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theme/themeOverride4.xml" ContentType="application/vnd.openxmlformats-officedocument.themeOverride+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8B21A" w14:textId="239BECA4" w:rsidR="00F83EE4" w:rsidRDefault="008940BD" w:rsidP="003A1532">
      <w:pPr>
        <w:tabs>
          <w:tab w:val="left" w:pos="7183"/>
        </w:tabs>
        <w:spacing w:after="0" w:line="240" w:lineRule="auto"/>
        <w:jc w:val="center"/>
        <w:rPr>
          <w:rFonts w:ascii="Times New Roman" w:hAnsi="Times New Roman" w:cs="Times New Roman"/>
          <w:b/>
          <w:sz w:val="28"/>
          <w:szCs w:val="28"/>
          <w:lang w:val="en-GB"/>
        </w:rPr>
      </w:pPr>
      <w:r w:rsidRPr="008940BD">
        <w:rPr>
          <w:rFonts w:ascii="Times New Roman" w:hAnsi="Times New Roman" w:cs="Times New Roman"/>
          <w:b/>
          <w:sz w:val="28"/>
          <w:szCs w:val="28"/>
          <w:lang w:val="en-GB"/>
        </w:rPr>
        <w:t xml:space="preserve">Synthesis, Characterization, and Application of Activated Biomaterials as Potential Adsorbents for the removal of </w:t>
      </w:r>
      <w:proofErr w:type="gramStart"/>
      <w:r w:rsidRPr="008940BD">
        <w:rPr>
          <w:rFonts w:ascii="Times New Roman" w:hAnsi="Times New Roman" w:cs="Times New Roman"/>
          <w:b/>
          <w:sz w:val="28"/>
          <w:szCs w:val="28"/>
          <w:lang w:val="en-GB"/>
        </w:rPr>
        <w:t>Cr(</w:t>
      </w:r>
      <w:proofErr w:type="gramEnd"/>
      <w:r w:rsidRPr="008940BD">
        <w:rPr>
          <w:rFonts w:ascii="Times New Roman" w:hAnsi="Times New Roman" w:cs="Times New Roman"/>
          <w:b/>
          <w:sz w:val="28"/>
          <w:szCs w:val="28"/>
          <w:lang w:val="en-GB"/>
        </w:rPr>
        <w:t xml:space="preserve">VI), </w:t>
      </w:r>
      <w:proofErr w:type="gramStart"/>
      <w:r w:rsidRPr="008940BD">
        <w:rPr>
          <w:rFonts w:ascii="Times New Roman" w:hAnsi="Times New Roman" w:cs="Times New Roman"/>
          <w:b/>
          <w:sz w:val="28"/>
          <w:szCs w:val="28"/>
          <w:lang w:val="en-GB"/>
        </w:rPr>
        <w:t>Pb(</w:t>
      </w:r>
      <w:proofErr w:type="gramEnd"/>
      <w:r w:rsidRPr="008940BD">
        <w:rPr>
          <w:rFonts w:ascii="Times New Roman" w:hAnsi="Times New Roman" w:cs="Times New Roman"/>
          <w:b/>
          <w:sz w:val="28"/>
          <w:szCs w:val="28"/>
          <w:lang w:val="en-GB"/>
        </w:rPr>
        <w:t xml:space="preserve">II), and </w:t>
      </w:r>
      <w:proofErr w:type="gramStart"/>
      <w:r w:rsidRPr="008940BD">
        <w:rPr>
          <w:rFonts w:ascii="Times New Roman" w:hAnsi="Times New Roman" w:cs="Times New Roman"/>
          <w:b/>
          <w:sz w:val="28"/>
          <w:szCs w:val="28"/>
          <w:lang w:val="en-GB"/>
        </w:rPr>
        <w:t>Cu(</w:t>
      </w:r>
      <w:proofErr w:type="gramEnd"/>
      <w:r w:rsidRPr="008940BD">
        <w:rPr>
          <w:rFonts w:ascii="Times New Roman" w:hAnsi="Times New Roman" w:cs="Times New Roman"/>
          <w:b/>
          <w:sz w:val="28"/>
          <w:szCs w:val="28"/>
          <w:lang w:val="en-GB"/>
        </w:rPr>
        <w:t>II) Ions from aqueous solution</w:t>
      </w:r>
    </w:p>
    <w:p w14:paraId="2FD20D3F" w14:textId="77777777" w:rsidR="00D46620" w:rsidRPr="008940BD" w:rsidRDefault="00D46620" w:rsidP="003A1532">
      <w:pPr>
        <w:tabs>
          <w:tab w:val="left" w:pos="7183"/>
        </w:tabs>
        <w:spacing w:after="0" w:line="240" w:lineRule="auto"/>
        <w:jc w:val="center"/>
        <w:rPr>
          <w:rFonts w:ascii="Times New Roman" w:hAnsi="Times New Roman" w:cs="Times New Roman"/>
          <w:b/>
          <w:sz w:val="28"/>
          <w:szCs w:val="28"/>
        </w:rPr>
      </w:pPr>
    </w:p>
    <w:p w14:paraId="1E08784B" w14:textId="2852F02C" w:rsidR="00DF4966" w:rsidRDefault="00284FCC" w:rsidP="00D74DAF">
      <w:pPr>
        <w:tabs>
          <w:tab w:val="left" w:pos="7183"/>
        </w:tabs>
        <w:spacing w:after="0" w:line="360" w:lineRule="auto"/>
        <w:jc w:val="both"/>
        <w:rPr>
          <w:rFonts w:ascii="Times New Roman" w:hAnsi="Times New Roman" w:cs="Times New Roman"/>
          <w:noProof/>
          <w:sz w:val="24"/>
          <w:szCs w:val="24"/>
        </w:rPr>
      </w:pPr>
      <w:r w:rsidRPr="00284FCC">
        <w:rPr>
          <w:rFonts w:ascii="Times New Roman" w:hAnsi="Times New Roman" w:cs="Times New Roman"/>
          <w:b/>
          <w:sz w:val="24"/>
          <w:szCs w:val="24"/>
        </w:rPr>
        <w:t xml:space="preserve">Article type: </w:t>
      </w:r>
      <w:r w:rsidRPr="00284FCC">
        <w:rPr>
          <w:rFonts w:ascii="Times New Roman" w:hAnsi="Times New Roman" w:cs="Times New Roman"/>
          <w:noProof/>
          <w:sz w:val="24"/>
          <w:szCs w:val="24"/>
        </w:rPr>
        <w:t>Original Research Article</w:t>
      </w:r>
    </w:p>
    <w:p w14:paraId="10D48A00" w14:textId="77777777" w:rsidR="00D46620" w:rsidRPr="00284FCC" w:rsidRDefault="00D46620" w:rsidP="00D74DAF">
      <w:pPr>
        <w:tabs>
          <w:tab w:val="left" w:pos="7183"/>
        </w:tabs>
        <w:spacing w:after="0" w:line="360" w:lineRule="auto"/>
        <w:jc w:val="both"/>
        <w:rPr>
          <w:rFonts w:ascii="Times New Roman" w:hAnsi="Times New Roman" w:cs="Times New Roman"/>
          <w:b/>
          <w:sz w:val="24"/>
          <w:szCs w:val="24"/>
        </w:rPr>
      </w:pPr>
    </w:p>
    <w:p w14:paraId="1D557BDE" w14:textId="77777777" w:rsidR="00196C2D" w:rsidRPr="001770C7" w:rsidRDefault="00196C2D" w:rsidP="00D74DAF">
      <w:pPr>
        <w:tabs>
          <w:tab w:val="left" w:pos="7183"/>
        </w:tabs>
        <w:spacing w:after="0" w:line="360" w:lineRule="auto"/>
        <w:jc w:val="both"/>
        <w:rPr>
          <w:rFonts w:ascii="Times New Roman" w:hAnsi="Times New Roman" w:cs="Times New Roman"/>
          <w:b/>
          <w:sz w:val="24"/>
          <w:szCs w:val="24"/>
        </w:rPr>
      </w:pPr>
      <w:r w:rsidRPr="001770C7">
        <w:rPr>
          <w:rFonts w:ascii="Times New Roman" w:hAnsi="Times New Roman" w:cs="Times New Roman"/>
          <w:b/>
          <w:sz w:val="24"/>
          <w:szCs w:val="24"/>
        </w:rPr>
        <w:t>Abstract</w:t>
      </w:r>
    </w:p>
    <w:p w14:paraId="47FAB00E" w14:textId="55122653" w:rsidR="00AE6C75" w:rsidRPr="001770C7" w:rsidRDefault="00A90855" w:rsidP="005951D2">
      <w:pPr>
        <w:spacing w:after="0" w:line="360" w:lineRule="auto"/>
        <w:jc w:val="both"/>
        <w:rPr>
          <w:rFonts w:ascii="Times New Roman" w:hAnsi="Times New Roman" w:cs="Times New Roman"/>
          <w:sz w:val="24"/>
          <w:szCs w:val="24"/>
        </w:rPr>
      </w:pPr>
      <w:proofErr w:type="spellStart"/>
      <w:r w:rsidRPr="007C58D5">
        <w:rPr>
          <w:rFonts w:ascii="Times New Roman" w:eastAsia="Times New Roman" w:hAnsi="Times New Roman" w:cs="Times New Roman"/>
          <w:i/>
          <w:sz w:val="24"/>
          <w:szCs w:val="24"/>
        </w:rPr>
        <w:t>Piliostigma</w:t>
      </w:r>
      <w:proofErr w:type="spellEnd"/>
      <w:r w:rsidRPr="007C58D5">
        <w:rPr>
          <w:rFonts w:ascii="Times New Roman" w:eastAsia="Times New Roman" w:hAnsi="Times New Roman" w:cs="Times New Roman"/>
          <w:i/>
          <w:sz w:val="24"/>
          <w:szCs w:val="24"/>
        </w:rPr>
        <w:t xml:space="preserve"> </w:t>
      </w:r>
      <w:proofErr w:type="spellStart"/>
      <w:r w:rsidRPr="007C58D5">
        <w:rPr>
          <w:rFonts w:ascii="Times New Roman" w:eastAsia="Times New Roman" w:hAnsi="Times New Roman" w:cs="Times New Roman"/>
          <w:i/>
          <w:sz w:val="24"/>
          <w:szCs w:val="24"/>
        </w:rPr>
        <w:t>thonningii</w:t>
      </w:r>
      <w:proofErr w:type="spellEnd"/>
      <w:r w:rsidRPr="007C58D5">
        <w:rPr>
          <w:rFonts w:ascii="Times New Roman" w:eastAsia="Times New Roman" w:hAnsi="Times New Roman" w:cs="Times New Roman"/>
          <w:i/>
          <w:sz w:val="24"/>
          <w:szCs w:val="24"/>
        </w:rPr>
        <w:t xml:space="preserve"> (PSH), </w:t>
      </w:r>
      <w:proofErr w:type="spellStart"/>
      <w:r w:rsidRPr="007C58D5">
        <w:rPr>
          <w:rFonts w:ascii="Times New Roman" w:eastAsia="Times New Roman" w:hAnsi="Times New Roman" w:cs="Times New Roman"/>
          <w:i/>
          <w:sz w:val="24"/>
          <w:szCs w:val="24"/>
        </w:rPr>
        <w:t>Perqutinia</w:t>
      </w:r>
      <w:proofErr w:type="spellEnd"/>
      <w:r w:rsidRPr="007C58D5">
        <w:rPr>
          <w:rFonts w:ascii="Times New Roman" w:eastAsia="Times New Roman" w:hAnsi="Times New Roman" w:cs="Times New Roman"/>
          <w:i/>
          <w:sz w:val="24"/>
          <w:szCs w:val="24"/>
        </w:rPr>
        <w:t xml:space="preserve"> </w:t>
      </w:r>
      <w:proofErr w:type="spellStart"/>
      <w:r w:rsidRPr="007C58D5">
        <w:rPr>
          <w:rFonts w:ascii="Times New Roman" w:eastAsia="Times New Roman" w:hAnsi="Times New Roman" w:cs="Times New Roman"/>
          <w:i/>
          <w:sz w:val="24"/>
          <w:szCs w:val="24"/>
        </w:rPr>
        <w:t>negrecrecens</w:t>
      </w:r>
      <w:proofErr w:type="spellEnd"/>
      <w:r w:rsidRPr="007C58D5">
        <w:rPr>
          <w:rFonts w:ascii="Times New Roman" w:eastAsia="Times New Roman" w:hAnsi="Times New Roman" w:cs="Times New Roman"/>
          <w:i/>
          <w:sz w:val="24"/>
          <w:szCs w:val="24"/>
        </w:rPr>
        <w:t xml:space="preserve"> (PNS), and </w:t>
      </w:r>
      <w:proofErr w:type="spellStart"/>
      <w:r w:rsidRPr="007C58D5">
        <w:rPr>
          <w:rFonts w:ascii="Times New Roman" w:eastAsia="Times New Roman" w:hAnsi="Times New Roman" w:cs="Times New Roman"/>
          <w:i/>
          <w:sz w:val="24"/>
          <w:szCs w:val="24"/>
        </w:rPr>
        <w:t>Hildegardia</w:t>
      </w:r>
      <w:proofErr w:type="spellEnd"/>
      <w:r w:rsidRPr="007C58D5">
        <w:rPr>
          <w:rFonts w:ascii="Times New Roman" w:eastAsia="Times New Roman" w:hAnsi="Times New Roman" w:cs="Times New Roman"/>
          <w:i/>
          <w:sz w:val="24"/>
          <w:szCs w:val="24"/>
        </w:rPr>
        <w:t xml:space="preserve"> </w:t>
      </w:r>
      <w:proofErr w:type="spellStart"/>
      <w:r w:rsidRPr="007C58D5">
        <w:rPr>
          <w:rFonts w:ascii="Times New Roman" w:eastAsia="Times New Roman" w:hAnsi="Times New Roman" w:cs="Times New Roman"/>
          <w:i/>
          <w:sz w:val="24"/>
          <w:szCs w:val="24"/>
        </w:rPr>
        <w:t>barteri</w:t>
      </w:r>
      <w:proofErr w:type="spellEnd"/>
      <w:r w:rsidRPr="007C58D5">
        <w:rPr>
          <w:rFonts w:ascii="Times New Roman" w:eastAsia="Times New Roman" w:hAnsi="Times New Roman" w:cs="Times New Roman"/>
          <w:i/>
          <w:sz w:val="24"/>
          <w:szCs w:val="24"/>
        </w:rPr>
        <w:t xml:space="preserve"> (HB)</w:t>
      </w:r>
      <w:r w:rsidRPr="007C58D5">
        <w:rPr>
          <w:rFonts w:ascii="Times New Roman" w:eastAsia="Times New Roman" w:hAnsi="Times New Roman" w:cs="Times New Roman"/>
          <w:sz w:val="24"/>
          <w:szCs w:val="24"/>
        </w:rPr>
        <w:t xml:space="preserve"> activated carbon bio-sorbents</w:t>
      </w:r>
      <w:r w:rsidR="00325CE4" w:rsidRPr="007C58D5">
        <w:rPr>
          <w:rFonts w:ascii="Times New Roman" w:eastAsia="Times New Roman" w:hAnsi="Times New Roman" w:cs="Times New Roman"/>
          <w:sz w:val="24"/>
          <w:szCs w:val="24"/>
        </w:rPr>
        <w:t xml:space="preserve"> were prepared</w:t>
      </w:r>
      <w:r w:rsidRPr="007C58D5">
        <w:rPr>
          <w:rFonts w:ascii="Times New Roman" w:eastAsia="Times New Roman" w:hAnsi="Times New Roman" w:cs="Times New Roman"/>
          <w:sz w:val="24"/>
          <w:szCs w:val="24"/>
        </w:rPr>
        <w:t xml:space="preserve"> </w:t>
      </w:r>
      <w:r w:rsidR="00325CE4" w:rsidRPr="007C58D5">
        <w:rPr>
          <w:rFonts w:ascii="Times New Roman" w:eastAsia="Times New Roman" w:hAnsi="Times New Roman" w:cs="Times New Roman"/>
          <w:sz w:val="24"/>
          <w:szCs w:val="24"/>
        </w:rPr>
        <w:t>for</w:t>
      </w:r>
      <w:r w:rsidRPr="007C58D5">
        <w:rPr>
          <w:rFonts w:ascii="Times New Roman" w:eastAsia="Times New Roman" w:hAnsi="Times New Roman" w:cs="Times New Roman"/>
          <w:sz w:val="24"/>
          <w:szCs w:val="24"/>
        </w:rPr>
        <w:t xml:space="preserve"> remov</w:t>
      </w:r>
      <w:r w:rsidR="00325CE4" w:rsidRPr="007C58D5">
        <w:rPr>
          <w:rFonts w:ascii="Times New Roman" w:eastAsia="Times New Roman" w:hAnsi="Times New Roman" w:cs="Times New Roman"/>
          <w:sz w:val="24"/>
          <w:szCs w:val="24"/>
        </w:rPr>
        <w:t>al of</w:t>
      </w:r>
      <w:r w:rsidR="00196C2D" w:rsidRPr="007C58D5">
        <w:rPr>
          <w:rFonts w:ascii="Times New Roman" w:eastAsia="Times New Roman" w:hAnsi="Times New Roman" w:cs="Times New Roman"/>
          <w:sz w:val="24"/>
          <w:szCs w:val="24"/>
        </w:rPr>
        <w:t xml:space="preserve"> </w:t>
      </w:r>
      <w:proofErr w:type="gramStart"/>
      <w:r w:rsidRPr="007C58D5">
        <w:rPr>
          <w:rFonts w:ascii="Times New Roman" w:eastAsia="Times New Roman" w:hAnsi="Times New Roman" w:cs="Times New Roman"/>
          <w:sz w:val="24"/>
          <w:szCs w:val="24"/>
        </w:rPr>
        <w:t>Cr(</w:t>
      </w:r>
      <w:proofErr w:type="gramEnd"/>
      <w:r w:rsidRPr="007C58D5">
        <w:rPr>
          <w:rFonts w:ascii="Times New Roman" w:eastAsia="Times New Roman" w:hAnsi="Times New Roman" w:cs="Times New Roman"/>
          <w:sz w:val="24"/>
          <w:szCs w:val="24"/>
        </w:rPr>
        <w:t xml:space="preserve">VI), </w:t>
      </w:r>
      <w:proofErr w:type="gramStart"/>
      <w:r w:rsidRPr="007C58D5">
        <w:rPr>
          <w:rFonts w:ascii="Times New Roman" w:eastAsia="Times New Roman" w:hAnsi="Times New Roman" w:cs="Times New Roman"/>
          <w:sz w:val="24"/>
          <w:szCs w:val="24"/>
        </w:rPr>
        <w:t>Pb(</w:t>
      </w:r>
      <w:proofErr w:type="gramEnd"/>
      <w:r w:rsidRPr="007C58D5">
        <w:rPr>
          <w:rFonts w:ascii="Times New Roman" w:eastAsia="Times New Roman" w:hAnsi="Times New Roman" w:cs="Times New Roman"/>
          <w:sz w:val="24"/>
          <w:szCs w:val="24"/>
        </w:rPr>
        <w:t xml:space="preserve">II) and </w:t>
      </w:r>
      <w:proofErr w:type="gramStart"/>
      <w:r w:rsidRPr="007C58D5">
        <w:rPr>
          <w:rFonts w:ascii="Times New Roman" w:eastAsia="Times New Roman" w:hAnsi="Times New Roman" w:cs="Times New Roman"/>
          <w:sz w:val="24"/>
          <w:szCs w:val="24"/>
        </w:rPr>
        <w:t>Cu(</w:t>
      </w:r>
      <w:proofErr w:type="gramEnd"/>
      <w:r w:rsidRPr="007C58D5">
        <w:rPr>
          <w:rFonts w:ascii="Times New Roman" w:eastAsia="Times New Roman" w:hAnsi="Times New Roman" w:cs="Times New Roman"/>
          <w:sz w:val="24"/>
          <w:szCs w:val="24"/>
        </w:rPr>
        <w:t>II) ions</w:t>
      </w:r>
      <w:r w:rsidR="00196C2D" w:rsidRPr="007C58D5">
        <w:rPr>
          <w:rFonts w:ascii="Times New Roman" w:eastAsia="Times New Roman" w:hAnsi="Times New Roman" w:cs="Times New Roman"/>
          <w:sz w:val="24"/>
          <w:szCs w:val="24"/>
        </w:rPr>
        <w:t xml:space="preserve"> from aqueous solutions. </w:t>
      </w:r>
      <w:r w:rsidR="001770C7" w:rsidRPr="007C58D5">
        <w:rPr>
          <w:rFonts w:ascii="Times New Roman" w:hAnsi="Times New Roman" w:cs="Times New Roman"/>
          <w:sz w:val="24"/>
          <w:szCs w:val="24"/>
        </w:rPr>
        <w:t>The bio-sorbents were c</w:t>
      </w:r>
      <w:r w:rsidR="00871BFB" w:rsidRPr="007C58D5">
        <w:rPr>
          <w:rFonts w:ascii="Times New Roman" w:hAnsi="Times New Roman" w:cs="Times New Roman"/>
          <w:sz w:val="24"/>
          <w:szCs w:val="24"/>
        </w:rPr>
        <w:t xml:space="preserve">haracterized </w:t>
      </w:r>
      <w:r w:rsidR="001770C7" w:rsidRPr="007C58D5">
        <w:rPr>
          <w:rFonts w:ascii="Times New Roman" w:hAnsi="Times New Roman" w:cs="Times New Roman"/>
          <w:sz w:val="24"/>
          <w:szCs w:val="24"/>
        </w:rPr>
        <w:t>using</w:t>
      </w:r>
      <w:r w:rsidRPr="007C58D5">
        <w:rPr>
          <w:rFonts w:ascii="Times New Roman" w:hAnsi="Times New Roman" w:cs="Times New Roman"/>
          <w:sz w:val="24"/>
          <w:szCs w:val="24"/>
        </w:rPr>
        <w:t xml:space="preserve"> </w:t>
      </w:r>
      <w:r w:rsidR="00196C2D" w:rsidRPr="007C58D5">
        <w:rPr>
          <w:rFonts w:ascii="Times New Roman" w:hAnsi="Times New Roman" w:cs="Times New Roman"/>
          <w:sz w:val="24"/>
          <w:szCs w:val="24"/>
        </w:rPr>
        <w:t>SEM, EDX, FTIR, and CHN</w:t>
      </w:r>
      <w:r w:rsidRPr="007C58D5">
        <w:rPr>
          <w:rFonts w:ascii="Times New Roman" w:hAnsi="Times New Roman" w:cs="Times New Roman"/>
          <w:sz w:val="24"/>
          <w:szCs w:val="24"/>
        </w:rPr>
        <w:t xml:space="preserve"> methods</w:t>
      </w:r>
      <w:r w:rsidR="00871BFB" w:rsidRPr="007C58D5">
        <w:rPr>
          <w:rFonts w:ascii="Times New Roman" w:hAnsi="Times New Roman" w:cs="Times New Roman"/>
          <w:sz w:val="24"/>
          <w:szCs w:val="24"/>
        </w:rPr>
        <w:t>.</w:t>
      </w:r>
      <w:r w:rsidRPr="007C58D5">
        <w:rPr>
          <w:rFonts w:ascii="Times New Roman" w:hAnsi="Times New Roman" w:cs="Times New Roman"/>
          <w:sz w:val="24"/>
          <w:szCs w:val="24"/>
        </w:rPr>
        <w:t xml:space="preserve"> </w:t>
      </w:r>
      <w:r w:rsidR="004C7A08" w:rsidRPr="007C58D5">
        <w:rPr>
          <w:rFonts w:ascii="Times New Roman" w:hAnsi="Times New Roman" w:cs="Times New Roman"/>
          <w:bCs/>
          <w:sz w:val="24"/>
          <w:szCs w:val="24"/>
        </w:rPr>
        <w:t>The SEM result</w:t>
      </w:r>
      <w:r w:rsidR="00325CE4" w:rsidRPr="007C58D5">
        <w:rPr>
          <w:rFonts w:ascii="Times New Roman" w:hAnsi="Times New Roman" w:cs="Times New Roman"/>
          <w:bCs/>
          <w:sz w:val="24"/>
          <w:szCs w:val="24"/>
        </w:rPr>
        <w:t>s</w:t>
      </w:r>
      <w:r w:rsidR="004C7A08" w:rsidRPr="007C58D5">
        <w:rPr>
          <w:rFonts w:ascii="Times New Roman" w:hAnsi="Times New Roman" w:cs="Times New Roman"/>
          <w:bCs/>
          <w:sz w:val="24"/>
          <w:szCs w:val="24"/>
        </w:rPr>
        <w:t xml:space="preserve"> show</w:t>
      </w:r>
      <w:r w:rsidR="001770C7" w:rsidRPr="007C58D5">
        <w:rPr>
          <w:rFonts w:ascii="Times New Roman" w:hAnsi="Times New Roman" w:cs="Times New Roman"/>
          <w:bCs/>
          <w:sz w:val="24"/>
          <w:szCs w:val="24"/>
        </w:rPr>
        <w:t>ed</w:t>
      </w:r>
      <w:r w:rsidR="004C7A08" w:rsidRPr="007C58D5">
        <w:rPr>
          <w:rFonts w:ascii="Times New Roman" w:hAnsi="Times New Roman" w:cs="Times New Roman"/>
          <w:bCs/>
          <w:sz w:val="24"/>
          <w:szCs w:val="24"/>
        </w:rPr>
        <w:t xml:space="preserve"> crystalline material with flak</w:t>
      </w:r>
      <w:r w:rsidR="001770C7" w:rsidRPr="007C58D5">
        <w:rPr>
          <w:rFonts w:ascii="Times New Roman" w:hAnsi="Times New Roman" w:cs="Times New Roman"/>
          <w:bCs/>
          <w:sz w:val="24"/>
          <w:szCs w:val="24"/>
        </w:rPr>
        <w:t>e-like</w:t>
      </w:r>
      <w:r w:rsidR="004C7A08" w:rsidRPr="007C58D5">
        <w:rPr>
          <w:rFonts w:ascii="Times New Roman" w:hAnsi="Times New Roman" w:cs="Times New Roman"/>
          <w:bCs/>
          <w:sz w:val="24"/>
          <w:szCs w:val="24"/>
        </w:rPr>
        <w:t xml:space="preserve"> structures. </w:t>
      </w:r>
      <w:r w:rsidR="00196C2D" w:rsidRPr="007C58D5">
        <w:rPr>
          <w:rFonts w:ascii="Times New Roman" w:hAnsi="Times New Roman" w:cs="Times New Roman"/>
          <w:sz w:val="24"/>
          <w:szCs w:val="24"/>
        </w:rPr>
        <w:t>Effect of concentration</w:t>
      </w:r>
      <w:r w:rsidR="00B76F1D" w:rsidRPr="007C58D5">
        <w:rPr>
          <w:rFonts w:ascii="Times New Roman" w:hAnsi="Times New Roman" w:cs="Times New Roman"/>
          <w:sz w:val="24"/>
          <w:szCs w:val="24"/>
        </w:rPr>
        <w:t>s</w:t>
      </w:r>
      <w:r w:rsidR="00196C2D" w:rsidRPr="007C58D5">
        <w:rPr>
          <w:rFonts w:ascii="Times New Roman" w:hAnsi="Times New Roman" w:cs="Times New Roman"/>
          <w:sz w:val="24"/>
          <w:szCs w:val="24"/>
        </w:rPr>
        <w:t>, contact time, pH, adsorbent dosage and temperature were studied to determine the optimal condition</w:t>
      </w:r>
      <w:r w:rsidR="00871BFB" w:rsidRPr="007C58D5">
        <w:rPr>
          <w:rFonts w:ascii="Times New Roman" w:hAnsi="Times New Roman" w:cs="Times New Roman"/>
          <w:sz w:val="24"/>
          <w:szCs w:val="24"/>
        </w:rPr>
        <w:t xml:space="preserve">s of </w:t>
      </w:r>
      <w:r w:rsidR="00B76F1D" w:rsidRPr="007C58D5">
        <w:rPr>
          <w:rFonts w:ascii="Times New Roman" w:hAnsi="Times New Roman" w:cs="Times New Roman"/>
          <w:sz w:val="24"/>
          <w:szCs w:val="24"/>
        </w:rPr>
        <w:t>adsorption</w:t>
      </w:r>
      <w:r w:rsidR="00196C2D" w:rsidRPr="007C58D5">
        <w:rPr>
          <w:rFonts w:ascii="Times New Roman" w:hAnsi="Times New Roman" w:cs="Times New Roman"/>
          <w:sz w:val="24"/>
          <w:szCs w:val="24"/>
        </w:rPr>
        <w:t xml:space="preserve">. </w:t>
      </w:r>
      <w:r w:rsidR="00871BFB" w:rsidRPr="007C58D5">
        <w:rPr>
          <w:rFonts w:ascii="Times New Roman" w:hAnsi="Times New Roman" w:cs="Times New Roman"/>
          <w:sz w:val="24"/>
          <w:szCs w:val="24"/>
        </w:rPr>
        <w:t xml:space="preserve">The </w:t>
      </w:r>
      <w:r w:rsidR="000B0D08">
        <w:rPr>
          <w:rFonts w:ascii="Times New Roman" w:hAnsi="Times New Roman" w:cs="Times New Roman"/>
          <w:sz w:val="24"/>
          <w:szCs w:val="24"/>
        </w:rPr>
        <w:t xml:space="preserve">adsorption capacities of </w:t>
      </w:r>
      <w:r w:rsidR="00871BFB" w:rsidRPr="007C58D5">
        <w:rPr>
          <w:rFonts w:ascii="Times New Roman" w:hAnsi="Times New Roman" w:cs="Times New Roman"/>
          <w:sz w:val="24"/>
          <w:szCs w:val="24"/>
        </w:rPr>
        <w:t xml:space="preserve">Pb (II) ions </w:t>
      </w:r>
      <w:proofErr w:type="gramStart"/>
      <w:r w:rsidR="00871BFB" w:rsidRPr="007C58D5">
        <w:rPr>
          <w:rFonts w:ascii="Times New Roman" w:hAnsi="Times New Roman" w:cs="Times New Roman"/>
          <w:sz w:val="24"/>
          <w:szCs w:val="24"/>
        </w:rPr>
        <w:t>w</w:t>
      </w:r>
      <w:r w:rsidR="00B76F1D" w:rsidRPr="007C58D5">
        <w:rPr>
          <w:rFonts w:ascii="Times New Roman" w:hAnsi="Times New Roman" w:cs="Times New Roman"/>
          <w:sz w:val="24"/>
          <w:szCs w:val="24"/>
        </w:rPr>
        <w:t>as</w:t>
      </w:r>
      <w:proofErr w:type="gramEnd"/>
      <w:r w:rsidR="000B0D08">
        <w:rPr>
          <w:rFonts w:ascii="Times New Roman" w:hAnsi="Times New Roman" w:cs="Times New Roman"/>
          <w:sz w:val="24"/>
          <w:szCs w:val="24"/>
        </w:rPr>
        <w:t xml:space="preserve"> 14.29, 13.74 and 16.67, while</w:t>
      </w:r>
      <w:r w:rsidR="00871BFB" w:rsidRPr="007C58D5">
        <w:rPr>
          <w:rFonts w:ascii="Times New Roman" w:hAnsi="Times New Roman" w:cs="Times New Roman"/>
          <w:sz w:val="24"/>
          <w:szCs w:val="24"/>
        </w:rPr>
        <w:t xml:space="preserve"> </w:t>
      </w:r>
      <w:proofErr w:type="gramStart"/>
      <w:r w:rsidR="00871BFB" w:rsidRPr="007C58D5">
        <w:rPr>
          <w:rFonts w:ascii="Times New Roman" w:hAnsi="Times New Roman" w:cs="Times New Roman"/>
          <w:sz w:val="24"/>
          <w:szCs w:val="24"/>
        </w:rPr>
        <w:t>Cu(</w:t>
      </w:r>
      <w:proofErr w:type="gramEnd"/>
      <w:r w:rsidR="00871BFB" w:rsidRPr="007C58D5">
        <w:rPr>
          <w:rFonts w:ascii="Times New Roman" w:hAnsi="Times New Roman" w:cs="Times New Roman"/>
          <w:sz w:val="24"/>
          <w:szCs w:val="24"/>
        </w:rPr>
        <w:t>II)</w:t>
      </w:r>
      <w:r w:rsidR="000B0D08">
        <w:rPr>
          <w:rFonts w:ascii="Times New Roman" w:hAnsi="Times New Roman" w:cs="Times New Roman"/>
          <w:sz w:val="24"/>
          <w:szCs w:val="24"/>
        </w:rPr>
        <w:t xml:space="preserve"> ions</w:t>
      </w:r>
      <w:r w:rsidR="00871BFB" w:rsidRPr="007C58D5">
        <w:rPr>
          <w:rFonts w:ascii="Times New Roman" w:hAnsi="Times New Roman" w:cs="Times New Roman"/>
          <w:sz w:val="24"/>
          <w:szCs w:val="24"/>
        </w:rPr>
        <w:t xml:space="preserve"> 24.88, 17.21 and 25.13 mg/g onto HB, PSH and </w:t>
      </w:r>
      <w:r w:rsidR="00DA281D">
        <w:rPr>
          <w:rFonts w:ascii="Times New Roman" w:hAnsi="Times New Roman" w:cs="Times New Roman"/>
          <w:sz w:val="24"/>
          <w:szCs w:val="24"/>
        </w:rPr>
        <w:t>PNS respectively. Optimum</w:t>
      </w:r>
      <w:r w:rsidR="00871BFB" w:rsidRPr="007C58D5">
        <w:rPr>
          <w:rFonts w:ascii="Times New Roman" w:hAnsi="Times New Roman" w:cs="Times New Roman"/>
          <w:sz w:val="24"/>
          <w:szCs w:val="24"/>
        </w:rPr>
        <w:t xml:space="preserve"> temperature</w:t>
      </w:r>
      <w:r w:rsidR="00DA281D">
        <w:rPr>
          <w:rFonts w:ascii="Times New Roman" w:hAnsi="Times New Roman" w:cs="Times New Roman"/>
          <w:sz w:val="24"/>
          <w:szCs w:val="24"/>
        </w:rPr>
        <w:t xml:space="preserve"> of adsorption was recorded</w:t>
      </w:r>
      <w:r w:rsidR="00B76F1D" w:rsidRPr="007C58D5">
        <w:rPr>
          <w:rFonts w:ascii="Times New Roman" w:hAnsi="Times New Roman" w:cs="Times New Roman"/>
          <w:sz w:val="24"/>
          <w:szCs w:val="24"/>
        </w:rPr>
        <w:t xml:space="preserve"> </w:t>
      </w:r>
      <w:r w:rsidR="00DA281D">
        <w:rPr>
          <w:rFonts w:ascii="Times New Roman" w:hAnsi="Times New Roman" w:cs="Times New Roman"/>
          <w:sz w:val="24"/>
          <w:szCs w:val="24"/>
        </w:rPr>
        <w:t>at</w:t>
      </w:r>
      <w:r w:rsidR="00B76F1D" w:rsidRPr="007C58D5">
        <w:rPr>
          <w:rFonts w:ascii="Times New Roman" w:hAnsi="Times New Roman" w:cs="Times New Roman"/>
          <w:sz w:val="24"/>
          <w:szCs w:val="24"/>
        </w:rPr>
        <w:t xml:space="preserve"> 40 </w:t>
      </w:r>
      <w:proofErr w:type="spellStart"/>
      <w:r w:rsidR="00B76F1D" w:rsidRPr="007C58D5">
        <w:rPr>
          <w:rFonts w:ascii="Times New Roman" w:hAnsi="Times New Roman" w:cs="Times New Roman"/>
          <w:sz w:val="24"/>
          <w:szCs w:val="24"/>
          <w:vertAlign w:val="superscript"/>
        </w:rPr>
        <w:t>o</w:t>
      </w:r>
      <w:r w:rsidR="00B76F1D" w:rsidRPr="007C58D5">
        <w:rPr>
          <w:rFonts w:ascii="Times New Roman" w:hAnsi="Times New Roman" w:cs="Times New Roman"/>
          <w:sz w:val="24"/>
          <w:szCs w:val="24"/>
        </w:rPr>
        <w:t>C</w:t>
      </w:r>
      <w:proofErr w:type="spellEnd"/>
      <w:r w:rsidR="00871BFB" w:rsidRPr="007C58D5">
        <w:rPr>
          <w:rFonts w:ascii="Times New Roman" w:hAnsi="Times New Roman" w:cs="Times New Roman"/>
          <w:sz w:val="24"/>
          <w:szCs w:val="24"/>
        </w:rPr>
        <w:t xml:space="preserve"> </w:t>
      </w:r>
      <w:r w:rsidR="001770C7" w:rsidRPr="007C58D5">
        <w:rPr>
          <w:rFonts w:ascii="Times New Roman" w:hAnsi="Times New Roman" w:cs="Times New Roman"/>
          <w:sz w:val="24"/>
          <w:szCs w:val="24"/>
        </w:rPr>
        <w:t>with</w:t>
      </w:r>
      <w:r w:rsidR="00871BFB" w:rsidRPr="007C58D5">
        <w:rPr>
          <w:rFonts w:ascii="Times New Roman" w:hAnsi="Times New Roman" w:cs="Times New Roman"/>
          <w:sz w:val="24"/>
          <w:szCs w:val="24"/>
        </w:rPr>
        <w:t xml:space="preserve"> pH </w:t>
      </w:r>
      <w:r w:rsidR="001770C7" w:rsidRPr="007C58D5">
        <w:rPr>
          <w:rFonts w:ascii="Times New Roman" w:hAnsi="Times New Roman" w:cs="Times New Roman"/>
          <w:sz w:val="24"/>
          <w:szCs w:val="24"/>
        </w:rPr>
        <w:t>range</w:t>
      </w:r>
      <w:r w:rsidR="00871BFB" w:rsidRPr="007C58D5">
        <w:rPr>
          <w:rFonts w:ascii="Times New Roman" w:hAnsi="Times New Roman" w:cs="Times New Roman"/>
          <w:sz w:val="24"/>
          <w:szCs w:val="24"/>
        </w:rPr>
        <w:t xml:space="preserve"> between 6 and 7</w:t>
      </w:r>
      <w:r w:rsidR="00371AEA" w:rsidRPr="007C58D5">
        <w:rPr>
          <w:rFonts w:ascii="Times New Roman" w:hAnsi="Times New Roman" w:cs="Times New Roman"/>
          <w:sz w:val="24"/>
          <w:szCs w:val="24"/>
        </w:rPr>
        <w:t>.</w:t>
      </w:r>
      <w:r w:rsidR="00B76F1D" w:rsidRPr="007C58D5">
        <w:rPr>
          <w:rFonts w:ascii="Times New Roman" w:hAnsi="Times New Roman" w:cs="Times New Roman"/>
          <w:sz w:val="24"/>
          <w:szCs w:val="24"/>
        </w:rPr>
        <w:t xml:space="preserve"> </w:t>
      </w:r>
      <w:r w:rsidR="00270E2A" w:rsidRPr="007C58D5">
        <w:rPr>
          <w:rFonts w:ascii="Times New Roman" w:hAnsi="Times New Roman" w:cs="Times New Roman"/>
          <w:sz w:val="24"/>
          <w:szCs w:val="24"/>
        </w:rPr>
        <w:t xml:space="preserve">The thermodynamic study revealed that </w:t>
      </w:r>
      <w:r w:rsidR="004C7A08" w:rsidRPr="007C58D5">
        <w:rPr>
          <w:rFonts w:ascii="Times New Roman" w:hAnsi="Times New Roman" w:cs="Times New Roman"/>
          <w:sz w:val="24"/>
          <w:szCs w:val="24"/>
        </w:rPr>
        <w:t xml:space="preserve">∆G◦ </w:t>
      </w:r>
      <w:r w:rsidR="00270E2A" w:rsidRPr="007C58D5">
        <w:rPr>
          <w:rFonts w:ascii="Times New Roman" w:hAnsi="Times New Roman" w:cs="Times New Roman"/>
          <w:sz w:val="24"/>
          <w:szCs w:val="24"/>
        </w:rPr>
        <w:t>v</w:t>
      </w:r>
      <w:r w:rsidR="00A77A62" w:rsidRPr="007C58D5">
        <w:rPr>
          <w:rFonts w:ascii="Times New Roman" w:hAnsi="Times New Roman" w:cs="Times New Roman"/>
          <w:sz w:val="24"/>
          <w:szCs w:val="24"/>
        </w:rPr>
        <w:t>alues</w:t>
      </w:r>
      <w:r w:rsidR="00270E2A" w:rsidRPr="007C58D5">
        <w:rPr>
          <w:rFonts w:ascii="Times New Roman" w:hAnsi="Times New Roman" w:cs="Times New Roman"/>
          <w:sz w:val="24"/>
          <w:szCs w:val="24"/>
        </w:rPr>
        <w:t xml:space="preserve"> were</w:t>
      </w:r>
      <w:r w:rsidR="00A77A62" w:rsidRPr="007C58D5">
        <w:rPr>
          <w:rFonts w:ascii="Times New Roman" w:hAnsi="Times New Roman" w:cs="Times New Roman"/>
          <w:sz w:val="24"/>
          <w:szCs w:val="24"/>
        </w:rPr>
        <w:t xml:space="preserve"> </w:t>
      </w:r>
      <w:r w:rsidR="00850F99" w:rsidRPr="007C58D5">
        <w:rPr>
          <w:rFonts w:ascii="Times New Roman" w:hAnsi="Times New Roman" w:cs="Times New Roman"/>
          <w:sz w:val="24"/>
          <w:szCs w:val="24"/>
        </w:rPr>
        <w:t>between -20 and 0 KJmol</w:t>
      </w:r>
      <w:r w:rsidR="00850F99" w:rsidRPr="007C58D5">
        <w:rPr>
          <w:rFonts w:ascii="Times New Roman" w:hAnsi="Times New Roman" w:cs="Times New Roman"/>
          <w:sz w:val="24"/>
          <w:szCs w:val="24"/>
          <w:vertAlign w:val="superscript"/>
        </w:rPr>
        <w:t>-1</w:t>
      </w:r>
      <w:r w:rsidR="00371AEA" w:rsidRPr="007C58D5">
        <w:rPr>
          <w:rFonts w:ascii="Times New Roman" w:hAnsi="Times New Roman" w:cs="Times New Roman"/>
          <w:sz w:val="24"/>
          <w:szCs w:val="24"/>
          <w:vertAlign w:val="superscript"/>
        </w:rPr>
        <w:t xml:space="preserve"> </w:t>
      </w:r>
      <w:r w:rsidR="00371AEA" w:rsidRPr="007C58D5">
        <w:rPr>
          <w:rFonts w:ascii="Times New Roman" w:hAnsi="Times New Roman" w:cs="Times New Roman"/>
          <w:sz w:val="24"/>
          <w:szCs w:val="24"/>
        </w:rPr>
        <w:t>suggest</w:t>
      </w:r>
      <w:r w:rsidR="00270E2A" w:rsidRPr="007C58D5">
        <w:rPr>
          <w:rFonts w:ascii="Times New Roman" w:hAnsi="Times New Roman" w:cs="Times New Roman"/>
          <w:sz w:val="24"/>
          <w:szCs w:val="24"/>
        </w:rPr>
        <w:t>ing</w:t>
      </w:r>
      <w:r w:rsidR="00371AEA" w:rsidRPr="007C58D5">
        <w:rPr>
          <w:rFonts w:ascii="Times New Roman" w:hAnsi="Times New Roman" w:cs="Times New Roman"/>
          <w:sz w:val="24"/>
          <w:szCs w:val="24"/>
        </w:rPr>
        <w:t xml:space="preserve"> </w:t>
      </w:r>
      <w:r w:rsidR="00270E2A" w:rsidRPr="007C58D5">
        <w:rPr>
          <w:rFonts w:ascii="Times New Roman" w:hAnsi="Times New Roman" w:cs="Times New Roman"/>
          <w:sz w:val="24"/>
          <w:szCs w:val="24"/>
        </w:rPr>
        <w:t xml:space="preserve">spontaneous </w:t>
      </w:r>
      <w:r w:rsidR="00371AEA" w:rsidRPr="007C58D5">
        <w:rPr>
          <w:rFonts w:ascii="Times New Roman" w:hAnsi="Times New Roman" w:cs="Times New Roman"/>
          <w:sz w:val="24"/>
          <w:szCs w:val="24"/>
        </w:rPr>
        <w:t xml:space="preserve">physical adsorption. </w:t>
      </w:r>
      <w:r w:rsidR="00B844B0" w:rsidRPr="007C58D5">
        <w:rPr>
          <w:rFonts w:ascii="Times New Roman" w:hAnsi="Times New Roman" w:cs="Times New Roman"/>
          <w:sz w:val="24"/>
          <w:szCs w:val="24"/>
        </w:rPr>
        <w:t xml:space="preserve">The ∆H </w:t>
      </w:r>
      <w:r w:rsidR="00AA19C9" w:rsidRPr="007C58D5">
        <w:rPr>
          <w:rFonts w:ascii="Times New Roman" w:hAnsi="Times New Roman" w:cs="Times New Roman"/>
          <w:sz w:val="24"/>
          <w:szCs w:val="24"/>
        </w:rPr>
        <w:t xml:space="preserve">for </w:t>
      </w:r>
      <w:proofErr w:type="gramStart"/>
      <w:r w:rsidR="00AA19C9" w:rsidRPr="007C58D5">
        <w:rPr>
          <w:rFonts w:ascii="Times New Roman" w:hAnsi="Times New Roman" w:cs="Times New Roman"/>
          <w:sz w:val="24"/>
          <w:szCs w:val="24"/>
        </w:rPr>
        <w:t>Cr(</w:t>
      </w:r>
      <w:proofErr w:type="gramEnd"/>
      <w:r w:rsidR="00AA19C9" w:rsidRPr="007C58D5">
        <w:rPr>
          <w:rFonts w:ascii="Times New Roman" w:hAnsi="Times New Roman" w:cs="Times New Roman"/>
          <w:sz w:val="24"/>
          <w:szCs w:val="24"/>
        </w:rPr>
        <w:t>VI) ions</w:t>
      </w:r>
      <w:r w:rsidR="00270E2A" w:rsidRPr="007C58D5">
        <w:rPr>
          <w:rFonts w:ascii="Times New Roman" w:hAnsi="Times New Roman" w:cs="Times New Roman"/>
          <w:sz w:val="24"/>
          <w:szCs w:val="24"/>
        </w:rPr>
        <w:t xml:space="preserve"> adsorption</w:t>
      </w:r>
      <w:r w:rsidR="00AA19C9" w:rsidRPr="007C58D5">
        <w:rPr>
          <w:rFonts w:ascii="Times New Roman" w:hAnsi="Times New Roman" w:cs="Times New Roman"/>
          <w:sz w:val="24"/>
          <w:szCs w:val="24"/>
        </w:rPr>
        <w:t xml:space="preserve"> </w:t>
      </w:r>
      <w:r w:rsidR="00270E2A" w:rsidRPr="007C58D5">
        <w:rPr>
          <w:rFonts w:ascii="Times New Roman" w:hAnsi="Times New Roman" w:cs="Times New Roman"/>
          <w:sz w:val="24"/>
          <w:szCs w:val="24"/>
        </w:rPr>
        <w:t xml:space="preserve">was </w:t>
      </w:r>
      <w:r w:rsidR="00B844B0" w:rsidRPr="007C58D5">
        <w:rPr>
          <w:rFonts w:ascii="Times New Roman" w:hAnsi="Times New Roman" w:cs="Times New Roman"/>
          <w:sz w:val="24"/>
          <w:szCs w:val="24"/>
        </w:rPr>
        <w:t>+</w:t>
      </w:r>
      <w:r w:rsidR="006F1F01" w:rsidRPr="007C58D5">
        <w:rPr>
          <w:rFonts w:ascii="Times New Roman" w:hAnsi="Times New Roman" w:cs="Times New Roman"/>
          <w:sz w:val="24"/>
          <w:szCs w:val="24"/>
        </w:rPr>
        <w:t>0.</w:t>
      </w:r>
      <w:r w:rsidR="00AA19C9" w:rsidRPr="007C58D5">
        <w:rPr>
          <w:rFonts w:ascii="Times New Roman" w:hAnsi="Times New Roman" w:cs="Times New Roman"/>
          <w:sz w:val="24"/>
          <w:szCs w:val="24"/>
        </w:rPr>
        <w:t>0</w:t>
      </w:r>
      <w:r w:rsidR="006F1F01" w:rsidRPr="007C58D5">
        <w:rPr>
          <w:rFonts w:ascii="Times New Roman" w:hAnsi="Times New Roman" w:cs="Times New Roman"/>
          <w:sz w:val="24"/>
          <w:szCs w:val="24"/>
        </w:rPr>
        <w:t>67</w:t>
      </w:r>
      <w:r w:rsidR="00AA19C9" w:rsidRPr="007C58D5">
        <w:rPr>
          <w:rFonts w:ascii="Times New Roman" w:hAnsi="Times New Roman" w:cs="Times New Roman"/>
          <w:sz w:val="24"/>
          <w:szCs w:val="24"/>
        </w:rPr>
        <w:t>, +0.168</w:t>
      </w:r>
      <w:r w:rsidR="00325CE4" w:rsidRPr="007C58D5">
        <w:rPr>
          <w:rFonts w:ascii="Times New Roman" w:hAnsi="Times New Roman" w:cs="Times New Roman"/>
          <w:sz w:val="24"/>
          <w:szCs w:val="24"/>
        </w:rPr>
        <w:t>,</w:t>
      </w:r>
      <w:r w:rsidR="00B844B0" w:rsidRPr="007C58D5">
        <w:rPr>
          <w:rFonts w:ascii="Times New Roman" w:hAnsi="Times New Roman" w:cs="Times New Roman"/>
          <w:sz w:val="24"/>
          <w:szCs w:val="24"/>
        </w:rPr>
        <w:t xml:space="preserve"> </w:t>
      </w:r>
      <w:r w:rsidR="00325CE4" w:rsidRPr="007C58D5">
        <w:rPr>
          <w:rFonts w:ascii="Times New Roman" w:hAnsi="Times New Roman" w:cs="Times New Roman"/>
          <w:sz w:val="24"/>
          <w:szCs w:val="24"/>
        </w:rPr>
        <w:t xml:space="preserve">and </w:t>
      </w:r>
      <w:r w:rsidR="00B844B0" w:rsidRPr="007C58D5">
        <w:rPr>
          <w:rFonts w:ascii="Times New Roman" w:hAnsi="Times New Roman" w:cs="Times New Roman"/>
          <w:sz w:val="24"/>
          <w:szCs w:val="24"/>
        </w:rPr>
        <w:t>+</w:t>
      </w:r>
      <w:r w:rsidR="00AA19C9" w:rsidRPr="007C58D5">
        <w:rPr>
          <w:rFonts w:ascii="Times New Roman" w:hAnsi="Times New Roman" w:cs="Times New Roman"/>
          <w:sz w:val="24"/>
          <w:szCs w:val="24"/>
        </w:rPr>
        <w:t>0.025</w:t>
      </w:r>
      <w:r w:rsidR="00B844B0" w:rsidRPr="007C58D5">
        <w:rPr>
          <w:rFonts w:ascii="Times New Roman" w:hAnsi="Times New Roman" w:cs="Times New Roman"/>
          <w:sz w:val="24"/>
          <w:szCs w:val="24"/>
        </w:rPr>
        <w:t xml:space="preserve"> kJ/mol</w:t>
      </w:r>
      <w:r w:rsidR="00AA19C9" w:rsidRPr="007C58D5">
        <w:rPr>
          <w:rFonts w:ascii="Times New Roman" w:hAnsi="Times New Roman" w:cs="Times New Roman"/>
          <w:sz w:val="24"/>
          <w:szCs w:val="24"/>
        </w:rPr>
        <w:t>,</w:t>
      </w:r>
      <w:r w:rsidR="00270E2A" w:rsidRPr="007C58D5">
        <w:rPr>
          <w:rFonts w:ascii="Times New Roman" w:hAnsi="Times New Roman" w:cs="Times New Roman"/>
          <w:sz w:val="24"/>
          <w:szCs w:val="24"/>
        </w:rPr>
        <w:t xml:space="preserve"> while</w:t>
      </w:r>
      <w:r w:rsidR="00AA19C9" w:rsidRPr="007C58D5">
        <w:rPr>
          <w:rFonts w:ascii="Times New Roman" w:hAnsi="Times New Roman" w:cs="Times New Roman"/>
          <w:sz w:val="24"/>
          <w:szCs w:val="24"/>
        </w:rPr>
        <w:t xml:space="preserve"> </w:t>
      </w:r>
      <w:proofErr w:type="gramStart"/>
      <w:r w:rsidR="00AA19C9" w:rsidRPr="007C58D5">
        <w:rPr>
          <w:rFonts w:ascii="Times New Roman" w:hAnsi="Times New Roman" w:cs="Times New Roman"/>
          <w:sz w:val="24"/>
          <w:szCs w:val="24"/>
        </w:rPr>
        <w:t>Pb(</w:t>
      </w:r>
      <w:proofErr w:type="gramEnd"/>
      <w:r w:rsidR="00AA19C9" w:rsidRPr="007C58D5">
        <w:rPr>
          <w:rFonts w:ascii="Times New Roman" w:hAnsi="Times New Roman" w:cs="Times New Roman"/>
          <w:sz w:val="24"/>
          <w:szCs w:val="24"/>
        </w:rPr>
        <w:t>II)</w:t>
      </w:r>
      <w:r w:rsidR="00325CE4" w:rsidRPr="007C58D5">
        <w:rPr>
          <w:rFonts w:ascii="Times New Roman" w:hAnsi="Times New Roman" w:cs="Times New Roman"/>
          <w:sz w:val="24"/>
          <w:szCs w:val="24"/>
        </w:rPr>
        <w:t xml:space="preserve"> ions</w:t>
      </w:r>
      <w:r w:rsidR="00270E2A" w:rsidRPr="007C58D5">
        <w:rPr>
          <w:rFonts w:ascii="Times New Roman" w:hAnsi="Times New Roman" w:cs="Times New Roman"/>
          <w:sz w:val="24"/>
          <w:szCs w:val="24"/>
        </w:rPr>
        <w:t xml:space="preserve"> was</w:t>
      </w:r>
      <w:r w:rsidR="00AA19C9" w:rsidRPr="007C58D5">
        <w:rPr>
          <w:rFonts w:ascii="Times New Roman" w:hAnsi="Times New Roman" w:cs="Times New Roman"/>
          <w:sz w:val="24"/>
          <w:szCs w:val="24"/>
        </w:rPr>
        <w:t xml:space="preserve"> +0.137, +0.095</w:t>
      </w:r>
      <w:r w:rsidR="00325CE4" w:rsidRPr="007C58D5">
        <w:rPr>
          <w:rFonts w:ascii="Times New Roman" w:hAnsi="Times New Roman" w:cs="Times New Roman"/>
          <w:sz w:val="24"/>
          <w:szCs w:val="24"/>
        </w:rPr>
        <w:t>,</w:t>
      </w:r>
      <w:r w:rsidR="00AA19C9" w:rsidRPr="007C58D5">
        <w:rPr>
          <w:rFonts w:ascii="Times New Roman" w:hAnsi="Times New Roman" w:cs="Times New Roman"/>
          <w:sz w:val="24"/>
          <w:szCs w:val="24"/>
        </w:rPr>
        <w:t xml:space="preserve"> </w:t>
      </w:r>
      <w:r w:rsidR="00325CE4" w:rsidRPr="007C58D5">
        <w:rPr>
          <w:rFonts w:ascii="Times New Roman" w:hAnsi="Times New Roman" w:cs="Times New Roman"/>
          <w:sz w:val="24"/>
          <w:szCs w:val="24"/>
        </w:rPr>
        <w:t xml:space="preserve">and </w:t>
      </w:r>
      <w:r w:rsidR="00AA19C9" w:rsidRPr="007C58D5">
        <w:rPr>
          <w:rFonts w:ascii="Times New Roman" w:hAnsi="Times New Roman" w:cs="Times New Roman"/>
          <w:sz w:val="24"/>
          <w:szCs w:val="24"/>
        </w:rPr>
        <w:t>+0.178</w:t>
      </w:r>
      <w:r w:rsidR="00325CE4" w:rsidRPr="007C58D5">
        <w:rPr>
          <w:rFonts w:ascii="Times New Roman" w:hAnsi="Times New Roman" w:cs="Times New Roman"/>
          <w:sz w:val="24"/>
          <w:szCs w:val="24"/>
        </w:rPr>
        <w:t xml:space="preserve"> kJ/mol,</w:t>
      </w:r>
      <w:r w:rsidR="00AA19C9" w:rsidRPr="007C58D5">
        <w:rPr>
          <w:rFonts w:ascii="Times New Roman" w:hAnsi="Times New Roman" w:cs="Times New Roman"/>
          <w:sz w:val="24"/>
          <w:szCs w:val="24"/>
        </w:rPr>
        <w:t xml:space="preserve"> </w:t>
      </w:r>
      <w:r w:rsidR="00270E2A" w:rsidRPr="007C58D5">
        <w:rPr>
          <w:rFonts w:ascii="Times New Roman" w:hAnsi="Times New Roman" w:cs="Times New Roman"/>
          <w:sz w:val="24"/>
          <w:szCs w:val="24"/>
        </w:rPr>
        <w:t>with that of</w:t>
      </w:r>
      <w:r w:rsidR="00AA19C9" w:rsidRPr="007C58D5">
        <w:rPr>
          <w:rFonts w:ascii="Times New Roman" w:hAnsi="Times New Roman" w:cs="Times New Roman"/>
          <w:sz w:val="24"/>
          <w:szCs w:val="24"/>
        </w:rPr>
        <w:t xml:space="preserve"> </w:t>
      </w:r>
      <w:proofErr w:type="gramStart"/>
      <w:r w:rsidR="00AA19C9" w:rsidRPr="007C58D5">
        <w:rPr>
          <w:rFonts w:ascii="Times New Roman" w:hAnsi="Times New Roman" w:cs="Times New Roman"/>
          <w:sz w:val="24"/>
          <w:szCs w:val="24"/>
        </w:rPr>
        <w:t>Cu(</w:t>
      </w:r>
      <w:proofErr w:type="gramEnd"/>
      <w:r w:rsidR="00AA19C9" w:rsidRPr="007C58D5">
        <w:rPr>
          <w:rFonts w:ascii="Times New Roman" w:hAnsi="Times New Roman" w:cs="Times New Roman"/>
          <w:sz w:val="24"/>
          <w:szCs w:val="24"/>
        </w:rPr>
        <w:t>II)</w:t>
      </w:r>
      <w:r w:rsidR="00325CE4" w:rsidRPr="007C58D5">
        <w:rPr>
          <w:rFonts w:ascii="Times New Roman" w:hAnsi="Times New Roman" w:cs="Times New Roman"/>
          <w:sz w:val="24"/>
          <w:szCs w:val="24"/>
        </w:rPr>
        <w:t xml:space="preserve"> ions</w:t>
      </w:r>
      <w:r w:rsidR="00AA19C9" w:rsidRPr="007C58D5">
        <w:rPr>
          <w:rFonts w:ascii="Times New Roman" w:hAnsi="Times New Roman" w:cs="Times New Roman"/>
          <w:sz w:val="24"/>
          <w:szCs w:val="24"/>
        </w:rPr>
        <w:t xml:space="preserve"> </w:t>
      </w:r>
      <w:r w:rsidR="00270E2A" w:rsidRPr="007C58D5">
        <w:rPr>
          <w:rFonts w:ascii="Times New Roman" w:hAnsi="Times New Roman" w:cs="Times New Roman"/>
          <w:sz w:val="24"/>
          <w:szCs w:val="24"/>
        </w:rPr>
        <w:t xml:space="preserve">as </w:t>
      </w:r>
      <w:r w:rsidR="002360BA" w:rsidRPr="007C58D5">
        <w:rPr>
          <w:rFonts w:ascii="Times New Roman" w:hAnsi="Times New Roman" w:cs="Times New Roman"/>
          <w:sz w:val="24"/>
          <w:szCs w:val="24"/>
        </w:rPr>
        <w:t>+</w:t>
      </w:r>
      <w:r w:rsidR="00AA19C9" w:rsidRPr="007C58D5">
        <w:rPr>
          <w:rFonts w:ascii="Times New Roman" w:hAnsi="Times New Roman" w:cs="Times New Roman"/>
          <w:sz w:val="24"/>
          <w:szCs w:val="24"/>
        </w:rPr>
        <w:t>0.</w:t>
      </w:r>
      <w:r w:rsidR="002360BA" w:rsidRPr="007C58D5">
        <w:rPr>
          <w:rFonts w:ascii="Times New Roman" w:hAnsi="Times New Roman" w:cs="Times New Roman"/>
          <w:sz w:val="24"/>
          <w:szCs w:val="24"/>
        </w:rPr>
        <w:t>005, +0.002</w:t>
      </w:r>
      <w:r w:rsidR="00325CE4" w:rsidRPr="007C58D5">
        <w:rPr>
          <w:rFonts w:ascii="Times New Roman" w:hAnsi="Times New Roman" w:cs="Times New Roman"/>
          <w:sz w:val="24"/>
          <w:szCs w:val="24"/>
        </w:rPr>
        <w:t>,</w:t>
      </w:r>
      <w:r w:rsidR="002360BA" w:rsidRPr="007C58D5">
        <w:rPr>
          <w:rFonts w:ascii="Times New Roman" w:hAnsi="Times New Roman" w:cs="Times New Roman"/>
          <w:sz w:val="24"/>
          <w:szCs w:val="24"/>
        </w:rPr>
        <w:t xml:space="preserve"> </w:t>
      </w:r>
      <w:r w:rsidR="00270E2A" w:rsidRPr="007C58D5">
        <w:rPr>
          <w:rFonts w:ascii="Times New Roman" w:hAnsi="Times New Roman" w:cs="Times New Roman"/>
          <w:sz w:val="24"/>
          <w:szCs w:val="24"/>
        </w:rPr>
        <w:t xml:space="preserve">and </w:t>
      </w:r>
      <w:r w:rsidR="002360BA" w:rsidRPr="007C58D5">
        <w:rPr>
          <w:rFonts w:ascii="Times New Roman" w:hAnsi="Times New Roman" w:cs="Times New Roman"/>
          <w:sz w:val="24"/>
          <w:szCs w:val="24"/>
        </w:rPr>
        <w:t>+0.0400</w:t>
      </w:r>
      <w:r w:rsidR="00325CE4" w:rsidRPr="007C58D5">
        <w:rPr>
          <w:rFonts w:ascii="Times New Roman" w:hAnsi="Times New Roman" w:cs="Times New Roman"/>
          <w:sz w:val="24"/>
          <w:szCs w:val="24"/>
        </w:rPr>
        <w:t xml:space="preserve"> kJ/mol</w:t>
      </w:r>
      <w:r w:rsidR="00270E2A" w:rsidRPr="007C58D5">
        <w:rPr>
          <w:rFonts w:ascii="Times New Roman" w:hAnsi="Times New Roman" w:cs="Times New Roman"/>
          <w:sz w:val="24"/>
          <w:szCs w:val="24"/>
        </w:rPr>
        <w:t xml:space="preserve"> onto PSH, PNS and HB respectively. The</w:t>
      </w:r>
      <w:r w:rsidR="00B844B0" w:rsidRPr="007C58D5">
        <w:rPr>
          <w:rFonts w:ascii="Times New Roman" w:hAnsi="Times New Roman" w:cs="Times New Roman"/>
          <w:sz w:val="24"/>
          <w:szCs w:val="24"/>
        </w:rPr>
        <w:t xml:space="preserve"> ∆S </w:t>
      </w:r>
      <w:r w:rsidR="00C83C58" w:rsidRPr="007C58D5">
        <w:rPr>
          <w:rFonts w:ascii="Times New Roman" w:hAnsi="Times New Roman" w:cs="Times New Roman"/>
          <w:sz w:val="24"/>
          <w:szCs w:val="24"/>
        </w:rPr>
        <w:t xml:space="preserve">for </w:t>
      </w:r>
      <w:proofErr w:type="gramStart"/>
      <w:r w:rsidR="00C83C58" w:rsidRPr="007C58D5">
        <w:rPr>
          <w:rFonts w:ascii="Times New Roman" w:hAnsi="Times New Roman" w:cs="Times New Roman"/>
          <w:sz w:val="24"/>
          <w:szCs w:val="24"/>
        </w:rPr>
        <w:t>C</w:t>
      </w:r>
      <w:r w:rsidR="00325CE4" w:rsidRPr="007C58D5">
        <w:rPr>
          <w:rFonts w:ascii="Times New Roman" w:hAnsi="Times New Roman" w:cs="Times New Roman"/>
          <w:sz w:val="24"/>
          <w:szCs w:val="24"/>
        </w:rPr>
        <w:t>r</w:t>
      </w:r>
      <w:r w:rsidR="00C83C58" w:rsidRPr="007C58D5">
        <w:rPr>
          <w:rFonts w:ascii="Times New Roman" w:hAnsi="Times New Roman" w:cs="Times New Roman"/>
          <w:sz w:val="24"/>
          <w:szCs w:val="24"/>
        </w:rPr>
        <w:t>(</w:t>
      </w:r>
      <w:proofErr w:type="gramEnd"/>
      <w:r w:rsidR="00325CE4" w:rsidRPr="007C58D5">
        <w:rPr>
          <w:rFonts w:ascii="Times New Roman" w:hAnsi="Times New Roman" w:cs="Times New Roman"/>
          <w:sz w:val="24"/>
          <w:szCs w:val="24"/>
        </w:rPr>
        <w:t>V</w:t>
      </w:r>
      <w:r w:rsidR="00C83C58" w:rsidRPr="007C58D5">
        <w:rPr>
          <w:rFonts w:ascii="Times New Roman" w:hAnsi="Times New Roman" w:cs="Times New Roman"/>
          <w:sz w:val="24"/>
          <w:szCs w:val="24"/>
        </w:rPr>
        <w:t>I)</w:t>
      </w:r>
      <w:r w:rsidR="00325CE4" w:rsidRPr="007C58D5">
        <w:rPr>
          <w:rFonts w:ascii="Times New Roman" w:hAnsi="Times New Roman" w:cs="Times New Roman"/>
          <w:sz w:val="24"/>
          <w:szCs w:val="24"/>
        </w:rPr>
        <w:t xml:space="preserve"> ions</w:t>
      </w:r>
      <w:r w:rsidR="00C83C58" w:rsidRPr="007C58D5">
        <w:rPr>
          <w:rFonts w:ascii="Times New Roman" w:hAnsi="Times New Roman" w:cs="Times New Roman"/>
          <w:sz w:val="24"/>
          <w:szCs w:val="24"/>
        </w:rPr>
        <w:t xml:space="preserve"> </w:t>
      </w:r>
      <w:proofErr w:type="gramStart"/>
      <w:r w:rsidR="00270E2A" w:rsidRPr="007C58D5">
        <w:rPr>
          <w:rFonts w:ascii="Times New Roman" w:hAnsi="Times New Roman" w:cs="Times New Roman"/>
          <w:sz w:val="24"/>
          <w:szCs w:val="24"/>
        </w:rPr>
        <w:t>was</w:t>
      </w:r>
      <w:proofErr w:type="gramEnd"/>
      <w:r w:rsidR="00270E2A" w:rsidRPr="007C58D5">
        <w:rPr>
          <w:rFonts w:ascii="Times New Roman" w:hAnsi="Times New Roman" w:cs="Times New Roman"/>
          <w:sz w:val="24"/>
          <w:szCs w:val="24"/>
        </w:rPr>
        <w:t xml:space="preserve"> found to be </w:t>
      </w:r>
      <w:r w:rsidR="00B844B0" w:rsidRPr="007C58D5">
        <w:rPr>
          <w:rFonts w:ascii="Times New Roman" w:hAnsi="Times New Roman" w:cs="Times New Roman"/>
          <w:sz w:val="24"/>
          <w:szCs w:val="24"/>
        </w:rPr>
        <w:t>+0.</w:t>
      </w:r>
      <w:r w:rsidR="00C83C58" w:rsidRPr="007C58D5">
        <w:rPr>
          <w:rFonts w:ascii="Times New Roman" w:hAnsi="Times New Roman" w:cs="Times New Roman"/>
          <w:sz w:val="24"/>
          <w:szCs w:val="24"/>
        </w:rPr>
        <w:t>320,</w:t>
      </w:r>
      <w:r w:rsidR="00B844B0" w:rsidRPr="007C58D5">
        <w:rPr>
          <w:rFonts w:ascii="Times New Roman" w:hAnsi="Times New Roman" w:cs="Times New Roman"/>
          <w:sz w:val="24"/>
          <w:szCs w:val="24"/>
        </w:rPr>
        <w:t xml:space="preserve"> +03</w:t>
      </w:r>
      <w:r w:rsidR="00C83C58" w:rsidRPr="007C58D5">
        <w:rPr>
          <w:rFonts w:ascii="Times New Roman" w:hAnsi="Times New Roman" w:cs="Times New Roman"/>
          <w:sz w:val="24"/>
          <w:szCs w:val="24"/>
        </w:rPr>
        <w:t xml:space="preserve">17 and </w:t>
      </w:r>
      <w:r w:rsidR="00325CE4" w:rsidRPr="007C58D5">
        <w:rPr>
          <w:rFonts w:ascii="Times New Roman" w:hAnsi="Times New Roman" w:cs="Times New Roman"/>
          <w:sz w:val="24"/>
          <w:szCs w:val="24"/>
        </w:rPr>
        <w:t>+</w:t>
      </w:r>
      <w:r w:rsidR="00C83C58" w:rsidRPr="007C58D5">
        <w:rPr>
          <w:rFonts w:ascii="Times New Roman" w:hAnsi="Times New Roman" w:cs="Times New Roman"/>
          <w:sz w:val="24"/>
          <w:szCs w:val="24"/>
        </w:rPr>
        <w:t>0.378</w:t>
      </w:r>
      <w:r w:rsidR="00B844B0" w:rsidRPr="007C58D5">
        <w:rPr>
          <w:rFonts w:ascii="Times New Roman" w:hAnsi="Times New Roman" w:cs="Times New Roman"/>
          <w:sz w:val="24"/>
          <w:szCs w:val="24"/>
        </w:rPr>
        <w:t xml:space="preserve"> kJ/mol</w:t>
      </w:r>
      <w:r w:rsidR="00C83C58" w:rsidRPr="007C58D5">
        <w:rPr>
          <w:rFonts w:ascii="Times New Roman" w:hAnsi="Times New Roman" w:cs="Times New Roman"/>
          <w:sz w:val="24"/>
          <w:szCs w:val="24"/>
        </w:rPr>
        <w:t>,</w:t>
      </w:r>
      <w:r w:rsidR="00270E2A" w:rsidRPr="007C58D5">
        <w:rPr>
          <w:rFonts w:ascii="Times New Roman" w:hAnsi="Times New Roman" w:cs="Times New Roman"/>
          <w:sz w:val="24"/>
          <w:szCs w:val="24"/>
        </w:rPr>
        <w:t xml:space="preserve"> with that of</w:t>
      </w:r>
      <w:r w:rsidR="00B844B0" w:rsidRPr="007C58D5">
        <w:rPr>
          <w:rFonts w:ascii="Times New Roman" w:hAnsi="Times New Roman" w:cs="Times New Roman"/>
          <w:sz w:val="24"/>
          <w:szCs w:val="24"/>
        </w:rPr>
        <w:t xml:space="preserve"> </w:t>
      </w:r>
      <w:proofErr w:type="gramStart"/>
      <w:r w:rsidR="00C83C58" w:rsidRPr="007C58D5">
        <w:rPr>
          <w:rFonts w:ascii="Times New Roman" w:hAnsi="Times New Roman" w:cs="Times New Roman"/>
          <w:sz w:val="24"/>
          <w:szCs w:val="24"/>
        </w:rPr>
        <w:t>Pb</w:t>
      </w:r>
      <w:r w:rsidR="00B844B0" w:rsidRPr="007C58D5">
        <w:rPr>
          <w:rFonts w:ascii="Times New Roman" w:eastAsia="MinionPro-Regular" w:hAnsi="Times New Roman" w:cs="Times New Roman"/>
          <w:sz w:val="24"/>
          <w:szCs w:val="24"/>
        </w:rPr>
        <w:t>(</w:t>
      </w:r>
      <w:proofErr w:type="gramEnd"/>
      <w:r w:rsidR="00B844B0" w:rsidRPr="007C58D5">
        <w:rPr>
          <w:rFonts w:ascii="Times New Roman" w:eastAsia="MinionPro-Regular" w:hAnsi="Times New Roman" w:cs="Times New Roman"/>
          <w:sz w:val="24"/>
          <w:szCs w:val="24"/>
        </w:rPr>
        <w:t>II)</w:t>
      </w:r>
      <w:r w:rsidR="00325CE4" w:rsidRPr="007C58D5">
        <w:rPr>
          <w:rFonts w:ascii="Times New Roman" w:eastAsia="MinionPro-Regular" w:hAnsi="Times New Roman" w:cs="Times New Roman"/>
          <w:sz w:val="24"/>
          <w:szCs w:val="24"/>
        </w:rPr>
        <w:t xml:space="preserve"> ions</w:t>
      </w:r>
      <w:r w:rsidR="00C83C58" w:rsidRPr="007C58D5">
        <w:rPr>
          <w:rFonts w:ascii="Times New Roman" w:eastAsia="MinionPro-Regular" w:hAnsi="Times New Roman" w:cs="Times New Roman"/>
          <w:sz w:val="24"/>
          <w:szCs w:val="24"/>
        </w:rPr>
        <w:t xml:space="preserve"> </w:t>
      </w:r>
      <w:r w:rsidR="00270E2A" w:rsidRPr="007C58D5">
        <w:rPr>
          <w:rFonts w:ascii="Times New Roman" w:eastAsia="MinionPro-Regular" w:hAnsi="Times New Roman" w:cs="Times New Roman"/>
          <w:sz w:val="24"/>
          <w:szCs w:val="24"/>
        </w:rPr>
        <w:t xml:space="preserve">as </w:t>
      </w:r>
      <w:r w:rsidR="00BE4FEB" w:rsidRPr="007C58D5">
        <w:rPr>
          <w:rFonts w:ascii="Times New Roman" w:eastAsia="MinionPro-Regular" w:hAnsi="Times New Roman" w:cs="Times New Roman"/>
          <w:sz w:val="24"/>
          <w:szCs w:val="24"/>
        </w:rPr>
        <w:t>+</w:t>
      </w:r>
      <w:r w:rsidR="00C83C58" w:rsidRPr="007C58D5">
        <w:rPr>
          <w:rFonts w:ascii="Times New Roman" w:eastAsia="MinionPro-Regular" w:hAnsi="Times New Roman" w:cs="Times New Roman"/>
          <w:sz w:val="24"/>
          <w:szCs w:val="24"/>
        </w:rPr>
        <w:t>0.261, 0.244</w:t>
      </w:r>
      <w:r w:rsidR="00B844B0" w:rsidRPr="007C58D5">
        <w:rPr>
          <w:rFonts w:ascii="Times New Roman" w:eastAsia="MinionPro-Regular" w:hAnsi="Times New Roman" w:cs="Times New Roman"/>
          <w:sz w:val="24"/>
          <w:szCs w:val="24"/>
        </w:rPr>
        <w:t xml:space="preserve"> and</w:t>
      </w:r>
      <w:r w:rsidR="00C83C58" w:rsidRPr="007C58D5">
        <w:rPr>
          <w:rFonts w:ascii="Times New Roman" w:eastAsia="MinionPro-Regular" w:hAnsi="Times New Roman" w:cs="Times New Roman"/>
          <w:sz w:val="24"/>
          <w:szCs w:val="24"/>
        </w:rPr>
        <w:t xml:space="preserve"> 0.188</w:t>
      </w:r>
      <w:r w:rsidR="00BE4FEB" w:rsidRPr="007C58D5">
        <w:rPr>
          <w:rFonts w:ascii="Times New Roman" w:eastAsia="MinionPro-Regular" w:hAnsi="Times New Roman" w:cs="Times New Roman"/>
          <w:sz w:val="24"/>
          <w:szCs w:val="24"/>
        </w:rPr>
        <w:t xml:space="preserve"> </w:t>
      </w:r>
      <w:r w:rsidR="00BE4FEB" w:rsidRPr="007C58D5">
        <w:rPr>
          <w:rFonts w:ascii="Times New Roman" w:hAnsi="Times New Roman" w:cs="Times New Roman"/>
          <w:sz w:val="24"/>
          <w:szCs w:val="24"/>
        </w:rPr>
        <w:t>kJ/mol</w:t>
      </w:r>
      <w:r w:rsidR="00AD7AA0" w:rsidRPr="007C58D5">
        <w:rPr>
          <w:rFonts w:ascii="Times New Roman" w:eastAsia="MinionPro-Regular" w:hAnsi="Times New Roman" w:cs="Times New Roman"/>
          <w:sz w:val="24"/>
          <w:szCs w:val="24"/>
        </w:rPr>
        <w:t xml:space="preserve">, </w:t>
      </w:r>
      <w:r w:rsidR="00BE4FEB" w:rsidRPr="007C58D5">
        <w:rPr>
          <w:rFonts w:ascii="Times New Roman" w:eastAsia="MinionPro-Regular" w:hAnsi="Times New Roman" w:cs="Times New Roman"/>
          <w:sz w:val="24"/>
          <w:szCs w:val="24"/>
        </w:rPr>
        <w:t>while</w:t>
      </w:r>
      <w:r w:rsidR="00B844B0" w:rsidRPr="007C58D5">
        <w:rPr>
          <w:rFonts w:ascii="Times New Roman" w:eastAsia="MinionPro-Regular" w:hAnsi="Times New Roman" w:cs="Times New Roman"/>
          <w:sz w:val="24"/>
          <w:szCs w:val="24"/>
        </w:rPr>
        <w:t xml:space="preserve"> </w:t>
      </w:r>
      <w:proofErr w:type="gramStart"/>
      <w:r w:rsidR="00AD7AA0" w:rsidRPr="007C58D5">
        <w:rPr>
          <w:rFonts w:ascii="Times New Roman" w:eastAsia="MinionPro-Regular" w:hAnsi="Times New Roman" w:cs="Times New Roman"/>
          <w:sz w:val="24"/>
          <w:szCs w:val="24"/>
        </w:rPr>
        <w:t>Cu</w:t>
      </w:r>
      <w:r w:rsidR="00B844B0" w:rsidRPr="007C58D5">
        <w:rPr>
          <w:rFonts w:ascii="Times New Roman" w:eastAsia="MinionPro-Regular" w:hAnsi="Times New Roman" w:cs="Times New Roman"/>
          <w:sz w:val="24"/>
          <w:szCs w:val="24"/>
        </w:rPr>
        <w:t>(</w:t>
      </w:r>
      <w:proofErr w:type="gramEnd"/>
      <w:r w:rsidR="00B844B0" w:rsidRPr="007C58D5">
        <w:rPr>
          <w:rFonts w:ascii="Times New Roman" w:eastAsia="MinionPro-Regular" w:hAnsi="Times New Roman" w:cs="Times New Roman"/>
          <w:sz w:val="24"/>
          <w:szCs w:val="24"/>
        </w:rPr>
        <w:t>II)</w:t>
      </w:r>
      <w:r w:rsidR="00325CE4" w:rsidRPr="007C58D5">
        <w:rPr>
          <w:rFonts w:ascii="Times New Roman" w:eastAsia="MinionPro-Regular" w:hAnsi="Times New Roman" w:cs="Times New Roman"/>
          <w:sz w:val="24"/>
          <w:szCs w:val="24"/>
        </w:rPr>
        <w:t xml:space="preserve"> ions</w:t>
      </w:r>
      <w:r w:rsidR="00BE4FEB" w:rsidRPr="007C58D5">
        <w:rPr>
          <w:rFonts w:ascii="Times New Roman" w:eastAsia="MinionPro-Regular" w:hAnsi="Times New Roman" w:cs="Times New Roman"/>
          <w:sz w:val="24"/>
          <w:szCs w:val="24"/>
        </w:rPr>
        <w:t xml:space="preserve"> </w:t>
      </w:r>
      <w:proofErr w:type="gramStart"/>
      <w:r w:rsidR="00BE4FEB" w:rsidRPr="007C58D5">
        <w:rPr>
          <w:rFonts w:ascii="Times New Roman" w:eastAsia="MinionPro-Regular" w:hAnsi="Times New Roman" w:cs="Times New Roman"/>
          <w:sz w:val="24"/>
          <w:szCs w:val="24"/>
        </w:rPr>
        <w:t>was</w:t>
      </w:r>
      <w:proofErr w:type="gramEnd"/>
      <w:r w:rsidR="00BE4FEB" w:rsidRPr="007C58D5">
        <w:rPr>
          <w:rFonts w:ascii="Times New Roman" w:eastAsia="MinionPro-Regular" w:hAnsi="Times New Roman" w:cs="Times New Roman"/>
          <w:sz w:val="24"/>
          <w:szCs w:val="24"/>
        </w:rPr>
        <w:t xml:space="preserve"> </w:t>
      </w:r>
      <w:r w:rsidR="00325CE4" w:rsidRPr="007C58D5">
        <w:rPr>
          <w:rFonts w:ascii="Times New Roman" w:eastAsia="MinionPro-Regular" w:hAnsi="Times New Roman" w:cs="Times New Roman"/>
          <w:sz w:val="24"/>
          <w:szCs w:val="24"/>
        </w:rPr>
        <w:t>+</w:t>
      </w:r>
      <w:r w:rsidR="00AD7AA0" w:rsidRPr="007C58D5">
        <w:rPr>
          <w:rFonts w:ascii="Times New Roman" w:eastAsia="MinionPro-Regular" w:hAnsi="Times New Roman" w:cs="Times New Roman"/>
          <w:sz w:val="24"/>
          <w:szCs w:val="24"/>
        </w:rPr>
        <w:t xml:space="preserve">0.236, </w:t>
      </w:r>
      <w:r w:rsidR="00325CE4" w:rsidRPr="007C58D5">
        <w:rPr>
          <w:rFonts w:ascii="Times New Roman" w:eastAsia="MinionPro-Regular" w:hAnsi="Times New Roman" w:cs="Times New Roman"/>
          <w:sz w:val="24"/>
          <w:szCs w:val="24"/>
        </w:rPr>
        <w:t>+</w:t>
      </w:r>
      <w:r w:rsidR="00AD7AA0" w:rsidRPr="007C58D5">
        <w:rPr>
          <w:rFonts w:ascii="Times New Roman" w:eastAsia="MinionPro-Regular" w:hAnsi="Times New Roman" w:cs="Times New Roman"/>
          <w:sz w:val="24"/>
          <w:szCs w:val="24"/>
        </w:rPr>
        <w:t xml:space="preserve">0.210 and </w:t>
      </w:r>
      <w:r w:rsidR="00325CE4" w:rsidRPr="007C58D5">
        <w:rPr>
          <w:rFonts w:ascii="Times New Roman" w:eastAsia="MinionPro-Regular" w:hAnsi="Times New Roman" w:cs="Times New Roman"/>
          <w:sz w:val="24"/>
          <w:szCs w:val="24"/>
        </w:rPr>
        <w:t>+</w:t>
      </w:r>
      <w:r w:rsidR="00AD7AA0" w:rsidRPr="007C58D5">
        <w:rPr>
          <w:rFonts w:ascii="Times New Roman" w:eastAsia="MinionPro-Regular" w:hAnsi="Times New Roman" w:cs="Times New Roman"/>
          <w:sz w:val="24"/>
          <w:szCs w:val="24"/>
        </w:rPr>
        <w:t>0.193</w:t>
      </w:r>
      <w:r w:rsidR="00BE4FEB" w:rsidRPr="007C58D5">
        <w:rPr>
          <w:rFonts w:ascii="Times New Roman" w:eastAsia="MinionPro-Regular" w:hAnsi="Times New Roman" w:cs="Times New Roman"/>
          <w:sz w:val="24"/>
          <w:szCs w:val="24"/>
        </w:rPr>
        <w:t xml:space="preserve"> </w:t>
      </w:r>
      <w:r w:rsidR="00BE4FEB" w:rsidRPr="007C58D5">
        <w:rPr>
          <w:rFonts w:ascii="Times New Roman" w:hAnsi="Times New Roman" w:cs="Times New Roman"/>
          <w:sz w:val="24"/>
          <w:szCs w:val="24"/>
        </w:rPr>
        <w:t>kJ/mol</w:t>
      </w:r>
      <w:r w:rsidR="00B844B0" w:rsidRPr="007C58D5">
        <w:rPr>
          <w:rFonts w:ascii="Times New Roman" w:eastAsia="MinionPro-Regular" w:hAnsi="Times New Roman" w:cs="Times New Roman"/>
          <w:sz w:val="24"/>
          <w:szCs w:val="24"/>
        </w:rPr>
        <w:t xml:space="preserve"> respectively</w:t>
      </w:r>
      <w:r w:rsidR="00BE4FEB" w:rsidRPr="007C58D5">
        <w:rPr>
          <w:rFonts w:ascii="Times New Roman" w:hAnsi="Times New Roman" w:cs="Times New Roman"/>
          <w:sz w:val="24"/>
          <w:szCs w:val="24"/>
        </w:rPr>
        <w:t>, showing</w:t>
      </w:r>
      <w:r w:rsidR="00B844B0" w:rsidRPr="007C58D5">
        <w:rPr>
          <w:rFonts w:ascii="Times New Roman" w:hAnsi="Times New Roman" w:cs="Times New Roman"/>
          <w:sz w:val="24"/>
          <w:szCs w:val="24"/>
        </w:rPr>
        <w:t xml:space="preserve"> endothermic and randomness of the adsorption process.</w:t>
      </w:r>
      <w:r w:rsidR="00325CE4" w:rsidRPr="007C58D5">
        <w:rPr>
          <w:rFonts w:ascii="Times New Roman" w:hAnsi="Times New Roman" w:cs="Times New Roman"/>
          <w:sz w:val="24"/>
          <w:szCs w:val="24"/>
        </w:rPr>
        <w:t xml:space="preserve"> </w:t>
      </w:r>
      <w:r w:rsidR="00863D07" w:rsidRPr="007C58D5">
        <w:rPr>
          <w:rFonts w:ascii="Times New Roman" w:hAnsi="Times New Roman" w:cs="Times New Roman"/>
          <w:sz w:val="24"/>
          <w:szCs w:val="24"/>
        </w:rPr>
        <w:t>The</w:t>
      </w:r>
      <w:r w:rsidR="001B0D56">
        <w:rPr>
          <w:rFonts w:ascii="Times New Roman" w:hAnsi="Times New Roman" w:cs="Times New Roman"/>
          <w:sz w:val="24"/>
          <w:szCs w:val="24"/>
        </w:rPr>
        <w:t xml:space="preserve"> </w:t>
      </w:r>
      <w:r w:rsidR="00196C2D" w:rsidRPr="001770C7">
        <w:rPr>
          <w:rFonts w:ascii="Times New Roman" w:hAnsi="Times New Roman" w:cs="Times New Roman"/>
          <w:sz w:val="24"/>
          <w:szCs w:val="24"/>
        </w:rPr>
        <w:t xml:space="preserve">Langmuir </w:t>
      </w:r>
      <w:r w:rsidR="00BE4FEB">
        <w:rPr>
          <w:rFonts w:ascii="Times New Roman" w:hAnsi="Times New Roman" w:cs="Times New Roman"/>
          <w:sz w:val="24"/>
          <w:szCs w:val="24"/>
        </w:rPr>
        <w:t>isotherm</w:t>
      </w:r>
      <w:r w:rsidR="001E5A70">
        <w:rPr>
          <w:rFonts w:ascii="Times New Roman" w:hAnsi="Times New Roman" w:cs="Times New Roman"/>
          <w:sz w:val="24"/>
          <w:szCs w:val="24"/>
        </w:rPr>
        <w:t xml:space="preserve"> model and</w:t>
      </w:r>
      <w:r w:rsidR="00196C2D" w:rsidRPr="001770C7">
        <w:rPr>
          <w:rFonts w:ascii="Times New Roman" w:hAnsi="Times New Roman" w:cs="Times New Roman"/>
          <w:sz w:val="24"/>
          <w:szCs w:val="24"/>
        </w:rPr>
        <w:t xml:space="preserve"> </w:t>
      </w:r>
      <w:r w:rsidR="00325CE4" w:rsidRPr="001770C7">
        <w:rPr>
          <w:rFonts w:ascii="Times New Roman" w:hAnsi="Times New Roman" w:cs="Times New Roman"/>
          <w:sz w:val="24"/>
          <w:szCs w:val="24"/>
        </w:rPr>
        <w:t>p</w:t>
      </w:r>
      <w:r w:rsidR="00196C2D" w:rsidRPr="001770C7">
        <w:rPr>
          <w:rFonts w:ascii="Times New Roman" w:hAnsi="Times New Roman" w:cs="Times New Roman"/>
          <w:sz w:val="24"/>
          <w:szCs w:val="24"/>
        </w:rPr>
        <w:t>seudo-</w:t>
      </w:r>
      <w:r w:rsidR="00325CE4" w:rsidRPr="001770C7">
        <w:rPr>
          <w:rFonts w:ascii="Times New Roman" w:hAnsi="Times New Roman" w:cs="Times New Roman"/>
          <w:sz w:val="24"/>
          <w:szCs w:val="24"/>
        </w:rPr>
        <w:t>s</w:t>
      </w:r>
      <w:r w:rsidR="00196C2D" w:rsidRPr="001770C7">
        <w:rPr>
          <w:rFonts w:ascii="Times New Roman" w:hAnsi="Times New Roman" w:cs="Times New Roman"/>
          <w:sz w:val="24"/>
          <w:szCs w:val="24"/>
        </w:rPr>
        <w:t xml:space="preserve">econd </w:t>
      </w:r>
      <w:r w:rsidR="00325CE4" w:rsidRPr="001770C7">
        <w:rPr>
          <w:rFonts w:ascii="Times New Roman" w:hAnsi="Times New Roman" w:cs="Times New Roman"/>
          <w:sz w:val="24"/>
          <w:szCs w:val="24"/>
        </w:rPr>
        <w:t>o</w:t>
      </w:r>
      <w:r w:rsidR="00196C2D" w:rsidRPr="001770C7">
        <w:rPr>
          <w:rFonts w:ascii="Times New Roman" w:hAnsi="Times New Roman" w:cs="Times New Roman"/>
          <w:sz w:val="24"/>
          <w:szCs w:val="24"/>
        </w:rPr>
        <w:t>rder</w:t>
      </w:r>
      <w:r w:rsidR="001E5A70">
        <w:rPr>
          <w:rFonts w:ascii="Times New Roman" w:hAnsi="Times New Roman" w:cs="Times New Roman"/>
          <w:sz w:val="24"/>
          <w:szCs w:val="24"/>
        </w:rPr>
        <w:t xml:space="preserve"> kinetics</w:t>
      </w:r>
      <w:r w:rsidR="00196C2D" w:rsidRPr="001770C7">
        <w:rPr>
          <w:rFonts w:ascii="Times New Roman" w:hAnsi="Times New Roman" w:cs="Times New Roman"/>
          <w:sz w:val="24"/>
          <w:szCs w:val="24"/>
        </w:rPr>
        <w:t xml:space="preserve"> </w:t>
      </w:r>
      <w:r w:rsidR="001E5A70">
        <w:rPr>
          <w:rFonts w:ascii="Times New Roman" w:hAnsi="Times New Roman" w:cs="Times New Roman"/>
          <w:sz w:val="24"/>
          <w:szCs w:val="24"/>
        </w:rPr>
        <w:t>fitted well to</w:t>
      </w:r>
      <w:r w:rsidR="00196C2D" w:rsidRPr="001770C7">
        <w:rPr>
          <w:rFonts w:ascii="Times New Roman" w:hAnsi="Times New Roman" w:cs="Times New Roman"/>
          <w:sz w:val="24"/>
          <w:szCs w:val="24"/>
        </w:rPr>
        <w:t xml:space="preserve"> all the adsorbents. </w:t>
      </w:r>
      <w:r w:rsidR="00AE6C75" w:rsidRPr="001770C7">
        <w:rPr>
          <w:rFonts w:ascii="Times New Roman" w:hAnsi="Times New Roman" w:cs="Times New Roman"/>
          <w:sz w:val="24"/>
          <w:szCs w:val="24"/>
        </w:rPr>
        <w:t>The result</w:t>
      </w:r>
      <w:r w:rsidR="00585AD8">
        <w:rPr>
          <w:rFonts w:ascii="Times New Roman" w:hAnsi="Times New Roman" w:cs="Times New Roman"/>
          <w:sz w:val="24"/>
          <w:szCs w:val="24"/>
        </w:rPr>
        <w:t>s</w:t>
      </w:r>
      <w:r w:rsidR="00AE6C75" w:rsidRPr="001770C7">
        <w:rPr>
          <w:rFonts w:ascii="Times New Roman" w:hAnsi="Times New Roman" w:cs="Times New Roman"/>
          <w:sz w:val="24"/>
          <w:szCs w:val="24"/>
        </w:rPr>
        <w:t xml:space="preserve"> demonstrated that the activated carbon bio-sorbents from the three biomasses have the potential to be employed as low-cost adsorbents. </w:t>
      </w:r>
    </w:p>
    <w:p w14:paraId="3B4CB113" w14:textId="77777777" w:rsidR="00196C2D" w:rsidRPr="001770C7" w:rsidRDefault="00196C2D" w:rsidP="00D74DAF">
      <w:pPr>
        <w:tabs>
          <w:tab w:val="left" w:pos="7183"/>
        </w:tabs>
        <w:spacing w:after="0" w:line="360" w:lineRule="auto"/>
        <w:jc w:val="both"/>
        <w:rPr>
          <w:rFonts w:ascii="Times New Roman" w:hAnsi="Times New Roman" w:cs="Times New Roman"/>
          <w:sz w:val="24"/>
          <w:szCs w:val="24"/>
        </w:rPr>
      </w:pPr>
      <w:r w:rsidRPr="001770C7">
        <w:rPr>
          <w:rFonts w:ascii="Times New Roman" w:hAnsi="Times New Roman" w:cs="Times New Roman"/>
          <w:b/>
          <w:sz w:val="24"/>
          <w:szCs w:val="24"/>
        </w:rPr>
        <w:t>Keywords</w:t>
      </w:r>
      <w:r w:rsidRPr="001770C7">
        <w:rPr>
          <w:rFonts w:ascii="Times New Roman" w:hAnsi="Times New Roman" w:cs="Times New Roman"/>
          <w:sz w:val="24"/>
          <w:szCs w:val="24"/>
        </w:rPr>
        <w:t xml:space="preserve">: </w:t>
      </w:r>
      <w:r w:rsidR="00F258BB" w:rsidRPr="001770C7">
        <w:rPr>
          <w:rFonts w:ascii="Times New Roman" w:hAnsi="Times New Roman" w:cs="Times New Roman"/>
          <w:sz w:val="24"/>
          <w:szCs w:val="24"/>
        </w:rPr>
        <w:t>PHS, PNS, HB b</w:t>
      </w:r>
      <w:r w:rsidRPr="001770C7">
        <w:rPr>
          <w:rFonts w:ascii="Times New Roman" w:hAnsi="Times New Roman" w:cs="Times New Roman"/>
          <w:sz w:val="24"/>
          <w:szCs w:val="24"/>
        </w:rPr>
        <w:t>io</w:t>
      </w:r>
      <w:r w:rsidR="00F258BB" w:rsidRPr="001770C7">
        <w:rPr>
          <w:rFonts w:ascii="Times New Roman" w:hAnsi="Times New Roman" w:cs="Times New Roman"/>
          <w:sz w:val="24"/>
          <w:szCs w:val="24"/>
        </w:rPr>
        <w:t>-sorbents</w:t>
      </w:r>
      <w:r w:rsidRPr="001770C7">
        <w:rPr>
          <w:rFonts w:ascii="Times New Roman" w:hAnsi="Times New Roman" w:cs="Times New Roman"/>
          <w:sz w:val="24"/>
          <w:szCs w:val="24"/>
        </w:rPr>
        <w:t xml:space="preserve">, adsorption, </w:t>
      </w:r>
      <w:r w:rsidR="00F258BB" w:rsidRPr="001770C7">
        <w:rPr>
          <w:rFonts w:ascii="Times New Roman" w:hAnsi="Times New Roman" w:cs="Times New Roman"/>
          <w:sz w:val="24"/>
          <w:szCs w:val="24"/>
        </w:rPr>
        <w:t>metal ions</w:t>
      </w:r>
    </w:p>
    <w:p w14:paraId="08320464" w14:textId="77777777" w:rsidR="00196C2D" w:rsidRPr="003072C0" w:rsidRDefault="007E3555" w:rsidP="00D74DAF">
      <w:pPr>
        <w:tabs>
          <w:tab w:val="left" w:pos="2598"/>
        </w:tabs>
        <w:spacing w:after="0" w:line="360" w:lineRule="auto"/>
        <w:jc w:val="both"/>
        <w:rPr>
          <w:rFonts w:ascii="Times New Roman" w:hAnsi="Times New Roman" w:cs="Times New Roman"/>
          <w:b/>
          <w:bCs/>
          <w:sz w:val="24"/>
          <w:szCs w:val="24"/>
        </w:rPr>
      </w:pPr>
      <w:r w:rsidRPr="003072C0">
        <w:rPr>
          <w:rFonts w:ascii="Times New Roman" w:hAnsi="Times New Roman" w:cs="Times New Roman"/>
          <w:b/>
          <w:bCs/>
          <w:sz w:val="24"/>
          <w:szCs w:val="24"/>
        </w:rPr>
        <w:t xml:space="preserve">1.0 </w:t>
      </w:r>
      <w:r w:rsidR="00196C2D" w:rsidRPr="003072C0">
        <w:rPr>
          <w:rFonts w:ascii="Times New Roman" w:hAnsi="Times New Roman" w:cs="Times New Roman"/>
          <w:b/>
          <w:bCs/>
          <w:sz w:val="24"/>
          <w:szCs w:val="24"/>
        </w:rPr>
        <w:t>Introduction</w:t>
      </w:r>
      <w:r w:rsidR="00C35748" w:rsidRPr="003072C0">
        <w:rPr>
          <w:rFonts w:ascii="Times New Roman" w:hAnsi="Times New Roman" w:cs="Times New Roman"/>
          <w:b/>
          <w:bCs/>
          <w:sz w:val="24"/>
          <w:szCs w:val="24"/>
        </w:rPr>
        <w:tab/>
      </w:r>
    </w:p>
    <w:p w14:paraId="01DF25AE" w14:textId="3A39B1C2" w:rsidR="00E859B7" w:rsidRPr="001770C7" w:rsidRDefault="00B072A7" w:rsidP="00145EDF">
      <w:pPr>
        <w:spacing w:after="0" w:line="360" w:lineRule="auto"/>
        <w:jc w:val="both"/>
        <w:rPr>
          <w:rFonts w:ascii="Times New Roman" w:eastAsia="Times New Roman" w:hAnsi="Times New Roman" w:cs="Times New Roman"/>
          <w:sz w:val="24"/>
          <w:szCs w:val="24"/>
        </w:rPr>
      </w:pPr>
      <w:r w:rsidRPr="001770C7">
        <w:rPr>
          <w:rFonts w:ascii="Times New Roman" w:hAnsi="Times New Roman" w:cs="Times New Roman"/>
          <w:sz w:val="24"/>
          <w:szCs w:val="24"/>
        </w:rPr>
        <w:t>The advent of industrialization and increase in domestic activities</w:t>
      </w:r>
      <w:r w:rsidR="000931A4" w:rsidRPr="001770C7">
        <w:rPr>
          <w:rFonts w:ascii="Times New Roman" w:hAnsi="Times New Roman" w:cs="Times New Roman"/>
          <w:sz w:val="24"/>
          <w:szCs w:val="24"/>
        </w:rPr>
        <w:t xml:space="preserve"> have resulted in release of toxic pollutants inform of organic and inorganic substances into the </w:t>
      </w:r>
      <w:r w:rsidR="00120EC4" w:rsidRPr="001770C7">
        <w:rPr>
          <w:rFonts w:ascii="Times New Roman" w:hAnsi="Times New Roman" w:cs="Times New Roman"/>
          <w:sz w:val="24"/>
          <w:szCs w:val="24"/>
        </w:rPr>
        <w:t xml:space="preserve">natural </w:t>
      </w:r>
      <w:r w:rsidR="000931A4" w:rsidRPr="001770C7">
        <w:rPr>
          <w:rFonts w:ascii="Times New Roman" w:hAnsi="Times New Roman" w:cs="Times New Roman"/>
          <w:sz w:val="24"/>
          <w:szCs w:val="24"/>
        </w:rPr>
        <w:t>environment</w:t>
      </w:r>
      <w:r w:rsidR="00FB5DCD" w:rsidRPr="001770C7">
        <w:rPr>
          <w:rFonts w:ascii="Times New Roman" w:hAnsi="Times New Roman" w:cs="Times New Roman"/>
          <w:sz w:val="24"/>
          <w:szCs w:val="24"/>
        </w:rPr>
        <w:t xml:space="preserve"> </w:t>
      </w:r>
      <w:r w:rsidR="00B60921">
        <w:rPr>
          <w:rFonts w:ascii="Times New Roman" w:hAnsi="Times New Roman" w:cs="Times New Roman"/>
          <w:sz w:val="24"/>
          <w:szCs w:val="24"/>
        </w:rPr>
        <w:t>[</w:t>
      </w:r>
      <w:r w:rsidR="007C58D5" w:rsidRPr="00B60921">
        <w:rPr>
          <w:rFonts w:ascii="Times New Roman" w:hAnsi="Times New Roman" w:cs="Times New Roman"/>
          <w:sz w:val="24"/>
          <w:szCs w:val="24"/>
        </w:rPr>
        <w:t>1</w:t>
      </w:r>
      <w:r w:rsidR="00B60921">
        <w:rPr>
          <w:rFonts w:ascii="Times New Roman" w:hAnsi="Times New Roman" w:cs="Times New Roman"/>
          <w:sz w:val="24"/>
          <w:szCs w:val="24"/>
        </w:rPr>
        <w:t>]</w:t>
      </w:r>
      <w:r w:rsidR="000931A4" w:rsidRPr="001770C7">
        <w:rPr>
          <w:rFonts w:ascii="Times New Roman" w:hAnsi="Times New Roman" w:cs="Times New Roman"/>
          <w:sz w:val="24"/>
          <w:szCs w:val="24"/>
        </w:rPr>
        <w:t xml:space="preserve">. The effects of the discharge of these pollutants on </w:t>
      </w:r>
      <w:r w:rsidR="00120EC4" w:rsidRPr="001770C7">
        <w:rPr>
          <w:rFonts w:ascii="Times New Roman" w:hAnsi="Times New Roman" w:cs="Times New Roman"/>
          <w:sz w:val="24"/>
          <w:szCs w:val="24"/>
        </w:rPr>
        <w:t xml:space="preserve">plants and animals </w:t>
      </w:r>
      <w:proofErr w:type="gramStart"/>
      <w:r w:rsidR="00120EC4" w:rsidRPr="001770C7">
        <w:rPr>
          <w:rFonts w:ascii="Times New Roman" w:hAnsi="Times New Roman" w:cs="Times New Roman"/>
          <w:sz w:val="24"/>
          <w:szCs w:val="24"/>
        </w:rPr>
        <w:t>is</w:t>
      </w:r>
      <w:proofErr w:type="gramEnd"/>
      <w:r w:rsidR="00120EC4" w:rsidRPr="001770C7">
        <w:rPr>
          <w:rFonts w:ascii="Times New Roman" w:hAnsi="Times New Roman" w:cs="Times New Roman"/>
          <w:sz w:val="24"/>
          <w:szCs w:val="24"/>
        </w:rPr>
        <w:t xml:space="preserve"> gradually going out of control</w:t>
      </w:r>
      <w:r w:rsidR="000931A4" w:rsidRPr="001770C7">
        <w:rPr>
          <w:rFonts w:ascii="Times New Roman" w:hAnsi="Times New Roman" w:cs="Times New Roman"/>
          <w:sz w:val="24"/>
          <w:szCs w:val="24"/>
        </w:rPr>
        <w:t xml:space="preserve">. It has been proven for many years that attacks on human health is mainly through ingestion of </w:t>
      </w:r>
      <w:r w:rsidR="00120EC4" w:rsidRPr="001770C7">
        <w:rPr>
          <w:rFonts w:ascii="Times New Roman" w:hAnsi="Times New Roman" w:cs="Times New Roman"/>
          <w:sz w:val="24"/>
          <w:szCs w:val="24"/>
        </w:rPr>
        <w:t xml:space="preserve">infected </w:t>
      </w:r>
      <w:r w:rsidR="000931A4" w:rsidRPr="001770C7">
        <w:rPr>
          <w:rFonts w:ascii="Times New Roman" w:hAnsi="Times New Roman" w:cs="Times New Roman"/>
          <w:sz w:val="24"/>
          <w:szCs w:val="24"/>
        </w:rPr>
        <w:t>water</w:t>
      </w:r>
      <w:r w:rsidR="00DE2781" w:rsidRPr="001770C7">
        <w:rPr>
          <w:rFonts w:ascii="Times New Roman" w:hAnsi="Times New Roman" w:cs="Times New Roman"/>
          <w:sz w:val="24"/>
          <w:szCs w:val="24"/>
        </w:rPr>
        <w:t xml:space="preserve"> </w:t>
      </w:r>
      <w:r w:rsidR="00120EC4" w:rsidRPr="001770C7">
        <w:rPr>
          <w:rFonts w:ascii="Times New Roman" w:hAnsi="Times New Roman" w:cs="Times New Roman"/>
          <w:sz w:val="24"/>
          <w:szCs w:val="24"/>
        </w:rPr>
        <w:t>whi</w:t>
      </w:r>
      <w:r w:rsidR="000931A4" w:rsidRPr="001770C7">
        <w:rPr>
          <w:rFonts w:ascii="Times New Roman" w:hAnsi="Times New Roman" w:cs="Times New Roman"/>
          <w:sz w:val="24"/>
          <w:szCs w:val="24"/>
        </w:rPr>
        <w:t xml:space="preserve">ch </w:t>
      </w:r>
      <w:r w:rsidR="00120EC4" w:rsidRPr="001770C7">
        <w:rPr>
          <w:rFonts w:ascii="Times New Roman" w:hAnsi="Times New Roman" w:cs="Times New Roman"/>
          <w:sz w:val="24"/>
          <w:szCs w:val="24"/>
        </w:rPr>
        <w:t>are</w:t>
      </w:r>
      <w:r w:rsidR="000931A4" w:rsidRPr="001770C7">
        <w:rPr>
          <w:rFonts w:ascii="Times New Roman" w:hAnsi="Times New Roman" w:cs="Times New Roman"/>
          <w:sz w:val="24"/>
          <w:szCs w:val="24"/>
        </w:rPr>
        <w:t xml:space="preserve"> polluted in many ways. To solve this </w:t>
      </w:r>
      <w:r w:rsidR="00120EC4" w:rsidRPr="001770C7">
        <w:rPr>
          <w:rFonts w:ascii="Times New Roman" w:hAnsi="Times New Roman" w:cs="Times New Roman"/>
          <w:sz w:val="24"/>
          <w:szCs w:val="24"/>
        </w:rPr>
        <w:t xml:space="preserve">global </w:t>
      </w:r>
      <w:r w:rsidR="000931A4" w:rsidRPr="001770C7">
        <w:rPr>
          <w:rFonts w:ascii="Times New Roman" w:hAnsi="Times New Roman" w:cs="Times New Roman"/>
          <w:sz w:val="24"/>
          <w:szCs w:val="24"/>
        </w:rPr>
        <w:t xml:space="preserve">menace, several research works have </w:t>
      </w:r>
      <w:r w:rsidR="000931A4" w:rsidRPr="001770C7">
        <w:rPr>
          <w:rFonts w:ascii="Times New Roman" w:hAnsi="Times New Roman" w:cs="Times New Roman"/>
          <w:sz w:val="24"/>
          <w:szCs w:val="24"/>
        </w:rPr>
        <w:lastRenderedPageBreak/>
        <w:t xml:space="preserve">been reported on methods designed </w:t>
      </w:r>
      <w:r w:rsidR="00DE2781" w:rsidRPr="001770C7">
        <w:rPr>
          <w:rFonts w:ascii="Times New Roman" w:hAnsi="Times New Roman" w:cs="Times New Roman"/>
          <w:sz w:val="24"/>
          <w:szCs w:val="24"/>
        </w:rPr>
        <w:t>for synthesis of</w:t>
      </w:r>
      <w:r w:rsidR="000931A4" w:rsidRPr="001770C7">
        <w:rPr>
          <w:rFonts w:ascii="Times New Roman" w:hAnsi="Times New Roman" w:cs="Times New Roman"/>
          <w:sz w:val="24"/>
          <w:szCs w:val="24"/>
        </w:rPr>
        <w:t xml:space="preserve"> organic and inorganic materials. </w:t>
      </w:r>
      <w:r w:rsidR="00DE2781" w:rsidRPr="001770C7">
        <w:rPr>
          <w:rFonts w:ascii="Times New Roman" w:hAnsi="Times New Roman" w:cs="Times New Roman"/>
          <w:sz w:val="24"/>
          <w:szCs w:val="24"/>
        </w:rPr>
        <w:t>Amongst many, b</w:t>
      </w:r>
      <w:r w:rsidRPr="001770C7">
        <w:rPr>
          <w:rFonts w:ascii="Times New Roman" w:hAnsi="Times New Roman" w:cs="Times New Roman"/>
          <w:sz w:val="24"/>
          <w:szCs w:val="24"/>
        </w:rPr>
        <w:t>iomass adsorbents are promising</w:t>
      </w:r>
      <w:r w:rsidR="00070F67" w:rsidRPr="001770C7">
        <w:rPr>
          <w:rFonts w:ascii="Times New Roman" w:hAnsi="Times New Roman" w:cs="Times New Roman"/>
          <w:sz w:val="24"/>
          <w:szCs w:val="24"/>
        </w:rPr>
        <w:t xml:space="preserve"> </w:t>
      </w:r>
      <w:r w:rsidRPr="001770C7">
        <w:rPr>
          <w:rFonts w:ascii="Times New Roman" w:hAnsi="Times New Roman" w:cs="Times New Roman"/>
          <w:sz w:val="24"/>
          <w:szCs w:val="24"/>
        </w:rPr>
        <w:t xml:space="preserve">removal agents for </w:t>
      </w:r>
      <w:r w:rsidR="000931A4" w:rsidRPr="001770C7">
        <w:rPr>
          <w:rFonts w:ascii="Times New Roman" w:hAnsi="Times New Roman" w:cs="Times New Roman"/>
          <w:sz w:val="24"/>
          <w:szCs w:val="24"/>
        </w:rPr>
        <w:t>waste</w:t>
      </w:r>
      <w:r w:rsidRPr="001770C7">
        <w:rPr>
          <w:rFonts w:ascii="Times New Roman" w:hAnsi="Times New Roman" w:cs="Times New Roman"/>
          <w:sz w:val="24"/>
          <w:szCs w:val="24"/>
        </w:rPr>
        <w:t>water and industrial effluents</w:t>
      </w:r>
      <w:r w:rsidR="00120EC4" w:rsidRPr="001770C7">
        <w:rPr>
          <w:rFonts w:ascii="Times New Roman" w:hAnsi="Times New Roman" w:cs="Times New Roman"/>
          <w:sz w:val="24"/>
          <w:szCs w:val="24"/>
        </w:rPr>
        <w:t xml:space="preserve"> as revealed in various studies</w:t>
      </w:r>
      <w:r w:rsidRPr="001770C7">
        <w:rPr>
          <w:rFonts w:ascii="Times New Roman" w:hAnsi="Times New Roman" w:cs="Times New Roman"/>
          <w:sz w:val="24"/>
          <w:szCs w:val="24"/>
        </w:rPr>
        <w:t>. Bioactive adsorbents have</w:t>
      </w:r>
      <w:r w:rsidR="000931A4" w:rsidRPr="001770C7">
        <w:rPr>
          <w:rFonts w:ascii="Times New Roman" w:hAnsi="Times New Roman" w:cs="Times New Roman"/>
          <w:sz w:val="24"/>
          <w:szCs w:val="24"/>
        </w:rPr>
        <w:t xml:space="preserve"> shown to </w:t>
      </w:r>
      <w:r w:rsidR="00120EC4" w:rsidRPr="001770C7">
        <w:rPr>
          <w:rFonts w:ascii="Times New Roman" w:hAnsi="Times New Roman" w:cs="Times New Roman"/>
          <w:sz w:val="24"/>
          <w:szCs w:val="24"/>
        </w:rPr>
        <w:t>be</w:t>
      </w:r>
      <w:r w:rsidR="000931A4" w:rsidRPr="001770C7">
        <w:rPr>
          <w:rFonts w:ascii="Times New Roman" w:hAnsi="Times New Roman" w:cs="Times New Roman"/>
          <w:sz w:val="24"/>
          <w:szCs w:val="24"/>
        </w:rPr>
        <w:t xml:space="preserve"> more</w:t>
      </w:r>
      <w:r w:rsidRPr="001770C7">
        <w:rPr>
          <w:rFonts w:ascii="Times New Roman" w:hAnsi="Times New Roman" w:cs="Times New Roman"/>
          <w:sz w:val="24"/>
          <w:szCs w:val="24"/>
        </w:rPr>
        <w:t xml:space="preserve"> ad</w:t>
      </w:r>
      <w:r w:rsidR="000931A4" w:rsidRPr="001770C7">
        <w:rPr>
          <w:rFonts w:ascii="Times New Roman" w:hAnsi="Times New Roman" w:cs="Times New Roman"/>
          <w:sz w:val="24"/>
          <w:szCs w:val="24"/>
        </w:rPr>
        <w:t>vantag</w:t>
      </w:r>
      <w:r w:rsidR="005F32A5" w:rsidRPr="001770C7">
        <w:rPr>
          <w:rFonts w:ascii="Times New Roman" w:hAnsi="Times New Roman" w:cs="Times New Roman"/>
          <w:sz w:val="24"/>
          <w:szCs w:val="24"/>
        </w:rPr>
        <w:t>eous</w:t>
      </w:r>
      <w:r w:rsidRPr="001770C7">
        <w:rPr>
          <w:rFonts w:ascii="Times New Roman" w:hAnsi="Times New Roman" w:cs="Times New Roman"/>
          <w:sz w:val="24"/>
          <w:szCs w:val="24"/>
        </w:rPr>
        <w:t xml:space="preserve"> than inorganic adsorbents because of their environmental friendliness, low cost</w:t>
      </w:r>
      <w:r w:rsidR="000931A4" w:rsidRPr="001770C7">
        <w:rPr>
          <w:rFonts w:ascii="Times New Roman" w:hAnsi="Times New Roman" w:cs="Times New Roman"/>
          <w:sz w:val="24"/>
          <w:szCs w:val="24"/>
        </w:rPr>
        <w:t>,</w:t>
      </w:r>
      <w:r w:rsidRPr="001770C7">
        <w:rPr>
          <w:rFonts w:ascii="Times New Roman" w:hAnsi="Times New Roman" w:cs="Times New Roman"/>
          <w:sz w:val="24"/>
          <w:szCs w:val="24"/>
        </w:rPr>
        <w:t xml:space="preserve"> eas</w:t>
      </w:r>
      <w:r w:rsidR="00120EC4" w:rsidRPr="001770C7">
        <w:rPr>
          <w:rFonts w:ascii="Times New Roman" w:hAnsi="Times New Roman" w:cs="Times New Roman"/>
          <w:sz w:val="24"/>
          <w:szCs w:val="24"/>
        </w:rPr>
        <w:t>e of</w:t>
      </w:r>
      <w:r w:rsidRPr="001770C7">
        <w:rPr>
          <w:rFonts w:ascii="Times New Roman" w:hAnsi="Times New Roman" w:cs="Times New Roman"/>
          <w:sz w:val="24"/>
          <w:szCs w:val="24"/>
        </w:rPr>
        <w:t xml:space="preserve"> accessib</w:t>
      </w:r>
      <w:r w:rsidR="00120EC4" w:rsidRPr="001770C7">
        <w:rPr>
          <w:rFonts w:ascii="Times New Roman" w:hAnsi="Times New Roman" w:cs="Times New Roman"/>
          <w:sz w:val="24"/>
          <w:szCs w:val="24"/>
        </w:rPr>
        <w:t>ility</w:t>
      </w:r>
      <w:r w:rsidR="000931A4" w:rsidRPr="001770C7">
        <w:rPr>
          <w:rFonts w:ascii="Times New Roman" w:hAnsi="Times New Roman" w:cs="Times New Roman"/>
          <w:sz w:val="24"/>
          <w:szCs w:val="24"/>
        </w:rPr>
        <w:t xml:space="preserve"> </w:t>
      </w:r>
      <w:r w:rsidR="005F32A5" w:rsidRPr="001770C7">
        <w:rPr>
          <w:rFonts w:ascii="Times New Roman" w:hAnsi="Times New Roman" w:cs="Times New Roman"/>
          <w:sz w:val="24"/>
          <w:szCs w:val="24"/>
        </w:rPr>
        <w:t>and lack</w:t>
      </w:r>
      <w:r w:rsidR="000931A4" w:rsidRPr="001770C7">
        <w:rPr>
          <w:rFonts w:ascii="Times New Roman" w:hAnsi="Times New Roman" w:cs="Times New Roman"/>
          <w:sz w:val="24"/>
          <w:szCs w:val="24"/>
        </w:rPr>
        <w:t xml:space="preserve"> </w:t>
      </w:r>
      <w:r w:rsidR="005F32A5" w:rsidRPr="001770C7">
        <w:rPr>
          <w:rFonts w:ascii="Times New Roman" w:hAnsi="Times New Roman" w:cs="Times New Roman"/>
          <w:sz w:val="24"/>
          <w:szCs w:val="24"/>
        </w:rPr>
        <w:t>of</w:t>
      </w:r>
      <w:r w:rsidR="000931A4" w:rsidRPr="001770C7">
        <w:rPr>
          <w:rFonts w:ascii="Times New Roman" w:hAnsi="Times New Roman" w:cs="Times New Roman"/>
          <w:sz w:val="24"/>
          <w:szCs w:val="24"/>
        </w:rPr>
        <w:t xml:space="preserve"> secondary wastes</w:t>
      </w:r>
      <w:r w:rsidRPr="001770C7">
        <w:rPr>
          <w:rFonts w:ascii="Times New Roman" w:hAnsi="Times New Roman" w:cs="Times New Roman"/>
          <w:sz w:val="24"/>
          <w:szCs w:val="24"/>
        </w:rPr>
        <w:t xml:space="preserve">. </w:t>
      </w:r>
      <w:r w:rsidR="00EF786B" w:rsidRPr="001770C7">
        <w:rPr>
          <w:rFonts w:ascii="Times New Roman" w:hAnsi="Times New Roman" w:cs="Times New Roman"/>
          <w:sz w:val="24"/>
          <w:szCs w:val="24"/>
        </w:rPr>
        <w:t xml:space="preserve">Studies carried out by </w:t>
      </w:r>
      <w:r w:rsidR="006342B1" w:rsidRPr="001770C7">
        <w:rPr>
          <w:rFonts w:ascii="Times New Roman" w:hAnsi="Times New Roman" w:cs="Times New Roman"/>
          <w:bCs/>
          <w:sz w:val="24"/>
          <w:szCs w:val="24"/>
        </w:rPr>
        <w:t xml:space="preserve">Abdus-Salam </w:t>
      </w:r>
      <w:r w:rsidR="006342B1" w:rsidRPr="001770C7">
        <w:rPr>
          <w:rFonts w:ascii="Times New Roman" w:hAnsi="Times New Roman" w:cs="Times New Roman"/>
          <w:bCs/>
          <w:i/>
          <w:sz w:val="24"/>
          <w:szCs w:val="24"/>
        </w:rPr>
        <w:t>et al.</w:t>
      </w:r>
      <w:r w:rsidR="00B60921">
        <w:rPr>
          <w:rFonts w:ascii="Times New Roman" w:hAnsi="Times New Roman" w:cs="Times New Roman"/>
          <w:bCs/>
          <w:i/>
          <w:sz w:val="24"/>
          <w:szCs w:val="24"/>
        </w:rPr>
        <w:t xml:space="preserve"> </w:t>
      </w:r>
      <w:r w:rsidR="00B60921" w:rsidRPr="00B60921">
        <w:rPr>
          <w:rFonts w:ascii="Times New Roman" w:hAnsi="Times New Roman" w:cs="Times New Roman"/>
          <w:bCs/>
          <w:sz w:val="24"/>
          <w:szCs w:val="24"/>
        </w:rPr>
        <w:t>[</w:t>
      </w:r>
      <w:r w:rsidR="00CB11B0" w:rsidRPr="00B60921">
        <w:rPr>
          <w:rFonts w:ascii="Times New Roman" w:hAnsi="Times New Roman" w:cs="Times New Roman"/>
          <w:bCs/>
          <w:sz w:val="24"/>
          <w:szCs w:val="24"/>
        </w:rPr>
        <w:t>2</w:t>
      </w:r>
      <w:r w:rsidR="00B60921">
        <w:rPr>
          <w:rFonts w:ascii="Times New Roman" w:hAnsi="Times New Roman" w:cs="Times New Roman"/>
          <w:sz w:val="24"/>
          <w:szCs w:val="24"/>
        </w:rPr>
        <w:t>]</w:t>
      </w:r>
      <w:r w:rsidR="006342B1" w:rsidRPr="001770C7">
        <w:rPr>
          <w:rFonts w:ascii="Times New Roman" w:hAnsi="Times New Roman" w:cs="Times New Roman"/>
          <w:sz w:val="24"/>
          <w:szCs w:val="24"/>
        </w:rPr>
        <w:t xml:space="preserve"> examined some</w:t>
      </w:r>
      <w:r w:rsidR="00EF786B" w:rsidRPr="001770C7">
        <w:rPr>
          <w:rFonts w:ascii="Times New Roman" w:hAnsi="Times New Roman" w:cs="Times New Roman"/>
          <w:sz w:val="24"/>
          <w:szCs w:val="24"/>
        </w:rPr>
        <w:t xml:space="preserve"> samples of</w:t>
      </w:r>
      <w:r w:rsidR="006342B1" w:rsidRPr="001770C7">
        <w:rPr>
          <w:rFonts w:ascii="Times New Roman" w:hAnsi="Times New Roman" w:cs="Times New Roman"/>
          <w:sz w:val="24"/>
          <w:szCs w:val="24"/>
        </w:rPr>
        <w:t xml:space="preserve"> water </w:t>
      </w:r>
      <w:r w:rsidR="00EF786B" w:rsidRPr="001770C7">
        <w:rPr>
          <w:rFonts w:ascii="Times New Roman" w:hAnsi="Times New Roman" w:cs="Times New Roman"/>
          <w:sz w:val="24"/>
          <w:szCs w:val="24"/>
        </w:rPr>
        <w:t xml:space="preserve">including </w:t>
      </w:r>
      <w:r w:rsidR="006342B1" w:rsidRPr="001770C7">
        <w:rPr>
          <w:rFonts w:ascii="Times New Roman" w:hAnsi="Times New Roman" w:cs="Times New Roman"/>
          <w:sz w:val="24"/>
          <w:szCs w:val="24"/>
        </w:rPr>
        <w:t xml:space="preserve">some physicochemical parameters and heavy metals, in order to express the degree of natural and anthropogenic input to </w:t>
      </w:r>
      <w:r w:rsidR="00EF786B" w:rsidRPr="001770C7">
        <w:rPr>
          <w:rFonts w:ascii="Times New Roman" w:hAnsi="Times New Roman" w:cs="Times New Roman"/>
          <w:sz w:val="24"/>
          <w:szCs w:val="24"/>
        </w:rPr>
        <w:t xml:space="preserve">water </w:t>
      </w:r>
      <w:r w:rsidR="006342B1" w:rsidRPr="001770C7">
        <w:rPr>
          <w:rFonts w:ascii="Times New Roman" w:hAnsi="Times New Roman" w:cs="Times New Roman"/>
          <w:sz w:val="24"/>
          <w:szCs w:val="24"/>
        </w:rPr>
        <w:t xml:space="preserve">pollution. The drift in the physicochemical parameters </w:t>
      </w:r>
      <w:r w:rsidR="00EF786B" w:rsidRPr="001770C7">
        <w:rPr>
          <w:rFonts w:ascii="Times New Roman" w:hAnsi="Times New Roman" w:cs="Times New Roman"/>
          <w:sz w:val="24"/>
          <w:szCs w:val="24"/>
        </w:rPr>
        <w:t xml:space="preserve">showed </w:t>
      </w:r>
      <w:r w:rsidR="006342B1" w:rsidRPr="001770C7">
        <w:rPr>
          <w:rFonts w:ascii="Times New Roman" w:hAnsi="Times New Roman" w:cs="Times New Roman"/>
          <w:sz w:val="24"/>
          <w:szCs w:val="24"/>
        </w:rPr>
        <w:t xml:space="preserve">how unfriendly the water </w:t>
      </w:r>
      <w:r w:rsidR="001C5084" w:rsidRPr="001770C7">
        <w:rPr>
          <w:rFonts w:ascii="Times New Roman" w:hAnsi="Times New Roman" w:cs="Times New Roman"/>
          <w:sz w:val="24"/>
          <w:szCs w:val="24"/>
        </w:rPr>
        <w:t>as a result of</w:t>
      </w:r>
      <w:r w:rsidR="006342B1" w:rsidRPr="001770C7">
        <w:rPr>
          <w:rFonts w:ascii="Times New Roman" w:hAnsi="Times New Roman" w:cs="Times New Roman"/>
          <w:sz w:val="24"/>
          <w:szCs w:val="24"/>
        </w:rPr>
        <w:t xml:space="preserve"> pollutants produced from </w:t>
      </w:r>
      <w:r w:rsidR="00DA54A0" w:rsidRPr="001770C7">
        <w:rPr>
          <w:rFonts w:ascii="Times New Roman" w:hAnsi="Times New Roman" w:cs="Times New Roman"/>
          <w:sz w:val="24"/>
          <w:szCs w:val="24"/>
        </w:rPr>
        <w:t>domestic</w:t>
      </w:r>
      <w:r w:rsidR="006342B1" w:rsidRPr="001770C7">
        <w:rPr>
          <w:rFonts w:ascii="Times New Roman" w:hAnsi="Times New Roman" w:cs="Times New Roman"/>
          <w:sz w:val="24"/>
          <w:szCs w:val="24"/>
        </w:rPr>
        <w:t>, agricultural and industrial activities</w:t>
      </w:r>
      <w:r w:rsidR="005F32A5" w:rsidRPr="001770C7">
        <w:rPr>
          <w:rFonts w:ascii="Times New Roman" w:hAnsi="Times New Roman" w:cs="Times New Roman"/>
          <w:sz w:val="24"/>
          <w:szCs w:val="24"/>
        </w:rPr>
        <w:t>,</w:t>
      </w:r>
      <w:r w:rsidR="006342B1" w:rsidRPr="001770C7">
        <w:rPr>
          <w:rFonts w:ascii="Times New Roman" w:hAnsi="Times New Roman" w:cs="Times New Roman"/>
          <w:sz w:val="24"/>
          <w:szCs w:val="24"/>
        </w:rPr>
        <w:t xml:space="preserve"> as well as oil spill. </w:t>
      </w:r>
      <w:r w:rsidR="005F32A5" w:rsidRPr="001770C7">
        <w:rPr>
          <w:rFonts w:ascii="Times New Roman" w:hAnsi="Times New Roman" w:cs="Times New Roman"/>
          <w:sz w:val="24"/>
          <w:szCs w:val="24"/>
        </w:rPr>
        <w:t xml:space="preserve">The studies </w:t>
      </w:r>
      <w:r w:rsidR="001C5084" w:rsidRPr="001770C7">
        <w:rPr>
          <w:rFonts w:ascii="Times New Roman" w:hAnsi="Times New Roman" w:cs="Times New Roman"/>
          <w:sz w:val="24"/>
          <w:szCs w:val="24"/>
        </w:rPr>
        <w:t>revealed</w:t>
      </w:r>
      <w:r w:rsidR="005F32A5" w:rsidRPr="001770C7">
        <w:rPr>
          <w:rFonts w:ascii="Times New Roman" w:hAnsi="Times New Roman" w:cs="Times New Roman"/>
          <w:sz w:val="24"/>
          <w:szCs w:val="24"/>
        </w:rPr>
        <w:t xml:space="preserve"> that s</w:t>
      </w:r>
      <w:r w:rsidR="008F48CC" w:rsidRPr="001770C7">
        <w:rPr>
          <w:rFonts w:ascii="Times New Roman" w:hAnsi="Times New Roman" w:cs="Times New Roman"/>
          <w:sz w:val="24"/>
          <w:szCs w:val="24"/>
        </w:rPr>
        <w:t>ome h</w:t>
      </w:r>
      <w:r w:rsidR="006342B1" w:rsidRPr="001770C7">
        <w:rPr>
          <w:rFonts w:ascii="Times New Roman" w:hAnsi="Times New Roman" w:cs="Times New Roman"/>
          <w:sz w:val="24"/>
          <w:szCs w:val="24"/>
        </w:rPr>
        <w:t>eavy metal</w:t>
      </w:r>
      <w:r w:rsidR="005F32A5" w:rsidRPr="001770C7">
        <w:rPr>
          <w:rFonts w:ascii="Times New Roman" w:hAnsi="Times New Roman" w:cs="Times New Roman"/>
          <w:sz w:val="24"/>
          <w:szCs w:val="24"/>
        </w:rPr>
        <w:t xml:space="preserve"> ions</w:t>
      </w:r>
      <w:r w:rsidR="006342B1" w:rsidRPr="001770C7">
        <w:rPr>
          <w:rFonts w:ascii="Times New Roman" w:hAnsi="Times New Roman" w:cs="Times New Roman"/>
          <w:sz w:val="24"/>
          <w:szCs w:val="24"/>
        </w:rPr>
        <w:t xml:space="preserve"> and anionic radicals were discovered </w:t>
      </w:r>
      <w:r w:rsidR="005F32A5" w:rsidRPr="001770C7">
        <w:rPr>
          <w:rFonts w:ascii="Times New Roman" w:hAnsi="Times New Roman" w:cs="Times New Roman"/>
          <w:sz w:val="24"/>
          <w:szCs w:val="24"/>
        </w:rPr>
        <w:t>a</w:t>
      </w:r>
      <w:r w:rsidR="006342B1" w:rsidRPr="001770C7">
        <w:rPr>
          <w:rFonts w:ascii="Times New Roman" w:hAnsi="Times New Roman" w:cs="Times New Roman"/>
          <w:sz w:val="24"/>
          <w:szCs w:val="24"/>
        </w:rPr>
        <w:t xml:space="preserve">t concentrations that </w:t>
      </w:r>
      <w:r w:rsidR="005F32A5" w:rsidRPr="001770C7">
        <w:rPr>
          <w:rFonts w:ascii="Times New Roman" w:hAnsi="Times New Roman" w:cs="Times New Roman"/>
          <w:sz w:val="24"/>
          <w:szCs w:val="24"/>
        </w:rPr>
        <w:t>we</w:t>
      </w:r>
      <w:r w:rsidR="008F48CC" w:rsidRPr="001770C7">
        <w:rPr>
          <w:rFonts w:ascii="Times New Roman" w:hAnsi="Times New Roman" w:cs="Times New Roman"/>
          <w:sz w:val="24"/>
          <w:szCs w:val="24"/>
        </w:rPr>
        <w:t xml:space="preserve">re detrimental to </w:t>
      </w:r>
      <w:r w:rsidR="005F32A5" w:rsidRPr="001770C7">
        <w:rPr>
          <w:rFonts w:ascii="Times New Roman" w:hAnsi="Times New Roman" w:cs="Times New Roman"/>
          <w:sz w:val="24"/>
          <w:szCs w:val="24"/>
        </w:rPr>
        <w:t xml:space="preserve">human </w:t>
      </w:r>
      <w:r w:rsidR="006342B1" w:rsidRPr="001770C7">
        <w:rPr>
          <w:rFonts w:ascii="Times New Roman" w:hAnsi="Times New Roman" w:cs="Times New Roman"/>
          <w:sz w:val="24"/>
          <w:szCs w:val="24"/>
        </w:rPr>
        <w:t xml:space="preserve">health. </w:t>
      </w:r>
      <w:r w:rsidR="005F32A5" w:rsidRPr="001770C7">
        <w:rPr>
          <w:rFonts w:ascii="Times New Roman" w:hAnsi="Times New Roman" w:cs="Times New Roman"/>
          <w:sz w:val="24"/>
          <w:szCs w:val="24"/>
        </w:rPr>
        <w:t>The concentrations of</w:t>
      </w:r>
      <w:r w:rsidR="00D17387" w:rsidRPr="001770C7">
        <w:rPr>
          <w:rFonts w:ascii="Times New Roman" w:hAnsi="Times New Roman" w:cs="Times New Roman"/>
          <w:sz w:val="24"/>
          <w:szCs w:val="24"/>
        </w:rPr>
        <w:t xml:space="preserve"> p</w:t>
      </w:r>
      <w:r w:rsidR="006342B1" w:rsidRPr="001770C7">
        <w:rPr>
          <w:rFonts w:ascii="Times New Roman" w:hAnsi="Times New Roman" w:cs="Times New Roman"/>
          <w:sz w:val="24"/>
          <w:szCs w:val="24"/>
        </w:rPr>
        <w:t xml:space="preserve">hosphate, sulphate, </w:t>
      </w:r>
      <w:r w:rsidR="005F32A5" w:rsidRPr="001770C7">
        <w:rPr>
          <w:rFonts w:ascii="Times New Roman" w:hAnsi="Times New Roman" w:cs="Times New Roman"/>
          <w:sz w:val="24"/>
          <w:szCs w:val="24"/>
        </w:rPr>
        <w:t>Pb</w:t>
      </w:r>
      <w:r w:rsidR="006342B1" w:rsidRPr="001770C7">
        <w:rPr>
          <w:rFonts w:ascii="Times New Roman" w:hAnsi="Times New Roman" w:cs="Times New Roman"/>
          <w:sz w:val="24"/>
          <w:szCs w:val="24"/>
        </w:rPr>
        <w:t xml:space="preserve"> and </w:t>
      </w:r>
      <w:proofErr w:type="gramStart"/>
      <w:r w:rsidR="005F32A5" w:rsidRPr="001770C7">
        <w:rPr>
          <w:rFonts w:ascii="Times New Roman" w:hAnsi="Times New Roman" w:cs="Times New Roman"/>
          <w:sz w:val="24"/>
          <w:szCs w:val="24"/>
        </w:rPr>
        <w:t>As</w:t>
      </w:r>
      <w:proofErr w:type="gramEnd"/>
      <w:r w:rsidR="00585873" w:rsidRPr="001770C7">
        <w:rPr>
          <w:rFonts w:ascii="Times New Roman" w:hAnsi="Times New Roman" w:cs="Times New Roman"/>
          <w:sz w:val="24"/>
          <w:szCs w:val="24"/>
        </w:rPr>
        <w:t xml:space="preserve"> ions</w:t>
      </w:r>
      <w:r w:rsidR="006342B1" w:rsidRPr="001770C7">
        <w:rPr>
          <w:rFonts w:ascii="Times New Roman" w:hAnsi="Times New Roman" w:cs="Times New Roman"/>
          <w:sz w:val="24"/>
          <w:szCs w:val="24"/>
        </w:rPr>
        <w:t xml:space="preserve"> </w:t>
      </w:r>
      <w:r w:rsidR="005F32A5" w:rsidRPr="001770C7">
        <w:rPr>
          <w:rFonts w:ascii="Times New Roman" w:hAnsi="Times New Roman" w:cs="Times New Roman"/>
          <w:sz w:val="24"/>
          <w:szCs w:val="24"/>
        </w:rPr>
        <w:t>were</w:t>
      </w:r>
      <w:r w:rsidR="006342B1" w:rsidRPr="001770C7">
        <w:rPr>
          <w:rFonts w:ascii="Times New Roman" w:hAnsi="Times New Roman" w:cs="Times New Roman"/>
          <w:sz w:val="24"/>
          <w:szCs w:val="24"/>
        </w:rPr>
        <w:t xml:space="preserve"> </w:t>
      </w:r>
      <w:r w:rsidR="005F32A5" w:rsidRPr="001770C7">
        <w:rPr>
          <w:rFonts w:ascii="Times New Roman" w:hAnsi="Times New Roman" w:cs="Times New Roman"/>
          <w:sz w:val="24"/>
          <w:szCs w:val="24"/>
        </w:rPr>
        <w:t>about that of</w:t>
      </w:r>
      <w:r w:rsidR="006342B1" w:rsidRPr="001770C7">
        <w:rPr>
          <w:rFonts w:ascii="Times New Roman" w:hAnsi="Times New Roman" w:cs="Times New Roman"/>
          <w:sz w:val="24"/>
          <w:szCs w:val="24"/>
        </w:rPr>
        <w:t xml:space="preserve"> WHO</w:t>
      </w:r>
      <w:r w:rsidR="005F32A5" w:rsidRPr="001770C7">
        <w:rPr>
          <w:rFonts w:ascii="Times New Roman" w:hAnsi="Times New Roman" w:cs="Times New Roman"/>
          <w:sz w:val="24"/>
          <w:szCs w:val="24"/>
        </w:rPr>
        <w:t>, while</w:t>
      </w:r>
      <w:r w:rsidR="006342B1" w:rsidRPr="001770C7">
        <w:rPr>
          <w:rFonts w:ascii="Times New Roman" w:hAnsi="Times New Roman" w:cs="Times New Roman"/>
          <w:sz w:val="24"/>
          <w:szCs w:val="24"/>
        </w:rPr>
        <w:t xml:space="preserve"> </w:t>
      </w:r>
      <w:r w:rsidR="005F32A5" w:rsidRPr="001770C7">
        <w:rPr>
          <w:rFonts w:ascii="Times New Roman" w:hAnsi="Times New Roman" w:cs="Times New Roman"/>
          <w:sz w:val="24"/>
          <w:szCs w:val="24"/>
        </w:rPr>
        <w:t>Ni</w:t>
      </w:r>
      <w:r w:rsidR="006342B1" w:rsidRPr="001770C7">
        <w:rPr>
          <w:rFonts w:ascii="Times New Roman" w:hAnsi="Times New Roman" w:cs="Times New Roman"/>
          <w:sz w:val="24"/>
          <w:szCs w:val="24"/>
        </w:rPr>
        <w:t xml:space="preserve"> and </w:t>
      </w:r>
      <w:r w:rsidR="005F32A5" w:rsidRPr="001770C7">
        <w:rPr>
          <w:rFonts w:ascii="Times New Roman" w:hAnsi="Times New Roman" w:cs="Times New Roman"/>
          <w:sz w:val="24"/>
          <w:szCs w:val="24"/>
        </w:rPr>
        <w:t>Va</w:t>
      </w:r>
      <w:r w:rsidR="00D303DC" w:rsidRPr="001770C7">
        <w:rPr>
          <w:rFonts w:ascii="Times New Roman" w:hAnsi="Times New Roman" w:cs="Times New Roman"/>
          <w:sz w:val="24"/>
          <w:szCs w:val="24"/>
        </w:rPr>
        <w:t xml:space="preserve"> were</w:t>
      </w:r>
      <w:r w:rsidR="006342B1" w:rsidRPr="001770C7">
        <w:rPr>
          <w:rFonts w:ascii="Times New Roman" w:hAnsi="Times New Roman" w:cs="Times New Roman"/>
          <w:sz w:val="24"/>
          <w:szCs w:val="24"/>
        </w:rPr>
        <w:t xml:space="preserve"> strongly </w:t>
      </w:r>
      <w:r w:rsidR="005F32A5" w:rsidRPr="001770C7">
        <w:rPr>
          <w:rFonts w:ascii="Times New Roman" w:hAnsi="Times New Roman" w:cs="Times New Roman"/>
          <w:sz w:val="24"/>
          <w:szCs w:val="24"/>
        </w:rPr>
        <w:t>above the</w:t>
      </w:r>
      <w:r w:rsidR="006342B1" w:rsidRPr="001770C7">
        <w:rPr>
          <w:rFonts w:ascii="Times New Roman" w:hAnsi="Times New Roman" w:cs="Times New Roman"/>
          <w:sz w:val="24"/>
          <w:szCs w:val="24"/>
        </w:rPr>
        <w:t xml:space="preserve"> WHO standards for portable water.</w:t>
      </w:r>
      <w:r w:rsidR="005F32A5" w:rsidRPr="001770C7">
        <w:rPr>
          <w:rFonts w:ascii="Times New Roman" w:hAnsi="Times New Roman" w:cs="Times New Roman"/>
          <w:sz w:val="24"/>
          <w:szCs w:val="24"/>
        </w:rPr>
        <w:t xml:space="preserve"> </w:t>
      </w:r>
      <w:r w:rsidR="006342B1" w:rsidRPr="001770C7">
        <w:rPr>
          <w:rFonts w:ascii="Times New Roman" w:hAnsi="Times New Roman" w:cs="Times New Roman"/>
          <w:sz w:val="24"/>
          <w:szCs w:val="24"/>
        </w:rPr>
        <w:t xml:space="preserve">Biney </w:t>
      </w:r>
      <w:r w:rsidR="006342B1" w:rsidRPr="001770C7">
        <w:rPr>
          <w:rFonts w:ascii="Times New Roman" w:hAnsi="Times New Roman" w:cs="Times New Roman"/>
          <w:i/>
          <w:sz w:val="24"/>
          <w:szCs w:val="24"/>
        </w:rPr>
        <w:t>et al.</w:t>
      </w:r>
      <w:r w:rsidR="00B60921">
        <w:rPr>
          <w:rFonts w:ascii="Times New Roman" w:hAnsi="Times New Roman" w:cs="Times New Roman"/>
          <w:i/>
          <w:sz w:val="24"/>
          <w:szCs w:val="24"/>
        </w:rPr>
        <w:t xml:space="preserve"> </w:t>
      </w:r>
      <w:r w:rsidR="00B60921" w:rsidRPr="00B60921">
        <w:rPr>
          <w:rFonts w:ascii="Times New Roman" w:hAnsi="Times New Roman" w:cs="Times New Roman"/>
          <w:sz w:val="24"/>
          <w:szCs w:val="24"/>
        </w:rPr>
        <w:t>[</w:t>
      </w:r>
      <w:r w:rsidR="00700EFF" w:rsidRPr="00B60921">
        <w:rPr>
          <w:rFonts w:ascii="Times New Roman" w:hAnsi="Times New Roman" w:cs="Times New Roman"/>
          <w:sz w:val="24"/>
          <w:szCs w:val="24"/>
        </w:rPr>
        <w:t>3</w:t>
      </w:r>
      <w:r w:rsidR="00B60921">
        <w:rPr>
          <w:rFonts w:ascii="Times New Roman" w:hAnsi="Times New Roman" w:cs="Times New Roman"/>
          <w:sz w:val="24"/>
          <w:szCs w:val="24"/>
        </w:rPr>
        <w:t>]</w:t>
      </w:r>
      <w:r w:rsidR="006342B1" w:rsidRPr="001770C7">
        <w:rPr>
          <w:rFonts w:ascii="Times New Roman" w:hAnsi="Times New Roman" w:cs="Times New Roman"/>
          <w:sz w:val="24"/>
          <w:szCs w:val="24"/>
        </w:rPr>
        <w:t>, carried out a review of heavy metal</w:t>
      </w:r>
      <w:r w:rsidR="005F32A5" w:rsidRPr="001770C7">
        <w:rPr>
          <w:rFonts w:ascii="Times New Roman" w:hAnsi="Times New Roman" w:cs="Times New Roman"/>
          <w:sz w:val="24"/>
          <w:szCs w:val="24"/>
        </w:rPr>
        <w:t xml:space="preserve"> ions</w:t>
      </w:r>
      <w:r w:rsidR="001C5084" w:rsidRPr="001770C7">
        <w:rPr>
          <w:rFonts w:ascii="Times New Roman" w:hAnsi="Times New Roman" w:cs="Times New Roman"/>
          <w:sz w:val="24"/>
          <w:szCs w:val="24"/>
        </w:rPr>
        <w:t xml:space="preserve"> concentrations</w:t>
      </w:r>
      <w:r w:rsidR="006342B1" w:rsidRPr="001770C7">
        <w:rPr>
          <w:rFonts w:ascii="Times New Roman" w:hAnsi="Times New Roman" w:cs="Times New Roman"/>
          <w:sz w:val="24"/>
          <w:szCs w:val="24"/>
        </w:rPr>
        <w:t xml:space="preserve"> in </w:t>
      </w:r>
      <w:r w:rsidR="001C5084" w:rsidRPr="001770C7">
        <w:rPr>
          <w:rFonts w:ascii="Times New Roman" w:hAnsi="Times New Roman" w:cs="Times New Roman"/>
          <w:sz w:val="24"/>
          <w:szCs w:val="24"/>
        </w:rPr>
        <w:t xml:space="preserve">an </w:t>
      </w:r>
      <w:r w:rsidR="006342B1" w:rsidRPr="001770C7">
        <w:rPr>
          <w:rFonts w:ascii="Times New Roman" w:hAnsi="Times New Roman" w:cs="Times New Roman"/>
          <w:sz w:val="24"/>
          <w:szCs w:val="24"/>
        </w:rPr>
        <w:t xml:space="preserve">aquatic environment, </w:t>
      </w:r>
      <w:r w:rsidR="0030112F" w:rsidRPr="001770C7">
        <w:rPr>
          <w:rFonts w:ascii="Times New Roman" w:hAnsi="Times New Roman" w:cs="Times New Roman"/>
          <w:sz w:val="24"/>
          <w:szCs w:val="24"/>
        </w:rPr>
        <w:t>and their studies show</w:t>
      </w:r>
      <w:r w:rsidR="001C5084" w:rsidRPr="001770C7">
        <w:rPr>
          <w:rFonts w:ascii="Times New Roman" w:hAnsi="Times New Roman" w:cs="Times New Roman"/>
          <w:sz w:val="24"/>
          <w:szCs w:val="24"/>
        </w:rPr>
        <w:t>ed</w:t>
      </w:r>
      <w:r w:rsidR="0030112F" w:rsidRPr="001770C7">
        <w:rPr>
          <w:rFonts w:ascii="Times New Roman" w:hAnsi="Times New Roman" w:cs="Times New Roman"/>
          <w:sz w:val="24"/>
          <w:szCs w:val="24"/>
        </w:rPr>
        <w:t xml:space="preserve"> that</w:t>
      </w:r>
      <w:r w:rsidR="006342B1" w:rsidRPr="001770C7">
        <w:rPr>
          <w:rFonts w:ascii="Times New Roman" w:hAnsi="Times New Roman" w:cs="Times New Roman"/>
          <w:sz w:val="24"/>
          <w:szCs w:val="24"/>
        </w:rPr>
        <w:t xml:space="preserve"> anthropogenic</w:t>
      </w:r>
      <w:r w:rsidR="001C5084" w:rsidRPr="001770C7">
        <w:rPr>
          <w:rFonts w:ascii="Times New Roman" w:hAnsi="Times New Roman" w:cs="Times New Roman"/>
          <w:sz w:val="24"/>
          <w:szCs w:val="24"/>
        </w:rPr>
        <w:t xml:space="preserve"> concentrations of</w:t>
      </w:r>
      <w:r w:rsidR="006342B1" w:rsidRPr="001770C7">
        <w:rPr>
          <w:rFonts w:ascii="Times New Roman" w:hAnsi="Times New Roman" w:cs="Times New Roman"/>
          <w:sz w:val="24"/>
          <w:szCs w:val="24"/>
        </w:rPr>
        <w:t xml:space="preserve"> Cd, Co,</w:t>
      </w:r>
      <w:r w:rsidR="00981B36" w:rsidRPr="001770C7">
        <w:rPr>
          <w:rFonts w:ascii="Times New Roman" w:hAnsi="Times New Roman" w:cs="Times New Roman"/>
          <w:sz w:val="24"/>
          <w:szCs w:val="24"/>
        </w:rPr>
        <w:t xml:space="preserve"> </w:t>
      </w:r>
      <w:r w:rsidR="006342B1" w:rsidRPr="001770C7">
        <w:rPr>
          <w:rFonts w:ascii="Times New Roman" w:hAnsi="Times New Roman" w:cs="Times New Roman"/>
          <w:sz w:val="24"/>
          <w:szCs w:val="24"/>
        </w:rPr>
        <w:t xml:space="preserve">Cu, Cr, Fe, Mn, Pb, Zn and Ni </w:t>
      </w:r>
      <w:r w:rsidR="001C5084" w:rsidRPr="001770C7">
        <w:rPr>
          <w:rFonts w:ascii="Times New Roman" w:hAnsi="Times New Roman" w:cs="Times New Roman"/>
          <w:sz w:val="24"/>
          <w:szCs w:val="24"/>
        </w:rPr>
        <w:t xml:space="preserve">ions </w:t>
      </w:r>
      <w:r w:rsidR="0030112F" w:rsidRPr="001770C7">
        <w:rPr>
          <w:rFonts w:ascii="Times New Roman" w:hAnsi="Times New Roman" w:cs="Times New Roman"/>
          <w:sz w:val="24"/>
          <w:szCs w:val="24"/>
        </w:rPr>
        <w:t>were</w:t>
      </w:r>
      <w:r w:rsidR="006342B1" w:rsidRPr="001770C7">
        <w:rPr>
          <w:rFonts w:ascii="Times New Roman" w:hAnsi="Times New Roman" w:cs="Times New Roman"/>
          <w:sz w:val="24"/>
          <w:szCs w:val="24"/>
        </w:rPr>
        <w:t xml:space="preserve"> reported </w:t>
      </w:r>
      <w:r w:rsidR="0030112F" w:rsidRPr="001770C7">
        <w:rPr>
          <w:rFonts w:ascii="Times New Roman" w:hAnsi="Times New Roman" w:cs="Times New Roman"/>
          <w:sz w:val="24"/>
          <w:szCs w:val="24"/>
        </w:rPr>
        <w:t>to have emanated</w:t>
      </w:r>
      <w:r w:rsidR="006342B1" w:rsidRPr="001770C7">
        <w:rPr>
          <w:rFonts w:ascii="Times New Roman" w:hAnsi="Times New Roman" w:cs="Times New Roman"/>
          <w:sz w:val="24"/>
          <w:szCs w:val="24"/>
        </w:rPr>
        <w:t xml:space="preserve"> from land-based urban and industrial wastes sources.</w:t>
      </w:r>
      <w:r w:rsidR="0030112F" w:rsidRPr="001770C7">
        <w:rPr>
          <w:rFonts w:ascii="Times New Roman" w:hAnsi="Times New Roman" w:cs="Times New Roman"/>
          <w:sz w:val="24"/>
          <w:szCs w:val="24"/>
        </w:rPr>
        <w:t xml:space="preserve"> </w:t>
      </w:r>
      <w:r w:rsidR="006342B1" w:rsidRPr="001770C7">
        <w:rPr>
          <w:rFonts w:ascii="Times New Roman" w:eastAsia="Times New Roman" w:hAnsi="Times New Roman" w:cs="Times New Roman"/>
          <w:sz w:val="24"/>
          <w:szCs w:val="24"/>
        </w:rPr>
        <w:t xml:space="preserve">Bernard </w:t>
      </w:r>
      <w:r w:rsidR="006342B1" w:rsidRPr="001770C7">
        <w:rPr>
          <w:rFonts w:ascii="Times New Roman" w:eastAsia="Times New Roman" w:hAnsi="Times New Roman" w:cs="Times New Roman"/>
          <w:i/>
          <w:sz w:val="24"/>
          <w:szCs w:val="24"/>
        </w:rPr>
        <w:t>et al.</w:t>
      </w:r>
      <w:r w:rsidR="00B60921">
        <w:rPr>
          <w:rFonts w:ascii="Times New Roman" w:eastAsia="Times New Roman" w:hAnsi="Times New Roman" w:cs="Times New Roman"/>
          <w:i/>
          <w:sz w:val="24"/>
          <w:szCs w:val="24"/>
        </w:rPr>
        <w:t xml:space="preserve"> </w:t>
      </w:r>
      <w:r w:rsidR="00B60921">
        <w:rPr>
          <w:rFonts w:ascii="Times New Roman" w:eastAsia="Times New Roman" w:hAnsi="Times New Roman" w:cs="Times New Roman"/>
          <w:sz w:val="24"/>
          <w:szCs w:val="24"/>
        </w:rPr>
        <w:t>[</w:t>
      </w:r>
      <w:r w:rsidR="00C91D6D" w:rsidRPr="00B60921">
        <w:rPr>
          <w:rFonts w:ascii="Times New Roman" w:eastAsia="Times New Roman" w:hAnsi="Times New Roman" w:cs="Times New Roman"/>
          <w:sz w:val="24"/>
          <w:szCs w:val="24"/>
        </w:rPr>
        <w:t>4</w:t>
      </w:r>
      <w:r w:rsidR="00B60921">
        <w:rPr>
          <w:rFonts w:ascii="Times New Roman" w:eastAsia="Times New Roman" w:hAnsi="Times New Roman" w:cs="Times New Roman"/>
          <w:sz w:val="24"/>
          <w:szCs w:val="24"/>
        </w:rPr>
        <w:t xml:space="preserve">] </w:t>
      </w:r>
      <w:r w:rsidR="006342B1" w:rsidRPr="001770C7">
        <w:rPr>
          <w:rFonts w:ascii="Times New Roman" w:eastAsia="Times New Roman" w:hAnsi="Times New Roman" w:cs="Times New Roman"/>
          <w:sz w:val="24"/>
          <w:szCs w:val="24"/>
        </w:rPr>
        <w:t xml:space="preserve">examined the </w:t>
      </w:r>
      <w:r w:rsidR="00981B36" w:rsidRPr="001770C7">
        <w:rPr>
          <w:rFonts w:ascii="Times New Roman" w:eastAsia="Times New Roman" w:hAnsi="Times New Roman" w:cs="Times New Roman"/>
          <w:sz w:val="24"/>
          <w:szCs w:val="24"/>
        </w:rPr>
        <w:t>treatment</w:t>
      </w:r>
      <w:r w:rsidR="006342B1" w:rsidRPr="001770C7">
        <w:rPr>
          <w:rFonts w:ascii="Times New Roman" w:eastAsia="Times New Roman" w:hAnsi="Times New Roman" w:cs="Times New Roman"/>
          <w:sz w:val="24"/>
          <w:szCs w:val="24"/>
        </w:rPr>
        <w:t xml:space="preserve"> of industrial wastewater containing </w:t>
      </w:r>
      <w:r w:rsidR="00981B36" w:rsidRPr="001770C7">
        <w:rPr>
          <w:rFonts w:ascii="Times New Roman" w:eastAsia="Times New Roman" w:hAnsi="Times New Roman" w:cs="Times New Roman"/>
          <w:sz w:val="24"/>
          <w:szCs w:val="24"/>
        </w:rPr>
        <w:t>Pb, Fe, Cu, and Zn ions</w:t>
      </w:r>
      <w:r w:rsidR="006342B1" w:rsidRPr="001770C7">
        <w:rPr>
          <w:rFonts w:ascii="Times New Roman" w:eastAsia="Times New Roman" w:hAnsi="Times New Roman" w:cs="Times New Roman"/>
          <w:sz w:val="24"/>
          <w:szCs w:val="24"/>
        </w:rPr>
        <w:t xml:space="preserve"> by activated carbon</w:t>
      </w:r>
      <w:r w:rsidR="00981B36" w:rsidRPr="001770C7">
        <w:rPr>
          <w:rFonts w:ascii="Times New Roman" w:eastAsia="Times New Roman" w:hAnsi="Times New Roman" w:cs="Times New Roman"/>
          <w:sz w:val="24"/>
          <w:szCs w:val="24"/>
        </w:rPr>
        <w:t xml:space="preserve"> adsorbent</w:t>
      </w:r>
      <w:r w:rsidR="006342B1" w:rsidRPr="001770C7">
        <w:rPr>
          <w:rFonts w:ascii="Times New Roman" w:eastAsia="Times New Roman" w:hAnsi="Times New Roman" w:cs="Times New Roman"/>
          <w:sz w:val="24"/>
          <w:szCs w:val="24"/>
        </w:rPr>
        <w:t xml:space="preserve"> prepared from coconut shell. </w:t>
      </w:r>
      <w:r w:rsidR="00981B36" w:rsidRPr="001770C7">
        <w:rPr>
          <w:rFonts w:ascii="Times New Roman" w:eastAsia="Times New Roman" w:hAnsi="Times New Roman" w:cs="Times New Roman"/>
          <w:sz w:val="24"/>
          <w:szCs w:val="24"/>
        </w:rPr>
        <w:t>The b</w:t>
      </w:r>
      <w:r w:rsidR="006342B1" w:rsidRPr="001770C7">
        <w:rPr>
          <w:rFonts w:ascii="Times New Roman" w:eastAsia="Times New Roman" w:hAnsi="Times New Roman" w:cs="Times New Roman"/>
          <w:sz w:val="24"/>
          <w:szCs w:val="24"/>
        </w:rPr>
        <w:t xml:space="preserve">atch experiments were performed and showed </w:t>
      </w:r>
      <w:r w:rsidR="00981B36" w:rsidRPr="001770C7">
        <w:rPr>
          <w:rFonts w:ascii="Times New Roman" w:eastAsia="Times New Roman" w:hAnsi="Times New Roman" w:cs="Times New Roman"/>
          <w:sz w:val="24"/>
          <w:szCs w:val="24"/>
        </w:rPr>
        <w:t>to be dependent on</w:t>
      </w:r>
      <w:r w:rsidR="006342B1" w:rsidRPr="001770C7">
        <w:rPr>
          <w:rFonts w:ascii="Times New Roman" w:eastAsia="Times New Roman" w:hAnsi="Times New Roman" w:cs="Times New Roman"/>
          <w:sz w:val="24"/>
          <w:szCs w:val="24"/>
        </w:rPr>
        <w:t xml:space="preserve"> time, adsorbent dosage, pH and stirring speed </w:t>
      </w:r>
      <w:r w:rsidR="00981B36" w:rsidRPr="001770C7">
        <w:rPr>
          <w:rFonts w:ascii="Times New Roman" w:eastAsia="Times New Roman" w:hAnsi="Times New Roman" w:cs="Times New Roman"/>
          <w:sz w:val="24"/>
          <w:szCs w:val="24"/>
        </w:rPr>
        <w:t>of the process</w:t>
      </w:r>
      <w:r w:rsidR="006342B1" w:rsidRPr="001770C7">
        <w:rPr>
          <w:rFonts w:ascii="Times New Roman" w:eastAsia="Times New Roman" w:hAnsi="Times New Roman" w:cs="Times New Roman"/>
          <w:sz w:val="24"/>
          <w:szCs w:val="24"/>
        </w:rPr>
        <w:t xml:space="preserve">. </w:t>
      </w:r>
      <w:r w:rsidR="00405F83" w:rsidRPr="001770C7">
        <w:rPr>
          <w:rFonts w:ascii="Times New Roman" w:eastAsia="Times New Roman" w:hAnsi="Times New Roman" w:cs="Times New Roman"/>
          <w:sz w:val="24"/>
          <w:szCs w:val="24"/>
        </w:rPr>
        <w:t xml:space="preserve">Similarly, </w:t>
      </w:r>
      <w:r w:rsidR="006342B1" w:rsidRPr="001770C7">
        <w:rPr>
          <w:rFonts w:ascii="Times New Roman" w:eastAsia="Times New Roman" w:hAnsi="Times New Roman" w:cs="Times New Roman"/>
          <w:sz w:val="24"/>
          <w:szCs w:val="24"/>
        </w:rPr>
        <w:t>Cd</w:t>
      </w:r>
      <w:r w:rsidR="006342B1" w:rsidRPr="001770C7">
        <w:rPr>
          <w:rFonts w:ascii="Times New Roman" w:eastAsia="Times New Roman" w:hAnsi="Times New Roman" w:cs="Times New Roman"/>
          <w:sz w:val="24"/>
          <w:szCs w:val="24"/>
          <w:vertAlign w:val="superscript"/>
        </w:rPr>
        <w:t>2+</w:t>
      </w:r>
      <w:r w:rsidR="006342B1" w:rsidRPr="001770C7">
        <w:rPr>
          <w:rFonts w:ascii="Times New Roman" w:eastAsia="Times New Roman" w:hAnsi="Times New Roman" w:cs="Times New Roman"/>
          <w:sz w:val="24"/>
          <w:szCs w:val="24"/>
        </w:rPr>
        <w:t xml:space="preserve"> </w:t>
      </w:r>
      <w:r w:rsidR="00405F83" w:rsidRPr="001770C7">
        <w:rPr>
          <w:rFonts w:ascii="Times New Roman" w:eastAsia="Times New Roman" w:hAnsi="Times New Roman" w:cs="Times New Roman"/>
          <w:sz w:val="24"/>
          <w:szCs w:val="24"/>
        </w:rPr>
        <w:t>ions adsorption on</w:t>
      </w:r>
      <w:r w:rsidR="006342B1" w:rsidRPr="001770C7">
        <w:rPr>
          <w:rFonts w:ascii="Times New Roman" w:eastAsia="Times New Roman" w:hAnsi="Times New Roman" w:cs="Times New Roman"/>
          <w:sz w:val="24"/>
          <w:szCs w:val="24"/>
        </w:rPr>
        <w:t xml:space="preserve"> </w:t>
      </w:r>
      <w:r w:rsidR="00405F83" w:rsidRPr="001770C7">
        <w:rPr>
          <w:rFonts w:ascii="Times New Roman" w:eastAsia="Times New Roman" w:hAnsi="Times New Roman" w:cs="Times New Roman"/>
          <w:sz w:val="24"/>
          <w:szCs w:val="24"/>
        </w:rPr>
        <w:t xml:space="preserve">activated carbon prepared from </w:t>
      </w:r>
      <w:r w:rsidR="006342B1" w:rsidRPr="001770C7">
        <w:rPr>
          <w:rFonts w:ascii="Times New Roman" w:eastAsia="Times New Roman" w:hAnsi="Times New Roman" w:cs="Times New Roman"/>
          <w:sz w:val="24"/>
          <w:szCs w:val="24"/>
        </w:rPr>
        <w:t>sugarcane bagasse-based</w:t>
      </w:r>
      <w:r w:rsidR="006E1D34" w:rsidRPr="001770C7">
        <w:rPr>
          <w:rFonts w:ascii="Times New Roman" w:eastAsia="Times New Roman" w:hAnsi="Times New Roman" w:cs="Times New Roman"/>
          <w:sz w:val="24"/>
          <w:szCs w:val="24"/>
        </w:rPr>
        <w:t xml:space="preserve"> </w:t>
      </w:r>
      <w:r w:rsidR="006342B1" w:rsidRPr="001770C7">
        <w:rPr>
          <w:rFonts w:ascii="Times New Roman" w:eastAsia="Times New Roman" w:hAnsi="Times New Roman" w:cs="Times New Roman"/>
          <w:sz w:val="24"/>
          <w:szCs w:val="24"/>
        </w:rPr>
        <w:t xml:space="preserve">was investigated by Musa </w:t>
      </w:r>
      <w:r w:rsidR="006342B1" w:rsidRPr="001770C7">
        <w:rPr>
          <w:rFonts w:ascii="Times New Roman" w:eastAsia="Times New Roman" w:hAnsi="Times New Roman" w:cs="Times New Roman"/>
          <w:i/>
          <w:sz w:val="24"/>
          <w:szCs w:val="24"/>
        </w:rPr>
        <w:t>et al.</w:t>
      </w:r>
      <w:r w:rsidR="00B60921">
        <w:rPr>
          <w:rFonts w:ascii="Times New Roman" w:eastAsia="Times New Roman" w:hAnsi="Times New Roman" w:cs="Times New Roman"/>
          <w:i/>
          <w:sz w:val="24"/>
          <w:szCs w:val="24"/>
        </w:rPr>
        <w:t xml:space="preserve"> </w:t>
      </w:r>
      <w:r w:rsidR="00B60921">
        <w:rPr>
          <w:rFonts w:ascii="Times New Roman" w:eastAsia="Times New Roman" w:hAnsi="Times New Roman" w:cs="Times New Roman"/>
          <w:sz w:val="24"/>
          <w:szCs w:val="24"/>
        </w:rPr>
        <w:t>[</w:t>
      </w:r>
      <w:r w:rsidR="00700EFF" w:rsidRPr="00B60921">
        <w:rPr>
          <w:rFonts w:ascii="Times New Roman" w:eastAsia="Times New Roman" w:hAnsi="Times New Roman" w:cs="Times New Roman"/>
          <w:sz w:val="24"/>
          <w:szCs w:val="24"/>
        </w:rPr>
        <w:t>5</w:t>
      </w:r>
      <w:r w:rsidR="00B60921">
        <w:rPr>
          <w:rFonts w:ascii="Times New Roman" w:eastAsia="Times New Roman" w:hAnsi="Times New Roman" w:cs="Times New Roman"/>
          <w:sz w:val="24"/>
          <w:szCs w:val="24"/>
        </w:rPr>
        <w:t>]</w:t>
      </w:r>
      <w:r w:rsidR="00405F83" w:rsidRPr="001770C7">
        <w:rPr>
          <w:rFonts w:ascii="Times New Roman" w:eastAsia="Times New Roman" w:hAnsi="Times New Roman" w:cs="Times New Roman"/>
          <w:sz w:val="24"/>
          <w:szCs w:val="24"/>
        </w:rPr>
        <w:t>. The result of the report indicated</w:t>
      </w:r>
      <w:r w:rsidR="006342B1" w:rsidRPr="001770C7">
        <w:rPr>
          <w:rFonts w:ascii="Times New Roman" w:eastAsia="Times New Roman" w:hAnsi="Times New Roman" w:cs="Times New Roman"/>
          <w:sz w:val="24"/>
          <w:szCs w:val="24"/>
        </w:rPr>
        <w:t xml:space="preserve"> </w:t>
      </w:r>
      <w:r w:rsidR="00405F83" w:rsidRPr="001770C7">
        <w:rPr>
          <w:rFonts w:ascii="Times New Roman" w:eastAsia="Times New Roman" w:hAnsi="Times New Roman" w:cs="Times New Roman"/>
          <w:sz w:val="24"/>
          <w:szCs w:val="24"/>
        </w:rPr>
        <w:t>that the bio-adsorbent performed to some extent in removing the metal ions from the aqueous phase but not entirely</w:t>
      </w:r>
      <w:r w:rsidR="006342B1" w:rsidRPr="001770C7">
        <w:rPr>
          <w:rFonts w:ascii="Times New Roman" w:eastAsia="Times New Roman" w:hAnsi="Times New Roman" w:cs="Times New Roman"/>
          <w:sz w:val="24"/>
          <w:szCs w:val="24"/>
        </w:rPr>
        <w:t xml:space="preserve">. </w:t>
      </w:r>
      <w:r w:rsidR="00405F83" w:rsidRPr="001770C7">
        <w:rPr>
          <w:rFonts w:ascii="Times New Roman" w:eastAsia="Times New Roman" w:hAnsi="Times New Roman" w:cs="Times New Roman"/>
          <w:sz w:val="24"/>
          <w:szCs w:val="24"/>
        </w:rPr>
        <w:t xml:space="preserve">In another research work, </w:t>
      </w:r>
      <w:r w:rsidR="006342B1" w:rsidRPr="001770C7">
        <w:rPr>
          <w:rFonts w:ascii="Times New Roman" w:eastAsia="Times New Roman" w:hAnsi="Times New Roman" w:cs="Times New Roman"/>
          <w:sz w:val="24"/>
          <w:szCs w:val="24"/>
        </w:rPr>
        <w:t xml:space="preserve">Sethu </w:t>
      </w:r>
      <w:r w:rsidR="006342B1" w:rsidRPr="001770C7">
        <w:rPr>
          <w:rFonts w:ascii="Times New Roman" w:eastAsia="Times New Roman" w:hAnsi="Times New Roman" w:cs="Times New Roman"/>
          <w:i/>
          <w:sz w:val="24"/>
          <w:szCs w:val="24"/>
        </w:rPr>
        <w:t>et al.</w:t>
      </w:r>
      <w:r w:rsidR="00B60921">
        <w:rPr>
          <w:rFonts w:ascii="Times New Roman" w:eastAsia="Times New Roman" w:hAnsi="Times New Roman" w:cs="Times New Roman"/>
          <w:i/>
          <w:sz w:val="24"/>
          <w:szCs w:val="24"/>
        </w:rPr>
        <w:t xml:space="preserve"> </w:t>
      </w:r>
      <w:r w:rsidR="00B60921">
        <w:rPr>
          <w:rFonts w:ascii="Times New Roman" w:eastAsia="Times New Roman" w:hAnsi="Times New Roman" w:cs="Times New Roman"/>
          <w:sz w:val="24"/>
          <w:szCs w:val="24"/>
        </w:rPr>
        <w:t>[</w:t>
      </w:r>
      <w:r w:rsidR="00700EFF" w:rsidRPr="00B60921">
        <w:rPr>
          <w:rFonts w:ascii="Times New Roman" w:eastAsia="Times New Roman" w:hAnsi="Times New Roman" w:cs="Times New Roman"/>
          <w:sz w:val="24"/>
          <w:szCs w:val="24"/>
        </w:rPr>
        <w:t>6</w:t>
      </w:r>
      <w:r w:rsidR="00B60921">
        <w:rPr>
          <w:rFonts w:ascii="Times New Roman" w:eastAsia="Times New Roman" w:hAnsi="Times New Roman" w:cs="Times New Roman"/>
          <w:sz w:val="24"/>
          <w:szCs w:val="24"/>
        </w:rPr>
        <w:t>]</w:t>
      </w:r>
      <w:r w:rsidR="006342B1" w:rsidRPr="001770C7">
        <w:rPr>
          <w:rFonts w:ascii="Times New Roman" w:eastAsia="Times New Roman" w:hAnsi="Times New Roman" w:cs="Times New Roman"/>
          <w:sz w:val="24"/>
          <w:szCs w:val="24"/>
        </w:rPr>
        <w:t xml:space="preserve"> investigated the </w:t>
      </w:r>
      <w:r w:rsidR="00405F83" w:rsidRPr="001770C7">
        <w:rPr>
          <w:rFonts w:ascii="Times New Roman" w:eastAsia="Times New Roman" w:hAnsi="Times New Roman" w:cs="Times New Roman"/>
          <w:sz w:val="24"/>
          <w:szCs w:val="24"/>
        </w:rPr>
        <w:t>a</w:t>
      </w:r>
      <w:r w:rsidR="006342B1" w:rsidRPr="001770C7">
        <w:rPr>
          <w:rFonts w:ascii="Times New Roman" w:eastAsia="Times New Roman" w:hAnsi="Times New Roman" w:cs="Times New Roman"/>
          <w:sz w:val="24"/>
          <w:szCs w:val="24"/>
        </w:rPr>
        <w:t>dsorption of Cu</w:t>
      </w:r>
      <w:r w:rsidR="006342B1" w:rsidRPr="001770C7">
        <w:rPr>
          <w:rFonts w:ascii="Times New Roman" w:eastAsia="Times New Roman" w:hAnsi="Times New Roman" w:cs="Times New Roman"/>
          <w:sz w:val="24"/>
          <w:szCs w:val="24"/>
          <w:vertAlign w:val="superscript"/>
        </w:rPr>
        <w:t>2 +</w:t>
      </w:r>
      <w:r w:rsidR="006342B1" w:rsidRPr="001770C7">
        <w:rPr>
          <w:rFonts w:ascii="Times New Roman" w:eastAsia="Times New Roman" w:hAnsi="Times New Roman" w:cs="Times New Roman"/>
          <w:sz w:val="24"/>
          <w:szCs w:val="24"/>
        </w:rPr>
        <w:t xml:space="preserve"> ions from wastewater using neem-leaf bio</w:t>
      </w:r>
      <w:r w:rsidR="00405F83" w:rsidRPr="001770C7">
        <w:rPr>
          <w:rFonts w:ascii="Times New Roman" w:eastAsia="Times New Roman" w:hAnsi="Times New Roman" w:cs="Times New Roman"/>
          <w:sz w:val="24"/>
          <w:szCs w:val="24"/>
        </w:rPr>
        <w:t>-</w:t>
      </w:r>
      <w:r w:rsidR="006342B1" w:rsidRPr="001770C7">
        <w:rPr>
          <w:rFonts w:ascii="Times New Roman" w:eastAsia="Times New Roman" w:hAnsi="Times New Roman" w:cs="Times New Roman"/>
          <w:sz w:val="24"/>
          <w:szCs w:val="24"/>
        </w:rPr>
        <w:t>sorbents</w:t>
      </w:r>
      <w:r w:rsidR="00405F83" w:rsidRPr="001770C7">
        <w:rPr>
          <w:rFonts w:ascii="Times New Roman" w:eastAsia="Times New Roman" w:hAnsi="Times New Roman" w:cs="Times New Roman"/>
          <w:sz w:val="24"/>
          <w:szCs w:val="24"/>
        </w:rPr>
        <w:t>. The report of the work show</w:t>
      </w:r>
      <w:r w:rsidR="002C486E" w:rsidRPr="001770C7">
        <w:rPr>
          <w:rFonts w:ascii="Times New Roman" w:eastAsia="Times New Roman" w:hAnsi="Times New Roman" w:cs="Times New Roman"/>
          <w:sz w:val="24"/>
          <w:szCs w:val="24"/>
        </w:rPr>
        <w:t>ed that</w:t>
      </w:r>
      <w:r w:rsidR="006342B1" w:rsidRPr="001770C7">
        <w:rPr>
          <w:rFonts w:ascii="Times New Roman" w:eastAsia="Times New Roman" w:hAnsi="Times New Roman" w:cs="Times New Roman"/>
          <w:sz w:val="24"/>
          <w:szCs w:val="24"/>
        </w:rPr>
        <w:t xml:space="preserve"> </w:t>
      </w:r>
      <w:r w:rsidR="00FB5DCD" w:rsidRPr="001770C7">
        <w:rPr>
          <w:rFonts w:ascii="Times New Roman" w:eastAsia="Times New Roman" w:hAnsi="Times New Roman" w:cs="Times New Roman"/>
          <w:sz w:val="24"/>
          <w:szCs w:val="24"/>
        </w:rPr>
        <w:t>h</w:t>
      </w:r>
      <w:r w:rsidR="00A21161" w:rsidRPr="001770C7">
        <w:rPr>
          <w:rFonts w:ascii="Times New Roman" w:eastAsia="Times New Roman" w:hAnsi="Times New Roman" w:cs="Times New Roman"/>
          <w:sz w:val="24"/>
          <w:szCs w:val="24"/>
        </w:rPr>
        <w:t xml:space="preserve">eavy metals like </w:t>
      </w:r>
      <w:r w:rsidR="00A21161" w:rsidRPr="001770C7">
        <w:rPr>
          <w:rStyle w:val="nd-word"/>
          <w:rFonts w:ascii="Times New Roman" w:hAnsi="Times New Roman" w:cs="Times New Roman"/>
          <w:sz w:val="24"/>
          <w:szCs w:val="24"/>
        </w:rPr>
        <w:t>Cd, Pb and Cu ions were removed from aqueous solution using</w:t>
      </w:r>
      <w:r w:rsidR="006342B1" w:rsidRPr="001770C7">
        <w:rPr>
          <w:rStyle w:val="nd-word"/>
          <w:rFonts w:ascii="Times New Roman" w:hAnsi="Times New Roman" w:cs="Times New Roman"/>
          <w:sz w:val="24"/>
          <w:szCs w:val="24"/>
        </w:rPr>
        <w:t xml:space="preserve"> cotton stalks activated carbon. It was discovered that the </w:t>
      </w:r>
      <w:r w:rsidR="00A21161" w:rsidRPr="001770C7">
        <w:rPr>
          <w:rStyle w:val="nd-word"/>
          <w:rFonts w:ascii="Times New Roman" w:hAnsi="Times New Roman" w:cs="Times New Roman"/>
          <w:sz w:val="24"/>
          <w:szCs w:val="24"/>
        </w:rPr>
        <w:t>bio-sorbent</w:t>
      </w:r>
      <w:r w:rsidR="006342B1" w:rsidRPr="001770C7">
        <w:rPr>
          <w:rStyle w:val="nd-word"/>
          <w:rFonts w:ascii="Times New Roman" w:hAnsi="Times New Roman" w:cs="Times New Roman"/>
          <w:sz w:val="24"/>
          <w:szCs w:val="24"/>
        </w:rPr>
        <w:t xml:space="preserve"> p</w:t>
      </w:r>
      <w:r w:rsidR="00A21161" w:rsidRPr="001770C7">
        <w:rPr>
          <w:rStyle w:val="nd-word"/>
          <w:rFonts w:ascii="Times New Roman" w:hAnsi="Times New Roman" w:cs="Times New Roman"/>
          <w:sz w:val="24"/>
          <w:szCs w:val="24"/>
        </w:rPr>
        <w:t>repar</w:t>
      </w:r>
      <w:r w:rsidR="006342B1" w:rsidRPr="001770C7">
        <w:rPr>
          <w:rStyle w:val="nd-word"/>
          <w:rFonts w:ascii="Times New Roman" w:hAnsi="Times New Roman" w:cs="Times New Roman"/>
          <w:sz w:val="24"/>
          <w:szCs w:val="24"/>
        </w:rPr>
        <w:t xml:space="preserve">ed </w:t>
      </w:r>
      <w:r w:rsidR="002C486E" w:rsidRPr="001770C7">
        <w:rPr>
          <w:rStyle w:val="nd-word"/>
          <w:rFonts w:ascii="Times New Roman" w:hAnsi="Times New Roman" w:cs="Times New Roman"/>
          <w:sz w:val="24"/>
          <w:szCs w:val="24"/>
        </w:rPr>
        <w:t>was</w:t>
      </w:r>
      <w:r w:rsidR="00A21161" w:rsidRPr="001770C7">
        <w:rPr>
          <w:rStyle w:val="nd-word"/>
          <w:rFonts w:ascii="Times New Roman" w:hAnsi="Times New Roman" w:cs="Times New Roman"/>
          <w:sz w:val="24"/>
          <w:szCs w:val="24"/>
        </w:rPr>
        <w:t xml:space="preserve"> a promising</w:t>
      </w:r>
      <w:r w:rsidR="006E1D34" w:rsidRPr="001770C7">
        <w:rPr>
          <w:rStyle w:val="nd-word"/>
          <w:rFonts w:ascii="Times New Roman" w:hAnsi="Times New Roman" w:cs="Times New Roman"/>
          <w:sz w:val="24"/>
          <w:szCs w:val="24"/>
        </w:rPr>
        <w:t xml:space="preserve"> </w:t>
      </w:r>
      <w:r w:rsidR="006342B1" w:rsidRPr="001770C7">
        <w:rPr>
          <w:rFonts w:ascii="Times New Roman" w:hAnsi="Times New Roman" w:cs="Times New Roman"/>
          <w:sz w:val="24"/>
          <w:szCs w:val="24"/>
        </w:rPr>
        <w:t xml:space="preserve">potential </w:t>
      </w:r>
      <w:r w:rsidR="002C486E" w:rsidRPr="001770C7">
        <w:rPr>
          <w:rFonts w:ascii="Times New Roman" w:hAnsi="Times New Roman" w:cs="Times New Roman"/>
          <w:sz w:val="24"/>
          <w:szCs w:val="24"/>
        </w:rPr>
        <w:t>for</w:t>
      </w:r>
      <w:r w:rsidR="00A21161" w:rsidRPr="001770C7">
        <w:rPr>
          <w:rFonts w:ascii="Times New Roman" w:hAnsi="Times New Roman" w:cs="Times New Roman"/>
          <w:sz w:val="24"/>
          <w:szCs w:val="24"/>
        </w:rPr>
        <w:t xml:space="preserve"> adsor</w:t>
      </w:r>
      <w:r w:rsidR="002C486E" w:rsidRPr="001770C7">
        <w:rPr>
          <w:rFonts w:ascii="Times New Roman" w:hAnsi="Times New Roman" w:cs="Times New Roman"/>
          <w:sz w:val="24"/>
          <w:szCs w:val="24"/>
        </w:rPr>
        <w:t>ption of</w:t>
      </w:r>
      <w:r w:rsidR="00A21161" w:rsidRPr="001770C7">
        <w:rPr>
          <w:rFonts w:ascii="Times New Roman" w:hAnsi="Times New Roman" w:cs="Times New Roman"/>
          <w:sz w:val="24"/>
          <w:szCs w:val="24"/>
        </w:rPr>
        <w:t xml:space="preserve"> heavy metal</w:t>
      </w:r>
      <w:r w:rsidR="00FB5DCD" w:rsidRPr="001770C7">
        <w:rPr>
          <w:rFonts w:ascii="Times New Roman" w:hAnsi="Times New Roman" w:cs="Times New Roman"/>
          <w:sz w:val="24"/>
          <w:szCs w:val="24"/>
        </w:rPr>
        <w:t xml:space="preserve"> ions</w:t>
      </w:r>
      <w:r w:rsidR="00A21161" w:rsidRPr="001770C7">
        <w:rPr>
          <w:rFonts w:ascii="Times New Roman" w:hAnsi="Times New Roman" w:cs="Times New Roman"/>
          <w:sz w:val="24"/>
          <w:szCs w:val="24"/>
        </w:rPr>
        <w:t xml:space="preserve"> in both single and multiple adsorption systems</w:t>
      </w:r>
      <w:r w:rsidR="006342B1" w:rsidRPr="001770C7">
        <w:rPr>
          <w:rFonts w:ascii="Times New Roman" w:hAnsi="Times New Roman" w:cs="Times New Roman"/>
          <w:sz w:val="24"/>
          <w:szCs w:val="24"/>
        </w:rPr>
        <w:t xml:space="preserve"> at</w:t>
      </w:r>
      <w:r w:rsidR="00FB5DCD" w:rsidRPr="001770C7">
        <w:rPr>
          <w:rFonts w:ascii="Times New Roman" w:hAnsi="Times New Roman" w:cs="Times New Roman"/>
          <w:sz w:val="24"/>
          <w:szCs w:val="24"/>
        </w:rPr>
        <w:t xml:space="preserve"> higher</w:t>
      </w:r>
      <w:r w:rsidR="006342B1" w:rsidRPr="001770C7">
        <w:rPr>
          <w:rFonts w:ascii="Times New Roman" w:hAnsi="Times New Roman" w:cs="Times New Roman"/>
          <w:sz w:val="24"/>
          <w:szCs w:val="24"/>
        </w:rPr>
        <w:t xml:space="preserve"> pH </w:t>
      </w:r>
      <w:r w:rsidR="00FB5DCD" w:rsidRPr="001770C7">
        <w:rPr>
          <w:rFonts w:ascii="Times New Roman" w:hAnsi="Times New Roman" w:cs="Times New Roman"/>
          <w:sz w:val="24"/>
          <w:szCs w:val="24"/>
        </w:rPr>
        <w:t>values</w:t>
      </w:r>
      <w:r w:rsidR="006342B1" w:rsidRPr="001770C7">
        <w:rPr>
          <w:rFonts w:ascii="Times New Roman" w:hAnsi="Times New Roman" w:cs="Times New Roman"/>
          <w:sz w:val="24"/>
          <w:szCs w:val="24"/>
        </w:rPr>
        <w:t xml:space="preserve">. </w:t>
      </w:r>
      <w:r w:rsidR="006342B1" w:rsidRPr="001770C7">
        <w:rPr>
          <w:rFonts w:ascii="Times New Roman" w:eastAsia="Times New Roman" w:hAnsi="Times New Roman" w:cs="Times New Roman"/>
          <w:sz w:val="24"/>
          <w:szCs w:val="24"/>
        </w:rPr>
        <w:t>The</w:t>
      </w:r>
      <w:r w:rsidR="00A21161" w:rsidRPr="001770C7">
        <w:rPr>
          <w:rFonts w:ascii="Times New Roman" w:eastAsia="Times New Roman" w:hAnsi="Times New Roman" w:cs="Times New Roman"/>
          <w:sz w:val="24"/>
          <w:szCs w:val="24"/>
        </w:rPr>
        <w:t xml:space="preserve"> studies revealed that the</w:t>
      </w:r>
      <w:r w:rsidR="00FB5DCD" w:rsidRPr="001770C7">
        <w:rPr>
          <w:rFonts w:ascii="Times New Roman" w:eastAsia="Times New Roman" w:hAnsi="Times New Roman" w:cs="Times New Roman"/>
          <w:sz w:val="24"/>
          <w:szCs w:val="24"/>
        </w:rPr>
        <w:t>re is a high negative charge on t</w:t>
      </w:r>
      <w:r w:rsidR="00A21161" w:rsidRPr="001770C7">
        <w:rPr>
          <w:rFonts w:ascii="Times New Roman" w:eastAsia="Times New Roman" w:hAnsi="Times New Roman" w:cs="Times New Roman"/>
          <w:sz w:val="24"/>
          <w:szCs w:val="24"/>
        </w:rPr>
        <w:t>he</w:t>
      </w:r>
      <w:r w:rsidR="00FB5DCD" w:rsidRPr="001770C7">
        <w:rPr>
          <w:rFonts w:ascii="Times New Roman" w:eastAsia="Times New Roman" w:hAnsi="Times New Roman" w:cs="Times New Roman"/>
          <w:sz w:val="24"/>
          <w:szCs w:val="24"/>
        </w:rPr>
        <w:t xml:space="preserve"> surface of the</w:t>
      </w:r>
      <w:r w:rsidR="00A21161" w:rsidRPr="001770C7">
        <w:rPr>
          <w:rFonts w:ascii="Times New Roman" w:eastAsia="Times New Roman" w:hAnsi="Times New Roman" w:cs="Times New Roman"/>
          <w:sz w:val="24"/>
          <w:szCs w:val="24"/>
        </w:rPr>
        <w:t xml:space="preserve"> prepared </w:t>
      </w:r>
      <w:r w:rsidR="006342B1" w:rsidRPr="001770C7">
        <w:rPr>
          <w:rFonts w:ascii="Times New Roman" w:eastAsia="Times New Roman" w:hAnsi="Times New Roman" w:cs="Times New Roman"/>
          <w:sz w:val="24"/>
          <w:szCs w:val="24"/>
        </w:rPr>
        <w:t>activated carbon</w:t>
      </w:r>
      <w:r w:rsidR="00A21161" w:rsidRPr="001770C7">
        <w:rPr>
          <w:rFonts w:ascii="Times New Roman" w:eastAsia="Times New Roman" w:hAnsi="Times New Roman" w:cs="Times New Roman"/>
          <w:sz w:val="24"/>
          <w:szCs w:val="24"/>
        </w:rPr>
        <w:t xml:space="preserve"> adsorbent</w:t>
      </w:r>
      <w:r w:rsidR="006342B1" w:rsidRPr="001770C7">
        <w:rPr>
          <w:rFonts w:ascii="Times New Roman" w:eastAsia="Times New Roman" w:hAnsi="Times New Roman" w:cs="Times New Roman"/>
          <w:sz w:val="24"/>
          <w:szCs w:val="24"/>
        </w:rPr>
        <w:t xml:space="preserve">. </w:t>
      </w:r>
      <w:proofErr w:type="spellStart"/>
      <w:r w:rsidR="006342B1" w:rsidRPr="001770C7">
        <w:rPr>
          <w:rFonts w:ascii="Times New Roman" w:eastAsia="Times New Roman" w:hAnsi="Times New Roman" w:cs="Times New Roman"/>
          <w:sz w:val="24"/>
          <w:szCs w:val="24"/>
        </w:rPr>
        <w:t>Elaigwu</w:t>
      </w:r>
      <w:proofErr w:type="spellEnd"/>
      <w:r w:rsidR="006342B1" w:rsidRPr="001770C7">
        <w:rPr>
          <w:rFonts w:ascii="Times New Roman" w:eastAsia="Times New Roman" w:hAnsi="Times New Roman" w:cs="Times New Roman"/>
          <w:sz w:val="24"/>
          <w:szCs w:val="24"/>
        </w:rPr>
        <w:t xml:space="preserve"> </w:t>
      </w:r>
      <w:r w:rsidR="006342B1" w:rsidRPr="001770C7">
        <w:rPr>
          <w:rFonts w:ascii="Times New Roman" w:eastAsia="Times New Roman" w:hAnsi="Times New Roman" w:cs="Times New Roman"/>
          <w:i/>
          <w:sz w:val="24"/>
          <w:szCs w:val="24"/>
        </w:rPr>
        <w:t>et al</w:t>
      </w:r>
      <w:r w:rsidR="00A21161" w:rsidRPr="001770C7">
        <w:rPr>
          <w:rFonts w:ascii="Times New Roman" w:eastAsia="Times New Roman" w:hAnsi="Times New Roman" w:cs="Times New Roman"/>
          <w:sz w:val="24"/>
          <w:szCs w:val="24"/>
        </w:rPr>
        <w:t>.</w:t>
      </w:r>
      <w:r w:rsidR="00B60921">
        <w:rPr>
          <w:rFonts w:ascii="Times New Roman" w:eastAsia="Times New Roman" w:hAnsi="Times New Roman" w:cs="Times New Roman"/>
          <w:sz w:val="24"/>
          <w:szCs w:val="24"/>
        </w:rPr>
        <w:t xml:space="preserve"> [</w:t>
      </w:r>
      <w:r w:rsidR="00700EFF" w:rsidRPr="00B60921">
        <w:rPr>
          <w:rFonts w:ascii="Times New Roman" w:eastAsia="Times New Roman" w:hAnsi="Times New Roman" w:cs="Times New Roman"/>
          <w:sz w:val="24"/>
          <w:szCs w:val="24"/>
        </w:rPr>
        <w:t>7</w:t>
      </w:r>
      <w:r w:rsidR="00B60921">
        <w:rPr>
          <w:rFonts w:ascii="Times New Roman" w:eastAsia="Times New Roman" w:hAnsi="Times New Roman" w:cs="Times New Roman"/>
          <w:sz w:val="24"/>
          <w:szCs w:val="24"/>
        </w:rPr>
        <w:t>]</w:t>
      </w:r>
      <w:r w:rsidR="00A21161" w:rsidRPr="001770C7">
        <w:rPr>
          <w:rFonts w:ascii="Times New Roman" w:eastAsia="Times New Roman" w:hAnsi="Times New Roman" w:cs="Times New Roman"/>
          <w:sz w:val="24"/>
          <w:szCs w:val="24"/>
        </w:rPr>
        <w:t xml:space="preserve"> in their studies on</w:t>
      </w:r>
      <w:r w:rsidR="006342B1" w:rsidRPr="001770C7">
        <w:rPr>
          <w:rFonts w:ascii="Times New Roman" w:eastAsia="Times New Roman" w:hAnsi="Times New Roman" w:cs="Times New Roman"/>
          <w:sz w:val="24"/>
          <w:szCs w:val="24"/>
        </w:rPr>
        <w:t xml:space="preserve"> </w:t>
      </w:r>
      <w:proofErr w:type="gramStart"/>
      <w:r w:rsidR="006E6477" w:rsidRPr="001770C7">
        <w:rPr>
          <w:rFonts w:ascii="Times New Roman" w:eastAsia="Times New Roman" w:hAnsi="Times New Roman" w:cs="Times New Roman"/>
          <w:sz w:val="24"/>
          <w:szCs w:val="24"/>
        </w:rPr>
        <w:t>Pb</w:t>
      </w:r>
      <w:r w:rsidR="006342B1" w:rsidRPr="001770C7">
        <w:rPr>
          <w:rFonts w:ascii="Times New Roman" w:eastAsia="Times New Roman" w:hAnsi="Times New Roman" w:cs="Times New Roman"/>
          <w:sz w:val="24"/>
          <w:szCs w:val="24"/>
        </w:rPr>
        <w:t>(</w:t>
      </w:r>
      <w:proofErr w:type="gramEnd"/>
      <w:r w:rsidR="006342B1" w:rsidRPr="001770C7">
        <w:rPr>
          <w:rFonts w:ascii="Times New Roman" w:eastAsia="Times New Roman" w:hAnsi="Times New Roman" w:cs="Times New Roman"/>
          <w:sz w:val="24"/>
          <w:szCs w:val="24"/>
        </w:rPr>
        <w:t>II)</w:t>
      </w:r>
      <w:r w:rsidR="006E6477" w:rsidRPr="001770C7">
        <w:rPr>
          <w:rFonts w:ascii="Times New Roman" w:eastAsia="Times New Roman" w:hAnsi="Times New Roman" w:cs="Times New Roman"/>
          <w:sz w:val="24"/>
          <w:szCs w:val="24"/>
        </w:rPr>
        <w:t xml:space="preserve"> ions</w:t>
      </w:r>
      <w:r w:rsidR="006342B1" w:rsidRPr="001770C7">
        <w:rPr>
          <w:rFonts w:ascii="Times New Roman" w:eastAsia="Times New Roman" w:hAnsi="Times New Roman" w:cs="Times New Roman"/>
          <w:sz w:val="24"/>
          <w:szCs w:val="24"/>
        </w:rPr>
        <w:t xml:space="preserve"> </w:t>
      </w:r>
      <w:r w:rsidR="006E6477" w:rsidRPr="001770C7">
        <w:rPr>
          <w:rFonts w:ascii="Times New Roman" w:eastAsia="Times New Roman" w:hAnsi="Times New Roman" w:cs="Times New Roman"/>
          <w:sz w:val="24"/>
          <w:szCs w:val="24"/>
        </w:rPr>
        <w:t>by</w:t>
      </w:r>
      <w:r w:rsidR="006342B1" w:rsidRPr="001770C7">
        <w:rPr>
          <w:rFonts w:ascii="Times New Roman" w:eastAsia="Times New Roman" w:hAnsi="Times New Roman" w:cs="Times New Roman"/>
          <w:sz w:val="24"/>
          <w:szCs w:val="24"/>
        </w:rPr>
        <w:t xml:space="preserve"> activated carbon prepared from cow dung show</w:t>
      </w:r>
      <w:r w:rsidR="006E6477" w:rsidRPr="001770C7">
        <w:rPr>
          <w:rFonts w:ascii="Times New Roman" w:eastAsia="Times New Roman" w:hAnsi="Times New Roman" w:cs="Times New Roman"/>
          <w:sz w:val="24"/>
          <w:szCs w:val="24"/>
        </w:rPr>
        <w:t>ed</w:t>
      </w:r>
      <w:r w:rsidR="006342B1" w:rsidRPr="001770C7">
        <w:rPr>
          <w:rFonts w:ascii="Times New Roman" w:eastAsia="Times New Roman" w:hAnsi="Times New Roman" w:cs="Times New Roman"/>
          <w:sz w:val="24"/>
          <w:szCs w:val="24"/>
        </w:rPr>
        <w:t xml:space="preserve"> that the adsorption was dependent on pH, temperature, contact times, and adsorbate concentration</w:t>
      </w:r>
      <w:r w:rsidR="006E6477" w:rsidRPr="001770C7">
        <w:rPr>
          <w:rFonts w:ascii="Times New Roman" w:eastAsia="Times New Roman" w:hAnsi="Times New Roman" w:cs="Times New Roman"/>
          <w:sz w:val="24"/>
          <w:szCs w:val="24"/>
        </w:rPr>
        <w:t>.</w:t>
      </w:r>
      <w:r w:rsidR="006E1D34" w:rsidRPr="001770C7">
        <w:rPr>
          <w:rFonts w:ascii="Times New Roman" w:eastAsia="Times New Roman" w:hAnsi="Times New Roman" w:cs="Times New Roman"/>
          <w:sz w:val="24"/>
          <w:szCs w:val="24"/>
        </w:rPr>
        <w:t xml:space="preserve"> </w:t>
      </w:r>
      <w:r w:rsidR="00FB5DCD" w:rsidRPr="001770C7">
        <w:rPr>
          <w:rFonts w:ascii="Times New Roman" w:eastAsia="Times New Roman" w:hAnsi="Times New Roman" w:cs="Times New Roman"/>
          <w:sz w:val="24"/>
          <w:szCs w:val="24"/>
        </w:rPr>
        <w:t>The</w:t>
      </w:r>
      <w:r w:rsidR="006342B1" w:rsidRPr="001770C7">
        <w:rPr>
          <w:rFonts w:ascii="Times New Roman" w:eastAsia="Times New Roman" w:hAnsi="Times New Roman" w:cs="Times New Roman"/>
          <w:sz w:val="24"/>
          <w:szCs w:val="24"/>
        </w:rPr>
        <w:t xml:space="preserve"> </w:t>
      </w:r>
      <w:r w:rsidR="006E6477" w:rsidRPr="001770C7">
        <w:rPr>
          <w:rFonts w:ascii="Times New Roman" w:eastAsia="Times New Roman" w:hAnsi="Times New Roman" w:cs="Times New Roman"/>
          <w:sz w:val="24"/>
          <w:szCs w:val="24"/>
        </w:rPr>
        <w:t>studies revealed</w:t>
      </w:r>
      <w:r w:rsidR="002C486E" w:rsidRPr="001770C7">
        <w:rPr>
          <w:rFonts w:ascii="Times New Roman" w:eastAsia="Times New Roman" w:hAnsi="Times New Roman" w:cs="Times New Roman"/>
          <w:sz w:val="24"/>
          <w:szCs w:val="24"/>
        </w:rPr>
        <w:t xml:space="preserve"> that the adsorption process was found to be fast</w:t>
      </w:r>
      <w:r w:rsidR="006342B1" w:rsidRPr="001770C7">
        <w:rPr>
          <w:rFonts w:ascii="Times New Roman" w:eastAsia="Times New Roman" w:hAnsi="Times New Roman" w:cs="Times New Roman"/>
          <w:sz w:val="24"/>
          <w:szCs w:val="24"/>
        </w:rPr>
        <w:t>, stab</w:t>
      </w:r>
      <w:r w:rsidR="002C486E" w:rsidRPr="001770C7">
        <w:rPr>
          <w:rFonts w:ascii="Times New Roman" w:eastAsia="Times New Roman" w:hAnsi="Times New Roman" w:cs="Times New Roman"/>
          <w:sz w:val="24"/>
          <w:szCs w:val="24"/>
        </w:rPr>
        <w:t>le</w:t>
      </w:r>
      <w:r w:rsidR="006342B1" w:rsidRPr="001770C7">
        <w:rPr>
          <w:rFonts w:ascii="Times New Roman" w:eastAsia="Times New Roman" w:hAnsi="Times New Roman" w:cs="Times New Roman"/>
          <w:sz w:val="24"/>
          <w:szCs w:val="24"/>
        </w:rPr>
        <w:t>, a</w:t>
      </w:r>
      <w:r w:rsidR="006E6477" w:rsidRPr="001770C7">
        <w:rPr>
          <w:rFonts w:ascii="Times New Roman" w:eastAsia="Times New Roman" w:hAnsi="Times New Roman" w:cs="Times New Roman"/>
          <w:sz w:val="24"/>
          <w:szCs w:val="24"/>
        </w:rPr>
        <w:t xml:space="preserve">nd </w:t>
      </w:r>
      <w:r w:rsidR="002C486E" w:rsidRPr="001770C7">
        <w:rPr>
          <w:rFonts w:ascii="Times New Roman" w:eastAsia="Times New Roman" w:hAnsi="Times New Roman" w:cs="Times New Roman"/>
          <w:sz w:val="24"/>
          <w:szCs w:val="24"/>
        </w:rPr>
        <w:t xml:space="preserve">was </w:t>
      </w:r>
      <w:r w:rsidR="006E6477" w:rsidRPr="001770C7">
        <w:rPr>
          <w:rFonts w:ascii="Times New Roman" w:eastAsia="Times New Roman" w:hAnsi="Times New Roman" w:cs="Times New Roman"/>
          <w:sz w:val="24"/>
          <w:szCs w:val="24"/>
        </w:rPr>
        <w:t>complet</w:t>
      </w:r>
      <w:r w:rsidR="002C486E" w:rsidRPr="001770C7">
        <w:rPr>
          <w:rFonts w:ascii="Times New Roman" w:eastAsia="Times New Roman" w:hAnsi="Times New Roman" w:cs="Times New Roman"/>
          <w:sz w:val="24"/>
          <w:szCs w:val="24"/>
        </w:rPr>
        <w:t>ed</w:t>
      </w:r>
      <w:r w:rsidR="006E6477" w:rsidRPr="001770C7">
        <w:rPr>
          <w:rFonts w:ascii="Times New Roman" w:eastAsia="Times New Roman" w:hAnsi="Times New Roman" w:cs="Times New Roman"/>
          <w:sz w:val="24"/>
          <w:szCs w:val="24"/>
        </w:rPr>
        <w:t xml:space="preserve"> </w:t>
      </w:r>
      <w:r w:rsidR="002C486E" w:rsidRPr="001770C7">
        <w:rPr>
          <w:rFonts w:ascii="Times New Roman" w:eastAsia="Times New Roman" w:hAnsi="Times New Roman" w:cs="Times New Roman"/>
          <w:sz w:val="24"/>
          <w:szCs w:val="24"/>
        </w:rPr>
        <w:t>in a short time</w:t>
      </w:r>
      <w:r w:rsidR="006E6477" w:rsidRPr="001770C7">
        <w:rPr>
          <w:rFonts w:ascii="Times New Roman" w:eastAsia="Times New Roman" w:hAnsi="Times New Roman" w:cs="Times New Roman"/>
          <w:sz w:val="24"/>
          <w:szCs w:val="24"/>
        </w:rPr>
        <w:t xml:space="preserve">. </w:t>
      </w:r>
      <w:r w:rsidR="006342B1" w:rsidRPr="001770C7">
        <w:rPr>
          <w:rFonts w:ascii="Times New Roman" w:eastAsia="Times New Roman" w:hAnsi="Times New Roman" w:cs="Times New Roman"/>
          <w:sz w:val="24"/>
          <w:szCs w:val="24"/>
        </w:rPr>
        <w:t xml:space="preserve">The efficiency of </w:t>
      </w:r>
      <w:r w:rsidR="006E6477" w:rsidRPr="001770C7">
        <w:rPr>
          <w:rFonts w:ascii="Times New Roman" w:eastAsia="Times New Roman" w:hAnsi="Times New Roman" w:cs="Times New Roman"/>
          <w:sz w:val="24"/>
          <w:szCs w:val="24"/>
        </w:rPr>
        <w:t xml:space="preserve">the </w:t>
      </w:r>
      <w:r w:rsidR="006342B1" w:rsidRPr="001770C7">
        <w:rPr>
          <w:rFonts w:ascii="Times New Roman" w:eastAsia="Times New Roman" w:hAnsi="Times New Roman" w:cs="Times New Roman"/>
          <w:sz w:val="24"/>
          <w:szCs w:val="24"/>
        </w:rPr>
        <w:t>adsorption</w:t>
      </w:r>
      <w:r w:rsidR="006E6477" w:rsidRPr="001770C7">
        <w:rPr>
          <w:rFonts w:ascii="Times New Roman" w:eastAsia="Times New Roman" w:hAnsi="Times New Roman" w:cs="Times New Roman"/>
          <w:sz w:val="24"/>
          <w:szCs w:val="24"/>
        </w:rPr>
        <w:t xml:space="preserve"> process</w:t>
      </w:r>
      <w:r w:rsidR="002C486E" w:rsidRPr="001770C7">
        <w:rPr>
          <w:rFonts w:ascii="Times New Roman" w:eastAsia="Times New Roman" w:hAnsi="Times New Roman" w:cs="Times New Roman"/>
          <w:sz w:val="24"/>
          <w:szCs w:val="24"/>
        </w:rPr>
        <w:t xml:space="preserve"> was very high </w:t>
      </w:r>
      <w:r w:rsidR="006E6477" w:rsidRPr="001770C7">
        <w:rPr>
          <w:rFonts w:ascii="Times New Roman" w:eastAsia="Times New Roman" w:hAnsi="Times New Roman" w:cs="Times New Roman"/>
          <w:sz w:val="24"/>
          <w:szCs w:val="24"/>
        </w:rPr>
        <w:t xml:space="preserve">showing how </w:t>
      </w:r>
      <w:r w:rsidR="002C486E" w:rsidRPr="001770C7">
        <w:rPr>
          <w:rFonts w:ascii="Times New Roman" w:eastAsia="Times New Roman" w:hAnsi="Times New Roman" w:cs="Times New Roman"/>
          <w:sz w:val="24"/>
          <w:szCs w:val="24"/>
        </w:rPr>
        <w:t xml:space="preserve">the </w:t>
      </w:r>
      <w:r w:rsidR="006E6477" w:rsidRPr="001770C7">
        <w:rPr>
          <w:rFonts w:ascii="Times New Roman" w:eastAsia="Times New Roman" w:hAnsi="Times New Roman" w:cs="Times New Roman"/>
          <w:sz w:val="24"/>
          <w:szCs w:val="24"/>
        </w:rPr>
        <w:t>bio-sorbent</w:t>
      </w:r>
      <w:r w:rsidR="006342B1" w:rsidRPr="001770C7">
        <w:rPr>
          <w:rFonts w:ascii="Times New Roman" w:eastAsia="Times New Roman" w:hAnsi="Times New Roman" w:cs="Times New Roman"/>
          <w:sz w:val="24"/>
          <w:szCs w:val="24"/>
        </w:rPr>
        <w:t xml:space="preserve"> </w:t>
      </w:r>
      <w:r w:rsidR="006342B1" w:rsidRPr="001770C7">
        <w:rPr>
          <w:rFonts w:ascii="Times New Roman" w:eastAsia="Times New Roman" w:hAnsi="Times New Roman" w:cs="Times New Roman"/>
          <w:sz w:val="24"/>
          <w:szCs w:val="24"/>
        </w:rPr>
        <w:lastRenderedPageBreak/>
        <w:t xml:space="preserve">derived from cow dung </w:t>
      </w:r>
      <w:r w:rsidR="006E6477" w:rsidRPr="001770C7">
        <w:rPr>
          <w:rFonts w:ascii="Times New Roman" w:eastAsia="Times New Roman" w:hAnsi="Times New Roman" w:cs="Times New Roman"/>
          <w:sz w:val="24"/>
          <w:szCs w:val="24"/>
        </w:rPr>
        <w:t>is promising in</w:t>
      </w:r>
      <w:r w:rsidR="006342B1" w:rsidRPr="001770C7">
        <w:rPr>
          <w:rFonts w:ascii="Times New Roman" w:eastAsia="Times New Roman" w:hAnsi="Times New Roman" w:cs="Times New Roman"/>
          <w:sz w:val="24"/>
          <w:szCs w:val="24"/>
        </w:rPr>
        <w:t xml:space="preserve"> heavy metal adsorption </w:t>
      </w:r>
      <w:r w:rsidR="006E6477" w:rsidRPr="001770C7">
        <w:rPr>
          <w:rFonts w:ascii="Times New Roman" w:eastAsia="Times New Roman" w:hAnsi="Times New Roman" w:cs="Times New Roman"/>
          <w:sz w:val="24"/>
          <w:szCs w:val="24"/>
        </w:rPr>
        <w:t>or</w:t>
      </w:r>
      <w:r w:rsidR="006342B1" w:rsidRPr="001770C7">
        <w:rPr>
          <w:rFonts w:ascii="Times New Roman" w:eastAsia="Times New Roman" w:hAnsi="Times New Roman" w:cs="Times New Roman"/>
          <w:sz w:val="24"/>
          <w:szCs w:val="24"/>
        </w:rPr>
        <w:t xml:space="preserve"> treatment of wastewater.</w:t>
      </w:r>
      <w:r w:rsidR="006E6477" w:rsidRPr="001770C7">
        <w:rPr>
          <w:rFonts w:ascii="Times New Roman" w:eastAsia="Times New Roman" w:hAnsi="Times New Roman" w:cs="Times New Roman"/>
          <w:sz w:val="24"/>
          <w:szCs w:val="24"/>
        </w:rPr>
        <w:t xml:space="preserve"> </w:t>
      </w:r>
      <w:r w:rsidR="006342B1" w:rsidRPr="001770C7">
        <w:rPr>
          <w:rFonts w:ascii="Times New Roman" w:eastAsia="Times New Roman" w:hAnsi="Times New Roman" w:cs="Times New Roman"/>
          <w:sz w:val="24"/>
          <w:szCs w:val="24"/>
        </w:rPr>
        <w:t>The removal of Pb</w:t>
      </w:r>
      <w:r w:rsidR="006342B1" w:rsidRPr="001770C7">
        <w:rPr>
          <w:rFonts w:ascii="Times New Roman" w:eastAsia="Times New Roman" w:hAnsi="Times New Roman" w:cs="Times New Roman"/>
          <w:sz w:val="24"/>
          <w:szCs w:val="24"/>
          <w:vertAlign w:val="superscript"/>
        </w:rPr>
        <w:t>2 +</w:t>
      </w:r>
      <w:r w:rsidR="006342B1" w:rsidRPr="001770C7">
        <w:rPr>
          <w:rFonts w:ascii="Times New Roman" w:eastAsia="Times New Roman" w:hAnsi="Times New Roman" w:cs="Times New Roman"/>
          <w:sz w:val="24"/>
          <w:szCs w:val="24"/>
        </w:rPr>
        <w:t xml:space="preserve"> and Cu</w:t>
      </w:r>
      <w:r w:rsidR="006342B1" w:rsidRPr="001770C7">
        <w:rPr>
          <w:rFonts w:ascii="Times New Roman" w:eastAsia="Times New Roman" w:hAnsi="Times New Roman" w:cs="Times New Roman"/>
          <w:sz w:val="24"/>
          <w:szCs w:val="24"/>
          <w:vertAlign w:val="superscript"/>
        </w:rPr>
        <w:t>2+</w:t>
      </w:r>
      <w:r w:rsidR="006342B1" w:rsidRPr="001770C7">
        <w:rPr>
          <w:rFonts w:ascii="Times New Roman" w:eastAsia="Times New Roman" w:hAnsi="Times New Roman" w:cs="Times New Roman"/>
          <w:sz w:val="24"/>
          <w:szCs w:val="24"/>
        </w:rPr>
        <w:t xml:space="preserve"> ions from the aqueous solution by </w:t>
      </w:r>
      <w:proofErr w:type="spellStart"/>
      <w:r w:rsidR="006342B1" w:rsidRPr="001770C7">
        <w:rPr>
          <w:rFonts w:ascii="Times New Roman" w:eastAsia="Times New Roman" w:hAnsi="Times New Roman" w:cs="Times New Roman"/>
          <w:i/>
          <w:sz w:val="24"/>
          <w:szCs w:val="24"/>
        </w:rPr>
        <w:t>Adanonsia</w:t>
      </w:r>
      <w:proofErr w:type="spellEnd"/>
      <w:r w:rsidR="006342B1" w:rsidRPr="001770C7">
        <w:rPr>
          <w:rFonts w:ascii="Times New Roman" w:eastAsia="Times New Roman" w:hAnsi="Times New Roman" w:cs="Times New Roman"/>
          <w:i/>
          <w:sz w:val="24"/>
          <w:szCs w:val="24"/>
        </w:rPr>
        <w:t xml:space="preserve"> digitata</w:t>
      </w:r>
      <w:r w:rsidR="006342B1" w:rsidRPr="001770C7">
        <w:rPr>
          <w:rFonts w:ascii="Times New Roman" w:eastAsia="Times New Roman" w:hAnsi="Times New Roman" w:cs="Times New Roman"/>
          <w:sz w:val="24"/>
          <w:szCs w:val="24"/>
        </w:rPr>
        <w:t xml:space="preserve"> biomass from fruit shells was studied by </w:t>
      </w:r>
      <w:proofErr w:type="spellStart"/>
      <w:r w:rsidR="006342B1" w:rsidRPr="001770C7">
        <w:rPr>
          <w:rFonts w:ascii="Times New Roman" w:eastAsia="Times New Roman" w:hAnsi="Times New Roman" w:cs="Times New Roman"/>
          <w:sz w:val="24"/>
          <w:szCs w:val="24"/>
        </w:rPr>
        <w:t>Chigondo</w:t>
      </w:r>
      <w:proofErr w:type="spellEnd"/>
      <w:r w:rsidR="006342B1" w:rsidRPr="001770C7">
        <w:rPr>
          <w:rFonts w:ascii="Times New Roman" w:eastAsia="Times New Roman" w:hAnsi="Times New Roman" w:cs="Times New Roman"/>
          <w:sz w:val="24"/>
          <w:szCs w:val="24"/>
        </w:rPr>
        <w:t xml:space="preserve"> </w:t>
      </w:r>
      <w:r w:rsidR="006342B1" w:rsidRPr="001770C7">
        <w:rPr>
          <w:rFonts w:ascii="Times New Roman" w:eastAsia="Times New Roman" w:hAnsi="Times New Roman" w:cs="Times New Roman"/>
          <w:i/>
          <w:sz w:val="24"/>
          <w:szCs w:val="24"/>
        </w:rPr>
        <w:t>et al</w:t>
      </w:r>
      <w:r w:rsidR="006342B1" w:rsidRPr="001770C7">
        <w:rPr>
          <w:rFonts w:ascii="Times New Roman" w:eastAsia="Times New Roman" w:hAnsi="Times New Roman" w:cs="Times New Roman"/>
          <w:sz w:val="24"/>
          <w:szCs w:val="24"/>
        </w:rPr>
        <w:t>.</w:t>
      </w:r>
      <w:r w:rsidR="00B60921">
        <w:rPr>
          <w:rFonts w:ascii="Times New Roman" w:eastAsia="Times New Roman" w:hAnsi="Times New Roman" w:cs="Times New Roman"/>
          <w:sz w:val="24"/>
          <w:szCs w:val="24"/>
        </w:rPr>
        <w:t xml:space="preserve"> [</w:t>
      </w:r>
      <w:r w:rsidR="00700EFF" w:rsidRPr="00B60921">
        <w:rPr>
          <w:rFonts w:ascii="Times New Roman" w:eastAsia="Times New Roman" w:hAnsi="Times New Roman" w:cs="Times New Roman"/>
          <w:sz w:val="24"/>
          <w:szCs w:val="24"/>
        </w:rPr>
        <w:t>8</w:t>
      </w:r>
      <w:r w:rsidR="00B60921">
        <w:rPr>
          <w:rFonts w:ascii="Times New Roman" w:eastAsia="Times New Roman" w:hAnsi="Times New Roman" w:cs="Times New Roman"/>
          <w:sz w:val="24"/>
          <w:szCs w:val="24"/>
        </w:rPr>
        <w:t>]</w:t>
      </w:r>
      <w:r w:rsidR="006342B1" w:rsidRPr="001770C7">
        <w:rPr>
          <w:rFonts w:ascii="Times New Roman" w:eastAsia="Times New Roman" w:hAnsi="Times New Roman" w:cs="Times New Roman"/>
          <w:sz w:val="24"/>
          <w:szCs w:val="24"/>
        </w:rPr>
        <w:t xml:space="preserve">. The study demonstrated </w:t>
      </w:r>
      <w:proofErr w:type="spellStart"/>
      <w:r w:rsidR="006342B1" w:rsidRPr="001770C7">
        <w:rPr>
          <w:rFonts w:ascii="Times New Roman" w:eastAsia="Times New Roman" w:hAnsi="Times New Roman" w:cs="Times New Roman"/>
          <w:sz w:val="24"/>
          <w:szCs w:val="24"/>
        </w:rPr>
        <w:t>favourable</w:t>
      </w:r>
      <w:proofErr w:type="spellEnd"/>
      <w:r w:rsidR="006342B1" w:rsidRPr="001770C7">
        <w:rPr>
          <w:rFonts w:ascii="Times New Roman" w:eastAsia="Times New Roman" w:hAnsi="Times New Roman" w:cs="Times New Roman"/>
          <w:sz w:val="24"/>
          <w:szCs w:val="24"/>
        </w:rPr>
        <w:t xml:space="preserve"> </w:t>
      </w:r>
      <w:r w:rsidR="00297E75" w:rsidRPr="001770C7">
        <w:rPr>
          <w:rFonts w:ascii="Times New Roman" w:eastAsia="Times New Roman" w:hAnsi="Times New Roman" w:cs="Times New Roman"/>
          <w:sz w:val="24"/>
          <w:szCs w:val="24"/>
        </w:rPr>
        <w:t>conditions</w:t>
      </w:r>
      <w:r w:rsidR="006342B1" w:rsidRPr="001770C7">
        <w:rPr>
          <w:rFonts w:ascii="Times New Roman" w:eastAsia="Times New Roman" w:hAnsi="Times New Roman" w:cs="Times New Roman"/>
          <w:sz w:val="24"/>
          <w:szCs w:val="24"/>
        </w:rPr>
        <w:t xml:space="preserve"> for the biosorption of Pb</w:t>
      </w:r>
      <w:r w:rsidR="006342B1" w:rsidRPr="001770C7">
        <w:rPr>
          <w:rFonts w:ascii="Times New Roman" w:eastAsia="Times New Roman" w:hAnsi="Times New Roman" w:cs="Times New Roman"/>
          <w:sz w:val="24"/>
          <w:szCs w:val="24"/>
          <w:vertAlign w:val="superscript"/>
        </w:rPr>
        <w:t>2+</w:t>
      </w:r>
      <w:r w:rsidR="006342B1" w:rsidRPr="001770C7">
        <w:rPr>
          <w:rFonts w:ascii="Times New Roman" w:eastAsia="Times New Roman" w:hAnsi="Times New Roman" w:cs="Times New Roman"/>
          <w:sz w:val="24"/>
          <w:szCs w:val="24"/>
        </w:rPr>
        <w:t>and Cu</w:t>
      </w:r>
      <w:r w:rsidR="006342B1" w:rsidRPr="001770C7">
        <w:rPr>
          <w:rFonts w:ascii="Times New Roman" w:eastAsia="Times New Roman" w:hAnsi="Times New Roman" w:cs="Times New Roman"/>
          <w:sz w:val="24"/>
          <w:szCs w:val="24"/>
          <w:vertAlign w:val="superscript"/>
        </w:rPr>
        <w:t>2+</w:t>
      </w:r>
      <w:r w:rsidR="006342B1" w:rsidRPr="001770C7">
        <w:rPr>
          <w:rFonts w:ascii="Times New Roman" w:eastAsia="Times New Roman" w:hAnsi="Times New Roman" w:cs="Times New Roman"/>
          <w:sz w:val="24"/>
          <w:szCs w:val="24"/>
        </w:rPr>
        <w:t xml:space="preserve"> ions from aqueous solution and the </w:t>
      </w:r>
      <w:r w:rsidR="00297E75" w:rsidRPr="001770C7">
        <w:rPr>
          <w:rFonts w:ascii="Times New Roman" w:eastAsia="Times New Roman" w:hAnsi="Times New Roman" w:cs="Times New Roman"/>
          <w:sz w:val="24"/>
          <w:szCs w:val="24"/>
        </w:rPr>
        <w:t>conditions</w:t>
      </w:r>
      <w:r w:rsidR="006342B1" w:rsidRPr="001770C7">
        <w:rPr>
          <w:rFonts w:ascii="Times New Roman" w:eastAsia="Times New Roman" w:hAnsi="Times New Roman" w:cs="Times New Roman"/>
          <w:sz w:val="24"/>
          <w:szCs w:val="24"/>
        </w:rPr>
        <w:t xml:space="preserve"> </w:t>
      </w:r>
      <w:r w:rsidR="00D4277A" w:rsidRPr="001770C7">
        <w:rPr>
          <w:rFonts w:ascii="Times New Roman" w:eastAsia="Times New Roman" w:hAnsi="Times New Roman" w:cs="Times New Roman"/>
          <w:sz w:val="24"/>
          <w:szCs w:val="24"/>
        </w:rPr>
        <w:t>we</w:t>
      </w:r>
      <w:r w:rsidR="00297E75" w:rsidRPr="001770C7">
        <w:rPr>
          <w:rFonts w:ascii="Times New Roman" w:eastAsia="Times New Roman" w:hAnsi="Times New Roman" w:cs="Times New Roman"/>
          <w:sz w:val="24"/>
          <w:szCs w:val="24"/>
        </w:rPr>
        <w:t>re improved acidic pH values</w:t>
      </w:r>
      <w:r w:rsidR="006342B1" w:rsidRPr="001770C7">
        <w:rPr>
          <w:rFonts w:ascii="Times New Roman" w:eastAsia="Times New Roman" w:hAnsi="Times New Roman" w:cs="Times New Roman"/>
          <w:sz w:val="24"/>
          <w:szCs w:val="24"/>
        </w:rPr>
        <w:t>.</w:t>
      </w:r>
      <w:r w:rsidR="00D4277A" w:rsidRPr="001770C7">
        <w:rPr>
          <w:rFonts w:ascii="Times New Roman" w:eastAsia="Times New Roman" w:hAnsi="Times New Roman" w:cs="Times New Roman"/>
          <w:sz w:val="24"/>
          <w:szCs w:val="24"/>
        </w:rPr>
        <w:t xml:space="preserve"> </w:t>
      </w:r>
      <w:r w:rsidR="006342B1" w:rsidRPr="001770C7">
        <w:rPr>
          <w:rFonts w:ascii="Times New Roman" w:eastAsia="Times New Roman" w:hAnsi="Times New Roman" w:cs="Times New Roman"/>
          <w:sz w:val="24"/>
          <w:szCs w:val="24"/>
        </w:rPr>
        <w:t>Huseyin and Yakup</w:t>
      </w:r>
      <w:r w:rsidR="00B60921">
        <w:rPr>
          <w:rFonts w:ascii="Times New Roman" w:eastAsia="Times New Roman" w:hAnsi="Times New Roman" w:cs="Times New Roman"/>
          <w:sz w:val="24"/>
          <w:szCs w:val="24"/>
        </w:rPr>
        <w:t xml:space="preserve"> [</w:t>
      </w:r>
      <w:r w:rsidR="00700EFF" w:rsidRPr="00B60921">
        <w:rPr>
          <w:rFonts w:ascii="Times New Roman" w:eastAsia="Times New Roman" w:hAnsi="Times New Roman" w:cs="Times New Roman"/>
          <w:sz w:val="24"/>
          <w:szCs w:val="24"/>
        </w:rPr>
        <w:t>9</w:t>
      </w:r>
      <w:r w:rsidR="00B60921">
        <w:rPr>
          <w:rFonts w:ascii="Times New Roman" w:eastAsia="Times New Roman" w:hAnsi="Times New Roman" w:cs="Times New Roman"/>
          <w:sz w:val="24"/>
          <w:szCs w:val="24"/>
        </w:rPr>
        <w:t>]</w:t>
      </w:r>
      <w:r w:rsidR="006342B1" w:rsidRPr="001770C7">
        <w:rPr>
          <w:rFonts w:ascii="Times New Roman" w:eastAsia="Times New Roman" w:hAnsi="Times New Roman" w:cs="Times New Roman"/>
          <w:sz w:val="24"/>
          <w:szCs w:val="24"/>
        </w:rPr>
        <w:t xml:space="preserve"> studie</w:t>
      </w:r>
      <w:r w:rsidR="00D4277A" w:rsidRPr="001770C7">
        <w:rPr>
          <w:rFonts w:ascii="Times New Roman" w:eastAsia="Times New Roman" w:hAnsi="Times New Roman" w:cs="Times New Roman"/>
          <w:sz w:val="24"/>
          <w:szCs w:val="24"/>
        </w:rPr>
        <w:t>s on</w:t>
      </w:r>
      <w:r w:rsidR="006342B1" w:rsidRPr="001770C7">
        <w:rPr>
          <w:rFonts w:ascii="Times New Roman" w:eastAsia="Times New Roman" w:hAnsi="Times New Roman" w:cs="Times New Roman"/>
          <w:sz w:val="24"/>
          <w:szCs w:val="24"/>
        </w:rPr>
        <w:t xml:space="preserve"> bio-chars derived from the pyrolysis of oily seeds of </w:t>
      </w:r>
      <w:r w:rsidR="006342B1" w:rsidRPr="001770C7">
        <w:rPr>
          <w:rFonts w:ascii="Times New Roman" w:eastAsia="Times New Roman" w:hAnsi="Times New Roman" w:cs="Times New Roman"/>
          <w:i/>
          <w:sz w:val="24"/>
          <w:szCs w:val="24"/>
        </w:rPr>
        <w:t xml:space="preserve">Pistacia </w:t>
      </w:r>
      <w:proofErr w:type="spellStart"/>
      <w:r w:rsidR="006342B1" w:rsidRPr="001770C7">
        <w:rPr>
          <w:rFonts w:ascii="Times New Roman" w:eastAsia="Times New Roman" w:hAnsi="Times New Roman" w:cs="Times New Roman"/>
          <w:i/>
          <w:sz w:val="24"/>
          <w:szCs w:val="24"/>
        </w:rPr>
        <w:t>terebinthus</w:t>
      </w:r>
      <w:proofErr w:type="spellEnd"/>
      <w:r w:rsidR="006342B1" w:rsidRPr="001770C7">
        <w:rPr>
          <w:rFonts w:ascii="Times New Roman" w:eastAsia="Times New Roman" w:hAnsi="Times New Roman" w:cs="Times New Roman"/>
          <w:i/>
          <w:sz w:val="24"/>
          <w:szCs w:val="24"/>
        </w:rPr>
        <w:t xml:space="preserve"> L</w:t>
      </w:r>
      <w:r w:rsidR="006342B1" w:rsidRPr="001770C7">
        <w:rPr>
          <w:rFonts w:ascii="Times New Roman" w:eastAsia="Times New Roman" w:hAnsi="Times New Roman" w:cs="Times New Roman"/>
          <w:sz w:val="24"/>
          <w:szCs w:val="24"/>
        </w:rPr>
        <w:t xml:space="preserve"> </w:t>
      </w:r>
      <w:r w:rsidR="00D4277A" w:rsidRPr="001770C7">
        <w:rPr>
          <w:rFonts w:ascii="Times New Roman" w:eastAsia="Times New Roman" w:hAnsi="Times New Roman" w:cs="Times New Roman"/>
          <w:sz w:val="24"/>
          <w:szCs w:val="24"/>
        </w:rPr>
        <w:t>f</w:t>
      </w:r>
      <w:r w:rsidR="006342B1" w:rsidRPr="001770C7">
        <w:rPr>
          <w:rFonts w:ascii="Times New Roman" w:eastAsia="Times New Roman" w:hAnsi="Times New Roman" w:cs="Times New Roman"/>
          <w:sz w:val="24"/>
          <w:szCs w:val="24"/>
        </w:rPr>
        <w:t xml:space="preserve">or removal of </w:t>
      </w:r>
      <w:proofErr w:type="gramStart"/>
      <w:r w:rsidR="006342B1" w:rsidRPr="001770C7">
        <w:rPr>
          <w:rFonts w:ascii="Times New Roman" w:eastAsia="Times New Roman" w:hAnsi="Times New Roman" w:cs="Times New Roman"/>
          <w:sz w:val="24"/>
          <w:szCs w:val="24"/>
        </w:rPr>
        <w:t>Cr(</w:t>
      </w:r>
      <w:proofErr w:type="gramEnd"/>
      <w:r w:rsidR="006342B1" w:rsidRPr="001770C7">
        <w:rPr>
          <w:rFonts w:ascii="Times New Roman" w:eastAsia="Times New Roman" w:hAnsi="Times New Roman" w:cs="Times New Roman"/>
          <w:sz w:val="24"/>
          <w:szCs w:val="24"/>
        </w:rPr>
        <w:t>VI) ions from aqueous solutions</w:t>
      </w:r>
      <w:r w:rsidR="00D4277A" w:rsidRPr="001770C7">
        <w:rPr>
          <w:rFonts w:ascii="Times New Roman" w:eastAsia="Times New Roman" w:hAnsi="Times New Roman" w:cs="Times New Roman"/>
          <w:sz w:val="24"/>
          <w:szCs w:val="24"/>
        </w:rPr>
        <w:t xml:space="preserve"> in</w:t>
      </w:r>
      <w:r w:rsidR="006342B1" w:rsidRPr="001770C7">
        <w:rPr>
          <w:rFonts w:ascii="Times New Roman" w:eastAsia="Times New Roman" w:hAnsi="Times New Roman" w:cs="Times New Roman"/>
          <w:sz w:val="24"/>
          <w:szCs w:val="24"/>
        </w:rPr>
        <w:t xml:space="preserve"> batch experiments</w:t>
      </w:r>
      <w:r w:rsidR="00D4277A" w:rsidRPr="001770C7">
        <w:rPr>
          <w:rFonts w:ascii="Times New Roman" w:eastAsia="Times New Roman" w:hAnsi="Times New Roman" w:cs="Times New Roman"/>
          <w:sz w:val="24"/>
          <w:szCs w:val="24"/>
        </w:rPr>
        <w:t xml:space="preserve"> showed a significant removal of the</w:t>
      </w:r>
      <w:r w:rsidR="006342B1" w:rsidRPr="001770C7">
        <w:rPr>
          <w:rFonts w:ascii="Times New Roman" w:eastAsia="Times New Roman" w:hAnsi="Times New Roman" w:cs="Times New Roman"/>
          <w:sz w:val="24"/>
          <w:szCs w:val="24"/>
        </w:rPr>
        <w:t xml:space="preserve"> </w:t>
      </w:r>
      <w:proofErr w:type="gramStart"/>
      <w:r w:rsidR="006342B1" w:rsidRPr="001770C7">
        <w:rPr>
          <w:rFonts w:ascii="Times New Roman" w:eastAsia="Times New Roman" w:hAnsi="Times New Roman" w:cs="Times New Roman"/>
          <w:sz w:val="24"/>
          <w:szCs w:val="24"/>
        </w:rPr>
        <w:t>Cr(</w:t>
      </w:r>
      <w:proofErr w:type="gramEnd"/>
      <w:r w:rsidR="006342B1" w:rsidRPr="001770C7">
        <w:rPr>
          <w:rFonts w:ascii="Times New Roman" w:eastAsia="Times New Roman" w:hAnsi="Times New Roman" w:cs="Times New Roman"/>
          <w:sz w:val="24"/>
          <w:szCs w:val="24"/>
        </w:rPr>
        <w:t>VI) ion</w:t>
      </w:r>
      <w:r w:rsidR="00D4277A" w:rsidRPr="001770C7">
        <w:rPr>
          <w:rFonts w:ascii="Times New Roman" w:eastAsia="Times New Roman" w:hAnsi="Times New Roman" w:cs="Times New Roman"/>
          <w:sz w:val="24"/>
          <w:szCs w:val="24"/>
        </w:rPr>
        <w:t>s</w:t>
      </w:r>
      <w:r w:rsidR="006342B1" w:rsidRPr="001770C7">
        <w:rPr>
          <w:rFonts w:ascii="Times New Roman" w:eastAsia="Times New Roman" w:hAnsi="Times New Roman" w:cs="Times New Roman"/>
          <w:sz w:val="24"/>
          <w:szCs w:val="24"/>
        </w:rPr>
        <w:t xml:space="preserve"> from</w:t>
      </w:r>
      <w:r w:rsidR="00D4277A" w:rsidRPr="001770C7">
        <w:rPr>
          <w:rFonts w:ascii="Times New Roman" w:eastAsia="Times New Roman" w:hAnsi="Times New Roman" w:cs="Times New Roman"/>
          <w:sz w:val="24"/>
          <w:szCs w:val="24"/>
        </w:rPr>
        <w:t xml:space="preserve"> </w:t>
      </w:r>
      <w:r w:rsidR="006342B1" w:rsidRPr="001770C7">
        <w:rPr>
          <w:rFonts w:ascii="Times New Roman" w:eastAsia="Times New Roman" w:hAnsi="Times New Roman" w:cs="Times New Roman"/>
          <w:sz w:val="24"/>
          <w:szCs w:val="24"/>
        </w:rPr>
        <w:t>aqueous solution.</w:t>
      </w:r>
      <w:r w:rsidR="00D4277A" w:rsidRPr="001770C7">
        <w:rPr>
          <w:rFonts w:ascii="Times New Roman" w:eastAsia="Times New Roman" w:hAnsi="Times New Roman" w:cs="Times New Roman"/>
          <w:sz w:val="24"/>
          <w:szCs w:val="24"/>
        </w:rPr>
        <w:t xml:space="preserve"> Also,</w:t>
      </w:r>
      <w:r w:rsidR="006342B1" w:rsidRPr="001770C7">
        <w:rPr>
          <w:rFonts w:ascii="Times New Roman" w:eastAsia="Times New Roman" w:hAnsi="Times New Roman" w:cs="Times New Roman"/>
          <w:sz w:val="24"/>
          <w:szCs w:val="24"/>
        </w:rPr>
        <w:t xml:space="preserve"> </w:t>
      </w:r>
      <w:proofErr w:type="spellStart"/>
      <w:r w:rsidR="006342B1" w:rsidRPr="001770C7">
        <w:rPr>
          <w:rFonts w:ascii="Times New Roman" w:eastAsia="Times New Roman" w:hAnsi="Times New Roman" w:cs="Times New Roman"/>
          <w:i/>
          <w:sz w:val="24"/>
          <w:szCs w:val="24"/>
        </w:rPr>
        <w:t>Azadirachta</w:t>
      </w:r>
      <w:proofErr w:type="spellEnd"/>
      <w:r w:rsidR="006342B1" w:rsidRPr="001770C7">
        <w:rPr>
          <w:rFonts w:ascii="Times New Roman" w:eastAsia="Times New Roman" w:hAnsi="Times New Roman" w:cs="Times New Roman"/>
          <w:i/>
          <w:sz w:val="24"/>
          <w:szCs w:val="24"/>
        </w:rPr>
        <w:t xml:space="preserve"> indica</w:t>
      </w:r>
      <w:r w:rsidR="006342B1" w:rsidRPr="001770C7">
        <w:rPr>
          <w:rFonts w:ascii="Times New Roman" w:eastAsia="Times New Roman" w:hAnsi="Times New Roman" w:cs="Times New Roman"/>
          <w:sz w:val="24"/>
          <w:szCs w:val="24"/>
        </w:rPr>
        <w:t xml:space="preserve"> leaf powder </w:t>
      </w:r>
      <w:r w:rsidR="00D4277A" w:rsidRPr="001770C7">
        <w:rPr>
          <w:rFonts w:ascii="Times New Roman" w:eastAsia="Times New Roman" w:hAnsi="Times New Roman" w:cs="Times New Roman"/>
          <w:sz w:val="24"/>
          <w:szCs w:val="24"/>
        </w:rPr>
        <w:t>w</w:t>
      </w:r>
      <w:r w:rsidR="006342B1" w:rsidRPr="001770C7">
        <w:rPr>
          <w:rFonts w:ascii="Times New Roman" w:eastAsia="Times New Roman" w:hAnsi="Times New Roman" w:cs="Times New Roman"/>
          <w:sz w:val="24"/>
          <w:szCs w:val="24"/>
        </w:rPr>
        <w:t>as</w:t>
      </w:r>
      <w:r w:rsidR="00D4277A" w:rsidRPr="001770C7">
        <w:rPr>
          <w:rFonts w:ascii="Times New Roman" w:eastAsia="Times New Roman" w:hAnsi="Times New Roman" w:cs="Times New Roman"/>
          <w:sz w:val="24"/>
          <w:szCs w:val="24"/>
        </w:rPr>
        <w:t xml:space="preserve"> employed as</w:t>
      </w:r>
      <w:r w:rsidR="006342B1" w:rsidRPr="001770C7">
        <w:rPr>
          <w:rFonts w:ascii="Times New Roman" w:eastAsia="Times New Roman" w:hAnsi="Times New Roman" w:cs="Times New Roman"/>
          <w:sz w:val="24"/>
          <w:szCs w:val="24"/>
        </w:rPr>
        <w:t xml:space="preserve"> an adsorbent for the removal of </w:t>
      </w:r>
      <w:proofErr w:type="gramStart"/>
      <w:r w:rsidR="00D4277A" w:rsidRPr="001770C7">
        <w:rPr>
          <w:rFonts w:ascii="Times New Roman" w:eastAsia="Times New Roman" w:hAnsi="Times New Roman" w:cs="Times New Roman"/>
          <w:sz w:val="24"/>
          <w:szCs w:val="24"/>
        </w:rPr>
        <w:t>Cr(</w:t>
      </w:r>
      <w:proofErr w:type="gramEnd"/>
      <w:r w:rsidR="00D4277A" w:rsidRPr="001770C7">
        <w:rPr>
          <w:rFonts w:ascii="Times New Roman" w:eastAsia="Times New Roman" w:hAnsi="Times New Roman" w:cs="Times New Roman"/>
          <w:sz w:val="24"/>
          <w:szCs w:val="24"/>
        </w:rPr>
        <w:t>IV) ions and compared with some commercially available adsorbents</w:t>
      </w:r>
      <w:r w:rsidR="00B60921">
        <w:rPr>
          <w:rFonts w:ascii="Times New Roman" w:eastAsia="Times New Roman" w:hAnsi="Times New Roman" w:cs="Times New Roman"/>
          <w:sz w:val="24"/>
          <w:szCs w:val="24"/>
        </w:rPr>
        <w:t xml:space="preserve"> [</w:t>
      </w:r>
      <w:r w:rsidR="00700EFF" w:rsidRPr="00B60921">
        <w:rPr>
          <w:rFonts w:ascii="Times New Roman" w:eastAsia="Times New Roman" w:hAnsi="Times New Roman" w:cs="Times New Roman"/>
          <w:sz w:val="24"/>
          <w:szCs w:val="24"/>
        </w:rPr>
        <w:t>10</w:t>
      </w:r>
      <w:r w:rsidR="00B60921">
        <w:rPr>
          <w:rFonts w:ascii="Times New Roman" w:eastAsia="Times New Roman" w:hAnsi="Times New Roman" w:cs="Times New Roman"/>
          <w:sz w:val="24"/>
          <w:szCs w:val="24"/>
        </w:rPr>
        <w:t>]</w:t>
      </w:r>
      <w:r w:rsidR="006342B1" w:rsidRPr="001770C7">
        <w:rPr>
          <w:rFonts w:ascii="Times New Roman" w:eastAsia="Times New Roman" w:hAnsi="Times New Roman" w:cs="Times New Roman"/>
          <w:sz w:val="24"/>
          <w:szCs w:val="24"/>
        </w:rPr>
        <w:t xml:space="preserve"> was found to be more </w:t>
      </w:r>
      <w:r w:rsidR="005409CF" w:rsidRPr="001770C7">
        <w:rPr>
          <w:rFonts w:ascii="Times New Roman" w:eastAsia="Times New Roman" w:hAnsi="Times New Roman" w:cs="Times New Roman"/>
          <w:sz w:val="24"/>
          <w:szCs w:val="24"/>
        </w:rPr>
        <w:t>p</w:t>
      </w:r>
      <w:r w:rsidR="006342B1" w:rsidRPr="001770C7">
        <w:rPr>
          <w:rFonts w:ascii="Times New Roman" w:eastAsia="Times New Roman" w:hAnsi="Times New Roman" w:cs="Times New Roman"/>
          <w:sz w:val="24"/>
          <w:szCs w:val="24"/>
        </w:rPr>
        <w:t xml:space="preserve">romising than Charcoal. </w:t>
      </w:r>
      <w:r w:rsidR="006342B1" w:rsidRPr="001770C7">
        <w:rPr>
          <w:rFonts w:ascii="Times New Roman" w:hAnsi="Times New Roman" w:cs="Times New Roman"/>
          <w:sz w:val="24"/>
          <w:szCs w:val="24"/>
        </w:rPr>
        <w:t>Agarwal</w:t>
      </w:r>
      <w:r w:rsidR="006342B1" w:rsidRPr="001770C7">
        <w:rPr>
          <w:rFonts w:ascii="Times New Roman" w:hAnsi="Times New Roman" w:cs="Times New Roman"/>
          <w:i/>
          <w:sz w:val="24"/>
          <w:szCs w:val="24"/>
        </w:rPr>
        <w:t xml:space="preserve"> et al</w:t>
      </w:r>
      <w:r w:rsidR="00297E75" w:rsidRPr="001770C7">
        <w:rPr>
          <w:rFonts w:ascii="Times New Roman" w:hAnsi="Times New Roman" w:cs="Times New Roman"/>
          <w:i/>
          <w:sz w:val="24"/>
          <w:szCs w:val="24"/>
        </w:rPr>
        <w:t>.</w:t>
      </w:r>
      <w:r w:rsidR="00145EDF">
        <w:rPr>
          <w:rFonts w:ascii="Times New Roman" w:hAnsi="Times New Roman" w:cs="Times New Roman"/>
          <w:i/>
          <w:sz w:val="24"/>
          <w:szCs w:val="24"/>
        </w:rPr>
        <w:t xml:space="preserve"> </w:t>
      </w:r>
      <w:r w:rsidR="00145EDF">
        <w:rPr>
          <w:rFonts w:ascii="Times New Roman" w:hAnsi="Times New Roman" w:cs="Times New Roman"/>
          <w:sz w:val="24"/>
          <w:szCs w:val="24"/>
        </w:rPr>
        <w:t>[</w:t>
      </w:r>
      <w:r w:rsidR="00297E75" w:rsidRPr="00145EDF">
        <w:rPr>
          <w:rFonts w:ascii="Times New Roman" w:hAnsi="Times New Roman" w:cs="Times New Roman"/>
          <w:sz w:val="24"/>
          <w:szCs w:val="24"/>
        </w:rPr>
        <w:t>11</w:t>
      </w:r>
      <w:r w:rsidR="00145EDF">
        <w:rPr>
          <w:rFonts w:ascii="Times New Roman" w:hAnsi="Times New Roman" w:cs="Times New Roman"/>
          <w:sz w:val="24"/>
          <w:szCs w:val="24"/>
        </w:rPr>
        <w:t>]</w:t>
      </w:r>
      <w:r w:rsidR="006342B1" w:rsidRPr="001770C7">
        <w:rPr>
          <w:rFonts w:ascii="Times New Roman" w:hAnsi="Times New Roman" w:cs="Times New Roman"/>
          <w:sz w:val="24"/>
          <w:szCs w:val="24"/>
        </w:rPr>
        <w:t xml:space="preserve"> investigated </w:t>
      </w:r>
      <w:r w:rsidR="005409CF" w:rsidRPr="001770C7">
        <w:rPr>
          <w:rFonts w:ascii="Times New Roman" w:hAnsi="Times New Roman" w:cs="Times New Roman"/>
          <w:sz w:val="24"/>
          <w:szCs w:val="24"/>
        </w:rPr>
        <w:t>a</w:t>
      </w:r>
      <w:r w:rsidR="006342B1" w:rsidRPr="001770C7">
        <w:rPr>
          <w:rFonts w:ascii="Times New Roman" w:hAnsi="Times New Roman" w:cs="Times New Roman"/>
          <w:sz w:val="24"/>
          <w:szCs w:val="24"/>
        </w:rPr>
        <w:t xml:space="preserve"> </w:t>
      </w:r>
      <w:r w:rsidR="005409CF" w:rsidRPr="001770C7">
        <w:rPr>
          <w:rFonts w:ascii="Times New Roman" w:hAnsi="Times New Roman" w:cs="Times New Roman"/>
          <w:sz w:val="24"/>
          <w:szCs w:val="24"/>
        </w:rPr>
        <w:t>l</w:t>
      </w:r>
      <w:r w:rsidR="006342B1" w:rsidRPr="001770C7">
        <w:rPr>
          <w:rFonts w:ascii="Times New Roman" w:eastAsia="Times New Roman" w:hAnsi="Times New Roman" w:cs="Times New Roman"/>
          <w:sz w:val="24"/>
          <w:szCs w:val="24"/>
        </w:rPr>
        <w:t xml:space="preserve">ow-cost </w:t>
      </w:r>
      <w:proofErr w:type="spellStart"/>
      <w:r w:rsidR="006342B1" w:rsidRPr="001770C7">
        <w:rPr>
          <w:rFonts w:ascii="Times New Roman" w:eastAsia="Times New Roman" w:hAnsi="Times New Roman" w:cs="Times New Roman"/>
          <w:sz w:val="24"/>
          <w:szCs w:val="24"/>
        </w:rPr>
        <w:t>agro</w:t>
      </w:r>
      <w:proofErr w:type="spellEnd"/>
      <w:r w:rsidR="006342B1" w:rsidRPr="001770C7">
        <w:rPr>
          <w:rFonts w:ascii="Times New Roman" w:eastAsia="Times New Roman" w:hAnsi="Times New Roman" w:cs="Times New Roman"/>
          <w:sz w:val="24"/>
          <w:szCs w:val="24"/>
        </w:rPr>
        <w:t>-based material</w:t>
      </w:r>
      <w:r w:rsidR="005409CF" w:rsidRPr="001770C7">
        <w:rPr>
          <w:rFonts w:ascii="Times New Roman" w:eastAsia="Times New Roman" w:hAnsi="Times New Roman" w:cs="Times New Roman"/>
          <w:sz w:val="24"/>
          <w:szCs w:val="24"/>
        </w:rPr>
        <w:t>,</w:t>
      </w:r>
      <w:r w:rsidR="006342B1" w:rsidRPr="001770C7">
        <w:rPr>
          <w:rFonts w:ascii="Times New Roman" w:eastAsia="Times New Roman" w:hAnsi="Times New Roman" w:cs="Times New Roman"/>
          <w:sz w:val="24"/>
          <w:szCs w:val="24"/>
        </w:rPr>
        <w:t xml:space="preserve"> </w:t>
      </w:r>
      <w:r w:rsidR="006342B1" w:rsidRPr="001770C7">
        <w:rPr>
          <w:rFonts w:ascii="Times New Roman" w:eastAsia="Times New Roman" w:hAnsi="Times New Roman" w:cs="Times New Roman"/>
          <w:i/>
          <w:sz w:val="24"/>
          <w:szCs w:val="24"/>
        </w:rPr>
        <w:t xml:space="preserve">Tamarindus indica </w:t>
      </w:r>
      <w:r w:rsidR="006342B1" w:rsidRPr="001770C7">
        <w:rPr>
          <w:rFonts w:ascii="Times New Roman" w:eastAsia="Times New Roman" w:hAnsi="Times New Roman" w:cs="Times New Roman"/>
          <w:sz w:val="24"/>
          <w:szCs w:val="24"/>
        </w:rPr>
        <w:t>seed</w:t>
      </w:r>
      <w:r w:rsidR="005409CF" w:rsidRPr="001770C7">
        <w:rPr>
          <w:rFonts w:ascii="Times New Roman" w:eastAsia="Times New Roman" w:hAnsi="Times New Roman" w:cs="Times New Roman"/>
          <w:sz w:val="24"/>
          <w:szCs w:val="24"/>
        </w:rPr>
        <w:t>,</w:t>
      </w:r>
      <w:r w:rsidR="006342B1" w:rsidRPr="001770C7">
        <w:rPr>
          <w:rFonts w:ascii="Times New Roman" w:eastAsia="Times New Roman" w:hAnsi="Times New Roman" w:cs="Times New Roman"/>
          <w:sz w:val="24"/>
          <w:szCs w:val="24"/>
        </w:rPr>
        <w:t xml:space="preserve"> coconut shell, almond shell, ground nut shell</w:t>
      </w:r>
      <w:r w:rsidR="005409CF" w:rsidRPr="001770C7">
        <w:rPr>
          <w:rFonts w:ascii="Times New Roman" w:eastAsia="Times New Roman" w:hAnsi="Times New Roman" w:cs="Times New Roman"/>
          <w:sz w:val="24"/>
          <w:szCs w:val="24"/>
        </w:rPr>
        <w:t>,</w:t>
      </w:r>
      <w:r w:rsidR="006342B1" w:rsidRPr="001770C7">
        <w:rPr>
          <w:rFonts w:ascii="Times New Roman" w:eastAsia="Times New Roman" w:hAnsi="Times New Roman" w:cs="Times New Roman"/>
          <w:sz w:val="24"/>
          <w:szCs w:val="24"/>
        </w:rPr>
        <w:t xml:space="preserve"> and walnut shell for removal of </w:t>
      </w:r>
      <w:proofErr w:type="gramStart"/>
      <w:r w:rsidR="006342B1" w:rsidRPr="001770C7">
        <w:rPr>
          <w:rFonts w:ascii="Times New Roman" w:eastAsia="Times New Roman" w:hAnsi="Times New Roman" w:cs="Times New Roman"/>
          <w:sz w:val="24"/>
          <w:szCs w:val="24"/>
        </w:rPr>
        <w:t>Cr(</w:t>
      </w:r>
      <w:proofErr w:type="gramEnd"/>
      <w:r w:rsidR="006342B1" w:rsidRPr="001770C7">
        <w:rPr>
          <w:rFonts w:ascii="Times New Roman" w:eastAsia="Times New Roman" w:hAnsi="Times New Roman" w:cs="Times New Roman"/>
          <w:sz w:val="24"/>
          <w:szCs w:val="24"/>
        </w:rPr>
        <w:t>VI)</w:t>
      </w:r>
      <w:r w:rsidR="00FB5DCD" w:rsidRPr="001770C7">
        <w:rPr>
          <w:rFonts w:ascii="Times New Roman" w:eastAsia="Times New Roman" w:hAnsi="Times New Roman" w:cs="Times New Roman"/>
          <w:sz w:val="24"/>
          <w:szCs w:val="24"/>
        </w:rPr>
        <w:t xml:space="preserve"> ions</w:t>
      </w:r>
      <w:r w:rsidR="005409CF" w:rsidRPr="001770C7">
        <w:rPr>
          <w:rFonts w:ascii="Times New Roman" w:eastAsia="Times New Roman" w:hAnsi="Times New Roman" w:cs="Times New Roman"/>
          <w:sz w:val="24"/>
          <w:szCs w:val="24"/>
        </w:rPr>
        <w:t>.</w:t>
      </w:r>
      <w:r w:rsidR="006342B1" w:rsidRPr="001770C7">
        <w:rPr>
          <w:rFonts w:ascii="Times New Roman" w:eastAsia="Times New Roman" w:hAnsi="Times New Roman" w:cs="Times New Roman"/>
          <w:sz w:val="24"/>
          <w:szCs w:val="24"/>
        </w:rPr>
        <w:t xml:space="preserve"> </w:t>
      </w:r>
    </w:p>
    <w:p w14:paraId="68B54446" w14:textId="450AA840" w:rsidR="00CB0E16" w:rsidRPr="001770C7" w:rsidRDefault="00CB0E16" w:rsidP="00145EDF">
      <w:pPr>
        <w:spacing w:after="0" w:line="360" w:lineRule="auto"/>
        <w:jc w:val="both"/>
        <w:rPr>
          <w:rFonts w:ascii="Times New Roman" w:eastAsia="Times New Roman" w:hAnsi="Times New Roman" w:cs="Times New Roman"/>
          <w:sz w:val="24"/>
          <w:szCs w:val="24"/>
        </w:rPr>
      </w:pPr>
      <w:r w:rsidRPr="001770C7">
        <w:rPr>
          <w:rFonts w:ascii="Times New Roman" w:eastAsia="Times New Roman" w:hAnsi="Times New Roman" w:cs="Times New Roman"/>
          <w:sz w:val="24"/>
          <w:szCs w:val="24"/>
        </w:rPr>
        <w:t xml:space="preserve">All </w:t>
      </w:r>
      <w:r w:rsidR="00E859B7" w:rsidRPr="001770C7">
        <w:rPr>
          <w:rFonts w:ascii="Times New Roman" w:eastAsia="Times New Roman" w:hAnsi="Times New Roman" w:cs="Times New Roman"/>
          <w:sz w:val="24"/>
          <w:szCs w:val="24"/>
        </w:rPr>
        <w:t xml:space="preserve">the </w:t>
      </w:r>
      <w:r w:rsidRPr="001770C7">
        <w:rPr>
          <w:rFonts w:ascii="Times New Roman" w:eastAsia="Times New Roman" w:hAnsi="Times New Roman" w:cs="Times New Roman"/>
          <w:sz w:val="24"/>
          <w:szCs w:val="24"/>
        </w:rPr>
        <w:t>results</w:t>
      </w:r>
      <w:r w:rsidR="00297E75" w:rsidRPr="001770C7">
        <w:rPr>
          <w:rFonts w:ascii="Times New Roman" w:eastAsia="Times New Roman" w:hAnsi="Times New Roman" w:cs="Times New Roman"/>
          <w:sz w:val="24"/>
          <w:szCs w:val="24"/>
        </w:rPr>
        <w:t xml:space="preserve"> of the findings</w:t>
      </w:r>
      <w:r w:rsidRPr="001770C7">
        <w:rPr>
          <w:rFonts w:ascii="Times New Roman" w:eastAsia="Times New Roman" w:hAnsi="Times New Roman" w:cs="Times New Roman"/>
          <w:sz w:val="24"/>
          <w:szCs w:val="24"/>
        </w:rPr>
        <w:t xml:space="preserve"> showed that </w:t>
      </w:r>
      <w:r w:rsidR="00297E75" w:rsidRPr="001770C7">
        <w:rPr>
          <w:rFonts w:ascii="Times New Roman" w:eastAsia="Times New Roman" w:hAnsi="Times New Roman" w:cs="Times New Roman"/>
          <w:sz w:val="24"/>
          <w:szCs w:val="24"/>
        </w:rPr>
        <w:t xml:space="preserve">the </w:t>
      </w:r>
      <w:r w:rsidRPr="001770C7">
        <w:rPr>
          <w:rFonts w:ascii="Times New Roman" w:eastAsia="Times New Roman" w:hAnsi="Times New Roman" w:cs="Times New Roman"/>
          <w:sz w:val="24"/>
          <w:szCs w:val="24"/>
        </w:rPr>
        <w:t xml:space="preserve">bio-sorbents have promising adsorption ability and </w:t>
      </w:r>
      <w:r w:rsidR="00297E75" w:rsidRPr="001770C7">
        <w:rPr>
          <w:rFonts w:ascii="Times New Roman" w:eastAsia="Times New Roman" w:hAnsi="Times New Roman" w:cs="Times New Roman"/>
          <w:sz w:val="24"/>
          <w:szCs w:val="24"/>
        </w:rPr>
        <w:t>can be</w:t>
      </w:r>
      <w:r w:rsidRPr="001770C7">
        <w:rPr>
          <w:rFonts w:ascii="Times New Roman" w:eastAsia="Times New Roman" w:hAnsi="Times New Roman" w:cs="Times New Roman"/>
          <w:sz w:val="24"/>
          <w:szCs w:val="24"/>
        </w:rPr>
        <w:t xml:space="preserve"> used as low-cost adsorbents </w:t>
      </w:r>
      <w:r w:rsidR="00297E75" w:rsidRPr="001770C7">
        <w:rPr>
          <w:rFonts w:ascii="Times New Roman" w:eastAsia="Times New Roman" w:hAnsi="Times New Roman" w:cs="Times New Roman"/>
          <w:sz w:val="24"/>
          <w:szCs w:val="24"/>
        </w:rPr>
        <w:t>for</w:t>
      </w:r>
      <w:r w:rsidRPr="001770C7">
        <w:rPr>
          <w:rFonts w:ascii="Times New Roman" w:eastAsia="Times New Roman" w:hAnsi="Times New Roman" w:cs="Times New Roman"/>
          <w:sz w:val="24"/>
          <w:szCs w:val="24"/>
        </w:rPr>
        <w:t xml:space="preserve"> remov</w:t>
      </w:r>
      <w:r w:rsidR="00297E75" w:rsidRPr="001770C7">
        <w:rPr>
          <w:rFonts w:ascii="Times New Roman" w:eastAsia="Times New Roman" w:hAnsi="Times New Roman" w:cs="Times New Roman"/>
          <w:sz w:val="24"/>
          <w:szCs w:val="24"/>
        </w:rPr>
        <w:t>al of</w:t>
      </w:r>
      <w:r w:rsidRPr="001770C7">
        <w:rPr>
          <w:rFonts w:ascii="Times New Roman" w:eastAsia="Times New Roman" w:hAnsi="Times New Roman" w:cs="Times New Roman"/>
          <w:sz w:val="24"/>
          <w:szCs w:val="24"/>
        </w:rPr>
        <w:t xml:space="preserve"> metal ions from aqueous solutions under the experimental conditions being tested.</w:t>
      </w:r>
      <w:r w:rsidR="0033714C" w:rsidRPr="001770C7">
        <w:rPr>
          <w:rFonts w:ascii="Times New Roman" w:eastAsia="Times New Roman" w:hAnsi="Times New Roman" w:cs="Times New Roman"/>
          <w:sz w:val="24"/>
          <w:szCs w:val="24"/>
        </w:rPr>
        <w:t xml:space="preserve"> Nature</w:t>
      </w:r>
      <w:r w:rsidR="007A1FDE" w:rsidRPr="001770C7">
        <w:rPr>
          <w:rFonts w:ascii="Times New Roman" w:eastAsia="Times New Roman" w:hAnsi="Times New Roman" w:cs="Times New Roman"/>
          <w:sz w:val="24"/>
          <w:szCs w:val="24"/>
        </w:rPr>
        <w:t xml:space="preserve"> reveal</w:t>
      </w:r>
      <w:r w:rsidR="00047CE5" w:rsidRPr="001770C7">
        <w:rPr>
          <w:rFonts w:ascii="Times New Roman" w:eastAsia="Times New Roman" w:hAnsi="Times New Roman" w:cs="Times New Roman"/>
          <w:sz w:val="24"/>
          <w:szCs w:val="24"/>
        </w:rPr>
        <w:t>s</w:t>
      </w:r>
      <w:r w:rsidR="007A1FDE" w:rsidRPr="001770C7">
        <w:rPr>
          <w:rFonts w:ascii="Times New Roman" w:eastAsia="Times New Roman" w:hAnsi="Times New Roman" w:cs="Times New Roman"/>
          <w:sz w:val="24"/>
          <w:szCs w:val="24"/>
        </w:rPr>
        <w:t xml:space="preserve"> that there </w:t>
      </w:r>
      <w:r w:rsidR="00047CE5" w:rsidRPr="001770C7">
        <w:rPr>
          <w:rFonts w:ascii="Times New Roman" w:eastAsia="Times New Roman" w:hAnsi="Times New Roman" w:cs="Times New Roman"/>
          <w:sz w:val="24"/>
          <w:szCs w:val="24"/>
        </w:rPr>
        <w:t xml:space="preserve">are </w:t>
      </w:r>
      <w:r w:rsidR="007A1FDE" w:rsidRPr="001770C7">
        <w:rPr>
          <w:rFonts w:ascii="Times New Roman" w:eastAsia="Times New Roman" w:hAnsi="Times New Roman" w:cs="Times New Roman"/>
          <w:sz w:val="24"/>
          <w:szCs w:val="24"/>
        </w:rPr>
        <w:t xml:space="preserve">still </w:t>
      </w:r>
      <w:r w:rsidR="0033714C" w:rsidRPr="001770C7">
        <w:rPr>
          <w:rFonts w:ascii="Times New Roman" w:eastAsia="Times New Roman" w:hAnsi="Times New Roman" w:cs="Times New Roman"/>
          <w:sz w:val="24"/>
          <w:szCs w:val="24"/>
        </w:rPr>
        <w:t xml:space="preserve">numerous </w:t>
      </w:r>
      <w:r w:rsidR="007A1FDE" w:rsidRPr="001770C7">
        <w:rPr>
          <w:rFonts w:ascii="Times New Roman" w:eastAsia="Times New Roman" w:hAnsi="Times New Roman" w:cs="Times New Roman"/>
          <w:sz w:val="24"/>
          <w:szCs w:val="24"/>
        </w:rPr>
        <w:t>untapped potential</w:t>
      </w:r>
      <w:r w:rsidR="0033714C" w:rsidRPr="001770C7">
        <w:rPr>
          <w:rFonts w:ascii="Times New Roman" w:eastAsia="Times New Roman" w:hAnsi="Times New Roman" w:cs="Times New Roman"/>
          <w:sz w:val="24"/>
          <w:szCs w:val="24"/>
        </w:rPr>
        <w:t>ly available</w:t>
      </w:r>
      <w:r w:rsidR="007A1FDE" w:rsidRPr="001770C7">
        <w:rPr>
          <w:rFonts w:ascii="Times New Roman" w:eastAsia="Times New Roman" w:hAnsi="Times New Roman" w:cs="Times New Roman"/>
          <w:sz w:val="24"/>
          <w:szCs w:val="24"/>
        </w:rPr>
        <w:t xml:space="preserve"> plant materials that have not been explored in </w:t>
      </w:r>
      <w:r w:rsidR="0033714C" w:rsidRPr="001770C7">
        <w:rPr>
          <w:rFonts w:ascii="Times New Roman" w:eastAsia="Times New Roman" w:hAnsi="Times New Roman" w:cs="Times New Roman"/>
          <w:sz w:val="24"/>
          <w:szCs w:val="24"/>
        </w:rPr>
        <w:t>treatment of wastewater</w:t>
      </w:r>
      <w:r w:rsidR="00533E53" w:rsidRPr="001770C7">
        <w:rPr>
          <w:rFonts w:ascii="Times New Roman" w:eastAsia="Times New Roman" w:hAnsi="Times New Roman" w:cs="Times New Roman"/>
          <w:sz w:val="24"/>
          <w:szCs w:val="24"/>
        </w:rPr>
        <w:t xml:space="preserve"> including</w:t>
      </w:r>
      <w:r w:rsidR="00533E53" w:rsidRPr="001770C7">
        <w:rPr>
          <w:rFonts w:ascii="Times New Roman" w:eastAsia="Times New Roman" w:hAnsi="Times New Roman" w:cs="Times New Roman"/>
          <w:i/>
          <w:sz w:val="24"/>
          <w:szCs w:val="24"/>
        </w:rPr>
        <w:t xml:space="preserve"> </w:t>
      </w:r>
      <w:proofErr w:type="spellStart"/>
      <w:r w:rsidR="00533E53" w:rsidRPr="001770C7">
        <w:rPr>
          <w:rFonts w:ascii="Times New Roman" w:eastAsia="Times New Roman" w:hAnsi="Times New Roman" w:cs="Times New Roman"/>
          <w:i/>
          <w:sz w:val="24"/>
          <w:szCs w:val="24"/>
        </w:rPr>
        <w:t>Piliostigma</w:t>
      </w:r>
      <w:proofErr w:type="spellEnd"/>
      <w:r w:rsidR="00533E53" w:rsidRPr="001770C7">
        <w:rPr>
          <w:rFonts w:ascii="Times New Roman" w:eastAsia="Times New Roman" w:hAnsi="Times New Roman" w:cs="Times New Roman"/>
          <w:i/>
          <w:sz w:val="24"/>
          <w:szCs w:val="24"/>
        </w:rPr>
        <w:t xml:space="preserve"> </w:t>
      </w:r>
      <w:proofErr w:type="spellStart"/>
      <w:r w:rsidR="00533E53" w:rsidRPr="001770C7">
        <w:rPr>
          <w:rFonts w:ascii="Times New Roman" w:eastAsia="Times New Roman" w:hAnsi="Times New Roman" w:cs="Times New Roman"/>
          <w:i/>
          <w:sz w:val="24"/>
          <w:szCs w:val="24"/>
        </w:rPr>
        <w:t>thonningii</w:t>
      </w:r>
      <w:proofErr w:type="spellEnd"/>
      <w:r w:rsidR="00533E53" w:rsidRPr="001770C7">
        <w:rPr>
          <w:rFonts w:ascii="Times New Roman" w:eastAsia="Times New Roman" w:hAnsi="Times New Roman" w:cs="Times New Roman"/>
          <w:i/>
          <w:sz w:val="24"/>
          <w:szCs w:val="24"/>
        </w:rPr>
        <w:t xml:space="preserve">, </w:t>
      </w:r>
      <w:proofErr w:type="spellStart"/>
      <w:r w:rsidR="00533E53" w:rsidRPr="001770C7">
        <w:rPr>
          <w:rFonts w:ascii="Times New Roman" w:eastAsia="Times New Roman" w:hAnsi="Times New Roman" w:cs="Times New Roman"/>
          <w:i/>
          <w:sz w:val="24"/>
          <w:szCs w:val="24"/>
        </w:rPr>
        <w:t>Perqutinia</w:t>
      </w:r>
      <w:proofErr w:type="spellEnd"/>
      <w:r w:rsidR="00533E53" w:rsidRPr="001770C7">
        <w:rPr>
          <w:rFonts w:ascii="Times New Roman" w:eastAsia="Times New Roman" w:hAnsi="Times New Roman" w:cs="Times New Roman"/>
          <w:i/>
          <w:sz w:val="24"/>
          <w:szCs w:val="24"/>
        </w:rPr>
        <w:t xml:space="preserve"> </w:t>
      </w:r>
      <w:proofErr w:type="spellStart"/>
      <w:r w:rsidR="00533E53" w:rsidRPr="001770C7">
        <w:rPr>
          <w:rFonts w:ascii="Times New Roman" w:eastAsia="Times New Roman" w:hAnsi="Times New Roman" w:cs="Times New Roman"/>
          <w:i/>
          <w:sz w:val="24"/>
          <w:szCs w:val="24"/>
        </w:rPr>
        <w:t>negrecrecens</w:t>
      </w:r>
      <w:proofErr w:type="spellEnd"/>
      <w:r w:rsidR="00533E53" w:rsidRPr="001770C7">
        <w:rPr>
          <w:rFonts w:ascii="Times New Roman" w:eastAsia="Times New Roman" w:hAnsi="Times New Roman" w:cs="Times New Roman"/>
          <w:i/>
          <w:sz w:val="24"/>
          <w:szCs w:val="24"/>
        </w:rPr>
        <w:t xml:space="preserve">, and </w:t>
      </w:r>
      <w:proofErr w:type="spellStart"/>
      <w:r w:rsidR="00533E53" w:rsidRPr="001770C7">
        <w:rPr>
          <w:rFonts w:ascii="Times New Roman" w:eastAsia="Times New Roman" w:hAnsi="Times New Roman" w:cs="Times New Roman"/>
          <w:i/>
          <w:sz w:val="24"/>
          <w:szCs w:val="24"/>
        </w:rPr>
        <w:t>Hildegardia</w:t>
      </w:r>
      <w:proofErr w:type="spellEnd"/>
      <w:r w:rsidR="00533E53" w:rsidRPr="001770C7">
        <w:rPr>
          <w:rFonts w:ascii="Times New Roman" w:eastAsia="Times New Roman" w:hAnsi="Times New Roman" w:cs="Times New Roman"/>
          <w:i/>
          <w:sz w:val="24"/>
          <w:szCs w:val="24"/>
        </w:rPr>
        <w:t xml:space="preserve"> </w:t>
      </w:r>
      <w:proofErr w:type="spellStart"/>
      <w:r w:rsidR="00533E53" w:rsidRPr="001770C7">
        <w:rPr>
          <w:rFonts w:ascii="Times New Roman" w:eastAsia="Times New Roman" w:hAnsi="Times New Roman" w:cs="Times New Roman"/>
          <w:i/>
          <w:sz w:val="24"/>
          <w:szCs w:val="24"/>
        </w:rPr>
        <w:t>barteri</w:t>
      </w:r>
      <w:proofErr w:type="spellEnd"/>
      <w:r w:rsidR="007A1FDE" w:rsidRPr="001770C7">
        <w:rPr>
          <w:rFonts w:ascii="Times New Roman" w:eastAsia="Times New Roman" w:hAnsi="Times New Roman" w:cs="Times New Roman"/>
          <w:sz w:val="24"/>
          <w:szCs w:val="24"/>
        </w:rPr>
        <w:t>.</w:t>
      </w:r>
      <w:r w:rsidRPr="001770C7">
        <w:rPr>
          <w:rFonts w:ascii="Times New Roman" w:eastAsia="Times New Roman" w:hAnsi="Times New Roman" w:cs="Times New Roman"/>
          <w:sz w:val="24"/>
          <w:szCs w:val="24"/>
        </w:rPr>
        <w:t xml:space="preserve"> </w:t>
      </w:r>
      <w:r w:rsidR="002A508A" w:rsidRPr="001770C7">
        <w:rPr>
          <w:rFonts w:ascii="Times New Roman" w:eastAsia="Times New Roman" w:hAnsi="Times New Roman" w:cs="Times New Roman"/>
          <w:sz w:val="24"/>
          <w:szCs w:val="24"/>
        </w:rPr>
        <w:t>Though, several bio-sorbents have been applied, it is important to note that few of these materials have performed</w:t>
      </w:r>
      <w:r w:rsidR="004A4680" w:rsidRPr="001770C7">
        <w:rPr>
          <w:rFonts w:ascii="Times New Roman" w:eastAsia="Times New Roman" w:hAnsi="Times New Roman" w:cs="Times New Roman"/>
          <w:sz w:val="24"/>
          <w:szCs w:val="24"/>
        </w:rPr>
        <w:t xml:space="preserve"> satisfactorily or</w:t>
      </w:r>
      <w:r w:rsidR="002A508A" w:rsidRPr="001770C7">
        <w:rPr>
          <w:rFonts w:ascii="Times New Roman" w:eastAsia="Times New Roman" w:hAnsi="Times New Roman" w:cs="Times New Roman"/>
          <w:sz w:val="24"/>
          <w:szCs w:val="24"/>
        </w:rPr>
        <w:t xml:space="preserve"> appreciably</w:t>
      </w:r>
      <w:r w:rsidR="007A1FDE" w:rsidRPr="001770C7">
        <w:rPr>
          <w:rFonts w:ascii="Times New Roman" w:eastAsia="Times New Roman" w:hAnsi="Times New Roman" w:cs="Times New Roman"/>
          <w:sz w:val="24"/>
          <w:szCs w:val="24"/>
        </w:rPr>
        <w:t>, and this is what necessitated this research work</w:t>
      </w:r>
      <w:r w:rsidR="002A508A" w:rsidRPr="001770C7">
        <w:rPr>
          <w:rFonts w:ascii="Times New Roman" w:eastAsia="Times New Roman" w:hAnsi="Times New Roman" w:cs="Times New Roman"/>
          <w:sz w:val="24"/>
          <w:szCs w:val="24"/>
        </w:rPr>
        <w:t xml:space="preserve">. </w:t>
      </w:r>
      <w:r w:rsidR="007A1FDE" w:rsidRPr="001770C7">
        <w:rPr>
          <w:rFonts w:ascii="Times New Roman" w:eastAsia="Times New Roman" w:hAnsi="Times New Roman" w:cs="Times New Roman"/>
          <w:sz w:val="24"/>
          <w:szCs w:val="24"/>
        </w:rPr>
        <w:t xml:space="preserve">Also, </w:t>
      </w:r>
      <w:r w:rsidR="00B16A0D" w:rsidRPr="001770C7">
        <w:rPr>
          <w:rFonts w:ascii="Times New Roman" w:eastAsia="Times New Roman" w:hAnsi="Times New Roman" w:cs="Times New Roman"/>
          <w:sz w:val="24"/>
          <w:szCs w:val="24"/>
        </w:rPr>
        <w:t xml:space="preserve">it is important that </w:t>
      </w:r>
      <w:r w:rsidR="007A1FDE" w:rsidRPr="001770C7">
        <w:rPr>
          <w:rFonts w:ascii="Times New Roman" w:eastAsia="Times New Roman" w:hAnsi="Times New Roman" w:cs="Times New Roman"/>
          <w:sz w:val="24"/>
          <w:szCs w:val="24"/>
        </w:rPr>
        <w:t>a</w:t>
      </w:r>
      <w:r w:rsidR="002A508A" w:rsidRPr="001770C7">
        <w:rPr>
          <w:rFonts w:ascii="Times New Roman" w:eastAsia="Times New Roman" w:hAnsi="Times New Roman" w:cs="Times New Roman"/>
          <w:sz w:val="24"/>
          <w:szCs w:val="24"/>
        </w:rPr>
        <w:t xml:space="preserve">dsorption involving bio-sorbents </w:t>
      </w:r>
      <w:r w:rsidR="007A1FDE" w:rsidRPr="001770C7">
        <w:rPr>
          <w:rFonts w:ascii="Times New Roman" w:eastAsia="Times New Roman" w:hAnsi="Times New Roman" w:cs="Times New Roman"/>
          <w:sz w:val="24"/>
          <w:szCs w:val="24"/>
        </w:rPr>
        <w:t xml:space="preserve">should </w:t>
      </w:r>
      <w:r w:rsidR="002A508A" w:rsidRPr="001770C7">
        <w:rPr>
          <w:rFonts w:ascii="Times New Roman" w:eastAsia="Times New Roman" w:hAnsi="Times New Roman" w:cs="Times New Roman"/>
          <w:sz w:val="24"/>
          <w:szCs w:val="24"/>
        </w:rPr>
        <w:t xml:space="preserve">undergo various examination </w:t>
      </w:r>
      <w:r w:rsidR="00B16A0D" w:rsidRPr="001770C7">
        <w:rPr>
          <w:rFonts w:ascii="Times New Roman" w:eastAsia="Times New Roman" w:hAnsi="Times New Roman" w:cs="Times New Roman"/>
          <w:sz w:val="24"/>
          <w:szCs w:val="24"/>
        </w:rPr>
        <w:t>in the</w:t>
      </w:r>
      <w:r w:rsidR="002A508A" w:rsidRPr="001770C7">
        <w:rPr>
          <w:rFonts w:ascii="Times New Roman" w:eastAsia="Times New Roman" w:hAnsi="Times New Roman" w:cs="Times New Roman"/>
          <w:sz w:val="24"/>
          <w:szCs w:val="24"/>
        </w:rPr>
        <w:t xml:space="preserve"> physiochemical and </w:t>
      </w:r>
      <w:r w:rsidR="00B16A0D" w:rsidRPr="001770C7">
        <w:rPr>
          <w:rFonts w:ascii="Times New Roman" w:eastAsia="Times New Roman" w:hAnsi="Times New Roman" w:cs="Times New Roman"/>
          <w:sz w:val="24"/>
          <w:szCs w:val="24"/>
        </w:rPr>
        <w:t>spectroscopic aspects in other to characterize the materials</w:t>
      </w:r>
      <w:r w:rsidR="002A508A" w:rsidRPr="001770C7">
        <w:rPr>
          <w:rFonts w:ascii="Times New Roman" w:eastAsia="Times New Roman" w:hAnsi="Times New Roman" w:cs="Times New Roman"/>
          <w:sz w:val="24"/>
          <w:szCs w:val="24"/>
        </w:rPr>
        <w:t xml:space="preserve"> before they </w:t>
      </w:r>
      <w:r w:rsidR="007A1FDE" w:rsidRPr="001770C7">
        <w:rPr>
          <w:rFonts w:ascii="Times New Roman" w:eastAsia="Times New Roman" w:hAnsi="Times New Roman" w:cs="Times New Roman"/>
          <w:sz w:val="24"/>
          <w:szCs w:val="24"/>
        </w:rPr>
        <w:t xml:space="preserve">are </w:t>
      </w:r>
      <w:r w:rsidR="002A508A" w:rsidRPr="001770C7">
        <w:rPr>
          <w:rFonts w:ascii="Times New Roman" w:eastAsia="Times New Roman" w:hAnsi="Times New Roman" w:cs="Times New Roman"/>
          <w:sz w:val="24"/>
          <w:szCs w:val="24"/>
        </w:rPr>
        <w:t>employed for adsorption processes. This is one of the</w:t>
      </w:r>
      <w:r w:rsidR="00B16A0D" w:rsidRPr="001770C7">
        <w:rPr>
          <w:rFonts w:ascii="Times New Roman" w:eastAsia="Times New Roman" w:hAnsi="Times New Roman" w:cs="Times New Roman"/>
          <w:sz w:val="24"/>
          <w:szCs w:val="24"/>
        </w:rPr>
        <w:t xml:space="preserve"> </w:t>
      </w:r>
      <w:r w:rsidR="00CB0823" w:rsidRPr="001770C7">
        <w:rPr>
          <w:rFonts w:ascii="Times New Roman" w:eastAsia="Times New Roman" w:hAnsi="Times New Roman" w:cs="Times New Roman"/>
          <w:sz w:val="24"/>
          <w:szCs w:val="24"/>
        </w:rPr>
        <w:t>drawbacks</w:t>
      </w:r>
      <w:r w:rsidR="00B16A0D" w:rsidRPr="001770C7">
        <w:rPr>
          <w:rFonts w:ascii="Times New Roman" w:eastAsia="Times New Roman" w:hAnsi="Times New Roman" w:cs="Times New Roman"/>
          <w:sz w:val="24"/>
          <w:szCs w:val="24"/>
        </w:rPr>
        <w:t xml:space="preserve"> in most research works and forms the</w:t>
      </w:r>
      <w:r w:rsidR="002A508A" w:rsidRPr="001770C7">
        <w:rPr>
          <w:rFonts w:ascii="Times New Roman" w:eastAsia="Times New Roman" w:hAnsi="Times New Roman" w:cs="Times New Roman"/>
          <w:sz w:val="24"/>
          <w:szCs w:val="24"/>
        </w:rPr>
        <w:t xml:space="preserve"> basis for </w:t>
      </w:r>
      <w:r w:rsidR="00CB0823" w:rsidRPr="001770C7">
        <w:rPr>
          <w:rFonts w:ascii="Times New Roman" w:eastAsia="Times New Roman" w:hAnsi="Times New Roman" w:cs="Times New Roman"/>
          <w:sz w:val="24"/>
          <w:szCs w:val="24"/>
        </w:rPr>
        <w:t>th</w:t>
      </w:r>
      <w:r w:rsidR="00CB0823">
        <w:rPr>
          <w:rFonts w:ascii="Times New Roman" w:eastAsia="Times New Roman" w:hAnsi="Times New Roman" w:cs="Times New Roman"/>
          <w:sz w:val="24"/>
          <w:szCs w:val="24"/>
        </w:rPr>
        <w:t>is</w:t>
      </w:r>
      <w:r w:rsidR="00CB0823" w:rsidRPr="001770C7">
        <w:rPr>
          <w:rFonts w:ascii="Times New Roman" w:eastAsia="Times New Roman" w:hAnsi="Times New Roman" w:cs="Times New Roman"/>
          <w:sz w:val="24"/>
          <w:szCs w:val="24"/>
        </w:rPr>
        <w:t xml:space="preserve"> stud</w:t>
      </w:r>
      <w:r w:rsidR="00CB0823">
        <w:rPr>
          <w:rFonts w:ascii="Times New Roman" w:eastAsia="Times New Roman" w:hAnsi="Times New Roman" w:cs="Times New Roman"/>
          <w:sz w:val="24"/>
          <w:szCs w:val="24"/>
        </w:rPr>
        <w:t>y</w:t>
      </w:r>
      <w:r w:rsidR="002A508A" w:rsidRPr="001770C7">
        <w:rPr>
          <w:rFonts w:ascii="Times New Roman" w:eastAsia="Times New Roman" w:hAnsi="Times New Roman" w:cs="Times New Roman"/>
          <w:sz w:val="24"/>
          <w:szCs w:val="24"/>
        </w:rPr>
        <w:t xml:space="preserve"> as the materials were characterized in both aspects before they were applied.</w:t>
      </w:r>
    </w:p>
    <w:p w14:paraId="0D0916E3" w14:textId="77777777" w:rsidR="002A508A" w:rsidRPr="001770C7" w:rsidRDefault="002A508A" w:rsidP="00145EDF">
      <w:pPr>
        <w:spacing w:after="0" w:line="360" w:lineRule="auto"/>
        <w:jc w:val="both"/>
        <w:rPr>
          <w:rFonts w:ascii="Times New Roman" w:eastAsia="Times New Roman" w:hAnsi="Times New Roman" w:cs="Times New Roman"/>
          <w:sz w:val="24"/>
          <w:szCs w:val="24"/>
        </w:rPr>
      </w:pPr>
      <w:r w:rsidRPr="001770C7">
        <w:rPr>
          <w:rFonts w:ascii="Times New Roman" w:eastAsia="Times New Roman" w:hAnsi="Times New Roman" w:cs="Times New Roman"/>
          <w:sz w:val="24"/>
          <w:szCs w:val="24"/>
        </w:rPr>
        <w:t xml:space="preserve">In this studies, </w:t>
      </w:r>
      <w:proofErr w:type="spellStart"/>
      <w:r w:rsidRPr="001770C7">
        <w:rPr>
          <w:rFonts w:ascii="Times New Roman" w:eastAsia="Times New Roman" w:hAnsi="Times New Roman" w:cs="Times New Roman"/>
          <w:i/>
          <w:sz w:val="24"/>
          <w:szCs w:val="24"/>
        </w:rPr>
        <w:t>Piliostigma</w:t>
      </w:r>
      <w:proofErr w:type="spellEnd"/>
      <w:r w:rsidRPr="001770C7">
        <w:rPr>
          <w:rFonts w:ascii="Times New Roman" w:eastAsia="Times New Roman" w:hAnsi="Times New Roman" w:cs="Times New Roman"/>
          <w:i/>
          <w:sz w:val="24"/>
          <w:szCs w:val="24"/>
        </w:rPr>
        <w:t xml:space="preserve"> </w:t>
      </w:r>
      <w:proofErr w:type="spellStart"/>
      <w:r w:rsidRPr="001770C7">
        <w:rPr>
          <w:rFonts w:ascii="Times New Roman" w:eastAsia="Times New Roman" w:hAnsi="Times New Roman" w:cs="Times New Roman"/>
          <w:i/>
          <w:sz w:val="24"/>
          <w:szCs w:val="24"/>
        </w:rPr>
        <w:t>thonningii</w:t>
      </w:r>
      <w:proofErr w:type="spellEnd"/>
      <w:r w:rsidRPr="001770C7">
        <w:rPr>
          <w:rFonts w:ascii="Times New Roman" w:eastAsia="Times New Roman" w:hAnsi="Times New Roman" w:cs="Times New Roman"/>
          <w:i/>
          <w:sz w:val="24"/>
          <w:szCs w:val="24"/>
        </w:rPr>
        <w:t xml:space="preserve"> (PSH), </w:t>
      </w:r>
      <w:proofErr w:type="spellStart"/>
      <w:r w:rsidRPr="001770C7">
        <w:rPr>
          <w:rFonts w:ascii="Times New Roman" w:eastAsia="Times New Roman" w:hAnsi="Times New Roman" w:cs="Times New Roman"/>
          <w:i/>
          <w:sz w:val="24"/>
          <w:szCs w:val="24"/>
        </w:rPr>
        <w:t>Perqutinia</w:t>
      </w:r>
      <w:proofErr w:type="spellEnd"/>
      <w:r w:rsidRPr="001770C7">
        <w:rPr>
          <w:rFonts w:ascii="Times New Roman" w:eastAsia="Times New Roman" w:hAnsi="Times New Roman" w:cs="Times New Roman"/>
          <w:i/>
          <w:sz w:val="24"/>
          <w:szCs w:val="24"/>
        </w:rPr>
        <w:t xml:space="preserve"> </w:t>
      </w:r>
      <w:proofErr w:type="spellStart"/>
      <w:r w:rsidRPr="001770C7">
        <w:rPr>
          <w:rFonts w:ascii="Times New Roman" w:eastAsia="Times New Roman" w:hAnsi="Times New Roman" w:cs="Times New Roman"/>
          <w:i/>
          <w:sz w:val="24"/>
          <w:szCs w:val="24"/>
        </w:rPr>
        <w:t>negrecrecens</w:t>
      </w:r>
      <w:proofErr w:type="spellEnd"/>
      <w:r w:rsidRPr="001770C7">
        <w:rPr>
          <w:rFonts w:ascii="Times New Roman" w:eastAsia="Times New Roman" w:hAnsi="Times New Roman" w:cs="Times New Roman"/>
          <w:i/>
          <w:sz w:val="24"/>
          <w:szCs w:val="24"/>
        </w:rPr>
        <w:t xml:space="preserve"> (PNS), and </w:t>
      </w:r>
      <w:proofErr w:type="spellStart"/>
      <w:r w:rsidRPr="001770C7">
        <w:rPr>
          <w:rFonts w:ascii="Times New Roman" w:eastAsia="Times New Roman" w:hAnsi="Times New Roman" w:cs="Times New Roman"/>
          <w:i/>
          <w:sz w:val="24"/>
          <w:szCs w:val="24"/>
        </w:rPr>
        <w:t>Hildegardia</w:t>
      </w:r>
      <w:proofErr w:type="spellEnd"/>
      <w:r w:rsidRPr="001770C7">
        <w:rPr>
          <w:rFonts w:ascii="Times New Roman" w:eastAsia="Times New Roman" w:hAnsi="Times New Roman" w:cs="Times New Roman"/>
          <w:i/>
          <w:sz w:val="24"/>
          <w:szCs w:val="24"/>
        </w:rPr>
        <w:t xml:space="preserve"> </w:t>
      </w:r>
      <w:proofErr w:type="spellStart"/>
      <w:r w:rsidRPr="001770C7">
        <w:rPr>
          <w:rFonts w:ascii="Times New Roman" w:eastAsia="Times New Roman" w:hAnsi="Times New Roman" w:cs="Times New Roman"/>
          <w:i/>
          <w:sz w:val="24"/>
          <w:szCs w:val="24"/>
        </w:rPr>
        <w:t>barteri</w:t>
      </w:r>
      <w:proofErr w:type="spellEnd"/>
      <w:r w:rsidRPr="001770C7">
        <w:rPr>
          <w:rFonts w:ascii="Times New Roman" w:eastAsia="Times New Roman" w:hAnsi="Times New Roman" w:cs="Times New Roman"/>
          <w:i/>
          <w:sz w:val="24"/>
          <w:szCs w:val="24"/>
        </w:rPr>
        <w:t xml:space="preserve"> (HB)</w:t>
      </w:r>
      <w:r w:rsidRPr="001770C7">
        <w:rPr>
          <w:rFonts w:ascii="Times New Roman" w:eastAsia="Times New Roman" w:hAnsi="Times New Roman" w:cs="Times New Roman"/>
          <w:sz w:val="24"/>
          <w:szCs w:val="24"/>
        </w:rPr>
        <w:t xml:space="preserve"> </w:t>
      </w:r>
      <w:r w:rsidR="00570481" w:rsidRPr="001770C7">
        <w:rPr>
          <w:rFonts w:ascii="Times New Roman" w:eastAsia="Times New Roman" w:hAnsi="Times New Roman" w:cs="Times New Roman"/>
          <w:sz w:val="24"/>
          <w:szCs w:val="24"/>
        </w:rPr>
        <w:t>A</w:t>
      </w:r>
      <w:r w:rsidRPr="001770C7">
        <w:rPr>
          <w:rFonts w:ascii="Times New Roman" w:eastAsia="Times New Roman" w:hAnsi="Times New Roman" w:cs="Times New Roman"/>
          <w:sz w:val="24"/>
          <w:szCs w:val="24"/>
        </w:rPr>
        <w:t xml:space="preserve">ctivated </w:t>
      </w:r>
      <w:r w:rsidR="00570481" w:rsidRPr="001770C7">
        <w:rPr>
          <w:rFonts w:ascii="Times New Roman" w:eastAsia="Times New Roman" w:hAnsi="Times New Roman" w:cs="Times New Roman"/>
          <w:sz w:val="24"/>
          <w:szCs w:val="24"/>
        </w:rPr>
        <w:t>C</w:t>
      </w:r>
      <w:r w:rsidRPr="001770C7">
        <w:rPr>
          <w:rFonts w:ascii="Times New Roman" w:eastAsia="Times New Roman" w:hAnsi="Times New Roman" w:cs="Times New Roman"/>
          <w:sz w:val="24"/>
          <w:szCs w:val="24"/>
        </w:rPr>
        <w:t>arbon</w:t>
      </w:r>
      <w:r w:rsidR="005A4CA1" w:rsidRPr="001770C7">
        <w:rPr>
          <w:rFonts w:ascii="Times New Roman" w:eastAsia="Times New Roman" w:hAnsi="Times New Roman" w:cs="Times New Roman"/>
          <w:sz w:val="24"/>
          <w:szCs w:val="24"/>
        </w:rPr>
        <w:t xml:space="preserve"> (AC)</w:t>
      </w:r>
      <w:r w:rsidRPr="001770C7">
        <w:rPr>
          <w:rFonts w:ascii="Times New Roman" w:eastAsia="Times New Roman" w:hAnsi="Times New Roman" w:cs="Times New Roman"/>
          <w:sz w:val="24"/>
          <w:szCs w:val="24"/>
        </w:rPr>
        <w:t xml:space="preserve"> bio-sorbents were prepared for removal of </w:t>
      </w:r>
      <w:proofErr w:type="gramStart"/>
      <w:r w:rsidRPr="001770C7">
        <w:rPr>
          <w:rFonts w:ascii="Times New Roman" w:eastAsia="Times New Roman" w:hAnsi="Times New Roman" w:cs="Times New Roman"/>
          <w:sz w:val="24"/>
          <w:szCs w:val="24"/>
        </w:rPr>
        <w:t>Cr(</w:t>
      </w:r>
      <w:proofErr w:type="gramEnd"/>
      <w:r w:rsidRPr="001770C7">
        <w:rPr>
          <w:rFonts w:ascii="Times New Roman" w:eastAsia="Times New Roman" w:hAnsi="Times New Roman" w:cs="Times New Roman"/>
          <w:sz w:val="24"/>
          <w:szCs w:val="24"/>
        </w:rPr>
        <w:t xml:space="preserve">VI), </w:t>
      </w:r>
      <w:proofErr w:type="gramStart"/>
      <w:r w:rsidRPr="001770C7">
        <w:rPr>
          <w:rFonts w:ascii="Times New Roman" w:eastAsia="Times New Roman" w:hAnsi="Times New Roman" w:cs="Times New Roman"/>
          <w:sz w:val="24"/>
          <w:szCs w:val="24"/>
        </w:rPr>
        <w:t>Pb(</w:t>
      </w:r>
      <w:proofErr w:type="gramEnd"/>
      <w:r w:rsidRPr="001770C7">
        <w:rPr>
          <w:rFonts w:ascii="Times New Roman" w:eastAsia="Times New Roman" w:hAnsi="Times New Roman" w:cs="Times New Roman"/>
          <w:sz w:val="24"/>
          <w:szCs w:val="24"/>
        </w:rPr>
        <w:t xml:space="preserve">II) and </w:t>
      </w:r>
      <w:proofErr w:type="gramStart"/>
      <w:r w:rsidRPr="001770C7">
        <w:rPr>
          <w:rFonts w:ascii="Times New Roman" w:eastAsia="Times New Roman" w:hAnsi="Times New Roman" w:cs="Times New Roman"/>
          <w:sz w:val="24"/>
          <w:szCs w:val="24"/>
        </w:rPr>
        <w:t>Cu(</w:t>
      </w:r>
      <w:proofErr w:type="gramEnd"/>
      <w:r w:rsidRPr="001770C7">
        <w:rPr>
          <w:rFonts w:ascii="Times New Roman" w:eastAsia="Times New Roman" w:hAnsi="Times New Roman" w:cs="Times New Roman"/>
          <w:sz w:val="24"/>
          <w:szCs w:val="24"/>
        </w:rPr>
        <w:t>II) ions from aqueous solutions, subjected to optim</w:t>
      </w:r>
      <w:r w:rsidR="00AD651A" w:rsidRPr="001770C7">
        <w:rPr>
          <w:rFonts w:ascii="Times New Roman" w:eastAsia="Times New Roman" w:hAnsi="Times New Roman" w:cs="Times New Roman"/>
          <w:sz w:val="24"/>
          <w:szCs w:val="24"/>
        </w:rPr>
        <w:t>um</w:t>
      </w:r>
      <w:r w:rsidRPr="001770C7">
        <w:rPr>
          <w:rFonts w:ascii="Times New Roman" w:eastAsia="Times New Roman" w:hAnsi="Times New Roman" w:cs="Times New Roman"/>
          <w:sz w:val="24"/>
          <w:szCs w:val="24"/>
        </w:rPr>
        <w:t xml:space="preserve"> conditions of concentration, adsorbent dosage, time, pH and temperatures of adsorption. The isotherm, kinetic and thermodynamic studies w</w:t>
      </w:r>
      <w:r w:rsidR="00AD651A" w:rsidRPr="001770C7">
        <w:rPr>
          <w:rFonts w:ascii="Times New Roman" w:eastAsia="Times New Roman" w:hAnsi="Times New Roman" w:cs="Times New Roman"/>
          <w:sz w:val="24"/>
          <w:szCs w:val="24"/>
        </w:rPr>
        <w:t>ere</w:t>
      </w:r>
      <w:r w:rsidRPr="001770C7">
        <w:rPr>
          <w:rFonts w:ascii="Times New Roman" w:eastAsia="Times New Roman" w:hAnsi="Times New Roman" w:cs="Times New Roman"/>
          <w:sz w:val="24"/>
          <w:szCs w:val="24"/>
        </w:rPr>
        <w:t xml:space="preserve"> carried out to determine the nature of the adsorption process.</w:t>
      </w:r>
    </w:p>
    <w:p w14:paraId="30BFCAB2" w14:textId="77777777" w:rsidR="006342B1" w:rsidRPr="003072C0" w:rsidRDefault="007E3555" w:rsidP="00D74DAF">
      <w:pPr>
        <w:spacing w:after="0" w:line="360" w:lineRule="auto"/>
        <w:jc w:val="both"/>
        <w:rPr>
          <w:rFonts w:ascii="Times New Roman" w:hAnsi="Times New Roman" w:cs="Times New Roman"/>
          <w:b/>
          <w:bCs/>
          <w:sz w:val="24"/>
          <w:szCs w:val="24"/>
        </w:rPr>
      </w:pPr>
      <w:r w:rsidRPr="003072C0">
        <w:rPr>
          <w:rFonts w:ascii="Times New Roman" w:eastAsia="Times New Roman" w:hAnsi="Times New Roman" w:cs="Times New Roman"/>
          <w:b/>
          <w:bCs/>
          <w:sz w:val="24"/>
          <w:szCs w:val="24"/>
        </w:rPr>
        <w:t xml:space="preserve">2.0 </w:t>
      </w:r>
      <w:r w:rsidR="00CB0E16" w:rsidRPr="003072C0">
        <w:rPr>
          <w:rFonts w:ascii="Times New Roman" w:hAnsi="Times New Roman" w:cs="Times New Roman"/>
          <w:b/>
          <w:bCs/>
          <w:sz w:val="24"/>
          <w:szCs w:val="24"/>
        </w:rPr>
        <w:t>Materials and Methods</w:t>
      </w:r>
    </w:p>
    <w:p w14:paraId="48CFEC66" w14:textId="77777777" w:rsidR="006342B1" w:rsidRPr="001770C7" w:rsidRDefault="006342B1" w:rsidP="00145ED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Chemicals used in </w:t>
      </w:r>
      <w:proofErr w:type="gramStart"/>
      <w:r w:rsidRPr="001770C7">
        <w:rPr>
          <w:rFonts w:ascii="Times New Roman" w:hAnsi="Times New Roman" w:cs="Times New Roman"/>
          <w:sz w:val="24"/>
          <w:szCs w:val="24"/>
        </w:rPr>
        <w:t>these study</w:t>
      </w:r>
      <w:proofErr w:type="gramEnd"/>
      <w:r w:rsidRPr="001770C7">
        <w:rPr>
          <w:rFonts w:ascii="Times New Roman" w:hAnsi="Times New Roman" w:cs="Times New Roman"/>
          <w:sz w:val="24"/>
          <w:szCs w:val="24"/>
        </w:rPr>
        <w:t>, (NaOH), acetone (CH</w:t>
      </w:r>
      <w:r w:rsidRPr="001770C7">
        <w:rPr>
          <w:rFonts w:ascii="Times New Roman" w:hAnsi="Times New Roman" w:cs="Times New Roman"/>
          <w:sz w:val="24"/>
          <w:szCs w:val="24"/>
          <w:vertAlign w:val="subscript"/>
        </w:rPr>
        <w:t>3</w:t>
      </w:r>
      <w:r w:rsidRPr="001770C7">
        <w:rPr>
          <w:rFonts w:ascii="Times New Roman" w:hAnsi="Times New Roman" w:cs="Times New Roman"/>
          <w:sz w:val="24"/>
          <w:szCs w:val="24"/>
        </w:rPr>
        <w:t>COCH</w:t>
      </w:r>
      <w:r w:rsidRPr="001770C7">
        <w:rPr>
          <w:rFonts w:ascii="Times New Roman" w:hAnsi="Times New Roman" w:cs="Times New Roman"/>
          <w:sz w:val="24"/>
          <w:szCs w:val="24"/>
          <w:vertAlign w:val="subscript"/>
        </w:rPr>
        <w:t>3</w:t>
      </w:r>
      <w:r w:rsidRPr="001770C7">
        <w:rPr>
          <w:rFonts w:ascii="Times New Roman" w:hAnsi="Times New Roman" w:cs="Times New Roman"/>
          <w:sz w:val="24"/>
          <w:szCs w:val="24"/>
        </w:rPr>
        <w:t>), hydrochloric acid (HCl),</w:t>
      </w:r>
      <w:r w:rsidR="00CB0E16" w:rsidRPr="001770C7">
        <w:rPr>
          <w:rFonts w:ascii="Times New Roman" w:hAnsi="Times New Roman" w:cs="Times New Roman"/>
          <w:sz w:val="24"/>
          <w:szCs w:val="24"/>
        </w:rPr>
        <w:t xml:space="preserve"> </w:t>
      </w:r>
      <w:r w:rsidRPr="001770C7">
        <w:rPr>
          <w:rFonts w:ascii="Times New Roman" w:hAnsi="Times New Roman" w:cs="Times New Roman"/>
          <w:sz w:val="24"/>
          <w:szCs w:val="24"/>
        </w:rPr>
        <w:t>potassium dichromate (KCr</w:t>
      </w:r>
      <w:r w:rsidRPr="001770C7">
        <w:rPr>
          <w:rFonts w:ascii="Times New Roman" w:hAnsi="Times New Roman" w:cs="Times New Roman"/>
          <w:sz w:val="24"/>
          <w:szCs w:val="24"/>
          <w:vertAlign w:val="subscript"/>
        </w:rPr>
        <w:t>2</w:t>
      </w:r>
      <w:r w:rsidRPr="001770C7">
        <w:rPr>
          <w:rFonts w:ascii="Times New Roman" w:hAnsi="Times New Roman" w:cs="Times New Roman"/>
          <w:sz w:val="24"/>
          <w:szCs w:val="24"/>
        </w:rPr>
        <w:t>O</w:t>
      </w:r>
      <w:r w:rsidRPr="001770C7">
        <w:rPr>
          <w:rFonts w:ascii="Times New Roman" w:hAnsi="Times New Roman" w:cs="Times New Roman"/>
          <w:sz w:val="24"/>
          <w:szCs w:val="24"/>
          <w:vertAlign w:val="subscript"/>
        </w:rPr>
        <w:t>7</w:t>
      </w:r>
      <w:r w:rsidRPr="001770C7">
        <w:rPr>
          <w:rFonts w:ascii="Times New Roman" w:hAnsi="Times New Roman" w:cs="Times New Roman"/>
          <w:sz w:val="24"/>
          <w:szCs w:val="24"/>
        </w:rPr>
        <w:t>), lead nitrate (</w:t>
      </w:r>
      <w:proofErr w:type="gramStart"/>
      <w:r w:rsidRPr="001770C7">
        <w:rPr>
          <w:rFonts w:ascii="Times New Roman" w:hAnsi="Times New Roman" w:cs="Times New Roman"/>
          <w:sz w:val="24"/>
          <w:szCs w:val="24"/>
        </w:rPr>
        <w:t>Pb(</w:t>
      </w:r>
      <w:proofErr w:type="gramEnd"/>
      <w:r w:rsidRPr="001770C7">
        <w:rPr>
          <w:rFonts w:ascii="Times New Roman" w:hAnsi="Times New Roman" w:cs="Times New Roman"/>
          <w:sz w:val="24"/>
          <w:szCs w:val="24"/>
        </w:rPr>
        <w:t>NO</w:t>
      </w:r>
      <w:r w:rsidRPr="001770C7">
        <w:rPr>
          <w:rFonts w:ascii="Times New Roman" w:hAnsi="Times New Roman" w:cs="Times New Roman"/>
          <w:sz w:val="24"/>
          <w:szCs w:val="24"/>
          <w:vertAlign w:val="subscript"/>
        </w:rPr>
        <w:t>3</w:t>
      </w:r>
      <w:r w:rsidRPr="001770C7">
        <w:rPr>
          <w:rFonts w:ascii="Times New Roman" w:hAnsi="Times New Roman" w:cs="Times New Roman"/>
          <w:sz w:val="24"/>
          <w:szCs w:val="24"/>
        </w:rPr>
        <w:t>)</w:t>
      </w:r>
      <w:r w:rsidRPr="001770C7">
        <w:rPr>
          <w:rFonts w:ascii="Times New Roman" w:hAnsi="Times New Roman" w:cs="Times New Roman"/>
          <w:sz w:val="24"/>
          <w:szCs w:val="24"/>
          <w:vertAlign w:val="subscript"/>
        </w:rPr>
        <w:t>2</w:t>
      </w:r>
      <w:r w:rsidRPr="001770C7">
        <w:rPr>
          <w:rFonts w:ascii="Times New Roman" w:hAnsi="Times New Roman" w:cs="Times New Roman"/>
          <w:sz w:val="24"/>
          <w:szCs w:val="24"/>
        </w:rPr>
        <w:t>), orthophosphoric acid (H</w:t>
      </w:r>
      <w:r w:rsidRPr="001770C7">
        <w:rPr>
          <w:rFonts w:ascii="Times New Roman" w:hAnsi="Times New Roman" w:cs="Times New Roman"/>
          <w:sz w:val="24"/>
          <w:szCs w:val="24"/>
          <w:vertAlign w:val="subscript"/>
        </w:rPr>
        <w:t>3</w:t>
      </w:r>
      <w:r w:rsidRPr="001770C7">
        <w:rPr>
          <w:rFonts w:ascii="Times New Roman" w:hAnsi="Times New Roman" w:cs="Times New Roman"/>
          <w:sz w:val="24"/>
          <w:szCs w:val="24"/>
        </w:rPr>
        <w:t>PO</w:t>
      </w:r>
      <w:r w:rsidRPr="001770C7">
        <w:rPr>
          <w:rFonts w:ascii="Times New Roman" w:hAnsi="Times New Roman" w:cs="Times New Roman"/>
          <w:sz w:val="24"/>
          <w:szCs w:val="24"/>
          <w:vertAlign w:val="subscript"/>
        </w:rPr>
        <w:t>4</w:t>
      </w:r>
      <w:r w:rsidRPr="001770C7">
        <w:rPr>
          <w:rFonts w:ascii="Times New Roman" w:hAnsi="Times New Roman" w:cs="Times New Roman"/>
          <w:sz w:val="24"/>
          <w:szCs w:val="24"/>
        </w:rPr>
        <w:t>), nitric acid (HNO</w:t>
      </w:r>
      <w:r w:rsidRPr="001770C7">
        <w:rPr>
          <w:rFonts w:ascii="Times New Roman" w:hAnsi="Times New Roman" w:cs="Times New Roman"/>
          <w:sz w:val="24"/>
          <w:szCs w:val="24"/>
          <w:vertAlign w:val="subscript"/>
        </w:rPr>
        <w:t>3</w:t>
      </w:r>
      <w:r w:rsidRPr="001770C7">
        <w:rPr>
          <w:rFonts w:ascii="Times New Roman" w:hAnsi="Times New Roman" w:cs="Times New Roman"/>
          <w:sz w:val="24"/>
          <w:szCs w:val="24"/>
        </w:rPr>
        <w:t>),</w:t>
      </w:r>
      <w:r w:rsidRPr="001770C7">
        <w:rPr>
          <w:rFonts w:ascii="Times New Roman" w:eastAsia="Times New Roman" w:hAnsi="Times New Roman" w:cs="Times New Roman"/>
          <w:sz w:val="24"/>
          <w:szCs w:val="24"/>
        </w:rPr>
        <w:t xml:space="preserve"> potassium nitrate (KNO</w:t>
      </w:r>
      <w:r w:rsidRPr="001770C7">
        <w:rPr>
          <w:rFonts w:ascii="Times New Roman" w:eastAsia="Times New Roman" w:hAnsi="Times New Roman" w:cs="Times New Roman"/>
          <w:sz w:val="24"/>
          <w:szCs w:val="24"/>
          <w:vertAlign w:val="subscript"/>
        </w:rPr>
        <w:t>3</w:t>
      </w:r>
      <w:r w:rsidRPr="001770C7">
        <w:rPr>
          <w:rFonts w:ascii="Times New Roman" w:eastAsia="Times New Roman" w:hAnsi="Times New Roman" w:cs="Times New Roman"/>
          <w:sz w:val="24"/>
          <w:szCs w:val="24"/>
        </w:rPr>
        <w:t xml:space="preserve">), potassium hydroxide (KOH), nitrogen gas and </w:t>
      </w:r>
      <w:proofErr w:type="spellStart"/>
      <w:r w:rsidRPr="001770C7">
        <w:rPr>
          <w:rFonts w:ascii="Times New Roman" w:eastAsia="Times New Roman" w:hAnsi="Times New Roman" w:cs="Times New Roman"/>
          <w:sz w:val="24"/>
          <w:szCs w:val="24"/>
        </w:rPr>
        <w:t>deionised</w:t>
      </w:r>
      <w:proofErr w:type="spellEnd"/>
      <w:r w:rsidRPr="001770C7">
        <w:rPr>
          <w:rFonts w:ascii="Times New Roman" w:eastAsia="Times New Roman" w:hAnsi="Times New Roman" w:cs="Times New Roman"/>
          <w:sz w:val="24"/>
          <w:szCs w:val="24"/>
        </w:rPr>
        <w:t xml:space="preserve"> </w:t>
      </w:r>
      <w:r w:rsidRPr="001770C7">
        <w:rPr>
          <w:rFonts w:ascii="Times New Roman" w:eastAsia="Times New Roman" w:hAnsi="Times New Roman" w:cs="Times New Roman"/>
          <w:sz w:val="24"/>
          <w:szCs w:val="24"/>
        </w:rPr>
        <w:lastRenderedPageBreak/>
        <w:t>water.</w:t>
      </w:r>
      <w:r w:rsidRPr="001770C7">
        <w:rPr>
          <w:rFonts w:ascii="Times New Roman" w:hAnsi="Times New Roman" w:cs="Times New Roman"/>
          <w:sz w:val="24"/>
          <w:szCs w:val="24"/>
        </w:rPr>
        <w:t xml:space="preserve"> </w:t>
      </w:r>
      <w:r w:rsidR="00CB0E16" w:rsidRPr="001770C7">
        <w:rPr>
          <w:rFonts w:ascii="Times New Roman" w:hAnsi="Times New Roman" w:cs="Times New Roman"/>
          <w:sz w:val="24"/>
          <w:szCs w:val="24"/>
        </w:rPr>
        <w:t>A</w:t>
      </w:r>
      <w:r w:rsidRPr="001770C7">
        <w:rPr>
          <w:rFonts w:ascii="Times New Roman" w:hAnsi="Times New Roman" w:cs="Times New Roman"/>
          <w:sz w:val="24"/>
          <w:szCs w:val="24"/>
        </w:rPr>
        <w:t>nalytical grade ch</w:t>
      </w:r>
      <w:r w:rsidR="00CB0E16" w:rsidRPr="001770C7">
        <w:rPr>
          <w:rFonts w:ascii="Times New Roman" w:hAnsi="Times New Roman" w:cs="Times New Roman"/>
          <w:sz w:val="24"/>
          <w:szCs w:val="24"/>
        </w:rPr>
        <w:t xml:space="preserve">emicals </w:t>
      </w:r>
      <w:r w:rsidRPr="001770C7">
        <w:rPr>
          <w:rFonts w:ascii="Times New Roman" w:hAnsi="Times New Roman" w:cs="Times New Roman"/>
          <w:sz w:val="24"/>
          <w:szCs w:val="24"/>
        </w:rPr>
        <w:t>from BDH and Sigma Aldrich w</w:t>
      </w:r>
      <w:r w:rsidR="00CB0E16" w:rsidRPr="001770C7">
        <w:rPr>
          <w:rFonts w:ascii="Times New Roman" w:hAnsi="Times New Roman" w:cs="Times New Roman"/>
          <w:sz w:val="24"/>
          <w:szCs w:val="24"/>
        </w:rPr>
        <w:t>ere</w:t>
      </w:r>
      <w:r w:rsidRPr="001770C7">
        <w:rPr>
          <w:rFonts w:ascii="Times New Roman" w:hAnsi="Times New Roman" w:cs="Times New Roman"/>
          <w:sz w:val="24"/>
          <w:szCs w:val="24"/>
        </w:rPr>
        <w:t xml:space="preserve"> considered in sourcing all the materials and reagents selected for the study. Other basic laboratory glass-wares and apparatus were used in the course of this research. </w:t>
      </w:r>
    </w:p>
    <w:p w14:paraId="6BACE7CF" w14:textId="77777777" w:rsidR="006342B1" w:rsidRPr="003072C0" w:rsidRDefault="007E3555" w:rsidP="00D74DAF">
      <w:pPr>
        <w:spacing w:after="0" w:line="360" w:lineRule="auto"/>
        <w:jc w:val="both"/>
        <w:rPr>
          <w:rFonts w:ascii="Times New Roman" w:hAnsi="Times New Roman" w:cs="Times New Roman"/>
          <w:b/>
          <w:bCs/>
          <w:sz w:val="24"/>
          <w:szCs w:val="24"/>
        </w:rPr>
      </w:pPr>
      <w:r w:rsidRPr="003072C0">
        <w:rPr>
          <w:rFonts w:ascii="Times New Roman" w:hAnsi="Times New Roman" w:cs="Times New Roman"/>
          <w:b/>
          <w:bCs/>
          <w:sz w:val="24"/>
          <w:szCs w:val="24"/>
        </w:rPr>
        <w:t xml:space="preserve">2.1 </w:t>
      </w:r>
      <w:r w:rsidR="00C35748" w:rsidRPr="003072C0">
        <w:rPr>
          <w:rFonts w:ascii="Times New Roman" w:hAnsi="Times New Roman" w:cs="Times New Roman"/>
          <w:b/>
          <w:bCs/>
          <w:sz w:val="24"/>
          <w:szCs w:val="24"/>
        </w:rPr>
        <w:t>Sample Collection and Preparation of Adsorbent</w:t>
      </w:r>
    </w:p>
    <w:p w14:paraId="604EF174" w14:textId="7F53CC54" w:rsidR="000D5013" w:rsidRPr="001770C7" w:rsidRDefault="006342B1" w:rsidP="00145ED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The biomass samples used in </w:t>
      </w:r>
      <w:r w:rsidR="003072C0" w:rsidRPr="001770C7">
        <w:rPr>
          <w:rFonts w:ascii="Times New Roman" w:hAnsi="Times New Roman" w:cs="Times New Roman"/>
          <w:sz w:val="24"/>
          <w:szCs w:val="24"/>
        </w:rPr>
        <w:t>this study</w:t>
      </w:r>
      <w:r w:rsidRPr="001770C7">
        <w:rPr>
          <w:rFonts w:ascii="Times New Roman" w:hAnsi="Times New Roman" w:cs="Times New Roman"/>
          <w:sz w:val="24"/>
          <w:szCs w:val="24"/>
        </w:rPr>
        <w:t xml:space="preserve"> include </w:t>
      </w:r>
      <w:proofErr w:type="spellStart"/>
      <w:r w:rsidR="00FC070E" w:rsidRPr="001770C7">
        <w:rPr>
          <w:rFonts w:ascii="Times New Roman" w:eastAsia="Times New Roman" w:hAnsi="Times New Roman" w:cs="Times New Roman"/>
          <w:i/>
          <w:sz w:val="24"/>
          <w:szCs w:val="24"/>
        </w:rPr>
        <w:t>Piliostigma</w:t>
      </w:r>
      <w:proofErr w:type="spellEnd"/>
      <w:r w:rsidR="00FC070E" w:rsidRPr="001770C7">
        <w:rPr>
          <w:rFonts w:ascii="Times New Roman" w:eastAsia="Times New Roman" w:hAnsi="Times New Roman" w:cs="Times New Roman"/>
          <w:i/>
          <w:sz w:val="24"/>
          <w:szCs w:val="24"/>
        </w:rPr>
        <w:t xml:space="preserve"> </w:t>
      </w:r>
      <w:proofErr w:type="spellStart"/>
      <w:r w:rsidR="00FC070E" w:rsidRPr="001770C7">
        <w:rPr>
          <w:rFonts w:ascii="Times New Roman" w:eastAsia="Times New Roman" w:hAnsi="Times New Roman" w:cs="Times New Roman"/>
          <w:i/>
          <w:sz w:val="24"/>
          <w:szCs w:val="24"/>
        </w:rPr>
        <w:t>thonningii</w:t>
      </w:r>
      <w:proofErr w:type="spellEnd"/>
      <w:r w:rsidR="00FC070E" w:rsidRPr="001770C7">
        <w:rPr>
          <w:rFonts w:ascii="Times New Roman" w:eastAsia="Times New Roman" w:hAnsi="Times New Roman" w:cs="Times New Roman"/>
          <w:i/>
          <w:sz w:val="24"/>
          <w:szCs w:val="24"/>
        </w:rPr>
        <w:t xml:space="preserve"> (PSH), </w:t>
      </w:r>
      <w:proofErr w:type="spellStart"/>
      <w:r w:rsidR="00FC070E" w:rsidRPr="001770C7">
        <w:rPr>
          <w:rFonts w:ascii="Times New Roman" w:eastAsia="Times New Roman" w:hAnsi="Times New Roman" w:cs="Times New Roman"/>
          <w:i/>
          <w:sz w:val="24"/>
          <w:szCs w:val="24"/>
        </w:rPr>
        <w:t>Perqutinia</w:t>
      </w:r>
      <w:proofErr w:type="spellEnd"/>
      <w:r w:rsidR="00FC070E" w:rsidRPr="001770C7">
        <w:rPr>
          <w:rFonts w:ascii="Times New Roman" w:eastAsia="Times New Roman" w:hAnsi="Times New Roman" w:cs="Times New Roman"/>
          <w:i/>
          <w:sz w:val="24"/>
          <w:szCs w:val="24"/>
        </w:rPr>
        <w:t xml:space="preserve"> </w:t>
      </w:r>
      <w:proofErr w:type="spellStart"/>
      <w:r w:rsidR="00FC070E" w:rsidRPr="001770C7">
        <w:rPr>
          <w:rFonts w:ascii="Times New Roman" w:eastAsia="Times New Roman" w:hAnsi="Times New Roman" w:cs="Times New Roman"/>
          <w:i/>
          <w:sz w:val="24"/>
          <w:szCs w:val="24"/>
        </w:rPr>
        <w:t>negrecrecens</w:t>
      </w:r>
      <w:proofErr w:type="spellEnd"/>
      <w:r w:rsidR="00FC070E" w:rsidRPr="001770C7">
        <w:rPr>
          <w:rFonts w:ascii="Times New Roman" w:eastAsia="Times New Roman" w:hAnsi="Times New Roman" w:cs="Times New Roman"/>
          <w:i/>
          <w:sz w:val="24"/>
          <w:szCs w:val="24"/>
        </w:rPr>
        <w:t xml:space="preserve"> (PNS), and </w:t>
      </w:r>
      <w:proofErr w:type="spellStart"/>
      <w:r w:rsidR="00FC070E" w:rsidRPr="001770C7">
        <w:rPr>
          <w:rFonts w:ascii="Times New Roman" w:eastAsia="Times New Roman" w:hAnsi="Times New Roman" w:cs="Times New Roman"/>
          <w:i/>
          <w:sz w:val="24"/>
          <w:szCs w:val="24"/>
        </w:rPr>
        <w:t>Hildegardia</w:t>
      </w:r>
      <w:proofErr w:type="spellEnd"/>
      <w:r w:rsidR="00FC070E" w:rsidRPr="001770C7">
        <w:rPr>
          <w:rFonts w:ascii="Times New Roman" w:eastAsia="Times New Roman" w:hAnsi="Times New Roman" w:cs="Times New Roman"/>
          <w:i/>
          <w:sz w:val="24"/>
          <w:szCs w:val="24"/>
        </w:rPr>
        <w:t xml:space="preserve"> </w:t>
      </w:r>
      <w:proofErr w:type="spellStart"/>
      <w:r w:rsidR="00FC070E" w:rsidRPr="001770C7">
        <w:rPr>
          <w:rFonts w:ascii="Times New Roman" w:eastAsia="Times New Roman" w:hAnsi="Times New Roman" w:cs="Times New Roman"/>
          <w:i/>
          <w:sz w:val="24"/>
          <w:szCs w:val="24"/>
        </w:rPr>
        <w:t>barteri</w:t>
      </w:r>
      <w:proofErr w:type="spellEnd"/>
      <w:r w:rsidR="00FC070E" w:rsidRPr="001770C7">
        <w:rPr>
          <w:rFonts w:ascii="Times New Roman" w:eastAsia="Times New Roman" w:hAnsi="Times New Roman" w:cs="Times New Roman"/>
          <w:i/>
          <w:sz w:val="24"/>
          <w:szCs w:val="24"/>
        </w:rPr>
        <w:t xml:space="preserve"> (HB)</w:t>
      </w:r>
      <w:r w:rsidR="00FC070E" w:rsidRPr="001770C7">
        <w:rPr>
          <w:rFonts w:ascii="Times New Roman" w:eastAsia="Times New Roman" w:hAnsi="Times New Roman" w:cs="Times New Roman"/>
          <w:sz w:val="24"/>
          <w:szCs w:val="24"/>
        </w:rPr>
        <w:t xml:space="preserve"> fruit shells</w:t>
      </w:r>
      <w:r w:rsidR="00CB0E16" w:rsidRPr="001770C7">
        <w:rPr>
          <w:rFonts w:ascii="Times New Roman" w:hAnsi="Times New Roman" w:cs="Times New Roman"/>
          <w:sz w:val="24"/>
          <w:szCs w:val="24"/>
        </w:rPr>
        <w:t>.</w:t>
      </w:r>
      <w:r w:rsidRPr="001770C7">
        <w:rPr>
          <w:rFonts w:ascii="Times New Roman" w:hAnsi="Times New Roman" w:cs="Times New Roman"/>
          <w:sz w:val="24"/>
          <w:szCs w:val="24"/>
        </w:rPr>
        <w:t xml:space="preserve"> </w:t>
      </w:r>
      <w:r w:rsidR="000D5013" w:rsidRPr="001770C7">
        <w:rPr>
          <w:rFonts w:ascii="Times New Roman" w:hAnsi="Times New Roman" w:cs="Times New Roman"/>
          <w:sz w:val="24"/>
          <w:szCs w:val="24"/>
        </w:rPr>
        <w:t xml:space="preserve">The samples were cracked using hammer, </w:t>
      </w:r>
      <w:r w:rsidR="00281166" w:rsidRPr="001770C7">
        <w:rPr>
          <w:rFonts w:ascii="Times New Roman" w:hAnsi="Times New Roman" w:cs="Times New Roman"/>
          <w:sz w:val="24"/>
          <w:szCs w:val="24"/>
        </w:rPr>
        <w:t xml:space="preserve">and </w:t>
      </w:r>
      <w:r w:rsidR="000D5013" w:rsidRPr="001770C7">
        <w:rPr>
          <w:rFonts w:ascii="Times New Roman" w:hAnsi="Times New Roman" w:cs="Times New Roman"/>
          <w:sz w:val="24"/>
          <w:szCs w:val="24"/>
        </w:rPr>
        <w:t>the seeds embedded in white pulp removed leaving the shells</w:t>
      </w:r>
      <w:r w:rsidR="00281166" w:rsidRPr="001770C7">
        <w:rPr>
          <w:rFonts w:ascii="Times New Roman" w:hAnsi="Times New Roman" w:cs="Times New Roman"/>
          <w:sz w:val="24"/>
          <w:szCs w:val="24"/>
        </w:rPr>
        <w:t xml:space="preserve"> which</w:t>
      </w:r>
      <w:r w:rsidR="000D5013" w:rsidRPr="001770C7">
        <w:rPr>
          <w:rFonts w:ascii="Times New Roman" w:hAnsi="Times New Roman" w:cs="Times New Roman"/>
          <w:sz w:val="24"/>
          <w:szCs w:val="24"/>
        </w:rPr>
        <w:t xml:space="preserve"> were properly washed using de-ionized water</w:t>
      </w:r>
      <w:r w:rsidR="00281166" w:rsidRPr="001770C7">
        <w:rPr>
          <w:rFonts w:ascii="Times New Roman" w:hAnsi="Times New Roman" w:cs="Times New Roman"/>
          <w:sz w:val="24"/>
          <w:szCs w:val="24"/>
        </w:rPr>
        <w:t xml:space="preserve"> for the preparation of the bio-sorbent samples</w:t>
      </w:r>
      <w:r w:rsidR="000D5013" w:rsidRPr="001770C7">
        <w:rPr>
          <w:rFonts w:ascii="Times New Roman" w:hAnsi="Times New Roman" w:cs="Times New Roman"/>
          <w:sz w:val="24"/>
          <w:szCs w:val="24"/>
        </w:rPr>
        <w:t xml:space="preserve">. Dilute nitric acid (0.01M) was also used to wash the shells to further remove impurities, and rinsed several times with de-ionized water till the pH of the washed water was neutral. The washed shells were air-dried for 5 days under laboratory conditions </w:t>
      </w:r>
      <w:r w:rsidR="00804EC5" w:rsidRPr="001770C7">
        <w:rPr>
          <w:rFonts w:ascii="Times New Roman" w:hAnsi="Times New Roman" w:cs="Times New Roman"/>
          <w:sz w:val="24"/>
          <w:szCs w:val="24"/>
        </w:rPr>
        <w:t>and</w:t>
      </w:r>
      <w:r w:rsidR="000D5013" w:rsidRPr="001770C7">
        <w:rPr>
          <w:rFonts w:ascii="Times New Roman" w:hAnsi="Times New Roman" w:cs="Times New Roman"/>
          <w:sz w:val="24"/>
          <w:szCs w:val="24"/>
        </w:rPr>
        <w:t xml:space="preserve"> was later used to produce </w:t>
      </w:r>
      <w:r w:rsidR="005A4CA1" w:rsidRPr="001770C7">
        <w:rPr>
          <w:rFonts w:ascii="Times New Roman" w:hAnsi="Times New Roman" w:cs="Times New Roman"/>
          <w:sz w:val="24"/>
          <w:szCs w:val="24"/>
        </w:rPr>
        <w:t xml:space="preserve">AC </w:t>
      </w:r>
      <w:r w:rsidR="000D5013" w:rsidRPr="001770C7">
        <w:rPr>
          <w:rFonts w:ascii="Times New Roman" w:hAnsi="Times New Roman" w:cs="Times New Roman"/>
          <w:sz w:val="24"/>
          <w:szCs w:val="24"/>
        </w:rPr>
        <w:t>by carbonization</w:t>
      </w:r>
      <w:r w:rsidR="00804EC5" w:rsidRPr="001770C7">
        <w:rPr>
          <w:rFonts w:ascii="Times New Roman" w:hAnsi="Times New Roman" w:cs="Times New Roman"/>
          <w:sz w:val="24"/>
          <w:szCs w:val="24"/>
        </w:rPr>
        <w:t xml:space="preserve"> process</w:t>
      </w:r>
      <w:r w:rsidR="000D5013" w:rsidRPr="001770C7">
        <w:rPr>
          <w:rFonts w:ascii="Times New Roman" w:hAnsi="Times New Roman" w:cs="Times New Roman"/>
          <w:sz w:val="24"/>
          <w:szCs w:val="24"/>
        </w:rPr>
        <w:t xml:space="preserve"> followed by chemical activation. The carbonization process converts the organic materials to primary carbon, whereas the activation process removes the decomposed products deposited in the pores and makes the activated carbon more porous in nature.</w:t>
      </w:r>
      <w:r w:rsidR="000A47C7" w:rsidRPr="000A47C7">
        <w:t xml:space="preserve"> </w:t>
      </w:r>
      <w:r w:rsidR="000A47C7" w:rsidRPr="000A47C7">
        <w:rPr>
          <w:rFonts w:ascii="Times New Roman" w:hAnsi="Times New Roman" w:cs="Times New Roman"/>
          <w:sz w:val="24"/>
          <w:szCs w:val="24"/>
        </w:rPr>
        <w:t>(Etong and Abdus-Salam,2022)</w:t>
      </w:r>
    </w:p>
    <w:p w14:paraId="4F91E527" w14:textId="67914171" w:rsidR="000D5013" w:rsidRPr="003072C0" w:rsidRDefault="000D5013" w:rsidP="000D5013">
      <w:pPr>
        <w:spacing w:after="0" w:line="360" w:lineRule="auto"/>
        <w:jc w:val="both"/>
        <w:rPr>
          <w:rFonts w:ascii="Times New Roman" w:hAnsi="Times New Roman" w:cs="Times New Roman"/>
          <w:b/>
          <w:bCs/>
          <w:sz w:val="24"/>
          <w:szCs w:val="24"/>
        </w:rPr>
      </w:pPr>
      <w:r w:rsidRPr="003072C0">
        <w:rPr>
          <w:rFonts w:ascii="Times New Roman" w:hAnsi="Times New Roman" w:cs="Times New Roman"/>
          <w:b/>
          <w:bCs/>
          <w:sz w:val="24"/>
          <w:szCs w:val="24"/>
        </w:rPr>
        <w:t>2.</w:t>
      </w:r>
      <w:r w:rsidR="003072C0">
        <w:rPr>
          <w:rFonts w:ascii="Times New Roman" w:hAnsi="Times New Roman" w:cs="Times New Roman"/>
          <w:b/>
          <w:bCs/>
          <w:sz w:val="24"/>
          <w:szCs w:val="24"/>
        </w:rPr>
        <w:t>2</w:t>
      </w:r>
      <w:r w:rsidRPr="003072C0">
        <w:rPr>
          <w:rFonts w:ascii="Times New Roman" w:hAnsi="Times New Roman" w:cs="Times New Roman"/>
          <w:b/>
          <w:bCs/>
          <w:sz w:val="24"/>
          <w:szCs w:val="24"/>
        </w:rPr>
        <w:t xml:space="preserve"> Preparation of </w:t>
      </w:r>
      <w:r w:rsidR="00570481" w:rsidRPr="003072C0">
        <w:rPr>
          <w:rFonts w:ascii="Times New Roman" w:hAnsi="Times New Roman" w:cs="Times New Roman"/>
          <w:b/>
          <w:bCs/>
          <w:sz w:val="24"/>
          <w:szCs w:val="24"/>
        </w:rPr>
        <w:t>AC</w:t>
      </w:r>
    </w:p>
    <w:p w14:paraId="2B10E63B" w14:textId="6F1B3D97" w:rsidR="000D5013" w:rsidRPr="003072C0" w:rsidRDefault="000D5013" w:rsidP="000D5013">
      <w:pPr>
        <w:spacing w:after="0" w:line="360" w:lineRule="auto"/>
        <w:jc w:val="both"/>
        <w:rPr>
          <w:rFonts w:ascii="Times New Roman" w:hAnsi="Times New Roman" w:cs="Times New Roman"/>
          <w:b/>
          <w:bCs/>
          <w:sz w:val="24"/>
          <w:szCs w:val="24"/>
        </w:rPr>
      </w:pPr>
      <w:r w:rsidRPr="003072C0">
        <w:rPr>
          <w:rFonts w:ascii="Times New Roman" w:hAnsi="Times New Roman" w:cs="Times New Roman"/>
          <w:b/>
          <w:bCs/>
          <w:sz w:val="24"/>
          <w:szCs w:val="24"/>
        </w:rPr>
        <w:t>2.</w:t>
      </w:r>
      <w:r w:rsidR="003072C0">
        <w:rPr>
          <w:rFonts w:ascii="Times New Roman" w:hAnsi="Times New Roman" w:cs="Times New Roman"/>
          <w:b/>
          <w:bCs/>
          <w:sz w:val="24"/>
          <w:szCs w:val="24"/>
        </w:rPr>
        <w:t>2</w:t>
      </w:r>
      <w:r w:rsidRPr="003072C0">
        <w:rPr>
          <w:rFonts w:ascii="Times New Roman" w:hAnsi="Times New Roman" w:cs="Times New Roman"/>
          <w:b/>
          <w:bCs/>
          <w:sz w:val="24"/>
          <w:szCs w:val="24"/>
        </w:rPr>
        <w:t>.1 Carbonization and Activation</w:t>
      </w:r>
    </w:p>
    <w:p w14:paraId="425D2FD6" w14:textId="643726D2" w:rsidR="00FF0481" w:rsidRPr="001770C7" w:rsidRDefault="000A47C7" w:rsidP="00145E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0D5013" w:rsidRPr="001770C7">
        <w:rPr>
          <w:rFonts w:ascii="Times New Roman" w:hAnsi="Times New Roman" w:cs="Times New Roman"/>
          <w:sz w:val="24"/>
          <w:szCs w:val="24"/>
        </w:rPr>
        <w:t>A 400 g sample of PNS</w:t>
      </w:r>
      <w:r w:rsidR="000D5013" w:rsidRPr="001770C7">
        <w:rPr>
          <w:rFonts w:ascii="Times New Roman" w:hAnsi="Times New Roman" w:cs="Times New Roman"/>
          <w:i/>
          <w:sz w:val="24"/>
          <w:szCs w:val="24"/>
        </w:rPr>
        <w:t>,</w:t>
      </w:r>
      <w:r w:rsidR="000D5013" w:rsidRPr="001770C7">
        <w:rPr>
          <w:rFonts w:ascii="Times New Roman" w:hAnsi="Times New Roman" w:cs="Times New Roman"/>
          <w:sz w:val="24"/>
          <w:szCs w:val="24"/>
        </w:rPr>
        <w:t xml:space="preserve"> HB</w:t>
      </w:r>
      <w:r w:rsidR="000D5013" w:rsidRPr="001770C7">
        <w:rPr>
          <w:rFonts w:ascii="Times New Roman" w:hAnsi="Times New Roman" w:cs="Times New Roman"/>
          <w:i/>
          <w:sz w:val="24"/>
          <w:szCs w:val="24"/>
        </w:rPr>
        <w:t xml:space="preserve"> </w:t>
      </w:r>
      <w:r w:rsidR="000D5013" w:rsidRPr="001770C7">
        <w:rPr>
          <w:rFonts w:ascii="Times New Roman" w:hAnsi="Times New Roman" w:cs="Times New Roman"/>
          <w:sz w:val="24"/>
          <w:szCs w:val="24"/>
        </w:rPr>
        <w:t>and PSH</w:t>
      </w:r>
      <w:r w:rsidR="000D5013" w:rsidRPr="001770C7">
        <w:rPr>
          <w:rFonts w:ascii="Times New Roman" w:hAnsi="Times New Roman" w:cs="Times New Roman"/>
          <w:i/>
          <w:sz w:val="24"/>
          <w:szCs w:val="24"/>
        </w:rPr>
        <w:t xml:space="preserve"> </w:t>
      </w:r>
      <w:r w:rsidR="000D5013" w:rsidRPr="001770C7">
        <w:rPr>
          <w:rFonts w:ascii="Times New Roman" w:hAnsi="Times New Roman" w:cs="Times New Roman"/>
          <w:sz w:val="24"/>
          <w:szCs w:val="24"/>
        </w:rPr>
        <w:t xml:space="preserve">were carbonized in a </w:t>
      </w:r>
      <w:proofErr w:type="spellStart"/>
      <w:r w:rsidR="000D5013" w:rsidRPr="001770C7">
        <w:rPr>
          <w:rFonts w:ascii="Times New Roman" w:hAnsi="Times New Roman" w:cs="Times New Roman"/>
          <w:sz w:val="24"/>
          <w:szCs w:val="24"/>
        </w:rPr>
        <w:t>pyrol</w:t>
      </w:r>
      <w:r w:rsidR="00856189" w:rsidRPr="001770C7">
        <w:rPr>
          <w:rFonts w:ascii="Times New Roman" w:hAnsi="Times New Roman" w:cs="Times New Roman"/>
          <w:sz w:val="24"/>
          <w:szCs w:val="24"/>
        </w:rPr>
        <w:t>y</w:t>
      </w:r>
      <w:r w:rsidR="000D5013" w:rsidRPr="001770C7">
        <w:rPr>
          <w:rFonts w:ascii="Times New Roman" w:hAnsi="Times New Roman" w:cs="Times New Roman"/>
          <w:sz w:val="24"/>
          <w:szCs w:val="24"/>
        </w:rPr>
        <w:t>zer</w:t>
      </w:r>
      <w:proofErr w:type="spellEnd"/>
      <w:r w:rsidR="000D5013" w:rsidRPr="001770C7">
        <w:rPr>
          <w:rFonts w:ascii="Times New Roman" w:hAnsi="Times New Roman" w:cs="Times New Roman"/>
          <w:sz w:val="24"/>
          <w:szCs w:val="24"/>
        </w:rPr>
        <w:t xml:space="preserve"> under a continuous flow of nitrogen gas and at temperatures of 400, 500 and 600 </w:t>
      </w:r>
      <w:proofErr w:type="spellStart"/>
      <w:r w:rsidR="000D5013" w:rsidRPr="001770C7">
        <w:rPr>
          <w:rFonts w:ascii="Times New Roman" w:hAnsi="Times New Roman" w:cs="Times New Roman"/>
          <w:sz w:val="24"/>
          <w:szCs w:val="24"/>
          <w:vertAlign w:val="superscript"/>
        </w:rPr>
        <w:t>o</w:t>
      </w:r>
      <w:r w:rsidR="000D5013" w:rsidRPr="001770C7">
        <w:rPr>
          <w:rFonts w:ascii="Times New Roman" w:hAnsi="Times New Roman" w:cs="Times New Roman"/>
          <w:sz w:val="24"/>
          <w:szCs w:val="24"/>
        </w:rPr>
        <w:t>C</w:t>
      </w:r>
      <w:proofErr w:type="spellEnd"/>
      <w:r w:rsidR="000D5013" w:rsidRPr="001770C7">
        <w:rPr>
          <w:rFonts w:ascii="Times New Roman" w:hAnsi="Times New Roman" w:cs="Times New Roman"/>
          <w:sz w:val="24"/>
          <w:szCs w:val="24"/>
        </w:rPr>
        <w:t xml:space="preserve"> for 60 min. The charred products were allowed to cool to room temperature, and crushed </w:t>
      </w:r>
      <w:r w:rsidR="004A45AF" w:rsidRPr="001770C7">
        <w:rPr>
          <w:rFonts w:ascii="Times New Roman" w:hAnsi="Times New Roman" w:cs="Times New Roman"/>
          <w:sz w:val="24"/>
          <w:szCs w:val="24"/>
        </w:rPr>
        <w:t>with</w:t>
      </w:r>
      <w:r w:rsidR="000D5013" w:rsidRPr="001770C7">
        <w:rPr>
          <w:rFonts w:ascii="Times New Roman" w:hAnsi="Times New Roman" w:cs="Times New Roman"/>
          <w:sz w:val="24"/>
          <w:szCs w:val="24"/>
        </w:rPr>
        <w:t xml:space="preserve"> mortar and pestle and store</w:t>
      </w:r>
      <w:r w:rsidR="004A45AF" w:rsidRPr="001770C7">
        <w:rPr>
          <w:rFonts w:ascii="Times New Roman" w:hAnsi="Times New Roman" w:cs="Times New Roman"/>
          <w:sz w:val="24"/>
          <w:szCs w:val="24"/>
        </w:rPr>
        <w:t>d</w:t>
      </w:r>
      <w:r w:rsidR="000D5013" w:rsidRPr="001770C7">
        <w:rPr>
          <w:rFonts w:ascii="Times New Roman" w:hAnsi="Times New Roman" w:cs="Times New Roman"/>
          <w:sz w:val="24"/>
          <w:szCs w:val="24"/>
        </w:rPr>
        <w:t xml:space="preserve"> in air tight containers. A 150 g of </w:t>
      </w:r>
      <w:r w:rsidR="004A45AF" w:rsidRPr="001770C7">
        <w:rPr>
          <w:rFonts w:ascii="Times New Roman" w:hAnsi="Times New Roman" w:cs="Times New Roman"/>
          <w:sz w:val="24"/>
          <w:szCs w:val="24"/>
        </w:rPr>
        <w:t xml:space="preserve">the </w:t>
      </w:r>
      <w:r w:rsidR="000D5013" w:rsidRPr="001770C7">
        <w:rPr>
          <w:rFonts w:ascii="Times New Roman" w:hAnsi="Times New Roman" w:cs="Times New Roman"/>
          <w:sz w:val="24"/>
          <w:szCs w:val="24"/>
        </w:rPr>
        <w:t>carbonized sample</w:t>
      </w:r>
      <w:r w:rsidR="004A45AF" w:rsidRPr="001770C7">
        <w:rPr>
          <w:rFonts w:ascii="Times New Roman" w:hAnsi="Times New Roman" w:cs="Times New Roman"/>
          <w:sz w:val="24"/>
          <w:szCs w:val="24"/>
        </w:rPr>
        <w:t>s</w:t>
      </w:r>
      <w:r w:rsidR="000D5013" w:rsidRPr="001770C7">
        <w:rPr>
          <w:rFonts w:ascii="Times New Roman" w:hAnsi="Times New Roman" w:cs="Times New Roman"/>
          <w:sz w:val="24"/>
          <w:szCs w:val="24"/>
        </w:rPr>
        <w:t xml:space="preserve"> were weighed and transferred into a beaker containing 150 mL 75</w:t>
      </w:r>
      <w:r w:rsidR="004A45AF" w:rsidRPr="001770C7">
        <w:rPr>
          <w:rFonts w:ascii="Times New Roman" w:hAnsi="Times New Roman" w:cs="Times New Roman"/>
          <w:sz w:val="24"/>
          <w:szCs w:val="24"/>
        </w:rPr>
        <w:t xml:space="preserve"> </w:t>
      </w:r>
      <w:r w:rsidR="000D5013" w:rsidRPr="001770C7">
        <w:rPr>
          <w:rFonts w:ascii="Times New Roman" w:hAnsi="Times New Roman" w:cs="Times New Roman"/>
          <w:sz w:val="24"/>
          <w:szCs w:val="24"/>
        </w:rPr>
        <w:t>% ortho-phosphoric acid (H</w:t>
      </w:r>
      <w:r w:rsidR="000D5013" w:rsidRPr="001770C7">
        <w:rPr>
          <w:rFonts w:ascii="Times New Roman" w:hAnsi="Times New Roman" w:cs="Times New Roman"/>
          <w:sz w:val="24"/>
          <w:szCs w:val="24"/>
          <w:vertAlign w:val="subscript"/>
        </w:rPr>
        <w:t>3</w:t>
      </w:r>
      <w:r w:rsidR="000D5013" w:rsidRPr="001770C7">
        <w:rPr>
          <w:rFonts w:ascii="Times New Roman" w:hAnsi="Times New Roman" w:cs="Times New Roman"/>
          <w:sz w:val="24"/>
          <w:szCs w:val="24"/>
        </w:rPr>
        <w:t>PO</w:t>
      </w:r>
      <w:r w:rsidR="000D5013" w:rsidRPr="001770C7">
        <w:rPr>
          <w:rFonts w:ascii="Times New Roman" w:hAnsi="Times New Roman" w:cs="Times New Roman"/>
          <w:sz w:val="24"/>
          <w:szCs w:val="24"/>
          <w:vertAlign w:val="subscript"/>
        </w:rPr>
        <w:t>4</w:t>
      </w:r>
      <w:r w:rsidR="000D5013" w:rsidRPr="001770C7">
        <w:rPr>
          <w:rFonts w:ascii="Times New Roman" w:hAnsi="Times New Roman" w:cs="Times New Roman"/>
          <w:sz w:val="24"/>
          <w:szCs w:val="24"/>
        </w:rPr>
        <w:t xml:space="preserve">), </w:t>
      </w:r>
      <w:r w:rsidR="004A45AF" w:rsidRPr="001770C7">
        <w:rPr>
          <w:rFonts w:ascii="Times New Roman" w:hAnsi="Times New Roman" w:cs="Times New Roman"/>
          <w:sz w:val="24"/>
          <w:szCs w:val="24"/>
        </w:rPr>
        <w:t xml:space="preserve">in </w:t>
      </w:r>
      <w:r w:rsidR="000D5013" w:rsidRPr="001770C7">
        <w:rPr>
          <w:rFonts w:ascii="Times New Roman" w:hAnsi="Times New Roman" w:cs="Times New Roman"/>
          <w:sz w:val="24"/>
          <w:szCs w:val="24"/>
        </w:rPr>
        <w:t xml:space="preserve">ratio 1:1. The impregnation was carried out at 60 </w:t>
      </w:r>
      <w:proofErr w:type="spellStart"/>
      <w:r w:rsidR="000D5013" w:rsidRPr="001770C7">
        <w:rPr>
          <w:rFonts w:ascii="Times New Roman" w:hAnsi="Times New Roman" w:cs="Times New Roman"/>
          <w:sz w:val="24"/>
          <w:szCs w:val="24"/>
          <w:vertAlign w:val="superscript"/>
        </w:rPr>
        <w:t>o</w:t>
      </w:r>
      <w:r w:rsidR="000D5013" w:rsidRPr="001770C7">
        <w:rPr>
          <w:rFonts w:ascii="Times New Roman" w:hAnsi="Times New Roman" w:cs="Times New Roman"/>
          <w:sz w:val="24"/>
          <w:szCs w:val="24"/>
        </w:rPr>
        <w:t>C</w:t>
      </w:r>
      <w:proofErr w:type="spellEnd"/>
      <w:r w:rsidR="000D5013" w:rsidRPr="001770C7">
        <w:rPr>
          <w:rFonts w:ascii="Times New Roman" w:hAnsi="Times New Roman" w:cs="Times New Roman"/>
          <w:sz w:val="24"/>
          <w:szCs w:val="24"/>
        </w:rPr>
        <w:t xml:space="preserve"> in a hot air oven for 24 h </w:t>
      </w:r>
      <w:r w:rsidR="004A45AF" w:rsidRPr="001770C7">
        <w:rPr>
          <w:rFonts w:ascii="Times New Roman" w:hAnsi="Times New Roman" w:cs="Times New Roman"/>
          <w:sz w:val="24"/>
          <w:szCs w:val="24"/>
        </w:rPr>
        <w:t>for</w:t>
      </w:r>
      <w:r w:rsidR="000D5013" w:rsidRPr="001770C7">
        <w:rPr>
          <w:rFonts w:ascii="Times New Roman" w:hAnsi="Times New Roman" w:cs="Times New Roman"/>
          <w:sz w:val="24"/>
          <w:szCs w:val="24"/>
        </w:rPr>
        <w:t xml:space="preserve"> penetration of chemicals into the interior </w:t>
      </w:r>
      <w:r w:rsidR="004A45AF" w:rsidRPr="001770C7">
        <w:rPr>
          <w:rFonts w:ascii="Times New Roman" w:hAnsi="Times New Roman" w:cs="Times New Roman"/>
          <w:sz w:val="24"/>
          <w:szCs w:val="24"/>
        </w:rPr>
        <w:t xml:space="preserve">part of </w:t>
      </w:r>
      <w:r w:rsidR="000D5013" w:rsidRPr="001770C7">
        <w:rPr>
          <w:rFonts w:ascii="Times New Roman" w:hAnsi="Times New Roman" w:cs="Times New Roman"/>
          <w:sz w:val="24"/>
          <w:szCs w:val="24"/>
        </w:rPr>
        <w:t xml:space="preserve">the precursor. The activated sample was then cooled to room temperature, washed with de-ionized water to neutral pH, oven dried and stored for characterization. After cooling, each of the carbonized materials was weighed to determine </w:t>
      </w:r>
      <w:r w:rsidR="004A45AF" w:rsidRPr="001770C7">
        <w:rPr>
          <w:rFonts w:ascii="Times New Roman" w:hAnsi="Times New Roman" w:cs="Times New Roman"/>
          <w:sz w:val="24"/>
          <w:szCs w:val="24"/>
        </w:rPr>
        <w:t xml:space="preserve">the </w:t>
      </w:r>
      <w:r w:rsidR="000D5013" w:rsidRPr="001770C7">
        <w:rPr>
          <w:rFonts w:ascii="Times New Roman" w:hAnsi="Times New Roman" w:cs="Times New Roman"/>
          <w:sz w:val="24"/>
          <w:szCs w:val="24"/>
        </w:rPr>
        <w:t xml:space="preserve">percentage yield per mass of </w:t>
      </w:r>
      <w:r w:rsidR="004A45AF" w:rsidRPr="001770C7">
        <w:rPr>
          <w:rFonts w:ascii="Times New Roman" w:hAnsi="Times New Roman" w:cs="Times New Roman"/>
          <w:sz w:val="24"/>
          <w:szCs w:val="24"/>
        </w:rPr>
        <w:t xml:space="preserve">the </w:t>
      </w:r>
      <w:r w:rsidR="000D5013" w:rsidRPr="001770C7">
        <w:rPr>
          <w:rFonts w:ascii="Times New Roman" w:hAnsi="Times New Roman" w:cs="Times New Roman"/>
          <w:sz w:val="24"/>
          <w:szCs w:val="24"/>
        </w:rPr>
        <w:t>raw sample used</w:t>
      </w:r>
      <w:r>
        <w:rPr>
          <w:rFonts w:ascii="Times New Roman" w:hAnsi="Times New Roman" w:cs="Times New Roman"/>
          <w:sz w:val="24"/>
          <w:szCs w:val="24"/>
        </w:rPr>
        <w:t>”</w:t>
      </w:r>
      <w:r w:rsidR="00145EDF">
        <w:rPr>
          <w:rFonts w:ascii="Times New Roman" w:hAnsi="Times New Roman" w:cs="Times New Roman"/>
          <w:sz w:val="24"/>
          <w:szCs w:val="24"/>
        </w:rPr>
        <w:t xml:space="preserve"> [</w:t>
      </w:r>
      <w:r w:rsidR="00E16087" w:rsidRPr="00145EDF">
        <w:rPr>
          <w:rFonts w:ascii="Times New Roman" w:hAnsi="Times New Roman" w:cs="Times New Roman"/>
          <w:sz w:val="24"/>
          <w:szCs w:val="24"/>
        </w:rPr>
        <w:t>12</w:t>
      </w:r>
      <w:r w:rsidR="00145EDF">
        <w:rPr>
          <w:rFonts w:ascii="Times New Roman" w:hAnsi="Times New Roman" w:cs="Times New Roman"/>
          <w:sz w:val="24"/>
          <w:szCs w:val="24"/>
        </w:rPr>
        <w:t>]</w:t>
      </w:r>
      <w:r w:rsidR="000D5013" w:rsidRPr="001770C7">
        <w:rPr>
          <w:rFonts w:ascii="Times New Roman" w:hAnsi="Times New Roman" w:cs="Times New Roman"/>
          <w:sz w:val="24"/>
          <w:szCs w:val="24"/>
        </w:rPr>
        <w:t>.</w:t>
      </w:r>
    </w:p>
    <w:p w14:paraId="0C010CBF" w14:textId="77777777" w:rsidR="00FF0481" w:rsidRPr="003072C0" w:rsidRDefault="000D5013" w:rsidP="00FF0481">
      <w:pPr>
        <w:spacing w:after="0" w:line="360" w:lineRule="auto"/>
        <w:jc w:val="both"/>
        <w:rPr>
          <w:rFonts w:ascii="Times New Roman" w:hAnsi="Times New Roman" w:cs="Times New Roman"/>
          <w:b/>
          <w:bCs/>
          <w:sz w:val="24"/>
          <w:szCs w:val="24"/>
        </w:rPr>
      </w:pPr>
      <w:r w:rsidRPr="003072C0">
        <w:rPr>
          <w:rFonts w:ascii="Times New Roman" w:hAnsi="Times New Roman" w:cs="Times New Roman"/>
          <w:b/>
          <w:bCs/>
          <w:sz w:val="24"/>
          <w:szCs w:val="24"/>
        </w:rPr>
        <w:t>2.4 Characterization of Adsorbents</w:t>
      </w:r>
    </w:p>
    <w:p w14:paraId="1F52B35C" w14:textId="77777777" w:rsidR="002C5DF7" w:rsidRPr="003072C0" w:rsidRDefault="00757DEC" w:rsidP="0099456F">
      <w:pPr>
        <w:spacing w:after="0" w:line="360" w:lineRule="auto"/>
        <w:jc w:val="both"/>
        <w:rPr>
          <w:rFonts w:ascii="Times New Roman" w:hAnsi="Times New Roman" w:cs="Times New Roman"/>
          <w:b/>
          <w:bCs/>
          <w:sz w:val="24"/>
          <w:szCs w:val="24"/>
        </w:rPr>
      </w:pPr>
      <w:r w:rsidRPr="003072C0">
        <w:rPr>
          <w:rFonts w:ascii="Times New Roman" w:hAnsi="Times New Roman" w:cs="Times New Roman"/>
          <w:b/>
          <w:bCs/>
          <w:sz w:val="24"/>
          <w:szCs w:val="24"/>
        </w:rPr>
        <w:t>2.4.1</w:t>
      </w:r>
      <w:r w:rsidR="002C5DF7" w:rsidRPr="003072C0">
        <w:rPr>
          <w:rFonts w:ascii="Times New Roman" w:hAnsi="Times New Roman" w:cs="Times New Roman"/>
          <w:b/>
          <w:bCs/>
          <w:sz w:val="24"/>
          <w:szCs w:val="24"/>
        </w:rPr>
        <w:t xml:space="preserve"> Determination of moisture contents </w:t>
      </w:r>
      <w:r w:rsidR="002C5DF7" w:rsidRPr="003072C0">
        <w:rPr>
          <w:rFonts w:ascii="Times New Roman" w:eastAsiaTheme="minorEastAsia" w:hAnsi="Times New Roman" w:cs="Times New Roman"/>
          <w:b/>
          <w:bCs/>
          <w:sz w:val="24"/>
          <w:szCs w:val="24"/>
        </w:rPr>
        <w:t>of biomass</w:t>
      </w:r>
    </w:p>
    <w:p w14:paraId="42B79E33" w14:textId="664D4735" w:rsidR="002C5DF7" w:rsidRPr="001770C7" w:rsidRDefault="002C5DF7" w:rsidP="00145ED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An oven-dried clean crucible was weighed as </w:t>
      </w:r>
      <w:proofErr w:type="gramStart"/>
      <w:r w:rsidRPr="001770C7">
        <w:rPr>
          <w:rFonts w:ascii="Times New Roman" w:hAnsi="Times New Roman" w:cs="Times New Roman"/>
          <w:sz w:val="24"/>
          <w:szCs w:val="24"/>
        </w:rPr>
        <w:t>W</w:t>
      </w:r>
      <w:r w:rsidRPr="001770C7">
        <w:rPr>
          <w:rFonts w:ascii="Times New Roman" w:hAnsi="Times New Roman" w:cs="Times New Roman"/>
          <w:sz w:val="24"/>
          <w:szCs w:val="24"/>
          <w:vertAlign w:val="subscript"/>
        </w:rPr>
        <w:t>o</w:t>
      </w:r>
      <w:r w:rsidRPr="001770C7">
        <w:rPr>
          <w:rFonts w:ascii="Times New Roman" w:hAnsi="Times New Roman" w:cs="Times New Roman"/>
          <w:sz w:val="24"/>
          <w:szCs w:val="24"/>
        </w:rPr>
        <w:t>,</w:t>
      </w:r>
      <w:proofErr w:type="gramEnd"/>
      <w:r w:rsidRPr="001770C7">
        <w:rPr>
          <w:rFonts w:ascii="Times New Roman" w:hAnsi="Times New Roman" w:cs="Times New Roman"/>
          <w:sz w:val="24"/>
          <w:szCs w:val="24"/>
        </w:rPr>
        <w:t xml:space="preserve"> 2 g of each bio-sorbent was accurately weighed into the crucible and reweighed as </w:t>
      </w:r>
      <w:proofErr w:type="spellStart"/>
      <w:r w:rsidRPr="001770C7">
        <w:rPr>
          <w:rFonts w:ascii="Times New Roman" w:hAnsi="Times New Roman" w:cs="Times New Roman"/>
          <w:sz w:val="24"/>
          <w:szCs w:val="24"/>
        </w:rPr>
        <w:t>W</w:t>
      </w:r>
      <w:r w:rsidRPr="001770C7">
        <w:rPr>
          <w:rFonts w:ascii="Times New Roman" w:hAnsi="Times New Roman" w:cs="Times New Roman"/>
          <w:sz w:val="24"/>
          <w:szCs w:val="24"/>
          <w:vertAlign w:val="subscript"/>
        </w:rPr>
        <w:t>x</w:t>
      </w:r>
      <w:proofErr w:type="spellEnd"/>
      <w:r w:rsidRPr="001770C7">
        <w:rPr>
          <w:rFonts w:ascii="Times New Roman" w:hAnsi="Times New Roman" w:cs="Times New Roman"/>
          <w:sz w:val="24"/>
          <w:szCs w:val="24"/>
        </w:rPr>
        <w:t>. The crucible and its content were dried at 105</w:t>
      </w:r>
      <w:r w:rsidR="00757DEC" w:rsidRPr="001770C7">
        <w:rPr>
          <w:rFonts w:ascii="Times New Roman" w:hAnsi="Times New Roman" w:cs="Times New Roman"/>
          <w:sz w:val="24"/>
          <w:szCs w:val="24"/>
        </w:rPr>
        <w:t xml:space="preserve"> </w:t>
      </w:r>
      <w:proofErr w:type="spellStart"/>
      <w:r w:rsidRPr="001770C7">
        <w:rPr>
          <w:rFonts w:ascii="Times New Roman" w:hAnsi="Times New Roman" w:cs="Times New Roman"/>
          <w:sz w:val="24"/>
          <w:szCs w:val="24"/>
          <w:vertAlign w:val="superscript"/>
        </w:rPr>
        <w:t>o</w:t>
      </w:r>
      <w:r w:rsidRPr="001770C7">
        <w:rPr>
          <w:rFonts w:ascii="Times New Roman" w:hAnsi="Times New Roman" w:cs="Times New Roman"/>
          <w:sz w:val="24"/>
          <w:szCs w:val="24"/>
        </w:rPr>
        <w:t>C</w:t>
      </w:r>
      <w:proofErr w:type="spellEnd"/>
      <w:r w:rsidRPr="001770C7">
        <w:rPr>
          <w:rFonts w:ascii="Times New Roman" w:hAnsi="Times New Roman" w:cs="Times New Roman"/>
          <w:sz w:val="24"/>
          <w:szCs w:val="24"/>
        </w:rPr>
        <w:t xml:space="preserve"> in an oven for 8 h</w:t>
      </w:r>
      <w:r w:rsidR="00757DEC" w:rsidRPr="001770C7">
        <w:rPr>
          <w:rFonts w:ascii="Times New Roman" w:hAnsi="Times New Roman" w:cs="Times New Roman"/>
          <w:sz w:val="24"/>
          <w:szCs w:val="24"/>
        </w:rPr>
        <w:t>,</w:t>
      </w:r>
      <w:r w:rsidRPr="001770C7">
        <w:rPr>
          <w:rFonts w:ascii="Times New Roman" w:hAnsi="Times New Roman" w:cs="Times New Roman"/>
          <w:sz w:val="24"/>
          <w:szCs w:val="24"/>
        </w:rPr>
        <w:t xml:space="preserve"> removed and cooled in </w:t>
      </w:r>
      <w:r w:rsidR="00757DEC" w:rsidRPr="001770C7">
        <w:rPr>
          <w:rFonts w:ascii="Times New Roman" w:hAnsi="Times New Roman" w:cs="Times New Roman"/>
          <w:sz w:val="24"/>
          <w:szCs w:val="24"/>
        </w:rPr>
        <w:t>the</w:t>
      </w:r>
      <w:r w:rsidRPr="001770C7">
        <w:rPr>
          <w:rFonts w:ascii="Times New Roman" w:hAnsi="Times New Roman" w:cs="Times New Roman"/>
          <w:sz w:val="24"/>
          <w:szCs w:val="24"/>
        </w:rPr>
        <w:t xml:space="preserve"> desiccator before weighing. This was returned to the oven at </w:t>
      </w:r>
      <w:r w:rsidRPr="001770C7">
        <w:rPr>
          <w:rFonts w:ascii="Times New Roman" w:hAnsi="Times New Roman" w:cs="Times New Roman"/>
          <w:sz w:val="24"/>
          <w:szCs w:val="24"/>
        </w:rPr>
        <w:lastRenderedPageBreak/>
        <w:t>105</w:t>
      </w:r>
      <w:r w:rsidR="00757DEC" w:rsidRPr="001770C7">
        <w:rPr>
          <w:rFonts w:ascii="Times New Roman" w:hAnsi="Times New Roman" w:cs="Times New Roman"/>
          <w:sz w:val="24"/>
          <w:szCs w:val="24"/>
        </w:rPr>
        <w:t xml:space="preserve"> </w:t>
      </w:r>
      <w:proofErr w:type="spellStart"/>
      <w:r w:rsidRPr="001770C7">
        <w:rPr>
          <w:rFonts w:ascii="Times New Roman" w:hAnsi="Times New Roman" w:cs="Times New Roman"/>
          <w:sz w:val="24"/>
          <w:szCs w:val="24"/>
          <w:vertAlign w:val="superscript"/>
        </w:rPr>
        <w:t>o</w:t>
      </w:r>
      <w:r w:rsidRPr="001770C7">
        <w:rPr>
          <w:rFonts w:ascii="Times New Roman" w:hAnsi="Times New Roman" w:cs="Times New Roman"/>
          <w:sz w:val="24"/>
          <w:szCs w:val="24"/>
        </w:rPr>
        <w:t>C</w:t>
      </w:r>
      <w:proofErr w:type="spellEnd"/>
      <w:r w:rsidRPr="001770C7">
        <w:rPr>
          <w:rFonts w:ascii="Times New Roman" w:hAnsi="Times New Roman" w:cs="Times New Roman"/>
          <w:sz w:val="24"/>
          <w:szCs w:val="24"/>
        </w:rPr>
        <w:t xml:space="preserve"> for 2 h, remove</w:t>
      </w:r>
      <w:r w:rsidR="00757DEC" w:rsidRPr="001770C7">
        <w:rPr>
          <w:rFonts w:ascii="Times New Roman" w:hAnsi="Times New Roman" w:cs="Times New Roman"/>
          <w:sz w:val="24"/>
          <w:szCs w:val="24"/>
        </w:rPr>
        <w:t>d</w:t>
      </w:r>
      <w:r w:rsidRPr="001770C7">
        <w:rPr>
          <w:rFonts w:ascii="Times New Roman" w:hAnsi="Times New Roman" w:cs="Times New Roman"/>
          <w:sz w:val="24"/>
          <w:szCs w:val="24"/>
        </w:rPr>
        <w:t xml:space="preserve"> into a desiccator to cool and re-weigh</w:t>
      </w:r>
      <w:r w:rsidR="00757DEC" w:rsidRPr="001770C7">
        <w:rPr>
          <w:rFonts w:ascii="Times New Roman" w:hAnsi="Times New Roman" w:cs="Times New Roman"/>
          <w:sz w:val="24"/>
          <w:szCs w:val="24"/>
        </w:rPr>
        <w:t>ed</w:t>
      </w:r>
      <w:r w:rsidRPr="001770C7">
        <w:rPr>
          <w:rFonts w:ascii="Times New Roman" w:hAnsi="Times New Roman" w:cs="Times New Roman"/>
          <w:sz w:val="24"/>
          <w:szCs w:val="24"/>
        </w:rPr>
        <w:t>. This procedure continued until a constant weight was obtained as W</w:t>
      </w:r>
      <w:r w:rsidRPr="001770C7">
        <w:rPr>
          <w:rFonts w:ascii="Times New Roman" w:hAnsi="Times New Roman" w:cs="Times New Roman"/>
          <w:sz w:val="24"/>
          <w:szCs w:val="24"/>
          <w:vertAlign w:val="subscript"/>
        </w:rPr>
        <w:t>y</w:t>
      </w:r>
      <w:r w:rsidRPr="001770C7">
        <w:rPr>
          <w:rFonts w:ascii="Times New Roman" w:hAnsi="Times New Roman" w:cs="Times New Roman"/>
          <w:sz w:val="24"/>
          <w:szCs w:val="24"/>
        </w:rPr>
        <w:t>. The moisture cont</w:t>
      </w:r>
      <w:r w:rsidR="00757DEC" w:rsidRPr="001770C7">
        <w:rPr>
          <w:rFonts w:ascii="Times New Roman" w:hAnsi="Times New Roman" w:cs="Times New Roman"/>
          <w:sz w:val="24"/>
          <w:szCs w:val="24"/>
        </w:rPr>
        <w:t>ent</w:t>
      </w:r>
      <w:r w:rsidRPr="001770C7">
        <w:rPr>
          <w:rFonts w:ascii="Times New Roman" w:hAnsi="Times New Roman" w:cs="Times New Roman"/>
          <w:sz w:val="24"/>
          <w:szCs w:val="24"/>
        </w:rPr>
        <w:t xml:space="preserve"> was calculated </w:t>
      </w:r>
      <w:r w:rsidR="00757DEC" w:rsidRPr="001770C7">
        <w:rPr>
          <w:rFonts w:ascii="Times New Roman" w:hAnsi="Times New Roman" w:cs="Times New Roman"/>
          <w:sz w:val="24"/>
          <w:szCs w:val="24"/>
        </w:rPr>
        <w:t>according to</w:t>
      </w:r>
      <w:r w:rsidRPr="001770C7">
        <w:rPr>
          <w:rFonts w:ascii="Times New Roman" w:hAnsi="Times New Roman" w:cs="Times New Roman"/>
          <w:sz w:val="24"/>
          <w:szCs w:val="24"/>
        </w:rPr>
        <w:t xml:space="preserve"> equation 1</w:t>
      </w:r>
      <w:r w:rsidR="00145EDF">
        <w:rPr>
          <w:rFonts w:ascii="Times New Roman" w:hAnsi="Times New Roman" w:cs="Times New Roman"/>
          <w:sz w:val="24"/>
          <w:szCs w:val="24"/>
        </w:rPr>
        <w:t xml:space="preserve"> [</w:t>
      </w:r>
      <w:r w:rsidR="00DC2EC8">
        <w:rPr>
          <w:rFonts w:ascii="Times New Roman" w:hAnsi="Times New Roman" w:cs="Times New Roman"/>
          <w:sz w:val="24"/>
          <w:szCs w:val="24"/>
        </w:rPr>
        <w:t>13</w:t>
      </w:r>
      <w:r w:rsidR="00145EDF">
        <w:rPr>
          <w:rFonts w:ascii="Times New Roman" w:hAnsi="Times New Roman" w:cs="Times New Roman"/>
          <w:sz w:val="24"/>
          <w:szCs w:val="24"/>
        </w:rPr>
        <w:t>]</w:t>
      </w:r>
      <w:r w:rsidRPr="001770C7">
        <w:rPr>
          <w:rFonts w:ascii="Times New Roman" w:hAnsi="Times New Roman" w:cs="Times New Roman"/>
          <w:sz w:val="24"/>
          <w:szCs w:val="24"/>
        </w:rPr>
        <w:t>.</w:t>
      </w:r>
    </w:p>
    <w:p w14:paraId="193CD2D6" w14:textId="77777777" w:rsidR="002C5DF7" w:rsidRPr="001770C7" w:rsidRDefault="002C5DF7" w:rsidP="002C5DF7">
      <w:pPr>
        <w:spacing w:line="360" w:lineRule="auto"/>
        <w:ind w:firstLine="720"/>
        <w:jc w:val="both"/>
        <w:rPr>
          <w:rFonts w:ascii="Times New Roman" w:eastAsiaTheme="minorEastAsia" w:hAnsi="Times New Roman" w:cs="Times New Roman"/>
          <w:sz w:val="24"/>
          <w:szCs w:val="24"/>
        </w:rPr>
      </w:pPr>
      <w:r w:rsidRPr="001770C7">
        <w:rPr>
          <w:rFonts w:ascii="Times New Roman" w:hAnsi="Times New Roman" w:cs="Times New Roman"/>
          <w:sz w:val="24"/>
          <w:szCs w:val="24"/>
        </w:rPr>
        <w:t xml:space="preserve">% Moisture content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y</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o</m:t>
                </m:r>
              </m:sub>
            </m:sSub>
          </m:den>
        </m:f>
      </m:oMath>
      <w:r w:rsidRPr="001770C7">
        <w:rPr>
          <w:rFonts w:ascii="Times New Roman" w:eastAsiaTheme="minorEastAsia" w:hAnsi="Times New Roman" w:cs="Times New Roman"/>
          <w:sz w:val="24"/>
          <w:szCs w:val="24"/>
        </w:rPr>
        <w:t xml:space="preserve"> X 100</w:t>
      </w:r>
      <w:r w:rsidR="00757DEC" w:rsidRPr="001770C7">
        <w:rPr>
          <w:rFonts w:ascii="Times New Roman" w:eastAsiaTheme="minorEastAsia" w:hAnsi="Times New Roman" w:cs="Times New Roman"/>
          <w:sz w:val="24"/>
          <w:szCs w:val="24"/>
        </w:rPr>
        <w:tab/>
      </w:r>
      <w:r w:rsidR="00757DEC" w:rsidRPr="001770C7">
        <w:rPr>
          <w:rFonts w:ascii="Times New Roman" w:eastAsiaTheme="minorEastAsia" w:hAnsi="Times New Roman" w:cs="Times New Roman"/>
          <w:sz w:val="24"/>
          <w:szCs w:val="24"/>
        </w:rPr>
        <w:tab/>
      </w:r>
      <w:r w:rsidR="00757DEC" w:rsidRPr="001770C7">
        <w:rPr>
          <w:rFonts w:ascii="Times New Roman" w:eastAsiaTheme="minorEastAsia" w:hAnsi="Times New Roman" w:cs="Times New Roman"/>
          <w:sz w:val="24"/>
          <w:szCs w:val="24"/>
        </w:rPr>
        <w:tab/>
      </w:r>
      <w:r w:rsidR="00757DEC" w:rsidRPr="001770C7">
        <w:rPr>
          <w:rFonts w:ascii="Times New Roman" w:eastAsiaTheme="minorEastAsia" w:hAnsi="Times New Roman" w:cs="Times New Roman"/>
          <w:sz w:val="24"/>
          <w:szCs w:val="24"/>
        </w:rPr>
        <w:tab/>
      </w:r>
      <w:r w:rsidR="00757DEC" w:rsidRPr="001770C7">
        <w:rPr>
          <w:rFonts w:ascii="Times New Roman" w:eastAsiaTheme="minorEastAsia" w:hAnsi="Times New Roman" w:cs="Times New Roman"/>
          <w:sz w:val="24"/>
          <w:szCs w:val="24"/>
        </w:rPr>
        <w:tab/>
      </w:r>
      <w:r w:rsidR="00757DEC" w:rsidRPr="001770C7">
        <w:rPr>
          <w:rFonts w:ascii="Times New Roman" w:eastAsiaTheme="minorEastAsia" w:hAnsi="Times New Roman" w:cs="Times New Roman"/>
          <w:sz w:val="24"/>
          <w:szCs w:val="24"/>
        </w:rPr>
        <w:tab/>
      </w:r>
      <w:r w:rsidR="00757DEC" w:rsidRPr="001770C7">
        <w:rPr>
          <w:rFonts w:ascii="Times New Roman" w:eastAsiaTheme="minorEastAsia" w:hAnsi="Times New Roman" w:cs="Times New Roman"/>
          <w:sz w:val="24"/>
          <w:szCs w:val="24"/>
        </w:rPr>
        <w:tab/>
        <w:t>(</w:t>
      </w:r>
      <w:r w:rsidRPr="001770C7">
        <w:rPr>
          <w:rFonts w:ascii="Times New Roman" w:eastAsiaTheme="minorEastAsia" w:hAnsi="Times New Roman" w:cs="Times New Roman"/>
          <w:sz w:val="24"/>
          <w:szCs w:val="24"/>
        </w:rPr>
        <w:t>1)</w:t>
      </w:r>
    </w:p>
    <w:p w14:paraId="4D711A15" w14:textId="77777777" w:rsidR="002C5DF7" w:rsidRPr="001770C7" w:rsidRDefault="00E859B7" w:rsidP="00757DEC">
      <w:pPr>
        <w:spacing w:line="360" w:lineRule="auto"/>
        <w:jc w:val="both"/>
        <w:rPr>
          <w:rFonts w:ascii="Times New Roman" w:eastAsiaTheme="minorEastAsia" w:hAnsi="Times New Roman" w:cs="Times New Roman"/>
          <w:sz w:val="24"/>
          <w:szCs w:val="24"/>
        </w:rPr>
      </w:pPr>
      <w:r w:rsidRPr="001770C7">
        <w:rPr>
          <w:rFonts w:ascii="Times New Roman" w:hAnsi="Times New Roman" w:cs="Times New Roman"/>
          <w:sz w:val="24"/>
          <w:szCs w:val="24"/>
        </w:rPr>
        <w:t>w</w:t>
      </w:r>
      <w:r w:rsidR="002C5DF7" w:rsidRPr="001770C7">
        <w:rPr>
          <w:rFonts w:ascii="Times New Roman" w:hAnsi="Times New Roman" w:cs="Times New Roman"/>
          <w:sz w:val="24"/>
          <w:szCs w:val="24"/>
        </w:rPr>
        <w:t>here;</w:t>
      </w:r>
      <w:r w:rsidR="00757DEC" w:rsidRPr="001770C7">
        <w:rPr>
          <w:rFonts w:ascii="Times New Roman" w:hAnsi="Times New Roman" w:cs="Times New Roman"/>
          <w:sz w:val="24"/>
          <w:szCs w:val="24"/>
        </w:rPr>
        <w:t xml:space="preserve"> </w:t>
      </w:r>
      <w:r w:rsidR="002C5DF7" w:rsidRPr="001770C7">
        <w:rPr>
          <w:rFonts w:ascii="Times New Roman" w:hAnsi="Times New Roman" w:cs="Times New Roman"/>
          <w:sz w:val="24"/>
          <w:szCs w:val="24"/>
        </w:rPr>
        <w:t>W</w:t>
      </w:r>
      <w:r w:rsidR="002C5DF7" w:rsidRPr="001770C7">
        <w:rPr>
          <w:rFonts w:ascii="Times New Roman" w:hAnsi="Times New Roman" w:cs="Times New Roman"/>
          <w:sz w:val="24"/>
          <w:szCs w:val="24"/>
          <w:vertAlign w:val="subscript"/>
        </w:rPr>
        <w:t>o</w:t>
      </w:r>
      <w:r w:rsidR="00757DEC" w:rsidRPr="001770C7">
        <w:rPr>
          <w:rFonts w:ascii="Times New Roman" w:hAnsi="Times New Roman" w:cs="Times New Roman"/>
          <w:sz w:val="24"/>
          <w:szCs w:val="24"/>
          <w:vertAlign w:val="subscript"/>
        </w:rPr>
        <w:t xml:space="preserve"> </w:t>
      </w:r>
      <w:r w:rsidR="00757DEC" w:rsidRPr="001770C7">
        <w:rPr>
          <w:rFonts w:ascii="Times New Roman" w:hAnsi="Times New Roman" w:cs="Times New Roman"/>
          <w:sz w:val="24"/>
          <w:szCs w:val="24"/>
        </w:rPr>
        <w:t>is m</w:t>
      </w:r>
      <w:r w:rsidR="002C5DF7" w:rsidRPr="001770C7">
        <w:rPr>
          <w:rFonts w:ascii="Times New Roman" w:hAnsi="Times New Roman" w:cs="Times New Roman"/>
          <w:sz w:val="24"/>
          <w:szCs w:val="24"/>
        </w:rPr>
        <w:t>ass of empty crucible</w:t>
      </w:r>
      <w:r w:rsidR="00757DEC" w:rsidRPr="001770C7">
        <w:rPr>
          <w:rFonts w:ascii="Times New Roman" w:hAnsi="Times New Roman" w:cs="Times New Roman"/>
          <w:sz w:val="24"/>
          <w:szCs w:val="24"/>
        </w:rPr>
        <w:t xml:space="preserve">, </w:t>
      </w:r>
      <w:proofErr w:type="spellStart"/>
      <w:r w:rsidR="002C5DF7" w:rsidRPr="001770C7">
        <w:rPr>
          <w:rFonts w:ascii="Times New Roman" w:hAnsi="Times New Roman" w:cs="Times New Roman"/>
          <w:sz w:val="24"/>
          <w:szCs w:val="24"/>
        </w:rPr>
        <w:t>W</w:t>
      </w:r>
      <w:r w:rsidR="002C5DF7" w:rsidRPr="001770C7">
        <w:rPr>
          <w:rFonts w:ascii="Times New Roman" w:hAnsi="Times New Roman" w:cs="Times New Roman"/>
          <w:sz w:val="24"/>
          <w:szCs w:val="24"/>
          <w:vertAlign w:val="subscript"/>
        </w:rPr>
        <w:t>x</w:t>
      </w:r>
      <w:proofErr w:type="spellEnd"/>
      <w:r w:rsidR="00757DEC" w:rsidRPr="001770C7">
        <w:rPr>
          <w:rFonts w:ascii="Times New Roman" w:hAnsi="Times New Roman" w:cs="Times New Roman"/>
          <w:sz w:val="24"/>
          <w:szCs w:val="24"/>
          <w:vertAlign w:val="subscript"/>
        </w:rPr>
        <w:t xml:space="preserve"> </w:t>
      </w:r>
      <w:r w:rsidR="00757DEC" w:rsidRPr="001770C7">
        <w:rPr>
          <w:rFonts w:ascii="Times New Roman" w:hAnsi="Times New Roman" w:cs="Times New Roman"/>
          <w:sz w:val="24"/>
          <w:szCs w:val="24"/>
        </w:rPr>
        <w:t>is m</w:t>
      </w:r>
      <w:r w:rsidR="002C5DF7" w:rsidRPr="001770C7">
        <w:rPr>
          <w:rFonts w:ascii="Times New Roman" w:hAnsi="Times New Roman" w:cs="Times New Roman"/>
          <w:sz w:val="24"/>
          <w:szCs w:val="24"/>
        </w:rPr>
        <w:t>ass of empty crucible + adsorbent</w:t>
      </w:r>
      <w:r w:rsidR="00757DEC" w:rsidRPr="001770C7">
        <w:rPr>
          <w:rFonts w:ascii="Times New Roman" w:hAnsi="Times New Roman" w:cs="Times New Roman"/>
          <w:sz w:val="24"/>
          <w:szCs w:val="24"/>
        </w:rPr>
        <w:t xml:space="preserve">, and </w:t>
      </w:r>
      <w:r w:rsidR="002C5DF7" w:rsidRPr="001770C7">
        <w:rPr>
          <w:rFonts w:ascii="Times New Roman" w:hAnsi="Times New Roman" w:cs="Times New Roman"/>
          <w:sz w:val="24"/>
          <w:szCs w:val="24"/>
        </w:rPr>
        <w:t>W</w:t>
      </w:r>
      <w:r w:rsidR="002C5DF7" w:rsidRPr="001770C7">
        <w:rPr>
          <w:rFonts w:ascii="Times New Roman" w:hAnsi="Times New Roman" w:cs="Times New Roman"/>
          <w:sz w:val="24"/>
          <w:szCs w:val="24"/>
          <w:vertAlign w:val="subscript"/>
        </w:rPr>
        <w:t>y</w:t>
      </w:r>
      <w:r w:rsidR="002C5DF7" w:rsidRPr="001770C7">
        <w:rPr>
          <w:rFonts w:ascii="Times New Roman" w:hAnsi="Times New Roman" w:cs="Times New Roman"/>
          <w:sz w:val="24"/>
          <w:szCs w:val="24"/>
        </w:rPr>
        <w:tab/>
      </w:r>
      <w:r w:rsidR="00757DEC" w:rsidRPr="001770C7">
        <w:rPr>
          <w:rFonts w:ascii="Times New Roman" w:hAnsi="Times New Roman" w:cs="Times New Roman"/>
          <w:sz w:val="24"/>
          <w:szCs w:val="24"/>
        </w:rPr>
        <w:t>is m</w:t>
      </w:r>
      <w:r w:rsidR="002C5DF7" w:rsidRPr="001770C7">
        <w:rPr>
          <w:rFonts w:ascii="Times New Roman" w:hAnsi="Times New Roman" w:cs="Times New Roman"/>
          <w:sz w:val="24"/>
          <w:szCs w:val="24"/>
        </w:rPr>
        <w:t>ass of empty crucible + adsorbent after drying</w:t>
      </w:r>
      <w:r w:rsidR="002C5DF7" w:rsidRPr="001770C7">
        <w:rPr>
          <w:rFonts w:ascii="Times New Roman" w:eastAsiaTheme="minorEastAsia" w:hAnsi="Times New Roman" w:cs="Times New Roman"/>
          <w:sz w:val="24"/>
          <w:szCs w:val="24"/>
        </w:rPr>
        <w:t xml:space="preserve"> </w:t>
      </w:r>
      <w:r w:rsidR="00757DEC" w:rsidRPr="001770C7">
        <w:rPr>
          <w:rFonts w:ascii="Times New Roman" w:eastAsiaTheme="minorEastAsia" w:hAnsi="Times New Roman" w:cs="Times New Roman"/>
          <w:sz w:val="24"/>
          <w:szCs w:val="24"/>
        </w:rPr>
        <w:t xml:space="preserve">I </w:t>
      </w:r>
      <w:r w:rsidR="002C5DF7" w:rsidRPr="001770C7">
        <w:rPr>
          <w:rFonts w:ascii="Times New Roman" w:eastAsiaTheme="minorEastAsia" w:hAnsi="Times New Roman" w:cs="Times New Roman"/>
          <w:sz w:val="24"/>
          <w:szCs w:val="24"/>
        </w:rPr>
        <w:t>g</w:t>
      </w:r>
      <w:r w:rsidR="00757DEC" w:rsidRPr="001770C7">
        <w:rPr>
          <w:rFonts w:ascii="Times New Roman" w:eastAsiaTheme="minorEastAsia" w:hAnsi="Times New Roman" w:cs="Times New Roman"/>
          <w:sz w:val="24"/>
          <w:szCs w:val="24"/>
        </w:rPr>
        <w:t>rams</w:t>
      </w:r>
    </w:p>
    <w:p w14:paraId="07027644" w14:textId="77777777" w:rsidR="002C5DF7" w:rsidRPr="003072C0" w:rsidRDefault="00757DEC" w:rsidP="0099456F">
      <w:pPr>
        <w:spacing w:after="0" w:line="360" w:lineRule="auto"/>
        <w:jc w:val="both"/>
        <w:rPr>
          <w:rFonts w:ascii="Times New Roman" w:eastAsiaTheme="minorEastAsia" w:hAnsi="Times New Roman" w:cs="Times New Roman"/>
          <w:b/>
          <w:bCs/>
          <w:sz w:val="24"/>
          <w:szCs w:val="24"/>
        </w:rPr>
      </w:pPr>
      <w:r w:rsidRPr="003072C0">
        <w:rPr>
          <w:rFonts w:ascii="Times New Roman" w:eastAsiaTheme="minorEastAsia" w:hAnsi="Times New Roman" w:cs="Times New Roman"/>
          <w:b/>
          <w:bCs/>
          <w:sz w:val="24"/>
          <w:szCs w:val="24"/>
        </w:rPr>
        <w:t>2.4.</w:t>
      </w:r>
      <w:r w:rsidR="002C5DF7" w:rsidRPr="003072C0">
        <w:rPr>
          <w:rFonts w:ascii="Times New Roman" w:eastAsiaTheme="minorEastAsia" w:hAnsi="Times New Roman" w:cs="Times New Roman"/>
          <w:b/>
          <w:bCs/>
          <w:sz w:val="24"/>
          <w:szCs w:val="24"/>
        </w:rPr>
        <w:t>2 Determination of ash content of biomass</w:t>
      </w:r>
    </w:p>
    <w:p w14:paraId="047FD1FE" w14:textId="64B4BBE7" w:rsidR="002C5DF7" w:rsidRDefault="002C5DF7" w:rsidP="00145EDF">
      <w:pPr>
        <w:spacing w:after="0" w:line="360" w:lineRule="auto"/>
        <w:jc w:val="both"/>
        <w:rPr>
          <w:rFonts w:ascii="Times New Roman" w:eastAsiaTheme="minorEastAsia" w:hAnsi="Times New Roman" w:cs="Times New Roman"/>
          <w:sz w:val="24"/>
          <w:szCs w:val="24"/>
        </w:rPr>
      </w:pPr>
      <w:r w:rsidRPr="001770C7">
        <w:rPr>
          <w:rFonts w:ascii="Times New Roman" w:eastAsiaTheme="minorEastAsia" w:hAnsi="Times New Roman" w:cs="Times New Roman"/>
          <w:sz w:val="24"/>
          <w:szCs w:val="24"/>
        </w:rPr>
        <w:t>A clean, empty and dried crucible was weighed and recorded as W</w:t>
      </w:r>
      <w:r w:rsidRPr="001770C7">
        <w:rPr>
          <w:rFonts w:ascii="Times New Roman" w:eastAsiaTheme="minorEastAsia" w:hAnsi="Times New Roman" w:cs="Times New Roman"/>
          <w:sz w:val="24"/>
          <w:szCs w:val="24"/>
          <w:vertAlign w:val="subscript"/>
        </w:rPr>
        <w:t>o</w:t>
      </w:r>
      <w:r w:rsidRPr="001770C7">
        <w:rPr>
          <w:rFonts w:ascii="Times New Roman" w:eastAsiaTheme="minorEastAsia" w:hAnsi="Times New Roman" w:cs="Times New Roman"/>
          <w:sz w:val="24"/>
          <w:szCs w:val="24"/>
        </w:rPr>
        <w:t xml:space="preserve">  </w:t>
      </w:r>
      <w:r w:rsidR="00F211E8" w:rsidRPr="001770C7">
        <w:rPr>
          <w:rFonts w:ascii="Times New Roman" w:eastAsiaTheme="minorEastAsia" w:hAnsi="Times New Roman" w:cs="Times New Roman"/>
          <w:sz w:val="24"/>
          <w:szCs w:val="24"/>
        </w:rPr>
        <w:t xml:space="preserve"> and a </w:t>
      </w:r>
      <w:r w:rsidRPr="001770C7">
        <w:rPr>
          <w:rFonts w:ascii="Times New Roman" w:eastAsiaTheme="minorEastAsia" w:hAnsi="Times New Roman" w:cs="Times New Roman"/>
          <w:sz w:val="24"/>
          <w:szCs w:val="24"/>
        </w:rPr>
        <w:t>2 g of each sample was added and reweighed as W</w:t>
      </w:r>
      <w:r w:rsidRPr="001770C7">
        <w:rPr>
          <w:rFonts w:ascii="Times New Roman" w:eastAsiaTheme="minorEastAsia" w:hAnsi="Times New Roman" w:cs="Times New Roman"/>
          <w:sz w:val="24"/>
          <w:szCs w:val="24"/>
          <w:vertAlign w:val="subscript"/>
        </w:rPr>
        <w:t>i</w:t>
      </w:r>
      <w:r w:rsidRPr="001770C7">
        <w:rPr>
          <w:rFonts w:ascii="Times New Roman" w:eastAsiaTheme="minorEastAsia" w:hAnsi="Times New Roman" w:cs="Times New Roman"/>
          <w:sz w:val="24"/>
          <w:szCs w:val="24"/>
        </w:rPr>
        <w:t>. The crucible was transferred into a preheated furnace set at a temperature of 600</w:t>
      </w:r>
      <w:r w:rsidR="00F211E8" w:rsidRPr="001770C7">
        <w:rPr>
          <w:rFonts w:ascii="Times New Roman" w:eastAsiaTheme="minorEastAsia" w:hAnsi="Times New Roman" w:cs="Times New Roman"/>
          <w:sz w:val="24"/>
          <w:szCs w:val="24"/>
        </w:rPr>
        <w:t xml:space="preserve"> </w:t>
      </w:r>
      <w:proofErr w:type="spellStart"/>
      <w:r w:rsidRPr="001770C7">
        <w:rPr>
          <w:rFonts w:ascii="Times New Roman" w:eastAsiaTheme="minorEastAsia" w:hAnsi="Times New Roman" w:cs="Times New Roman"/>
          <w:sz w:val="24"/>
          <w:szCs w:val="24"/>
          <w:vertAlign w:val="superscript"/>
        </w:rPr>
        <w:t>o</w:t>
      </w:r>
      <w:r w:rsidRPr="001770C7">
        <w:rPr>
          <w:rFonts w:ascii="Times New Roman" w:eastAsiaTheme="minorEastAsia" w:hAnsi="Times New Roman" w:cs="Times New Roman"/>
          <w:sz w:val="24"/>
          <w:szCs w:val="24"/>
        </w:rPr>
        <w:t>C</w:t>
      </w:r>
      <w:proofErr w:type="spellEnd"/>
      <w:r w:rsidR="00F211E8" w:rsidRPr="001770C7">
        <w:rPr>
          <w:rFonts w:ascii="Times New Roman" w:eastAsiaTheme="minorEastAsia" w:hAnsi="Times New Roman" w:cs="Times New Roman"/>
          <w:sz w:val="24"/>
          <w:szCs w:val="24"/>
        </w:rPr>
        <w:t xml:space="preserve"> </w:t>
      </w:r>
      <w:r w:rsidRPr="001770C7">
        <w:rPr>
          <w:rFonts w:ascii="Times New Roman" w:eastAsiaTheme="minorEastAsia" w:hAnsi="Times New Roman" w:cs="Times New Roman"/>
          <w:sz w:val="24"/>
          <w:szCs w:val="24"/>
        </w:rPr>
        <w:t>for 1h after which the crucible and its content</w:t>
      </w:r>
      <w:r w:rsidR="00F211E8" w:rsidRPr="001770C7">
        <w:rPr>
          <w:rFonts w:ascii="Times New Roman" w:eastAsiaTheme="minorEastAsia" w:hAnsi="Times New Roman" w:cs="Times New Roman"/>
          <w:sz w:val="24"/>
          <w:szCs w:val="24"/>
        </w:rPr>
        <w:t>s</w:t>
      </w:r>
      <w:r w:rsidRPr="001770C7">
        <w:rPr>
          <w:rFonts w:ascii="Times New Roman" w:eastAsiaTheme="minorEastAsia" w:hAnsi="Times New Roman" w:cs="Times New Roman"/>
          <w:sz w:val="24"/>
          <w:szCs w:val="24"/>
        </w:rPr>
        <w:t xml:space="preserve"> were transferred into a desiccator</w:t>
      </w:r>
      <w:r w:rsidR="00F211E8" w:rsidRPr="001770C7">
        <w:rPr>
          <w:rFonts w:ascii="Times New Roman" w:eastAsiaTheme="minorEastAsia" w:hAnsi="Times New Roman" w:cs="Times New Roman"/>
          <w:sz w:val="24"/>
          <w:szCs w:val="24"/>
        </w:rPr>
        <w:t>,</w:t>
      </w:r>
      <w:r w:rsidRPr="001770C7">
        <w:rPr>
          <w:rFonts w:ascii="Times New Roman" w:eastAsiaTheme="minorEastAsia" w:hAnsi="Times New Roman" w:cs="Times New Roman"/>
          <w:sz w:val="24"/>
          <w:szCs w:val="24"/>
        </w:rPr>
        <w:t xml:space="preserve"> cool</w:t>
      </w:r>
      <w:r w:rsidR="00F211E8" w:rsidRPr="001770C7">
        <w:rPr>
          <w:rFonts w:ascii="Times New Roman" w:eastAsiaTheme="minorEastAsia" w:hAnsi="Times New Roman" w:cs="Times New Roman"/>
          <w:sz w:val="24"/>
          <w:szCs w:val="24"/>
        </w:rPr>
        <w:t>ed</w:t>
      </w:r>
      <w:r w:rsidRPr="001770C7">
        <w:rPr>
          <w:rFonts w:ascii="Times New Roman" w:eastAsiaTheme="minorEastAsia" w:hAnsi="Times New Roman" w:cs="Times New Roman"/>
          <w:sz w:val="24"/>
          <w:szCs w:val="24"/>
        </w:rPr>
        <w:t xml:space="preserve"> and reweighed as </w:t>
      </w:r>
      <w:proofErr w:type="spellStart"/>
      <w:r w:rsidRPr="001770C7">
        <w:rPr>
          <w:rFonts w:ascii="Times New Roman" w:eastAsiaTheme="minorEastAsia" w:hAnsi="Times New Roman" w:cs="Times New Roman"/>
          <w:sz w:val="24"/>
          <w:szCs w:val="24"/>
        </w:rPr>
        <w:t>W</w:t>
      </w:r>
      <w:r w:rsidRPr="001770C7">
        <w:rPr>
          <w:rFonts w:ascii="Times New Roman" w:eastAsiaTheme="minorEastAsia" w:hAnsi="Times New Roman" w:cs="Times New Roman"/>
          <w:sz w:val="24"/>
          <w:szCs w:val="24"/>
          <w:vertAlign w:val="subscript"/>
        </w:rPr>
        <w:t>f</w:t>
      </w:r>
      <w:proofErr w:type="spellEnd"/>
      <w:r w:rsidRPr="001770C7">
        <w:rPr>
          <w:rFonts w:ascii="Times New Roman" w:eastAsiaTheme="minorEastAsia" w:hAnsi="Times New Roman" w:cs="Times New Roman"/>
          <w:sz w:val="24"/>
          <w:szCs w:val="24"/>
        </w:rPr>
        <w:t xml:space="preserve">. The percentage ash content on dry basis was given by </w:t>
      </w:r>
      <w:r w:rsidR="00F211E8" w:rsidRPr="001770C7">
        <w:rPr>
          <w:rFonts w:ascii="Times New Roman" w:eastAsiaTheme="minorEastAsia" w:hAnsi="Times New Roman" w:cs="Times New Roman"/>
          <w:sz w:val="24"/>
          <w:szCs w:val="24"/>
        </w:rPr>
        <w:t>equation 2</w:t>
      </w:r>
      <w:r w:rsidR="00145EDF">
        <w:rPr>
          <w:rFonts w:ascii="Times New Roman" w:eastAsiaTheme="minorEastAsia" w:hAnsi="Times New Roman" w:cs="Times New Roman"/>
          <w:sz w:val="24"/>
          <w:szCs w:val="24"/>
        </w:rPr>
        <w:t xml:space="preserve"> [</w:t>
      </w:r>
      <w:r w:rsidR="00DC2EC8">
        <w:rPr>
          <w:rFonts w:ascii="Times New Roman" w:eastAsiaTheme="minorEastAsia" w:hAnsi="Times New Roman" w:cs="Times New Roman"/>
          <w:sz w:val="24"/>
          <w:szCs w:val="24"/>
        </w:rPr>
        <w:t>14</w:t>
      </w:r>
      <w:r w:rsidR="00145EDF">
        <w:rPr>
          <w:rFonts w:ascii="Times New Roman" w:eastAsiaTheme="minorEastAsia" w:hAnsi="Times New Roman" w:cs="Times New Roman"/>
          <w:sz w:val="24"/>
          <w:szCs w:val="24"/>
        </w:rPr>
        <w:t>]</w:t>
      </w:r>
      <w:r w:rsidRPr="001770C7">
        <w:rPr>
          <w:rFonts w:ascii="Times New Roman" w:eastAsiaTheme="minorEastAsia" w:hAnsi="Times New Roman" w:cs="Times New Roman"/>
          <w:sz w:val="24"/>
          <w:szCs w:val="24"/>
        </w:rPr>
        <w:t>.</w:t>
      </w:r>
    </w:p>
    <w:p w14:paraId="59E341EE" w14:textId="77777777" w:rsidR="00E4781A" w:rsidRPr="001770C7" w:rsidRDefault="00E4781A" w:rsidP="00145EDF">
      <w:pPr>
        <w:spacing w:after="0" w:line="360" w:lineRule="auto"/>
        <w:jc w:val="both"/>
        <w:rPr>
          <w:rFonts w:ascii="Times New Roman" w:eastAsiaTheme="minorEastAsia" w:hAnsi="Times New Roman" w:cs="Times New Roman"/>
          <w:sz w:val="24"/>
          <w:szCs w:val="24"/>
        </w:rPr>
      </w:pPr>
    </w:p>
    <w:p w14:paraId="36A7B519" w14:textId="7E6521E5" w:rsidR="002C5DF7" w:rsidRPr="001770C7" w:rsidRDefault="00F211E8" w:rsidP="00E4781A">
      <w:pPr>
        <w:spacing w:line="360" w:lineRule="auto"/>
        <w:jc w:val="both"/>
        <w:rPr>
          <w:rFonts w:ascii="Times New Roman" w:eastAsiaTheme="minorEastAsia" w:hAnsi="Times New Roman" w:cs="Times New Roman"/>
          <w:sz w:val="24"/>
          <w:szCs w:val="24"/>
        </w:rPr>
      </w:pPr>
      <w:r w:rsidRPr="001770C7">
        <w:rPr>
          <w:rFonts w:ascii="Times New Roman" w:hAnsi="Times New Roman" w:cs="Times New Roman"/>
          <w:sz w:val="24"/>
          <w:szCs w:val="24"/>
        </w:rPr>
        <w:t xml:space="preserve">% Ash </w:t>
      </w:r>
      <w:r w:rsidR="002C5DF7" w:rsidRPr="001770C7">
        <w:rPr>
          <w:rFonts w:ascii="Times New Roman" w:hAnsi="Times New Roman" w:cs="Times New Roman"/>
          <w:sz w:val="24"/>
          <w:szCs w:val="24"/>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f</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o</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o</m:t>
                </m:r>
              </m:sub>
            </m:sSub>
          </m:den>
        </m:f>
      </m:oMath>
      <w:r w:rsidR="002C5DF7" w:rsidRPr="001770C7">
        <w:rPr>
          <w:rFonts w:ascii="Times New Roman" w:eastAsiaTheme="minorEastAsia" w:hAnsi="Times New Roman" w:cs="Times New Roman"/>
          <w:sz w:val="24"/>
          <w:szCs w:val="24"/>
        </w:rPr>
        <w:t xml:space="preserve"> x 100</w:t>
      </w:r>
      <w:r w:rsidRPr="001770C7">
        <w:rPr>
          <w:rFonts w:ascii="Times New Roman" w:eastAsiaTheme="minorEastAsia" w:hAnsi="Times New Roman" w:cs="Times New Roman"/>
          <w:sz w:val="24"/>
          <w:szCs w:val="24"/>
        </w:rPr>
        <w:tab/>
      </w:r>
      <w:r w:rsidRPr="001770C7">
        <w:rPr>
          <w:rFonts w:ascii="Times New Roman" w:eastAsiaTheme="minorEastAsia" w:hAnsi="Times New Roman" w:cs="Times New Roman"/>
          <w:sz w:val="24"/>
          <w:szCs w:val="24"/>
        </w:rPr>
        <w:tab/>
      </w:r>
      <w:r w:rsidR="00E4781A">
        <w:rPr>
          <w:rFonts w:ascii="Times New Roman" w:eastAsiaTheme="minorEastAsia" w:hAnsi="Times New Roman" w:cs="Times New Roman"/>
          <w:sz w:val="24"/>
          <w:szCs w:val="24"/>
        </w:rPr>
        <w:tab/>
      </w:r>
      <w:r w:rsidRPr="001770C7">
        <w:rPr>
          <w:rFonts w:ascii="Times New Roman" w:eastAsiaTheme="minorEastAsia" w:hAnsi="Times New Roman" w:cs="Times New Roman"/>
          <w:sz w:val="24"/>
          <w:szCs w:val="24"/>
        </w:rPr>
        <w:tab/>
      </w:r>
      <w:r w:rsidRPr="001770C7">
        <w:rPr>
          <w:rFonts w:ascii="Times New Roman" w:eastAsiaTheme="minorEastAsia" w:hAnsi="Times New Roman" w:cs="Times New Roman"/>
          <w:sz w:val="24"/>
          <w:szCs w:val="24"/>
        </w:rPr>
        <w:tab/>
      </w:r>
      <w:r w:rsidRPr="001770C7">
        <w:rPr>
          <w:rFonts w:ascii="Times New Roman" w:eastAsiaTheme="minorEastAsia" w:hAnsi="Times New Roman" w:cs="Times New Roman"/>
          <w:sz w:val="24"/>
          <w:szCs w:val="24"/>
        </w:rPr>
        <w:tab/>
      </w:r>
      <w:r w:rsidRPr="001770C7">
        <w:rPr>
          <w:rFonts w:ascii="Times New Roman" w:eastAsiaTheme="minorEastAsia" w:hAnsi="Times New Roman" w:cs="Times New Roman"/>
          <w:sz w:val="24"/>
          <w:szCs w:val="24"/>
        </w:rPr>
        <w:tab/>
      </w:r>
      <w:r w:rsidRPr="001770C7">
        <w:rPr>
          <w:rFonts w:ascii="Times New Roman" w:eastAsiaTheme="minorEastAsia" w:hAnsi="Times New Roman" w:cs="Times New Roman"/>
          <w:sz w:val="24"/>
          <w:szCs w:val="24"/>
        </w:rPr>
        <w:tab/>
      </w:r>
      <w:r w:rsidRPr="001770C7">
        <w:rPr>
          <w:rFonts w:ascii="Times New Roman" w:eastAsiaTheme="minorEastAsia" w:hAnsi="Times New Roman" w:cs="Times New Roman"/>
          <w:sz w:val="24"/>
          <w:szCs w:val="24"/>
        </w:rPr>
        <w:tab/>
      </w:r>
      <w:r w:rsidR="002C5DF7" w:rsidRPr="001770C7">
        <w:rPr>
          <w:rFonts w:ascii="Times New Roman" w:eastAsiaTheme="minorEastAsia" w:hAnsi="Times New Roman" w:cs="Times New Roman"/>
          <w:sz w:val="24"/>
          <w:szCs w:val="24"/>
        </w:rPr>
        <w:t>(2)</w:t>
      </w:r>
    </w:p>
    <w:p w14:paraId="498E0937" w14:textId="3B3EB82B" w:rsidR="004D3361" w:rsidRPr="00A96F6E" w:rsidRDefault="00F211E8" w:rsidP="002C5DF7">
      <w:pPr>
        <w:spacing w:after="0" w:line="360" w:lineRule="auto"/>
        <w:jc w:val="both"/>
        <w:rPr>
          <w:rFonts w:ascii="Times New Roman" w:eastAsiaTheme="minorEastAsia" w:hAnsi="Times New Roman" w:cs="Times New Roman"/>
          <w:sz w:val="24"/>
          <w:szCs w:val="24"/>
        </w:rPr>
      </w:pPr>
      <w:r w:rsidRPr="001770C7">
        <w:rPr>
          <w:rFonts w:ascii="Times New Roman" w:eastAsiaTheme="minorEastAsia" w:hAnsi="Times New Roman" w:cs="Times New Roman"/>
          <w:sz w:val="24"/>
          <w:szCs w:val="24"/>
        </w:rPr>
        <w:t>w</w:t>
      </w:r>
      <w:r w:rsidR="002C5DF7" w:rsidRPr="001770C7">
        <w:rPr>
          <w:rFonts w:ascii="Times New Roman" w:eastAsiaTheme="minorEastAsia" w:hAnsi="Times New Roman" w:cs="Times New Roman"/>
          <w:sz w:val="24"/>
          <w:szCs w:val="24"/>
        </w:rPr>
        <w:t>here:</w:t>
      </w:r>
      <w:r w:rsidRPr="001770C7">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 xml:space="preserve">i </m:t>
            </m:r>
          </m:sub>
        </m:sSub>
      </m:oMath>
      <w:r w:rsidRPr="001770C7">
        <w:rPr>
          <w:rFonts w:ascii="Times New Roman" w:eastAsiaTheme="minorEastAsia" w:hAnsi="Times New Roman" w:cs="Times New Roman"/>
          <w:sz w:val="24"/>
          <w:szCs w:val="24"/>
        </w:rPr>
        <w:t xml:space="preserve">is </w:t>
      </w:r>
      <w:r w:rsidR="002C5DF7" w:rsidRPr="001770C7">
        <w:rPr>
          <w:rFonts w:ascii="Times New Roman" w:eastAsiaTheme="minorEastAsia" w:hAnsi="Times New Roman" w:cs="Times New Roman"/>
          <w:sz w:val="24"/>
          <w:szCs w:val="24"/>
        </w:rPr>
        <w:t>initial weight of crucibles + sample</w:t>
      </w:r>
      <w:r w:rsidRPr="001770C7">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 xml:space="preserve">f </m:t>
            </m:r>
          </m:sub>
        </m:sSub>
      </m:oMath>
      <w:r w:rsidRPr="001770C7">
        <w:rPr>
          <w:rFonts w:ascii="Times New Roman" w:eastAsiaTheme="minorEastAsia" w:hAnsi="Times New Roman" w:cs="Times New Roman"/>
          <w:sz w:val="24"/>
          <w:szCs w:val="24"/>
        </w:rPr>
        <w:t xml:space="preserve">is </w:t>
      </w:r>
      <w:r w:rsidR="002C5DF7" w:rsidRPr="001770C7">
        <w:rPr>
          <w:rFonts w:ascii="Times New Roman" w:eastAsiaTheme="minorEastAsia" w:hAnsi="Times New Roman" w:cs="Times New Roman"/>
          <w:sz w:val="24"/>
          <w:szCs w:val="24"/>
        </w:rPr>
        <w:t>final weight of crucibles + sample</w:t>
      </w:r>
      <w:r w:rsidRPr="001770C7">
        <w:rPr>
          <w:rFonts w:ascii="Times New Roman" w:eastAsiaTheme="minorEastAsia" w:hAnsi="Times New Roman" w:cs="Times New Roman"/>
          <w:sz w:val="24"/>
          <w:szCs w:val="24"/>
        </w:rPr>
        <w:t>,</w:t>
      </w:r>
      <w:r w:rsidR="002C5DF7" w:rsidRPr="001770C7">
        <w:rPr>
          <w:rFonts w:ascii="Times New Roman" w:eastAsiaTheme="minorEastAsia" w:hAnsi="Times New Roman" w:cs="Times New Roman"/>
          <w:sz w:val="24"/>
          <w:szCs w:val="24"/>
        </w:rPr>
        <w:t xml:space="preserve"> W</w:t>
      </w:r>
      <w:r w:rsidR="002C5DF7" w:rsidRPr="001770C7">
        <w:rPr>
          <w:rFonts w:ascii="Times New Roman" w:eastAsiaTheme="minorEastAsia" w:hAnsi="Times New Roman" w:cs="Times New Roman"/>
          <w:sz w:val="24"/>
          <w:szCs w:val="24"/>
          <w:vertAlign w:val="subscript"/>
        </w:rPr>
        <w:t>o</w:t>
      </w:r>
      <w:r w:rsidRPr="001770C7">
        <w:rPr>
          <w:rFonts w:ascii="Times New Roman" w:eastAsiaTheme="minorEastAsia" w:hAnsi="Times New Roman" w:cs="Times New Roman"/>
          <w:sz w:val="24"/>
          <w:szCs w:val="24"/>
          <w:vertAlign w:val="subscript"/>
        </w:rPr>
        <w:t xml:space="preserve"> </w:t>
      </w:r>
      <w:r w:rsidRPr="001770C7">
        <w:rPr>
          <w:rFonts w:ascii="Times New Roman" w:eastAsiaTheme="minorEastAsia" w:hAnsi="Times New Roman" w:cs="Times New Roman"/>
          <w:sz w:val="24"/>
          <w:szCs w:val="24"/>
        </w:rPr>
        <w:t xml:space="preserve">is </w:t>
      </w:r>
      <w:r w:rsidR="00A96F6E">
        <w:rPr>
          <w:rFonts w:ascii="Times New Roman" w:eastAsiaTheme="minorEastAsia" w:hAnsi="Times New Roman" w:cs="Times New Roman"/>
          <w:sz w:val="24"/>
          <w:szCs w:val="24"/>
        </w:rPr>
        <w:t>weight of empty crucible (g)</w:t>
      </w:r>
    </w:p>
    <w:p w14:paraId="28301149" w14:textId="77777777" w:rsidR="002C5DF7" w:rsidRPr="003072C0" w:rsidRDefault="00F211E8" w:rsidP="002C5DF7">
      <w:pPr>
        <w:spacing w:after="0" w:line="360" w:lineRule="auto"/>
        <w:jc w:val="both"/>
        <w:rPr>
          <w:rFonts w:ascii="Times New Roman" w:eastAsiaTheme="minorEastAsia" w:hAnsi="Times New Roman" w:cs="Times New Roman"/>
          <w:b/>
          <w:bCs/>
          <w:sz w:val="24"/>
          <w:szCs w:val="24"/>
        </w:rPr>
      </w:pPr>
      <w:r w:rsidRPr="003072C0">
        <w:rPr>
          <w:rFonts w:ascii="Times New Roman" w:eastAsiaTheme="minorEastAsia" w:hAnsi="Times New Roman" w:cs="Times New Roman"/>
          <w:b/>
          <w:bCs/>
          <w:sz w:val="24"/>
          <w:szCs w:val="24"/>
        </w:rPr>
        <w:t>2.4.</w:t>
      </w:r>
      <w:r w:rsidR="002C5DF7" w:rsidRPr="003072C0">
        <w:rPr>
          <w:rFonts w:ascii="Times New Roman" w:eastAsiaTheme="minorEastAsia" w:hAnsi="Times New Roman" w:cs="Times New Roman"/>
          <w:b/>
          <w:bCs/>
          <w:sz w:val="24"/>
          <w:szCs w:val="24"/>
        </w:rPr>
        <w:t xml:space="preserve">3 </w:t>
      </w:r>
      <w:bookmarkStart w:id="0" w:name="_Hlk136850585"/>
      <w:r w:rsidR="002C5DF7" w:rsidRPr="003072C0">
        <w:rPr>
          <w:rFonts w:ascii="Times New Roman" w:eastAsiaTheme="minorEastAsia" w:hAnsi="Times New Roman" w:cs="Times New Roman"/>
          <w:b/>
          <w:bCs/>
          <w:sz w:val="24"/>
          <w:szCs w:val="24"/>
        </w:rPr>
        <w:t>Determination of yield of activated carbon</w:t>
      </w:r>
    </w:p>
    <w:p w14:paraId="5713DB1C" w14:textId="7A7865B8" w:rsidR="002C5DF7" w:rsidRPr="001770C7" w:rsidRDefault="002C5DF7" w:rsidP="00145EDF">
      <w:pPr>
        <w:spacing w:after="0" w:line="360" w:lineRule="auto"/>
        <w:jc w:val="both"/>
        <w:rPr>
          <w:rFonts w:ascii="Times New Roman" w:eastAsiaTheme="minorEastAsia" w:hAnsi="Times New Roman" w:cs="Times New Roman"/>
          <w:sz w:val="24"/>
          <w:szCs w:val="24"/>
        </w:rPr>
      </w:pPr>
      <w:r w:rsidRPr="001770C7">
        <w:rPr>
          <w:rFonts w:ascii="Times New Roman" w:eastAsiaTheme="minorEastAsia" w:hAnsi="Times New Roman" w:cs="Times New Roman"/>
          <w:sz w:val="24"/>
          <w:szCs w:val="24"/>
        </w:rPr>
        <w:t xml:space="preserve">The dried weight of the </w:t>
      </w:r>
      <w:r w:rsidR="00F211E8" w:rsidRPr="001770C7">
        <w:rPr>
          <w:rFonts w:ascii="Times New Roman" w:eastAsiaTheme="minorEastAsia" w:hAnsi="Times New Roman" w:cs="Times New Roman"/>
          <w:sz w:val="24"/>
          <w:szCs w:val="24"/>
        </w:rPr>
        <w:t xml:space="preserve">AC </w:t>
      </w:r>
      <w:r w:rsidRPr="001770C7">
        <w:rPr>
          <w:rFonts w:ascii="Times New Roman" w:eastAsiaTheme="minorEastAsia" w:hAnsi="Times New Roman" w:cs="Times New Roman"/>
          <w:sz w:val="24"/>
          <w:szCs w:val="24"/>
        </w:rPr>
        <w:t xml:space="preserve">sample was determined from the weight of </w:t>
      </w:r>
      <w:r w:rsidR="00F211E8" w:rsidRPr="001770C7">
        <w:rPr>
          <w:rFonts w:ascii="Times New Roman" w:eastAsiaTheme="minorEastAsia" w:hAnsi="Times New Roman" w:cs="Times New Roman"/>
          <w:sz w:val="24"/>
          <w:szCs w:val="24"/>
        </w:rPr>
        <w:t xml:space="preserve">the </w:t>
      </w:r>
      <w:r w:rsidRPr="001770C7">
        <w:rPr>
          <w:rFonts w:ascii="Times New Roman" w:eastAsiaTheme="minorEastAsia" w:hAnsi="Times New Roman" w:cs="Times New Roman"/>
          <w:sz w:val="24"/>
          <w:szCs w:val="24"/>
        </w:rPr>
        <w:t>raw and final activated sample</w:t>
      </w:r>
      <w:r w:rsidR="00F211E8" w:rsidRPr="001770C7">
        <w:rPr>
          <w:rFonts w:ascii="Times New Roman" w:eastAsiaTheme="minorEastAsia" w:hAnsi="Times New Roman" w:cs="Times New Roman"/>
          <w:sz w:val="24"/>
          <w:szCs w:val="24"/>
        </w:rPr>
        <w:t>s</w:t>
      </w:r>
      <w:r w:rsidRPr="001770C7">
        <w:rPr>
          <w:rFonts w:ascii="Times New Roman" w:eastAsiaTheme="minorEastAsia" w:hAnsi="Times New Roman" w:cs="Times New Roman"/>
          <w:sz w:val="24"/>
          <w:szCs w:val="24"/>
        </w:rPr>
        <w:t xml:space="preserve"> using analytical balance</w:t>
      </w:r>
      <w:r w:rsidR="00F211E8" w:rsidRPr="001770C7">
        <w:rPr>
          <w:rFonts w:ascii="Times New Roman" w:eastAsiaTheme="minorEastAsia" w:hAnsi="Times New Roman" w:cs="Times New Roman"/>
          <w:sz w:val="24"/>
          <w:szCs w:val="24"/>
        </w:rPr>
        <w:t>,</w:t>
      </w:r>
      <w:r w:rsidRPr="001770C7">
        <w:rPr>
          <w:rFonts w:ascii="Times New Roman" w:eastAsiaTheme="minorEastAsia" w:hAnsi="Times New Roman" w:cs="Times New Roman"/>
          <w:sz w:val="24"/>
          <w:szCs w:val="24"/>
        </w:rPr>
        <w:t xml:space="preserve"> and the yield was calculated using</w:t>
      </w:r>
      <w:r w:rsidR="00F211E8" w:rsidRPr="001770C7">
        <w:rPr>
          <w:rFonts w:ascii="Times New Roman" w:eastAsiaTheme="minorEastAsia" w:hAnsi="Times New Roman" w:cs="Times New Roman"/>
          <w:sz w:val="24"/>
          <w:szCs w:val="24"/>
        </w:rPr>
        <w:t xml:space="preserve"> equation 3</w:t>
      </w:r>
      <w:r w:rsidR="00145EDF">
        <w:rPr>
          <w:rFonts w:ascii="Times New Roman" w:eastAsiaTheme="minorEastAsia" w:hAnsi="Times New Roman" w:cs="Times New Roman"/>
          <w:sz w:val="24"/>
          <w:szCs w:val="24"/>
        </w:rPr>
        <w:t xml:space="preserve"> [</w:t>
      </w:r>
      <w:r w:rsidR="00DC2EC8">
        <w:rPr>
          <w:rFonts w:ascii="Times New Roman" w:eastAsiaTheme="minorEastAsia" w:hAnsi="Times New Roman" w:cs="Times New Roman"/>
          <w:sz w:val="24"/>
          <w:szCs w:val="24"/>
        </w:rPr>
        <w:t>15</w:t>
      </w:r>
      <w:r w:rsidR="00145EDF">
        <w:rPr>
          <w:rFonts w:ascii="Times New Roman" w:eastAsiaTheme="minorEastAsia" w:hAnsi="Times New Roman" w:cs="Times New Roman"/>
          <w:sz w:val="24"/>
          <w:szCs w:val="24"/>
        </w:rPr>
        <w:t>]</w:t>
      </w:r>
      <w:r w:rsidR="00F211E8" w:rsidRPr="001770C7">
        <w:rPr>
          <w:rFonts w:ascii="Times New Roman" w:eastAsiaTheme="minorEastAsia" w:hAnsi="Times New Roman" w:cs="Times New Roman"/>
          <w:sz w:val="24"/>
          <w:szCs w:val="24"/>
        </w:rPr>
        <w:t>.</w:t>
      </w:r>
    </w:p>
    <w:p w14:paraId="2FC9A6DA" w14:textId="77777777" w:rsidR="00F211E8" w:rsidRPr="001770C7" w:rsidRDefault="00F211E8" w:rsidP="00F211E8">
      <w:pPr>
        <w:spacing w:after="0" w:line="360" w:lineRule="auto"/>
        <w:ind w:firstLine="720"/>
        <w:jc w:val="both"/>
        <w:rPr>
          <w:rFonts w:ascii="Times New Roman" w:eastAsiaTheme="minorEastAsia" w:hAnsi="Times New Roman" w:cs="Times New Roman"/>
          <w:sz w:val="24"/>
          <w:szCs w:val="24"/>
        </w:rPr>
      </w:pPr>
    </w:p>
    <w:p w14:paraId="6612BF54" w14:textId="08D2579D" w:rsidR="002C5DF7" w:rsidRPr="001770C7" w:rsidRDefault="002C5DF7" w:rsidP="00E4781A">
      <w:pPr>
        <w:spacing w:line="360" w:lineRule="auto"/>
        <w:jc w:val="both"/>
        <w:rPr>
          <w:rFonts w:ascii="Times New Roman" w:eastAsiaTheme="minorEastAsia" w:hAnsi="Times New Roman" w:cs="Times New Roman"/>
          <w:sz w:val="24"/>
          <w:szCs w:val="24"/>
        </w:rPr>
      </w:pPr>
      <w:r w:rsidRPr="001770C7">
        <w:rPr>
          <w:rFonts w:ascii="Times New Roman" w:eastAsiaTheme="minorEastAsia" w:hAnsi="Times New Roman" w:cs="Times New Roman"/>
          <w:sz w:val="24"/>
          <w:szCs w:val="24"/>
        </w:rPr>
        <w:t xml:space="preserve">Carbon yield (%)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Weight of product(AC)</m:t>
            </m:r>
          </m:num>
          <m:den>
            <m:r>
              <w:rPr>
                <w:rFonts w:ascii="Cambria Math" w:eastAsiaTheme="minorEastAsia" w:hAnsi="Cambria Math" w:cs="Times New Roman"/>
                <w:sz w:val="24"/>
                <w:szCs w:val="24"/>
              </w:rPr>
              <m:t>Weight of starting material</m:t>
            </m:r>
          </m:den>
        </m:f>
      </m:oMath>
      <w:r w:rsidRPr="001770C7">
        <w:rPr>
          <w:rFonts w:ascii="Times New Roman" w:eastAsiaTheme="minorEastAsia" w:hAnsi="Times New Roman" w:cs="Times New Roman"/>
          <w:sz w:val="24"/>
          <w:szCs w:val="24"/>
        </w:rPr>
        <w:t xml:space="preserve"> x 100 </w:t>
      </w:r>
      <w:r w:rsidR="00F211E8" w:rsidRPr="001770C7">
        <w:rPr>
          <w:rFonts w:ascii="Times New Roman" w:eastAsiaTheme="minorEastAsia" w:hAnsi="Times New Roman" w:cs="Times New Roman"/>
          <w:sz w:val="24"/>
          <w:szCs w:val="24"/>
        </w:rPr>
        <w:tab/>
      </w:r>
      <w:r w:rsidR="00E4781A">
        <w:rPr>
          <w:rFonts w:ascii="Times New Roman" w:eastAsiaTheme="minorEastAsia" w:hAnsi="Times New Roman" w:cs="Times New Roman"/>
          <w:sz w:val="24"/>
          <w:szCs w:val="24"/>
        </w:rPr>
        <w:tab/>
      </w:r>
      <w:r w:rsidR="00F211E8" w:rsidRPr="001770C7">
        <w:rPr>
          <w:rFonts w:ascii="Times New Roman" w:eastAsiaTheme="minorEastAsia" w:hAnsi="Times New Roman" w:cs="Times New Roman"/>
          <w:sz w:val="24"/>
          <w:szCs w:val="24"/>
        </w:rPr>
        <w:tab/>
      </w:r>
      <w:r w:rsidR="00F211E8" w:rsidRPr="001770C7">
        <w:rPr>
          <w:rFonts w:ascii="Times New Roman" w:eastAsiaTheme="minorEastAsia" w:hAnsi="Times New Roman" w:cs="Times New Roman"/>
          <w:sz w:val="24"/>
          <w:szCs w:val="24"/>
        </w:rPr>
        <w:tab/>
      </w:r>
      <w:r w:rsidR="00F211E8" w:rsidRPr="001770C7">
        <w:rPr>
          <w:rFonts w:ascii="Times New Roman" w:eastAsiaTheme="minorEastAsia" w:hAnsi="Times New Roman" w:cs="Times New Roman"/>
          <w:sz w:val="24"/>
          <w:szCs w:val="24"/>
        </w:rPr>
        <w:tab/>
      </w:r>
      <w:r w:rsidRPr="001770C7">
        <w:rPr>
          <w:rFonts w:ascii="Times New Roman" w:eastAsiaTheme="minorEastAsia" w:hAnsi="Times New Roman" w:cs="Times New Roman"/>
          <w:sz w:val="24"/>
          <w:szCs w:val="24"/>
        </w:rPr>
        <w:t>(3)</w:t>
      </w:r>
    </w:p>
    <w:bookmarkEnd w:id="0"/>
    <w:p w14:paraId="7842D3F3" w14:textId="77777777" w:rsidR="002C5DF7" w:rsidRPr="001770C7" w:rsidRDefault="00F211E8" w:rsidP="002C5DF7">
      <w:pPr>
        <w:spacing w:after="0" w:line="360" w:lineRule="auto"/>
        <w:jc w:val="both"/>
        <w:rPr>
          <w:rFonts w:ascii="Times New Roman" w:eastAsiaTheme="minorEastAsia" w:hAnsi="Times New Roman" w:cs="Times New Roman"/>
          <w:b/>
          <w:sz w:val="24"/>
          <w:szCs w:val="24"/>
        </w:rPr>
      </w:pPr>
      <w:r w:rsidRPr="001770C7">
        <w:rPr>
          <w:rFonts w:ascii="Times New Roman" w:eastAsiaTheme="minorEastAsia" w:hAnsi="Times New Roman" w:cs="Times New Roman"/>
          <w:b/>
          <w:sz w:val="24"/>
          <w:szCs w:val="24"/>
        </w:rPr>
        <w:t>2.4</w:t>
      </w:r>
      <w:r w:rsidR="002C5DF7" w:rsidRPr="001770C7">
        <w:rPr>
          <w:rFonts w:ascii="Times New Roman" w:eastAsiaTheme="minorEastAsia" w:hAnsi="Times New Roman" w:cs="Times New Roman"/>
          <w:b/>
          <w:sz w:val="24"/>
          <w:szCs w:val="24"/>
        </w:rPr>
        <w:t>.4 Determination of bulk density of biomass</w:t>
      </w:r>
    </w:p>
    <w:p w14:paraId="36CA1AB2" w14:textId="27D3C990" w:rsidR="002C5DF7" w:rsidRDefault="002C5DF7" w:rsidP="00145EDF">
      <w:pPr>
        <w:spacing w:after="0" w:line="360" w:lineRule="auto"/>
        <w:jc w:val="both"/>
        <w:rPr>
          <w:rFonts w:ascii="Times New Roman" w:eastAsiaTheme="minorEastAsia" w:hAnsi="Times New Roman" w:cs="Times New Roman"/>
          <w:sz w:val="24"/>
          <w:szCs w:val="24"/>
        </w:rPr>
      </w:pPr>
      <w:r w:rsidRPr="001770C7">
        <w:rPr>
          <w:rFonts w:ascii="Times New Roman" w:eastAsiaTheme="minorEastAsia" w:hAnsi="Times New Roman" w:cs="Times New Roman"/>
          <w:sz w:val="24"/>
          <w:szCs w:val="24"/>
        </w:rPr>
        <w:t>A clean dried 10 m</w:t>
      </w:r>
      <w:r w:rsidR="00C64798" w:rsidRPr="001770C7">
        <w:rPr>
          <w:rFonts w:ascii="Times New Roman" w:eastAsiaTheme="minorEastAsia" w:hAnsi="Times New Roman" w:cs="Times New Roman"/>
          <w:sz w:val="24"/>
          <w:szCs w:val="24"/>
        </w:rPr>
        <w:t>L</w:t>
      </w:r>
      <w:r w:rsidRPr="001770C7">
        <w:rPr>
          <w:rFonts w:ascii="Times New Roman" w:eastAsiaTheme="minorEastAsia" w:hAnsi="Times New Roman" w:cs="Times New Roman"/>
          <w:sz w:val="24"/>
          <w:szCs w:val="24"/>
        </w:rPr>
        <w:t xml:space="preserve"> measuring cylinder was weighed and recorded as W</w:t>
      </w:r>
      <w:r w:rsidRPr="001770C7">
        <w:rPr>
          <w:rFonts w:ascii="Times New Roman" w:eastAsiaTheme="minorEastAsia" w:hAnsi="Times New Roman" w:cs="Times New Roman"/>
          <w:sz w:val="24"/>
          <w:szCs w:val="24"/>
          <w:vertAlign w:val="subscript"/>
        </w:rPr>
        <w:t>o</w:t>
      </w:r>
      <w:r w:rsidRPr="001770C7">
        <w:rPr>
          <w:rFonts w:ascii="Times New Roman" w:eastAsiaTheme="minorEastAsia" w:hAnsi="Times New Roman" w:cs="Times New Roman"/>
          <w:sz w:val="24"/>
          <w:szCs w:val="24"/>
        </w:rPr>
        <w:t>. Each of the sample was poured into the weighed 10 m</w:t>
      </w:r>
      <w:r w:rsidR="00371844" w:rsidRPr="001770C7">
        <w:rPr>
          <w:rFonts w:ascii="Times New Roman" w:eastAsiaTheme="minorEastAsia" w:hAnsi="Times New Roman" w:cs="Times New Roman"/>
          <w:sz w:val="24"/>
          <w:szCs w:val="24"/>
        </w:rPr>
        <w:t>L</w:t>
      </w:r>
      <w:r w:rsidRPr="001770C7">
        <w:rPr>
          <w:rFonts w:ascii="Times New Roman" w:eastAsiaTheme="minorEastAsia" w:hAnsi="Times New Roman" w:cs="Times New Roman"/>
          <w:sz w:val="24"/>
          <w:szCs w:val="24"/>
        </w:rPr>
        <w:t xml:space="preserve"> measuring cylinder to the 10 m</w:t>
      </w:r>
      <w:r w:rsidR="00371844" w:rsidRPr="001770C7">
        <w:rPr>
          <w:rFonts w:ascii="Times New Roman" w:eastAsiaTheme="minorEastAsia" w:hAnsi="Times New Roman" w:cs="Times New Roman"/>
          <w:sz w:val="24"/>
          <w:szCs w:val="24"/>
        </w:rPr>
        <w:t>L</w:t>
      </w:r>
      <w:r w:rsidRPr="001770C7">
        <w:rPr>
          <w:rFonts w:ascii="Times New Roman" w:eastAsiaTheme="minorEastAsia" w:hAnsi="Times New Roman" w:cs="Times New Roman"/>
          <w:sz w:val="24"/>
          <w:szCs w:val="24"/>
        </w:rPr>
        <w:t xml:space="preserve"> mark and tapped for 200 counts, without </w:t>
      </w:r>
      <w:r w:rsidR="00371844" w:rsidRPr="001770C7">
        <w:rPr>
          <w:rFonts w:ascii="Times New Roman" w:eastAsiaTheme="minorEastAsia" w:hAnsi="Times New Roman" w:cs="Times New Roman"/>
          <w:sz w:val="24"/>
          <w:szCs w:val="24"/>
        </w:rPr>
        <w:t>losing</w:t>
      </w:r>
      <w:r w:rsidRPr="001770C7">
        <w:rPr>
          <w:rFonts w:ascii="Times New Roman" w:eastAsiaTheme="minorEastAsia" w:hAnsi="Times New Roman" w:cs="Times New Roman"/>
          <w:sz w:val="24"/>
          <w:szCs w:val="24"/>
        </w:rPr>
        <w:t xml:space="preserve"> any drop of the sample</w:t>
      </w:r>
      <w:r w:rsidR="00371844" w:rsidRPr="001770C7">
        <w:rPr>
          <w:rFonts w:ascii="Times New Roman" w:eastAsiaTheme="minorEastAsia" w:hAnsi="Times New Roman" w:cs="Times New Roman"/>
          <w:sz w:val="24"/>
          <w:szCs w:val="24"/>
        </w:rPr>
        <w:t>.</w:t>
      </w:r>
      <w:r w:rsidRPr="001770C7">
        <w:rPr>
          <w:rFonts w:ascii="Times New Roman" w:eastAsiaTheme="minorEastAsia" w:hAnsi="Times New Roman" w:cs="Times New Roman"/>
          <w:sz w:val="24"/>
          <w:szCs w:val="24"/>
        </w:rPr>
        <w:t xml:space="preserve"> </w:t>
      </w:r>
      <w:r w:rsidR="00371844" w:rsidRPr="001770C7">
        <w:rPr>
          <w:rFonts w:ascii="Times New Roman" w:eastAsiaTheme="minorEastAsia" w:hAnsi="Times New Roman" w:cs="Times New Roman"/>
          <w:sz w:val="24"/>
          <w:szCs w:val="24"/>
        </w:rPr>
        <w:t>This is done to</w:t>
      </w:r>
      <w:r w:rsidRPr="001770C7">
        <w:rPr>
          <w:rFonts w:ascii="Times New Roman" w:eastAsiaTheme="minorEastAsia" w:hAnsi="Times New Roman" w:cs="Times New Roman"/>
          <w:sz w:val="24"/>
          <w:szCs w:val="24"/>
        </w:rPr>
        <w:t xml:space="preserve"> compact the sample so that the volume of the sample </w:t>
      </w:r>
      <w:r w:rsidR="00371844" w:rsidRPr="001770C7">
        <w:rPr>
          <w:rFonts w:ascii="Times New Roman" w:eastAsiaTheme="minorEastAsia" w:hAnsi="Times New Roman" w:cs="Times New Roman"/>
          <w:sz w:val="24"/>
          <w:szCs w:val="24"/>
        </w:rPr>
        <w:t>would</w:t>
      </w:r>
      <w:r w:rsidRPr="001770C7">
        <w:rPr>
          <w:rFonts w:ascii="Times New Roman" w:eastAsiaTheme="minorEastAsia" w:hAnsi="Times New Roman" w:cs="Times New Roman"/>
          <w:sz w:val="24"/>
          <w:szCs w:val="24"/>
        </w:rPr>
        <w:t xml:space="preserve"> </w:t>
      </w:r>
      <w:proofErr w:type="gramStart"/>
      <w:r w:rsidRPr="001770C7">
        <w:rPr>
          <w:rFonts w:ascii="Times New Roman" w:eastAsiaTheme="minorEastAsia" w:hAnsi="Times New Roman" w:cs="Times New Roman"/>
          <w:sz w:val="24"/>
          <w:szCs w:val="24"/>
        </w:rPr>
        <w:t>dropped</w:t>
      </w:r>
      <w:proofErr w:type="gramEnd"/>
      <w:r w:rsidRPr="001770C7">
        <w:rPr>
          <w:rFonts w:ascii="Times New Roman" w:eastAsiaTheme="minorEastAsia" w:hAnsi="Times New Roman" w:cs="Times New Roman"/>
          <w:sz w:val="24"/>
          <w:szCs w:val="24"/>
        </w:rPr>
        <w:t xml:space="preserve"> to a mark</w:t>
      </w:r>
      <w:r w:rsidR="00371844" w:rsidRPr="001770C7">
        <w:rPr>
          <w:rFonts w:ascii="Times New Roman" w:eastAsiaTheme="minorEastAsia" w:hAnsi="Times New Roman" w:cs="Times New Roman"/>
          <w:sz w:val="24"/>
          <w:szCs w:val="24"/>
        </w:rPr>
        <w:t>ed</w:t>
      </w:r>
      <w:r w:rsidRPr="001770C7">
        <w:rPr>
          <w:rFonts w:ascii="Times New Roman" w:eastAsiaTheme="minorEastAsia" w:hAnsi="Times New Roman" w:cs="Times New Roman"/>
          <w:sz w:val="24"/>
          <w:szCs w:val="24"/>
        </w:rPr>
        <w:t xml:space="preserve"> v </w:t>
      </w:r>
      <w:proofErr w:type="spellStart"/>
      <w:r w:rsidRPr="001770C7">
        <w:rPr>
          <w:rFonts w:ascii="Times New Roman" w:eastAsiaTheme="minorEastAsia" w:hAnsi="Times New Roman" w:cs="Times New Roman"/>
          <w:sz w:val="24"/>
          <w:szCs w:val="24"/>
        </w:rPr>
        <w:t>m</w:t>
      </w:r>
      <w:r w:rsidR="00371844" w:rsidRPr="001770C7">
        <w:rPr>
          <w:rFonts w:ascii="Times New Roman" w:eastAsiaTheme="minorEastAsia" w:hAnsi="Times New Roman" w:cs="Times New Roman"/>
          <w:sz w:val="24"/>
          <w:szCs w:val="24"/>
        </w:rPr>
        <w:t>L</w:t>
      </w:r>
      <w:r w:rsidRPr="001770C7">
        <w:rPr>
          <w:rFonts w:ascii="Times New Roman" w:eastAsiaTheme="minorEastAsia" w:hAnsi="Times New Roman" w:cs="Times New Roman"/>
          <w:sz w:val="24"/>
          <w:szCs w:val="24"/>
        </w:rPr>
        <w:t>.</w:t>
      </w:r>
      <w:proofErr w:type="spellEnd"/>
      <w:r w:rsidRPr="001770C7">
        <w:rPr>
          <w:rFonts w:ascii="Times New Roman" w:eastAsiaTheme="minorEastAsia" w:hAnsi="Times New Roman" w:cs="Times New Roman"/>
          <w:sz w:val="24"/>
          <w:szCs w:val="24"/>
        </w:rPr>
        <w:t xml:space="preserve"> The new volume (v) was recorded and reweighed and the new weight recorded as W</w:t>
      </w:r>
      <w:r w:rsidRPr="001770C7">
        <w:rPr>
          <w:rFonts w:ascii="Times New Roman" w:eastAsiaTheme="minorEastAsia" w:hAnsi="Times New Roman" w:cs="Times New Roman"/>
          <w:sz w:val="24"/>
          <w:szCs w:val="24"/>
          <w:vertAlign w:val="subscript"/>
        </w:rPr>
        <w:t>2</w:t>
      </w:r>
      <w:r w:rsidRPr="001770C7">
        <w:rPr>
          <w:rFonts w:ascii="Times New Roman" w:eastAsiaTheme="minorEastAsia" w:hAnsi="Times New Roman" w:cs="Times New Roman"/>
          <w:sz w:val="24"/>
          <w:szCs w:val="24"/>
        </w:rPr>
        <w:t>. The bulk density (</w:t>
      </w:r>
      <w:proofErr w:type="spellStart"/>
      <w:r w:rsidRPr="001770C7">
        <w:rPr>
          <w:rFonts w:ascii="Times New Roman" w:eastAsiaTheme="minorEastAsia" w:hAnsi="Times New Roman" w:cs="Times New Roman"/>
          <w:sz w:val="24"/>
          <w:szCs w:val="24"/>
        </w:rPr>
        <w:t>ρ</w:t>
      </w:r>
      <w:r w:rsidRPr="001770C7">
        <w:rPr>
          <w:rFonts w:ascii="Times New Roman" w:eastAsiaTheme="minorEastAsia" w:hAnsi="Times New Roman" w:cs="Times New Roman"/>
          <w:sz w:val="24"/>
          <w:szCs w:val="24"/>
          <w:vertAlign w:val="subscript"/>
        </w:rPr>
        <w:t>AC</w:t>
      </w:r>
      <w:proofErr w:type="spellEnd"/>
      <w:r w:rsidRPr="001770C7">
        <w:rPr>
          <w:rFonts w:ascii="Times New Roman" w:eastAsiaTheme="minorEastAsia" w:hAnsi="Times New Roman" w:cs="Times New Roman"/>
          <w:sz w:val="24"/>
          <w:szCs w:val="24"/>
        </w:rPr>
        <w:t xml:space="preserve">) was calculated using </w:t>
      </w:r>
      <w:r w:rsidR="00371844" w:rsidRPr="001770C7">
        <w:rPr>
          <w:rFonts w:ascii="Times New Roman" w:eastAsiaTheme="minorEastAsia" w:hAnsi="Times New Roman" w:cs="Times New Roman"/>
          <w:sz w:val="24"/>
          <w:szCs w:val="24"/>
        </w:rPr>
        <w:t>equation 4</w:t>
      </w:r>
      <w:r w:rsidR="00145EDF">
        <w:rPr>
          <w:rFonts w:ascii="Times New Roman" w:eastAsiaTheme="minorEastAsia" w:hAnsi="Times New Roman" w:cs="Times New Roman"/>
          <w:sz w:val="24"/>
          <w:szCs w:val="24"/>
        </w:rPr>
        <w:t xml:space="preserve"> [</w:t>
      </w:r>
      <w:r w:rsidR="00DC2EC8">
        <w:rPr>
          <w:rFonts w:ascii="Times New Roman" w:eastAsiaTheme="minorEastAsia" w:hAnsi="Times New Roman" w:cs="Times New Roman"/>
          <w:sz w:val="24"/>
          <w:szCs w:val="24"/>
        </w:rPr>
        <w:t>16, 17</w:t>
      </w:r>
      <w:r w:rsidR="00145EDF">
        <w:rPr>
          <w:rFonts w:ascii="Times New Roman" w:eastAsiaTheme="minorEastAsia" w:hAnsi="Times New Roman" w:cs="Times New Roman"/>
          <w:sz w:val="24"/>
          <w:szCs w:val="24"/>
        </w:rPr>
        <w:t>]</w:t>
      </w:r>
      <w:r w:rsidRPr="001770C7">
        <w:rPr>
          <w:rFonts w:ascii="Times New Roman" w:eastAsiaTheme="minorEastAsia" w:hAnsi="Times New Roman" w:cs="Times New Roman"/>
          <w:sz w:val="24"/>
          <w:szCs w:val="24"/>
        </w:rPr>
        <w:t>.</w:t>
      </w:r>
    </w:p>
    <w:p w14:paraId="0877DA9C" w14:textId="77777777" w:rsidR="00E4781A" w:rsidRPr="001770C7" w:rsidRDefault="00E4781A" w:rsidP="00145EDF">
      <w:pPr>
        <w:spacing w:after="0" w:line="360" w:lineRule="auto"/>
        <w:jc w:val="both"/>
        <w:rPr>
          <w:rFonts w:ascii="Times New Roman" w:eastAsiaTheme="minorEastAsia" w:hAnsi="Times New Roman" w:cs="Times New Roman"/>
          <w:sz w:val="24"/>
          <w:szCs w:val="24"/>
        </w:rPr>
      </w:pPr>
    </w:p>
    <w:p w14:paraId="026EFD9A" w14:textId="77777777" w:rsidR="002C5DF7" w:rsidRPr="001770C7" w:rsidRDefault="002C5DF7" w:rsidP="002C5DF7">
      <w:pPr>
        <w:spacing w:line="360" w:lineRule="auto"/>
        <w:jc w:val="both"/>
        <w:rPr>
          <w:rFonts w:ascii="Times New Roman" w:eastAsiaTheme="minorEastAsia" w:hAnsi="Times New Roman" w:cs="Times New Roman"/>
          <w:sz w:val="24"/>
          <w:szCs w:val="24"/>
        </w:rPr>
      </w:pPr>
      <w:r w:rsidRPr="001770C7">
        <w:rPr>
          <w:rFonts w:ascii="Times New Roman" w:eastAsiaTheme="minorEastAsia" w:hAnsi="Times New Roman" w:cs="Times New Roman"/>
          <w:sz w:val="24"/>
          <w:szCs w:val="24"/>
        </w:rPr>
        <w:t>Bulk density (</w:t>
      </w:r>
      <w:proofErr w:type="spellStart"/>
      <w:r w:rsidRPr="001770C7">
        <w:rPr>
          <w:rFonts w:ascii="Times New Roman" w:eastAsiaTheme="minorEastAsia" w:hAnsi="Times New Roman" w:cs="Times New Roman"/>
          <w:sz w:val="24"/>
          <w:szCs w:val="24"/>
        </w:rPr>
        <w:t>ρ</w:t>
      </w:r>
      <w:r w:rsidRPr="001770C7">
        <w:rPr>
          <w:rFonts w:ascii="Times New Roman" w:eastAsiaTheme="minorEastAsia" w:hAnsi="Times New Roman" w:cs="Times New Roman"/>
          <w:sz w:val="24"/>
          <w:szCs w:val="24"/>
          <w:vertAlign w:val="subscript"/>
        </w:rPr>
        <w:t>AC</w:t>
      </w:r>
      <w:proofErr w:type="spellEnd"/>
      <w:r w:rsidRPr="001770C7">
        <w:rPr>
          <w:rFonts w:ascii="Times New Roman" w:eastAsiaTheme="minorEastAsia" w:hAnsi="Times New Roman" w:cs="Times New Roman"/>
          <w:sz w:val="24"/>
          <w:szCs w:val="24"/>
        </w:rPr>
        <w:t xml:space="preserve">) </w:t>
      </w:r>
      <w:r w:rsidRPr="001770C7">
        <w:rPr>
          <w:rFonts w:ascii="Times New Roman" w:hAnsi="Times New Roman" w:cs="Times New Roman"/>
          <w:sz w:val="24"/>
          <w:szCs w:val="24"/>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 xml:space="preserve">2 </m:t>
                </m:r>
              </m:sub>
            </m:sSub>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 xml:space="preserve">0 </m:t>
                </m:r>
              </m:sub>
            </m:sSub>
          </m:num>
          <m:den>
            <m:r>
              <w:rPr>
                <w:rFonts w:ascii="Cambria Math" w:hAnsi="Cambria Math" w:cs="Times New Roman"/>
                <w:sz w:val="24"/>
                <w:szCs w:val="24"/>
              </w:rPr>
              <m:t>V</m:t>
            </m:r>
          </m:den>
        </m:f>
      </m:oMath>
      <w:r w:rsidRPr="001770C7">
        <w:rPr>
          <w:rFonts w:ascii="Times New Roman" w:eastAsiaTheme="minorEastAsia" w:hAnsi="Times New Roman" w:cs="Times New Roman"/>
          <w:sz w:val="24"/>
          <w:szCs w:val="24"/>
        </w:rPr>
        <w:t xml:space="preserve"> </w:t>
      </w:r>
      <w:r w:rsidR="00371844" w:rsidRPr="001770C7">
        <w:rPr>
          <w:rFonts w:ascii="Times New Roman" w:eastAsiaTheme="minorEastAsia" w:hAnsi="Times New Roman" w:cs="Times New Roman"/>
          <w:sz w:val="24"/>
          <w:szCs w:val="24"/>
        </w:rPr>
        <w:tab/>
      </w:r>
      <w:r w:rsidR="00371844" w:rsidRPr="001770C7">
        <w:rPr>
          <w:rFonts w:ascii="Times New Roman" w:eastAsiaTheme="minorEastAsia" w:hAnsi="Times New Roman" w:cs="Times New Roman"/>
          <w:sz w:val="24"/>
          <w:szCs w:val="24"/>
        </w:rPr>
        <w:tab/>
      </w:r>
      <w:r w:rsidR="00371844" w:rsidRPr="001770C7">
        <w:rPr>
          <w:rFonts w:ascii="Times New Roman" w:eastAsiaTheme="minorEastAsia" w:hAnsi="Times New Roman" w:cs="Times New Roman"/>
          <w:sz w:val="24"/>
          <w:szCs w:val="24"/>
        </w:rPr>
        <w:tab/>
      </w:r>
      <w:r w:rsidR="00371844" w:rsidRPr="001770C7">
        <w:rPr>
          <w:rFonts w:ascii="Times New Roman" w:eastAsiaTheme="minorEastAsia" w:hAnsi="Times New Roman" w:cs="Times New Roman"/>
          <w:sz w:val="24"/>
          <w:szCs w:val="24"/>
        </w:rPr>
        <w:tab/>
      </w:r>
      <w:r w:rsidR="00371844" w:rsidRPr="001770C7">
        <w:rPr>
          <w:rFonts w:ascii="Times New Roman" w:eastAsiaTheme="minorEastAsia" w:hAnsi="Times New Roman" w:cs="Times New Roman"/>
          <w:sz w:val="24"/>
          <w:szCs w:val="24"/>
        </w:rPr>
        <w:tab/>
      </w:r>
      <w:r w:rsidR="00371844" w:rsidRPr="001770C7">
        <w:rPr>
          <w:rFonts w:ascii="Times New Roman" w:eastAsiaTheme="minorEastAsia" w:hAnsi="Times New Roman" w:cs="Times New Roman"/>
          <w:sz w:val="24"/>
          <w:szCs w:val="24"/>
        </w:rPr>
        <w:tab/>
      </w:r>
      <w:r w:rsidR="00371844" w:rsidRPr="001770C7">
        <w:rPr>
          <w:rFonts w:ascii="Times New Roman" w:eastAsiaTheme="minorEastAsia" w:hAnsi="Times New Roman" w:cs="Times New Roman"/>
          <w:sz w:val="24"/>
          <w:szCs w:val="24"/>
        </w:rPr>
        <w:tab/>
      </w:r>
      <w:r w:rsidR="00371844" w:rsidRPr="001770C7">
        <w:rPr>
          <w:rFonts w:ascii="Times New Roman" w:eastAsiaTheme="minorEastAsia" w:hAnsi="Times New Roman" w:cs="Times New Roman"/>
          <w:sz w:val="24"/>
          <w:szCs w:val="24"/>
        </w:rPr>
        <w:tab/>
      </w:r>
      <w:r w:rsidR="00371844" w:rsidRPr="001770C7">
        <w:rPr>
          <w:rFonts w:ascii="Times New Roman" w:eastAsiaTheme="minorEastAsia" w:hAnsi="Times New Roman" w:cs="Times New Roman"/>
          <w:sz w:val="24"/>
          <w:szCs w:val="24"/>
        </w:rPr>
        <w:tab/>
      </w:r>
      <w:r w:rsidRPr="001770C7">
        <w:rPr>
          <w:rFonts w:ascii="Times New Roman" w:eastAsiaTheme="minorEastAsia" w:hAnsi="Times New Roman" w:cs="Times New Roman"/>
          <w:sz w:val="24"/>
          <w:szCs w:val="24"/>
        </w:rPr>
        <w:t xml:space="preserve"> (4)</w:t>
      </w:r>
    </w:p>
    <w:p w14:paraId="7703B5BD" w14:textId="6F4968AF" w:rsidR="002C5DF7" w:rsidRPr="001770C7" w:rsidRDefault="00371844" w:rsidP="002C5DF7">
      <w:pPr>
        <w:spacing w:after="0" w:line="360" w:lineRule="auto"/>
        <w:jc w:val="both"/>
        <w:rPr>
          <w:rFonts w:ascii="Times New Roman" w:eastAsiaTheme="minorEastAsia" w:hAnsi="Times New Roman" w:cs="Times New Roman"/>
          <w:sz w:val="24"/>
          <w:szCs w:val="24"/>
        </w:rPr>
      </w:pPr>
      <w:r w:rsidRPr="001770C7">
        <w:rPr>
          <w:rFonts w:ascii="Times New Roman" w:eastAsiaTheme="minorEastAsia" w:hAnsi="Times New Roman" w:cs="Times New Roman"/>
          <w:sz w:val="24"/>
          <w:szCs w:val="24"/>
        </w:rPr>
        <w:t>w</w:t>
      </w:r>
      <w:r w:rsidR="002C5DF7" w:rsidRPr="001770C7">
        <w:rPr>
          <w:rFonts w:ascii="Times New Roman" w:eastAsiaTheme="minorEastAsia" w:hAnsi="Times New Roman" w:cs="Times New Roman"/>
          <w:sz w:val="24"/>
          <w:szCs w:val="24"/>
        </w:rPr>
        <w:t>here:</w:t>
      </w:r>
      <w:r w:rsidRPr="001770C7">
        <w:rPr>
          <w:rFonts w:ascii="Times New Roman" w:eastAsiaTheme="minorEastAsia" w:hAnsi="Times New Roman" w:cs="Times New Roman"/>
          <w:sz w:val="24"/>
          <w:szCs w:val="24"/>
        </w:rPr>
        <w:t xml:space="preserve"> </w:t>
      </w:r>
      <w:r w:rsidR="002C5DF7" w:rsidRPr="001770C7">
        <w:rPr>
          <w:rFonts w:ascii="Times New Roman" w:eastAsiaTheme="minorEastAsia" w:hAnsi="Times New Roman" w:cs="Times New Roman"/>
          <w:sz w:val="24"/>
          <w:szCs w:val="24"/>
        </w:rPr>
        <w:t>W</w:t>
      </w:r>
      <w:r w:rsidR="002C5DF7" w:rsidRPr="001770C7">
        <w:rPr>
          <w:rFonts w:ascii="Times New Roman" w:eastAsiaTheme="minorEastAsia" w:hAnsi="Times New Roman" w:cs="Times New Roman"/>
          <w:sz w:val="24"/>
          <w:szCs w:val="24"/>
          <w:vertAlign w:val="subscript"/>
        </w:rPr>
        <w:t>o</w:t>
      </w:r>
      <w:r w:rsidRPr="001770C7">
        <w:rPr>
          <w:rFonts w:ascii="Times New Roman" w:eastAsiaTheme="minorEastAsia" w:hAnsi="Times New Roman" w:cs="Times New Roman"/>
          <w:sz w:val="24"/>
          <w:szCs w:val="24"/>
          <w:vertAlign w:val="subscript"/>
        </w:rPr>
        <w:t xml:space="preserve"> </w:t>
      </w:r>
      <w:r w:rsidRPr="001770C7">
        <w:rPr>
          <w:rFonts w:ascii="Times New Roman" w:eastAsiaTheme="minorEastAsia" w:hAnsi="Times New Roman" w:cs="Times New Roman"/>
          <w:sz w:val="24"/>
          <w:szCs w:val="24"/>
        </w:rPr>
        <w:t>is w</w:t>
      </w:r>
      <w:r w:rsidR="002C5DF7" w:rsidRPr="001770C7">
        <w:rPr>
          <w:rFonts w:ascii="Times New Roman" w:eastAsiaTheme="minorEastAsia" w:hAnsi="Times New Roman" w:cs="Times New Roman"/>
          <w:sz w:val="24"/>
          <w:szCs w:val="24"/>
        </w:rPr>
        <w:t>eight of empty measuring cylinder</w:t>
      </w:r>
      <w:r w:rsidRPr="001770C7">
        <w:rPr>
          <w:rFonts w:ascii="Times New Roman" w:eastAsiaTheme="minorEastAsia" w:hAnsi="Times New Roman" w:cs="Times New Roman"/>
          <w:sz w:val="24"/>
          <w:szCs w:val="24"/>
        </w:rPr>
        <w:t xml:space="preserve">, </w:t>
      </w:r>
      <w:r w:rsidR="002C5DF7" w:rsidRPr="001770C7">
        <w:rPr>
          <w:rFonts w:ascii="Times New Roman" w:eastAsiaTheme="minorEastAsia" w:hAnsi="Times New Roman" w:cs="Times New Roman"/>
          <w:sz w:val="24"/>
          <w:szCs w:val="24"/>
        </w:rPr>
        <w:t>W</w:t>
      </w:r>
      <w:r w:rsidR="002C5DF7" w:rsidRPr="001770C7">
        <w:rPr>
          <w:rFonts w:ascii="Times New Roman" w:eastAsiaTheme="minorEastAsia" w:hAnsi="Times New Roman" w:cs="Times New Roman"/>
          <w:sz w:val="24"/>
          <w:szCs w:val="24"/>
          <w:vertAlign w:val="subscript"/>
        </w:rPr>
        <w:t>2</w:t>
      </w:r>
      <w:r w:rsidRPr="001770C7">
        <w:rPr>
          <w:rFonts w:ascii="Times New Roman" w:eastAsiaTheme="minorEastAsia" w:hAnsi="Times New Roman" w:cs="Times New Roman"/>
          <w:sz w:val="24"/>
          <w:szCs w:val="24"/>
          <w:vertAlign w:val="subscript"/>
        </w:rPr>
        <w:t xml:space="preserve"> </w:t>
      </w:r>
      <w:r w:rsidRPr="001770C7">
        <w:rPr>
          <w:rFonts w:ascii="Times New Roman" w:eastAsiaTheme="minorEastAsia" w:hAnsi="Times New Roman" w:cs="Times New Roman"/>
          <w:sz w:val="24"/>
          <w:szCs w:val="24"/>
        </w:rPr>
        <w:t>is w</w:t>
      </w:r>
      <w:r w:rsidR="002C5DF7" w:rsidRPr="001770C7">
        <w:rPr>
          <w:rFonts w:ascii="Times New Roman" w:eastAsiaTheme="minorEastAsia" w:hAnsi="Times New Roman" w:cs="Times New Roman"/>
          <w:sz w:val="24"/>
          <w:szCs w:val="24"/>
        </w:rPr>
        <w:t xml:space="preserve">eight of empty measuring cylinder + </w:t>
      </w:r>
      <w:r w:rsidR="007C58D5" w:rsidRPr="001770C7">
        <w:rPr>
          <w:rFonts w:ascii="Times New Roman" w:eastAsiaTheme="minorEastAsia" w:hAnsi="Times New Roman" w:cs="Times New Roman"/>
          <w:sz w:val="24"/>
          <w:szCs w:val="24"/>
        </w:rPr>
        <w:t>sample, W</w:t>
      </w:r>
      <w:r w:rsidR="002C5DF7" w:rsidRPr="001770C7">
        <w:rPr>
          <w:rFonts w:ascii="Times New Roman" w:eastAsiaTheme="minorEastAsia" w:hAnsi="Times New Roman" w:cs="Times New Roman"/>
          <w:sz w:val="24"/>
          <w:szCs w:val="24"/>
          <w:vertAlign w:val="subscript"/>
        </w:rPr>
        <w:t xml:space="preserve">2 </w:t>
      </w:r>
      <w:r w:rsidR="002C5DF7" w:rsidRPr="001770C7">
        <w:rPr>
          <w:rFonts w:ascii="Times New Roman" w:eastAsiaTheme="minorEastAsia" w:hAnsi="Times New Roman" w:cs="Times New Roman"/>
          <w:sz w:val="24"/>
          <w:szCs w:val="24"/>
        </w:rPr>
        <w:t>- W</w:t>
      </w:r>
      <w:r w:rsidR="002C5DF7" w:rsidRPr="001770C7">
        <w:rPr>
          <w:rFonts w:ascii="Times New Roman" w:eastAsiaTheme="minorEastAsia" w:hAnsi="Times New Roman" w:cs="Times New Roman"/>
          <w:sz w:val="24"/>
          <w:szCs w:val="24"/>
          <w:vertAlign w:val="subscript"/>
        </w:rPr>
        <w:t>o</w:t>
      </w:r>
      <w:r w:rsidRPr="001770C7">
        <w:rPr>
          <w:rFonts w:ascii="Times New Roman" w:eastAsiaTheme="minorEastAsia" w:hAnsi="Times New Roman" w:cs="Times New Roman"/>
          <w:sz w:val="24"/>
          <w:szCs w:val="24"/>
          <w:vertAlign w:val="subscript"/>
        </w:rPr>
        <w:t xml:space="preserve"> </w:t>
      </w:r>
      <w:r w:rsidRPr="001770C7">
        <w:rPr>
          <w:rFonts w:ascii="Times New Roman" w:eastAsiaTheme="minorEastAsia" w:hAnsi="Times New Roman" w:cs="Times New Roman"/>
          <w:sz w:val="24"/>
          <w:szCs w:val="24"/>
        </w:rPr>
        <w:t>is w</w:t>
      </w:r>
      <w:r w:rsidR="002C5DF7" w:rsidRPr="001770C7">
        <w:rPr>
          <w:rFonts w:ascii="Times New Roman" w:eastAsiaTheme="minorEastAsia" w:hAnsi="Times New Roman" w:cs="Times New Roman"/>
          <w:sz w:val="24"/>
          <w:szCs w:val="24"/>
        </w:rPr>
        <w:t>eight of sample</w:t>
      </w:r>
      <w:r w:rsidRPr="001770C7">
        <w:rPr>
          <w:rFonts w:ascii="Times New Roman" w:eastAsiaTheme="minorEastAsia" w:hAnsi="Times New Roman" w:cs="Times New Roman"/>
          <w:sz w:val="24"/>
          <w:szCs w:val="24"/>
        </w:rPr>
        <w:t xml:space="preserve">, </w:t>
      </w:r>
      <w:r w:rsidR="00384204" w:rsidRPr="001770C7">
        <w:rPr>
          <w:rFonts w:ascii="Times New Roman" w:eastAsiaTheme="minorEastAsia" w:hAnsi="Times New Roman" w:cs="Times New Roman"/>
          <w:sz w:val="24"/>
          <w:szCs w:val="24"/>
        </w:rPr>
        <w:t xml:space="preserve">and </w:t>
      </w:r>
      <w:r w:rsidR="002C5DF7" w:rsidRPr="001770C7">
        <w:rPr>
          <w:rFonts w:ascii="Times New Roman" w:eastAsiaTheme="minorEastAsia" w:hAnsi="Times New Roman" w:cs="Times New Roman"/>
          <w:sz w:val="24"/>
          <w:szCs w:val="24"/>
        </w:rPr>
        <w:t>v</w:t>
      </w:r>
      <w:r w:rsidRPr="001770C7">
        <w:rPr>
          <w:rFonts w:ascii="Times New Roman" w:eastAsiaTheme="minorEastAsia" w:hAnsi="Times New Roman" w:cs="Times New Roman"/>
          <w:sz w:val="24"/>
          <w:szCs w:val="24"/>
        </w:rPr>
        <w:t xml:space="preserve"> is </w:t>
      </w:r>
      <w:r w:rsidR="002C5DF7" w:rsidRPr="001770C7">
        <w:rPr>
          <w:rFonts w:ascii="Times New Roman" w:eastAsiaTheme="minorEastAsia" w:hAnsi="Times New Roman" w:cs="Times New Roman"/>
          <w:sz w:val="24"/>
          <w:szCs w:val="24"/>
        </w:rPr>
        <w:t>Final volume of the sample</w:t>
      </w:r>
      <w:r w:rsidRPr="001770C7">
        <w:rPr>
          <w:rFonts w:ascii="Times New Roman" w:eastAsiaTheme="minorEastAsia" w:hAnsi="Times New Roman" w:cs="Times New Roman"/>
          <w:sz w:val="24"/>
          <w:szCs w:val="24"/>
        </w:rPr>
        <w:t xml:space="preserve">. </w:t>
      </w:r>
      <w:r w:rsidR="002C5DF7" w:rsidRPr="001770C7">
        <w:rPr>
          <w:rFonts w:ascii="Times New Roman" w:eastAsiaTheme="minorEastAsia" w:hAnsi="Times New Roman" w:cs="Times New Roman"/>
          <w:sz w:val="24"/>
          <w:szCs w:val="24"/>
        </w:rPr>
        <w:t>Bulk density (</w:t>
      </w:r>
      <w:proofErr w:type="spellStart"/>
      <w:r w:rsidR="002C5DF7" w:rsidRPr="001770C7">
        <w:rPr>
          <w:rFonts w:ascii="Times New Roman" w:eastAsiaTheme="minorEastAsia" w:hAnsi="Times New Roman" w:cs="Times New Roman"/>
          <w:sz w:val="24"/>
          <w:szCs w:val="24"/>
        </w:rPr>
        <w:t>ρ</w:t>
      </w:r>
      <w:r w:rsidR="002C5DF7" w:rsidRPr="001770C7">
        <w:rPr>
          <w:rFonts w:ascii="Times New Roman" w:eastAsiaTheme="minorEastAsia" w:hAnsi="Times New Roman" w:cs="Times New Roman"/>
          <w:sz w:val="24"/>
          <w:szCs w:val="24"/>
          <w:vertAlign w:val="subscript"/>
        </w:rPr>
        <w:t>AC</w:t>
      </w:r>
      <w:proofErr w:type="spellEnd"/>
      <w:r w:rsidR="002C5DF7" w:rsidRPr="001770C7">
        <w:rPr>
          <w:rFonts w:ascii="Times New Roman" w:eastAsiaTheme="minorEastAsia" w:hAnsi="Times New Roman" w:cs="Times New Roman"/>
          <w:sz w:val="24"/>
          <w:szCs w:val="24"/>
        </w:rPr>
        <w:t>) is measured in g/ml.</w:t>
      </w:r>
    </w:p>
    <w:p w14:paraId="646007B9" w14:textId="5E440BDE" w:rsidR="002C5DF7" w:rsidRPr="003072C0" w:rsidRDefault="006766F3" w:rsidP="0099456F">
      <w:pPr>
        <w:spacing w:after="0" w:line="360" w:lineRule="auto"/>
        <w:jc w:val="both"/>
        <w:rPr>
          <w:rFonts w:ascii="Times New Roman" w:eastAsiaTheme="minorEastAsia" w:hAnsi="Times New Roman" w:cs="Times New Roman"/>
          <w:b/>
          <w:bCs/>
          <w:sz w:val="24"/>
          <w:szCs w:val="24"/>
        </w:rPr>
      </w:pPr>
      <w:r w:rsidRPr="003072C0">
        <w:rPr>
          <w:rFonts w:ascii="Times New Roman" w:eastAsiaTheme="minorEastAsia" w:hAnsi="Times New Roman" w:cs="Times New Roman"/>
          <w:b/>
          <w:bCs/>
          <w:sz w:val="24"/>
          <w:szCs w:val="24"/>
        </w:rPr>
        <w:t>2.4.5</w:t>
      </w:r>
      <w:r w:rsidR="002C5DF7" w:rsidRPr="003072C0">
        <w:rPr>
          <w:rFonts w:ascii="Times New Roman" w:eastAsiaTheme="minorEastAsia" w:hAnsi="Times New Roman" w:cs="Times New Roman"/>
          <w:b/>
          <w:bCs/>
          <w:sz w:val="24"/>
          <w:szCs w:val="24"/>
        </w:rPr>
        <w:t xml:space="preserve"> Determination of iodine number</w:t>
      </w:r>
    </w:p>
    <w:p w14:paraId="531542E9" w14:textId="1FB3BAA2" w:rsidR="002C5DF7" w:rsidRPr="001770C7" w:rsidRDefault="000A47C7" w:rsidP="00145EDF">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sidR="002C5DF7" w:rsidRPr="001770C7">
        <w:rPr>
          <w:rFonts w:ascii="Times New Roman" w:eastAsiaTheme="minorEastAsia" w:hAnsi="Times New Roman" w:cs="Times New Roman"/>
          <w:sz w:val="24"/>
          <w:szCs w:val="24"/>
        </w:rPr>
        <w:t xml:space="preserve">The iodine value, defined as the amount of iodine adsorbed per gram of </w:t>
      </w:r>
      <w:r w:rsidR="006766F3" w:rsidRPr="001770C7">
        <w:rPr>
          <w:rFonts w:ascii="Times New Roman" w:eastAsiaTheme="minorEastAsia" w:hAnsi="Times New Roman" w:cs="Times New Roman"/>
          <w:sz w:val="24"/>
          <w:szCs w:val="24"/>
        </w:rPr>
        <w:t>AC</w:t>
      </w:r>
      <w:r w:rsidR="002C5DF7" w:rsidRPr="001770C7">
        <w:rPr>
          <w:rFonts w:ascii="Times New Roman" w:eastAsiaTheme="minorEastAsia" w:hAnsi="Times New Roman" w:cs="Times New Roman"/>
          <w:sz w:val="24"/>
          <w:szCs w:val="24"/>
        </w:rPr>
        <w:t xml:space="preserve"> at an equilibrium concentration of 0.02N was measured according to the procedure established by the American Society for testing Materials (ASTM D4607-94)</w:t>
      </w:r>
      <w:r>
        <w:rPr>
          <w:rFonts w:ascii="Times New Roman" w:eastAsiaTheme="minorEastAsia" w:hAnsi="Times New Roman" w:cs="Times New Roman"/>
          <w:sz w:val="24"/>
          <w:szCs w:val="24"/>
        </w:rPr>
        <w:t>”</w:t>
      </w:r>
      <w:r w:rsidR="00145EDF">
        <w:rPr>
          <w:rFonts w:ascii="Times New Roman" w:eastAsiaTheme="minorEastAsia" w:hAnsi="Times New Roman" w:cs="Times New Roman"/>
          <w:sz w:val="24"/>
          <w:szCs w:val="24"/>
        </w:rPr>
        <w:t xml:space="preserve"> [</w:t>
      </w:r>
      <w:r w:rsidR="006766F3" w:rsidRPr="00145EDF">
        <w:rPr>
          <w:rFonts w:ascii="Times New Roman" w:eastAsiaTheme="minorEastAsia" w:hAnsi="Times New Roman" w:cs="Times New Roman"/>
          <w:sz w:val="24"/>
          <w:szCs w:val="24"/>
        </w:rPr>
        <w:t>1</w:t>
      </w:r>
      <w:r w:rsidR="00DC2EC8">
        <w:rPr>
          <w:rFonts w:ascii="Times New Roman" w:eastAsiaTheme="minorEastAsia" w:hAnsi="Times New Roman" w:cs="Times New Roman"/>
          <w:sz w:val="24"/>
          <w:szCs w:val="24"/>
        </w:rPr>
        <w:t>8</w:t>
      </w:r>
      <w:r w:rsidR="00145EDF">
        <w:rPr>
          <w:rFonts w:ascii="Times New Roman" w:eastAsiaTheme="minorEastAsia" w:hAnsi="Times New Roman" w:cs="Times New Roman"/>
          <w:sz w:val="24"/>
          <w:szCs w:val="24"/>
        </w:rPr>
        <w:t>]</w:t>
      </w:r>
      <w:r w:rsidR="002C5DF7" w:rsidRPr="001770C7">
        <w:rPr>
          <w:rFonts w:ascii="Times New Roman" w:eastAsiaTheme="minorEastAsia" w:hAnsi="Times New Roman" w:cs="Times New Roman"/>
          <w:sz w:val="24"/>
          <w:szCs w:val="24"/>
        </w:rPr>
        <w:t>. A 10 ml of 0.1 N iodine solution was measured into a conical flask and 2 drops of starch solution added</w:t>
      </w:r>
      <w:r w:rsidR="006766F3" w:rsidRPr="001770C7">
        <w:rPr>
          <w:rFonts w:ascii="Times New Roman" w:eastAsiaTheme="minorEastAsia" w:hAnsi="Times New Roman" w:cs="Times New Roman"/>
          <w:sz w:val="24"/>
          <w:szCs w:val="24"/>
        </w:rPr>
        <w:t>, and the</w:t>
      </w:r>
      <w:r w:rsidR="002C5DF7" w:rsidRPr="001770C7">
        <w:rPr>
          <w:rFonts w:ascii="Times New Roman" w:eastAsiaTheme="minorEastAsia" w:hAnsi="Times New Roman" w:cs="Times New Roman"/>
          <w:sz w:val="24"/>
          <w:szCs w:val="24"/>
        </w:rPr>
        <w:t xml:space="preserve"> pale yellow </w:t>
      </w:r>
      <w:proofErr w:type="spellStart"/>
      <w:r w:rsidR="002C5DF7" w:rsidRPr="001770C7">
        <w:rPr>
          <w:rFonts w:ascii="Times New Roman" w:eastAsiaTheme="minorEastAsia" w:hAnsi="Times New Roman" w:cs="Times New Roman"/>
          <w:sz w:val="24"/>
          <w:szCs w:val="24"/>
        </w:rPr>
        <w:t>colour</w:t>
      </w:r>
      <w:proofErr w:type="spellEnd"/>
      <w:r w:rsidR="002C5DF7" w:rsidRPr="001770C7">
        <w:rPr>
          <w:rFonts w:ascii="Times New Roman" w:eastAsiaTheme="minorEastAsia" w:hAnsi="Times New Roman" w:cs="Times New Roman"/>
          <w:sz w:val="24"/>
          <w:szCs w:val="24"/>
        </w:rPr>
        <w:t xml:space="preserve"> of iodine solution turn</w:t>
      </w:r>
      <w:r w:rsidR="006766F3" w:rsidRPr="001770C7">
        <w:rPr>
          <w:rFonts w:ascii="Times New Roman" w:eastAsiaTheme="minorEastAsia" w:hAnsi="Times New Roman" w:cs="Times New Roman"/>
          <w:sz w:val="24"/>
          <w:szCs w:val="24"/>
        </w:rPr>
        <w:t>ed</w:t>
      </w:r>
      <w:r w:rsidR="002C5DF7" w:rsidRPr="001770C7">
        <w:rPr>
          <w:rFonts w:ascii="Times New Roman" w:eastAsiaTheme="minorEastAsia" w:hAnsi="Times New Roman" w:cs="Times New Roman"/>
          <w:sz w:val="24"/>
          <w:szCs w:val="24"/>
        </w:rPr>
        <w:t xml:space="preserve"> blue. The</w:t>
      </w:r>
      <w:r w:rsidR="006766F3" w:rsidRPr="001770C7">
        <w:rPr>
          <w:rFonts w:ascii="Times New Roman" w:eastAsiaTheme="minorEastAsia" w:hAnsi="Times New Roman" w:cs="Times New Roman"/>
          <w:sz w:val="24"/>
          <w:szCs w:val="24"/>
        </w:rPr>
        <w:t xml:space="preserve"> solution</w:t>
      </w:r>
      <w:r w:rsidR="002C5DF7" w:rsidRPr="001770C7">
        <w:rPr>
          <w:rFonts w:ascii="Times New Roman" w:eastAsiaTheme="minorEastAsia" w:hAnsi="Times New Roman" w:cs="Times New Roman"/>
          <w:sz w:val="24"/>
          <w:szCs w:val="24"/>
        </w:rPr>
        <w:t xml:space="preserve"> was titrated with 0.05 N sodium thiosulphate solution to a </w:t>
      </w:r>
      <w:proofErr w:type="spellStart"/>
      <w:r w:rsidR="002C5DF7" w:rsidRPr="001770C7">
        <w:rPr>
          <w:rFonts w:ascii="Times New Roman" w:eastAsiaTheme="minorEastAsia" w:hAnsi="Times New Roman" w:cs="Times New Roman"/>
          <w:sz w:val="24"/>
          <w:szCs w:val="24"/>
        </w:rPr>
        <w:t>colourless</w:t>
      </w:r>
      <w:proofErr w:type="spellEnd"/>
      <w:r w:rsidR="002C5DF7" w:rsidRPr="001770C7">
        <w:rPr>
          <w:rFonts w:ascii="Times New Roman" w:eastAsiaTheme="minorEastAsia" w:hAnsi="Times New Roman" w:cs="Times New Roman"/>
          <w:sz w:val="24"/>
          <w:szCs w:val="24"/>
        </w:rPr>
        <w:t xml:space="preserve"> endpoint</w:t>
      </w:r>
      <w:r w:rsidR="006766F3" w:rsidRPr="001770C7">
        <w:rPr>
          <w:rFonts w:ascii="Times New Roman" w:eastAsiaTheme="minorEastAsia" w:hAnsi="Times New Roman" w:cs="Times New Roman"/>
          <w:sz w:val="24"/>
          <w:szCs w:val="24"/>
        </w:rPr>
        <w:t xml:space="preserve"> and t</w:t>
      </w:r>
      <w:r w:rsidR="002C5DF7" w:rsidRPr="001770C7">
        <w:rPr>
          <w:rFonts w:ascii="Times New Roman" w:eastAsiaTheme="minorEastAsia" w:hAnsi="Times New Roman" w:cs="Times New Roman"/>
          <w:sz w:val="24"/>
          <w:szCs w:val="24"/>
        </w:rPr>
        <w:t>he volume of the titrant used was recorded as the blank B.</w:t>
      </w:r>
      <w:r w:rsidR="006766F3" w:rsidRPr="001770C7">
        <w:rPr>
          <w:rFonts w:ascii="Times New Roman" w:eastAsiaTheme="minorEastAsia" w:hAnsi="Times New Roman" w:cs="Times New Roman"/>
          <w:sz w:val="24"/>
          <w:szCs w:val="24"/>
        </w:rPr>
        <w:t xml:space="preserve"> </w:t>
      </w:r>
      <w:r w:rsidR="002C5DF7" w:rsidRPr="001770C7">
        <w:rPr>
          <w:rFonts w:ascii="Times New Roman" w:eastAsiaTheme="minorEastAsia" w:hAnsi="Times New Roman" w:cs="Times New Roman"/>
          <w:sz w:val="24"/>
          <w:szCs w:val="24"/>
        </w:rPr>
        <w:t>A 0.2 g of each sample was weighed and carefully transferred into a dried conical flask, 40 m</w:t>
      </w:r>
      <w:r w:rsidR="006766F3" w:rsidRPr="001770C7">
        <w:rPr>
          <w:rFonts w:ascii="Times New Roman" w:eastAsiaTheme="minorEastAsia" w:hAnsi="Times New Roman" w:cs="Times New Roman"/>
          <w:sz w:val="24"/>
          <w:szCs w:val="24"/>
        </w:rPr>
        <w:t>L</w:t>
      </w:r>
      <w:r w:rsidR="002C5DF7" w:rsidRPr="001770C7">
        <w:rPr>
          <w:rFonts w:ascii="Times New Roman" w:eastAsiaTheme="minorEastAsia" w:hAnsi="Times New Roman" w:cs="Times New Roman"/>
          <w:sz w:val="24"/>
          <w:szCs w:val="24"/>
        </w:rPr>
        <w:t xml:space="preserve"> of 0.1 N iodine solution </w:t>
      </w:r>
      <w:r w:rsidR="006766F3" w:rsidRPr="001770C7">
        <w:rPr>
          <w:rFonts w:ascii="Times New Roman" w:eastAsiaTheme="minorEastAsia" w:hAnsi="Times New Roman" w:cs="Times New Roman"/>
          <w:sz w:val="24"/>
          <w:szCs w:val="24"/>
        </w:rPr>
        <w:t xml:space="preserve">was </w:t>
      </w:r>
      <w:r w:rsidR="002C5DF7" w:rsidRPr="001770C7">
        <w:rPr>
          <w:rFonts w:ascii="Times New Roman" w:eastAsiaTheme="minorEastAsia" w:hAnsi="Times New Roman" w:cs="Times New Roman"/>
          <w:sz w:val="24"/>
          <w:szCs w:val="24"/>
        </w:rPr>
        <w:t xml:space="preserve">added and the content of the flask shaken continuously for 5 min and filtered into a dry </w:t>
      </w:r>
      <w:r w:rsidR="006766F3" w:rsidRPr="001770C7">
        <w:rPr>
          <w:rFonts w:ascii="Times New Roman" w:eastAsiaTheme="minorEastAsia" w:hAnsi="Times New Roman" w:cs="Times New Roman"/>
          <w:sz w:val="24"/>
          <w:szCs w:val="24"/>
        </w:rPr>
        <w:t xml:space="preserve">conical </w:t>
      </w:r>
      <w:r w:rsidR="002C5DF7" w:rsidRPr="001770C7">
        <w:rPr>
          <w:rFonts w:ascii="Times New Roman" w:eastAsiaTheme="minorEastAsia" w:hAnsi="Times New Roman" w:cs="Times New Roman"/>
          <w:sz w:val="24"/>
          <w:szCs w:val="24"/>
        </w:rPr>
        <w:t xml:space="preserve">flask. </w:t>
      </w:r>
      <w:r w:rsidR="006766F3" w:rsidRPr="001770C7">
        <w:rPr>
          <w:rFonts w:ascii="Times New Roman" w:eastAsiaTheme="minorEastAsia" w:hAnsi="Times New Roman" w:cs="Times New Roman"/>
          <w:sz w:val="24"/>
          <w:szCs w:val="24"/>
        </w:rPr>
        <w:t xml:space="preserve">A 10 mL of the </w:t>
      </w:r>
      <w:r w:rsidR="002C5DF7" w:rsidRPr="001770C7">
        <w:rPr>
          <w:rFonts w:ascii="Times New Roman" w:eastAsiaTheme="minorEastAsia" w:hAnsi="Times New Roman" w:cs="Times New Roman"/>
          <w:sz w:val="24"/>
          <w:szCs w:val="24"/>
        </w:rPr>
        <w:t>filtrate</w:t>
      </w:r>
      <w:r w:rsidR="006766F3" w:rsidRPr="001770C7">
        <w:rPr>
          <w:rFonts w:ascii="Times New Roman" w:eastAsiaTheme="minorEastAsia" w:hAnsi="Times New Roman" w:cs="Times New Roman"/>
          <w:sz w:val="24"/>
          <w:szCs w:val="24"/>
        </w:rPr>
        <w:t xml:space="preserve"> was pipetted</w:t>
      </w:r>
      <w:r w:rsidR="002C5DF7" w:rsidRPr="001770C7">
        <w:rPr>
          <w:rFonts w:ascii="Times New Roman" w:eastAsiaTheme="minorEastAsia" w:hAnsi="Times New Roman" w:cs="Times New Roman"/>
          <w:sz w:val="24"/>
          <w:szCs w:val="24"/>
        </w:rPr>
        <w:t xml:space="preserve"> into 100 m</w:t>
      </w:r>
      <w:r w:rsidR="006766F3" w:rsidRPr="001770C7">
        <w:rPr>
          <w:rFonts w:ascii="Times New Roman" w:eastAsiaTheme="minorEastAsia" w:hAnsi="Times New Roman" w:cs="Times New Roman"/>
          <w:sz w:val="24"/>
          <w:szCs w:val="24"/>
        </w:rPr>
        <w:t>L</w:t>
      </w:r>
      <w:r w:rsidR="002C5DF7" w:rsidRPr="001770C7">
        <w:rPr>
          <w:rFonts w:ascii="Times New Roman" w:eastAsiaTheme="minorEastAsia" w:hAnsi="Times New Roman" w:cs="Times New Roman"/>
          <w:sz w:val="24"/>
          <w:szCs w:val="24"/>
        </w:rPr>
        <w:t xml:space="preserve"> conical flask and titrate</w:t>
      </w:r>
      <w:r w:rsidR="006766F3" w:rsidRPr="001770C7">
        <w:rPr>
          <w:rFonts w:ascii="Times New Roman" w:eastAsiaTheme="minorEastAsia" w:hAnsi="Times New Roman" w:cs="Times New Roman"/>
          <w:sz w:val="24"/>
          <w:szCs w:val="24"/>
        </w:rPr>
        <w:t>d</w:t>
      </w:r>
      <w:r w:rsidR="002C5DF7" w:rsidRPr="001770C7">
        <w:rPr>
          <w:rFonts w:ascii="Times New Roman" w:eastAsiaTheme="minorEastAsia" w:hAnsi="Times New Roman" w:cs="Times New Roman"/>
          <w:sz w:val="24"/>
          <w:szCs w:val="24"/>
        </w:rPr>
        <w:t xml:space="preserve"> against standard sodium</w:t>
      </w:r>
      <w:r w:rsidR="006766F3" w:rsidRPr="001770C7">
        <w:rPr>
          <w:rFonts w:ascii="Times New Roman" w:eastAsiaTheme="minorEastAsia" w:hAnsi="Times New Roman" w:cs="Times New Roman"/>
          <w:sz w:val="24"/>
          <w:szCs w:val="24"/>
        </w:rPr>
        <w:t xml:space="preserve"> of</w:t>
      </w:r>
      <w:r w:rsidR="002C5DF7" w:rsidRPr="001770C7">
        <w:rPr>
          <w:rFonts w:ascii="Times New Roman" w:eastAsiaTheme="minorEastAsia" w:hAnsi="Times New Roman" w:cs="Times New Roman"/>
          <w:sz w:val="24"/>
          <w:szCs w:val="24"/>
        </w:rPr>
        <w:t xml:space="preserve"> thiosulphate solution using starch solution as an indicator until the </w:t>
      </w:r>
      <w:proofErr w:type="spellStart"/>
      <w:r w:rsidR="002C5DF7" w:rsidRPr="001770C7">
        <w:rPr>
          <w:rFonts w:ascii="Times New Roman" w:eastAsiaTheme="minorEastAsia" w:hAnsi="Times New Roman" w:cs="Times New Roman"/>
          <w:sz w:val="24"/>
          <w:szCs w:val="24"/>
        </w:rPr>
        <w:t>colour</w:t>
      </w:r>
      <w:proofErr w:type="spellEnd"/>
      <w:r w:rsidR="002C5DF7" w:rsidRPr="001770C7">
        <w:rPr>
          <w:rFonts w:ascii="Times New Roman" w:eastAsiaTheme="minorEastAsia" w:hAnsi="Times New Roman" w:cs="Times New Roman"/>
          <w:sz w:val="24"/>
          <w:szCs w:val="24"/>
        </w:rPr>
        <w:t xml:space="preserve"> changes from Pale yellow to </w:t>
      </w:r>
      <w:proofErr w:type="spellStart"/>
      <w:r w:rsidR="002C5DF7" w:rsidRPr="001770C7">
        <w:rPr>
          <w:rFonts w:ascii="Times New Roman" w:eastAsiaTheme="minorEastAsia" w:hAnsi="Times New Roman" w:cs="Times New Roman"/>
          <w:sz w:val="24"/>
          <w:szCs w:val="24"/>
        </w:rPr>
        <w:t>colourless</w:t>
      </w:r>
      <w:proofErr w:type="spellEnd"/>
      <w:r w:rsidR="002C5DF7" w:rsidRPr="001770C7">
        <w:rPr>
          <w:rFonts w:ascii="Times New Roman" w:eastAsiaTheme="minorEastAsia" w:hAnsi="Times New Roman" w:cs="Times New Roman"/>
          <w:sz w:val="24"/>
          <w:szCs w:val="24"/>
        </w:rPr>
        <w:t xml:space="preserve">, and the burette reading </w:t>
      </w:r>
      <w:r w:rsidR="006766F3" w:rsidRPr="001770C7">
        <w:rPr>
          <w:rFonts w:ascii="Times New Roman" w:eastAsiaTheme="minorEastAsia" w:hAnsi="Times New Roman" w:cs="Times New Roman"/>
          <w:sz w:val="24"/>
          <w:szCs w:val="24"/>
        </w:rPr>
        <w:t xml:space="preserve">recorded </w:t>
      </w:r>
      <w:r w:rsidR="002C5DF7" w:rsidRPr="001770C7">
        <w:rPr>
          <w:rFonts w:ascii="Times New Roman" w:eastAsiaTheme="minorEastAsia" w:hAnsi="Times New Roman" w:cs="Times New Roman"/>
          <w:sz w:val="24"/>
          <w:szCs w:val="24"/>
        </w:rPr>
        <w:t>as A.</w:t>
      </w:r>
      <w:r w:rsidR="006766F3" w:rsidRPr="001770C7">
        <w:rPr>
          <w:rFonts w:ascii="Times New Roman" w:eastAsiaTheme="minorEastAsia" w:hAnsi="Times New Roman" w:cs="Times New Roman"/>
          <w:sz w:val="24"/>
          <w:szCs w:val="24"/>
        </w:rPr>
        <w:t xml:space="preserve"> the iodine number was </w:t>
      </w:r>
      <w:r w:rsidR="00D81931" w:rsidRPr="001770C7">
        <w:rPr>
          <w:rFonts w:ascii="Times New Roman" w:eastAsiaTheme="minorEastAsia" w:hAnsi="Times New Roman" w:cs="Times New Roman"/>
          <w:sz w:val="24"/>
          <w:szCs w:val="24"/>
        </w:rPr>
        <w:t>e</w:t>
      </w:r>
      <w:r w:rsidR="006766F3" w:rsidRPr="001770C7">
        <w:rPr>
          <w:rFonts w:ascii="Times New Roman" w:eastAsiaTheme="minorEastAsia" w:hAnsi="Times New Roman" w:cs="Times New Roman"/>
          <w:sz w:val="24"/>
          <w:szCs w:val="24"/>
        </w:rPr>
        <w:t>stimated as represented in equation 5.</w:t>
      </w:r>
    </w:p>
    <w:p w14:paraId="71B4C466" w14:textId="77777777" w:rsidR="006766F3" w:rsidRPr="001770C7" w:rsidRDefault="006766F3" w:rsidP="006766F3">
      <w:pPr>
        <w:spacing w:after="0" w:line="360" w:lineRule="auto"/>
        <w:ind w:firstLine="360"/>
        <w:jc w:val="both"/>
        <w:rPr>
          <w:rFonts w:ascii="Times New Roman" w:eastAsiaTheme="minorEastAsia" w:hAnsi="Times New Roman" w:cs="Times New Roman"/>
          <w:sz w:val="24"/>
          <w:szCs w:val="24"/>
        </w:rPr>
      </w:pPr>
    </w:p>
    <w:p w14:paraId="748789D5" w14:textId="3DAD689C" w:rsidR="007C58D5" w:rsidRDefault="002C5DF7" w:rsidP="002C5DF7">
      <w:pPr>
        <w:spacing w:after="0" w:line="360" w:lineRule="auto"/>
        <w:jc w:val="both"/>
        <w:rPr>
          <w:rFonts w:ascii="Times New Roman" w:eastAsiaTheme="minorEastAsia" w:hAnsi="Times New Roman" w:cs="Times New Roman"/>
          <w:sz w:val="24"/>
          <w:szCs w:val="24"/>
        </w:rPr>
      </w:pPr>
      <w:r w:rsidRPr="001770C7">
        <w:rPr>
          <w:rFonts w:ascii="Times New Roman" w:eastAsiaTheme="minorEastAsia" w:hAnsi="Times New Roman" w:cs="Times New Roman"/>
          <w:sz w:val="24"/>
          <w:szCs w:val="24"/>
        </w:rPr>
        <w:t xml:space="preserve">Iodine Number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126.9 (B-A)</m:t>
            </m:r>
          </m:num>
          <m:den>
            <m:r>
              <w:rPr>
                <w:rFonts w:ascii="Cambria Math" w:eastAsiaTheme="minorEastAsia" w:hAnsi="Cambria Math" w:cs="Times New Roman"/>
                <w:sz w:val="24"/>
                <w:szCs w:val="24"/>
              </w:rPr>
              <m:t>WXB</m:t>
            </m:r>
          </m:den>
        </m:f>
      </m:oMath>
      <w:r w:rsidRPr="001770C7">
        <w:rPr>
          <w:rFonts w:ascii="Times New Roman" w:eastAsiaTheme="minorEastAsia" w:hAnsi="Times New Roman" w:cs="Times New Roman"/>
          <w:sz w:val="24"/>
          <w:szCs w:val="24"/>
        </w:rPr>
        <w:t xml:space="preserve"> </w:t>
      </w:r>
      <w:r w:rsidR="00D81931" w:rsidRPr="001770C7">
        <w:rPr>
          <w:rFonts w:ascii="Times New Roman" w:eastAsiaTheme="minorEastAsia" w:hAnsi="Times New Roman" w:cs="Times New Roman"/>
          <w:sz w:val="24"/>
          <w:szCs w:val="24"/>
        </w:rPr>
        <w:tab/>
      </w:r>
      <w:r w:rsidR="00D81931" w:rsidRPr="001770C7">
        <w:rPr>
          <w:rFonts w:ascii="Times New Roman" w:eastAsiaTheme="minorEastAsia" w:hAnsi="Times New Roman" w:cs="Times New Roman"/>
          <w:sz w:val="24"/>
          <w:szCs w:val="24"/>
        </w:rPr>
        <w:tab/>
      </w:r>
      <w:r w:rsidR="00E4781A">
        <w:rPr>
          <w:rFonts w:ascii="Times New Roman" w:eastAsiaTheme="minorEastAsia" w:hAnsi="Times New Roman" w:cs="Times New Roman"/>
          <w:sz w:val="24"/>
          <w:szCs w:val="24"/>
        </w:rPr>
        <w:tab/>
      </w:r>
      <w:r w:rsidR="00D81931" w:rsidRPr="001770C7">
        <w:rPr>
          <w:rFonts w:ascii="Times New Roman" w:eastAsiaTheme="minorEastAsia" w:hAnsi="Times New Roman" w:cs="Times New Roman"/>
          <w:sz w:val="24"/>
          <w:szCs w:val="24"/>
        </w:rPr>
        <w:tab/>
      </w:r>
      <w:r w:rsidR="00D81931" w:rsidRPr="001770C7">
        <w:rPr>
          <w:rFonts w:ascii="Times New Roman" w:eastAsiaTheme="minorEastAsia" w:hAnsi="Times New Roman" w:cs="Times New Roman"/>
          <w:sz w:val="24"/>
          <w:szCs w:val="24"/>
        </w:rPr>
        <w:tab/>
      </w:r>
      <w:r w:rsidR="00D81931" w:rsidRPr="001770C7">
        <w:rPr>
          <w:rFonts w:ascii="Times New Roman" w:eastAsiaTheme="minorEastAsia" w:hAnsi="Times New Roman" w:cs="Times New Roman"/>
          <w:sz w:val="24"/>
          <w:szCs w:val="24"/>
        </w:rPr>
        <w:tab/>
      </w:r>
      <w:r w:rsidR="00D81931" w:rsidRPr="001770C7">
        <w:rPr>
          <w:rFonts w:ascii="Times New Roman" w:eastAsiaTheme="minorEastAsia" w:hAnsi="Times New Roman" w:cs="Times New Roman"/>
          <w:sz w:val="24"/>
          <w:szCs w:val="24"/>
        </w:rPr>
        <w:tab/>
      </w:r>
      <w:r w:rsidR="00D81931" w:rsidRPr="001770C7">
        <w:rPr>
          <w:rFonts w:ascii="Times New Roman" w:eastAsiaTheme="minorEastAsia" w:hAnsi="Times New Roman" w:cs="Times New Roman"/>
          <w:sz w:val="24"/>
          <w:szCs w:val="24"/>
        </w:rPr>
        <w:tab/>
      </w:r>
      <w:r w:rsidR="00D81931" w:rsidRPr="001770C7">
        <w:rPr>
          <w:rFonts w:ascii="Times New Roman" w:eastAsiaTheme="minorEastAsia" w:hAnsi="Times New Roman" w:cs="Times New Roman"/>
          <w:sz w:val="24"/>
          <w:szCs w:val="24"/>
        </w:rPr>
        <w:tab/>
      </w:r>
      <w:r w:rsidRPr="001770C7">
        <w:rPr>
          <w:rFonts w:ascii="Times New Roman" w:eastAsiaTheme="minorEastAsia" w:hAnsi="Times New Roman" w:cs="Times New Roman"/>
          <w:sz w:val="24"/>
          <w:szCs w:val="24"/>
        </w:rPr>
        <w:t>(5)</w:t>
      </w:r>
    </w:p>
    <w:p w14:paraId="3EDF8281" w14:textId="6E41FCAE" w:rsidR="002C5DF7" w:rsidRPr="001770C7" w:rsidRDefault="002C5DF7" w:rsidP="002C5DF7">
      <w:pPr>
        <w:spacing w:after="0" w:line="360" w:lineRule="auto"/>
        <w:jc w:val="both"/>
        <w:rPr>
          <w:rFonts w:ascii="Times New Roman" w:eastAsiaTheme="minorEastAsia" w:hAnsi="Times New Roman" w:cs="Times New Roman"/>
          <w:sz w:val="24"/>
          <w:szCs w:val="24"/>
        </w:rPr>
      </w:pPr>
      <w:r w:rsidRPr="001770C7">
        <w:rPr>
          <w:rFonts w:ascii="Times New Roman" w:eastAsiaTheme="minorEastAsia" w:hAnsi="Times New Roman" w:cs="Times New Roman"/>
          <w:sz w:val="24"/>
          <w:szCs w:val="24"/>
        </w:rPr>
        <w:t xml:space="preserve">          </w:t>
      </w:r>
    </w:p>
    <w:p w14:paraId="1F9E55AC" w14:textId="77777777" w:rsidR="002C5DF7" w:rsidRPr="001770C7" w:rsidRDefault="00D81931" w:rsidP="002C5DF7">
      <w:pPr>
        <w:spacing w:after="0" w:line="360" w:lineRule="auto"/>
        <w:jc w:val="both"/>
        <w:rPr>
          <w:rFonts w:ascii="Times New Roman" w:eastAsiaTheme="minorEastAsia" w:hAnsi="Times New Roman" w:cs="Times New Roman"/>
          <w:sz w:val="28"/>
          <w:szCs w:val="28"/>
        </w:rPr>
      </w:pPr>
      <w:r w:rsidRPr="001770C7">
        <w:rPr>
          <w:rFonts w:ascii="Times New Roman" w:eastAsiaTheme="minorEastAsia" w:hAnsi="Times New Roman" w:cs="Times New Roman"/>
          <w:sz w:val="24"/>
          <w:szCs w:val="24"/>
        </w:rPr>
        <w:t>w</w:t>
      </w:r>
      <w:r w:rsidR="002C5DF7" w:rsidRPr="001770C7">
        <w:rPr>
          <w:rFonts w:ascii="Times New Roman" w:eastAsiaTheme="minorEastAsia" w:hAnsi="Times New Roman" w:cs="Times New Roman"/>
          <w:sz w:val="24"/>
          <w:szCs w:val="24"/>
        </w:rPr>
        <w:t>here: B</w:t>
      </w:r>
      <w:r w:rsidRPr="001770C7">
        <w:rPr>
          <w:rFonts w:ascii="Times New Roman" w:eastAsiaTheme="minorEastAsia" w:hAnsi="Times New Roman" w:cs="Times New Roman"/>
          <w:sz w:val="24"/>
          <w:szCs w:val="24"/>
        </w:rPr>
        <w:t xml:space="preserve"> is </w:t>
      </w:r>
      <w:r w:rsidR="002C5DF7" w:rsidRPr="001770C7">
        <w:rPr>
          <w:rFonts w:ascii="Times New Roman" w:eastAsiaTheme="minorEastAsia" w:hAnsi="Times New Roman" w:cs="Times New Roman"/>
          <w:sz w:val="24"/>
          <w:szCs w:val="24"/>
        </w:rPr>
        <w:t>Volume of blank (m</w:t>
      </w:r>
      <w:r w:rsidRPr="001770C7">
        <w:rPr>
          <w:rFonts w:ascii="Times New Roman" w:eastAsiaTheme="minorEastAsia" w:hAnsi="Times New Roman" w:cs="Times New Roman"/>
          <w:sz w:val="24"/>
          <w:szCs w:val="24"/>
        </w:rPr>
        <w:t>L</w:t>
      </w:r>
      <w:r w:rsidR="002C5DF7" w:rsidRPr="001770C7">
        <w:rPr>
          <w:rFonts w:ascii="Times New Roman" w:eastAsiaTheme="minorEastAsia" w:hAnsi="Times New Roman" w:cs="Times New Roman"/>
          <w:sz w:val="24"/>
          <w:szCs w:val="24"/>
        </w:rPr>
        <w:t>)</w:t>
      </w:r>
      <w:r w:rsidRPr="001770C7">
        <w:rPr>
          <w:rFonts w:ascii="Times New Roman" w:eastAsiaTheme="minorEastAsia" w:hAnsi="Times New Roman" w:cs="Times New Roman"/>
          <w:sz w:val="24"/>
          <w:szCs w:val="24"/>
        </w:rPr>
        <w:t xml:space="preserve">, </w:t>
      </w:r>
      <w:r w:rsidR="002C5DF7" w:rsidRPr="001770C7">
        <w:rPr>
          <w:rFonts w:ascii="Times New Roman" w:eastAsiaTheme="minorEastAsia" w:hAnsi="Times New Roman" w:cs="Times New Roman"/>
          <w:sz w:val="24"/>
          <w:szCs w:val="24"/>
        </w:rPr>
        <w:t>A</w:t>
      </w:r>
      <w:r w:rsidRPr="001770C7">
        <w:rPr>
          <w:rFonts w:ascii="Times New Roman" w:eastAsiaTheme="minorEastAsia" w:hAnsi="Times New Roman" w:cs="Times New Roman"/>
          <w:sz w:val="24"/>
          <w:szCs w:val="24"/>
        </w:rPr>
        <w:t xml:space="preserve"> is </w:t>
      </w:r>
      <w:r w:rsidR="002C5DF7" w:rsidRPr="001770C7">
        <w:rPr>
          <w:rFonts w:ascii="Times New Roman" w:eastAsiaTheme="minorEastAsia" w:hAnsi="Times New Roman" w:cs="Times New Roman"/>
          <w:sz w:val="24"/>
          <w:szCs w:val="24"/>
        </w:rPr>
        <w:t>Volume adsorbed (m</w:t>
      </w:r>
      <w:r w:rsidRPr="001770C7">
        <w:rPr>
          <w:rFonts w:ascii="Times New Roman" w:eastAsiaTheme="minorEastAsia" w:hAnsi="Times New Roman" w:cs="Times New Roman"/>
          <w:sz w:val="24"/>
          <w:szCs w:val="24"/>
        </w:rPr>
        <w:t>L</w:t>
      </w:r>
      <w:r w:rsidR="002C5DF7" w:rsidRPr="001770C7">
        <w:rPr>
          <w:rFonts w:ascii="Times New Roman" w:eastAsiaTheme="minorEastAsia" w:hAnsi="Times New Roman" w:cs="Times New Roman"/>
          <w:sz w:val="24"/>
          <w:szCs w:val="24"/>
        </w:rPr>
        <w:t>)</w:t>
      </w:r>
      <w:r w:rsidRPr="001770C7">
        <w:rPr>
          <w:rFonts w:ascii="Times New Roman" w:eastAsiaTheme="minorEastAsia" w:hAnsi="Times New Roman" w:cs="Times New Roman"/>
          <w:sz w:val="24"/>
          <w:szCs w:val="24"/>
        </w:rPr>
        <w:t xml:space="preserve">, and </w:t>
      </w:r>
      <w:r w:rsidR="002C5DF7" w:rsidRPr="001770C7">
        <w:rPr>
          <w:rFonts w:ascii="Times New Roman" w:eastAsiaTheme="minorEastAsia" w:hAnsi="Times New Roman" w:cs="Times New Roman"/>
          <w:sz w:val="24"/>
          <w:szCs w:val="24"/>
        </w:rPr>
        <w:t>W</w:t>
      </w:r>
      <w:r w:rsidRPr="001770C7">
        <w:rPr>
          <w:rFonts w:ascii="Times New Roman" w:eastAsiaTheme="minorEastAsia" w:hAnsi="Times New Roman" w:cs="Times New Roman"/>
          <w:sz w:val="24"/>
          <w:szCs w:val="24"/>
        </w:rPr>
        <w:t xml:space="preserve"> is w</w:t>
      </w:r>
      <w:r w:rsidR="002C5DF7" w:rsidRPr="001770C7">
        <w:rPr>
          <w:rFonts w:ascii="Times New Roman" w:eastAsiaTheme="minorEastAsia" w:hAnsi="Times New Roman" w:cs="Times New Roman"/>
          <w:sz w:val="24"/>
          <w:szCs w:val="24"/>
        </w:rPr>
        <w:t xml:space="preserve">eight of sample used </w:t>
      </w:r>
      <w:r w:rsidRPr="001770C7">
        <w:rPr>
          <w:rFonts w:ascii="Times New Roman" w:eastAsiaTheme="minorEastAsia" w:hAnsi="Times New Roman" w:cs="Times New Roman"/>
          <w:sz w:val="24"/>
          <w:szCs w:val="24"/>
        </w:rPr>
        <w:t xml:space="preserve">in </w:t>
      </w:r>
      <w:r w:rsidR="002C5DF7" w:rsidRPr="001770C7">
        <w:rPr>
          <w:rFonts w:ascii="Times New Roman" w:eastAsiaTheme="minorEastAsia" w:hAnsi="Times New Roman" w:cs="Times New Roman"/>
          <w:sz w:val="24"/>
          <w:szCs w:val="24"/>
        </w:rPr>
        <w:t>g</w:t>
      </w:r>
      <w:r w:rsidRPr="001770C7">
        <w:rPr>
          <w:rFonts w:ascii="Times New Roman" w:eastAsiaTheme="minorEastAsia" w:hAnsi="Times New Roman" w:cs="Times New Roman"/>
          <w:sz w:val="24"/>
          <w:szCs w:val="24"/>
        </w:rPr>
        <w:t>rams.</w:t>
      </w:r>
    </w:p>
    <w:p w14:paraId="184973EA" w14:textId="77777777" w:rsidR="00D81931" w:rsidRPr="003072C0" w:rsidRDefault="00D81931" w:rsidP="00FF0481">
      <w:pPr>
        <w:spacing w:after="0" w:line="360" w:lineRule="auto"/>
        <w:jc w:val="both"/>
        <w:rPr>
          <w:rFonts w:ascii="Times New Roman" w:hAnsi="Times New Roman" w:cs="Times New Roman"/>
          <w:b/>
          <w:bCs/>
          <w:sz w:val="24"/>
          <w:szCs w:val="24"/>
        </w:rPr>
      </w:pPr>
      <w:r w:rsidRPr="003072C0">
        <w:rPr>
          <w:rFonts w:ascii="Times New Roman" w:hAnsi="Times New Roman" w:cs="Times New Roman"/>
          <w:b/>
          <w:bCs/>
          <w:sz w:val="24"/>
          <w:szCs w:val="24"/>
        </w:rPr>
        <w:t>2.4.6 Spectroscopic Characterization</w:t>
      </w:r>
    </w:p>
    <w:p w14:paraId="54F095F9" w14:textId="5451B2B3" w:rsidR="000D5013" w:rsidRPr="001770C7" w:rsidRDefault="000D5013" w:rsidP="00145ED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Phase composition of the samples </w:t>
      </w:r>
      <w:proofErr w:type="gramStart"/>
      <w:r w:rsidRPr="001770C7">
        <w:rPr>
          <w:rFonts w:ascii="Times New Roman" w:hAnsi="Times New Roman" w:cs="Times New Roman"/>
          <w:sz w:val="24"/>
          <w:szCs w:val="24"/>
        </w:rPr>
        <w:t>were</w:t>
      </w:r>
      <w:proofErr w:type="gramEnd"/>
      <w:r w:rsidRPr="001770C7">
        <w:rPr>
          <w:rFonts w:ascii="Times New Roman" w:hAnsi="Times New Roman" w:cs="Times New Roman"/>
          <w:sz w:val="24"/>
          <w:szCs w:val="24"/>
        </w:rPr>
        <w:t xml:space="preserve"> analyzed using Energy Dispersive X-Ray (EDX), while </w:t>
      </w:r>
      <w:r w:rsidR="004A45AF" w:rsidRPr="001770C7">
        <w:rPr>
          <w:rFonts w:ascii="Times New Roman" w:hAnsi="Times New Roman" w:cs="Times New Roman"/>
          <w:sz w:val="24"/>
          <w:szCs w:val="24"/>
        </w:rPr>
        <w:t xml:space="preserve">Scanning Electron Microscope </w:t>
      </w:r>
      <w:r w:rsidRPr="001770C7">
        <w:rPr>
          <w:rFonts w:ascii="Times New Roman" w:hAnsi="Times New Roman" w:cs="Times New Roman"/>
          <w:sz w:val="24"/>
          <w:szCs w:val="24"/>
        </w:rPr>
        <w:t xml:space="preserve">(SEM) were used to determine the surface morphology of the samples. CHN analyzer was used for </w:t>
      </w:r>
      <w:r w:rsidR="004A45AF" w:rsidRPr="001770C7">
        <w:rPr>
          <w:rFonts w:ascii="Times New Roman" w:hAnsi="Times New Roman" w:cs="Times New Roman"/>
          <w:sz w:val="24"/>
          <w:szCs w:val="24"/>
        </w:rPr>
        <w:t>the AC</w:t>
      </w:r>
      <w:r w:rsidRPr="001770C7">
        <w:rPr>
          <w:rFonts w:ascii="Times New Roman" w:hAnsi="Times New Roman" w:cs="Times New Roman"/>
          <w:sz w:val="24"/>
          <w:szCs w:val="24"/>
        </w:rPr>
        <w:t xml:space="preserve"> to determine </w:t>
      </w:r>
      <w:r w:rsidR="004A45AF" w:rsidRPr="001770C7">
        <w:rPr>
          <w:rFonts w:ascii="Times New Roman" w:hAnsi="Times New Roman" w:cs="Times New Roman"/>
          <w:sz w:val="24"/>
          <w:szCs w:val="24"/>
        </w:rPr>
        <w:t xml:space="preserve">the </w:t>
      </w:r>
      <w:r w:rsidRPr="001770C7">
        <w:rPr>
          <w:rFonts w:ascii="Times New Roman" w:hAnsi="Times New Roman" w:cs="Times New Roman"/>
          <w:sz w:val="24"/>
          <w:szCs w:val="24"/>
        </w:rPr>
        <w:t>carbon, hydrogen and nitrogen content</w:t>
      </w:r>
      <w:r w:rsidR="00347D3C">
        <w:rPr>
          <w:rFonts w:ascii="Times New Roman" w:hAnsi="Times New Roman" w:cs="Times New Roman"/>
          <w:sz w:val="24"/>
          <w:szCs w:val="24"/>
        </w:rPr>
        <w:t>s, while</w:t>
      </w:r>
      <w:r w:rsidRPr="001770C7">
        <w:rPr>
          <w:rFonts w:ascii="Times New Roman" w:hAnsi="Times New Roman" w:cs="Times New Roman"/>
          <w:sz w:val="24"/>
          <w:szCs w:val="24"/>
        </w:rPr>
        <w:t xml:space="preserve"> </w:t>
      </w:r>
      <w:r w:rsidR="004A45AF" w:rsidRPr="001770C7">
        <w:rPr>
          <w:rFonts w:ascii="Times New Roman" w:hAnsi="Times New Roman" w:cs="Times New Roman"/>
          <w:sz w:val="24"/>
          <w:szCs w:val="24"/>
        </w:rPr>
        <w:t xml:space="preserve">the </w:t>
      </w:r>
      <w:r w:rsidRPr="001770C7">
        <w:rPr>
          <w:rFonts w:ascii="Times New Roman" w:hAnsi="Times New Roman" w:cs="Times New Roman"/>
          <w:sz w:val="24"/>
          <w:szCs w:val="24"/>
        </w:rPr>
        <w:t xml:space="preserve">functional groups present in the structure of the samples were </w:t>
      </w:r>
      <w:r w:rsidR="004A45AF" w:rsidRPr="001770C7">
        <w:rPr>
          <w:rFonts w:ascii="Times New Roman" w:hAnsi="Times New Roman" w:cs="Times New Roman"/>
          <w:sz w:val="24"/>
          <w:szCs w:val="24"/>
        </w:rPr>
        <w:t>determined</w:t>
      </w:r>
      <w:r w:rsidRPr="001770C7">
        <w:rPr>
          <w:rFonts w:ascii="Times New Roman" w:hAnsi="Times New Roman" w:cs="Times New Roman"/>
          <w:sz w:val="24"/>
          <w:szCs w:val="24"/>
        </w:rPr>
        <w:t xml:space="preserve"> by Fourier Transform Infrared (FTIR) spectroscopy.</w:t>
      </w:r>
    </w:p>
    <w:p w14:paraId="4392DC81" w14:textId="77777777" w:rsidR="00347D3C" w:rsidRDefault="00347D3C" w:rsidP="00D74DAF">
      <w:pPr>
        <w:spacing w:after="0" w:line="360" w:lineRule="auto"/>
        <w:jc w:val="both"/>
        <w:rPr>
          <w:rFonts w:ascii="Times New Roman" w:eastAsia="Times New Roman" w:hAnsi="Times New Roman" w:cs="Times New Roman"/>
          <w:b/>
          <w:bCs/>
          <w:sz w:val="24"/>
          <w:szCs w:val="24"/>
        </w:rPr>
      </w:pPr>
      <w:bookmarkStart w:id="1" w:name="_Hlk136850658"/>
    </w:p>
    <w:p w14:paraId="7422214B" w14:textId="77777777" w:rsidR="00347D3C" w:rsidRDefault="00347D3C" w:rsidP="00D74DAF">
      <w:pPr>
        <w:spacing w:after="0" w:line="360" w:lineRule="auto"/>
        <w:jc w:val="both"/>
        <w:rPr>
          <w:rFonts w:ascii="Times New Roman" w:eastAsia="Times New Roman" w:hAnsi="Times New Roman" w:cs="Times New Roman"/>
          <w:b/>
          <w:bCs/>
          <w:sz w:val="24"/>
          <w:szCs w:val="24"/>
        </w:rPr>
      </w:pPr>
    </w:p>
    <w:p w14:paraId="2CB6539D" w14:textId="77777777" w:rsidR="00810364" w:rsidRPr="003072C0" w:rsidRDefault="0022594C" w:rsidP="00D74DAF">
      <w:pPr>
        <w:spacing w:after="0" w:line="360" w:lineRule="auto"/>
        <w:jc w:val="both"/>
        <w:rPr>
          <w:rFonts w:ascii="Times New Roman" w:eastAsia="Times New Roman" w:hAnsi="Times New Roman" w:cs="Times New Roman"/>
          <w:b/>
          <w:bCs/>
          <w:sz w:val="24"/>
          <w:szCs w:val="24"/>
        </w:rPr>
      </w:pPr>
      <w:r w:rsidRPr="003072C0">
        <w:rPr>
          <w:rFonts w:ascii="Times New Roman" w:eastAsia="Times New Roman" w:hAnsi="Times New Roman" w:cs="Times New Roman"/>
          <w:b/>
          <w:bCs/>
          <w:sz w:val="24"/>
          <w:szCs w:val="24"/>
        </w:rPr>
        <w:t>2.</w:t>
      </w:r>
      <w:r w:rsidR="00E23D5C" w:rsidRPr="003072C0">
        <w:rPr>
          <w:rFonts w:ascii="Times New Roman" w:eastAsia="Times New Roman" w:hAnsi="Times New Roman" w:cs="Times New Roman"/>
          <w:b/>
          <w:bCs/>
          <w:sz w:val="24"/>
          <w:szCs w:val="24"/>
        </w:rPr>
        <w:t>5</w:t>
      </w:r>
      <w:r w:rsidRPr="003072C0">
        <w:rPr>
          <w:rFonts w:ascii="Times New Roman" w:eastAsia="Times New Roman" w:hAnsi="Times New Roman" w:cs="Times New Roman"/>
          <w:b/>
          <w:bCs/>
          <w:sz w:val="24"/>
          <w:szCs w:val="24"/>
        </w:rPr>
        <w:t xml:space="preserve"> </w:t>
      </w:r>
      <w:r w:rsidR="007A4606" w:rsidRPr="003072C0">
        <w:rPr>
          <w:rFonts w:ascii="Times New Roman" w:eastAsia="Times New Roman" w:hAnsi="Times New Roman" w:cs="Times New Roman"/>
          <w:b/>
          <w:bCs/>
          <w:sz w:val="24"/>
          <w:szCs w:val="24"/>
        </w:rPr>
        <w:t>Adsorption</w:t>
      </w:r>
      <w:r w:rsidR="00810364" w:rsidRPr="003072C0">
        <w:rPr>
          <w:rFonts w:ascii="Times New Roman" w:eastAsia="Times New Roman" w:hAnsi="Times New Roman" w:cs="Times New Roman"/>
          <w:b/>
          <w:bCs/>
          <w:sz w:val="24"/>
          <w:szCs w:val="24"/>
        </w:rPr>
        <w:t xml:space="preserve"> </w:t>
      </w:r>
      <w:r w:rsidR="00EA04FB" w:rsidRPr="003072C0">
        <w:rPr>
          <w:rFonts w:ascii="Times New Roman" w:eastAsia="Times New Roman" w:hAnsi="Times New Roman" w:cs="Times New Roman"/>
          <w:b/>
          <w:bCs/>
          <w:sz w:val="24"/>
          <w:szCs w:val="24"/>
        </w:rPr>
        <w:t xml:space="preserve">Batch </w:t>
      </w:r>
      <w:r w:rsidR="00810364" w:rsidRPr="003072C0">
        <w:rPr>
          <w:rFonts w:ascii="Times New Roman" w:eastAsia="Times New Roman" w:hAnsi="Times New Roman" w:cs="Times New Roman"/>
          <w:b/>
          <w:bCs/>
          <w:sz w:val="24"/>
          <w:szCs w:val="24"/>
        </w:rPr>
        <w:t>Experiment</w:t>
      </w:r>
    </w:p>
    <w:p w14:paraId="69B285EC" w14:textId="45E333A3" w:rsidR="00E16087" w:rsidRPr="001770C7" w:rsidRDefault="007A4606" w:rsidP="00145EDF">
      <w:pPr>
        <w:spacing w:after="0" w:line="360" w:lineRule="auto"/>
        <w:jc w:val="both"/>
        <w:rPr>
          <w:rFonts w:ascii="Times New Roman" w:eastAsia="Times New Roman" w:hAnsi="Times New Roman" w:cs="Times New Roman"/>
          <w:sz w:val="24"/>
          <w:szCs w:val="24"/>
        </w:rPr>
      </w:pPr>
      <w:r w:rsidRPr="001770C7">
        <w:rPr>
          <w:rFonts w:ascii="Times New Roman" w:eastAsia="Times New Roman" w:hAnsi="Times New Roman" w:cs="Times New Roman"/>
          <w:sz w:val="24"/>
          <w:szCs w:val="24"/>
        </w:rPr>
        <w:t>The a</w:t>
      </w:r>
      <w:r w:rsidR="00810364" w:rsidRPr="001770C7">
        <w:rPr>
          <w:rFonts w:ascii="Times New Roman" w:eastAsia="Times New Roman" w:hAnsi="Times New Roman" w:cs="Times New Roman"/>
          <w:sz w:val="24"/>
          <w:szCs w:val="24"/>
        </w:rPr>
        <w:t xml:space="preserve">dsorption </w:t>
      </w:r>
      <w:r w:rsidR="00FF0481" w:rsidRPr="001770C7">
        <w:rPr>
          <w:rFonts w:ascii="Times New Roman" w:eastAsia="Times New Roman" w:hAnsi="Times New Roman" w:cs="Times New Roman"/>
          <w:sz w:val="24"/>
          <w:szCs w:val="24"/>
        </w:rPr>
        <w:t>experiments</w:t>
      </w:r>
      <w:r w:rsidR="00810364" w:rsidRPr="001770C7">
        <w:rPr>
          <w:rFonts w:ascii="Times New Roman" w:eastAsia="Times New Roman" w:hAnsi="Times New Roman" w:cs="Times New Roman"/>
          <w:sz w:val="24"/>
          <w:szCs w:val="24"/>
        </w:rPr>
        <w:t xml:space="preserve"> </w:t>
      </w:r>
      <w:r w:rsidRPr="001770C7">
        <w:rPr>
          <w:rFonts w:ascii="Times New Roman" w:eastAsia="Times New Roman" w:hAnsi="Times New Roman" w:cs="Times New Roman"/>
          <w:sz w:val="24"/>
          <w:szCs w:val="24"/>
        </w:rPr>
        <w:t xml:space="preserve">were </w:t>
      </w:r>
      <w:r w:rsidR="00810364" w:rsidRPr="001770C7">
        <w:rPr>
          <w:rFonts w:ascii="Times New Roman" w:eastAsia="Times New Roman" w:hAnsi="Times New Roman" w:cs="Times New Roman"/>
          <w:sz w:val="24"/>
          <w:szCs w:val="24"/>
        </w:rPr>
        <w:t>performed by mixing 0.1 g</w:t>
      </w:r>
      <w:r w:rsidRPr="001770C7">
        <w:rPr>
          <w:rFonts w:ascii="Times New Roman" w:eastAsia="Times New Roman" w:hAnsi="Times New Roman" w:cs="Times New Roman"/>
          <w:sz w:val="24"/>
          <w:szCs w:val="24"/>
        </w:rPr>
        <w:t xml:space="preserve"> each</w:t>
      </w:r>
      <w:r w:rsidR="00810364" w:rsidRPr="001770C7">
        <w:rPr>
          <w:rFonts w:ascii="Times New Roman" w:eastAsia="Times New Roman" w:hAnsi="Times New Roman" w:cs="Times New Roman"/>
          <w:sz w:val="24"/>
          <w:szCs w:val="24"/>
        </w:rPr>
        <w:t xml:space="preserve"> of the adsorbents</w:t>
      </w:r>
      <w:r w:rsidRPr="001770C7">
        <w:rPr>
          <w:rFonts w:ascii="Times New Roman" w:eastAsia="Times New Roman" w:hAnsi="Times New Roman" w:cs="Times New Roman"/>
          <w:sz w:val="24"/>
          <w:szCs w:val="24"/>
        </w:rPr>
        <w:t xml:space="preserve"> and agitated with</w:t>
      </w:r>
      <w:r w:rsidR="00810364" w:rsidRPr="001770C7">
        <w:rPr>
          <w:rFonts w:ascii="Times New Roman" w:eastAsia="Times New Roman" w:hAnsi="Times New Roman" w:cs="Times New Roman"/>
          <w:sz w:val="24"/>
          <w:szCs w:val="24"/>
        </w:rPr>
        <w:t xml:space="preserve"> 25 m</w:t>
      </w:r>
      <w:r w:rsidR="00741B7B" w:rsidRPr="001770C7">
        <w:rPr>
          <w:rFonts w:ascii="Times New Roman" w:eastAsia="Times New Roman" w:hAnsi="Times New Roman" w:cs="Times New Roman"/>
          <w:sz w:val="24"/>
          <w:szCs w:val="24"/>
        </w:rPr>
        <w:t>L</w:t>
      </w:r>
      <w:r w:rsidR="00810364" w:rsidRPr="001770C7">
        <w:rPr>
          <w:rFonts w:ascii="Times New Roman" w:eastAsia="Times New Roman" w:hAnsi="Times New Roman" w:cs="Times New Roman"/>
          <w:sz w:val="24"/>
          <w:szCs w:val="24"/>
        </w:rPr>
        <w:t xml:space="preserve"> </w:t>
      </w:r>
      <w:r w:rsidR="003072C0" w:rsidRPr="001770C7">
        <w:rPr>
          <w:rFonts w:ascii="Times New Roman" w:eastAsia="Times New Roman" w:hAnsi="Times New Roman" w:cs="Times New Roman"/>
          <w:sz w:val="24"/>
          <w:szCs w:val="24"/>
        </w:rPr>
        <w:t>of different</w:t>
      </w:r>
      <w:r w:rsidRPr="001770C7">
        <w:rPr>
          <w:rFonts w:ascii="Times New Roman" w:eastAsia="Times New Roman" w:hAnsi="Times New Roman" w:cs="Times New Roman"/>
          <w:sz w:val="24"/>
          <w:szCs w:val="24"/>
        </w:rPr>
        <w:t xml:space="preserve"> concentrations of the adsorbates ranging from </w:t>
      </w:r>
      <w:r w:rsidR="00FF0481" w:rsidRPr="001770C7">
        <w:rPr>
          <w:rFonts w:ascii="Times New Roman" w:eastAsia="Times New Roman" w:hAnsi="Times New Roman" w:cs="Times New Roman"/>
          <w:sz w:val="24"/>
          <w:szCs w:val="24"/>
        </w:rPr>
        <w:t>1.0 to 50 mg/L and 5.0 to 250 mg/L</w:t>
      </w:r>
      <w:r w:rsidR="00810364" w:rsidRPr="001770C7">
        <w:rPr>
          <w:rFonts w:ascii="Times New Roman" w:eastAsia="Times New Roman" w:hAnsi="Times New Roman" w:cs="Times New Roman"/>
          <w:sz w:val="24"/>
          <w:szCs w:val="24"/>
        </w:rPr>
        <w:t xml:space="preserve"> </w:t>
      </w:r>
      <w:r w:rsidR="00741B7B" w:rsidRPr="001770C7">
        <w:rPr>
          <w:rFonts w:ascii="Times New Roman" w:eastAsia="Times New Roman" w:hAnsi="Times New Roman" w:cs="Times New Roman"/>
          <w:sz w:val="24"/>
          <w:szCs w:val="24"/>
        </w:rPr>
        <w:t xml:space="preserve">of </w:t>
      </w:r>
      <w:r w:rsidR="00810364" w:rsidRPr="001770C7">
        <w:rPr>
          <w:rFonts w:ascii="Times New Roman" w:eastAsia="Times New Roman" w:hAnsi="Times New Roman" w:cs="Times New Roman"/>
          <w:sz w:val="24"/>
          <w:szCs w:val="24"/>
        </w:rPr>
        <w:t>K</w:t>
      </w:r>
      <w:r w:rsidR="00810364" w:rsidRPr="001770C7">
        <w:rPr>
          <w:rFonts w:ascii="Times New Roman" w:eastAsia="Times New Roman" w:hAnsi="Times New Roman" w:cs="Times New Roman"/>
          <w:sz w:val="24"/>
          <w:szCs w:val="24"/>
          <w:vertAlign w:val="subscript"/>
        </w:rPr>
        <w:t>2</w:t>
      </w:r>
      <w:r w:rsidR="00810364" w:rsidRPr="001770C7">
        <w:rPr>
          <w:rFonts w:ascii="Times New Roman" w:eastAsia="Times New Roman" w:hAnsi="Times New Roman" w:cs="Times New Roman"/>
          <w:sz w:val="24"/>
          <w:szCs w:val="24"/>
        </w:rPr>
        <w:t>Cr</w:t>
      </w:r>
      <w:r w:rsidR="00810364" w:rsidRPr="001770C7">
        <w:rPr>
          <w:rFonts w:ascii="Times New Roman" w:eastAsia="Times New Roman" w:hAnsi="Times New Roman" w:cs="Times New Roman"/>
          <w:sz w:val="24"/>
          <w:szCs w:val="24"/>
          <w:vertAlign w:val="subscript"/>
        </w:rPr>
        <w:t>2</w:t>
      </w:r>
      <w:r w:rsidR="00810364" w:rsidRPr="001770C7">
        <w:rPr>
          <w:rFonts w:ascii="Times New Roman" w:eastAsia="Times New Roman" w:hAnsi="Times New Roman" w:cs="Times New Roman"/>
          <w:sz w:val="24"/>
          <w:szCs w:val="24"/>
        </w:rPr>
        <w:t>O</w:t>
      </w:r>
      <w:r w:rsidR="00810364" w:rsidRPr="001770C7">
        <w:rPr>
          <w:rFonts w:ascii="Times New Roman" w:eastAsia="Times New Roman" w:hAnsi="Times New Roman" w:cs="Times New Roman"/>
          <w:sz w:val="24"/>
          <w:szCs w:val="24"/>
          <w:vertAlign w:val="subscript"/>
        </w:rPr>
        <w:t>7</w:t>
      </w:r>
      <w:r w:rsidR="00741B7B" w:rsidRPr="001770C7">
        <w:rPr>
          <w:rFonts w:ascii="Times New Roman" w:eastAsia="Times New Roman" w:hAnsi="Times New Roman" w:cs="Times New Roman"/>
          <w:sz w:val="24"/>
          <w:szCs w:val="24"/>
          <w:vertAlign w:val="subscript"/>
        </w:rPr>
        <w:t xml:space="preserve"> </w:t>
      </w:r>
      <w:r w:rsidR="00741B7B" w:rsidRPr="001770C7">
        <w:rPr>
          <w:rFonts w:ascii="Times New Roman" w:eastAsia="Times New Roman" w:hAnsi="Times New Roman" w:cs="Times New Roman"/>
          <w:sz w:val="24"/>
          <w:szCs w:val="24"/>
        </w:rPr>
        <w:t xml:space="preserve">and </w:t>
      </w:r>
      <w:proofErr w:type="gramStart"/>
      <w:r w:rsidR="00810364" w:rsidRPr="001770C7">
        <w:rPr>
          <w:rFonts w:ascii="Times New Roman" w:eastAsia="Times New Roman" w:hAnsi="Times New Roman" w:cs="Times New Roman"/>
          <w:sz w:val="24"/>
          <w:szCs w:val="24"/>
        </w:rPr>
        <w:t>Pb(</w:t>
      </w:r>
      <w:proofErr w:type="gramEnd"/>
      <w:r w:rsidR="00810364" w:rsidRPr="001770C7">
        <w:rPr>
          <w:rFonts w:ascii="Times New Roman" w:eastAsia="Times New Roman" w:hAnsi="Times New Roman" w:cs="Times New Roman"/>
          <w:sz w:val="24"/>
          <w:szCs w:val="24"/>
        </w:rPr>
        <w:t>NO</w:t>
      </w:r>
      <w:r w:rsidR="00810364" w:rsidRPr="001770C7">
        <w:rPr>
          <w:rFonts w:ascii="Times New Roman" w:eastAsia="Times New Roman" w:hAnsi="Times New Roman" w:cs="Times New Roman"/>
          <w:sz w:val="24"/>
          <w:szCs w:val="24"/>
          <w:vertAlign w:val="subscript"/>
        </w:rPr>
        <w:t>3</w:t>
      </w:r>
      <w:r w:rsidR="00810364" w:rsidRPr="001770C7">
        <w:rPr>
          <w:rFonts w:ascii="Times New Roman" w:eastAsia="Times New Roman" w:hAnsi="Times New Roman" w:cs="Times New Roman"/>
          <w:sz w:val="24"/>
          <w:szCs w:val="24"/>
        </w:rPr>
        <w:t>)</w:t>
      </w:r>
      <w:r w:rsidR="00810364" w:rsidRPr="001770C7">
        <w:rPr>
          <w:rFonts w:ascii="Times New Roman" w:eastAsia="Times New Roman" w:hAnsi="Times New Roman" w:cs="Times New Roman"/>
          <w:sz w:val="24"/>
          <w:szCs w:val="24"/>
          <w:vertAlign w:val="subscript"/>
        </w:rPr>
        <w:t>2</w:t>
      </w:r>
      <w:r w:rsidR="00810364" w:rsidRPr="001770C7">
        <w:rPr>
          <w:rFonts w:ascii="Times New Roman" w:eastAsia="Times New Roman" w:hAnsi="Times New Roman" w:cs="Times New Roman"/>
          <w:sz w:val="24"/>
          <w:szCs w:val="24"/>
        </w:rPr>
        <w:t xml:space="preserve"> </w:t>
      </w:r>
      <w:r w:rsidR="00FF0481" w:rsidRPr="001770C7">
        <w:rPr>
          <w:rFonts w:ascii="Times New Roman" w:eastAsia="Times New Roman" w:hAnsi="Times New Roman" w:cs="Times New Roman"/>
          <w:sz w:val="24"/>
          <w:szCs w:val="24"/>
        </w:rPr>
        <w:t xml:space="preserve">respectively </w:t>
      </w:r>
      <w:r w:rsidR="00810364" w:rsidRPr="001770C7">
        <w:rPr>
          <w:rFonts w:ascii="Times New Roman" w:eastAsia="Times New Roman" w:hAnsi="Times New Roman" w:cs="Times New Roman"/>
          <w:sz w:val="24"/>
          <w:szCs w:val="24"/>
        </w:rPr>
        <w:t xml:space="preserve">in a 100 mL conical flask </w:t>
      </w:r>
      <w:r w:rsidR="006C56A9" w:rsidRPr="001770C7">
        <w:rPr>
          <w:rFonts w:ascii="Times New Roman" w:eastAsia="Times New Roman" w:hAnsi="Times New Roman" w:cs="Times New Roman"/>
          <w:sz w:val="24"/>
          <w:szCs w:val="24"/>
        </w:rPr>
        <w:t>to study</w:t>
      </w:r>
      <w:r w:rsidR="00810364" w:rsidRPr="001770C7">
        <w:rPr>
          <w:rFonts w:ascii="Times New Roman" w:eastAsia="Times New Roman" w:hAnsi="Times New Roman" w:cs="Times New Roman"/>
          <w:sz w:val="24"/>
          <w:szCs w:val="24"/>
        </w:rPr>
        <w:t xml:space="preserve"> the effect of initial concentration</w:t>
      </w:r>
      <w:r w:rsidR="006C56A9" w:rsidRPr="001770C7">
        <w:rPr>
          <w:rFonts w:ascii="Times New Roman" w:eastAsia="Times New Roman" w:hAnsi="Times New Roman" w:cs="Times New Roman"/>
          <w:sz w:val="24"/>
          <w:szCs w:val="24"/>
        </w:rPr>
        <w:t>.</w:t>
      </w:r>
      <w:r w:rsidR="00810364" w:rsidRPr="001770C7">
        <w:rPr>
          <w:rFonts w:ascii="Times New Roman" w:eastAsia="Times New Roman" w:hAnsi="Times New Roman" w:cs="Times New Roman"/>
          <w:sz w:val="24"/>
          <w:szCs w:val="24"/>
        </w:rPr>
        <w:t xml:space="preserve"> </w:t>
      </w:r>
      <w:r w:rsidR="006C56A9" w:rsidRPr="001770C7">
        <w:rPr>
          <w:rFonts w:ascii="Times New Roman" w:eastAsia="Times New Roman" w:hAnsi="Times New Roman" w:cs="Times New Roman"/>
          <w:sz w:val="24"/>
          <w:szCs w:val="24"/>
        </w:rPr>
        <w:t>Similarly, the effects of s</w:t>
      </w:r>
      <w:r w:rsidR="00810364" w:rsidRPr="001770C7">
        <w:rPr>
          <w:rFonts w:ascii="Times New Roman" w:eastAsia="Times New Roman" w:hAnsi="Times New Roman" w:cs="Times New Roman"/>
          <w:sz w:val="24"/>
          <w:szCs w:val="24"/>
        </w:rPr>
        <w:t>olution pH (2</w:t>
      </w:r>
      <w:r w:rsidR="00FF0481" w:rsidRPr="001770C7">
        <w:rPr>
          <w:rFonts w:ascii="Times New Roman" w:eastAsia="Times New Roman" w:hAnsi="Times New Roman" w:cs="Times New Roman"/>
          <w:sz w:val="24"/>
          <w:szCs w:val="24"/>
        </w:rPr>
        <w:t>.0</w:t>
      </w:r>
      <w:r w:rsidR="00810364" w:rsidRPr="001770C7">
        <w:rPr>
          <w:rFonts w:ascii="Times New Roman" w:eastAsia="Times New Roman" w:hAnsi="Times New Roman" w:cs="Times New Roman"/>
          <w:sz w:val="24"/>
          <w:szCs w:val="24"/>
        </w:rPr>
        <w:t xml:space="preserve"> </w:t>
      </w:r>
      <w:r w:rsidR="00FF0481" w:rsidRPr="001770C7">
        <w:rPr>
          <w:rFonts w:ascii="Times New Roman" w:eastAsia="Times New Roman" w:hAnsi="Times New Roman" w:cs="Times New Roman"/>
          <w:sz w:val="24"/>
          <w:szCs w:val="24"/>
        </w:rPr>
        <w:t>–</w:t>
      </w:r>
      <w:r w:rsidR="00810364" w:rsidRPr="001770C7">
        <w:rPr>
          <w:rFonts w:ascii="Times New Roman" w:eastAsia="Times New Roman" w:hAnsi="Times New Roman" w:cs="Times New Roman"/>
          <w:sz w:val="24"/>
          <w:szCs w:val="24"/>
        </w:rPr>
        <w:t xml:space="preserve"> 8</w:t>
      </w:r>
      <w:r w:rsidR="00FF0481" w:rsidRPr="001770C7">
        <w:rPr>
          <w:rFonts w:ascii="Times New Roman" w:eastAsia="Times New Roman" w:hAnsi="Times New Roman" w:cs="Times New Roman"/>
          <w:sz w:val="24"/>
          <w:szCs w:val="24"/>
        </w:rPr>
        <w:t>.0</w:t>
      </w:r>
      <w:r w:rsidR="00810364" w:rsidRPr="001770C7">
        <w:rPr>
          <w:rFonts w:ascii="Times New Roman" w:eastAsia="Times New Roman" w:hAnsi="Times New Roman" w:cs="Times New Roman"/>
          <w:sz w:val="24"/>
          <w:szCs w:val="24"/>
        </w:rPr>
        <w:t xml:space="preserve">), adsorbent dose (0.2 </w:t>
      </w:r>
      <w:r w:rsidR="00B80A5B" w:rsidRPr="001770C7">
        <w:rPr>
          <w:rFonts w:ascii="Times New Roman" w:eastAsia="Times New Roman" w:hAnsi="Times New Roman" w:cs="Times New Roman"/>
          <w:sz w:val="24"/>
          <w:szCs w:val="24"/>
        </w:rPr>
        <w:t>-</w:t>
      </w:r>
      <w:r w:rsidR="00810364" w:rsidRPr="001770C7">
        <w:rPr>
          <w:rFonts w:ascii="Times New Roman" w:eastAsia="Times New Roman" w:hAnsi="Times New Roman" w:cs="Times New Roman"/>
          <w:sz w:val="24"/>
          <w:szCs w:val="24"/>
        </w:rPr>
        <w:t xml:space="preserve"> 1.6 g), contact time (5 </w:t>
      </w:r>
      <w:r w:rsidR="00B80A5B" w:rsidRPr="001770C7">
        <w:rPr>
          <w:rFonts w:ascii="Times New Roman" w:eastAsia="Times New Roman" w:hAnsi="Times New Roman" w:cs="Times New Roman"/>
          <w:sz w:val="24"/>
          <w:szCs w:val="24"/>
        </w:rPr>
        <w:t>-</w:t>
      </w:r>
      <w:r w:rsidR="00810364" w:rsidRPr="001770C7">
        <w:rPr>
          <w:rFonts w:ascii="Times New Roman" w:eastAsia="Times New Roman" w:hAnsi="Times New Roman" w:cs="Times New Roman"/>
          <w:sz w:val="24"/>
          <w:szCs w:val="24"/>
        </w:rPr>
        <w:t xml:space="preserve"> 300 min</w:t>
      </w:r>
      <w:r w:rsidR="00FF0481" w:rsidRPr="001770C7">
        <w:rPr>
          <w:rFonts w:ascii="Times New Roman" w:eastAsia="Times New Roman" w:hAnsi="Times New Roman" w:cs="Times New Roman"/>
          <w:sz w:val="24"/>
          <w:szCs w:val="24"/>
        </w:rPr>
        <w:t>.</w:t>
      </w:r>
      <w:r w:rsidR="00810364" w:rsidRPr="001770C7">
        <w:rPr>
          <w:rFonts w:ascii="Times New Roman" w:eastAsia="Times New Roman" w:hAnsi="Times New Roman" w:cs="Times New Roman"/>
          <w:sz w:val="24"/>
          <w:szCs w:val="24"/>
        </w:rPr>
        <w:t xml:space="preserve">), </w:t>
      </w:r>
      <w:r w:rsidR="006C56A9" w:rsidRPr="001770C7">
        <w:rPr>
          <w:rFonts w:ascii="Times New Roman" w:eastAsia="Times New Roman" w:hAnsi="Times New Roman" w:cs="Times New Roman"/>
          <w:sz w:val="24"/>
          <w:szCs w:val="24"/>
        </w:rPr>
        <w:t>and temperature</w:t>
      </w:r>
      <w:r w:rsidR="00810364" w:rsidRPr="001770C7">
        <w:rPr>
          <w:rFonts w:ascii="Times New Roman" w:eastAsia="Times New Roman" w:hAnsi="Times New Roman" w:cs="Times New Roman"/>
          <w:sz w:val="24"/>
          <w:szCs w:val="24"/>
        </w:rPr>
        <w:t xml:space="preserve"> (range 30 </w:t>
      </w:r>
      <w:r w:rsidR="00B80A5B" w:rsidRPr="001770C7">
        <w:rPr>
          <w:rFonts w:ascii="Times New Roman" w:eastAsia="Times New Roman" w:hAnsi="Times New Roman" w:cs="Times New Roman"/>
          <w:sz w:val="24"/>
          <w:szCs w:val="24"/>
        </w:rPr>
        <w:t>-</w:t>
      </w:r>
      <w:r w:rsidR="00810364" w:rsidRPr="001770C7">
        <w:rPr>
          <w:rFonts w:ascii="Times New Roman" w:eastAsia="Times New Roman" w:hAnsi="Times New Roman" w:cs="Times New Roman"/>
          <w:sz w:val="24"/>
          <w:szCs w:val="24"/>
        </w:rPr>
        <w:t xml:space="preserve"> 70 </w:t>
      </w:r>
      <w:proofErr w:type="spellStart"/>
      <w:r w:rsidR="00810364" w:rsidRPr="001770C7">
        <w:rPr>
          <w:rFonts w:ascii="Times New Roman" w:eastAsia="Times New Roman" w:hAnsi="Times New Roman" w:cs="Times New Roman"/>
          <w:sz w:val="24"/>
          <w:szCs w:val="24"/>
          <w:vertAlign w:val="superscript"/>
        </w:rPr>
        <w:t>o</w:t>
      </w:r>
      <w:r w:rsidR="00810364" w:rsidRPr="001770C7">
        <w:rPr>
          <w:rFonts w:ascii="Times New Roman" w:eastAsia="Times New Roman" w:hAnsi="Times New Roman" w:cs="Times New Roman"/>
          <w:sz w:val="24"/>
          <w:szCs w:val="24"/>
        </w:rPr>
        <w:t>C</w:t>
      </w:r>
      <w:proofErr w:type="spellEnd"/>
      <w:r w:rsidR="00810364" w:rsidRPr="001770C7">
        <w:rPr>
          <w:rFonts w:ascii="Times New Roman" w:eastAsia="Times New Roman" w:hAnsi="Times New Roman" w:cs="Times New Roman"/>
          <w:sz w:val="24"/>
          <w:szCs w:val="24"/>
        </w:rPr>
        <w:t>)</w:t>
      </w:r>
      <w:r w:rsidR="006C56A9" w:rsidRPr="001770C7">
        <w:rPr>
          <w:rFonts w:ascii="Times New Roman" w:eastAsia="Times New Roman" w:hAnsi="Times New Roman" w:cs="Times New Roman"/>
          <w:sz w:val="24"/>
          <w:szCs w:val="24"/>
        </w:rPr>
        <w:t xml:space="preserve"> were carried out</w:t>
      </w:r>
      <w:r w:rsidR="00810364" w:rsidRPr="001770C7">
        <w:rPr>
          <w:rFonts w:ascii="Times New Roman" w:eastAsia="Times New Roman" w:hAnsi="Times New Roman" w:cs="Times New Roman"/>
          <w:sz w:val="24"/>
          <w:szCs w:val="24"/>
        </w:rPr>
        <w:t xml:space="preserve">. </w:t>
      </w:r>
      <w:r w:rsidR="006C56A9" w:rsidRPr="001770C7">
        <w:rPr>
          <w:rFonts w:ascii="Times New Roman" w:eastAsia="Times New Roman" w:hAnsi="Times New Roman" w:cs="Times New Roman"/>
          <w:sz w:val="24"/>
          <w:szCs w:val="24"/>
        </w:rPr>
        <w:t xml:space="preserve">For each </w:t>
      </w:r>
      <w:r w:rsidR="00861809" w:rsidRPr="001770C7">
        <w:rPr>
          <w:rFonts w:ascii="Times New Roman" w:eastAsia="Times New Roman" w:hAnsi="Times New Roman" w:cs="Times New Roman"/>
          <w:sz w:val="24"/>
          <w:szCs w:val="24"/>
        </w:rPr>
        <w:t>set</w:t>
      </w:r>
      <w:r w:rsidR="006C56A9" w:rsidRPr="001770C7">
        <w:rPr>
          <w:rFonts w:ascii="Times New Roman" w:eastAsia="Times New Roman" w:hAnsi="Times New Roman" w:cs="Times New Roman"/>
          <w:sz w:val="24"/>
          <w:szCs w:val="24"/>
        </w:rPr>
        <w:t xml:space="preserve"> of the experiments, t</w:t>
      </w:r>
      <w:r w:rsidR="00810364" w:rsidRPr="001770C7">
        <w:rPr>
          <w:rFonts w:ascii="Times New Roman" w:eastAsia="Times New Roman" w:hAnsi="Times New Roman" w:cs="Times New Roman"/>
          <w:sz w:val="24"/>
          <w:szCs w:val="24"/>
        </w:rPr>
        <w:t xml:space="preserve">he conical flasks were tightly covered during the equilibration process and placed on a </w:t>
      </w:r>
      <w:r w:rsidR="00FF0481" w:rsidRPr="001770C7">
        <w:rPr>
          <w:rFonts w:ascii="Times New Roman" w:eastAsia="Times New Roman" w:hAnsi="Times New Roman" w:cs="Times New Roman"/>
          <w:sz w:val="24"/>
          <w:szCs w:val="24"/>
        </w:rPr>
        <w:t>me</w:t>
      </w:r>
      <w:r w:rsidR="00810364" w:rsidRPr="001770C7">
        <w:rPr>
          <w:rFonts w:ascii="Times New Roman" w:eastAsia="Times New Roman" w:hAnsi="Times New Roman" w:cs="Times New Roman"/>
          <w:sz w:val="24"/>
          <w:szCs w:val="24"/>
        </w:rPr>
        <w:t>chanical shaker (SHZ-82 and SHA-B). At equilibrium, the supernatant</w:t>
      </w:r>
      <w:r w:rsidR="006C56A9" w:rsidRPr="001770C7">
        <w:rPr>
          <w:rFonts w:ascii="Times New Roman" w:eastAsia="Times New Roman" w:hAnsi="Times New Roman" w:cs="Times New Roman"/>
          <w:sz w:val="24"/>
          <w:szCs w:val="24"/>
        </w:rPr>
        <w:t>s</w:t>
      </w:r>
      <w:r w:rsidR="00810364" w:rsidRPr="001770C7">
        <w:rPr>
          <w:rFonts w:ascii="Times New Roman" w:eastAsia="Times New Roman" w:hAnsi="Times New Roman" w:cs="Times New Roman"/>
          <w:sz w:val="24"/>
          <w:szCs w:val="24"/>
        </w:rPr>
        <w:t xml:space="preserve"> were filtered and the filtrate</w:t>
      </w:r>
      <w:r w:rsidR="00FF0481" w:rsidRPr="001770C7">
        <w:rPr>
          <w:rFonts w:ascii="Times New Roman" w:eastAsia="Times New Roman" w:hAnsi="Times New Roman" w:cs="Times New Roman"/>
          <w:sz w:val="24"/>
          <w:szCs w:val="24"/>
        </w:rPr>
        <w:t>s</w:t>
      </w:r>
      <w:r w:rsidR="006C56A9" w:rsidRPr="001770C7">
        <w:rPr>
          <w:rFonts w:ascii="Times New Roman" w:eastAsia="Times New Roman" w:hAnsi="Times New Roman" w:cs="Times New Roman"/>
          <w:sz w:val="24"/>
          <w:szCs w:val="24"/>
        </w:rPr>
        <w:t xml:space="preserve"> were</w:t>
      </w:r>
      <w:r w:rsidR="00810364" w:rsidRPr="001770C7">
        <w:rPr>
          <w:rFonts w:ascii="Times New Roman" w:eastAsia="Times New Roman" w:hAnsi="Times New Roman" w:cs="Times New Roman"/>
          <w:sz w:val="24"/>
          <w:szCs w:val="24"/>
        </w:rPr>
        <w:t xml:space="preserve"> analyzed by using </w:t>
      </w:r>
      <w:r w:rsidR="006C56A9" w:rsidRPr="001770C7">
        <w:rPr>
          <w:rFonts w:ascii="Times New Roman" w:eastAsia="Times New Roman" w:hAnsi="Times New Roman" w:cs="Times New Roman"/>
          <w:sz w:val="24"/>
          <w:szCs w:val="24"/>
        </w:rPr>
        <w:t>A</w:t>
      </w:r>
      <w:r w:rsidR="00810364" w:rsidRPr="001770C7">
        <w:rPr>
          <w:rFonts w:ascii="Times New Roman" w:eastAsia="Times New Roman" w:hAnsi="Times New Roman" w:cs="Times New Roman"/>
          <w:sz w:val="24"/>
          <w:szCs w:val="24"/>
        </w:rPr>
        <w:t xml:space="preserve">tomic </w:t>
      </w:r>
      <w:r w:rsidR="006C56A9" w:rsidRPr="001770C7">
        <w:rPr>
          <w:rFonts w:ascii="Times New Roman" w:eastAsia="Times New Roman" w:hAnsi="Times New Roman" w:cs="Times New Roman"/>
          <w:sz w:val="24"/>
          <w:szCs w:val="24"/>
        </w:rPr>
        <w:t>Absorption S</w:t>
      </w:r>
      <w:r w:rsidR="00810364" w:rsidRPr="001770C7">
        <w:rPr>
          <w:rFonts w:ascii="Times New Roman" w:eastAsia="Times New Roman" w:hAnsi="Times New Roman" w:cs="Times New Roman"/>
          <w:sz w:val="24"/>
          <w:szCs w:val="24"/>
        </w:rPr>
        <w:t>pectrophotometry (AAS).</w:t>
      </w:r>
      <w:r w:rsidR="00741B7B" w:rsidRPr="001770C7">
        <w:rPr>
          <w:rFonts w:ascii="Times New Roman" w:eastAsia="Times New Roman" w:hAnsi="Times New Roman" w:cs="Times New Roman"/>
          <w:sz w:val="24"/>
          <w:szCs w:val="24"/>
        </w:rPr>
        <w:t xml:space="preserve"> </w:t>
      </w:r>
      <w:r w:rsidR="00810364" w:rsidRPr="001770C7">
        <w:rPr>
          <w:rFonts w:ascii="Times New Roman" w:eastAsia="Times New Roman" w:hAnsi="Times New Roman" w:cs="Times New Roman"/>
          <w:sz w:val="24"/>
          <w:szCs w:val="24"/>
        </w:rPr>
        <w:t>The quantity of the metal adsorbed by the adsorbent were calculated using equation</w:t>
      </w:r>
      <w:r w:rsidR="002D620F" w:rsidRPr="001770C7">
        <w:rPr>
          <w:rFonts w:ascii="Times New Roman" w:eastAsia="Times New Roman" w:hAnsi="Times New Roman" w:cs="Times New Roman"/>
          <w:sz w:val="24"/>
          <w:szCs w:val="24"/>
        </w:rPr>
        <w:t xml:space="preserve"> 6</w:t>
      </w:r>
      <w:r w:rsidR="00DC2EC8">
        <w:rPr>
          <w:rFonts w:ascii="Times New Roman" w:eastAsia="Times New Roman" w:hAnsi="Times New Roman" w:cs="Times New Roman"/>
          <w:sz w:val="24"/>
          <w:szCs w:val="24"/>
        </w:rPr>
        <w:t xml:space="preserve"> [19]</w:t>
      </w:r>
      <w:r w:rsidR="00810364" w:rsidRPr="001770C7">
        <w:rPr>
          <w:rFonts w:ascii="Times New Roman" w:eastAsia="Times New Roman" w:hAnsi="Times New Roman" w:cs="Times New Roman"/>
          <w:sz w:val="24"/>
          <w:szCs w:val="24"/>
        </w:rPr>
        <w:t>.</w:t>
      </w:r>
    </w:p>
    <w:p w14:paraId="00C8B16A" w14:textId="77777777" w:rsidR="00E16087" w:rsidRPr="003072C0" w:rsidRDefault="00E16087" w:rsidP="00E16087">
      <w:pPr>
        <w:spacing w:after="0" w:line="360" w:lineRule="auto"/>
        <w:jc w:val="both"/>
        <w:rPr>
          <w:rFonts w:ascii="Times New Roman" w:eastAsia="Times New Roman" w:hAnsi="Times New Roman" w:cs="Times New Roman"/>
          <w:b/>
          <w:bCs/>
          <w:sz w:val="24"/>
          <w:szCs w:val="24"/>
        </w:rPr>
      </w:pPr>
      <w:r w:rsidRPr="003072C0">
        <w:rPr>
          <w:rFonts w:ascii="Times New Roman" w:eastAsia="Times New Roman" w:hAnsi="Times New Roman" w:cs="Times New Roman"/>
          <w:b/>
          <w:bCs/>
          <w:sz w:val="24"/>
          <w:szCs w:val="24"/>
        </w:rPr>
        <w:t>2.</w:t>
      </w:r>
      <w:r w:rsidR="00E23D5C" w:rsidRPr="003072C0">
        <w:rPr>
          <w:rFonts w:ascii="Times New Roman" w:eastAsia="Times New Roman" w:hAnsi="Times New Roman" w:cs="Times New Roman"/>
          <w:b/>
          <w:bCs/>
          <w:sz w:val="24"/>
          <w:szCs w:val="24"/>
        </w:rPr>
        <w:t>6</w:t>
      </w:r>
      <w:r w:rsidRPr="003072C0">
        <w:rPr>
          <w:rFonts w:ascii="Times New Roman" w:eastAsia="Times New Roman" w:hAnsi="Times New Roman" w:cs="Times New Roman"/>
          <w:b/>
          <w:bCs/>
          <w:sz w:val="24"/>
          <w:szCs w:val="24"/>
        </w:rPr>
        <w:t xml:space="preserve"> Determination of Adsorption Capacity</w:t>
      </w:r>
    </w:p>
    <w:p w14:paraId="08B0BDB5" w14:textId="6C3E197D" w:rsidR="00E16087" w:rsidRPr="001770C7" w:rsidRDefault="00E16087" w:rsidP="007E4B34">
      <w:pPr>
        <w:spacing w:after="0" w:line="360" w:lineRule="auto"/>
        <w:jc w:val="both"/>
        <w:rPr>
          <w:rFonts w:ascii="Times New Roman" w:eastAsia="Times New Roman" w:hAnsi="Times New Roman" w:cs="Times New Roman"/>
          <w:b/>
          <w:sz w:val="24"/>
          <w:szCs w:val="24"/>
        </w:rPr>
      </w:pPr>
      <w:r w:rsidRPr="001770C7">
        <w:rPr>
          <w:rFonts w:ascii="Times New Roman" w:eastAsia="Times New Roman" w:hAnsi="Times New Roman" w:cs="Times New Roman"/>
          <w:sz w:val="24"/>
          <w:szCs w:val="24"/>
        </w:rPr>
        <w:t xml:space="preserve">The amount of metal ions adsorbed, </w:t>
      </w:r>
      <w:proofErr w:type="spellStart"/>
      <w:r w:rsidRPr="001770C7">
        <w:rPr>
          <w:rFonts w:ascii="Times New Roman" w:eastAsia="Times New Roman" w:hAnsi="Times New Roman" w:cs="Times New Roman"/>
          <w:sz w:val="24"/>
          <w:szCs w:val="24"/>
        </w:rPr>
        <w:t>q</w:t>
      </w:r>
      <w:r w:rsidRPr="001770C7">
        <w:rPr>
          <w:rFonts w:ascii="Times New Roman" w:eastAsia="Times New Roman" w:hAnsi="Times New Roman" w:cs="Times New Roman"/>
          <w:sz w:val="24"/>
          <w:szCs w:val="24"/>
          <w:vertAlign w:val="subscript"/>
        </w:rPr>
        <w:t>e</w:t>
      </w:r>
      <w:proofErr w:type="spellEnd"/>
      <w:r w:rsidRPr="001770C7">
        <w:rPr>
          <w:rFonts w:ascii="Times New Roman" w:eastAsia="Times New Roman" w:hAnsi="Times New Roman" w:cs="Times New Roman"/>
          <w:sz w:val="24"/>
          <w:szCs w:val="24"/>
          <w:vertAlign w:val="subscript"/>
        </w:rPr>
        <w:t xml:space="preserve"> </w:t>
      </w:r>
      <w:r w:rsidRPr="001770C7">
        <w:rPr>
          <w:rFonts w:ascii="Times New Roman" w:eastAsia="Times New Roman" w:hAnsi="Times New Roman" w:cs="Times New Roman"/>
          <w:sz w:val="24"/>
          <w:szCs w:val="24"/>
        </w:rPr>
        <w:t xml:space="preserve">(mg/g), by </w:t>
      </w:r>
      <w:r w:rsidR="002812C7" w:rsidRPr="001770C7">
        <w:rPr>
          <w:rFonts w:ascii="Times New Roman" w:eastAsia="Times New Roman" w:hAnsi="Times New Roman" w:cs="Times New Roman"/>
          <w:sz w:val="24"/>
          <w:szCs w:val="24"/>
        </w:rPr>
        <w:t xml:space="preserve">the </w:t>
      </w:r>
      <w:r w:rsidRPr="001770C7">
        <w:rPr>
          <w:rFonts w:ascii="Times New Roman" w:eastAsia="Times New Roman" w:hAnsi="Times New Roman" w:cs="Times New Roman"/>
          <w:sz w:val="24"/>
          <w:szCs w:val="24"/>
        </w:rPr>
        <w:t>biomass adsorbents were calculated using equation 1, while the efficiency of adsorption (% R</w:t>
      </w:r>
      <w:r w:rsidRPr="001770C7">
        <w:rPr>
          <w:rFonts w:ascii="Times New Roman" w:eastAsia="Times New Roman" w:hAnsi="Times New Roman" w:cs="Times New Roman"/>
          <w:sz w:val="24"/>
          <w:szCs w:val="24"/>
          <w:vertAlign w:val="subscript"/>
        </w:rPr>
        <w:t>em</w:t>
      </w:r>
      <w:r w:rsidRPr="001770C7">
        <w:rPr>
          <w:rFonts w:ascii="Times New Roman" w:eastAsia="Times New Roman" w:hAnsi="Times New Roman" w:cs="Times New Roman"/>
          <w:sz w:val="24"/>
          <w:szCs w:val="24"/>
        </w:rPr>
        <w:t xml:space="preserve">), which </w:t>
      </w:r>
      <w:r w:rsidR="002812C7" w:rsidRPr="001770C7">
        <w:rPr>
          <w:rFonts w:ascii="Times New Roman" w:eastAsia="Times New Roman" w:hAnsi="Times New Roman" w:cs="Times New Roman"/>
          <w:sz w:val="24"/>
          <w:szCs w:val="24"/>
        </w:rPr>
        <w:t>represents the</w:t>
      </w:r>
      <w:r w:rsidRPr="001770C7">
        <w:rPr>
          <w:rFonts w:ascii="Times New Roman" w:eastAsia="Times New Roman" w:hAnsi="Times New Roman" w:cs="Times New Roman"/>
          <w:sz w:val="24"/>
          <w:szCs w:val="24"/>
        </w:rPr>
        <w:t xml:space="preserve"> metal ion</w:t>
      </w:r>
      <w:r w:rsidR="002812C7" w:rsidRPr="001770C7">
        <w:rPr>
          <w:rFonts w:ascii="Times New Roman" w:eastAsia="Times New Roman" w:hAnsi="Times New Roman" w:cs="Times New Roman"/>
          <w:sz w:val="24"/>
          <w:szCs w:val="24"/>
        </w:rPr>
        <w:t>s</w:t>
      </w:r>
      <w:r w:rsidRPr="001770C7">
        <w:rPr>
          <w:rFonts w:ascii="Times New Roman" w:eastAsia="Times New Roman" w:hAnsi="Times New Roman" w:cs="Times New Roman"/>
          <w:sz w:val="24"/>
          <w:szCs w:val="24"/>
        </w:rPr>
        <w:t xml:space="preserve"> removed from aqueous solutions by the adsorbents was estimated by equation</w:t>
      </w:r>
      <w:r w:rsidR="002D620F" w:rsidRPr="001770C7">
        <w:rPr>
          <w:rFonts w:ascii="Times New Roman" w:eastAsia="Times New Roman" w:hAnsi="Times New Roman" w:cs="Times New Roman"/>
          <w:sz w:val="24"/>
          <w:szCs w:val="24"/>
        </w:rPr>
        <w:t xml:space="preserve"> 7</w:t>
      </w:r>
      <w:r w:rsidR="00DC2EC8">
        <w:rPr>
          <w:rFonts w:ascii="Times New Roman" w:eastAsia="Times New Roman" w:hAnsi="Times New Roman" w:cs="Times New Roman"/>
          <w:sz w:val="24"/>
          <w:szCs w:val="24"/>
        </w:rPr>
        <w:t xml:space="preserve"> [</w:t>
      </w:r>
      <w:r w:rsidR="007E4B34">
        <w:rPr>
          <w:rFonts w:ascii="Times New Roman" w:eastAsia="Times New Roman" w:hAnsi="Times New Roman" w:cs="Times New Roman"/>
          <w:sz w:val="24"/>
          <w:szCs w:val="24"/>
        </w:rPr>
        <w:t>20</w:t>
      </w:r>
      <w:r w:rsidR="00DC2EC8">
        <w:rPr>
          <w:rFonts w:ascii="Times New Roman" w:eastAsia="Times New Roman" w:hAnsi="Times New Roman" w:cs="Times New Roman"/>
          <w:sz w:val="24"/>
          <w:szCs w:val="24"/>
        </w:rPr>
        <w:t>]</w:t>
      </w:r>
      <w:r w:rsidR="00976A9C" w:rsidRPr="001770C7">
        <w:rPr>
          <w:rFonts w:ascii="Times New Roman" w:eastAsia="Times New Roman" w:hAnsi="Times New Roman" w:cs="Times New Roman"/>
          <w:sz w:val="24"/>
          <w:szCs w:val="24"/>
        </w:rPr>
        <w:t>.</w:t>
      </w:r>
    </w:p>
    <w:p w14:paraId="7F6A887A" w14:textId="77777777" w:rsidR="00E16087" w:rsidRPr="001770C7" w:rsidRDefault="00000000" w:rsidP="00E16087">
      <w:pPr>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e</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e</m:t>
                </m:r>
              </m:sub>
            </m:sSub>
          </m:num>
          <m:den>
            <m:r>
              <w:rPr>
                <w:rFonts w:ascii="Cambria Math" w:eastAsia="Times New Roman" w:hAnsi="Cambria Math" w:cs="Times New Roman"/>
                <w:sz w:val="24"/>
                <w:szCs w:val="24"/>
              </w:rPr>
              <m:t>M</m:t>
            </m:r>
          </m:den>
        </m:f>
        <m:r>
          <w:rPr>
            <w:rFonts w:ascii="Cambria Math" w:eastAsia="Times New Roman" w:hAnsi="Cambria Math" w:cs="Times New Roman"/>
            <w:sz w:val="24"/>
            <w:szCs w:val="24"/>
          </w:rPr>
          <m:t>×V</m:t>
        </m:r>
      </m:oMath>
      <w:r w:rsidR="00E16087" w:rsidRPr="001770C7">
        <w:rPr>
          <w:rFonts w:ascii="Times New Roman" w:eastAsia="Times New Roman" w:hAnsi="Times New Roman" w:cs="Times New Roman"/>
          <w:sz w:val="24"/>
          <w:szCs w:val="24"/>
        </w:rPr>
        <w:t xml:space="preserve"> </w:t>
      </w:r>
      <w:r w:rsidR="00E16087" w:rsidRPr="001770C7">
        <w:rPr>
          <w:rFonts w:ascii="Times New Roman" w:eastAsia="Times New Roman" w:hAnsi="Times New Roman" w:cs="Times New Roman"/>
          <w:sz w:val="24"/>
          <w:szCs w:val="24"/>
        </w:rPr>
        <w:tab/>
      </w:r>
      <w:r w:rsidR="00E16087" w:rsidRPr="001770C7">
        <w:rPr>
          <w:rFonts w:ascii="Times New Roman" w:eastAsia="Times New Roman" w:hAnsi="Times New Roman" w:cs="Times New Roman"/>
          <w:sz w:val="24"/>
          <w:szCs w:val="24"/>
        </w:rPr>
        <w:tab/>
      </w:r>
      <w:r w:rsidR="00E16087" w:rsidRPr="001770C7">
        <w:rPr>
          <w:rFonts w:ascii="Times New Roman" w:eastAsia="Times New Roman" w:hAnsi="Times New Roman" w:cs="Times New Roman"/>
          <w:sz w:val="24"/>
          <w:szCs w:val="24"/>
        </w:rPr>
        <w:tab/>
      </w:r>
      <w:r w:rsidR="00E16087" w:rsidRPr="001770C7">
        <w:rPr>
          <w:rFonts w:ascii="Times New Roman" w:eastAsia="Times New Roman" w:hAnsi="Times New Roman" w:cs="Times New Roman"/>
          <w:sz w:val="24"/>
          <w:szCs w:val="24"/>
        </w:rPr>
        <w:tab/>
      </w:r>
      <w:r w:rsidR="00E16087" w:rsidRPr="001770C7">
        <w:rPr>
          <w:rFonts w:ascii="Times New Roman" w:eastAsia="Times New Roman" w:hAnsi="Times New Roman" w:cs="Times New Roman"/>
          <w:sz w:val="24"/>
          <w:szCs w:val="24"/>
        </w:rPr>
        <w:tab/>
      </w:r>
      <w:r w:rsidR="00E16087" w:rsidRPr="001770C7">
        <w:rPr>
          <w:rFonts w:ascii="Times New Roman" w:eastAsia="Times New Roman" w:hAnsi="Times New Roman" w:cs="Times New Roman"/>
          <w:sz w:val="24"/>
          <w:szCs w:val="24"/>
        </w:rPr>
        <w:tab/>
      </w:r>
      <w:r w:rsidR="00E16087" w:rsidRPr="001770C7">
        <w:rPr>
          <w:rFonts w:ascii="Times New Roman" w:eastAsia="Times New Roman" w:hAnsi="Times New Roman" w:cs="Times New Roman"/>
          <w:sz w:val="24"/>
          <w:szCs w:val="24"/>
        </w:rPr>
        <w:tab/>
      </w:r>
      <w:r w:rsidR="00E16087" w:rsidRPr="001770C7">
        <w:rPr>
          <w:rFonts w:ascii="Times New Roman" w:eastAsia="Times New Roman" w:hAnsi="Times New Roman" w:cs="Times New Roman"/>
          <w:sz w:val="24"/>
          <w:szCs w:val="24"/>
        </w:rPr>
        <w:tab/>
      </w:r>
      <w:r w:rsidR="00E16087" w:rsidRPr="001770C7">
        <w:rPr>
          <w:rFonts w:ascii="Times New Roman" w:eastAsia="Times New Roman" w:hAnsi="Times New Roman" w:cs="Times New Roman"/>
          <w:sz w:val="24"/>
          <w:szCs w:val="24"/>
        </w:rPr>
        <w:tab/>
      </w:r>
      <w:r w:rsidR="00E16087" w:rsidRPr="001770C7">
        <w:rPr>
          <w:rFonts w:ascii="Times New Roman" w:eastAsia="Times New Roman" w:hAnsi="Times New Roman" w:cs="Times New Roman"/>
          <w:sz w:val="24"/>
          <w:szCs w:val="24"/>
        </w:rPr>
        <w:tab/>
        <w:t>(</w:t>
      </w:r>
      <w:r w:rsidR="002D620F" w:rsidRPr="001770C7">
        <w:rPr>
          <w:rFonts w:ascii="Times New Roman" w:eastAsia="Times New Roman" w:hAnsi="Times New Roman" w:cs="Times New Roman"/>
          <w:sz w:val="24"/>
          <w:szCs w:val="24"/>
        </w:rPr>
        <w:t>6</w:t>
      </w:r>
      <w:r w:rsidR="00E16087" w:rsidRPr="001770C7">
        <w:rPr>
          <w:rFonts w:ascii="Times New Roman" w:eastAsia="Times New Roman" w:hAnsi="Times New Roman" w:cs="Times New Roman"/>
          <w:sz w:val="24"/>
          <w:szCs w:val="24"/>
        </w:rPr>
        <w:t>)</w:t>
      </w:r>
    </w:p>
    <w:p w14:paraId="3502AFF6" w14:textId="77777777" w:rsidR="00E16087" w:rsidRPr="001770C7" w:rsidRDefault="00E16087" w:rsidP="00E16087">
      <w:pPr>
        <w:jc w:val="both"/>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 xml:space="preserve"> R</m:t>
            </m:r>
          </m:e>
          <m:sub>
            <m:r>
              <m:rPr>
                <m:sty m:val="p"/>
              </m:rPr>
              <w:rPr>
                <w:rFonts w:ascii="Cambria Math" w:eastAsia="Times New Roman" w:hAnsi="Cambria Math" w:cs="Times New Roman"/>
                <w:sz w:val="24"/>
                <w:szCs w:val="24"/>
              </w:rPr>
              <m:t>em  =</m:t>
            </m:r>
          </m:sub>
        </m:sSub>
        <m:f>
          <m:fPr>
            <m:ctrlPr>
              <w:rPr>
                <w:rFonts w:ascii="Cambria Math" w:eastAsia="Times New Roman" w:hAnsi="Cambria Math" w:cs="Times New Roman"/>
                <w:sz w:val="24"/>
                <w:szCs w:val="24"/>
              </w:rPr>
            </m:ctrlPr>
          </m:fPr>
          <m:num>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C</m:t>
                </m:r>
              </m:e>
              <m:sub>
                <m:r>
                  <m:rPr>
                    <m:sty m:val="p"/>
                  </m:rPr>
                  <w:rPr>
                    <w:rFonts w:ascii="Cambria Math" w:eastAsia="Times New Roman" w:hAnsi="Cambria Math" w:cs="Times New Roman"/>
                    <w:sz w:val="24"/>
                    <w:szCs w:val="24"/>
                  </w:rPr>
                  <m:t>0</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C</m:t>
                </m:r>
              </m:e>
              <m:sub>
                <m:r>
                  <w:rPr>
                    <w:rFonts w:ascii="Cambria Math" w:eastAsia="Times New Roman" w:hAnsi="Cambria Math" w:cs="Times New Roman"/>
                    <w:sz w:val="24"/>
                    <w:szCs w:val="24"/>
                  </w:rPr>
                  <m:t>e</m:t>
                </m:r>
              </m:sub>
            </m:sSub>
          </m:num>
          <m:den>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C</m:t>
                </m:r>
              </m:e>
              <m:sub>
                <m:r>
                  <m:rPr>
                    <m:sty m:val="p"/>
                  </m:rPr>
                  <w:rPr>
                    <w:rFonts w:ascii="Cambria Math" w:eastAsia="Times New Roman" w:hAnsi="Cambria Math" w:cs="Times New Roman"/>
                    <w:sz w:val="24"/>
                    <w:szCs w:val="24"/>
                  </w:rPr>
                  <m:t>0</m:t>
                </m:r>
              </m:sub>
            </m:sSub>
            <m:ctrlPr>
              <w:rPr>
                <w:rFonts w:ascii="Cambria Math" w:eastAsia="Times New Roman" w:hAnsi="Cambria Math" w:cs="Times New Roman"/>
                <w:i/>
                <w:sz w:val="24"/>
                <w:szCs w:val="24"/>
              </w:rPr>
            </m:ctrlPr>
          </m:den>
        </m:f>
        <m:r>
          <m:rPr>
            <m:sty m:val="p"/>
          </m:rPr>
          <w:rPr>
            <w:rFonts w:ascii="Cambria Math" w:eastAsia="Times New Roman" w:hAnsi="Cambria Math" w:cs="Times New Roman"/>
            <w:sz w:val="24"/>
            <w:szCs w:val="24"/>
          </w:rPr>
          <m:t xml:space="preserve"> x 100 </m:t>
        </m:r>
      </m:oMath>
      <w:r w:rsidRPr="001770C7">
        <w:rPr>
          <w:rFonts w:ascii="Times New Roman" w:eastAsia="Times New Roman" w:hAnsi="Times New Roman" w:cs="Times New Roman"/>
          <w:sz w:val="24"/>
          <w:szCs w:val="24"/>
        </w:rPr>
        <w:t xml:space="preserve">  </w:t>
      </w:r>
      <w:r w:rsidRPr="001770C7">
        <w:rPr>
          <w:rFonts w:ascii="Times New Roman" w:eastAsia="Times New Roman" w:hAnsi="Times New Roman" w:cs="Times New Roman"/>
          <w:sz w:val="24"/>
          <w:szCs w:val="24"/>
        </w:rPr>
        <w:tab/>
      </w:r>
      <w:r w:rsidRPr="001770C7">
        <w:rPr>
          <w:rFonts w:ascii="Times New Roman" w:eastAsia="Times New Roman" w:hAnsi="Times New Roman" w:cs="Times New Roman"/>
          <w:sz w:val="24"/>
          <w:szCs w:val="24"/>
        </w:rPr>
        <w:tab/>
      </w:r>
      <w:r w:rsidRPr="001770C7">
        <w:rPr>
          <w:rFonts w:ascii="Times New Roman" w:eastAsia="Times New Roman" w:hAnsi="Times New Roman" w:cs="Times New Roman"/>
          <w:sz w:val="24"/>
          <w:szCs w:val="24"/>
        </w:rPr>
        <w:tab/>
      </w:r>
      <w:r w:rsidRPr="001770C7">
        <w:rPr>
          <w:rFonts w:ascii="Times New Roman" w:eastAsia="Times New Roman" w:hAnsi="Times New Roman" w:cs="Times New Roman"/>
          <w:sz w:val="24"/>
          <w:szCs w:val="24"/>
        </w:rPr>
        <w:tab/>
      </w:r>
      <w:r w:rsidRPr="001770C7">
        <w:rPr>
          <w:rFonts w:ascii="Times New Roman" w:eastAsia="Times New Roman" w:hAnsi="Times New Roman" w:cs="Times New Roman"/>
          <w:sz w:val="24"/>
          <w:szCs w:val="24"/>
        </w:rPr>
        <w:tab/>
      </w:r>
      <w:r w:rsidRPr="001770C7">
        <w:rPr>
          <w:rFonts w:ascii="Times New Roman" w:eastAsia="Times New Roman" w:hAnsi="Times New Roman" w:cs="Times New Roman"/>
          <w:sz w:val="24"/>
          <w:szCs w:val="24"/>
        </w:rPr>
        <w:tab/>
      </w:r>
      <w:r w:rsidRPr="001770C7">
        <w:rPr>
          <w:rFonts w:ascii="Times New Roman" w:eastAsia="Times New Roman" w:hAnsi="Times New Roman" w:cs="Times New Roman"/>
          <w:sz w:val="24"/>
          <w:szCs w:val="24"/>
        </w:rPr>
        <w:tab/>
      </w:r>
      <w:r w:rsidRPr="001770C7">
        <w:rPr>
          <w:rFonts w:ascii="Times New Roman" w:eastAsia="Times New Roman" w:hAnsi="Times New Roman" w:cs="Times New Roman"/>
          <w:sz w:val="24"/>
          <w:szCs w:val="24"/>
        </w:rPr>
        <w:tab/>
      </w:r>
      <w:r w:rsidRPr="001770C7">
        <w:rPr>
          <w:rFonts w:ascii="Times New Roman" w:eastAsia="Times New Roman" w:hAnsi="Times New Roman" w:cs="Times New Roman"/>
          <w:sz w:val="24"/>
          <w:szCs w:val="24"/>
        </w:rPr>
        <w:tab/>
        <w:t>(</w:t>
      </w:r>
      <w:r w:rsidR="002D620F" w:rsidRPr="001770C7">
        <w:rPr>
          <w:rFonts w:ascii="Times New Roman" w:eastAsia="Times New Roman" w:hAnsi="Times New Roman" w:cs="Times New Roman"/>
          <w:sz w:val="24"/>
          <w:szCs w:val="24"/>
        </w:rPr>
        <w:t>7</w:t>
      </w:r>
      <w:r w:rsidRPr="001770C7">
        <w:rPr>
          <w:rFonts w:ascii="Times New Roman" w:eastAsia="Times New Roman" w:hAnsi="Times New Roman" w:cs="Times New Roman"/>
          <w:sz w:val="24"/>
          <w:szCs w:val="24"/>
        </w:rPr>
        <w:t>)</w:t>
      </w:r>
    </w:p>
    <w:p w14:paraId="4325475C" w14:textId="77777777" w:rsidR="00E16087" w:rsidRPr="001770C7" w:rsidRDefault="0099456F" w:rsidP="00E16087">
      <w:pPr>
        <w:jc w:val="both"/>
        <w:rPr>
          <w:rFonts w:ascii="Times New Roman" w:eastAsia="Times New Roman" w:hAnsi="Times New Roman" w:cs="Times New Roman"/>
          <w:sz w:val="24"/>
          <w:szCs w:val="24"/>
        </w:rPr>
      </w:pPr>
      <w:r w:rsidRPr="001770C7">
        <w:rPr>
          <w:rFonts w:ascii="Times New Roman" w:eastAsia="Times New Roman" w:hAnsi="Times New Roman" w:cs="Times New Roman"/>
          <w:sz w:val="24"/>
          <w:szCs w:val="24"/>
        </w:rPr>
        <w:t>w</w:t>
      </w:r>
      <w:r w:rsidR="00E16087" w:rsidRPr="001770C7">
        <w:rPr>
          <w:rFonts w:ascii="Times New Roman" w:eastAsia="Times New Roman" w:hAnsi="Times New Roman" w:cs="Times New Roman"/>
          <w:sz w:val="24"/>
          <w:szCs w:val="24"/>
        </w:rPr>
        <w:t>here; C</w:t>
      </w:r>
      <w:r w:rsidR="00E16087" w:rsidRPr="001770C7">
        <w:rPr>
          <w:rFonts w:ascii="Times New Roman" w:eastAsia="Times New Roman" w:hAnsi="Times New Roman" w:cs="Times New Roman"/>
          <w:sz w:val="24"/>
          <w:szCs w:val="24"/>
          <w:vertAlign w:val="subscript"/>
        </w:rPr>
        <w:t xml:space="preserve">o </w:t>
      </w:r>
      <w:r w:rsidR="00E16087" w:rsidRPr="001770C7">
        <w:rPr>
          <w:rFonts w:ascii="Times New Roman" w:eastAsia="Times New Roman" w:hAnsi="Times New Roman" w:cs="Times New Roman"/>
          <w:sz w:val="24"/>
          <w:szCs w:val="24"/>
        </w:rPr>
        <w:t>and C</w:t>
      </w:r>
      <w:r w:rsidR="00E16087" w:rsidRPr="001770C7">
        <w:rPr>
          <w:rFonts w:ascii="Times New Roman" w:eastAsia="Times New Roman" w:hAnsi="Times New Roman" w:cs="Times New Roman"/>
          <w:sz w:val="24"/>
          <w:szCs w:val="24"/>
          <w:vertAlign w:val="subscript"/>
        </w:rPr>
        <w:t xml:space="preserve">e </w:t>
      </w:r>
      <w:r w:rsidR="00E16087" w:rsidRPr="001770C7">
        <w:rPr>
          <w:rFonts w:ascii="Times New Roman" w:eastAsia="Times New Roman" w:hAnsi="Times New Roman" w:cs="Times New Roman"/>
          <w:sz w:val="24"/>
          <w:szCs w:val="24"/>
        </w:rPr>
        <w:t>are the initial and equilibrium concentration</w:t>
      </w:r>
      <w:r w:rsidR="002812C7" w:rsidRPr="001770C7">
        <w:rPr>
          <w:rFonts w:ascii="Times New Roman" w:eastAsia="Times New Roman" w:hAnsi="Times New Roman" w:cs="Times New Roman"/>
          <w:sz w:val="24"/>
          <w:szCs w:val="24"/>
        </w:rPr>
        <w:t>s (mg/L)</w:t>
      </w:r>
      <w:r w:rsidR="00E16087" w:rsidRPr="001770C7">
        <w:rPr>
          <w:rFonts w:ascii="Times New Roman" w:eastAsia="Times New Roman" w:hAnsi="Times New Roman" w:cs="Times New Roman"/>
          <w:sz w:val="24"/>
          <w:szCs w:val="24"/>
        </w:rPr>
        <w:t xml:space="preserve"> of metal ion</w:t>
      </w:r>
      <w:r w:rsidR="002812C7" w:rsidRPr="001770C7">
        <w:rPr>
          <w:rFonts w:ascii="Times New Roman" w:eastAsia="Times New Roman" w:hAnsi="Times New Roman" w:cs="Times New Roman"/>
          <w:sz w:val="24"/>
          <w:szCs w:val="24"/>
        </w:rPr>
        <w:t>s</w:t>
      </w:r>
      <w:r w:rsidR="00E16087" w:rsidRPr="001770C7">
        <w:rPr>
          <w:rFonts w:ascii="Times New Roman" w:eastAsia="Times New Roman" w:hAnsi="Times New Roman" w:cs="Times New Roman"/>
          <w:sz w:val="24"/>
          <w:szCs w:val="24"/>
        </w:rPr>
        <w:t xml:space="preserve"> in solution at </w:t>
      </w:r>
      <w:r w:rsidR="002812C7" w:rsidRPr="001770C7">
        <w:rPr>
          <w:rFonts w:ascii="Times New Roman" w:eastAsia="Times New Roman" w:hAnsi="Times New Roman" w:cs="Times New Roman"/>
          <w:sz w:val="24"/>
          <w:szCs w:val="24"/>
        </w:rPr>
        <w:t xml:space="preserve">a given </w:t>
      </w:r>
      <w:r w:rsidR="00E16087" w:rsidRPr="001770C7">
        <w:rPr>
          <w:rFonts w:ascii="Times New Roman" w:eastAsia="Times New Roman" w:hAnsi="Times New Roman" w:cs="Times New Roman"/>
          <w:sz w:val="24"/>
          <w:szCs w:val="24"/>
        </w:rPr>
        <w:t>time</w:t>
      </w:r>
      <w:r w:rsidR="002812C7" w:rsidRPr="001770C7">
        <w:rPr>
          <w:rFonts w:ascii="Times New Roman" w:eastAsia="Times New Roman" w:hAnsi="Times New Roman" w:cs="Times New Roman"/>
          <w:sz w:val="24"/>
          <w:szCs w:val="24"/>
        </w:rPr>
        <w:t xml:space="preserve"> </w:t>
      </w:r>
      <w:r w:rsidR="00E16087" w:rsidRPr="001770C7">
        <w:rPr>
          <w:rFonts w:ascii="Times New Roman" w:eastAsia="Times New Roman" w:hAnsi="Times New Roman" w:cs="Times New Roman"/>
          <w:sz w:val="24"/>
          <w:szCs w:val="24"/>
        </w:rPr>
        <w:t>(t), V</w:t>
      </w:r>
      <w:r w:rsidR="002812C7" w:rsidRPr="001770C7">
        <w:rPr>
          <w:rFonts w:ascii="Times New Roman" w:eastAsia="Times New Roman" w:hAnsi="Times New Roman" w:cs="Times New Roman"/>
          <w:sz w:val="24"/>
          <w:szCs w:val="24"/>
        </w:rPr>
        <w:t xml:space="preserve"> </w:t>
      </w:r>
      <w:r w:rsidR="00E16087" w:rsidRPr="001770C7">
        <w:rPr>
          <w:rFonts w:ascii="Times New Roman" w:eastAsia="Times New Roman" w:hAnsi="Times New Roman" w:cs="Times New Roman"/>
          <w:sz w:val="24"/>
          <w:szCs w:val="24"/>
        </w:rPr>
        <w:t>is the total volume</w:t>
      </w:r>
      <w:r w:rsidR="002812C7" w:rsidRPr="001770C7">
        <w:rPr>
          <w:rFonts w:ascii="Times New Roman" w:eastAsia="Times New Roman" w:hAnsi="Times New Roman" w:cs="Times New Roman"/>
          <w:sz w:val="24"/>
          <w:szCs w:val="24"/>
        </w:rPr>
        <w:t xml:space="preserve"> (L)</w:t>
      </w:r>
      <w:r w:rsidR="00E16087" w:rsidRPr="001770C7">
        <w:rPr>
          <w:rFonts w:ascii="Times New Roman" w:eastAsia="Times New Roman" w:hAnsi="Times New Roman" w:cs="Times New Roman"/>
          <w:sz w:val="24"/>
          <w:szCs w:val="24"/>
        </w:rPr>
        <w:t xml:space="preserve"> of the metal ions and M is the mass (g) of adsorbent used.</w:t>
      </w:r>
    </w:p>
    <w:p w14:paraId="082F69D8" w14:textId="77777777" w:rsidR="00E16087" w:rsidRPr="003072C0" w:rsidRDefault="00E16087" w:rsidP="00E16087">
      <w:pPr>
        <w:jc w:val="both"/>
        <w:rPr>
          <w:rFonts w:ascii="Times New Roman" w:eastAsia="Times New Roman" w:hAnsi="Times New Roman" w:cs="Times New Roman"/>
          <w:b/>
          <w:bCs/>
          <w:sz w:val="24"/>
          <w:szCs w:val="24"/>
        </w:rPr>
      </w:pPr>
      <w:r w:rsidRPr="003072C0">
        <w:rPr>
          <w:rFonts w:ascii="Times New Roman" w:eastAsia="Times New Roman" w:hAnsi="Times New Roman" w:cs="Times New Roman"/>
          <w:b/>
          <w:bCs/>
          <w:sz w:val="24"/>
          <w:szCs w:val="24"/>
        </w:rPr>
        <w:t>2.</w:t>
      </w:r>
      <w:r w:rsidR="00E23D5C" w:rsidRPr="003072C0">
        <w:rPr>
          <w:rFonts w:ascii="Times New Roman" w:eastAsia="Times New Roman" w:hAnsi="Times New Roman" w:cs="Times New Roman"/>
          <w:b/>
          <w:bCs/>
          <w:sz w:val="24"/>
          <w:szCs w:val="24"/>
        </w:rPr>
        <w:t>7</w:t>
      </w:r>
      <w:r w:rsidRPr="003072C0">
        <w:rPr>
          <w:rFonts w:ascii="Times New Roman" w:eastAsia="Times New Roman" w:hAnsi="Times New Roman" w:cs="Times New Roman"/>
          <w:b/>
          <w:bCs/>
          <w:sz w:val="24"/>
          <w:szCs w:val="24"/>
        </w:rPr>
        <w:t xml:space="preserve"> Isotherm of Adsorption</w:t>
      </w:r>
    </w:p>
    <w:p w14:paraId="1DFC39A5" w14:textId="77777777" w:rsidR="00E16087" w:rsidRPr="001770C7" w:rsidRDefault="00E16087" w:rsidP="007E4B34">
      <w:pPr>
        <w:jc w:val="both"/>
        <w:rPr>
          <w:rFonts w:ascii="Times New Roman" w:hAnsi="Times New Roman" w:cs="Times New Roman"/>
          <w:sz w:val="24"/>
          <w:szCs w:val="24"/>
        </w:rPr>
      </w:pPr>
      <w:r w:rsidRPr="001770C7">
        <w:rPr>
          <w:rFonts w:ascii="Times New Roman" w:hAnsi="Times New Roman" w:cs="Times New Roman"/>
          <w:sz w:val="24"/>
          <w:szCs w:val="24"/>
        </w:rPr>
        <w:t>The Langmuir, Freundlich and intraparticle diffusion adsorption parameters were used to study the</w:t>
      </w:r>
      <w:r w:rsidR="002812C7" w:rsidRPr="001770C7">
        <w:rPr>
          <w:rFonts w:ascii="Times New Roman" w:hAnsi="Times New Roman" w:cs="Times New Roman"/>
          <w:sz w:val="24"/>
          <w:szCs w:val="24"/>
        </w:rPr>
        <w:t xml:space="preserve"> nature of</w:t>
      </w:r>
      <w:r w:rsidRPr="001770C7">
        <w:rPr>
          <w:rFonts w:ascii="Times New Roman" w:hAnsi="Times New Roman" w:cs="Times New Roman"/>
          <w:sz w:val="24"/>
          <w:szCs w:val="24"/>
        </w:rPr>
        <w:t xml:space="preserve"> adsorption in this study. The Langmuir adsorption isotherm describes homogenous adsorption </w:t>
      </w:r>
      <w:r w:rsidR="002812C7" w:rsidRPr="001770C7">
        <w:rPr>
          <w:rFonts w:ascii="Times New Roman" w:hAnsi="Times New Roman" w:cs="Times New Roman"/>
          <w:sz w:val="24"/>
          <w:szCs w:val="24"/>
        </w:rPr>
        <w:t>sorption</w:t>
      </w:r>
      <w:r w:rsidRPr="001770C7">
        <w:rPr>
          <w:rFonts w:ascii="Times New Roman" w:hAnsi="Times New Roman" w:cs="Times New Roman"/>
          <w:sz w:val="24"/>
          <w:szCs w:val="24"/>
        </w:rPr>
        <w:t xml:space="preserve"> between the sorbate-sorbent particles. The linear form of the Langmuir is represented in equation </w:t>
      </w:r>
      <w:r w:rsidR="002D620F" w:rsidRPr="001770C7">
        <w:rPr>
          <w:rFonts w:ascii="Times New Roman" w:hAnsi="Times New Roman" w:cs="Times New Roman"/>
          <w:sz w:val="24"/>
          <w:szCs w:val="24"/>
        </w:rPr>
        <w:t>8</w:t>
      </w:r>
      <w:r w:rsidRPr="001770C7">
        <w:rPr>
          <w:rFonts w:ascii="Times New Roman" w:hAnsi="Times New Roman" w:cs="Times New Roman"/>
          <w:sz w:val="24"/>
          <w:szCs w:val="24"/>
        </w:rPr>
        <w:t>.</w:t>
      </w:r>
    </w:p>
    <w:p w14:paraId="703C2EED" w14:textId="77777777" w:rsidR="00E16087" w:rsidRPr="001770C7" w:rsidRDefault="00000000" w:rsidP="00E16087">
      <w:pPr>
        <w:spacing w:line="36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den>
        </m:f>
      </m:oMath>
      <w:r w:rsidR="00E16087" w:rsidRPr="001770C7">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m</m:t>
                </m:r>
              </m:sub>
            </m:sSub>
          </m:den>
        </m:f>
      </m:oMath>
      <w:r w:rsidR="00E16087" w:rsidRPr="001770C7">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Times New Roman" w:cs="Times New Roman"/>
                    <w:sz w:val="24"/>
                    <w:szCs w:val="24"/>
                  </w:rPr>
                  <m:t>q</m:t>
                </m:r>
              </m:e>
              <m:sub>
                <m:r>
                  <w:rPr>
                    <w:rFonts w:ascii="Cambria Math" w:hAnsi="Times New Roman" w:cs="Times New Roman"/>
                    <w:sz w:val="24"/>
                    <w:szCs w:val="24"/>
                  </w:rPr>
                  <m:t>m</m:t>
                </m:r>
              </m:sub>
            </m:sSub>
            <m:sSub>
              <m:sSubPr>
                <m:ctrlPr>
                  <w:rPr>
                    <w:rFonts w:ascii="Cambria Math" w:hAnsi="Times New Roman" w:cs="Times New Roman"/>
                    <w:i/>
                    <w:sz w:val="24"/>
                    <w:szCs w:val="24"/>
                  </w:rPr>
                </m:ctrlPr>
              </m:sSubPr>
              <m:e>
                <m:r>
                  <w:rPr>
                    <w:rFonts w:ascii="Cambria Math" w:hAnsi="Times New Roman" w:cs="Times New Roman"/>
                    <w:sz w:val="24"/>
                    <w:szCs w:val="24"/>
                  </w:rPr>
                  <m:t>K</m:t>
                </m:r>
              </m:e>
              <m:sub>
                <m:r>
                  <w:rPr>
                    <w:rFonts w:ascii="Cambria Math" w:hAnsi="Times New Roman" w:cs="Times New Roman"/>
                    <w:sz w:val="24"/>
                    <w:szCs w:val="24"/>
                  </w:rPr>
                  <m:t>L</m:t>
                </m:r>
              </m:sub>
            </m:sSub>
            <m:sSub>
              <m:sSubPr>
                <m:ctrlPr>
                  <w:rPr>
                    <w:rFonts w:ascii="Cambria Math" w:hAnsi="Times New Roman" w:cs="Times New Roman"/>
                    <w:i/>
                    <w:sz w:val="24"/>
                    <w:szCs w:val="24"/>
                  </w:rPr>
                </m:ctrlPr>
              </m:sSubPr>
              <m:e>
                <m:r>
                  <w:rPr>
                    <w:rFonts w:ascii="Cambria Math" w:hAnsi="Times New Roman" w:cs="Times New Roman"/>
                    <w:sz w:val="24"/>
                    <w:szCs w:val="24"/>
                  </w:rPr>
                  <m:t>C</m:t>
                </m:r>
              </m:e>
              <m:sub>
                <m:r>
                  <w:rPr>
                    <w:rFonts w:ascii="Cambria Math" w:hAnsi="Times New Roman" w:cs="Times New Roman"/>
                    <w:sz w:val="24"/>
                    <w:szCs w:val="24"/>
                  </w:rPr>
                  <m:t>e</m:t>
                </m:r>
              </m:sub>
            </m:sSub>
          </m:den>
        </m:f>
      </m:oMath>
      <w:r w:rsidR="00E16087" w:rsidRPr="001770C7">
        <w:rPr>
          <w:rFonts w:ascii="Times New Roman" w:hAnsi="Times New Roman" w:cs="Times New Roman"/>
          <w:sz w:val="24"/>
          <w:szCs w:val="24"/>
        </w:rPr>
        <w:tab/>
      </w:r>
      <w:r w:rsidR="00E16087" w:rsidRPr="001770C7">
        <w:rPr>
          <w:rFonts w:ascii="Times New Roman" w:hAnsi="Times New Roman" w:cs="Times New Roman"/>
          <w:sz w:val="24"/>
          <w:szCs w:val="24"/>
        </w:rPr>
        <w:tab/>
      </w:r>
      <w:r w:rsidR="00E16087" w:rsidRPr="001770C7">
        <w:rPr>
          <w:rFonts w:ascii="Times New Roman" w:hAnsi="Times New Roman" w:cs="Times New Roman"/>
          <w:sz w:val="24"/>
          <w:szCs w:val="24"/>
        </w:rPr>
        <w:tab/>
      </w:r>
      <w:r w:rsidR="00E16087" w:rsidRPr="001770C7">
        <w:rPr>
          <w:rFonts w:ascii="Times New Roman" w:hAnsi="Times New Roman" w:cs="Times New Roman"/>
          <w:sz w:val="24"/>
          <w:szCs w:val="24"/>
        </w:rPr>
        <w:tab/>
      </w:r>
      <w:r w:rsidR="00E16087" w:rsidRPr="001770C7">
        <w:rPr>
          <w:rFonts w:ascii="Times New Roman" w:hAnsi="Times New Roman" w:cs="Times New Roman"/>
          <w:sz w:val="24"/>
          <w:szCs w:val="24"/>
        </w:rPr>
        <w:tab/>
      </w:r>
      <w:r w:rsidR="00E16087" w:rsidRPr="001770C7">
        <w:rPr>
          <w:rFonts w:ascii="Times New Roman" w:hAnsi="Times New Roman" w:cs="Times New Roman"/>
          <w:sz w:val="24"/>
          <w:szCs w:val="24"/>
        </w:rPr>
        <w:tab/>
      </w:r>
      <w:r w:rsidR="00E16087" w:rsidRPr="001770C7">
        <w:rPr>
          <w:rFonts w:ascii="Times New Roman" w:hAnsi="Times New Roman" w:cs="Times New Roman"/>
          <w:sz w:val="24"/>
          <w:szCs w:val="24"/>
        </w:rPr>
        <w:tab/>
      </w:r>
      <w:r w:rsidR="00E16087" w:rsidRPr="001770C7">
        <w:rPr>
          <w:rFonts w:ascii="Times New Roman" w:hAnsi="Times New Roman" w:cs="Times New Roman"/>
          <w:sz w:val="24"/>
          <w:szCs w:val="24"/>
        </w:rPr>
        <w:tab/>
      </w:r>
      <w:r w:rsidR="00E16087" w:rsidRPr="001770C7">
        <w:rPr>
          <w:rFonts w:ascii="Times New Roman" w:hAnsi="Times New Roman" w:cs="Times New Roman"/>
          <w:sz w:val="24"/>
          <w:szCs w:val="24"/>
        </w:rPr>
        <w:tab/>
      </w:r>
      <w:r w:rsidR="00E16087" w:rsidRPr="001770C7">
        <w:rPr>
          <w:rFonts w:ascii="Times New Roman" w:hAnsi="Times New Roman" w:cs="Times New Roman"/>
          <w:sz w:val="24"/>
          <w:szCs w:val="24"/>
        </w:rPr>
        <w:tab/>
        <w:t xml:space="preserve"> (</w:t>
      </w:r>
      <w:r w:rsidR="002D620F" w:rsidRPr="001770C7">
        <w:rPr>
          <w:rFonts w:ascii="Times New Roman" w:hAnsi="Times New Roman" w:cs="Times New Roman"/>
          <w:sz w:val="24"/>
          <w:szCs w:val="24"/>
        </w:rPr>
        <w:t>8</w:t>
      </w:r>
      <w:r w:rsidR="00E16087" w:rsidRPr="001770C7">
        <w:rPr>
          <w:rFonts w:ascii="Times New Roman" w:hAnsi="Times New Roman" w:cs="Times New Roman"/>
          <w:sz w:val="24"/>
          <w:szCs w:val="24"/>
        </w:rPr>
        <w:t>)</w:t>
      </w:r>
    </w:p>
    <w:p w14:paraId="4FE13EF2" w14:textId="14FFAEAD" w:rsidR="00E16087" w:rsidRPr="001770C7" w:rsidRDefault="00A46A90" w:rsidP="00E16087">
      <w:pPr>
        <w:spacing w:line="360" w:lineRule="auto"/>
        <w:jc w:val="both"/>
        <w:rPr>
          <w:rFonts w:ascii="Times New Roman" w:hAnsi="Times New Roman" w:cs="Times New Roman"/>
          <w:sz w:val="24"/>
          <w:szCs w:val="24"/>
        </w:rPr>
      </w:pPr>
      <w:r w:rsidRPr="001770C7">
        <w:rPr>
          <w:rFonts w:ascii="Times New Roman" w:eastAsiaTheme="minorEastAsia" w:hAnsi="Times New Roman" w:cs="Times New Roman"/>
          <w:sz w:val="24"/>
          <w:szCs w:val="24"/>
        </w:rPr>
        <w:t>w</w:t>
      </w:r>
      <w:r w:rsidR="00E16087" w:rsidRPr="001770C7">
        <w:rPr>
          <w:rFonts w:ascii="Times New Roman" w:eastAsiaTheme="minorEastAsia" w:hAnsi="Times New Roman" w:cs="Times New Roman"/>
          <w:sz w:val="24"/>
          <w:szCs w:val="24"/>
        </w:rPr>
        <w:t xml:space="preserve">here: </w:t>
      </w:r>
      <w:proofErr w:type="spellStart"/>
      <w:r w:rsidR="00E16087" w:rsidRPr="001770C7">
        <w:rPr>
          <w:rFonts w:ascii="Times New Roman" w:hAnsi="Times New Roman" w:cs="Times New Roman"/>
          <w:sz w:val="24"/>
          <w:szCs w:val="24"/>
        </w:rPr>
        <w:t>q</w:t>
      </w:r>
      <w:r w:rsidR="00E16087" w:rsidRPr="001770C7">
        <w:rPr>
          <w:rFonts w:ascii="Times New Roman" w:hAnsi="Times New Roman" w:cs="Times New Roman"/>
          <w:sz w:val="24"/>
          <w:szCs w:val="24"/>
          <w:vertAlign w:val="subscript"/>
        </w:rPr>
        <w:t>m</w:t>
      </w:r>
      <w:proofErr w:type="spellEnd"/>
      <w:r w:rsidR="00E16087" w:rsidRPr="001770C7">
        <w:rPr>
          <w:rFonts w:ascii="Times New Roman" w:hAnsi="Times New Roman" w:cs="Times New Roman"/>
          <w:sz w:val="24"/>
          <w:szCs w:val="24"/>
        </w:rPr>
        <w:t xml:space="preserve"> (mg/g) is maximum monolayer coverage capacity, and K</w:t>
      </w:r>
      <w:r w:rsidR="00E16087" w:rsidRPr="001770C7">
        <w:rPr>
          <w:rFonts w:ascii="Times New Roman" w:hAnsi="Times New Roman" w:cs="Times New Roman"/>
          <w:sz w:val="24"/>
          <w:szCs w:val="24"/>
          <w:vertAlign w:val="subscript"/>
        </w:rPr>
        <w:t>L</w:t>
      </w:r>
      <w:r w:rsidR="00E16087" w:rsidRPr="001770C7">
        <w:rPr>
          <w:rFonts w:ascii="Times New Roman" w:hAnsi="Times New Roman" w:cs="Times New Roman"/>
          <w:sz w:val="24"/>
          <w:szCs w:val="24"/>
        </w:rPr>
        <w:t xml:space="preserve"> is Langmuir isotherm constant (L/mg). </w:t>
      </w:r>
      <w:r w:rsidR="00E16087" w:rsidRPr="001770C7">
        <w:rPr>
          <w:rFonts w:ascii="Times New Roman" w:eastAsia="Times New Roman" w:hAnsi="Times New Roman" w:cs="Times New Roman"/>
          <w:sz w:val="24"/>
          <w:szCs w:val="24"/>
        </w:rPr>
        <w:t xml:space="preserve">The slope and intercept of the Langmuir plot were determined from the values of </w:t>
      </w:r>
      <w:r w:rsidR="00E16087" w:rsidRPr="001770C7">
        <w:rPr>
          <w:rFonts w:ascii="Times New Roman" w:eastAsia="Times New Roman" w:hAnsi="Times New Roman" w:cs="Times New Roman"/>
          <w:sz w:val="24"/>
          <w:szCs w:val="24"/>
        </w:rPr>
        <w:lastRenderedPageBreak/>
        <w:t>K</w:t>
      </w:r>
      <w:r w:rsidR="00E16087" w:rsidRPr="001770C7">
        <w:rPr>
          <w:rFonts w:ascii="Times New Roman" w:eastAsia="Times New Roman" w:hAnsi="Times New Roman" w:cs="Times New Roman"/>
          <w:sz w:val="24"/>
          <w:szCs w:val="24"/>
          <w:vertAlign w:val="subscript"/>
        </w:rPr>
        <w:t>L</w:t>
      </w:r>
      <w:r w:rsidR="00E16087" w:rsidRPr="001770C7">
        <w:rPr>
          <w:rFonts w:ascii="Times New Roman" w:eastAsia="Times New Roman" w:hAnsi="Times New Roman" w:cs="Times New Roman"/>
          <w:sz w:val="24"/>
          <w:szCs w:val="24"/>
        </w:rPr>
        <w:t xml:space="preserve"> and </w:t>
      </w:r>
      <w:proofErr w:type="spellStart"/>
      <w:r w:rsidR="00E16087" w:rsidRPr="001770C7">
        <w:rPr>
          <w:rFonts w:ascii="Times New Roman" w:eastAsia="Times New Roman" w:hAnsi="Times New Roman" w:cs="Times New Roman"/>
          <w:sz w:val="24"/>
          <w:szCs w:val="24"/>
        </w:rPr>
        <w:t>q</w:t>
      </w:r>
      <w:r w:rsidR="00E16087" w:rsidRPr="001770C7">
        <w:rPr>
          <w:rFonts w:ascii="Times New Roman" w:eastAsia="Times New Roman" w:hAnsi="Times New Roman" w:cs="Times New Roman"/>
          <w:sz w:val="24"/>
          <w:szCs w:val="24"/>
          <w:vertAlign w:val="subscript"/>
        </w:rPr>
        <w:t>m</w:t>
      </w:r>
      <w:proofErr w:type="spellEnd"/>
      <w:r w:rsidR="00E16087" w:rsidRPr="001770C7">
        <w:rPr>
          <w:rFonts w:ascii="Times New Roman" w:eastAsia="Times New Roman" w:hAnsi="Times New Roman" w:cs="Times New Roman"/>
          <w:sz w:val="24"/>
          <w:szCs w:val="24"/>
        </w:rPr>
        <w:t>. In terms of the equilibrium parameter</w:t>
      </w:r>
      <w:r w:rsidRPr="001770C7">
        <w:rPr>
          <w:rFonts w:ascii="Times New Roman" w:eastAsia="Times New Roman" w:hAnsi="Times New Roman" w:cs="Times New Roman"/>
          <w:sz w:val="24"/>
          <w:szCs w:val="24"/>
        </w:rPr>
        <w:t>,</w:t>
      </w:r>
      <w:r w:rsidR="00E16087" w:rsidRPr="001770C7">
        <w:rPr>
          <w:rFonts w:ascii="Times New Roman" w:eastAsia="Times New Roman" w:hAnsi="Times New Roman" w:cs="Times New Roman"/>
          <w:sz w:val="24"/>
          <w:szCs w:val="24"/>
        </w:rPr>
        <w:t xml:space="preserve"> R</w:t>
      </w:r>
      <w:r w:rsidR="00E16087" w:rsidRPr="001770C7">
        <w:rPr>
          <w:rFonts w:ascii="Times New Roman" w:eastAsia="Times New Roman" w:hAnsi="Times New Roman" w:cs="Times New Roman"/>
          <w:sz w:val="24"/>
          <w:szCs w:val="24"/>
          <w:vertAlign w:val="subscript"/>
        </w:rPr>
        <w:t>L</w:t>
      </w:r>
      <w:r w:rsidR="00E16087" w:rsidRPr="001770C7">
        <w:rPr>
          <w:rFonts w:ascii="Times New Roman" w:eastAsia="Times New Roman" w:hAnsi="Times New Roman" w:cs="Times New Roman"/>
          <w:sz w:val="24"/>
          <w:szCs w:val="24"/>
        </w:rPr>
        <w:t xml:space="preserve"> is an </w:t>
      </w:r>
      <w:r w:rsidR="00861809" w:rsidRPr="001770C7">
        <w:rPr>
          <w:rFonts w:ascii="Times New Roman" w:eastAsia="Times New Roman" w:hAnsi="Times New Roman" w:cs="Times New Roman"/>
          <w:sz w:val="24"/>
          <w:szCs w:val="24"/>
        </w:rPr>
        <w:t>essential characteristic of the Langmuir isotherm</w:t>
      </w:r>
      <w:r w:rsidR="00E16087" w:rsidRPr="001770C7">
        <w:rPr>
          <w:rFonts w:ascii="Times New Roman" w:eastAsia="Times New Roman" w:hAnsi="Times New Roman" w:cs="Times New Roman"/>
          <w:sz w:val="24"/>
          <w:szCs w:val="24"/>
        </w:rPr>
        <w:t xml:space="preserve"> determined using equation </w:t>
      </w:r>
      <w:r w:rsidR="002D620F" w:rsidRPr="001770C7">
        <w:rPr>
          <w:rFonts w:ascii="Times New Roman" w:eastAsia="Times New Roman" w:hAnsi="Times New Roman" w:cs="Times New Roman"/>
          <w:sz w:val="24"/>
          <w:szCs w:val="24"/>
        </w:rPr>
        <w:t>9</w:t>
      </w:r>
      <w:r w:rsidR="00E16087" w:rsidRPr="001770C7">
        <w:rPr>
          <w:rFonts w:ascii="Times New Roman" w:eastAsia="Times New Roman" w:hAnsi="Times New Roman" w:cs="Times New Roman"/>
          <w:sz w:val="24"/>
          <w:szCs w:val="24"/>
        </w:rPr>
        <w:t>.</w:t>
      </w:r>
    </w:p>
    <w:p w14:paraId="0F38A5B4" w14:textId="77777777" w:rsidR="00E16087" w:rsidRPr="001770C7" w:rsidRDefault="00E16087" w:rsidP="00E16087">
      <w:pPr>
        <w:spacing w:line="360" w:lineRule="auto"/>
        <w:jc w:val="both"/>
        <w:rPr>
          <w:rFonts w:ascii="Times New Roman" w:hAnsi="Times New Roman" w:cs="Times New Roman"/>
          <w:sz w:val="24"/>
          <w:szCs w:val="24"/>
        </w:rPr>
      </w:pPr>
      <w:r w:rsidRPr="001770C7">
        <w:rPr>
          <w:rFonts w:ascii="Times New Roman" w:hAnsi="Times New Roman" w:cs="Times New Roman"/>
          <w:sz w:val="24"/>
          <w:szCs w:val="24"/>
        </w:rPr>
        <w:t>R</w:t>
      </w:r>
      <w:r w:rsidRPr="001770C7">
        <w:rPr>
          <w:rFonts w:ascii="Times New Roman" w:hAnsi="Times New Roman" w:cs="Times New Roman"/>
          <w:sz w:val="24"/>
          <w:szCs w:val="24"/>
          <w:vertAlign w:val="subscript"/>
        </w:rPr>
        <w:t>L</w:t>
      </w:r>
      <w:r w:rsidRPr="001770C7">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Times New Roman" w:cs="Times New Roman"/>
                    <w:sz w:val="24"/>
                    <w:szCs w:val="24"/>
                  </w:rPr>
                  <m:t>1+</m:t>
                </m:r>
              </m:e>
              <m:sub>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L</m:t>
                    </m:r>
                  </m:sub>
                </m:sSub>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o</m:t>
                    </m:r>
                  </m:sub>
                </m:sSub>
              </m:sub>
            </m:sSub>
          </m:den>
        </m:f>
      </m:oMath>
      <w:r w:rsidRPr="001770C7">
        <w:rPr>
          <w:rFonts w:ascii="Times New Roman" w:hAnsi="Times New Roman" w:cs="Times New Roman"/>
          <w:sz w:val="24"/>
          <w:szCs w:val="24"/>
        </w:rPr>
        <w:tab/>
      </w:r>
      <w:r w:rsidRPr="001770C7">
        <w:rPr>
          <w:rFonts w:ascii="Times New Roman" w:hAnsi="Times New Roman" w:cs="Times New Roman"/>
          <w:sz w:val="24"/>
          <w:szCs w:val="24"/>
        </w:rPr>
        <w:tab/>
      </w:r>
      <w:r w:rsidRPr="001770C7">
        <w:rPr>
          <w:rFonts w:ascii="Times New Roman" w:hAnsi="Times New Roman" w:cs="Times New Roman"/>
          <w:sz w:val="24"/>
          <w:szCs w:val="24"/>
        </w:rPr>
        <w:tab/>
      </w:r>
      <w:r w:rsidRPr="001770C7">
        <w:rPr>
          <w:rFonts w:ascii="Times New Roman" w:hAnsi="Times New Roman" w:cs="Times New Roman"/>
          <w:sz w:val="24"/>
          <w:szCs w:val="24"/>
        </w:rPr>
        <w:tab/>
      </w:r>
      <w:r w:rsidRPr="001770C7">
        <w:rPr>
          <w:rFonts w:ascii="Times New Roman" w:hAnsi="Times New Roman" w:cs="Times New Roman"/>
          <w:sz w:val="24"/>
          <w:szCs w:val="24"/>
        </w:rPr>
        <w:tab/>
      </w:r>
      <w:r w:rsidRPr="001770C7">
        <w:rPr>
          <w:rFonts w:ascii="Times New Roman" w:hAnsi="Times New Roman" w:cs="Times New Roman"/>
          <w:sz w:val="24"/>
          <w:szCs w:val="24"/>
        </w:rPr>
        <w:tab/>
      </w:r>
      <w:r w:rsidRPr="001770C7">
        <w:rPr>
          <w:rFonts w:ascii="Times New Roman" w:hAnsi="Times New Roman" w:cs="Times New Roman"/>
          <w:sz w:val="24"/>
          <w:szCs w:val="24"/>
        </w:rPr>
        <w:tab/>
      </w:r>
      <w:r w:rsidRPr="001770C7">
        <w:rPr>
          <w:rFonts w:ascii="Times New Roman" w:hAnsi="Times New Roman" w:cs="Times New Roman"/>
          <w:sz w:val="24"/>
          <w:szCs w:val="24"/>
        </w:rPr>
        <w:tab/>
      </w:r>
      <w:r w:rsidRPr="001770C7">
        <w:rPr>
          <w:rFonts w:ascii="Times New Roman" w:hAnsi="Times New Roman" w:cs="Times New Roman"/>
          <w:sz w:val="24"/>
          <w:szCs w:val="24"/>
        </w:rPr>
        <w:tab/>
      </w:r>
      <w:r w:rsidRPr="001770C7">
        <w:rPr>
          <w:rFonts w:ascii="Times New Roman" w:hAnsi="Times New Roman" w:cs="Times New Roman"/>
          <w:sz w:val="24"/>
          <w:szCs w:val="24"/>
        </w:rPr>
        <w:tab/>
      </w:r>
      <w:r w:rsidRPr="001770C7">
        <w:rPr>
          <w:rFonts w:ascii="Times New Roman" w:hAnsi="Times New Roman" w:cs="Times New Roman"/>
          <w:sz w:val="24"/>
          <w:szCs w:val="24"/>
        </w:rPr>
        <w:tab/>
        <w:t>(</w:t>
      </w:r>
      <w:r w:rsidR="002D620F" w:rsidRPr="001770C7">
        <w:rPr>
          <w:rFonts w:ascii="Times New Roman" w:hAnsi="Times New Roman" w:cs="Times New Roman"/>
          <w:sz w:val="24"/>
          <w:szCs w:val="24"/>
        </w:rPr>
        <w:t>9</w:t>
      </w:r>
      <w:r w:rsidRPr="001770C7">
        <w:rPr>
          <w:rFonts w:ascii="Times New Roman" w:hAnsi="Times New Roman" w:cs="Times New Roman"/>
          <w:sz w:val="24"/>
          <w:szCs w:val="24"/>
        </w:rPr>
        <w:t>)</w:t>
      </w:r>
    </w:p>
    <w:p w14:paraId="0B39B16D" w14:textId="77777777" w:rsidR="00E16087" w:rsidRPr="001770C7" w:rsidRDefault="0099456F" w:rsidP="00E16087">
      <w:pPr>
        <w:spacing w:line="360" w:lineRule="auto"/>
        <w:jc w:val="both"/>
        <w:rPr>
          <w:rFonts w:ascii="Times New Roman" w:hAnsi="Times New Roman" w:cs="Times New Roman"/>
          <w:sz w:val="24"/>
          <w:szCs w:val="24"/>
        </w:rPr>
      </w:pPr>
      <w:r w:rsidRPr="001770C7">
        <w:rPr>
          <w:rFonts w:ascii="Times New Roman" w:hAnsi="Times New Roman" w:cs="Times New Roman"/>
          <w:sz w:val="24"/>
          <w:szCs w:val="24"/>
        </w:rPr>
        <w:t>w</w:t>
      </w:r>
      <w:r w:rsidR="00E16087" w:rsidRPr="001770C7">
        <w:rPr>
          <w:rFonts w:ascii="Times New Roman" w:hAnsi="Times New Roman" w:cs="Times New Roman"/>
          <w:sz w:val="24"/>
          <w:szCs w:val="24"/>
        </w:rPr>
        <w:t>here</w:t>
      </w:r>
      <w:r w:rsidR="00A46A90" w:rsidRPr="001770C7">
        <w:rPr>
          <w:rFonts w:ascii="Times New Roman" w:hAnsi="Times New Roman" w:cs="Times New Roman"/>
          <w:sz w:val="24"/>
          <w:szCs w:val="24"/>
        </w:rPr>
        <w:t xml:space="preserve"> the</w:t>
      </w:r>
      <w:r w:rsidR="00E16087" w:rsidRPr="001770C7">
        <w:rPr>
          <w:rFonts w:ascii="Times New Roman" w:hAnsi="Times New Roman" w:cs="Times New Roman"/>
          <w:sz w:val="24"/>
          <w:szCs w:val="24"/>
        </w:rPr>
        <w:t xml:space="preserve"> R</w:t>
      </w:r>
      <w:r w:rsidR="00E16087" w:rsidRPr="001770C7">
        <w:rPr>
          <w:rFonts w:ascii="Times New Roman" w:hAnsi="Times New Roman" w:cs="Times New Roman"/>
          <w:sz w:val="24"/>
          <w:szCs w:val="24"/>
          <w:vertAlign w:val="subscript"/>
        </w:rPr>
        <w:t xml:space="preserve">L </w:t>
      </w:r>
      <w:r w:rsidR="00E16087" w:rsidRPr="001770C7">
        <w:rPr>
          <w:rFonts w:ascii="Times New Roman" w:hAnsi="Times New Roman" w:cs="Times New Roman"/>
          <w:sz w:val="24"/>
          <w:szCs w:val="24"/>
        </w:rPr>
        <w:t>value indicates</w:t>
      </w:r>
      <w:r w:rsidR="00A46A90" w:rsidRPr="001770C7">
        <w:rPr>
          <w:rFonts w:ascii="Times New Roman" w:hAnsi="Times New Roman" w:cs="Times New Roman"/>
          <w:sz w:val="24"/>
          <w:szCs w:val="24"/>
        </w:rPr>
        <w:t xml:space="preserve"> the nature of</w:t>
      </w:r>
      <w:r w:rsidR="00E16087" w:rsidRPr="001770C7">
        <w:rPr>
          <w:rFonts w:ascii="Times New Roman" w:hAnsi="Times New Roman" w:cs="Times New Roman"/>
          <w:sz w:val="24"/>
          <w:szCs w:val="24"/>
        </w:rPr>
        <w:t xml:space="preserve"> adsorption which </w:t>
      </w:r>
      <w:r w:rsidR="00A46A90" w:rsidRPr="001770C7">
        <w:rPr>
          <w:rFonts w:ascii="Times New Roman" w:hAnsi="Times New Roman" w:cs="Times New Roman"/>
          <w:sz w:val="24"/>
          <w:szCs w:val="24"/>
        </w:rPr>
        <w:t>reveal</w:t>
      </w:r>
      <w:r w:rsidR="00E16087" w:rsidRPr="001770C7">
        <w:rPr>
          <w:rFonts w:ascii="Times New Roman" w:hAnsi="Times New Roman" w:cs="Times New Roman"/>
          <w:sz w:val="24"/>
          <w:szCs w:val="24"/>
        </w:rPr>
        <w:t xml:space="preserve">s whether adsorption is </w:t>
      </w:r>
      <w:proofErr w:type="spellStart"/>
      <w:r w:rsidR="00E16087" w:rsidRPr="001770C7">
        <w:rPr>
          <w:rFonts w:ascii="Times New Roman" w:hAnsi="Times New Roman" w:cs="Times New Roman"/>
          <w:sz w:val="24"/>
          <w:szCs w:val="24"/>
        </w:rPr>
        <w:t>unfavourable</w:t>
      </w:r>
      <w:proofErr w:type="spellEnd"/>
      <w:r w:rsidR="00E16087" w:rsidRPr="001770C7">
        <w:rPr>
          <w:rFonts w:ascii="Times New Roman" w:hAnsi="Times New Roman" w:cs="Times New Roman"/>
          <w:sz w:val="24"/>
          <w:szCs w:val="24"/>
        </w:rPr>
        <w:t xml:space="preserve"> (R</w:t>
      </w:r>
      <w:r w:rsidR="00E16087" w:rsidRPr="001770C7">
        <w:rPr>
          <w:rFonts w:ascii="Times New Roman" w:hAnsi="Times New Roman" w:cs="Times New Roman"/>
          <w:sz w:val="24"/>
          <w:szCs w:val="24"/>
          <w:vertAlign w:val="subscript"/>
        </w:rPr>
        <w:t>L</w:t>
      </w:r>
      <w:r w:rsidR="00E16087" w:rsidRPr="001770C7">
        <w:rPr>
          <w:rFonts w:ascii="Times New Roman" w:hAnsi="Times New Roman" w:cs="Times New Roman"/>
          <w:sz w:val="24"/>
          <w:szCs w:val="24"/>
        </w:rPr>
        <w:t xml:space="preserve">&gt;1), </w:t>
      </w:r>
      <w:proofErr w:type="spellStart"/>
      <w:r w:rsidR="00E16087" w:rsidRPr="001770C7">
        <w:rPr>
          <w:rFonts w:ascii="Times New Roman" w:hAnsi="Times New Roman" w:cs="Times New Roman"/>
          <w:sz w:val="24"/>
          <w:szCs w:val="24"/>
        </w:rPr>
        <w:t>favourable</w:t>
      </w:r>
      <w:proofErr w:type="spellEnd"/>
      <w:r w:rsidR="00E16087" w:rsidRPr="001770C7">
        <w:rPr>
          <w:rFonts w:ascii="Times New Roman" w:hAnsi="Times New Roman" w:cs="Times New Roman"/>
          <w:sz w:val="24"/>
          <w:szCs w:val="24"/>
        </w:rPr>
        <w:t xml:space="preserve"> (0 &lt; R</w:t>
      </w:r>
      <w:r w:rsidR="00E16087" w:rsidRPr="001770C7">
        <w:rPr>
          <w:rFonts w:ascii="Times New Roman" w:hAnsi="Times New Roman" w:cs="Times New Roman"/>
          <w:sz w:val="24"/>
          <w:szCs w:val="24"/>
          <w:vertAlign w:val="subscript"/>
        </w:rPr>
        <w:t xml:space="preserve">L </w:t>
      </w:r>
      <w:r w:rsidR="00E16087" w:rsidRPr="001770C7">
        <w:rPr>
          <w:rFonts w:ascii="Times New Roman" w:hAnsi="Times New Roman" w:cs="Times New Roman"/>
          <w:sz w:val="24"/>
          <w:szCs w:val="24"/>
        </w:rPr>
        <w:t>&lt; 1)</w:t>
      </w:r>
      <w:r w:rsidR="00A46A90" w:rsidRPr="001770C7">
        <w:rPr>
          <w:rFonts w:ascii="Times New Roman" w:hAnsi="Times New Roman" w:cs="Times New Roman"/>
          <w:sz w:val="24"/>
          <w:szCs w:val="24"/>
        </w:rPr>
        <w:t>, linear (R</w:t>
      </w:r>
      <w:r w:rsidR="00A46A90" w:rsidRPr="001770C7">
        <w:rPr>
          <w:rFonts w:ascii="Times New Roman" w:hAnsi="Times New Roman" w:cs="Times New Roman"/>
          <w:sz w:val="24"/>
          <w:szCs w:val="24"/>
          <w:vertAlign w:val="subscript"/>
        </w:rPr>
        <w:t>L</w:t>
      </w:r>
      <w:r w:rsidR="00A46A90" w:rsidRPr="001770C7">
        <w:rPr>
          <w:rFonts w:ascii="Times New Roman" w:hAnsi="Times New Roman" w:cs="Times New Roman"/>
          <w:sz w:val="24"/>
          <w:szCs w:val="24"/>
        </w:rPr>
        <w:t xml:space="preserve"> = 1)</w:t>
      </w:r>
      <w:r w:rsidR="00E16087" w:rsidRPr="001770C7">
        <w:rPr>
          <w:rFonts w:ascii="Times New Roman" w:hAnsi="Times New Roman" w:cs="Times New Roman"/>
          <w:sz w:val="24"/>
          <w:szCs w:val="24"/>
        </w:rPr>
        <w:t xml:space="preserve"> or irreversible (R</w:t>
      </w:r>
      <w:r w:rsidR="00E16087" w:rsidRPr="001770C7">
        <w:rPr>
          <w:rFonts w:ascii="Times New Roman" w:hAnsi="Times New Roman" w:cs="Times New Roman"/>
          <w:sz w:val="24"/>
          <w:szCs w:val="24"/>
          <w:vertAlign w:val="subscript"/>
        </w:rPr>
        <w:t>L</w:t>
      </w:r>
      <w:r w:rsidR="00E16087" w:rsidRPr="001770C7">
        <w:rPr>
          <w:rFonts w:ascii="Times New Roman" w:hAnsi="Times New Roman" w:cs="Times New Roman"/>
          <w:sz w:val="24"/>
          <w:szCs w:val="24"/>
        </w:rPr>
        <w:t xml:space="preserve"> = 0).</w:t>
      </w:r>
    </w:p>
    <w:p w14:paraId="3F585D91" w14:textId="561648AD" w:rsidR="00E16087" w:rsidRPr="001770C7" w:rsidRDefault="00E16087" w:rsidP="004A22E8">
      <w:pPr>
        <w:spacing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The Freundlich isotherm shown in linear equation </w:t>
      </w:r>
      <w:r w:rsidR="00376E14" w:rsidRPr="001770C7">
        <w:rPr>
          <w:rFonts w:ascii="Times New Roman" w:hAnsi="Times New Roman" w:cs="Times New Roman"/>
          <w:sz w:val="24"/>
          <w:szCs w:val="24"/>
        </w:rPr>
        <w:t>10</w:t>
      </w:r>
      <w:r w:rsidRPr="001770C7">
        <w:rPr>
          <w:rFonts w:ascii="Times New Roman" w:hAnsi="Times New Roman" w:cs="Times New Roman"/>
          <w:sz w:val="24"/>
          <w:szCs w:val="24"/>
        </w:rPr>
        <w:t xml:space="preserve"> describes heterogeneous adsorption on the surface of adsorbents </w:t>
      </w:r>
      <w:r w:rsidR="007E4B34">
        <w:rPr>
          <w:rFonts w:ascii="Times New Roman" w:hAnsi="Times New Roman" w:cs="Times New Roman"/>
          <w:sz w:val="24"/>
          <w:szCs w:val="24"/>
        </w:rPr>
        <w:t>[21, 22]</w:t>
      </w:r>
      <w:r w:rsidRPr="001770C7">
        <w:rPr>
          <w:rFonts w:ascii="Times New Roman" w:hAnsi="Times New Roman" w:cs="Times New Roman"/>
          <w:sz w:val="24"/>
          <w:szCs w:val="24"/>
        </w:rPr>
        <w:t>.</w:t>
      </w:r>
    </w:p>
    <w:p w14:paraId="3C0A5BA4" w14:textId="77777777" w:rsidR="00E16087" w:rsidRPr="001770C7" w:rsidRDefault="00000000" w:rsidP="00E16087">
      <w:pPr>
        <w:spacing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Log</m:t>
            </m:r>
            <m:r>
              <m:rPr>
                <m:sty m:val="p"/>
              </m:rPr>
              <w:rPr>
                <w:rFonts w:ascii="Cambria Math" w:hAnsi="Times New Roman" w:cs="Times New Roman"/>
                <w:sz w:val="24"/>
                <w:szCs w:val="24"/>
              </w:rPr>
              <m:t>q</m:t>
            </m:r>
            <m:ctrlPr>
              <w:rPr>
                <w:rFonts w:ascii="Cambria Math" w:hAnsi="Times New Roman" w:cs="Times New Roman"/>
                <w:sz w:val="24"/>
                <w:szCs w:val="24"/>
                <w:vertAlign w:val="subscript"/>
              </w:rPr>
            </m:ctrlPr>
          </m:e>
          <m:sub>
            <m:r>
              <w:rPr>
                <w:rFonts w:ascii="Cambria Math" w:hAnsi="Cambria Math" w:cs="Times New Roman"/>
                <w:sz w:val="24"/>
                <w:szCs w:val="24"/>
              </w:rPr>
              <m:t>e</m:t>
            </m:r>
          </m:sub>
        </m:sSub>
        <m:r>
          <w:rPr>
            <w:rFonts w:ascii="Cambria Math" w:hAnsi="Cambria Math" w:cs="Times New Roman"/>
            <w:sz w:val="24"/>
            <w:szCs w:val="24"/>
          </w:rPr>
          <m:t>=Log</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oMath>
      <w:r w:rsidR="00E16087" w:rsidRPr="001770C7">
        <w:rPr>
          <w:rFonts w:ascii="Times New Roman" w:hAnsi="Times New Roman" w:cs="Times New Roman"/>
          <w:i/>
          <w:sz w:val="24"/>
          <w:szCs w:val="24"/>
        </w:rPr>
        <w:t xml:space="preserve">  + </w:t>
      </w:r>
      <m:oMath>
        <m:r>
          <w:rPr>
            <w:rFonts w:ascii="Cambria Math" w:hAnsi="Times New Roman" w:cs="Times New Roman"/>
            <w:sz w:val="24"/>
            <w:szCs w:val="24"/>
          </w:rPr>
          <m:t>1/</m:t>
        </m:r>
        <m:r>
          <w:rPr>
            <w:rFonts w:ascii="Cambria Math" w:hAnsi="Cambria Math" w:cs="Times New Roman"/>
            <w:sz w:val="24"/>
            <w:szCs w:val="24"/>
          </w:rPr>
          <m:t>nlog</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t>(</w:t>
      </w:r>
      <w:r w:rsidR="00376E14" w:rsidRPr="001770C7">
        <w:rPr>
          <w:rFonts w:ascii="Times New Roman" w:eastAsiaTheme="minorEastAsia" w:hAnsi="Times New Roman" w:cs="Times New Roman"/>
          <w:sz w:val="24"/>
          <w:szCs w:val="24"/>
        </w:rPr>
        <w:t>10</w:t>
      </w:r>
      <w:r w:rsidR="00E16087" w:rsidRPr="001770C7">
        <w:rPr>
          <w:rFonts w:ascii="Times New Roman" w:eastAsiaTheme="minorEastAsia" w:hAnsi="Times New Roman" w:cs="Times New Roman"/>
          <w:sz w:val="24"/>
          <w:szCs w:val="24"/>
        </w:rPr>
        <w:t>)</w:t>
      </w:r>
    </w:p>
    <w:p w14:paraId="746A85DB" w14:textId="77777777" w:rsidR="00E16087" w:rsidRPr="001770C7" w:rsidRDefault="00A46A90" w:rsidP="00E16087">
      <w:pPr>
        <w:spacing w:line="360" w:lineRule="auto"/>
        <w:jc w:val="both"/>
        <w:rPr>
          <w:rFonts w:ascii="Times New Roman" w:eastAsia="Times New Roman" w:hAnsi="Times New Roman" w:cs="Times New Roman"/>
          <w:sz w:val="24"/>
          <w:szCs w:val="24"/>
        </w:rPr>
      </w:pPr>
      <w:r w:rsidRPr="001770C7">
        <w:rPr>
          <w:rFonts w:ascii="Times New Roman" w:hAnsi="Times New Roman" w:cs="Times New Roman"/>
          <w:sz w:val="24"/>
          <w:szCs w:val="24"/>
        </w:rPr>
        <w:t>w</w:t>
      </w:r>
      <w:r w:rsidR="00E16087" w:rsidRPr="001770C7">
        <w:rPr>
          <w:rFonts w:ascii="Times New Roman" w:hAnsi="Times New Roman" w:cs="Times New Roman"/>
          <w:sz w:val="24"/>
          <w:szCs w:val="24"/>
        </w:rPr>
        <w:t xml:space="preserve">here </w:t>
      </w:r>
      <m:oMath>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oMath>
      <w:r w:rsidRPr="001770C7">
        <w:rPr>
          <w:rFonts w:ascii="Times New Roman" w:eastAsiaTheme="minorEastAsia" w:hAnsi="Times New Roman" w:cs="Times New Roman"/>
          <w:sz w:val="24"/>
          <w:szCs w:val="24"/>
        </w:rPr>
        <w:t xml:space="preserve"> </w:t>
      </w:r>
      <w:r w:rsidRPr="001770C7">
        <w:rPr>
          <w:rFonts w:ascii="Times New Roman" w:hAnsi="Times New Roman" w:cs="Times New Roman"/>
          <w:sz w:val="24"/>
          <w:szCs w:val="24"/>
        </w:rPr>
        <w:t xml:space="preserve">is a </w:t>
      </w:r>
      <w:r w:rsidR="00E16087" w:rsidRPr="001770C7">
        <w:rPr>
          <w:rFonts w:ascii="Times New Roman" w:hAnsi="Times New Roman" w:cs="Times New Roman"/>
          <w:sz w:val="24"/>
          <w:szCs w:val="24"/>
        </w:rPr>
        <w:t>Freundlich</w:t>
      </w:r>
      <w:r w:rsidRPr="001770C7">
        <w:rPr>
          <w:rFonts w:ascii="Times New Roman" w:hAnsi="Times New Roman" w:cs="Times New Roman"/>
          <w:sz w:val="24"/>
          <w:szCs w:val="24"/>
        </w:rPr>
        <w:t xml:space="preserve"> </w:t>
      </w:r>
      <w:r w:rsidR="00E16087" w:rsidRPr="001770C7">
        <w:rPr>
          <w:rFonts w:ascii="Times New Roman" w:hAnsi="Times New Roman" w:cs="Times New Roman"/>
          <w:sz w:val="24"/>
          <w:szCs w:val="24"/>
        </w:rPr>
        <w:t xml:space="preserve">isotherm constant (mg/g), n is adsorption intensity, </w:t>
      </w:r>
      <w:r w:rsidR="00E16087" w:rsidRPr="001770C7">
        <w:rPr>
          <w:rFonts w:ascii="Times New Roman" w:eastAsia="Times New Roman" w:hAnsi="Times New Roman" w:cs="Times New Roman"/>
          <w:sz w:val="24"/>
          <w:szCs w:val="24"/>
        </w:rPr>
        <w:t>while 1/n is a function of the strength of adsorption</w:t>
      </w:r>
      <w:r w:rsidR="00976A9C" w:rsidRPr="001770C7">
        <w:rPr>
          <w:rFonts w:ascii="Times New Roman" w:eastAsia="Times New Roman" w:hAnsi="Times New Roman" w:cs="Times New Roman"/>
          <w:sz w:val="24"/>
          <w:szCs w:val="24"/>
          <w:vertAlign w:val="superscript"/>
        </w:rPr>
        <w:t>17</w:t>
      </w:r>
      <w:r w:rsidR="00E16087" w:rsidRPr="001770C7">
        <w:rPr>
          <w:rFonts w:ascii="Times New Roman" w:eastAsia="Times New Roman" w:hAnsi="Times New Roman" w:cs="Times New Roman"/>
          <w:sz w:val="24"/>
          <w:szCs w:val="24"/>
        </w:rPr>
        <w:t xml:space="preserve">. If n = 1, the partition between the two phases </w:t>
      </w:r>
      <w:proofErr w:type="gramStart"/>
      <w:r w:rsidR="00E16087" w:rsidRPr="001770C7">
        <w:rPr>
          <w:rFonts w:ascii="Times New Roman" w:eastAsia="Times New Roman" w:hAnsi="Times New Roman" w:cs="Times New Roman"/>
          <w:sz w:val="24"/>
          <w:szCs w:val="24"/>
        </w:rPr>
        <w:t>are</w:t>
      </w:r>
      <w:proofErr w:type="gramEnd"/>
      <w:r w:rsidR="00E16087" w:rsidRPr="001770C7">
        <w:rPr>
          <w:rFonts w:ascii="Times New Roman" w:eastAsia="Times New Roman" w:hAnsi="Times New Roman" w:cs="Times New Roman"/>
          <w:sz w:val="24"/>
          <w:szCs w:val="24"/>
        </w:rPr>
        <w:t xml:space="preserve"> independent of the concentration</w:t>
      </w:r>
      <w:r w:rsidRPr="001770C7">
        <w:rPr>
          <w:rFonts w:ascii="Times New Roman" w:eastAsia="Times New Roman" w:hAnsi="Times New Roman" w:cs="Times New Roman"/>
          <w:sz w:val="24"/>
          <w:szCs w:val="24"/>
        </w:rPr>
        <w:t>; w</w:t>
      </w:r>
      <w:r w:rsidR="00E16087" w:rsidRPr="001770C7">
        <w:rPr>
          <w:rFonts w:ascii="Times New Roman" w:eastAsia="Times New Roman" w:hAnsi="Times New Roman" w:cs="Times New Roman"/>
          <w:sz w:val="24"/>
          <w:szCs w:val="24"/>
        </w:rPr>
        <w:t>here the value of 1/n is &lt;</w:t>
      </w:r>
      <w:r w:rsidRPr="001770C7">
        <w:rPr>
          <w:rFonts w:ascii="Times New Roman" w:eastAsia="Times New Roman" w:hAnsi="Times New Roman" w:cs="Times New Roman"/>
          <w:sz w:val="24"/>
          <w:szCs w:val="24"/>
        </w:rPr>
        <w:t xml:space="preserve"> </w:t>
      </w:r>
      <w:r w:rsidR="00E16087" w:rsidRPr="001770C7">
        <w:rPr>
          <w:rFonts w:ascii="Times New Roman" w:eastAsia="Times New Roman" w:hAnsi="Times New Roman" w:cs="Times New Roman"/>
          <w:sz w:val="24"/>
          <w:szCs w:val="24"/>
        </w:rPr>
        <w:t>1, normal adsorption is indicated, while 1/n &gt;</w:t>
      </w:r>
      <w:r w:rsidRPr="001770C7">
        <w:rPr>
          <w:rFonts w:ascii="Times New Roman" w:eastAsia="Times New Roman" w:hAnsi="Times New Roman" w:cs="Times New Roman"/>
          <w:sz w:val="24"/>
          <w:szCs w:val="24"/>
        </w:rPr>
        <w:t xml:space="preserve"> </w:t>
      </w:r>
      <w:r w:rsidR="00E16087" w:rsidRPr="001770C7">
        <w:rPr>
          <w:rFonts w:ascii="Times New Roman" w:eastAsia="Times New Roman" w:hAnsi="Times New Roman" w:cs="Times New Roman"/>
          <w:sz w:val="24"/>
          <w:szCs w:val="24"/>
        </w:rPr>
        <w:t>1 indicates cooperative adsorption.</w:t>
      </w:r>
    </w:p>
    <w:p w14:paraId="359E1640" w14:textId="77777777" w:rsidR="00E16087" w:rsidRPr="001770C7" w:rsidRDefault="00E16087" w:rsidP="00E4781A">
      <w:pPr>
        <w:spacing w:line="360" w:lineRule="auto"/>
        <w:jc w:val="both"/>
        <w:rPr>
          <w:rFonts w:ascii="Times New Roman" w:eastAsia="Times New Roman" w:hAnsi="Times New Roman" w:cs="Times New Roman"/>
          <w:sz w:val="24"/>
          <w:szCs w:val="24"/>
        </w:rPr>
      </w:pPr>
      <w:r w:rsidRPr="001770C7">
        <w:rPr>
          <w:rFonts w:ascii="Times New Roman" w:eastAsia="Times New Roman" w:hAnsi="Times New Roman" w:cs="Times New Roman"/>
          <w:sz w:val="24"/>
          <w:szCs w:val="24"/>
        </w:rPr>
        <w:t>The Temkin isotherm assumes that</w:t>
      </w:r>
      <w:r w:rsidR="006F2637" w:rsidRPr="001770C7">
        <w:rPr>
          <w:rFonts w:ascii="Times New Roman" w:eastAsia="Times New Roman" w:hAnsi="Times New Roman" w:cs="Times New Roman"/>
          <w:sz w:val="24"/>
          <w:szCs w:val="24"/>
        </w:rPr>
        <w:t xml:space="preserve"> heat of</w:t>
      </w:r>
      <w:r w:rsidRPr="001770C7">
        <w:rPr>
          <w:rFonts w:ascii="Times New Roman" w:eastAsia="Times New Roman" w:hAnsi="Times New Roman" w:cs="Times New Roman"/>
          <w:sz w:val="24"/>
          <w:szCs w:val="24"/>
        </w:rPr>
        <w:t xml:space="preserve"> adsorption </w:t>
      </w:r>
      <w:r w:rsidR="006F2637" w:rsidRPr="001770C7">
        <w:rPr>
          <w:rFonts w:ascii="Times New Roman" w:eastAsia="Times New Roman" w:hAnsi="Times New Roman" w:cs="Times New Roman"/>
          <w:sz w:val="24"/>
          <w:szCs w:val="24"/>
        </w:rPr>
        <w:t>for</w:t>
      </w:r>
      <w:r w:rsidRPr="001770C7">
        <w:rPr>
          <w:rFonts w:ascii="Times New Roman" w:eastAsia="Times New Roman" w:hAnsi="Times New Roman" w:cs="Times New Roman"/>
          <w:sz w:val="24"/>
          <w:szCs w:val="24"/>
        </w:rPr>
        <w:t xml:space="preserve"> all molecules in the layer decrease</w:t>
      </w:r>
      <w:r w:rsidR="006F2637" w:rsidRPr="001770C7">
        <w:rPr>
          <w:rFonts w:ascii="Times New Roman" w:eastAsia="Times New Roman" w:hAnsi="Times New Roman" w:cs="Times New Roman"/>
          <w:sz w:val="24"/>
          <w:szCs w:val="24"/>
        </w:rPr>
        <w:t>s</w:t>
      </w:r>
      <w:r w:rsidRPr="001770C7">
        <w:rPr>
          <w:rFonts w:ascii="Times New Roman" w:eastAsia="Times New Roman" w:hAnsi="Times New Roman" w:cs="Times New Roman"/>
          <w:sz w:val="24"/>
          <w:szCs w:val="24"/>
        </w:rPr>
        <w:t xml:space="preserve"> linearly rather than logarithmic with coverage. It is defined by a uniform distribution of binding energies which </w:t>
      </w:r>
      <w:r w:rsidR="003D3EE0" w:rsidRPr="001770C7">
        <w:rPr>
          <w:rFonts w:ascii="Times New Roman" w:eastAsia="Times New Roman" w:hAnsi="Times New Roman" w:cs="Times New Roman"/>
          <w:sz w:val="24"/>
          <w:szCs w:val="24"/>
        </w:rPr>
        <w:t>w</w:t>
      </w:r>
      <w:r w:rsidRPr="001770C7">
        <w:rPr>
          <w:rFonts w:ascii="Times New Roman" w:eastAsia="Times New Roman" w:hAnsi="Times New Roman" w:cs="Times New Roman"/>
          <w:sz w:val="24"/>
          <w:szCs w:val="24"/>
        </w:rPr>
        <w:t xml:space="preserve">as determined by plotting </w:t>
      </w:r>
      <w:proofErr w:type="spellStart"/>
      <w:r w:rsidRPr="001770C7">
        <w:rPr>
          <w:rFonts w:ascii="Times New Roman" w:eastAsia="Times New Roman" w:hAnsi="Times New Roman" w:cs="Times New Roman"/>
          <w:sz w:val="24"/>
          <w:szCs w:val="24"/>
        </w:rPr>
        <w:t>q</w:t>
      </w:r>
      <w:r w:rsidRPr="001770C7">
        <w:rPr>
          <w:rFonts w:ascii="Times New Roman" w:eastAsia="Times New Roman" w:hAnsi="Times New Roman" w:cs="Times New Roman"/>
          <w:sz w:val="24"/>
          <w:szCs w:val="24"/>
          <w:vertAlign w:val="subscript"/>
        </w:rPr>
        <w:t>e</w:t>
      </w:r>
      <w:proofErr w:type="spellEnd"/>
      <w:r w:rsidRPr="001770C7">
        <w:rPr>
          <w:rFonts w:ascii="Times New Roman" w:eastAsia="Times New Roman" w:hAnsi="Times New Roman" w:cs="Times New Roman"/>
          <w:sz w:val="24"/>
          <w:szCs w:val="24"/>
        </w:rPr>
        <w:t xml:space="preserve"> against </w:t>
      </w:r>
      <w:proofErr w:type="spellStart"/>
      <w:r w:rsidRPr="001770C7">
        <w:rPr>
          <w:rFonts w:ascii="Times New Roman" w:eastAsia="Times New Roman" w:hAnsi="Times New Roman" w:cs="Times New Roman"/>
          <w:sz w:val="24"/>
          <w:szCs w:val="24"/>
        </w:rPr>
        <w:t>lnCe</w:t>
      </w:r>
      <w:proofErr w:type="spellEnd"/>
      <w:r w:rsidR="00376E14" w:rsidRPr="001770C7">
        <w:rPr>
          <w:rFonts w:ascii="Times New Roman" w:eastAsia="Times New Roman" w:hAnsi="Times New Roman" w:cs="Times New Roman"/>
          <w:sz w:val="24"/>
          <w:szCs w:val="24"/>
        </w:rPr>
        <w:t xml:space="preserve"> in equation 11</w:t>
      </w:r>
      <w:r w:rsidRPr="001770C7">
        <w:rPr>
          <w:rFonts w:ascii="Times New Roman" w:eastAsia="Times New Roman" w:hAnsi="Times New Roman" w:cs="Times New Roman"/>
          <w:sz w:val="24"/>
          <w:szCs w:val="24"/>
        </w:rPr>
        <w:t>. The linear equation 6 is used to determine the Temkin parameters.</w:t>
      </w:r>
    </w:p>
    <w:p w14:paraId="0CC85A1D" w14:textId="77777777" w:rsidR="00E16087" w:rsidRPr="001770C7" w:rsidRDefault="00E16087" w:rsidP="00E16087">
      <w:pPr>
        <w:spacing w:line="360" w:lineRule="auto"/>
        <w:jc w:val="both"/>
        <w:rPr>
          <w:rFonts w:ascii="Times New Roman" w:hAnsi="Times New Roman" w:cs="Times New Roman"/>
          <w:sz w:val="24"/>
          <w:szCs w:val="24"/>
        </w:rPr>
      </w:pPr>
      <w:proofErr w:type="spellStart"/>
      <w:r w:rsidRPr="001770C7">
        <w:rPr>
          <w:rFonts w:ascii="Times New Roman" w:hAnsi="Times New Roman" w:cs="Times New Roman"/>
          <w:sz w:val="24"/>
          <w:szCs w:val="24"/>
        </w:rPr>
        <w:t>q</w:t>
      </w:r>
      <w:r w:rsidRPr="001770C7">
        <w:rPr>
          <w:rFonts w:ascii="Times New Roman" w:hAnsi="Times New Roman" w:cs="Times New Roman"/>
          <w:sz w:val="24"/>
          <w:szCs w:val="24"/>
          <w:vertAlign w:val="subscript"/>
        </w:rPr>
        <w:t>e</w:t>
      </w:r>
      <w:proofErr w:type="spellEnd"/>
      <w:r w:rsidRPr="001770C7">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Cambria Math" w:cs="Times New Roman"/>
                <w:sz w:val="24"/>
                <w:szCs w:val="24"/>
              </w:rPr>
              <m:t>RT</m:t>
            </m:r>
            <m:ctrlPr>
              <w:rPr>
                <w:rFonts w:ascii="Cambria Math" w:hAnsi="Cambria Math" w:cs="Times New Roman"/>
                <w:i/>
                <w:sz w:val="24"/>
                <w:szCs w:val="24"/>
              </w:rPr>
            </m:ctrlPr>
          </m:num>
          <m:den>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T</m:t>
                </m:r>
              </m:sub>
            </m:sSub>
            <m:ctrlPr>
              <w:rPr>
                <w:rFonts w:ascii="Cambria Math" w:hAnsi="Cambria Math" w:cs="Times New Roman"/>
                <w:i/>
                <w:sz w:val="24"/>
                <w:szCs w:val="24"/>
              </w:rPr>
            </m:ctrlPr>
          </m:den>
        </m:f>
        <m:r>
          <w:rPr>
            <w:rFonts w:ascii="Cambria Math" w:hAnsi="Cambria Math" w:cs="Times New Roman"/>
            <w:sz w:val="24"/>
            <w:szCs w:val="24"/>
          </w:rPr>
          <m:t>ln</m:t>
        </m:r>
        <m:sSub>
          <m:sSubPr>
            <m:ctrlPr>
              <w:rPr>
                <w:rFonts w:ascii="Cambria Math" w:hAnsi="Times New Roman" w:cs="Times New Roman"/>
                <w:i/>
                <w:sz w:val="24"/>
                <w:szCs w:val="24"/>
              </w:rPr>
            </m:ctrlPr>
          </m:sSubPr>
          <m:e>
            <m:r>
              <w:rPr>
                <w:rFonts w:ascii="Cambria Math" w:hAnsi="Cambria Math" w:cs="Times New Roman"/>
                <w:sz w:val="24"/>
                <w:szCs w:val="24"/>
              </w:rPr>
              <m:t>A</m:t>
            </m:r>
            <m:ctrlPr>
              <w:rPr>
                <w:rFonts w:ascii="Cambria Math" w:hAnsi="Cambria Math" w:cs="Times New Roman"/>
                <w:i/>
                <w:sz w:val="24"/>
                <w:szCs w:val="24"/>
              </w:rPr>
            </m:ctrlPr>
          </m:e>
          <m:sub>
            <m:r>
              <w:rPr>
                <w:rFonts w:ascii="Cambria Math" w:hAnsi="Cambria Math" w:cs="Times New Roman"/>
                <w:sz w:val="24"/>
                <w:szCs w:val="24"/>
              </w:rPr>
              <m:t>T</m:t>
            </m:r>
            <m:ctrlPr>
              <w:rPr>
                <w:rFonts w:ascii="Cambria Math" w:hAnsi="Cambria Math" w:cs="Times New Roman"/>
                <w:i/>
                <w:sz w:val="24"/>
                <w:szCs w:val="24"/>
              </w:rPr>
            </m:ctrlPr>
          </m:sub>
        </m:sSub>
        <m:sSub>
          <m:sSubPr>
            <m:ctrlPr>
              <w:rPr>
                <w:rFonts w:ascii="Cambria Math" w:hAnsi="Times New Roman" w:cs="Times New Roman"/>
                <w:i/>
                <w:sz w:val="24"/>
                <w:szCs w:val="24"/>
              </w:rPr>
            </m:ctrlPr>
          </m:sSubPr>
          <m:e>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RT</m:t>
                </m:r>
                <m:ctrlPr>
                  <w:rPr>
                    <w:rFonts w:ascii="Cambria Math" w:hAnsi="Cambria Math" w:cs="Times New Roman"/>
                    <w:i/>
                    <w:sz w:val="24"/>
                    <w:szCs w:val="24"/>
                  </w:rPr>
                </m:ctrlPr>
              </m:num>
              <m:den>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T</m:t>
                    </m:r>
                  </m:sub>
                </m:sSub>
                <m:ctrlPr>
                  <w:rPr>
                    <w:rFonts w:ascii="Cambria Math" w:hAnsi="Cambria Math" w:cs="Times New Roman"/>
                    <w:i/>
                    <w:sz w:val="24"/>
                    <w:szCs w:val="24"/>
                  </w:rPr>
                </m:ctrlPr>
              </m:den>
            </m:f>
            <m:r>
              <w:rPr>
                <w:rFonts w:ascii="Cambria Math" w:hAnsi="Cambria Math" w:cs="Times New Roman"/>
                <w:sz w:val="24"/>
                <w:szCs w:val="24"/>
              </w:rPr>
              <m:t>lnC</m:t>
            </m:r>
            <m:ctrlPr>
              <w:rPr>
                <w:rFonts w:ascii="Cambria Math" w:hAnsi="Cambria Math" w:cs="Times New Roman"/>
                <w:i/>
                <w:sz w:val="24"/>
                <w:szCs w:val="24"/>
              </w:rPr>
            </m:ctrlPr>
          </m:e>
          <m:sub>
            <m:r>
              <w:rPr>
                <w:rFonts w:ascii="Cambria Math" w:hAnsi="Cambria Math" w:cs="Times New Roman"/>
                <w:sz w:val="24"/>
                <w:szCs w:val="24"/>
              </w:rPr>
              <m:t>e</m:t>
            </m:r>
            <m:ctrlPr>
              <w:rPr>
                <w:rFonts w:ascii="Cambria Math" w:hAnsi="Cambria Math" w:cs="Times New Roman"/>
                <w:i/>
                <w:sz w:val="24"/>
                <w:szCs w:val="24"/>
              </w:rPr>
            </m:ctrlPr>
          </m:sub>
        </m:sSub>
      </m:oMath>
      <w:r w:rsidRPr="001770C7">
        <w:rPr>
          <w:rFonts w:ascii="Times New Roman" w:eastAsiaTheme="minorEastAsia" w:hAnsi="Times New Roman" w:cs="Times New Roman"/>
          <w:sz w:val="24"/>
          <w:szCs w:val="24"/>
        </w:rPr>
        <w:tab/>
      </w:r>
      <w:r w:rsidRPr="001770C7">
        <w:rPr>
          <w:rFonts w:ascii="Times New Roman" w:eastAsiaTheme="minorEastAsia" w:hAnsi="Times New Roman" w:cs="Times New Roman"/>
          <w:sz w:val="24"/>
          <w:szCs w:val="24"/>
        </w:rPr>
        <w:tab/>
      </w:r>
      <w:r w:rsidRPr="001770C7">
        <w:rPr>
          <w:rFonts w:ascii="Times New Roman" w:eastAsiaTheme="minorEastAsia" w:hAnsi="Times New Roman" w:cs="Times New Roman"/>
          <w:sz w:val="24"/>
          <w:szCs w:val="24"/>
        </w:rPr>
        <w:tab/>
      </w:r>
      <w:r w:rsidRPr="001770C7">
        <w:rPr>
          <w:rFonts w:ascii="Times New Roman" w:eastAsiaTheme="minorEastAsia" w:hAnsi="Times New Roman" w:cs="Times New Roman"/>
          <w:sz w:val="24"/>
          <w:szCs w:val="24"/>
        </w:rPr>
        <w:tab/>
      </w:r>
      <w:r w:rsidRPr="001770C7">
        <w:rPr>
          <w:rFonts w:ascii="Times New Roman" w:eastAsiaTheme="minorEastAsia" w:hAnsi="Times New Roman" w:cs="Times New Roman"/>
          <w:sz w:val="24"/>
          <w:szCs w:val="24"/>
        </w:rPr>
        <w:tab/>
      </w:r>
      <w:r w:rsidRPr="001770C7">
        <w:rPr>
          <w:rFonts w:ascii="Times New Roman" w:eastAsiaTheme="minorEastAsia" w:hAnsi="Times New Roman" w:cs="Times New Roman"/>
          <w:sz w:val="24"/>
          <w:szCs w:val="24"/>
        </w:rPr>
        <w:tab/>
      </w:r>
      <w:r w:rsidRPr="001770C7">
        <w:rPr>
          <w:rFonts w:ascii="Times New Roman" w:eastAsiaTheme="minorEastAsia" w:hAnsi="Times New Roman" w:cs="Times New Roman"/>
          <w:sz w:val="24"/>
          <w:szCs w:val="24"/>
        </w:rPr>
        <w:tab/>
      </w:r>
      <w:r w:rsidRPr="001770C7">
        <w:rPr>
          <w:rFonts w:ascii="Times New Roman" w:eastAsiaTheme="minorEastAsia" w:hAnsi="Times New Roman" w:cs="Times New Roman"/>
          <w:sz w:val="24"/>
          <w:szCs w:val="24"/>
        </w:rPr>
        <w:tab/>
      </w:r>
      <w:r w:rsidRPr="001770C7">
        <w:rPr>
          <w:rFonts w:ascii="Times New Roman" w:eastAsiaTheme="minorEastAsia" w:hAnsi="Times New Roman" w:cs="Times New Roman"/>
          <w:sz w:val="24"/>
          <w:szCs w:val="24"/>
        </w:rPr>
        <w:tab/>
      </w:r>
      <w:r w:rsidR="00376E14" w:rsidRPr="001770C7">
        <w:rPr>
          <w:rFonts w:ascii="Times New Roman" w:eastAsiaTheme="minorEastAsia" w:hAnsi="Times New Roman" w:cs="Times New Roman"/>
          <w:sz w:val="24"/>
          <w:szCs w:val="24"/>
        </w:rPr>
        <w:tab/>
      </w:r>
      <w:r w:rsidRPr="001770C7">
        <w:rPr>
          <w:rFonts w:ascii="Times New Roman" w:hAnsi="Times New Roman" w:cs="Times New Roman"/>
          <w:sz w:val="24"/>
          <w:szCs w:val="24"/>
        </w:rPr>
        <w:t>(</w:t>
      </w:r>
      <w:r w:rsidR="00376E14" w:rsidRPr="001770C7">
        <w:rPr>
          <w:rFonts w:ascii="Times New Roman" w:hAnsi="Times New Roman" w:cs="Times New Roman"/>
          <w:sz w:val="24"/>
          <w:szCs w:val="24"/>
        </w:rPr>
        <w:t>11</w:t>
      </w:r>
      <w:r w:rsidRPr="001770C7">
        <w:rPr>
          <w:rFonts w:ascii="Times New Roman" w:hAnsi="Times New Roman" w:cs="Times New Roman"/>
          <w:sz w:val="24"/>
          <w:szCs w:val="24"/>
        </w:rPr>
        <w:t>)</w:t>
      </w:r>
    </w:p>
    <w:p w14:paraId="7D35BB3C" w14:textId="77777777" w:rsidR="00E16087" w:rsidRPr="001770C7" w:rsidRDefault="00E16087" w:rsidP="00E16087">
      <w:pPr>
        <w:spacing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B = </w:t>
      </w:r>
      <m:oMath>
        <m:f>
          <m:fPr>
            <m:ctrlPr>
              <w:rPr>
                <w:rFonts w:ascii="Cambria Math" w:hAnsi="Times New Roman" w:cs="Times New Roman"/>
                <w:i/>
                <w:sz w:val="24"/>
                <w:szCs w:val="24"/>
              </w:rPr>
            </m:ctrlPr>
          </m:fPr>
          <m:num>
            <m:r>
              <w:rPr>
                <w:rFonts w:ascii="Cambria Math" w:hAnsi="Cambria Math" w:cs="Times New Roman"/>
                <w:sz w:val="24"/>
                <w:szCs w:val="24"/>
              </w:rPr>
              <m:t>RT</m:t>
            </m:r>
          </m:num>
          <m:den>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T</m:t>
                </m:r>
              </m:sub>
            </m:sSub>
          </m:den>
        </m:f>
      </m:oMath>
      <w:r w:rsidRPr="001770C7">
        <w:rPr>
          <w:rFonts w:ascii="Times New Roman" w:hAnsi="Times New Roman" w:cs="Times New Roman"/>
          <w:sz w:val="24"/>
          <w:szCs w:val="24"/>
        </w:rPr>
        <w:tab/>
      </w:r>
      <w:r w:rsidRPr="001770C7">
        <w:rPr>
          <w:rFonts w:ascii="Times New Roman" w:hAnsi="Times New Roman" w:cs="Times New Roman"/>
          <w:sz w:val="24"/>
          <w:szCs w:val="24"/>
        </w:rPr>
        <w:tab/>
      </w:r>
      <w:r w:rsidRPr="001770C7">
        <w:rPr>
          <w:rFonts w:ascii="Times New Roman" w:hAnsi="Times New Roman" w:cs="Times New Roman"/>
          <w:sz w:val="24"/>
          <w:szCs w:val="24"/>
        </w:rPr>
        <w:tab/>
      </w:r>
      <w:r w:rsidRPr="001770C7">
        <w:rPr>
          <w:rFonts w:ascii="Times New Roman" w:hAnsi="Times New Roman" w:cs="Times New Roman"/>
          <w:sz w:val="24"/>
          <w:szCs w:val="24"/>
        </w:rPr>
        <w:tab/>
      </w:r>
      <w:r w:rsidRPr="001770C7">
        <w:rPr>
          <w:rFonts w:ascii="Times New Roman" w:hAnsi="Times New Roman" w:cs="Times New Roman"/>
          <w:sz w:val="24"/>
          <w:szCs w:val="24"/>
        </w:rPr>
        <w:tab/>
      </w:r>
      <w:r w:rsidRPr="001770C7">
        <w:rPr>
          <w:rFonts w:ascii="Times New Roman" w:hAnsi="Times New Roman" w:cs="Times New Roman"/>
          <w:sz w:val="24"/>
          <w:szCs w:val="24"/>
        </w:rPr>
        <w:tab/>
      </w:r>
      <w:r w:rsidRPr="001770C7">
        <w:rPr>
          <w:rFonts w:ascii="Times New Roman" w:hAnsi="Times New Roman" w:cs="Times New Roman"/>
          <w:sz w:val="24"/>
          <w:szCs w:val="24"/>
        </w:rPr>
        <w:tab/>
      </w:r>
      <w:r w:rsidRPr="001770C7">
        <w:rPr>
          <w:rFonts w:ascii="Times New Roman" w:hAnsi="Times New Roman" w:cs="Times New Roman"/>
          <w:sz w:val="24"/>
          <w:szCs w:val="24"/>
        </w:rPr>
        <w:tab/>
      </w:r>
      <w:r w:rsidRPr="001770C7">
        <w:rPr>
          <w:rFonts w:ascii="Times New Roman" w:hAnsi="Times New Roman" w:cs="Times New Roman"/>
          <w:sz w:val="24"/>
          <w:szCs w:val="24"/>
        </w:rPr>
        <w:tab/>
      </w:r>
      <w:r w:rsidRPr="001770C7">
        <w:rPr>
          <w:rFonts w:ascii="Times New Roman" w:hAnsi="Times New Roman" w:cs="Times New Roman"/>
          <w:sz w:val="24"/>
          <w:szCs w:val="24"/>
        </w:rPr>
        <w:tab/>
      </w:r>
      <w:r w:rsidRPr="001770C7">
        <w:rPr>
          <w:rFonts w:ascii="Times New Roman" w:hAnsi="Times New Roman" w:cs="Times New Roman"/>
          <w:sz w:val="24"/>
          <w:szCs w:val="24"/>
        </w:rPr>
        <w:tab/>
      </w:r>
      <w:r w:rsidR="00376E14" w:rsidRPr="001770C7">
        <w:rPr>
          <w:rFonts w:ascii="Times New Roman" w:hAnsi="Times New Roman" w:cs="Times New Roman"/>
          <w:sz w:val="24"/>
          <w:szCs w:val="24"/>
        </w:rPr>
        <w:tab/>
      </w:r>
      <w:r w:rsidRPr="001770C7">
        <w:rPr>
          <w:rFonts w:ascii="Times New Roman" w:hAnsi="Times New Roman" w:cs="Times New Roman"/>
          <w:sz w:val="24"/>
          <w:szCs w:val="24"/>
        </w:rPr>
        <w:t>(</w:t>
      </w:r>
      <w:r w:rsidR="00376E14" w:rsidRPr="001770C7">
        <w:rPr>
          <w:rFonts w:ascii="Times New Roman" w:hAnsi="Times New Roman" w:cs="Times New Roman"/>
          <w:sz w:val="24"/>
          <w:szCs w:val="24"/>
        </w:rPr>
        <w:t>12</w:t>
      </w:r>
      <w:r w:rsidRPr="001770C7">
        <w:rPr>
          <w:rFonts w:ascii="Times New Roman" w:hAnsi="Times New Roman" w:cs="Times New Roman"/>
          <w:sz w:val="24"/>
          <w:szCs w:val="24"/>
        </w:rPr>
        <w:t>)</w:t>
      </w:r>
    </w:p>
    <w:p w14:paraId="115CEF8D" w14:textId="77777777" w:rsidR="00E16087" w:rsidRPr="001770C7" w:rsidRDefault="003D3EE0" w:rsidP="00E16087">
      <w:pPr>
        <w:spacing w:line="360" w:lineRule="auto"/>
        <w:jc w:val="both"/>
        <w:rPr>
          <w:rFonts w:ascii="Times New Roman" w:hAnsi="Times New Roman" w:cs="Times New Roman"/>
          <w:sz w:val="24"/>
          <w:szCs w:val="24"/>
        </w:rPr>
      </w:pPr>
      <w:r w:rsidRPr="001770C7">
        <w:rPr>
          <w:rFonts w:ascii="Times New Roman" w:hAnsi="Times New Roman" w:cs="Times New Roman"/>
          <w:sz w:val="24"/>
          <w:szCs w:val="24"/>
        </w:rPr>
        <w:t>w</w:t>
      </w:r>
      <w:r w:rsidR="00E16087" w:rsidRPr="001770C7">
        <w:rPr>
          <w:rFonts w:ascii="Times New Roman" w:hAnsi="Times New Roman" w:cs="Times New Roman"/>
          <w:sz w:val="24"/>
          <w:szCs w:val="24"/>
        </w:rPr>
        <w:t>here; A</w:t>
      </w:r>
      <w:r w:rsidR="00E16087" w:rsidRPr="001770C7">
        <w:rPr>
          <w:rFonts w:ascii="Times New Roman" w:hAnsi="Times New Roman" w:cs="Times New Roman"/>
          <w:sz w:val="24"/>
          <w:szCs w:val="24"/>
          <w:vertAlign w:val="subscript"/>
        </w:rPr>
        <w:t>T</w:t>
      </w:r>
      <w:r w:rsidR="00E16087" w:rsidRPr="001770C7">
        <w:rPr>
          <w:rFonts w:ascii="Times New Roman" w:hAnsi="Times New Roman" w:cs="Times New Roman"/>
          <w:sz w:val="24"/>
          <w:szCs w:val="24"/>
        </w:rPr>
        <w:t xml:space="preserve"> is Temkin isotherm equilibrium binding constant (L/g), </w:t>
      </w:r>
      <w:proofErr w:type="spellStart"/>
      <w:r w:rsidR="00E16087" w:rsidRPr="001770C7">
        <w:rPr>
          <w:rFonts w:ascii="Times New Roman" w:hAnsi="Times New Roman" w:cs="Times New Roman"/>
          <w:sz w:val="24"/>
          <w:szCs w:val="24"/>
        </w:rPr>
        <w:t>b</w:t>
      </w:r>
      <w:r w:rsidR="00E16087" w:rsidRPr="001770C7">
        <w:rPr>
          <w:rFonts w:ascii="Times New Roman" w:hAnsi="Times New Roman" w:cs="Times New Roman"/>
          <w:sz w:val="24"/>
          <w:szCs w:val="24"/>
          <w:vertAlign w:val="subscript"/>
        </w:rPr>
        <w:t>T</w:t>
      </w:r>
      <w:proofErr w:type="spellEnd"/>
      <w:r w:rsidR="00E16087" w:rsidRPr="001770C7">
        <w:rPr>
          <w:rFonts w:ascii="Times New Roman" w:hAnsi="Times New Roman" w:cs="Times New Roman"/>
          <w:sz w:val="24"/>
          <w:szCs w:val="24"/>
        </w:rPr>
        <w:t xml:space="preserve"> is Temkin isotherm constant, R is universal gas constant (8.314 Jmol</w:t>
      </w:r>
      <w:r w:rsidR="00E16087" w:rsidRPr="001770C7">
        <w:rPr>
          <w:rFonts w:ascii="Times New Roman" w:hAnsi="Times New Roman" w:cs="Times New Roman"/>
          <w:sz w:val="24"/>
          <w:szCs w:val="24"/>
          <w:vertAlign w:val="superscript"/>
        </w:rPr>
        <w:t>-1</w:t>
      </w:r>
      <w:r w:rsidR="00E16087" w:rsidRPr="001770C7">
        <w:rPr>
          <w:rFonts w:ascii="Times New Roman" w:hAnsi="Times New Roman" w:cs="Times New Roman"/>
          <w:sz w:val="24"/>
          <w:szCs w:val="24"/>
        </w:rPr>
        <w:t>K</w:t>
      </w:r>
      <w:r w:rsidR="00E16087" w:rsidRPr="001770C7">
        <w:rPr>
          <w:rFonts w:ascii="Times New Roman" w:hAnsi="Times New Roman" w:cs="Times New Roman"/>
          <w:sz w:val="24"/>
          <w:szCs w:val="24"/>
          <w:vertAlign w:val="superscript"/>
        </w:rPr>
        <w:t>-1</w:t>
      </w:r>
      <w:r w:rsidR="00E16087" w:rsidRPr="001770C7">
        <w:rPr>
          <w:rFonts w:ascii="Times New Roman" w:hAnsi="Times New Roman" w:cs="Times New Roman"/>
          <w:sz w:val="24"/>
          <w:szCs w:val="24"/>
        </w:rPr>
        <w:t>), T is Temperature at 298K (25</w:t>
      </w:r>
      <w:r w:rsidR="00976A9C" w:rsidRPr="001770C7">
        <w:rPr>
          <w:rFonts w:ascii="Times New Roman" w:hAnsi="Times New Roman" w:cs="Times New Roman"/>
          <w:sz w:val="24"/>
          <w:szCs w:val="24"/>
        </w:rPr>
        <w:t xml:space="preserve"> </w:t>
      </w:r>
      <w:proofErr w:type="spellStart"/>
      <w:r w:rsidR="00E16087" w:rsidRPr="001770C7">
        <w:rPr>
          <w:rFonts w:ascii="Times New Roman" w:hAnsi="Times New Roman" w:cs="Times New Roman"/>
          <w:sz w:val="24"/>
          <w:szCs w:val="24"/>
          <w:vertAlign w:val="superscript"/>
        </w:rPr>
        <w:t>o</w:t>
      </w:r>
      <w:r w:rsidR="00E16087" w:rsidRPr="001770C7">
        <w:rPr>
          <w:rFonts w:ascii="Times New Roman" w:hAnsi="Times New Roman" w:cs="Times New Roman"/>
          <w:sz w:val="24"/>
          <w:szCs w:val="24"/>
        </w:rPr>
        <w:t>C</w:t>
      </w:r>
      <w:proofErr w:type="spellEnd"/>
      <w:r w:rsidR="00E16087" w:rsidRPr="001770C7">
        <w:rPr>
          <w:rFonts w:ascii="Times New Roman" w:hAnsi="Times New Roman" w:cs="Times New Roman"/>
          <w:sz w:val="24"/>
          <w:szCs w:val="24"/>
        </w:rPr>
        <w:t>), and B is Constant related to heat of sorption (Jmol</w:t>
      </w:r>
      <w:r w:rsidR="00E16087" w:rsidRPr="001770C7">
        <w:rPr>
          <w:rFonts w:ascii="Times New Roman" w:hAnsi="Times New Roman" w:cs="Times New Roman"/>
          <w:sz w:val="24"/>
          <w:szCs w:val="24"/>
          <w:vertAlign w:val="superscript"/>
        </w:rPr>
        <w:t>-1</w:t>
      </w:r>
      <w:r w:rsidR="00E16087" w:rsidRPr="001770C7">
        <w:rPr>
          <w:rFonts w:ascii="Times New Roman" w:hAnsi="Times New Roman" w:cs="Times New Roman"/>
          <w:sz w:val="24"/>
          <w:szCs w:val="24"/>
        </w:rPr>
        <w:t>).</w:t>
      </w:r>
    </w:p>
    <w:p w14:paraId="355EA65A" w14:textId="77777777" w:rsidR="00E16087" w:rsidRPr="003072C0" w:rsidRDefault="00E16087" w:rsidP="00E16087">
      <w:pPr>
        <w:spacing w:after="0" w:line="360" w:lineRule="auto"/>
        <w:jc w:val="both"/>
        <w:rPr>
          <w:rFonts w:ascii="Times New Roman" w:hAnsi="Times New Roman" w:cs="Times New Roman"/>
          <w:b/>
          <w:bCs/>
          <w:sz w:val="24"/>
          <w:szCs w:val="24"/>
        </w:rPr>
      </w:pPr>
      <w:r w:rsidRPr="003072C0">
        <w:rPr>
          <w:rFonts w:ascii="Times New Roman" w:hAnsi="Times New Roman" w:cs="Times New Roman"/>
          <w:b/>
          <w:bCs/>
          <w:sz w:val="24"/>
          <w:szCs w:val="24"/>
        </w:rPr>
        <w:t>2.</w:t>
      </w:r>
      <w:r w:rsidR="00E23D5C" w:rsidRPr="003072C0">
        <w:rPr>
          <w:rFonts w:ascii="Times New Roman" w:hAnsi="Times New Roman" w:cs="Times New Roman"/>
          <w:b/>
          <w:bCs/>
          <w:sz w:val="24"/>
          <w:szCs w:val="24"/>
        </w:rPr>
        <w:t>8</w:t>
      </w:r>
      <w:r w:rsidRPr="003072C0">
        <w:rPr>
          <w:rFonts w:ascii="Times New Roman" w:hAnsi="Times New Roman" w:cs="Times New Roman"/>
          <w:b/>
          <w:bCs/>
          <w:sz w:val="24"/>
          <w:szCs w:val="24"/>
        </w:rPr>
        <w:t xml:space="preserve"> Adsorption Kinetics</w:t>
      </w:r>
    </w:p>
    <w:p w14:paraId="0B209208" w14:textId="12929BEA" w:rsidR="00E16087" w:rsidRPr="001770C7" w:rsidRDefault="00E16087" w:rsidP="004A22E8">
      <w:pPr>
        <w:spacing w:line="360" w:lineRule="auto"/>
        <w:jc w:val="both"/>
        <w:rPr>
          <w:rFonts w:ascii="Times New Roman" w:eastAsia="Times New Roman" w:hAnsi="Times New Roman" w:cs="Times New Roman"/>
          <w:sz w:val="24"/>
          <w:szCs w:val="24"/>
        </w:rPr>
      </w:pPr>
      <w:r w:rsidRPr="001770C7">
        <w:rPr>
          <w:rFonts w:ascii="Times New Roman" w:eastAsia="Times New Roman" w:hAnsi="Times New Roman" w:cs="Times New Roman"/>
          <w:sz w:val="24"/>
          <w:szCs w:val="24"/>
        </w:rPr>
        <w:t xml:space="preserve">A first-order rate equation </w:t>
      </w:r>
      <w:r w:rsidR="003D3EE0" w:rsidRPr="001770C7">
        <w:rPr>
          <w:rFonts w:ascii="Times New Roman" w:eastAsia="Times New Roman" w:hAnsi="Times New Roman" w:cs="Times New Roman"/>
          <w:sz w:val="24"/>
          <w:szCs w:val="24"/>
        </w:rPr>
        <w:t xml:space="preserve">represented in equation </w:t>
      </w:r>
      <w:r w:rsidR="00376E14" w:rsidRPr="001770C7">
        <w:rPr>
          <w:rFonts w:ascii="Times New Roman" w:eastAsia="Times New Roman" w:hAnsi="Times New Roman" w:cs="Times New Roman"/>
          <w:sz w:val="24"/>
          <w:szCs w:val="24"/>
        </w:rPr>
        <w:t>13</w:t>
      </w:r>
      <w:r w:rsidRPr="001770C7">
        <w:rPr>
          <w:rFonts w:ascii="Times New Roman" w:eastAsia="Times New Roman" w:hAnsi="Times New Roman" w:cs="Times New Roman"/>
          <w:sz w:val="24"/>
          <w:szCs w:val="24"/>
        </w:rPr>
        <w:t xml:space="preserve"> is based on adsorption capability</w:t>
      </w:r>
      <w:r w:rsidR="004A22E8">
        <w:rPr>
          <w:rFonts w:ascii="Times New Roman" w:eastAsia="Times New Roman" w:hAnsi="Times New Roman" w:cs="Times New Roman"/>
          <w:sz w:val="24"/>
          <w:szCs w:val="24"/>
        </w:rPr>
        <w:t xml:space="preserve"> [23]</w:t>
      </w:r>
      <w:r w:rsidRPr="001770C7">
        <w:rPr>
          <w:rFonts w:ascii="Times New Roman" w:eastAsia="Times New Roman" w:hAnsi="Times New Roman" w:cs="Times New Roman"/>
          <w:sz w:val="24"/>
          <w:szCs w:val="24"/>
        </w:rPr>
        <w:t xml:space="preserve">. </w:t>
      </w:r>
    </w:p>
    <w:p w14:paraId="7B8EED62" w14:textId="77777777" w:rsidR="00E16087" w:rsidRPr="001770C7" w:rsidRDefault="00000000" w:rsidP="00E16087">
      <w:pPr>
        <w:autoSpaceDE w:val="0"/>
        <w:autoSpaceDN w:val="0"/>
        <w:adjustRightInd w:val="0"/>
        <w:spacing w:line="360" w:lineRule="auto"/>
        <w:jc w:val="both"/>
        <w:rPr>
          <w:rFonts w:ascii="Times New Roman" w:eastAsiaTheme="minorEastAsia" w:hAnsi="Times New Roman" w:cs="Times New Roman"/>
          <w:sz w:val="24"/>
          <w:szCs w:val="24"/>
        </w:rPr>
      </w:pPr>
      <m:oMath>
        <m:func>
          <m:funcPr>
            <m:ctrlPr>
              <w:rPr>
                <w:rFonts w:ascii="Cambria Math" w:hAnsi="Times New Roman" w:cs="Times New Roman"/>
                <w:sz w:val="24"/>
                <w:szCs w:val="24"/>
              </w:rPr>
            </m:ctrlPr>
          </m:funcPr>
          <m:fName>
            <m:r>
              <m:rPr>
                <m:sty m:val="p"/>
              </m:rPr>
              <w:rPr>
                <w:rFonts w:ascii="Cambria Math" w:hAnsi="Cambria Math" w:cs="Times New Roman"/>
                <w:sz w:val="24"/>
                <w:szCs w:val="24"/>
              </w:rPr>
              <m:t>ln</m:t>
            </m:r>
          </m:fName>
          <m:e>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e</m:t>
                    </m:r>
                  </m:sub>
                </m:sSub>
                <m:r>
                  <m:rPr>
                    <m:sty m:val="p"/>
                  </m:rPr>
                  <w:rPr>
                    <w:rFonts w:ascii="Cambria Math" w:hAnsi="Cambria Math"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t</m:t>
                    </m:r>
                  </m:sub>
                </m:sSub>
              </m:e>
            </m:d>
          </m:e>
        </m:func>
        <m:r>
          <m:rPr>
            <m:sty m:val="p"/>
          </m:rPr>
          <w:rPr>
            <w:rFonts w:ascii="Cambria Math" w:hAnsi="Times New Roman" w:cs="Times New Roman"/>
            <w:sz w:val="24"/>
            <w:szCs w:val="24"/>
          </w:rPr>
          <m:t>=</m:t>
        </m:r>
        <m:r>
          <m:rPr>
            <m:sty m:val="p"/>
          </m:rPr>
          <w:rPr>
            <w:rFonts w:ascii="Cambria Math" w:hAnsi="Cambria Math" w:cs="Times New Roman"/>
            <w:sz w:val="24"/>
            <w:szCs w:val="24"/>
          </w:rPr>
          <m:t>ln</m:t>
        </m:r>
        <m:sSub>
          <m:sSubPr>
            <m:ctrlPr>
              <w:rPr>
                <w:rFonts w:ascii="Cambria Math" w:hAnsi="Times New Roman"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e</m:t>
            </m:r>
          </m:sub>
        </m:sSub>
        <m:r>
          <m:rPr>
            <m:sty m:val="p"/>
          </m:rPr>
          <w:rPr>
            <w:rFonts w:ascii="Cambria Math" w:hAnsi="Cambria Math"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t</m:t>
        </m:r>
      </m:oMath>
      <w:r w:rsidR="00E16087" w:rsidRPr="001770C7">
        <w:rPr>
          <w:rFonts w:ascii="Times New Roman" w:eastAsiaTheme="minorEastAsia" w:hAnsi="Times New Roman" w:cs="Times New Roman"/>
          <w:sz w:val="24"/>
          <w:szCs w:val="24"/>
        </w:rPr>
        <w:t xml:space="preserve"> </w:t>
      </w:r>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r>
      <w:r w:rsidR="003D3EE0"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w:t>
      </w:r>
      <w:r w:rsidR="00376E14" w:rsidRPr="001770C7">
        <w:rPr>
          <w:rFonts w:ascii="Times New Roman" w:eastAsiaTheme="minorEastAsia" w:hAnsi="Times New Roman" w:cs="Times New Roman"/>
          <w:sz w:val="24"/>
          <w:szCs w:val="24"/>
        </w:rPr>
        <w:t>13</w:t>
      </w:r>
      <w:r w:rsidR="00E16087" w:rsidRPr="001770C7">
        <w:rPr>
          <w:rFonts w:ascii="Times New Roman" w:eastAsiaTheme="minorEastAsia" w:hAnsi="Times New Roman" w:cs="Times New Roman"/>
          <w:sz w:val="24"/>
          <w:szCs w:val="24"/>
        </w:rPr>
        <w:t>)</w:t>
      </w:r>
    </w:p>
    <w:p w14:paraId="3535B673" w14:textId="77777777" w:rsidR="00E16087" w:rsidRPr="001770C7" w:rsidRDefault="003D3EE0" w:rsidP="00E16087">
      <w:pPr>
        <w:autoSpaceDE w:val="0"/>
        <w:autoSpaceDN w:val="0"/>
        <w:adjustRightInd w:val="0"/>
        <w:spacing w:after="0" w:line="360" w:lineRule="auto"/>
        <w:jc w:val="both"/>
        <w:rPr>
          <w:rFonts w:ascii="Times New Roman" w:eastAsia="Times New Roman" w:hAnsi="Times New Roman" w:cs="Times New Roman"/>
          <w:sz w:val="24"/>
          <w:szCs w:val="24"/>
        </w:rPr>
      </w:pPr>
      <w:r w:rsidRPr="001770C7">
        <w:rPr>
          <w:rFonts w:ascii="Times New Roman" w:hAnsi="Times New Roman" w:cs="Times New Roman"/>
          <w:sz w:val="24"/>
          <w:szCs w:val="24"/>
        </w:rPr>
        <w:lastRenderedPageBreak/>
        <w:t>w</w:t>
      </w:r>
      <w:r w:rsidR="00E16087" w:rsidRPr="001770C7">
        <w:rPr>
          <w:rFonts w:ascii="Times New Roman" w:hAnsi="Times New Roman" w:cs="Times New Roman"/>
          <w:sz w:val="24"/>
          <w:szCs w:val="24"/>
        </w:rPr>
        <w:t xml:space="preserve">here; </w:t>
      </w:r>
      <w:r w:rsidR="00E16087" w:rsidRPr="001770C7">
        <w:rPr>
          <w:rFonts w:ascii="Times New Roman" w:hAnsi="Times New Roman" w:cs="Times New Roman"/>
          <w:iCs/>
          <w:sz w:val="24"/>
          <w:szCs w:val="24"/>
        </w:rPr>
        <w:t>q</w:t>
      </w:r>
      <w:r w:rsidR="00E16087" w:rsidRPr="001770C7">
        <w:rPr>
          <w:rFonts w:ascii="Times New Roman" w:hAnsi="Times New Roman" w:cs="Times New Roman"/>
          <w:iCs/>
          <w:sz w:val="24"/>
          <w:szCs w:val="24"/>
          <w:vertAlign w:val="subscript"/>
        </w:rPr>
        <w:t xml:space="preserve">t </w:t>
      </w:r>
      <w:r w:rsidR="00E16087" w:rsidRPr="001770C7">
        <w:rPr>
          <w:rFonts w:ascii="Times New Roman" w:hAnsi="Times New Roman" w:cs="Times New Roman"/>
          <w:sz w:val="24"/>
          <w:szCs w:val="24"/>
        </w:rPr>
        <w:t xml:space="preserve">(mg/g) is the adsorption capacities at time, </w:t>
      </w:r>
      <w:r w:rsidR="00E16087" w:rsidRPr="001770C7">
        <w:rPr>
          <w:rFonts w:ascii="Times New Roman" w:hAnsi="Times New Roman" w:cs="Times New Roman"/>
          <w:i/>
          <w:iCs/>
          <w:sz w:val="24"/>
          <w:szCs w:val="24"/>
        </w:rPr>
        <w:t xml:space="preserve">t </w:t>
      </w:r>
      <w:r w:rsidR="00E16087" w:rsidRPr="001770C7">
        <w:rPr>
          <w:rFonts w:ascii="Times New Roman" w:hAnsi="Times New Roman" w:cs="Times New Roman"/>
          <w:sz w:val="24"/>
          <w:szCs w:val="24"/>
        </w:rPr>
        <w:t xml:space="preserve">(min), while </w:t>
      </w:r>
      <w:r w:rsidR="00E16087" w:rsidRPr="001770C7">
        <w:rPr>
          <w:rFonts w:ascii="Times New Roman" w:hAnsi="Times New Roman" w:cs="Times New Roman"/>
          <w:iCs/>
          <w:sz w:val="24"/>
          <w:szCs w:val="24"/>
        </w:rPr>
        <w:t>k</w:t>
      </w:r>
      <w:r w:rsidR="00E16087" w:rsidRPr="001770C7">
        <w:rPr>
          <w:rFonts w:ascii="Times New Roman" w:hAnsi="Times New Roman" w:cs="Times New Roman"/>
          <w:sz w:val="24"/>
          <w:szCs w:val="24"/>
          <w:vertAlign w:val="subscript"/>
        </w:rPr>
        <w:t>1</w:t>
      </w:r>
      <w:r w:rsidR="00E16087" w:rsidRPr="001770C7">
        <w:rPr>
          <w:rFonts w:ascii="Times New Roman" w:hAnsi="Times New Roman" w:cs="Times New Roman"/>
          <w:sz w:val="24"/>
          <w:szCs w:val="24"/>
        </w:rPr>
        <w:t xml:space="preserve"> (min</w:t>
      </w:r>
      <w:r w:rsidR="00E16087" w:rsidRPr="001770C7">
        <w:rPr>
          <w:rFonts w:ascii="Times New Roman" w:hAnsi="Times New Roman" w:cs="Times New Roman"/>
          <w:sz w:val="24"/>
          <w:szCs w:val="24"/>
          <w:vertAlign w:val="superscript"/>
        </w:rPr>
        <w:t>−1</w:t>
      </w:r>
      <w:r w:rsidR="00E16087" w:rsidRPr="001770C7">
        <w:rPr>
          <w:rFonts w:ascii="Times New Roman" w:hAnsi="Times New Roman" w:cs="Times New Roman"/>
          <w:sz w:val="24"/>
          <w:szCs w:val="24"/>
        </w:rPr>
        <w:t xml:space="preserve">) is the pseudo-first-order rate constant for the kinetic model. </w:t>
      </w:r>
      <w:r w:rsidR="00E16087" w:rsidRPr="001770C7">
        <w:rPr>
          <w:rFonts w:ascii="Times New Roman" w:eastAsia="Times New Roman" w:hAnsi="Times New Roman" w:cs="Times New Roman"/>
          <w:sz w:val="24"/>
          <w:szCs w:val="24"/>
        </w:rPr>
        <w:t>A straight-line curve obtained from</w:t>
      </w:r>
      <w:r w:rsidRPr="001770C7">
        <w:rPr>
          <w:rFonts w:ascii="Times New Roman" w:eastAsia="Times New Roman" w:hAnsi="Times New Roman" w:cs="Times New Roman"/>
          <w:sz w:val="24"/>
          <w:szCs w:val="24"/>
        </w:rPr>
        <w:t xml:space="preserve"> the</w:t>
      </w:r>
      <w:r w:rsidR="00E16087" w:rsidRPr="001770C7">
        <w:rPr>
          <w:rFonts w:ascii="Times New Roman" w:eastAsia="Times New Roman" w:hAnsi="Times New Roman" w:cs="Times New Roman"/>
          <w:sz w:val="24"/>
          <w:szCs w:val="24"/>
        </w:rPr>
        <w:t xml:space="preserve"> linear plot of </w:t>
      </w:r>
      <m:oMath>
        <m:r>
          <m:rPr>
            <m:sty m:val="p"/>
          </m:rPr>
          <w:rPr>
            <w:rFonts w:ascii="Cambria Math" w:eastAsia="Times New Roman" w:hAnsi="Times New Roman" w:cs="Times New Roman"/>
            <w:sz w:val="24"/>
            <w:szCs w:val="24"/>
          </w:rPr>
          <m:t>ln</m:t>
        </m:r>
        <m:d>
          <m:dPr>
            <m:ctrlPr>
              <w:rPr>
                <w:rFonts w:ascii="Cambria Math" w:eastAsia="Times New Roman" w:hAnsi="Times New Roman" w:cs="Times New Roman"/>
                <w:sz w:val="24"/>
                <w:szCs w:val="24"/>
              </w:rPr>
            </m:ctrlPr>
          </m:dPr>
          <m:e>
            <m:sSub>
              <m:sSubPr>
                <m:ctrlPr>
                  <w:rPr>
                    <w:rFonts w:ascii="Cambria Math" w:eastAsia="Times New Roman" w:hAnsi="Times New Roman" w:cs="Times New Roman"/>
                    <w:sz w:val="24"/>
                    <w:szCs w:val="24"/>
                  </w:rPr>
                </m:ctrlPr>
              </m:sSubPr>
              <m:e>
                <m:r>
                  <m:rPr>
                    <m:sty m:val="p"/>
                  </m:rPr>
                  <w:rPr>
                    <w:rFonts w:ascii="Cambria Math" w:eastAsia="Times New Roman" w:hAnsi="Times New Roman" w:cs="Times New Roman"/>
                    <w:sz w:val="24"/>
                    <w:szCs w:val="24"/>
                  </w:rPr>
                  <m:t>q</m:t>
                </m:r>
              </m:e>
              <m:sub>
                <m:r>
                  <m:rPr>
                    <m:sty m:val="p"/>
                  </m:rPr>
                  <w:rPr>
                    <w:rFonts w:ascii="Cambria Math" w:eastAsia="Times New Roman" w:hAnsi="Times New Roman" w:cs="Times New Roman"/>
                    <w:sz w:val="24"/>
                    <w:szCs w:val="24"/>
                  </w:rPr>
                  <m:t>e</m:t>
                </m:r>
              </m:sub>
            </m:sSub>
            <m:r>
              <w:rPr>
                <w:rFonts w:ascii="Cambria Math" w:eastAsia="Times New Roman" w:hAnsi="Times New Roman" w:cs="Times New Roman"/>
                <w:sz w:val="24"/>
                <w:szCs w:val="24"/>
              </w:rPr>
              <m:t>-</m:t>
            </m:r>
            <m:sSub>
              <m:sSubPr>
                <m:ctrlPr>
                  <w:rPr>
                    <w:rFonts w:ascii="Cambria Math" w:eastAsia="Times New Roman" w:hAnsi="Times New Roman" w:cs="Times New Roman"/>
                    <w:sz w:val="24"/>
                    <w:szCs w:val="24"/>
                  </w:rPr>
                </m:ctrlPr>
              </m:sSubPr>
              <m:e>
                <m:r>
                  <m:rPr>
                    <m:sty m:val="p"/>
                  </m:rPr>
                  <w:rPr>
                    <w:rFonts w:ascii="Cambria Math" w:eastAsia="Times New Roman" w:hAnsi="Times New Roman" w:cs="Times New Roman"/>
                    <w:sz w:val="24"/>
                    <w:szCs w:val="24"/>
                  </w:rPr>
                  <m:t>q</m:t>
                </m:r>
              </m:e>
              <m:sub>
                <m:r>
                  <m:rPr>
                    <m:sty m:val="p"/>
                  </m:rPr>
                  <w:rPr>
                    <w:rFonts w:ascii="Cambria Math" w:eastAsia="Times New Roman" w:hAnsi="Times New Roman" w:cs="Times New Roman"/>
                    <w:sz w:val="24"/>
                    <w:szCs w:val="24"/>
                  </w:rPr>
                  <m:t>t</m:t>
                </m:r>
              </m:sub>
            </m:sSub>
          </m:e>
        </m:d>
      </m:oMath>
      <w:r w:rsidR="00E16087" w:rsidRPr="001770C7">
        <w:rPr>
          <w:rFonts w:ascii="Times New Roman" w:eastAsia="Times New Roman" w:hAnsi="Times New Roman" w:cs="Times New Roman"/>
          <w:sz w:val="24"/>
          <w:szCs w:val="24"/>
        </w:rPr>
        <w:t xml:space="preserve"> against</w:t>
      </w:r>
      <m:oMath>
        <m:r>
          <m:rPr>
            <m:sty m:val="p"/>
          </m:rPr>
          <w:rPr>
            <w:rFonts w:ascii="Cambria Math" w:eastAsia="Times New Roman" w:hAnsi="Times New Roman" w:cs="Times New Roman"/>
            <w:sz w:val="24"/>
            <w:szCs w:val="24"/>
          </w:rPr>
          <m:t xml:space="preserve"> t  </m:t>
        </m:r>
      </m:oMath>
      <w:r w:rsidR="00E16087" w:rsidRPr="001770C7">
        <w:rPr>
          <w:rFonts w:ascii="Times New Roman" w:eastAsia="Times New Roman" w:hAnsi="Times New Roman" w:cs="Times New Roman"/>
          <w:sz w:val="24"/>
          <w:szCs w:val="24"/>
        </w:rPr>
        <w:t>with regression coefficient, R</w:t>
      </w:r>
      <w:r w:rsidR="00E16087" w:rsidRPr="001770C7">
        <w:rPr>
          <w:rFonts w:ascii="Times New Roman" w:eastAsia="Times New Roman" w:hAnsi="Times New Roman" w:cs="Times New Roman"/>
          <w:sz w:val="24"/>
          <w:szCs w:val="24"/>
          <w:vertAlign w:val="superscript"/>
        </w:rPr>
        <w:t>2</w:t>
      </w:r>
      <w:r w:rsidR="00E16087" w:rsidRPr="001770C7">
        <w:rPr>
          <w:rFonts w:ascii="Times New Roman" w:eastAsia="Times New Roman" w:hAnsi="Times New Roman" w:cs="Times New Roman"/>
          <w:sz w:val="24"/>
          <w:szCs w:val="24"/>
        </w:rPr>
        <w:t xml:space="preserve"> </w:t>
      </w:r>
      <w:r w:rsidRPr="001770C7">
        <w:rPr>
          <w:rFonts w:ascii="Times New Roman" w:eastAsia="Times New Roman" w:hAnsi="Times New Roman" w:cs="Times New Roman"/>
          <w:sz w:val="24"/>
          <w:szCs w:val="24"/>
        </w:rPr>
        <w:t>d</w:t>
      </w:r>
      <w:r w:rsidR="00E16087" w:rsidRPr="001770C7">
        <w:rPr>
          <w:rFonts w:ascii="Times New Roman" w:eastAsia="Times New Roman" w:hAnsi="Times New Roman" w:cs="Times New Roman"/>
          <w:sz w:val="24"/>
          <w:szCs w:val="24"/>
        </w:rPr>
        <w:t xml:space="preserve">etermines the fitness of adsorption data for the kinetics model. </w:t>
      </w:r>
    </w:p>
    <w:p w14:paraId="68A51857" w14:textId="77777777" w:rsidR="00E16087" w:rsidRPr="001770C7" w:rsidRDefault="00E16087" w:rsidP="00E16087">
      <w:pPr>
        <w:autoSpaceDE w:val="0"/>
        <w:autoSpaceDN w:val="0"/>
        <w:adjustRightInd w:val="0"/>
        <w:spacing w:after="0" w:line="360" w:lineRule="auto"/>
        <w:jc w:val="both"/>
        <w:rPr>
          <w:rFonts w:ascii="Times New Roman" w:eastAsia="Times New Roman" w:hAnsi="Times New Roman" w:cs="Times New Roman"/>
          <w:sz w:val="24"/>
          <w:szCs w:val="24"/>
        </w:rPr>
      </w:pPr>
      <w:r w:rsidRPr="001770C7">
        <w:rPr>
          <w:rFonts w:ascii="Times New Roman" w:eastAsia="Times New Roman" w:hAnsi="Times New Roman" w:cs="Times New Roman"/>
          <w:sz w:val="24"/>
          <w:szCs w:val="24"/>
        </w:rPr>
        <w:t xml:space="preserve">The pseudo-second order kinetics model is given in equation </w:t>
      </w:r>
      <w:r w:rsidR="00376E14" w:rsidRPr="001770C7">
        <w:rPr>
          <w:rFonts w:ascii="Times New Roman" w:eastAsia="Times New Roman" w:hAnsi="Times New Roman" w:cs="Times New Roman"/>
          <w:sz w:val="24"/>
          <w:szCs w:val="24"/>
        </w:rPr>
        <w:t>14</w:t>
      </w:r>
      <w:r w:rsidRPr="001770C7">
        <w:rPr>
          <w:rFonts w:ascii="Times New Roman" w:eastAsia="Times New Roman" w:hAnsi="Times New Roman" w:cs="Times New Roman"/>
          <w:sz w:val="24"/>
          <w:szCs w:val="24"/>
        </w:rPr>
        <w:t>.</w:t>
      </w:r>
    </w:p>
    <w:p w14:paraId="20A3B526" w14:textId="77777777" w:rsidR="00E16087" w:rsidRPr="001770C7" w:rsidRDefault="00000000" w:rsidP="00E16087">
      <w:pPr>
        <w:spacing w:line="360" w:lineRule="auto"/>
        <w:jc w:val="both"/>
        <w:rPr>
          <w:rFonts w:ascii="Times New Roman" w:eastAsia="Times New Roman" w:hAnsi="Times New Roman" w:cs="Times New Roman"/>
          <w:sz w:val="24"/>
          <w:szCs w:val="24"/>
        </w:rPr>
      </w:pPr>
      <m:oMath>
        <m:f>
          <m:fPr>
            <m:ctrlPr>
              <w:rPr>
                <w:rFonts w:ascii="Cambria Math" w:eastAsia="Times New Roman" w:hAnsi="Times New Roman" w:cs="Times New Roman"/>
                <w:sz w:val="24"/>
                <w:szCs w:val="24"/>
              </w:rPr>
            </m:ctrlPr>
          </m:fPr>
          <m:num>
            <m:r>
              <m:rPr>
                <m:sty m:val="p"/>
              </m:rPr>
              <w:rPr>
                <w:rFonts w:ascii="Cambria Math" w:eastAsia="Times New Roman" w:hAnsi="Times New Roman" w:cs="Times New Roman"/>
                <w:sz w:val="24"/>
                <w:szCs w:val="24"/>
              </w:rPr>
              <m:t>t</m:t>
            </m:r>
          </m:num>
          <m:den>
            <m:sSub>
              <m:sSubPr>
                <m:ctrlPr>
                  <w:rPr>
                    <w:rFonts w:ascii="Cambria Math" w:eastAsia="Times New Roman" w:hAnsi="Times New Roman" w:cs="Times New Roman"/>
                    <w:sz w:val="24"/>
                    <w:szCs w:val="24"/>
                  </w:rPr>
                </m:ctrlPr>
              </m:sSubPr>
              <m:e>
                <m:r>
                  <m:rPr>
                    <m:sty m:val="p"/>
                  </m:rPr>
                  <w:rPr>
                    <w:rFonts w:ascii="Cambria Math" w:eastAsia="Times New Roman" w:hAnsi="Times New Roman" w:cs="Times New Roman"/>
                    <w:sz w:val="24"/>
                    <w:szCs w:val="24"/>
                  </w:rPr>
                  <m:t>q</m:t>
                </m:r>
              </m:e>
              <m:sub>
                <m:r>
                  <m:rPr>
                    <m:sty m:val="p"/>
                  </m:rPr>
                  <w:rPr>
                    <w:rFonts w:ascii="Cambria Math" w:eastAsia="Times New Roman" w:hAnsi="Times New Roman" w:cs="Times New Roman"/>
                    <w:sz w:val="24"/>
                    <w:szCs w:val="24"/>
                  </w:rPr>
                  <m:t>t</m:t>
                </m:r>
              </m:sub>
            </m:sSub>
          </m:den>
        </m:f>
        <m:r>
          <m:rPr>
            <m:sty m:val="p"/>
          </m:rPr>
          <w:rPr>
            <w:rFonts w:ascii="Cambria Math" w:eastAsia="Times New Roman" w:hAnsi="Times New Roman" w:cs="Times New Roman"/>
            <w:sz w:val="24"/>
            <w:szCs w:val="24"/>
          </w:rPr>
          <m:t>=</m:t>
        </m:r>
        <m:f>
          <m:fPr>
            <m:ctrlPr>
              <w:rPr>
                <w:rFonts w:ascii="Cambria Math" w:eastAsia="Times New Roman" w:hAnsi="Times New Roman" w:cs="Times New Roman"/>
                <w:sz w:val="24"/>
                <w:szCs w:val="24"/>
              </w:rPr>
            </m:ctrlPr>
          </m:fPr>
          <m:num>
            <m:r>
              <m:rPr>
                <m:sty m:val="p"/>
              </m:rPr>
              <w:rPr>
                <w:rFonts w:ascii="Cambria Math" w:eastAsia="Times New Roman" w:hAnsi="Times New Roman" w:cs="Times New Roman"/>
                <w:sz w:val="24"/>
                <w:szCs w:val="24"/>
              </w:rPr>
              <m:t>1</m:t>
            </m:r>
          </m:num>
          <m:den>
            <m:sSub>
              <m:sSubPr>
                <m:ctrlPr>
                  <w:rPr>
                    <w:rFonts w:ascii="Cambria Math" w:eastAsia="Times New Roman" w:hAnsi="Times New Roman" w:cs="Times New Roman"/>
                    <w:sz w:val="24"/>
                    <w:szCs w:val="24"/>
                  </w:rPr>
                </m:ctrlPr>
              </m:sSubPr>
              <m:e>
                <m:r>
                  <m:rPr>
                    <m:sty m:val="p"/>
                  </m:rPr>
                  <w:rPr>
                    <w:rFonts w:ascii="Cambria Math" w:eastAsia="Times New Roman" w:hAnsi="Times New Roman" w:cs="Times New Roman"/>
                    <w:sz w:val="24"/>
                    <w:szCs w:val="24"/>
                  </w:rPr>
                  <m:t>k</m:t>
                </m:r>
              </m:e>
              <m:sub>
                <m:r>
                  <m:rPr>
                    <m:sty m:val="p"/>
                  </m:rPr>
                  <w:rPr>
                    <w:rFonts w:ascii="Cambria Math" w:eastAsia="Times New Roman" w:hAnsi="Times New Roman" w:cs="Times New Roman"/>
                    <w:sz w:val="24"/>
                    <w:szCs w:val="24"/>
                  </w:rPr>
                  <m:t>2</m:t>
                </m:r>
              </m:sub>
            </m:sSub>
            <m:sSubSup>
              <m:sSubSupPr>
                <m:ctrlPr>
                  <w:rPr>
                    <w:rFonts w:ascii="Cambria Math" w:eastAsia="Times New Roman" w:hAnsi="Times New Roman" w:cs="Times New Roman"/>
                    <w:sz w:val="24"/>
                    <w:szCs w:val="24"/>
                  </w:rPr>
                </m:ctrlPr>
              </m:sSubSupPr>
              <m:e>
                <m:r>
                  <m:rPr>
                    <m:sty m:val="p"/>
                  </m:rPr>
                  <w:rPr>
                    <w:rFonts w:ascii="Cambria Math" w:eastAsia="Times New Roman" w:hAnsi="Times New Roman" w:cs="Times New Roman"/>
                    <w:sz w:val="24"/>
                    <w:szCs w:val="24"/>
                  </w:rPr>
                  <m:t>q</m:t>
                </m:r>
              </m:e>
              <m:sub>
                <m:r>
                  <m:rPr>
                    <m:sty m:val="p"/>
                  </m:rPr>
                  <w:rPr>
                    <w:rFonts w:ascii="Cambria Math" w:eastAsia="Times New Roman" w:hAnsi="Times New Roman" w:cs="Times New Roman"/>
                    <w:sz w:val="24"/>
                    <w:szCs w:val="24"/>
                  </w:rPr>
                  <m:t>e</m:t>
                </m:r>
              </m:sub>
              <m:sup>
                <m:r>
                  <m:rPr>
                    <m:sty m:val="p"/>
                  </m:rPr>
                  <w:rPr>
                    <w:rFonts w:ascii="Cambria Math" w:eastAsia="Times New Roman" w:hAnsi="Times New Roman" w:cs="Times New Roman"/>
                    <w:sz w:val="24"/>
                    <w:szCs w:val="24"/>
                  </w:rPr>
                  <m:t>2</m:t>
                </m:r>
              </m:sup>
            </m:sSubSup>
          </m:den>
        </m:f>
        <m:r>
          <m:rPr>
            <m:sty m:val="p"/>
          </m:rPr>
          <w:rPr>
            <w:rFonts w:ascii="Cambria Math" w:eastAsia="Times New Roman" w:hAnsi="Times New Roman" w:cs="Times New Roman"/>
            <w:sz w:val="24"/>
            <w:szCs w:val="24"/>
          </w:rPr>
          <m:t xml:space="preserve"> +  </m:t>
        </m:r>
        <m:f>
          <m:fPr>
            <m:ctrlPr>
              <w:rPr>
                <w:rFonts w:ascii="Cambria Math" w:eastAsia="Times New Roman" w:hAnsi="Times New Roman" w:cs="Times New Roman"/>
                <w:sz w:val="24"/>
                <w:szCs w:val="24"/>
              </w:rPr>
            </m:ctrlPr>
          </m:fPr>
          <m:num>
            <m:r>
              <m:rPr>
                <m:sty m:val="p"/>
              </m:rPr>
              <w:rPr>
                <w:rFonts w:ascii="Cambria Math" w:eastAsia="Times New Roman" w:hAnsi="Times New Roman" w:cs="Times New Roman"/>
                <w:sz w:val="24"/>
                <w:szCs w:val="24"/>
              </w:rPr>
              <m:t>1</m:t>
            </m:r>
          </m:num>
          <m:den>
            <m:sSub>
              <m:sSubPr>
                <m:ctrlPr>
                  <w:rPr>
                    <w:rFonts w:ascii="Cambria Math" w:eastAsia="Times New Roman" w:hAnsi="Times New Roman" w:cs="Times New Roman"/>
                    <w:sz w:val="24"/>
                    <w:szCs w:val="24"/>
                  </w:rPr>
                </m:ctrlPr>
              </m:sSubPr>
              <m:e>
                <m:r>
                  <m:rPr>
                    <m:sty m:val="p"/>
                  </m:rPr>
                  <w:rPr>
                    <w:rFonts w:ascii="Cambria Math" w:eastAsia="Times New Roman" w:hAnsi="Times New Roman" w:cs="Times New Roman"/>
                    <w:sz w:val="24"/>
                    <w:szCs w:val="24"/>
                  </w:rPr>
                  <m:t>q</m:t>
                </m:r>
              </m:e>
              <m:sub>
                <m:r>
                  <m:rPr>
                    <m:sty m:val="p"/>
                  </m:rPr>
                  <w:rPr>
                    <w:rFonts w:ascii="Cambria Math" w:eastAsia="Times New Roman" w:hAnsi="Times New Roman" w:cs="Times New Roman"/>
                    <w:sz w:val="24"/>
                    <w:szCs w:val="24"/>
                  </w:rPr>
                  <m:t>e</m:t>
                </m:r>
              </m:sub>
            </m:sSub>
          </m:den>
        </m:f>
        <m:r>
          <m:rPr>
            <m:sty m:val="p"/>
          </m:rPr>
          <w:rPr>
            <w:rFonts w:ascii="Cambria Math" w:eastAsia="Times New Roman" w:hAnsi="Times New Roman" w:cs="Times New Roman"/>
            <w:sz w:val="24"/>
            <w:szCs w:val="24"/>
          </w:rPr>
          <m:t>t</m:t>
        </m:r>
      </m:oMath>
      <w:r w:rsidR="00E16087" w:rsidRPr="001770C7">
        <w:rPr>
          <w:rFonts w:ascii="Times New Roman" w:eastAsia="Times New Roman" w:hAnsi="Times New Roman" w:cs="Times New Roman"/>
          <w:sz w:val="24"/>
          <w:szCs w:val="24"/>
        </w:rPr>
        <w:tab/>
      </w:r>
      <w:r w:rsidR="00E16087" w:rsidRPr="001770C7">
        <w:rPr>
          <w:rFonts w:ascii="Times New Roman" w:eastAsia="Times New Roman" w:hAnsi="Times New Roman" w:cs="Times New Roman"/>
          <w:sz w:val="24"/>
          <w:szCs w:val="24"/>
        </w:rPr>
        <w:tab/>
      </w:r>
      <w:r w:rsidR="00E16087" w:rsidRPr="001770C7">
        <w:rPr>
          <w:rFonts w:ascii="Times New Roman" w:eastAsia="Times New Roman" w:hAnsi="Times New Roman" w:cs="Times New Roman"/>
          <w:sz w:val="24"/>
          <w:szCs w:val="24"/>
        </w:rPr>
        <w:tab/>
      </w:r>
      <w:r w:rsidR="00E16087" w:rsidRPr="001770C7">
        <w:rPr>
          <w:rFonts w:ascii="Times New Roman" w:eastAsia="Times New Roman" w:hAnsi="Times New Roman" w:cs="Times New Roman"/>
          <w:sz w:val="24"/>
          <w:szCs w:val="24"/>
        </w:rPr>
        <w:tab/>
      </w:r>
      <w:r w:rsidR="00E16087" w:rsidRPr="001770C7">
        <w:rPr>
          <w:rFonts w:ascii="Times New Roman" w:eastAsia="Times New Roman" w:hAnsi="Times New Roman" w:cs="Times New Roman"/>
          <w:sz w:val="24"/>
          <w:szCs w:val="24"/>
        </w:rPr>
        <w:tab/>
      </w:r>
      <w:r w:rsidR="00E16087" w:rsidRPr="001770C7">
        <w:rPr>
          <w:rFonts w:ascii="Times New Roman" w:eastAsia="Times New Roman" w:hAnsi="Times New Roman" w:cs="Times New Roman"/>
          <w:sz w:val="24"/>
          <w:szCs w:val="24"/>
        </w:rPr>
        <w:tab/>
      </w:r>
      <w:r w:rsidR="00E16087" w:rsidRPr="001770C7">
        <w:rPr>
          <w:rFonts w:ascii="Times New Roman" w:eastAsia="Times New Roman" w:hAnsi="Times New Roman" w:cs="Times New Roman"/>
          <w:sz w:val="24"/>
          <w:szCs w:val="24"/>
        </w:rPr>
        <w:tab/>
      </w:r>
      <w:r w:rsidR="00E16087" w:rsidRPr="001770C7">
        <w:rPr>
          <w:rFonts w:ascii="Times New Roman" w:eastAsia="Times New Roman" w:hAnsi="Times New Roman" w:cs="Times New Roman"/>
          <w:sz w:val="24"/>
          <w:szCs w:val="24"/>
        </w:rPr>
        <w:tab/>
      </w:r>
      <w:r w:rsidR="00E16087" w:rsidRPr="001770C7">
        <w:rPr>
          <w:rFonts w:ascii="Times New Roman" w:eastAsia="Times New Roman" w:hAnsi="Times New Roman" w:cs="Times New Roman"/>
          <w:sz w:val="24"/>
          <w:szCs w:val="24"/>
        </w:rPr>
        <w:tab/>
      </w:r>
      <w:r w:rsidR="00E16087" w:rsidRPr="001770C7">
        <w:rPr>
          <w:rFonts w:ascii="Times New Roman" w:eastAsia="Times New Roman" w:hAnsi="Times New Roman" w:cs="Times New Roman"/>
          <w:sz w:val="24"/>
          <w:szCs w:val="24"/>
        </w:rPr>
        <w:tab/>
        <w:t>(</w:t>
      </w:r>
      <w:r w:rsidR="00376E14" w:rsidRPr="001770C7">
        <w:rPr>
          <w:rFonts w:ascii="Times New Roman" w:eastAsia="Times New Roman" w:hAnsi="Times New Roman" w:cs="Times New Roman"/>
          <w:sz w:val="24"/>
          <w:szCs w:val="24"/>
        </w:rPr>
        <w:t>14</w:t>
      </w:r>
      <w:r w:rsidR="00E16087" w:rsidRPr="001770C7">
        <w:rPr>
          <w:rFonts w:ascii="Times New Roman" w:eastAsia="Times New Roman" w:hAnsi="Times New Roman" w:cs="Times New Roman"/>
          <w:sz w:val="24"/>
          <w:szCs w:val="24"/>
        </w:rPr>
        <w:t>)</w:t>
      </w:r>
    </w:p>
    <w:p w14:paraId="436929BA" w14:textId="77777777" w:rsidR="00E16087" w:rsidRPr="001770C7" w:rsidRDefault="003D3EE0" w:rsidP="00E16087">
      <w:pPr>
        <w:spacing w:line="360" w:lineRule="auto"/>
        <w:jc w:val="both"/>
        <w:rPr>
          <w:rFonts w:ascii="Times New Roman" w:eastAsia="Times New Roman" w:hAnsi="Times New Roman" w:cs="Times New Roman"/>
          <w:sz w:val="24"/>
          <w:szCs w:val="24"/>
        </w:rPr>
      </w:pPr>
      <w:r w:rsidRPr="001770C7">
        <w:rPr>
          <w:rFonts w:ascii="Times New Roman" w:eastAsia="Times New Roman" w:hAnsi="Times New Roman" w:cs="Times New Roman"/>
          <w:sz w:val="24"/>
          <w:szCs w:val="24"/>
        </w:rPr>
        <w:t>w</w:t>
      </w:r>
      <w:r w:rsidR="00E16087" w:rsidRPr="001770C7">
        <w:rPr>
          <w:rFonts w:ascii="Times New Roman" w:eastAsia="Times New Roman" w:hAnsi="Times New Roman" w:cs="Times New Roman"/>
          <w:sz w:val="24"/>
          <w:szCs w:val="24"/>
        </w:rPr>
        <w:t>here; K</w:t>
      </w:r>
      <w:r w:rsidR="00E16087" w:rsidRPr="001770C7">
        <w:rPr>
          <w:rFonts w:ascii="Times New Roman" w:eastAsia="Times New Roman" w:hAnsi="Times New Roman" w:cs="Times New Roman"/>
          <w:sz w:val="24"/>
          <w:szCs w:val="24"/>
          <w:vertAlign w:val="subscript"/>
        </w:rPr>
        <w:t xml:space="preserve">2 </w:t>
      </w:r>
      <w:r w:rsidR="00E16087" w:rsidRPr="001770C7">
        <w:rPr>
          <w:rFonts w:ascii="Times New Roman" w:eastAsia="Times New Roman" w:hAnsi="Times New Roman" w:cs="Times New Roman"/>
          <w:sz w:val="24"/>
          <w:szCs w:val="24"/>
        </w:rPr>
        <w:t>is the pseudo second order rate constant (g mg</w:t>
      </w:r>
      <w:r w:rsidR="00E16087" w:rsidRPr="001770C7">
        <w:rPr>
          <w:rFonts w:ascii="Times New Roman" w:eastAsia="Times New Roman" w:hAnsi="Times New Roman" w:cs="Times New Roman"/>
          <w:sz w:val="24"/>
          <w:szCs w:val="24"/>
          <w:vertAlign w:val="superscript"/>
        </w:rPr>
        <w:t>-1</w:t>
      </w:r>
      <w:r w:rsidR="00E16087" w:rsidRPr="001770C7">
        <w:rPr>
          <w:rFonts w:ascii="Times New Roman" w:eastAsia="Times New Roman" w:hAnsi="Times New Roman" w:cs="Times New Roman"/>
          <w:sz w:val="24"/>
          <w:szCs w:val="24"/>
        </w:rPr>
        <w:t xml:space="preserve"> min</w:t>
      </w:r>
      <w:r w:rsidR="00E16087" w:rsidRPr="001770C7">
        <w:rPr>
          <w:rFonts w:ascii="Times New Roman" w:eastAsia="Times New Roman" w:hAnsi="Times New Roman" w:cs="Times New Roman"/>
          <w:sz w:val="24"/>
          <w:szCs w:val="24"/>
          <w:vertAlign w:val="superscript"/>
        </w:rPr>
        <w:t>-1</w:t>
      </w:r>
      <w:r w:rsidR="00E16087" w:rsidRPr="001770C7">
        <w:rPr>
          <w:rFonts w:ascii="Times New Roman" w:eastAsia="Times New Roman" w:hAnsi="Times New Roman" w:cs="Times New Roman"/>
          <w:sz w:val="24"/>
          <w:szCs w:val="24"/>
        </w:rPr>
        <w:t>). A straight-line graph obtained from a linear plot of   t/q</w:t>
      </w:r>
      <w:r w:rsidR="00E16087" w:rsidRPr="001770C7">
        <w:rPr>
          <w:rFonts w:ascii="Times New Roman" w:eastAsia="Times New Roman" w:hAnsi="Times New Roman" w:cs="Times New Roman"/>
          <w:sz w:val="24"/>
          <w:szCs w:val="24"/>
          <w:vertAlign w:val="subscript"/>
        </w:rPr>
        <w:t>t</w:t>
      </w:r>
      <w:r w:rsidR="00E16087" w:rsidRPr="001770C7">
        <w:rPr>
          <w:rFonts w:ascii="Times New Roman" w:eastAsia="Times New Roman" w:hAnsi="Times New Roman" w:cs="Times New Roman"/>
          <w:sz w:val="24"/>
          <w:szCs w:val="24"/>
        </w:rPr>
        <w:t xml:space="preserve"> against t. </w:t>
      </w:r>
    </w:p>
    <w:p w14:paraId="3472A3E1" w14:textId="4C082203" w:rsidR="00E16087" w:rsidRPr="001770C7" w:rsidRDefault="00E16087" w:rsidP="004A22E8">
      <w:pPr>
        <w:spacing w:line="360" w:lineRule="auto"/>
        <w:jc w:val="both"/>
        <w:rPr>
          <w:rFonts w:ascii="Times New Roman" w:eastAsia="Times New Roman" w:hAnsi="Times New Roman" w:cs="Times New Roman"/>
          <w:sz w:val="24"/>
          <w:szCs w:val="24"/>
        </w:rPr>
      </w:pPr>
      <w:r w:rsidRPr="001770C7">
        <w:rPr>
          <w:rFonts w:ascii="Times New Roman" w:eastAsiaTheme="minorEastAsia" w:hAnsi="Times New Roman" w:cs="Times New Roman"/>
          <w:sz w:val="24"/>
          <w:szCs w:val="24"/>
        </w:rPr>
        <w:t xml:space="preserve">The intra-particle diffusion model </w:t>
      </w:r>
      <w:r w:rsidR="00861809" w:rsidRPr="001770C7">
        <w:rPr>
          <w:rFonts w:ascii="Times New Roman" w:eastAsiaTheme="minorEastAsia" w:hAnsi="Times New Roman" w:cs="Times New Roman"/>
          <w:sz w:val="24"/>
          <w:szCs w:val="24"/>
        </w:rPr>
        <w:t>describes</w:t>
      </w:r>
      <w:r w:rsidRPr="001770C7">
        <w:rPr>
          <w:rFonts w:ascii="Times New Roman" w:eastAsiaTheme="minorEastAsia" w:hAnsi="Times New Roman" w:cs="Times New Roman"/>
          <w:sz w:val="24"/>
          <w:szCs w:val="24"/>
        </w:rPr>
        <w:t xml:space="preserve"> mass transfer </w:t>
      </w:r>
      <w:r w:rsidR="003D3EE0" w:rsidRPr="001770C7">
        <w:rPr>
          <w:rFonts w:ascii="Times New Roman" w:eastAsiaTheme="minorEastAsia" w:hAnsi="Times New Roman" w:cs="Times New Roman"/>
          <w:sz w:val="24"/>
          <w:szCs w:val="24"/>
        </w:rPr>
        <w:t>p</w:t>
      </w:r>
      <w:r w:rsidRPr="001770C7">
        <w:rPr>
          <w:rFonts w:ascii="Times New Roman" w:eastAsiaTheme="minorEastAsia" w:hAnsi="Times New Roman" w:cs="Times New Roman"/>
          <w:sz w:val="24"/>
          <w:szCs w:val="24"/>
        </w:rPr>
        <w:t>rocess</w:t>
      </w:r>
      <w:r w:rsidR="003D3EE0" w:rsidRPr="001770C7">
        <w:rPr>
          <w:rFonts w:ascii="Times New Roman" w:eastAsiaTheme="minorEastAsia" w:hAnsi="Times New Roman" w:cs="Times New Roman"/>
          <w:sz w:val="24"/>
          <w:szCs w:val="24"/>
        </w:rPr>
        <w:t>es</w:t>
      </w:r>
      <w:r w:rsidRPr="001770C7">
        <w:rPr>
          <w:rFonts w:ascii="Times New Roman" w:eastAsiaTheme="minorEastAsia" w:hAnsi="Times New Roman" w:cs="Times New Roman"/>
          <w:sz w:val="24"/>
          <w:szCs w:val="24"/>
        </w:rPr>
        <w:t xml:space="preserve">. </w:t>
      </w:r>
      <w:r w:rsidRPr="001770C7">
        <w:rPr>
          <w:rFonts w:ascii="Times New Roman" w:eastAsia="Times New Roman" w:hAnsi="Times New Roman" w:cs="Times New Roman"/>
          <w:sz w:val="24"/>
          <w:szCs w:val="24"/>
        </w:rPr>
        <w:t xml:space="preserve">In several phases, </w:t>
      </w:r>
      <w:r w:rsidR="003D3EE0" w:rsidRPr="001770C7">
        <w:rPr>
          <w:rFonts w:ascii="Times New Roman" w:eastAsia="Times New Roman" w:hAnsi="Times New Roman" w:cs="Times New Roman"/>
          <w:sz w:val="24"/>
          <w:szCs w:val="24"/>
        </w:rPr>
        <w:t xml:space="preserve">the </w:t>
      </w:r>
      <w:r w:rsidRPr="001770C7">
        <w:rPr>
          <w:rFonts w:ascii="Times New Roman" w:eastAsia="Times New Roman" w:hAnsi="Times New Roman" w:cs="Times New Roman"/>
          <w:sz w:val="24"/>
          <w:szCs w:val="24"/>
        </w:rPr>
        <w:t>sorbate</w:t>
      </w:r>
      <w:r w:rsidR="003D3EE0" w:rsidRPr="001770C7">
        <w:rPr>
          <w:rFonts w:ascii="Times New Roman" w:eastAsia="Times New Roman" w:hAnsi="Times New Roman" w:cs="Times New Roman"/>
          <w:sz w:val="24"/>
          <w:szCs w:val="24"/>
        </w:rPr>
        <w:t>s</w:t>
      </w:r>
      <w:r w:rsidRPr="001770C7">
        <w:rPr>
          <w:rFonts w:ascii="Times New Roman" w:eastAsia="Times New Roman" w:hAnsi="Times New Roman" w:cs="Times New Roman"/>
          <w:sz w:val="24"/>
          <w:szCs w:val="24"/>
        </w:rPr>
        <w:t xml:space="preserve"> movement from aqueous phase</w:t>
      </w:r>
      <w:r w:rsidR="003D3EE0" w:rsidRPr="001770C7">
        <w:rPr>
          <w:rFonts w:ascii="Times New Roman" w:eastAsia="Times New Roman" w:hAnsi="Times New Roman" w:cs="Times New Roman"/>
          <w:sz w:val="24"/>
          <w:szCs w:val="24"/>
        </w:rPr>
        <w:t>s</w:t>
      </w:r>
      <w:r w:rsidRPr="001770C7">
        <w:rPr>
          <w:rFonts w:ascii="Times New Roman" w:eastAsia="Times New Roman" w:hAnsi="Times New Roman" w:cs="Times New Roman"/>
          <w:sz w:val="24"/>
          <w:szCs w:val="24"/>
        </w:rPr>
        <w:t xml:space="preserve"> unto the surface of the</w:t>
      </w:r>
      <w:r w:rsidR="003D3EE0" w:rsidRPr="001770C7">
        <w:rPr>
          <w:rFonts w:ascii="Times New Roman" w:eastAsia="Times New Roman" w:hAnsi="Times New Roman" w:cs="Times New Roman"/>
          <w:sz w:val="24"/>
          <w:szCs w:val="24"/>
        </w:rPr>
        <w:t xml:space="preserve"> pores of the</w:t>
      </w:r>
      <w:r w:rsidRPr="001770C7">
        <w:rPr>
          <w:rFonts w:ascii="Times New Roman" w:eastAsia="Times New Roman" w:hAnsi="Times New Roman" w:cs="Times New Roman"/>
          <w:sz w:val="24"/>
          <w:szCs w:val="24"/>
        </w:rPr>
        <w:t xml:space="preserve"> sorbent</w:t>
      </w:r>
      <w:r w:rsidR="003D3EE0" w:rsidRPr="001770C7">
        <w:rPr>
          <w:rFonts w:ascii="Times New Roman" w:eastAsia="Times New Roman" w:hAnsi="Times New Roman" w:cs="Times New Roman"/>
          <w:sz w:val="24"/>
          <w:szCs w:val="24"/>
        </w:rPr>
        <w:t>s</w:t>
      </w:r>
      <w:r w:rsidRPr="001770C7">
        <w:rPr>
          <w:rFonts w:ascii="Times New Roman" w:eastAsia="Times New Roman" w:hAnsi="Times New Roman" w:cs="Times New Roman"/>
          <w:sz w:val="24"/>
          <w:szCs w:val="24"/>
        </w:rPr>
        <w:t xml:space="preserve"> take place. The intra-particle diffusion in equation 1</w:t>
      </w:r>
      <w:r w:rsidR="00376E14" w:rsidRPr="001770C7">
        <w:rPr>
          <w:rFonts w:ascii="Times New Roman" w:eastAsia="Times New Roman" w:hAnsi="Times New Roman" w:cs="Times New Roman"/>
          <w:sz w:val="24"/>
          <w:szCs w:val="24"/>
        </w:rPr>
        <w:t>5</w:t>
      </w:r>
      <w:r w:rsidRPr="001770C7">
        <w:rPr>
          <w:rFonts w:ascii="Times New Roman" w:eastAsia="Times New Roman" w:hAnsi="Times New Roman" w:cs="Times New Roman"/>
          <w:sz w:val="24"/>
          <w:szCs w:val="24"/>
        </w:rPr>
        <w:t xml:space="preserve"> was used </w:t>
      </w:r>
      <w:r w:rsidR="003D3EE0" w:rsidRPr="001770C7">
        <w:rPr>
          <w:rFonts w:ascii="Times New Roman" w:eastAsia="Times New Roman" w:hAnsi="Times New Roman" w:cs="Times New Roman"/>
          <w:sz w:val="24"/>
          <w:szCs w:val="24"/>
        </w:rPr>
        <w:t>to</w:t>
      </w:r>
      <w:r w:rsidRPr="001770C7">
        <w:rPr>
          <w:rFonts w:ascii="Times New Roman" w:eastAsia="Times New Roman" w:hAnsi="Times New Roman" w:cs="Times New Roman"/>
          <w:sz w:val="24"/>
          <w:szCs w:val="24"/>
        </w:rPr>
        <w:t xml:space="preserve"> estimat</w:t>
      </w:r>
      <w:r w:rsidR="003D3EE0" w:rsidRPr="001770C7">
        <w:rPr>
          <w:rFonts w:ascii="Times New Roman" w:eastAsia="Times New Roman" w:hAnsi="Times New Roman" w:cs="Times New Roman"/>
          <w:sz w:val="24"/>
          <w:szCs w:val="24"/>
        </w:rPr>
        <w:t>e</w:t>
      </w:r>
      <w:r w:rsidRPr="001770C7">
        <w:rPr>
          <w:rFonts w:ascii="Times New Roman" w:eastAsia="Times New Roman" w:hAnsi="Times New Roman" w:cs="Times New Roman"/>
          <w:sz w:val="24"/>
          <w:szCs w:val="24"/>
        </w:rPr>
        <w:t xml:space="preserve"> the various constants. </w:t>
      </w:r>
    </w:p>
    <w:p w14:paraId="2D05CA61" w14:textId="77777777" w:rsidR="00E16087" w:rsidRPr="001770C7" w:rsidRDefault="00000000" w:rsidP="00E16087">
      <w:pPr>
        <w:tabs>
          <w:tab w:val="left" w:pos="720"/>
          <w:tab w:val="left" w:pos="1440"/>
          <w:tab w:val="left" w:pos="2160"/>
          <w:tab w:val="left" w:pos="2880"/>
          <w:tab w:val="left" w:pos="3600"/>
          <w:tab w:val="center" w:pos="4680"/>
        </w:tabs>
        <w:spacing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t</m:t>
            </m:r>
          </m:sub>
        </m:sSub>
      </m:oMath>
      <w:r w:rsidR="00E16087" w:rsidRPr="001770C7">
        <w:rPr>
          <w:rFonts w:ascii="Times New Roman" w:hAnsi="Times New Roman" w:cs="Times New Roman"/>
          <w:sz w:val="24"/>
          <w:szCs w:val="24"/>
        </w:rPr>
        <w:t xml:space="preserve"> = </w:t>
      </w:r>
      <m:oMath>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id</m:t>
            </m:r>
          </m:sub>
        </m:sSub>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1/2</m:t>
            </m:r>
          </m:sup>
        </m:sSup>
      </m:oMath>
      <w:r w:rsidR="00E16087" w:rsidRPr="001770C7">
        <w:rPr>
          <w:rFonts w:ascii="Times New Roman" w:eastAsiaTheme="minorEastAsia" w:hAnsi="Times New Roman" w:cs="Times New Roman"/>
          <w:sz w:val="24"/>
          <w:szCs w:val="24"/>
        </w:rPr>
        <w:t xml:space="preserve">+ I </w:t>
      </w:r>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r>
      <w:r w:rsidR="00E16087" w:rsidRPr="001770C7">
        <w:rPr>
          <w:rFonts w:ascii="Times New Roman" w:eastAsiaTheme="minorEastAsia" w:hAnsi="Times New Roman" w:cs="Times New Roman"/>
          <w:sz w:val="24"/>
          <w:szCs w:val="24"/>
        </w:rPr>
        <w:tab/>
        <w:t>(1</w:t>
      </w:r>
      <w:r w:rsidR="00376E14" w:rsidRPr="001770C7">
        <w:rPr>
          <w:rFonts w:ascii="Times New Roman" w:eastAsiaTheme="minorEastAsia" w:hAnsi="Times New Roman" w:cs="Times New Roman"/>
          <w:sz w:val="24"/>
          <w:szCs w:val="24"/>
        </w:rPr>
        <w:t>5</w:t>
      </w:r>
      <w:r w:rsidR="00E16087" w:rsidRPr="001770C7">
        <w:rPr>
          <w:rFonts w:ascii="Times New Roman" w:eastAsiaTheme="minorEastAsia" w:hAnsi="Times New Roman" w:cs="Times New Roman"/>
          <w:sz w:val="24"/>
          <w:szCs w:val="24"/>
        </w:rPr>
        <w:t>)</w:t>
      </w:r>
    </w:p>
    <w:p w14:paraId="5231A455" w14:textId="1EC3CE88" w:rsidR="00E16087" w:rsidRPr="001770C7" w:rsidRDefault="003D3EE0" w:rsidP="00E16087">
      <w:pPr>
        <w:tabs>
          <w:tab w:val="left" w:pos="720"/>
          <w:tab w:val="left" w:pos="1440"/>
          <w:tab w:val="left" w:pos="2160"/>
          <w:tab w:val="left" w:pos="2880"/>
          <w:tab w:val="left" w:pos="3600"/>
          <w:tab w:val="center" w:pos="4680"/>
        </w:tabs>
        <w:spacing w:line="360" w:lineRule="auto"/>
        <w:jc w:val="both"/>
        <w:rPr>
          <w:rFonts w:ascii="Times New Roman" w:eastAsia="Times New Roman" w:hAnsi="Times New Roman" w:cs="Times New Roman"/>
          <w:sz w:val="24"/>
          <w:szCs w:val="24"/>
        </w:rPr>
      </w:pPr>
      <w:r w:rsidRPr="001770C7">
        <w:rPr>
          <w:rFonts w:ascii="Times New Roman" w:eastAsia="Times New Roman" w:hAnsi="Times New Roman" w:cs="Times New Roman"/>
          <w:sz w:val="24"/>
          <w:szCs w:val="24"/>
        </w:rPr>
        <w:t>w</w:t>
      </w:r>
      <w:r w:rsidR="00E16087" w:rsidRPr="001770C7">
        <w:rPr>
          <w:rFonts w:ascii="Times New Roman" w:eastAsia="Times New Roman" w:hAnsi="Times New Roman" w:cs="Times New Roman"/>
          <w:sz w:val="24"/>
          <w:szCs w:val="24"/>
        </w:rPr>
        <w:t>here K</w:t>
      </w:r>
      <w:r w:rsidR="00E16087" w:rsidRPr="001770C7">
        <w:rPr>
          <w:rFonts w:ascii="Times New Roman" w:eastAsia="Times New Roman" w:hAnsi="Times New Roman" w:cs="Times New Roman"/>
          <w:sz w:val="24"/>
          <w:szCs w:val="24"/>
          <w:vertAlign w:val="subscript"/>
        </w:rPr>
        <w:t>id</w:t>
      </w:r>
      <w:r w:rsidR="00E16087" w:rsidRPr="001770C7">
        <w:rPr>
          <w:rFonts w:ascii="Times New Roman" w:eastAsia="Times New Roman" w:hAnsi="Times New Roman" w:cs="Times New Roman"/>
          <w:sz w:val="24"/>
          <w:szCs w:val="24"/>
        </w:rPr>
        <w:t xml:space="preserve"> is the rate constant of intra-particle diffusion (mg / g min</w:t>
      </w:r>
      <w:r w:rsidR="00E16087" w:rsidRPr="001770C7">
        <w:rPr>
          <w:rFonts w:ascii="Times New Roman" w:eastAsia="Times New Roman" w:hAnsi="Times New Roman" w:cs="Times New Roman"/>
          <w:sz w:val="24"/>
          <w:szCs w:val="24"/>
          <w:vertAlign w:val="superscript"/>
        </w:rPr>
        <w:t>-1/2</w:t>
      </w:r>
      <w:r w:rsidR="00E16087" w:rsidRPr="001770C7">
        <w:rPr>
          <w:rFonts w:ascii="Times New Roman" w:eastAsia="Times New Roman" w:hAnsi="Times New Roman" w:cs="Times New Roman"/>
          <w:sz w:val="24"/>
          <w:szCs w:val="24"/>
        </w:rPr>
        <w:t xml:space="preserve">) and I is the </w:t>
      </w:r>
      <w:r w:rsidRPr="001770C7">
        <w:rPr>
          <w:rFonts w:ascii="Times New Roman" w:eastAsia="Times New Roman" w:hAnsi="Times New Roman" w:cs="Times New Roman"/>
          <w:sz w:val="24"/>
          <w:szCs w:val="24"/>
        </w:rPr>
        <w:t>boundary layer thickness of the adsorbent</w:t>
      </w:r>
      <w:r w:rsidR="004A22E8">
        <w:rPr>
          <w:rFonts w:ascii="Times New Roman" w:eastAsia="Times New Roman" w:hAnsi="Times New Roman" w:cs="Times New Roman"/>
          <w:sz w:val="24"/>
          <w:szCs w:val="24"/>
        </w:rPr>
        <w:t xml:space="preserve"> [24]</w:t>
      </w:r>
      <w:r w:rsidR="00E16087" w:rsidRPr="001770C7">
        <w:rPr>
          <w:rFonts w:ascii="Times New Roman" w:eastAsia="Times New Roman" w:hAnsi="Times New Roman" w:cs="Times New Roman"/>
          <w:sz w:val="24"/>
          <w:szCs w:val="24"/>
        </w:rPr>
        <w:t>. The intra-particle diffusion model is indicated by a plot of q</w:t>
      </w:r>
      <w:r w:rsidR="00E16087" w:rsidRPr="001770C7">
        <w:rPr>
          <w:rFonts w:ascii="Times New Roman" w:eastAsia="Times New Roman" w:hAnsi="Times New Roman" w:cs="Times New Roman"/>
          <w:sz w:val="24"/>
          <w:szCs w:val="24"/>
          <w:vertAlign w:val="subscript"/>
        </w:rPr>
        <w:t xml:space="preserve">t </w:t>
      </w:r>
      <w:r w:rsidR="00E16087" w:rsidRPr="001770C7">
        <w:rPr>
          <w:rFonts w:ascii="Times New Roman" w:eastAsia="Times New Roman" w:hAnsi="Times New Roman" w:cs="Times New Roman"/>
          <w:sz w:val="24"/>
          <w:szCs w:val="24"/>
        </w:rPr>
        <w:t>versus t</w:t>
      </w:r>
      <w:r w:rsidR="00E16087" w:rsidRPr="001770C7">
        <w:rPr>
          <w:rFonts w:ascii="Times New Roman" w:eastAsia="Times New Roman" w:hAnsi="Times New Roman" w:cs="Times New Roman"/>
          <w:sz w:val="24"/>
          <w:szCs w:val="24"/>
          <w:vertAlign w:val="superscript"/>
        </w:rPr>
        <w:t>1/2</w:t>
      </w:r>
      <w:r w:rsidR="00E16087" w:rsidRPr="001770C7">
        <w:rPr>
          <w:rFonts w:ascii="Times New Roman" w:eastAsia="Times New Roman" w:hAnsi="Times New Roman" w:cs="Times New Roman"/>
          <w:sz w:val="24"/>
          <w:szCs w:val="24"/>
        </w:rPr>
        <w:t xml:space="preserve"> where the values of K</w:t>
      </w:r>
      <w:r w:rsidR="00E16087" w:rsidRPr="001770C7">
        <w:rPr>
          <w:rFonts w:ascii="Times New Roman" w:eastAsia="Times New Roman" w:hAnsi="Times New Roman" w:cs="Times New Roman"/>
          <w:sz w:val="24"/>
          <w:szCs w:val="24"/>
          <w:vertAlign w:val="subscript"/>
        </w:rPr>
        <w:t>id</w:t>
      </w:r>
      <w:r w:rsidR="00E16087" w:rsidRPr="001770C7">
        <w:rPr>
          <w:rFonts w:ascii="Times New Roman" w:eastAsia="Times New Roman" w:hAnsi="Times New Roman" w:cs="Times New Roman"/>
          <w:sz w:val="24"/>
          <w:szCs w:val="24"/>
        </w:rPr>
        <w:t xml:space="preserve"> were calculated. A </w:t>
      </w:r>
      <w:r w:rsidR="00861809" w:rsidRPr="001770C7">
        <w:rPr>
          <w:rFonts w:ascii="Times New Roman" w:eastAsia="Times New Roman" w:hAnsi="Times New Roman" w:cs="Times New Roman"/>
          <w:sz w:val="24"/>
          <w:szCs w:val="24"/>
        </w:rPr>
        <w:t>straight-line</w:t>
      </w:r>
      <w:r w:rsidR="00E16087" w:rsidRPr="001770C7">
        <w:rPr>
          <w:rFonts w:ascii="Times New Roman" w:eastAsia="Times New Roman" w:hAnsi="Times New Roman" w:cs="Times New Roman"/>
          <w:sz w:val="24"/>
          <w:szCs w:val="24"/>
        </w:rPr>
        <w:t xml:space="preserve"> plot of qt versus t</w:t>
      </w:r>
      <w:r w:rsidR="00E16087" w:rsidRPr="001770C7">
        <w:rPr>
          <w:rFonts w:ascii="Times New Roman" w:eastAsia="Times New Roman" w:hAnsi="Times New Roman" w:cs="Times New Roman"/>
          <w:sz w:val="24"/>
          <w:szCs w:val="24"/>
          <w:vertAlign w:val="superscript"/>
        </w:rPr>
        <w:t>1/2</w:t>
      </w:r>
      <w:r w:rsidR="00E16087" w:rsidRPr="001770C7">
        <w:rPr>
          <w:rFonts w:ascii="Times New Roman" w:eastAsia="Times New Roman" w:hAnsi="Times New Roman" w:cs="Times New Roman"/>
          <w:sz w:val="24"/>
          <w:szCs w:val="24"/>
        </w:rPr>
        <w:t xml:space="preserve"> </w:t>
      </w:r>
      <w:r w:rsidR="00554EBF" w:rsidRPr="001770C7">
        <w:rPr>
          <w:rFonts w:ascii="Times New Roman" w:eastAsia="Times New Roman" w:hAnsi="Times New Roman" w:cs="Times New Roman"/>
          <w:sz w:val="24"/>
          <w:szCs w:val="24"/>
        </w:rPr>
        <w:t>reveals that the</w:t>
      </w:r>
      <w:r w:rsidR="00E16087" w:rsidRPr="001770C7">
        <w:rPr>
          <w:rFonts w:ascii="Times New Roman" w:eastAsia="Times New Roman" w:hAnsi="Times New Roman" w:cs="Times New Roman"/>
          <w:sz w:val="24"/>
          <w:szCs w:val="24"/>
        </w:rPr>
        <w:t xml:space="preserve"> sorption mechanism is controlled by intraparticle diffusion process.</w:t>
      </w:r>
    </w:p>
    <w:p w14:paraId="69047073" w14:textId="77777777" w:rsidR="004D3361" w:rsidRDefault="004D3361" w:rsidP="00E16087">
      <w:pPr>
        <w:tabs>
          <w:tab w:val="left" w:pos="720"/>
          <w:tab w:val="left" w:pos="1440"/>
          <w:tab w:val="left" w:pos="2160"/>
          <w:tab w:val="left" w:pos="2880"/>
          <w:tab w:val="left" w:pos="3600"/>
          <w:tab w:val="center" w:pos="4680"/>
        </w:tabs>
        <w:spacing w:line="360" w:lineRule="auto"/>
        <w:jc w:val="both"/>
        <w:rPr>
          <w:rFonts w:ascii="Times New Roman" w:eastAsia="MinionPro-Regular" w:hAnsi="Times New Roman" w:cs="Times New Roman"/>
          <w:b/>
          <w:bCs/>
          <w:sz w:val="24"/>
          <w:szCs w:val="24"/>
        </w:rPr>
      </w:pPr>
    </w:p>
    <w:p w14:paraId="557A3A74" w14:textId="77777777" w:rsidR="00E16087" w:rsidRPr="003072C0" w:rsidRDefault="00E16087" w:rsidP="00E16087">
      <w:pPr>
        <w:tabs>
          <w:tab w:val="left" w:pos="720"/>
          <w:tab w:val="left" w:pos="1440"/>
          <w:tab w:val="left" w:pos="2160"/>
          <w:tab w:val="left" w:pos="2880"/>
          <w:tab w:val="left" w:pos="3600"/>
          <w:tab w:val="center" w:pos="4680"/>
        </w:tabs>
        <w:spacing w:line="360" w:lineRule="auto"/>
        <w:jc w:val="both"/>
        <w:rPr>
          <w:rFonts w:ascii="Times New Roman" w:eastAsia="MinionPro-Regular" w:hAnsi="Times New Roman" w:cs="Times New Roman"/>
          <w:b/>
          <w:bCs/>
          <w:sz w:val="24"/>
          <w:szCs w:val="24"/>
        </w:rPr>
      </w:pPr>
      <w:r w:rsidRPr="003072C0">
        <w:rPr>
          <w:rFonts w:ascii="Times New Roman" w:eastAsia="MinionPro-Regular" w:hAnsi="Times New Roman" w:cs="Times New Roman"/>
          <w:b/>
          <w:bCs/>
          <w:sz w:val="24"/>
          <w:szCs w:val="24"/>
        </w:rPr>
        <w:t>2.8 Adsorption Thermodynamic Studies</w:t>
      </w:r>
    </w:p>
    <w:p w14:paraId="1154CC63" w14:textId="652D4C7B" w:rsidR="00E16087" w:rsidRPr="001770C7" w:rsidRDefault="00E16087" w:rsidP="00547E8B">
      <w:pPr>
        <w:tabs>
          <w:tab w:val="left" w:pos="720"/>
          <w:tab w:val="left" w:pos="1440"/>
          <w:tab w:val="left" w:pos="2160"/>
          <w:tab w:val="left" w:pos="2880"/>
          <w:tab w:val="left" w:pos="3600"/>
          <w:tab w:val="center" w:pos="4680"/>
        </w:tabs>
        <w:spacing w:line="360" w:lineRule="auto"/>
        <w:jc w:val="both"/>
        <w:rPr>
          <w:rFonts w:ascii="Times New Roman" w:eastAsia="MinionPro-Regular" w:hAnsi="Times New Roman" w:cs="Times New Roman"/>
          <w:sz w:val="24"/>
          <w:szCs w:val="24"/>
        </w:rPr>
      </w:pPr>
      <w:r w:rsidRPr="001770C7">
        <w:rPr>
          <w:rFonts w:ascii="Times New Roman" w:eastAsia="MinionPro-Regular" w:hAnsi="Times New Roman" w:cs="Times New Roman"/>
          <w:sz w:val="24"/>
          <w:szCs w:val="24"/>
        </w:rPr>
        <w:t>The adsorption thermodynamic study onto PNS, PSH and HB AC was carried out by evaluating the enthalpy change (∆H), the free energy change (∆G), and the entropy change (∆S). The nature and spontaneity of the adsorption process</w:t>
      </w:r>
      <w:r w:rsidR="00554EBF" w:rsidRPr="001770C7">
        <w:rPr>
          <w:rFonts w:ascii="Times New Roman" w:eastAsia="MinionPro-Regular" w:hAnsi="Times New Roman" w:cs="Times New Roman"/>
          <w:sz w:val="24"/>
          <w:szCs w:val="24"/>
        </w:rPr>
        <w:t>es of the metal ions</w:t>
      </w:r>
      <w:r w:rsidRPr="001770C7">
        <w:rPr>
          <w:rFonts w:ascii="Times New Roman" w:eastAsia="MinionPro-Regular" w:hAnsi="Times New Roman" w:cs="Times New Roman"/>
          <w:sz w:val="24"/>
          <w:szCs w:val="24"/>
        </w:rPr>
        <w:t xml:space="preserve"> </w:t>
      </w:r>
      <w:r w:rsidR="00554EBF" w:rsidRPr="001770C7">
        <w:rPr>
          <w:rFonts w:ascii="Times New Roman" w:eastAsia="MinionPro-Regular" w:hAnsi="Times New Roman" w:cs="Times New Roman"/>
          <w:sz w:val="24"/>
          <w:szCs w:val="24"/>
        </w:rPr>
        <w:t>we</w:t>
      </w:r>
      <w:r w:rsidRPr="001770C7">
        <w:rPr>
          <w:rFonts w:ascii="Times New Roman" w:eastAsia="MinionPro-Regular" w:hAnsi="Times New Roman" w:cs="Times New Roman"/>
          <w:sz w:val="24"/>
          <w:szCs w:val="24"/>
        </w:rPr>
        <w:t xml:space="preserve">re determined by </w:t>
      </w:r>
      <w:r w:rsidR="00554EBF" w:rsidRPr="001770C7">
        <w:rPr>
          <w:rFonts w:ascii="Times New Roman" w:eastAsia="MinionPro-Regular" w:hAnsi="Times New Roman" w:cs="Times New Roman"/>
          <w:sz w:val="24"/>
          <w:szCs w:val="24"/>
        </w:rPr>
        <w:t xml:space="preserve">the </w:t>
      </w:r>
      <w:r w:rsidRPr="001770C7">
        <w:rPr>
          <w:rFonts w:ascii="Times New Roman" w:eastAsia="MinionPro-Regular" w:hAnsi="Times New Roman" w:cs="Times New Roman"/>
          <w:sz w:val="24"/>
          <w:szCs w:val="24"/>
        </w:rPr>
        <w:t xml:space="preserve">values of ∆H and ∆S. </w:t>
      </w:r>
      <w:r w:rsidR="00554EBF" w:rsidRPr="001770C7">
        <w:rPr>
          <w:rFonts w:ascii="Times New Roman" w:eastAsia="MinionPro-Regular" w:hAnsi="Times New Roman" w:cs="Times New Roman"/>
          <w:sz w:val="24"/>
          <w:szCs w:val="24"/>
        </w:rPr>
        <w:t>E</w:t>
      </w:r>
      <w:r w:rsidRPr="001770C7">
        <w:rPr>
          <w:rFonts w:ascii="Times New Roman" w:eastAsia="MinionPro-Regular" w:hAnsi="Times New Roman" w:cs="Times New Roman"/>
          <w:sz w:val="24"/>
          <w:szCs w:val="24"/>
        </w:rPr>
        <w:t>ndothermic and exothermic</w:t>
      </w:r>
      <w:r w:rsidR="00554EBF" w:rsidRPr="001770C7">
        <w:rPr>
          <w:rFonts w:ascii="Times New Roman" w:eastAsia="MinionPro-Regular" w:hAnsi="Times New Roman" w:cs="Times New Roman"/>
          <w:sz w:val="24"/>
          <w:szCs w:val="24"/>
        </w:rPr>
        <w:t xml:space="preserve"> adsorption</w:t>
      </w:r>
      <w:r w:rsidRPr="001770C7">
        <w:rPr>
          <w:rFonts w:ascii="Times New Roman" w:eastAsia="MinionPro-Regular" w:hAnsi="Times New Roman" w:cs="Times New Roman"/>
          <w:sz w:val="24"/>
          <w:szCs w:val="24"/>
        </w:rPr>
        <w:t xml:space="preserve"> with positive and negative values of ∆H respectively, and negative values of ∆G indicates </w:t>
      </w:r>
      <w:r w:rsidR="00554EBF" w:rsidRPr="001770C7">
        <w:rPr>
          <w:rFonts w:ascii="Times New Roman" w:eastAsia="MinionPro-Regular" w:hAnsi="Times New Roman" w:cs="Times New Roman"/>
          <w:sz w:val="24"/>
          <w:szCs w:val="24"/>
        </w:rPr>
        <w:t>a</w:t>
      </w:r>
      <w:r w:rsidRPr="001770C7">
        <w:rPr>
          <w:rFonts w:ascii="Times New Roman" w:eastAsia="MinionPro-Regular" w:hAnsi="Times New Roman" w:cs="Times New Roman"/>
          <w:sz w:val="24"/>
          <w:szCs w:val="24"/>
        </w:rPr>
        <w:t xml:space="preserve"> feasible adsorption process. The values of ∆H and ∆S were estimated from equation 1</w:t>
      </w:r>
      <w:r w:rsidR="00376E14" w:rsidRPr="001770C7">
        <w:rPr>
          <w:rFonts w:ascii="Times New Roman" w:eastAsia="MinionPro-Regular" w:hAnsi="Times New Roman" w:cs="Times New Roman"/>
          <w:sz w:val="24"/>
          <w:szCs w:val="24"/>
        </w:rPr>
        <w:t>6</w:t>
      </w:r>
      <w:r w:rsidRPr="001770C7">
        <w:rPr>
          <w:rFonts w:ascii="Times New Roman" w:eastAsia="MinionPro-Regular" w:hAnsi="Times New Roman" w:cs="Times New Roman"/>
          <w:sz w:val="24"/>
          <w:szCs w:val="24"/>
        </w:rPr>
        <w:t>, while ∆G was determined from the equations 1</w:t>
      </w:r>
      <w:r w:rsidR="00376E14" w:rsidRPr="001770C7">
        <w:rPr>
          <w:rFonts w:ascii="Times New Roman" w:eastAsia="MinionPro-Regular" w:hAnsi="Times New Roman" w:cs="Times New Roman"/>
          <w:sz w:val="24"/>
          <w:szCs w:val="24"/>
        </w:rPr>
        <w:t>8</w:t>
      </w:r>
      <w:r w:rsidR="00547E8B">
        <w:rPr>
          <w:rFonts w:ascii="Times New Roman" w:eastAsia="MinionPro-Regular" w:hAnsi="Times New Roman" w:cs="Times New Roman"/>
          <w:sz w:val="24"/>
          <w:szCs w:val="24"/>
        </w:rPr>
        <w:t xml:space="preserve"> and 14 respectively, </w:t>
      </w:r>
    </w:p>
    <w:p w14:paraId="7D319BC5" w14:textId="77777777" w:rsidR="00E16087" w:rsidRPr="001770C7" w:rsidRDefault="00E16087" w:rsidP="00E16087">
      <w:pPr>
        <w:autoSpaceDE w:val="0"/>
        <w:autoSpaceDN w:val="0"/>
        <w:adjustRightInd w:val="0"/>
        <w:spacing w:after="0"/>
        <w:jc w:val="both"/>
        <w:rPr>
          <w:rFonts w:ascii="Times New Roman" w:eastAsia="MinionPro-Regular" w:hAnsi="Times New Roman" w:cs="Times New Roman"/>
          <w:sz w:val="24"/>
          <w:szCs w:val="24"/>
        </w:rPr>
      </w:pPr>
      <m:oMath>
        <m:r>
          <w:rPr>
            <w:rFonts w:ascii="Cambria Math" w:eastAsia="MinionPro-Regular" w:hAnsi="Cambria Math" w:cs="Times New Roman"/>
            <w:sz w:val="24"/>
            <w:szCs w:val="24"/>
          </w:rPr>
          <m:t>In</m:t>
        </m:r>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K</m:t>
            </m:r>
          </m:e>
          <m:sub>
            <m:r>
              <w:rPr>
                <w:rFonts w:ascii="Cambria Math" w:eastAsia="MinionPro-Regular" w:hAnsi="Cambria Math" w:cs="Times New Roman"/>
                <w:sz w:val="24"/>
                <w:szCs w:val="24"/>
              </w:rPr>
              <m:t>ad</m:t>
            </m:r>
          </m:sub>
        </m:sSub>
        <m:r>
          <w:rPr>
            <w:rFonts w:ascii="Cambria Math" w:eastAsia="MinionPro-Regular" w:hAnsi="Cambria Math" w:cs="Times New Roman"/>
            <w:sz w:val="24"/>
            <w:szCs w:val="24"/>
          </w:rPr>
          <m:t xml:space="preserve">= </m:t>
        </m:r>
        <m:f>
          <m:fPr>
            <m:ctrlPr>
              <w:rPr>
                <w:rFonts w:ascii="Cambria Math" w:eastAsia="MinionPro-Regular" w:hAnsi="Cambria Math" w:cs="Times New Roman"/>
                <w:i/>
                <w:sz w:val="24"/>
                <w:szCs w:val="24"/>
              </w:rPr>
            </m:ctrlPr>
          </m:fPr>
          <m:num>
            <m:r>
              <w:rPr>
                <w:rFonts w:ascii="Cambria Math" w:eastAsia="MinionPro-Regular" w:hAnsi="Cambria Math" w:cs="Times New Roman"/>
                <w:sz w:val="24"/>
                <w:szCs w:val="24"/>
              </w:rPr>
              <m:t>∆S</m:t>
            </m:r>
          </m:num>
          <m:den>
            <m:r>
              <w:rPr>
                <w:rFonts w:ascii="Cambria Math" w:eastAsia="MinionPro-Regular" w:hAnsi="Cambria Math" w:cs="Times New Roman"/>
                <w:sz w:val="24"/>
                <w:szCs w:val="24"/>
              </w:rPr>
              <m:t>R</m:t>
            </m:r>
          </m:den>
        </m:f>
        <m:r>
          <w:rPr>
            <w:rFonts w:ascii="Cambria Math" w:eastAsia="MinionPro-Regular" w:hAnsi="Cambria Math" w:cs="Times New Roman"/>
            <w:sz w:val="24"/>
            <w:szCs w:val="24"/>
          </w:rPr>
          <m:t xml:space="preserve">- </m:t>
        </m:r>
        <m:f>
          <m:fPr>
            <m:ctrlPr>
              <w:rPr>
                <w:rFonts w:ascii="Cambria Math" w:eastAsia="MinionPro-Regular" w:hAnsi="Cambria Math" w:cs="Times New Roman"/>
                <w:i/>
                <w:sz w:val="24"/>
                <w:szCs w:val="24"/>
              </w:rPr>
            </m:ctrlPr>
          </m:fPr>
          <m:num>
            <m:r>
              <w:rPr>
                <w:rFonts w:ascii="Cambria Math" w:eastAsia="MinionPro-Regular" w:hAnsi="Cambria Math" w:cs="Times New Roman"/>
                <w:sz w:val="24"/>
                <w:szCs w:val="24"/>
              </w:rPr>
              <m:t>∆H</m:t>
            </m:r>
          </m:num>
          <m:den>
            <m:r>
              <w:rPr>
                <w:rFonts w:ascii="Cambria Math" w:eastAsia="MinionPro-Regular" w:hAnsi="Cambria Math" w:cs="Times New Roman"/>
                <w:sz w:val="24"/>
                <w:szCs w:val="24"/>
              </w:rPr>
              <m:t>RT</m:t>
            </m:r>
          </m:den>
        </m:f>
      </m:oMath>
      <w:r w:rsidRPr="001770C7">
        <w:rPr>
          <w:rFonts w:ascii="Times New Roman" w:eastAsia="MinionPro-Regular" w:hAnsi="Times New Roman" w:cs="Times New Roman"/>
          <w:sz w:val="24"/>
          <w:szCs w:val="24"/>
        </w:rPr>
        <w:t xml:space="preserve">                                                                                                            </w:t>
      </w:r>
      <w:r w:rsidRPr="001770C7">
        <w:rPr>
          <w:rFonts w:ascii="Times New Roman" w:eastAsia="MinionPro-Regular" w:hAnsi="Times New Roman" w:cs="Times New Roman"/>
          <w:sz w:val="24"/>
          <w:szCs w:val="24"/>
        </w:rPr>
        <w:tab/>
        <w:t xml:space="preserve"> </w:t>
      </w:r>
      <w:r w:rsidR="00E5364D" w:rsidRPr="001770C7">
        <w:rPr>
          <w:rFonts w:ascii="Times New Roman" w:eastAsia="MinionPro-Regular" w:hAnsi="Times New Roman" w:cs="Times New Roman"/>
          <w:sz w:val="24"/>
          <w:szCs w:val="24"/>
        </w:rPr>
        <w:t>(</w:t>
      </w:r>
      <w:r w:rsidRPr="001770C7">
        <w:rPr>
          <w:rFonts w:ascii="Times New Roman" w:eastAsia="MinionPro-Regular" w:hAnsi="Times New Roman" w:cs="Times New Roman"/>
          <w:sz w:val="24"/>
          <w:szCs w:val="24"/>
        </w:rPr>
        <w:t>1</w:t>
      </w:r>
      <w:r w:rsidR="00376E14" w:rsidRPr="001770C7">
        <w:rPr>
          <w:rFonts w:ascii="Times New Roman" w:eastAsia="MinionPro-Regular" w:hAnsi="Times New Roman" w:cs="Times New Roman"/>
          <w:sz w:val="24"/>
          <w:szCs w:val="24"/>
        </w:rPr>
        <w:t>6</w:t>
      </w:r>
      <w:r w:rsidR="00E5364D" w:rsidRPr="001770C7">
        <w:rPr>
          <w:rFonts w:ascii="Times New Roman" w:eastAsia="MinionPro-Regular" w:hAnsi="Times New Roman" w:cs="Times New Roman"/>
          <w:sz w:val="24"/>
          <w:szCs w:val="24"/>
        </w:rPr>
        <w:t>)</w:t>
      </w:r>
    </w:p>
    <w:p w14:paraId="7331E267" w14:textId="77777777" w:rsidR="00E16087" w:rsidRPr="001770C7" w:rsidRDefault="00E16087" w:rsidP="00E16087">
      <w:pPr>
        <w:tabs>
          <w:tab w:val="left" w:pos="1915"/>
        </w:tabs>
        <w:autoSpaceDE w:val="0"/>
        <w:autoSpaceDN w:val="0"/>
        <w:adjustRightInd w:val="0"/>
        <w:spacing w:after="0"/>
        <w:jc w:val="both"/>
        <w:rPr>
          <w:rFonts w:ascii="Times New Roman" w:eastAsia="MinionPro-Regular" w:hAnsi="Times New Roman" w:cs="Times New Roman"/>
          <w:sz w:val="24"/>
          <w:szCs w:val="24"/>
        </w:rPr>
      </w:pPr>
      <w:r w:rsidRPr="001770C7">
        <w:rPr>
          <w:rFonts w:ascii="Times New Roman" w:eastAsia="MinionPro-Regular" w:hAnsi="Times New Roman" w:cs="Times New Roman"/>
          <w:sz w:val="24"/>
          <w:szCs w:val="24"/>
        </w:rPr>
        <w:tab/>
      </w:r>
    </w:p>
    <w:p w14:paraId="5BC783C6" w14:textId="77777777" w:rsidR="00E16087" w:rsidRPr="001770C7" w:rsidRDefault="00000000" w:rsidP="00E16087">
      <w:pPr>
        <w:autoSpaceDE w:val="0"/>
        <w:autoSpaceDN w:val="0"/>
        <w:adjustRightInd w:val="0"/>
        <w:spacing w:after="0"/>
        <w:jc w:val="both"/>
        <w:rPr>
          <w:rFonts w:ascii="Times New Roman" w:eastAsia="MinionPro-Regular" w:hAnsi="Times New Roman" w:cs="Times New Roman"/>
          <w:sz w:val="24"/>
          <w:szCs w:val="24"/>
        </w:rPr>
      </w:pPr>
      <m:oMath>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K</m:t>
            </m:r>
          </m:e>
          <m:sub>
            <m:r>
              <w:rPr>
                <w:rFonts w:ascii="Cambria Math" w:eastAsia="MinionPro-Regular" w:hAnsi="Cambria Math" w:cs="Times New Roman"/>
                <w:sz w:val="24"/>
                <w:szCs w:val="24"/>
              </w:rPr>
              <m:t>ad</m:t>
            </m:r>
          </m:sub>
        </m:sSub>
        <m:r>
          <w:rPr>
            <w:rFonts w:ascii="Cambria Math" w:eastAsia="MinionPro-Regular" w:hAnsi="Cambria Math" w:cs="Times New Roman"/>
            <w:sz w:val="24"/>
            <w:szCs w:val="24"/>
          </w:rPr>
          <m:t xml:space="preserve">= </m:t>
        </m:r>
        <m:f>
          <m:fPr>
            <m:ctrlPr>
              <w:rPr>
                <w:rFonts w:ascii="Cambria Math" w:eastAsia="MinionPro-Regular" w:hAnsi="Cambria Math" w:cs="Times New Roman"/>
                <w:i/>
                <w:sz w:val="24"/>
                <w:szCs w:val="24"/>
              </w:rPr>
            </m:ctrlPr>
          </m:fPr>
          <m:num>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q</m:t>
                </m:r>
              </m:e>
              <m:sub>
                <m:r>
                  <w:rPr>
                    <w:rFonts w:ascii="Cambria Math" w:eastAsia="MinionPro-Regular" w:hAnsi="Cambria Math" w:cs="Times New Roman"/>
                    <w:sz w:val="24"/>
                    <w:szCs w:val="24"/>
                  </w:rPr>
                  <m:t>e</m:t>
                </m:r>
              </m:sub>
            </m:sSub>
          </m:num>
          <m:den>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C</m:t>
                </m:r>
              </m:e>
              <m:sub>
                <m:r>
                  <w:rPr>
                    <w:rFonts w:ascii="Cambria Math" w:eastAsia="MinionPro-Regular" w:hAnsi="Cambria Math" w:cs="Times New Roman"/>
                    <w:sz w:val="24"/>
                    <w:szCs w:val="24"/>
                  </w:rPr>
                  <m:t>e</m:t>
                </m:r>
              </m:sub>
            </m:sSub>
          </m:den>
        </m:f>
      </m:oMath>
      <w:r w:rsidR="00E16087" w:rsidRPr="001770C7">
        <w:rPr>
          <w:rFonts w:ascii="Times New Roman" w:eastAsia="MinionPro-Regular" w:hAnsi="Times New Roman" w:cs="Times New Roman"/>
          <w:sz w:val="24"/>
          <w:szCs w:val="24"/>
        </w:rPr>
        <w:t xml:space="preserve">                                                                                                                          </w:t>
      </w:r>
      <w:r w:rsidR="00E16087" w:rsidRPr="001770C7">
        <w:rPr>
          <w:rFonts w:ascii="Times New Roman" w:eastAsia="MinionPro-Regular" w:hAnsi="Times New Roman" w:cs="Times New Roman"/>
          <w:sz w:val="24"/>
          <w:szCs w:val="24"/>
        </w:rPr>
        <w:tab/>
        <w:t xml:space="preserve"> </w:t>
      </w:r>
      <w:r w:rsidR="00E5364D" w:rsidRPr="001770C7">
        <w:rPr>
          <w:rFonts w:ascii="Times New Roman" w:eastAsia="MinionPro-Regular" w:hAnsi="Times New Roman" w:cs="Times New Roman"/>
          <w:sz w:val="24"/>
          <w:szCs w:val="24"/>
        </w:rPr>
        <w:t>(</w:t>
      </w:r>
      <w:r w:rsidR="00E16087" w:rsidRPr="001770C7">
        <w:rPr>
          <w:rFonts w:ascii="Times New Roman" w:eastAsia="MinionPro-Regular" w:hAnsi="Times New Roman" w:cs="Times New Roman"/>
          <w:sz w:val="24"/>
          <w:szCs w:val="24"/>
        </w:rPr>
        <w:t>1</w:t>
      </w:r>
      <w:r w:rsidR="00376E14" w:rsidRPr="001770C7">
        <w:rPr>
          <w:rFonts w:ascii="Times New Roman" w:eastAsia="MinionPro-Regular" w:hAnsi="Times New Roman" w:cs="Times New Roman"/>
          <w:sz w:val="24"/>
          <w:szCs w:val="24"/>
        </w:rPr>
        <w:t>7</w:t>
      </w:r>
      <w:r w:rsidR="00E5364D" w:rsidRPr="001770C7">
        <w:rPr>
          <w:rFonts w:ascii="Times New Roman" w:eastAsia="MinionPro-Regular" w:hAnsi="Times New Roman" w:cs="Times New Roman"/>
          <w:sz w:val="24"/>
          <w:szCs w:val="24"/>
        </w:rPr>
        <w:t>)</w:t>
      </w:r>
    </w:p>
    <w:p w14:paraId="10173499" w14:textId="77777777" w:rsidR="00E16087" w:rsidRPr="001770C7" w:rsidRDefault="00E16087" w:rsidP="00E16087">
      <w:pPr>
        <w:autoSpaceDE w:val="0"/>
        <w:autoSpaceDN w:val="0"/>
        <w:adjustRightInd w:val="0"/>
        <w:spacing w:after="0"/>
        <w:jc w:val="both"/>
        <w:rPr>
          <w:rFonts w:ascii="Times New Roman" w:eastAsia="MinionPro-Regular" w:hAnsi="Times New Roman" w:cs="Times New Roman"/>
          <w:sz w:val="24"/>
          <w:szCs w:val="24"/>
        </w:rPr>
      </w:pPr>
    </w:p>
    <w:p w14:paraId="65499A1C" w14:textId="77777777" w:rsidR="00E16087" w:rsidRPr="001770C7" w:rsidRDefault="00E16087" w:rsidP="00E16087">
      <w:pPr>
        <w:autoSpaceDE w:val="0"/>
        <w:autoSpaceDN w:val="0"/>
        <w:adjustRightInd w:val="0"/>
        <w:spacing w:after="0"/>
        <w:jc w:val="both"/>
        <w:rPr>
          <w:rFonts w:ascii="Times New Roman" w:eastAsia="MinionPro-Regular" w:hAnsi="Times New Roman" w:cs="Times New Roman"/>
          <w:sz w:val="24"/>
          <w:szCs w:val="24"/>
        </w:rPr>
      </w:pPr>
      <m:oMath>
        <m:r>
          <w:rPr>
            <w:rFonts w:ascii="Cambria Math" w:eastAsia="MinionPro-Regular" w:hAnsi="Cambria Math" w:cs="Times New Roman"/>
            <w:sz w:val="24"/>
            <w:szCs w:val="24"/>
          </w:rPr>
          <m:t>∆G=-RTIn</m:t>
        </m:r>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K</m:t>
            </m:r>
          </m:e>
          <m:sub>
            <m:r>
              <w:rPr>
                <w:rFonts w:ascii="Cambria Math" w:eastAsia="MinionPro-Regular" w:hAnsi="Cambria Math" w:cs="Times New Roman"/>
                <w:sz w:val="24"/>
                <w:szCs w:val="24"/>
              </w:rPr>
              <m:t>ad</m:t>
            </m:r>
          </m:sub>
        </m:sSub>
      </m:oMath>
      <w:r w:rsidRPr="001770C7">
        <w:rPr>
          <w:rFonts w:ascii="Times New Roman" w:eastAsia="MinionPro-Regular" w:hAnsi="Times New Roman" w:cs="Times New Roman"/>
          <w:sz w:val="24"/>
          <w:szCs w:val="24"/>
        </w:rPr>
        <w:t xml:space="preserve">                                                                                                             </w:t>
      </w:r>
      <w:r w:rsidRPr="001770C7">
        <w:rPr>
          <w:rFonts w:ascii="Times New Roman" w:eastAsia="MinionPro-Regular" w:hAnsi="Times New Roman" w:cs="Times New Roman"/>
          <w:sz w:val="24"/>
          <w:szCs w:val="24"/>
        </w:rPr>
        <w:tab/>
        <w:t xml:space="preserve"> </w:t>
      </w:r>
      <w:r w:rsidR="00E5364D" w:rsidRPr="001770C7">
        <w:rPr>
          <w:rFonts w:ascii="Times New Roman" w:eastAsia="MinionPro-Regular" w:hAnsi="Times New Roman" w:cs="Times New Roman"/>
          <w:sz w:val="24"/>
          <w:szCs w:val="24"/>
        </w:rPr>
        <w:t>(</w:t>
      </w:r>
      <w:r w:rsidRPr="001770C7">
        <w:rPr>
          <w:rFonts w:ascii="Times New Roman" w:eastAsia="MinionPro-Regular" w:hAnsi="Times New Roman" w:cs="Times New Roman"/>
          <w:sz w:val="24"/>
          <w:szCs w:val="24"/>
        </w:rPr>
        <w:t>1</w:t>
      </w:r>
      <w:r w:rsidR="00376E14" w:rsidRPr="001770C7">
        <w:rPr>
          <w:rFonts w:ascii="Times New Roman" w:eastAsia="MinionPro-Regular" w:hAnsi="Times New Roman" w:cs="Times New Roman"/>
          <w:sz w:val="24"/>
          <w:szCs w:val="24"/>
        </w:rPr>
        <w:t>8</w:t>
      </w:r>
      <w:r w:rsidR="00E5364D" w:rsidRPr="001770C7">
        <w:rPr>
          <w:rFonts w:ascii="Times New Roman" w:eastAsia="MinionPro-Regular" w:hAnsi="Times New Roman" w:cs="Times New Roman"/>
          <w:sz w:val="24"/>
          <w:szCs w:val="24"/>
        </w:rPr>
        <w:t>)</w:t>
      </w:r>
    </w:p>
    <w:p w14:paraId="53AA1DC8" w14:textId="77777777" w:rsidR="00E16087" w:rsidRPr="001770C7" w:rsidRDefault="00E16087" w:rsidP="00E16087">
      <w:pPr>
        <w:autoSpaceDE w:val="0"/>
        <w:autoSpaceDN w:val="0"/>
        <w:adjustRightInd w:val="0"/>
        <w:spacing w:after="0"/>
        <w:jc w:val="both"/>
        <w:rPr>
          <w:rFonts w:ascii="Times New Roman" w:eastAsia="MinionPro-Regular" w:hAnsi="Times New Roman" w:cs="Times New Roman"/>
          <w:sz w:val="24"/>
          <w:szCs w:val="24"/>
        </w:rPr>
      </w:pPr>
    </w:p>
    <w:p w14:paraId="404553EE" w14:textId="77777777" w:rsidR="00E16087" w:rsidRPr="001770C7" w:rsidRDefault="00E16087" w:rsidP="00E16087">
      <w:pPr>
        <w:autoSpaceDE w:val="0"/>
        <w:autoSpaceDN w:val="0"/>
        <w:adjustRightInd w:val="0"/>
        <w:spacing w:after="0"/>
        <w:jc w:val="both"/>
        <w:rPr>
          <w:rFonts w:ascii="Times New Roman" w:eastAsia="MinionPro-Regular" w:hAnsi="Times New Roman" w:cs="Times New Roman"/>
          <w:sz w:val="24"/>
          <w:szCs w:val="24"/>
        </w:rPr>
      </w:pPr>
      <m:oMath>
        <m:r>
          <w:rPr>
            <w:rFonts w:ascii="Cambria Math" w:eastAsia="MinionPro-Regular" w:hAnsi="Cambria Math" w:cs="Times New Roman"/>
            <w:sz w:val="24"/>
            <w:szCs w:val="24"/>
          </w:rPr>
          <m:t>In</m:t>
        </m:r>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k</m:t>
            </m:r>
          </m:e>
          <m:sub>
            <m:r>
              <w:rPr>
                <w:rFonts w:ascii="Cambria Math" w:eastAsia="MinionPro-Regular" w:hAnsi="Cambria Math" w:cs="Times New Roman"/>
                <w:sz w:val="24"/>
                <w:szCs w:val="24"/>
              </w:rPr>
              <m:t>2</m:t>
            </m:r>
          </m:sub>
        </m:sSub>
        <m:r>
          <w:rPr>
            <w:rFonts w:ascii="Cambria Math" w:eastAsia="MinionPro-Regular" w:hAnsi="Cambria Math" w:cs="Times New Roman"/>
            <w:sz w:val="24"/>
            <w:szCs w:val="24"/>
          </w:rPr>
          <m:t xml:space="preserve">=InA- </m:t>
        </m:r>
        <m:f>
          <m:fPr>
            <m:ctrlPr>
              <w:rPr>
                <w:rFonts w:ascii="Cambria Math" w:eastAsia="MinionPro-Regular" w:hAnsi="Cambria Math" w:cs="Times New Roman"/>
                <w:i/>
                <w:sz w:val="24"/>
                <w:szCs w:val="24"/>
              </w:rPr>
            </m:ctrlPr>
          </m:fPr>
          <m:num>
            <m:sSub>
              <m:sSubPr>
                <m:ctrlPr>
                  <w:rPr>
                    <w:rFonts w:ascii="Cambria Math" w:eastAsia="MinionPro-Regular" w:hAnsi="Cambria Math" w:cs="Times New Roman"/>
                    <w:i/>
                    <w:sz w:val="24"/>
                    <w:szCs w:val="24"/>
                  </w:rPr>
                </m:ctrlPr>
              </m:sSubPr>
              <m:e>
                <m:r>
                  <w:rPr>
                    <w:rFonts w:ascii="Cambria Math" w:eastAsia="MinionPro-Regular" w:hAnsi="Cambria Math" w:cs="Times New Roman"/>
                    <w:sz w:val="24"/>
                    <w:szCs w:val="24"/>
                  </w:rPr>
                  <m:t>E</m:t>
                </m:r>
              </m:e>
              <m:sub>
                <m:r>
                  <w:rPr>
                    <w:rFonts w:ascii="Cambria Math" w:eastAsia="MinionPro-Regular" w:hAnsi="Cambria Math" w:cs="Times New Roman"/>
                    <w:sz w:val="24"/>
                    <w:szCs w:val="24"/>
                  </w:rPr>
                  <m:t>a</m:t>
                </m:r>
              </m:sub>
            </m:sSub>
          </m:num>
          <m:den>
            <m:r>
              <w:rPr>
                <w:rFonts w:ascii="Cambria Math" w:eastAsia="MinionPro-Regular" w:hAnsi="Cambria Math" w:cs="Times New Roman"/>
                <w:sz w:val="24"/>
                <w:szCs w:val="24"/>
              </w:rPr>
              <m:t>RT</m:t>
            </m:r>
          </m:den>
        </m:f>
      </m:oMath>
      <w:r w:rsidRPr="001770C7">
        <w:rPr>
          <w:rFonts w:ascii="Times New Roman" w:eastAsia="MinionPro-Regular" w:hAnsi="Times New Roman" w:cs="Times New Roman"/>
          <w:sz w:val="24"/>
          <w:szCs w:val="24"/>
        </w:rPr>
        <w:t xml:space="preserve">                                                                                                             </w:t>
      </w:r>
      <w:r w:rsidRPr="001770C7">
        <w:rPr>
          <w:rFonts w:ascii="Times New Roman" w:eastAsia="MinionPro-Regular" w:hAnsi="Times New Roman" w:cs="Times New Roman"/>
          <w:sz w:val="24"/>
          <w:szCs w:val="24"/>
        </w:rPr>
        <w:tab/>
        <w:t xml:space="preserve">  </w:t>
      </w:r>
      <w:r w:rsidR="00E5364D" w:rsidRPr="001770C7">
        <w:rPr>
          <w:rFonts w:ascii="Times New Roman" w:eastAsia="MinionPro-Regular" w:hAnsi="Times New Roman" w:cs="Times New Roman"/>
          <w:sz w:val="24"/>
          <w:szCs w:val="24"/>
        </w:rPr>
        <w:t>(</w:t>
      </w:r>
      <w:r w:rsidRPr="001770C7">
        <w:rPr>
          <w:rFonts w:ascii="Times New Roman" w:eastAsia="MinionPro-Regular" w:hAnsi="Times New Roman" w:cs="Times New Roman"/>
          <w:sz w:val="24"/>
          <w:szCs w:val="24"/>
        </w:rPr>
        <w:t>1</w:t>
      </w:r>
      <w:r w:rsidR="00376E14" w:rsidRPr="001770C7">
        <w:rPr>
          <w:rFonts w:ascii="Times New Roman" w:eastAsia="MinionPro-Regular" w:hAnsi="Times New Roman" w:cs="Times New Roman"/>
          <w:sz w:val="24"/>
          <w:szCs w:val="24"/>
        </w:rPr>
        <w:t>9</w:t>
      </w:r>
      <w:r w:rsidR="00E5364D" w:rsidRPr="001770C7">
        <w:rPr>
          <w:rFonts w:ascii="Times New Roman" w:eastAsia="MinionPro-Regular" w:hAnsi="Times New Roman" w:cs="Times New Roman"/>
          <w:sz w:val="24"/>
          <w:szCs w:val="24"/>
        </w:rPr>
        <w:t>)</w:t>
      </w:r>
    </w:p>
    <w:p w14:paraId="3EB195DF" w14:textId="77777777" w:rsidR="00976A9C" w:rsidRPr="001770C7" w:rsidRDefault="00976A9C" w:rsidP="00E16087">
      <w:pPr>
        <w:autoSpaceDE w:val="0"/>
        <w:autoSpaceDN w:val="0"/>
        <w:adjustRightInd w:val="0"/>
        <w:spacing w:after="0"/>
        <w:jc w:val="both"/>
        <w:rPr>
          <w:rFonts w:ascii="Times New Roman" w:eastAsia="MinionPro-Regular" w:hAnsi="Times New Roman" w:cs="Times New Roman"/>
          <w:sz w:val="24"/>
          <w:szCs w:val="24"/>
        </w:rPr>
      </w:pPr>
    </w:p>
    <w:p w14:paraId="3DCF5FA2" w14:textId="77777777" w:rsidR="00E16087" w:rsidRPr="001770C7" w:rsidRDefault="00E16087" w:rsidP="00E16087">
      <w:pPr>
        <w:autoSpaceDE w:val="0"/>
        <w:autoSpaceDN w:val="0"/>
        <w:adjustRightInd w:val="0"/>
        <w:spacing w:after="0"/>
        <w:jc w:val="both"/>
        <w:rPr>
          <w:rFonts w:ascii="Times New Roman" w:eastAsia="MinionPro-Regular" w:hAnsi="Times New Roman" w:cs="Times New Roman"/>
          <w:sz w:val="24"/>
          <w:szCs w:val="24"/>
        </w:rPr>
      </w:pPr>
      <w:r w:rsidRPr="001770C7">
        <w:rPr>
          <w:rFonts w:ascii="Times New Roman" w:eastAsia="MinionPro-Regular" w:hAnsi="Times New Roman" w:cs="Times New Roman"/>
          <w:sz w:val="24"/>
          <w:szCs w:val="24"/>
        </w:rPr>
        <w:t xml:space="preserve">where; </w:t>
      </w:r>
      <w:r w:rsidRPr="001770C7">
        <w:rPr>
          <w:rFonts w:ascii="Times New Roman" w:eastAsia="MinionPro-Regular" w:hAnsi="Times New Roman" w:cs="Times New Roman"/>
          <w:i/>
          <w:sz w:val="24"/>
          <w:szCs w:val="24"/>
        </w:rPr>
        <w:t>K</w:t>
      </w:r>
      <w:r w:rsidRPr="001770C7">
        <w:rPr>
          <w:rFonts w:ascii="Times New Roman" w:eastAsia="MinionPro-Regular" w:hAnsi="Times New Roman" w:cs="Times New Roman"/>
          <w:i/>
          <w:sz w:val="24"/>
          <w:szCs w:val="24"/>
          <w:vertAlign w:val="subscript"/>
        </w:rPr>
        <w:t>ad</w:t>
      </w:r>
      <w:r w:rsidRPr="001770C7">
        <w:rPr>
          <w:rFonts w:ascii="Times New Roman" w:eastAsia="MinionPro-Regular" w:hAnsi="Times New Roman" w:cs="Times New Roman"/>
          <w:sz w:val="24"/>
          <w:szCs w:val="24"/>
        </w:rPr>
        <w:t xml:space="preserve"> is the adsorption coefficient</w:t>
      </w:r>
      <w:r w:rsidR="00376E14" w:rsidRPr="001770C7">
        <w:rPr>
          <w:rFonts w:ascii="Times New Roman" w:eastAsia="MinionPro-Regular" w:hAnsi="Times New Roman" w:cs="Times New Roman"/>
          <w:sz w:val="24"/>
          <w:szCs w:val="24"/>
        </w:rPr>
        <w:t xml:space="preserve"> as represented in equation 17</w:t>
      </w:r>
      <w:r w:rsidRPr="001770C7">
        <w:rPr>
          <w:rFonts w:ascii="Times New Roman" w:eastAsia="MinionPro-Regular" w:hAnsi="Times New Roman" w:cs="Times New Roman"/>
          <w:sz w:val="24"/>
          <w:szCs w:val="24"/>
        </w:rPr>
        <w:t>, R is gas constant, and k</w:t>
      </w:r>
      <w:r w:rsidRPr="001770C7">
        <w:rPr>
          <w:rFonts w:ascii="Times New Roman" w:eastAsia="MinionPro-Regular" w:hAnsi="Times New Roman" w:cs="Times New Roman"/>
          <w:sz w:val="24"/>
          <w:szCs w:val="24"/>
          <w:vertAlign w:val="subscript"/>
        </w:rPr>
        <w:t>2</w:t>
      </w:r>
      <w:r w:rsidRPr="001770C7">
        <w:rPr>
          <w:rFonts w:ascii="Times New Roman" w:eastAsia="MinionPro-Regular" w:hAnsi="Times New Roman" w:cs="Times New Roman"/>
          <w:sz w:val="24"/>
          <w:szCs w:val="24"/>
        </w:rPr>
        <w:t xml:space="preserve"> is the rate constant. The ∆H was</w:t>
      </w:r>
      <w:r w:rsidR="00976A9C" w:rsidRPr="001770C7">
        <w:rPr>
          <w:rFonts w:ascii="Times New Roman" w:eastAsia="MinionPro-Regular" w:hAnsi="Times New Roman" w:cs="Times New Roman"/>
          <w:sz w:val="24"/>
          <w:szCs w:val="24"/>
        </w:rPr>
        <w:t xml:space="preserve"> e</w:t>
      </w:r>
      <w:r w:rsidRPr="001770C7">
        <w:rPr>
          <w:rFonts w:ascii="Times New Roman" w:eastAsia="MinionPro-Regular" w:hAnsi="Times New Roman" w:cs="Times New Roman"/>
          <w:sz w:val="24"/>
          <w:szCs w:val="24"/>
        </w:rPr>
        <w:t xml:space="preserve">stimated from the plot of </w:t>
      </w:r>
      <w:proofErr w:type="spellStart"/>
      <w:r w:rsidRPr="001770C7">
        <w:rPr>
          <w:rFonts w:ascii="Times New Roman" w:eastAsia="MinionPro-Regular" w:hAnsi="Times New Roman" w:cs="Times New Roman"/>
          <w:i/>
          <w:sz w:val="24"/>
          <w:szCs w:val="24"/>
        </w:rPr>
        <w:t>InK</w:t>
      </w:r>
      <w:r w:rsidRPr="001770C7">
        <w:rPr>
          <w:rFonts w:ascii="Times New Roman" w:eastAsia="MinionPro-Regular" w:hAnsi="Times New Roman" w:cs="Times New Roman"/>
          <w:i/>
          <w:sz w:val="24"/>
          <w:szCs w:val="24"/>
          <w:vertAlign w:val="subscript"/>
        </w:rPr>
        <w:t>ad</w:t>
      </w:r>
      <w:proofErr w:type="spellEnd"/>
      <w:r w:rsidRPr="001770C7">
        <w:rPr>
          <w:rFonts w:ascii="Times New Roman" w:eastAsia="MinionPro-Regular" w:hAnsi="Times New Roman" w:cs="Times New Roman"/>
          <w:sz w:val="24"/>
          <w:szCs w:val="24"/>
        </w:rPr>
        <w:t xml:space="preserve"> verses </w:t>
      </w:r>
      <w:r w:rsidRPr="001770C7">
        <w:rPr>
          <w:rFonts w:ascii="Times New Roman" w:eastAsia="MinionPro-Regular" w:hAnsi="Times New Roman" w:cs="Times New Roman"/>
          <w:i/>
          <w:sz w:val="24"/>
          <w:szCs w:val="24"/>
        </w:rPr>
        <w:t>1/T</w:t>
      </w:r>
      <w:r w:rsidRPr="001770C7">
        <w:rPr>
          <w:rFonts w:ascii="Times New Roman" w:eastAsia="MinionPro-Regular" w:hAnsi="Times New Roman" w:cs="Times New Roman"/>
          <w:sz w:val="24"/>
          <w:szCs w:val="24"/>
        </w:rPr>
        <w:t>.</w:t>
      </w:r>
    </w:p>
    <w:p w14:paraId="5794989A" w14:textId="77777777" w:rsidR="00303093" w:rsidRPr="003072C0" w:rsidRDefault="00073DBA" w:rsidP="00D74DAF">
      <w:pPr>
        <w:spacing w:after="0" w:line="360" w:lineRule="auto"/>
        <w:jc w:val="both"/>
        <w:rPr>
          <w:rFonts w:ascii="Times New Roman" w:hAnsi="Times New Roman" w:cs="Times New Roman"/>
          <w:b/>
          <w:bCs/>
          <w:sz w:val="24"/>
          <w:szCs w:val="24"/>
        </w:rPr>
      </w:pPr>
      <w:r w:rsidRPr="003072C0">
        <w:rPr>
          <w:rFonts w:ascii="Times New Roman" w:hAnsi="Times New Roman" w:cs="Times New Roman"/>
          <w:b/>
          <w:bCs/>
          <w:sz w:val="24"/>
          <w:szCs w:val="24"/>
        </w:rPr>
        <w:t>3.0</w:t>
      </w:r>
      <w:r w:rsidR="0022594C" w:rsidRPr="003072C0">
        <w:rPr>
          <w:rFonts w:ascii="Times New Roman" w:hAnsi="Times New Roman" w:cs="Times New Roman"/>
          <w:b/>
          <w:bCs/>
          <w:sz w:val="24"/>
          <w:szCs w:val="24"/>
        </w:rPr>
        <w:t xml:space="preserve"> </w:t>
      </w:r>
      <w:r w:rsidR="00303093" w:rsidRPr="003072C0">
        <w:rPr>
          <w:rFonts w:ascii="Times New Roman" w:hAnsi="Times New Roman" w:cs="Times New Roman"/>
          <w:b/>
          <w:bCs/>
          <w:sz w:val="24"/>
          <w:szCs w:val="24"/>
        </w:rPr>
        <w:t>Results and Discussion</w:t>
      </w:r>
    </w:p>
    <w:p w14:paraId="7AAF221C" w14:textId="77777777" w:rsidR="00B27BD7" w:rsidRPr="003072C0" w:rsidRDefault="00073DBA" w:rsidP="00D74DAF">
      <w:pPr>
        <w:spacing w:after="0" w:line="360" w:lineRule="auto"/>
        <w:jc w:val="both"/>
        <w:rPr>
          <w:rFonts w:ascii="Times New Roman" w:hAnsi="Times New Roman" w:cs="Times New Roman"/>
          <w:b/>
          <w:bCs/>
          <w:sz w:val="24"/>
          <w:szCs w:val="24"/>
        </w:rPr>
      </w:pPr>
      <w:r w:rsidRPr="003072C0">
        <w:rPr>
          <w:rFonts w:ascii="Times New Roman" w:hAnsi="Times New Roman" w:cs="Times New Roman"/>
          <w:b/>
          <w:bCs/>
          <w:sz w:val="24"/>
          <w:szCs w:val="24"/>
        </w:rPr>
        <w:t>3.</w:t>
      </w:r>
      <w:r w:rsidR="0022594C" w:rsidRPr="003072C0">
        <w:rPr>
          <w:rFonts w:ascii="Times New Roman" w:hAnsi="Times New Roman" w:cs="Times New Roman"/>
          <w:b/>
          <w:bCs/>
          <w:sz w:val="24"/>
          <w:szCs w:val="24"/>
        </w:rPr>
        <w:t xml:space="preserve">1 </w:t>
      </w:r>
      <w:r w:rsidR="00B27BD7" w:rsidRPr="003072C0">
        <w:rPr>
          <w:rFonts w:ascii="Times New Roman" w:hAnsi="Times New Roman" w:cs="Times New Roman"/>
          <w:b/>
          <w:bCs/>
          <w:sz w:val="24"/>
          <w:szCs w:val="24"/>
        </w:rPr>
        <w:t>Carbonization Process</w:t>
      </w:r>
    </w:p>
    <w:p w14:paraId="2BBC8808" w14:textId="30EA71BF" w:rsidR="00810364" w:rsidRDefault="005F1EDE" w:rsidP="004A22E8">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The p</w:t>
      </w:r>
      <w:r w:rsidR="00810364" w:rsidRPr="001770C7">
        <w:rPr>
          <w:rFonts w:ascii="Times New Roman" w:hAnsi="Times New Roman" w:cs="Times New Roman"/>
          <w:sz w:val="24"/>
          <w:szCs w:val="24"/>
        </w:rPr>
        <w:t>ercentage yield is</w:t>
      </w:r>
      <w:r w:rsidRPr="001770C7">
        <w:rPr>
          <w:rFonts w:ascii="Times New Roman" w:hAnsi="Times New Roman" w:cs="Times New Roman"/>
          <w:sz w:val="24"/>
          <w:szCs w:val="24"/>
        </w:rPr>
        <w:t xml:space="preserve"> </w:t>
      </w:r>
      <w:r w:rsidR="00810364" w:rsidRPr="001770C7">
        <w:rPr>
          <w:rFonts w:ascii="Times New Roman" w:hAnsi="Times New Roman" w:cs="Times New Roman"/>
          <w:sz w:val="24"/>
          <w:szCs w:val="24"/>
        </w:rPr>
        <w:t xml:space="preserve">an important parameter used to </w:t>
      </w:r>
      <w:r w:rsidR="0069634F" w:rsidRPr="001770C7">
        <w:rPr>
          <w:rFonts w:ascii="Times New Roman" w:hAnsi="Times New Roman" w:cs="Times New Roman"/>
          <w:sz w:val="24"/>
          <w:szCs w:val="24"/>
        </w:rPr>
        <w:t>estimate</w:t>
      </w:r>
      <w:r w:rsidR="00810364" w:rsidRPr="001770C7">
        <w:rPr>
          <w:rFonts w:ascii="Times New Roman" w:hAnsi="Times New Roman" w:cs="Times New Roman"/>
          <w:sz w:val="24"/>
          <w:szCs w:val="24"/>
        </w:rPr>
        <w:t xml:space="preserve"> the rate of carbonization process</w:t>
      </w:r>
      <w:r w:rsidR="004A22E8">
        <w:rPr>
          <w:rFonts w:ascii="Times New Roman" w:hAnsi="Times New Roman" w:cs="Times New Roman"/>
          <w:sz w:val="24"/>
          <w:szCs w:val="24"/>
        </w:rPr>
        <w:t xml:space="preserve"> [2</w:t>
      </w:r>
      <w:r w:rsidR="007E72C2">
        <w:rPr>
          <w:rFonts w:ascii="Times New Roman" w:hAnsi="Times New Roman" w:cs="Times New Roman"/>
          <w:sz w:val="24"/>
          <w:szCs w:val="24"/>
        </w:rPr>
        <w:t>2</w:t>
      </w:r>
      <w:r w:rsidR="004A22E8">
        <w:rPr>
          <w:rFonts w:ascii="Times New Roman" w:hAnsi="Times New Roman" w:cs="Times New Roman"/>
          <w:sz w:val="24"/>
          <w:szCs w:val="24"/>
        </w:rPr>
        <w:t>]</w:t>
      </w:r>
      <w:r w:rsidR="00810364" w:rsidRPr="001770C7">
        <w:rPr>
          <w:rFonts w:ascii="Times New Roman" w:hAnsi="Times New Roman" w:cs="Times New Roman"/>
          <w:sz w:val="24"/>
          <w:szCs w:val="24"/>
        </w:rPr>
        <w:t xml:space="preserve">. </w:t>
      </w:r>
      <w:r w:rsidR="0069634F" w:rsidRPr="001770C7">
        <w:rPr>
          <w:rFonts w:ascii="Times New Roman" w:hAnsi="Times New Roman" w:cs="Times New Roman"/>
          <w:sz w:val="24"/>
          <w:szCs w:val="24"/>
        </w:rPr>
        <w:t xml:space="preserve">It has been established that </w:t>
      </w:r>
      <w:r w:rsidR="005A4CA1" w:rsidRPr="001770C7">
        <w:rPr>
          <w:rFonts w:ascii="Times New Roman" w:hAnsi="Times New Roman" w:cs="Times New Roman"/>
          <w:sz w:val="24"/>
          <w:szCs w:val="24"/>
        </w:rPr>
        <w:t>AC</w:t>
      </w:r>
      <w:r w:rsidR="0069634F" w:rsidRPr="001770C7">
        <w:rPr>
          <w:rFonts w:ascii="Times New Roman" w:hAnsi="Times New Roman" w:cs="Times New Roman"/>
          <w:sz w:val="24"/>
          <w:szCs w:val="24"/>
        </w:rPr>
        <w:t xml:space="preserve"> require</w:t>
      </w:r>
      <w:r w:rsidR="004946C5" w:rsidRPr="001770C7">
        <w:rPr>
          <w:rFonts w:ascii="Times New Roman" w:hAnsi="Times New Roman" w:cs="Times New Roman"/>
          <w:sz w:val="24"/>
          <w:szCs w:val="24"/>
        </w:rPr>
        <w:t>s</w:t>
      </w:r>
      <w:r w:rsidR="0069634F" w:rsidRPr="001770C7">
        <w:rPr>
          <w:rFonts w:ascii="Times New Roman" w:hAnsi="Times New Roman" w:cs="Times New Roman"/>
          <w:sz w:val="24"/>
          <w:szCs w:val="24"/>
        </w:rPr>
        <w:t xml:space="preserve"> a </w:t>
      </w:r>
      <w:r w:rsidR="00810364" w:rsidRPr="001770C7">
        <w:rPr>
          <w:rFonts w:ascii="Times New Roman" w:hAnsi="Times New Roman" w:cs="Times New Roman"/>
          <w:sz w:val="24"/>
          <w:szCs w:val="24"/>
        </w:rPr>
        <w:t>high yield for feasible economic production</w:t>
      </w:r>
      <w:r w:rsidR="004A22E8">
        <w:rPr>
          <w:rFonts w:ascii="Times New Roman" w:hAnsi="Times New Roman" w:cs="Times New Roman"/>
          <w:sz w:val="24"/>
          <w:szCs w:val="24"/>
        </w:rPr>
        <w:t xml:space="preserve"> [2</w:t>
      </w:r>
      <w:r w:rsidR="007E72C2">
        <w:rPr>
          <w:rFonts w:ascii="Times New Roman" w:hAnsi="Times New Roman" w:cs="Times New Roman"/>
          <w:sz w:val="24"/>
          <w:szCs w:val="24"/>
        </w:rPr>
        <w:t>3</w:t>
      </w:r>
      <w:r w:rsidR="004A22E8">
        <w:rPr>
          <w:rFonts w:ascii="Times New Roman" w:hAnsi="Times New Roman" w:cs="Times New Roman"/>
          <w:sz w:val="24"/>
          <w:szCs w:val="24"/>
        </w:rPr>
        <w:t>]</w:t>
      </w:r>
      <w:r w:rsidR="00810364" w:rsidRPr="001770C7">
        <w:rPr>
          <w:rFonts w:ascii="Times New Roman" w:hAnsi="Times New Roman" w:cs="Times New Roman"/>
          <w:sz w:val="24"/>
          <w:szCs w:val="24"/>
        </w:rPr>
        <w:t xml:space="preserve">. </w:t>
      </w:r>
      <w:r w:rsidR="00303093" w:rsidRPr="001770C7">
        <w:rPr>
          <w:rFonts w:ascii="Times New Roman" w:hAnsi="Times New Roman" w:cs="Times New Roman"/>
          <w:sz w:val="24"/>
          <w:szCs w:val="24"/>
        </w:rPr>
        <w:t>The r</w:t>
      </w:r>
      <w:r w:rsidR="00810364" w:rsidRPr="001770C7">
        <w:rPr>
          <w:rFonts w:ascii="Times New Roman" w:hAnsi="Times New Roman" w:cs="Times New Roman"/>
          <w:sz w:val="24"/>
          <w:szCs w:val="24"/>
        </w:rPr>
        <w:t xml:space="preserve">esults for percentage yield of </w:t>
      </w:r>
      <w:r w:rsidR="00303093" w:rsidRPr="001770C7">
        <w:rPr>
          <w:rFonts w:ascii="Times New Roman" w:hAnsi="Times New Roman" w:cs="Times New Roman"/>
          <w:sz w:val="24"/>
          <w:szCs w:val="24"/>
        </w:rPr>
        <w:t xml:space="preserve">the </w:t>
      </w:r>
      <w:r w:rsidR="00810364" w:rsidRPr="001770C7">
        <w:rPr>
          <w:rFonts w:ascii="Times New Roman" w:hAnsi="Times New Roman" w:cs="Times New Roman"/>
          <w:sz w:val="24"/>
          <w:szCs w:val="24"/>
        </w:rPr>
        <w:t>char during various conditions</w:t>
      </w:r>
      <w:r w:rsidR="0069634F" w:rsidRPr="001770C7">
        <w:rPr>
          <w:rFonts w:ascii="Times New Roman" w:hAnsi="Times New Roman" w:cs="Times New Roman"/>
          <w:sz w:val="24"/>
          <w:szCs w:val="24"/>
        </w:rPr>
        <w:t xml:space="preserve"> in this stud</w:t>
      </w:r>
      <w:r w:rsidR="00412F37">
        <w:rPr>
          <w:rFonts w:ascii="Times New Roman" w:hAnsi="Times New Roman" w:cs="Times New Roman"/>
          <w:sz w:val="24"/>
          <w:szCs w:val="24"/>
        </w:rPr>
        <w:t>y</w:t>
      </w:r>
      <w:r w:rsidR="00810364" w:rsidRPr="001770C7">
        <w:rPr>
          <w:rFonts w:ascii="Times New Roman" w:hAnsi="Times New Roman" w:cs="Times New Roman"/>
          <w:sz w:val="24"/>
          <w:szCs w:val="24"/>
        </w:rPr>
        <w:t xml:space="preserve"> are shown in Table 1. </w:t>
      </w:r>
      <w:r w:rsidR="0069634F" w:rsidRPr="001770C7">
        <w:rPr>
          <w:rFonts w:ascii="Times New Roman" w:hAnsi="Times New Roman" w:cs="Times New Roman"/>
          <w:sz w:val="24"/>
          <w:szCs w:val="24"/>
        </w:rPr>
        <w:t xml:space="preserve">The Table shows </w:t>
      </w:r>
      <w:r w:rsidR="00810364" w:rsidRPr="001770C7">
        <w:rPr>
          <w:rFonts w:ascii="Times New Roman" w:hAnsi="Times New Roman" w:cs="Times New Roman"/>
          <w:sz w:val="24"/>
          <w:szCs w:val="24"/>
        </w:rPr>
        <w:t>that charring temperature and percentage yield</w:t>
      </w:r>
      <w:r w:rsidR="0069634F" w:rsidRPr="001770C7">
        <w:rPr>
          <w:rFonts w:ascii="Times New Roman" w:hAnsi="Times New Roman" w:cs="Times New Roman"/>
          <w:sz w:val="24"/>
          <w:szCs w:val="24"/>
        </w:rPr>
        <w:t xml:space="preserve"> have direct proportional relationship</w:t>
      </w:r>
      <w:r w:rsidR="00810364" w:rsidRPr="001770C7">
        <w:rPr>
          <w:rFonts w:ascii="Times New Roman" w:hAnsi="Times New Roman" w:cs="Times New Roman"/>
          <w:sz w:val="24"/>
          <w:szCs w:val="24"/>
        </w:rPr>
        <w:t>.</w:t>
      </w:r>
      <w:r w:rsidR="0069634F" w:rsidRPr="001770C7">
        <w:rPr>
          <w:rFonts w:ascii="Times New Roman" w:hAnsi="Times New Roman" w:cs="Times New Roman"/>
          <w:sz w:val="24"/>
          <w:szCs w:val="24"/>
        </w:rPr>
        <w:t xml:space="preserve"> According to this stud</w:t>
      </w:r>
      <w:r w:rsidR="00412F37">
        <w:rPr>
          <w:rFonts w:ascii="Times New Roman" w:hAnsi="Times New Roman" w:cs="Times New Roman"/>
          <w:sz w:val="24"/>
          <w:szCs w:val="24"/>
        </w:rPr>
        <w:t>y</w:t>
      </w:r>
      <w:r w:rsidR="0069634F" w:rsidRPr="001770C7">
        <w:rPr>
          <w:rFonts w:ascii="Times New Roman" w:hAnsi="Times New Roman" w:cs="Times New Roman"/>
          <w:sz w:val="24"/>
          <w:szCs w:val="24"/>
        </w:rPr>
        <w:t>,</w:t>
      </w:r>
      <w:r w:rsidR="00810364" w:rsidRPr="001770C7">
        <w:rPr>
          <w:rFonts w:ascii="Times New Roman" w:hAnsi="Times New Roman" w:cs="Times New Roman"/>
          <w:sz w:val="24"/>
          <w:szCs w:val="24"/>
        </w:rPr>
        <w:t xml:space="preserve"> </w:t>
      </w:r>
      <w:r w:rsidR="0095244D" w:rsidRPr="001770C7">
        <w:rPr>
          <w:rFonts w:ascii="Times New Roman" w:hAnsi="Times New Roman" w:cs="Times New Roman"/>
          <w:sz w:val="24"/>
          <w:szCs w:val="24"/>
        </w:rPr>
        <w:t xml:space="preserve">the </w:t>
      </w:r>
      <w:r w:rsidR="00810364" w:rsidRPr="001770C7">
        <w:rPr>
          <w:rFonts w:ascii="Times New Roman" w:hAnsi="Times New Roman" w:cs="Times New Roman"/>
          <w:sz w:val="24"/>
          <w:szCs w:val="24"/>
        </w:rPr>
        <w:t xml:space="preserve">highest percentage yield was </w:t>
      </w:r>
      <w:r w:rsidR="0069634F" w:rsidRPr="001770C7">
        <w:rPr>
          <w:rFonts w:ascii="Times New Roman" w:hAnsi="Times New Roman" w:cs="Times New Roman"/>
          <w:sz w:val="24"/>
          <w:szCs w:val="24"/>
        </w:rPr>
        <w:t>obtained</w:t>
      </w:r>
      <w:r w:rsidR="00810364" w:rsidRPr="001770C7">
        <w:rPr>
          <w:rFonts w:ascii="Times New Roman" w:hAnsi="Times New Roman" w:cs="Times New Roman"/>
          <w:sz w:val="24"/>
          <w:szCs w:val="24"/>
        </w:rPr>
        <w:t xml:space="preserve"> at 400</w:t>
      </w:r>
      <w:r w:rsidR="00303093" w:rsidRPr="001770C7">
        <w:rPr>
          <w:rFonts w:ascii="Times New Roman" w:hAnsi="Times New Roman" w:cs="Times New Roman"/>
          <w:sz w:val="24"/>
          <w:szCs w:val="24"/>
        </w:rPr>
        <w:t xml:space="preserve"> </w:t>
      </w:r>
      <w:proofErr w:type="spellStart"/>
      <w:r w:rsidR="00810364" w:rsidRPr="001770C7">
        <w:rPr>
          <w:rFonts w:ascii="Times New Roman" w:hAnsi="Times New Roman" w:cs="Times New Roman"/>
          <w:sz w:val="24"/>
          <w:szCs w:val="24"/>
          <w:vertAlign w:val="superscript"/>
        </w:rPr>
        <w:t>o</w:t>
      </w:r>
      <w:r w:rsidR="00303093" w:rsidRPr="001770C7">
        <w:rPr>
          <w:rFonts w:ascii="Times New Roman" w:hAnsi="Times New Roman" w:cs="Times New Roman"/>
          <w:sz w:val="24"/>
          <w:szCs w:val="24"/>
        </w:rPr>
        <w:t>C</w:t>
      </w:r>
      <w:proofErr w:type="spellEnd"/>
      <w:r w:rsidR="00303093" w:rsidRPr="001770C7">
        <w:rPr>
          <w:rFonts w:ascii="Times New Roman" w:hAnsi="Times New Roman" w:cs="Times New Roman"/>
          <w:sz w:val="24"/>
          <w:szCs w:val="24"/>
        </w:rPr>
        <w:t xml:space="preserve"> in</w:t>
      </w:r>
      <w:r w:rsidR="00810364" w:rsidRPr="001770C7">
        <w:rPr>
          <w:rFonts w:ascii="Times New Roman" w:hAnsi="Times New Roman" w:cs="Times New Roman"/>
          <w:sz w:val="24"/>
          <w:szCs w:val="24"/>
        </w:rPr>
        <w:t xml:space="preserve"> 60 min for all the three samples. This</w:t>
      </w:r>
      <w:r w:rsidR="0069634F" w:rsidRPr="001770C7">
        <w:rPr>
          <w:rFonts w:ascii="Times New Roman" w:hAnsi="Times New Roman" w:cs="Times New Roman"/>
          <w:sz w:val="24"/>
          <w:szCs w:val="24"/>
        </w:rPr>
        <w:t xml:space="preserve"> suggests </w:t>
      </w:r>
      <w:r w:rsidR="0095244D" w:rsidRPr="001770C7">
        <w:rPr>
          <w:rFonts w:ascii="Times New Roman" w:hAnsi="Times New Roman" w:cs="Times New Roman"/>
          <w:sz w:val="24"/>
          <w:szCs w:val="24"/>
        </w:rPr>
        <w:t xml:space="preserve">that </w:t>
      </w:r>
      <w:r w:rsidR="0069634F" w:rsidRPr="001770C7">
        <w:rPr>
          <w:rFonts w:ascii="Times New Roman" w:hAnsi="Times New Roman" w:cs="Times New Roman"/>
          <w:sz w:val="24"/>
          <w:szCs w:val="24"/>
        </w:rPr>
        <w:t>volatile components were lost as</w:t>
      </w:r>
      <w:r w:rsidR="00810364" w:rsidRPr="001770C7">
        <w:rPr>
          <w:rFonts w:ascii="Times New Roman" w:hAnsi="Times New Roman" w:cs="Times New Roman"/>
          <w:sz w:val="24"/>
          <w:szCs w:val="24"/>
        </w:rPr>
        <w:t xml:space="preserve"> </w:t>
      </w:r>
      <w:r w:rsidR="004946C5" w:rsidRPr="001770C7">
        <w:rPr>
          <w:rFonts w:ascii="Times New Roman" w:hAnsi="Times New Roman" w:cs="Times New Roman"/>
          <w:sz w:val="24"/>
          <w:szCs w:val="24"/>
        </w:rPr>
        <w:t xml:space="preserve">time and </w:t>
      </w:r>
      <w:r w:rsidR="00810364" w:rsidRPr="001770C7">
        <w:rPr>
          <w:rFonts w:ascii="Times New Roman" w:hAnsi="Times New Roman" w:cs="Times New Roman"/>
          <w:sz w:val="24"/>
          <w:szCs w:val="24"/>
        </w:rPr>
        <w:t>temperature of carbonization</w:t>
      </w:r>
      <w:r w:rsidR="0069634F" w:rsidRPr="001770C7">
        <w:rPr>
          <w:rFonts w:ascii="Times New Roman" w:hAnsi="Times New Roman" w:cs="Times New Roman"/>
          <w:sz w:val="24"/>
          <w:szCs w:val="24"/>
        </w:rPr>
        <w:t xml:space="preserve"> w</w:t>
      </w:r>
      <w:r w:rsidR="004946C5" w:rsidRPr="001770C7">
        <w:rPr>
          <w:rFonts w:ascii="Times New Roman" w:hAnsi="Times New Roman" w:cs="Times New Roman"/>
          <w:sz w:val="24"/>
          <w:szCs w:val="24"/>
        </w:rPr>
        <w:t>ere</w:t>
      </w:r>
      <w:r w:rsidR="0069634F" w:rsidRPr="001770C7">
        <w:rPr>
          <w:rFonts w:ascii="Times New Roman" w:hAnsi="Times New Roman" w:cs="Times New Roman"/>
          <w:sz w:val="24"/>
          <w:szCs w:val="24"/>
        </w:rPr>
        <w:t xml:space="preserve"> increased, thereby</w:t>
      </w:r>
      <w:r w:rsidR="00810364" w:rsidRPr="001770C7">
        <w:rPr>
          <w:rFonts w:ascii="Times New Roman" w:hAnsi="Times New Roman" w:cs="Times New Roman"/>
          <w:sz w:val="24"/>
          <w:szCs w:val="24"/>
        </w:rPr>
        <w:t xml:space="preserve"> decreasing percentage yield</w:t>
      </w:r>
      <w:r w:rsidR="007E72C2">
        <w:rPr>
          <w:rFonts w:ascii="Times New Roman" w:hAnsi="Times New Roman" w:cs="Times New Roman"/>
          <w:sz w:val="24"/>
          <w:szCs w:val="24"/>
        </w:rPr>
        <w:t xml:space="preserve"> [24]</w:t>
      </w:r>
      <w:r w:rsidR="00810364" w:rsidRPr="001770C7">
        <w:rPr>
          <w:rFonts w:ascii="Times New Roman" w:hAnsi="Times New Roman" w:cs="Times New Roman"/>
          <w:sz w:val="24"/>
          <w:szCs w:val="24"/>
        </w:rPr>
        <w:t xml:space="preserve">. The negative effect of carbonization temperature and time was most felt at the highest experimental temperature of 600 </w:t>
      </w:r>
      <w:proofErr w:type="spellStart"/>
      <w:r w:rsidR="00810364" w:rsidRPr="001770C7">
        <w:rPr>
          <w:rFonts w:ascii="Times New Roman" w:hAnsi="Times New Roman" w:cs="Times New Roman"/>
          <w:sz w:val="24"/>
          <w:szCs w:val="24"/>
          <w:vertAlign w:val="superscript"/>
        </w:rPr>
        <w:t>o</w:t>
      </w:r>
      <w:r w:rsidR="00810364" w:rsidRPr="001770C7">
        <w:rPr>
          <w:rFonts w:ascii="Times New Roman" w:hAnsi="Times New Roman" w:cs="Times New Roman"/>
          <w:sz w:val="24"/>
          <w:szCs w:val="24"/>
        </w:rPr>
        <w:t>C</w:t>
      </w:r>
      <w:proofErr w:type="spellEnd"/>
      <w:r w:rsidR="007E72C2">
        <w:rPr>
          <w:rFonts w:ascii="Times New Roman" w:hAnsi="Times New Roman" w:cs="Times New Roman"/>
          <w:sz w:val="24"/>
          <w:szCs w:val="24"/>
        </w:rPr>
        <w:t xml:space="preserve"> [</w:t>
      </w:r>
      <w:r w:rsidR="00C42643">
        <w:rPr>
          <w:rFonts w:ascii="Times New Roman" w:hAnsi="Times New Roman" w:cs="Times New Roman"/>
          <w:sz w:val="24"/>
          <w:szCs w:val="24"/>
        </w:rPr>
        <w:t>25</w:t>
      </w:r>
      <w:r w:rsidR="007E72C2">
        <w:rPr>
          <w:rFonts w:ascii="Times New Roman" w:hAnsi="Times New Roman" w:cs="Times New Roman"/>
          <w:sz w:val="24"/>
          <w:szCs w:val="24"/>
        </w:rPr>
        <w:t>]</w:t>
      </w:r>
      <w:r w:rsidR="00810364" w:rsidRPr="001770C7">
        <w:rPr>
          <w:rFonts w:ascii="Times New Roman" w:hAnsi="Times New Roman" w:cs="Times New Roman"/>
          <w:sz w:val="24"/>
          <w:szCs w:val="24"/>
        </w:rPr>
        <w:t>.</w:t>
      </w:r>
      <w:r w:rsidR="004C5162" w:rsidRPr="001770C7">
        <w:rPr>
          <w:rFonts w:ascii="Times New Roman" w:hAnsi="Times New Roman" w:cs="Times New Roman"/>
          <w:sz w:val="24"/>
          <w:szCs w:val="24"/>
        </w:rPr>
        <w:t xml:space="preserve"> This is because high carbonization temperature would result in a greater </w:t>
      </w:r>
      <w:r w:rsidR="00412F37" w:rsidRPr="001770C7">
        <w:rPr>
          <w:rFonts w:ascii="Times New Roman" w:hAnsi="Times New Roman" w:cs="Times New Roman"/>
          <w:sz w:val="24"/>
          <w:szCs w:val="24"/>
        </w:rPr>
        <w:t>number</w:t>
      </w:r>
      <w:r w:rsidR="004C5162" w:rsidRPr="001770C7">
        <w:rPr>
          <w:rFonts w:ascii="Times New Roman" w:hAnsi="Times New Roman" w:cs="Times New Roman"/>
          <w:sz w:val="24"/>
          <w:szCs w:val="24"/>
        </w:rPr>
        <w:t xml:space="preserve"> of volatile materials been released from </w:t>
      </w:r>
      <w:r w:rsidR="00BA4E3C">
        <w:rPr>
          <w:rFonts w:ascii="Times New Roman" w:hAnsi="Times New Roman" w:cs="Times New Roman"/>
          <w:sz w:val="24"/>
          <w:szCs w:val="24"/>
        </w:rPr>
        <w:t>the</w:t>
      </w:r>
      <w:r w:rsidR="004C5162" w:rsidRPr="001770C7">
        <w:rPr>
          <w:rFonts w:ascii="Times New Roman" w:hAnsi="Times New Roman" w:cs="Times New Roman"/>
          <w:sz w:val="24"/>
          <w:szCs w:val="24"/>
        </w:rPr>
        <w:t xml:space="preserve"> raw samples and will eventually influence the yield and porosity</w:t>
      </w:r>
      <w:r w:rsidR="00F74D45" w:rsidRPr="001770C7">
        <w:rPr>
          <w:rFonts w:ascii="Times New Roman" w:hAnsi="Times New Roman" w:cs="Times New Roman"/>
          <w:sz w:val="24"/>
          <w:szCs w:val="24"/>
        </w:rPr>
        <w:t>.</w:t>
      </w:r>
    </w:p>
    <w:tbl>
      <w:tblPr>
        <w:tblStyle w:val="PlainTable2"/>
        <w:tblW w:w="5291" w:type="pct"/>
        <w:tblLook w:val="0620" w:firstRow="1" w:lastRow="0" w:firstColumn="0" w:lastColumn="0" w:noHBand="1" w:noVBand="1"/>
      </w:tblPr>
      <w:tblGrid>
        <w:gridCol w:w="2006"/>
        <w:gridCol w:w="810"/>
        <w:gridCol w:w="810"/>
        <w:gridCol w:w="810"/>
        <w:gridCol w:w="816"/>
        <w:gridCol w:w="832"/>
        <w:gridCol w:w="816"/>
        <w:gridCol w:w="816"/>
        <w:gridCol w:w="832"/>
        <w:gridCol w:w="1357"/>
      </w:tblGrid>
      <w:tr w:rsidR="001770C7" w:rsidRPr="001770C7" w14:paraId="00308677" w14:textId="77777777" w:rsidTr="000C0622">
        <w:trPr>
          <w:cnfStyle w:val="100000000000" w:firstRow="1" w:lastRow="0" w:firstColumn="0" w:lastColumn="0" w:oddVBand="0" w:evenVBand="0" w:oddHBand="0" w:evenHBand="0" w:firstRowFirstColumn="0" w:firstRowLastColumn="0" w:lastRowFirstColumn="0" w:lastRowLastColumn="0"/>
        </w:trPr>
        <w:tc>
          <w:tcPr>
            <w:tcW w:w="5000" w:type="pct"/>
            <w:gridSpan w:val="10"/>
          </w:tcPr>
          <w:p w14:paraId="7ABB581F" w14:textId="77777777" w:rsidR="005F1EDE" w:rsidRPr="003072C0" w:rsidRDefault="005F1EDE" w:rsidP="00D74DAF">
            <w:pPr>
              <w:spacing w:after="0" w:line="240" w:lineRule="auto"/>
              <w:jc w:val="both"/>
              <w:rPr>
                <w:rFonts w:ascii="Times New Roman" w:hAnsi="Times New Roman" w:cs="Times New Roman"/>
                <w:b w:val="0"/>
                <w:bCs w:val="0"/>
                <w:sz w:val="24"/>
                <w:szCs w:val="24"/>
              </w:rPr>
            </w:pPr>
            <w:r w:rsidRPr="003072C0">
              <w:rPr>
                <w:rFonts w:ascii="Times New Roman" w:hAnsi="Times New Roman" w:cs="Times New Roman"/>
                <w:sz w:val="24"/>
                <w:szCs w:val="24"/>
              </w:rPr>
              <w:t>Table 1: Carbonization time and temperature for HB, PSH and PNS</w:t>
            </w:r>
          </w:p>
        </w:tc>
      </w:tr>
      <w:tr w:rsidR="001770C7" w:rsidRPr="001770C7" w14:paraId="321EBC42" w14:textId="77777777" w:rsidTr="004D3361">
        <w:tc>
          <w:tcPr>
            <w:tcW w:w="1012" w:type="pct"/>
            <w:hideMark/>
          </w:tcPr>
          <w:p w14:paraId="60A3379B"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Sample Code</w:t>
            </w:r>
          </w:p>
        </w:tc>
        <w:tc>
          <w:tcPr>
            <w:tcW w:w="409" w:type="pct"/>
            <w:hideMark/>
          </w:tcPr>
          <w:p w14:paraId="70990DDF"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HBa</w:t>
            </w:r>
          </w:p>
        </w:tc>
        <w:tc>
          <w:tcPr>
            <w:tcW w:w="409" w:type="pct"/>
            <w:hideMark/>
          </w:tcPr>
          <w:p w14:paraId="3AB62710" w14:textId="77777777" w:rsidR="005F1EDE" w:rsidRPr="001770C7" w:rsidRDefault="005F1EDE" w:rsidP="00D74DAF">
            <w:pPr>
              <w:spacing w:after="0" w:line="240" w:lineRule="auto"/>
              <w:jc w:val="both"/>
              <w:rPr>
                <w:rFonts w:ascii="Times New Roman" w:hAnsi="Times New Roman" w:cs="Times New Roman"/>
                <w:sz w:val="24"/>
                <w:szCs w:val="24"/>
              </w:rPr>
            </w:pPr>
            <w:proofErr w:type="spellStart"/>
            <w:r w:rsidRPr="001770C7">
              <w:rPr>
                <w:rFonts w:ascii="Times New Roman" w:hAnsi="Times New Roman" w:cs="Times New Roman"/>
                <w:sz w:val="24"/>
                <w:szCs w:val="24"/>
              </w:rPr>
              <w:t>HBb</w:t>
            </w:r>
            <w:proofErr w:type="spellEnd"/>
          </w:p>
        </w:tc>
        <w:tc>
          <w:tcPr>
            <w:tcW w:w="409" w:type="pct"/>
            <w:hideMark/>
          </w:tcPr>
          <w:p w14:paraId="79055ECF"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HBc</w:t>
            </w:r>
          </w:p>
        </w:tc>
        <w:tc>
          <w:tcPr>
            <w:tcW w:w="412" w:type="pct"/>
            <w:hideMark/>
          </w:tcPr>
          <w:p w14:paraId="5E132EC6" w14:textId="77777777" w:rsidR="005F1EDE" w:rsidRPr="001770C7" w:rsidRDefault="005F1EDE" w:rsidP="00D74DAF">
            <w:pPr>
              <w:spacing w:after="0" w:line="240" w:lineRule="auto"/>
              <w:jc w:val="both"/>
              <w:rPr>
                <w:rFonts w:ascii="Times New Roman" w:hAnsi="Times New Roman" w:cs="Times New Roman"/>
                <w:sz w:val="24"/>
                <w:szCs w:val="24"/>
              </w:rPr>
            </w:pPr>
            <w:proofErr w:type="spellStart"/>
            <w:r w:rsidRPr="001770C7">
              <w:rPr>
                <w:rFonts w:ascii="Times New Roman" w:hAnsi="Times New Roman" w:cs="Times New Roman"/>
                <w:sz w:val="24"/>
                <w:szCs w:val="24"/>
              </w:rPr>
              <w:t>PSHa</w:t>
            </w:r>
            <w:proofErr w:type="spellEnd"/>
          </w:p>
        </w:tc>
        <w:tc>
          <w:tcPr>
            <w:tcW w:w="420" w:type="pct"/>
            <w:hideMark/>
          </w:tcPr>
          <w:p w14:paraId="20F63A46" w14:textId="77777777" w:rsidR="005F1EDE" w:rsidRPr="001770C7" w:rsidRDefault="005F1EDE" w:rsidP="00D74DAF">
            <w:pPr>
              <w:spacing w:after="0" w:line="240" w:lineRule="auto"/>
              <w:jc w:val="both"/>
              <w:rPr>
                <w:rFonts w:ascii="Times New Roman" w:hAnsi="Times New Roman" w:cs="Times New Roman"/>
                <w:sz w:val="24"/>
                <w:szCs w:val="24"/>
              </w:rPr>
            </w:pPr>
            <w:proofErr w:type="spellStart"/>
            <w:r w:rsidRPr="001770C7">
              <w:rPr>
                <w:rFonts w:ascii="Times New Roman" w:hAnsi="Times New Roman" w:cs="Times New Roman"/>
                <w:sz w:val="24"/>
                <w:szCs w:val="24"/>
              </w:rPr>
              <w:t>PSHb</w:t>
            </w:r>
            <w:proofErr w:type="spellEnd"/>
          </w:p>
        </w:tc>
        <w:tc>
          <w:tcPr>
            <w:tcW w:w="412" w:type="pct"/>
            <w:hideMark/>
          </w:tcPr>
          <w:p w14:paraId="212648D4" w14:textId="77777777" w:rsidR="005F1EDE" w:rsidRPr="001770C7" w:rsidRDefault="005F1EDE" w:rsidP="00D74DAF">
            <w:pPr>
              <w:spacing w:after="0" w:line="240" w:lineRule="auto"/>
              <w:jc w:val="both"/>
              <w:rPr>
                <w:rFonts w:ascii="Times New Roman" w:hAnsi="Times New Roman" w:cs="Times New Roman"/>
                <w:sz w:val="24"/>
                <w:szCs w:val="24"/>
              </w:rPr>
            </w:pPr>
            <w:proofErr w:type="spellStart"/>
            <w:r w:rsidRPr="001770C7">
              <w:rPr>
                <w:rFonts w:ascii="Times New Roman" w:hAnsi="Times New Roman" w:cs="Times New Roman"/>
                <w:sz w:val="24"/>
                <w:szCs w:val="24"/>
              </w:rPr>
              <w:t>PSHc</w:t>
            </w:r>
            <w:proofErr w:type="spellEnd"/>
          </w:p>
        </w:tc>
        <w:tc>
          <w:tcPr>
            <w:tcW w:w="412" w:type="pct"/>
            <w:hideMark/>
          </w:tcPr>
          <w:p w14:paraId="54C4A5BC" w14:textId="77777777" w:rsidR="005F1EDE" w:rsidRPr="001770C7" w:rsidRDefault="005F1EDE" w:rsidP="00D74DAF">
            <w:pPr>
              <w:spacing w:after="0" w:line="240" w:lineRule="auto"/>
              <w:jc w:val="both"/>
              <w:rPr>
                <w:rFonts w:ascii="Times New Roman" w:hAnsi="Times New Roman" w:cs="Times New Roman"/>
                <w:sz w:val="24"/>
                <w:szCs w:val="24"/>
              </w:rPr>
            </w:pPr>
            <w:proofErr w:type="spellStart"/>
            <w:r w:rsidRPr="001770C7">
              <w:rPr>
                <w:rFonts w:ascii="Times New Roman" w:hAnsi="Times New Roman" w:cs="Times New Roman"/>
                <w:sz w:val="24"/>
                <w:szCs w:val="24"/>
              </w:rPr>
              <w:t>PNSa</w:t>
            </w:r>
            <w:proofErr w:type="spellEnd"/>
          </w:p>
        </w:tc>
        <w:tc>
          <w:tcPr>
            <w:tcW w:w="420" w:type="pct"/>
            <w:hideMark/>
          </w:tcPr>
          <w:p w14:paraId="17170A65" w14:textId="77777777" w:rsidR="005F1EDE" w:rsidRPr="001770C7" w:rsidRDefault="005F1EDE" w:rsidP="00D74DAF">
            <w:pPr>
              <w:spacing w:after="0" w:line="240" w:lineRule="auto"/>
              <w:jc w:val="both"/>
              <w:rPr>
                <w:rFonts w:ascii="Times New Roman" w:hAnsi="Times New Roman" w:cs="Times New Roman"/>
                <w:sz w:val="24"/>
                <w:szCs w:val="24"/>
              </w:rPr>
            </w:pPr>
            <w:proofErr w:type="spellStart"/>
            <w:r w:rsidRPr="001770C7">
              <w:rPr>
                <w:rFonts w:ascii="Times New Roman" w:hAnsi="Times New Roman" w:cs="Times New Roman"/>
                <w:sz w:val="24"/>
                <w:szCs w:val="24"/>
              </w:rPr>
              <w:t>PNSb</w:t>
            </w:r>
            <w:proofErr w:type="spellEnd"/>
          </w:p>
        </w:tc>
        <w:tc>
          <w:tcPr>
            <w:tcW w:w="686" w:type="pct"/>
            <w:hideMark/>
          </w:tcPr>
          <w:p w14:paraId="69F68A26" w14:textId="77777777" w:rsidR="005F1EDE" w:rsidRPr="001770C7" w:rsidRDefault="005F1EDE" w:rsidP="00D74DAF">
            <w:pPr>
              <w:spacing w:after="0" w:line="240" w:lineRule="auto"/>
              <w:jc w:val="both"/>
              <w:rPr>
                <w:rFonts w:ascii="Times New Roman" w:hAnsi="Times New Roman" w:cs="Times New Roman"/>
                <w:sz w:val="24"/>
                <w:szCs w:val="24"/>
              </w:rPr>
            </w:pPr>
            <w:proofErr w:type="spellStart"/>
            <w:r w:rsidRPr="001770C7">
              <w:rPr>
                <w:rFonts w:ascii="Times New Roman" w:hAnsi="Times New Roman" w:cs="Times New Roman"/>
                <w:sz w:val="24"/>
                <w:szCs w:val="24"/>
              </w:rPr>
              <w:t>PNSc</w:t>
            </w:r>
            <w:proofErr w:type="spellEnd"/>
          </w:p>
        </w:tc>
      </w:tr>
      <w:tr w:rsidR="001770C7" w:rsidRPr="001770C7" w14:paraId="19D8CEFA" w14:textId="77777777" w:rsidTr="004D3361">
        <w:tc>
          <w:tcPr>
            <w:tcW w:w="1012" w:type="pct"/>
            <w:hideMark/>
          </w:tcPr>
          <w:p w14:paraId="6028EB65"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Charring Temperature(</w:t>
            </w:r>
            <w:proofErr w:type="spellStart"/>
            <w:r w:rsidRPr="001770C7">
              <w:rPr>
                <w:rFonts w:ascii="Times New Roman" w:hAnsi="Times New Roman" w:cs="Times New Roman"/>
                <w:sz w:val="24"/>
                <w:szCs w:val="24"/>
                <w:vertAlign w:val="superscript"/>
              </w:rPr>
              <w:t>o</w:t>
            </w:r>
            <w:r w:rsidRPr="001770C7">
              <w:rPr>
                <w:rFonts w:ascii="Times New Roman" w:hAnsi="Times New Roman" w:cs="Times New Roman"/>
                <w:sz w:val="24"/>
                <w:szCs w:val="24"/>
              </w:rPr>
              <w:t>C</w:t>
            </w:r>
            <w:proofErr w:type="spellEnd"/>
            <w:r w:rsidRPr="001770C7">
              <w:rPr>
                <w:rFonts w:ascii="Times New Roman" w:hAnsi="Times New Roman" w:cs="Times New Roman"/>
                <w:sz w:val="24"/>
                <w:szCs w:val="24"/>
              </w:rPr>
              <w:t xml:space="preserve">) </w:t>
            </w:r>
          </w:p>
        </w:tc>
        <w:tc>
          <w:tcPr>
            <w:tcW w:w="409" w:type="pct"/>
            <w:hideMark/>
          </w:tcPr>
          <w:p w14:paraId="1CDB5D1B"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400</w:t>
            </w:r>
          </w:p>
        </w:tc>
        <w:tc>
          <w:tcPr>
            <w:tcW w:w="409" w:type="pct"/>
            <w:hideMark/>
          </w:tcPr>
          <w:p w14:paraId="268F9F5D"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500</w:t>
            </w:r>
          </w:p>
        </w:tc>
        <w:tc>
          <w:tcPr>
            <w:tcW w:w="409" w:type="pct"/>
            <w:hideMark/>
          </w:tcPr>
          <w:p w14:paraId="6EE1825B"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600</w:t>
            </w:r>
          </w:p>
        </w:tc>
        <w:tc>
          <w:tcPr>
            <w:tcW w:w="412" w:type="pct"/>
            <w:hideMark/>
          </w:tcPr>
          <w:p w14:paraId="5C52D983"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400</w:t>
            </w:r>
          </w:p>
        </w:tc>
        <w:tc>
          <w:tcPr>
            <w:tcW w:w="420" w:type="pct"/>
            <w:hideMark/>
          </w:tcPr>
          <w:p w14:paraId="716F6B8D"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500</w:t>
            </w:r>
          </w:p>
        </w:tc>
        <w:tc>
          <w:tcPr>
            <w:tcW w:w="412" w:type="pct"/>
            <w:hideMark/>
          </w:tcPr>
          <w:p w14:paraId="5A7DEED1"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600</w:t>
            </w:r>
          </w:p>
        </w:tc>
        <w:tc>
          <w:tcPr>
            <w:tcW w:w="412" w:type="pct"/>
            <w:hideMark/>
          </w:tcPr>
          <w:p w14:paraId="2C3FA5AA"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400</w:t>
            </w:r>
          </w:p>
        </w:tc>
        <w:tc>
          <w:tcPr>
            <w:tcW w:w="420" w:type="pct"/>
            <w:hideMark/>
          </w:tcPr>
          <w:p w14:paraId="20C32727"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500</w:t>
            </w:r>
          </w:p>
        </w:tc>
        <w:tc>
          <w:tcPr>
            <w:tcW w:w="686" w:type="pct"/>
            <w:hideMark/>
          </w:tcPr>
          <w:p w14:paraId="79C1C613"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600</w:t>
            </w:r>
          </w:p>
        </w:tc>
      </w:tr>
      <w:tr w:rsidR="001770C7" w:rsidRPr="001770C7" w14:paraId="327CC693" w14:textId="77777777" w:rsidTr="004D3361">
        <w:tc>
          <w:tcPr>
            <w:tcW w:w="1012" w:type="pct"/>
            <w:hideMark/>
          </w:tcPr>
          <w:p w14:paraId="2D88FAE7"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Charring Time (min)</w:t>
            </w:r>
          </w:p>
        </w:tc>
        <w:tc>
          <w:tcPr>
            <w:tcW w:w="409" w:type="pct"/>
            <w:hideMark/>
          </w:tcPr>
          <w:p w14:paraId="7B0E3E97"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60</w:t>
            </w:r>
          </w:p>
        </w:tc>
        <w:tc>
          <w:tcPr>
            <w:tcW w:w="409" w:type="pct"/>
            <w:hideMark/>
          </w:tcPr>
          <w:p w14:paraId="6C841C6A"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60</w:t>
            </w:r>
          </w:p>
        </w:tc>
        <w:tc>
          <w:tcPr>
            <w:tcW w:w="409" w:type="pct"/>
            <w:hideMark/>
          </w:tcPr>
          <w:p w14:paraId="23430E90"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60</w:t>
            </w:r>
          </w:p>
        </w:tc>
        <w:tc>
          <w:tcPr>
            <w:tcW w:w="412" w:type="pct"/>
            <w:hideMark/>
          </w:tcPr>
          <w:p w14:paraId="5E926E1F"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60</w:t>
            </w:r>
          </w:p>
        </w:tc>
        <w:tc>
          <w:tcPr>
            <w:tcW w:w="420" w:type="pct"/>
            <w:hideMark/>
          </w:tcPr>
          <w:p w14:paraId="329783DD"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60</w:t>
            </w:r>
          </w:p>
        </w:tc>
        <w:tc>
          <w:tcPr>
            <w:tcW w:w="412" w:type="pct"/>
            <w:hideMark/>
          </w:tcPr>
          <w:p w14:paraId="79AA7EA3"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60</w:t>
            </w:r>
          </w:p>
        </w:tc>
        <w:tc>
          <w:tcPr>
            <w:tcW w:w="412" w:type="pct"/>
            <w:hideMark/>
          </w:tcPr>
          <w:p w14:paraId="1CC92CC0"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60</w:t>
            </w:r>
          </w:p>
        </w:tc>
        <w:tc>
          <w:tcPr>
            <w:tcW w:w="420" w:type="pct"/>
            <w:hideMark/>
          </w:tcPr>
          <w:p w14:paraId="6CC68D33"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60</w:t>
            </w:r>
          </w:p>
        </w:tc>
        <w:tc>
          <w:tcPr>
            <w:tcW w:w="686" w:type="pct"/>
            <w:hideMark/>
          </w:tcPr>
          <w:p w14:paraId="1823DA5C"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60</w:t>
            </w:r>
          </w:p>
        </w:tc>
      </w:tr>
      <w:tr w:rsidR="001770C7" w:rsidRPr="001770C7" w14:paraId="2CE7CCBE" w14:textId="77777777" w:rsidTr="004D3361">
        <w:tc>
          <w:tcPr>
            <w:tcW w:w="1012" w:type="pct"/>
            <w:hideMark/>
          </w:tcPr>
          <w:p w14:paraId="77DAD65B"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%Yield</w:t>
            </w:r>
          </w:p>
        </w:tc>
        <w:tc>
          <w:tcPr>
            <w:tcW w:w="409" w:type="pct"/>
            <w:hideMark/>
          </w:tcPr>
          <w:p w14:paraId="215E62E9"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40.09</w:t>
            </w:r>
          </w:p>
        </w:tc>
        <w:tc>
          <w:tcPr>
            <w:tcW w:w="409" w:type="pct"/>
            <w:hideMark/>
          </w:tcPr>
          <w:p w14:paraId="3D05563E"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18.10</w:t>
            </w:r>
          </w:p>
        </w:tc>
        <w:tc>
          <w:tcPr>
            <w:tcW w:w="409" w:type="pct"/>
            <w:hideMark/>
          </w:tcPr>
          <w:p w14:paraId="10CA5AF3"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17.20</w:t>
            </w:r>
          </w:p>
        </w:tc>
        <w:tc>
          <w:tcPr>
            <w:tcW w:w="412" w:type="pct"/>
            <w:hideMark/>
          </w:tcPr>
          <w:p w14:paraId="3E0FC843"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41.61</w:t>
            </w:r>
          </w:p>
        </w:tc>
        <w:tc>
          <w:tcPr>
            <w:tcW w:w="420" w:type="pct"/>
            <w:hideMark/>
          </w:tcPr>
          <w:p w14:paraId="7E827DB7"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31.44</w:t>
            </w:r>
          </w:p>
        </w:tc>
        <w:tc>
          <w:tcPr>
            <w:tcW w:w="412" w:type="pct"/>
            <w:hideMark/>
          </w:tcPr>
          <w:p w14:paraId="6F1DCB57"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29.40</w:t>
            </w:r>
          </w:p>
        </w:tc>
        <w:tc>
          <w:tcPr>
            <w:tcW w:w="412" w:type="pct"/>
            <w:hideMark/>
          </w:tcPr>
          <w:p w14:paraId="650EBE2B"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29.40</w:t>
            </w:r>
          </w:p>
        </w:tc>
        <w:tc>
          <w:tcPr>
            <w:tcW w:w="420" w:type="pct"/>
            <w:hideMark/>
          </w:tcPr>
          <w:p w14:paraId="01A25150"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30.60</w:t>
            </w:r>
          </w:p>
        </w:tc>
        <w:tc>
          <w:tcPr>
            <w:tcW w:w="686" w:type="pct"/>
            <w:hideMark/>
          </w:tcPr>
          <w:p w14:paraId="4B162DCC" w14:textId="77777777" w:rsidR="005F1EDE" w:rsidRPr="001770C7" w:rsidRDefault="005F1EDE" w:rsidP="00D74DAF">
            <w:pPr>
              <w:spacing w:after="0" w:line="240" w:lineRule="auto"/>
              <w:jc w:val="both"/>
              <w:rPr>
                <w:rFonts w:ascii="Times New Roman" w:hAnsi="Times New Roman" w:cs="Times New Roman"/>
                <w:sz w:val="24"/>
                <w:szCs w:val="24"/>
              </w:rPr>
            </w:pPr>
            <w:r w:rsidRPr="001770C7">
              <w:rPr>
                <w:rFonts w:ascii="Times New Roman" w:hAnsi="Times New Roman" w:cs="Times New Roman"/>
                <w:sz w:val="24"/>
                <w:szCs w:val="24"/>
              </w:rPr>
              <w:t>28.70</w:t>
            </w:r>
          </w:p>
        </w:tc>
      </w:tr>
    </w:tbl>
    <w:p w14:paraId="53A66DF6" w14:textId="77777777" w:rsidR="005F1EDE" w:rsidRPr="001770C7" w:rsidRDefault="005F1EDE" w:rsidP="00D74DAF">
      <w:pPr>
        <w:spacing w:after="0" w:line="360" w:lineRule="auto"/>
        <w:jc w:val="both"/>
        <w:rPr>
          <w:rFonts w:ascii="Times New Roman" w:hAnsi="Times New Roman" w:cs="Times New Roman"/>
          <w:b/>
          <w:sz w:val="24"/>
          <w:szCs w:val="24"/>
        </w:rPr>
      </w:pPr>
    </w:p>
    <w:p w14:paraId="32D56783" w14:textId="77777777" w:rsidR="00810364" w:rsidRPr="003072C0" w:rsidRDefault="00073DBA" w:rsidP="00D74DAF">
      <w:pPr>
        <w:spacing w:after="0" w:line="360" w:lineRule="auto"/>
        <w:jc w:val="both"/>
        <w:rPr>
          <w:rFonts w:ascii="Times New Roman" w:hAnsi="Times New Roman" w:cs="Times New Roman"/>
          <w:b/>
          <w:bCs/>
          <w:sz w:val="24"/>
          <w:szCs w:val="24"/>
        </w:rPr>
      </w:pPr>
      <w:r w:rsidRPr="003072C0">
        <w:rPr>
          <w:rFonts w:ascii="Times New Roman" w:hAnsi="Times New Roman" w:cs="Times New Roman"/>
          <w:b/>
          <w:bCs/>
          <w:sz w:val="24"/>
          <w:szCs w:val="24"/>
        </w:rPr>
        <w:t>3</w:t>
      </w:r>
      <w:r w:rsidR="0022594C" w:rsidRPr="003072C0">
        <w:rPr>
          <w:rFonts w:ascii="Times New Roman" w:hAnsi="Times New Roman" w:cs="Times New Roman"/>
          <w:b/>
          <w:bCs/>
          <w:sz w:val="24"/>
          <w:szCs w:val="24"/>
        </w:rPr>
        <w:t xml:space="preserve">.2 </w:t>
      </w:r>
      <w:r w:rsidR="00B27BD7" w:rsidRPr="003072C0">
        <w:rPr>
          <w:rFonts w:ascii="Times New Roman" w:hAnsi="Times New Roman" w:cs="Times New Roman"/>
          <w:b/>
          <w:bCs/>
          <w:sz w:val="24"/>
          <w:szCs w:val="24"/>
        </w:rPr>
        <w:t>Physico</w:t>
      </w:r>
      <w:r w:rsidR="0022594C" w:rsidRPr="003072C0">
        <w:rPr>
          <w:rFonts w:ascii="Times New Roman" w:hAnsi="Times New Roman" w:cs="Times New Roman"/>
          <w:b/>
          <w:bCs/>
          <w:sz w:val="24"/>
          <w:szCs w:val="24"/>
        </w:rPr>
        <w:t>c</w:t>
      </w:r>
      <w:r w:rsidR="00B27BD7" w:rsidRPr="003072C0">
        <w:rPr>
          <w:rFonts w:ascii="Times New Roman" w:hAnsi="Times New Roman" w:cs="Times New Roman"/>
          <w:b/>
          <w:bCs/>
          <w:sz w:val="24"/>
          <w:szCs w:val="24"/>
        </w:rPr>
        <w:t>hemical Characteristic</w:t>
      </w:r>
      <w:r w:rsidR="00AD4790" w:rsidRPr="003072C0">
        <w:rPr>
          <w:rFonts w:ascii="Times New Roman" w:hAnsi="Times New Roman" w:cs="Times New Roman"/>
          <w:b/>
          <w:bCs/>
          <w:sz w:val="24"/>
          <w:szCs w:val="24"/>
        </w:rPr>
        <w:t>s</w:t>
      </w:r>
    </w:p>
    <w:p w14:paraId="63412649" w14:textId="381AB025" w:rsidR="00F77B0D" w:rsidRDefault="00810364" w:rsidP="007C58D5">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The physicochemical characteristic of the adsorbent</w:t>
      </w:r>
      <w:r w:rsidR="00AD4790" w:rsidRPr="001770C7">
        <w:rPr>
          <w:rFonts w:ascii="Times New Roman" w:hAnsi="Times New Roman" w:cs="Times New Roman"/>
          <w:sz w:val="24"/>
          <w:szCs w:val="24"/>
        </w:rPr>
        <w:t>s</w:t>
      </w:r>
      <w:r w:rsidRPr="001770C7">
        <w:rPr>
          <w:rFonts w:ascii="Times New Roman" w:hAnsi="Times New Roman" w:cs="Times New Roman"/>
          <w:sz w:val="24"/>
          <w:szCs w:val="24"/>
        </w:rPr>
        <w:t xml:space="preserve"> with carbonization time of 60 min and 400 </w:t>
      </w:r>
      <w:proofErr w:type="spellStart"/>
      <w:r w:rsidRPr="001770C7">
        <w:rPr>
          <w:rFonts w:ascii="Times New Roman" w:hAnsi="Times New Roman" w:cs="Times New Roman"/>
          <w:sz w:val="24"/>
          <w:szCs w:val="24"/>
          <w:vertAlign w:val="superscript"/>
        </w:rPr>
        <w:t>o</w:t>
      </w:r>
      <w:r w:rsidRPr="001770C7">
        <w:rPr>
          <w:rFonts w:ascii="Times New Roman" w:hAnsi="Times New Roman" w:cs="Times New Roman"/>
          <w:sz w:val="24"/>
          <w:szCs w:val="24"/>
        </w:rPr>
        <w:t>C</w:t>
      </w:r>
      <w:proofErr w:type="spellEnd"/>
      <w:r w:rsidRPr="001770C7">
        <w:rPr>
          <w:rFonts w:ascii="Times New Roman" w:hAnsi="Times New Roman" w:cs="Times New Roman"/>
          <w:sz w:val="24"/>
          <w:szCs w:val="24"/>
        </w:rPr>
        <w:t xml:space="preserve"> temperature is presented in Table 2. The moisture content was approximately the same for the three biomass</w:t>
      </w:r>
      <w:r w:rsidR="00AD4790" w:rsidRPr="001770C7">
        <w:rPr>
          <w:rFonts w:ascii="Times New Roman" w:hAnsi="Times New Roman" w:cs="Times New Roman"/>
          <w:sz w:val="24"/>
          <w:szCs w:val="24"/>
        </w:rPr>
        <w:t>es</w:t>
      </w:r>
      <w:r w:rsidRPr="001770C7">
        <w:rPr>
          <w:rFonts w:ascii="Times New Roman" w:hAnsi="Times New Roman" w:cs="Times New Roman"/>
          <w:sz w:val="24"/>
          <w:szCs w:val="24"/>
        </w:rPr>
        <w:t>. The moisture content ranges from 0.22</w:t>
      </w:r>
      <w:r w:rsidR="0022594C" w:rsidRPr="001770C7">
        <w:rPr>
          <w:rFonts w:ascii="Times New Roman" w:hAnsi="Times New Roman" w:cs="Times New Roman"/>
          <w:sz w:val="24"/>
          <w:szCs w:val="24"/>
        </w:rPr>
        <w:t xml:space="preserve"> </w:t>
      </w:r>
      <m:oMath>
        <m:r>
          <w:rPr>
            <w:rFonts w:ascii="Cambria Math" w:hAnsi="Cambria Math" w:cs="Times New Roman"/>
            <w:sz w:val="24"/>
            <w:szCs w:val="24"/>
          </w:rPr>
          <m:t>±</m:t>
        </m:r>
      </m:oMath>
      <w:r w:rsidR="008D60E0" w:rsidRPr="001770C7">
        <w:rPr>
          <w:rFonts w:ascii="Times New Roman" w:hAnsi="Times New Roman" w:cs="Times New Roman"/>
          <w:sz w:val="24"/>
          <w:szCs w:val="24"/>
        </w:rPr>
        <w:t xml:space="preserve"> </w:t>
      </w:r>
      <w:r w:rsidRPr="001770C7">
        <w:rPr>
          <w:rFonts w:ascii="Times New Roman" w:hAnsi="Times New Roman" w:cs="Times New Roman"/>
          <w:sz w:val="24"/>
          <w:szCs w:val="24"/>
        </w:rPr>
        <w:t>0.03 – 0.44</w:t>
      </w:r>
      <w:r w:rsidR="008D60E0" w:rsidRPr="001770C7">
        <w:rPr>
          <w:rFonts w:ascii="Times New Roman" w:hAnsi="Times New Roman" w:cs="Times New Roman"/>
          <w:sz w:val="24"/>
          <w:szCs w:val="24"/>
        </w:rPr>
        <w:t xml:space="preserve"> </w:t>
      </w:r>
      <m:oMath>
        <m:r>
          <w:rPr>
            <w:rFonts w:ascii="Cambria Math" w:hAnsi="Cambria Math" w:cs="Times New Roman"/>
            <w:sz w:val="24"/>
            <w:szCs w:val="24"/>
          </w:rPr>
          <m:t xml:space="preserve">± </m:t>
        </m:r>
      </m:oMath>
      <w:r w:rsidRPr="001770C7">
        <w:rPr>
          <w:rFonts w:ascii="Times New Roman" w:hAnsi="Times New Roman" w:cs="Times New Roman"/>
          <w:sz w:val="24"/>
          <w:szCs w:val="24"/>
        </w:rPr>
        <w:t>0.01 %</w:t>
      </w:r>
      <w:r w:rsidR="00F77B0D">
        <w:rPr>
          <w:rFonts w:ascii="Times New Roman" w:hAnsi="Times New Roman" w:cs="Times New Roman"/>
          <w:sz w:val="24"/>
          <w:szCs w:val="24"/>
        </w:rPr>
        <w:t>. T</w:t>
      </w:r>
      <w:r w:rsidRPr="001770C7">
        <w:rPr>
          <w:rFonts w:ascii="Times New Roman" w:hAnsi="Times New Roman" w:cs="Times New Roman"/>
          <w:sz w:val="24"/>
          <w:szCs w:val="24"/>
        </w:rPr>
        <w:t xml:space="preserve">he </w:t>
      </w:r>
      <w:r w:rsidR="008D60E0" w:rsidRPr="001770C7">
        <w:rPr>
          <w:rFonts w:ascii="Times New Roman" w:hAnsi="Times New Roman" w:cs="Times New Roman"/>
          <w:sz w:val="24"/>
          <w:szCs w:val="24"/>
        </w:rPr>
        <w:t>percentage</w:t>
      </w:r>
      <w:r w:rsidR="0022594C" w:rsidRPr="001770C7">
        <w:rPr>
          <w:rFonts w:ascii="Times New Roman" w:hAnsi="Times New Roman" w:cs="Times New Roman"/>
          <w:sz w:val="24"/>
          <w:szCs w:val="24"/>
        </w:rPr>
        <w:t xml:space="preserve"> ash</w:t>
      </w:r>
      <w:r w:rsidR="001E52EC" w:rsidRPr="001770C7">
        <w:rPr>
          <w:rFonts w:ascii="Times New Roman" w:hAnsi="Times New Roman" w:cs="Times New Roman"/>
          <w:sz w:val="24"/>
          <w:szCs w:val="24"/>
        </w:rPr>
        <w:t xml:space="preserve"> content</w:t>
      </w:r>
      <w:r w:rsidR="0022594C" w:rsidRPr="001770C7">
        <w:rPr>
          <w:rFonts w:ascii="Times New Roman" w:hAnsi="Times New Roman" w:cs="Times New Roman"/>
          <w:sz w:val="24"/>
          <w:szCs w:val="24"/>
        </w:rPr>
        <w:t xml:space="preserve"> is higher in PNS </w:t>
      </w:r>
      <w:r w:rsidRPr="001770C7">
        <w:rPr>
          <w:rFonts w:ascii="Times New Roman" w:hAnsi="Times New Roman" w:cs="Times New Roman"/>
          <w:sz w:val="24"/>
          <w:szCs w:val="24"/>
        </w:rPr>
        <w:t xml:space="preserve">than PSH </w:t>
      </w:r>
      <w:r w:rsidR="00E34B10">
        <w:rPr>
          <w:rFonts w:ascii="Times New Roman" w:hAnsi="Times New Roman" w:cs="Times New Roman"/>
          <w:sz w:val="24"/>
          <w:szCs w:val="24"/>
        </w:rPr>
        <w:t>and HB</w:t>
      </w:r>
      <w:r w:rsidR="00F77B0D">
        <w:rPr>
          <w:rFonts w:ascii="Times New Roman" w:hAnsi="Times New Roman" w:cs="Times New Roman"/>
          <w:sz w:val="24"/>
          <w:szCs w:val="24"/>
        </w:rPr>
        <w:t>,</w:t>
      </w:r>
      <w:r w:rsidR="00E34B10">
        <w:rPr>
          <w:rFonts w:ascii="Times New Roman" w:hAnsi="Times New Roman" w:cs="Times New Roman"/>
          <w:sz w:val="24"/>
          <w:szCs w:val="24"/>
        </w:rPr>
        <w:t xml:space="preserve"> </w:t>
      </w:r>
      <w:r w:rsidRPr="001770C7">
        <w:rPr>
          <w:rFonts w:ascii="Times New Roman" w:hAnsi="Times New Roman" w:cs="Times New Roman"/>
          <w:sz w:val="24"/>
          <w:szCs w:val="24"/>
        </w:rPr>
        <w:t>but w</w:t>
      </w:r>
      <w:r w:rsidR="008D60E0" w:rsidRPr="001770C7">
        <w:rPr>
          <w:rFonts w:ascii="Times New Roman" w:hAnsi="Times New Roman" w:cs="Times New Roman"/>
          <w:sz w:val="24"/>
          <w:szCs w:val="24"/>
        </w:rPr>
        <w:t>ere</w:t>
      </w:r>
      <w:r w:rsidRPr="001770C7">
        <w:rPr>
          <w:rFonts w:ascii="Times New Roman" w:hAnsi="Times New Roman" w:cs="Times New Roman"/>
          <w:sz w:val="24"/>
          <w:szCs w:val="24"/>
        </w:rPr>
        <w:t xml:space="preserve"> lower than banana empty fruit bunch (15.73 </w:t>
      </w:r>
      <m:oMath>
        <m:r>
          <w:rPr>
            <w:rFonts w:ascii="Cambria Math" w:hAnsi="Cambria Math" w:cs="Times New Roman"/>
            <w:sz w:val="24"/>
            <w:szCs w:val="24"/>
          </w:rPr>
          <m:t>±</m:t>
        </m:r>
      </m:oMath>
      <w:r w:rsidRPr="001770C7">
        <w:rPr>
          <w:rFonts w:ascii="Times New Roman" w:hAnsi="Times New Roman" w:cs="Times New Roman"/>
          <w:sz w:val="24"/>
          <w:szCs w:val="24"/>
        </w:rPr>
        <w:t xml:space="preserve"> 1.66</w:t>
      </w:r>
      <w:r w:rsidR="00AD4790" w:rsidRPr="001770C7">
        <w:rPr>
          <w:rFonts w:ascii="Times New Roman" w:hAnsi="Times New Roman" w:cs="Times New Roman"/>
          <w:sz w:val="24"/>
          <w:szCs w:val="24"/>
        </w:rPr>
        <w:t xml:space="preserve"> </w:t>
      </w:r>
      <w:r w:rsidRPr="001770C7">
        <w:rPr>
          <w:rFonts w:ascii="Times New Roman" w:hAnsi="Times New Roman" w:cs="Times New Roman"/>
          <w:sz w:val="24"/>
          <w:szCs w:val="24"/>
        </w:rPr>
        <w:t>%)</w:t>
      </w:r>
      <w:r w:rsidR="008D60E0" w:rsidRPr="001770C7">
        <w:rPr>
          <w:rFonts w:ascii="Times New Roman" w:hAnsi="Times New Roman" w:cs="Times New Roman"/>
          <w:sz w:val="24"/>
          <w:szCs w:val="24"/>
        </w:rPr>
        <w:t xml:space="preserve"> reported by </w:t>
      </w:r>
      <w:r w:rsidR="002B04BC" w:rsidRPr="001770C7">
        <w:rPr>
          <w:rFonts w:ascii="Times New Roman" w:hAnsi="Times New Roman" w:cs="Times New Roman"/>
          <w:sz w:val="24"/>
          <w:szCs w:val="24"/>
        </w:rPr>
        <w:t>Sugumar</w:t>
      </w:r>
      <w:r w:rsidRPr="001770C7">
        <w:rPr>
          <w:rFonts w:ascii="Times New Roman" w:hAnsi="Times New Roman" w:cs="Times New Roman"/>
          <w:sz w:val="24"/>
          <w:szCs w:val="24"/>
        </w:rPr>
        <w:t xml:space="preserve">an </w:t>
      </w:r>
      <w:r w:rsidRPr="001770C7">
        <w:rPr>
          <w:rFonts w:ascii="Times New Roman" w:hAnsi="Times New Roman" w:cs="Times New Roman"/>
          <w:i/>
          <w:sz w:val="24"/>
          <w:szCs w:val="24"/>
        </w:rPr>
        <w:t>et al</w:t>
      </w:r>
      <w:r w:rsidR="002B04BC" w:rsidRPr="001770C7">
        <w:rPr>
          <w:rFonts w:ascii="Times New Roman" w:hAnsi="Times New Roman" w:cs="Times New Roman"/>
          <w:i/>
          <w:sz w:val="24"/>
          <w:szCs w:val="24"/>
        </w:rPr>
        <w:t>.</w:t>
      </w:r>
      <w:r w:rsidR="00672098">
        <w:rPr>
          <w:rFonts w:ascii="Times New Roman" w:hAnsi="Times New Roman" w:cs="Times New Roman"/>
          <w:i/>
          <w:sz w:val="24"/>
          <w:szCs w:val="24"/>
        </w:rPr>
        <w:t xml:space="preserve"> </w:t>
      </w:r>
      <w:r w:rsidR="00672098">
        <w:rPr>
          <w:rFonts w:ascii="Times New Roman" w:hAnsi="Times New Roman" w:cs="Times New Roman"/>
          <w:sz w:val="24"/>
          <w:szCs w:val="24"/>
        </w:rPr>
        <w:t>[26]</w:t>
      </w:r>
      <w:r w:rsidRPr="001770C7">
        <w:rPr>
          <w:rFonts w:ascii="Times New Roman" w:hAnsi="Times New Roman" w:cs="Times New Roman"/>
          <w:sz w:val="24"/>
          <w:szCs w:val="24"/>
        </w:rPr>
        <w:t>.</w:t>
      </w:r>
      <w:r w:rsidR="008D60E0" w:rsidRPr="001770C7">
        <w:rPr>
          <w:rFonts w:ascii="Times New Roman" w:hAnsi="Times New Roman" w:cs="Times New Roman"/>
          <w:sz w:val="24"/>
          <w:szCs w:val="24"/>
        </w:rPr>
        <w:t xml:space="preserve"> </w:t>
      </w:r>
      <w:r w:rsidRPr="001770C7">
        <w:rPr>
          <w:rFonts w:ascii="Times New Roman" w:hAnsi="Times New Roman" w:cs="Times New Roman"/>
          <w:sz w:val="24"/>
          <w:szCs w:val="24"/>
        </w:rPr>
        <w:t xml:space="preserve">The ash content is a reflection of the amount </w:t>
      </w:r>
      <w:r w:rsidRPr="001770C7">
        <w:rPr>
          <w:rFonts w:ascii="Times New Roman" w:hAnsi="Times New Roman" w:cs="Times New Roman"/>
          <w:sz w:val="24"/>
          <w:szCs w:val="24"/>
        </w:rPr>
        <w:lastRenderedPageBreak/>
        <w:t>of inorganic substituent present, and the higher the value, the higher the inorganic constituents. The ash content</w:t>
      </w:r>
      <w:r w:rsidR="008D60E0" w:rsidRPr="001770C7">
        <w:rPr>
          <w:rFonts w:ascii="Times New Roman" w:hAnsi="Times New Roman" w:cs="Times New Roman"/>
          <w:sz w:val="24"/>
          <w:szCs w:val="24"/>
        </w:rPr>
        <w:t>s</w:t>
      </w:r>
      <w:r w:rsidRPr="001770C7">
        <w:rPr>
          <w:rFonts w:ascii="Times New Roman" w:hAnsi="Times New Roman" w:cs="Times New Roman"/>
          <w:sz w:val="24"/>
          <w:szCs w:val="24"/>
        </w:rPr>
        <w:t xml:space="preserve"> w</w:t>
      </w:r>
      <w:r w:rsidR="008D60E0" w:rsidRPr="001770C7">
        <w:rPr>
          <w:rFonts w:ascii="Times New Roman" w:hAnsi="Times New Roman" w:cs="Times New Roman"/>
          <w:sz w:val="24"/>
          <w:szCs w:val="24"/>
        </w:rPr>
        <w:t>ere</w:t>
      </w:r>
      <w:r w:rsidRPr="001770C7">
        <w:rPr>
          <w:rFonts w:ascii="Times New Roman" w:hAnsi="Times New Roman" w:cs="Times New Roman"/>
          <w:sz w:val="24"/>
          <w:szCs w:val="24"/>
        </w:rPr>
        <w:t xml:space="preserve"> within the range</w:t>
      </w:r>
      <w:r w:rsidR="003E6F8A" w:rsidRPr="001770C7">
        <w:rPr>
          <w:rFonts w:ascii="Times New Roman" w:hAnsi="Times New Roman" w:cs="Times New Roman"/>
          <w:sz w:val="24"/>
          <w:szCs w:val="24"/>
        </w:rPr>
        <w:t xml:space="preserve"> (0.2 – 13.4 %)</w:t>
      </w:r>
      <w:r w:rsidRPr="001770C7">
        <w:rPr>
          <w:rFonts w:ascii="Times New Roman" w:hAnsi="Times New Roman" w:cs="Times New Roman"/>
          <w:sz w:val="24"/>
          <w:szCs w:val="24"/>
        </w:rPr>
        <w:t xml:space="preserve"> of most </w:t>
      </w:r>
      <w:r w:rsidR="001566F3" w:rsidRPr="001770C7">
        <w:rPr>
          <w:rFonts w:ascii="Times New Roman" w:hAnsi="Times New Roman" w:cs="Times New Roman"/>
          <w:sz w:val="24"/>
          <w:szCs w:val="24"/>
        </w:rPr>
        <w:t>AC</w:t>
      </w:r>
      <w:r w:rsidRPr="001770C7">
        <w:rPr>
          <w:rFonts w:ascii="Times New Roman" w:hAnsi="Times New Roman" w:cs="Times New Roman"/>
          <w:sz w:val="24"/>
          <w:szCs w:val="24"/>
        </w:rPr>
        <w:t xml:space="preserve"> from agricultural products</w:t>
      </w:r>
      <w:r w:rsidR="00672098">
        <w:rPr>
          <w:rFonts w:ascii="Times New Roman" w:hAnsi="Times New Roman" w:cs="Times New Roman"/>
          <w:sz w:val="24"/>
          <w:szCs w:val="24"/>
        </w:rPr>
        <w:t xml:space="preserve"> [27]</w:t>
      </w:r>
      <w:r w:rsidRPr="001770C7">
        <w:rPr>
          <w:rFonts w:ascii="Times New Roman" w:hAnsi="Times New Roman" w:cs="Times New Roman"/>
          <w:sz w:val="24"/>
          <w:szCs w:val="24"/>
        </w:rPr>
        <w:t xml:space="preserve">.  The </w:t>
      </w:r>
      <w:r w:rsidR="008D60E0" w:rsidRPr="001770C7">
        <w:rPr>
          <w:rFonts w:ascii="Times New Roman" w:hAnsi="Times New Roman" w:cs="Times New Roman"/>
          <w:sz w:val="24"/>
          <w:szCs w:val="24"/>
        </w:rPr>
        <w:t>percentage</w:t>
      </w:r>
      <w:r w:rsidRPr="001770C7">
        <w:rPr>
          <w:rFonts w:ascii="Times New Roman" w:hAnsi="Times New Roman" w:cs="Times New Roman"/>
          <w:sz w:val="24"/>
          <w:szCs w:val="24"/>
        </w:rPr>
        <w:t xml:space="preserve"> carbon yield was higher for PSH than HB, while PNS </w:t>
      </w:r>
      <w:r w:rsidR="001E52EC" w:rsidRPr="001770C7">
        <w:rPr>
          <w:rFonts w:ascii="Times New Roman" w:hAnsi="Times New Roman" w:cs="Times New Roman"/>
          <w:sz w:val="24"/>
          <w:szCs w:val="24"/>
        </w:rPr>
        <w:t>recorded</w:t>
      </w:r>
      <w:r w:rsidRPr="001770C7">
        <w:rPr>
          <w:rFonts w:ascii="Times New Roman" w:hAnsi="Times New Roman" w:cs="Times New Roman"/>
          <w:sz w:val="24"/>
          <w:szCs w:val="24"/>
        </w:rPr>
        <w:t xml:space="preserve"> the least </w:t>
      </w:r>
      <w:r w:rsidR="001E52EC" w:rsidRPr="001770C7">
        <w:rPr>
          <w:rFonts w:ascii="Times New Roman" w:hAnsi="Times New Roman" w:cs="Times New Roman"/>
          <w:sz w:val="24"/>
          <w:szCs w:val="24"/>
        </w:rPr>
        <w:t>value</w:t>
      </w:r>
      <w:r w:rsidR="00F77B0D">
        <w:rPr>
          <w:rFonts w:ascii="Times New Roman" w:hAnsi="Times New Roman" w:cs="Times New Roman"/>
          <w:sz w:val="24"/>
          <w:szCs w:val="24"/>
        </w:rPr>
        <w:t>.</w:t>
      </w:r>
      <w:r w:rsidR="001E52EC" w:rsidRPr="001770C7">
        <w:rPr>
          <w:rFonts w:ascii="Times New Roman" w:hAnsi="Times New Roman" w:cs="Times New Roman"/>
          <w:sz w:val="24"/>
          <w:szCs w:val="24"/>
        </w:rPr>
        <w:t xml:space="preserve"> </w:t>
      </w:r>
      <w:r w:rsidRPr="001770C7">
        <w:rPr>
          <w:rFonts w:ascii="Times New Roman" w:eastAsia="Times New Roman" w:hAnsi="Times New Roman" w:cs="Times New Roman"/>
          <w:sz w:val="24"/>
          <w:szCs w:val="24"/>
        </w:rPr>
        <w:t xml:space="preserve">The bulk density </w:t>
      </w:r>
      <w:r w:rsidR="00A82A61" w:rsidRPr="001770C7">
        <w:rPr>
          <w:rFonts w:ascii="Times New Roman" w:eastAsia="Times New Roman" w:hAnsi="Times New Roman" w:cs="Times New Roman"/>
          <w:sz w:val="24"/>
          <w:szCs w:val="24"/>
        </w:rPr>
        <w:t>from</w:t>
      </w:r>
      <w:r w:rsidRPr="001770C7">
        <w:rPr>
          <w:rFonts w:ascii="Times New Roman" w:eastAsia="Times New Roman" w:hAnsi="Times New Roman" w:cs="Times New Roman"/>
          <w:sz w:val="24"/>
          <w:szCs w:val="24"/>
        </w:rPr>
        <w:t xml:space="preserve"> the </w:t>
      </w:r>
      <w:r w:rsidR="00A82A61" w:rsidRPr="001770C7">
        <w:rPr>
          <w:rFonts w:ascii="Times New Roman" w:eastAsia="Times New Roman" w:hAnsi="Times New Roman" w:cs="Times New Roman"/>
          <w:sz w:val="24"/>
          <w:szCs w:val="24"/>
        </w:rPr>
        <w:t>precursor’s</w:t>
      </w:r>
      <w:r w:rsidRPr="001770C7">
        <w:rPr>
          <w:rFonts w:ascii="Times New Roman" w:eastAsia="Times New Roman" w:hAnsi="Times New Roman" w:cs="Times New Roman"/>
          <w:sz w:val="24"/>
          <w:szCs w:val="24"/>
        </w:rPr>
        <w:t xml:space="preserve"> fiber quality</w:t>
      </w:r>
      <w:r w:rsidR="00A82A61" w:rsidRPr="001770C7">
        <w:rPr>
          <w:rFonts w:ascii="Times New Roman" w:eastAsia="Times New Roman" w:hAnsi="Times New Roman" w:cs="Times New Roman"/>
          <w:sz w:val="24"/>
          <w:szCs w:val="24"/>
        </w:rPr>
        <w:t xml:space="preserve"> shows that</w:t>
      </w:r>
      <w:r w:rsidRPr="001770C7">
        <w:rPr>
          <w:rFonts w:ascii="Times New Roman" w:eastAsia="Times New Roman" w:hAnsi="Times New Roman" w:cs="Times New Roman"/>
          <w:sz w:val="24"/>
          <w:szCs w:val="24"/>
        </w:rPr>
        <w:t xml:space="preserve"> the lower </w:t>
      </w:r>
      <w:r w:rsidR="007C58D5" w:rsidRPr="001770C7">
        <w:rPr>
          <w:rFonts w:ascii="Times New Roman" w:eastAsia="Times New Roman" w:hAnsi="Times New Roman" w:cs="Times New Roman"/>
          <w:sz w:val="24"/>
          <w:szCs w:val="24"/>
        </w:rPr>
        <w:t>the weight, the better its regeneration after use</w:t>
      </w:r>
      <w:r w:rsidR="00672098">
        <w:rPr>
          <w:rFonts w:ascii="Times New Roman" w:eastAsia="Times New Roman" w:hAnsi="Times New Roman" w:cs="Times New Roman"/>
          <w:sz w:val="24"/>
          <w:szCs w:val="24"/>
        </w:rPr>
        <w:t xml:space="preserve"> [</w:t>
      </w:r>
      <w:r w:rsidR="007C58D5" w:rsidRPr="00672098">
        <w:rPr>
          <w:rFonts w:ascii="Times New Roman" w:eastAsia="Times New Roman" w:hAnsi="Times New Roman" w:cs="Times New Roman"/>
          <w:sz w:val="24"/>
          <w:szCs w:val="24"/>
        </w:rPr>
        <w:t>2</w:t>
      </w:r>
      <w:r w:rsidR="00672098">
        <w:rPr>
          <w:rFonts w:ascii="Times New Roman" w:eastAsia="Times New Roman" w:hAnsi="Times New Roman" w:cs="Times New Roman"/>
          <w:sz w:val="24"/>
          <w:szCs w:val="24"/>
        </w:rPr>
        <w:t>]</w:t>
      </w:r>
      <w:r w:rsidR="007C58D5" w:rsidRPr="001770C7">
        <w:rPr>
          <w:rFonts w:ascii="Times New Roman" w:eastAsia="Times New Roman" w:hAnsi="Times New Roman" w:cs="Times New Roman"/>
          <w:sz w:val="24"/>
          <w:szCs w:val="24"/>
        </w:rPr>
        <w:t>. The iod</w:t>
      </w:r>
      <w:r w:rsidR="00F77B0D">
        <w:rPr>
          <w:rFonts w:ascii="Times New Roman" w:eastAsia="Times New Roman" w:hAnsi="Times New Roman" w:cs="Times New Roman"/>
          <w:sz w:val="24"/>
          <w:szCs w:val="24"/>
        </w:rPr>
        <w:t>ine amount of HB</w:t>
      </w:r>
      <w:r w:rsidR="007C58D5" w:rsidRPr="001770C7">
        <w:rPr>
          <w:rFonts w:ascii="Times New Roman" w:eastAsia="Times New Roman" w:hAnsi="Times New Roman" w:cs="Times New Roman"/>
          <w:sz w:val="24"/>
          <w:szCs w:val="24"/>
        </w:rPr>
        <w:t xml:space="preserve"> was found to be higher than that of PNS and PSH showing that</w:t>
      </w:r>
      <w:r w:rsidR="007C58D5" w:rsidRPr="001770C7">
        <w:rPr>
          <w:rFonts w:ascii="Times New Roman" w:hAnsi="Times New Roman" w:cs="Times New Roman"/>
          <w:sz w:val="24"/>
          <w:szCs w:val="24"/>
        </w:rPr>
        <w:t xml:space="preserve"> HB is more porous. Studies have shown that activation process increases surface area and porosity as well as lowering the surface acidity of AC</w:t>
      </w:r>
      <w:r w:rsidR="00672098">
        <w:rPr>
          <w:rFonts w:ascii="Times New Roman" w:hAnsi="Times New Roman" w:cs="Times New Roman"/>
          <w:sz w:val="24"/>
          <w:szCs w:val="24"/>
        </w:rPr>
        <w:t xml:space="preserve"> [25]</w:t>
      </w:r>
      <w:r w:rsidR="007C58D5" w:rsidRPr="001770C7">
        <w:rPr>
          <w:rFonts w:ascii="Times New Roman" w:hAnsi="Times New Roman" w:cs="Times New Roman"/>
          <w:sz w:val="24"/>
          <w:szCs w:val="24"/>
        </w:rPr>
        <w:t>, which gives rise to low pH values of 4.4 and 5.7 observed for HB and PSH respectively.</w:t>
      </w:r>
    </w:p>
    <w:tbl>
      <w:tblPr>
        <w:tblStyle w:val="PlainTable2"/>
        <w:tblW w:w="5000" w:type="pct"/>
        <w:tblLook w:val="0620" w:firstRow="1" w:lastRow="0" w:firstColumn="0" w:lastColumn="0" w:noHBand="1" w:noVBand="1"/>
      </w:tblPr>
      <w:tblGrid>
        <w:gridCol w:w="2806"/>
        <w:gridCol w:w="1868"/>
        <w:gridCol w:w="2342"/>
        <w:gridCol w:w="2344"/>
      </w:tblGrid>
      <w:tr w:rsidR="00F77B0D" w:rsidRPr="001770C7" w14:paraId="5FD82616" w14:textId="77777777" w:rsidTr="00F77B0D">
        <w:trPr>
          <w:cnfStyle w:val="100000000000" w:firstRow="1" w:lastRow="0" w:firstColumn="0" w:lastColumn="0" w:oddVBand="0" w:evenVBand="0" w:oddHBand="0" w:evenHBand="0" w:firstRowFirstColumn="0" w:firstRowLastColumn="0" w:lastRowFirstColumn="0" w:lastRowLastColumn="0"/>
        </w:trPr>
        <w:tc>
          <w:tcPr>
            <w:tcW w:w="5000" w:type="pct"/>
            <w:gridSpan w:val="4"/>
          </w:tcPr>
          <w:p w14:paraId="5566B26F" w14:textId="105F2B7D" w:rsidR="00F77B0D" w:rsidRPr="003072C0" w:rsidRDefault="00F77B0D" w:rsidP="00F77B0D">
            <w:pPr>
              <w:spacing w:after="0" w:line="360" w:lineRule="auto"/>
              <w:jc w:val="both"/>
              <w:rPr>
                <w:rFonts w:ascii="Times New Roman" w:hAnsi="Times New Roman" w:cs="Times New Roman"/>
                <w:b w:val="0"/>
                <w:bCs w:val="0"/>
                <w:sz w:val="24"/>
                <w:szCs w:val="24"/>
              </w:rPr>
            </w:pPr>
            <w:r w:rsidRPr="003072C0">
              <w:rPr>
                <w:rFonts w:ascii="Times New Roman" w:hAnsi="Times New Roman" w:cs="Times New Roman"/>
                <w:sz w:val="24"/>
                <w:szCs w:val="24"/>
              </w:rPr>
              <w:t xml:space="preserve">Table 2: </w:t>
            </w:r>
            <w:proofErr w:type="spellStart"/>
            <w:r w:rsidRPr="003072C0">
              <w:rPr>
                <w:rFonts w:ascii="Times New Roman" w:hAnsi="Times New Roman" w:cs="Times New Roman"/>
                <w:sz w:val="24"/>
                <w:szCs w:val="24"/>
              </w:rPr>
              <w:t>Physico</w:t>
            </w:r>
            <w:proofErr w:type="spellEnd"/>
            <w:r w:rsidRPr="003072C0">
              <w:rPr>
                <w:rFonts w:ascii="Times New Roman" w:hAnsi="Times New Roman" w:cs="Times New Roman"/>
                <w:sz w:val="24"/>
                <w:szCs w:val="24"/>
              </w:rPr>
              <w:t>-Chemical Characteristic of Adsorbents (% Wt.)</w:t>
            </w:r>
            <w:r w:rsidR="00991C99">
              <w:rPr>
                <w:rFonts w:ascii="Times New Roman" w:hAnsi="Times New Roman" w:cs="Times New Roman"/>
                <w:sz w:val="24"/>
                <w:szCs w:val="24"/>
              </w:rPr>
              <w:t xml:space="preserve"> </w:t>
            </w:r>
            <w:r w:rsidR="00991C99" w:rsidRPr="00991C99">
              <w:rPr>
                <w:rFonts w:ascii="Times New Roman" w:hAnsi="Times New Roman" w:cs="Times New Roman"/>
                <w:sz w:val="24"/>
                <w:szCs w:val="24"/>
              </w:rPr>
              <w:t>(Etong and Abdus-Salam,2022)</w:t>
            </w:r>
          </w:p>
        </w:tc>
      </w:tr>
      <w:tr w:rsidR="00F77B0D" w:rsidRPr="001770C7" w14:paraId="2A15FB58" w14:textId="77777777" w:rsidTr="00F77B0D">
        <w:tc>
          <w:tcPr>
            <w:tcW w:w="1499" w:type="pct"/>
          </w:tcPr>
          <w:p w14:paraId="023A0B10"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Parameter</w:t>
            </w:r>
          </w:p>
        </w:tc>
        <w:tc>
          <w:tcPr>
            <w:tcW w:w="998" w:type="pct"/>
          </w:tcPr>
          <w:p w14:paraId="07C71BF7"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PSH</w:t>
            </w:r>
          </w:p>
        </w:tc>
        <w:tc>
          <w:tcPr>
            <w:tcW w:w="1251" w:type="pct"/>
          </w:tcPr>
          <w:p w14:paraId="7C887A37"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PNS</w:t>
            </w:r>
          </w:p>
        </w:tc>
        <w:tc>
          <w:tcPr>
            <w:tcW w:w="1252" w:type="pct"/>
          </w:tcPr>
          <w:p w14:paraId="1AC59C9D"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HB</w:t>
            </w:r>
          </w:p>
        </w:tc>
      </w:tr>
      <w:tr w:rsidR="00F77B0D" w:rsidRPr="001770C7" w14:paraId="78013858" w14:textId="77777777" w:rsidTr="00F77B0D">
        <w:tc>
          <w:tcPr>
            <w:tcW w:w="1499" w:type="pct"/>
          </w:tcPr>
          <w:p w14:paraId="28581D50"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Moisture (%)</w:t>
            </w:r>
          </w:p>
        </w:tc>
        <w:tc>
          <w:tcPr>
            <w:tcW w:w="998" w:type="pct"/>
          </w:tcPr>
          <w:p w14:paraId="57693E55"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0.33</w:t>
            </w:r>
            <w:r w:rsidRPr="001770C7">
              <w:rPr>
                <w:rFonts w:ascii="Times New Roman" w:hAnsi="Times New Roman" w:cs="Times New Roman"/>
                <w:sz w:val="24"/>
                <w:szCs w:val="24"/>
                <w:u w:val="single"/>
              </w:rPr>
              <w:t>+</w:t>
            </w:r>
            <w:r w:rsidRPr="001770C7">
              <w:rPr>
                <w:rFonts w:ascii="Times New Roman" w:hAnsi="Times New Roman" w:cs="Times New Roman"/>
                <w:sz w:val="24"/>
                <w:szCs w:val="24"/>
              </w:rPr>
              <w:t>0.01</w:t>
            </w:r>
          </w:p>
        </w:tc>
        <w:tc>
          <w:tcPr>
            <w:tcW w:w="1251" w:type="pct"/>
          </w:tcPr>
          <w:p w14:paraId="7B892C86"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0.44</w:t>
            </w:r>
            <w:r w:rsidRPr="001770C7">
              <w:rPr>
                <w:rFonts w:ascii="Times New Roman" w:hAnsi="Times New Roman" w:cs="Times New Roman"/>
                <w:sz w:val="24"/>
                <w:szCs w:val="24"/>
                <w:u w:val="single"/>
              </w:rPr>
              <w:t>+</w:t>
            </w:r>
            <w:r w:rsidRPr="001770C7">
              <w:rPr>
                <w:rFonts w:ascii="Times New Roman" w:hAnsi="Times New Roman" w:cs="Times New Roman"/>
                <w:sz w:val="24"/>
                <w:szCs w:val="24"/>
              </w:rPr>
              <w:t>0.01</w:t>
            </w:r>
          </w:p>
        </w:tc>
        <w:tc>
          <w:tcPr>
            <w:tcW w:w="1252" w:type="pct"/>
          </w:tcPr>
          <w:p w14:paraId="587E153A"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0.22</w:t>
            </w:r>
            <w:r w:rsidRPr="001770C7">
              <w:rPr>
                <w:rFonts w:ascii="Times New Roman" w:hAnsi="Times New Roman" w:cs="Times New Roman"/>
                <w:sz w:val="24"/>
                <w:szCs w:val="24"/>
                <w:u w:val="single"/>
              </w:rPr>
              <w:t>+</w:t>
            </w:r>
            <w:r w:rsidRPr="001770C7">
              <w:rPr>
                <w:rFonts w:ascii="Times New Roman" w:hAnsi="Times New Roman" w:cs="Times New Roman"/>
                <w:sz w:val="24"/>
                <w:szCs w:val="24"/>
              </w:rPr>
              <w:t>0.03</w:t>
            </w:r>
          </w:p>
        </w:tc>
      </w:tr>
      <w:tr w:rsidR="00F77B0D" w:rsidRPr="001770C7" w14:paraId="465E1A2E" w14:textId="77777777" w:rsidTr="00F77B0D">
        <w:tc>
          <w:tcPr>
            <w:tcW w:w="1499" w:type="pct"/>
          </w:tcPr>
          <w:p w14:paraId="61DB85D9"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Ash (%)</w:t>
            </w:r>
          </w:p>
        </w:tc>
        <w:tc>
          <w:tcPr>
            <w:tcW w:w="998" w:type="pct"/>
          </w:tcPr>
          <w:p w14:paraId="3DAAB5AA"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3.40</w:t>
            </w:r>
            <w:r w:rsidRPr="001770C7">
              <w:rPr>
                <w:rFonts w:ascii="Times New Roman" w:hAnsi="Times New Roman" w:cs="Times New Roman"/>
                <w:sz w:val="24"/>
                <w:szCs w:val="24"/>
                <w:u w:val="single"/>
              </w:rPr>
              <w:t>+</w:t>
            </w:r>
            <w:r w:rsidRPr="001770C7">
              <w:rPr>
                <w:rFonts w:ascii="Times New Roman" w:hAnsi="Times New Roman" w:cs="Times New Roman"/>
                <w:sz w:val="24"/>
                <w:szCs w:val="24"/>
              </w:rPr>
              <w:t>0.02</w:t>
            </w:r>
          </w:p>
        </w:tc>
        <w:tc>
          <w:tcPr>
            <w:tcW w:w="1251" w:type="pct"/>
          </w:tcPr>
          <w:p w14:paraId="590820CF"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4.20</w:t>
            </w:r>
            <w:r w:rsidRPr="001770C7">
              <w:rPr>
                <w:rFonts w:ascii="Times New Roman" w:hAnsi="Times New Roman" w:cs="Times New Roman"/>
                <w:sz w:val="24"/>
                <w:szCs w:val="24"/>
                <w:u w:val="single"/>
              </w:rPr>
              <w:t>+</w:t>
            </w:r>
            <w:r w:rsidRPr="001770C7">
              <w:rPr>
                <w:rFonts w:ascii="Times New Roman" w:hAnsi="Times New Roman" w:cs="Times New Roman"/>
                <w:sz w:val="24"/>
                <w:szCs w:val="24"/>
              </w:rPr>
              <w:t>0.03</w:t>
            </w:r>
          </w:p>
        </w:tc>
        <w:tc>
          <w:tcPr>
            <w:tcW w:w="1252" w:type="pct"/>
          </w:tcPr>
          <w:p w14:paraId="27DF8E2D"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2.80</w:t>
            </w:r>
            <w:r w:rsidRPr="001770C7">
              <w:rPr>
                <w:rFonts w:ascii="Times New Roman" w:hAnsi="Times New Roman" w:cs="Times New Roman"/>
                <w:sz w:val="24"/>
                <w:szCs w:val="24"/>
                <w:u w:val="single"/>
              </w:rPr>
              <w:t>+</w:t>
            </w:r>
            <w:r w:rsidRPr="001770C7">
              <w:rPr>
                <w:rFonts w:ascii="Times New Roman" w:hAnsi="Times New Roman" w:cs="Times New Roman"/>
                <w:sz w:val="24"/>
                <w:szCs w:val="24"/>
              </w:rPr>
              <w:t>0.02</w:t>
            </w:r>
          </w:p>
        </w:tc>
      </w:tr>
      <w:tr w:rsidR="00F77B0D" w:rsidRPr="001770C7" w14:paraId="3E703DCF" w14:textId="77777777" w:rsidTr="00F77B0D">
        <w:tc>
          <w:tcPr>
            <w:tcW w:w="1499" w:type="pct"/>
          </w:tcPr>
          <w:p w14:paraId="231F3BA4"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Carbon yield (%)</w:t>
            </w:r>
          </w:p>
        </w:tc>
        <w:tc>
          <w:tcPr>
            <w:tcW w:w="998" w:type="pct"/>
          </w:tcPr>
          <w:p w14:paraId="003FCFC2"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41.61</w:t>
            </w:r>
            <w:r w:rsidRPr="001770C7">
              <w:rPr>
                <w:rFonts w:ascii="Times New Roman" w:hAnsi="Times New Roman" w:cs="Times New Roman"/>
                <w:sz w:val="24"/>
                <w:szCs w:val="24"/>
                <w:u w:val="single"/>
              </w:rPr>
              <w:t>+</w:t>
            </w:r>
            <w:r w:rsidRPr="001770C7">
              <w:rPr>
                <w:rFonts w:ascii="Times New Roman" w:hAnsi="Times New Roman" w:cs="Times New Roman"/>
                <w:sz w:val="24"/>
                <w:szCs w:val="24"/>
              </w:rPr>
              <w:t>0.04</w:t>
            </w:r>
          </w:p>
        </w:tc>
        <w:tc>
          <w:tcPr>
            <w:tcW w:w="1251" w:type="pct"/>
          </w:tcPr>
          <w:p w14:paraId="2B11FC67"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29.40</w:t>
            </w:r>
            <w:r w:rsidRPr="001770C7">
              <w:rPr>
                <w:rFonts w:ascii="Times New Roman" w:hAnsi="Times New Roman" w:cs="Times New Roman"/>
                <w:sz w:val="24"/>
                <w:szCs w:val="24"/>
                <w:u w:val="single"/>
              </w:rPr>
              <w:t>+</w:t>
            </w:r>
            <w:r w:rsidRPr="001770C7">
              <w:rPr>
                <w:rFonts w:ascii="Times New Roman" w:hAnsi="Times New Roman" w:cs="Times New Roman"/>
                <w:sz w:val="24"/>
                <w:szCs w:val="24"/>
              </w:rPr>
              <w:t>0.03</w:t>
            </w:r>
          </w:p>
        </w:tc>
        <w:tc>
          <w:tcPr>
            <w:tcW w:w="1252" w:type="pct"/>
          </w:tcPr>
          <w:p w14:paraId="6C0CB45D"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40.09</w:t>
            </w:r>
            <w:r w:rsidRPr="001770C7">
              <w:rPr>
                <w:rFonts w:ascii="Times New Roman" w:hAnsi="Times New Roman" w:cs="Times New Roman"/>
                <w:sz w:val="24"/>
                <w:szCs w:val="24"/>
                <w:u w:val="single"/>
              </w:rPr>
              <w:t>+</w:t>
            </w:r>
            <w:r w:rsidRPr="001770C7">
              <w:rPr>
                <w:rFonts w:ascii="Times New Roman" w:hAnsi="Times New Roman" w:cs="Times New Roman"/>
                <w:sz w:val="24"/>
                <w:szCs w:val="24"/>
              </w:rPr>
              <w:t>0.04</w:t>
            </w:r>
          </w:p>
        </w:tc>
      </w:tr>
      <w:tr w:rsidR="00F77B0D" w:rsidRPr="001770C7" w14:paraId="28EDD113" w14:textId="77777777" w:rsidTr="00F77B0D">
        <w:tc>
          <w:tcPr>
            <w:tcW w:w="1499" w:type="pct"/>
          </w:tcPr>
          <w:p w14:paraId="730008EF"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Bulk Density (g/ml)</w:t>
            </w:r>
          </w:p>
        </w:tc>
        <w:tc>
          <w:tcPr>
            <w:tcW w:w="998" w:type="pct"/>
          </w:tcPr>
          <w:p w14:paraId="6363B7C0"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0.635</w:t>
            </w:r>
            <w:r w:rsidRPr="001770C7">
              <w:rPr>
                <w:rFonts w:ascii="Times New Roman" w:hAnsi="Times New Roman" w:cs="Times New Roman"/>
                <w:sz w:val="24"/>
                <w:szCs w:val="24"/>
                <w:u w:val="single"/>
              </w:rPr>
              <w:t>+</w:t>
            </w:r>
            <w:r w:rsidRPr="001770C7">
              <w:rPr>
                <w:rFonts w:ascii="Times New Roman" w:hAnsi="Times New Roman" w:cs="Times New Roman"/>
                <w:sz w:val="24"/>
                <w:szCs w:val="24"/>
              </w:rPr>
              <w:t>0.01</w:t>
            </w:r>
          </w:p>
        </w:tc>
        <w:tc>
          <w:tcPr>
            <w:tcW w:w="1251" w:type="pct"/>
          </w:tcPr>
          <w:p w14:paraId="038D3591"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0.636</w:t>
            </w:r>
            <w:r w:rsidRPr="001770C7">
              <w:rPr>
                <w:rFonts w:ascii="Times New Roman" w:hAnsi="Times New Roman" w:cs="Times New Roman"/>
                <w:sz w:val="24"/>
                <w:szCs w:val="24"/>
                <w:u w:val="single"/>
              </w:rPr>
              <w:t>+</w:t>
            </w:r>
            <w:r w:rsidRPr="001770C7">
              <w:rPr>
                <w:rFonts w:ascii="Times New Roman" w:hAnsi="Times New Roman" w:cs="Times New Roman"/>
                <w:sz w:val="24"/>
                <w:szCs w:val="24"/>
              </w:rPr>
              <w:t>0.01</w:t>
            </w:r>
          </w:p>
        </w:tc>
        <w:tc>
          <w:tcPr>
            <w:tcW w:w="1252" w:type="pct"/>
          </w:tcPr>
          <w:p w14:paraId="5B4CB5F8"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0.450</w:t>
            </w:r>
            <w:r w:rsidRPr="001770C7">
              <w:rPr>
                <w:rFonts w:ascii="Times New Roman" w:hAnsi="Times New Roman" w:cs="Times New Roman"/>
                <w:sz w:val="24"/>
                <w:szCs w:val="24"/>
                <w:u w:val="single"/>
              </w:rPr>
              <w:t>+</w:t>
            </w:r>
            <w:r w:rsidRPr="001770C7">
              <w:rPr>
                <w:rFonts w:ascii="Times New Roman" w:hAnsi="Times New Roman" w:cs="Times New Roman"/>
                <w:sz w:val="24"/>
                <w:szCs w:val="24"/>
              </w:rPr>
              <w:t>0.02</w:t>
            </w:r>
          </w:p>
        </w:tc>
      </w:tr>
      <w:tr w:rsidR="00F77B0D" w:rsidRPr="001770C7" w14:paraId="3843212F" w14:textId="77777777" w:rsidTr="00F77B0D">
        <w:trPr>
          <w:trHeight w:val="260"/>
        </w:trPr>
        <w:tc>
          <w:tcPr>
            <w:tcW w:w="1499" w:type="pct"/>
          </w:tcPr>
          <w:p w14:paraId="467A818C"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Iodine Number (mg/g)</w:t>
            </w:r>
          </w:p>
        </w:tc>
        <w:tc>
          <w:tcPr>
            <w:tcW w:w="998" w:type="pct"/>
          </w:tcPr>
          <w:p w14:paraId="64C8A1D0"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850.0</w:t>
            </w:r>
            <w:r w:rsidRPr="001770C7">
              <w:rPr>
                <w:rFonts w:ascii="Times New Roman" w:hAnsi="Times New Roman" w:cs="Times New Roman"/>
                <w:sz w:val="24"/>
                <w:szCs w:val="24"/>
                <w:u w:val="single"/>
              </w:rPr>
              <w:t>+</w:t>
            </w:r>
            <w:r w:rsidRPr="001770C7">
              <w:rPr>
                <w:rFonts w:ascii="Times New Roman" w:hAnsi="Times New Roman" w:cs="Times New Roman"/>
                <w:sz w:val="24"/>
                <w:szCs w:val="24"/>
              </w:rPr>
              <w:t>10</w:t>
            </w:r>
          </w:p>
        </w:tc>
        <w:tc>
          <w:tcPr>
            <w:tcW w:w="1251" w:type="pct"/>
          </w:tcPr>
          <w:p w14:paraId="7FF48D1D"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900.0</w:t>
            </w:r>
            <w:r w:rsidRPr="001770C7">
              <w:rPr>
                <w:rFonts w:ascii="Times New Roman" w:hAnsi="Times New Roman" w:cs="Times New Roman"/>
                <w:sz w:val="24"/>
                <w:szCs w:val="24"/>
                <w:u w:val="single"/>
              </w:rPr>
              <w:t>+</w:t>
            </w:r>
            <w:r w:rsidRPr="001770C7">
              <w:rPr>
                <w:rFonts w:ascii="Times New Roman" w:hAnsi="Times New Roman" w:cs="Times New Roman"/>
                <w:sz w:val="24"/>
                <w:szCs w:val="24"/>
              </w:rPr>
              <w:t>20</w:t>
            </w:r>
          </w:p>
        </w:tc>
        <w:tc>
          <w:tcPr>
            <w:tcW w:w="1252" w:type="pct"/>
          </w:tcPr>
          <w:p w14:paraId="63D68898"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950.0</w:t>
            </w:r>
            <w:r w:rsidRPr="001770C7">
              <w:rPr>
                <w:rFonts w:ascii="Times New Roman" w:hAnsi="Times New Roman" w:cs="Times New Roman"/>
                <w:sz w:val="24"/>
                <w:szCs w:val="24"/>
                <w:u w:val="single"/>
              </w:rPr>
              <w:t>+</w:t>
            </w:r>
            <w:r w:rsidRPr="001770C7">
              <w:rPr>
                <w:rFonts w:ascii="Times New Roman" w:hAnsi="Times New Roman" w:cs="Times New Roman"/>
                <w:sz w:val="24"/>
                <w:szCs w:val="24"/>
              </w:rPr>
              <w:t>25</w:t>
            </w:r>
          </w:p>
        </w:tc>
      </w:tr>
      <w:tr w:rsidR="00F77B0D" w:rsidRPr="001770C7" w14:paraId="3956FC10" w14:textId="77777777" w:rsidTr="00F77B0D">
        <w:tc>
          <w:tcPr>
            <w:tcW w:w="1499" w:type="pct"/>
          </w:tcPr>
          <w:p w14:paraId="025CEC7B"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pH</w:t>
            </w:r>
          </w:p>
        </w:tc>
        <w:tc>
          <w:tcPr>
            <w:tcW w:w="998" w:type="pct"/>
          </w:tcPr>
          <w:p w14:paraId="41E8ED72"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5.70</w:t>
            </w:r>
          </w:p>
        </w:tc>
        <w:tc>
          <w:tcPr>
            <w:tcW w:w="1251" w:type="pct"/>
          </w:tcPr>
          <w:p w14:paraId="1FEA0230"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6.50</w:t>
            </w:r>
          </w:p>
        </w:tc>
        <w:tc>
          <w:tcPr>
            <w:tcW w:w="1252" w:type="pct"/>
          </w:tcPr>
          <w:p w14:paraId="6F62B8C3" w14:textId="77777777" w:rsidR="00F77B0D" w:rsidRPr="001770C7" w:rsidRDefault="00F77B0D" w:rsidP="00F77B0D">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4.40</w:t>
            </w:r>
          </w:p>
        </w:tc>
      </w:tr>
    </w:tbl>
    <w:p w14:paraId="751A5003" w14:textId="775DC450" w:rsidR="007C58D5" w:rsidRDefault="007C58D5" w:rsidP="007C58D5">
      <w:pPr>
        <w:spacing w:after="0" w:line="360" w:lineRule="auto"/>
        <w:jc w:val="both"/>
        <w:rPr>
          <w:rFonts w:ascii="Times New Roman" w:hAnsi="Times New Roman" w:cs="Times New Roman"/>
          <w:sz w:val="24"/>
          <w:szCs w:val="24"/>
        </w:rPr>
      </w:pPr>
    </w:p>
    <w:p w14:paraId="24C98CDA" w14:textId="5372C5C7" w:rsidR="00810364" w:rsidRPr="003072C0" w:rsidRDefault="00073DBA" w:rsidP="00D74DAF">
      <w:pPr>
        <w:spacing w:after="0" w:line="360" w:lineRule="auto"/>
        <w:jc w:val="both"/>
        <w:rPr>
          <w:rFonts w:ascii="Times New Roman" w:hAnsi="Times New Roman" w:cs="Times New Roman"/>
          <w:b/>
          <w:bCs/>
          <w:sz w:val="24"/>
          <w:szCs w:val="24"/>
        </w:rPr>
      </w:pPr>
      <w:r w:rsidRPr="003072C0">
        <w:rPr>
          <w:rFonts w:ascii="Times New Roman" w:hAnsi="Times New Roman" w:cs="Times New Roman"/>
          <w:b/>
          <w:bCs/>
          <w:sz w:val="24"/>
          <w:szCs w:val="24"/>
        </w:rPr>
        <w:t>3.3</w:t>
      </w:r>
      <w:r w:rsidR="0022594C" w:rsidRPr="003072C0">
        <w:rPr>
          <w:rFonts w:ascii="Times New Roman" w:hAnsi="Times New Roman" w:cs="Times New Roman"/>
          <w:b/>
          <w:bCs/>
          <w:sz w:val="24"/>
          <w:szCs w:val="24"/>
        </w:rPr>
        <w:t xml:space="preserve"> </w:t>
      </w:r>
      <w:r w:rsidR="00810364" w:rsidRPr="003072C0">
        <w:rPr>
          <w:rFonts w:ascii="Times New Roman" w:hAnsi="Times New Roman" w:cs="Times New Roman"/>
          <w:b/>
          <w:bCs/>
          <w:sz w:val="24"/>
          <w:szCs w:val="24"/>
        </w:rPr>
        <w:t>Instrumental Characterization</w:t>
      </w:r>
    </w:p>
    <w:p w14:paraId="632D4921" w14:textId="77777777" w:rsidR="00810364" w:rsidRPr="003072C0" w:rsidRDefault="00073DBA" w:rsidP="00D74DAF">
      <w:pPr>
        <w:spacing w:after="0" w:line="360" w:lineRule="auto"/>
        <w:jc w:val="both"/>
        <w:rPr>
          <w:rFonts w:ascii="Times New Roman" w:hAnsi="Times New Roman" w:cs="Times New Roman"/>
          <w:b/>
          <w:bCs/>
          <w:sz w:val="24"/>
          <w:szCs w:val="24"/>
        </w:rPr>
      </w:pPr>
      <w:r w:rsidRPr="003072C0">
        <w:rPr>
          <w:rFonts w:ascii="Times New Roman" w:hAnsi="Times New Roman" w:cs="Times New Roman"/>
          <w:b/>
          <w:bCs/>
          <w:sz w:val="24"/>
          <w:szCs w:val="24"/>
        </w:rPr>
        <w:t>3.3</w:t>
      </w:r>
      <w:r w:rsidR="0022594C" w:rsidRPr="003072C0">
        <w:rPr>
          <w:rFonts w:ascii="Times New Roman" w:hAnsi="Times New Roman" w:cs="Times New Roman"/>
          <w:b/>
          <w:bCs/>
          <w:sz w:val="24"/>
          <w:szCs w:val="24"/>
        </w:rPr>
        <w:t xml:space="preserve">.1 </w:t>
      </w:r>
      <w:r w:rsidR="00810364" w:rsidRPr="003072C0">
        <w:rPr>
          <w:rFonts w:ascii="Times New Roman" w:hAnsi="Times New Roman" w:cs="Times New Roman"/>
          <w:b/>
          <w:bCs/>
          <w:sz w:val="24"/>
          <w:szCs w:val="24"/>
        </w:rPr>
        <w:t>CHN Analysis</w:t>
      </w:r>
    </w:p>
    <w:p w14:paraId="5B5B7132" w14:textId="287BBB55" w:rsidR="00810364" w:rsidRPr="001770C7" w:rsidRDefault="000A47C7" w:rsidP="006720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810364" w:rsidRPr="001770C7">
        <w:rPr>
          <w:rFonts w:ascii="Times New Roman" w:hAnsi="Times New Roman" w:cs="Times New Roman"/>
          <w:sz w:val="24"/>
          <w:szCs w:val="24"/>
        </w:rPr>
        <w:t>The result</w:t>
      </w:r>
      <w:r w:rsidR="00A319B1" w:rsidRPr="001770C7">
        <w:rPr>
          <w:rFonts w:ascii="Times New Roman" w:hAnsi="Times New Roman" w:cs="Times New Roman"/>
          <w:sz w:val="24"/>
          <w:szCs w:val="24"/>
        </w:rPr>
        <w:t>s of the CHN analysis</w:t>
      </w:r>
      <w:r w:rsidR="00810364" w:rsidRPr="001770C7">
        <w:rPr>
          <w:rFonts w:ascii="Times New Roman" w:hAnsi="Times New Roman" w:cs="Times New Roman"/>
          <w:sz w:val="24"/>
          <w:szCs w:val="24"/>
        </w:rPr>
        <w:t xml:space="preserve"> presented in Table 3</w:t>
      </w:r>
      <w:r w:rsidR="00EC2AB1" w:rsidRPr="001770C7">
        <w:rPr>
          <w:rFonts w:ascii="Times New Roman" w:hAnsi="Times New Roman" w:cs="Times New Roman"/>
          <w:sz w:val="24"/>
          <w:szCs w:val="24"/>
        </w:rPr>
        <w:t xml:space="preserve"> </w:t>
      </w:r>
      <w:r w:rsidR="00810364" w:rsidRPr="001770C7">
        <w:rPr>
          <w:rFonts w:ascii="Times New Roman" w:hAnsi="Times New Roman" w:cs="Times New Roman"/>
          <w:sz w:val="24"/>
          <w:szCs w:val="24"/>
        </w:rPr>
        <w:t>shows that HB has the highest percentage carbon</w:t>
      </w:r>
      <w:r w:rsidR="008F7BAD" w:rsidRPr="001770C7">
        <w:rPr>
          <w:rFonts w:ascii="Times New Roman" w:hAnsi="Times New Roman" w:cs="Times New Roman"/>
          <w:sz w:val="24"/>
          <w:szCs w:val="24"/>
        </w:rPr>
        <w:t xml:space="preserve"> content</w:t>
      </w:r>
      <w:r w:rsidR="00EC2AB1" w:rsidRPr="001770C7">
        <w:rPr>
          <w:rFonts w:ascii="Times New Roman" w:hAnsi="Times New Roman" w:cs="Times New Roman"/>
          <w:sz w:val="24"/>
          <w:szCs w:val="24"/>
        </w:rPr>
        <w:t>,</w:t>
      </w:r>
      <w:r w:rsidR="00810364" w:rsidRPr="001770C7">
        <w:rPr>
          <w:rFonts w:ascii="Times New Roman" w:hAnsi="Times New Roman" w:cs="Times New Roman"/>
          <w:sz w:val="24"/>
          <w:szCs w:val="24"/>
        </w:rPr>
        <w:t xml:space="preserve"> </w:t>
      </w:r>
      <w:r w:rsidR="008F7BAD" w:rsidRPr="001770C7">
        <w:rPr>
          <w:rFonts w:ascii="Times New Roman" w:hAnsi="Times New Roman" w:cs="Times New Roman"/>
          <w:sz w:val="24"/>
          <w:szCs w:val="24"/>
        </w:rPr>
        <w:t>while</w:t>
      </w:r>
      <w:r w:rsidR="00810364" w:rsidRPr="001770C7">
        <w:rPr>
          <w:rFonts w:ascii="Times New Roman" w:hAnsi="Times New Roman" w:cs="Times New Roman"/>
          <w:sz w:val="24"/>
          <w:szCs w:val="24"/>
        </w:rPr>
        <w:t xml:space="preserve"> PNS </w:t>
      </w:r>
      <w:r w:rsidR="00A319B1" w:rsidRPr="001770C7">
        <w:rPr>
          <w:rFonts w:ascii="Times New Roman" w:hAnsi="Times New Roman" w:cs="Times New Roman"/>
          <w:sz w:val="24"/>
          <w:szCs w:val="24"/>
        </w:rPr>
        <w:t xml:space="preserve">has </w:t>
      </w:r>
      <w:r w:rsidR="00840F47">
        <w:rPr>
          <w:rFonts w:ascii="Times New Roman" w:hAnsi="Times New Roman" w:cs="Times New Roman"/>
          <w:sz w:val="24"/>
          <w:szCs w:val="24"/>
        </w:rPr>
        <w:t>the least</w:t>
      </w:r>
      <w:r w:rsidR="00A319B1" w:rsidRPr="001770C7">
        <w:rPr>
          <w:rFonts w:ascii="Times New Roman" w:hAnsi="Times New Roman" w:cs="Times New Roman"/>
          <w:sz w:val="24"/>
          <w:szCs w:val="24"/>
        </w:rPr>
        <w:t xml:space="preserve">. </w:t>
      </w:r>
      <w:r w:rsidR="00A6124A" w:rsidRPr="001770C7">
        <w:rPr>
          <w:rFonts w:ascii="Times New Roman" w:hAnsi="Times New Roman" w:cs="Times New Roman"/>
          <w:sz w:val="24"/>
          <w:szCs w:val="24"/>
        </w:rPr>
        <w:t xml:space="preserve">The </w:t>
      </w:r>
      <w:r w:rsidR="00A319B1" w:rsidRPr="001770C7">
        <w:rPr>
          <w:rFonts w:ascii="Times New Roman" w:hAnsi="Times New Roman" w:cs="Times New Roman"/>
          <w:sz w:val="24"/>
          <w:szCs w:val="24"/>
        </w:rPr>
        <w:t xml:space="preserve">PNS </w:t>
      </w:r>
      <w:r w:rsidR="00810364" w:rsidRPr="001770C7">
        <w:rPr>
          <w:rFonts w:ascii="Times New Roman" w:hAnsi="Times New Roman" w:cs="Times New Roman"/>
          <w:sz w:val="24"/>
          <w:szCs w:val="24"/>
        </w:rPr>
        <w:t xml:space="preserve">percentage </w:t>
      </w:r>
      <w:r w:rsidR="00A319B1" w:rsidRPr="001770C7">
        <w:rPr>
          <w:rFonts w:ascii="Times New Roman" w:hAnsi="Times New Roman" w:cs="Times New Roman"/>
          <w:sz w:val="24"/>
          <w:szCs w:val="24"/>
        </w:rPr>
        <w:t xml:space="preserve">of </w:t>
      </w:r>
      <w:r w:rsidR="00810364" w:rsidRPr="001770C7">
        <w:rPr>
          <w:rFonts w:ascii="Times New Roman" w:hAnsi="Times New Roman" w:cs="Times New Roman"/>
          <w:sz w:val="24"/>
          <w:szCs w:val="24"/>
        </w:rPr>
        <w:t xml:space="preserve">hydrogen and nitrogen </w:t>
      </w:r>
      <w:r w:rsidR="00A319B1" w:rsidRPr="001770C7">
        <w:rPr>
          <w:rFonts w:ascii="Times New Roman" w:hAnsi="Times New Roman" w:cs="Times New Roman"/>
          <w:sz w:val="24"/>
          <w:szCs w:val="24"/>
        </w:rPr>
        <w:t>were</w:t>
      </w:r>
      <w:r w:rsidR="00840F47">
        <w:rPr>
          <w:rFonts w:ascii="Times New Roman" w:hAnsi="Times New Roman" w:cs="Times New Roman"/>
          <w:sz w:val="24"/>
          <w:szCs w:val="24"/>
        </w:rPr>
        <w:t xml:space="preserve"> higher</w:t>
      </w:r>
      <w:r w:rsidR="00A6124A" w:rsidRPr="001770C7">
        <w:rPr>
          <w:rFonts w:ascii="Times New Roman" w:hAnsi="Times New Roman" w:cs="Times New Roman"/>
          <w:sz w:val="24"/>
          <w:szCs w:val="24"/>
        </w:rPr>
        <w:t>, while</w:t>
      </w:r>
      <w:r w:rsidR="00810364" w:rsidRPr="001770C7">
        <w:rPr>
          <w:rFonts w:ascii="Times New Roman" w:hAnsi="Times New Roman" w:cs="Times New Roman"/>
          <w:sz w:val="24"/>
          <w:szCs w:val="24"/>
        </w:rPr>
        <w:t xml:space="preserve"> HB </w:t>
      </w:r>
      <w:r w:rsidR="00840F47">
        <w:rPr>
          <w:rFonts w:ascii="Times New Roman" w:hAnsi="Times New Roman" w:cs="Times New Roman"/>
          <w:sz w:val="24"/>
          <w:szCs w:val="24"/>
        </w:rPr>
        <w:t>has the leas</w:t>
      </w:r>
      <w:r w:rsidR="00E33D5D">
        <w:rPr>
          <w:rFonts w:ascii="Times New Roman" w:hAnsi="Times New Roman" w:cs="Times New Roman"/>
          <w:sz w:val="24"/>
          <w:szCs w:val="24"/>
        </w:rPr>
        <w:t>t</w:t>
      </w:r>
      <w:r w:rsidR="00A319B1" w:rsidRPr="001770C7">
        <w:rPr>
          <w:rFonts w:ascii="Times New Roman" w:hAnsi="Times New Roman" w:cs="Times New Roman"/>
          <w:sz w:val="24"/>
          <w:szCs w:val="24"/>
        </w:rPr>
        <w:t xml:space="preserve">. </w:t>
      </w:r>
      <w:r w:rsidR="00810364" w:rsidRPr="001770C7">
        <w:rPr>
          <w:rFonts w:ascii="Times New Roman" w:hAnsi="Times New Roman" w:cs="Times New Roman"/>
          <w:sz w:val="24"/>
          <w:szCs w:val="24"/>
        </w:rPr>
        <w:t xml:space="preserve">The </w:t>
      </w:r>
      <w:r w:rsidR="00A319B1" w:rsidRPr="001770C7">
        <w:rPr>
          <w:rFonts w:ascii="Times New Roman" w:hAnsi="Times New Roman" w:cs="Times New Roman"/>
          <w:sz w:val="24"/>
          <w:szCs w:val="24"/>
        </w:rPr>
        <w:t>percentages of</w:t>
      </w:r>
      <w:r w:rsidR="00810364" w:rsidRPr="001770C7">
        <w:rPr>
          <w:rFonts w:ascii="Times New Roman" w:hAnsi="Times New Roman" w:cs="Times New Roman"/>
          <w:sz w:val="24"/>
          <w:szCs w:val="24"/>
        </w:rPr>
        <w:t xml:space="preserve"> carbon </w:t>
      </w:r>
      <w:r w:rsidR="00A319B1" w:rsidRPr="001770C7">
        <w:rPr>
          <w:rFonts w:ascii="Times New Roman" w:hAnsi="Times New Roman" w:cs="Times New Roman"/>
          <w:sz w:val="24"/>
          <w:szCs w:val="24"/>
        </w:rPr>
        <w:t xml:space="preserve">and nitrogen </w:t>
      </w:r>
      <w:r w:rsidR="00810364" w:rsidRPr="001770C7">
        <w:rPr>
          <w:rFonts w:ascii="Times New Roman" w:hAnsi="Times New Roman" w:cs="Times New Roman"/>
          <w:sz w:val="24"/>
          <w:szCs w:val="24"/>
        </w:rPr>
        <w:t>w</w:t>
      </w:r>
      <w:r w:rsidR="00A319B1" w:rsidRPr="001770C7">
        <w:rPr>
          <w:rFonts w:ascii="Times New Roman" w:hAnsi="Times New Roman" w:cs="Times New Roman"/>
          <w:sz w:val="24"/>
          <w:szCs w:val="24"/>
        </w:rPr>
        <w:t>ere</w:t>
      </w:r>
      <w:r w:rsidR="00810364" w:rsidRPr="001770C7">
        <w:rPr>
          <w:rFonts w:ascii="Times New Roman" w:hAnsi="Times New Roman" w:cs="Times New Roman"/>
          <w:sz w:val="24"/>
          <w:szCs w:val="24"/>
        </w:rPr>
        <w:t xml:space="preserve"> within the range reported </w:t>
      </w:r>
      <w:r w:rsidR="00E33D5D">
        <w:rPr>
          <w:rFonts w:ascii="Times New Roman" w:hAnsi="Times New Roman" w:cs="Times New Roman"/>
          <w:sz w:val="24"/>
          <w:szCs w:val="24"/>
        </w:rPr>
        <w:t>for most agricultural materials</w:t>
      </w:r>
      <w:r w:rsidR="00A319B1" w:rsidRPr="001770C7">
        <w:rPr>
          <w:rFonts w:ascii="Times New Roman" w:hAnsi="Times New Roman" w:cs="Times New Roman"/>
          <w:sz w:val="24"/>
          <w:szCs w:val="24"/>
        </w:rPr>
        <w:t xml:space="preserve">, while hydrogen </w:t>
      </w:r>
      <w:r w:rsidR="00E33D5D">
        <w:rPr>
          <w:rFonts w:ascii="Times New Roman" w:hAnsi="Times New Roman" w:cs="Times New Roman"/>
          <w:sz w:val="24"/>
          <w:szCs w:val="24"/>
        </w:rPr>
        <w:t>values were</w:t>
      </w:r>
      <w:r w:rsidR="00840F47">
        <w:rPr>
          <w:rFonts w:ascii="Times New Roman" w:hAnsi="Times New Roman" w:cs="Times New Roman"/>
          <w:sz w:val="24"/>
          <w:szCs w:val="24"/>
        </w:rPr>
        <w:t xml:space="preserve"> below the range</w:t>
      </w:r>
      <w:r>
        <w:rPr>
          <w:rFonts w:ascii="Times New Roman" w:hAnsi="Times New Roman" w:cs="Times New Roman"/>
          <w:sz w:val="24"/>
          <w:szCs w:val="24"/>
        </w:rPr>
        <w:t>”</w:t>
      </w:r>
      <w:r w:rsidR="00DA47EE">
        <w:rPr>
          <w:rFonts w:ascii="Times New Roman" w:hAnsi="Times New Roman" w:cs="Times New Roman"/>
          <w:sz w:val="24"/>
          <w:szCs w:val="24"/>
        </w:rPr>
        <w:t xml:space="preserve"> [27]</w:t>
      </w:r>
      <w:r w:rsidR="00810364" w:rsidRPr="001770C7">
        <w:rPr>
          <w:rFonts w:ascii="Times New Roman" w:hAnsi="Times New Roman" w:cs="Times New Roman"/>
          <w:sz w:val="24"/>
          <w:szCs w:val="24"/>
        </w:rPr>
        <w:t xml:space="preserve">. </w:t>
      </w:r>
      <w:r>
        <w:rPr>
          <w:rFonts w:ascii="Times New Roman" w:hAnsi="Times New Roman" w:cs="Times New Roman"/>
          <w:sz w:val="24"/>
          <w:szCs w:val="24"/>
        </w:rPr>
        <w:t>“</w:t>
      </w:r>
      <w:r w:rsidR="00810364" w:rsidRPr="001770C7">
        <w:rPr>
          <w:rFonts w:ascii="Times New Roman" w:hAnsi="Times New Roman" w:cs="Times New Roman"/>
          <w:sz w:val="24"/>
          <w:szCs w:val="24"/>
        </w:rPr>
        <w:t>The carbon, hydrogen and nitrogen content</w:t>
      </w:r>
      <w:r w:rsidR="008F7BAD" w:rsidRPr="001770C7">
        <w:rPr>
          <w:rFonts w:ascii="Times New Roman" w:hAnsi="Times New Roman" w:cs="Times New Roman"/>
          <w:sz w:val="24"/>
          <w:szCs w:val="24"/>
        </w:rPr>
        <w:t>s</w:t>
      </w:r>
      <w:r w:rsidR="00810364" w:rsidRPr="001770C7">
        <w:rPr>
          <w:rFonts w:ascii="Times New Roman" w:hAnsi="Times New Roman" w:cs="Times New Roman"/>
          <w:sz w:val="24"/>
          <w:szCs w:val="24"/>
        </w:rPr>
        <w:t xml:space="preserve"> of PNS w</w:t>
      </w:r>
      <w:r w:rsidR="008F7BAD" w:rsidRPr="001770C7">
        <w:rPr>
          <w:rFonts w:ascii="Times New Roman" w:hAnsi="Times New Roman" w:cs="Times New Roman"/>
          <w:sz w:val="24"/>
          <w:szCs w:val="24"/>
        </w:rPr>
        <w:t>ere</w:t>
      </w:r>
      <w:r w:rsidR="00810364" w:rsidRPr="001770C7">
        <w:rPr>
          <w:rFonts w:ascii="Times New Roman" w:hAnsi="Times New Roman" w:cs="Times New Roman"/>
          <w:sz w:val="24"/>
          <w:szCs w:val="24"/>
        </w:rPr>
        <w:t xml:space="preserve"> higher than th</w:t>
      </w:r>
      <w:r w:rsidR="008F7BAD" w:rsidRPr="001770C7">
        <w:rPr>
          <w:rFonts w:ascii="Times New Roman" w:hAnsi="Times New Roman" w:cs="Times New Roman"/>
          <w:sz w:val="24"/>
          <w:szCs w:val="24"/>
        </w:rPr>
        <w:t>ose reported for</w:t>
      </w:r>
      <w:r w:rsidR="00840F47">
        <w:rPr>
          <w:rFonts w:ascii="Times New Roman" w:hAnsi="Times New Roman" w:cs="Times New Roman"/>
          <w:sz w:val="24"/>
          <w:szCs w:val="24"/>
        </w:rPr>
        <w:t xml:space="preserve"> mango seed</w:t>
      </w:r>
      <w:r w:rsidR="00E46B14" w:rsidRPr="001770C7">
        <w:rPr>
          <w:rFonts w:ascii="Times New Roman" w:hAnsi="Times New Roman" w:cs="Times New Roman"/>
          <w:sz w:val="24"/>
          <w:szCs w:val="24"/>
        </w:rPr>
        <w:t>,</w:t>
      </w:r>
      <w:r w:rsidR="00810364" w:rsidRPr="001770C7">
        <w:rPr>
          <w:rFonts w:ascii="Times New Roman" w:hAnsi="Times New Roman" w:cs="Times New Roman"/>
          <w:sz w:val="24"/>
          <w:szCs w:val="24"/>
        </w:rPr>
        <w:t xml:space="preserve"> while PSH and HB were higher </w:t>
      </w:r>
      <w:r w:rsidR="008F7BAD" w:rsidRPr="001770C7">
        <w:rPr>
          <w:rFonts w:ascii="Times New Roman" w:hAnsi="Times New Roman" w:cs="Times New Roman"/>
          <w:sz w:val="24"/>
          <w:szCs w:val="24"/>
        </w:rPr>
        <w:t>for</w:t>
      </w:r>
      <w:r w:rsidR="00810364" w:rsidRPr="001770C7">
        <w:rPr>
          <w:rFonts w:ascii="Times New Roman" w:hAnsi="Times New Roman" w:cs="Times New Roman"/>
          <w:sz w:val="24"/>
          <w:szCs w:val="24"/>
        </w:rPr>
        <w:t xml:space="preserve"> carbon and nitrogen but lower </w:t>
      </w:r>
      <w:r w:rsidR="008F7BAD" w:rsidRPr="001770C7">
        <w:rPr>
          <w:rFonts w:ascii="Times New Roman" w:hAnsi="Times New Roman" w:cs="Times New Roman"/>
          <w:sz w:val="24"/>
          <w:szCs w:val="24"/>
        </w:rPr>
        <w:t>for</w:t>
      </w:r>
      <w:r w:rsidR="00810364" w:rsidRPr="001770C7">
        <w:rPr>
          <w:rFonts w:ascii="Times New Roman" w:hAnsi="Times New Roman" w:cs="Times New Roman"/>
          <w:sz w:val="24"/>
          <w:szCs w:val="24"/>
        </w:rPr>
        <w:t xml:space="preserve"> hydrogen than mango seed </w:t>
      </w:r>
      <w:r w:rsidR="00E46B14" w:rsidRPr="001770C7">
        <w:rPr>
          <w:rFonts w:ascii="Times New Roman" w:hAnsi="Times New Roman" w:cs="Times New Roman"/>
          <w:sz w:val="24"/>
          <w:szCs w:val="24"/>
        </w:rPr>
        <w:t>reported</w:t>
      </w:r>
      <w:r>
        <w:rPr>
          <w:rFonts w:ascii="Times New Roman" w:hAnsi="Times New Roman" w:cs="Times New Roman"/>
          <w:sz w:val="24"/>
          <w:szCs w:val="24"/>
        </w:rPr>
        <w:t>”</w:t>
      </w:r>
      <w:r w:rsidR="00DA47EE">
        <w:rPr>
          <w:rFonts w:ascii="Times New Roman" w:hAnsi="Times New Roman" w:cs="Times New Roman"/>
          <w:sz w:val="24"/>
          <w:szCs w:val="24"/>
        </w:rPr>
        <w:t xml:space="preserve"> [</w:t>
      </w:r>
      <w:r w:rsidR="00E80803" w:rsidRPr="00DA47EE">
        <w:rPr>
          <w:rFonts w:ascii="Times New Roman" w:hAnsi="Times New Roman" w:cs="Times New Roman"/>
          <w:sz w:val="24"/>
          <w:szCs w:val="24"/>
        </w:rPr>
        <w:t>2</w:t>
      </w:r>
      <w:r w:rsidR="00DA47EE">
        <w:rPr>
          <w:rFonts w:ascii="Times New Roman" w:hAnsi="Times New Roman" w:cs="Times New Roman"/>
          <w:sz w:val="24"/>
          <w:szCs w:val="24"/>
        </w:rPr>
        <w:t>]</w:t>
      </w:r>
      <w:r w:rsidR="00810364" w:rsidRPr="001770C7">
        <w:rPr>
          <w:rFonts w:ascii="Times New Roman" w:hAnsi="Times New Roman" w:cs="Times New Roman"/>
          <w:sz w:val="24"/>
          <w:szCs w:val="24"/>
        </w:rPr>
        <w:t>.</w:t>
      </w:r>
    </w:p>
    <w:tbl>
      <w:tblPr>
        <w:tblStyle w:val="PlainTable2"/>
        <w:tblW w:w="0" w:type="auto"/>
        <w:tblLook w:val="0620" w:firstRow="1" w:lastRow="0" w:firstColumn="0" w:lastColumn="0" w:noHBand="1" w:noVBand="1"/>
      </w:tblPr>
      <w:tblGrid>
        <w:gridCol w:w="2349"/>
        <w:gridCol w:w="2337"/>
        <w:gridCol w:w="2332"/>
        <w:gridCol w:w="2332"/>
      </w:tblGrid>
      <w:tr w:rsidR="001770C7" w:rsidRPr="001770C7" w14:paraId="04323819" w14:textId="77777777" w:rsidTr="000C0622">
        <w:trPr>
          <w:cnfStyle w:val="100000000000" w:firstRow="1" w:lastRow="0" w:firstColumn="0" w:lastColumn="0" w:oddVBand="0" w:evenVBand="0" w:oddHBand="0" w:evenHBand="0" w:firstRowFirstColumn="0" w:firstRowLastColumn="0" w:lastRowFirstColumn="0" w:lastRowLastColumn="0"/>
        </w:trPr>
        <w:tc>
          <w:tcPr>
            <w:tcW w:w="9350" w:type="dxa"/>
            <w:gridSpan w:val="4"/>
          </w:tcPr>
          <w:p w14:paraId="5E126ED1" w14:textId="77777777" w:rsidR="00A82A61" w:rsidRPr="003072C0" w:rsidRDefault="00A82A61" w:rsidP="00D74DAF">
            <w:pPr>
              <w:spacing w:after="0" w:line="360" w:lineRule="auto"/>
              <w:jc w:val="both"/>
              <w:rPr>
                <w:rFonts w:ascii="Times New Roman" w:hAnsi="Times New Roman" w:cs="Times New Roman"/>
                <w:b w:val="0"/>
                <w:bCs w:val="0"/>
                <w:sz w:val="24"/>
                <w:szCs w:val="24"/>
              </w:rPr>
            </w:pPr>
            <w:r w:rsidRPr="003072C0">
              <w:rPr>
                <w:rFonts w:ascii="Times New Roman" w:hAnsi="Times New Roman" w:cs="Times New Roman"/>
                <w:sz w:val="24"/>
                <w:szCs w:val="24"/>
              </w:rPr>
              <w:t>Table 3: CHN Analysis</w:t>
            </w:r>
          </w:p>
        </w:tc>
      </w:tr>
      <w:tr w:rsidR="001770C7" w:rsidRPr="001770C7" w14:paraId="0ED309A8" w14:textId="77777777" w:rsidTr="000C0622">
        <w:tc>
          <w:tcPr>
            <w:tcW w:w="2349" w:type="dxa"/>
          </w:tcPr>
          <w:p w14:paraId="159EC757" w14:textId="77777777" w:rsidR="00A82A61" w:rsidRPr="001770C7" w:rsidRDefault="00A82A61"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Biomass</w:t>
            </w:r>
          </w:p>
        </w:tc>
        <w:tc>
          <w:tcPr>
            <w:tcW w:w="2337" w:type="dxa"/>
          </w:tcPr>
          <w:p w14:paraId="07520730" w14:textId="77777777" w:rsidR="00A82A61" w:rsidRPr="001770C7" w:rsidRDefault="00A82A61"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w:t>
            </w:r>
            <w:r w:rsidR="00460679" w:rsidRPr="001770C7">
              <w:rPr>
                <w:rFonts w:ascii="Times New Roman" w:hAnsi="Times New Roman" w:cs="Times New Roman"/>
                <w:sz w:val="24"/>
                <w:szCs w:val="24"/>
              </w:rPr>
              <w:t xml:space="preserve"> </w:t>
            </w:r>
            <w:r w:rsidRPr="001770C7">
              <w:rPr>
                <w:rFonts w:ascii="Times New Roman" w:hAnsi="Times New Roman" w:cs="Times New Roman"/>
                <w:sz w:val="24"/>
                <w:szCs w:val="24"/>
              </w:rPr>
              <w:t>C</w:t>
            </w:r>
          </w:p>
        </w:tc>
        <w:tc>
          <w:tcPr>
            <w:tcW w:w="2332" w:type="dxa"/>
          </w:tcPr>
          <w:p w14:paraId="70EA60DA" w14:textId="77777777" w:rsidR="00A82A61" w:rsidRPr="001770C7" w:rsidRDefault="00A82A61"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w:t>
            </w:r>
            <w:r w:rsidR="00460679" w:rsidRPr="001770C7">
              <w:rPr>
                <w:rFonts w:ascii="Times New Roman" w:hAnsi="Times New Roman" w:cs="Times New Roman"/>
                <w:sz w:val="24"/>
                <w:szCs w:val="24"/>
              </w:rPr>
              <w:t xml:space="preserve"> </w:t>
            </w:r>
            <w:r w:rsidRPr="001770C7">
              <w:rPr>
                <w:rFonts w:ascii="Times New Roman" w:hAnsi="Times New Roman" w:cs="Times New Roman"/>
                <w:sz w:val="24"/>
                <w:szCs w:val="24"/>
              </w:rPr>
              <w:t>H</w:t>
            </w:r>
          </w:p>
        </w:tc>
        <w:tc>
          <w:tcPr>
            <w:tcW w:w="2332" w:type="dxa"/>
          </w:tcPr>
          <w:p w14:paraId="6A926FAC" w14:textId="77777777" w:rsidR="00A82A61" w:rsidRPr="001770C7" w:rsidRDefault="00A82A61"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w:t>
            </w:r>
            <w:r w:rsidR="00460679" w:rsidRPr="001770C7">
              <w:rPr>
                <w:rFonts w:ascii="Times New Roman" w:hAnsi="Times New Roman" w:cs="Times New Roman"/>
                <w:sz w:val="24"/>
                <w:szCs w:val="24"/>
              </w:rPr>
              <w:t xml:space="preserve"> </w:t>
            </w:r>
            <w:r w:rsidRPr="001770C7">
              <w:rPr>
                <w:rFonts w:ascii="Times New Roman" w:hAnsi="Times New Roman" w:cs="Times New Roman"/>
                <w:sz w:val="24"/>
                <w:szCs w:val="24"/>
              </w:rPr>
              <w:t>N</w:t>
            </w:r>
          </w:p>
        </w:tc>
      </w:tr>
      <w:tr w:rsidR="001770C7" w:rsidRPr="001770C7" w14:paraId="3DCC0EF7" w14:textId="77777777" w:rsidTr="000C0622">
        <w:tc>
          <w:tcPr>
            <w:tcW w:w="2349" w:type="dxa"/>
          </w:tcPr>
          <w:p w14:paraId="51262249" w14:textId="77777777" w:rsidR="00A82A61" w:rsidRPr="001770C7" w:rsidRDefault="00A82A61"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PNS</w:t>
            </w:r>
          </w:p>
        </w:tc>
        <w:tc>
          <w:tcPr>
            <w:tcW w:w="2337" w:type="dxa"/>
          </w:tcPr>
          <w:p w14:paraId="3EFE2376" w14:textId="77777777" w:rsidR="00A82A61" w:rsidRPr="001770C7" w:rsidRDefault="00A82A61"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68.42</w:t>
            </w:r>
          </w:p>
        </w:tc>
        <w:tc>
          <w:tcPr>
            <w:tcW w:w="2332" w:type="dxa"/>
          </w:tcPr>
          <w:p w14:paraId="36A330A6" w14:textId="77777777" w:rsidR="00A82A61" w:rsidRPr="001770C7" w:rsidRDefault="00A82A61"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3.71</w:t>
            </w:r>
          </w:p>
        </w:tc>
        <w:tc>
          <w:tcPr>
            <w:tcW w:w="2332" w:type="dxa"/>
          </w:tcPr>
          <w:p w14:paraId="2D8E0E6C" w14:textId="77777777" w:rsidR="00A82A61" w:rsidRPr="001770C7" w:rsidRDefault="00A82A61"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3.42</w:t>
            </w:r>
          </w:p>
        </w:tc>
      </w:tr>
      <w:tr w:rsidR="001770C7" w:rsidRPr="001770C7" w14:paraId="1E315C95" w14:textId="77777777" w:rsidTr="000C0622">
        <w:tc>
          <w:tcPr>
            <w:tcW w:w="2349" w:type="dxa"/>
          </w:tcPr>
          <w:p w14:paraId="5866E961" w14:textId="77777777" w:rsidR="00A82A61" w:rsidRPr="001770C7" w:rsidRDefault="00A82A61"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PSH</w:t>
            </w:r>
          </w:p>
        </w:tc>
        <w:tc>
          <w:tcPr>
            <w:tcW w:w="2337" w:type="dxa"/>
          </w:tcPr>
          <w:p w14:paraId="7F140B4C" w14:textId="77777777" w:rsidR="00A82A61" w:rsidRPr="001770C7" w:rsidRDefault="00A82A61"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69.42</w:t>
            </w:r>
          </w:p>
        </w:tc>
        <w:tc>
          <w:tcPr>
            <w:tcW w:w="2332" w:type="dxa"/>
          </w:tcPr>
          <w:p w14:paraId="3F025360" w14:textId="77777777" w:rsidR="00A82A61" w:rsidRPr="001770C7" w:rsidRDefault="00A82A61"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3.34</w:t>
            </w:r>
          </w:p>
        </w:tc>
        <w:tc>
          <w:tcPr>
            <w:tcW w:w="2332" w:type="dxa"/>
          </w:tcPr>
          <w:p w14:paraId="574571F3" w14:textId="77777777" w:rsidR="00A82A61" w:rsidRPr="001770C7" w:rsidRDefault="00A82A61"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2.06</w:t>
            </w:r>
          </w:p>
        </w:tc>
      </w:tr>
      <w:tr w:rsidR="001770C7" w:rsidRPr="001770C7" w14:paraId="0E1AF256" w14:textId="77777777" w:rsidTr="000C0622">
        <w:tc>
          <w:tcPr>
            <w:tcW w:w="2349" w:type="dxa"/>
          </w:tcPr>
          <w:p w14:paraId="66B989C8" w14:textId="77777777" w:rsidR="00A82A61" w:rsidRPr="001770C7" w:rsidRDefault="00A82A61"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lastRenderedPageBreak/>
              <w:t>HB</w:t>
            </w:r>
          </w:p>
        </w:tc>
        <w:tc>
          <w:tcPr>
            <w:tcW w:w="2337" w:type="dxa"/>
          </w:tcPr>
          <w:p w14:paraId="76E7ACB2" w14:textId="77777777" w:rsidR="00A82A61" w:rsidRPr="001770C7" w:rsidRDefault="00A82A61"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72.27</w:t>
            </w:r>
          </w:p>
        </w:tc>
        <w:tc>
          <w:tcPr>
            <w:tcW w:w="2332" w:type="dxa"/>
          </w:tcPr>
          <w:p w14:paraId="30D93036" w14:textId="77777777" w:rsidR="00A82A61" w:rsidRPr="001770C7" w:rsidRDefault="00A82A61"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2.82</w:t>
            </w:r>
          </w:p>
        </w:tc>
        <w:tc>
          <w:tcPr>
            <w:tcW w:w="2332" w:type="dxa"/>
          </w:tcPr>
          <w:p w14:paraId="171B51B9" w14:textId="77777777" w:rsidR="00A82A61" w:rsidRPr="001770C7" w:rsidRDefault="00A82A61"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1.20</w:t>
            </w:r>
          </w:p>
        </w:tc>
      </w:tr>
    </w:tbl>
    <w:p w14:paraId="3ACF95B3" w14:textId="77777777" w:rsidR="007364B0" w:rsidRPr="001770C7" w:rsidRDefault="007364B0" w:rsidP="00D74DAF">
      <w:pPr>
        <w:spacing w:after="0" w:line="360" w:lineRule="auto"/>
        <w:jc w:val="both"/>
        <w:rPr>
          <w:rFonts w:ascii="Times New Roman" w:hAnsi="Times New Roman" w:cs="Times New Roman"/>
          <w:sz w:val="24"/>
          <w:szCs w:val="24"/>
        </w:rPr>
      </w:pPr>
    </w:p>
    <w:p w14:paraId="48AEC04E" w14:textId="77777777" w:rsidR="001566F3" w:rsidRPr="003072C0" w:rsidRDefault="00073DBA" w:rsidP="001566F3">
      <w:pPr>
        <w:spacing w:after="0" w:line="360" w:lineRule="auto"/>
        <w:jc w:val="both"/>
        <w:rPr>
          <w:rFonts w:ascii="Times New Roman" w:hAnsi="Times New Roman" w:cs="Times New Roman"/>
          <w:b/>
          <w:bCs/>
          <w:sz w:val="24"/>
          <w:szCs w:val="24"/>
        </w:rPr>
      </w:pPr>
      <w:r w:rsidRPr="003072C0">
        <w:rPr>
          <w:rFonts w:ascii="Times New Roman" w:hAnsi="Times New Roman" w:cs="Times New Roman"/>
          <w:b/>
          <w:bCs/>
          <w:sz w:val="24"/>
          <w:szCs w:val="24"/>
        </w:rPr>
        <w:t>3</w:t>
      </w:r>
      <w:r w:rsidR="0022594C" w:rsidRPr="003072C0">
        <w:rPr>
          <w:rFonts w:ascii="Times New Roman" w:hAnsi="Times New Roman" w:cs="Times New Roman"/>
          <w:b/>
          <w:bCs/>
          <w:sz w:val="24"/>
          <w:szCs w:val="24"/>
        </w:rPr>
        <w:t>.</w:t>
      </w:r>
      <w:r w:rsidRPr="003072C0">
        <w:rPr>
          <w:rFonts w:ascii="Times New Roman" w:hAnsi="Times New Roman" w:cs="Times New Roman"/>
          <w:b/>
          <w:bCs/>
          <w:sz w:val="24"/>
          <w:szCs w:val="24"/>
        </w:rPr>
        <w:t>3</w:t>
      </w:r>
      <w:r w:rsidR="0022594C" w:rsidRPr="003072C0">
        <w:rPr>
          <w:rFonts w:ascii="Times New Roman" w:hAnsi="Times New Roman" w:cs="Times New Roman"/>
          <w:b/>
          <w:bCs/>
          <w:sz w:val="24"/>
          <w:szCs w:val="24"/>
        </w:rPr>
        <w:t xml:space="preserve">.2 </w:t>
      </w:r>
      <w:r w:rsidR="00810364" w:rsidRPr="003072C0">
        <w:rPr>
          <w:rFonts w:ascii="Times New Roman" w:hAnsi="Times New Roman" w:cs="Times New Roman"/>
          <w:b/>
          <w:bCs/>
          <w:sz w:val="24"/>
          <w:szCs w:val="24"/>
        </w:rPr>
        <w:t>Scanning Electron Microscopy (SEM)</w:t>
      </w:r>
    </w:p>
    <w:p w14:paraId="731446BA" w14:textId="2AF226CE" w:rsidR="001566F3" w:rsidRPr="001770C7" w:rsidRDefault="000A47C7" w:rsidP="005146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566F3" w:rsidRPr="001770C7">
        <w:rPr>
          <w:rFonts w:ascii="Times New Roman" w:hAnsi="Times New Roman" w:cs="Times New Roman"/>
          <w:sz w:val="24"/>
          <w:szCs w:val="24"/>
        </w:rPr>
        <w:t xml:space="preserve">The SEM spectra result obtained from the analysis at different magnification are presented in Fig. </w:t>
      </w:r>
      <w:r w:rsidR="0033687D" w:rsidRPr="001770C7">
        <w:rPr>
          <w:rFonts w:ascii="Times New Roman" w:hAnsi="Times New Roman" w:cs="Times New Roman"/>
          <w:sz w:val="24"/>
          <w:szCs w:val="24"/>
        </w:rPr>
        <w:t>1</w:t>
      </w:r>
      <w:r w:rsidR="001566F3" w:rsidRPr="001770C7">
        <w:rPr>
          <w:rFonts w:ascii="Times New Roman" w:hAnsi="Times New Roman" w:cs="Times New Roman"/>
          <w:sz w:val="24"/>
          <w:szCs w:val="24"/>
        </w:rPr>
        <w:t>a – c. The samples particles showed dense irregular leaf-like shape which tends to agglomerate</w:t>
      </w:r>
      <w:r w:rsidR="0033687D" w:rsidRPr="001770C7">
        <w:rPr>
          <w:rFonts w:ascii="Times New Roman" w:hAnsi="Times New Roman" w:cs="Times New Roman"/>
          <w:sz w:val="24"/>
          <w:szCs w:val="24"/>
        </w:rPr>
        <w:t>, while</w:t>
      </w:r>
      <w:r w:rsidR="001566F3" w:rsidRPr="001770C7">
        <w:rPr>
          <w:rFonts w:ascii="Times New Roman" w:hAnsi="Times New Roman" w:cs="Times New Roman"/>
          <w:sz w:val="24"/>
          <w:szCs w:val="24"/>
        </w:rPr>
        <w:t xml:space="preserve"> </w:t>
      </w:r>
      <w:r w:rsidR="0033687D" w:rsidRPr="001770C7">
        <w:rPr>
          <w:rFonts w:ascii="Times New Roman" w:hAnsi="Times New Roman" w:cs="Times New Roman"/>
          <w:sz w:val="24"/>
          <w:szCs w:val="24"/>
        </w:rPr>
        <w:t>s</w:t>
      </w:r>
      <w:r w:rsidR="001566F3" w:rsidRPr="001770C7">
        <w:rPr>
          <w:rFonts w:ascii="Times New Roman" w:hAnsi="Times New Roman" w:cs="Times New Roman"/>
          <w:sz w:val="24"/>
          <w:szCs w:val="24"/>
        </w:rPr>
        <w:t xml:space="preserve">maller and homogenous particles were found in PSH. The surface of the PNS particles showed larger pores (high porosity). These pores </w:t>
      </w:r>
      <w:r w:rsidR="0033687D" w:rsidRPr="001770C7">
        <w:rPr>
          <w:rFonts w:ascii="Times New Roman" w:hAnsi="Times New Roman" w:cs="Times New Roman"/>
          <w:sz w:val="24"/>
          <w:szCs w:val="24"/>
        </w:rPr>
        <w:t>are</w:t>
      </w:r>
      <w:r w:rsidR="001566F3" w:rsidRPr="001770C7">
        <w:rPr>
          <w:rFonts w:ascii="Times New Roman" w:hAnsi="Times New Roman" w:cs="Times New Roman"/>
          <w:sz w:val="24"/>
          <w:szCs w:val="24"/>
        </w:rPr>
        <w:t xml:space="preserve"> readily available for composite formation with other adsorbents or </w:t>
      </w:r>
      <w:r w:rsidR="0033687D" w:rsidRPr="001770C7">
        <w:rPr>
          <w:rFonts w:ascii="Times New Roman" w:hAnsi="Times New Roman" w:cs="Times New Roman"/>
          <w:sz w:val="24"/>
          <w:szCs w:val="24"/>
        </w:rPr>
        <w:t xml:space="preserve">in </w:t>
      </w:r>
      <w:r w:rsidR="001566F3" w:rsidRPr="001770C7">
        <w:rPr>
          <w:rFonts w:ascii="Times New Roman" w:hAnsi="Times New Roman" w:cs="Times New Roman"/>
          <w:sz w:val="24"/>
          <w:szCs w:val="24"/>
        </w:rPr>
        <w:t>adsorption process</w:t>
      </w:r>
      <w:r w:rsidR="0033687D" w:rsidRPr="001770C7">
        <w:rPr>
          <w:rFonts w:ascii="Times New Roman" w:hAnsi="Times New Roman" w:cs="Times New Roman"/>
          <w:sz w:val="24"/>
          <w:szCs w:val="24"/>
        </w:rPr>
        <w:t>,</w:t>
      </w:r>
      <w:r w:rsidR="001566F3" w:rsidRPr="001770C7">
        <w:rPr>
          <w:rFonts w:ascii="Times New Roman" w:hAnsi="Times New Roman" w:cs="Times New Roman"/>
          <w:sz w:val="24"/>
          <w:szCs w:val="24"/>
        </w:rPr>
        <w:t xml:space="preserve"> making the sample</w:t>
      </w:r>
      <w:r w:rsidR="00E33D5D">
        <w:rPr>
          <w:rFonts w:ascii="Times New Roman" w:hAnsi="Times New Roman" w:cs="Times New Roman"/>
          <w:sz w:val="24"/>
          <w:szCs w:val="24"/>
        </w:rPr>
        <w:t>s</w:t>
      </w:r>
      <w:r w:rsidR="001566F3" w:rsidRPr="001770C7">
        <w:rPr>
          <w:rFonts w:ascii="Times New Roman" w:hAnsi="Times New Roman" w:cs="Times New Roman"/>
          <w:sz w:val="24"/>
          <w:szCs w:val="24"/>
        </w:rPr>
        <w:t xml:space="preserve"> to have prospect in practical application to adsorption process</w:t>
      </w:r>
      <w:r w:rsidR="0033687D" w:rsidRPr="001770C7">
        <w:rPr>
          <w:rFonts w:ascii="Times New Roman" w:hAnsi="Times New Roman" w:cs="Times New Roman"/>
          <w:sz w:val="24"/>
          <w:szCs w:val="24"/>
        </w:rPr>
        <w:t>es</w:t>
      </w:r>
      <w:r w:rsidR="001566F3" w:rsidRPr="001770C7">
        <w:rPr>
          <w:rFonts w:ascii="Times New Roman" w:hAnsi="Times New Roman" w:cs="Times New Roman"/>
          <w:sz w:val="24"/>
          <w:szCs w:val="24"/>
        </w:rPr>
        <w:t>. The samples showed agglomeration</w:t>
      </w:r>
      <w:r w:rsidR="00547E8B">
        <w:rPr>
          <w:rFonts w:ascii="Times New Roman" w:hAnsi="Times New Roman" w:cs="Times New Roman"/>
          <w:sz w:val="24"/>
          <w:szCs w:val="24"/>
        </w:rPr>
        <w:t xml:space="preserve"> in a sheet-like structures</w:t>
      </w:r>
      <w:r>
        <w:rPr>
          <w:rFonts w:ascii="Times New Roman" w:hAnsi="Times New Roman" w:cs="Times New Roman"/>
          <w:sz w:val="24"/>
          <w:szCs w:val="24"/>
        </w:rPr>
        <w:t>”</w:t>
      </w:r>
      <w:r w:rsidR="00514612">
        <w:rPr>
          <w:rFonts w:ascii="Times New Roman" w:hAnsi="Times New Roman" w:cs="Times New Roman"/>
          <w:sz w:val="24"/>
          <w:szCs w:val="24"/>
        </w:rPr>
        <w:t xml:space="preserve"> [28]</w:t>
      </w:r>
      <w:r w:rsidR="001566F3" w:rsidRPr="001770C7">
        <w:rPr>
          <w:rFonts w:ascii="Times New Roman" w:hAnsi="Times New Roman" w:cs="Times New Roman"/>
          <w:sz w:val="24"/>
          <w:szCs w:val="24"/>
        </w:rPr>
        <w:t xml:space="preserve">. </w:t>
      </w:r>
    </w:p>
    <w:p w14:paraId="6BEA37F7" w14:textId="77777777" w:rsidR="002706B3" w:rsidRPr="001770C7" w:rsidRDefault="002706B3" w:rsidP="00D74DAF">
      <w:pPr>
        <w:spacing w:after="0" w:line="360" w:lineRule="auto"/>
        <w:jc w:val="both"/>
        <w:rPr>
          <w:rFonts w:ascii="Times New Roman" w:hAnsi="Times New Roman" w:cs="Times New Roman"/>
          <w:sz w:val="24"/>
          <w:szCs w:val="24"/>
        </w:rPr>
      </w:pPr>
    </w:p>
    <w:p w14:paraId="1371FC3D" w14:textId="77777777" w:rsidR="00810364" w:rsidRPr="001770C7" w:rsidRDefault="002706B3" w:rsidP="007C58D5">
      <w:pPr>
        <w:spacing w:after="0" w:line="240" w:lineRule="auto"/>
        <w:jc w:val="both"/>
        <w:rPr>
          <w:rFonts w:ascii="Times New Roman" w:hAnsi="Times New Roman" w:cs="Times New Roman"/>
          <w:noProof/>
          <w:sz w:val="24"/>
          <w:szCs w:val="24"/>
        </w:rPr>
      </w:pPr>
      <w:r w:rsidRPr="001770C7">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26C90A4" wp14:editId="715C0C2A">
                <wp:simplePos x="0" y="0"/>
                <wp:positionH relativeFrom="margin">
                  <wp:posOffset>1171575</wp:posOffset>
                </wp:positionH>
                <wp:positionV relativeFrom="paragraph">
                  <wp:posOffset>2524125</wp:posOffset>
                </wp:positionV>
                <wp:extent cx="285750" cy="287655"/>
                <wp:effectExtent l="0" t="0" r="19050" b="17145"/>
                <wp:wrapNone/>
                <wp:docPr id="6" name="Rectangle 6"/>
                <wp:cNvGraphicFramePr/>
                <a:graphic xmlns:a="http://schemas.openxmlformats.org/drawingml/2006/main">
                  <a:graphicData uri="http://schemas.microsoft.com/office/word/2010/wordprocessingShape">
                    <wps:wsp>
                      <wps:cNvSpPr/>
                      <wps:spPr>
                        <a:xfrm>
                          <a:off x="0" y="0"/>
                          <a:ext cx="285750" cy="287655"/>
                        </a:xfrm>
                        <a:prstGeom prst="rect">
                          <a:avLst/>
                        </a:prstGeom>
                        <a:solidFill>
                          <a:sysClr val="window" lastClr="FFFFFF"/>
                        </a:solidFill>
                        <a:ln w="12700" cap="flat" cmpd="sng" algn="ctr">
                          <a:solidFill>
                            <a:srgbClr val="70AD47"/>
                          </a:solidFill>
                          <a:prstDash val="solid"/>
                          <a:miter lim="800000"/>
                        </a:ln>
                        <a:effectLst/>
                      </wps:spPr>
                      <wps:txbx>
                        <w:txbxContent>
                          <w:p w14:paraId="722A6E75" w14:textId="77777777" w:rsidR="00A65567" w:rsidRPr="002706B3" w:rsidRDefault="00A65567" w:rsidP="002706B3">
                            <w:pPr>
                              <w:jc w:val="center"/>
                              <w:rPr>
                                <w:sz w:val="28"/>
                                <w:szCs w:val="28"/>
                              </w:rPr>
                            </w:pPr>
                            <w:r>
                              <w:rPr>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C90A4" id="Rectangle 6" o:spid="_x0000_s1026" style="position:absolute;left:0;text-align:left;margin-left:92.25pt;margin-top:198.75pt;width:22.5pt;height:22.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" fillcolor="window" strokecolor="#70ad47" strokeweight="1pt">
                <v:textbox>
                  <w:txbxContent>
                    <w:p w14:paraId="722A6E75" w14:textId="77777777" w:rsidR="00A65567" w:rsidRPr="002706B3" w:rsidRDefault="00A65567" w:rsidP="002706B3">
                      <w:pPr>
                        <w:jc w:val="center"/>
                        <w:rPr>
                          <w:sz w:val="28"/>
                          <w:szCs w:val="28"/>
                        </w:rPr>
                      </w:pPr>
                      <w:r>
                        <w:rPr>
                          <w:sz w:val="28"/>
                          <w:szCs w:val="28"/>
                        </w:rPr>
                        <w:t>c</w:t>
                      </w:r>
                    </w:p>
                  </w:txbxContent>
                </v:textbox>
                <w10:wrap anchorx="margin"/>
              </v:rect>
            </w:pict>
          </mc:Fallback>
        </mc:AlternateContent>
      </w:r>
      <w:r w:rsidRPr="001770C7">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C3276F6" wp14:editId="070A7969">
                <wp:simplePos x="0" y="0"/>
                <wp:positionH relativeFrom="margin">
                  <wp:posOffset>2802669</wp:posOffset>
                </wp:positionH>
                <wp:positionV relativeFrom="paragraph">
                  <wp:posOffset>0</wp:posOffset>
                </wp:positionV>
                <wp:extent cx="367665" cy="287655"/>
                <wp:effectExtent l="0" t="0" r="13335" b="17145"/>
                <wp:wrapNone/>
                <wp:docPr id="2" name="Rectangle 2"/>
                <wp:cNvGraphicFramePr/>
                <a:graphic xmlns:a="http://schemas.openxmlformats.org/drawingml/2006/main">
                  <a:graphicData uri="http://schemas.microsoft.com/office/word/2010/wordprocessingShape">
                    <wps:wsp>
                      <wps:cNvSpPr/>
                      <wps:spPr>
                        <a:xfrm>
                          <a:off x="0" y="0"/>
                          <a:ext cx="367665" cy="287655"/>
                        </a:xfrm>
                        <a:prstGeom prst="rect">
                          <a:avLst/>
                        </a:prstGeom>
                        <a:solidFill>
                          <a:sysClr val="window" lastClr="FFFFFF"/>
                        </a:solidFill>
                        <a:ln w="12700" cap="flat" cmpd="sng" algn="ctr">
                          <a:solidFill>
                            <a:srgbClr val="70AD47"/>
                          </a:solidFill>
                          <a:prstDash val="solid"/>
                          <a:miter lim="800000"/>
                        </a:ln>
                        <a:effectLst/>
                      </wps:spPr>
                      <wps:txbx>
                        <w:txbxContent>
                          <w:p w14:paraId="06ECEC62" w14:textId="77777777" w:rsidR="00A65567" w:rsidRPr="002706B3" w:rsidRDefault="00A65567" w:rsidP="002706B3">
                            <w:pPr>
                              <w:jc w:val="center"/>
                              <w:rPr>
                                <w:sz w:val="28"/>
                                <w:szCs w:val="28"/>
                              </w:rPr>
                            </w:pPr>
                            <w:r>
                              <w:rPr>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276F6" id="Rectangle 2" o:spid="_x0000_s1027" style="position:absolute;left:0;text-align:left;margin-left:220.7pt;margin-top:0;width:28.95pt;height:22.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" fillcolor="window" strokecolor="#70ad47" strokeweight="1pt">
                <v:textbox>
                  <w:txbxContent>
                    <w:p w14:paraId="06ECEC62" w14:textId="77777777" w:rsidR="00A65567" w:rsidRPr="002706B3" w:rsidRDefault="00A65567" w:rsidP="002706B3">
                      <w:pPr>
                        <w:jc w:val="center"/>
                        <w:rPr>
                          <w:sz w:val="28"/>
                          <w:szCs w:val="28"/>
                        </w:rPr>
                      </w:pPr>
                      <w:r>
                        <w:rPr>
                          <w:sz w:val="28"/>
                          <w:szCs w:val="28"/>
                        </w:rPr>
                        <w:t>b</w:t>
                      </w:r>
                    </w:p>
                  </w:txbxContent>
                </v:textbox>
                <w10:wrap anchorx="margin"/>
              </v:rect>
            </w:pict>
          </mc:Fallback>
        </mc:AlternateContent>
      </w:r>
      <w:r w:rsidRPr="001770C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7E073E8" wp14:editId="38CB5F0D">
                <wp:simplePos x="0" y="0"/>
                <wp:positionH relativeFrom="margin">
                  <wp:posOffset>-1049</wp:posOffset>
                </wp:positionH>
                <wp:positionV relativeFrom="paragraph">
                  <wp:posOffset>8255</wp:posOffset>
                </wp:positionV>
                <wp:extent cx="367665" cy="287655"/>
                <wp:effectExtent l="0" t="0" r="13335" b="17145"/>
                <wp:wrapNone/>
                <wp:docPr id="1" name="Rectangle 1"/>
                <wp:cNvGraphicFramePr/>
                <a:graphic xmlns:a="http://schemas.openxmlformats.org/drawingml/2006/main">
                  <a:graphicData uri="http://schemas.microsoft.com/office/word/2010/wordprocessingShape">
                    <wps:wsp>
                      <wps:cNvSpPr/>
                      <wps:spPr>
                        <a:xfrm>
                          <a:off x="0" y="0"/>
                          <a:ext cx="367665" cy="2876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917876" w14:textId="77777777" w:rsidR="00A65567" w:rsidRPr="002706B3" w:rsidRDefault="00A65567" w:rsidP="002706B3">
                            <w:pPr>
                              <w:jc w:val="center"/>
                              <w:rPr>
                                <w:sz w:val="28"/>
                                <w:szCs w:val="28"/>
                              </w:rPr>
                            </w:pPr>
                            <w:r w:rsidRPr="002706B3">
                              <w:rPr>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073E8" id="Rectangle 1" o:spid="_x0000_s1028" style="position:absolute;left:0;text-align:left;margin-left:-.1pt;margin-top:.65pt;width:28.95pt;height:22.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" fillcolor="white [3201]" strokecolor="#70ad47 [3209]" strokeweight="1pt">
                <v:textbox>
                  <w:txbxContent>
                    <w:p w14:paraId="72917876" w14:textId="77777777" w:rsidR="00A65567" w:rsidRPr="002706B3" w:rsidRDefault="00A65567" w:rsidP="002706B3">
                      <w:pPr>
                        <w:jc w:val="center"/>
                        <w:rPr>
                          <w:sz w:val="28"/>
                          <w:szCs w:val="28"/>
                        </w:rPr>
                      </w:pPr>
                      <w:r w:rsidRPr="002706B3">
                        <w:rPr>
                          <w:sz w:val="28"/>
                          <w:szCs w:val="28"/>
                        </w:rPr>
                        <w:t>a</w:t>
                      </w:r>
                    </w:p>
                  </w:txbxContent>
                </v:textbox>
                <w10:wrap anchorx="margin"/>
              </v:rect>
            </w:pict>
          </mc:Fallback>
        </mc:AlternateContent>
      </w:r>
      <w:r w:rsidR="00810364" w:rsidRPr="001770C7">
        <w:rPr>
          <w:rFonts w:ascii="Times New Roman" w:hAnsi="Times New Roman" w:cs="Times New Roman"/>
          <w:noProof/>
          <w:sz w:val="24"/>
          <w:szCs w:val="24"/>
        </w:rPr>
        <w:drawing>
          <wp:inline distT="0" distB="0" distL="0" distR="0" wp14:anchorId="6D0A5268" wp14:editId="40085412">
            <wp:extent cx="2822713" cy="2514600"/>
            <wp:effectExtent l="0" t="0" r="0" b="0"/>
            <wp:docPr id="101" name="Picture 1" descr="C:\Users\PST ETONG DANIEL\Desktop\sem analysis\DHB_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T ETONG DANIEL\Desktop\sem analysis\DHB_1.tif"/>
                    <pic:cNvPicPr>
                      <a:picLocks noChangeAspect="1" noChangeArrowheads="1"/>
                    </pic:cNvPicPr>
                  </pic:nvPicPr>
                  <pic:blipFill>
                    <a:blip r:embed="rId7" cstate="print"/>
                    <a:srcRect/>
                    <a:stretch>
                      <a:fillRect/>
                    </a:stretch>
                  </pic:blipFill>
                  <pic:spPr bwMode="auto">
                    <a:xfrm>
                      <a:off x="0" y="0"/>
                      <a:ext cx="2826415" cy="2517898"/>
                    </a:xfrm>
                    <a:prstGeom prst="rect">
                      <a:avLst/>
                    </a:prstGeom>
                    <a:noFill/>
                    <a:ln w="9525">
                      <a:noFill/>
                      <a:miter lim="800000"/>
                      <a:headEnd/>
                      <a:tailEnd/>
                    </a:ln>
                  </pic:spPr>
                </pic:pic>
              </a:graphicData>
            </a:graphic>
          </wp:inline>
        </w:drawing>
      </w:r>
      <w:r w:rsidR="00BE2434" w:rsidRPr="001770C7">
        <w:rPr>
          <w:rFonts w:ascii="Times New Roman" w:hAnsi="Times New Roman" w:cs="Times New Roman"/>
          <w:noProof/>
          <w:sz w:val="24"/>
          <w:szCs w:val="24"/>
        </w:rPr>
        <w:drawing>
          <wp:inline distT="0" distB="0" distL="0" distR="0" wp14:anchorId="1A8E0CC9" wp14:editId="568D311E">
            <wp:extent cx="2703444" cy="2523490"/>
            <wp:effectExtent l="0" t="0" r="1905" b="0"/>
            <wp:docPr id="3" name="Picture 2" descr="C:\Users\PST ETONG DANIEL\Desktop\sem analysis\DPNS_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T ETONG DANIEL\Desktop\sem analysis\DPNS_1.tif"/>
                    <pic:cNvPicPr>
                      <a:picLocks noChangeAspect="1" noChangeArrowheads="1"/>
                    </pic:cNvPicPr>
                  </pic:nvPicPr>
                  <pic:blipFill>
                    <a:blip r:embed="rId8" cstate="print"/>
                    <a:srcRect/>
                    <a:stretch>
                      <a:fillRect/>
                    </a:stretch>
                  </pic:blipFill>
                  <pic:spPr bwMode="auto">
                    <a:xfrm>
                      <a:off x="0" y="0"/>
                      <a:ext cx="2711264" cy="2530789"/>
                    </a:xfrm>
                    <a:prstGeom prst="rect">
                      <a:avLst/>
                    </a:prstGeom>
                    <a:noFill/>
                    <a:ln w="9525">
                      <a:noFill/>
                      <a:miter lim="800000"/>
                      <a:headEnd/>
                      <a:tailEnd/>
                    </a:ln>
                  </pic:spPr>
                </pic:pic>
              </a:graphicData>
            </a:graphic>
          </wp:inline>
        </w:drawing>
      </w:r>
    </w:p>
    <w:p w14:paraId="16E66D3B" w14:textId="77777777" w:rsidR="00BE2434" w:rsidRPr="001770C7" w:rsidRDefault="002706B3" w:rsidP="007C58D5">
      <w:pPr>
        <w:spacing w:after="0" w:line="240" w:lineRule="auto"/>
        <w:jc w:val="both"/>
        <w:rPr>
          <w:rFonts w:ascii="Times New Roman" w:hAnsi="Times New Roman" w:cs="Times New Roman"/>
          <w:noProof/>
          <w:sz w:val="24"/>
          <w:szCs w:val="24"/>
        </w:rPr>
      </w:pPr>
      <w:r w:rsidRPr="001770C7">
        <w:rPr>
          <w:rFonts w:ascii="Times New Roman" w:hAnsi="Times New Roman" w:cs="Times New Roman"/>
          <w:noProof/>
          <w:sz w:val="24"/>
          <w:szCs w:val="24"/>
        </w:rPr>
        <w:t xml:space="preserve">                               </w:t>
      </w:r>
      <w:r w:rsidR="00BE2434" w:rsidRPr="001770C7">
        <w:rPr>
          <w:rFonts w:ascii="Times New Roman" w:hAnsi="Times New Roman" w:cs="Times New Roman"/>
          <w:noProof/>
          <w:sz w:val="24"/>
          <w:szCs w:val="24"/>
        </w:rPr>
        <w:drawing>
          <wp:inline distT="0" distB="0" distL="0" distR="0" wp14:anchorId="01A22B49" wp14:editId="45634BC3">
            <wp:extent cx="2802255" cy="2057400"/>
            <wp:effectExtent l="0" t="0" r="0" b="0"/>
            <wp:docPr id="4" name="Picture 4" descr="C:\Users\PST ETONG DANIEL\Desktop\sem analysis\DPSH_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ST ETONG DANIEL\Desktop\sem analysis\DPSH_1.tif"/>
                    <pic:cNvPicPr>
                      <a:picLocks noChangeAspect="1" noChangeArrowheads="1"/>
                    </pic:cNvPicPr>
                  </pic:nvPicPr>
                  <pic:blipFill>
                    <a:blip r:embed="rId9" cstate="print"/>
                    <a:srcRect/>
                    <a:stretch>
                      <a:fillRect/>
                    </a:stretch>
                  </pic:blipFill>
                  <pic:spPr bwMode="auto">
                    <a:xfrm>
                      <a:off x="0" y="0"/>
                      <a:ext cx="2807531" cy="2061274"/>
                    </a:xfrm>
                    <a:prstGeom prst="rect">
                      <a:avLst/>
                    </a:prstGeom>
                    <a:noFill/>
                    <a:ln w="9525">
                      <a:noFill/>
                      <a:miter lim="800000"/>
                      <a:headEnd/>
                      <a:tailEnd/>
                    </a:ln>
                  </pic:spPr>
                </pic:pic>
              </a:graphicData>
            </a:graphic>
          </wp:inline>
        </w:drawing>
      </w:r>
      <w:r w:rsidRPr="001770C7">
        <w:rPr>
          <w:rFonts w:ascii="Times New Roman" w:hAnsi="Times New Roman" w:cs="Times New Roman"/>
          <w:noProof/>
          <w:sz w:val="24"/>
          <w:szCs w:val="24"/>
        </w:rPr>
        <w:tab/>
      </w:r>
      <w:r w:rsidRPr="001770C7">
        <w:rPr>
          <w:rFonts w:ascii="Times New Roman" w:hAnsi="Times New Roman" w:cs="Times New Roman"/>
          <w:noProof/>
          <w:sz w:val="24"/>
          <w:szCs w:val="24"/>
        </w:rPr>
        <w:tab/>
      </w:r>
      <w:r w:rsidR="00BE2434" w:rsidRPr="001770C7">
        <w:rPr>
          <w:rFonts w:ascii="Times New Roman" w:hAnsi="Times New Roman" w:cs="Times New Roman"/>
          <w:noProof/>
          <w:sz w:val="24"/>
          <w:szCs w:val="24"/>
        </w:rPr>
        <w:t xml:space="preserve"> </w:t>
      </w:r>
    </w:p>
    <w:p w14:paraId="20F92556" w14:textId="523125EC" w:rsidR="002706B3" w:rsidRPr="001770C7" w:rsidRDefault="00BE243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noProof/>
          <w:sz w:val="24"/>
          <w:szCs w:val="24"/>
        </w:rPr>
        <w:t xml:space="preserve"> </w:t>
      </w:r>
      <w:r w:rsidR="002706B3" w:rsidRPr="001770C7">
        <w:rPr>
          <w:rFonts w:ascii="Times New Roman" w:hAnsi="Times New Roman" w:cs="Times New Roman"/>
          <w:noProof/>
          <w:sz w:val="24"/>
          <w:szCs w:val="24"/>
        </w:rPr>
        <w:t xml:space="preserve">       </w:t>
      </w:r>
      <w:r w:rsidR="00D66F59" w:rsidRPr="001770C7">
        <w:rPr>
          <w:rFonts w:ascii="Times New Roman" w:hAnsi="Times New Roman" w:cs="Times New Roman"/>
          <w:sz w:val="24"/>
          <w:szCs w:val="24"/>
        </w:rPr>
        <w:t>Fig.</w:t>
      </w:r>
      <w:r w:rsidR="0033687D" w:rsidRPr="001770C7">
        <w:rPr>
          <w:rFonts w:ascii="Times New Roman" w:hAnsi="Times New Roman" w:cs="Times New Roman"/>
          <w:sz w:val="24"/>
          <w:szCs w:val="24"/>
        </w:rPr>
        <w:t xml:space="preserve"> 1</w:t>
      </w:r>
      <w:r w:rsidR="00810364" w:rsidRPr="001770C7">
        <w:rPr>
          <w:rFonts w:ascii="Times New Roman" w:hAnsi="Times New Roman" w:cs="Times New Roman"/>
          <w:sz w:val="24"/>
          <w:szCs w:val="24"/>
        </w:rPr>
        <w:t xml:space="preserve">a: SEM </w:t>
      </w:r>
      <w:proofErr w:type="spellStart"/>
      <w:r w:rsidR="00810364" w:rsidRPr="001770C7">
        <w:rPr>
          <w:rFonts w:ascii="Times New Roman" w:hAnsi="Times New Roman" w:cs="Times New Roman"/>
          <w:sz w:val="24"/>
          <w:szCs w:val="24"/>
        </w:rPr>
        <w:t>micrograp</w:t>
      </w:r>
      <w:r w:rsidR="002706B3" w:rsidRPr="001770C7">
        <w:rPr>
          <w:rFonts w:ascii="Times New Roman" w:hAnsi="Times New Roman" w:cs="Times New Roman"/>
          <w:sz w:val="24"/>
          <w:szCs w:val="24"/>
        </w:rPr>
        <w:t>s</w:t>
      </w:r>
      <w:r w:rsidR="00810364" w:rsidRPr="001770C7">
        <w:rPr>
          <w:rFonts w:ascii="Times New Roman" w:hAnsi="Times New Roman" w:cs="Times New Roman"/>
          <w:sz w:val="24"/>
          <w:szCs w:val="24"/>
        </w:rPr>
        <w:t>h</w:t>
      </w:r>
      <w:proofErr w:type="spellEnd"/>
      <w:r w:rsidR="00810364" w:rsidRPr="001770C7">
        <w:rPr>
          <w:rFonts w:ascii="Times New Roman" w:hAnsi="Times New Roman" w:cs="Times New Roman"/>
          <w:sz w:val="24"/>
          <w:szCs w:val="24"/>
        </w:rPr>
        <w:t xml:space="preserve"> of HB</w:t>
      </w:r>
      <w:r w:rsidR="002706B3" w:rsidRPr="001770C7">
        <w:rPr>
          <w:rFonts w:ascii="Times New Roman" w:hAnsi="Times New Roman" w:cs="Times New Roman"/>
          <w:sz w:val="24"/>
          <w:szCs w:val="24"/>
        </w:rPr>
        <w:t xml:space="preserve"> (a)</w:t>
      </w:r>
      <w:r w:rsidRPr="001770C7">
        <w:rPr>
          <w:rFonts w:ascii="Times New Roman" w:hAnsi="Times New Roman" w:cs="Times New Roman"/>
          <w:sz w:val="24"/>
          <w:szCs w:val="24"/>
        </w:rPr>
        <w:t>,</w:t>
      </w:r>
      <w:r w:rsidR="002706B3" w:rsidRPr="001770C7">
        <w:rPr>
          <w:rFonts w:ascii="Times New Roman" w:hAnsi="Times New Roman" w:cs="Times New Roman"/>
          <w:sz w:val="24"/>
          <w:szCs w:val="24"/>
        </w:rPr>
        <w:t xml:space="preserve"> </w:t>
      </w:r>
      <w:r w:rsidR="00810364" w:rsidRPr="001770C7">
        <w:rPr>
          <w:rFonts w:ascii="Times New Roman" w:hAnsi="Times New Roman" w:cs="Times New Roman"/>
          <w:sz w:val="24"/>
          <w:szCs w:val="24"/>
        </w:rPr>
        <w:t>PNS</w:t>
      </w:r>
      <w:r w:rsidR="002706B3" w:rsidRPr="001770C7">
        <w:rPr>
          <w:rFonts w:ascii="Times New Roman" w:hAnsi="Times New Roman" w:cs="Times New Roman"/>
          <w:sz w:val="24"/>
          <w:szCs w:val="24"/>
        </w:rPr>
        <w:t xml:space="preserve"> (b),</w:t>
      </w:r>
      <w:r w:rsidR="00810364" w:rsidRPr="001770C7">
        <w:rPr>
          <w:rFonts w:ascii="Times New Roman" w:hAnsi="Times New Roman" w:cs="Times New Roman"/>
          <w:sz w:val="24"/>
          <w:szCs w:val="24"/>
        </w:rPr>
        <w:t xml:space="preserve"> </w:t>
      </w:r>
      <w:r w:rsidR="002706B3" w:rsidRPr="001770C7">
        <w:rPr>
          <w:rFonts w:ascii="Times New Roman" w:hAnsi="Times New Roman" w:cs="Times New Roman"/>
          <w:sz w:val="24"/>
          <w:szCs w:val="24"/>
        </w:rPr>
        <w:t xml:space="preserve">and </w:t>
      </w:r>
      <w:r w:rsidR="00810364" w:rsidRPr="001770C7">
        <w:rPr>
          <w:rFonts w:ascii="Times New Roman" w:hAnsi="Times New Roman" w:cs="Times New Roman"/>
          <w:sz w:val="24"/>
          <w:szCs w:val="24"/>
        </w:rPr>
        <w:t xml:space="preserve">PSH </w:t>
      </w:r>
      <w:r w:rsidR="002706B3" w:rsidRPr="001770C7">
        <w:rPr>
          <w:rFonts w:ascii="Times New Roman" w:hAnsi="Times New Roman" w:cs="Times New Roman"/>
          <w:sz w:val="24"/>
          <w:szCs w:val="24"/>
        </w:rPr>
        <w:t xml:space="preserve">(c) </w:t>
      </w:r>
      <w:r w:rsidR="003F30A2">
        <w:rPr>
          <w:rFonts w:ascii="Times New Roman" w:hAnsi="Times New Roman" w:cs="Times New Roman"/>
          <w:sz w:val="24"/>
          <w:szCs w:val="24"/>
        </w:rPr>
        <w:t>synthesized bio-sorbents</w:t>
      </w:r>
    </w:p>
    <w:p w14:paraId="111A10DD" w14:textId="77777777" w:rsidR="00976A9C" w:rsidRPr="001770C7" w:rsidRDefault="00976A9C" w:rsidP="00976A9C">
      <w:pPr>
        <w:spacing w:after="0" w:line="360" w:lineRule="auto"/>
        <w:jc w:val="both"/>
        <w:rPr>
          <w:rFonts w:ascii="Times New Roman" w:hAnsi="Times New Roman" w:cs="Times New Roman"/>
          <w:sz w:val="24"/>
          <w:szCs w:val="24"/>
        </w:rPr>
      </w:pPr>
    </w:p>
    <w:p w14:paraId="30059FBD" w14:textId="77777777" w:rsidR="00976A9C" w:rsidRPr="003072C0" w:rsidRDefault="00073DBA" w:rsidP="00976A9C">
      <w:pPr>
        <w:spacing w:after="0" w:line="360" w:lineRule="auto"/>
        <w:jc w:val="both"/>
        <w:rPr>
          <w:rFonts w:ascii="Times New Roman" w:hAnsi="Times New Roman" w:cs="Times New Roman"/>
          <w:b/>
          <w:bCs/>
          <w:sz w:val="24"/>
          <w:szCs w:val="24"/>
        </w:rPr>
      </w:pPr>
      <w:r w:rsidRPr="003072C0">
        <w:rPr>
          <w:rFonts w:ascii="Times New Roman" w:hAnsi="Times New Roman" w:cs="Times New Roman"/>
          <w:b/>
          <w:bCs/>
          <w:sz w:val="24"/>
          <w:szCs w:val="24"/>
        </w:rPr>
        <w:t>3</w:t>
      </w:r>
      <w:r w:rsidR="00976A9C" w:rsidRPr="003072C0">
        <w:rPr>
          <w:rFonts w:ascii="Times New Roman" w:hAnsi="Times New Roman" w:cs="Times New Roman"/>
          <w:b/>
          <w:bCs/>
          <w:sz w:val="24"/>
          <w:szCs w:val="24"/>
        </w:rPr>
        <w:t>.3</w:t>
      </w:r>
      <w:r w:rsidRPr="003072C0">
        <w:rPr>
          <w:rFonts w:ascii="Times New Roman" w:hAnsi="Times New Roman" w:cs="Times New Roman"/>
          <w:b/>
          <w:bCs/>
          <w:sz w:val="24"/>
          <w:szCs w:val="24"/>
        </w:rPr>
        <w:t>.2</w:t>
      </w:r>
      <w:r w:rsidR="00976A9C" w:rsidRPr="003072C0">
        <w:rPr>
          <w:rFonts w:ascii="Times New Roman" w:hAnsi="Times New Roman" w:cs="Times New Roman"/>
          <w:b/>
          <w:bCs/>
          <w:sz w:val="24"/>
          <w:szCs w:val="24"/>
        </w:rPr>
        <w:t xml:space="preserve"> Energy Dispersive X-Ray (EDX) Analysis</w:t>
      </w:r>
    </w:p>
    <w:p w14:paraId="62CDEB00" w14:textId="4422D28B" w:rsidR="00976A9C" w:rsidRPr="00146CFC" w:rsidRDefault="000A47C7" w:rsidP="005146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976A9C" w:rsidRPr="001770C7">
        <w:rPr>
          <w:rFonts w:ascii="Times New Roman" w:hAnsi="Times New Roman" w:cs="Times New Roman"/>
          <w:sz w:val="24"/>
          <w:szCs w:val="24"/>
        </w:rPr>
        <w:t>The EDX analysis presented in Table 4 was carri</w:t>
      </w:r>
      <w:r w:rsidR="00E33D5D">
        <w:rPr>
          <w:rFonts w:ascii="Times New Roman" w:hAnsi="Times New Roman" w:cs="Times New Roman"/>
          <w:sz w:val="24"/>
          <w:szCs w:val="24"/>
        </w:rPr>
        <w:t>ed out to determine the elemental</w:t>
      </w:r>
      <w:r w:rsidR="00976A9C" w:rsidRPr="001770C7">
        <w:rPr>
          <w:rFonts w:ascii="Times New Roman" w:hAnsi="Times New Roman" w:cs="Times New Roman"/>
          <w:sz w:val="24"/>
          <w:szCs w:val="24"/>
        </w:rPr>
        <w:t xml:space="preserve"> composition of the sample</w:t>
      </w:r>
      <w:r w:rsidR="00E33D5D">
        <w:rPr>
          <w:rFonts w:ascii="Times New Roman" w:hAnsi="Times New Roman" w:cs="Times New Roman"/>
          <w:sz w:val="24"/>
          <w:szCs w:val="24"/>
        </w:rPr>
        <w:t>s</w:t>
      </w:r>
      <w:r w:rsidR="00976A9C" w:rsidRPr="001770C7">
        <w:rPr>
          <w:rFonts w:ascii="Times New Roman" w:hAnsi="Times New Roman" w:cs="Times New Roman"/>
          <w:sz w:val="24"/>
          <w:szCs w:val="24"/>
        </w:rPr>
        <w:t>. Carbon was the predominant ele</w:t>
      </w:r>
      <w:r w:rsidR="00E33D5D">
        <w:rPr>
          <w:rFonts w:ascii="Times New Roman" w:hAnsi="Times New Roman" w:cs="Times New Roman"/>
          <w:sz w:val="24"/>
          <w:szCs w:val="24"/>
        </w:rPr>
        <w:t>ment in all the samples,</w:t>
      </w:r>
      <w:r w:rsidR="00976A9C" w:rsidRPr="001770C7">
        <w:rPr>
          <w:rFonts w:ascii="Times New Roman" w:hAnsi="Times New Roman" w:cs="Times New Roman"/>
          <w:sz w:val="24"/>
          <w:szCs w:val="24"/>
        </w:rPr>
        <w:t xml:space="preserve"> Nit</w:t>
      </w:r>
      <w:r w:rsidR="00E33D5D">
        <w:rPr>
          <w:rFonts w:ascii="Times New Roman" w:hAnsi="Times New Roman" w:cs="Times New Roman"/>
          <w:sz w:val="24"/>
          <w:szCs w:val="24"/>
        </w:rPr>
        <w:t>rogen was absent in PSH and HB, while</w:t>
      </w:r>
      <w:r w:rsidR="00976A9C" w:rsidRPr="001770C7">
        <w:rPr>
          <w:rFonts w:ascii="Times New Roman" w:hAnsi="Times New Roman" w:cs="Times New Roman"/>
          <w:sz w:val="24"/>
          <w:szCs w:val="24"/>
        </w:rPr>
        <w:t xml:space="preserve"> Oxygen was highes</w:t>
      </w:r>
      <w:r w:rsidR="00E33D5D">
        <w:rPr>
          <w:rFonts w:ascii="Times New Roman" w:hAnsi="Times New Roman" w:cs="Times New Roman"/>
          <w:sz w:val="24"/>
          <w:szCs w:val="24"/>
        </w:rPr>
        <w:t>t in PSH, followed by HB</w:t>
      </w:r>
      <w:r w:rsidR="00976A9C" w:rsidRPr="001770C7">
        <w:rPr>
          <w:rFonts w:ascii="Times New Roman" w:hAnsi="Times New Roman" w:cs="Times New Roman"/>
          <w:sz w:val="24"/>
          <w:szCs w:val="24"/>
        </w:rPr>
        <w:t xml:space="preserve">. The insignificant percentage of phosphorus in HB and PSH appeared as impurities. The carbon </w:t>
      </w:r>
      <w:r w:rsidR="006A03AC" w:rsidRPr="001770C7">
        <w:rPr>
          <w:rFonts w:ascii="Times New Roman" w:hAnsi="Times New Roman" w:cs="Times New Roman"/>
          <w:sz w:val="24"/>
          <w:szCs w:val="24"/>
        </w:rPr>
        <w:t xml:space="preserve">contents from EDX analysis </w:t>
      </w:r>
      <w:r w:rsidR="00976A9C" w:rsidRPr="001770C7">
        <w:rPr>
          <w:rFonts w:ascii="Times New Roman" w:hAnsi="Times New Roman" w:cs="Times New Roman"/>
          <w:sz w:val="24"/>
          <w:szCs w:val="24"/>
        </w:rPr>
        <w:t>were slightly higher than th</w:t>
      </w:r>
      <w:r w:rsidR="006A03AC" w:rsidRPr="001770C7">
        <w:rPr>
          <w:rFonts w:ascii="Times New Roman" w:hAnsi="Times New Roman" w:cs="Times New Roman"/>
          <w:sz w:val="24"/>
          <w:szCs w:val="24"/>
        </w:rPr>
        <w:t>ose</w:t>
      </w:r>
      <w:r w:rsidR="00976A9C" w:rsidRPr="001770C7">
        <w:rPr>
          <w:rFonts w:ascii="Times New Roman" w:hAnsi="Times New Roman" w:cs="Times New Roman"/>
          <w:sz w:val="24"/>
          <w:szCs w:val="24"/>
        </w:rPr>
        <w:t xml:space="preserve"> of CHN but practically </w:t>
      </w:r>
      <w:r w:rsidR="006A03AC" w:rsidRPr="001770C7">
        <w:rPr>
          <w:rFonts w:ascii="Times New Roman" w:hAnsi="Times New Roman" w:cs="Times New Roman"/>
          <w:sz w:val="24"/>
          <w:szCs w:val="24"/>
        </w:rPr>
        <w:t xml:space="preserve">in </w:t>
      </w:r>
      <w:r w:rsidR="00976A9C" w:rsidRPr="001770C7">
        <w:rPr>
          <w:rFonts w:ascii="Times New Roman" w:hAnsi="Times New Roman" w:cs="Times New Roman"/>
          <w:sz w:val="24"/>
          <w:szCs w:val="24"/>
        </w:rPr>
        <w:t>close</w:t>
      </w:r>
      <w:r w:rsidR="006A03AC" w:rsidRPr="001770C7">
        <w:rPr>
          <w:rFonts w:ascii="Times New Roman" w:hAnsi="Times New Roman" w:cs="Times New Roman"/>
          <w:sz w:val="24"/>
          <w:szCs w:val="24"/>
        </w:rPr>
        <w:t xml:space="preserve"> range</w:t>
      </w:r>
      <w:r w:rsidR="00976A9C" w:rsidRPr="001770C7">
        <w:rPr>
          <w:rFonts w:ascii="Times New Roman" w:hAnsi="Times New Roman" w:cs="Times New Roman"/>
          <w:sz w:val="24"/>
          <w:szCs w:val="24"/>
        </w:rPr>
        <w:t>. The EDX values</w:t>
      </w:r>
      <w:r w:rsidR="00E33D5D">
        <w:rPr>
          <w:rFonts w:ascii="Times New Roman" w:hAnsi="Times New Roman" w:cs="Times New Roman"/>
          <w:sz w:val="24"/>
          <w:szCs w:val="24"/>
        </w:rPr>
        <w:t xml:space="preserve"> recorded in </w:t>
      </w:r>
      <w:proofErr w:type="gramStart"/>
      <w:r w:rsidR="00E33D5D">
        <w:rPr>
          <w:rFonts w:ascii="Times New Roman" w:hAnsi="Times New Roman" w:cs="Times New Roman"/>
          <w:sz w:val="24"/>
          <w:szCs w:val="24"/>
        </w:rPr>
        <w:t>this studies</w:t>
      </w:r>
      <w:proofErr w:type="gramEnd"/>
      <w:r w:rsidR="00976A9C" w:rsidRPr="001770C7">
        <w:rPr>
          <w:rFonts w:ascii="Times New Roman" w:hAnsi="Times New Roman" w:cs="Times New Roman"/>
          <w:sz w:val="24"/>
          <w:szCs w:val="24"/>
        </w:rPr>
        <w:t xml:space="preserve"> were within the range reported for most agricu</w:t>
      </w:r>
      <w:r w:rsidR="00E33D5D">
        <w:rPr>
          <w:rFonts w:ascii="Times New Roman" w:hAnsi="Times New Roman" w:cs="Times New Roman"/>
          <w:sz w:val="24"/>
          <w:szCs w:val="24"/>
        </w:rPr>
        <w:t>ltural materials</w:t>
      </w:r>
      <w:r>
        <w:rPr>
          <w:rFonts w:ascii="Times New Roman" w:hAnsi="Times New Roman" w:cs="Times New Roman"/>
          <w:sz w:val="24"/>
          <w:szCs w:val="24"/>
        </w:rPr>
        <w:t>”</w:t>
      </w:r>
      <w:r w:rsidR="00E33D5D">
        <w:rPr>
          <w:rFonts w:ascii="Times New Roman" w:hAnsi="Times New Roman" w:cs="Times New Roman"/>
          <w:sz w:val="24"/>
          <w:szCs w:val="24"/>
        </w:rPr>
        <w:t xml:space="preserve"> [22]</w:t>
      </w:r>
      <w:r w:rsidR="00976A9C" w:rsidRPr="001770C7">
        <w:rPr>
          <w:rFonts w:ascii="Times New Roman" w:hAnsi="Times New Roman" w:cs="Times New Roman"/>
          <w:sz w:val="24"/>
          <w:szCs w:val="24"/>
        </w:rPr>
        <w:t xml:space="preserve">. The higher the carbon content, the more desirable the material is as precursor for </w:t>
      </w:r>
      <w:r w:rsidR="006A03AC" w:rsidRPr="001770C7">
        <w:rPr>
          <w:rFonts w:ascii="Times New Roman" w:hAnsi="Times New Roman" w:cs="Times New Roman"/>
          <w:sz w:val="24"/>
          <w:szCs w:val="24"/>
        </w:rPr>
        <w:t>AC</w:t>
      </w:r>
      <w:r w:rsidR="00976A9C" w:rsidRPr="001770C7">
        <w:rPr>
          <w:rFonts w:ascii="Times New Roman" w:hAnsi="Times New Roman" w:cs="Times New Roman"/>
          <w:sz w:val="24"/>
          <w:szCs w:val="24"/>
        </w:rPr>
        <w:t xml:space="preserve"> preparation. </w:t>
      </w:r>
      <w:r w:rsidR="00146CFC" w:rsidRPr="00146CFC">
        <w:rPr>
          <w:rFonts w:ascii="Times New Roman" w:hAnsi="Times New Roman" w:cs="Times New Roman"/>
          <w:sz w:val="24"/>
          <w:szCs w:val="24"/>
          <w:lang w:val="en-GB"/>
        </w:rPr>
        <w:t>The significant value of N detected in CHN analysis but not by EDX is expected and justifiable. It is due to the high sensitivity and bulk nature of CHN verses the limited, surface-based, and Z-element insensitivity of EDX.</w:t>
      </w:r>
    </w:p>
    <w:tbl>
      <w:tblPr>
        <w:tblStyle w:val="PlainTable2"/>
        <w:tblW w:w="5000" w:type="pct"/>
        <w:tblLook w:val="0620" w:firstRow="1" w:lastRow="0" w:firstColumn="0" w:lastColumn="0" w:noHBand="1" w:noVBand="1"/>
      </w:tblPr>
      <w:tblGrid>
        <w:gridCol w:w="1520"/>
        <w:gridCol w:w="1101"/>
        <w:gridCol w:w="1200"/>
        <w:gridCol w:w="900"/>
        <w:gridCol w:w="1000"/>
        <w:gridCol w:w="900"/>
        <w:gridCol w:w="900"/>
        <w:gridCol w:w="940"/>
        <w:gridCol w:w="899"/>
      </w:tblGrid>
      <w:tr w:rsidR="001770C7" w:rsidRPr="001770C7" w14:paraId="4B5646EF" w14:textId="77777777" w:rsidTr="000C0622">
        <w:trPr>
          <w:cnfStyle w:val="100000000000" w:firstRow="1" w:lastRow="0" w:firstColumn="0" w:lastColumn="0" w:oddVBand="0" w:evenVBand="0" w:oddHBand="0" w:evenHBand="0" w:firstRowFirstColumn="0" w:firstRowLastColumn="0" w:lastRowFirstColumn="0" w:lastRowLastColumn="0"/>
        </w:trPr>
        <w:tc>
          <w:tcPr>
            <w:tcW w:w="5000" w:type="pct"/>
            <w:gridSpan w:val="9"/>
          </w:tcPr>
          <w:p w14:paraId="10BD5AEF" w14:textId="77777777" w:rsidR="00BE2434" w:rsidRPr="003072C0" w:rsidRDefault="00BE2434" w:rsidP="003A6077">
            <w:pPr>
              <w:spacing w:after="0" w:line="360" w:lineRule="auto"/>
              <w:jc w:val="both"/>
              <w:rPr>
                <w:rFonts w:ascii="Times New Roman" w:hAnsi="Times New Roman" w:cs="Times New Roman"/>
                <w:b w:val="0"/>
                <w:bCs w:val="0"/>
                <w:sz w:val="24"/>
                <w:szCs w:val="24"/>
              </w:rPr>
            </w:pPr>
            <w:r w:rsidRPr="003072C0">
              <w:rPr>
                <w:rFonts w:ascii="Times New Roman" w:hAnsi="Times New Roman" w:cs="Times New Roman"/>
                <w:sz w:val="24"/>
                <w:szCs w:val="24"/>
              </w:rPr>
              <w:t>Table</w:t>
            </w:r>
            <w:r w:rsidR="000A438B" w:rsidRPr="003072C0">
              <w:rPr>
                <w:rFonts w:ascii="Times New Roman" w:hAnsi="Times New Roman" w:cs="Times New Roman"/>
                <w:sz w:val="24"/>
                <w:szCs w:val="24"/>
              </w:rPr>
              <w:t xml:space="preserve"> 4</w:t>
            </w:r>
            <w:r w:rsidRPr="003072C0">
              <w:rPr>
                <w:rFonts w:ascii="Times New Roman" w:hAnsi="Times New Roman" w:cs="Times New Roman"/>
                <w:sz w:val="24"/>
                <w:szCs w:val="24"/>
              </w:rPr>
              <w:t>: EDX Analysis for activated carbon</w:t>
            </w:r>
          </w:p>
        </w:tc>
      </w:tr>
      <w:tr w:rsidR="001770C7" w:rsidRPr="001770C7" w14:paraId="5FC9D6C8" w14:textId="77777777" w:rsidTr="000C0622">
        <w:tc>
          <w:tcPr>
            <w:tcW w:w="812" w:type="pct"/>
          </w:tcPr>
          <w:p w14:paraId="47EC1CEF"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Biomass</w:t>
            </w:r>
          </w:p>
        </w:tc>
        <w:tc>
          <w:tcPr>
            <w:tcW w:w="588" w:type="pct"/>
          </w:tcPr>
          <w:p w14:paraId="481EDC0F"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w:t>
            </w:r>
            <w:r w:rsidR="006A03AC" w:rsidRPr="001770C7">
              <w:rPr>
                <w:rFonts w:ascii="Times New Roman" w:hAnsi="Times New Roman" w:cs="Times New Roman"/>
                <w:sz w:val="24"/>
                <w:szCs w:val="24"/>
              </w:rPr>
              <w:t xml:space="preserve"> </w:t>
            </w:r>
            <w:r w:rsidRPr="001770C7">
              <w:rPr>
                <w:rFonts w:ascii="Times New Roman" w:hAnsi="Times New Roman" w:cs="Times New Roman"/>
                <w:sz w:val="24"/>
                <w:szCs w:val="24"/>
              </w:rPr>
              <w:t>C</w:t>
            </w:r>
          </w:p>
        </w:tc>
        <w:tc>
          <w:tcPr>
            <w:tcW w:w="641" w:type="pct"/>
          </w:tcPr>
          <w:p w14:paraId="62ED001E"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w:t>
            </w:r>
            <w:r w:rsidR="006A03AC" w:rsidRPr="001770C7">
              <w:rPr>
                <w:rFonts w:ascii="Times New Roman" w:hAnsi="Times New Roman" w:cs="Times New Roman"/>
                <w:sz w:val="24"/>
                <w:szCs w:val="24"/>
              </w:rPr>
              <w:t xml:space="preserve"> </w:t>
            </w:r>
            <w:r w:rsidRPr="001770C7">
              <w:rPr>
                <w:rFonts w:ascii="Times New Roman" w:hAnsi="Times New Roman" w:cs="Times New Roman"/>
                <w:sz w:val="24"/>
                <w:szCs w:val="24"/>
              </w:rPr>
              <w:t>O</w:t>
            </w:r>
          </w:p>
        </w:tc>
        <w:tc>
          <w:tcPr>
            <w:tcW w:w="481" w:type="pct"/>
          </w:tcPr>
          <w:p w14:paraId="392A627B"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w:t>
            </w:r>
            <w:r w:rsidR="006A03AC" w:rsidRPr="001770C7">
              <w:rPr>
                <w:rFonts w:ascii="Times New Roman" w:hAnsi="Times New Roman" w:cs="Times New Roman"/>
                <w:sz w:val="24"/>
                <w:szCs w:val="24"/>
              </w:rPr>
              <w:t xml:space="preserve"> </w:t>
            </w:r>
            <w:r w:rsidRPr="001770C7">
              <w:rPr>
                <w:rFonts w:ascii="Times New Roman" w:hAnsi="Times New Roman" w:cs="Times New Roman"/>
                <w:sz w:val="24"/>
                <w:szCs w:val="24"/>
              </w:rPr>
              <w:t>N</w:t>
            </w:r>
          </w:p>
        </w:tc>
        <w:tc>
          <w:tcPr>
            <w:tcW w:w="534" w:type="pct"/>
          </w:tcPr>
          <w:p w14:paraId="2A10CB85"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w:t>
            </w:r>
            <w:r w:rsidR="006A03AC" w:rsidRPr="001770C7">
              <w:rPr>
                <w:rFonts w:ascii="Times New Roman" w:hAnsi="Times New Roman" w:cs="Times New Roman"/>
                <w:sz w:val="24"/>
                <w:szCs w:val="24"/>
              </w:rPr>
              <w:t xml:space="preserve"> </w:t>
            </w:r>
            <w:r w:rsidRPr="001770C7">
              <w:rPr>
                <w:rFonts w:ascii="Times New Roman" w:hAnsi="Times New Roman" w:cs="Times New Roman"/>
                <w:sz w:val="24"/>
                <w:szCs w:val="24"/>
              </w:rPr>
              <w:t>Cl</w:t>
            </w:r>
          </w:p>
        </w:tc>
        <w:tc>
          <w:tcPr>
            <w:tcW w:w="481" w:type="pct"/>
          </w:tcPr>
          <w:p w14:paraId="615C880E"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w:t>
            </w:r>
            <w:r w:rsidR="006A03AC" w:rsidRPr="001770C7">
              <w:rPr>
                <w:rFonts w:ascii="Times New Roman" w:hAnsi="Times New Roman" w:cs="Times New Roman"/>
                <w:sz w:val="24"/>
                <w:szCs w:val="24"/>
              </w:rPr>
              <w:t xml:space="preserve"> </w:t>
            </w:r>
            <w:r w:rsidRPr="001770C7">
              <w:rPr>
                <w:rFonts w:ascii="Times New Roman" w:hAnsi="Times New Roman" w:cs="Times New Roman"/>
                <w:sz w:val="24"/>
                <w:szCs w:val="24"/>
              </w:rPr>
              <w:t>S</w:t>
            </w:r>
          </w:p>
        </w:tc>
        <w:tc>
          <w:tcPr>
            <w:tcW w:w="481" w:type="pct"/>
          </w:tcPr>
          <w:p w14:paraId="35DC59A7"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w:t>
            </w:r>
            <w:r w:rsidR="006A03AC" w:rsidRPr="001770C7">
              <w:rPr>
                <w:rFonts w:ascii="Times New Roman" w:hAnsi="Times New Roman" w:cs="Times New Roman"/>
                <w:sz w:val="24"/>
                <w:szCs w:val="24"/>
              </w:rPr>
              <w:t xml:space="preserve"> </w:t>
            </w:r>
            <w:r w:rsidRPr="001770C7">
              <w:rPr>
                <w:rFonts w:ascii="Times New Roman" w:hAnsi="Times New Roman" w:cs="Times New Roman"/>
                <w:sz w:val="24"/>
                <w:szCs w:val="24"/>
              </w:rPr>
              <w:t>P</w:t>
            </w:r>
          </w:p>
        </w:tc>
        <w:tc>
          <w:tcPr>
            <w:tcW w:w="502" w:type="pct"/>
          </w:tcPr>
          <w:p w14:paraId="616829F7"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w:t>
            </w:r>
            <w:r w:rsidR="006A03AC" w:rsidRPr="001770C7">
              <w:rPr>
                <w:rFonts w:ascii="Times New Roman" w:hAnsi="Times New Roman" w:cs="Times New Roman"/>
                <w:sz w:val="24"/>
                <w:szCs w:val="24"/>
              </w:rPr>
              <w:t xml:space="preserve"> </w:t>
            </w:r>
            <w:r w:rsidRPr="001770C7">
              <w:rPr>
                <w:rFonts w:ascii="Times New Roman" w:hAnsi="Times New Roman" w:cs="Times New Roman"/>
                <w:sz w:val="24"/>
                <w:szCs w:val="24"/>
              </w:rPr>
              <w:t>Fe</w:t>
            </w:r>
          </w:p>
        </w:tc>
        <w:tc>
          <w:tcPr>
            <w:tcW w:w="480" w:type="pct"/>
          </w:tcPr>
          <w:p w14:paraId="741EE1D0"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w:t>
            </w:r>
            <w:r w:rsidR="006A03AC" w:rsidRPr="001770C7">
              <w:rPr>
                <w:rFonts w:ascii="Times New Roman" w:hAnsi="Times New Roman" w:cs="Times New Roman"/>
                <w:sz w:val="24"/>
                <w:szCs w:val="24"/>
              </w:rPr>
              <w:t xml:space="preserve"> </w:t>
            </w:r>
            <w:r w:rsidRPr="001770C7">
              <w:rPr>
                <w:rFonts w:ascii="Times New Roman" w:hAnsi="Times New Roman" w:cs="Times New Roman"/>
                <w:sz w:val="24"/>
                <w:szCs w:val="24"/>
              </w:rPr>
              <w:t>K</w:t>
            </w:r>
          </w:p>
        </w:tc>
      </w:tr>
      <w:tr w:rsidR="001770C7" w:rsidRPr="001770C7" w14:paraId="0916CAA3" w14:textId="77777777" w:rsidTr="000C0622">
        <w:tc>
          <w:tcPr>
            <w:tcW w:w="812" w:type="pct"/>
          </w:tcPr>
          <w:p w14:paraId="5D4197FD"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PSH</w:t>
            </w:r>
          </w:p>
        </w:tc>
        <w:tc>
          <w:tcPr>
            <w:tcW w:w="588" w:type="pct"/>
          </w:tcPr>
          <w:p w14:paraId="38709CE0"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79.06</w:t>
            </w:r>
          </w:p>
        </w:tc>
        <w:tc>
          <w:tcPr>
            <w:tcW w:w="641" w:type="pct"/>
          </w:tcPr>
          <w:p w14:paraId="533F20A7"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20.84</w:t>
            </w:r>
          </w:p>
        </w:tc>
        <w:tc>
          <w:tcPr>
            <w:tcW w:w="481" w:type="pct"/>
          </w:tcPr>
          <w:p w14:paraId="37D49A5C"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w:t>
            </w:r>
          </w:p>
        </w:tc>
        <w:tc>
          <w:tcPr>
            <w:tcW w:w="534" w:type="pct"/>
          </w:tcPr>
          <w:p w14:paraId="72328047"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w:t>
            </w:r>
          </w:p>
        </w:tc>
        <w:tc>
          <w:tcPr>
            <w:tcW w:w="481" w:type="pct"/>
          </w:tcPr>
          <w:p w14:paraId="1670213A"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w:t>
            </w:r>
          </w:p>
        </w:tc>
        <w:tc>
          <w:tcPr>
            <w:tcW w:w="481" w:type="pct"/>
          </w:tcPr>
          <w:p w14:paraId="66B7643E"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0.1</w:t>
            </w:r>
          </w:p>
        </w:tc>
        <w:tc>
          <w:tcPr>
            <w:tcW w:w="502" w:type="pct"/>
          </w:tcPr>
          <w:p w14:paraId="248D84E1" w14:textId="77777777" w:rsidR="00810364" w:rsidRPr="001770C7" w:rsidRDefault="00810364" w:rsidP="00D74DAF">
            <w:pPr>
              <w:spacing w:after="0" w:line="360" w:lineRule="auto"/>
              <w:jc w:val="both"/>
              <w:rPr>
                <w:rFonts w:ascii="Times New Roman" w:hAnsi="Times New Roman" w:cs="Times New Roman"/>
                <w:sz w:val="24"/>
                <w:szCs w:val="24"/>
              </w:rPr>
            </w:pPr>
          </w:p>
        </w:tc>
        <w:tc>
          <w:tcPr>
            <w:tcW w:w="480" w:type="pct"/>
          </w:tcPr>
          <w:p w14:paraId="642F63DC" w14:textId="77777777" w:rsidR="00810364" w:rsidRPr="001770C7" w:rsidRDefault="00810364" w:rsidP="00D74DAF">
            <w:pPr>
              <w:spacing w:after="0" w:line="360" w:lineRule="auto"/>
              <w:jc w:val="both"/>
              <w:rPr>
                <w:rFonts w:ascii="Times New Roman" w:hAnsi="Times New Roman" w:cs="Times New Roman"/>
                <w:sz w:val="24"/>
                <w:szCs w:val="24"/>
              </w:rPr>
            </w:pPr>
          </w:p>
        </w:tc>
      </w:tr>
      <w:tr w:rsidR="001770C7" w:rsidRPr="001770C7" w14:paraId="24586CF9" w14:textId="77777777" w:rsidTr="000C0622">
        <w:tc>
          <w:tcPr>
            <w:tcW w:w="812" w:type="pct"/>
          </w:tcPr>
          <w:p w14:paraId="4A688F47"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PNS</w:t>
            </w:r>
          </w:p>
        </w:tc>
        <w:tc>
          <w:tcPr>
            <w:tcW w:w="588" w:type="pct"/>
          </w:tcPr>
          <w:p w14:paraId="284D7C3F"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76.39</w:t>
            </w:r>
          </w:p>
        </w:tc>
        <w:tc>
          <w:tcPr>
            <w:tcW w:w="641" w:type="pct"/>
          </w:tcPr>
          <w:p w14:paraId="3FA4547A"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17.93</w:t>
            </w:r>
          </w:p>
        </w:tc>
        <w:tc>
          <w:tcPr>
            <w:tcW w:w="481" w:type="pct"/>
          </w:tcPr>
          <w:p w14:paraId="1E49B320"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5.52</w:t>
            </w:r>
          </w:p>
        </w:tc>
        <w:tc>
          <w:tcPr>
            <w:tcW w:w="534" w:type="pct"/>
          </w:tcPr>
          <w:p w14:paraId="0C698E32"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0.16</w:t>
            </w:r>
          </w:p>
        </w:tc>
        <w:tc>
          <w:tcPr>
            <w:tcW w:w="481" w:type="pct"/>
          </w:tcPr>
          <w:p w14:paraId="4880D726"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w:t>
            </w:r>
          </w:p>
        </w:tc>
        <w:tc>
          <w:tcPr>
            <w:tcW w:w="481" w:type="pct"/>
          </w:tcPr>
          <w:p w14:paraId="11CAB57C"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w:t>
            </w:r>
          </w:p>
        </w:tc>
        <w:tc>
          <w:tcPr>
            <w:tcW w:w="502" w:type="pct"/>
          </w:tcPr>
          <w:p w14:paraId="28A10002" w14:textId="77777777" w:rsidR="00810364" w:rsidRPr="001770C7" w:rsidRDefault="00810364" w:rsidP="00D74DAF">
            <w:pPr>
              <w:spacing w:after="0" w:line="360" w:lineRule="auto"/>
              <w:jc w:val="both"/>
              <w:rPr>
                <w:rFonts w:ascii="Times New Roman" w:hAnsi="Times New Roman" w:cs="Times New Roman"/>
                <w:sz w:val="24"/>
                <w:szCs w:val="24"/>
              </w:rPr>
            </w:pPr>
          </w:p>
        </w:tc>
        <w:tc>
          <w:tcPr>
            <w:tcW w:w="480" w:type="pct"/>
          </w:tcPr>
          <w:p w14:paraId="438A1BC7" w14:textId="77777777" w:rsidR="00810364" w:rsidRPr="001770C7" w:rsidRDefault="00810364" w:rsidP="00D74DAF">
            <w:pPr>
              <w:spacing w:after="0" w:line="360" w:lineRule="auto"/>
              <w:jc w:val="both"/>
              <w:rPr>
                <w:rFonts w:ascii="Times New Roman" w:hAnsi="Times New Roman" w:cs="Times New Roman"/>
                <w:sz w:val="24"/>
                <w:szCs w:val="24"/>
              </w:rPr>
            </w:pPr>
          </w:p>
        </w:tc>
      </w:tr>
      <w:tr w:rsidR="001770C7" w:rsidRPr="001770C7" w14:paraId="3B165B9F" w14:textId="77777777" w:rsidTr="000C0622">
        <w:tc>
          <w:tcPr>
            <w:tcW w:w="812" w:type="pct"/>
          </w:tcPr>
          <w:p w14:paraId="6F595177"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HB</w:t>
            </w:r>
          </w:p>
        </w:tc>
        <w:tc>
          <w:tcPr>
            <w:tcW w:w="588" w:type="pct"/>
          </w:tcPr>
          <w:p w14:paraId="5097273C"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79.20</w:t>
            </w:r>
          </w:p>
        </w:tc>
        <w:tc>
          <w:tcPr>
            <w:tcW w:w="641" w:type="pct"/>
          </w:tcPr>
          <w:p w14:paraId="51C8FCF1"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20.23</w:t>
            </w:r>
          </w:p>
        </w:tc>
        <w:tc>
          <w:tcPr>
            <w:tcW w:w="481" w:type="pct"/>
          </w:tcPr>
          <w:p w14:paraId="269C82B8"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w:t>
            </w:r>
          </w:p>
        </w:tc>
        <w:tc>
          <w:tcPr>
            <w:tcW w:w="534" w:type="pct"/>
          </w:tcPr>
          <w:p w14:paraId="5D4F862A"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w:t>
            </w:r>
          </w:p>
        </w:tc>
        <w:tc>
          <w:tcPr>
            <w:tcW w:w="481" w:type="pct"/>
          </w:tcPr>
          <w:p w14:paraId="4EDAD15F"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0.22</w:t>
            </w:r>
          </w:p>
        </w:tc>
        <w:tc>
          <w:tcPr>
            <w:tcW w:w="481" w:type="pct"/>
          </w:tcPr>
          <w:p w14:paraId="3B9F1ABB" w14:textId="77777777" w:rsidR="00810364" w:rsidRPr="001770C7" w:rsidRDefault="0081036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0.35</w:t>
            </w:r>
          </w:p>
        </w:tc>
        <w:tc>
          <w:tcPr>
            <w:tcW w:w="502" w:type="pct"/>
          </w:tcPr>
          <w:p w14:paraId="61D13D04" w14:textId="77777777" w:rsidR="00810364" w:rsidRPr="001770C7" w:rsidRDefault="00810364" w:rsidP="00D74DAF">
            <w:pPr>
              <w:spacing w:after="0" w:line="360" w:lineRule="auto"/>
              <w:jc w:val="both"/>
              <w:rPr>
                <w:rFonts w:ascii="Times New Roman" w:hAnsi="Times New Roman" w:cs="Times New Roman"/>
                <w:sz w:val="24"/>
                <w:szCs w:val="24"/>
              </w:rPr>
            </w:pPr>
          </w:p>
        </w:tc>
        <w:tc>
          <w:tcPr>
            <w:tcW w:w="480" w:type="pct"/>
          </w:tcPr>
          <w:p w14:paraId="331EAE6D" w14:textId="77777777" w:rsidR="00810364" w:rsidRPr="001770C7" w:rsidRDefault="00810364" w:rsidP="00D74DAF">
            <w:pPr>
              <w:spacing w:after="0" w:line="360" w:lineRule="auto"/>
              <w:jc w:val="both"/>
              <w:rPr>
                <w:rFonts w:ascii="Times New Roman" w:hAnsi="Times New Roman" w:cs="Times New Roman"/>
                <w:sz w:val="24"/>
                <w:szCs w:val="24"/>
              </w:rPr>
            </w:pPr>
          </w:p>
        </w:tc>
      </w:tr>
    </w:tbl>
    <w:p w14:paraId="63C5BC4D" w14:textId="77777777" w:rsidR="000A438B" w:rsidRPr="001770C7" w:rsidRDefault="000A438B" w:rsidP="00D74DAF">
      <w:pPr>
        <w:spacing w:after="0" w:line="360" w:lineRule="auto"/>
        <w:jc w:val="both"/>
        <w:rPr>
          <w:rFonts w:ascii="Times New Roman" w:hAnsi="Times New Roman" w:cs="Times New Roman"/>
          <w:b/>
          <w:sz w:val="24"/>
          <w:szCs w:val="24"/>
        </w:rPr>
      </w:pPr>
    </w:p>
    <w:p w14:paraId="33D5B223" w14:textId="77777777" w:rsidR="00810364" w:rsidRPr="003072C0" w:rsidRDefault="00073DBA" w:rsidP="00D74DAF">
      <w:pPr>
        <w:spacing w:after="0" w:line="360" w:lineRule="auto"/>
        <w:jc w:val="both"/>
        <w:rPr>
          <w:rFonts w:ascii="Times New Roman" w:hAnsi="Times New Roman" w:cs="Times New Roman"/>
          <w:b/>
          <w:bCs/>
          <w:sz w:val="24"/>
          <w:szCs w:val="24"/>
        </w:rPr>
      </w:pPr>
      <w:r w:rsidRPr="003072C0">
        <w:rPr>
          <w:rFonts w:ascii="Times New Roman" w:hAnsi="Times New Roman" w:cs="Times New Roman"/>
          <w:b/>
          <w:bCs/>
          <w:sz w:val="24"/>
          <w:szCs w:val="24"/>
        </w:rPr>
        <w:t>3.3.3</w:t>
      </w:r>
      <w:r w:rsidR="0022594C" w:rsidRPr="003072C0">
        <w:rPr>
          <w:rFonts w:ascii="Times New Roman" w:hAnsi="Times New Roman" w:cs="Times New Roman"/>
          <w:b/>
          <w:bCs/>
          <w:sz w:val="24"/>
          <w:szCs w:val="24"/>
        </w:rPr>
        <w:t xml:space="preserve"> </w:t>
      </w:r>
      <w:r w:rsidR="00810364" w:rsidRPr="003072C0">
        <w:rPr>
          <w:rFonts w:ascii="Times New Roman" w:hAnsi="Times New Roman" w:cs="Times New Roman"/>
          <w:b/>
          <w:bCs/>
          <w:sz w:val="24"/>
          <w:szCs w:val="24"/>
        </w:rPr>
        <w:t>Fourier Transform Infrared (FTIR)</w:t>
      </w:r>
    </w:p>
    <w:p w14:paraId="7329E137" w14:textId="1B4E1358" w:rsidR="00347D3C" w:rsidRPr="00146CFC" w:rsidRDefault="000A47C7" w:rsidP="00347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0A438B" w:rsidRPr="001770C7">
        <w:rPr>
          <w:rFonts w:ascii="Times New Roman" w:hAnsi="Times New Roman" w:cs="Times New Roman"/>
          <w:sz w:val="24"/>
          <w:szCs w:val="24"/>
        </w:rPr>
        <w:t>The spectrum of HB</w:t>
      </w:r>
      <w:r w:rsidR="003F30A2">
        <w:rPr>
          <w:rFonts w:ascii="Times New Roman" w:hAnsi="Times New Roman" w:cs="Times New Roman"/>
          <w:sz w:val="24"/>
          <w:szCs w:val="24"/>
        </w:rPr>
        <w:t xml:space="preserve"> in Fig. 2a</w:t>
      </w:r>
      <w:r w:rsidR="00810364" w:rsidRPr="001770C7">
        <w:rPr>
          <w:rFonts w:ascii="Times New Roman" w:hAnsi="Times New Roman" w:cs="Times New Roman"/>
          <w:sz w:val="24"/>
          <w:szCs w:val="24"/>
        </w:rPr>
        <w:t xml:space="preserve"> show</w:t>
      </w:r>
      <w:r w:rsidR="000A438B" w:rsidRPr="001770C7">
        <w:rPr>
          <w:rFonts w:ascii="Times New Roman" w:hAnsi="Times New Roman" w:cs="Times New Roman"/>
          <w:sz w:val="24"/>
          <w:szCs w:val="24"/>
        </w:rPr>
        <w:t>s</w:t>
      </w:r>
      <w:r w:rsidR="00810364" w:rsidRPr="001770C7">
        <w:rPr>
          <w:rFonts w:ascii="Times New Roman" w:hAnsi="Times New Roman" w:cs="Times New Roman"/>
          <w:sz w:val="24"/>
          <w:szCs w:val="24"/>
        </w:rPr>
        <w:t xml:space="preserve"> prominent peak at 2347.23 cm</w:t>
      </w:r>
      <w:r w:rsidR="00810364" w:rsidRPr="001770C7">
        <w:rPr>
          <w:rFonts w:ascii="Times New Roman" w:hAnsi="Times New Roman" w:cs="Times New Roman"/>
          <w:sz w:val="24"/>
          <w:szCs w:val="24"/>
          <w:vertAlign w:val="superscript"/>
        </w:rPr>
        <w:t>-1</w:t>
      </w:r>
      <w:r w:rsidR="00810364" w:rsidRPr="001770C7">
        <w:rPr>
          <w:rFonts w:ascii="Times New Roman" w:hAnsi="Times New Roman" w:cs="Times New Roman"/>
          <w:sz w:val="24"/>
          <w:szCs w:val="24"/>
        </w:rPr>
        <w:t xml:space="preserve"> that </w:t>
      </w:r>
      <w:r w:rsidR="000A438B" w:rsidRPr="001770C7">
        <w:rPr>
          <w:rFonts w:ascii="Times New Roman" w:hAnsi="Times New Roman" w:cs="Times New Roman"/>
          <w:sz w:val="24"/>
          <w:szCs w:val="24"/>
        </w:rPr>
        <w:t>i</w:t>
      </w:r>
      <w:r w:rsidR="00810364" w:rsidRPr="001770C7">
        <w:rPr>
          <w:rFonts w:ascii="Times New Roman" w:hAnsi="Times New Roman" w:cs="Times New Roman"/>
          <w:sz w:val="24"/>
          <w:szCs w:val="24"/>
        </w:rPr>
        <w:t>s attributed to C</w:t>
      </w:r>
      <m:oMath>
        <m:r>
          <w:rPr>
            <w:rFonts w:ascii="Cambria Math" w:hAnsi="Cambria Math" w:cs="Times New Roman"/>
            <w:sz w:val="24"/>
            <w:szCs w:val="24"/>
          </w:rPr>
          <m:t xml:space="preserve">≡ </m:t>
        </m:r>
      </m:oMath>
      <w:r w:rsidR="00810364" w:rsidRPr="001770C7">
        <w:rPr>
          <w:rFonts w:ascii="Times New Roman" w:hAnsi="Times New Roman" w:cs="Times New Roman"/>
          <w:sz w:val="24"/>
          <w:szCs w:val="24"/>
        </w:rPr>
        <w:t>C stretching vibration</w:t>
      </w:r>
      <w:r w:rsidR="000A438B" w:rsidRPr="001770C7">
        <w:rPr>
          <w:rFonts w:ascii="Times New Roman" w:hAnsi="Times New Roman" w:cs="Times New Roman"/>
          <w:sz w:val="24"/>
          <w:szCs w:val="24"/>
        </w:rPr>
        <w:t>, while peaks</w:t>
      </w:r>
      <w:r w:rsidR="00810364" w:rsidRPr="001770C7">
        <w:rPr>
          <w:rFonts w:ascii="Times New Roman" w:hAnsi="Times New Roman" w:cs="Times New Roman"/>
          <w:sz w:val="24"/>
          <w:szCs w:val="24"/>
        </w:rPr>
        <w:t xml:space="preserve"> observed at 1701.32 and 1593,67cm</w:t>
      </w:r>
      <w:r w:rsidR="00810364" w:rsidRPr="001770C7">
        <w:rPr>
          <w:rFonts w:ascii="Times New Roman" w:hAnsi="Times New Roman" w:cs="Times New Roman"/>
          <w:sz w:val="24"/>
          <w:szCs w:val="24"/>
          <w:vertAlign w:val="superscript"/>
        </w:rPr>
        <w:t>-1</w:t>
      </w:r>
      <w:r w:rsidR="00810364" w:rsidRPr="001770C7">
        <w:rPr>
          <w:rFonts w:ascii="Times New Roman" w:hAnsi="Times New Roman" w:cs="Times New Roman"/>
          <w:sz w:val="24"/>
          <w:szCs w:val="24"/>
        </w:rPr>
        <w:t xml:space="preserve"> depict</w:t>
      </w:r>
      <w:r w:rsidR="000A438B" w:rsidRPr="001770C7">
        <w:rPr>
          <w:rFonts w:ascii="Times New Roman" w:hAnsi="Times New Roman" w:cs="Times New Roman"/>
          <w:sz w:val="24"/>
          <w:szCs w:val="24"/>
        </w:rPr>
        <w:t>ed</w:t>
      </w:r>
      <w:r w:rsidR="00810364" w:rsidRPr="001770C7">
        <w:rPr>
          <w:rFonts w:ascii="Times New Roman" w:hAnsi="Times New Roman" w:cs="Times New Roman"/>
          <w:sz w:val="24"/>
          <w:szCs w:val="24"/>
        </w:rPr>
        <w:t xml:space="preserve"> C=O stretching and conjugated C=C</w:t>
      </w:r>
      <w:r>
        <w:rPr>
          <w:rFonts w:ascii="Times New Roman" w:hAnsi="Times New Roman" w:cs="Times New Roman"/>
          <w:sz w:val="24"/>
          <w:szCs w:val="24"/>
        </w:rPr>
        <w:t>”</w:t>
      </w:r>
      <w:r w:rsidR="00514612">
        <w:rPr>
          <w:rFonts w:ascii="Times New Roman" w:hAnsi="Times New Roman" w:cs="Times New Roman"/>
          <w:sz w:val="24"/>
          <w:szCs w:val="24"/>
        </w:rPr>
        <w:t xml:space="preserve"> [2]</w:t>
      </w:r>
      <w:r w:rsidR="00810364" w:rsidRPr="001770C7">
        <w:rPr>
          <w:rFonts w:ascii="Times New Roman" w:hAnsi="Times New Roman" w:cs="Times New Roman"/>
          <w:sz w:val="24"/>
          <w:szCs w:val="24"/>
        </w:rPr>
        <w:t>.</w:t>
      </w:r>
      <w:r w:rsidR="00865B67" w:rsidRPr="001770C7">
        <w:rPr>
          <w:rFonts w:ascii="Times New Roman" w:hAnsi="Times New Roman" w:cs="Times New Roman"/>
          <w:sz w:val="24"/>
          <w:szCs w:val="24"/>
        </w:rPr>
        <w:t xml:space="preserve"> </w:t>
      </w:r>
      <w:r>
        <w:rPr>
          <w:rFonts w:ascii="Times New Roman" w:hAnsi="Times New Roman" w:cs="Times New Roman"/>
          <w:sz w:val="24"/>
          <w:szCs w:val="24"/>
        </w:rPr>
        <w:t>“</w:t>
      </w:r>
      <w:r w:rsidR="00810364" w:rsidRPr="001770C7">
        <w:rPr>
          <w:rFonts w:ascii="Times New Roman" w:hAnsi="Times New Roman" w:cs="Times New Roman"/>
          <w:sz w:val="24"/>
          <w:szCs w:val="24"/>
        </w:rPr>
        <w:t>The spectrum of</w:t>
      </w:r>
      <w:r w:rsidR="00865B67" w:rsidRPr="001770C7">
        <w:rPr>
          <w:rFonts w:ascii="Times New Roman" w:hAnsi="Times New Roman" w:cs="Times New Roman"/>
          <w:sz w:val="24"/>
          <w:szCs w:val="24"/>
        </w:rPr>
        <w:t xml:space="preserve"> PSH </w:t>
      </w:r>
      <w:r w:rsidR="000E7267" w:rsidRPr="001770C7">
        <w:rPr>
          <w:rFonts w:ascii="Times New Roman" w:hAnsi="Times New Roman" w:cs="Times New Roman"/>
          <w:sz w:val="24"/>
          <w:szCs w:val="24"/>
        </w:rPr>
        <w:t>AC</w:t>
      </w:r>
      <w:r w:rsidR="003F30A2">
        <w:rPr>
          <w:rFonts w:ascii="Times New Roman" w:hAnsi="Times New Roman" w:cs="Times New Roman"/>
          <w:sz w:val="24"/>
          <w:szCs w:val="24"/>
        </w:rPr>
        <w:t xml:space="preserve"> in Fig. 2b</w:t>
      </w:r>
      <w:r w:rsidR="00810364" w:rsidRPr="001770C7">
        <w:rPr>
          <w:rFonts w:ascii="Times New Roman" w:hAnsi="Times New Roman" w:cs="Times New Roman"/>
          <w:sz w:val="24"/>
          <w:szCs w:val="24"/>
        </w:rPr>
        <w:t xml:space="preserve"> observed at 2920.32cm</w:t>
      </w:r>
      <w:r w:rsidR="00810364" w:rsidRPr="001770C7">
        <w:rPr>
          <w:rFonts w:ascii="Times New Roman" w:hAnsi="Times New Roman" w:cs="Times New Roman"/>
          <w:sz w:val="24"/>
          <w:szCs w:val="24"/>
          <w:vertAlign w:val="superscript"/>
        </w:rPr>
        <w:t>-1</w:t>
      </w:r>
      <w:r w:rsidR="00810364" w:rsidRPr="001770C7">
        <w:rPr>
          <w:rFonts w:ascii="Times New Roman" w:hAnsi="Times New Roman" w:cs="Times New Roman"/>
          <w:sz w:val="24"/>
          <w:szCs w:val="24"/>
        </w:rPr>
        <w:t xml:space="preserve"> </w:t>
      </w:r>
      <w:r w:rsidR="00865B67" w:rsidRPr="001770C7">
        <w:rPr>
          <w:rFonts w:ascii="Times New Roman" w:hAnsi="Times New Roman" w:cs="Times New Roman"/>
          <w:sz w:val="24"/>
          <w:szCs w:val="24"/>
        </w:rPr>
        <w:t>i</w:t>
      </w:r>
      <w:r w:rsidR="00810364" w:rsidRPr="001770C7">
        <w:rPr>
          <w:rFonts w:ascii="Times New Roman" w:hAnsi="Times New Roman" w:cs="Times New Roman"/>
          <w:sz w:val="24"/>
          <w:szCs w:val="24"/>
        </w:rPr>
        <w:t>s attributed to C-H asymmetric stretching vibration of CH</w:t>
      </w:r>
      <w:r w:rsidR="00810364" w:rsidRPr="001770C7">
        <w:rPr>
          <w:rFonts w:ascii="Times New Roman" w:hAnsi="Times New Roman" w:cs="Times New Roman"/>
          <w:sz w:val="24"/>
          <w:szCs w:val="24"/>
          <w:vertAlign w:val="subscript"/>
        </w:rPr>
        <w:t>2</w:t>
      </w:r>
      <w:r w:rsidR="00810364" w:rsidRPr="001770C7">
        <w:rPr>
          <w:rFonts w:ascii="Times New Roman" w:hAnsi="Times New Roman" w:cs="Times New Roman"/>
          <w:sz w:val="24"/>
          <w:szCs w:val="24"/>
        </w:rPr>
        <w:t>. Other peaks seen at 2350.40</w:t>
      </w:r>
      <w:r w:rsidR="00865B67" w:rsidRPr="001770C7">
        <w:rPr>
          <w:rFonts w:ascii="Times New Roman" w:hAnsi="Times New Roman" w:cs="Times New Roman"/>
          <w:sz w:val="24"/>
          <w:szCs w:val="24"/>
        </w:rPr>
        <w:t xml:space="preserve"> </w:t>
      </w:r>
      <w:r w:rsidR="00810364" w:rsidRPr="001770C7">
        <w:rPr>
          <w:rFonts w:ascii="Times New Roman" w:hAnsi="Times New Roman" w:cs="Times New Roman"/>
          <w:sz w:val="24"/>
          <w:szCs w:val="24"/>
        </w:rPr>
        <w:t>cm</w:t>
      </w:r>
      <w:r w:rsidR="00810364" w:rsidRPr="001770C7">
        <w:rPr>
          <w:rFonts w:ascii="Times New Roman" w:hAnsi="Times New Roman" w:cs="Times New Roman"/>
          <w:sz w:val="24"/>
          <w:szCs w:val="24"/>
          <w:vertAlign w:val="superscript"/>
        </w:rPr>
        <w:t>-1</w:t>
      </w:r>
      <w:r w:rsidR="00810364" w:rsidRPr="001770C7">
        <w:rPr>
          <w:rFonts w:ascii="Times New Roman" w:hAnsi="Times New Roman" w:cs="Times New Roman"/>
          <w:sz w:val="24"/>
          <w:szCs w:val="24"/>
        </w:rPr>
        <w:t>,1704.49, 1448.02 and 874.93/811.61/748.28cm</w:t>
      </w:r>
      <w:r w:rsidR="00810364" w:rsidRPr="001770C7">
        <w:rPr>
          <w:rFonts w:ascii="Times New Roman" w:hAnsi="Times New Roman" w:cs="Times New Roman"/>
          <w:sz w:val="24"/>
          <w:szCs w:val="24"/>
          <w:vertAlign w:val="superscript"/>
        </w:rPr>
        <w:t>-1</w:t>
      </w:r>
      <w:r w:rsidR="00810364" w:rsidRPr="001770C7">
        <w:rPr>
          <w:rFonts w:ascii="Times New Roman" w:hAnsi="Times New Roman" w:cs="Times New Roman"/>
          <w:sz w:val="24"/>
          <w:szCs w:val="24"/>
        </w:rPr>
        <w:t xml:space="preserve"> </w:t>
      </w:r>
      <w:r w:rsidR="000E7267" w:rsidRPr="001770C7">
        <w:rPr>
          <w:rFonts w:ascii="Times New Roman" w:hAnsi="Times New Roman" w:cs="Times New Roman"/>
          <w:sz w:val="24"/>
          <w:szCs w:val="24"/>
        </w:rPr>
        <w:t>show</w:t>
      </w:r>
      <w:r w:rsidR="00810364" w:rsidRPr="001770C7">
        <w:rPr>
          <w:rFonts w:ascii="Times New Roman" w:hAnsi="Times New Roman" w:cs="Times New Roman"/>
          <w:sz w:val="24"/>
          <w:szCs w:val="24"/>
        </w:rPr>
        <w:t xml:space="preserve"> C</w:t>
      </w:r>
      <m:oMath>
        <m:r>
          <w:rPr>
            <w:rFonts w:ascii="Cambria Math" w:hAnsi="Cambria Math" w:cs="Times New Roman"/>
            <w:sz w:val="24"/>
            <w:szCs w:val="24"/>
          </w:rPr>
          <m:t>≡</m:t>
        </m:r>
      </m:oMath>
      <w:r w:rsidR="00810364" w:rsidRPr="001770C7">
        <w:rPr>
          <w:rFonts w:ascii="Times New Roman" w:hAnsi="Times New Roman" w:cs="Times New Roman"/>
          <w:sz w:val="24"/>
          <w:szCs w:val="24"/>
        </w:rPr>
        <w:t>C stretching vibration, C=O stretching, methyl C-H asymmetric/symmetric bend</w:t>
      </w:r>
      <w:proofErr w:type="spellStart"/>
      <w:r w:rsidR="00865B67" w:rsidRPr="001770C7">
        <w:rPr>
          <w:rFonts w:ascii="Times New Roman" w:hAnsi="Times New Roman" w:cs="Times New Roman"/>
          <w:sz w:val="24"/>
          <w:szCs w:val="24"/>
        </w:rPr>
        <w:t>ing</w:t>
      </w:r>
      <w:proofErr w:type="spellEnd"/>
      <w:r w:rsidR="00810364" w:rsidRPr="001770C7">
        <w:rPr>
          <w:rFonts w:ascii="Times New Roman" w:hAnsi="Times New Roman" w:cs="Times New Roman"/>
          <w:sz w:val="24"/>
          <w:szCs w:val="24"/>
        </w:rPr>
        <w:t xml:space="preserve"> and C-H bending (out of plane) vibration respectively. </w:t>
      </w:r>
      <w:r w:rsidR="00347D3C" w:rsidRPr="001770C7">
        <w:rPr>
          <w:rFonts w:ascii="Times New Roman" w:hAnsi="Times New Roman" w:cs="Times New Roman"/>
          <w:sz w:val="24"/>
          <w:szCs w:val="24"/>
        </w:rPr>
        <w:t>The spectrum of</w:t>
      </w:r>
      <w:r w:rsidR="00347D3C" w:rsidRPr="001770C7">
        <w:rPr>
          <w:rFonts w:ascii="Times New Roman" w:hAnsi="Times New Roman" w:cs="Times New Roman"/>
          <w:i/>
          <w:sz w:val="24"/>
          <w:szCs w:val="24"/>
        </w:rPr>
        <w:t xml:space="preserve"> </w:t>
      </w:r>
      <w:r w:rsidR="00347D3C" w:rsidRPr="001770C7">
        <w:rPr>
          <w:rFonts w:ascii="Times New Roman" w:hAnsi="Times New Roman" w:cs="Times New Roman"/>
          <w:sz w:val="24"/>
          <w:szCs w:val="24"/>
        </w:rPr>
        <w:t xml:space="preserve">PNS </w:t>
      </w:r>
      <w:r w:rsidR="00347D3C">
        <w:rPr>
          <w:rFonts w:ascii="Times New Roman" w:hAnsi="Times New Roman" w:cs="Times New Roman"/>
          <w:sz w:val="24"/>
          <w:szCs w:val="24"/>
        </w:rPr>
        <w:t>AC in Fig. 2c</w:t>
      </w:r>
      <w:r w:rsidR="00347D3C" w:rsidRPr="001770C7">
        <w:rPr>
          <w:rFonts w:ascii="Times New Roman" w:hAnsi="Times New Roman" w:cs="Times New Roman"/>
          <w:sz w:val="24"/>
          <w:szCs w:val="24"/>
        </w:rPr>
        <w:t xml:space="preserve"> shows a prominent peak at 2926.65 cm</w:t>
      </w:r>
      <w:r w:rsidR="00347D3C" w:rsidRPr="001770C7">
        <w:rPr>
          <w:rFonts w:ascii="Times New Roman" w:hAnsi="Times New Roman" w:cs="Times New Roman"/>
          <w:sz w:val="24"/>
          <w:szCs w:val="24"/>
          <w:vertAlign w:val="superscript"/>
        </w:rPr>
        <w:t>-1</w:t>
      </w:r>
      <w:r w:rsidR="00347D3C" w:rsidRPr="001770C7">
        <w:rPr>
          <w:rFonts w:ascii="Times New Roman" w:hAnsi="Times New Roman" w:cs="Times New Roman"/>
          <w:sz w:val="24"/>
          <w:szCs w:val="24"/>
        </w:rPr>
        <w:t xml:space="preserve"> that is attributed to C-H asymmetric stretching vibration of CH</w:t>
      </w:r>
      <w:r w:rsidR="00347D3C" w:rsidRPr="001770C7">
        <w:rPr>
          <w:rFonts w:ascii="Times New Roman" w:hAnsi="Times New Roman" w:cs="Times New Roman"/>
          <w:sz w:val="24"/>
          <w:szCs w:val="24"/>
          <w:vertAlign w:val="subscript"/>
        </w:rPr>
        <w:t>2</w:t>
      </w:r>
      <w:r w:rsidR="00347D3C" w:rsidRPr="001770C7">
        <w:rPr>
          <w:rFonts w:ascii="Times New Roman" w:hAnsi="Times New Roman" w:cs="Times New Roman"/>
          <w:sz w:val="24"/>
          <w:szCs w:val="24"/>
        </w:rPr>
        <w:t>. A strong absorption was noticed at 2350.40, 1704.49, 1606.33 and 874.93/783.11 cm</w:t>
      </w:r>
      <w:r w:rsidR="00347D3C" w:rsidRPr="001770C7">
        <w:rPr>
          <w:rFonts w:ascii="Times New Roman" w:hAnsi="Times New Roman" w:cs="Times New Roman"/>
          <w:sz w:val="24"/>
          <w:szCs w:val="24"/>
          <w:vertAlign w:val="superscript"/>
        </w:rPr>
        <w:t>-1</w:t>
      </w:r>
      <w:r w:rsidR="00347D3C" w:rsidRPr="001770C7">
        <w:rPr>
          <w:rFonts w:ascii="Times New Roman" w:hAnsi="Times New Roman" w:cs="Times New Roman"/>
          <w:sz w:val="24"/>
          <w:szCs w:val="24"/>
        </w:rPr>
        <w:t xml:space="preserve"> which indicates C</w:t>
      </w:r>
      <m:oMath>
        <m:r>
          <w:rPr>
            <w:rFonts w:ascii="Cambria Math" w:hAnsi="Cambria Math" w:cs="Times New Roman"/>
            <w:sz w:val="24"/>
            <w:szCs w:val="24"/>
          </w:rPr>
          <m:t>≡</m:t>
        </m:r>
      </m:oMath>
      <w:r w:rsidR="00347D3C" w:rsidRPr="001770C7">
        <w:rPr>
          <w:rFonts w:ascii="Times New Roman" w:hAnsi="Times New Roman" w:cs="Times New Roman"/>
          <w:sz w:val="24"/>
          <w:szCs w:val="24"/>
        </w:rPr>
        <w:t xml:space="preserve">C stretching vibration, C=O stretching, conjugated C=C and C-H bending (out of plane) vibration respectively. For most carbonaceous materials, C=C stretching absorption frequently occurs at </w:t>
      </w:r>
      <w:r w:rsidR="00347D3C" w:rsidRPr="001770C7">
        <w:rPr>
          <w:rFonts w:ascii="Times New Roman" w:hAnsi="Times New Roman" w:cs="Times New Roman"/>
          <w:sz w:val="24"/>
          <w:szCs w:val="24"/>
          <w:u w:val="single"/>
        </w:rPr>
        <w:t>~</w:t>
      </w:r>
      <w:r w:rsidR="00347D3C" w:rsidRPr="001770C7">
        <w:rPr>
          <w:rFonts w:ascii="Times New Roman" w:hAnsi="Times New Roman" w:cs="Times New Roman"/>
          <w:sz w:val="24"/>
          <w:szCs w:val="24"/>
        </w:rPr>
        <w:t>1600 cm</w:t>
      </w:r>
      <w:r w:rsidR="00347D3C" w:rsidRPr="001770C7">
        <w:rPr>
          <w:rFonts w:ascii="Times New Roman" w:hAnsi="Times New Roman" w:cs="Times New Roman"/>
          <w:sz w:val="24"/>
          <w:szCs w:val="24"/>
          <w:vertAlign w:val="superscript"/>
        </w:rPr>
        <w:t>-1</w:t>
      </w:r>
      <w:r w:rsidR="00347D3C" w:rsidRPr="001770C7">
        <w:rPr>
          <w:rFonts w:ascii="Times New Roman" w:hAnsi="Times New Roman" w:cs="Times New Roman"/>
          <w:sz w:val="24"/>
          <w:szCs w:val="24"/>
        </w:rPr>
        <w:t xml:space="preserve"> region</w:t>
      </w:r>
      <w:r>
        <w:rPr>
          <w:rFonts w:ascii="Times New Roman" w:hAnsi="Times New Roman" w:cs="Times New Roman"/>
          <w:sz w:val="24"/>
          <w:szCs w:val="24"/>
        </w:rPr>
        <w:t>”</w:t>
      </w:r>
      <w:r w:rsidR="00347D3C">
        <w:rPr>
          <w:rFonts w:ascii="Times New Roman" w:hAnsi="Times New Roman" w:cs="Times New Roman"/>
          <w:sz w:val="24"/>
          <w:szCs w:val="24"/>
        </w:rPr>
        <w:t xml:space="preserve"> [29]</w:t>
      </w:r>
      <w:r w:rsidR="00347D3C" w:rsidRPr="001770C7">
        <w:rPr>
          <w:rFonts w:ascii="Times New Roman" w:hAnsi="Times New Roman" w:cs="Times New Roman"/>
          <w:sz w:val="24"/>
          <w:szCs w:val="24"/>
        </w:rPr>
        <w:t>.</w:t>
      </w:r>
      <w:r w:rsidR="00347D3C">
        <w:rPr>
          <w:rFonts w:ascii="Times New Roman" w:hAnsi="Times New Roman" w:cs="Times New Roman"/>
          <w:sz w:val="24"/>
          <w:szCs w:val="24"/>
        </w:rPr>
        <w:t xml:space="preserve"> It is important to note that</w:t>
      </w:r>
      <w:r w:rsidR="00347D3C" w:rsidRPr="00146CFC">
        <w:rPr>
          <w:rFonts w:ascii="Times New Roman" w:hAnsi="Times New Roman" w:cs="Times New Roman"/>
          <w:sz w:val="24"/>
          <w:szCs w:val="24"/>
          <w:lang w:val="en-GB"/>
        </w:rPr>
        <w:t xml:space="preserve"> at high temperature of carbonization, some organic functional groups reappear because of post-carbonization surface oxidation during cooling, incomplete carbonization, or adsorption of atmospheric gases or moisture.</w:t>
      </w:r>
    </w:p>
    <w:p w14:paraId="64C1A027" w14:textId="77777777" w:rsidR="00347D3C" w:rsidRDefault="00347D3C" w:rsidP="003F30A2">
      <w:pPr>
        <w:spacing w:after="0" w:line="360" w:lineRule="auto"/>
        <w:jc w:val="both"/>
        <w:rPr>
          <w:rFonts w:ascii="Times New Roman" w:hAnsi="Times New Roman" w:cs="Times New Roman"/>
          <w:sz w:val="24"/>
          <w:szCs w:val="24"/>
        </w:rPr>
      </w:pPr>
    </w:p>
    <w:p w14:paraId="621EF9CC" w14:textId="77777777" w:rsidR="003F30A2" w:rsidRDefault="003F30A2" w:rsidP="003F30A2">
      <w:pPr>
        <w:spacing w:after="0" w:line="360" w:lineRule="auto"/>
        <w:jc w:val="both"/>
        <w:rPr>
          <w:rFonts w:ascii="Times New Roman" w:hAnsi="Times New Roman" w:cs="Times New Roman"/>
          <w:sz w:val="24"/>
          <w:szCs w:val="24"/>
        </w:rPr>
      </w:pPr>
    </w:p>
    <w:bookmarkEnd w:id="1"/>
    <w:p w14:paraId="46BBD610" w14:textId="5E09E2E1" w:rsidR="001B0D56" w:rsidRDefault="003072C0" w:rsidP="00D74DAF">
      <w:pPr>
        <w:spacing w:after="0" w:line="360" w:lineRule="auto"/>
        <w:jc w:val="both"/>
        <w:rPr>
          <w:rFonts w:ascii="Times New Roman" w:hAnsi="Times New Roman" w:cs="Times New Roman"/>
          <w:sz w:val="24"/>
          <w:szCs w:val="24"/>
        </w:rPr>
      </w:pPr>
      <w:r>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6D3A3684" wp14:editId="47B69B7B">
                <wp:simplePos x="0" y="0"/>
                <wp:positionH relativeFrom="column">
                  <wp:posOffset>333375</wp:posOffset>
                </wp:positionH>
                <wp:positionV relativeFrom="paragraph">
                  <wp:posOffset>19050</wp:posOffset>
                </wp:positionV>
                <wp:extent cx="311150" cy="381000"/>
                <wp:effectExtent l="0" t="0" r="12700" b="19050"/>
                <wp:wrapNone/>
                <wp:docPr id="34" name="Rectangle 34"/>
                <wp:cNvGraphicFramePr/>
                <a:graphic xmlns:a="http://schemas.openxmlformats.org/drawingml/2006/main">
                  <a:graphicData uri="http://schemas.microsoft.com/office/word/2010/wordprocessingShape">
                    <wps:wsp>
                      <wps:cNvSpPr/>
                      <wps:spPr>
                        <a:xfrm>
                          <a:off x="0" y="0"/>
                          <a:ext cx="31115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D861894" w14:textId="77777777" w:rsidR="00A65567" w:rsidRPr="002D5476" w:rsidRDefault="00A65567" w:rsidP="002D5476">
                            <w:pPr>
                              <w:jc w:val="center"/>
                              <w:rPr>
                                <w:sz w:val="32"/>
                                <w:szCs w:val="32"/>
                              </w:rPr>
                            </w:pPr>
                            <w:r w:rsidRPr="002D5476">
                              <w:rPr>
                                <w:sz w:val="32"/>
                                <w:szCs w:val="32"/>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A3684" id="Rectangle 34" o:spid="_x0000_s1029" style="position:absolute;left:0;text-align:left;margin-left:26.25pt;margin-top:1.5pt;width:24.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" fillcolor="white [3201]" strokecolor="#70ad47 [3209]" strokeweight="1pt">
                <v:textbox>
                  <w:txbxContent>
                    <w:p w14:paraId="3D861894" w14:textId="77777777" w:rsidR="00A65567" w:rsidRPr="002D5476" w:rsidRDefault="00A65567" w:rsidP="002D5476">
                      <w:pPr>
                        <w:jc w:val="center"/>
                        <w:rPr>
                          <w:sz w:val="32"/>
                          <w:szCs w:val="32"/>
                        </w:rPr>
                      </w:pPr>
                      <w:r w:rsidRPr="002D5476">
                        <w:rPr>
                          <w:sz w:val="32"/>
                          <w:szCs w:val="32"/>
                        </w:rPr>
                        <w:t>a</w:t>
                      </w:r>
                    </w:p>
                  </w:txbxContent>
                </v:textbox>
              </v:rect>
            </w:pict>
          </mc:Fallback>
        </mc:AlternateContent>
      </w:r>
      <w:r w:rsidR="002F35DA">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0D5E532F" wp14:editId="62D39C9E">
                <wp:simplePos x="0" y="0"/>
                <wp:positionH relativeFrom="column">
                  <wp:posOffset>339522</wp:posOffset>
                </wp:positionH>
                <wp:positionV relativeFrom="paragraph">
                  <wp:posOffset>2635885</wp:posOffset>
                </wp:positionV>
                <wp:extent cx="311150" cy="300990"/>
                <wp:effectExtent l="0" t="0" r="12700" b="22860"/>
                <wp:wrapNone/>
                <wp:docPr id="36" name="Rectangle 36"/>
                <wp:cNvGraphicFramePr/>
                <a:graphic xmlns:a="http://schemas.openxmlformats.org/drawingml/2006/main">
                  <a:graphicData uri="http://schemas.microsoft.com/office/word/2010/wordprocessingShape">
                    <wps:wsp>
                      <wps:cNvSpPr/>
                      <wps:spPr>
                        <a:xfrm>
                          <a:off x="0" y="0"/>
                          <a:ext cx="311150" cy="3009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8B800B" w14:textId="77777777" w:rsidR="00A65567" w:rsidRPr="002D5476" w:rsidRDefault="00A65567" w:rsidP="002D5476">
                            <w:pPr>
                              <w:jc w:val="center"/>
                              <w:rPr>
                                <w:sz w:val="32"/>
                                <w:szCs w:val="32"/>
                              </w:rPr>
                            </w:pPr>
                            <w:r>
                              <w:rPr>
                                <w:sz w:val="32"/>
                                <w:szCs w:val="3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E532F" id="Rectangle 36" o:spid="_x0000_s1030" style="position:absolute;left:0;text-align:left;margin-left:26.75pt;margin-top:207.55pt;width:24.5pt;height:23.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" fillcolor="white [3201]" strokecolor="#70ad47 [3209]" strokeweight="1pt">
                <v:textbox>
                  <w:txbxContent>
                    <w:p w14:paraId="638B800B" w14:textId="77777777" w:rsidR="00A65567" w:rsidRPr="002D5476" w:rsidRDefault="00A65567" w:rsidP="002D5476">
                      <w:pPr>
                        <w:jc w:val="center"/>
                        <w:rPr>
                          <w:sz w:val="32"/>
                          <w:szCs w:val="32"/>
                        </w:rPr>
                      </w:pPr>
                      <w:r>
                        <w:rPr>
                          <w:sz w:val="32"/>
                          <w:szCs w:val="32"/>
                        </w:rPr>
                        <w:t>b</w:t>
                      </w:r>
                    </w:p>
                  </w:txbxContent>
                </v:textbox>
              </v:rect>
            </w:pict>
          </mc:Fallback>
        </mc:AlternateContent>
      </w:r>
      <w:r w:rsidR="001B0D56" w:rsidRPr="007C3C87">
        <w:rPr>
          <w:rFonts w:ascii="Times New Roman" w:hAnsi="Times New Roman" w:cs="Times New Roman"/>
          <w:noProof/>
          <w:sz w:val="28"/>
          <w:szCs w:val="28"/>
        </w:rPr>
        <w:drawing>
          <wp:inline distT="0" distB="0" distL="0" distR="0" wp14:anchorId="572481F9" wp14:editId="2E9B0067">
            <wp:extent cx="5943258" cy="2538919"/>
            <wp:effectExtent l="0" t="0" r="635" b="0"/>
            <wp:docPr id="111" name="Picture 2" descr="C:\Users\PST ETONG DANIEL\Desktop\FTIR FOLDER\DH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T ETONG DANIEL\Desktop\FTIR FOLDER\DHB.TIF"/>
                    <pic:cNvPicPr>
                      <a:picLocks noChangeAspect="1" noChangeArrowheads="1"/>
                    </pic:cNvPicPr>
                  </pic:nvPicPr>
                  <pic:blipFill>
                    <a:blip r:embed="rId10" cstate="print"/>
                    <a:srcRect/>
                    <a:stretch>
                      <a:fillRect/>
                    </a:stretch>
                  </pic:blipFill>
                  <pic:spPr bwMode="auto">
                    <a:xfrm>
                      <a:off x="0" y="0"/>
                      <a:ext cx="5944714" cy="2539541"/>
                    </a:xfrm>
                    <a:prstGeom prst="rect">
                      <a:avLst/>
                    </a:prstGeom>
                    <a:noFill/>
                    <a:ln w="9525">
                      <a:noFill/>
                      <a:miter lim="800000"/>
                      <a:headEnd/>
                      <a:tailEnd/>
                    </a:ln>
                  </pic:spPr>
                </pic:pic>
              </a:graphicData>
            </a:graphic>
          </wp:inline>
        </w:drawing>
      </w:r>
    </w:p>
    <w:p w14:paraId="2F0FFCE7" w14:textId="77777777" w:rsidR="003F30A2" w:rsidRDefault="003F30A2" w:rsidP="00D74DAF">
      <w:pPr>
        <w:spacing w:after="0" w:line="360" w:lineRule="auto"/>
        <w:jc w:val="both"/>
        <w:rPr>
          <w:rFonts w:ascii="Times New Roman" w:hAnsi="Times New Roman" w:cs="Times New Roman"/>
          <w:sz w:val="24"/>
          <w:szCs w:val="24"/>
        </w:rPr>
      </w:pPr>
      <w:r w:rsidRPr="007C3C87">
        <w:rPr>
          <w:rFonts w:ascii="Times New Roman" w:hAnsi="Times New Roman" w:cs="Times New Roman"/>
          <w:noProof/>
          <w:sz w:val="28"/>
          <w:szCs w:val="28"/>
        </w:rPr>
        <w:drawing>
          <wp:inline distT="0" distB="0" distL="0" distR="0" wp14:anchorId="0B6B4C2F" wp14:editId="2E56559B">
            <wp:extent cx="5943600" cy="2412365"/>
            <wp:effectExtent l="0" t="0" r="0" b="6985"/>
            <wp:docPr id="114" name="Picture 2" descr="C:\Users\PST ETONG DANIEL\Desktop\FTIR FOLDER\mpns Etiong Danie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T ETONG DANIEL\Desktop\FTIR FOLDER\mpns Etiong Daniel.TIF"/>
                    <pic:cNvPicPr>
                      <a:picLocks noChangeAspect="1" noChangeArrowheads="1"/>
                    </pic:cNvPicPr>
                  </pic:nvPicPr>
                  <pic:blipFill>
                    <a:blip r:embed="rId11" cstate="print"/>
                    <a:srcRect/>
                    <a:stretch>
                      <a:fillRect/>
                    </a:stretch>
                  </pic:blipFill>
                  <pic:spPr bwMode="auto">
                    <a:xfrm>
                      <a:off x="0" y="0"/>
                      <a:ext cx="5943600" cy="2412365"/>
                    </a:xfrm>
                    <a:prstGeom prst="rect">
                      <a:avLst/>
                    </a:prstGeom>
                    <a:noFill/>
                    <a:ln w="9525">
                      <a:noFill/>
                      <a:miter lim="800000"/>
                      <a:headEnd/>
                      <a:tailEnd/>
                    </a:ln>
                  </pic:spPr>
                </pic:pic>
              </a:graphicData>
            </a:graphic>
          </wp:inline>
        </w:drawing>
      </w:r>
    </w:p>
    <w:p w14:paraId="136602A3" w14:textId="77777777" w:rsidR="003F30A2" w:rsidRDefault="002F35DA" w:rsidP="00D74DAF">
      <w:pPr>
        <w:spacing w:after="0" w:line="360" w:lineRule="auto"/>
        <w:jc w:val="both"/>
        <w:rPr>
          <w:rFonts w:ascii="Times New Roman" w:hAnsi="Times New Roman" w:cs="Times New Roman"/>
          <w:sz w:val="24"/>
          <w:szCs w:val="24"/>
        </w:rPr>
      </w:pPr>
      <w:r>
        <w:rPr>
          <w:rFonts w:ascii="Times New Roman" w:hAnsi="Times New Roman" w:cs="Times New Roman"/>
          <w:noProof/>
          <w:sz w:val="28"/>
          <w:szCs w:val="28"/>
        </w:rPr>
        <mc:AlternateContent>
          <mc:Choice Requires="wps">
            <w:drawing>
              <wp:anchor distT="0" distB="0" distL="114300" distR="114300" simplePos="0" relativeHeight="251697152" behindDoc="0" locked="0" layoutInCell="1" allowOverlap="1" wp14:anchorId="411EED6E" wp14:editId="5A8771CC">
                <wp:simplePos x="0" y="0"/>
                <wp:positionH relativeFrom="column">
                  <wp:posOffset>349250</wp:posOffset>
                </wp:positionH>
                <wp:positionV relativeFrom="paragraph">
                  <wp:posOffset>22022</wp:posOffset>
                </wp:positionV>
                <wp:extent cx="311285" cy="350196"/>
                <wp:effectExtent l="0" t="0" r="12700" b="12065"/>
                <wp:wrapNone/>
                <wp:docPr id="37" name="Rectangle 37"/>
                <wp:cNvGraphicFramePr/>
                <a:graphic xmlns:a="http://schemas.openxmlformats.org/drawingml/2006/main">
                  <a:graphicData uri="http://schemas.microsoft.com/office/word/2010/wordprocessingShape">
                    <wps:wsp>
                      <wps:cNvSpPr/>
                      <wps:spPr>
                        <a:xfrm>
                          <a:off x="0" y="0"/>
                          <a:ext cx="311285" cy="35019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02D058" w14:textId="77777777" w:rsidR="00A65567" w:rsidRPr="002D5476" w:rsidRDefault="00A65567" w:rsidP="002F35DA">
                            <w:pPr>
                              <w:jc w:val="center"/>
                              <w:rPr>
                                <w:sz w:val="32"/>
                                <w:szCs w:val="32"/>
                              </w:rPr>
                            </w:pPr>
                            <w:r>
                              <w:rPr>
                                <w:sz w:val="32"/>
                                <w:szCs w:val="32"/>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EED6E" id="Rectangle 37" o:spid="_x0000_s1031" style="position:absolute;left:0;text-align:left;margin-left:27.5pt;margin-top:1.75pt;width:24.5pt;height:27.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" fillcolor="white [3201]" strokecolor="#70ad47 [3209]" strokeweight="1pt">
                <v:textbox>
                  <w:txbxContent>
                    <w:p w14:paraId="5D02D058" w14:textId="77777777" w:rsidR="00A65567" w:rsidRPr="002D5476" w:rsidRDefault="00A65567" w:rsidP="002F35DA">
                      <w:pPr>
                        <w:jc w:val="center"/>
                        <w:rPr>
                          <w:sz w:val="32"/>
                          <w:szCs w:val="32"/>
                        </w:rPr>
                      </w:pPr>
                      <w:r>
                        <w:rPr>
                          <w:sz w:val="32"/>
                          <w:szCs w:val="32"/>
                        </w:rPr>
                        <w:t>c</w:t>
                      </w:r>
                    </w:p>
                  </w:txbxContent>
                </v:textbox>
              </v:rect>
            </w:pict>
          </mc:Fallback>
        </mc:AlternateContent>
      </w:r>
      <w:r w:rsidR="003F30A2" w:rsidRPr="007C3C87">
        <w:rPr>
          <w:rFonts w:ascii="Times New Roman" w:hAnsi="Times New Roman" w:cs="Times New Roman"/>
          <w:noProof/>
          <w:sz w:val="28"/>
          <w:szCs w:val="28"/>
        </w:rPr>
        <w:drawing>
          <wp:inline distT="0" distB="0" distL="0" distR="0" wp14:anchorId="19257AF9" wp14:editId="4DEB7075">
            <wp:extent cx="5943600" cy="2519045"/>
            <wp:effectExtent l="0" t="0" r="0" b="0"/>
            <wp:docPr id="115" name="Picture 2" descr="C:\Users\PST ETONG DANIEL\Desktop\FTIR FOLDER\ETIONG  DANIEL SAMPLE  MPS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T ETONG DANIEL\Desktop\FTIR FOLDER\ETIONG  DANIEL SAMPLE  MPSH.TIF"/>
                    <pic:cNvPicPr>
                      <a:picLocks noChangeAspect="1" noChangeArrowheads="1"/>
                    </pic:cNvPicPr>
                  </pic:nvPicPr>
                  <pic:blipFill>
                    <a:blip r:embed="rId12" cstate="print"/>
                    <a:srcRect/>
                    <a:stretch>
                      <a:fillRect/>
                    </a:stretch>
                  </pic:blipFill>
                  <pic:spPr bwMode="auto">
                    <a:xfrm>
                      <a:off x="0" y="0"/>
                      <a:ext cx="5943600" cy="2519045"/>
                    </a:xfrm>
                    <a:prstGeom prst="rect">
                      <a:avLst/>
                    </a:prstGeom>
                    <a:noFill/>
                    <a:ln w="9525">
                      <a:noFill/>
                      <a:miter lim="800000"/>
                      <a:headEnd/>
                      <a:tailEnd/>
                    </a:ln>
                  </pic:spPr>
                </pic:pic>
              </a:graphicData>
            </a:graphic>
          </wp:inline>
        </w:drawing>
      </w:r>
    </w:p>
    <w:p w14:paraId="4B7FDD17" w14:textId="77777777" w:rsidR="001B0D56" w:rsidRDefault="003F30A2" w:rsidP="007C58D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Fig. 2: FTIR</w:t>
      </w:r>
      <w:r w:rsidRPr="001770C7">
        <w:rPr>
          <w:rFonts w:ascii="Times New Roman" w:hAnsi="Times New Roman" w:cs="Times New Roman"/>
          <w:sz w:val="24"/>
          <w:szCs w:val="24"/>
        </w:rPr>
        <w:t xml:space="preserve"> </w:t>
      </w:r>
      <w:r>
        <w:rPr>
          <w:rFonts w:ascii="Times New Roman" w:hAnsi="Times New Roman" w:cs="Times New Roman"/>
          <w:sz w:val="24"/>
          <w:szCs w:val="24"/>
        </w:rPr>
        <w:t>spectra</w:t>
      </w:r>
      <w:r w:rsidRPr="001770C7">
        <w:rPr>
          <w:rFonts w:ascii="Times New Roman" w:hAnsi="Times New Roman" w:cs="Times New Roman"/>
          <w:sz w:val="24"/>
          <w:szCs w:val="24"/>
        </w:rPr>
        <w:t xml:space="preserve"> of HB (a), PNS (b), and PSH (c) </w:t>
      </w:r>
      <w:r>
        <w:rPr>
          <w:rFonts w:ascii="Times New Roman" w:hAnsi="Times New Roman" w:cs="Times New Roman"/>
          <w:sz w:val="24"/>
          <w:szCs w:val="24"/>
        </w:rPr>
        <w:t>synthesized bio-sorbents</w:t>
      </w:r>
    </w:p>
    <w:p w14:paraId="035185D7" w14:textId="77777777" w:rsidR="001B0D56" w:rsidRDefault="001B0D56" w:rsidP="00D74DAF">
      <w:pPr>
        <w:spacing w:after="0" w:line="360" w:lineRule="auto"/>
        <w:jc w:val="both"/>
        <w:rPr>
          <w:rFonts w:ascii="Times New Roman" w:hAnsi="Times New Roman" w:cs="Times New Roman"/>
          <w:sz w:val="24"/>
          <w:szCs w:val="24"/>
        </w:rPr>
      </w:pPr>
    </w:p>
    <w:tbl>
      <w:tblPr>
        <w:tblStyle w:val="PlainTable2"/>
        <w:tblW w:w="9715" w:type="dxa"/>
        <w:tblLook w:val="06A0" w:firstRow="1" w:lastRow="0" w:firstColumn="1" w:lastColumn="0" w:noHBand="1" w:noVBand="1"/>
      </w:tblPr>
      <w:tblGrid>
        <w:gridCol w:w="1397"/>
        <w:gridCol w:w="2648"/>
        <w:gridCol w:w="1710"/>
        <w:gridCol w:w="3960"/>
      </w:tblGrid>
      <w:tr w:rsidR="00347D3C" w:rsidRPr="001770C7" w14:paraId="26795CE9" w14:textId="77777777" w:rsidTr="00A655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gridSpan w:val="4"/>
          </w:tcPr>
          <w:p w14:paraId="2C0DBF87" w14:textId="4353CE83" w:rsidR="00347D3C" w:rsidRPr="003072C0" w:rsidRDefault="00347D3C" w:rsidP="00A65567">
            <w:pPr>
              <w:spacing w:after="0" w:line="360" w:lineRule="auto"/>
              <w:jc w:val="both"/>
              <w:rPr>
                <w:rFonts w:ascii="Times New Roman" w:hAnsi="Times New Roman" w:cs="Times New Roman"/>
                <w:b w:val="0"/>
                <w:bCs w:val="0"/>
                <w:sz w:val="24"/>
                <w:szCs w:val="24"/>
              </w:rPr>
            </w:pPr>
            <w:r w:rsidRPr="003072C0">
              <w:rPr>
                <w:rFonts w:ascii="Times New Roman" w:hAnsi="Times New Roman" w:cs="Times New Roman"/>
                <w:sz w:val="24"/>
                <w:szCs w:val="24"/>
              </w:rPr>
              <w:t xml:space="preserve">Table 5: Summary of the assignments of Peaks of HB, PSH, and </w:t>
            </w:r>
            <w:proofErr w:type="gramStart"/>
            <w:r w:rsidRPr="003072C0">
              <w:rPr>
                <w:rFonts w:ascii="Times New Roman" w:hAnsi="Times New Roman" w:cs="Times New Roman"/>
                <w:sz w:val="24"/>
                <w:szCs w:val="24"/>
              </w:rPr>
              <w:t>PNS</w:t>
            </w:r>
            <w:r w:rsidR="00E1559D">
              <w:rPr>
                <w:rFonts w:ascii="Times New Roman" w:hAnsi="Times New Roman" w:cs="Times New Roman"/>
                <w:sz w:val="24"/>
                <w:szCs w:val="24"/>
              </w:rPr>
              <w:t xml:space="preserve">  </w:t>
            </w:r>
            <w:r w:rsidR="00E1559D" w:rsidRPr="00E1559D">
              <w:rPr>
                <w:rFonts w:ascii="Times New Roman" w:hAnsi="Times New Roman" w:cs="Times New Roman"/>
                <w:sz w:val="24"/>
                <w:szCs w:val="24"/>
              </w:rPr>
              <w:t>(</w:t>
            </w:r>
            <w:proofErr w:type="gramEnd"/>
            <w:r w:rsidR="00E1559D" w:rsidRPr="00E1559D">
              <w:rPr>
                <w:rFonts w:ascii="Times New Roman" w:hAnsi="Times New Roman" w:cs="Times New Roman"/>
                <w:sz w:val="24"/>
                <w:szCs w:val="24"/>
              </w:rPr>
              <w:t>Etong and Abdus-Salam,2022)</w:t>
            </w:r>
          </w:p>
        </w:tc>
      </w:tr>
      <w:tr w:rsidR="00347D3C" w:rsidRPr="001770C7" w14:paraId="308A1958" w14:textId="77777777" w:rsidTr="00A65567">
        <w:tc>
          <w:tcPr>
            <w:cnfStyle w:val="001000000000" w:firstRow="0" w:lastRow="0" w:firstColumn="1" w:lastColumn="0" w:oddVBand="0" w:evenVBand="0" w:oddHBand="0" w:evenHBand="0" w:firstRowFirstColumn="0" w:firstRowLastColumn="0" w:lastRowFirstColumn="0" w:lastRowLastColumn="0"/>
            <w:tcW w:w="1397" w:type="dxa"/>
          </w:tcPr>
          <w:p w14:paraId="18EE3056" w14:textId="77777777" w:rsidR="00347D3C" w:rsidRPr="000C0622" w:rsidRDefault="00347D3C" w:rsidP="00A65567">
            <w:pPr>
              <w:spacing w:after="0" w:line="360" w:lineRule="auto"/>
              <w:jc w:val="both"/>
              <w:rPr>
                <w:rFonts w:ascii="Times New Roman" w:hAnsi="Times New Roman" w:cs="Times New Roman"/>
                <w:b w:val="0"/>
                <w:sz w:val="24"/>
                <w:szCs w:val="24"/>
              </w:rPr>
            </w:pPr>
            <w:r w:rsidRPr="000C0622">
              <w:rPr>
                <w:rFonts w:ascii="Times New Roman" w:hAnsi="Times New Roman" w:cs="Times New Roman"/>
                <w:b w:val="0"/>
                <w:sz w:val="24"/>
                <w:szCs w:val="24"/>
              </w:rPr>
              <w:t>HB Frequencies (cm</w:t>
            </w:r>
            <w:r w:rsidRPr="000C0622">
              <w:rPr>
                <w:rFonts w:ascii="Times New Roman" w:hAnsi="Times New Roman" w:cs="Times New Roman"/>
                <w:b w:val="0"/>
                <w:sz w:val="24"/>
                <w:szCs w:val="24"/>
                <w:vertAlign w:val="superscript"/>
              </w:rPr>
              <w:t>-1</w:t>
            </w:r>
            <w:r w:rsidRPr="000C0622">
              <w:rPr>
                <w:rFonts w:ascii="Times New Roman" w:hAnsi="Times New Roman" w:cs="Times New Roman"/>
                <w:b w:val="0"/>
                <w:sz w:val="24"/>
                <w:szCs w:val="24"/>
              </w:rPr>
              <w:t>)</w:t>
            </w:r>
          </w:p>
        </w:tc>
        <w:tc>
          <w:tcPr>
            <w:tcW w:w="2648" w:type="dxa"/>
          </w:tcPr>
          <w:p w14:paraId="04C116FB"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PSH Frequencies (cm</w:t>
            </w:r>
            <w:r w:rsidRPr="001770C7">
              <w:rPr>
                <w:rFonts w:ascii="Times New Roman" w:hAnsi="Times New Roman" w:cs="Times New Roman"/>
                <w:sz w:val="24"/>
                <w:szCs w:val="24"/>
                <w:vertAlign w:val="superscript"/>
              </w:rPr>
              <w:t>-1</w:t>
            </w:r>
            <w:r w:rsidRPr="001770C7">
              <w:rPr>
                <w:rFonts w:ascii="Times New Roman" w:hAnsi="Times New Roman" w:cs="Times New Roman"/>
                <w:sz w:val="24"/>
                <w:szCs w:val="24"/>
              </w:rPr>
              <w:t>)</w:t>
            </w:r>
          </w:p>
        </w:tc>
        <w:tc>
          <w:tcPr>
            <w:tcW w:w="1710" w:type="dxa"/>
          </w:tcPr>
          <w:p w14:paraId="7E9B5673"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PNS Frequencies (cm</w:t>
            </w:r>
            <w:r w:rsidRPr="001770C7">
              <w:rPr>
                <w:rFonts w:ascii="Times New Roman" w:hAnsi="Times New Roman" w:cs="Times New Roman"/>
                <w:sz w:val="24"/>
                <w:szCs w:val="24"/>
                <w:vertAlign w:val="superscript"/>
              </w:rPr>
              <w:t>-1</w:t>
            </w:r>
            <w:r w:rsidRPr="001770C7">
              <w:rPr>
                <w:rFonts w:ascii="Times New Roman" w:hAnsi="Times New Roman" w:cs="Times New Roman"/>
                <w:sz w:val="24"/>
                <w:szCs w:val="24"/>
              </w:rPr>
              <w:t>)</w:t>
            </w:r>
          </w:p>
        </w:tc>
        <w:tc>
          <w:tcPr>
            <w:tcW w:w="3960" w:type="dxa"/>
          </w:tcPr>
          <w:p w14:paraId="28506D9E"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Assignment</w:t>
            </w:r>
          </w:p>
        </w:tc>
      </w:tr>
      <w:tr w:rsidR="00347D3C" w:rsidRPr="001770C7" w14:paraId="1E9E8E29" w14:textId="77777777" w:rsidTr="00A65567">
        <w:tc>
          <w:tcPr>
            <w:cnfStyle w:val="001000000000" w:firstRow="0" w:lastRow="0" w:firstColumn="1" w:lastColumn="0" w:oddVBand="0" w:evenVBand="0" w:oddHBand="0" w:evenHBand="0" w:firstRowFirstColumn="0" w:firstRowLastColumn="0" w:lastRowFirstColumn="0" w:lastRowLastColumn="0"/>
            <w:tcW w:w="1397" w:type="dxa"/>
          </w:tcPr>
          <w:p w14:paraId="3CFB21BB" w14:textId="77777777" w:rsidR="00347D3C" w:rsidRPr="000C0622" w:rsidRDefault="00347D3C" w:rsidP="00A65567">
            <w:pPr>
              <w:spacing w:after="0" w:line="360" w:lineRule="auto"/>
              <w:jc w:val="both"/>
              <w:rPr>
                <w:rFonts w:ascii="Times New Roman" w:hAnsi="Times New Roman" w:cs="Times New Roman"/>
                <w:b w:val="0"/>
                <w:sz w:val="24"/>
                <w:szCs w:val="24"/>
              </w:rPr>
            </w:pPr>
          </w:p>
        </w:tc>
        <w:tc>
          <w:tcPr>
            <w:tcW w:w="2648" w:type="dxa"/>
          </w:tcPr>
          <w:p w14:paraId="0949D7D5"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10" w:type="dxa"/>
          </w:tcPr>
          <w:p w14:paraId="70E9B222"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960" w:type="dxa"/>
          </w:tcPr>
          <w:p w14:paraId="5063C58D"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O-H Stretching and bending vibration</w:t>
            </w:r>
          </w:p>
        </w:tc>
      </w:tr>
      <w:tr w:rsidR="00347D3C" w:rsidRPr="001770C7" w14:paraId="530EB132" w14:textId="77777777" w:rsidTr="00A65567">
        <w:tc>
          <w:tcPr>
            <w:cnfStyle w:val="001000000000" w:firstRow="0" w:lastRow="0" w:firstColumn="1" w:lastColumn="0" w:oddVBand="0" w:evenVBand="0" w:oddHBand="0" w:evenHBand="0" w:firstRowFirstColumn="0" w:firstRowLastColumn="0" w:lastRowFirstColumn="0" w:lastRowLastColumn="0"/>
            <w:tcW w:w="1397" w:type="dxa"/>
          </w:tcPr>
          <w:p w14:paraId="43C08FDD" w14:textId="77777777" w:rsidR="00347D3C" w:rsidRPr="000C0622" w:rsidRDefault="00347D3C" w:rsidP="00A65567">
            <w:pPr>
              <w:spacing w:after="0" w:line="360" w:lineRule="auto"/>
              <w:jc w:val="both"/>
              <w:rPr>
                <w:rFonts w:ascii="Times New Roman" w:hAnsi="Times New Roman" w:cs="Times New Roman"/>
                <w:b w:val="0"/>
                <w:sz w:val="24"/>
                <w:szCs w:val="24"/>
              </w:rPr>
            </w:pPr>
            <w:r w:rsidRPr="000C0622">
              <w:rPr>
                <w:rFonts w:ascii="Times New Roman" w:hAnsi="Times New Roman" w:cs="Times New Roman"/>
                <w:b w:val="0"/>
                <w:sz w:val="24"/>
                <w:szCs w:val="24"/>
              </w:rPr>
              <w:t>-</w:t>
            </w:r>
          </w:p>
        </w:tc>
        <w:tc>
          <w:tcPr>
            <w:tcW w:w="2648" w:type="dxa"/>
          </w:tcPr>
          <w:p w14:paraId="4D5BEA60"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2920.32</w:t>
            </w:r>
          </w:p>
        </w:tc>
        <w:tc>
          <w:tcPr>
            <w:tcW w:w="1710" w:type="dxa"/>
          </w:tcPr>
          <w:p w14:paraId="5A3B3D97"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2926.65</w:t>
            </w:r>
          </w:p>
        </w:tc>
        <w:tc>
          <w:tcPr>
            <w:tcW w:w="3960" w:type="dxa"/>
          </w:tcPr>
          <w:p w14:paraId="2DB6A618"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C-H Asymmetric stretching vibration of CH</w:t>
            </w:r>
            <w:r w:rsidRPr="001770C7">
              <w:rPr>
                <w:rFonts w:ascii="Times New Roman" w:hAnsi="Times New Roman" w:cs="Times New Roman"/>
                <w:sz w:val="24"/>
                <w:szCs w:val="24"/>
                <w:vertAlign w:val="subscript"/>
              </w:rPr>
              <w:t>2</w:t>
            </w:r>
          </w:p>
        </w:tc>
      </w:tr>
      <w:tr w:rsidR="00347D3C" w:rsidRPr="001770C7" w14:paraId="4DBBA992" w14:textId="77777777" w:rsidTr="00A65567">
        <w:tc>
          <w:tcPr>
            <w:cnfStyle w:val="001000000000" w:firstRow="0" w:lastRow="0" w:firstColumn="1" w:lastColumn="0" w:oddVBand="0" w:evenVBand="0" w:oddHBand="0" w:evenHBand="0" w:firstRowFirstColumn="0" w:firstRowLastColumn="0" w:lastRowFirstColumn="0" w:lastRowLastColumn="0"/>
            <w:tcW w:w="1397" w:type="dxa"/>
          </w:tcPr>
          <w:p w14:paraId="75B0BA21" w14:textId="77777777" w:rsidR="00347D3C" w:rsidRPr="000C0622" w:rsidRDefault="00347D3C" w:rsidP="00A65567">
            <w:pPr>
              <w:spacing w:after="0" w:line="360" w:lineRule="auto"/>
              <w:jc w:val="both"/>
              <w:rPr>
                <w:rFonts w:ascii="Times New Roman" w:hAnsi="Times New Roman" w:cs="Times New Roman"/>
                <w:b w:val="0"/>
                <w:sz w:val="24"/>
                <w:szCs w:val="24"/>
              </w:rPr>
            </w:pPr>
            <w:r w:rsidRPr="000C0622">
              <w:rPr>
                <w:rFonts w:ascii="Times New Roman" w:hAnsi="Times New Roman" w:cs="Times New Roman"/>
                <w:b w:val="0"/>
                <w:sz w:val="24"/>
                <w:szCs w:val="24"/>
              </w:rPr>
              <w:t>-</w:t>
            </w:r>
          </w:p>
        </w:tc>
        <w:tc>
          <w:tcPr>
            <w:tcW w:w="2648" w:type="dxa"/>
          </w:tcPr>
          <w:p w14:paraId="17E18491"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w:t>
            </w:r>
          </w:p>
        </w:tc>
        <w:tc>
          <w:tcPr>
            <w:tcW w:w="1710" w:type="dxa"/>
          </w:tcPr>
          <w:p w14:paraId="41A77CD4"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2844.33</w:t>
            </w:r>
          </w:p>
        </w:tc>
        <w:tc>
          <w:tcPr>
            <w:tcW w:w="3960" w:type="dxa"/>
          </w:tcPr>
          <w:p w14:paraId="516C95CD"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C-H Stretching vibration of CH</w:t>
            </w:r>
            <w:r w:rsidRPr="001770C7">
              <w:rPr>
                <w:rFonts w:ascii="Times New Roman" w:hAnsi="Times New Roman" w:cs="Times New Roman"/>
                <w:sz w:val="24"/>
                <w:szCs w:val="24"/>
                <w:vertAlign w:val="subscript"/>
              </w:rPr>
              <w:t>3</w:t>
            </w:r>
            <w:r w:rsidRPr="001770C7">
              <w:rPr>
                <w:rFonts w:ascii="Times New Roman" w:hAnsi="Times New Roman" w:cs="Times New Roman"/>
                <w:sz w:val="24"/>
                <w:szCs w:val="24"/>
              </w:rPr>
              <w:t>,</w:t>
            </w:r>
            <w:r>
              <w:rPr>
                <w:rFonts w:ascii="Times New Roman" w:hAnsi="Times New Roman" w:cs="Times New Roman"/>
                <w:sz w:val="24"/>
                <w:szCs w:val="24"/>
              </w:rPr>
              <w:t xml:space="preserve"> </w:t>
            </w:r>
            <w:r w:rsidRPr="001770C7">
              <w:rPr>
                <w:rFonts w:ascii="Times New Roman" w:hAnsi="Times New Roman" w:cs="Times New Roman"/>
                <w:sz w:val="24"/>
                <w:szCs w:val="24"/>
              </w:rPr>
              <w:t>CH</w:t>
            </w:r>
            <w:r w:rsidRPr="001770C7">
              <w:rPr>
                <w:rFonts w:ascii="Times New Roman" w:hAnsi="Times New Roman" w:cs="Times New Roman"/>
                <w:sz w:val="24"/>
                <w:szCs w:val="24"/>
                <w:vertAlign w:val="subscript"/>
              </w:rPr>
              <w:t>2</w:t>
            </w:r>
          </w:p>
        </w:tc>
      </w:tr>
      <w:tr w:rsidR="00347D3C" w:rsidRPr="001770C7" w14:paraId="1841BC3C" w14:textId="77777777" w:rsidTr="00A65567">
        <w:tc>
          <w:tcPr>
            <w:cnfStyle w:val="001000000000" w:firstRow="0" w:lastRow="0" w:firstColumn="1" w:lastColumn="0" w:oddVBand="0" w:evenVBand="0" w:oddHBand="0" w:evenHBand="0" w:firstRowFirstColumn="0" w:firstRowLastColumn="0" w:lastRowFirstColumn="0" w:lastRowLastColumn="0"/>
            <w:tcW w:w="1397" w:type="dxa"/>
          </w:tcPr>
          <w:p w14:paraId="3365268C" w14:textId="77777777" w:rsidR="00347D3C" w:rsidRPr="000C0622" w:rsidRDefault="00347D3C" w:rsidP="00A65567">
            <w:pPr>
              <w:spacing w:after="0" w:line="360" w:lineRule="auto"/>
              <w:jc w:val="both"/>
              <w:rPr>
                <w:rFonts w:ascii="Times New Roman" w:hAnsi="Times New Roman" w:cs="Times New Roman"/>
                <w:b w:val="0"/>
                <w:sz w:val="24"/>
                <w:szCs w:val="24"/>
              </w:rPr>
            </w:pPr>
            <w:r w:rsidRPr="000C0622">
              <w:rPr>
                <w:rFonts w:ascii="Times New Roman" w:hAnsi="Times New Roman" w:cs="Times New Roman"/>
                <w:b w:val="0"/>
                <w:sz w:val="24"/>
                <w:szCs w:val="24"/>
              </w:rPr>
              <w:t>2347.23</w:t>
            </w:r>
          </w:p>
        </w:tc>
        <w:tc>
          <w:tcPr>
            <w:tcW w:w="2648" w:type="dxa"/>
          </w:tcPr>
          <w:p w14:paraId="4A84A0E6"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2350.40</w:t>
            </w:r>
          </w:p>
        </w:tc>
        <w:tc>
          <w:tcPr>
            <w:tcW w:w="1710" w:type="dxa"/>
          </w:tcPr>
          <w:p w14:paraId="5D1D81CD"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2350.40</w:t>
            </w:r>
          </w:p>
        </w:tc>
        <w:tc>
          <w:tcPr>
            <w:tcW w:w="3960" w:type="dxa"/>
          </w:tcPr>
          <w:p w14:paraId="5009850A"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C</w:t>
            </w:r>
            <m:oMath>
              <m:r>
                <w:rPr>
                  <w:rFonts w:ascii="Cambria Math" w:hAnsi="Cambria Math" w:cs="Times New Roman"/>
                  <w:sz w:val="24"/>
                  <w:szCs w:val="24"/>
                </w:rPr>
                <m:t>≡</m:t>
              </m:r>
            </m:oMath>
            <w:r w:rsidRPr="001770C7">
              <w:rPr>
                <w:rFonts w:ascii="Times New Roman" w:hAnsi="Times New Roman" w:cs="Times New Roman"/>
                <w:sz w:val="24"/>
                <w:szCs w:val="24"/>
              </w:rPr>
              <w:t>C Stretching vibration</w:t>
            </w:r>
          </w:p>
        </w:tc>
      </w:tr>
      <w:tr w:rsidR="00347D3C" w:rsidRPr="001770C7" w14:paraId="29419F51" w14:textId="77777777" w:rsidTr="00A65567">
        <w:tc>
          <w:tcPr>
            <w:cnfStyle w:val="001000000000" w:firstRow="0" w:lastRow="0" w:firstColumn="1" w:lastColumn="0" w:oddVBand="0" w:evenVBand="0" w:oddHBand="0" w:evenHBand="0" w:firstRowFirstColumn="0" w:firstRowLastColumn="0" w:lastRowFirstColumn="0" w:lastRowLastColumn="0"/>
            <w:tcW w:w="1397" w:type="dxa"/>
          </w:tcPr>
          <w:p w14:paraId="2CDEF6FB" w14:textId="77777777" w:rsidR="00347D3C" w:rsidRPr="000C0622" w:rsidRDefault="00347D3C" w:rsidP="00A65567">
            <w:pPr>
              <w:spacing w:after="0" w:line="360" w:lineRule="auto"/>
              <w:jc w:val="both"/>
              <w:rPr>
                <w:rFonts w:ascii="Times New Roman" w:hAnsi="Times New Roman" w:cs="Times New Roman"/>
                <w:b w:val="0"/>
                <w:sz w:val="24"/>
                <w:szCs w:val="24"/>
              </w:rPr>
            </w:pPr>
            <w:r w:rsidRPr="000C0622">
              <w:rPr>
                <w:rFonts w:ascii="Times New Roman" w:hAnsi="Times New Roman" w:cs="Times New Roman"/>
                <w:b w:val="0"/>
                <w:sz w:val="24"/>
                <w:szCs w:val="24"/>
              </w:rPr>
              <w:t>1701.32</w:t>
            </w:r>
          </w:p>
        </w:tc>
        <w:tc>
          <w:tcPr>
            <w:tcW w:w="2648" w:type="dxa"/>
          </w:tcPr>
          <w:p w14:paraId="00B5C2F8"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1704.49</w:t>
            </w:r>
          </w:p>
        </w:tc>
        <w:tc>
          <w:tcPr>
            <w:tcW w:w="1710" w:type="dxa"/>
          </w:tcPr>
          <w:p w14:paraId="58055805"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1704.49</w:t>
            </w:r>
          </w:p>
        </w:tc>
        <w:tc>
          <w:tcPr>
            <w:tcW w:w="3960" w:type="dxa"/>
          </w:tcPr>
          <w:p w14:paraId="600E8CEF"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C=O Stretching</w:t>
            </w:r>
          </w:p>
        </w:tc>
      </w:tr>
      <w:tr w:rsidR="00347D3C" w:rsidRPr="001770C7" w14:paraId="6AE2749B" w14:textId="77777777" w:rsidTr="00A65567">
        <w:tc>
          <w:tcPr>
            <w:cnfStyle w:val="001000000000" w:firstRow="0" w:lastRow="0" w:firstColumn="1" w:lastColumn="0" w:oddVBand="0" w:evenVBand="0" w:oddHBand="0" w:evenHBand="0" w:firstRowFirstColumn="0" w:firstRowLastColumn="0" w:lastRowFirstColumn="0" w:lastRowLastColumn="0"/>
            <w:tcW w:w="1397" w:type="dxa"/>
          </w:tcPr>
          <w:p w14:paraId="5589AEE1" w14:textId="77777777" w:rsidR="00347D3C" w:rsidRPr="000C0622" w:rsidRDefault="00347D3C" w:rsidP="00A65567">
            <w:pPr>
              <w:spacing w:after="0" w:line="360" w:lineRule="auto"/>
              <w:jc w:val="both"/>
              <w:rPr>
                <w:rFonts w:ascii="Times New Roman" w:hAnsi="Times New Roman" w:cs="Times New Roman"/>
                <w:b w:val="0"/>
                <w:sz w:val="24"/>
                <w:szCs w:val="24"/>
              </w:rPr>
            </w:pPr>
            <w:r w:rsidRPr="000C0622">
              <w:rPr>
                <w:rFonts w:ascii="Times New Roman" w:hAnsi="Times New Roman" w:cs="Times New Roman"/>
                <w:b w:val="0"/>
                <w:sz w:val="24"/>
                <w:szCs w:val="24"/>
              </w:rPr>
              <w:t>1593.67</w:t>
            </w:r>
          </w:p>
        </w:tc>
        <w:tc>
          <w:tcPr>
            <w:tcW w:w="2648" w:type="dxa"/>
          </w:tcPr>
          <w:p w14:paraId="1E06E062"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1596.83</w:t>
            </w:r>
          </w:p>
        </w:tc>
        <w:tc>
          <w:tcPr>
            <w:tcW w:w="1710" w:type="dxa"/>
          </w:tcPr>
          <w:p w14:paraId="08DABFA2"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1606.33</w:t>
            </w:r>
          </w:p>
        </w:tc>
        <w:tc>
          <w:tcPr>
            <w:tcW w:w="3960" w:type="dxa"/>
          </w:tcPr>
          <w:p w14:paraId="4AF66DE3"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Conjugated C=C</w:t>
            </w:r>
          </w:p>
        </w:tc>
      </w:tr>
      <w:tr w:rsidR="00347D3C" w:rsidRPr="001770C7" w14:paraId="5DE2A7BB" w14:textId="77777777" w:rsidTr="00A65567">
        <w:tc>
          <w:tcPr>
            <w:cnfStyle w:val="001000000000" w:firstRow="0" w:lastRow="0" w:firstColumn="1" w:lastColumn="0" w:oddVBand="0" w:evenVBand="0" w:oddHBand="0" w:evenHBand="0" w:firstRowFirstColumn="0" w:firstRowLastColumn="0" w:lastRowFirstColumn="0" w:lastRowLastColumn="0"/>
            <w:tcW w:w="1397" w:type="dxa"/>
          </w:tcPr>
          <w:p w14:paraId="0CA041AB" w14:textId="77777777" w:rsidR="00347D3C" w:rsidRPr="000C0622" w:rsidRDefault="00347D3C" w:rsidP="00A65567">
            <w:pPr>
              <w:spacing w:after="0" w:line="360" w:lineRule="auto"/>
              <w:jc w:val="both"/>
              <w:rPr>
                <w:rFonts w:ascii="Times New Roman" w:hAnsi="Times New Roman" w:cs="Times New Roman"/>
                <w:b w:val="0"/>
                <w:sz w:val="24"/>
                <w:szCs w:val="24"/>
              </w:rPr>
            </w:pPr>
            <w:r w:rsidRPr="000C0622">
              <w:rPr>
                <w:rFonts w:ascii="Times New Roman" w:hAnsi="Times New Roman" w:cs="Times New Roman"/>
                <w:b w:val="0"/>
                <w:sz w:val="24"/>
                <w:szCs w:val="24"/>
              </w:rPr>
              <w:t>1441.69 and 1365.70</w:t>
            </w:r>
          </w:p>
        </w:tc>
        <w:tc>
          <w:tcPr>
            <w:tcW w:w="2648" w:type="dxa"/>
          </w:tcPr>
          <w:p w14:paraId="7B03EB33"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1448.02</w:t>
            </w:r>
          </w:p>
        </w:tc>
        <w:tc>
          <w:tcPr>
            <w:tcW w:w="1710" w:type="dxa"/>
          </w:tcPr>
          <w:p w14:paraId="6062F890"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1448.02 and 1372.03</w:t>
            </w:r>
          </w:p>
        </w:tc>
        <w:tc>
          <w:tcPr>
            <w:tcW w:w="3960" w:type="dxa"/>
          </w:tcPr>
          <w:p w14:paraId="4FE6A206"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Methyl C-H Asymmetric/Symmetric bend</w:t>
            </w:r>
          </w:p>
        </w:tc>
      </w:tr>
      <w:tr w:rsidR="00347D3C" w:rsidRPr="001770C7" w14:paraId="66C00B83" w14:textId="77777777" w:rsidTr="00A65567">
        <w:tc>
          <w:tcPr>
            <w:cnfStyle w:val="001000000000" w:firstRow="0" w:lastRow="0" w:firstColumn="1" w:lastColumn="0" w:oddVBand="0" w:evenVBand="0" w:oddHBand="0" w:evenHBand="0" w:firstRowFirstColumn="0" w:firstRowLastColumn="0" w:lastRowFirstColumn="0" w:lastRowLastColumn="0"/>
            <w:tcW w:w="1397" w:type="dxa"/>
          </w:tcPr>
          <w:p w14:paraId="5B498BD2" w14:textId="77777777" w:rsidR="00347D3C" w:rsidRPr="000C0622" w:rsidRDefault="00347D3C" w:rsidP="00A65567">
            <w:pPr>
              <w:spacing w:after="0" w:line="360" w:lineRule="auto"/>
              <w:jc w:val="both"/>
              <w:rPr>
                <w:rFonts w:ascii="Times New Roman" w:hAnsi="Times New Roman" w:cs="Times New Roman"/>
                <w:b w:val="0"/>
                <w:sz w:val="24"/>
                <w:szCs w:val="24"/>
              </w:rPr>
            </w:pPr>
            <w:r w:rsidRPr="000C0622">
              <w:rPr>
                <w:rFonts w:ascii="Times New Roman" w:hAnsi="Times New Roman" w:cs="Times New Roman"/>
                <w:b w:val="0"/>
                <w:sz w:val="24"/>
                <w:szCs w:val="24"/>
              </w:rPr>
              <w:t>-</w:t>
            </w:r>
          </w:p>
        </w:tc>
        <w:tc>
          <w:tcPr>
            <w:tcW w:w="2648" w:type="dxa"/>
          </w:tcPr>
          <w:p w14:paraId="2F85DDCB"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874.93/811.61/748.28</w:t>
            </w:r>
          </w:p>
        </w:tc>
        <w:tc>
          <w:tcPr>
            <w:tcW w:w="1710" w:type="dxa"/>
          </w:tcPr>
          <w:p w14:paraId="3D9A7ACE"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874.93/783.11</w:t>
            </w:r>
          </w:p>
        </w:tc>
        <w:tc>
          <w:tcPr>
            <w:tcW w:w="3960" w:type="dxa"/>
          </w:tcPr>
          <w:p w14:paraId="6A66044E"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C-H bending (out of plane) vibration</w:t>
            </w:r>
          </w:p>
        </w:tc>
      </w:tr>
      <w:tr w:rsidR="00347D3C" w:rsidRPr="001770C7" w14:paraId="70BD1FC5" w14:textId="77777777" w:rsidTr="00A65567">
        <w:tc>
          <w:tcPr>
            <w:cnfStyle w:val="001000000000" w:firstRow="0" w:lastRow="0" w:firstColumn="1" w:lastColumn="0" w:oddVBand="0" w:evenVBand="0" w:oddHBand="0" w:evenHBand="0" w:firstRowFirstColumn="0" w:firstRowLastColumn="0" w:lastRowFirstColumn="0" w:lastRowLastColumn="0"/>
            <w:tcW w:w="1397" w:type="dxa"/>
          </w:tcPr>
          <w:p w14:paraId="70867EFF" w14:textId="77777777" w:rsidR="00347D3C" w:rsidRPr="000C0622" w:rsidRDefault="00347D3C" w:rsidP="00A65567">
            <w:pPr>
              <w:spacing w:after="0" w:line="360" w:lineRule="auto"/>
              <w:jc w:val="both"/>
              <w:rPr>
                <w:rFonts w:ascii="Times New Roman" w:hAnsi="Times New Roman" w:cs="Times New Roman"/>
                <w:b w:val="0"/>
                <w:sz w:val="24"/>
                <w:szCs w:val="24"/>
              </w:rPr>
            </w:pPr>
            <w:r w:rsidRPr="000C0622">
              <w:rPr>
                <w:rFonts w:ascii="Times New Roman" w:hAnsi="Times New Roman" w:cs="Times New Roman"/>
                <w:b w:val="0"/>
                <w:sz w:val="24"/>
                <w:szCs w:val="24"/>
              </w:rPr>
              <w:t>-</w:t>
            </w:r>
          </w:p>
        </w:tc>
        <w:tc>
          <w:tcPr>
            <w:tcW w:w="2648" w:type="dxa"/>
          </w:tcPr>
          <w:p w14:paraId="72C2F7BE"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w:t>
            </w:r>
          </w:p>
        </w:tc>
        <w:tc>
          <w:tcPr>
            <w:tcW w:w="1710" w:type="dxa"/>
          </w:tcPr>
          <w:p w14:paraId="3CA71EA6"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w:t>
            </w:r>
          </w:p>
        </w:tc>
        <w:tc>
          <w:tcPr>
            <w:tcW w:w="3960" w:type="dxa"/>
          </w:tcPr>
          <w:p w14:paraId="724F8C0F" w14:textId="77777777" w:rsidR="00347D3C" w:rsidRPr="001770C7" w:rsidRDefault="00347D3C" w:rsidP="00A65567">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70C7">
              <w:rPr>
                <w:rFonts w:ascii="Times New Roman" w:hAnsi="Times New Roman" w:cs="Times New Roman"/>
                <w:sz w:val="24"/>
                <w:szCs w:val="24"/>
              </w:rPr>
              <w:t>Fe-O Stretching and bending vibrations</w:t>
            </w:r>
          </w:p>
        </w:tc>
      </w:tr>
    </w:tbl>
    <w:p w14:paraId="01B58721" w14:textId="77777777" w:rsidR="00347D3C" w:rsidRDefault="00347D3C" w:rsidP="00514612">
      <w:pPr>
        <w:spacing w:after="0" w:line="360" w:lineRule="auto"/>
        <w:jc w:val="both"/>
        <w:rPr>
          <w:rFonts w:ascii="Times New Roman" w:hAnsi="Times New Roman" w:cs="Times New Roman"/>
          <w:b/>
          <w:bCs/>
          <w:sz w:val="24"/>
          <w:szCs w:val="24"/>
        </w:rPr>
      </w:pPr>
    </w:p>
    <w:p w14:paraId="747565B3" w14:textId="77777777" w:rsidR="00514612" w:rsidRDefault="00073DBA" w:rsidP="00514612">
      <w:pPr>
        <w:spacing w:after="0" w:line="360" w:lineRule="auto"/>
        <w:jc w:val="both"/>
        <w:rPr>
          <w:rFonts w:ascii="Times New Roman" w:hAnsi="Times New Roman" w:cs="Times New Roman"/>
          <w:b/>
          <w:bCs/>
          <w:sz w:val="24"/>
          <w:szCs w:val="24"/>
        </w:rPr>
      </w:pPr>
      <w:r w:rsidRPr="003072C0">
        <w:rPr>
          <w:rFonts w:ascii="Times New Roman" w:hAnsi="Times New Roman" w:cs="Times New Roman"/>
          <w:b/>
          <w:bCs/>
          <w:sz w:val="24"/>
          <w:szCs w:val="24"/>
        </w:rPr>
        <w:t>3.4</w:t>
      </w:r>
      <w:r w:rsidR="003A6077" w:rsidRPr="003072C0">
        <w:rPr>
          <w:rFonts w:ascii="Times New Roman" w:hAnsi="Times New Roman" w:cs="Times New Roman"/>
          <w:b/>
          <w:bCs/>
          <w:sz w:val="24"/>
          <w:szCs w:val="24"/>
        </w:rPr>
        <w:t xml:space="preserve"> Determination of point of zero charge</w:t>
      </w:r>
      <w:r w:rsidR="006C6917" w:rsidRPr="003072C0">
        <w:rPr>
          <w:rFonts w:ascii="Times New Roman" w:hAnsi="Times New Roman" w:cs="Times New Roman"/>
          <w:b/>
          <w:bCs/>
          <w:sz w:val="24"/>
          <w:szCs w:val="24"/>
        </w:rPr>
        <w:t xml:space="preserve"> (</w:t>
      </w:r>
      <w:proofErr w:type="spellStart"/>
      <w:r w:rsidR="006C6917" w:rsidRPr="003072C0">
        <w:rPr>
          <w:rFonts w:ascii="Times New Roman" w:hAnsi="Times New Roman" w:cs="Times New Roman"/>
          <w:b/>
          <w:bCs/>
          <w:sz w:val="24"/>
          <w:szCs w:val="24"/>
        </w:rPr>
        <w:t>pH</w:t>
      </w:r>
      <w:r w:rsidR="006C6917" w:rsidRPr="003072C0">
        <w:rPr>
          <w:rFonts w:ascii="Times New Roman" w:hAnsi="Times New Roman" w:cs="Times New Roman"/>
          <w:b/>
          <w:bCs/>
          <w:sz w:val="24"/>
          <w:szCs w:val="24"/>
          <w:vertAlign w:val="subscript"/>
        </w:rPr>
        <w:t>pzc</w:t>
      </w:r>
      <w:proofErr w:type="spellEnd"/>
      <w:r w:rsidR="006C6917" w:rsidRPr="003072C0">
        <w:rPr>
          <w:rFonts w:ascii="Times New Roman" w:hAnsi="Times New Roman" w:cs="Times New Roman"/>
          <w:b/>
          <w:bCs/>
          <w:sz w:val="24"/>
          <w:szCs w:val="24"/>
        </w:rPr>
        <w:t>)</w:t>
      </w:r>
    </w:p>
    <w:p w14:paraId="4F6E1303" w14:textId="3467294E" w:rsidR="006C6917" w:rsidRPr="001770C7" w:rsidRDefault="000A47C7" w:rsidP="005146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C6917" w:rsidRPr="001770C7">
        <w:rPr>
          <w:rFonts w:ascii="Times New Roman" w:hAnsi="Times New Roman" w:cs="Times New Roman"/>
          <w:sz w:val="24"/>
          <w:szCs w:val="24"/>
        </w:rPr>
        <w:t xml:space="preserve">The </w:t>
      </w:r>
      <w:proofErr w:type="spellStart"/>
      <w:r w:rsidR="006C6917" w:rsidRPr="001770C7">
        <w:rPr>
          <w:rFonts w:ascii="Times New Roman" w:hAnsi="Times New Roman" w:cs="Times New Roman"/>
          <w:sz w:val="24"/>
          <w:szCs w:val="24"/>
        </w:rPr>
        <w:t>pH</w:t>
      </w:r>
      <w:r w:rsidR="006C6917" w:rsidRPr="001770C7">
        <w:rPr>
          <w:rFonts w:ascii="Times New Roman" w:hAnsi="Times New Roman" w:cs="Times New Roman"/>
          <w:sz w:val="24"/>
          <w:szCs w:val="24"/>
          <w:vertAlign w:val="subscript"/>
        </w:rPr>
        <w:t>pzc</w:t>
      </w:r>
      <w:proofErr w:type="spellEnd"/>
      <w:r w:rsidR="006C6917" w:rsidRPr="001770C7">
        <w:rPr>
          <w:rFonts w:ascii="Times New Roman" w:hAnsi="Times New Roman" w:cs="Times New Roman"/>
          <w:sz w:val="24"/>
          <w:szCs w:val="24"/>
        </w:rPr>
        <w:t xml:space="preserve"> is the pH at which the net charge on the surface of the adsorbent is zero. </w:t>
      </w:r>
      <w:r w:rsidR="005342F9" w:rsidRPr="001770C7">
        <w:rPr>
          <w:rFonts w:ascii="Times New Roman" w:hAnsi="Times New Roman" w:cs="Times New Roman"/>
          <w:sz w:val="24"/>
          <w:szCs w:val="24"/>
        </w:rPr>
        <w:t xml:space="preserve">The </w:t>
      </w:r>
      <w:proofErr w:type="spellStart"/>
      <w:r w:rsidR="005342F9" w:rsidRPr="001770C7">
        <w:rPr>
          <w:rFonts w:ascii="Times New Roman" w:hAnsi="Times New Roman" w:cs="Times New Roman"/>
          <w:sz w:val="24"/>
          <w:szCs w:val="24"/>
        </w:rPr>
        <w:t>pH</w:t>
      </w:r>
      <w:r w:rsidR="005342F9" w:rsidRPr="001770C7">
        <w:rPr>
          <w:rFonts w:ascii="Times New Roman" w:hAnsi="Times New Roman" w:cs="Times New Roman"/>
          <w:sz w:val="24"/>
          <w:szCs w:val="24"/>
          <w:vertAlign w:val="subscript"/>
        </w:rPr>
        <w:t>pzc</w:t>
      </w:r>
      <w:proofErr w:type="spellEnd"/>
      <w:r w:rsidR="005342F9" w:rsidRPr="001770C7">
        <w:rPr>
          <w:rFonts w:ascii="Times New Roman" w:hAnsi="Times New Roman" w:cs="Times New Roman"/>
          <w:sz w:val="24"/>
          <w:szCs w:val="24"/>
        </w:rPr>
        <w:t xml:space="preserve"> of the three adsorbents</w:t>
      </w:r>
      <w:r w:rsidR="00327D6C">
        <w:rPr>
          <w:rFonts w:ascii="Times New Roman" w:hAnsi="Times New Roman" w:cs="Times New Roman"/>
          <w:sz w:val="24"/>
          <w:szCs w:val="24"/>
        </w:rPr>
        <w:t xml:space="preserve"> as shown in Fig 3</w:t>
      </w:r>
      <w:r w:rsidR="005342F9" w:rsidRPr="001770C7">
        <w:rPr>
          <w:rFonts w:ascii="Times New Roman" w:hAnsi="Times New Roman" w:cs="Times New Roman"/>
          <w:sz w:val="24"/>
          <w:szCs w:val="24"/>
        </w:rPr>
        <w:t xml:space="preserve"> were determined by pH drift method which were obtained as 7.5, 4.1, and 4.9 for HB, PSH, and PNS respectively. </w:t>
      </w:r>
      <w:r w:rsidR="006C6917" w:rsidRPr="001770C7">
        <w:rPr>
          <w:rFonts w:ascii="Times New Roman" w:hAnsi="Times New Roman" w:cs="Times New Roman"/>
          <w:sz w:val="24"/>
          <w:szCs w:val="24"/>
        </w:rPr>
        <w:t xml:space="preserve">The adsorbents surface charge is positive at pH values lower than the </w:t>
      </w:r>
      <w:proofErr w:type="spellStart"/>
      <w:r w:rsidR="006C6917" w:rsidRPr="001770C7">
        <w:rPr>
          <w:rFonts w:ascii="Times New Roman" w:hAnsi="Times New Roman" w:cs="Times New Roman"/>
          <w:sz w:val="24"/>
          <w:szCs w:val="24"/>
        </w:rPr>
        <w:t>pHpzc</w:t>
      </w:r>
      <w:proofErr w:type="spellEnd"/>
      <w:r w:rsidR="006C6917" w:rsidRPr="001770C7">
        <w:rPr>
          <w:rFonts w:ascii="Times New Roman" w:hAnsi="Times New Roman" w:cs="Times New Roman"/>
          <w:sz w:val="24"/>
          <w:szCs w:val="24"/>
        </w:rPr>
        <w:t xml:space="preserve"> and will </w:t>
      </w:r>
      <w:proofErr w:type="spellStart"/>
      <w:r w:rsidR="006C6917" w:rsidRPr="001770C7">
        <w:rPr>
          <w:rFonts w:ascii="Times New Roman" w:hAnsi="Times New Roman" w:cs="Times New Roman"/>
          <w:sz w:val="24"/>
          <w:szCs w:val="24"/>
        </w:rPr>
        <w:t>favour</w:t>
      </w:r>
      <w:proofErr w:type="spellEnd"/>
      <w:r w:rsidR="006C6917" w:rsidRPr="001770C7">
        <w:rPr>
          <w:rFonts w:ascii="Times New Roman" w:hAnsi="Times New Roman" w:cs="Times New Roman"/>
          <w:sz w:val="24"/>
          <w:szCs w:val="24"/>
        </w:rPr>
        <w:t xml:space="preserve"> adsorption of negatively charged species</w:t>
      </w:r>
      <w:r w:rsidR="005342F9" w:rsidRPr="001770C7">
        <w:rPr>
          <w:rFonts w:ascii="Times New Roman" w:hAnsi="Times New Roman" w:cs="Times New Roman"/>
          <w:sz w:val="24"/>
          <w:szCs w:val="24"/>
        </w:rPr>
        <w:t>.</w:t>
      </w:r>
      <w:r w:rsidR="006C6917" w:rsidRPr="001770C7">
        <w:rPr>
          <w:rFonts w:ascii="Times New Roman" w:hAnsi="Times New Roman" w:cs="Times New Roman"/>
          <w:sz w:val="24"/>
          <w:szCs w:val="24"/>
        </w:rPr>
        <w:t xml:space="preserve"> </w:t>
      </w:r>
      <w:r w:rsidR="005342F9" w:rsidRPr="001770C7">
        <w:rPr>
          <w:rFonts w:ascii="Times New Roman" w:hAnsi="Times New Roman" w:cs="Times New Roman"/>
          <w:sz w:val="24"/>
          <w:szCs w:val="24"/>
        </w:rPr>
        <w:t>However, adsorbent s</w:t>
      </w:r>
      <w:r w:rsidR="006C6917" w:rsidRPr="001770C7">
        <w:rPr>
          <w:rFonts w:ascii="Times New Roman" w:hAnsi="Times New Roman" w:cs="Times New Roman"/>
          <w:sz w:val="24"/>
          <w:szCs w:val="24"/>
        </w:rPr>
        <w:t xml:space="preserve">urface is negatively charged at pH higher than </w:t>
      </w:r>
      <w:proofErr w:type="spellStart"/>
      <w:r w:rsidR="006C6917" w:rsidRPr="001770C7">
        <w:rPr>
          <w:rFonts w:ascii="Times New Roman" w:hAnsi="Times New Roman" w:cs="Times New Roman"/>
          <w:sz w:val="24"/>
          <w:szCs w:val="24"/>
        </w:rPr>
        <w:t>pHpzc</w:t>
      </w:r>
      <w:proofErr w:type="spellEnd"/>
      <w:r w:rsidR="006C6917" w:rsidRPr="001770C7">
        <w:rPr>
          <w:rFonts w:ascii="Times New Roman" w:hAnsi="Times New Roman" w:cs="Times New Roman"/>
          <w:sz w:val="24"/>
          <w:szCs w:val="24"/>
        </w:rPr>
        <w:t xml:space="preserve">, except </w:t>
      </w:r>
      <w:r w:rsidR="005342F9" w:rsidRPr="001770C7">
        <w:rPr>
          <w:rFonts w:ascii="Times New Roman" w:hAnsi="Times New Roman" w:cs="Times New Roman"/>
          <w:sz w:val="24"/>
          <w:szCs w:val="24"/>
        </w:rPr>
        <w:t xml:space="preserve">where </w:t>
      </w:r>
      <w:r w:rsidR="006C6917" w:rsidRPr="001770C7">
        <w:rPr>
          <w:rFonts w:ascii="Times New Roman" w:hAnsi="Times New Roman" w:cs="Times New Roman"/>
          <w:sz w:val="24"/>
          <w:szCs w:val="24"/>
        </w:rPr>
        <w:t xml:space="preserve">there are other inter-playing factors. When the surface has net negative charge, it </w:t>
      </w:r>
      <w:proofErr w:type="spellStart"/>
      <w:r w:rsidR="006C6917" w:rsidRPr="001770C7">
        <w:rPr>
          <w:rFonts w:ascii="Times New Roman" w:hAnsi="Times New Roman" w:cs="Times New Roman"/>
          <w:sz w:val="24"/>
          <w:szCs w:val="24"/>
        </w:rPr>
        <w:t>favours</w:t>
      </w:r>
      <w:proofErr w:type="spellEnd"/>
      <w:r w:rsidR="006C6917" w:rsidRPr="001770C7">
        <w:rPr>
          <w:rFonts w:ascii="Times New Roman" w:hAnsi="Times New Roman" w:cs="Times New Roman"/>
          <w:sz w:val="24"/>
          <w:szCs w:val="24"/>
        </w:rPr>
        <w:t xml:space="preserve"> adsorption of positively charged species. The </w:t>
      </w:r>
      <w:proofErr w:type="spellStart"/>
      <w:r w:rsidR="006C6917" w:rsidRPr="001770C7">
        <w:rPr>
          <w:rFonts w:ascii="Times New Roman" w:hAnsi="Times New Roman" w:cs="Times New Roman"/>
          <w:sz w:val="24"/>
          <w:szCs w:val="24"/>
        </w:rPr>
        <w:t>pHpzc</w:t>
      </w:r>
      <w:proofErr w:type="spellEnd"/>
      <w:r w:rsidR="006C6917" w:rsidRPr="001770C7">
        <w:rPr>
          <w:rFonts w:ascii="Times New Roman" w:hAnsi="Times New Roman" w:cs="Times New Roman"/>
          <w:sz w:val="24"/>
          <w:szCs w:val="24"/>
        </w:rPr>
        <w:t xml:space="preserve"> for</w:t>
      </w:r>
      <w:r w:rsidR="005342F9" w:rsidRPr="001770C7">
        <w:rPr>
          <w:rFonts w:ascii="Times New Roman" w:hAnsi="Times New Roman" w:cs="Times New Roman"/>
          <w:sz w:val="24"/>
          <w:szCs w:val="24"/>
        </w:rPr>
        <w:t xml:space="preserve"> PSH</w:t>
      </w:r>
      <w:r w:rsidR="006C6917" w:rsidRPr="001770C7">
        <w:rPr>
          <w:rFonts w:ascii="Times New Roman" w:hAnsi="Times New Roman" w:cs="Times New Roman"/>
          <w:sz w:val="24"/>
          <w:szCs w:val="24"/>
        </w:rPr>
        <w:t xml:space="preserve"> and</w:t>
      </w:r>
      <w:r w:rsidR="005342F9" w:rsidRPr="001770C7">
        <w:rPr>
          <w:rFonts w:ascii="Times New Roman" w:hAnsi="Times New Roman" w:cs="Times New Roman"/>
          <w:sz w:val="24"/>
          <w:szCs w:val="24"/>
        </w:rPr>
        <w:t xml:space="preserve"> PNS</w:t>
      </w:r>
      <w:r w:rsidR="006C6917" w:rsidRPr="001770C7">
        <w:rPr>
          <w:rFonts w:ascii="Times New Roman" w:hAnsi="Times New Roman" w:cs="Times New Roman"/>
          <w:i/>
          <w:sz w:val="24"/>
          <w:szCs w:val="24"/>
        </w:rPr>
        <w:t xml:space="preserve"> </w:t>
      </w:r>
      <w:r w:rsidR="006C6917" w:rsidRPr="001770C7">
        <w:rPr>
          <w:rFonts w:ascii="Times New Roman" w:hAnsi="Times New Roman" w:cs="Times New Roman"/>
          <w:sz w:val="24"/>
          <w:szCs w:val="24"/>
        </w:rPr>
        <w:t>are in the acidic region while</w:t>
      </w:r>
      <w:r w:rsidR="005342F9" w:rsidRPr="001770C7">
        <w:rPr>
          <w:rFonts w:ascii="Times New Roman" w:hAnsi="Times New Roman" w:cs="Times New Roman"/>
          <w:sz w:val="24"/>
          <w:szCs w:val="24"/>
        </w:rPr>
        <w:t xml:space="preserve"> HB AC sorbent is in</w:t>
      </w:r>
      <w:r w:rsidR="006C6917" w:rsidRPr="001770C7">
        <w:rPr>
          <w:rFonts w:ascii="Times New Roman" w:hAnsi="Times New Roman" w:cs="Times New Roman"/>
          <w:sz w:val="24"/>
          <w:szCs w:val="24"/>
        </w:rPr>
        <w:t xml:space="preserve"> the basic region</w:t>
      </w:r>
      <w:r>
        <w:rPr>
          <w:rFonts w:ascii="Times New Roman" w:hAnsi="Times New Roman" w:cs="Times New Roman"/>
          <w:sz w:val="24"/>
          <w:szCs w:val="24"/>
        </w:rPr>
        <w:t>”</w:t>
      </w:r>
      <w:r w:rsidR="006C6917" w:rsidRPr="001770C7">
        <w:rPr>
          <w:rFonts w:ascii="Times New Roman" w:hAnsi="Times New Roman" w:cs="Times New Roman"/>
          <w:sz w:val="24"/>
          <w:szCs w:val="24"/>
        </w:rPr>
        <w:t>.</w:t>
      </w:r>
      <w:r w:rsidRPr="000A47C7">
        <w:t xml:space="preserve"> </w:t>
      </w:r>
      <w:r w:rsidRPr="000A47C7">
        <w:rPr>
          <w:rFonts w:ascii="Times New Roman" w:hAnsi="Times New Roman" w:cs="Times New Roman"/>
          <w:sz w:val="24"/>
          <w:szCs w:val="24"/>
        </w:rPr>
        <w:t>(Etong and Abdus-Salam,2022)</w:t>
      </w:r>
    </w:p>
    <w:p w14:paraId="4CDC3C2C" w14:textId="77777777" w:rsidR="00532CD3" w:rsidRPr="001770C7" w:rsidRDefault="00532CD3"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lastRenderedPageBreak/>
        <w:t xml:space="preserve">                  </w:t>
      </w:r>
      <w:r w:rsidRPr="001770C7">
        <w:rPr>
          <w:noProof/>
        </w:rPr>
        <w:drawing>
          <wp:inline distT="0" distB="0" distL="0" distR="0" wp14:anchorId="5C4615B7" wp14:editId="07BBE5D3">
            <wp:extent cx="4572000" cy="27432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FD34E8" w14:textId="77777777" w:rsidR="00F065D2" w:rsidRPr="003072C0" w:rsidRDefault="00073DBA" w:rsidP="00D74DAF">
      <w:pPr>
        <w:spacing w:after="0" w:line="360" w:lineRule="auto"/>
        <w:jc w:val="both"/>
        <w:rPr>
          <w:rFonts w:ascii="Times New Roman" w:hAnsi="Times New Roman" w:cs="Times New Roman"/>
          <w:b/>
          <w:bCs/>
          <w:sz w:val="24"/>
          <w:szCs w:val="24"/>
        </w:rPr>
      </w:pPr>
      <w:r w:rsidRPr="003072C0">
        <w:rPr>
          <w:rFonts w:ascii="Times New Roman" w:hAnsi="Times New Roman" w:cs="Times New Roman"/>
          <w:b/>
          <w:bCs/>
          <w:sz w:val="24"/>
          <w:szCs w:val="24"/>
        </w:rPr>
        <w:t>4.0</w:t>
      </w:r>
      <w:r w:rsidR="007364B0" w:rsidRPr="003072C0">
        <w:rPr>
          <w:rFonts w:ascii="Times New Roman" w:hAnsi="Times New Roman" w:cs="Times New Roman"/>
          <w:b/>
          <w:bCs/>
          <w:sz w:val="24"/>
          <w:szCs w:val="24"/>
        </w:rPr>
        <w:t xml:space="preserve"> </w:t>
      </w:r>
      <w:r w:rsidR="002F43D1" w:rsidRPr="003072C0">
        <w:rPr>
          <w:rFonts w:ascii="Times New Roman" w:hAnsi="Times New Roman" w:cs="Times New Roman"/>
          <w:b/>
          <w:bCs/>
          <w:sz w:val="24"/>
          <w:szCs w:val="24"/>
        </w:rPr>
        <w:t>Optimization of Adsorption Parameters</w:t>
      </w:r>
    </w:p>
    <w:p w14:paraId="07E388B8" w14:textId="77777777" w:rsidR="00F065D2" w:rsidRPr="003072C0" w:rsidRDefault="00073DBA" w:rsidP="00D74DAF">
      <w:pPr>
        <w:spacing w:after="0" w:line="360" w:lineRule="auto"/>
        <w:jc w:val="both"/>
        <w:rPr>
          <w:rFonts w:ascii="Times New Roman" w:hAnsi="Times New Roman" w:cs="Times New Roman"/>
          <w:b/>
          <w:bCs/>
          <w:sz w:val="24"/>
          <w:szCs w:val="24"/>
        </w:rPr>
      </w:pPr>
      <w:r w:rsidRPr="003072C0">
        <w:rPr>
          <w:rFonts w:ascii="Times New Roman" w:hAnsi="Times New Roman" w:cs="Times New Roman"/>
          <w:b/>
          <w:bCs/>
          <w:sz w:val="24"/>
          <w:szCs w:val="24"/>
        </w:rPr>
        <w:t>4</w:t>
      </w:r>
      <w:r w:rsidR="007364B0" w:rsidRPr="003072C0">
        <w:rPr>
          <w:rFonts w:ascii="Times New Roman" w:hAnsi="Times New Roman" w:cs="Times New Roman"/>
          <w:b/>
          <w:bCs/>
          <w:sz w:val="24"/>
          <w:szCs w:val="24"/>
        </w:rPr>
        <w:t xml:space="preserve">.1 </w:t>
      </w:r>
      <w:r w:rsidR="00F065D2" w:rsidRPr="003072C0">
        <w:rPr>
          <w:rFonts w:ascii="Times New Roman" w:hAnsi="Times New Roman" w:cs="Times New Roman"/>
          <w:b/>
          <w:bCs/>
          <w:sz w:val="24"/>
          <w:szCs w:val="24"/>
        </w:rPr>
        <w:t xml:space="preserve">Effect of Initial Concentration of </w:t>
      </w:r>
      <w:proofErr w:type="gramStart"/>
      <w:r w:rsidR="00F065D2" w:rsidRPr="003072C0">
        <w:rPr>
          <w:rFonts w:ascii="Times New Roman" w:hAnsi="Times New Roman" w:cs="Times New Roman"/>
          <w:b/>
          <w:bCs/>
          <w:sz w:val="24"/>
          <w:szCs w:val="24"/>
        </w:rPr>
        <w:t>Cr(</w:t>
      </w:r>
      <w:proofErr w:type="gramEnd"/>
      <w:r w:rsidR="00F065D2" w:rsidRPr="003072C0">
        <w:rPr>
          <w:rFonts w:ascii="Times New Roman" w:hAnsi="Times New Roman" w:cs="Times New Roman"/>
          <w:b/>
          <w:bCs/>
          <w:sz w:val="24"/>
          <w:szCs w:val="24"/>
        </w:rPr>
        <w:t xml:space="preserve">VI), </w:t>
      </w:r>
      <w:proofErr w:type="gramStart"/>
      <w:r w:rsidR="00F065D2" w:rsidRPr="003072C0">
        <w:rPr>
          <w:rFonts w:ascii="Times New Roman" w:hAnsi="Times New Roman" w:cs="Times New Roman"/>
          <w:b/>
          <w:bCs/>
          <w:sz w:val="24"/>
          <w:szCs w:val="24"/>
        </w:rPr>
        <w:t>Pb(</w:t>
      </w:r>
      <w:proofErr w:type="gramEnd"/>
      <w:r w:rsidR="00F065D2" w:rsidRPr="003072C0">
        <w:rPr>
          <w:rFonts w:ascii="Times New Roman" w:hAnsi="Times New Roman" w:cs="Times New Roman"/>
          <w:b/>
          <w:bCs/>
          <w:sz w:val="24"/>
          <w:szCs w:val="24"/>
        </w:rPr>
        <w:t xml:space="preserve">II) and </w:t>
      </w:r>
      <w:proofErr w:type="gramStart"/>
      <w:r w:rsidR="00F065D2" w:rsidRPr="003072C0">
        <w:rPr>
          <w:rFonts w:ascii="Times New Roman" w:hAnsi="Times New Roman" w:cs="Times New Roman"/>
          <w:b/>
          <w:bCs/>
          <w:sz w:val="24"/>
          <w:szCs w:val="24"/>
        </w:rPr>
        <w:t>Cu(</w:t>
      </w:r>
      <w:proofErr w:type="gramEnd"/>
      <w:r w:rsidR="00F065D2" w:rsidRPr="003072C0">
        <w:rPr>
          <w:rFonts w:ascii="Times New Roman" w:hAnsi="Times New Roman" w:cs="Times New Roman"/>
          <w:b/>
          <w:bCs/>
          <w:sz w:val="24"/>
          <w:szCs w:val="24"/>
        </w:rPr>
        <w:t>II)</w:t>
      </w:r>
      <w:r w:rsidR="007364B0" w:rsidRPr="003072C0">
        <w:rPr>
          <w:rFonts w:ascii="Times New Roman" w:hAnsi="Times New Roman" w:cs="Times New Roman"/>
          <w:b/>
          <w:bCs/>
          <w:sz w:val="24"/>
          <w:szCs w:val="24"/>
        </w:rPr>
        <w:t xml:space="preserve"> Ions</w:t>
      </w:r>
    </w:p>
    <w:p w14:paraId="028AB44E" w14:textId="2BA2EB06" w:rsidR="000C3A34" w:rsidRPr="001770C7" w:rsidRDefault="000A47C7" w:rsidP="000C3A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065D2" w:rsidRPr="001770C7">
        <w:rPr>
          <w:rFonts w:ascii="Times New Roman" w:hAnsi="Times New Roman" w:cs="Times New Roman"/>
          <w:sz w:val="24"/>
          <w:szCs w:val="24"/>
        </w:rPr>
        <w:t>Figs.</w:t>
      </w:r>
      <w:r w:rsidR="00557F31" w:rsidRPr="001770C7">
        <w:rPr>
          <w:rFonts w:ascii="Times New Roman" w:hAnsi="Times New Roman" w:cs="Times New Roman"/>
          <w:sz w:val="24"/>
          <w:szCs w:val="24"/>
        </w:rPr>
        <w:t xml:space="preserve"> </w:t>
      </w:r>
      <w:r w:rsidR="00327D6C">
        <w:rPr>
          <w:rFonts w:ascii="Times New Roman" w:hAnsi="Times New Roman" w:cs="Times New Roman"/>
          <w:sz w:val="24"/>
          <w:szCs w:val="24"/>
        </w:rPr>
        <w:t>4</w:t>
      </w:r>
      <w:r w:rsidR="00557F31" w:rsidRPr="001770C7">
        <w:rPr>
          <w:rFonts w:ascii="Times New Roman" w:hAnsi="Times New Roman" w:cs="Times New Roman"/>
          <w:sz w:val="24"/>
          <w:szCs w:val="24"/>
        </w:rPr>
        <w:t>a</w:t>
      </w:r>
      <w:r w:rsidR="00F065D2" w:rsidRPr="001770C7">
        <w:rPr>
          <w:rFonts w:ascii="Times New Roman" w:hAnsi="Times New Roman" w:cs="Times New Roman"/>
          <w:sz w:val="24"/>
          <w:szCs w:val="24"/>
        </w:rPr>
        <w:t xml:space="preserve"> show</w:t>
      </w:r>
      <w:r w:rsidR="00CC2360" w:rsidRPr="001770C7">
        <w:rPr>
          <w:rFonts w:ascii="Times New Roman" w:hAnsi="Times New Roman" w:cs="Times New Roman"/>
          <w:sz w:val="24"/>
          <w:szCs w:val="24"/>
        </w:rPr>
        <w:t>s</w:t>
      </w:r>
      <w:r w:rsidR="00F065D2" w:rsidRPr="001770C7">
        <w:rPr>
          <w:rFonts w:ascii="Times New Roman" w:hAnsi="Times New Roman" w:cs="Times New Roman"/>
          <w:sz w:val="24"/>
          <w:szCs w:val="24"/>
        </w:rPr>
        <w:t xml:space="preserve"> the effect of initial concentration of </w:t>
      </w:r>
      <w:proofErr w:type="gramStart"/>
      <w:r w:rsidR="00F065D2" w:rsidRPr="001770C7">
        <w:rPr>
          <w:rFonts w:ascii="Times New Roman" w:hAnsi="Times New Roman" w:cs="Times New Roman"/>
          <w:sz w:val="24"/>
          <w:szCs w:val="24"/>
        </w:rPr>
        <w:t>Cr(</w:t>
      </w:r>
      <w:proofErr w:type="gramEnd"/>
      <w:r w:rsidR="00F065D2" w:rsidRPr="001770C7">
        <w:rPr>
          <w:rFonts w:ascii="Times New Roman" w:hAnsi="Times New Roman" w:cs="Times New Roman"/>
          <w:sz w:val="24"/>
          <w:szCs w:val="24"/>
        </w:rPr>
        <w:t>VI)</w:t>
      </w:r>
      <w:r w:rsidR="00A33D4D" w:rsidRPr="001770C7">
        <w:rPr>
          <w:rFonts w:ascii="Times New Roman" w:hAnsi="Times New Roman" w:cs="Times New Roman"/>
          <w:sz w:val="24"/>
          <w:szCs w:val="24"/>
        </w:rPr>
        <w:t xml:space="preserve"> ions</w:t>
      </w:r>
      <w:r w:rsidR="00F065D2" w:rsidRPr="001770C7">
        <w:rPr>
          <w:rFonts w:ascii="Times New Roman" w:hAnsi="Times New Roman" w:cs="Times New Roman"/>
          <w:sz w:val="24"/>
          <w:szCs w:val="24"/>
        </w:rPr>
        <w:t xml:space="preserve"> on PSH, HB and</w:t>
      </w:r>
      <w:r w:rsidR="00F065D2" w:rsidRPr="001770C7">
        <w:rPr>
          <w:rFonts w:ascii="Times New Roman" w:hAnsi="Times New Roman" w:cs="Times New Roman"/>
          <w:i/>
          <w:sz w:val="24"/>
          <w:szCs w:val="24"/>
        </w:rPr>
        <w:t xml:space="preserve"> </w:t>
      </w:r>
      <w:r w:rsidR="00F065D2" w:rsidRPr="001770C7">
        <w:rPr>
          <w:rFonts w:ascii="Times New Roman" w:hAnsi="Times New Roman" w:cs="Times New Roman"/>
          <w:sz w:val="24"/>
          <w:szCs w:val="24"/>
        </w:rPr>
        <w:t xml:space="preserve">PNS. The decrease in percentage removal may be due to the fact that at lower concentration there </w:t>
      </w:r>
      <w:r w:rsidR="00CC2360" w:rsidRPr="001770C7">
        <w:rPr>
          <w:rFonts w:ascii="Times New Roman" w:hAnsi="Times New Roman" w:cs="Times New Roman"/>
          <w:sz w:val="24"/>
          <w:szCs w:val="24"/>
        </w:rPr>
        <w:t>we</w:t>
      </w:r>
      <w:r w:rsidR="00F065D2" w:rsidRPr="001770C7">
        <w:rPr>
          <w:rFonts w:ascii="Times New Roman" w:hAnsi="Times New Roman" w:cs="Times New Roman"/>
          <w:sz w:val="24"/>
          <w:szCs w:val="24"/>
        </w:rPr>
        <w:t>re more available active sites on the adsorbent that c</w:t>
      </w:r>
      <w:r w:rsidR="00CC2360" w:rsidRPr="001770C7">
        <w:rPr>
          <w:rFonts w:ascii="Times New Roman" w:hAnsi="Times New Roman" w:cs="Times New Roman"/>
          <w:sz w:val="24"/>
          <w:szCs w:val="24"/>
        </w:rPr>
        <w:t>ould</w:t>
      </w:r>
      <w:r w:rsidR="00F065D2" w:rsidRPr="001770C7">
        <w:rPr>
          <w:rFonts w:ascii="Times New Roman" w:hAnsi="Times New Roman" w:cs="Times New Roman"/>
          <w:sz w:val="24"/>
          <w:szCs w:val="24"/>
        </w:rPr>
        <w:t xml:space="preserve"> easil</w:t>
      </w:r>
      <w:r w:rsidR="00800294" w:rsidRPr="001770C7">
        <w:rPr>
          <w:rFonts w:ascii="Times New Roman" w:hAnsi="Times New Roman" w:cs="Times New Roman"/>
          <w:sz w:val="24"/>
          <w:szCs w:val="24"/>
        </w:rPr>
        <w:t xml:space="preserve">y be occupied by </w:t>
      </w:r>
      <w:r w:rsidR="001566F3" w:rsidRPr="001770C7">
        <w:rPr>
          <w:rFonts w:ascii="Times New Roman" w:hAnsi="Times New Roman" w:cs="Times New Roman"/>
          <w:sz w:val="24"/>
          <w:szCs w:val="24"/>
        </w:rPr>
        <w:t>the ions</w:t>
      </w:r>
      <w:r w:rsidR="00F065D2" w:rsidRPr="001770C7">
        <w:rPr>
          <w:rFonts w:ascii="Times New Roman" w:hAnsi="Times New Roman" w:cs="Times New Roman"/>
          <w:sz w:val="24"/>
          <w:szCs w:val="24"/>
        </w:rPr>
        <w:t>. At higher concentration</w:t>
      </w:r>
      <w:r w:rsidR="00CC2360" w:rsidRPr="001770C7">
        <w:rPr>
          <w:rFonts w:ascii="Times New Roman" w:hAnsi="Times New Roman" w:cs="Times New Roman"/>
          <w:sz w:val="24"/>
          <w:szCs w:val="24"/>
        </w:rPr>
        <w:t>,</w:t>
      </w:r>
      <w:r w:rsidR="00F065D2" w:rsidRPr="001770C7">
        <w:rPr>
          <w:rFonts w:ascii="Times New Roman" w:hAnsi="Times New Roman" w:cs="Times New Roman"/>
          <w:sz w:val="24"/>
          <w:szCs w:val="24"/>
        </w:rPr>
        <w:t xml:space="preserve"> there </w:t>
      </w:r>
      <w:r w:rsidR="00CC2360" w:rsidRPr="001770C7">
        <w:rPr>
          <w:rFonts w:ascii="Times New Roman" w:hAnsi="Times New Roman" w:cs="Times New Roman"/>
          <w:sz w:val="24"/>
          <w:szCs w:val="24"/>
        </w:rPr>
        <w:t xml:space="preserve">is more </w:t>
      </w:r>
      <w:r w:rsidR="000C3A34" w:rsidRPr="001770C7">
        <w:rPr>
          <w:rFonts w:ascii="Times New Roman" w:hAnsi="Times New Roman" w:cs="Times New Roman"/>
          <w:sz w:val="24"/>
          <w:szCs w:val="24"/>
        </w:rPr>
        <w:t xml:space="preserve">electrostatic repulsion between charges of </w:t>
      </w:r>
      <w:proofErr w:type="gramStart"/>
      <w:r w:rsidR="000C3A34" w:rsidRPr="001770C7">
        <w:rPr>
          <w:rFonts w:ascii="Times New Roman" w:hAnsi="Times New Roman" w:cs="Times New Roman"/>
          <w:sz w:val="24"/>
          <w:szCs w:val="24"/>
        </w:rPr>
        <w:t>Cr(</w:t>
      </w:r>
      <w:proofErr w:type="gramEnd"/>
      <w:r w:rsidR="000C3A34" w:rsidRPr="001770C7">
        <w:rPr>
          <w:rFonts w:ascii="Times New Roman" w:hAnsi="Times New Roman" w:cs="Times New Roman"/>
          <w:sz w:val="24"/>
          <w:szCs w:val="24"/>
        </w:rPr>
        <w:t>VI) ions in solution, hence the actual amount adsorbed by the adsorbent increase with increasing ions concentrations which enhances the adsorption process</w:t>
      </w:r>
      <w:r>
        <w:rPr>
          <w:rFonts w:ascii="Times New Roman" w:hAnsi="Times New Roman" w:cs="Times New Roman"/>
          <w:sz w:val="24"/>
          <w:szCs w:val="24"/>
        </w:rPr>
        <w:t>”</w:t>
      </w:r>
      <w:r w:rsidR="000C3A34">
        <w:rPr>
          <w:rFonts w:ascii="Times New Roman" w:hAnsi="Times New Roman" w:cs="Times New Roman"/>
          <w:sz w:val="24"/>
          <w:szCs w:val="24"/>
        </w:rPr>
        <w:t xml:space="preserve"> [30]</w:t>
      </w:r>
      <w:r w:rsidR="000C3A34" w:rsidRPr="001770C7">
        <w:rPr>
          <w:rFonts w:ascii="Times New Roman" w:hAnsi="Times New Roman" w:cs="Times New Roman"/>
          <w:sz w:val="24"/>
          <w:szCs w:val="24"/>
        </w:rPr>
        <w:t>.</w:t>
      </w:r>
      <w:r w:rsidR="000C3A34">
        <w:rPr>
          <w:rFonts w:ascii="Times New Roman" w:hAnsi="Times New Roman" w:cs="Times New Roman"/>
          <w:sz w:val="24"/>
          <w:szCs w:val="24"/>
        </w:rPr>
        <w:t xml:space="preserve"> </w:t>
      </w:r>
      <w:r>
        <w:rPr>
          <w:rFonts w:ascii="Times New Roman" w:hAnsi="Times New Roman" w:cs="Times New Roman"/>
          <w:sz w:val="24"/>
          <w:szCs w:val="24"/>
        </w:rPr>
        <w:t>“</w:t>
      </w:r>
      <w:r w:rsidR="000C3A34" w:rsidRPr="001770C7">
        <w:rPr>
          <w:rFonts w:ascii="Times New Roman" w:hAnsi="Times New Roman" w:cs="Times New Roman"/>
          <w:sz w:val="24"/>
          <w:szCs w:val="24"/>
        </w:rPr>
        <w:t xml:space="preserve">The effect of initial concentration on the adsorption of Pb (II) in Fig. </w:t>
      </w:r>
      <w:r w:rsidR="000C3A34">
        <w:rPr>
          <w:rFonts w:ascii="Times New Roman" w:hAnsi="Times New Roman" w:cs="Times New Roman"/>
          <w:sz w:val="24"/>
          <w:szCs w:val="24"/>
        </w:rPr>
        <w:t>4</w:t>
      </w:r>
      <w:r w:rsidR="000C3A34" w:rsidRPr="001770C7">
        <w:rPr>
          <w:rFonts w:ascii="Times New Roman" w:hAnsi="Times New Roman" w:cs="Times New Roman"/>
          <w:sz w:val="24"/>
          <w:szCs w:val="24"/>
        </w:rPr>
        <w:t xml:space="preserve">b shows the adsorption capacity of ions from aqueous phase by PSH, PNS and HB bio-sorbents. The initial </w:t>
      </w:r>
      <w:proofErr w:type="spellStart"/>
      <w:r w:rsidR="000C3A34" w:rsidRPr="001770C7">
        <w:rPr>
          <w:rFonts w:ascii="Times New Roman" w:hAnsi="Times New Roman" w:cs="Times New Roman"/>
          <w:sz w:val="24"/>
          <w:szCs w:val="24"/>
        </w:rPr>
        <w:t>q</w:t>
      </w:r>
      <w:r w:rsidR="000C3A34" w:rsidRPr="001770C7">
        <w:rPr>
          <w:rFonts w:ascii="Times New Roman" w:hAnsi="Times New Roman" w:cs="Times New Roman"/>
          <w:sz w:val="24"/>
          <w:szCs w:val="24"/>
          <w:vertAlign w:val="subscript"/>
        </w:rPr>
        <w:t>e</w:t>
      </w:r>
      <w:proofErr w:type="spellEnd"/>
      <w:r w:rsidR="000C3A34">
        <w:rPr>
          <w:rFonts w:ascii="Times New Roman" w:hAnsi="Times New Roman" w:cs="Times New Roman"/>
          <w:sz w:val="24"/>
          <w:szCs w:val="24"/>
        </w:rPr>
        <w:t xml:space="preserve"> increase</w:t>
      </w:r>
      <w:r w:rsidR="000C3A34" w:rsidRPr="001770C7">
        <w:rPr>
          <w:rFonts w:ascii="Times New Roman" w:hAnsi="Times New Roman" w:cs="Times New Roman"/>
          <w:sz w:val="24"/>
          <w:szCs w:val="24"/>
        </w:rPr>
        <w:t xml:space="preserve"> was followed by a fa</w:t>
      </w:r>
      <w:r w:rsidR="000C3A34">
        <w:rPr>
          <w:rFonts w:ascii="Times New Roman" w:hAnsi="Times New Roman" w:cs="Times New Roman"/>
          <w:sz w:val="24"/>
          <w:szCs w:val="24"/>
        </w:rPr>
        <w:t>st uptake</w:t>
      </w:r>
      <w:r w:rsidR="000C3A34" w:rsidRPr="001770C7">
        <w:rPr>
          <w:rFonts w:ascii="Times New Roman" w:hAnsi="Times New Roman" w:cs="Times New Roman"/>
          <w:sz w:val="24"/>
          <w:szCs w:val="24"/>
        </w:rPr>
        <w:t xml:space="preserve"> which became practically</w:t>
      </w:r>
      <w:r w:rsidR="000C3A34">
        <w:rPr>
          <w:rFonts w:ascii="Times New Roman" w:hAnsi="Times New Roman" w:cs="Times New Roman"/>
          <w:sz w:val="24"/>
          <w:szCs w:val="24"/>
        </w:rPr>
        <w:t xml:space="preserve"> constant, and declined after</w:t>
      </w:r>
      <w:r w:rsidR="00162F10">
        <w:rPr>
          <w:rFonts w:ascii="Times New Roman" w:hAnsi="Times New Roman" w:cs="Times New Roman"/>
          <w:sz w:val="24"/>
          <w:szCs w:val="24"/>
        </w:rPr>
        <w:t xml:space="preserve"> the</w:t>
      </w:r>
      <w:r w:rsidR="000C3A34">
        <w:rPr>
          <w:rFonts w:ascii="Times New Roman" w:hAnsi="Times New Roman" w:cs="Times New Roman"/>
          <w:sz w:val="24"/>
          <w:szCs w:val="24"/>
        </w:rPr>
        <w:t xml:space="preserve"> equilibrium</w:t>
      </w:r>
      <w:r w:rsidR="00162F10">
        <w:rPr>
          <w:rFonts w:ascii="Times New Roman" w:hAnsi="Times New Roman" w:cs="Times New Roman"/>
          <w:sz w:val="24"/>
          <w:szCs w:val="24"/>
        </w:rPr>
        <w:t xml:space="preserve"> point</w:t>
      </w:r>
      <w:r w:rsidR="00790AEB">
        <w:rPr>
          <w:rFonts w:ascii="Times New Roman" w:hAnsi="Times New Roman" w:cs="Times New Roman"/>
          <w:sz w:val="24"/>
          <w:szCs w:val="24"/>
        </w:rPr>
        <w:t>.  R</w:t>
      </w:r>
      <w:r w:rsidR="000C3A34" w:rsidRPr="001770C7">
        <w:rPr>
          <w:rFonts w:ascii="Times New Roman" w:hAnsi="Times New Roman" w:cs="Times New Roman"/>
          <w:sz w:val="24"/>
          <w:szCs w:val="24"/>
        </w:rPr>
        <w:t>esults</w:t>
      </w:r>
      <w:r w:rsidR="00790AEB">
        <w:rPr>
          <w:rFonts w:ascii="Times New Roman" w:hAnsi="Times New Roman" w:cs="Times New Roman"/>
          <w:sz w:val="24"/>
          <w:szCs w:val="24"/>
        </w:rPr>
        <w:t xml:space="preserve"> of adsorption experiments have shown that percentage removal decreases</w:t>
      </w:r>
      <w:r w:rsidR="000C3A34" w:rsidRPr="001770C7">
        <w:rPr>
          <w:rFonts w:ascii="Times New Roman" w:hAnsi="Times New Roman" w:cs="Times New Roman"/>
          <w:sz w:val="24"/>
          <w:szCs w:val="24"/>
        </w:rPr>
        <w:t xml:space="preserve"> </w:t>
      </w:r>
      <w:r w:rsidR="000C3A34" w:rsidRPr="001770C7">
        <w:rPr>
          <w:rFonts w:ascii="Times New Roman" w:eastAsia="Times New Roman" w:hAnsi="Times New Roman" w:cs="Times New Roman"/>
          <w:sz w:val="24"/>
          <w:szCs w:val="24"/>
        </w:rPr>
        <w:t>due to</w:t>
      </w:r>
      <w:r w:rsidR="00790AEB">
        <w:rPr>
          <w:rFonts w:ascii="Times New Roman" w:eastAsia="Times New Roman" w:hAnsi="Times New Roman" w:cs="Times New Roman"/>
          <w:sz w:val="24"/>
          <w:szCs w:val="24"/>
        </w:rPr>
        <w:t xml:space="preserve"> an increase in the number of metal</w:t>
      </w:r>
      <w:r w:rsidR="000C3A34" w:rsidRPr="001770C7">
        <w:rPr>
          <w:rFonts w:ascii="Times New Roman" w:eastAsia="Times New Roman" w:hAnsi="Times New Roman" w:cs="Times New Roman"/>
          <w:sz w:val="24"/>
          <w:szCs w:val="24"/>
        </w:rPr>
        <w:t xml:space="preserve"> ions for a fixed number of active sites on the adsorbent</w:t>
      </w:r>
      <w:r>
        <w:rPr>
          <w:rFonts w:ascii="Times New Roman" w:eastAsia="Times New Roman" w:hAnsi="Times New Roman" w:cs="Times New Roman"/>
          <w:sz w:val="24"/>
          <w:szCs w:val="24"/>
        </w:rPr>
        <w:t>”</w:t>
      </w:r>
      <w:r w:rsidR="000C3A34">
        <w:rPr>
          <w:rFonts w:ascii="Times New Roman" w:eastAsia="Times New Roman" w:hAnsi="Times New Roman" w:cs="Times New Roman"/>
          <w:sz w:val="24"/>
          <w:szCs w:val="24"/>
        </w:rPr>
        <w:t xml:space="preserve"> [</w:t>
      </w:r>
      <w:r w:rsidR="00790AEB">
        <w:rPr>
          <w:rFonts w:ascii="Times New Roman" w:eastAsia="Times New Roman" w:hAnsi="Times New Roman" w:cs="Times New Roman"/>
          <w:sz w:val="24"/>
          <w:szCs w:val="24"/>
        </w:rPr>
        <w:t xml:space="preserve">22, </w:t>
      </w:r>
      <w:r w:rsidR="000C3A34">
        <w:rPr>
          <w:rFonts w:ascii="Times New Roman" w:eastAsia="Times New Roman" w:hAnsi="Times New Roman" w:cs="Times New Roman"/>
          <w:sz w:val="24"/>
          <w:szCs w:val="24"/>
        </w:rPr>
        <w:t>31</w:t>
      </w:r>
      <w:r w:rsidR="00790AEB">
        <w:rPr>
          <w:rFonts w:ascii="Times New Roman" w:eastAsia="Times New Roman" w:hAnsi="Times New Roman" w:cs="Times New Roman"/>
          <w:sz w:val="24"/>
          <w:szCs w:val="24"/>
        </w:rPr>
        <w:t>, 65</w:t>
      </w:r>
      <w:r w:rsidR="000C3A34">
        <w:rPr>
          <w:rFonts w:ascii="Times New Roman" w:eastAsia="Times New Roman" w:hAnsi="Times New Roman" w:cs="Times New Roman"/>
          <w:sz w:val="24"/>
          <w:szCs w:val="24"/>
        </w:rPr>
        <w:t>]</w:t>
      </w:r>
      <w:r w:rsidR="000C3A34" w:rsidRPr="001770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790AEB">
        <w:rPr>
          <w:rFonts w:ascii="Times New Roman" w:eastAsia="Times New Roman" w:hAnsi="Times New Roman" w:cs="Times New Roman"/>
          <w:sz w:val="24"/>
          <w:szCs w:val="24"/>
        </w:rPr>
        <w:t>Consequently, t</w:t>
      </w:r>
      <w:r w:rsidR="000C3A34" w:rsidRPr="001770C7">
        <w:rPr>
          <w:rFonts w:ascii="Times New Roman" w:eastAsia="Times New Roman" w:hAnsi="Times New Roman" w:cs="Times New Roman"/>
          <w:sz w:val="24"/>
          <w:szCs w:val="24"/>
        </w:rPr>
        <w:t xml:space="preserve">he </w:t>
      </w:r>
      <w:proofErr w:type="spellStart"/>
      <w:r w:rsidR="000C3A34" w:rsidRPr="001770C7">
        <w:rPr>
          <w:rFonts w:ascii="Times New Roman" w:eastAsia="Times New Roman" w:hAnsi="Times New Roman" w:cs="Times New Roman"/>
          <w:sz w:val="24"/>
          <w:szCs w:val="24"/>
        </w:rPr>
        <w:t>q</w:t>
      </w:r>
      <w:r w:rsidR="000C3A34" w:rsidRPr="001770C7">
        <w:rPr>
          <w:rFonts w:ascii="Times New Roman" w:eastAsia="Times New Roman" w:hAnsi="Times New Roman" w:cs="Times New Roman"/>
          <w:sz w:val="24"/>
          <w:szCs w:val="24"/>
          <w:vertAlign w:val="subscript"/>
        </w:rPr>
        <w:t>e</w:t>
      </w:r>
      <w:proofErr w:type="spellEnd"/>
      <w:r w:rsidR="000C3A34" w:rsidRPr="001770C7">
        <w:rPr>
          <w:rFonts w:ascii="Times New Roman" w:eastAsia="Times New Roman" w:hAnsi="Times New Roman" w:cs="Times New Roman"/>
          <w:sz w:val="24"/>
          <w:szCs w:val="24"/>
        </w:rPr>
        <w:t xml:space="preserve"> of the ions adsorbed p</w:t>
      </w:r>
      <w:r w:rsidR="00162F10">
        <w:rPr>
          <w:rFonts w:ascii="Times New Roman" w:eastAsia="Times New Roman" w:hAnsi="Times New Roman" w:cs="Times New Roman"/>
          <w:sz w:val="24"/>
          <w:szCs w:val="24"/>
        </w:rPr>
        <w:t>er unit mass of the adsorbent de</w:t>
      </w:r>
      <w:r w:rsidR="000C3A34" w:rsidRPr="001770C7">
        <w:rPr>
          <w:rFonts w:ascii="Times New Roman" w:eastAsia="Times New Roman" w:hAnsi="Times New Roman" w:cs="Times New Roman"/>
          <w:sz w:val="24"/>
          <w:szCs w:val="24"/>
        </w:rPr>
        <w:t>creased as concentration of ions increased</w:t>
      </w:r>
      <w:r w:rsidR="00162F10">
        <w:rPr>
          <w:rFonts w:ascii="Times New Roman" w:eastAsia="Times New Roman" w:hAnsi="Times New Roman" w:cs="Times New Roman"/>
          <w:sz w:val="24"/>
          <w:szCs w:val="24"/>
        </w:rPr>
        <w:t xml:space="preserve"> due</w:t>
      </w:r>
      <w:r w:rsidR="00790AEB">
        <w:rPr>
          <w:rFonts w:ascii="Times New Roman" w:eastAsia="Times New Roman" w:hAnsi="Times New Roman" w:cs="Times New Roman"/>
          <w:sz w:val="24"/>
          <w:szCs w:val="24"/>
        </w:rPr>
        <w:t xml:space="preserve"> to increase in competitive</w:t>
      </w:r>
      <w:r w:rsidR="000C3A34" w:rsidRPr="001770C7">
        <w:rPr>
          <w:rFonts w:ascii="Times New Roman" w:eastAsia="Times New Roman" w:hAnsi="Times New Roman" w:cs="Times New Roman"/>
          <w:sz w:val="24"/>
          <w:szCs w:val="24"/>
        </w:rPr>
        <w:t xml:space="preserve"> adsorption</w:t>
      </w:r>
      <w:r w:rsidR="00790AEB">
        <w:rPr>
          <w:rFonts w:ascii="Times New Roman" w:eastAsia="Times New Roman" w:hAnsi="Times New Roman" w:cs="Times New Roman"/>
          <w:sz w:val="24"/>
          <w:szCs w:val="24"/>
        </w:rPr>
        <w:t xml:space="preserve"> on the vacant adsorbent</w:t>
      </w:r>
      <w:r w:rsidR="000C3A34" w:rsidRPr="001770C7">
        <w:rPr>
          <w:rFonts w:ascii="Times New Roman" w:eastAsia="Times New Roman" w:hAnsi="Times New Roman" w:cs="Times New Roman"/>
          <w:sz w:val="24"/>
          <w:szCs w:val="24"/>
        </w:rPr>
        <w:t xml:space="preserve"> sites</w:t>
      </w:r>
      <w:r>
        <w:rPr>
          <w:rFonts w:ascii="Times New Roman" w:eastAsia="Times New Roman" w:hAnsi="Times New Roman" w:cs="Times New Roman"/>
          <w:sz w:val="24"/>
          <w:szCs w:val="24"/>
        </w:rPr>
        <w:t>”</w:t>
      </w:r>
      <w:r w:rsidR="000C3A34">
        <w:rPr>
          <w:rFonts w:ascii="Times New Roman" w:eastAsia="Times New Roman" w:hAnsi="Times New Roman" w:cs="Times New Roman"/>
          <w:sz w:val="24"/>
          <w:szCs w:val="24"/>
        </w:rPr>
        <w:t xml:space="preserve"> [32]</w:t>
      </w:r>
      <w:r w:rsidR="000C3A34" w:rsidRPr="001770C7">
        <w:rPr>
          <w:rFonts w:ascii="Times New Roman" w:hAnsi="Times New Roman" w:cs="Times New Roman"/>
          <w:sz w:val="24"/>
          <w:szCs w:val="24"/>
        </w:rPr>
        <w:t>.</w:t>
      </w:r>
      <w:r w:rsidR="000C3A34">
        <w:rPr>
          <w:rFonts w:ascii="Times New Roman" w:hAnsi="Times New Roman" w:cs="Times New Roman"/>
          <w:sz w:val="24"/>
          <w:szCs w:val="24"/>
        </w:rPr>
        <w:t xml:space="preserve"> </w:t>
      </w:r>
      <w:r>
        <w:rPr>
          <w:rFonts w:ascii="Times New Roman" w:hAnsi="Times New Roman" w:cs="Times New Roman"/>
          <w:sz w:val="24"/>
          <w:szCs w:val="24"/>
        </w:rPr>
        <w:t>“</w:t>
      </w:r>
      <w:r w:rsidR="000C3A34" w:rsidRPr="001770C7">
        <w:rPr>
          <w:rFonts w:ascii="Times New Roman" w:hAnsi="Times New Roman" w:cs="Times New Roman"/>
          <w:sz w:val="24"/>
          <w:szCs w:val="24"/>
        </w:rPr>
        <w:t xml:space="preserve">The Fig. </w:t>
      </w:r>
      <w:r w:rsidR="000C3A34">
        <w:rPr>
          <w:rFonts w:ascii="Times New Roman" w:hAnsi="Times New Roman" w:cs="Times New Roman"/>
          <w:sz w:val="24"/>
          <w:szCs w:val="24"/>
        </w:rPr>
        <w:t>4</w:t>
      </w:r>
      <w:r w:rsidR="000C3A34" w:rsidRPr="001770C7">
        <w:rPr>
          <w:rFonts w:ascii="Times New Roman" w:hAnsi="Times New Roman" w:cs="Times New Roman"/>
          <w:sz w:val="24"/>
          <w:szCs w:val="24"/>
        </w:rPr>
        <w:t>c shows that</w:t>
      </w:r>
      <w:r w:rsidR="005B5B2F">
        <w:rPr>
          <w:rFonts w:ascii="Times New Roman" w:hAnsi="Times New Roman" w:cs="Times New Roman"/>
          <w:sz w:val="24"/>
          <w:szCs w:val="24"/>
        </w:rPr>
        <w:t xml:space="preserve"> the initial concentration</w:t>
      </w:r>
      <w:r w:rsidR="000C3A34" w:rsidRPr="001770C7">
        <w:rPr>
          <w:rFonts w:ascii="Times New Roman" w:hAnsi="Times New Roman" w:cs="Times New Roman"/>
          <w:sz w:val="24"/>
          <w:szCs w:val="24"/>
        </w:rPr>
        <w:t xml:space="preserve"> </w:t>
      </w:r>
      <w:r w:rsidR="00162F10">
        <w:rPr>
          <w:rFonts w:ascii="Times New Roman" w:hAnsi="Times New Roman" w:cs="Times New Roman"/>
          <w:sz w:val="24"/>
          <w:szCs w:val="24"/>
        </w:rPr>
        <w:t xml:space="preserve">for </w:t>
      </w:r>
      <w:proofErr w:type="gramStart"/>
      <w:r w:rsidR="00162F10">
        <w:rPr>
          <w:rFonts w:ascii="Times New Roman" w:hAnsi="Times New Roman" w:cs="Times New Roman"/>
          <w:sz w:val="24"/>
          <w:szCs w:val="24"/>
        </w:rPr>
        <w:t>Cu(</w:t>
      </w:r>
      <w:proofErr w:type="gramEnd"/>
      <w:r w:rsidR="00162F10">
        <w:rPr>
          <w:rFonts w:ascii="Times New Roman" w:hAnsi="Times New Roman" w:cs="Times New Roman"/>
          <w:sz w:val="24"/>
          <w:szCs w:val="24"/>
        </w:rPr>
        <w:t>II) ions resulted in increased uptake of the metal ions</w:t>
      </w:r>
      <w:r w:rsidR="005B5B2F">
        <w:rPr>
          <w:rFonts w:ascii="Times New Roman" w:hAnsi="Times New Roman" w:cs="Times New Roman"/>
          <w:sz w:val="24"/>
          <w:szCs w:val="24"/>
        </w:rPr>
        <w:t xml:space="preserve"> since</w:t>
      </w:r>
      <w:r w:rsidR="000C3A34" w:rsidRPr="001770C7">
        <w:rPr>
          <w:rFonts w:ascii="Times New Roman" w:hAnsi="Times New Roman" w:cs="Times New Roman"/>
          <w:sz w:val="24"/>
          <w:szCs w:val="24"/>
        </w:rPr>
        <w:t xml:space="preserve"> at lower concentrations, the ratio of initial amount of the metal ions to the available vacant site was low</w:t>
      </w:r>
      <w:r>
        <w:rPr>
          <w:rFonts w:ascii="Times New Roman" w:hAnsi="Times New Roman" w:cs="Times New Roman"/>
          <w:sz w:val="24"/>
          <w:szCs w:val="24"/>
        </w:rPr>
        <w:t>”</w:t>
      </w:r>
      <w:r w:rsidR="000C3A34">
        <w:rPr>
          <w:rFonts w:ascii="Times New Roman" w:hAnsi="Times New Roman" w:cs="Times New Roman"/>
          <w:sz w:val="24"/>
          <w:szCs w:val="24"/>
        </w:rPr>
        <w:t xml:space="preserve"> [34]</w:t>
      </w:r>
      <w:r w:rsidR="000C3A34" w:rsidRPr="001770C7">
        <w:rPr>
          <w:rFonts w:ascii="Times New Roman" w:hAnsi="Times New Roman" w:cs="Times New Roman"/>
          <w:sz w:val="24"/>
          <w:szCs w:val="24"/>
        </w:rPr>
        <w:t>.</w:t>
      </w:r>
    </w:p>
    <w:p w14:paraId="3F00A58E" w14:textId="162CD765" w:rsidR="00F065D2" w:rsidRPr="001770C7" w:rsidRDefault="00F065D2" w:rsidP="00514612">
      <w:pPr>
        <w:spacing w:after="0" w:line="360" w:lineRule="auto"/>
        <w:jc w:val="both"/>
        <w:rPr>
          <w:rFonts w:ascii="Times New Roman" w:hAnsi="Times New Roman" w:cs="Times New Roman"/>
          <w:sz w:val="24"/>
          <w:szCs w:val="24"/>
        </w:rPr>
      </w:pPr>
    </w:p>
    <w:p w14:paraId="16DC0098" w14:textId="77777777" w:rsidR="00F065D2" w:rsidRDefault="00BB7241" w:rsidP="009D049F">
      <w:pPr>
        <w:spacing w:after="0" w:line="240" w:lineRule="auto"/>
        <w:jc w:val="both"/>
        <w:rPr>
          <w:rFonts w:ascii="Times New Roman" w:hAnsi="Times New Roman" w:cs="Times New Roman"/>
          <w:sz w:val="24"/>
          <w:szCs w:val="24"/>
        </w:rPr>
      </w:pPr>
      <w:r w:rsidRPr="001770C7">
        <w:rPr>
          <w:rFonts w:ascii="Times New Roman" w:hAnsi="Times New Roman" w:cs="Times New Roman"/>
          <w:noProof/>
          <w:sz w:val="24"/>
          <w:szCs w:val="24"/>
        </w:rPr>
        <w:lastRenderedPageBreak/>
        <mc:AlternateContent>
          <mc:Choice Requires="wps">
            <w:drawing>
              <wp:anchor distT="0" distB="0" distL="114300" distR="114300" simplePos="0" relativeHeight="251665408" behindDoc="0" locked="0" layoutInCell="1" allowOverlap="1" wp14:anchorId="4E6C890C" wp14:editId="34D27072">
                <wp:simplePos x="0" y="0"/>
                <wp:positionH relativeFrom="column">
                  <wp:posOffset>2584174</wp:posOffset>
                </wp:positionH>
                <wp:positionV relativeFrom="paragraph">
                  <wp:posOffset>9332</wp:posOffset>
                </wp:positionV>
                <wp:extent cx="427355" cy="287655"/>
                <wp:effectExtent l="0" t="0" r="10795" b="17145"/>
                <wp:wrapNone/>
                <wp:docPr id="8" name="Rectangle 8"/>
                <wp:cNvGraphicFramePr/>
                <a:graphic xmlns:a="http://schemas.openxmlformats.org/drawingml/2006/main">
                  <a:graphicData uri="http://schemas.microsoft.com/office/word/2010/wordprocessingShape">
                    <wps:wsp>
                      <wps:cNvSpPr/>
                      <wps:spPr>
                        <a:xfrm>
                          <a:off x="0" y="0"/>
                          <a:ext cx="427355" cy="2876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FC73D51" w14:textId="77777777" w:rsidR="00A65567" w:rsidRPr="00557F31" w:rsidRDefault="00A65567" w:rsidP="00557F31">
                            <w:pPr>
                              <w:jc w:val="center"/>
                              <w:rPr>
                                <w:sz w:val="28"/>
                                <w:szCs w:val="28"/>
                              </w:rPr>
                            </w:pPr>
                            <w:r w:rsidRPr="00557F31">
                              <w:rPr>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C890C" id="Rectangle 8" o:spid="_x0000_s1032" style="position:absolute;left:0;text-align:left;margin-left:203.5pt;margin-top:.75pt;width:33.65pt;height:2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" fillcolor="white [3201]" strokecolor="#70ad47 [3209]" strokeweight="1pt">
                <v:textbox>
                  <w:txbxContent>
                    <w:p w14:paraId="1FC73D51" w14:textId="77777777" w:rsidR="00A65567" w:rsidRPr="00557F31" w:rsidRDefault="00A65567" w:rsidP="00557F31">
                      <w:pPr>
                        <w:jc w:val="center"/>
                        <w:rPr>
                          <w:sz w:val="28"/>
                          <w:szCs w:val="28"/>
                        </w:rPr>
                      </w:pPr>
                      <w:r w:rsidRPr="00557F31">
                        <w:rPr>
                          <w:sz w:val="28"/>
                          <w:szCs w:val="28"/>
                        </w:rPr>
                        <w:t>a</w:t>
                      </w:r>
                    </w:p>
                  </w:txbxContent>
                </v:textbox>
              </v:rect>
            </w:pict>
          </mc:Fallback>
        </mc:AlternateContent>
      </w:r>
      <w:r w:rsidR="00BC65AD" w:rsidRPr="001770C7">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8308C26" wp14:editId="497D5343">
                <wp:simplePos x="0" y="0"/>
                <wp:positionH relativeFrom="margin">
                  <wp:posOffset>5485351</wp:posOffset>
                </wp:positionH>
                <wp:positionV relativeFrom="paragraph">
                  <wp:posOffset>29210</wp:posOffset>
                </wp:positionV>
                <wp:extent cx="427355" cy="307340"/>
                <wp:effectExtent l="0" t="0" r="10795" b="16510"/>
                <wp:wrapNone/>
                <wp:docPr id="10" name="Rectangle 10"/>
                <wp:cNvGraphicFramePr/>
                <a:graphic xmlns:a="http://schemas.openxmlformats.org/drawingml/2006/main">
                  <a:graphicData uri="http://schemas.microsoft.com/office/word/2010/wordprocessingShape">
                    <wps:wsp>
                      <wps:cNvSpPr/>
                      <wps:spPr>
                        <a:xfrm>
                          <a:off x="0" y="0"/>
                          <a:ext cx="427355" cy="307340"/>
                        </a:xfrm>
                        <a:prstGeom prst="rect">
                          <a:avLst/>
                        </a:prstGeom>
                        <a:solidFill>
                          <a:sysClr val="window" lastClr="FFFFFF"/>
                        </a:solidFill>
                        <a:ln w="12700" cap="flat" cmpd="sng" algn="ctr">
                          <a:solidFill>
                            <a:srgbClr val="70AD47"/>
                          </a:solidFill>
                          <a:prstDash val="solid"/>
                          <a:miter lim="800000"/>
                        </a:ln>
                        <a:effectLst/>
                      </wps:spPr>
                      <wps:txbx>
                        <w:txbxContent>
                          <w:p w14:paraId="3342BDA4" w14:textId="77777777" w:rsidR="00A65567" w:rsidRPr="00557F31" w:rsidRDefault="00A65567" w:rsidP="00557F31">
                            <w:pPr>
                              <w:jc w:val="center"/>
                              <w:rPr>
                                <w:sz w:val="28"/>
                                <w:szCs w:val="28"/>
                              </w:rPr>
                            </w:pPr>
                            <w:r>
                              <w:rPr>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08C26" id="Rectangle 10" o:spid="_x0000_s1033" style="position:absolute;left:0;text-align:left;margin-left:431.9pt;margin-top:2.3pt;width:33.65pt;height:24.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" fillcolor="window" strokecolor="#70ad47" strokeweight="1pt">
                <v:textbox>
                  <w:txbxContent>
                    <w:p w14:paraId="3342BDA4" w14:textId="77777777" w:rsidR="00A65567" w:rsidRPr="00557F31" w:rsidRDefault="00A65567" w:rsidP="00557F31">
                      <w:pPr>
                        <w:jc w:val="center"/>
                        <w:rPr>
                          <w:sz w:val="28"/>
                          <w:szCs w:val="28"/>
                        </w:rPr>
                      </w:pPr>
                      <w:r>
                        <w:rPr>
                          <w:sz w:val="28"/>
                          <w:szCs w:val="28"/>
                        </w:rPr>
                        <w:t>b</w:t>
                      </w:r>
                    </w:p>
                  </w:txbxContent>
                </v:textbox>
                <w10:wrap anchorx="margin"/>
              </v:rect>
            </w:pict>
          </mc:Fallback>
        </mc:AlternateContent>
      </w:r>
      <w:r w:rsidR="00F065D2" w:rsidRPr="001770C7">
        <w:rPr>
          <w:rFonts w:ascii="Times New Roman" w:hAnsi="Times New Roman" w:cs="Times New Roman"/>
          <w:noProof/>
          <w:sz w:val="24"/>
          <w:szCs w:val="24"/>
        </w:rPr>
        <w:drawing>
          <wp:inline distT="0" distB="0" distL="0" distR="0" wp14:anchorId="67F019CA" wp14:editId="011A3C2B">
            <wp:extent cx="3011557" cy="2743200"/>
            <wp:effectExtent l="0" t="0" r="17780" b="0"/>
            <wp:docPr id="1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73904" w:rsidRPr="001770C7">
        <w:rPr>
          <w:rFonts w:ascii="Times New Roman" w:hAnsi="Times New Roman" w:cs="Times New Roman"/>
          <w:noProof/>
          <w:sz w:val="24"/>
          <w:szCs w:val="24"/>
        </w:rPr>
        <w:drawing>
          <wp:inline distT="0" distB="0" distL="0" distR="0" wp14:anchorId="6682F2AB" wp14:editId="48A47B0A">
            <wp:extent cx="2872105" cy="2722714"/>
            <wp:effectExtent l="0" t="0" r="4445" b="1905"/>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413298" w14:textId="77777777" w:rsidR="00547E8B" w:rsidRPr="001770C7" w:rsidRDefault="00547E8B" w:rsidP="009D049F">
      <w:pPr>
        <w:spacing w:after="0" w:line="240" w:lineRule="auto"/>
        <w:jc w:val="both"/>
        <w:rPr>
          <w:rFonts w:ascii="Times New Roman" w:hAnsi="Times New Roman" w:cs="Times New Roman"/>
          <w:sz w:val="24"/>
          <w:szCs w:val="24"/>
        </w:rPr>
      </w:pPr>
    </w:p>
    <w:p w14:paraId="110F900D" w14:textId="77777777" w:rsidR="00557F31" w:rsidRPr="001770C7" w:rsidRDefault="00557F31" w:rsidP="009D049F">
      <w:pPr>
        <w:spacing w:after="0" w:line="240" w:lineRule="auto"/>
        <w:jc w:val="both"/>
        <w:rPr>
          <w:rFonts w:ascii="Times New Roman" w:hAnsi="Times New Roman" w:cs="Times New Roman"/>
          <w:b/>
          <w:bCs/>
          <w:sz w:val="24"/>
          <w:szCs w:val="24"/>
        </w:rPr>
      </w:pPr>
      <w:r w:rsidRPr="001770C7">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91109AB" wp14:editId="4DACD98F">
                <wp:simplePos x="0" y="0"/>
                <wp:positionH relativeFrom="column">
                  <wp:posOffset>3953713</wp:posOffset>
                </wp:positionH>
                <wp:positionV relativeFrom="paragraph">
                  <wp:posOffset>8890</wp:posOffset>
                </wp:positionV>
                <wp:extent cx="427383" cy="307781"/>
                <wp:effectExtent l="0" t="0" r="10795" b="16510"/>
                <wp:wrapNone/>
                <wp:docPr id="12" name="Rectangle 12"/>
                <wp:cNvGraphicFramePr/>
                <a:graphic xmlns:a="http://schemas.openxmlformats.org/drawingml/2006/main">
                  <a:graphicData uri="http://schemas.microsoft.com/office/word/2010/wordprocessingShape">
                    <wps:wsp>
                      <wps:cNvSpPr/>
                      <wps:spPr>
                        <a:xfrm>
                          <a:off x="0" y="0"/>
                          <a:ext cx="427383" cy="307781"/>
                        </a:xfrm>
                        <a:prstGeom prst="rect">
                          <a:avLst/>
                        </a:prstGeom>
                        <a:solidFill>
                          <a:sysClr val="window" lastClr="FFFFFF"/>
                        </a:solidFill>
                        <a:ln w="12700" cap="flat" cmpd="sng" algn="ctr">
                          <a:solidFill>
                            <a:srgbClr val="70AD47"/>
                          </a:solidFill>
                          <a:prstDash val="solid"/>
                          <a:miter lim="800000"/>
                        </a:ln>
                        <a:effectLst/>
                      </wps:spPr>
                      <wps:txbx>
                        <w:txbxContent>
                          <w:p w14:paraId="0B7173F7" w14:textId="77777777" w:rsidR="00A65567" w:rsidRPr="00557F31" w:rsidRDefault="00A65567" w:rsidP="00557F31">
                            <w:pPr>
                              <w:jc w:val="center"/>
                              <w:rPr>
                                <w:sz w:val="28"/>
                                <w:szCs w:val="28"/>
                              </w:rPr>
                            </w:pPr>
                            <w:r>
                              <w:rPr>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109AB" id="Rectangle 12" o:spid="_x0000_s1034" style="position:absolute;left:0;text-align:left;margin-left:311.3pt;margin-top:.7pt;width:33.65pt;height:2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" fillcolor="window" strokecolor="#70ad47" strokeweight="1pt">
                <v:textbox>
                  <w:txbxContent>
                    <w:p w14:paraId="0B7173F7" w14:textId="77777777" w:rsidR="00A65567" w:rsidRPr="00557F31" w:rsidRDefault="00A65567" w:rsidP="00557F31">
                      <w:pPr>
                        <w:jc w:val="center"/>
                        <w:rPr>
                          <w:sz w:val="28"/>
                          <w:szCs w:val="28"/>
                        </w:rPr>
                      </w:pPr>
                      <w:r>
                        <w:rPr>
                          <w:sz w:val="28"/>
                          <w:szCs w:val="28"/>
                        </w:rPr>
                        <w:t>c</w:t>
                      </w:r>
                    </w:p>
                  </w:txbxContent>
                </v:textbox>
              </v:rect>
            </w:pict>
          </mc:Fallback>
        </mc:AlternateContent>
      </w:r>
      <w:r w:rsidRPr="001770C7">
        <w:rPr>
          <w:rFonts w:ascii="Times New Roman" w:hAnsi="Times New Roman" w:cs="Times New Roman"/>
          <w:b/>
          <w:bCs/>
          <w:sz w:val="24"/>
          <w:szCs w:val="24"/>
        </w:rPr>
        <w:t xml:space="preserve">                               </w:t>
      </w:r>
      <w:r w:rsidR="00F73904" w:rsidRPr="001770C7">
        <w:rPr>
          <w:rFonts w:ascii="Times New Roman" w:hAnsi="Times New Roman" w:cs="Times New Roman"/>
          <w:noProof/>
          <w:sz w:val="24"/>
          <w:szCs w:val="24"/>
        </w:rPr>
        <w:drawing>
          <wp:inline distT="0" distB="0" distL="0" distR="0" wp14:anchorId="7B232720" wp14:editId="0EA0F136">
            <wp:extent cx="3200400" cy="2653748"/>
            <wp:effectExtent l="0" t="0" r="0" b="13335"/>
            <wp:docPr id="1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160B7B" w14:textId="77777777" w:rsidR="00F065D2" w:rsidRPr="001770C7" w:rsidRDefault="00F065D2" w:rsidP="00D74DAF">
      <w:pPr>
        <w:spacing w:after="0" w:line="360" w:lineRule="auto"/>
        <w:jc w:val="center"/>
        <w:rPr>
          <w:rFonts w:ascii="Times New Roman" w:hAnsi="Times New Roman" w:cs="Times New Roman"/>
          <w:bCs/>
          <w:sz w:val="24"/>
          <w:szCs w:val="24"/>
        </w:rPr>
      </w:pPr>
      <w:r w:rsidRPr="001770C7">
        <w:rPr>
          <w:rFonts w:ascii="Times New Roman" w:hAnsi="Times New Roman" w:cs="Times New Roman"/>
          <w:bCs/>
          <w:sz w:val="24"/>
          <w:szCs w:val="24"/>
        </w:rPr>
        <w:t xml:space="preserve">Fig </w:t>
      </w:r>
      <w:r w:rsidR="00327D6C">
        <w:rPr>
          <w:rFonts w:ascii="Times New Roman" w:hAnsi="Times New Roman" w:cs="Times New Roman"/>
          <w:bCs/>
          <w:sz w:val="24"/>
          <w:szCs w:val="24"/>
        </w:rPr>
        <w:t>4</w:t>
      </w:r>
      <w:r w:rsidRPr="001770C7">
        <w:rPr>
          <w:rFonts w:ascii="Times New Roman" w:hAnsi="Times New Roman" w:cs="Times New Roman"/>
          <w:bCs/>
          <w:sz w:val="24"/>
          <w:szCs w:val="24"/>
        </w:rPr>
        <w:t xml:space="preserve">: Effect of concentration of </w:t>
      </w:r>
      <w:proofErr w:type="gramStart"/>
      <w:r w:rsidRPr="001770C7">
        <w:rPr>
          <w:rFonts w:ascii="Times New Roman" w:hAnsi="Times New Roman" w:cs="Times New Roman"/>
          <w:bCs/>
          <w:sz w:val="24"/>
          <w:szCs w:val="24"/>
        </w:rPr>
        <w:t>Cr</w:t>
      </w:r>
      <w:r w:rsidR="00557F31" w:rsidRPr="001770C7">
        <w:rPr>
          <w:rFonts w:ascii="Times New Roman" w:hAnsi="Times New Roman" w:cs="Times New Roman"/>
          <w:bCs/>
          <w:sz w:val="24"/>
          <w:szCs w:val="24"/>
        </w:rPr>
        <w:t>(</w:t>
      </w:r>
      <w:proofErr w:type="gramEnd"/>
      <w:r w:rsidRPr="001770C7">
        <w:rPr>
          <w:rFonts w:ascii="Times New Roman" w:hAnsi="Times New Roman" w:cs="Times New Roman"/>
          <w:bCs/>
          <w:sz w:val="24"/>
          <w:szCs w:val="24"/>
        </w:rPr>
        <w:t>VI</w:t>
      </w:r>
      <w:r w:rsidR="00557F31" w:rsidRPr="001770C7">
        <w:rPr>
          <w:rFonts w:ascii="Times New Roman" w:hAnsi="Times New Roman" w:cs="Times New Roman"/>
          <w:bCs/>
          <w:sz w:val="24"/>
          <w:szCs w:val="24"/>
        </w:rPr>
        <w:t xml:space="preserve">) [a], </w:t>
      </w:r>
      <w:proofErr w:type="gramStart"/>
      <w:r w:rsidR="00557F31" w:rsidRPr="001770C7">
        <w:rPr>
          <w:rFonts w:ascii="Times New Roman" w:hAnsi="Times New Roman" w:cs="Times New Roman"/>
          <w:bCs/>
          <w:sz w:val="24"/>
          <w:szCs w:val="24"/>
        </w:rPr>
        <w:t>Pb(</w:t>
      </w:r>
      <w:proofErr w:type="gramEnd"/>
      <w:r w:rsidR="00557F31" w:rsidRPr="001770C7">
        <w:rPr>
          <w:rFonts w:ascii="Times New Roman" w:hAnsi="Times New Roman" w:cs="Times New Roman"/>
          <w:bCs/>
          <w:sz w:val="24"/>
          <w:szCs w:val="24"/>
        </w:rPr>
        <w:t xml:space="preserve">II) [b] and </w:t>
      </w:r>
      <w:proofErr w:type="gramStart"/>
      <w:r w:rsidR="00557F31" w:rsidRPr="001770C7">
        <w:rPr>
          <w:rFonts w:ascii="Times New Roman" w:hAnsi="Times New Roman" w:cs="Times New Roman"/>
          <w:bCs/>
          <w:sz w:val="24"/>
          <w:szCs w:val="24"/>
        </w:rPr>
        <w:t>Cu(</w:t>
      </w:r>
      <w:proofErr w:type="gramEnd"/>
      <w:r w:rsidR="00557F31" w:rsidRPr="001770C7">
        <w:rPr>
          <w:rFonts w:ascii="Times New Roman" w:hAnsi="Times New Roman" w:cs="Times New Roman"/>
          <w:bCs/>
          <w:sz w:val="24"/>
          <w:szCs w:val="24"/>
        </w:rPr>
        <w:t>II) [c] on</w:t>
      </w:r>
      <w:r w:rsidR="00B14063" w:rsidRPr="001770C7">
        <w:rPr>
          <w:rFonts w:ascii="Times New Roman" w:hAnsi="Times New Roman" w:cs="Times New Roman"/>
          <w:bCs/>
          <w:sz w:val="24"/>
          <w:szCs w:val="24"/>
        </w:rPr>
        <w:t>to</w:t>
      </w:r>
      <w:r w:rsidR="00557F31" w:rsidRPr="001770C7">
        <w:rPr>
          <w:rFonts w:ascii="Times New Roman" w:hAnsi="Times New Roman" w:cs="Times New Roman"/>
          <w:bCs/>
          <w:sz w:val="24"/>
          <w:szCs w:val="24"/>
        </w:rPr>
        <w:t xml:space="preserve"> PSH, PNS and PNS adsorbents</w:t>
      </w:r>
    </w:p>
    <w:p w14:paraId="08A4DC43" w14:textId="77777777" w:rsidR="00F73904" w:rsidRPr="003072C0" w:rsidRDefault="00073DBA" w:rsidP="00D74DAF">
      <w:pPr>
        <w:spacing w:after="0" w:line="360" w:lineRule="auto"/>
        <w:jc w:val="both"/>
        <w:rPr>
          <w:rFonts w:ascii="Times New Roman" w:hAnsi="Times New Roman" w:cs="Times New Roman"/>
          <w:b/>
          <w:sz w:val="24"/>
          <w:szCs w:val="24"/>
        </w:rPr>
      </w:pPr>
      <w:r w:rsidRPr="003072C0">
        <w:rPr>
          <w:rFonts w:ascii="Times New Roman" w:hAnsi="Times New Roman" w:cs="Times New Roman"/>
          <w:b/>
          <w:sz w:val="24"/>
          <w:szCs w:val="24"/>
        </w:rPr>
        <w:t>4</w:t>
      </w:r>
      <w:r w:rsidR="007364B0" w:rsidRPr="003072C0">
        <w:rPr>
          <w:rFonts w:ascii="Times New Roman" w:hAnsi="Times New Roman" w:cs="Times New Roman"/>
          <w:b/>
          <w:sz w:val="24"/>
          <w:szCs w:val="24"/>
        </w:rPr>
        <w:t xml:space="preserve">.2 </w:t>
      </w:r>
      <w:r w:rsidR="00F73904" w:rsidRPr="003072C0">
        <w:rPr>
          <w:rFonts w:ascii="Times New Roman" w:hAnsi="Times New Roman" w:cs="Times New Roman"/>
          <w:b/>
          <w:sz w:val="24"/>
          <w:szCs w:val="24"/>
        </w:rPr>
        <w:t>Effect of Contact Time</w:t>
      </w:r>
      <w:r w:rsidR="007364B0" w:rsidRPr="003072C0">
        <w:rPr>
          <w:rFonts w:ascii="Times New Roman" w:hAnsi="Times New Roman" w:cs="Times New Roman"/>
          <w:b/>
          <w:sz w:val="24"/>
          <w:szCs w:val="24"/>
        </w:rPr>
        <w:t xml:space="preserve"> </w:t>
      </w:r>
      <w:proofErr w:type="gramStart"/>
      <w:r w:rsidR="007364B0" w:rsidRPr="003072C0">
        <w:rPr>
          <w:rFonts w:ascii="Times New Roman" w:hAnsi="Times New Roman" w:cs="Times New Roman"/>
          <w:b/>
          <w:sz w:val="24"/>
          <w:szCs w:val="24"/>
        </w:rPr>
        <w:t>Cr(</w:t>
      </w:r>
      <w:proofErr w:type="gramEnd"/>
      <w:r w:rsidR="007364B0" w:rsidRPr="003072C0">
        <w:rPr>
          <w:rFonts w:ascii="Times New Roman" w:hAnsi="Times New Roman" w:cs="Times New Roman"/>
          <w:b/>
          <w:sz w:val="24"/>
          <w:szCs w:val="24"/>
        </w:rPr>
        <w:t xml:space="preserve">VI), </w:t>
      </w:r>
      <w:proofErr w:type="gramStart"/>
      <w:r w:rsidR="007364B0" w:rsidRPr="003072C0">
        <w:rPr>
          <w:rFonts w:ascii="Times New Roman" w:hAnsi="Times New Roman" w:cs="Times New Roman"/>
          <w:b/>
          <w:sz w:val="24"/>
          <w:szCs w:val="24"/>
        </w:rPr>
        <w:t>Pb(</w:t>
      </w:r>
      <w:proofErr w:type="gramEnd"/>
      <w:r w:rsidR="007364B0" w:rsidRPr="003072C0">
        <w:rPr>
          <w:rFonts w:ascii="Times New Roman" w:hAnsi="Times New Roman" w:cs="Times New Roman"/>
          <w:b/>
          <w:sz w:val="24"/>
          <w:szCs w:val="24"/>
        </w:rPr>
        <w:t xml:space="preserve">II) and </w:t>
      </w:r>
      <w:proofErr w:type="gramStart"/>
      <w:r w:rsidR="007364B0" w:rsidRPr="003072C0">
        <w:rPr>
          <w:rFonts w:ascii="Times New Roman" w:hAnsi="Times New Roman" w:cs="Times New Roman"/>
          <w:b/>
          <w:sz w:val="24"/>
          <w:szCs w:val="24"/>
        </w:rPr>
        <w:t>Cu(</w:t>
      </w:r>
      <w:proofErr w:type="gramEnd"/>
      <w:r w:rsidR="007364B0" w:rsidRPr="003072C0">
        <w:rPr>
          <w:rFonts w:ascii="Times New Roman" w:hAnsi="Times New Roman" w:cs="Times New Roman"/>
          <w:b/>
          <w:sz w:val="24"/>
          <w:szCs w:val="24"/>
        </w:rPr>
        <w:t>II) Ions</w:t>
      </w:r>
    </w:p>
    <w:p w14:paraId="41F7DC13" w14:textId="3D0B591A" w:rsidR="00294B24" w:rsidRPr="001770C7" w:rsidRDefault="000A47C7" w:rsidP="00294B24">
      <w:pPr>
        <w:spacing w:after="0" w:line="360" w:lineRule="auto"/>
        <w:jc w:val="both"/>
      </w:pPr>
      <w:r>
        <w:rPr>
          <w:rFonts w:ascii="Times New Roman" w:hAnsi="Times New Roman" w:cs="Times New Roman"/>
          <w:sz w:val="24"/>
          <w:szCs w:val="24"/>
        </w:rPr>
        <w:t>“</w:t>
      </w:r>
      <w:r w:rsidR="00FA6612">
        <w:rPr>
          <w:rFonts w:ascii="Times New Roman" w:hAnsi="Times New Roman" w:cs="Times New Roman"/>
          <w:sz w:val="24"/>
          <w:szCs w:val="24"/>
        </w:rPr>
        <w:t>Fig</w:t>
      </w:r>
      <w:r w:rsidR="00F065D2" w:rsidRPr="001770C7">
        <w:rPr>
          <w:rFonts w:ascii="Times New Roman" w:hAnsi="Times New Roman" w:cs="Times New Roman"/>
          <w:sz w:val="24"/>
          <w:szCs w:val="24"/>
        </w:rPr>
        <w:t xml:space="preserve"> </w:t>
      </w:r>
      <w:r w:rsidR="00327D6C">
        <w:rPr>
          <w:rFonts w:ascii="Times New Roman" w:hAnsi="Times New Roman" w:cs="Times New Roman"/>
          <w:sz w:val="24"/>
          <w:szCs w:val="24"/>
        </w:rPr>
        <w:t>5</w:t>
      </w:r>
      <w:r w:rsidR="00F065D2" w:rsidRPr="001770C7">
        <w:rPr>
          <w:rFonts w:ascii="Times New Roman" w:hAnsi="Times New Roman" w:cs="Times New Roman"/>
          <w:sz w:val="24"/>
          <w:szCs w:val="24"/>
        </w:rPr>
        <w:t xml:space="preserve"> show</w:t>
      </w:r>
      <w:r w:rsidR="00FA6612">
        <w:rPr>
          <w:rFonts w:ascii="Times New Roman" w:hAnsi="Times New Roman" w:cs="Times New Roman"/>
          <w:sz w:val="24"/>
          <w:szCs w:val="24"/>
        </w:rPr>
        <w:t>s</w:t>
      </w:r>
      <w:r w:rsidR="00F065D2" w:rsidRPr="001770C7">
        <w:rPr>
          <w:rFonts w:ascii="Times New Roman" w:hAnsi="Times New Roman" w:cs="Times New Roman"/>
          <w:sz w:val="24"/>
          <w:szCs w:val="24"/>
        </w:rPr>
        <w:t xml:space="preserve"> the effect of contact time on the adsorption of Cr (VI) ion</w:t>
      </w:r>
      <w:r w:rsidR="00FA6612">
        <w:rPr>
          <w:rFonts w:ascii="Times New Roman" w:hAnsi="Times New Roman" w:cs="Times New Roman"/>
          <w:sz w:val="24"/>
          <w:szCs w:val="24"/>
        </w:rPr>
        <w:t>s</w:t>
      </w:r>
      <w:r w:rsidR="00F065D2" w:rsidRPr="001770C7">
        <w:rPr>
          <w:rFonts w:ascii="Times New Roman" w:hAnsi="Times New Roman" w:cs="Times New Roman"/>
          <w:sz w:val="24"/>
          <w:szCs w:val="24"/>
        </w:rPr>
        <w:t xml:space="preserve"> onto PSH, PNS, and HB </w:t>
      </w:r>
      <w:r w:rsidR="00253A8B" w:rsidRPr="001770C7">
        <w:rPr>
          <w:rFonts w:ascii="Times New Roman" w:hAnsi="Times New Roman" w:cs="Times New Roman"/>
          <w:sz w:val="24"/>
          <w:szCs w:val="24"/>
        </w:rPr>
        <w:t>AC</w:t>
      </w:r>
      <w:r w:rsidR="00FA6612">
        <w:rPr>
          <w:rFonts w:ascii="Times New Roman" w:hAnsi="Times New Roman" w:cs="Times New Roman"/>
          <w:sz w:val="24"/>
          <w:szCs w:val="24"/>
        </w:rPr>
        <w:t xml:space="preserve"> adsorbents.</w:t>
      </w:r>
      <w:r w:rsidR="00F065D2" w:rsidRPr="001770C7">
        <w:rPr>
          <w:rFonts w:ascii="Times New Roman" w:hAnsi="Times New Roman" w:cs="Times New Roman"/>
          <w:sz w:val="24"/>
          <w:szCs w:val="24"/>
        </w:rPr>
        <w:t xml:space="preserve"> </w:t>
      </w:r>
      <w:r w:rsidR="004B1B43" w:rsidRPr="001770C7">
        <w:rPr>
          <w:rFonts w:ascii="Times New Roman" w:hAnsi="Times New Roman" w:cs="Times New Roman"/>
          <w:sz w:val="24"/>
          <w:szCs w:val="24"/>
        </w:rPr>
        <w:t>T</w:t>
      </w:r>
      <w:r w:rsidR="00F065D2" w:rsidRPr="001770C7">
        <w:rPr>
          <w:rFonts w:ascii="Times New Roman" w:hAnsi="Times New Roman" w:cs="Times New Roman"/>
          <w:sz w:val="24"/>
          <w:szCs w:val="24"/>
        </w:rPr>
        <w:t>he result</w:t>
      </w:r>
      <w:r w:rsidR="00253A8B" w:rsidRPr="001770C7">
        <w:rPr>
          <w:rFonts w:ascii="Times New Roman" w:hAnsi="Times New Roman" w:cs="Times New Roman"/>
          <w:sz w:val="24"/>
          <w:szCs w:val="24"/>
        </w:rPr>
        <w:t>s</w:t>
      </w:r>
      <w:r w:rsidR="00FA6612">
        <w:rPr>
          <w:rFonts w:ascii="Times New Roman" w:hAnsi="Times New Roman" w:cs="Times New Roman"/>
          <w:sz w:val="24"/>
          <w:szCs w:val="24"/>
        </w:rPr>
        <w:t xml:space="preserve"> reveal</w:t>
      </w:r>
      <w:r w:rsidR="00F065D2" w:rsidRPr="001770C7">
        <w:rPr>
          <w:rFonts w:ascii="Times New Roman" w:hAnsi="Times New Roman" w:cs="Times New Roman"/>
          <w:sz w:val="24"/>
          <w:szCs w:val="24"/>
        </w:rPr>
        <w:t xml:space="preserve"> </w:t>
      </w:r>
      <w:r w:rsidR="00FA6612">
        <w:rPr>
          <w:rFonts w:ascii="Times New Roman" w:hAnsi="Times New Roman" w:cs="Times New Roman"/>
          <w:sz w:val="24"/>
          <w:szCs w:val="24"/>
        </w:rPr>
        <w:t>that the adsorption of Cr ions onto</w:t>
      </w:r>
      <w:r w:rsidR="00F065D2" w:rsidRPr="001770C7">
        <w:rPr>
          <w:rFonts w:ascii="Times New Roman" w:hAnsi="Times New Roman" w:cs="Times New Roman"/>
          <w:sz w:val="24"/>
          <w:szCs w:val="24"/>
        </w:rPr>
        <w:t xml:space="preserve"> PSH, PNS, and HB</w:t>
      </w:r>
      <w:r w:rsidR="00FA6612">
        <w:rPr>
          <w:rFonts w:ascii="Times New Roman" w:hAnsi="Times New Roman" w:cs="Times New Roman"/>
          <w:sz w:val="24"/>
          <w:szCs w:val="24"/>
        </w:rPr>
        <w:t xml:space="preserve"> </w:t>
      </w:r>
      <w:r w:rsidR="00F065D2" w:rsidRPr="001770C7">
        <w:rPr>
          <w:rFonts w:ascii="Times New Roman" w:hAnsi="Times New Roman" w:cs="Times New Roman"/>
          <w:sz w:val="24"/>
          <w:szCs w:val="24"/>
        </w:rPr>
        <w:t>increased r</w:t>
      </w:r>
      <w:r w:rsidR="00BB396A">
        <w:rPr>
          <w:rFonts w:ascii="Times New Roman" w:hAnsi="Times New Roman" w:cs="Times New Roman"/>
          <w:sz w:val="24"/>
          <w:szCs w:val="24"/>
        </w:rPr>
        <w:t xml:space="preserve">apidly </w:t>
      </w:r>
      <w:r w:rsidR="00F065D2" w:rsidRPr="001770C7">
        <w:rPr>
          <w:rFonts w:ascii="Times New Roman" w:hAnsi="Times New Roman" w:cs="Times New Roman"/>
          <w:sz w:val="24"/>
          <w:szCs w:val="24"/>
        </w:rPr>
        <w:t xml:space="preserve">when the contact </w:t>
      </w:r>
      <w:r w:rsidR="00FA6612">
        <w:rPr>
          <w:rFonts w:ascii="Times New Roman" w:hAnsi="Times New Roman" w:cs="Times New Roman"/>
          <w:sz w:val="24"/>
          <w:szCs w:val="24"/>
        </w:rPr>
        <w:t>time was increased</w:t>
      </w:r>
      <w:r w:rsidR="00F065D2" w:rsidRPr="001770C7">
        <w:rPr>
          <w:rFonts w:ascii="Times New Roman" w:hAnsi="Times New Roman" w:cs="Times New Roman"/>
          <w:sz w:val="24"/>
          <w:szCs w:val="24"/>
        </w:rPr>
        <w:t>.</w:t>
      </w:r>
      <w:r w:rsidR="00AC16A5" w:rsidRPr="001770C7">
        <w:rPr>
          <w:rFonts w:ascii="Times New Roman" w:hAnsi="Times New Roman" w:cs="Times New Roman"/>
          <w:sz w:val="24"/>
          <w:szCs w:val="24"/>
        </w:rPr>
        <w:t xml:space="preserve"> </w:t>
      </w:r>
      <w:r w:rsidR="00F065D2" w:rsidRPr="001770C7">
        <w:rPr>
          <w:rFonts w:ascii="Times New Roman" w:hAnsi="Times New Roman" w:cs="Times New Roman"/>
          <w:sz w:val="24"/>
          <w:szCs w:val="24"/>
        </w:rPr>
        <w:t xml:space="preserve">The maximum adsorption was achieved in the first 30 min for </w:t>
      </w:r>
      <w:r w:rsidR="00562FCF" w:rsidRPr="001770C7">
        <w:rPr>
          <w:rFonts w:ascii="Times New Roman" w:hAnsi="Times New Roman" w:cs="Times New Roman"/>
          <w:sz w:val="24"/>
          <w:szCs w:val="24"/>
        </w:rPr>
        <w:t>all the bio-sorbents</w:t>
      </w:r>
      <w:r w:rsidR="00F065D2" w:rsidRPr="001770C7">
        <w:rPr>
          <w:rFonts w:ascii="Times New Roman" w:hAnsi="Times New Roman" w:cs="Times New Roman"/>
          <w:sz w:val="24"/>
          <w:szCs w:val="24"/>
        </w:rPr>
        <w:t xml:space="preserve">. The initial rapid increase in the </w:t>
      </w:r>
      <w:proofErr w:type="spellStart"/>
      <w:r w:rsidR="00F065D2" w:rsidRPr="001770C7">
        <w:rPr>
          <w:rFonts w:ascii="Times New Roman" w:hAnsi="Times New Roman" w:cs="Times New Roman"/>
          <w:sz w:val="24"/>
          <w:szCs w:val="24"/>
        </w:rPr>
        <w:t>q</w:t>
      </w:r>
      <w:r w:rsidR="00F065D2" w:rsidRPr="001770C7">
        <w:rPr>
          <w:rFonts w:ascii="Times New Roman" w:hAnsi="Times New Roman" w:cs="Times New Roman"/>
          <w:sz w:val="24"/>
          <w:szCs w:val="24"/>
          <w:vertAlign w:val="subscript"/>
        </w:rPr>
        <w:t>e</w:t>
      </w:r>
      <w:proofErr w:type="spellEnd"/>
      <w:r w:rsidR="00F065D2" w:rsidRPr="001770C7">
        <w:rPr>
          <w:rFonts w:ascii="Times New Roman" w:hAnsi="Times New Roman" w:cs="Times New Roman"/>
          <w:sz w:val="24"/>
          <w:szCs w:val="24"/>
        </w:rPr>
        <w:t xml:space="preserve"> may be due to the </w:t>
      </w:r>
      <w:r w:rsidR="00253A8B" w:rsidRPr="001770C7">
        <w:rPr>
          <w:rFonts w:ascii="Times New Roman" w:hAnsi="Times New Roman" w:cs="Times New Roman"/>
          <w:sz w:val="24"/>
          <w:szCs w:val="24"/>
        </w:rPr>
        <w:t>numerous</w:t>
      </w:r>
      <w:r w:rsidR="00F065D2" w:rsidRPr="001770C7">
        <w:rPr>
          <w:rFonts w:ascii="Times New Roman" w:hAnsi="Times New Roman" w:cs="Times New Roman"/>
          <w:sz w:val="24"/>
          <w:szCs w:val="24"/>
        </w:rPr>
        <w:t xml:space="preserve"> vacant sites available and equally accessible at the initial period of adsorption</w:t>
      </w:r>
      <w:r>
        <w:rPr>
          <w:rFonts w:ascii="Times New Roman" w:hAnsi="Times New Roman" w:cs="Times New Roman"/>
          <w:sz w:val="24"/>
          <w:szCs w:val="24"/>
        </w:rPr>
        <w:t>”</w:t>
      </w:r>
      <w:r w:rsidR="00E82F32">
        <w:rPr>
          <w:rFonts w:ascii="Times New Roman" w:hAnsi="Times New Roman" w:cs="Times New Roman"/>
          <w:sz w:val="24"/>
          <w:szCs w:val="24"/>
        </w:rPr>
        <w:t xml:space="preserve"> [35]</w:t>
      </w:r>
      <w:r w:rsidR="00F065D2" w:rsidRPr="001770C7">
        <w:rPr>
          <w:rFonts w:ascii="Times New Roman" w:hAnsi="Times New Roman" w:cs="Times New Roman"/>
          <w:sz w:val="24"/>
          <w:szCs w:val="24"/>
        </w:rPr>
        <w:t xml:space="preserve">. The slight or insignificant change in the adsorption rate at the last stage of the adsorption time may be due to the </w:t>
      </w:r>
      <w:r w:rsidR="00253A8B" w:rsidRPr="001770C7">
        <w:rPr>
          <w:rFonts w:ascii="Times New Roman" w:hAnsi="Times New Roman" w:cs="Times New Roman"/>
          <w:sz w:val="24"/>
          <w:szCs w:val="24"/>
        </w:rPr>
        <w:t>less</w:t>
      </w:r>
      <w:r w:rsidR="00F065D2" w:rsidRPr="001770C7">
        <w:rPr>
          <w:rFonts w:ascii="Times New Roman" w:hAnsi="Times New Roman" w:cs="Times New Roman"/>
          <w:sz w:val="24"/>
          <w:szCs w:val="24"/>
        </w:rPr>
        <w:t xml:space="preserve"> available active sites on the adsorbent, available for diffusion of </w:t>
      </w:r>
      <w:proofErr w:type="gramStart"/>
      <w:r w:rsidR="00F065D2" w:rsidRPr="001770C7">
        <w:rPr>
          <w:rFonts w:ascii="Times New Roman" w:hAnsi="Times New Roman" w:cs="Times New Roman"/>
          <w:sz w:val="24"/>
          <w:szCs w:val="24"/>
        </w:rPr>
        <w:t>Cr(</w:t>
      </w:r>
      <w:proofErr w:type="gramEnd"/>
      <w:r w:rsidR="00F065D2" w:rsidRPr="001770C7">
        <w:rPr>
          <w:rFonts w:ascii="Times New Roman" w:hAnsi="Times New Roman" w:cs="Times New Roman"/>
          <w:sz w:val="24"/>
          <w:szCs w:val="24"/>
        </w:rPr>
        <w:t xml:space="preserve">VI) ion from the outer </w:t>
      </w:r>
      <w:r w:rsidR="00253A8B" w:rsidRPr="001770C7">
        <w:rPr>
          <w:rFonts w:ascii="Times New Roman" w:hAnsi="Times New Roman" w:cs="Times New Roman"/>
          <w:sz w:val="24"/>
          <w:szCs w:val="24"/>
        </w:rPr>
        <w:lastRenderedPageBreak/>
        <w:t>to the</w:t>
      </w:r>
      <w:r w:rsidR="00F065D2" w:rsidRPr="001770C7">
        <w:rPr>
          <w:rFonts w:ascii="Times New Roman" w:hAnsi="Times New Roman" w:cs="Times New Roman"/>
          <w:sz w:val="24"/>
          <w:szCs w:val="24"/>
        </w:rPr>
        <w:t xml:space="preserve"> inner surface of the adsorbent particles</w:t>
      </w:r>
      <w:r w:rsidR="00E82F32">
        <w:rPr>
          <w:rFonts w:ascii="Times New Roman" w:hAnsi="Times New Roman" w:cs="Times New Roman"/>
          <w:sz w:val="24"/>
          <w:szCs w:val="24"/>
        </w:rPr>
        <w:t xml:space="preserve"> [36]</w:t>
      </w:r>
      <w:r w:rsidR="00F065D2" w:rsidRPr="001770C7">
        <w:rPr>
          <w:rFonts w:ascii="Times New Roman" w:hAnsi="Times New Roman" w:cs="Times New Roman"/>
          <w:sz w:val="24"/>
          <w:szCs w:val="24"/>
        </w:rPr>
        <w:t>.</w:t>
      </w:r>
      <w:r w:rsidR="007364B0" w:rsidRPr="001770C7">
        <w:rPr>
          <w:rFonts w:ascii="Times New Roman" w:hAnsi="Times New Roman" w:cs="Times New Roman"/>
          <w:sz w:val="24"/>
          <w:szCs w:val="24"/>
        </w:rPr>
        <w:t xml:space="preserve"> </w:t>
      </w:r>
      <w:r w:rsidR="00BB7241" w:rsidRPr="001770C7">
        <w:rPr>
          <w:rFonts w:ascii="Times New Roman" w:hAnsi="Times New Roman" w:cs="Times New Roman"/>
          <w:sz w:val="24"/>
          <w:szCs w:val="24"/>
        </w:rPr>
        <w:t>The effect of contact tim</w:t>
      </w:r>
      <w:r w:rsidR="00E80803" w:rsidRPr="001770C7">
        <w:rPr>
          <w:rFonts w:ascii="Times New Roman" w:hAnsi="Times New Roman" w:cs="Times New Roman"/>
          <w:sz w:val="24"/>
          <w:szCs w:val="24"/>
        </w:rPr>
        <w:t>e</w:t>
      </w:r>
      <w:r w:rsidR="00BB7241" w:rsidRPr="001770C7">
        <w:rPr>
          <w:rFonts w:ascii="Times New Roman" w:hAnsi="Times New Roman" w:cs="Times New Roman"/>
          <w:sz w:val="24"/>
          <w:szCs w:val="24"/>
        </w:rPr>
        <w:t xml:space="preserve"> on </w:t>
      </w:r>
      <w:proofErr w:type="gramStart"/>
      <w:r w:rsidR="00BB7241" w:rsidRPr="001770C7">
        <w:rPr>
          <w:rFonts w:ascii="Times New Roman" w:hAnsi="Times New Roman" w:cs="Times New Roman"/>
          <w:sz w:val="24"/>
          <w:szCs w:val="24"/>
        </w:rPr>
        <w:t>Pb(</w:t>
      </w:r>
      <w:proofErr w:type="gramEnd"/>
      <w:r w:rsidR="00BB7241" w:rsidRPr="001770C7">
        <w:rPr>
          <w:rFonts w:ascii="Times New Roman" w:hAnsi="Times New Roman" w:cs="Times New Roman"/>
          <w:sz w:val="24"/>
          <w:szCs w:val="24"/>
        </w:rPr>
        <w:t xml:space="preserve">II) </w:t>
      </w:r>
      <w:r w:rsidR="00FA6612">
        <w:rPr>
          <w:rFonts w:ascii="Times New Roman" w:hAnsi="Times New Roman" w:cs="Times New Roman"/>
          <w:sz w:val="24"/>
          <w:szCs w:val="24"/>
        </w:rPr>
        <w:t xml:space="preserve">and </w:t>
      </w:r>
      <w:proofErr w:type="gramStart"/>
      <w:r w:rsidR="00FA6612">
        <w:rPr>
          <w:rFonts w:ascii="Times New Roman" w:hAnsi="Times New Roman" w:cs="Times New Roman"/>
          <w:sz w:val="24"/>
          <w:szCs w:val="24"/>
        </w:rPr>
        <w:t>Cu(</w:t>
      </w:r>
      <w:proofErr w:type="gramEnd"/>
      <w:r w:rsidR="00FA6612">
        <w:rPr>
          <w:rFonts w:ascii="Times New Roman" w:hAnsi="Times New Roman" w:cs="Times New Roman"/>
          <w:sz w:val="24"/>
          <w:szCs w:val="24"/>
        </w:rPr>
        <w:t xml:space="preserve">II) </w:t>
      </w:r>
      <w:r w:rsidR="00BB7241" w:rsidRPr="001770C7">
        <w:rPr>
          <w:rFonts w:ascii="Times New Roman" w:hAnsi="Times New Roman" w:cs="Times New Roman"/>
          <w:sz w:val="24"/>
          <w:szCs w:val="24"/>
        </w:rPr>
        <w:t>ion</w:t>
      </w:r>
      <w:r w:rsidR="00607527" w:rsidRPr="001770C7">
        <w:rPr>
          <w:rFonts w:ascii="Times New Roman" w:hAnsi="Times New Roman" w:cs="Times New Roman"/>
          <w:sz w:val="24"/>
          <w:szCs w:val="24"/>
        </w:rPr>
        <w:t>s</w:t>
      </w:r>
      <w:r w:rsidR="00BB7241" w:rsidRPr="001770C7">
        <w:rPr>
          <w:rFonts w:ascii="Times New Roman" w:hAnsi="Times New Roman" w:cs="Times New Roman"/>
          <w:sz w:val="24"/>
          <w:szCs w:val="24"/>
        </w:rPr>
        <w:t xml:space="preserve"> adsorption is shown in Fig.</w:t>
      </w:r>
      <w:r w:rsidR="00B5686C" w:rsidRPr="001770C7">
        <w:rPr>
          <w:rFonts w:ascii="Times New Roman" w:hAnsi="Times New Roman" w:cs="Times New Roman"/>
          <w:sz w:val="24"/>
          <w:szCs w:val="24"/>
        </w:rPr>
        <w:t xml:space="preserve"> </w:t>
      </w:r>
      <w:r w:rsidR="00327D6C">
        <w:rPr>
          <w:rFonts w:ascii="Times New Roman" w:hAnsi="Times New Roman" w:cs="Times New Roman"/>
          <w:sz w:val="24"/>
          <w:szCs w:val="24"/>
        </w:rPr>
        <w:t>5</w:t>
      </w:r>
      <w:r w:rsidR="00BB7241" w:rsidRPr="001770C7">
        <w:rPr>
          <w:rFonts w:ascii="Times New Roman" w:hAnsi="Times New Roman" w:cs="Times New Roman"/>
          <w:sz w:val="24"/>
          <w:szCs w:val="24"/>
        </w:rPr>
        <w:t>b</w:t>
      </w:r>
      <w:r w:rsidR="00FA6612">
        <w:rPr>
          <w:rFonts w:ascii="Times New Roman" w:hAnsi="Times New Roman" w:cs="Times New Roman"/>
          <w:sz w:val="24"/>
          <w:szCs w:val="24"/>
        </w:rPr>
        <w:t xml:space="preserve"> and c</w:t>
      </w:r>
      <w:r w:rsidR="00B5686C" w:rsidRPr="001770C7">
        <w:rPr>
          <w:rFonts w:ascii="Times New Roman" w:hAnsi="Times New Roman" w:cs="Times New Roman"/>
          <w:sz w:val="24"/>
          <w:szCs w:val="24"/>
        </w:rPr>
        <w:t xml:space="preserve"> with</w:t>
      </w:r>
      <w:r w:rsidR="00253A8B" w:rsidRPr="001770C7">
        <w:rPr>
          <w:rFonts w:ascii="Times New Roman" w:hAnsi="Times New Roman" w:cs="Times New Roman"/>
          <w:sz w:val="24"/>
          <w:szCs w:val="24"/>
        </w:rPr>
        <w:t xml:space="preserve"> increased rate of adsorption in the first</w:t>
      </w:r>
      <w:r w:rsidR="00FA6612">
        <w:rPr>
          <w:rFonts w:ascii="Times New Roman" w:hAnsi="Times New Roman" w:cs="Times New Roman"/>
          <w:sz w:val="24"/>
          <w:szCs w:val="24"/>
        </w:rPr>
        <w:t xml:space="preserve"> 20 min onto all the adsorbents</w:t>
      </w:r>
      <w:r w:rsidR="00BB7241" w:rsidRPr="001770C7">
        <w:rPr>
          <w:rFonts w:ascii="Times New Roman" w:hAnsi="Times New Roman" w:cs="Times New Roman"/>
          <w:sz w:val="24"/>
          <w:szCs w:val="24"/>
        </w:rPr>
        <w:t>.</w:t>
      </w:r>
      <w:r w:rsidR="00B5686C" w:rsidRPr="001770C7">
        <w:rPr>
          <w:rFonts w:ascii="Times New Roman" w:hAnsi="Times New Roman" w:cs="Times New Roman"/>
          <w:sz w:val="24"/>
          <w:szCs w:val="24"/>
        </w:rPr>
        <w:t xml:space="preserve"> </w:t>
      </w:r>
      <w:r w:rsidR="00BB7241" w:rsidRPr="001770C7">
        <w:rPr>
          <w:rFonts w:ascii="Times New Roman" w:hAnsi="Times New Roman" w:cs="Times New Roman"/>
          <w:sz w:val="24"/>
          <w:szCs w:val="24"/>
        </w:rPr>
        <w:t xml:space="preserve">The </w:t>
      </w:r>
      <w:r w:rsidR="00B5686C" w:rsidRPr="001770C7">
        <w:rPr>
          <w:rFonts w:ascii="Times New Roman" w:hAnsi="Times New Roman" w:cs="Times New Roman"/>
          <w:sz w:val="24"/>
          <w:szCs w:val="24"/>
        </w:rPr>
        <w:t xml:space="preserve">initial increase in rate of </w:t>
      </w:r>
      <w:r w:rsidR="00FA6612">
        <w:rPr>
          <w:rFonts w:ascii="Times New Roman" w:hAnsi="Times New Roman" w:cs="Times New Roman"/>
          <w:sz w:val="24"/>
          <w:szCs w:val="24"/>
        </w:rPr>
        <w:t xml:space="preserve">adsorption capacity </w:t>
      </w:r>
      <w:proofErr w:type="gramStart"/>
      <w:r w:rsidR="00FA6612">
        <w:rPr>
          <w:rFonts w:ascii="Times New Roman" w:hAnsi="Times New Roman" w:cs="Times New Roman"/>
          <w:sz w:val="24"/>
          <w:szCs w:val="24"/>
        </w:rPr>
        <w:t>have</w:t>
      </w:r>
      <w:proofErr w:type="gramEnd"/>
      <w:r w:rsidR="00BB7241" w:rsidRPr="001770C7">
        <w:rPr>
          <w:rFonts w:ascii="Times New Roman" w:hAnsi="Times New Roman" w:cs="Times New Roman"/>
          <w:sz w:val="24"/>
          <w:szCs w:val="24"/>
        </w:rPr>
        <w:t xml:space="preserve"> be</w:t>
      </w:r>
      <w:r w:rsidR="00FA6612">
        <w:rPr>
          <w:rFonts w:ascii="Times New Roman" w:hAnsi="Times New Roman" w:cs="Times New Roman"/>
          <w:sz w:val="24"/>
          <w:szCs w:val="24"/>
        </w:rPr>
        <w:t>en reported to be</w:t>
      </w:r>
      <w:r w:rsidR="00BB7241" w:rsidRPr="001770C7">
        <w:rPr>
          <w:rFonts w:ascii="Times New Roman" w:hAnsi="Times New Roman" w:cs="Times New Roman"/>
          <w:sz w:val="24"/>
          <w:szCs w:val="24"/>
        </w:rPr>
        <w:t xml:space="preserve"> due to the presence of large number of </w:t>
      </w:r>
      <w:r w:rsidR="005B7EAD" w:rsidRPr="001770C7">
        <w:rPr>
          <w:rFonts w:ascii="Times New Roman" w:hAnsi="Times New Roman" w:cs="Times New Roman"/>
          <w:sz w:val="24"/>
          <w:szCs w:val="24"/>
        </w:rPr>
        <w:t>diffusion</w:t>
      </w:r>
      <w:r w:rsidR="00BB7241" w:rsidRPr="001770C7">
        <w:rPr>
          <w:rFonts w:ascii="Times New Roman" w:hAnsi="Times New Roman" w:cs="Times New Roman"/>
          <w:sz w:val="24"/>
          <w:szCs w:val="24"/>
        </w:rPr>
        <w:t xml:space="preserve"> sites at the initial time of adsorption</w:t>
      </w:r>
      <w:r w:rsidR="00607527" w:rsidRPr="001770C7">
        <w:rPr>
          <w:rFonts w:ascii="Times New Roman" w:hAnsi="Times New Roman" w:cs="Times New Roman"/>
          <w:sz w:val="24"/>
          <w:szCs w:val="24"/>
        </w:rPr>
        <w:t xml:space="preserve"> </w:t>
      </w:r>
      <w:r w:rsidR="00FA6612">
        <w:rPr>
          <w:rFonts w:ascii="Times New Roman" w:hAnsi="Times New Roman" w:cs="Times New Roman"/>
          <w:sz w:val="24"/>
          <w:szCs w:val="24"/>
        </w:rPr>
        <w:t xml:space="preserve">process </w:t>
      </w:r>
      <w:r w:rsidR="00607527" w:rsidRPr="001770C7">
        <w:rPr>
          <w:rFonts w:ascii="Times New Roman" w:hAnsi="Times New Roman" w:cs="Times New Roman"/>
          <w:sz w:val="24"/>
          <w:szCs w:val="24"/>
        </w:rPr>
        <w:t>which</w:t>
      </w:r>
      <w:r w:rsidR="00BB7241" w:rsidRPr="001770C7">
        <w:rPr>
          <w:rFonts w:ascii="Times New Roman" w:hAnsi="Times New Roman" w:cs="Times New Roman"/>
          <w:sz w:val="24"/>
          <w:szCs w:val="24"/>
        </w:rPr>
        <w:t xml:space="preserve"> help</w:t>
      </w:r>
      <w:r w:rsidR="005B7EAD" w:rsidRPr="001770C7">
        <w:rPr>
          <w:rFonts w:ascii="Times New Roman" w:hAnsi="Times New Roman" w:cs="Times New Roman"/>
          <w:sz w:val="24"/>
          <w:szCs w:val="24"/>
        </w:rPr>
        <w:t>ed</w:t>
      </w:r>
      <w:r w:rsidR="00B5686C" w:rsidRPr="001770C7">
        <w:rPr>
          <w:rFonts w:ascii="Times New Roman" w:hAnsi="Times New Roman" w:cs="Times New Roman"/>
          <w:sz w:val="24"/>
          <w:szCs w:val="24"/>
        </w:rPr>
        <w:t xml:space="preserve"> to</w:t>
      </w:r>
      <w:r w:rsidR="00BB7241" w:rsidRPr="001770C7">
        <w:rPr>
          <w:rFonts w:ascii="Times New Roman" w:hAnsi="Times New Roman" w:cs="Times New Roman"/>
          <w:sz w:val="24"/>
          <w:szCs w:val="24"/>
        </w:rPr>
        <w:t xml:space="preserve"> i</w:t>
      </w:r>
      <w:r w:rsidR="00B5686C" w:rsidRPr="001770C7">
        <w:rPr>
          <w:rFonts w:ascii="Times New Roman" w:hAnsi="Times New Roman" w:cs="Times New Roman"/>
          <w:sz w:val="24"/>
          <w:szCs w:val="24"/>
        </w:rPr>
        <w:t>ncrease the</w:t>
      </w:r>
      <w:r w:rsidR="00BB7241" w:rsidRPr="001770C7">
        <w:rPr>
          <w:rFonts w:ascii="Times New Roman" w:hAnsi="Times New Roman" w:cs="Times New Roman"/>
          <w:sz w:val="24"/>
          <w:szCs w:val="24"/>
        </w:rPr>
        <w:t xml:space="preserve"> adsorption </w:t>
      </w:r>
      <w:r w:rsidR="00B5686C" w:rsidRPr="001770C7">
        <w:rPr>
          <w:rFonts w:ascii="Times New Roman" w:hAnsi="Times New Roman" w:cs="Times New Roman"/>
          <w:sz w:val="24"/>
          <w:szCs w:val="24"/>
        </w:rPr>
        <w:t>rate</w:t>
      </w:r>
      <w:r w:rsidR="00E82F32">
        <w:rPr>
          <w:rFonts w:ascii="Times New Roman" w:hAnsi="Times New Roman" w:cs="Times New Roman"/>
          <w:sz w:val="24"/>
          <w:szCs w:val="24"/>
        </w:rPr>
        <w:t xml:space="preserve"> </w:t>
      </w:r>
      <w:r w:rsidR="00FA6612">
        <w:rPr>
          <w:rFonts w:ascii="Times New Roman" w:hAnsi="Times New Roman" w:cs="Times New Roman"/>
          <w:sz w:val="24"/>
          <w:szCs w:val="24"/>
        </w:rPr>
        <w:t xml:space="preserve">as time progresses </w:t>
      </w:r>
      <w:r w:rsidR="00E82F32">
        <w:rPr>
          <w:rFonts w:ascii="Times New Roman" w:hAnsi="Times New Roman" w:cs="Times New Roman"/>
          <w:sz w:val="24"/>
          <w:szCs w:val="24"/>
        </w:rPr>
        <w:t>[</w:t>
      </w:r>
      <w:r w:rsidR="00FA6612">
        <w:rPr>
          <w:rFonts w:ascii="Times New Roman" w:hAnsi="Times New Roman" w:cs="Times New Roman"/>
          <w:sz w:val="24"/>
          <w:szCs w:val="24"/>
        </w:rPr>
        <w:t xml:space="preserve">35, </w:t>
      </w:r>
      <w:r w:rsidR="00E82F32">
        <w:rPr>
          <w:rFonts w:ascii="Times New Roman" w:hAnsi="Times New Roman" w:cs="Times New Roman"/>
          <w:sz w:val="24"/>
          <w:szCs w:val="24"/>
        </w:rPr>
        <w:t>37]</w:t>
      </w:r>
      <w:r w:rsidR="00CD7958" w:rsidRPr="001770C7">
        <w:rPr>
          <w:rFonts w:ascii="Times New Roman" w:hAnsi="Times New Roman" w:cs="Times New Roman"/>
          <w:sz w:val="24"/>
          <w:szCs w:val="24"/>
        </w:rPr>
        <w:t xml:space="preserve">. </w:t>
      </w:r>
      <w:r w:rsidR="00294B24">
        <w:rPr>
          <w:rFonts w:ascii="Times New Roman" w:hAnsi="Times New Roman" w:cs="Times New Roman"/>
          <w:sz w:val="24"/>
          <w:szCs w:val="24"/>
        </w:rPr>
        <w:t>Most</w:t>
      </w:r>
      <w:r w:rsidR="00294B24" w:rsidRPr="001770C7">
        <w:rPr>
          <w:rFonts w:ascii="Times New Roman" w:hAnsi="Times New Roman" w:cs="Times New Roman"/>
          <w:sz w:val="24"/>
          <w:szCs w:val="24"/>
        </w:rPr>
        <w:t xml:space="preserve"> report</w:t>
      </w:r>
      <w:r w:rsidR="00294B24">
        <w:rPr>
          <w:rFonts w:ascii="Times New Roman" w:hAnsi="Times New Roman" w:cs="Times New Roman"/>
          <w:sz w:val="24"/>
          <w:szCs w:val="24"/>
        </w:rPr>
        <w:t>s</w:t>
      </w:r>
      <w:r w:rsidR="00294B24" w:rsidRPr="001770C7">
        <w:rPr>
          <w:rFonts w:ascii="Times New Roman" w:hAnsi="Times New Roman" w:cs="Times New Roman"/>
          <w:sz w:val="24"/>
          <w:szCs w:val="24"/>
        </w:rPr>
        <w:t xml:space="preserve"> of adsorption work in literature</w:t>
      </w:r>
      <w:r w:rsidR="00294B24">
        <w:rPr>
          <w:rFonts w:ascii="Times New Roman" w:hAnsi="Times New Roman" w:cs="Times New Roman"/>
          <w:sz w:val="24"/>
          <w:szCs w:val="24"/>
        </w:rPr>
        <w:t xml:space="preserve">, are in agreement with </w:t>
      </w:r>
      <w:proofErr w:type="gramStart"/>
      <w:r w:rsidR="00294B24">
        <w:rPr>
          <w:rFonts w:ascii="Times New Roman" w:hAnsi="Times New Roman" w:cs="Times New Roman"/>
          <w:sz w:val="24"/>
          <w:szCs w:val="24"/>
        </w:rPr>
        <w:t>this studies</w:t>
      </w:r>
      <w:proofErr w:type="gramEnd"/>
      <w:r w:rsidR="00294B24">
        <w:rPr>
          <w:rFonts w:ascii="Times New Roman" w:hAnsi="Times New Roman" w:cs="Times New Roman"/>
          <w:sz w:val="24"/>
          <w:szCs w:val="24"/>
        </w:rPr>
        <w:t xml:space="preserve"> [38, 39, 40, 60, 61, 62, 65]</w:t>
      </w:r>
      <w:r w:rsidR="00294B24" w:rsidRPr="001770C7">
        <w:rPr>
          <w:rFonts w:ascii="Times New Roman" w:hAnsi="Times New Roman" w:cs="Times New Roman"/>
          <w:sz w:val="24"/>
          <w:szCs w:val="24"/>
        </w:rPr>
        <w:t xml:space="preserve">. </w:t>
      </w:r>
    </w:p>
    <w:p w14:paraId="1B8C29B6" w14:textId="11DAB8B7" w:rsidR="00CD7958" w:rsidRPr="00CD7958" w:rsidRDefault="00CD7958" w:rsidP="00CD7958">
      <w:pPr>
        <w:spacing w:after="0" w:line="360" w:lineRule="auto"/>
        <w:jc w:val="both"/>
        <w:rPr>
          <w:rFonts w:ascii="Times New Roman" w:hAnsi="Times New Roman" w:cs="Times New Roman"/>
          <w:bCs/>
          <w:sz w:val="24"/>
          <w:szCs w:val="24"/>
        </w:rPr>
      </w:pPr>
    </w:p>
    <w:p w14:paraId="37A2A000" w14:textId="7B8635DA" w:rsidR="00041E0B" w:rsidRPr="001770C7" w:rsidRDefault="00041E0B" w:rsidP="00E82F32">
      <w:pPr>
        <w:spacing w:after="0" w:line="360" w:lineRule="auto"/>
        <w:jc w:val="both"/>
        <w:rPr>
          <w:rFonts w:ascii="Times New Roman" w:hAnsi="Times New Roman" w:cs="Times New Roman"/>
          <w:sz w:val="24"/>
          <w:szCs w:val="24"/>
        </w:rPr>
      </w:pPr>
    </w:p>
    <w:p w14:paraId="75D1FF4B" w14:textId="77777777" w:rsidR="00BB7241" w:rsidRPr="001770C7" w:rsidRDefault="005B7EAD" w:rsidP="009D049F">
      <w:pPr>
        <w:spacing w:after="0" w:line="240" w:lineRule="auto"/>
        <w:jc w:val="both"/>
        <w:rPr>
          <w:rFonts w:ascii="Times New Roman" w:hAnsi="Times New Roman" w:cs="Times New Roman"/>
          <w:sz w:val="24"/>
          <w:szCs w:val="24"/>
        </w:rPr>
      </w:pPr>
      <w:r w:rsidRPr="001770C7">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F525E63" wp14:editId="25FBD787">
                <wp:simplePos x="0" y="0"/>
                <wp:positionH relativeFrom="margin">
                  <wp:align>left</wp:align>
                </wp:positionH>
                <wp:positionV relativeFrom="paragraph">
                  <wp:posOffset>-3810</wp:posOffset>
                </wp:positionV>
                <wp:extent cx="301557" cy="287655"/>
                <wp:effectExtent l="0" t="0" r="22860" b="17145"/>
                <wp:wrapNone/>
                <wp:docPr id="17" name="Rectangle 17"/>
                <wp:cNvGraphicFramePr/>
                <a:graphic xmlns:a="http://schemas.openxmlformats.org/drawingml/2006/main">
                  <a:graphicData uri="http://schemas.microsoft.com/office/word/2010/wordprocessingShape">
                    <wps:wsp>
                      <wps:cNvSpPr/>
                      <wps:spPr>
                        <a:xfrm>
                          <a:off x="0" y="0"/>
                          <a:ext cx="301557" cy="287655"/>
                        </a:xfrm>
                        <a:prstGeom prst="rect">
                          <a:avLst/>
                        </a:prstGeom>
                        <a:solidFill>
                          <a:sysClr val="window" lastClr="FFFFFF"/>
                        </a:solidFill>
                        <a:ln w="12700" cap="flat" cmpd="sng" algn="ctr">
                          <a:solidFill>
                            <a:srgbClr val="70AD47"/>
                          </a:solidFill>
                          <a:prstDash val="solid"/>
                          <a:miter lim="800000"/>
                        </a:ln>
                        <a:effectLst/>
                      </wps:spPr>
                      <wps:txbx>
                        <w:txbxContent>
                          <w:p w14:paraId="66E9D8B4" w14:textId="77777777" w:rsidR="00A65567" w:rsidRPr="00557F31" w:rsidRDefault="00A65567" w:rsidP="00BB7241">
                            <w:pPr>
                              <w:jc w:val="center"/>
                              <w:rPr>
                                <w:sz w:val="28"/>
                                <w:szCs w:val="28"/>
                              </w:rPr>
                            </w:pPr>
                            <w:r w:rsidRPr="00557F31">
                              <w:rPr>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25E63" id="Rectangle 17" o:spid="_x0000_s1035" style="position:absolute;left:0;text-align:left;margin-left:0;margin-top:-.3pt;width:23.75pt;height:22.6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" fillcolor="window" strokecolor="#70ad47" strokeweight="1pt">
                <v:textbox>
                  <w:txbxContent>
                    <w:p w14:paraId="66E9D8B4" w14:textId="77777777" w:rsidR="00A65567" w:rsidRPr="00557F31" w:rsidRDefault="00A65567" w:rsidP="00BB7241">
                      <w:pPr>
                        <w:jc w:val="center"/>
                        <w:rPr>
                          <w:sz w:val="28"/>
                          <w:szCs w:val="28"/>
                        </w:rPr>
                      </w:pPr>
                      <w:r w:rsidRPr="00557F31">
                        <w:rPr>
                          <w:sz w:val="28"/>
                          <w:szCs w:val="28"/>
                        </w:rPr>
                        <w:t>a</w:t>
                      </w:r>
                    </w:p>
                  </w:txbxContent>
                </v:textbox>
                <w10:wrap anchorx="margin"/>
              </v:rect>
            </w:pict>
          </mc:Fallback>
        </mc:AlternateContent>
      </w:r>
      <w:r w:rsidR="00BB7241" w:rsidRPr="001770C7">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9882E88" wp14:editId="086E051B">
                <wp:simplePos x="0" y="0"/>
                <wp:positionH relativeFrom="column">
                  <wp:posOffset>5462905</wp:posOffset>
                </wp:positionH>
                <wp:positionV relativeFrom="paragraph">
                  <wp:posOffset>26449</wp:posOffset>
                </wp:positionV>
                <wp:extent cx="427355" cy="287655"/>
                <wp:effectExtent l="0" t="0" r="10795" b="17145"/>
                <wp:wrapNone/>
                <wp:docPr id="20" name="Rectangle 20"/>
                <wp:cNvGraphicFramePr/>
                <a:graphic xmlns:a="http://schemas.openxmlformats.org/drawingml/2006/main">
                  <a:graphicData uri="http://schemas.microsoft.com/office/word/2010/wordprocessingShape">
                    <wps:wsp>
                      <wps:cNvSpPr/>
                      <wps:spPr>
                        <a:xfrm>
                          <a:off x="0" y="0"/>
                          <a:ext cx="427355" cy="287655"/>
                        </a:xfrm>
                        <a:prstGeom prst="rect">
                          <a:avLst/>
                        </a:prstGeom>
                        <a:solidFill>
                          <a:sysClr val="window" lastClr="FFFFFF"/>
                        </a:solidFill>
                        <a:ln w="12700" cap="flat" cmpd="sng" algn="ctr">
                          <a:solidFill>
                            <a:srgbClr val="70AD47"/>
                          </a:solidFill>
                          <a:prstDash val="solid"/>
                          <a:miter lim="800000"/>
                        </a:ln>
                        <a:effectLst/>
                      </wps:spPr>
                      <wps:txbx>
                        <w:txbxContent>
                          <w:p w14:paraId="7C7BE1E5" w14:textId="77777777" w:rsidR="00A65567" w:rsidRPr="00557F31" w:rsidRDefault="00A65567" w:rsidP="00BB7241">
                            <w:pPr>
                              <w:jc w:val="center"/>
                              <w:rPr>
                                <w:sz w:val="28"/>
                                <w:szCs w:val="28"/>
                              </w:rPr>
                            </w:pPr>
                            <w:r>
                              <w:rPr>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82E88" id="Rectangle 20" o:spid="_x0000_s1036" style="position:absolute;left:0;text-align:left;margin-left:430.15pt;margin-top:2.1pt;width:33.65pt;height:2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" fillcolor="window" strokecolor="#70ad47" strokeweight="1pt">
                <v:textbox>
                  <w:txbxContent>
                    <w:p w14:paraId="7C7BE1E5" w14:textId="77777777" w:rsidR="00A65567" w:rsidRPr="00557F31" w:rsidRDefault="00A65567" w:rsidP="00BB7241">
                      <w:pPr>
                        <w:jc w:val="center"/>
                        <w:rPr>
                          <w:sz w:val="28"/>
                          <w:szCs w:val="28"/>
                        </w:rPr>
                      </w:pPr>
                      <w:r>
                        <w:rPr>
                          <w:sz w:val="28"/>
                          <w:szCs w:val="28"/>
                        </w:rPr>
                        <w:t>b</w:t>
                      </w:r>
                    </w:p>
                  </w:txbxContent>
                </v:textbox>
              </v:rect>
            </w:pict>
          </mc:Fallback>
        </mc:AlternateContent>
      </w:r>
      <w:r w:rsidR="00BB7241" w:rsidRPr="001770C7">
        <w:rPr>
          <w:rFonts w:ascii="Times New Roman" w:hAnsi="Times New Roman" w:cs="Times New Roman"/>
          <w:noProof/>
          <w:sz w:val="24"/>
          <w:szCs w:val="24"/>
        </w:rPr>
        <w:drawing>
          <wp:inline distT="0" distB="0" distL="0" distR="0" wp14:anchorId="7FC68D49" wp14:editId="7F27175C">
            <wp:extent cx="2921635" cy="2657475"/>
            <wp:effectExtent l="0" t="0" r="12065" b="9525"/>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BB7241" w:rsidRPr="001770C7">
        <w:rPr>
          <w:rFonts w:ascii="Times New Roman" w:hAnsi="Times New Roman" w:cs="Times New Roman"/>
          <w:noProof/>
          <w:sz w:val="24"/>
          <w:szCs w:val="24"/>
        </w:rPr>
        <w:drawing>
          <wp:inline distT="0" distB="0" distL="0" distR="0" wp14:anchorId="19B82FB7" wp14:editId="4A0B4CBB">
            <wp:extent cx="2971800" cy="2695575"/>
            <wp:effectExtent l="0" t="0" r="0" b="9525"/>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3BCA46" w14:textId="77777777" w:rsidR="00BB7241" w:rsidRPr="001770C7" w:rsidRDefault="00BB7241" w:rsidP="009D049F">
      <w:pPr>
        <w:tabs>
          <w:tab w:val="left" w:pos="7369"/>
        </w:tabs>
        <w:spacing w:after="0" w:line="240" w:lineRule="auto"/>
        <w:jc w:val="both"/>
        <w:rPr>
          <w:rFonts w:ascii="Times New Roman" w:hAnsi="Times New Roman" w:cs="Times New Roman"/>
          <w:b/>
          <w:bCs/>
          <w:sz w:val="24"/>
          <w:szCs w:val="24"/>
        </w:rPr>
      </w:pPr>
      <w:r w:rsidRPr="001770C7">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E8B8630" wp14:editId="39A7BAA0">
                <wp:simplePos x="0" y="0"/>
                <wp:positionH relativeFrom="column">
                  <wp:posOffset>3973830</wp:posOffset>
                </wp:positionH>
                <wp:positionV relativeFrom="paragraph">
                  <wp:posOffset>11862</wp:posOffset>
                </wp:positionV>
                <wp:extent cx="427355" cy="287655"/>
                <wp:effectExtent l="0" t="0" r="10795" b="17145"/>
                <wp:wrapNone/>
                <wp:docPr id="18" name="Rectangle 18"/>
                <wp:cNvGraphicFramePr/>
                <a:graphic xmlns:a="http://schemas.openxmlformats.org/drawingml/2006/main">
                  <a:graphicData uri="http://schemas.microsoft.com/office/word/2010/wordprocessingShape">
                    <wps:wsp>
                      <wps:cNvSpPr/>
                      <wps:spPr>
                        <a:xfrm>
                          <a:off x="0" y="0"/>
                          <a:ext cx="427355" cy="287655"/>
                        </a:xfrm>
                        <a:prstGeom prst="rect">
                          <a:avLst/>
                        </a:prstGeom>
                        <a:solidFill>
                          <a:sysClr val="window" lastClr="FFFFFF"/>
                        </a:solidFill>
                        <a:ln w="12700" cap="flat" cmpd="sng" algn="ctr">
                          <a:solidFill>
                            <a:srgbClr val="70AD47"/>
                          </a:solidFill>
                          <a:prstDash val="solid"/>
                          <a:miter lim="800000"/>
                        </a:ln>
                        <a:effectLst/>
                      </wps:spPr>
                      <wps:txbx>
                        <w:txbxContent>
                          <w:p w14:paraId="11BBD590" w14:textId="77777777" w:rsidR="00A65567" w:rsidRPr="00557F31" w:rsidRDefault="00A65567" w:rsidP="00BB7241">
                            <w:pPr>
                              <w:jc w:val="center"/>
                              <w:rPr>
                                <w:sz w:val="28"/>
                                <w:szCs w:val="28"/>
                              </w:rPr>
                            </w:pPr>
                            <w:r>
                              <w:rPr>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B8630" id="Rectangle 18" o:spid="_x0000_s1037" style="position:absolute;left:0;text-align:left;margin-left:312.9pt;margin-top:.95pt;width:33.65pt;height:2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" fillcolor="window" strokecolor="#70ad47" strokeweight="1pt">
                <v:textbox>
                  <w:txbxContent>
                    <w:p w14:paraId="11BBD590" w14:textId="77777777" w:rsidR="00A65567" w:rsidRPr="00557F31" w:rsidRDefault="00A65567" w:rsidP="00BB7241">
                      <w:pPr>
                        <w:jc w:val="center"/>
                        <w:rPr>
                          <w:sz w:val="28"/>
                          <w:szCs w:val="28"/>
                        </w:rPr>
                      </w:pPr>
                      <w:r>
                        <w:rPr>
                          <w:sz w:val="28"/>
                          <w:szCs w:val="28"/>
                        </w:rPr>
                        <w:t>c</w:t>
                      </w:r>
                    </w:p>
                  </w:txbxContent>
                </v:textbox>
              </v:rect>
            </w:pict>
          </mc:Fallback>
        </mc:AlternateContent>
      </w:r>
      <w:r w:rsidRPr="001770C7">
        <w:rPr>
          <w:rFonts w:ascii="Times New Roman" w:hAnsi="Times New Roman" w:cs="Times New Roman"/>
          <w:b/>
          <w:bCs/>
          <w:sz w:val="24"/>
          <w:szCs w:val="24"/>
        </w:rPr>
        <w:t xml:space="preserve">                                 </w:t>
      </w:r>
      <w:r w:rsidRPr="001770C7">
        <w:rPr>
          <w:rFonts w:ascii="Times New Roman" w:hAnsi="Times New Roman" w:cs="Times New Roman"/>
          <w:noProof/>
          <w:sz w:val="24"/>
          <w:szCs w:val="24"/>
        </w:rPr>
        <w:drawing>
          <wp:inline distT="0" distB="0" distL="0" distR="0" wp14:anchorId="72AF6822" wp14:editId="4E3AE2A7">
            <wp:extent cx="3160395" cy="2504661"/>
            <wp:effectExtent l="0" t="0" r="1905" b="10160"/>
            <wp:docPr id="1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9D049F" w:rsidRPr="001770C7">
        <w:rPr>
          <w:rFonts w:ascii="Times New Roman" w:hAnsi="Times New Roman" w:cs="Times New Roman"/>
          <w:b/>
          <w:bCs/>
          <w:sz w:val="24"/>
          <w:szCs w:val="24"/>
        </w:rPr>
        <w:tab/>
      </w:r>
    </w:p>
    <w:p w14:paraId="3DEDC4A4" w14:textId="77777777" w:rsidR="00A65567" w:rsidRDefault="00B14063" w:rsidP="00D74DAF">
      <w:pPr>
        <w:spacing w:after="0" w:line="360" w:lineRule="auto"/>
        <w:jc w:val="center"/>
        <w:rPr>
          <w:rFonts w:ascii="Times New Roman" w:hAnsi="Times New Roman" w:cs="Times New Roman"/>
          <w:bCs/>
          <w:sz w:val="24"/>
          <w:szCs w:val="24"/>
        </w:rPr>
      </w:pPr>
      <w:r w:rsidRPr="001770C7">
        <w:rPr>
          <w:rFonts w:ascii="Times New Roman" w:hAnsi="Times New Roman" w:cs="Times New Roman"/>
          <w:bCs/>
          <w:sz w:val="24"/>
          <w:szCs w:val="24"/>
        </w:rPr>
        <w:t xml:space="preserve">Fig </w:t>
      </w:r>
      <w:r w:rsidR="00327D6C">
        <w:rPr>
          <w:rFonts w:ascii="Times New Roman" w:hAnsi="Times New Roman" w:cs="Times New Roman"/>
          <w:bCs/>
          <w:sz w:val="24"/>
          <w:szCs w:val="24"/>
        </w:rPr>
        <w:t>5</w:t>
      </w:r>
      <w:r w:rsidR="00A65567">
        <w:rPr>
          <w:rFonts w:ascii="Times New Roman" w:hAnsi="Times New Roman" w:cs="Times New Roman"/>
          <w:bCs/>
          <w:sz w:val="24"/>
          <w:szCs w:val="24"/>
        </w:rPr>
        <w:t>: Effect of time</w:t>
      </w:r>
      <w:r w:rsidRPr="001770C7">
        <w:rPr>
          <w:rFonts w:ascii="Times New Roman" w:hAnsi="Times New Roman" w:cs="Times New Roman"/>
          <w:bCs/>
          <w:sz w:val="24"/>
          <w:szCs w:val="24"/>
        </w:rPr>
        <w:t xml:space="preserve"> on adsorption capacity of </w:t>
      </w:r>
      <w:proofErr w:type="gramStart"/>
      <w:r w:rsidRPr="001770C7">
        <w:rPr>
          <w:rFonts w:ascii="Times New Roman" w:hAnsi="Times New Roman" w:cs="Times New Roman"/>
          <w:bCs/>
          <w:sz w:val="24"/>
          <w:szCs w:val="24"/>
        </w:rPr>
        <w:t>Cr(</w:t>
      </w:r>
      <w:proofErr w:type="gramEnd"/>
      <w:r w:rsidRPr="001770C7">
        <w:rPr>
          <w:rFonts w:ascii="Times New Roman" w:hAnsi="Times New Roman" w:cs="Times New Roman"/>
          <w:bCs/>
          <w:sz w:val="24"/>
          <w:szCs w:val="24"/>
        </w:rPr>
        <w:t xml:space="preserve">II) [a], </w:t>
      </w:r>
      <w:proofErr w:type="gramStart"/>
      <w:r w:rsidRPr="001770C7">
        <w:rPr>
          <w:rFonts w:ascii="Times New Roman" w:hAnsi="Times New Roman" w:cs="Times New Roman"/>
          <w:bCs/>
          <w:sz w:val="24"/>
          <w:szCs w:val="24"/>
        </w:rPr>
        <w:t>Pb(</w:t>
      </w:r>
      <w:proofErr w:type="gramEnd"/>
      <w:r w:rsidRPr="001770C7">
        <w:rPr>
          <w:rFonts w:ascii="Times New Roman" w:hAnsi="Times New Roman" w:cs="Times New Roman"/>
          <w:bCs/>
          <w:sz w:val="24"/>
          <w:szCs w:val="24"/>
        </w:rPr>
        <w:t xml:space="preserve">II), and </w:t>
      </w:r>
      <w:proofErr w:type="gramStart"/>
      <w:r w:rsidRPr="001770C7">
        <w:rPr>
          <w:rFonts w:ascii="Times New Roman" w:hAnsi="Times New Roman" w:cs="Times New Roman"/>
          <w:bCs/>
          <w:sz w:val="24"/>
          <w:szCs w:val="24"/>
        </w:rPr>
        <w:t>Cu(</w:t>
      </w:r>
      <w:proofErr w:type="gramEnd"/>
      <w:r w:rsidRPr="001770C7">
        <w:rPr>
          <w:rFonts w:ascii="Times New Roman" w:hAnsi="Times New Roman" w:cs="Times New Roman"/>
          <w:bCs/>
          <w:sz w:val="24"/>
          <w:szCs w:val="24"/>
        </w:rPr>
        <w:t xml:space="preserve">II) onto HB, PSH, and </w:t>
      </w:r>
    </w:p>
    <w:p w14:paraId="54CB93CE" w14:textId="659D9E0B" w:rsidR="00B14063" w:rsidRDefault="00B14063" w:rsidP="00D74DAF">
      <w:pPr>
        <w:spacing w:after="0" w:line="360" w:lineRule="auto"/>
        <w:jc w:val="center"/>
        <w:rPr>
          <w:rFonts w:ascii="Times New Roman" w:hAnsi="Times New Roman" w:cs="Times New Roman"/>
          <w:bCs/>
          <w:sz w:val="24"/>
          <w:szCs w:val="24"/>
        </w:rPr>
      </w:pPr>
      <w:r w:rsidRPr="001770C7">
        <w:rPr>
          <w:rFonts w:ascii="Times New Roman" w:hAnsi="Times New Roman" w:cs="Times New Roman"/>
          <w:bCs/>
          <w:sz w:val="24"/>
          <w:szCs w:val="24"/>
        </w:rPr>
        <w:t>PNS</w:t>
      </w:r>
    </w:p>
    <w:p w14:paraId="2238ABCF" w14:textId="77777777" w:rsidR="00A65567" w:rsidRDefault="00A65567" w:rsidP="00D74DAF">
      <w:pPr>
        <w:spacing w:after="0" w:line="360" w:lineRule="auto"/>
        <w:jc w:val="center"/>
        <w:rPr>
          <w:rFonts w:ascii="Times New Roman" w:hAnsi="Times New Roman" w:cs="Times New Roman"/>
          <w:bCs/>
          <w:sz w:val="24"/>
          <w:szCs w:val="24"/>
        </w:rPr>
      </w:pPr>
    </w:p>
    <w:p w14:paraId="7323E190" w14:textId="77777777" w:rsidR="00A65567" w:rsidRDefault="00A65567" w:rsidP="00D74DAF">
      <w:pPr>
        <w:spacing w:after="0" w:line="360" w:lineRule="auto"/>
        <w:jc w:val="center"/>
        <w:rPr>
          <w:rFonts w:ascii="Times New Roman" w:hAnsi="Times New Roman" w:cs="Times New Roman"/>
          <w:bCs/>
          <w:sz w:val="24"/>
          <w:szCs w:val="24"/>
        </w:rPr>
      </w:pPr>
    </w:p>
    <w:p w14:paraId="5A95366C" w14:textId="77777777" w:rsidR="00A65567" w:rsidRPr="003072C0" w:rsidRDefault="00A65567" w:rsidP="00A65567">
      <w:pPr>
        <w:spacing w:after="0" w:line="360" w:lineRule="auto"/>
        <w:jc w:val="both"/>
        <w:rPr>
          <w:rFonts w:ascii="Times New Roman" w:hAnsi="Times New Roman" w:cs="Times New Roman"/>
          <w:b/>
          <w:bCs/>
          <w:sz w:val="24"/>
          <w:szCs w:val="24"/>
        </w:rPr>
      </w:pPr>
      <w:r w:rsidRPr="003072C0">
        <w:rPr>
          <w:rFonts w:ascii="Times New Roman" w:hAnsi="Times New Roman" w:cs="Times New Roman"/>
          <w:b/>
          <w:bCs/>
          <w:sz w:val="24"/>
          <w:szCs w:val="24"/>
        </w:rPr>
        <w:t xml:space="preserve">4.3 Effect of Adsorbent Dosage </w:t>
      </w:r>
      <w:proofErr w:type="gramStart"/>
      <w:r w:rsidRPr="003072C0">
        <w:rPr>
          <w:rFonts w:ascii="Times New Roman" w:hAnsi="Times New Roman" w:cs="Times New Roman"/>
          <w:b/>
          <w:bCs/>
          <w:sz w:val="24"/>
          <w:szCs w:val="24"/>
        </w:rPr>
        <w:t>Cr(</w:t>
      </w:r>
      <w:proofErr w:type="gramEnd"/>
      <w:r w:rsidRPr="003072C0">
        <w:rPr>
          <w:rFonts w:ascii="Times New Roman" w:hAnsi="Times New Roman" w:cs="Times New Roman"/>
          <w:b/>
          <w:bCs/>
          <w:sz w:val="24"/>
          <w:szCs w:val="24"/>
        </w:rPr>
        <w:t xml:space="preserve">VI), </w:t>
      </w:r>
      <w:proofErr w:type="gramStart"/>
      <w:r w:rsidRPr="003072C0">
        <w:rPr>
          <w:rFonts w:ascii="Times New Roman" w:hAnsi="Times New Roman" w:cs="Times New Roman"/>
          <w:b/>
          <w:bCs/>
          <w:sz w:val="24"/>
          <w:szCs w:val="24"/>
        </w:rPr>
        <w:t>Pb(</w:t>
      </w:r>
      <w:proofErr w:type="gramEnd"/>
      <w:r w:rsidRPr="003072C0">
        <w:rPr>
          <w:rFonts w:ascii="Times New Roman" w:hAnsi="Times New Roman" w:cs="Times New Roman"/>
          <w:b/>
          <w:bCs/>
          <w:sz w:val="24"/>
          <w:szCs w:val="24"/>
        </w:rPr>
        <w:t xml:space="preserve">II) and </w:t>
      </w:r>
      <w:proofErr w:type="gramStart"/>
      <w:r w:rsidRPr="003072C0">
        <w:rPr>
          <w:rFonts w:ascii="Times New Roman" w:hAnsi="Times New Roman" w:cs="Times New Roman"/>
          <w:b/>
          <w:bCs/>
          <w:sz w:val="24"/>
          <w:szCs w:val="24"/>
        </w:rPr>
        <w:t>Cu(</w:t>
      </w:r>
      <w:proofErr w:type="gramEnd"/>
      <w:r w:rsidRPr="003072C0">
        <w:rPr>
          <w:rFonts w:ascii="Times New Roman" w:hAnsi="Times New Roman" w:cs="Times New Roman"/>
          <w:b/>
          <w:bCs/>
          <w:sz w:val="24"/>
          <w:szCs w:val="24"/>
        </w:rPr>
        <w:t xml:space="preserve">II) Ions </w:t>
      </w:r>
    </w:p>
    <w:p w14:paraId="2955B47D" w14:textId="77777777" w:rsidR="00A65567" w:rsidRDefault="00A65567" w:rsidP="00A65567">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The results in Figs. </w:t>
      </w:r>
      <w:r>
        <w:rPr>
          <w:rFonts w:ascii="Times New Roman" w:hAnsi="Times New Roman" w:cs="Times New Roman"/>
          <w:sz w:val="24"/>
          <w:szCs w:val="24"/>
        </w:rPr>
        <w:t>6</w:t>
      </w:r>
      <w:r w:rsidRPr="001770C7">
        <w:rPr>
          <w:rFonts w:ascii="Times New Roman" w:hAnsi="Times New Roman" w:cs="Times New Roman"/>
          <w:sz w:val="24"/>
          <w:szCs w:val="24"/>
        </w:rPr>
        <w:t xml:space="preserve">a </w:t>
      </w:r>
      <w:r>
        <w:rPr>
          <w:rFonts w:ascii="Times New Roman" w:hAnsi="Times New Roman" w:cs="Times New Roman"/>
          <w:sz w:val="24"/>
          <w:szCs w:val="24"/>
        </w:rPr>
        <w:t>show that the quantity of metal</w:t>
      </w:r>
      <w:r w:rsidRPr="001770C7">
        <w:rPr>
          <w:rFonts w:ascii="Times New Roman" w:hAnsi="Times New Roman" w:cs="Times New Roman"/>
          <w:sz w:val="24"/>
          <w:szCs w:val="24"/>
        </w:rPr>
        <w:t xml:space="preserve"> ions adsorbed on the </w:t>
      </w:r>
      <w:proofErr w:type="gramStart"/>
      <w:r w:rsidRPr="001770C7">
        <w:rPr>
          <w:rFonts w:ascii="Times New Roman" w:hAnsi="Times New Roman" w:cs="Times New Roman"/>
          <w:sz w:val="24"/>
          <w:szCs w:val="24"/>
        </w:rPr>
        <w:t>three adsorbent</w:t>
      </w:r>
      <w:proofErr w:type="gramEnd"/>
      <w:r w:rsidRPr="001770C7">
        <w:rPr>
          <w:rFonts w:ascii="Times New Roman" w:hAnsi="Times New Roman" w:cs="Times New Roman"/>
          <w:sz w:val="24"/>
          <w:szCs w:val="24"/>
        </w:rPr>
        <w:t xml:space="preserve"> decreased when t</w:t>
      </w:r>
      <w:r>
        <w:rPr>
          <w:rFonts w:ascii="Times New Roman" w:hAnsi="Times New Roman" w:cs="Times New Roman"/>
          <w:sz w:val="24"/>
          <w:szCs w:val="24"/>
        </w:rPr>
        <w:t xml:space="preserve">he adsorbent doses were increased. </w:t>
      </w:r>
      <w:r w:rsidRPr="001770C7">
        <w:rPr>
          <w:rFonts w:ascii="Times New Roman" w:hAnsi="Times New Roman" w:cs="Times New Roman"/>
          <w:sz w:val="24"/>
          <w:szCs w:val="24"/>
        </w:rPr>
        <w:t>The optimum adsorbent dose for PSH, PNS and HB was 0.1 g. Further increase in the adsorbent dose yielded no significant change</w:t>
      </w:r>
      <w:r>
        <w:rPr>
          <w:rFonts w:ascii="Times New Roman" w:hAnsi="Times New Roman" w:cs="Times New Roman"/>
          <w:sz w:val="24"/>
          <w:szCs w:val="24"/>
        </w:rPr>
        <w:t xml:space="preserve"> on</w:t>
      </w:r>
      <w:r w:rsidRPr="001770C7">
        <w:rPr>
          <w:rFonts w:ascii="Times New Roman" w:hAnsi="Times New Roman" w:cs="Times New Roman"/>
          <w:sz w:val="24"/>
          <w:szCs w:val="24"/>
        </w:rPr>
        <w:t xml:space="preserve"> the actual number of ions removed</w:t>
      </w:r>
      <w:r>
        <w:rPr>
          <w:rFonts w:ascii="Times New Roman" w:hAnsi="Times New Roman" w:cs="Times New Roman"/>
          <w:sz w:val="24"/>
          <w:szCs w:val="24"/>
        </w:rPr>
        <w:t xml:space="preserve"> [39]</w:t>
      </w:r>
      <w:r w:rsidRPr="001770C7">
        <w:rPr>
          <w:rFonts w:ascii="Times New Roman" w:hAnsi="Times New Roman" w:cs="Times New Roman"/>
          <w:sz w:val="24"/>
          <w:szCs w:val="24"/>
        </w:rPr>
        <w:t xml:space="preserve">. </w:t>
      </w:r>
      <w:r w:rsidRPr="001770C7">
        <w:rPr>
          <w:rFonts w:ascii="Times New Roman" w:hAnsi="Times New Roman" w:cs="Times New Roman"/>
          <w:bCs/>
          <w:sz w:val="24"/>
          <w:szCs w:val="24"/>
        </w:rPr>
        <w:t>Reports have shown that p</w:t>
      </w:r>
      <w:r w:rsidRPr="001770C7">
        <w:rPr>
          <w:rFonts w:ascii="Times New Roman" w:hAnsi="Times New Roman" w:cs="Times New Roman"/>
          <w:sz w:val="24"/>
          <w:szCs w:val="24"/>
        </w:rPr>
        <w:t xml:space="preserve">henomenon like clogging or overlapping at higher doses were responsible for the decrease in </w:t>
      </w:r>
      <w:proofErr w:type="spellStart"/>
      <w:r w:rsidRPr="001770C7">
        <w:rPr>
          <w:rFonts w:ascii="Times New Roman" w:hAnsi="Times New Roman" w:cs="Times New Roman"/>
          <w:sz w:val="24"/>
          <w:szCs w:val="24"/>
        </w:rPr>
        <w:t>q</w:t>
      </w:r>
      <w:r w:rsidRPr="001770C7">
        <w:rPr>
          <w:rFonts w:ascii="Times New Roman" w:hAnsi="Times New Roman" w:cs="Times New Roman"/>
          <w:sz w:val="24"/>
          <w:szCs w:val="24"/>
          <w:vertAlign w:val="subscript"/>
        </w:rPr>
        <w:t>e</w:t>
      </w:r>
      <w:proofErr w:type="spellEnd"/>
      <w:r w:rsidRPr="001770C7">
        <w:rPr>
          <w:rFonts w:ascii="Times New Roman" w:hAnsi="Times New Roman" w:cs="Times New Roman"/>
          <w:sz w:val="24"/>
          <w:szCs w:val="24"/>
        </w:rPr>
        <w:t xml:space="preserve"> at higher mass doses</w:t>
      </w:r>
      <w:r>
        <w:rPr>
          <w:rFonts w:ascii="Times New Roman" w:hAnsi="Times New Roman" w:cs="Times New Roman"/>
          <w:sz w:val="24"/>
          <w:szCs w:val="24"/>
        </w:rPr>
        <w:t xml:space="preserve"> [40]</w:t>
      </w:r>
      <w:r w:rsidRPr="001770C7">
        <w:rPr>
          <w:rFonts w:ascii="Times New Roman" w:hAnsi="Times New Roman" w:cs="Times New Roman"/>
          <w:sz w:val="24"/>
          <w:szCs w:val="24"/>
        </w:rPr>
        <w:t>. This is because at higher adsorbent mass dose, there are more active un-occupied pore on the surface of the adsorbent during adsorption which are not accessible due to surface overlap</w:t>
      </w:r>
      <w:r>
        <w:rPr>
          <w:rFonts w:ascii="Times New Roman" w:hAnsi="Times New Roman" w:cs="Times New Roman"/>
          <w:sz w:val="24"/>
          <w:szCs w:val="24"/>
        </w:rPr>
        <w:t xml:space="preserve"> [39]</w:t>
      </w:r>
      <w:r w:rsidRPr="001770C7">
        <w:rPr>
          <w:rFonts w:ascii="Times New Roman" w:hAnsi="Times New Roman" w:cs="Times New Roman"/>
          <w:sz w:val="24"/>
          <w:szCs w:val="24"/>
        </w:rPr>
        <w:t>.</w:t>
      </w:r>
    </w:p>
    <w:p w14:paraId="42914873" w14:textId="77777777" w:rsidR="00A65567" w:rsidRPr="001770C7" w:rsidRDefault="00A65567" w:rsidP="00A65567">
      <w:pPr>
        <w:spacing w:after="0" w:line="360" w:lineRule="auto"/>
        <w:jc w:val="both"/>
        <w:rPr>
          <w:rFonts w:ascii="Times New Roman" w:hAnsi="Times New Roman" w:cs="Times New Roman"/>
          <w:bCs/>
          <w:sz w:val="24"/>
          <w:szCs w:val="24"/>
        </w:rPr>
      </w:pPr>
    </w:p>
    <w:p w14:paraId="232CAE89" w14:textId="77777777" w:rsidR="00DC2688" w:rsidRPr="001770C7" w:rsidRDefault="00866A33" w:rsidP="009D049F">
      <w:pPr>
        <w:spacing w:after="0" w:line="240" w:lineRule="auto"/>
        <w:jc w:val="both"/>
        <w:rPr>
          <w:rFonts w:ascii="Times New Roman" w:hAnsi="Times New Roman" w:cs="Times New Roman"/>
          <w:sz w:val="24"/>
          <w:szCs w:val="24"/>
        </w:rPr>
      </w:pPr>
      <w:r w:rsidRPr="001770C7">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415F5B6" wp14:editId="1980272E">
                <wp:simplePos x="0" y="0"/>
                <wp:positionH relativeFrom="margin">
                  <wp:posOffset>46990</wp:posOffset>
                </wp:positionH>
                <wp:positionV relativeFrom="paragraph">
                  <wp:posOffset>0</wp:posOffset>
                </wp:positionV>
                <wp:extent cx="320675" cy="287655"/>
                <wp:effectExtent l="0" t="0" r="22225" b="17145"/>
                <wp:wrapNone/>
                <wp:docPr id="22" name="Rectangle 22"/>
                <wp:cNvGraphicFramePr/>
                <a:graphic xmlns:a="http://schemas.openxmlformats.org/drawingml/2006/main">
                  <a:graphicData uri="http://schemas.microsoft.com/office/word/2010/wordprocessingShape">
                    <wps:wsp>
                      <wps:cNvSpPr/>
                      <wps:spPr>
                        <a:xfrm>
                          <a:off x="0" y="0"/>
                          <a:ext cx="320675" cy="287655"/>
                        </a:xfrm>
                        <a:prstGeom prst="rect">
                          <a:avLst/>
                        </a:prstGeom>
                        <a:solidFill>
                          <a:sysClr val="window" lastClr="FFFFFF"/>
                        </a:solidFill>
                        <a:ln w="12700" cap="flat" cmpd="sng" algn="ctr">
                          <a:solidFill>
                            <a:srgbClr val="70AD47"/>
                          </a:solidFill>
                          <a:prstDash val="solid"/>
                          <a:miter lim="800000"/>
                        </a:ln>
                        <a:effectLst/>
                      </wps:spPr>
                      <wps:txbx>
                        <w:txbxContent>
                          <w:p w14:paraId="133CE407" w14:textId="77777777" w:rsidR="00A65567" w:rsidRPr="00557F31" w:rsidRDefault="00A65567" w:rsidP="00DC2688">
                            <w:pPr>
                              <w:jc w:val="center"/>
                              <w:rPr>
                                <w:sz w:val="28"/>
                                <w:szCs w:val="28"/>
                              </w:rPr>
                            </w:pPr>
                            <w:r>
                              <w:rPr>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5F5B6" id="Rectangle 22" o:spid="_x0000_s1038" style="position:absolute;left:0;text-align:left;margin-left:3.7pt;margin-top:0;width:25.25pt;height:22.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" fillcolor="window" strokecolor="#70ad47" strokeweight="1pt">
                <v:textbox>
                  <w:txbxContent>
                    <w:p w14:paraId="133CE407" w14:textId="77777777" w:rsidR="00A65567" w:rsidRPr="00557F31" w:rsidRDefault="00A65567" w:rsidP="00DC2688">
                      <w:pPr>
                        <w:jc w:val="center"/>
                        <w:rPr>
                          <w:sz w:val="28"/>
                          <w:szCs w:val="28"/>
                        </w:rPr>
                      </w:pPr>
                      <w:r>
                        <w:rPr>
                          <w:sz w:val="28"/>
                          <w:szCs w:val="28"/>
                        </w:rPr>
                        <w:t>a</w:t>
                      </w:r>
                    </w:p>
                  </w:txbxContent>
                </v:textbox>
                <w10:wrap anchorx="margin"/>
              </v:rect>
            </w:pict>
          </mc:Fallback>
        </mc:AlternateContent>
      </w:r>
      <w:r w:rsidRPr="001770C7">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46BBDF1" wp14:editId="1462A32A">
                <wp:simplePos x="0" y="0"/>
                <wp:positionH relativeFrom="column">
                  <wp:posOffset>5461000</wp:posOffset>
                </wp:positionH>
                <wp:positionV relativeFrom="paragraph">
                  <wp:posOffset>10592</wp:posOffset>
                </wp:positionV>
                <wp:extent cx="427355" cy="287655"/>
                <wp:effectExtent l="0" t="0" r="10795" b="17145"/>
                <wp:wrapNone/>
                <wp:docPr id="25" name="Rectangle 25"/>
                <wp:cNvGraphicFramePr/>
                <a:graphic xmlns:a="http://schemas.openxmlformats.org/drawingml/2006/main">
                  <a:graphicData uri="http://schemas.microsoft.com/office/word/2010/wordprocessingShape">
                    <wps:wsp>
                      <wps:cNvSpPr/>
                      <wps:spPr>
                        <a:xfrm>
                          <a:off x="0" y="0"/>
                          <a:ext cx="427355" cy="287655"/>
                        </a:xfrm>
                        <a:prstGeom prst="rect">
                          <a:avLst/>
                        </a:prstGeom>
                        <a:solidFill>
                          <a:sysClr val="window" lastClr="FFFFFF"/>
                        </a:solidFill>
                        <a:ln w="12700" cap="flat" cmpd="sng" algn="ctr">
                          <a:solidFill>
                            <a:srgbClr val="70AD47"/>
                          </a:solidFill>
                          <a:prstDash val="solid"/>
                          <a:miter lim="800000"/>
                        </a:ln>
                        <a:effectLst/>
                      </wps:spPr>
                      <wps:txbx>
                        <w:txbxContent>
                          <w:p w14:paraId="27C8B1CC" w14:textId="77777777" w:rsidR="00A65567" w:rsidRPr="00557F31" w:rsidRDefault="00A65567" w:rsidP="00DC2688">
                            <w:pPr>
                              <w:jc w:val="center"/>
                              <w:rPr>
                                <w:sz w:val="28"/>
                                <w:szCs w:val="28"/>
                              </w:rPr>
                            </w:pPr>
                            <w:r>
                              <w:rPr>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BBDF1" id="Rectangle 25" o:spid="_x0000_s1039" style="position:absolute;left:0;text-align:left;margin-left:430pt;margin-top:.85pt;width:33.65pt;height:2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" fillcolor="window" strokecolor="#70ad47" strokeweight="1pt">
                <v:textbox>
                  <w:txbxContent>
                    <w:p w14:paraId="27C8B1CC" w14:textId="77777777" w:rsidR="00A65567" w:rsidRPr="00557F31" w:rsidRDefault="00A65567" w:rsidP="00DC2688">
                      <w:pPr>
                        <w:jc w:val="center"/>
                        <w:rPr>
                          <w:sz w:val="28"/>
                          <w:szCs w:val="28"/>
                        </w:rPr>
                      </w:pPr>
                      <w:r>
                        <w:rPr>
                          <w:sz w:val="28"/>
                          <w:szCs w:val="28"/>
                        </w:rPr>
                        <w:t>b</w:t>
                      </w:r>
                    </w:p>
                  </w:txbxContent>
                </v:textbox>
              </v:rect>
            </w:pict>
          </mc:Fallback>
        </mc:AlternateContent>
      </w:r>
      <w:r w:rsidR="00DC2688" w:rsidRPr="001770C7">
        <w:rPr>
          <w:rFonts w:ascii="Times New Roman" w:hAnsi="Times New Roman" w:cs="Times New Roman"/>
          <w:sz w:val="24"/>
          <w:szCs w:val="24"/>
        </w:rPr>
        <w:t xml:space="preserve"> </w:t>
      </w:r>
      <w:r w:rsidR="00DC2688" w:rsidRPr="001770C7">
        <w:rPr>
          <w:rFonts w:ascii="Times New Roman" w:hAnsi="Times New Roman" w:cs="Times New Roman"/>
          <w:noProof/>
          <w:sz w:val="24"/>
          <w:szCs w:val="24"/>
        </w:rPr>
        <w:drawing>
          <wp:inline distT="0" distB="0" distL="0" distR="0" wp14:anchorId="271A4937" wp14:editId="36779D58">
            <wp:extent cx="3001010" cy="2176145"/>
            <wp:effectExtent l="0" t="0" r="8890" b="14605"/>
            <wp:docPr id="2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DC2688" w:rsidRPr="001770C7">
        <w:rPr>
          <w:rFonts w:ascii="Times New Roman" w:hAnsi="Times New Roman" w:cs="Times New Roman"/>
          <w:noProof/>
          <w:sz w:val="24"/>
          <w:szCs w:val="24"/>
        </w:rPr>
        <w:drawing>
          <wp:inline distT="0" distB="0" distL="0" distR="0" wp14:anchorId="25DC150F" wp14:editId="07209CFF">
            <wp:extent cx="2842260" cy="2176670"/>
            <wp:effectExtent l="0" t="0" r="15240" b="14605"/>
            <wp:docPr id="2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43078AB" w14:textId="77777777" w:rsidR="00DC2688" w:rsidRPr="001770C7" w:rsidRDefault="00DC2688" w:rsidP="009D049F">
      <w:pPr>
        <w:spacing w:after="0" w:line="240" w:lineRule="auto"/>
        <w:jc w:val="both"/>
        <w:rPr>
          <w:rFonts w:ascii="Times New Roman" w:hAnsi="Times New Roman" w:cs="Times New Roman"/>
          <w:sz w:val="24"/>
          <w:szCs w:val="24"/>
        </w:rPr>
      </w:pPr>
      <w:r w:rsidRPr="001770C7">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09338D20" wp14:editId="19B9B7BB">
                <wp:simplePos x="0" y="0"/>
                <wp:positionH relativeFrom="column">
                  <wp:posOffset>3950538</wp:posOffset>
                </wp:positionH>
                <wp:positionV relativeFrom="paragraph">
                  <wp:posOffset>9525</wp:posOffset>
                </wp:positionV>
                <wp:extent cx="427355" cy="287655"/>
                <wp:effectExtent l="0" t="0" r="10795" b="17145"/>
                <wp:wrapNone/>
                <wp:docPr id="24" name="Rectangle 24"/>
                <wp:cNvGraphicFramePr/>
                <a:graphic xmlns:a="http://schemas.openxmlformats.org/drawingml/2006/main">
                  <a:graphicData uri="http://schemas.microsoft.com/office/word/2010/wordprocessingShape">
                    <wps:wsp>
                      <wps:cNvSpPr/>
                      <wps:spPr>
                        <a:xfrm>
                          <a:off x="0" y="0"/>
                          <a:ext cx="427355" cy="287655"/>
                        </a:xfrm>
                        <a:prstGeom prst="rect">
                          <a:avLst/>
                        </a:prstGeom>
                        <a:solidFill>
                          <a:sysClr val="window" lastClr="FFFFFF"/>
                        </a:solidFill>
                        <a:ln w="12700" cap="flat" cmpd="sng" algn="ctr">
                          <a:solidFill>
                            <a:srgbClr val="70AD47"/>
                          </a:solidFill>
                          <a:prstDash val="solid"/>
                          <a:miter lim="800000"/>
                        </a:ln>
                        <a:effectLst/>
                      </wps:spPr>
                      <wps:txbx>
                        <w:txbxContent>
                          <w:p w14:paraId="5E4D7FA9" w14:textId="77777777" w:rsidR="00A65567" w:rsidRPr="00557F31" w:rsidRDefault="00A65567" w:rsidP="00DC2688">
                            <w:pPr>
                              <w:jc w:val="center"/>
                              <w:rPr>
                                <w:sz w:val="28"/>
                                <w:szCs w:val="28"/>
                              </w:rPr>
                            </w:pPr>
                            <w:r>
                              <w:rPr>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38D20" id="Rectangle 24" o:spid="_x0000_s1040" style="position:absolute;left:0;text-align:left;margin-left:311.05pt;margin-top:.75pt;width:33.65pt;height:22.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" fillcolor="window" strokecolor="#70ad47" strokeweight="1pt">
                <v:textbox>
                  <w:txbxContent>
                    <w:p w14:paraId="5E4D7FA9" w14:textId="77777777" w:rsidR="00A65567" w:rsidRPr="00557F31" w:rsidRDefault="00A65567" w:rsidP="00DC2688">
                      <w:pPr>
                        <w:jc w:val="center"/>
                        <w:rPr>
                          <w:sz w:val="28"/>
                          <w:szCs w:val="28"/>
                        </w:rPr>
                      </w:pPr>
                      <w:r>
                        <w:rPr>
                          <w:sz w:val="28"/>
                          <w:szCs w:val="28"/>
                        </w:rPr>
                        <w:t>c</w:t>
                      </w:r>
                    </w:p>
                  </w:txbxContent>
                </v:textbox>
              </v:rect>
            </w:pict>
          </mc:Fallback>
        </mc:AlternateContent>
      </w:r>
      <w:r w:rsidRPr="001770C7">
        <w:rPr>
          <w:rFonts w:ascii="Times New Roman" w:hAnsi="Times New Roman" w:cs="Times New Roman"/>
          <w:sz w:val="24"/>
          <w:szCs w:val="24"/>
        </w:rPr>
        <w:t xml:space="preserve">                                   </w:t>
      </w:r>
      <w:r w:rsidRPr="001770C7">
        <w:rPr>
          <w:rFonts w:ascii="Times New Roman" w:hAnsi="Times New Roman" w:cs="Times New Roman"/>
          <w:bCs/>
          <w:noProof/>
          <w:sz w:val="24"/>
          <w:szCs w:val="24"/>
        </w:rPr>
        <w:drawing>
          <wp:inline distT="0" distB="0" distL="0" distR="0" wp14:anchorId="04CA2FC5" wp14:editId="5B9739D5">
            <wp:extent cx="3051175" cy="2047461"/>
            <wp:effectExtent l="0" t="0" r="15875" b="10160"/>
            <wp:docPr id="2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CFF57B4" w14:textId="6A1B834A" w:rsidR="00383234" w:rsidRPr="001770C7" w:rsidRDefault="00DC2688" w:rsidP="00A65567">
      <w:pPr>
        <w:spacing w:after="0" w:line="360" w:lineRule="auto"/>
        <w:jc w:val="center"/>
        <w:rPr>
          <w:rFonts w:ascii="Times New Roman" w:hAnsi="Times New Roman" w:cs="Times New Roman"/>
          <w:bCs/>
          <w:sz w:val="24"/>
          <w:szCs w:val="24"/>
        </w:rPr>
      </w:pPr>
      <w:r w:rsidRPr="001770C7">
        <w:rPr>
          <w:rFonts w:ascii="Times New Roman" w:hAnsi="Times New Roman" w:cs="Times New Roman"/>
          <w:bCs/>
          <w:sz w:val="24"/>
          <w:szCs w:val="24"/>
        </w:rPr>
        <w:t xml:space="preserve">Fig </w:t>
      </w:r>
      <w:r w:rsidR="00327D6C">
        <w:rPr>
          <w:rFonts w:ascii="Times New Roman" w:hAnsi="Times New Roman" w:cs="Times New Roman"/>
          <w:bCs/>
          <w:sz w:val="24"/>
          <w:szCs w:val="24"/>
        </w:rPr>
        <w:t>6</w:t>
      </w:r>
      <w:r w:rsidRPr="001770C7">
        <w:rPr>
          <w:rFonts w:ascii="Times New Roman" w:hAnsi="Times New Roman" w:cs="Times New Roman"/>
          <w:bCs/>
          <w:sz w:val="24"/>
          <w:szCs w:val="24"/>
        </w:rPr>
        <w:t xml:space="preserve">: Effect of dose on adsorption capacity of </w:t>
      </w:r>
      <w:proofErr w:type="gramStart"/>
      <w:r w:rsidRPr="001770C7">
        <w:rPr>
          <w:rFonts w:ascii="Times New Roman" w:hAnsi="Times New Roman" w:cs="Times New Roman"/>
          <w:bCs/>
          <w:sz w:val="24"/>
          <w:szCs w:val="24"/>
        </w:rPr>
        <w:t>Cr(</w:t>
      </w:r>
      <w:proofErr w:type="gramEnd"/>
      <w:r w:rsidRPr="001770C7">
        <w:rPr>
          <w:rFonts w:ascii="Times New Roman" w:hAnsi="Times New Roman" w:cs="Times New Roman"/>
          <w:bCs/>
          <w:sz w:val="24"/>
          <w:szCs w:val="24"/>
        </w:rPr>
        <w:t xml:space="preserve">II) [a], </w:t>
      </w:r>
      <w:proofErr w:type="gramStart"/>
      <w:r w:rsidRPr="001770C7">
        <w:rPr>
          <w:rFonts w:ascii="Times New Roman" w:hAnsi="Times New Roman" w:cs="Times New Roman"/>
          <w:bCs/>
          <w:sz w:val="24"/>
          <w:szCs w:val="24"/>
        </w:rPr>
        <w:t>Pb(</w:t>
      </w:r>
      <w:proofErr w:type="gramEnd"/>
      <w:r w:rsidRPr="001770C7">
        <w:rPr>
          <w:rFonts w:ascii="Times New Roman" w:hAnsi="Times New Roman" w:cs="Times New Roman"/>
          <w:bCs/>
          <w:sz w:val="24"/>
          <w:szCs w:val="24"/>
        </w:rPr>
        <w:t xml:space="preserve">II), and </w:t>
      </w:r>
      <w:proofErr w:type="gramStart"/>
      <w:r w:rsidRPr="001770C7">
        <w:rPr>
          <w:rFonts w:ascii="Times New Roman" w:hAnsi="Times New Roman" w:cs="Times New Roman"/>
          <w:bCs/>
          <w:sz w:val="24"/>
          <w:szCs w:val="24"/>
        </w:rPr>
        <w:t>Cu(</w:t>
      </w:r>
      <w:proofErr w:type="gramEnd"/>
      <w:r w:rsidRPr="001770C7">
        <w:rPr>
          <w:rFonts w:ascii="Times New Roman" w:hAnsi="Times New Roman" w:cs="Times New Roman"/>
          <w:bCs/>
          <w:sz w:val="24"/>
          <w:szCs w:val="24"/>
        </w:rPr>
        <w:t>II) onto HB, PSH, and PNS</w:t>
      </w:r>
    </w:p>
    <w:p w14:paraId="12A562A2" w14:textId="77777777" w:rsidR="00347D3C" w:rsidRPr="003072C0" w:rsidRDefault="00347D3C" w:rsidP="00347D3C">
      <w:pPr>
        <w:spacing w:after="0" w:line="360" w:lineRule="auto"/>
        <w:jc w:val="both"/>
        <w:rPr>
          <w:rFonts w:ascii="Times New Roman" w:hAnsi="Times New Roman" w:cs="Times New Roman"/>
          <w:b/>
          <w:bCs/>
          <w:sz w:val="24"/>
          <w:szCs w:val="24"/>
        </w:rPr>
      </w:pPr>
      <w:r w:rsidRPr="003072C0">
        <w:rPr>
          <w:rFonts w:ascii="Times New Roman" w:hAnsi="Times New Roman" w:cs="Times New Roman"/>
          <w:b/>
          <w:bCs/>
          <w:sz w:val="24"/>
          <w:szCs w:val="24"/>
        </w:rPr>
        <w:t xml:space="preserve">4.4 Effect of pH on Adsorption of </w:t>
      </w:r>
      <w:proofErr w:type="gramStart"/>
      <w:r w:rsidRPr="003072C0">
        <w:rPr>
          <w:rFonts w:ascii="Times New Roman" w:hAnsi="Times New Roman" w:cs="Times New Roman"/>
          <w:b/>
          <w:bCs/>
          <w:sz w:val="24"/>
          <w:szCs w:val="24"/>
        </w:rPr>
        <w:t>Cr(</w:t>
      </w:r>
      <w:proofErr w:type="gramEnd"/>
      <w:r w:rsidRPr="003072C0">
        <w:rPr>
          <w:rFonts w:ascii="Times New Roman" w:hAnsi="Times New Roman" w:cs="Times New Roman"/>
          <w:b/>
          <w:bCs/>
          <w:sz w:val="24"/>
          <w:szCs w:val="24"/>
        </w:rPr>
        <w:t xml:space="preserve">VI), </w:t>
      </w:r>
      <w:proofErr w:type="gramStart"/>
      <w:r w:rsidRPr="003072C0">
        <w:rPr>
          <w:rFonts w:ascii="Times New Roman" w:hAnsi="Times New Roman" w:cs="Times New Roman"/>
          <w:b/>
          <w:bCs/>
          <w:sz w:val="24"/>
          <w:szCs w:val="24"/>
        </w:rPr>
        <w:t>Pb(</w:t>
      </w:r>
      <w:proofErr w:type="gramEnd"/>
      <w:r w:rsidRPr="003072C0">
        <w:rPr>
          <w:rFonts w:ascii="Times New Roman" w:hAnsi="Times New Roman" w:cs="Times New Roman"/>
          <w:b/>
          <w:bCs/>
          <w:sz w:val="24"/>
          <w:szCs w:val="24"/>
        </w:rPr>
        <w:t xml:space="preserve">II) and </w:t>
      </w:r>
      <w:proofErr w:type="gramStart"/>
      <w:r w:rsidRPr="003072C0">
        <w:rPr>
          <w:rFonts w:ascii="Times New Roman" w:hAnsi="Times New Roman" w:cs="Times New Roman"/>
          <w:b/>
          <w:bCs/>
          <w:sz w:val="24"/>
          <w:szCs w:val="24"/>
        </w:rPr>
        <w:t>Cu(</w:t>
      </w:r>
      <w:proofErr w:type="gramEnd"/>
      <w:r w:rsidRPr="003072C0">
        <w:rPr>
          <w:rFonts w:ascii="Times New Roman" w:hAnsi="Times New Roman" w:cs="Times New Roman"/>
          <w:b/>
          <w:bCs/>
          <w:sz w:val="24"/>
          <w:szCs w:val="24"/>
        </w:rPr>
        <w:t>II) Ions</w:t>
      </w:r>
    </w:p>
    <w:p w14:paraId="78132CAA" w14:textId="2FA0D499" w:rsidR="00347D3C" w:rsidRPr="00347D3C" w:rsidRDefault="000A47C7" w:rsidP="00D74DA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t>
      </w:r>
      <w:r w:rsidR="00347D3C" w:rsidRPr="001770C7">
        <w:rPr>
          <w:rFonts w:ascii="Times New Roman" w:hAnsi="Times New Roman" w:cs="Times New Roman"/>
          <w:bCs/>
          <w:sz w:val="24"/>
          <w:szCs w:val="24"/>
        </w:rPr>
        <w:t xml:space="preserve">The </w:t>
      </w:r>
      <w:proofErr w:type="gramStart"/>
      <w:r w:rsidR="00347D3C" w:rsidRPr="001770C7">
        <w:rPr>
          <w:rFonts w:ascii="Times New Roman" w:hAnsi="Times New Roman" w:cs="Times New Roman"/>
          <w:bCs/>
          <w:sz w:val="24"/>
          <w:szCs w:val="24"/>
        </w:rPr>
        <w:t>Cr(</w:t>
      </w:r>
      <w:proofErr w:type="gramEnd"/>
      <w:r w:rsidR="00347D3C" w:rsidRPr="001770C7">
        <w:rPr>
          <w:rFonts w:ascii="Times New Roman" w:hAnsi="Times New Roman" w:cs="Times New Roman"/>
          <w:bCs/>
          <w:sz w:val="24"/>
          <w:szCs w:val="24"/>
        </w:rPr>
        <w:t>VI) ions co-exist in different forms such as Cr</w:t>
      </w:r>
      <w:r w:rsidR="00347D3C" w:rsidRPr="001770C7">
        <w:rPr>
          <w:rFonts w:ascii="Times New Roman" w:hAnsi="Times New Roman" w:cs="Times New Roman"/>
          <w:bCs/>
          <w:sz w:val="24"/>
          <w:szCs w:val="24"/>
          <w:vertAlign w:val="subscript"/>
        </w:rPr>
        <w:t>2</w:t>
      </w:r>
      <w:r w:rsidR="00347D3C" w:rsidRPr="001770C7">
        <w:rPr>
          <w:rFonts w:ascii="Times New Roman" w:hAnsi="Times New Roman" w:cs="Times New Roman"/>
          <w:bCs/>
          <w:sz w:val="24"/>
          <w:szCs w:val="24"/>
        </w:rPr>
        <w:t>O</w:t>
      </w:r>
      <w:r w:rsidR="00347D3C" w:rsidRPr="001770C7">
        <w:rPr>
          <w:rFonts w:ascii="Times New Roman" w:hAnsi="Times New Roman" w:cs="Times New Roman"/>
          <w:bCs/>
          <w:sz w:val="24"/>
          <w:szCs w:val="24"/>
          <w:vertAlign w:val="subscript"/>
        </w:rPr>
        <w:t>7</w:t>
      </w:r>
      <w:r w:rsidR="00347D3C" w:rsidRPr="001770C7">
        <w:rPr>
          <w:rFonts w:ascii="Times New Roman" w:hAnsi="Times New Roman" w:cs="Times New Roman"/>
          <w:bCs/>
          <w:sz w:val="24"/>
          <w:szCs w:val="24"/>
          <w:vertAlign w:val="superscript"/>
        </w:rPr>
        <w:t>2-</w:t>
      </w:r>
      <w:r w:rsidR="00347D3C" w:rsidRPr="001770C7">
        <w:rPr>
          <w:rFonts w:ascii="Times New Roman" w:hAnsi="Times New Roman" w:cs="Times New Roman"/>
          <w:bCs/>
          <w:sz w:val="24"/>
          <w:szCs w:val="24"/>
        </w:rPr>
        <w:t>, HCrO</w:t>
      </w:r>
      <w:r w:rsidR="00347D3C" w:rsidRPr="001770C7">
        <w:rPr>
          <w:rFonts w:ascii="Times New Roman" w:hAnsi="Times New Roman" w:cs="Times New Roman"/>
          <w:bCs/>
          <w:sz w:val="24"/>
          <w:szCs w:val="24"/>
          <w:vertAlign w:val="subscript"/>
        </w:rPr>
        <w:t>4</w:t>
      </w:r>
      <w:r w:rsidR="00347D3C" w:rsidRPr="001770C7">
        <w:rPr>
          <w:rFonts w:ascii="Times New Roman" w:hAnsi="Times New Roman" w:cs="Times New Roman"/>
          <w:bCs/>
          <w:sz w:val="24"/>
          <w:szCs w:val="24"/>
          <w:vertAlign w:val="superscript"/>
        </w:rPr>
        <w:t>-</w:t>
      </w:r>
      <w:r w:rsidR="00347D3C" w:rsidRPr="001770C7">
        <w:rPr>
          <w:rFonts w:ascii="Times New Roman" w:hAnsi="Times New Roman" w:cs="Times New Roman"/>
          <w:bCs/>
          <w:sz w:val="24"/>
          <w:szCs w:val="24"/>
        </w:rPr>
        <w:t>, Cr</w:t>
      </w:r>
      <w:r w:rsidR="00347D3C" w:rsidRPr="001770C7">
        <w:rPr>
          <w:rFonts w:ascii="Times New Roman" w:hAnsi="Times New Roman" w:cs="Times New Roman"/>
          <w:bCs/>
          <w:sz w:val="24"/>
          <w:szCs w:val="24"/>
          <w:vertAlign w:val="subscript"/>
        </w:rPr>
        <w:t>3</w:t>
      </w:r>
      <w:r w:rsidR="00347D3C" w:rsidRPr="001770C7">
        <w:rPr>
          <w:rFonts w:ascii="Times New Roman" w:hAnsi="Times New Roman" w:cs="Times New Roman"/>
          <w:bCs/>
          <w:sz w:val="24"/>
          <w:szCs w:val="24"/>
        </w:rPr>
        <w:t>O</w:t>
      </w:r>
      <w:r w:rsidR="00347D3C" w:rsidRPr="001770C7">
        <w:rPr>
          <w:rFonts w:ascii="Times New Roman" w:hAnsi="Times New Roman" w:cs="Times New Roman"/>
          <w:bCs/>
          <w:sz w:val="24"/>
          <w:szCs w:val="24"/>
          <w:vertAlign w:val="subscript"/>
        </w:rPr>
        <w:t>10</w:t>
      </w:r>
      <w:r w:rsidR="00347D3C" w:rsidRPr="001770C7">
        <w:rPr>
          <w:rFonts w:ascii="Times New Roman" w:hAnsi="Times New Roman" w:cs="Times New Roman"/>
          <w:bCs/>
          <w:sz w:val="24"/>
          <w:szCs w:val="24"/>
          <w:vertAlign w:val="superscript"/>
        </w:rPr>
        <w:t>2-</w:t>
      </w:r>
      <w:r w:rsidR="00347D3C" w:rsidRPr="001770C7">
        <w:rPr>
          <w:rFonts w:ascii="Times New Roman" w:hAnsi="Times New Roman" w:cs="Times New Roman"/>
          <w:bCs/>
          <w:sz w:val="24"/>
          <w:szCs w:val="24"/>
        </w:rPr>
        <w:t>, Cr</w:t>
      </w:r>
      <w:r w:rsidR="00347D3C" w:rsidRPr="001770C7">
        <w:rPr>
          <w:rFonts w:ascii="Times New Roman" w:hAnsi="Times New Roman" w:cs="Times New Roman"/>
          <w:bCs/>
          <w:sz w:val="24"/>
          <w:szCs w:val="24"/>
          <w:vertAlign w:val="subscript"/>
        </w:rPr>
        <w:t>4</w:t>
      </w:r>
      <w:r w:rsidR="00347D3C" w:rsidRPr="001770C7">
        <w:rPr>
          <w:rFonts w:ascii="Times New Roman" w:hAnsi="Times New Roman" w:cs="Times New Roman"/>
          <w:bCs/>
          <w:sz w:val="24"/>
          <w:szCs w:val="24"/>
        </w:rPr>
        <w:t>O</w:t>
      </w:r>
      <w:r w:rsidR="00347D3C" w:rsidRPr="001770C7">
        <w:rPr>
          <w:rFonts w:ascii="Times New Roman" w:hAnsi="Times New Roman" w:cs="Times New Roman"/>
          <w:bCs/>
          <w:sz w:val="24"/>
          <w:szCs w:val="24"/>
          <w:vertAlign w:val="subscript"/>
        </w:rPr>
        <w:t>13</w:t>
      </w:r>
      <w:r w:rsidR="00347D3C" w:rsidRPr="001770C7">
        <w:rPr>
          <w:rFonts w:ascii="Times New Roman" w:hAnsi="Times New Roman" w:cs="Times New Roman"/>
          <w:bCs/>
          <w:sz w:val="24"/>
          <w:szCs w:val="24"/>
          <w:vertAlign w:val="superscript"/>
        </w:rPr>
        <w:t>2-</w:t>
      </w:r>
      <w:r w:rsidR="00347D3C" w:rsidRPr="001770C7">
        <w:rPr>
          <w:rFonts w:ascii="Times New Roman" w:hAnsi="Times New Roman" w:cs="Times New Roman"/>
          <w:bCs/>
          <w:sz w:val="24"/>
          <w:szCs w:val="24"/>
        </w:rPr>
        <w:t xml:space="preserve"> of which HCrO</w:t>
      </w:r>
      <w:r w:rsidR="00347D3C" w:rsidRPr="001770C7">
        <w:rPr>
          <w:rFonts w:ascii="Times New Roman" w:hAnsi="Times New Roman" w:cs="Times New Roman"/>
          <w:bCs/>
          <w:sz w:val="24"/>
          <w:szCs w:val="24"/>
          <w:vertAlign w:val="subscript"/>
        </w:rPr>
        <w:t>4</w:t>
      </w:r>
      <w:r w:rsidR="00347D3C" w:rsidRPr="001770C7">
        <w:rPr>
          <w:rFonts w:ascii="Times New Roman" w:hAnsi="Times New Roman" w:cs="Times New Roman"/>
          <w:bCs/>
          <w:sz w:val="24"/>
          <w:szCs w:val="24"/>
          <w:vertAlign w:val="superscript"/>
        </w:rPr>
        <w:t>-</w:t>
      </w:r>
      <w:r w:rsidR="00347D3C" w:rsidRPr="001770C7">
        <w:rPr>
          <w:rFonts w:ascii="Times New Roman" w:hAnsi="Times New Roman" w:cs="Times New Roman"/>
          <w:bCs/>
          <w:sz w:val="24"/>
          <w:szCs w:val="24"/>
        </w:rPr>
        <w:t xml:space="preserve"> predominates at pH &lt; 6.5. Cr ions in form of CrO</w:t>
      </w:r>
      <w:r w:rsidR="00347D3C" w:rsidRPr="001770C7">
        <w:rPr>
          <w:rFonts w:ascii="Times New Roman" w:hAnsi="Times New Roman" w:cs="Times New Roman"/>
          <w:bCs/>
          <w:sz w:val="24"/>
          <w:szCs w:val="24"/>
          <w:vertAlign w:val="subscript"/>
        </w:rPr>
        <w:t>4</w:t>
      </w:r>
      <w:r w:rsidR="00347D3C" w:rsidRPr="001770C7">
        <w:rPr>
          <w:rFonts w:ascii="Times New Roman" w:hAnsi="Times New Roman" w:cs="Times New Roman"/>
          <w:bCs/>
          <w:sz w:val="24"/>
          <w:szCs w:val="24"/>
          <w:vertAlign w:val="superscript"/>
        </w:rPr>
        <w:t>2-</w:t>
      </w:r>
      <w:r w:rsidR="00347D3C" w:rsidRPr="001770C7">
        <w:rPr>
          <w:rFonts w:ascii="Times New Roman" w:hAnsi="Times New Roman" w:cs="Times New Roman"/>
          <w:bCs/>
          <w:sz w:val="24"/>
          <w:szCs w:val="24"/>
        </w:rPr>
        <w:t xml:space="preserve"> and Cr</w:t>
      </w:r>
      <w:r w:rsidR="00347D3C" w:rsidRPr="001770C7">
        <w:rPr>
          <w:rFonts w:ascii="Times New Roman" w:hAnsi="Times New Roman" w:cs="Times New Roman"/>
          <w:bCs/>
          <w:sz w:val="24"/>
          <w:szCs w:val="24"/>
          <w:vertAlign w:val="subscript"/>
        </w:rPr>
        <w:t>2</w:t>
      </w:r>
      <w:r w:rsidR="00347D3C" w:rsidRPr="001770C7">
        <w:rPr>
          <w:rFonts w:ascii="Times New Roman" w:hAnsi="Times New Roman" w:cs="Times New Roman"/>
          <w:bCs/>
          <w:sz w:val="24"/>
          <w:szCs w:val="24"/>
        </w:rPr>
        <w:t>O</w:t>
      </w:r>
      <w:r w:rsidR="00347D3C" w:rsidRPr="001770C7">
        <w:rPr>
          <w:rFonts w:ascii="Times New Roman" w:hAnsi="Times New Roman" w:cs="Times New Roman"/>
          <w:bCs/>
          <w:sz w:val="24"/>
          <w:szCs w:val="24"/>
          <w:vertAlign w:val="subscript"/>
        </w:rPr>
        <w:t>7</w:t>
      </w:r>
      <w:r w:rsidR="00347D3C" w:rsidRPr="001770C7">
        <w:rPr>
          <w:rFonts w:ascii="Times New Roman" w:hAnsi="Times New Roman" w:cs="Times New Roman"/>
          <w:bCs/>
          <w:sz w:val="24"/>
          <w:szCs w:val="24"/>
          <w:vertAlign w:val="superscript"/>
        </w:rPr>
        <w:t>2-</w:t>
      </w:r>
      <w:r w:rsidR="00347D3C" w:rsidRPr="001770C7">
        <w:rPr>
          <w:rFonts w:ascii="Times New Roman" w:hAnsi="Times New Roman" w:cs="Times New Roman"/>
          <w:bCs/>
          <w:sz w:val="24"/>
          <w:szCs w:val="24"/>
        </w:rPr>
        <w:t xml:space="preserve"> predominate at pH greater </w:t>
      </w:r>
      <w:r w:rsidR="00347D3C" w:rsidRPr="001770C7">
        <w:rPr>
          <w:rFonts w:ascii="Times New Roman" w:hAnsi="Times New Roman" w:cs="Times New Roman"/>
          <w:bCs/>
          <w:sz w:val="24"/>
          <w:szCs w:val="24"/>
        </w:rPr>
        <w:lastRenderedPageBreak/>
        <w:t>than 6.5, and the stability of these ions depends also on pH values</w:t>
      </w:r>
      <w:r>
        <w:rPr>
          <w:rFonts w:ascii="Times New Roman" w:hAnsi="Times New Roman" w:cs="Times New Roman"/>
          <w:bCs/>
          <w:sz w:val="24"/>
          <w:szCs w:val="24"/>
        </w:rPr>
        <w:t>”</w:t>
      </w:r>
      <w:r w:rsidR="00347D3C">
        <w:rPr>
          <w:rFonts w:ascii="Times New Roman" w:hAnsi="Times New Roman" w:cs="Times New Roman"/>
          <w:bCs/>
          <w:sz w:val="24"/>
          <w:szCs w:val="24"/>
          <w:vertAlign w:val="superscript"/>
        </w:rPr>
        <w:t xml:space="preserve"> </w:t>
      </w:r>
      <w:r w:rsidR="00347D3C">
        <w:rPr>
          <w:rFonts w:ascii="Times New Roman" w:hAnsi="Times New Roman" w:cs="Times New Roman"/>
          <w:bCs/>
          <w:sz w:val="24"/>
          <w:szCs w:val="24"/>
        </w:rPr>
        <w:t>[1]</w:t>
      </w:r>
      <w:r w:rsidR="00347D3C" w:rsidRPr="001770C7">
        <w:rPr>
          <w:rFonts w:ascii="Times New Roman" w:hAnsi="Times New Roman" w:cs="Times New Roman"/>
          <w:bCs/>
          <w:sz w:val="24"/>
          <w:szCs w:val="24"/>
        </w:rPr>
        <w:t xml:space="preserve">. </w:t>
      </w:r>
      <w:r>
        <w:rPr>
          <w:rFonts w:ascii="Times New Roman" w:hAnsi="Times New Roman" w:cs="Times New Roman"/>
          <w:bCs/>
          <w:sz w:val="24"/>
          <w:szCs w:val="24"/>
        </w:rPr>
        <w:t>“</w:t>
      </w:r>
      <w:r w:rsidR="00347D3C" w:rsidRPr="001770C7">
        <w:rPr>
          <w:rFonts w:ascii="Times New Roman" w:hAnsi="Times New Roman" w:cs="Times New Roman"/>
          <w:bCs/>
          <w:sz w:val="24"/>
          <w:szCs w:val="24"/>
        </w:rPr>
        <w:t xml:space="preserve">Fig. </w:t>
      </w:r>
      <w:r w:rsidR="00347D3C">
        <w:rPr>
          <w:rFonts w:ascii="Times New Roman" w:hAnsi="Times New Roman" w:cs="Times New Roman"/>
          <w:bCs/>
          <w:sz w:val="24"/>
          <w:szCs w:val="24"/>
        </w:rPr>
        <w:t>7</w:t>
      </w:r>
      <w:r w:rsidR="00347D3C" w:rsidRPr="001770C7">
        <w:rPr>
          <w:rFonts w:ascii="Times New Roman" w:hAnsi="Times New Roman" w:cs="Times New Roman"/>
          <w:bCs/>
          <w:sz w:val="24"/>
          <w:szCs w:val="24"/>
        </w:rPr>
        <w:t xml:space="preserve">a, revealed curves with two stages of fast and slow adsorption rates. The pH between 2 - 4 and 6 - 8 represent slow adsorption while the curve between 4 - 6 represent a sharp rise in the quantity of the ions adsorbed by PSH and PNS. The higher removal at an increasing pH may be attributed </w:t>
      </w:r>
      <w:r w:rsidR="00347D3C">
        <w:rPr>
          <w:rFonts w:ascii="Times New Roman" w:hAnsi="Times New Roman" w:cs="Times New Roman"/>
          <w:bCs/>
          <w:sz w:val="24"/>
          <w:szCs w:val="24"/>
        </w:rPr>
        <w:t>to higher affinity of the adso</w:t>
      </w:r>
      <w:r w:rsidR="00347D3C" w:rsidRPr="001770C7">
        <w:rPr>
          <w:rFonts w:ascii="Times New Roman" w:hAnsi="Times New Roman" w:cs="Times New Roman"/>
          <w:bCs/>
          <w:sz w:val="24"/>
          <w:szCs w:val="24"/>
        </w:rPr>
        <w:t>rbent surface for the ions of the metal</w:t>
      </w:r>
      <w:r>
        <w:rPr>
          <w:rFonts w:ascii="Times New Roman" w:hAnsi="Times New Roman" w:cs="Times New Roman"/>
          <w:bCs/>
          <w:sz w:val="24"/>
          <w:szCs w:val="24"/>
        </w:rPr>
        <w:t>”</w:t>
      </w:r>
      <w:r w:rsidR="00347D3C">
        <w:rPr>
          <w:rFonts w:ascii="Times New Roman" w:hAnsi="Times New Roman" w:cs="Times New Roman"/>
          <w:bCs/>
          <w:sz w:val="24"/>
          <w:szCs w:val="24"/>
        </w:rPr>
        <w:t xml:space="preserve"> [41]</w:t>
      </w:r>
      <w:r w:rsidR="00347D3C" w:rsidRPr="001770C7">
        <w:rPr>
          <w:rFonts w:ascii="Times New Roman" w:hAnsi="Times New Roman" w:cs="Times New Roman"/>
          <w:bCs/>
          <w:sz w:val="24"/>
          <w:szCs w:val="24"/>
        </w:rPr>
        <w:t xml:space="preserve">. </w:t>
      </w:r>
      <w:r w:rsidR="00347D3C">
        <w:rPr>
          <w:rFonts w:ascii="Times New Roman" w:hAnsi="Times New Roman" w:cs="Times New Roman"/>
          <w:bCs/>
          <w:sz w:val="24"/>
          <w:szCs w:val="24"/>
        </w:rPr>
        <w:t xml:space="preserve"> </w:t>
      </w:r>
      <w:r>
        <w:rPr>
          <w:rFonts w:ascii="Times New Roman" w:hAnsi="Times New Roman" w:cs="Times New Roman"/>
          <w:bCs/>
          <w:sz w:val="24"/>
          <w:szCs w:val="24"/>
        </w:rPr>
        <w:t>“</w:t>
      </w:r>
      <w:r w:rsidR="00347D3C" w:rsidRPr="001770C7">
        <w:rPr>
          <w:rFonts w:ascii="Times New Roman" w:hAnsi="Times New Roman" w:cs="Times New Roman"/>
          <w:sz w:val="24"/>
          <w:szCs w:val="24"/>
        </w:rPr>
        <w:t xml:space="preserve">The result of pH on the adsorption of Pb (II) ion by PSH, PNS and HB are shown in Figs </w:t>
      </w:r>
      <w:r w:rsidR="00347D3C">
        <w:rPr>
          <w:rFonts w:ascii="Times New Roman" w:hAnsi="Times New Roman" w:cs="Times New Roman"/>
          <w:sz w:val="24"/>
          <w:szCs w:val="24"/>
        </w:rPr>
        <w:t>7</w:t>
      </w:r>
      <w:r w:rsidR="00347D3C" w:rsidRPr="001770C7">
        <w:rPr>
          <w:rFonts w:ascii="Times New Roman" w:hAnsi="Times New Roman" w:cs="Times New Roman"/>
          <w:sz w:val="24"/>
          <w:szCs w:val="24"/>
        </w:rPr>
        <w:t xml:space="preserve">b. The result revealed an increase in adsorption capacity of the metal ions for PSH and HB between pH 2 to 7. Adsorption of the </w:t>
      </w:r>
      <w:proofErr w:type="gramStart"/>
      <w:r w:rsidR="00347D3C" w:rsidRPr="001770C7">
        <w:rPr>
          <w:rFonts w:ascii="Times New Roman" w:hAnsi="Times New Roman" w:cs="Times New Roman"/>
          <w:sz w:val="24"/>
          <w:szCs w:val="24"/>
        </w:rPr>
        <w:t>Pb(</w:t>
      </w:r>
      <w:proofErr w:type="gramEnd"/>
      <w:r w:rsidR="00347D3C" w:rsidRPr="001770C7">
        <w:rPr>
          <w:rFonts w:ascii="Times New Roman" w:hAnsi="Times New Roman" w:cs="Times New Roman"/>
          <w:sz w:val="24"/>
          <w:szCs w:val="24"/>
        </w:rPr>
        <w:t>II) ions on PNS increased fast from pH 2 to 5, slows down at pH 6, and increased from pH 7 to 8. The maximum adsorption capacity</w:t>
      </w:r>
      <w:r w:rsidR="00347D3C">
        <w:rPr>
          <w:rFonts w:ascii="Times New Roman" w:hAnsi="Times New Roman" w:cs="Times New Roman"/>
          <w:sz w:val="24"/>
          <w:szCs w:val="24"/>
        </w:rPr>
        <w:t xml:space="preserve"> was 19.402 mg/g</w:t>
      </w:r>
      <w:r w:rsidR="00347D3C" w:rsidRPr="001770C7">
        <w:rPr>
          <w:rFonts w:ascii="Times New Roman" w:hAnsi="Times New Roman" w:cs="Times New Roman"/>
          <w:sz w:val="24"/>
          <w:szCs w:val="24"/>
        </w:rPr>
        <w:t xml:space="preserve"> at pH 7 for PNS. Adsorption capacity for PSH increased from pH 2 - 8, with adsorption maximum of</w:t>
      </w:r>
      <w:r w:rsidR="00347D3C">
        <w:rPr>
          <w:rFonts w:ascii="Times New Roman" w:hAnsi="Times New Roman" w:cs="Times New Roman"/>
          <w:sz w:val="24"/>
          <w:szCs w:val="24"/>
        </w:rPr>
        <w:t xml:space="preserve"> 19.294 mg/g</w:t>
      </w:r>
      <w:r w:rsidR="00347D3C" w:rsidRPr="001770C7">
        <w:rPr>
          <w:rFonts w:ascii="Times New Roman" w:hAnsi="Times New Roman" w:cs="Times New Roman"/>
          <w:sz w:val="24"/>
          <w:szCs w:val="24"/>
        </w:rPr>
        <w:t xml:space="preserve"> at pH 7, while that of HB increased from pH 2 - 6, but reduced at pH 8 with a maximum adsorption at pH 6 corre</w:t>
      </w:r>
      <w:r w:rsidR="00347D3C">
        <w:rPr>
          <w:rFonts w:ascii="Times New Roman" w:hAnsi="Times New Roman" w:cs="Times New Roman"/>
          <w:sz w:val="24"/>
          <w:szCs w:val="24"/>
        </w:rPr>
        <w:t>sponding to 19.44 mg/g</w:t>
      </w:r>
      <w:r w:rsidR="00347D3C" w:rsidRPr="001770C7">
        <w:rPr>
          <w:rFonts w:ascii="Times New Roman" w:hAnsi="Times New Roman" w:cs="Times New Roman"/>
          <w:sz w:val="24"/>
          <w:szCs w:val="24"/>
        </w:rPr>
        <w:t>. This shows that the adsorption capacity increases as the acidity of the solution decreases</w:t>
      </w:r>
      <w:r>
        <w:rPr>
          <w:rFonts w:ascii="Times New Roman" w:hAnsi="Times New Roman" w:cs="Times New Roman"/>
          <w:sz w:val="24"/>
          <w:szCs w:val="24"/>
        </w:rPr>
        <w:t>”</w:t>
      </w:r>
      <w:r w:rsidR="00347D3C">
        <w:rPr>
          <w:rFonts w:ascii="Times New Roman" w:hAnsi="Times New Roman" w:cs="Times New Roman"/>
          <w:sz w:val="24"/>
          <w:szCs w:val="24"/>
          <w:vertAlign w:val="superscript"/>
        </w:rPr>
        <w:t xml:space="preserve"> </w:t>
      </w:r>
      <w:r w:rsidR="00347D3C">
        <w:rPr>
          <w:rFonts w:ascii="Times New Roman" w:hAnsi="Times New Roman" w:cs="Times New Roman"/>
          <w:sz w:val="24"/>
          <w:szCs w:val="24"/>
        </w:rPr>
        <w:t>[36]</w:t>
      </w:r>
      <w:r w:rsidR="00347D3C" w:rsidRPr="001770C7">
        <w:rPr>
          <w:rFonts w:ascii="Times New Roman" w:hAnsi="Times New Roman" w:cs="Times New Roman"/>
          <w:sz w:val="24"/>
          <w:szCs w:val="24"/>
        </w:rPr>
        <w:t>.</w:t>
      </w:r>
      <w:r w:rsidR="00347D3C">
        <w:rPr>
          <w:rFonts w:ascii="Times New Roman" w:hAnsi="Times New Roman" w:cs="Times New Roman"/>
          <w:sz w:val="24"/>
          <w:szCs w:val="24"/>
        </w:rPr>
        <w:t xml:space="preserve"> </w:t>
      </w:r>
      <w:r>
        <w:rPr>
          <w:rFonts w:ascii="Times New Roman" w:hAnsi="Times New Roman" w:cs="Times New Roman"/>
          <w:sz w:val="24"/>
          <w:szCs w:val="24"/>
        </w:rPr>
        <w:t>“</w:t>
      </w:r>
      <w:r w:rsidR="00347D3C" w:rsidRPr="001770C7">
        <w:rPr>
          <w:rFonts w:ascii="Times New Roman" w:hAnsi="Times New Roman" w:cs="Times New Roman"/>
          <w:bCs/>
          <w:sz w:val="24"/>
          <w:szCs w:val="24"/>
        </w:rPr>
        <w:t xml:space="preserve">Figs. </w:t>
      </w:r>
      <w:r w:rsidR="00347D3C">
        <w:rPr>
          <w:rFonts w:ascii="Times New Roman" w:hAnsi="Times New Roman" w:cs="Times New Roman"/>
          <w:bCs/>
          <w:sz w:val="24"/>
          <w:szCs w:val="24"/>
        </w:rPr>
        <w:t>7c shows that 2.96 mg/g to 11.503 mg/g</w:t>
      </w:r>
      <w:r w:rsidR="00347D3C" w:rsidRPr="001770C7">
        <w:rPr>
          <w:rFonts w:ascii="Times New Roman" w:hAnsi="Times New Roman" w:cs="Times New Roman"/>
          <w:bCs/>
          <w:sz w:val="24"/>
          <w:szCs w:val="24"/>
        </w:rPr>
        <w:t>, 2.79</w:t>
      </w:r>
      <w:r w:rsidR="00347D3C">
        <w:rPr>
          <w:rFonts w:ascii="Times New Roman" w:hAnsi="Times New Roman" w:cs="Times New Roman"/>
          <w:bCs/>
          <w:sz w:val="24"/>
          <w:szCs w:val="24"/>
        </w:rPr>
        <w:t xml:space="preserve"> mg/g to 10.58 mg/g</w:t>
      </w:r>
      <w:r w:rsidR="00347D3C" w:rsidRPr="001770C7">
        <w:rPr>
          <w:rFonts w:ascii="Times New Roman" w:hAnsi="Times New Roman" w:cs="Times New Roman"/>
          <w:bCs/>
          <w:sz w:val="24"/>
          <w:szCs w:val="24"/>
        </w:rPr>
        <w:t xml:space="preserve"> and 6.62</w:t>
      </w:r>
      <w:r w:rsidR="00347D3C">
        <w:rPr>
          <w:rFonts w:ascii="Times New Roman" w:hAnsi="Times New Roman" w:cs="Times New Roman"/>
          <w:bCs/>
          <w:sz w:val="24"/>
          <w:szCs w:val="24"/>
        </w:rPr>
        <w:t xml:space="preserve"> mg/g to 11.48 mg/g</w:t>
      </w:r>
      <w:r w:rsidR="00347D3C" w:rsidRPr="001770C7">
        <w:rPr>
          <w:rFonts w:ascii="Times New Roman" w:hAnsi="Times New Roman" w:cs="Times New Roman"/>
          <w:bCs/>
          <w:sz w:val="24"/>
          <w:szCs w:val="24"/>
        </w:rPr>
        <w:t xml:space="preserve"> of Cu ions were adsorbed onto PSH, PNS and HB respectively, when the pH was increased from 2 – 8. </w:t>
      </w:r>
      <w:r w:rsidR="00347D3C" w:rsidRPr="001770C7">
        <w:rPr>
          <w:rFonts w:ascii="Times New Roman" w:hAnsi="Times New Roman" w:cs="Times New Roman"/>
          <w:sz w:val="24"/>
          <w:szCs w:val="24"/>
        </w:rPr>
        <w:t>As the pH increases, the concentration of H</w:t>
      </w:r>
      <w:r w:rsidR="00347D3C" w:rsidRPr="001770C7">
        <w:rPr>
          <w:rFonts w:ascii="Times New Roman" w:hAnsi="Times New Roman" w:cs="Times New Roman"/>
          <w:sz w:val="24"/>
          <w:szCs w:val="24"/>
          <w:vertAlign w:val="superscript"/>
        </w:rPr>
        <w:t>+</w:t>
      </w:r>
      <w:r w:rsidR="00347D3C" w:rsidRPr="001770C7">
        <w:rPr>
          <w:rFonts w:ascii="Times New Roman" w:hAnsi="Times New Roman" w:cs="Times New Roman"/>
          <w:sz w:val="24"/>
          <w:szCs w:val="24"/>
        </w:rPr>
        <w:t xml:space="preserve"> decreases which resulted to lesser competition between the metal and H</w:t>
      </w:r>
      <w:r w:rsidR="00347D3C" w:rsidRPr="001770C7">
        <w:rPr>
          <w:rFonts w:ascii="Times New Roman" w:hAnsi="Times New Roman" w:cs="Times New Roman"/>
          <w:sz w:val="24"/>
          <w:szCs w:val="24"/>
          <w:vertAlign w:val="superscript"/>
        </w:rPr>
        <w:t>+</w:t>
      </w:r>
      <w:r w:rsidR="00347D3C" w:rsidRPr="001770C7">
        <w:rPr>
          <w:rFonts w:ascii="Times New Roman" w:hAnsi="Times New Roman" w:cs="Times New Roman"/>
          <w:sz w:val="24"/>
          <w:szCs w:val="24"/>
        </w:rPr>
        <w:t xml:space="preserve"> ions for the vacant sites resulting in more adsorption of the metal ions</w:t>
      </w:r>
      <w:r>
        <w:rPr>
          <w:rFonts w:ascii="Times New Roman" w:hAnsi="Times New Roman" w:cs="Times New Roman"/>
          <w:sz w:val="24"/>
          <w:szCs w:val="24"/>
        </w:rPr>
        <w:t>”</w:t>
      </w:r>
      <w:r w:rsidR="00347D3C">
        <w:rPr>
          <w:rFonts w:ascii="Times New Roman" w:hAnsi="Times New Roman" w:cs="Times New Roman"/>
          <w:bCs/>
          <w:sz w:val="24"/>
          <w:szCs w:val="24"/>
          <w:vertAlign w:val="superscript"/>
        </w:rPr>
        <w:t xml:space="preserve"> </w:t>
      </w:r>
      <w:r w:rsidR="00347D3C">
        <w:rPr>
          <w:rFonts w:ascii="Times New Roman" w:hAnsi="Times New Roman" w:cs="Times New Roman"/>
          <w:bCs/>
          <w:sz w:val="24"/>
          <w:szCs w:val="24"/>
        </w:rPr>
        <w:t>[36]</w:t>
      </w:r>
    </w:p>
    <w:p w14:paraId="6356D9F0" w14:textId="77777777" w:rsidR="00A65567" w:rsidRDefault="00A65567" w:rsidP="00A65567">
      <w:pPr>
        <w:spacing w:after="0" w:line="360" w:lineRule="auto"/>
        <w:jc w:val="both"/>
        <w:rPr>
          <w:rFonts w:ascii="Times New Roman" w:hAnsi="Times New Roman" w:cs="Times New Roman"/>
          <w:bCs/>
          <w:sz w:val="24"/>
          <w:szCs w:val="24"/>
        </w:rPr>
      </w:pPr>
    </w:p>
    <w:p w14:paraId="57F9DE6C" w14:textId="77777777" w:rsidR="00A65567" w:rsidRDefault="00A65567" w:rsidP="00A65567">
      <w:pPr>
        <w:spacing w:after="0" w:line="360" w:lineRule="auto"/>
        <w:jc w:val="both"/>
        <w:rPr>
          <w:rFonts w:ascii="Times New Roman" w:hAnsi="Times New Roman" w:cs="Times New Roman"/>
          <w:bCs/>
          <w:sz w:val="24"/>
          <w:szCs w:val="24"/>
        </w:rPr>
      </w:pPr>
    </w:p>
    <w:p w14:paraId="27D6CC39" w14:textId="77777777" w:rsidR="00A65567" w:rsidRDefault="00A65567" w:rsidP="00A65567">
      <w:pPr>
        <w:spacing w:after="0" w:line="360" w:lineRule="auto"/>
        <w:jc w:val="both"/>
        <w:rPr>
          <w:rFonts w:ascii="Times New Roman" w:hAnsi="Times New Roman" w:cs="Times New Roman"/>
          <w:bCs/>
          <w:sz w:val="24"/>
          <w:szCs w:val="24"/>
        </w:rPr>
      </w:pPr>
    </w:p>
    <w:p w14:paraId="76656B43" w14:textId="77777777" w:rsidR="00A65567" w:rsidRDefault="00A65567" w:rsidP="00A65567">
      <w:pPr>
        <w:spacing w:after="0" w:line="360" w:lineRule="auto"/>
        <w:jc w:val="both"/>
        <w:rPr>
          <w:rFonts w:ascii="Times New Roman" w:hAnsi="Times New Roman" w:cs="Times New Roman"/>
          <w:bCs/>
          <w:sz w:val="24"/>
          <w:szCs w:val="24"/>
        </w:rPr>
      </w:pPr>
    </w:p>
    <w:p w14:paraId="2BD0F143" w14:textId="77777777" w:rsidR="00A65567" w:rsidRDefault="00A65567" w:rsidP="00A65567">
      <w:pPr>
        <w:spacing w:after="0" w:line="360" w:lineRule="auto"/>
        <w:jc w:val="both"/>
        <w:rPr>
          <w:rFonts w:ascii="Times New Roman" w:hAnsi="Times New Roman" w:cs="Times New Roman"/>
          <w:bCs/>
          <w:sz w:val="24"/>
          <w:szCs w:val="24"/>
        </w:rPr>
      </w:pPr>
    </w:p>
    <w:p w14:paraId="09C45E00" w14:textId="77777777" w:rsidR="00A65567" w:rsidRDefault="00A65567" w:rsidP="00A65567">
      <w:pPr>
        <w:spacing w:after="0" w:line="360" w:lineRule="auto"/>
        <w:jc w:val="both"/>
        <w:rPr>
          <w:rFonts w:ascii="Times New Roman" w:hAnsi="Times New Roman" w:cs="Times New Roman"/>
          <w:bCs/>
          <w:sz w:val="24"/>
          <w:szCs w:val="24"/>
        </w:rPr>
      </w:pPr>
    </w:p>
    <w:p w14:paraId="19887BFC" w14:textId="77777777" w:rsidR="00A65567" w:rsidRPr="001770C7" w:rsidRDefault="00A65567" w:rsidP="00A65567">
      <w:pPr>
        <w:spacing w:after="0" w:line="360" w:lineRule="auto"/>
        <w:jc w:val="both"/>
        <w:rPr>
          <w:rFonts w:ascii="Times New Roman" w:hAnsi="Times New Roman" w:cs="Times New Roman"/>
          <w:bCs/>
          <w:sz w:val="24"/>
          <w:szCs w:val="24"/>
        </w:rPr>
      </w:pPr>
    </w:p>
    <w:p w14:paraId="15F3C19A" w14:textId="77777777" w:rsidR="00A65567" w:rsidRPr="001770C7" w:rsidRDefault="00A65567" w:rsidP="00A65567">
      <w:pPr>
        <w:spacing w:after="0" w:line="240" w:lineRule="auto"/>
        <w:jc w:val="both"/>
        <w:rPr>
          <w:rFonts w:ascii="Times New Roman" w:hAnsi="Times New Roman" w:cs="Times New Roman"/>
          <w:sz w:val="24"/>
          <w:szCs w:val="24"/>
        </w:rPr>
      </w:pPr>
      <w:r w:rsidRPr="001770C7">
        <w:rPr>
          <w:rFonts w:ascii="Times New Roman" w:hAnsi="Times New Roman" w:cs="Times New Roman"/>
          <w:noProof/>
          <w:sz w:val="24"/>
          <w:szCs w:val="24"/>
        </w:rPr>
        <w:lastRenderedPageBreak/>
        <mc:AlternateContent>
          <mc:Choice Requires="wps">
            <w:drawing>
              <wp:anchor distT="0" distB="0" distL="114300" distR="114300" simplePos="0" relativeHeight="251700224" behindDoc="0" locked="0" layoutInCell="1" allowOverlap="1" wp14:anchorId="465D7470" wp14:editId="0A48C8DA">
                <wp:simplePos x="0" y="0"/>
                <wp:positionH relativeFrom="column">
                  <wp:posOffset>9729</wp:posOffset>
                </wp:positionH>
                <wp:positionV relativeFrom="paragraph">
                  <wp:posOffset>0</wp:posOffset>
                </wp:positionV>
                <wp:extent cx="282102" cy="287655"/>
                <wp:effectExtent l="0" t="0" r="22860" b="17145"/>
                <wp:wrapNone/>
                <wp:docPr id="30" name="Rectangle 30"/>
                <wp:cNvGraphicFramePr/>
                <a:graphic xmlns:a="http://schemas.openxmlformats.org/drawingml/2006/main">
                  <a:graphicData uri="http://schemas.microsoft.com/office/word/2010/wordprocessingShape">
                    <wps:wsp>
                      <wps:cNvSpPr/>
                      <wps:spPr>
                        <a:xfrm>
                          <a:off x="0" y="0"/>
                          <a:ext cx="282102" cy="287655"/>
                        </a:xfrm>
                        <a:prstGeom prst="rect">
                          <a:avLst/>
                        </a:prstGeom>
                        <a:solidFill>
                          <a:sysClr val="window" lastClr="FFFFFF"/>
                        </a:solidFill>
                        <a:ln w="12700" cap="flat" cmpd="sng" algn="ctr">
                          <a:solidFill>
                            <a:srgbClr val="70AD47"/>
                          </a:solidFill>
                          <a:prstDash val="solid"/>
                          <a:miter lim="800000"/>
                        </a:ln>
                        <a:effectLst/>
                      </wps:spPr>
                      <wps:txbx>
                        <w:txbxContent>
                          <w:p w14:paraId="04930E95" w14:textId="77777777" w:rsidR="00A65567" w:rsidRPr="00557F31" w:rsidRDefault="00A65567" w:rsidP="00A65567">
                            <w:pPr>
                              <w:jc w:val="center"/>
                              <w:rPr>
                                <w:sz w:val="28"/>
                                <w:szCs w:val="28"/>
                              </w:rPr>
                            </w:pPr>
                            <w:r>
                              <w:rPr>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D7470" id="Rectangle 30" o:spid="_x0000_s1041" style="position:absolute;left:0;text-align:left;margin-left:.75pt;margin-top:0;width:22.2pt;height:22.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" fillcolor="window" strokecolor="#70ad47" strokeweight="1pt">
                <v:textbox>
                  <w:txbxContent>
                    <w:p w14:paraId="04930E95" w14:textId="77777777" w:rsidR="00A65567" w:rsidRPr="00557F31" w:rsidRDefault="00A65567" w:rsidP="00A65567">
                      <w:pPr>
                        <w:jc w:val="center"/>
                        <w:rPr>
                          <w:sz w:val="28"/>
                          <w:szCs w:val="28"/>
                        </w:rPr>
                      </w:pPr>
                      <w:r>
                        <w:rPr>
                          <w:sz w:val="28"/>
                          <w:szCs w:val="28"/>
                        </w:rPr>
                        <w:t>a</w:t>
                      </w:r>
                    </w:p>
                  </w:txbxContent>
                </v:textbox>
              </v:rect>
            </w:pict>
          </mc:Fallback>
        </mc:AlternateContent>
      </w:r>
      <w:r w:rsidRPr="001770C7">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254E16B5" wp14:editId="3FC9EA7B">
                <wp:simplePos x="0" y="0"/>
                <wp:positionH relativeFrom="column">
                  <wp:posOffset>5293360</wp:posOffset>
                </wp:positionH>
                <wp:positionV relativeFrom="paragraph">
                  <wp:posOffset>6350</wp:posOffset>
                </wp:positionV>
                <wp:extent cx="427355" cy="287655"/>
                <wp:effectExtent l="0" t="0" r="10795" b="17145"/>
                <wp:wrapNone/>
                <wp:docPr id="32" name="Rectangle 32"/>
                <wp:cNvGraphicFramePr/>
                <a:graphic xmlns:a="http://schemas.openxmlformats.org/drawingml/2006/main">
                  <a:graphicData uri="http://schemas.microsoft.com/office/word/2010/wordprocessingShape">
                    <wps:wsp>
                      <wps:cNvSpPr/>
                      <wps:spPr>
                        <a:xfrm>
                          <a:off x="0" y="0"/>
                          <a:ext cx="427355" cy="287655"/>
                        </a:xfrm>
                        <a:prstGeom prst="rect">
                          <a:avLst/>
                        </a:prstGeom>
                        <a:solidFill>
                          <a:sysClr val="window" lastClr="FFFFFF"/>
                        </a:solidFill>
                        <a:ln w="12700" cap="flat" cmpd="sng" algn="ctr">
                          <a:solidFill>
                            <a:srgbClr val="70AD47"/>
                          </a:solidFill>
                          <a:prstDash val="solid"/>
                          <a:miter lim="800000"/>
                        </a:ln>
                        <a:effectLst/>
                      </wps:spPr>
                      <wps:txbx>
                        <w:txbxContent>
                          <w:p w14:paraId="18A32D1E" w14:textId="77777777" w:rsidR="00A65567" w:rsidRPr="00557F31" w:rsidRDefault="00A65567" w:rsidP="00A65567">
                            <w:pPr>
                              <w:jc w:val="center"/>
                              <w:rPr>
                                <w:sz w:val="28"/>
                                <w:szCs w:val="28"/>
                              </w:rPr>
                            </w:pPr>
                            <w:r>
                              <w:rPr>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E16B5" id="Rectangle 32" o:spid="_x0000_s1042" style="position:absolute;left:0;text-align:left;margin-left:416.8pt;margin-top:.5pt;width:33.65pt;height:22.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" fillcolor="window" strokecolor="#70ad47" strokeweight="1pt">
                <v:textbox>
                  <w:txbxContent>
                    <w:p w14:paraId="18A32D1E" w14:textId="77777777" w:rsidR="00A65567" w:rsidRPr="00557F31" w:rsidRDefault="00A65567" w:rsidP="00A65567">
                      <w:pPr>
                        <w:jc w:val="center"/>
                        <w:rPr>
                          <w:sz w:val="28"/>
                          <w:szCs w:val="28"/>
                        </w:rPr>
                      </w:pPr>
                      <w:r>
                        <w:rPr>
                          <w:sz w:val="28"/>
                          <w:szCs w:val="28"/>
                        </w:rPr>
                        <w:t>b</w:t>
                      </w:r>
                    </w:p>
                  </w:txbxContent>
                </v:textbox>
              </v:rect>
            </w:pict>
          </mc:Fallback>
        </mc:AlternateContent>
      </w:r>
      <w:r w:rsidRPr="001770C7">
        <w:rPr>
          <w:rFonts w:ascii="Times New Roman" w:hAnsi="Times New Roman" w:cs="Times New Roman"/>
          <w:bCs/>
          <w:noProof/>
          <w:sz w:val="24"/>
          <w:szCs w:val="24"/>
        </w:rPr>
        <w:drawing>
          <wp:inline distT="0" distB="0" distL="0" distR="0" wp14:anchorId="40354A86" wp14:editId="5778C85A">
            <wp:extent cx="2832100" cy="2407285"/>
            <wp:effectExtent l="0" t="0" r="6350" b="12065"/>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1770C7">
        <w:rPr>
          <w:rFonts w:ascii="Times New Roman" w:hAnsi="Times New Roman" w:cs="Times New Roman"/>
          <w:noProof/>
          <w:sz w:val="24"/>
          <w:szCs w:val="24"/>
        </w:rPr>
        <w:drawing>
          <wp:inline distT="0" distB="0" distL="0" distR="0" wp14:anchorId="4FAAFE16" wp14:editId="6DE26037">
            <wp:extent cx="2891790" cy="2397760"/>
            <wp:effectExtent l="0" t="0" r="3810" b="254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356FC9F" w14:textId="77777777" w:rsidR="00A65567" w:rsidRPr="001770C7" w:rsidRDefault="00A65567" w:rsidP="00A65567">
      <w:pPr>
        <w:spacing w:after="0" w:line="240" w:lineRule="auto"/>
        <w:jc w:val="both"/>
        <w:rPr>
          <w:rFonts w:ascii="Times New Roman" w:hAnsi="Times New Roman" w:cs="Times New Roman"/>
          <w:b/>
          <w:bCs/>
          <w:sz w:val="24"/>
          <w:szCs w:val="24"/>
        </w:rPr>
      </w:pPr>
      <w:r w:rsidRPr="001770C7">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20921019" wp14:editId="1E805B23">
                <wp:simplePos x="0" y="0"/>
                <wp:positionH relativeFrom="column">
                  <wp:posOffset>4261499</wp:posOffset>
                </wp:positionH>
                <wp:positionV relativeFrom="paragraph">
                  <wp:posOffset>9525</wp:posOffset>
                </wp:positionV>
                <wp:extent cx="427355" cy="287655"/>
                <wp:effectExtent l="0" t="0" r="10795" b="17145"/>
                <wp:wrapNone/>
                <wp:docPr id="31" name="Rectangle 31"/>
                <wp:cNvGraphicFramePr/>
                <a:graphic xmlns:a="http://schemas.openxmlformats.org/drawingml/2006/main">
                  <a:graphicData uri="http://schemas.microsoft.com/office/word/2010/wordprocessingShape">
                    <wps:wsp>
                      <wps:cNvSpPr/>
                      <wps:spPr>
                        <a:xfrm>
                          <a:off x="0" y="0"/>
                          <a:ext cx="427355" cy="287655"/>
                        </a:xfrm>
                        <a:prstGeom prst="rect">
                          <a:avLst/>
                        </a:prstGeom>
                        <a:solidFill>
                          <a:sysClr val="window" lastClr="FFFFFF"/>
                        </a:solidFill>
                        <a:ln w="12700" cap="flat" cmpd="sng" algn="ctr">
                          <a:solidFill>
                            <a:srgbClr val="70AD47"/>
                          </a:solidFill>
                          <a:prstDash val="solid"/>
                          <a:miter lim="800000"/>
                        </a:ln>
                        <a:effectLst/>
                      </wps:spPr>
                      <wps:txbx>
                        <w:txbxContent>
                          <w:p w14:paraId="47069A36" w14:textId="77777777" w:rsidR="00A65567" w:rsidRPr="00557F31" w:rsidRDefault="00A65567" w:rsidP="00A65567">
                            <w:pPr>
                              <w:jc w:val="center"/>
                              <w:rPr>
                                <w:sz w:val="28"/>
                                <w:szCs w:val="28"/>
                              </w:rPr>
                            </w:pPr>
                            <w:r>
                              <w:rPr>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21019" id="Rectangle 31" o:spid="_x0000_s1043" style="position:absolute;left:0;text-align:left;margin-left:335.55pt;margin-top:.75pt;width:33.65pt;height:22.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" fillcolor="window" strokecolor="#70ad47" strokeweight="1pt">
                <v:textbox>
                  <w:txbxContent>
                    <w:p w14:paraId="47069A36" w14:textId="77777777" w:rsidR="00A65567" w:rsidRPr="00557F31" w:rsidRDefault="00A65567" w:rsidP="00A65567">
                      <w:pPr>
                        <w:jc w:val="center"/>
                        <w:rPr>
                          <w:sz w:val="28"/>
                          <w:szCs w:val="28"/>
                        </w:rPr>
                      </w:pPr>
                      <w:r>
                        <w:rPr>
                          <w:sz w:val="28"/>
                          <w:szCs w:val="28"/>
                        </w:rPr>
                        <w:t>c</w:t>
                      </w:r>
                    </w:p>
                  </w:txbxContent>
                </v:textbox>
              </v:rect>
            </w:pict>
          </mc:Fallback>
        </mc:AlternateContent>
      </w:r>
      <w:r w:rsidRPr="001770C7">
        <w:rPr>
          <w:rFonts w:ascii="Times New Roman" w:hAnsi="Times New Roman" w:cs="Times New Roman"/>
          <w:noProof/>
          <w:sz w:val="24"/>
          <w:szCs w:val="24"/>
        </w:rPr>
        <w:drawing>
          <wp:anchor distT="0" distB="0" distL="114300" distR="114300" simplePos="0" relativeHeight="251699200" behindDoc="0" locked="0" layoutInCell="1" allowOverlap="1" wp14:anchorId="3D350F34" wp14:editId="37950E4A">
            <wp:simplePos x="0" y="0"/>
            <wp:positionH relativeFrom="margin">
              <wp:posOffset>583133</wp:posOffset>
            </wp:positionH>
            <wp:positionV relativeFrom="paragraph">
              <wp:posOffset>13335</wp:posOffset>
            </wp:positionV>
            <wp:extent cx="4104640" cy="2395220"/>
            <wp:effectExtent l="0" t="0" r="10160" b="5080"/>
            <wp:wrapSquare wrapText="bothSides"/>
            <wp:docPr id="2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7B264B21" w14:textId="77777777" w:rsidR="00A65567" w:rsidRPr="001770C7" w:rsidRDefault="00A65567" w:rsidP="00A65567">
      <w:pPr>
        <w:spacing w:after="0" w:line="240" w:lineRule="auto"/>
        <w:jc w:val="both"/>
        <w:rPr>
          <w:rFonts w:ascii="Times New Roman" w:hAnsi="Times New Roman" w:cs="Times New Roman"/>
          <w:b/>
          <w:bCs/>
          <w:sz w:val="24"/>
          <w:szCs w:val="24"/>
        </w:rPr>
      </w:pPr>
    </w:p>
    <w:p w14:paraId="071D3C5C" w14:textId="77777777" w:rsidR="00A65567" w:rsidRPr="001770C7" w:rsidRDefault="00A65567" w:rsidP="00A65567">
      <w:pPr>
        <w:spacing w:after="0" w:line="360" w:lineRule="auto"/>
        <w:jc w:val="both"/>
        <w:rPr>
          <w:rFonts w:ascii="Times New Roman" w:hAnsi="Times New Roman" w:cs="Times New Roman"/>
          <w:b/>
          <w:bCs/>
          <w:sz w:val="24"/>
          <w:szCs w:val="24"/>
        </w:rPr>
      </w:pPr>
    </w:p>
    <w:p w14:paraId="07A14335" w14:textId="77777777" w:rsidR="00A65567" w:rsidRPr="001770C7" w:rsidRDefault="00A65567" w:rsidP="00A65567">
      <w:pPr>
        <w:spacing w:after="0" w:line="360" w:lineRule="auto"/>
        <w:jc w:val="both"/>
        <w:rPr>
          <w:rFonts w:ascii="Times New Roman" w:hAnsi="Times New Roman" w:cs="Times New Roman"/>
          <w:b/>
          <w:bCs/>
          <w:sz w:val="24"/>
          <w:szCs w:val="24"/>
        </w:rPr>
      </w:pPr>
    </w:p>
    <w:p w14:paraId="509BFB0E" w14:textId="77777777" w:rsidR="00A65567" w:rsidRPr="001770C7" w:rsidRDefault="00A65567" w:rsidP="00A65567">
      <w:pPr>
        <w:spacing w:after="0" w:line="360" w:lineRule="auto"/>
        <w:jc w:val="both"/>
        <w:rPr>
          <w:rFonts w:ascii="Times New Roman" w:hAnsi="Times New Roman" w:cs="Times New Roman"/>
          <w:b/>
          <w:bCs/>
          <w:sz w:val="24"/>
          <w:szCs w:val="24"/>
        </w:rPr>
      </w:pPr>
    </w:p>
    <w:p w14:paraId="0AFB27C6" w14:textId="77777777" w:rsidR="00A65567" w:rsidRPr="001770C7" w:rsidRDefault="00A65567" w:rsidP="00A65567">
      <w:pPr>
        <w:spacing w:after="0" w:line="360" w:lineRule="auto"/>
        <w:jc w:val="both"/>
        <w:rPr>
          <w:rFonts w:ascii="Times New Roman" w:hAnsi="Times New Roman" w:cs="Times New Roman"/>
          <w:b/>
          <w:bCs/>
          <w:sz w:val="24"/>
          <w:szCs w:val="24"/>
        </w:rPr>
      </w:pPr>
    </w:p>
    <w:p w14:paraId="603188AE" w14:textId="77777777" w:rsidR="00A65567" w:rsidRPr="001770C7" w:rsidRDefault="00A65567" w:rsidP="00A65567">
      <w:pPr>
        <w:spacing w:after="0" w:line="360" w:lineRule="auto"/>
        <w:jc w:val="both"/>
        <w:rPr>
          <w:rFonts w:ascii="Times New Roman" w:hAnsi="Times New Roman" w:cs="Times New Roman"/>
          <w:b/>
          <w:bCs/>
          <w:sz w:val="24"/>
          <w:szCs w:val="24"/>
        </w:rPr>
      </w:pPr>
    </w:p>
    <w:p w14:paraId="67556C6D" w14:textId="77777777" w:rsidR="00A65567" w:rsidRPr="001770C7" w:rsidRDefault="00A65567" w:rsidP="00A65567">
      <w:pPr>
        <w:spacing w:after="0" w:line="360" w:lineRule="auto"/>
        <w:jc w:val="both"/>
        <w:rPr>
          <w:rFonts w:ascii="Times New Roman" w:hAnsi="Times New Roman" w:cs="Times New Roman"/>
          <w:b/>
          <w:bCs/>
          <w:sz w:val="24"/>
          <w:szCs w:val="24"/>
        </w:rPr>
      </w:pPr>
    </w:p>
    <w:p w14:paraId="532D7D0B" w14:textId="77777777" w:rsidR="00A65567" w:rsidRPr="001770C7" w:rsidRDefault="00A65567" w:rsidP="00A65567">
      <w:pPr>
        <w:spacing w:after="0" w:line="360" w:lineRule="auto"/>
        <w:jc w:val="both"/>
        <w:rPr>
          <w:rFonts w:ascii="Times New Roman" w:hAnsi="Times New Roman" w:cs="Times New Roman"/>
          <w:b/>
          <w:bCs/>
          <w:sz w:val="24"/>
          <w:szCs w:val="24"/>
        </w:rPr>
      </w:pPr>
    </w:p>
    <w:p w14:paraId="1322FAF9" w14:textId="77777777" w:rsidR="00A65567" w:rsidRPr="001770C7" w:rsidRDefault="00A65567" w:rsidP="00A65567">
      <w:pPr>
        <w:spacing w:after="0" w:line="360" w:lineRule="auto"/>
        <w:jc w:val="center"/>
        <w:rPr>
          <w:rFonts w:ascii="Times New Roman" w:hAnsi="Times New Roman" w:cs="Times New Roman"/>
          <w:bCs/>
          <w:sz w:val="24"/>
          <w:szCs w:val="24"/>
        </w:rPr>
      </w:pPr>
    </w:p>
    <w:p w14:paraId="61DA08DE" w14:textId="4002CC1E" w:rsidR="00A65567" w:rsidRDefault="00A65567" w:rsidP="00A65567">
      <w:pPr>
        <w:spacing w:after="0" w:line="360" w:lineRule="auto"/>
        <w:jc w:val="both"/>
        <w:rPr>
          <w:rFonts w:ascii="Times New Roman" w:hAnsi="Times New Roman" w:cs="Times New Roman"/>
          <w:b/>
          <w:sz w:val="24"/>
          <w:szCs w:val="24"/>
        </w:rPr>
      </w:pPr>
      <w:r w:rsidRPr="001770C7">
        <w:rPr>
          <w:rFonts w:ascii="Times New Roman" w:hAnsi="Times New Roman" w:cs="Times New Roman"/>
          <w:bCs/>
          <w:sz w:val="24"/>
          <w:szCs w:val="24"/>
        </w:rPr>
        <w:t xml:space="preserve">Fig. </w:t>
      </w:r>
      <w:r>
        <w:rPr>
          <w:rFonts w:ascii="Times New Roman" w:hAnsi="Times New Roman" w:cs="Times New Roman"/>
          <w:bCs/>
          <w:sz w:val="24"/>
          <w:szCs w:val="24"/>
        </w:rPr>
        <w:t>7: Effect of pH</w:t>
      </w:r>
      <w:r w:rsidRPr="001770C7">
        <w:rPr>
          <w:rFonts w:ascii="Times New Roman" w:hAnsi="Times New Roman" w:cs="Times New Roman"/>
          <w:bCs/>
          <w:sz w:val="24"/>
          <w:szCs w:val="24"/>
        </w:rPr>
        <w:t xml:space="preserve"> on adsorption capacity of </w:t>
      </w:r>
      <w:proofErr w:type="gramStart"/>
      <w:r w:rsidRPr="001770C7">
        <w:rPr>
          <w:rFonts w:ascii="Times New Roman" w:hAnsi="Times New Roman" w:cs="Times New Roman"/>
          <w:bCs/>
          <w:sz w:val="24"/>
          <w:szCs w:val="24"/>
        </w:rPr>
        <w:t>Cr(</w:t>
      </w:r>
      <w:proofErr w:type="gramEnd"/>
      <w:r w:rsidRPr="001770C7">
        <w:rPr>
          <w:rFonts w:ascii="Times New Roman" w:hAnsi="Times New Roman" w:cs="Times New Roman"/>
          <w:bCs/>
          <w:sz w:val="24"/>
          <w:szCs w:val="24"/>
        </w:rPr>
        <w:t xml:space="preserve">II) [a], </w:t>
      </w:r>
      <w:proofErr w:type="gramStart"/>
      <w:r w:rsidRPr="001770C7">
        <w:rPr>
          <w:rFonts w:ascii="Times New Roman" w:hAnsi="Times New Roman" w:cs="Times New Roman"/>
          <w:bCs/>
          <w:sz w:val="24"/>
          <w:szCs w:val="24"/>
        </w:rPr>
        <w:t>Pb(</w:t>
      </w:r>
      <w:proofErr w:type="gramEnd"/>
      <w:r w:rsidRPr="001770C7">
        <w:rPr>
          <w:rFonts w:ascii="Times New Roman" w:hAnsi="Times New Roman" w:cs="Times New Roman"/>
          <w:bCs/>
          <w:sz w:val="24"/>
          <w:szCs w:val="24"/>
        </w:rPr>
        <w:t xml:space="preserve">II), and </w:t>
      </w:r>
      <w:proofErr w:type="gramStart"/>
      <w:r w:rsidRPr="001770C7">
        <w:rPr>
          <w:rFonts w:ascii="Times New Roman" w:hAnsi="Times New Roman" w:cs="Times New Roman"/>
          <w:bCs/>
          <w:sz w:val="24"/>
          <w:szCs w:val="24"/>
        </w:rPr>
        <w:t>Cu(</w:t>
      </w:r>
      <w:proofErr w:type="gramEnd"/>
      <w:r w:rsidRPr="001770C7">
        <w:rPr>
          <w:rFonts w:ascii="Times New Roman" w:hAnsi="Times New Roman" w:cs="Times New Roman"/>
          <w:bCs/>
          <w:sz w:val="24"/>
          <w:szCs w:val="24"/>
        </w:rPr>
        <w:t>II) onto HB, PSH, and</w:t>
      </w:r>
    </w:p>
    <w:p w14:paraId="2A2101DB" w14:textId="77777777" w:rsidR="00A65567" w:rsidRDefault="00A65567" w:rsidP="00D74DAF">
      <w:pPr>
        <w:spacing w:after="0" w:line="360" w:lineRule="auto"/>
        <w:jc w:val="both"/>
        <w:rPr>
          <w:rFonts w:ascii="Times New Roman" w:hAnsi="Times New Roman" w:cs="Times New Roman"/>
          <w:b/>
          <w:sz w:val="24"/>
          <w:szCs w:val="24"/>
        </w:rPr>
      </w:pPr>
    </w:p>
    <w:p w14:paraId="5AD46F94" w14:textId="77777777" w:rsidR="00AD21DF" w:rsidRPr="003072C0" w:rsidRDefault="00073DBA" w:rsidP="00D74DAF">
      <w:pPr>
        <w:spacing w:after="0" w:line="360" w:lineRule="auto"/>
        <w:jc w:val="both"/>
        <w:rPr>
          <w:rFonts w:ascii="Times New Roman" w:hAnsi="Times New Roman" w:cs="Times New Roman"/>
          <w:b/>
          <w:sz w:val="24"/>
          <w:szCs w:val="24"/>
        </w:rPr>
      </w:pPr>
      <w:r w:rsidRPr="003072C0">
        <w:rPr>
          <w:rFonts w:ascii="Times New Roman" w:hAnsi="Times New Roman" w:cs="Times New Roman"/>
          <w:b/>
          <w:sz w:val="24"/>
          <w:szCs w:val="24"/>
        </w:rPr>
        <w:t>4</w:t>
      </w:r>
      <w:r w:rsidR="00AD21DF" w:rsidRPr="003072C0">
        <w:rPr>
          <w:rFonts w:ascii="Times New Roman" w:hAnsi="Times New Roman" w:cs="Times New Roman"/>
          <w:b/>
          <w:sz w:val="24"/>
          <w:szCs w:val="24"/>
        </w:rPr>
        <w:t xml:space="preserve">.5 </w:t>
      </w:r>
      <w:r w:rsidR="00AF58BC" w:rsidRPr="003072C0">
        <w:rPr>
          <w:rFonts w:ascii="Times New Roman" w:hAnsi="Times New Roman" w:cs="Times New Roman"/>
          <w:b/>
          <w:sz w:val="24"/>
          <w:szCs w:val="24"/>
        </w:rPr>
        <w:t xml:space="preserve">Effect of Temperature on Adsorption </w:t>
      </w:r>
      <w:proofErr w:type="gramStart"/>
      <w:r w:rsidR="00AD21DF" w:rsidRPr="003072C0">
        <w:rPr>
          <w:rFonts w:ascii="Times New Roman" w:hAnsi="Times New Roman" w:cs="Times New Roman"/>
          <w:b/>
          <w:sz w:val="24"/>
          <w:szCs w:val="24"/>
        </w:rPr>
        <w:t>Cr(</w:t>
      </w:r>
      <w:proofErr w:type="gramEnd"/>
      <w:r w:rsidR="00AD21DF" w:rsidRPr="003072C0">
        <w:rPr>
          <w:rFonts w:ascii="Times New Roman" w:hAnsi="Times New Roman" w:cs="Times New Roman"/>
          <w:b/>
          <w:sz w:val="24"/>
          <w:szCs w:val="24"/>
        </w:rPr>
        <w:t xml:space="preserve">VI), </w:t>
      </w:r>
      <w:proofErr w:type="gramStart"/>
      <w:r w:rsidR="00AD21DF" w:rsidRPr="003072C0">
        <w:rPr>
          <w:rFonts w:ascii="Times New Roman" w:hAnsi="Times New Roman" w:cs="Times New Roman"/>
          <w:b/>
          <w:sz w:val="24"/>
          <w:szCs w:val="24"/>
        </w:rPr>
        <w:t>Pb(</w:t>
      </w:r>
      <w:proofErr w:type="gramEnd"/>
      <w:r w:rsidR="00AD21DF" w:rsidRPr="003072C0">
        <w:rPr>
          <w:rFonts w:ascii="Times New Roman" w:hAnsi="Times New Roman" w:cs="Times New Roman"/>
          <w:b/>
          <w:sz w:val="24"/>
          <w:szCs w:val="24"/>
        </w:rPr>
        <w:t xml:space="preserve">II) and </w:t>
      </w:r>
      <w:proofErr w:type="gramStart"/>
      <w:r w:rsidR="00AD21DF" w:rsidRPr="003072C0">
        <w:rPr>
          <w:rFonts w:ascii="Times New Roman" w:hAnsi="Times New Roman" w:cs="Times New Roman"/>
          <w:b/>
          <w:sz w:val="24"/>
          <w:szCs w:val="24"/>
        </w:rPr>
        <w:t>Cu(</w:t>
      </w:r>
      <w:proofErr w:type="gramEnd"/>
      <w:r w:rsidR="00AD21DF" w:rsidRPr="003072C0">
        <w:rPr>
          <w:rFonts w:ascii="Times New Roman" w:hAnsi="Times New Roman" w:cs="Times New Roman"/>
          <w:b/>
          <w:sz w:val="24"/>
          <w:szCs w:val="24"/>
        </w:rPr>
        <w:t>II) Ions</w:t>
      </w:r>
    </w:p>
    <w:p w14:paraId="6FAA416A" w14:textId="3017F03C" w:rsidR="00041288" w:rsidRPr="00A65567" w:rsidRDefault="000A47C7" w:rsidP="00041288">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w:t>
      </w:r>
      <w:r w:rsidR="00165EED" w:rsidRPr="001770C7">
        <w:rPr>
          <w:rFonts w:ascii="Times New Roman" w:hAnsi="Times New Roman" w:cs="Times New Roman"/>
          <w:sz w:val="24"/>
          <w:szCs w:val="24"/>
        </w:rPr>
        <w:t xml:space="preserve">The adsorption capacity of </w:t>
      </w:r>
      <w:proofErr w:type="gramStart"/>
      <w:r w:rsidR="00165EED" w:rsidRPr="001770C7">
        <w:rPr>
          <w:rFonts w:ascii="Times New Roman" w:hAnsi="Times New Roman" w:cs="Times New Roman"/>
          <w:sz w:val="24"/>
          <w:szCs w:val="24"/>
        </w:rPr>
        <w:t>Cr(</w:t>
      </w:r>
      <w:proofErr w:type="gramEnd"/>
      <w:r w:rsidR="00165EED" w:rsidRPr="001770C7">
        <w:rPr>
          <w:rFonts w:ascii="Times New Roman" w:hAnsi="Times New Roman" w:cs="Times New Roman"/>
          <w:sz w:val="24"/>
          <w:szCs w:val="24"/>
        </w:rPr>
        <w:t xml:space="preserve">VI) ions in </w:t>
      </w:r>
      <w:r w:rsidR="00F065D2" w:rsidRPr="001770C7">
        <w:rPr>
          <w:rFonts w:ascii="Times New Roman" w:hAnsi="Times New Roman" w:cs="Times New Roman"/>
          <w:sz w:val="24"/>
          <w:szCs w:val="24"/>
        </w:rPr>
        <w:t>Fig</w:t>
      </w:r>
      <w:r w:rsidR="00566C89" w:rsidRPr="001770C7">
        <w:rPr>
          <w:rFonts w:ascii="Times New Roman" w:hAnsi="Times New Roman" w:cs="Times New Roman"/>
          <w:sz w:val="24"/>
          <w:szCs w:val="24"/>
        </w:rPr>
        <w:t>s.</w:t>
      </w:r>
      <w:r w:rsidR="00F065D2" w:rsidRPr="001770C7">
        <w:rPr>
          <w:rFonts w:ascii="Times New Roman" w:hAnsi="Times New Roman" w:cs="Times New Roman"/>
          <w:sz w:val="24"/>
          <w:szCs w:val="24"/>
        </w:rPr>
        <w:t xml:space="preserve"> </w:t>
      </w:r>
      <w:r w:rsidR="00970415">
        <w:rPr>
          <w:rFonts w:ascii="Times New Roman" w:hAnsi="Times New Roman" w:cs="Times New Roman"/>
          <w:sz w:val="24"/>
          <w:szCs w:val="24"/>
        </w:rPr>
        <w:t>8</w:t>
      </w:r>
      <w:r w:rsidR="00165EED" w:rsidRPr="001770C7">
        <w:rPr>
          <w:rFonts w:ascii="Times New Roman" w:hAnsi="Times New Roman" w:cs="Times New Roman"/>
          <w:sz w:val="24"/>
          <w:szCs w:val="24"/>
        </w:rPr>
        <w:t>a show</w:t>
      </w:r>
      <w:r w:rsidR="00041288">
        <w:rPr>
          <w:rFonts w:ascii="Times New Roman" w:hAnsi="Times New Roman" w:cs="Times New Roman"/>
          <w:sz w:val="24"/>
          <w:szCs w:val="24"/>
        </w:rPr>
        <w:t>s</w:t>
      </w:r>
      <w:r w:rsidR="00165EED" w:rsidRPr="001770C7">
        <w:rPr>
          <w:rFonts w:ascii="Times New Roman" w:hAnsi="Times New Roman" w:cs="Times New Roman"/>
          <w:sz w:val="24"/>
          <w:szCs w:val="24"/>
        </w:rPr>
        <w:t xml:space="preserve"> that</w:t>
      </w:r>
      <w:r w:rsidR="0093348B" w:rsidRPr="001770C7">
        <w:rPr>
          <w:rFonts w:ascii="Times New Roman" w:hAnsi="Times New Roman" w:cs="Times New Roman"/>
          <w:sz w:val="24"/>
          <w:szCs w:val="24"/>
        </w:rPr>
        <w:t xml:space="preserve"> at</w:t>
      </w:r>
      <w:r w:rsidR="00165EED" w:rsidRPr="001770C7">
        <w:rPr>
          <w:rFonts w:ascii="Times New Roman" w:hAnsi="Times New Roman" w:cs="Times New Roman"/>
          <w:sz w:val="24"/>
          <w:szCs w:val="24"/>
        </w:rPr>
        <w:t xml:space="preserve"> 50 </w:t>
      </w:r>
      <w:proofErr w:type="spellStart"/>
      <w:r w:rsidR="00165EED" w:rsidRPr="001770C7">
        <w:rPr>
          <w:rFonts w:ascii="Times New Roman" w:hAnsi="Times New Roman" w:cs="Times New Roman"/>
          <w:sz w:val="24"/>
          <w:szCs w:val="24"/>
          <w:vertAlign w:val="superscript"/>
        </w:rPr>
        <w:t>o</w:t>
      </w:r>
      <w:r w:rsidR="00165EED" w:rsidRPr="001770C7">
        <w:rPr>
          <w:rFonts w:ascii="Times New Roman" w:hAnsi="Times New Roman" w:cs="Times New Roman"/>
          <w:sz w:val="24"/>
          <w:szCs w:val="24"/>
        </w:rPr>
        <w:t>C</w:t>
      </w:r>
      <w:proofErr w:type="spellEnd"/>
      <w:r w:rsidR="00165EED" w:rsidRPr="001770C7">
        <w:rPr>
          <w:rFonts w:ascii="Times New Roman" w:hAnsi="Times New Roman" w:cs="Times New Roman"/>
          <w:sz w:val="24"/>
          <w:szCs w:val="24"/>
        </w:rPr>
        <w:t>,</w:t>
      </w:r>
      <w:r w:rsidR="00F065D2" w:rsidRPr="001770C7">
        <w:rPr>
          <w:rFonts w:ascii="Times New Roman" w:hAnsi="Times New Roman" w:cs="Times New Roman"/>
          <w:sz w:val="24"/>
          <w:szCs w:val="24"/>
        </w:rPr>
        <w:t xml:space="preserve"> HB had adsorption maxima</w:t>
      </w:r>
      <w:r w:rsidR="00165EED" w:rsidRPr="001770C7">
        <w:rPr>
          <w:rFonts w:ascii="Times New Roman" w:hAnsi="Times New Roman" w:cs="Times New Roman"/>
          <w:sz w:val="24"/>
          <w:szCs w:val="24"/>
        </w:rPr>
        <w:t xml:space="preserve"> of</w:t>
      </w:r>
      <w:r w:rsidR="00041288">
        <w:rPr>
          <w:rFonts w:ascii="Times New Roman" w:hAnsi="Times New Roman" w:cs="Times New Roman"/>
          <w:sz w:val="24"/>
          <w:szCs w:val="24"/>
        </w:rPr>
        <w:t xml:space="preserve"> 5.47 mg/g</w:t>
      </w:r>
      <w:r w:rsidR="00F065D2" w:rsidRPr="001770C7">
        <w:rPr>
          <w:rFonts w:ascii="Times New Roman" w:hAnsi="Times New Roman" w:cs="Times New Roman"/>
          <w:sz w:val="24"/>
          <w:szCs w:val="24"/>
        </w:rPr>
        <w:t>, PSH ha</w:t>
      </w:r>
      <w:r w:rsidR="00165EED" w:rsidRPr="001770C7">
        <w:rPr>
          <w:rFonts w:ascii="Times New Roman" w:hAnsi="Times New Roman" w:cs="Times New Roman"/>
          <w:sz w:val="24"/>
          <w:szCs w:val="24"/>
        </w:rPr>
        <w:t>d</w:t>
      </w:r>
      <w:r w:rsidR="00F065D2" w:rsidRPr="001770C7">
        <w:rPr>
          <w:rFonts w:ascii="Times New Roman" w:hAnsi="Times New Roman" w:cs="Times New Roman"/>
          <w:sz w:val="24"/>
          <w:szCs w:val="24"/>
        </w:rPr>
        <w:t xml:space="preserve"> </w:t>
      </w:r>
      <w:r w:rsidR="00165EED" w:rsidRPr="001770C7">
        <w:rPr>
          <w:rFonts w:ascii="Times New Roman" w:hAnsi="Times New Roman" w:cs="Times New Roman"/>
          <w:sz w:val="24"/>
          <w:szCs w:val="24"/>
        </w:rPr>
        <w:t>its</w:t>
      </w:r>
      <w:r w:rsidR="00F065D2" w:rsidRPr="001770C7">
        <w:rPr>
          <w:rFonts w:ascii="Times New Roman" w:hAnsi="Times New Roman" w:cs="Times New Roman"/>
          <w:sz w:val="24"/>
          <w:szCs w:val="24"/>
        </w:rPr>
        <w:t xml:space="preserve"> </w:t>
      </w:r>
      <w:r w:rsidR="00165EED" w:rsidRPr="001770C7">
        <w:rPr>
          <w:rFonts w:ascii="Times New Roman" w:hAnsi="Times New Roman" w:cs="Times New Roman"/>
          <w:sz w:val="24"/>
          <w:szCs w:val="24"/>
        </w:rPr>
        <w:t xml:space="preserve">optimum </w:t>
      </w:r>
      <w:r w:rsidR="00F065D2" w:rsidRPr="001770C7">
        <w:rPr>
          <w:rFonts w:ascii="Times New Roman" w:hAnsi="Times New Roman" w:cs="Times New Roman"/>
          <w:sz w:val="24"/>
          <w:szCs w:val="24"/>
        </w:rPr>
        <w:t>adsorption at 40</w:t>
      </w:r>
      <w:r w:rsidR="0093348B" w:rsidRPr="001770C7">
        <w:rPr>
          <w:rFonts w:ascii="Times New Roman" w:hAnsi="Times New Roman" w:cs="Times New Roman"/>
          <w:sz w:val="24"/>
          <w:szCs w:val="24"/>
        </w:rPr>
        <w:t xml:space="preserve"> </w:t>
      </w:r>
      <w:proofErr w:type="spellStart"/>
      <w:r w:rsidR="00F065D2" w:rsidRPr="001770C7">
        <w:rPr>
          <w:rFonts w:ascii="Times New Roman" w:hAnsi="Times New Roman" w:cs="Times New Roman"/>
          <w:sz w:val="24"/>
          <w:szCs w:val="24"/>
          <w:vertAlign w:val="superscript"/>
        </w:rPr>
        <w:t>o</w:t>
      </w:r>
      <w:r w:rsidR="00F065D2" w:rsidRPr="001770C7">
        <w:rPr>
          <w:rFonts w:ascii="Times New Roman" w:hAnsi="Times New Roman" w:cs="Times New Roman"/>
          <w:sz w:val="24"/>
          <w:szCs w:val="24"/>
        </w:rPr>
        <w:t>C</w:t>
      </w:r>
      <w:proofErr w:type="spellEnd"/>
      <w:r w:rsidR="00165EED" w:rsidRPr="001770C7">
        <w:rPr>
          <w:rFonts w:ascii="Times New Roman" w:hAnsi="Times New Roman" w:cs="Times New Roman"/>
          <w:sz w:val="24"/>
          <w:szCs w:val="24"/>
        </w:rPr>
        <w:t xml:space="preserve"> with the value of</w:t>
      </w:r>
      <w:r w:rsidR="00041288">
        <w:rPr>
          <w:rFonts w:ascii="Times New Roman" w:hAnsi="Times New Roman" w:cs="Times New Roman"/>
          <w:sz w:val="24"/>
          <w:szCs w:val="24"/>
        </w:rPr>
        <w:t xml:space="preserve"> 3.19 mg/g</w:t>
      </w:r>
      <w:r w:rsidR="00165EED" w:rsidRPr="001770C7">
        <w:rPr>
          <w:rFonts w:ascii="Times New Roman" w:hAnsi="Times New Roman" w:cs="Times New Roman"/>
          <w:sz w:val="24"/>
          <w:szCs w:val="24"/>
        </w:rPr>
        <w:t>,</w:t>
      </w:r>
      <w:r w:rsidR="00F065D2" w:rsidRPr="001770C7">
        <w:rPr>
          <w:rFonts w:ascii="Times New Roman" w:hAnsi="Times New Roman" w:cs="Times New Roman"/>
          <w:sz w:val="24"/>
          <w:szCs w:val="24"/>
        </w:rPr>
        <w:t xml:space="preserve"> </w:t>
      </w:r>
      <w:r w:rsidR="00165EED" w:rsidRPr="001770C7">
        <w:rPr>
          <w:rFonts w:ascii="Times New Roman" w:hAnsi="Times New Roman" w:cs="Times New Roman"/>
          <w:sz w:val="24"/>
          <w:szCs w:val="24"/>
        </w:rPr>
        <w:t>while</w:t>
      </w:r>
      <w:r w:rsidR="00F065D2" w:rsidRPr="001770C7">
        <w:rPr>
          <w:rFonts w:ascii="Times New Roman" w:hAnsi="Times New Roman" w:cs="Times New Roman"/>
          <w:sz w:val="24"/>
          <w:szCs w:val="24"/>
        </w:rPr>
        <w:t xml:space="preserve"> at 60 </w:t>
      </w:r>
      <w:proofErr w:type="spellStart"/>
      <w:r w:rsidR="00F065D2" w:rsidRPr="001770C7">
        <w:rPr>
          <w:rFonts w:ascii="Times New Roman" w:hAnsi="Times New Roman" w:cs="Times New Roman"/>
          <w:sz w:val="24"/>
          <w:szCs w:val="24"/>
          <w:vertAlign w:val="superscript"/>
        </w:rPr>
        <w:t>o</w:t>
      </w:r>
      <w:r w:rsidR="00F065D2" w:rsidRPr="001770C7">
        <w:rPr>
          <w:rFonts w:ascii="Times New Roman" w:hAnsi="Times New Roman" w:cs="Times New Roman"/>
          <w:sz w:val="24"/>
          <w:szCs w:val="24"/>
        </w:rPr>
        <w:t>C</w:t>
      </w:r>
      <w:proofErr w:type="spellEnd"/>
      <w:r w:rsidR="00F065D2" w:rsidRPr="001770C7">
        <w:rPr>
          <w:rFonts w:ascii="Times New Roman" w:hAnsi="Times New Roman" w:cs="Times New Roman"/>
          <w:sz w:val="24"/>
          <w:szCs w:val="24"/>
        </w:rPr>
        <w:t>,</w:t>
      </w:r>
      <w:r w:rsidR="00165EED" w:rsidRPr="001770C7">
        <w:rPr>
          <w:rFonts w:ascii="Times New Roman" w:hAnsi="Times New Roman" w:cs="Times New Roman"/>
          <w:sz w:val="24"/>
          <w:szCs w:val="24"/>
        </w:rPr>
        <w:t xml:space="preserve"> a value of</w:t>
      </w:r>
      <w:r w:rsidR="00041288">
        <w:rPr>
          <w:rFonts w:ascii="Times New Roman" w:hAnsi="Times New Roman" w:cs="Times New Roman"/>
          <w:sz w:val="24"/>
          <w:szCs w:val="24"/>
        </w:rPr>
        <w:t xml:space="preserve"> 3.15 mg/g</w:t>
      </w:r>
      <w:r w:rsidR="00165EED" w:rsidRPr="001770C7">
        <w:rPr>
          <w:rFonts w:ascii="Times New Roman" w:hAnsi="Times New Roman" w:cs="Times New Roman"/>
          <w:sz w:val="24"/>
          <w:szCs w:val="24"/>
        </w:rPr>
        <w:t xml:space="preserve"> was recorded for PNS adsorbent</w:t>
      </w:r>
      <w:r w:rsidR="00F065D2" w:rsidRPr="001770C7">
        <w:rPr>
          <w:rFonts w:ascii="Times New Roman" w:hAnsi="Times New Roman" w:cs="Times New Roman"/>
          <w:sz w:val="24"/>
          <w:szCs w:val="24"/>
        </w:rPr>
        <w:t>.</w:t>
      </w:r>
      <w:r w:rsidR="00165EED" w:rsidRPr="001770C7">
        <w:rPr>
          <w:rFonts w:ascii="Times New Roman" w:hAnsi="Times New Roman" w:cs="Times New Roman"/>
          <w:sz w:val="24"/>
          <w:szCs w:val="24"/>
        </w:rPr>
        <w:t xml:space="preserve"> </w:t>
      </w:r>
      <w:r w:rsidR="00EB78EC" w:rsidRPr="001770C7">
        <w:rPr>
          <w:rFonts w:ascii="Times New Roman" w:hAnsi="Times New Roman" w:cs="Times New Roman"/>
          <w:sz w:val="24"/>
          <w:szCs w:val="24"/>
        </w:rPr>
        <w:t>The effect of temperature on the adsorption of Pb (II) ion</w:t>
      </w:r>
      <w:r w:rsidR="00566C89" w:rsidRPr="001770C7">
        <w:rPr>
          <w:rFonts w:ascii="Times New Roman" w:hAnsi="Times New Roman" w:cs="Times New Roman"/>
          <w:sz w:val="24"/>
          <w:szCs w:val="24"/>
        </w:rPr>
        <w:t>s</w:t>
      </w:r>
      <w:r w:rsidR="00EB78EC" w:rsidRPr="001770C7">
        <w:rPr>
          <w:rFonts w:ascii="Times New Roman" w:hAnsi="Times New Roman" w:cs="Times New Roman"/>
          <w:sz w:val="24"/>
          <w:szCs w:val="24"/>
        </w:rPr>
        <w:t xml:space="preserve"> from aqueous solution is </w:t>
      </w:r>
      <w:r w:rsidR="00566C89" w:rsidRPr="001770C7">
        <w:rPr>
          <w:rFonts w:ascii="Times New Roman" w:hAnsi="Times New Roman" w:cs="Times New Roman"/>
          <w:sz w:val="24"/>
          <w:szCs w:val="24"/>
        </w:rPr>
        <w:t>represent</w:t>
      </w:r>
      <w:r w:rsidR="00EB78EC" w:rsidRPr="001770C7">
        <w:rPr>
          <w:rFonts w:ascii="Times New Roman" w:hAnsi="Times New Roman" w:cs="Times New Roman"/>
          <w:sz w:val="24"/>
          <w:szCs w:val="24"/>
        </w:rPr>
        <w:t xml:space="preserve">ed in Figs </w:t>
      </w:r>
      <w:r w:rsidR="00970415">
        <w:rPr>
          <w:rFonts w:ascii="Times New Roman" w:hAnsi="Times New Roman" w:cs="Times New Roman"/>
          <w:sz w:val="24"/>
          <w:szCs w:val="24"/>
        </w:rPr>
        <w:t>8</w:t>
      </w:r>
      <w:r w:rsidR="00EB78EC" w:rsidRPr="001770C7">
        <w:rPr>
          <w:rFonts w:ascii="Times New Roman" w:hAnsi="Times New Roman" w:cs="Times New Roman"/>
          <w:sz w:val="24"/>
          <w:szCs w:val="24"/>
        </w:rPr>
        <w:t>b. The result</w:t>
      </w:r>
      <w:r w:rsidR="00566C89" w:rsidRPr="001770C7">
        <w:rPr>
          <w:rFonts w:ascii="Times New Roman" w:hAnsi="Times New Roman" w:cs="Times New Roman"/>
          <w:sz w:val="24"/>
          <w:szCs w:val="24"/>
        </w:rPr>
        <w:t>s</w:t>
      </w:r>
      <w:r w:rsidR="00EB78EC" w:rsidRPr="001770C7">
        <w:rPr>
          <w:rFonts w:ascii="Times New Roman" w:hAnsi="Times New Roman" w:cs="Times New Roman"/>
          <w:sz w:val="24"/>
          <w:szCs w:val="24"/>
        </w:rPr>
        <w:t xml:space="preserve"> show that </w:t>
      </w:r>
      <w:proofErr w:type="spellStart"/>
      <w:r w:rsidR="00EB78EC" w:rsidRPr="001770C7">
        <w:rPr>
          <w:rFonts w:ascii="Times New Roman" w:hAnsi="Times New Roman" w:cs="Times New Roman"/>
          <w:sz w:val="24"/>
          <w:szCs w:val="24"/>
        </w:rPr>
        <w:t>q</w:t>
      </w:r>
      <w:r w:rsidR="00566C89" w:rsidRPr="001770C7">
        <w:rPr>
          <w:rFonts w:ascii="Times New Roman" w:hAnsi="Times New Roman" w:cs="Times New Roman"/>
          <w:sz w:val="24"/>
          <w:szCs w:val="24"/>
          <w:vertAlign w:val="subscript"/>
        </w:rPr>
        <w:t>e</w:t>
      </w:r>
      <w:proofErr w:type="spellEnd"/>
      <w:r w:rsidR="00EB78EC" w:rsidRPr="001770C7">
        <w:rPr>
          <w:rFonts w:ascii="Times New Roman" w:hAnsi="Times New Roman" w:cs="Times New Roman"/>
          <w:sz w:val="24"/>
          <w:szCs w:val="24"/>
        </w:rPr>
        <w:t xml:space="preserve"> increased </w:t>
      </w:r>
      <w:r w:rsidR="00566C89" w:rsidRPr="001770C7">
        <w:rPr>
          <w:rFonts w:ascii="Times New Roman" w:hAnsi="Times New Roman" w:cs="Times New Roman"/>
          <w:sz w:val="24"/>
          <w:szCs w:val="24"/>
        </w:rPr>
        <w:t>as</w:t>
      </w:r>
      <w:r w:rsidR="00EB78EC" w:rsidRPr="001770C7">
        <w:rPr>
          <w:rFonts w:ascii="Times New Roman" w:hAnsi="Times New Roman" w:cs="Times New Roman"/>
          <w:sz w:val="24"/>
          <w:szCs w:val="24"/>
        </w:rPr>
        <w:t xml:space="preserve"> temperature was increased from 30 </w:t>
      </w:r>
      <w:proofErr w:type="spellStart"/>
      <w:r w:rsidR="00EB78EC" w:rsidRPr="001770C7">
        <w:rPr>
          <w:rFonts w:ascii="Times New Roman" w:hAnsi="Times New Roman" w:cs="Times New Roman"/>
          <w:sz w:val="24"/>
          <w:szCs w:val="24"/>
          <w:vertAlign w:val="superscript"/>
        </w:rPr>
        <w:t>o</w:t>
      </w:r>
      <w:r w:rsidR="00EB78EC" w:rsidRPr="001770C7">
        <w:rPr>
          <w:rFonts w:ascii="Times New Roman" w:hAnsi="Times New Roman" w:cs="Times New Roman"/>
          <w:sz w:val="24"/>
          <w:szCs w:val="24"/>
        </w:rPr>
        <w:t>C</w:t>
      </w:r>
      <w:proofErr w:type="spellEnd"/>
      <w:r w:rsidR="00EB78EC" w:rsidRPr="001770C7">
        <w:rPr>
          <w:rFonts w:ascii="Times New Roman" w:hAnsi="Times New Roman" w:cs="Times New Roman"/>
          <w:sz w:val="24"/>
          <w:szCs w:val="24"/>
        </w:rPr>
        <w:t xml:space="preserve"> to 70 </w:t>
      </w:r>
      <w:proofErr w:type="spellStart"/>
      <w:r w:rsidR="00EB78EC" w:rsidRPr="001770C7">
        <w:rPr>
          <w:rFonts w:ascii="Times New Roman" w:hAnsi="Times New Roman" w:cs="Times New Roman"/>
          <w:sz w:val="24"/>
          <w:szCs w:val="24"/>
          <w:vertAlign w:val="superscript"/>
        </w:rPr>
        <w:t>o</w:t>
      </w:r>
      <w:r w:rsidR="00EB78EC" w:rsidRPr="001770C7">
        <w:rPr>
          <w:rFonts w:ascii="Times New Roman" w:hAnsi="Times New Roman" w:cs="Times New Roman"/>
          <w:sz w:val="24"/>
          <w:szCs w:val="24"/>
        </w:rPr>
        <w:t>C.</w:t>
      </w:r>
      <w:proofErr w:type="spellEnd"/>
      <w:r w:rsidR="00EB78EC" w:rsidRPr="001770C7">
        <w:rPr>
          <w:rFonts w:ascii="Times New Roman" w:hAnsi="Times New Roman" w:cs="Times New Roman"/>
          <w:sz w:val="24"/>
          <w:szCs w:val="24"/>
        </w:rPr>
        <w:t xml:space="preserve"> It was observed that a</w:t>
      </w:r>
      <w:r w:rsidR="00EB78EC" w:rsidRPr="001770C7">
        <w:rPr>
          <w:rFonts w:ascii="Times New Roman" w:eastAsia="Times New Roman" w:hAnsi="Times New Roman" w:cs="Times New Roman"/>
          <w:sz w:val="24"/>
          <w:szCs w:val="24"/>
        </w:rPr>
        <w:t>s the temperature increases</w:t>
      </w:r>
      <w:r w:rsidR="00B169EE" w:rsidRPr="001770C7">
        <w:rPr>
          <w:rFonts w:ascii="Times New Roman" w:eastAsia="Times New Roman" w:hAnsi="Times New Roman" w:cs="Times New Roman"/>
          <w:sz w:val="24"/>
          <w:szCs w:val="24"/>
        </w:rPr>
        <w:t>,</w:t>
      </w:r>
      <w:r w:rsidR="00EB78EC" w:rsidRPr="001770C7">
        <w:rPr>
          <w:rFonts w:ascii="Times New Roman" w:eastAsia="Times New Roman" w:hAnsi="Times New Roman" w:cs="Times New Roman"/>
          <w:sz w:val="24"/>
          <w:szCs w:val="24"/>
        </w:rPr>
        <w:t xml:space="preserve"> there was a proportionate increase in adsorption capacity of the ions, indicating that the adsorption mechanism is endothermic in nature. </w:t>
      </w:r>
      <w:r w:rsidR="00F4109E" w:rsidRPr="001770C7">
        <w:rPr>
          <w:rFonts w:ascii="Times New Roman" w:eastAsia="Times New Roman" w:hAnsi="Times New Roman" w:cs="Times New Roman"/>
          <w:sz w:val="24"/>
          <w:szCs w:val="24"/>
        </w:rPr>
        <w:t>The increase in thermal supply results in a</w:t>
      </w:r>
      <w:r w:rsidR="00EB78EC" w:rsidRPr="001770C7">
        <w:rPr>
          <w:rFonts w:ascii="Times New Roman" w:eastAsia="Times New Roman" w:hAnsi="Times New Roman" w:cs="Times New Roman"/>
          <w:sz w:val="24"/>
          <w:szCs w:val="24"/>
        </w:rPr>
        <w:t xml:space="preserve">n increase in the rate of diffusion of the </w:t>
      </w:r>
      <w:r w:rsidR="00566C89" w:rsidRPr="001770C7">
        <w:rPr>
          <w:rFonts w:ascii="Times New Roman" w:eastAsia="Times New Roman" w:hAnsi="Times New Roman" w:cs="Times New Roman"/>
          <w:sz w:val="24"/>
          <w:szCs w:val="24"/>
        </w:rPr>
        <w:t>metal</w:t>
      </w:r>
      <w:r w:rsidR="00EB78EC" w:rsidRPr="001770C7">
        <w:rPr>
          <w:rFonts w:ascii="Times New Roman" w:eastAsia="Times New Roman" w:hAnsi="Times New Roman" w:cs="Times New Roman"/>
          <w:sz w:val="24"/>
          <w:szCs w:val="24"/>
        </w:rPr>
        <w:t xml:space="preserve"> ion</w:t>
      </w:r>
      <w:r w:rsidR="00566C89" w:rsidRPr="001770C7">
        <w:rPr>
          <w:rFonts w:ascii="Times New Roman" w:eastAsia="Times New Roman" w:hAnsi="Times New Roman" w:cs="Times New Roman"/>
          <w:sz w:val="24"/>
          <w:szCs w:val="24"/>
        </w:rPr>
        <w:t>s</w:t>
      </w:r>
      <w:r w:rsidR="00EB78EC" w:rsidRPr="001770C7">
        <w:rPr>
          <w:rFonts w:ascii="Times New Roman" w:eastAsia="Times New Roman" w:hAnsi="Times New Roman" w:cs="Times New Roman"/>
          <w:sz w:val="24"/>
          <w:szCs w:val="24"/>
        </w:rPr>
        <w:t xml:space="preserve"> through the adsorbent pores</w:t>
      </w:r>
      <w:r>
        <w:rPr>
          <w:rFonts w:ascii="Times New Roman" w:eastAsia="Times New Roman" w:hAnsi="Times New Roman" w:cs="Times New Roman"/>
          <w:sz w:val="24"/>
          <w:szCs w:val="24"/>
        </w:rPr>
        <w:t>”</w:t>
      </w:r>
      <w:r w:rsidR="00E82F32">
        <w:rPr>
          <w:rFonts w:ascii="Times New Roman" w:eastAsia="Times New Roman" w:hAnsi="Times New Roman" w:cs="Times New Roman"/>
          <w:sz w:val="24"/>
          <w:szCs w:val="24"/>
          <w:vertAlign w:val="superscript"/>
        </w:rPr>
        <w:t xml:space="preserve"> </w:t>
      </w:r>
      <w:r w:rsidR="00E82F32">
        <w:rPr>
          <w:rFonts w:ascii="Times New Roman" w:eastAsia="Times New Roman" w:hAnsi="Times New Roman" w:cs="Times New Roman"/>
          <w:sz w:val="24"/>
          <w:szCs w:val="24"/>
        </w:rPr>
        <w:t>[42]</w:t>
      </w:r>
      <w:r w:rsidR="00EB78EC" w:rsidRPr="001770C7">
        <w:rPr>
          <w:rFonts w:ascii="Times New Roman" w:eastAsia="Times New Roman" w:hAnsi="Times New Roman" w:cs="Times New Roman"/>
          <w:sz w:val="24"/>
          <w:szCs w:val="24"/>
        </w:rPr>
        <w:t>.</w:t>
      </w:r>
      <w:r w:rsidR="00F4109E" w:rsidRPr="001770C7">
        <w:rPr>
          <w:rFonts w:ascii="Times New Roman" w:eastAsia="Times New Roman" w:hAnsi="Times New Roman" w:cs="Times New Roman"/>
          <w:sz w:val="24"/>
          <w:szCs w:val="24"/>
        </w:rPr>
        <w:t xml:space="preserve"> </w:t>
      </w:r>
      <w:r w:rsidR="00041288" w:rsidRPr="001770C7">
        <w:rPr>
          <w:rFonts w:ascii="Times New Roman" w:hAnsi="Times New Roman" w:cs="Times New Roman"/>
          <w:sz w:val="24"/>
          <w:szCs w:val="24"/>
        </w:rPr>
        <w:t>Several mechanisms may be responsible for the increase in adsorption capacities Cr, Pb, and Cu ions onto the PHS, PNS and HB bio-sorbents</w:t>
      </w:r>
      <w:r w:rsidR="00221F57">
        <w:rPr>
          <w:rFonts w:ascii="Times New Roman" w:hAnsi="Times New Roman" w:cs="Times New Roman"/>
          <w:sz w:val="24"/>
          <w:szCs w:val="24"/>
        </w:rPr>
        <w:t xml:space="preserve"> as temperature was increased</w:t>
      </w:r>
      <w:r w:rsidR="001C7AFA">
        <w:rPr>
          <w:rFonts w:ascii="Times New Roman" w:hAnsi="Times New Roman" w:cs="Times New Roman"/>
          <w:sz w:val="24"/>
          <w:szCs w:val="24"/>
        </w:rPr>
        <w:t>. A reason</w:t>
      </w:r>
      <w:r w:rsidR="00041288" w:rsidRPr="001770C7">
        <w:rPr>
          <w:rFonts w:ascii="Times New Roman" w:eastAsia="Times New Roman" w:hAnsi="Times New Roman" w:cs="Times New Roman"/>
          <w:sz w:val="24"/>
          <w:szCs w:val="24"/>
        </w:rPr>
        <w:t xml:space="preserve"> may be due </w:t>
      </w:r>
      <w:r w:rsidR="00041288" w:rsidRPr="001770C7">
        <w:rPr>
          <w:rFonts w:ascii="Times New Roman" w:eastAsia="Times New Roman" w:hAnsi="Times New Roman" w:cs="Times New Roman"/>
          <w:sz w:val="24"/>
          <w:szCs w:val="24"/>
        </w:rPr>
        <w:lastRenderedPageBreak/>
        <w:t>the increase in the rates of diffusion of the ions across the external boundary as temperature increases</w:t>
      </w:r>
      <w:r w:rsidR="00041288">
        <w:rPr>
          <w:rFonts w:ascii="Times New Roman" w:eastAsia="Times New Roman" w:hAnsi="Times New Roman" w:cs="Times New Roman"/>
          <w:sz w:val="24"/>
          <w:szCs w:val="24"/>
          <w:vertAlign w:val="superscript"/>
        </w:rPr>
        <w:t xml:space="preserve"> </w:t>
      </w:r>
      <w:r w:rsidR="00041288">
        <w:rPr>
          <w:rFonts w:ascii="Times New Roman" w:eastAsia="Times New Roman" w:hAnsi="Times New Roman" w:cs="Times New Roman"/>
          <w:sz w:val="24"/>
          <w:szCs w:val="24"/>
        </w:rPr>
        <w:t>[42]</w:t>
      </w:r>
      <w:r w:rsidR="00041288" w:rsidRPr="001770C7">
        <w:rPr>
          <w:rFonts w:ascii="Times New Roman" w:eastAsia="Times New Roman" w:hAnsi="Times New Roman" w:cs="Times New Roman"/>
          <w:sz w:val="24"/>
          <w:szCs w:val="24"/>
        </w:rPr>
        <w:t xml:space="preserve">. </w:t>
      </w:r>
      <w:r w:rsidR="00041288" w:rsidRPr="001770C7">
        <w:rPr>
          <w:rFonts w:ascii="Times New Roman" w:hAnsi="Times New Roman" w:cs="Times New Roman"/>
          <w:sz w:val="24"/>
          <w:szCs w:val="24"/>
        </w:rPr>
        <w:t xml:space="preserve">Several works have been compared with the bio-sorbents in this current work as represented in Table 6. Though, PHS, PNS and HB adsorbents performed comparatively low for </w:t>
      </w:r>
      <w:proofErr w:type="gramStart"/>
      <w:r w:rsidR="00041288" w:rsidRPr="001770C7">
        <w:rPr>
          <w:rFonts w:ascii="Times New Roman" w:hAnsi="Times New Roman" w:cs="Times New Roman"/>
          <w:sz w:val="24"/>
          <w:szCs w:val="24"/>
        </w:rPr>
        <w:t>Cr(</w:t>
      </w:r>
      <w:proofErr w:type="gramEnd"/>
      <w:r w:rsidR="00041288" w:rsidRPr="001770C7">
        <w:rPr>
          <w:rFonts w:ascii="Times New Roman" w:hAnsi="Times New Roman" w:cs="Times New Roman"/>
          <w:sz w:val="24"/>
          <w:szCs w:val="24"/>
        </w:rPr>
        <w:t xml:space="preserve">VI) ions for most bio-sorbents found in literature, the adsorbents have performed appreciably well for </w:t>
      </w:r>
      <w:proofErr w:type="gramStart"/>
      <w:r w:rsidR="00041288" w:rsidRPr="001770C7">
        <w:rPr>
          <w:rFonts w:ascii="Times New Roman" w:hAnsi="Times New Roman" w:cs="Times New Roman"/>
          <w:sz w:val="24"/>
          <w:szCs w:val="24"/>
        </w:rPr>
        <w:t>Pb(</w:t>
      </w:r>
      <w:proofErr w:type="gramEnd"/>
      <w:r w:rsidR="00041288" w:rsidRPr="001770C7">
        <w:rPr>
          <w:rFonts w:ascii="Times New Roman" w:hAnsi="Times New Roman" w:cs="Times New Roman"/>
          <w:sz w:val="24"/>
          <w:szCs w:val="24"/>
        </w:rPr>
        <w:t xml:space="preserve">II) and </w:t>
      </w:r>
      <w:proofErr w:type="gramStart"/>
      <w:r w:rsidR="00041288" w:rsidRPr="001770C7">
        <w:rPr>
          <w:rFonts w:ascii="Times New Roman" w:hAnsi="Times New Roman" w:cs="Times New Roman"/>
          <w:sz w:val="24"/>
          <w:szCs w:val="24"/>
        </w:rPr>
        <w:t>Cu(</w:t>
      </w:r>
      <w:proofErr w:type="gramEnd"/>
      <w:r w:rsidR="00041288" w:rsidRPr="001770C7">
        <w:rPr>
          <w:rFonts w:ascii="Times New Roman" w:hAnsi="Times New Roman" w:cs="Times New Roman"/>
          <w:sz w:val="24"/>
          <w:szCs w:val="24"/>
        </w:rPr>
        <w:t>II) ions. It is recommended that compositing these materials can increase their adsorptive capacity.</w:t>
      </w:r>
    </w:p>
    <w:p w14:paraId="22C95CC8" w14:textId="4172D45C" w:rsidR="00882E9B" w:rsidRPr="001770C7" w:rsidRDefault="00882E9B" w:rsidP="00E82F32">
      <w:pPr>
        <w:spacing w:after="0" w:line="360" w:lineRule="auto"/>
        <w:jc w:val="both"/>
        <w:rPr>
          <w:rFonts w:ascii="Times New Roman" w:hAnsi="Times New Roman" w:cs="Times New Roman"/>
          <w:sz w:val="24"/>
          <w:szCs w:val="24"/>
        </w:rPr>
      </w:pPr>
    </w:p>
    <w:p w14:paraId="21F91A3B" w14:textId="77777777" w:rsidR="00F065D2" w:rsidRPr="001770C7" w:rsidRDefault="003E0122" w:rsidP="004A4680">
      <w:pPr>
        <w:spacing w:after="0" w:line="240" w:lineRule="auto"/>
        <w:jc w:val="both"/>
        <w:rPr>
          <w:rFonts w:ascii="Times New Roman" w:hAnsi="Times New Roman" w:cs="Times New Roman"/>
          <w:noProof/>
          <w:sz w:val="24"/>
          <w:szCs w:val="24"/>
        </w:rPr>
      </w:pPr>
      <w:r w:rsidRPr="001770C7">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29B44CBB" wp14:editId="04F05D48">
                <wp:simplePos x="0" y="0"/>
                <wp:positionH relativeFrom="column">
                  <wp:posOffset>2546985</wp:posOffset>
                </wp:positionH>
                <wp:positionV relativeFrom="paragraph">
                  <wp:posOffset>2972</wp:posOffset>
                </wp:positionV>
                <wp:extent cx="427355" cy="287655"/>
                <wp:effectExtent l="0" t="0" r="10795" b="17145"/>
                <wp:wrapNone/>
                <wp:docPr id="21" name="Rectangle 21"/>
                <wp:cNvGraphicFramePr/>
                <a:graphic xmlns:a="http://schemas.openxmlformats.org/drawingml/2006/main">
                  <a:graphicData uri="http://schemas.microsoft.com/office/word/2010/wordprocessingShape">
                    <wps:wsp>
                      <wps:cNvSpPr/>
                      <wps:spPr>
                        <a:xfrm>
                          <a:off x="0" y="0"/>
                          <a:ext cx="427355" cy="287655"/>
                        </a:xfrm>
                        <a:prstGeom prst="rect">
                          <a:avLst/>
                        </a:prstGeom>
                        <a:solidFill>
                          <a:sysClr val="window" lastClr="FFFFFF"/>
                        </a:solidFill>
                        <a:ln w="12700" cap="flat" cmpd="sng" algn="ctr">
                          <a:solidFill>
                            <a:srgbClr val="70AD47"/>
                          </a:solidFill>
                          <a:prstDash val="solid"/>
                          <a:miter lim="800000"/>
                        </a:ln>
                        <a:effectLst/>
                      </wps:spPr>
                      <wps:txbx>
                        <w:txbxContent>
                          <w:p w14:paraId="003AF2A5" w14:textId="77777777" w:rsidR="00A65567" w:rsidRPr="00557F31" w:rsidRDefault="00A65567" w:rsidP="003E0122">
                            <w:pPr>
                              <w:jc w:val="center"/>
                              <w:rPr>
                                <w:sz w:val="28"/>
                                <w:szCs w:val="28"/>
                              </w:rPr>
                            </w:pPr>
                            <w:r>
                              <w:rPr>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44CBB" id="Rectangle 21" o:spid="_x0000_s1044" style="position:absolute;left:0;text-align:left;margin-left:200.55pt;margin-top:.25pt;width:33.65pt;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" fillcolor="window" strokecolor="#70ad47" strokeweight="1pt">
                <v:textbox>
                  <w:txbxContent>
                    <w:p w14:paraId="003AF2A5" w14:textId="77777777" w:rsidR="00A65567" w:rsidRPr="00557F31" w:rsidRDefault="00A65567" w:rsidP="003E0122">
                      <w:pPr>
                        <w:jc w:val="center"/>
                        <w:rPr>
                          <w:sz w:val="28"/>
                          <w:szCs w:val="28"/>
                        </w:rPr>
                      </w:pPr>
                      <w:r>
                        <w:rPr>
                          <w:sz w:val="28"/>
                          <w:szCs w:val="28"/>
                        </w:rPr>
                        <w:t>a</w:t>
                      </w:r>
                    </w:p>
                  </w:txbxContent>
                </v:textbox>
              </v:rect>
            </w:pict>
          </mc:Fallback>
        </mc:AlternateContent>
      </w:r>
      <w:r w:rsidRPr="001770C7">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1437413D" wp14:editId="26CE8FD6">
                <wp:simplePos x="0" y="0"/>
                <wp:positionH relativeFrom="column">
                  <wp:posOffset>5333420</wp:posOffset>
                </wp:positionH>
                <wp:positionV relativeFrom="paragraph">
                  <wp:posOffset>-3009</wp:posOffset>
                </wp:positionV>
                <wp:extent cx="427355" cy="287655"/>
                <wp:effectExtent l="0" t="0" r="10795" b="17145"/>
                <wp:wrapNone/>
                <wp:docPr id="23" name="Rectangle 23"/>
                <wp:cNvGraphicFramePr/>
                <a:graphic xmlns:a="http://schemas.openxmlformats.org/drawingml/2006/main">
                  <a:graphicData uri="http://schemas.microsoft.com/office/word/2010/wordprocessingShape">
                    <wps:wsp>
                      <wps:cNvSpPr/>
                      <wps:spPr>
                        <a:xfrm>
                          <a:off x="0" y="0"/>
                          <a:ext cx="427355" cy="287655"/>
                        </a:xfrm>
                        <a:prstGeom prst="rect">
                          <a:avLst/>
                        </a:prstGeom>
                        <a:solidFill>
                          <a:sysClr val="window" lastClr="FFFFFF"/>
                        </a:solidFill>
                        <a:ln w="12700" cap="flat" cmpd="sng" algn="ctr">
                          <a:solidFill>
                            <a:srgbClr val="70AD47"/>
                          </a:solidFill>
                          <a:prstDash val="solid"/>
                          <a:miter lim="800000"/>
                        </a:ln>
                        <a:effectLst/>
                      </wps:spPr>
                      <wps:txbx>
                        <w:txbxContent>
                          <w:p w14:paraId="45098A3D" w14:textId="77777777" w:rsidR="00A65567" w:rsidRPr="00557F31" w:rsidRDefault="00A65567" w:rsidP="003E0122">
                            <w:pPr>
                              <w:jc w:val="center"/>
                              <w:rPr>
                                <w:sz w:val="28"/>
                                <w:szCs w:val="28"/>
                              </w:rPr>
                            </w:pPr>
                            <w:r>
                              <w:rPr>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7413D" id="Rectangle 23" o:spid="_x0000_s1045" style="position:absolute;left:0;text-align:left;margin-left:419.95pt;margin-top:-.25pt;width:33.65pt;height:2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" fillcolor="window" strokecolor="#70ad47" strokeweight="1pt">
                <v:textbox>
                  <w:txbxContent>
                    <w:p w14:paraId="45098A3D" w14:textId="77777777" w:rsidR="00A65567" w:rsidRPr="00557F31" w:rsidRDefault="00A65567" w:rsidP="003E0122">
                      <w:pPr>
                        <w:jc w:val="center"/>
                        <w:rPr>
                          <w:sz w:val="28"/>
                          <w:szCs w:val="28"/>
                        </w:rPr>
                      </w:pPr>
                      <w:r>
                        <w:rPr>
                          <w:sz w:val="28"/>
                          <w:szCs w:val="28"/>
                        </w:rPr>
                        <w:t>b</w:t>
                      </w:r>
                    </w:p>
                  </w:txbxContent>
                </v:textbox>
              </v:rect>
            </w:pict>
          </mc:Fallback>
        </mc:AlternateContent>
      </w:r>
      <w:r w:rsidR="00F065D2" w:rsidRPr="001770C7">
        <w:rPr>
          <w:rFonts w:ascii="Times New Roman" w:hAnsi="Times New Roman" w:cs="Times New Roman"/>
          <w:noProof/>
          <w:sz w:val="24"/>
          <w:szCs w:val="24"/>
        </w:rPr>
        <w:drawing>
          <wp:inline distT="0" distB="0" distL="0" distR="0" wp14:anchorId="5D70D3F1" wp14:editId="4C7F9E2A">
            <wp:extent cx="2951480" cy="2849853"/>
            <wp:effectExtent l="0" t="0" r="1270" b="8255"/>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AF58BC" w:rsidRPr="001770C7">
        <w:rPr>
          <w:rFonts w:ascii="Times New Roman" w:hAnsi="Times New Roman" w:cs="Times New Roman"/>
          <w:noProof/>
          <w:sz w:val="24"/>
          <w:szCs w:val="24"/>
        </w:rPr>
        <w:drawing>
          <wp:inline distT="0" distB="0" distL="0" distR="0" wp14:anchorId="56E39463" wp14:editId="73C07FB7">
            <wp:extent cx="2812415" cy="2850046"/>
            <wp:effectExtent l="0" t="0" r="6985" b="7620"/>
            <wp:docPr id="3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C701E66" w14:textId="77777777" w:rsidR="00AF58BC" w:rsidRPr="001770C7" w:rsidRDefault="004A4680" w:rsidP="004A4680">
      <w:pPr>
        <w:spacing w:after="0" w:line="240" w:lineRule="auto"/>
        <w:jc w:val="both"/>
        <w:rPr>
          <w:rFonts w:ascii="Times New Roman" w:hAnsi="Times New Roman" w:cs="Times New Roman"/>
          <w:sz w:val="24"/>
          <w:szCs w:val="24"/>
        </w:rPr>
      </w:pPr>
      <w:r w:rsidRPr="001770C7">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3AF082F2" wp14:editId="37DC544F">
                <wp:simplePos x="0" y="0"/>
                <wp:positionH relativeFrom="column">
                  <wp:posOffset>4407372</wp:posOffset>
                </wp:positionH>
                <wp:positionV relativeFrom="paragraph">
                  <wp:posOffset>14092</wp:posOffset>
                </wp:positionV>
                <wp:extent cx="427355" cy="287655"/>
                <wp:effectExtent l="0" t="0" r="10795" b="17145"/>
                <wp:wrapNone/>
                <wp:docPr id="19" name="Rectangle 19"/>
                <wp:cNvGraphicFramePr/>
                <a:graphic xmlns:a="http://schemas.openxmlformats.org/drawingml/2006/main">
                  <a:graphicData uri="http://schemas.microsoft.com/office/word/2010/wordprocessingShape">
                    <wps:wsp>
                      <wps:cNvSpPr/>
                      <wps:spPr>
                        <a:xfrm>
                          <a:off x="0" y="0"/>
                          <a:ext cx="427355" cy="287655"/>
                        </a:xfrm>
                        <a:prstGeom prst="rect">
                          <a:avLst/>
                        </a:prstGeom>
                        <a:solidFill>
                          <a:sysClr val="window" lastClr="FFFFFF"/>
                        </a:solidFill>
                        <a:ln w="12700" cap="flat" cmpd="sng" algn="ctr">
                          <a:solidFill>
                            <a:srgbClr val="70AD47"/>
                          </a:solidFill>
                          <a:prstDash val="solid"/>
                          <a:miter lim="800000"/>
                        </a:ln>
                        <a:effectLst/>
                      </wps:spPr>
                      <wps:txbx>
                        <w:txbxContent>
                          <w:p w14:paraId="68884F6A" w14:textId="77777777" w:rsidR="00A65567" w:rsidRPr="00557F31" w:rsidRDefault="00A65567" w:rsidP="003E0122">
                            <w:pPr>
                              <w:jc w:val="center"/>
                              <w:rPr>
                                <w:sz w:val="28"/>
                                <w:szCs w:val="28"/>
                              </w:rPr>
                            </w:pPr>
                            <w:r>
                              <w:rPr>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082F2" id="Rectangle 19" o:spid="_x0000_s1046" style="position:absolute;left:0;text-align:left;margin-left:347.05pt;margin-top:1.1pt;width:33.65pt;height:22.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" fillcolor="window" strokecolor="#70ad47" strokeweight="1pt">
                <v:textbox>
                  <w:txbxContent>
                    <w:p w14:paraId="68884F6A" w14:textId="77777777" w:rsidR="00A65567" w:rsidRPr="00557F31" w:rsidRDefault="00A65567" w:rsidP="003E0122">
                      <w:pPr>
                        <w:jc w:val="center"/>
                        <w:rPr>
                          <w:sz w:val="28"/>
                          <w:szCs w:val="28"/>
                        </w:rPr>
                      </w:pPr>
                      <w:r>
                        <w:rPr>
                          <w:sz w:val="28"/>
                          <w:szCs w:val="28"/>
                        </w:rPr>
                        <w:t>c</w:t>
                      </w:r>
                    </w:p>
                  </w:txbxContent>
                </v:textbox>
              </v:rect>
            </w:pict>
          </mc:Fallback>
        </mc:AlternateContent>
      </w:r>
      <w:r w:rsidR="003E0122" w:rsidRPr="001770C7">
        <w:rPr>
          <w:rFonts w:ascii="Times New Roman" w:hAnsi="Times New Roman" w:cs="Times New Roman"/>
          <w:sz w:val="24"/>
          <w:szCs w:val="24"/>
        </w:rPr>
        <w:t xml:space="preserve">                                </w:t>
      </w:r>
      <w:r w:rsidR="00AF58BC" w:rsidRPr="001770C7">
        <w:rPr>
          <w:rFonts w:ascii="Times New Roman" w:hAnsi="Times New Roman" w:cs="Times New Roman"/>
          <w:noProof/>
          <w:sz w:val="24"/>
          <w:szCs w:val="24"/>
        </w:rPr>
        <w:drawing>
          <wp:inline distT="0" distB="0" distL="0" distR="0" wp14:anchorId="1A9B1EBD" wp14:editId="4BF6E970">
            <wp:extent cx="3618690" cy="2613660"/>
            <wp:effectExtent l="0" t="0" r="1270" b="15240"/>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44B2E82" w14:textId="71AE3B2D" w:rsidR="003E0122" w:rsidRPr="001770C7" w:rsidRDefault="003E0122" w:rsidP="00D74DAF">
      <w:pPr>
        <w:spacing w:after="0" w:line="360" w:lineRule="auto"/>
        <w:jc w:val="center"/>
        <w:rPr>
          <w:rFonts w:ascii="Times New Roman" w:hAnsi="Times New Roman" w:cs="Times New Roman"/>
          <w:bCs/>
          <w:sz w:val="24"/>
          <w:szCs w:val="24"/>
        </w:rPr>
      </w:pPr>
      <w:r w:rsidRPr="001770C7">
        <w:rPr>
          <w:rFonts w:ascii="Times New Roman" w:hAnsi="Times New Roman" w:cs="Times New Roman"/>
          <w:bCs/>
          <w:sz w:val="24"/>
          <w:szCs w:val="24"/>
        </w:rPr>
        <w:t xml:space="preserve">Fig </w:t>
      </w:r>
      <w:r w:rsidR="00970415">
        <w:rPr>
          <w:rFonts w:ascii="Times New Roman" w:hAnsi="Times New Roman" w:cs="Times New Roman"/>
          <w:bCs/>
          <w:sz w:val="24"/>
          <w:szCs w:val="24"/>
        </w:rPr>
        <w:t>8</w:t>
      </w:r>
      <w:r w:rsidR="00347D3C">
        <w:rPr>
          <w:rFonts w:ascii="Times New Roman" w:hAnsi="Times New Roman" w:cs="Times New Roman"/>
          <w:bCs/>
          <w:sz w:val="24"/>
          <w:szCs w:val="24"/>
        </w:rPr>
        <w:t>: Effect of temperature</w:t>
      </w:r>
      <w:r w:rsidRPr="001770C7">
        <w:rPr>
          <w:rFonts w:ascii="Times New Roman" w:hAnsi="Times New Roman" w:cs="Times New Roman"/>
          <w:bCs/>
          <w:sz w:val="24"/>
          <w:szCs w:val="24"/>
        </w:rPr>
        <w:t xml:space="preserve"> on adsorption capacity of </w:t>
      </w:r>
      <w:proofErr w:type="gramStart"/>
      <w:r w:rsidRPr="001770C7">
        <w:rPr>
          <w:rFonts w:ascii="Times New Roman" w:hAnsi="Times New Roman" w:cs="Times New Roman"/>
          <w:bCs/>
          <w:sz w:val="24"/>
          <w:szCs w:val="24"/>
        </w:rPr>
        <w:t>Cr(</w:t>
      </w:r>
      <w:proofErr w:type="gramEnd"/>
      <w:r w:rsidRPr="001770C7">
        <w:rPr>
          <w:rFonts w:ascii="Times New Roman" w:hAnsi="Times New Roman" w:cs="Times New Roman"/>
          <w:bCs/>
          <w:sz w:val="24"/>
          <w:szCs w:val="24"/>
        </w:rPr>
        <w:t xml:space="preserve">II) [a], </w:t>
      </w:r>
      <w:proofErr w:type="gramStart"/>
      <w:r w:rsidRPr="001770C7">
        <w:rPr>
          <w:rFonts w:ascii="Times New Roman" w:hAnsi="Times New Roman" w:cs="Times New Roman"/>
          <w:bCs/>
          <w:sz w:val="24"/>
          <w:szCs w:val="24"/>
        </w:rPr>
        <w:t>Pb(</w:t>
      </w:r>
      <w:proofErr w:type="gramEnd"/>
      <w:r w:rsidRPr="001770C7">
        <w:rPr>
          <w:rFonts w:ascii="Times New Roman" w:hAnsi="Times New Roman" w:cs="Times New Roman"/>
          <w:bCs/>
          <w:sz w:val="24"/>
          <w:szCs w:val="24"/>
        </w:rPr>
        <w:t xml:space="preserve">II), and </w:t>
      </w:r>
      <w:proofErr w:type="gramStart"/>
      <w:r w:rsidRPr="001770C7">
        <w:rPr>
          <w:rFonts w:ascii="Times New Roman" w:hAnsi="Times New Roman" w:cs="Times New Roman"/>
          <w:bCs/>
          <w:sz w:val="24"/>
          <w:szCs w:val="24"/>
        </w:rPr>
        <w:t>Cu(</w:t>
      </w:r>
      <w:proofErr w:type="gramEnd"/>
      <w:r w:rsidRPr="001770C7">
        <w:rPr>
          <w:rFonts w:ascii="Times New Roman" w:hAnsi="Times New Roman" w:cs="Times New Roman"/>
          <w:bCs/>
          <w:sz w:val="24"/>
          <w:szCs w:val="24"/>
        </w:rPr>
        <w:t>II) onto HB, PSH, and PNS</w:t>
      </w:r>
    </w:p>
    <w:p w14:paraId="41296769" w14:textId="77777777" w:rsidR="00D66354" w:rsidRPr="001770C7" w:rsidRDefault="00D66354" w:rsidP="00D74DAF">
      <w:pPr>
        <w:spacing w:after="0" w:line="360" w:lineRule="auto"/>
        <w:jc w:val="center"/>
        <w:rPr>
          <w:rFonts w:ascii="Times New Roman" w:hAnsi="Times New Roman" w:cs="Times New Roman"/>
          <w:bCs/>
          <w:sz w:val="24"/>
          <w:szCs w:val="24"/>
        </w:rPr>
      </w:pPr>
    </w:p>
    <w:tbl>
      <w:tblPr>
        <w:tblStyle w:val="PlainTable2"/>
        <w:tblW w:w="0" w:type="auto"/>
        <w:tblLook w:val="0620" w:firstRow="1" w:lastRow="0" w:firstColumn="0" w:lastColumn="0" w:noHBand="1" w:noVBand="1"/>
      </w:tblPr>
      <w:tblGrid>
        <w:gridCol w:w="3595"/>
        <w:gridCol w:w="1350"/>
        <w:gridCol w:w="2975"/>
        <w:gridCol w:w="1430"/>
      </w:tblGrid>
      <w:tr w:rsidR="001770C7" w:rsidRPr="001770C7" w14:paraId="472B4A9D" w14:textId="77777777" w:rsidTr="000C0622">
        <w:trPr>
          <w:cnfStyle w:val="100000000000" w:firstRow="1" w:lastRow="0" w:firstColumn="0" w:lastColumn="0" w:oddVBand="0" w:evenVBand="0" w:oddHBand="0" w:evenHBand="0" w:firstRowFirstColumn="0" w:firstRowLastColumn="0" w:lastRowFirstColumn="0" w:lastRowLastColumn="0"/>
        </w:trPr>
        <w:tc>
          <w:tcPr>
            <w:tcW w:w="9350" w:type="dxa"/>
            <w:gridSpan w:val="4"/>
          </w:tcPr>
          <w:p w14:paraId="6C710720" w14:textId="77777777" w:rsidR="00342044" w:rsidRPr="003072C0" w:rsidRDefault="00342044" w:rsidP="00D74DAF">
            <w:pPr>
              <w:spacing w:after="0" w:line="360" w:lineRule="auto"/>
              <w:jc w:val="both"/>
              <w:rPr>
                <w:rFonts w:ascii="Times New Roman" w:hAnsi="Times New Roman" w:cs="Times New Roman"/>
                <w:b w:val="0"/>
                <w:bCs w:val="0"/>
                <w:sz w:val="24"/>
                <w:szCs w:val="24"/>
              </w:rPr>
            </w:pPr>
            <w:r w:rsidRPr="003072C0">
              <w:rPr>
                <w:rFonts w:ascii="Times New Roman" w:hAnsi="Times New Roman" w:cs="Times New Roman"/>
                <w:sz w:val="24"/>
                <w:szCs w:val="24"/>
              </w:rPr>
              <w:lastRenderedPageBreak/>
              <w:t>Table</w:t>
            </w:r>
            <w:r w:rsidR="007A6486" w:rsidRPr="003072C0">
              <w:rPr>
                <w:rFonts w:ascii="Times New Roman" w:hAnsi="Times New Roman" w:cs="Times New Roman"/>
                <w:sz w:val="24"/>
                <w:szCs w:val="24"/>
              </w:rPr>
              <w:t xml:space="preserve"> 6</w:t>
            </w:r>
            <w:r w:rsidRPr="003072C0">
              <w:rPr>
                <w:rFonts w:ascii="Times New Roman" w:hAnsi="Times New Roman" w:cs="Times New Roman"/>
                <w:sz w:val="24"/>
                <w:szCs w:val="24"/>
              </w:rPr>
              <w:t>: Comparison of maximum adsorption capacity of different adsorbents</w:t>
            </w:r>
          </w:p>
        </w:tc>
      </w:tr>
      <w:tr w:rsidR="001770C7" w:rsidRPr="001770C7" w14:paraId="14E1586D" w14:textId="77777777" w:rsidTr="000A12EC">
        <w:tc>
          <w:tcPr>
            <w:tcW w:w="3595" w:type="dxa"/>
          </w:tcPr>
          <w:p w14:paraId="62DA49C4" w14:textId="77777777" w:rsidR="00342044" w:rsidRPr="001770C7" w:rsidRDefault="00342044"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Adsorbents</w:t>
            </w:r>
          </w:p>
        </w:tc>
        <w:tc>
          <w:tcPr>
            <w:tcW w:w="1350" w:type="dxa"/>
          </w:tcPr>
          <w:p w14:paraId="6B4CD126" w14:textId="77777777" w:rsidR="00342044" w:rsidRPr="001770C7" w:rsidRDefault="00342044"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Analyte</w:t>
            </w:r>
          </w:p>
        </w:tc>
        <w:tc>
          <w:tcPr>
            <w:tcW w:w="2975" w:type="dxa"/>
          </w:tcPr>
          <w:p w14:paraId="16BC5CB5" w14:textId="4BF300FF" w:rsidR="00342044" w:rsidRPr="001770C7" w:rsidRDefault="00342044" w:rsidP="000A12EC">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Adsorbent</w:t>
            </w:r>
            <w:r w:rsidR="000A12EC">
              <w:rPr>
                <w:rFonts w:ascii="Times New Roman" w:hAnsi="Times New Roman" w:cs="Times New Roman"/>
                <w:sz w:val="24"/>
                <w:szCs w:val="24"/>
              </w:rPr>
              <w:t xml:space="preserve"> </w:t>
            </w:r>
            <w:r w:rsidRPr="001770C7">
              <w:rPr>
                <w:rFonts w:ascii="Times New Roman" w:hAnsi="Times New Roman" w:cs="Times New Roman"/>
                <w:sz w:val="24"/>
                <w:szCs w:val="24"/>
              </w:rPr>
              <w:t>Capacity</w:t>
            </w:r>
          </w:p>
          <w:p w14:paraId="533D4D77" w14:textId="77777777" w:rsidR="00342044" w:rsidRPr="001770C7" w:rsidRDefault="00342044" w:rsidP="000A12EC">
            <w:pPr>
              <w:spacing w:after="0" w:line="360" w:lineRule="auto"/>
              <w:jc w:val="center"/>
              <w:rPr>
                <w:rFonts w:ascii="Times New Roman" w:hAnsi="Times New Roman" w:cs="Times New Roman"/>
                <w:sz w:val="24"/>
                <w:szCs w:val="24"/>
              </w:rPr>
            </w:pPr>
            <w:proofErr w:type="spellStart"/>
            <w:r w:rsidRPr="001770C7">
              <w:rPr>
                <w:rFonts w:ascii="Times New Roman" w:hAnsi="Times New Roman" w:cs="Times New Roman"/>
                <w:sz w:val="24"/>
                <w:szCs w:val="24"/>
              </w:rPr>
              <w:t>q</w:t>
            </w:r>
            <w:r w:rsidRPr="001770C7">
              <w:rPr>
                <w:rFonts w:ascii="Times New Roman" w:hAnsi="Times New Roman" w:cs="Times New Roman"/>
                <w:sz w:val="24"/>
                <w:szCs w:val="24"/>
                <w:vertAlign w:val="subscript"/>
              </w:rPr>
              <w:t>m</w:t>
            </w:r>
            <w:proofErr w:type="spellEnd"/>
            <w:r w:rsidRPr="001770C7">
              <w:rPr>
                <w:rFonts w:ascii="Times New Roman" w:hAnsi="Times New Roman" w:cs="Times New Roman"/>
                <w:sz w:val="24"/>
                <w:szCs w:val="24"/>
              </w:rPr>
              <w:t xml:space="preserve"> (mg/g)</w:t>
            </w:r>
          </w:p>
        </w:tc>
        <w:tc>
          <w:tcPr>
            <w:tcW w:w="1430" w:type="dxa"/>
          </w:tcPr>
          <w:p w14:paraId="71D1B388" w14:textId="77777777" w:rsidR="00342044" w:rsidRPr="001770C7" w:rsidRDefault="00342044"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Reference</w:t>
            </w:r>
          </w:p>
        </w:tc>
      </w:tr>
      <w:tr w:rsidR="001770C7" w:rsidRPr="001770C7" w14:paraId="613CC101" w14:textId="77777777" w:rsidTr="000A12EC">
        <w:tc>
          <w:tcPr>
            <w:tcW w:w="3595" w:type="dxa"/>
          </w:tcPr>
          <w:p w14:paraId="240A165B" w14:textId="77777777" w:rsidR="00342044" w:rsidRPr="001770C7" w:rsidRDefault="00342044" w:rsidP="00D74DAF">
            <w:pPr>
              <w:spacing w:after="0" w:line="360" w:lineRule="auto"/>
              <w:rPr>
                <w:rFonts w:ascii="Times New Roman" w:hAnsi="Times New Roman" w:cs="Times New Roman"/>
                <w:sz w:val="24"/>
                <w:szCs w:val="24"/>
              </w:rPr>
            </w:pPr>
            <w:r w:rsidRPr="001770C7">
              <w:rPr>
                <w:rFonts w:ascii="Times New Roman" w:hAnsi="Times New Roman" w:cs="Times New Roman"/>
                <w:sz w:val="24"/>
                <w:szCs w:val="24"/>
              </w:rPr>
              <w:t>Char of South African Coal (CSAC)</w:t>
            </w:r>
          </w:p>
        </w:tc>
        <w:tc>
          <w:tcPr>
            <w:tcW w:w="1350" w:type="dxa"/>
          </w:tcPr>
          <w:p w14:paraId="320862D9" w14:textId="77777777" w:rsidR="00342044" w:rsidRPr="001770C7" w:rsidRDefault="00342044" w:rsidP="00D74DAF">
            <w:pPr>
              <w:spacing w:after="0" w:line="360" w:lineRule="auto"/>
              <w:jc w:val="center"/>
              <w:rPr>
                <w:rFonts w:ascii="Times New Roman" w:hAnsi="Times New Roman" w:cs="Times New Roman"/>
                <w:sz w:val="24"/>
                <w:szCs w:val="24"/>
              </w:rPr>
            </w:pPr>
            <w:proofErr w:type="gramStart"/>
            <w:r w:rsidRPr="001770C7">
              <w:rPr>
                <w:rFonts w:ascii="Times New Roman" w:hAnsi="Times New Roman" w:cs="Times New Roman"/>
                <w:sz w:val="24"/>
                <w:szCs w:val="24"/>
              </w:rPr>
              <w:t>Cr(</w:t>
            </w:r>
            <w:proofErr w:type="gramEnd"/>
            <w:r w:rsidR="003613F9" w:rsidRPr="001770C7">
              <w:rPr>
                <w:rFonts w:ascii="Times New Roman" w:hAnsi="Times New Roman" w:cs="Times New Roman"/>
                <w:sz w:val="24"/>
                <w:szCs w:val="24"/>
              </w:rPr>
              <w:t>V</w:t>
            </w:r>
            <w:r w:rsidRPr="001770C7">
              <w:rPr>
                <w:rFonts w:ascii="Times New Roman" w:hAnsi="Times New Roman" w:cs="Times New Roman"/>
                <w:sz w:val="24"/>
                <w:szCs w:val="24"/>
              </w:rPr>
              <w:t>I)</w:t>
            </w:r>
          </w:p>
        </w:tc>
        <w:tc>
          <w:tcPr>
            <w:tcW w:w="2975" w:type="dxa"/>
          </w:tcPr>
          <w:p w14:paraId="06C4E4BE" w14:textId="77777777" w:rsidR="00342044" w:rsidRPr="001770C7" w:rsidRDefault="00342044"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0.3</w:t>
            </w:r>
          </w:p>
        </w:tc>
        <w:tc>
          <w:tcPr>
            <w:tcW w:w="1430" w:type="dxa"/>
          </w:tcPr>
          <w:p w14:paraId="4A88128E" w14:textId="4E8E61B2" w:rsidR="00342044" w:rsidRPr="001770C7" w:rsidRDefault="00E82F32" w:rsidP="00721B3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1770C7" w:rsidRPr="001770C7" w14:paraId="02D263DD" w14:textId="77777777" w:rsidTr="000A12EC">
        <w:tc>
          <w:tcPr>
            <w:tcW w:w="3595" w:type="dxa"/>
          </w:tcPr>
          <w:p w14:paraId="72C52105" w14:textId="77777777" w:rsidR="003613F9" w:rsidRPr="001770C7" w:rsidRDefault="003613F9" w:rsidP="00D74DAF">
            <w:pPr>
              <w:spacing w:after="0" w:line="360" w:lineRule="auto"/>
              <w:rPr>
                <w:rFonts w:ascii="Times New Roman" w:hAnsi="Times New Roman" w:cs="Times New Roman"/>
                <w:sz w:val="24"/>
                <w:szCs w:val="24"/>
              </w:rPr>
            </w:pPr>
            <w:r w:rsidRPr="001770C7">
              <w:rPr>
                <w:rFonts w:ascii="Times New Roman" w:hAnsi="Times New Roman" w:cs="Times New Roman"/>
                <w:sz w:val="24"/>
                <w:szCs w:val="24"/>
              </w:rPr>
              <w:t>Rice bran</w:t>
            </w:r>
          </w:p>
        </w:tc>
        <w:tc>
          <w:tcPr>
            <w:tcW w:w="1350" w:type="dxa"/>
          </w:tcPr>
          <w:p w14:paraId="0F90BEF8" w14:textId="77777777" w:rsidR="003613F9" w:rsidRPr="001770C7" w:rsidRDefault="003613F9" w:rsidP="00D74DAF">
            <w:pPr>
              <w:spacing w:after="0" w:line="360" w:lineRule="auto"/>
              <w:jc w:val="center"/>
              <w:rPr>
                <w:rFonts w:ascii="Times New Roman" w:hAnsi="Times New Roman" w:cs="Times New Roman"/>
                <w:sz w:val="24"/>
                <w:szCs w:val="24"/>
              </w:rPr>
            </w:pPr>
            <w:proofErr w:type="gramStart"/>
            <w:r w:rsidRPr="001770C7">
              <w:rPr>
                <w:rFonts w:ascii="Times New Roman" w:hAnsi="Times New Roman" w:cs="Times New Roman"/>
                <w:sz w:val="24"/>
                <w:szCs w:val="24"/>
              </w:rPr>
              <w:t>Cr(</w:t>
            </w:r>
            <w:proofErr w:type="gramEnd"/>
            <w:r w:rsidRPr="001770C7">
              <w:rPr>
                <w:rFonts w:ascii="Times New Roman" w:hAnsi="Times New Roman" w:cs="Times New Roman"/>
                <w:sz w:val="24"/>
                <w:szCs w:val="24"/>
              </w:rPr>
              <w:t>VI)</w:t>
            </w:r>
          </w:p>
        </w:tc>
        <w:tc>
          <w:tcPr>
            <w:tcW w:w="2975" w:type="dxa"/>
          </w:tcPr>
          <w:p w14:paraId="3EFAF733" w14:textId="77777777" w:rsidR="003613F9" w:rsidRPr="001770C7" w:rsidRDefault="003613F9"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0.069</w:t>
            </w:r>
          </w:p>
        </w:tc>
        <w:tc>
          <w:tcPr>
            <w:tcW w:w="1430" w:type="dxa"/>
          </w:tcPr>
          <w:p w14:paraId="3CEA47D4" w14:textId="32421F06" w:rsidR="003613F9" w:rsidRPr="001770C7" w:rsidRDefault="00E82F32" w:rsidP="00721B3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[51]</w:t>
            </w:r>
          </w:p>
        </w:tc>
      </w:tr>
      <w:tr w:rsidR="001770C7" w:rsidRPr="001770C7" w14:paraId="2C3ADCAC" w14:textId="77777777" w:rsidTr="000A12EC">
        <w:tc>
          <w:tcPr>
            <w:tcW w:w="3595" w:type="dxa"/>
          </w:tcPr>
          <w:p w14:paraId="5C4DD293" w14:textId="77777777" w:rsidR="003613F9" w:rsidRPr="001770C7" w:rsidRDefault="003613F9" w:rsidP="00D74DAF">
            <w:pPr>
              <w:spacing w:after="0" w:line="360" w:lineRule="auto"/>
              <w:rPr>
                <w:rFonts w:ascii="Times New Roman" w:hAnsi="Times New Roman" w:cs="Times New Roman"/>
                <w:sz w:val="24"/>
                <w:szCs w:val="24"/>
              </w:rPr>
            </w:pPr>
            <w:r w:rsidRPr="001770C7">
              <w:rPr>
                <w:rFonts w:ascii="Times New Roman" w:hAnsi="Times New Roman" w:cs="Times New Roman"/>
                <w:sz w:val="24"/>
                <w:szCs w:val="24"/>
              </w:rPr>
              <w:t>Sawdust</w:t>
            </w:r>
          </w:p>
        </w:tc>
        <w:tc>
          <w:tcPr>
            <w:tcW w:w="1350" w:type="dxa"/>
          </w:tcPr>
          <w:p w14:paraId="30944193" w14:textId="77777777" w:rsidR="003613F9" w:rsidRPr="001770C7" w:rsidRDefault="003613F9" w:rsidP="00D74DAF">
            <w:pPr>
              <w:spacing w:after="0" w:line="360" w:lineRule="auto"/>
              <w:jc w:val="center"/>
              <w:rPr>
                <w:rFonts w:ascii="Times New Roman" w:hAnsi="Times New Roman" w:cs="Times New Roman"/>
                <w:sz w:val="24"/>
                <w:szCs w:val="24"/>
              </w:rPr>
            </w:pPr>
            <w:proofErr w:type="gramStart"/>
            <w:r w:rsidRPr="001770C7">
              <w:rPr>
                <w:rFonts w:ascii="Times New Roman" w:hAnsi="Times New Roman" w:cs="Times New Roman"/>
                <w:sz w:val="24"/>
                <w:szCs w:val="24"/>
              </w:rPr>
              <w:t>Cr(</w:t>
            </w:r>
            <w:proofErr w:type="gramEnd"/>
            <w:r w:rsidRPr="001770C7">
              <w:rPr>
                <w:rFonts w:ascii="Times New Roman" w:hAnsi="Times New Roman" w:cs="Times New Roman"/>
                <w:sz w:val="24"/>
                <w:szCs w:val="24"/>
              </w:rPr>
              <w:t>VI)</w:t>
            </w:r>
          </w:p>
        </w:tc>
        <w:tc>
          <w:tcPr>
            <w:tcW w:w="2975" w:type="dxa"/>
          </w:tcPr>
          <w:p w14:paraId="42A46BA9" w14:textId="77777777" w:rsidR="003613F9" w:rsidRPr="001770C7" w:rsidRDefault="003613F9"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15.823</w:t>
            </w:r>
          </w:p>
        </w:tc>
        <w:tc>
          <w:tcPr>
            <w:tcW w:w="1430" w:type="dxa"/>
          </w:tcPr>
          <w:p w14:paraId="38C30245" w14:textId="2B4F5F8C" w:rsidR="003613F9" w:rsidRPr="001770C7" w:rsidRDefault="00E82F32" w:rsidP="00721B3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[52]</w:t>
            </w:r>
          </w:p>
        </w:tc>
      </w:tr>
      <w:tr w:rsidR="001770C7" w:rsidRPr="001770C7" w14:paraId="6A343C90" w14:textId="77777777" w:rsidTr="000A12EC">
        <w:tc>
          <w:tcPr>
            <w:tcW w:w="3595" w:type="dxa"/>
          </w:tcPr>
          <w:p w14:paraId="69307086" w14:textId="77777777" w:rsidR="003613F9" w:rsidRPr="001770C7" w:rsidRDefault="003613F9" w:rsidP="00D74DAF">
            <w:pPr>
              <w:spacing w:after="0" w:line="360" w:lineRule="auto"/>
              <w:rPr>
                <w:rFonts w:ascii="Times New Roman" w:hAnsi="Times New Roman" w:cs="Times New Roman"/>
                <w:sz w:val="24"/>
                <w:szCs w:val="24"/>
              </w:rPr>
            </w:pPr>
            <w:r w:rsidRPr="001770C7">
              <w:rPr>
                <w:rFonts w:ascii="Times New Roman" w:hAnsi="Times New Roman" w:cs="Times New Roman"/>
                <w:sz w:val="24"/>
                <w:szCs w:val="24"/>
              </w:rPr>
              <w:t>Potato peel waste</w:t>
            </w:r>
          </w:p>
        </w:tc>
        <w:tc>
          <w:tcPr>
            <w:tcW w:w="1350" w:type="dxa"/>
          </w:tcPr>
          <w:p w14:paraId="0259ADCF" w14:textId="77777777" w:rsidR="003613F9" w:rsidRPr="001770C7" w:rsidRDefault="003613F9" w:rsidP="00D74DAF">
            <w:pPr>
              <w:spacing w:after="0" w:line="360" w:lineRule="auto"/>
              <w:jc w:val="center"/>
              <w:rPr>
                <w:rFonts w:ascii="Times New Roman" w:hAnsi="Times New Roman" w:cs="Times New Roman"/>
                <w:sz w:val="24"/>
                <w:szCs w:val="24"/>
              </w:rPr>
            </w:pPr>
            <w:proofErr w:type="gramStart"/>
            <w:r w:rsidRPr="001770C7">
              <w:rPr>
                <w:rFonts w:ascii="Times New Roman" w:hAnsi="Times New Roman" w:cs="Times New Roman"/>
                <w:sz w:val="24"/>
                <w:szCs w:val="24"/>
              </w:rPr>
              <w:t>Cr(</w:t>
            </w:r>
            <w:proofErr w:type="gramEnd"/>
            <w:r w:rsidRPr="001770C7">
              <w:rPr>
                <w:rFonts w:ascii="Times New Roman" w:hAnsi="Times New Roman" w:cs="Times New Roman"/>
                <w:sz w:val="24"/>
                <w:szCs w:val="24"/>
              </w:rPr>
              <w:t>VI)</w:t>
            </w:r>
          </w:p>
        </w:tc>
        <w:tc>
          <w:tcPr>
            <w:tcW w:w="2975" w:type="dxa"/>
          </w:tcPr>
          <w:p w14:paraId="456D8B9B" w14:textId="77777777" w:rsidR="003613F9" w:rsidRPr="001770C7" w:rsidRDefault="003613F9"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8.012</w:t>
            </w:r>
          </w:p>
        </w:tc>
        <w:tc>
          <w:tcPr>
            <w:tcW w:w="1430" w:type="dxa"/>
          </w:tcPr>
          <w:p w14:paraId="16919600" w14:textId="7383460F" w:rsidR="003613F9" w:rsidRPr="001770C7" w:rsidRDefault="00E82F32" w:rsidP="00721B3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1770C7" w:rsidRPr="001770C7" w14:paraId="685472FE" w14:textId="77777777" w:rsidTr="000A12EC">
        <w:tc>
          <w:tcPr>
            <w:tcW w:w="3595" w:type="dxa"/>
          </w:tcPr>
          <w:p w14:paraId="710453D9" w14:textId="77777777" w:rsidR="00342044" w:rsidRPr="001770C7" w:rsidRDefault="00342044" w:rsidP="00D74DAF">
            <w:pPr>
              <w:spacing w:after="0" w:line="360" w:lineRule="auto"/>
              <w:rPr>
                <w:rFonts w:ascii="Times New Roman" w:hAnsi="Times New Roman" w:cs="Times New Roman"/>
                <w:sz w:val="24"/>
                <w:szCs w:val="24"/>
              </w:rPr>
            </w:pPr>
            <w:r w:rsidRPr="001770C7">
              <w:rPr>
                <w:rFonts w:ascii="Times New Roman" w:hAnsi="Times New Roman" w:cs="Times New Roman"/>
                <w:sz w:val="24"/>
                <w:szCs w:val="24"/>
              </w:rPr>
              <w:t>Bamboo dust</w:t>
            </w:r>
          </w:p>
        </w:tc>
        <w:tc>
          <w:tcPr>
            <w:tcW w:w="1350" w:type="dxa"/>
          </w:tcPr>
          <w:p w14:paraId="4E11AF7B" w14:textId="77777777" w:rsidR="00342044" w:rsidRPr="001770C7" w:rsidRDefault="00342044" w:rsidP="00D74DAF">
            <w:pPr>
              <w:spacing w:after="0" w:line="360" w:lineRule="auto"/>
              <w:jc w:val="center"/>
              <w:rPr>
                <w:rFonts w:ascii="Times New Roman" w:hAnsi="Times New Roman" w:cs="Times New Roman"/>
                <w:sz w:val="24"/>
                <w:szCs w:val="24"/>
              </w:rPr>
            </w:pPr>
            <w:proofErr w:type="gramStart"/>
            <w:r w:rsidRPr="001770C7">
              <w:rPr>
                <w:rFonts w:ascii="Times New Roman" w:hAnsi="Times New Roman" w:cs="Times New Roman"/>
                <w:sz w:val="24"/>
                <w:szCs w:val="24"/>
              </w:rPr>
              <w:t>Pb(</w:t>
            </w:r>
            <w:proofErr w:type="gramEnd"/>
            <w:r w:rsidRPr="001770C7">
              <w:rPr>
                <w:rFonts w:ascii="Times New Roman" w:hAnsi="Times New Roman" w:cs="Times New Roman"/>
                <w:sz w:val="24"/>
                <w:szCs w:val="24"/>
              </w:rPr>
              <w:t>II)</w:t>
            </w:r>
          </w:p>
        </w:tc>
        <w:tc>
          <w:tcPr>
            <w:tcW w:w="2975" w:type="dxa"/>
          </w:tcPr>
          <w:p w14:paraId="1785E112" w14:textId="77777777" w:rsidR="00342044" w:rsidRPr="001770C7" w:rsidRDefault="00342044"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2.151</w:t>
            </w:r>
          </w:p>
        </w:tc>
        <w:tc>
          <w:tcPr>
            <w:tcW w:w="1430" w:type="dxa"/>
          </w:tcPr>
          <w:p w14:paraId="06182BC9" w14:textId="6A62402C" w:rsidR="00342044" w:rsidRPr="001770C7" w:rsidRDefault="00E82F32" w:rsidP="00721B3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[54]</w:t>
            </w:r>
          </w:p>
        </w:tc>
      </w:tr>
      <w:tr w:rsidR="001770C7" w:rsidRPr="001770C7" w14:paraId="023185B6" w14:textId="77777777" w:rsidTr="000A12EC">
        <w:tc>
          <w:tcPr>
            <w:tcW w:w="3595" w:type="dxa"/>
          </w:tcPr>
          <w:p w14:paraId="0ACC643A" w14:textId="77777777" w:rsidR="003613F9" w:rsidRPr="001770C7" w:rsidRDefault="003613F9" w:rsidP="00D74DAF">
            <w:pPr>
              <w:spacing w:after="0" w:line="360" w:lineRule="auto"/>
              <w:rPr>
                <w:rFonts w:ascii="Times New Roman" w:hAnsi="Times New Roman" w:cs="Times New Roman"/>
                <w:sz w:val="24"/>
                <w:szCs w:val="24"/>
              </w:rPr>
            </w:pPr>
            <w:r w:rsidRPr="001770C7">
              <w:rPr>
                <w:rFonts w:ascii="Times New Roman" w:hAnsi="Times New Roman" w:cs="Times New Roman"/>
                <w:sz w:val="24"/>
                <w:szCs w:val="24"/>
              </w:rPr>
              <w:t>Powder activated carbon</w:t>
            </w:r>
          </w:p>
        </w:tc>
        <w:tc>
          <w:tcPr>
            <w:tcW w:w="1350" w:type="dxa"/>
          </w:tcPr>
          <w:p w14:paraId="5E2DB267" w14:textId="77777777" w:rsidR="003613F9" w:rsidRPr="001770C7" w:rsidRDefault="003613F9" w:rsidP="00D74DAF">
            <w:pPr>
              <w:spacing w:after="0" w:line="360" w:lineRule="auto"/>
              <w:jc w:val="center"/>
              <w:rPr>
                <w:rFonts w:ascii="Times New Roman" w:hAnsi="Times New Roman" w:cs="Times New Roman"/>
                <w:sz w:val="24"/>
                <w:szCs w:val="24"/>
              </w:rPr>
            </w:pPr>
            <w:proofErr w:type="gramStart"/>
            <w:r w:rsidRPr="001770C7">
              <w:rPr>
                <w:rFonts w:ascii="Times New Roman" w:hAnsi="Times New Roman" w:cs="Times New Roman"/>
                <w:sz w:val="24"/>
                <w:szCs w:val="24"/>
              </w:rPr>
              <w:t>Pb(</w:t>
            </w:r>
            <w:proofErr w:type="gramEnd"/>
            <w:r w:rsidRPr="001770C7">
              <w:rPr>
                <w:rFonts w:ascii="Times New Roman" w:hAnsi="Times New Roman" w:cs="Times New Roman"/>
                <w:sz w:val="24"/>
                <w:szCs w:val="24"/>
              </w:rPr>
              <w:t>II)</w:t>
            </w:r>
          </w:p>
        </w:tc>
        <w:tc>
          <w:tcPr>
            <w:tcW w:w="2975" w:type="dxa"/>
          </w:tcPr>
          <w:p w14:paraId="1A21EF23" w14:textId="77777777" w:rsidR="003613F9" w:rsidRPr="001770C7" w:rsidRDefault="003613F9"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20.7</w:t>
            </w:r>
          </w:p>
        </w:tc>
        <w:tc>
          <w:tcPr>
            <w:tcW w:w="1430" w:type="dxa"/>
          </w:tcPr>
          <w:p w14:paraId="22DFE3C3" w14:textId="3FECBC9F" w:rsidR="003613F9" w:rsidRPr="001770C7" w:rsidRDefault="00E82F32" w:rsidP="00721B3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[55]</w:t>
            </w:r>
          </w:p>
        </w:tc>
      </w:tr>
      <w:tr w:rsidR="001770C7" w:rsidRPr="001770C7" w14:paraId="49E31539" w14:textId="77777777" w:rsidTr="000A12EC">
        <w:tc>
          <w:tcPr>
            <w:tcW w:w="3595" w:type="dxa"/>
          </w:tcPr>
          <w:p w14:paraId="40E350BD" w14:textId="77777777" w:rsidR="003613F9" w:rsidRPr="001770C7" w:rsidRDefault="003613F9" w:rsidP="00D74DAF">
            <w:pPr>
              <w:spacing w:after="0" w:line="360" w:lineRule="auto"/>
              <w:rPr>
                <w:rFonts w:ascii="Times New Roman" w:hAnsi="Times New Roman" w:cs="Times New Roman"/>
                <w:sz w:val="24"/>
                <w:szCs w:val="24"/>
              </w:rPr>
            </w:pPr>
            <w:r w:rsidRPr="001770C7">
              <w:rPr>
                <w:rFonts w:ascii="Times New Roman" w:hAnsi="Times New Roman" w:cs="Times New Roman"/>
                <w:sz w:val="24"/>
                <w:szCs w:val="24"/>
              </w:rPr>
              <w:t>Coconut</w:t>
            </w:r>
          </w:p>
        </w:tc>
        <w:tc>
          <w:tcPr>
            <w:tcW w:w="1350" w:type="dxa"/>
          </w:tcPr>
          <w:p w14:paraId="6B9D3049" w14:textId="77777777" w:rsidR="003613F9" w:rsidRPr="001770C7" w:rsidRDefault="003613F9" w:rsidP="00D74DAF">
            <w:pPr>
              <w:spacing w:after="0" w:line="360" w:lineRule="auto"/>
              <w:jc w:val="center"/>
              <w:rPr>
                <w:rFonts w:ascii="Times New Roman" w:hAnsi="Times New Roman" w:cs="Times New Roman"/>
                <w:sz w:val="24"/>
                <w:szCs w:val="24"/>
              </w:rPr>
            </w:pPr>
            <w:proofErr w:type="gramStart"/>
            <w:r w:rsidRPr="001770C7">
              <w:rPr>
                <w:rFonts w:ascii="Times New Roman" w:hAnsi="Times New Roman" w:cs="Times New Roman"/>
                <w:sz w:val="24"/>
                <w:szCs w:val="24"/>
              </w:rPr>
              <w:t>Pb(</w:t>
            </w:r>
            <w:proofErr w:type="gramEnd"/>
            <w:r w:rsidRPr="001770C7">
              <w:rPr>
                <w:rFonts w:ascii="Times New Roman" w:hAnsi="Times New Roman" w:cs="Times New Roman"/>
                <w:sz w:val="24"/>
                <w:szCs w:val="24"/>
              </w:rPr>
              <w:t>II)</w:t>
            </w:r>
          </w:p>
        </w:tc>
        <w:tc>
          <w:tcPr>
            <w:tcW w:w="2975" w:type="dxa"/>
          </w:tcPr>
          <w:p w14:paraId="08525842" w14:textId="77777777" w:rsidR="003613F9" w:rsidRPr="001770C7" w:rsidRDefault="003613F9"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4.38</w:t>
            </w:r>
          </w:p>
        </w:tc>
        <w:tc>
          <w:tcPr>
            <w:tcW w:w="1430" w:type="dxa"/>
          </w:tcPr>
          <w:p w14:paraId="5A1099A4" w14:textId="5F20A822" w:rsidR="003613F9" w:rsidRPr="001770C7" w:rsidRDefault="00E82F32" w:rsidP="00985C96">
            <w:pPr>
              <w:spacing w:after="0" w:line="360" w:lineRule="auto"/>
              <w:jc w:val="center"/>
              <w:rPr>
                <w:rFonts w:ascii="Times New Roman" w:hAnsi="Times New Roman" w:cs="Times New Roman"/>
                <w:i/>
                <w:sz w:val="24"/>
                <w:szCs w:val="24"/>
              </w:rPr>
            </w:pPr>
            <w:r>
              <w:rPr>
                <w:rFonts w:ascii="Times New Roman" w:hAnsi="Times New Roman" w:cs="Times New Roman"/>
                <w:sz w:val="24"/>
                <w:szCs w:val="24"/>
              </w:rPr>
              <w:t>[56]</w:t>
            </w:r>
          </w:p>
        </w:tc>
      </w:tr>
      <w:tr w:rsidR="001770C7" w:rsidRPr="001770C7" w14:paraId="464C3F73" w14:textId="77777777" w:rsidTr="000A12EC">
        <w:tc>
          <w:tcPr>
            <w:tcW w:w="3595" w:type="dxa"/>
          </w:tcPr>
          <w:p w14:paraId="27B21415" w14:textId="77777777" w:rsidR="003613F9" w:rsidRPr="001770C7" w:rsidRDefault="003613F9" w:rsidP="00D74DAF">
            <w:pPr>
              <w:spacing w:after="0" w:line="360" w:lineRule="auto"/>
              <w:rPr>
                <w:rFonts w:ascii="Times New Roman" w:hAnsi="Times New Roman" w:cs="Times New Roman"/>
                <w:sz w:val="24"/>
                <w:szCs w:val="24"/>
              </w:rPr>
            </w:pPr>
            <w:r w:rsidRPr="001770C7">
              <w:rPr>
                <w:rFonts w:ascii="Times New Roman" w:hAnsi="Times New Roman" w:cs="Times New Roman"/>
                <w:sz w:val="24"/>
                <w:szCs w:val="24"/>
              </w:rPr>
              <w:t>Seed hull of palm tree</w:t>
            </w:r>
          </w:p>
        </w:tc>
        <w:tc>
          <w:tcPr>
            <w:tcW w:w="1350" w:type="dxa"/>
          </w:tcPr>
          <w:p w14:paraId="75B94470" w14:textId="77777777" w:rsidR="003613F9" w:rsidRPr="001770C7" w:rsidRDefault="003613F9" w:rsidP="00D74DAF">
            <w:pPr>
              <w:spacing w:after="0" w:line="360" w:lineRule="auto"/>
              <w:jc w:val="center"/>
              <w:rPr>
                <w:rFonts w:ascii="Times New Roman" w:hAnsi="Times New Roman" w:cs="Times New Roman"/>
                <w:sz w:val="24"/>
                <w:szCs w:val="24"/>
              </w:rPr>
            </w:pPr>
            <w:proofErr w:type="gramStart"/>
            <w:r w:rsidRPr="001770C7">
              <w:rPr>
                <w:rFonts w:ascii="Times New Roman" w:hAnsi="Times New Roman" w:cs="Times New Roman"/>
                <w:sz w:val="24"/>
                <w:szCs w:val="24"/>
              </w:rPr>
              <w:t>Pb(</w:t>
            </w:r>
            <w:proofErr w:type="gramEnd"/>
            <w:r w:rsidRPr="001770C7">
              <w:rPr>
                <w:rFonts w:ascii="Times New Roman" w:hAnsi="Times New Roman" w:cs="Times New Roman"/>
                <w:sz w:val="24"/>
                <w:szCs w:val="24"/>
              </w:rPr>
              <w:t>II)</w:t>
            </w:r>
          </w:p>
        </w:tc>
        <w:tc>
          <w:tcPr>
            <w:tcW w:w="2975" w:type="dxa"/>
          </w:tcPr>
          <w:p w14:paraId="5F838295" w14:textId="77777777" w:rsidR="003613F9" w:rsidRPr="001770C7" w:rsidRDefault="003613F9"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3.77</w:t>
            </w:r>
          </w:p>
        </w:tc>
        <w:tc>
          <w:tcPr>
            <w:tcW w:w="1430" w:type="dxa"/>
          </w:tcPr>
          <w:p w14:paraId="53357EBF" w14:textId="3570865C" w:rsidR="003613F9" w:rsidRPr="001770C7" w:rsidRDefault="00E82F32" w:rsidP="00D74DA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1770C7" w:rsidRPr="001770C7" w14:paraId="7D02BE49" w14:textId="77777777" w:rsidTr="000A12EC">
        <w:tc>
          <w:tcPr>
            <w:tcW w:w="3595" w:type="dxa"/>
          </w:tcPr>
          <w:p w14:paraId="762B055A" w14:textId="77777777" w:rsidR="00342044" w:rsidRPr="001770C7" w:rsidRDefault="00342044" w:rsidP="00D74DAF">
            <w:pPr>
              <w:spacing w:after="0" w:line="360" w:lineRule="auto"/>
              <w:rPr>
                <w:rFonts w:ascii="Times New Roman" w:hAnsi="Times New Roman" w:cs="Times New Roman"/>
                <w:sz w:val="24"/>
                <w:szCs w:val="24"/>
              </w:rPr>
            </w:pPr>
            <w:r w:rsidRPr="001770C7">
              <w:rPr>
                <w:rFonts w:ascii="Times New Roman" w:hAnsi="Times New Roman" w:cs="Times New Roman"/>
                <w:sz w:val="24"/>
                <w:szCs w:val="24"/>
              </w:rPr>
              <w:t>Powder activated carbon</w:t>
            </w:r>
          </w:p>
        </w:tc>
        <w:tc>
          <w:tcPr>
            <w:tcW w:w="1350" w:type="dxa"/>
          </w:tcPr>
          <w:p w14:paraId="6B794115" w14:textId="77777777" w:rsidR="00342044" w:rsidRPr="001770C7" w:rsidRDefault="00342044" w:rsidP="00D74DAF">
            <w:pPr>
              <w:spacing w:after="0" w:line="360" w:lineRule="auto"/>
              <w:jc w:val="center"/>
              <w:rPr>
                <w:rFonts w:ascii="Times New Roman" w:hAnsi="Times New Roman" w:cs="Times New Roman"/>
                <w:sz w:val="24"/>
                <w:szCs w:val="24"/>
              </w:rPr>
            </w:pPr>
            <w:proofErr w:type="gramStart"/>
            <w:r w:rsidRPr="001770C7">
              <w:rPr>
                <w:rFonts w:ascii="Times New Roman" w:hAnsi="Times New Roman" w:cs="Times New Roman"/>
                <w:sz w:val="24"/>
                <w:szCs w:val="24"/>
              </w:rPr>
              <w:t>Cu(</w:t>
            </w:r>
            <w:proofErr w:type="gramEnd"/>
            <w:r w:rsidRPr="001770C7">
              <w:rPr>
                <w:rFonts w:ascii="Times New Roman" w:hAnsi="Times New Roman" w:cs="Times New Roman"/>
                <w:sz w:val="24"/>
                <w:szCs w:val="24"/>
              </w:rPr>
              <w:t>II)</w:t>
            </w:r>
          </w:p>
        </w:tc>
        <w:tc>
          <w:tcPr>
            <w:tcW w:w="2975" w:type="dxa"/>
          </w:tcPr>
          <w:p w14:paraId="25C2B858" w14:textId="77777777" w:rsidR="00342044" w:rsidRPr="001770C7" w:rsidRDefault="00342044"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3.56</w:t>
            </w:r>
          </w:p>
        </w:tc>
        <w:tc>
          <w:tcPr>
            <w:tcW w:w="1430" w:type="dxa"/>
          </w:tcPr>
          <w:p w14:paraId="3A26C93B" w14:textId="7641D2FD" w:rsidR="00342044" w:rsidRPr="001770C7" w:rsidRDefault="00E82F32" w:rsidP="00985C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[57]</w:t>
            </w:r>
          </w:p>
        </w:tc>
      </w:tr>
      <w:tr w:rsidR="001770C7" w:rsidRPr="001770C7" w14:paraId="74A1ACC2" w14:textId="77777777" w:rsidTr="000A12EC">
        <w:tc>
          <w:tcPr>
            <w:tcW w:w="3595" w:type="dxa"/>
          </w:tcPr>
          <w:p w14:paraId="6D4AFF43" w14:textId="77777777" w:rsidR="003613F9" w:rsidRPr="001770C7" w:rsidRDefault="003613F9" w:rsidP="00D74DAF">
            <w:pPr>
              <w:spacing w:after="0" w:line="360" w:lineRule="auto"/>
              <w:rPr>
                <w:rFonts w:ascii="Times New Roman" w:hAnsi="Times New Roman" w:cs="Times New Roman"/>
                <w:sz w:val="24"/>
                <w:szCs w:val="24"/>
              </w:rPr>
            </w:pPr>
            <w:r w:rsidRPr="001770C7">
              <w:rPr>
                <w:rFonts w:ascii="Times New Roman" w:hAnsi="Times New Roman" w:cs="Times New Roman"/>
                <w:sz w:val="24"/>
                <w:szCs w:val="24"/>
              </w:rPr>
              <w:t>Pomegranate peel</w:t>
            </w:r>
          </w:p>
        </w:tc>
        <w:tc>
          <w:tcPr>
            <w:tcW w:w="1350" w:type="dxa"/>
          </w:tcPr>
          <w:p w14:paraId="712F9A35" w14:textId="77777777" w:rsidR="003613F9" w:rsidRPr="001770C7" w:rsidRDefault="003613F9" w:rsidP="00D74DAF">
            <w:pPr>
              <w:spacing w:after="0" w:line="360" w:lineRule="auto"/>
              <w:jc w:val="center"/>
              <w:rPr>
                <w:rFonts w:ascii="Times New Roman" w:hAnsi="Times New Roman" w:cs="Times New Roman"/>
                <w:sz w:val="24"/>
                <w:szCs w:val="24"/>
              </w:rPr>
            </w:pPr>
            <w:proofErr w:type="gramStart"/>
            <w:r w:rsidRPr="001770C7">
              <w:rPr>
                <w:rFonts w:ascii="Times New Roman" w:hAnsi="Times New Roman" w:cs="Times New Roman"/>
                <w:sz w:val="24"/>
                <w:szCs w:val="24"/>
              </w:rPr>
              <w:t>Cu(</w:t>
            </w:r>
            <w:proofErr w:type="gramEnd"/>
            <w:r w:rsidRPr="001770C7">
              <w:rPr>
                <w:rFonts w:ascii="Times New Roman" w:hAnsi="Times New Roman" w:cs="Times New Roman"/>
                <w:sz w:val="24"/>
                <w:szCs w:val="24"/>
              </w:rPr>
              <w:t>II)</w:t>
            </w:r>
          </w:p>
        </w:tc>
        <w:tc>
          <w:tcPr>
            <w:tcW w:w="2975" w:type="dxa"/>
          </w:tcPr>
          <w:p w14:paraId="4A3BE09C" w14:textId="77777777" w:rsidR="003613F9" w:rsidRPr="001770C7" w:rsidRDefault="003613F9"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1.32</w:t>
            </w:r>
          </w:p>
        </w:tc>
        <w:tc>
          <w:tcPr>
            <w:tcW w:w="1430" w:type="dxa"/>
          </w:tcPr>
          <w:p w14:paraId="76249629" w14:textId="5059AC9C" w:rsidR="003613F9" w:rsidRPr="001770C7" w:rsidRDefault="00C97D80" w:rsidP="00985C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[58]</w:t>
            </w:r>
          </w:p>
        </w:tc>
      </w:tr>
      <w:tr w:rsidR="001770C7" w:rsidRPr="001770C7" w14:paraId="2BE1A00C" w14:textId="77777777" w:rsidTr="000A12EC">
        <w:tc>
          <w:tcPr>
            <w:tcW w:w="3595" w:type="dxa"/>
          </w:tcPr>
          <w:p w14:paraId="796D9711" w14:textId="77777777" w:rsidR="003613F9" w:rsidRPr="001770C7" w:rsidRDefault="003613F9" w:rsidP="00D74DAF">
            <w:pPr>
              <w:spacing w:after="0" w:line="360" w:lineRule="auto"/>
              <w:rPr>
                <w:rFonts w:ascii="Times New Roman" w:hAnsi="Times New Roman" w:cs="Times New Roman"/>
                <w:sz w:val="24"/>
                <w:szCs w:val="24"/>
              </w:rPr>
            </w:pPr>
            <w:r w:rsidRPr="001770C7">
              <w:rPr>
                <w:rFonts w:ascii="Times New Roman" w:hAnsi="Times New Roman" w:cs="Times New Roman"/>
                <w:sz w:val="24"/>
                <w:szCs w:val="24"/>
              </w:rPr>
              <w:t>Potato Peel</w:t>
            </w:r>
          </w:p>
        </w:tc>
        <w:tc>
          <w:tcPr>
            <w:tcW w:w="1350" w:type="dxa"/>
          </w:tcPr>
          <w:p w14:paraId="7C496C78" w14:textId="77777777" w:rsidR="003613F9" w:rsidRPr="001770C7" w:rsidRDefault="003613F9" w:rsidP="00D74DAF">
            <w:pPr>
              <w:spacing w:after="0" w:line="360" w:lineRule="auto"/>
              <w:jc w:val="center"/>
              <w:rPr>
                <w:rFonts w:ascii="Times New Roman" w:hAnsi="Times New Roman" w:cs="Times New Roman"/>
                <w:sz w:val="24"/>
                <w:szCs w:val="24"/>
              </w:rPr>
            </w:pPr>
            <w:proofErr w:type="gramStart"/>
            <w:r w:rsidRPr="001770C7">
              <w:rPr>
                <w:rFonts w:ascii="Times New Roman" w:hAnsi="Times New Roman" w:cs="Times New Roman"/>
                <w:sz w:val="24"/>
                <w:szCs w:val="24"/>
              </w:rPr>
              <w:t>Cu(</w:t>
            </w:r>
            <w:proofErr w:type="gramEnd"/>
            <w:r w:rsidRPr="001770C7">
              <w:rPr>
                <w:rFonts w:ascii="Times New Roman" w:hAnsi="Times New Roman" w:cs="Times New Roman"/>
                <w:sz w:val="24"/>
                <w:szCs w:val="24"/>
              </w:rPr>
              <w:t>II)</w:t>
            </w:r>
          </w:p>
        </w:tc>
        <w:tc>
          <w:tcPr>
            <w:tcW w:w="2975" w:type="dxa"/>
          </w:tcPr>
          <w:p w14:paraId="27D33D31" w14:textId="77777777" w:rsidR="003613F9" w:rsidRPr="001770C7" w:rsidRDefault="003613F9"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0.39</w:t>
            </w:r>
          </w:p>
        </w:tc>
        <w:tc>
          <w:tcPr>
            <w:tcW w:w="1430" w:type="dxa"/>
          </w:tcPr>
          <w:p w14:paraId="6DDF558B" w14:textId="75487F2F" w:rsidR="003613F9" w:rsidRPr="001770C7" w:rsidRDefault="00C97D80" w:rsidP="00985C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[59]</w:t>
            </w:r>
          </w:p>
        </w:tc>
      </w:tr>
      <w:tr w:rsidR="001770C7" w:rsidRPr="001770C7" w14:paraId="033DA65F" w14:textId="77777777" w:rsidTr="000A12EC">
        <w:tc>
          <w:tcPr>
            <w:tcW w:w="3595" w:type="dxa"/>
          </w:tcPr>
          <w:p w14:paraId="09C5AB3A" w14:textId="77777777" w:rsidR="003613F9" w:rsidRPr="001770C7" w:rsidRDefault="003613F9" w:rsidP="00D74DAF">
            <w:pPr>
              <w:spacing w:after="0" w:line="360" w:lineRule="auto"/>
              <w:rPr>
                <w:rFonts w:ascii="Times New Roman" w:hAnsi="Times New Roman" w:cs="Times New Roman"/>
                <w:sz w:val="24"/>
                <w:szCs w:val="24"/>
              </w:rPr>
            </w:pPr>
            <w:proofErr w:type="spellStart"/>
            <w:r w:rsidRPr="001770C7">
              <w:rPr>
                <w:rFonts w:ascii="Times New Roman" w:hAnsi="Times New Roman" w:cs="Times New Roman"/>
                <w:sz w:val="24"/>
                <w:szCs w:val="24"/>
              </w:rPr>
              <w:t>Pyenoporus</w:t>
            </w:r>
            <w:proofErr w:type="spellEnd"/>
            <w:r w:rsidRPr="001770C7">
              <w:rPr>
                <w:rFonts w:ascii="Times New Roman" w:hAnsi="Times New Roman" w:cs="Times New Roman"/>
                <w:sz w:val="24"/>
                <w:szCs w:val="24"/>
              </w:rPr>
              <w:t xml:space="preserve"> sanguineous</w:t>
            </w:r>
          </w:p>
        </w:tc>
        <w:tc>
          <w:tcPr>
            <w:tcW w:w="1350" w:type="dxa"/>
          </w:tcPr>
          <w:p w14:paraId="7F4692C1" w14:textId="77777777" w:rsidR="003613F9" w:rsidRPr="001770C7" w:rsidRDefault="003613F9" w:rsidP="00D74DAF">
            <w:pPr>
              <w:spacing w:after="0" w:line="360" w:lineRule="auto"/>
              <w:jc w:val="center"/>
              <w:rPr>
                <w:rFonts w:ascii="Times New Roman" w:hAnsi="Times New Roman" w:cs="Times New Roman"/>
                <w:sz w:val="24"/>
                <w:szCs w:val="24"/>
              </w:rPr>
            </w:pPr>
            <w:proofErr w:type="gramStart"/>
            <w:r w:rsidRPr="001770C7">
              <w:rPr>
                <w:rFonts w:ascii="Times New Roman" w:hAnsi="Times New Roman" w:cs="Times New Roman"/>
                <w:sz w:val="24"/>
                <w:szCs w:val="24"/>
              </w:rPr>
              <w:t>Cu(</w:t>
            </w:r>
            <w:proofErr w:type="gramEnd"/>
            <w:r w:rsidRPr="001770C7">
              <w:rPr>
                <w:rFonts w:ascii="Times New Roman" w:hAnsi="Times New Roman" w:cs="Times New Roman"/>
                <w:sz w:val="24"/>
                <w:szCs w:val="24"/>
              </w:rPr>
              <w:t>II)</w:t>
            </w:r>
          </w:p>
        </w:tc>
        <w:tc>
          <w:tcPr>
            <w:tcW w:w="2975" w:type="dxa"/>
          </w:tcPr>
          <w:p w14:paraId="5178E947" w14:textId="77777777" w:rsidR="003613F9" w:rsidRPr="001770C7" w:rsidRDefault="003613F9"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2.76</w:t>
            </w:r>
          </w:p>
        </w:tc>
        <w:tc>
          <w:tcPr>
            <w:tcW w:w="1430" w:type="dxa"/>
          </w:tcPr>
          <w:p w14:paraId="269A29AD" w14:textId="587DD661" w:rsidR="003613F9" w:rsidRPr="001770C7" w:rsidRDefault="00C97D80" w:rsidP="00985C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1770C7" w:rsidRPr="001770C7" w14:paraId="2183FEE9" w14:textId="77777777" w:rsidTr="000A12EC">
        <w:tc>
          <w:tcPr>
            <w:tcW w:w="3595" w:type="dxa"/>
          </w:tcPr>
          <w:p w14:paraId="6F2439CA" w14:textId="77777777" w:rsidR="00342044" w:rsidRPr="001770C7" w:rsidRDefault="00342044" w:rsidP="00F96E8C">
            <w:pPr>
              <w:spacing w:after="0" w:line="360" w:lineRule="auto"/>
              <w:rPr>
                <w:rFonts w:ascii="Times New Roman" w:hAnsi="Times New Roman" w:cs="Times New Roman"/>
                <w:sz w:val="24"/>
                <w:szCs w:val="24"/>
              </w:rPr>
            </w:pPr>
            <w:proofErr w:type="spellStart"/>
            <w:r w:rsidRPr="001770C7">
              <w:rPr>
                <w:rFonts w:ascii="Times New Roman" w:hAnsi="Times New Roman" w:cs="Times New Roman"/>
                <w:i/>
                <w:sz w:val="24"/>
                <w:szCs w:val="24"/>
              </w:rPr>
              <w:t>Hildegardia</w:t>
            </w:r>
            <w:proofErr w:type="spellEnd"/>
            <w:r w:rsidRPr="001770C7">
              <w:rPr>
                <w:rFonts w:ascii="Times New Roman" w:hAnsi="Times New Roman" w:cs="Times New Roman"/>
                <w:i/>
                <w:sz w:val="24"/>
                <w:szCs w:val="24"/>
              </w:rPr>
              <w:t xml:space="preserve"> </w:t>
            </w:r>
            <w:proofErr w:type="spellStart"/>
            <w:r w:rsidRPr="001770C7">
              <w:rPr>
                <w:rFonts w:ascii="Times New Roman" w:hAnsi="Times New Roman" w:cs="Times New Roman"/>
                <w:i/>
                <w:sz w:val="24"/>
                <w:szCs w:val="24"/>
              </w:rPr>
              <w:t>barteri</w:t>
            </w:r>
            <w:proofErr w:type="spellEnd"/>
            <w:r w:rsidRPr="001770C7">
              <w:rPr>
                <w:rFonts w:ascii="Times New Roman" w:hAnsi="Times New Roman" w:cs="Times New Roman"/>
                <w:i/>
                <w:sz w:val="24"/>
                <w:szCs w:val="24"/>
              </w:rPr>
              <w:t xml:space="preserve"> </w:t>
            </w:r>
            <w:r w:rsidRPr="001770C7">
              <w:rPr>
                <w:rFonts w:ascii="Times New Roman" w:hAnsi="Times New Roman" w:cs="Times New Roman"/>
                <w:sz w:val="24"/>
                <w:szCs w:val="24"/>
              </w:rPr>
              <w:t>(HB) AC</w:t>
            </w:r>
          </w:p>
        </w:tc>
        <w:tc>
          <w:tcPr>
            <w:tcW w:w="1350" w:type="dxa"/>
          </w:tcPr>
          <w:p w14:paraId="5BC9EBD3" w14:textId="77777777" w:rsidR="00342044" w:rsidRPr="001770C7" w:rsidRDefault="003613F9" w:rsidP="00D74DAF">
            <w:pPr>
              <w:spacing w:after="0" w:line="360" w:lineRule="auto"/>
              <w:jc w:val="center"/>
              <w:rPr>
                <w:rFonts w:ascii="Times New Roman" w:hAnsi="Times New Roman" w:cs="Times New Roman"/>
                <w:sz w:val="24"/>
                <w:szCs w:val="24"/>
              </w:rPr>
            </w:pPr>
            <w:proofErr w:type="gramStart"/>
            <w:r w:rsidRPr="001770C7">
              <w:rPr>
                <w:rFonts w:ascii="Times New Roman" w:hAnsi="Times New Roman" w:cs="Times New Roman"/>
                <w:sz w:val="24"/>
                <w:szCs w:val="24"/>
              </w:rPr>
              <w:t>Cr(</w:t>
            </w:r>
            <w:proofErr w:type="gramEnd"/>
            <w:r w:rsidRPr="001770C7">
              <w:rPr>
                <w:rFonts w:ascii="Times New Roman" w:hAnsi="Times New Roman" w:cs="Times New Roman"/>
                <w:sz w:val="24"/>
                <w:szCs w:val="24"/>
              </w:rPr>
              <w:t>VI)</w:t>
            </w:r>
          </w:p>
        </w:tc>
        <w:tc>
          <w:tcPr>
            <w:tcW w:w="2975" w:type="dxa"/>
          </w:tcPr>
          <w:p w14:paraId="6C68EEB7" w14:textId="77777777" w:rsidR="00342044" w:rsidRPr="001770C7" w:rsidRDefault="00342044"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0.0685</w:t>
            </w:r>
          </w:p>
        </w:tc>
        <w:tc>
          <w:tcPr>
            <w:tcW w:w="1430" w:type="dxa"/>
          </w:tcPr>
          <w:p w14:paraId="109AE65C" w14:textId="77777777" w:rsidR="00342044" w:rsidRPr="001770C7" w:rsidRDefault="00342044"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This work</w:t>
            </w:r>
          </w:p>
        </w:tc>
      </w:tr>
      <w:tr w:rsidR="001770C7" w:rsidRPr="001770C7" w14:paraId="6B0522E7" w14:textId="77777777" w:rsidTr="000A12EC">
        <w:tc>
          <w:tcPr>
            <w:tcW w:w="3595" w:type="dxa"/>
          </w:tcPr>
          <w:p w14:paraId="5FD6FFEB" w14:textId="77777777" w:rsidR="003613F9" w:rsidRPr="001770C7" w:rsidRDefault="003613F9" w:rsidP="00F96E8C">
            <w:pPr>
              <w:spacing w:after="0" w:line="360" w:lineRule="auto"/>
              <w:rPr>
                <w:rFonts w:ascii="Times New Roman" w:hAnsi="Times New Roman" w:cs="Times New Roman"/>
                <w:sz w:val="24"/>
                <w:szCs w:val="24"/>
              </w:rPr>
            </w:pPr>
            <w:proofErr w:type="spellStart"/>
            <w:r w:rsidRPr="001770C7">
              <w:rPr>
                <w:rFonts w:ascii="Times New Roman" w:hAnsi="Times New Roman" w:cs="Times New Roman"/>
                <w:i/>
                <w:sz w:val="24"/>
                <w:szCs w:val="24"/>
              </w:rPr>
              <w:t>Piliostigma</w:t>
            </w:r>
            <w:proofErr w:type="spellEnd"/>
            <w:r w:rsidRPr="001770C7">
              <w:rPr>
                <w:rFonts w:ascii="Times New Roman" w:hAnsi="Times New Roman" w:cs="Times New Roman"/>
                <w:i/>
                <w:sz w:val="24"/>
                <w:szCs w:val="24"/>
              </w:rPr>
              <w:t xml:space="preserve"> </w:t>
            </w:r>
            <w:proofErr w:type="spellStart"/>
            <w:r w:rsidRPr="001770C7">
              <w:rPr>
                <w:rFonts w:ascii="Times New Roman" w:hAnsi="Times New Roman" w:cs="Times New Roman"/>
                <w:i/>
                <w:sz w:val="24"/>
                <w:szCs w:val="24"/>
              </w:rPr>
              <w:t>thonningii</w:t>
            </w:r>
            <w:proofErr w:type="spellEnd"/>
            <w:r w:rsidRPr="001770C7">
              <w:rPr>
                <w:rFonts w:ascii="Times New Roman" w:hAnsi="Times New Roman" w:cs="Times New Roman"/>
                <w:sz w:val="24"/>
                <w:szCs w:val="24"/>
              </w:rPr>
              <w:t xml:space="preserve"> (PSH) AC</w:t>
            </w:r>
          </w:p>
        </w:tc>
        <w:tc>
          <w:tcPr>
            <w:tcW w:w="1350" w:type="dxa"/>
          </w:tcPr>
          <w:p w14:paraId="5624BAF4" w14:textId="77777777" w:rsidR="003613F9" w:rsidRPr="001770C7" w:rsidRDefault="003613F9" w:rsidP="00D74DAF">
            <w:pPr>
              <w:spacing w:after="0" w:line="360" w:lineRule="auto"/>
              <w:jc w:val="center"/>
              <w:rPr>
                <w:rFonts w:ascii="Times New Roman" w:hAnsi="Times New Roman" w:cs="Times New Roman"/>
                <w:sz w:val="24"/>
                <w:szCs w:val="24"/>
              </w:rPr>
            </w:pPr>
            <w:proofErr w:type="gramStart"/>
            <w:r w:rsidRPr="001770C7">
              <w:rPr>
                <w:rFonts w:ascii="Times New Roman" w:hAnsi="Times New Roman" w:cs="Times New Roman"/>
                <w:sz w:val="24"/>
                <w:szCs w:val="24"/>
              </w:rPr>
              <w:t>Cr(</w:t>
            </w:r>
            <w:proofErr w:type="gramEnd"/>
            <w:r w:rsidRPr="001770C7">
              <w:rPr>
                <w:rFonts w:ascii="Times New Roman" w:hAnsi="Times New Roman" w:cs="Times New Roman"/>
                <w:sz w:val="24"/>
                <w:szCs w:val="24"/>
              </w:rPr>
              <w:t>VI)</w:t>
            </w:r>
          </w:p>
        </w:tc>
        <w:tc>
          <w:tcPr>
            <w:tcW w:w="2975" w:type="dxa"/>
          </w:tcPr>
          <w:p w14:paraId="5A2501A6" w14:textId="77777777" w:rsidR="003613F9" w:rsidRPr="001770C7" w:rsidRDefault="003613F9"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0.0713</w:t>
            </w:r>
          </w:p>
        </w:tc>
        <w:tc>
          <w:tcPr>
            <w:tcW w:w="1430" w:type="dxa"/>
          </w:tcPr>
          <w:p w14:paraId="58BD236E" w14:textId="77777777" w:rsidR="003613F9" w:rsidRPr="001770C7" w:rsidRDefault="003613F9"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This work</w:t>
            </w:r>
          </w:p>
        </w:tc>
      </w:tr>
      <w:tr w:rsidR="001770C7" w:rsidRPr="001770C7" w14:paraId="57E8C464" w14:textId="77777777" w:rsidTr="000A12EC">
        <w:tc>
          <w:tcPr>
            <w:tcW w:w="3595" w:type="dxa"/>
          </w:tcPr>
          <w:p w14:paraId="3F18DFFE" w14:textId="77777777" w:rsidR="003613F9" w:rsidRPr="001770C7" w:rsidRDefault="003613F9" w:rsidP="00F96E8C">
            <w:pPr>
              <w:spacing w:after="0" w:line="360" w:lineRule="auto"/>
              <w:rPr>
                <w:rFonts w:ascii="Times New Roman" w:hAnsi="Times New Roman" w:cs="Times New Roman"/>
                <w:sz w:val="24"/>
                <w:szCs w:val="24"/>
              </w:rPr>
            </w:pPr>
            <w:proofErr w:type="spellStart"/>
            <w:r w:rsidRPr="001770C7">
              <w:rPr>
                <w:rFonts w:ascii="Times New Roman" w:hAnsi="Times New Roman" w:cs="Times New Roman"/>
                <w:i/>
                <w:sz w:val="24"/>
                <w:szCs w:val="24"/>
              </w:rPr>
              <w:t>Perqutinia</w:t>
            </w:r>
            <w:proofErr w:type="spellEnd"/>
            <w:r w:rsidRPr="001770C7">
              <w:rPr>
                <w:rFonts w:ascii="Times New Roman" w:hAnsi="Times New Roman" w:cs="Times New Roman"/>
                <w:i/>
                <w:sz w:val="24"/>
                <w:szCs w:val="24"/>
              </w:rPr>
              <w:t xml:space="preserve"> </w:t>
            </w:r>
            <w:proofErr w:type="spellStart"/>
            <w:r w:rsidRPr="001770C7">
              <w:rPr>
                <w:rFonts w:ascii="Times New Roman" w:hAnsi="Times New Roman" w:cs="Times New Roman"/>
                <w:i/>
                <w:sz w:val="24"/>
                <w:szCs w:val="24"/>
              </w:rPr>
              <w:t>nigrecens</w:t>
            </w:r>
            <w:proofErr w:type="spellEnd"/>
            <w:r w:rsidRPr="001770C7">
              <w:rPr>
                <w:rFonts w:ascii="Times New Roman" w:hAnsi="Times New Roman" w:cs="Times New Roman"/>
                <w:i/>
                <w:sz w:val="24"/>
                <w:szCs w:val="24"/>
              </w:rPr>
              <w:t xml:space="preserve"> </w:t>
            </w:r>
            <w:r w:rsidRPr="001770C7">
              <w:rPr>
                <w:rFonts w:ascii="Times New Roman" w:hAnsi="Times New Roman" w:cs="Times New Roman"/>
                <w:sz w:val="24"/>
                <w:szCs w:val="24"/>
              </w:rPr>
              <w:t>(PNS) AC</w:t>
            </w:r>
          </w:p>
        </w:tc>
        <w:tc>
          <w:tcPr>
            <w:tcW w:w="1350" w:type="dxa"/>
          </w:tcPr>
          <w:p w14:paraId="3855F8A7" w14:textId="77777777" w:rsidR="003613F9" w:rsidRPr="001770C7" w:rsidRDefault="003613F9" w:rsidP="00D74DAF">
            <w:pPr>
              <w:spacing w:after="0" w:line="360" w:lineRule="auto"/>
              <w:jc w:val="center"/>
              <w:rPr>
                <w:rFonts w:ascii="Times New Roman" w:hAnsi="Times New Roman" w:cs="Times New Roman"/>
                <w:sz w:val="24"/>
                <w:szCs w:val="24"/>
              </w:rPr>
            </w:pPr>
            <w:proofErr w:type="gramStart"/>
            <w:r w:rsidRPr="001770C7">
              <w:rPr>
                <w:rFonts w:ascii="Times New Roman" w:hAnsi="Times New Roman" w:cs="Times New Roman"/>
                <w:sz w:val="24"/>
                <w:szCs w:val="24"/>
              </w:rPr>
              <w:t>Cr(</w:t>
            </w:r>
            <w:proofErr w:type="gramEnd"/>
            <w:r w:rsidRPr="001770C7">
              <w:rPr>
                <w:rFonts w:ascii="Times New Roman" w:hAnsi="Times New Roman" w:cs="Times New Roman"/>
                <w:sz w:val="24"/>
                <w:szCs w:val="24"/>
              </w:rPr>
              <w:t>VI)</w:t>
            </w:r>
          </w:p>
        </w:tc>
        <w:tc>
          <w:tcPr>
            <w:tcW w:w="2975" w:type="dxa"/>
          </w:tcPr>
          <w:p w14:paraId="5530EF4A" w14:textId="77777777" w:rsidR="003613F9" w:rsidRPr="001770C7" w:rsidRDefault="003613F9"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0.1027</w:t>
            </w:r>
          </w:p>
        </w:tc>
        <w:tc>
          <w:tcPr>
            <w:tcW w:w="1430" w:type="dxa"/>
          </w:tcPr>
          <w:p w14:paraId="5158D4CE" w14:textId="77777777" w:rsidR="003613F9" w:rsidRPr="001770C7" w:rsidRDefault="003613F9"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This work</w:t>
            </w:r>
          </w:p>
        </w:tc>
      </w:tr>
      <w:tr w:rsidR="001770C7" w:rsidRPr="001770C7" w14:paraId="761C9886" w14:textId="77777777" w:rsidTr="000A12EC">
        <w:tc>
          <w:tcPr>
            <w:tcW w:w="3595" w:type="dxa"/>
          </w:tcPr>
          <w:p w14:paraId="17C31D34" w14:textId="77777777" w:rsidR="007A6486" w:rsidRPr="001770C7" w:rsidRDefault="007A6486" w:rsidP="00F96E8C">
            <w:pPr>
              <w:spacing w:after="0" w:line="360" w:lineRule="auto"/>
              <w:rPr>
                <w:rFonts w:ascii="Times New Roman" w:hAnsi="Times New Roman" w:cs="Times New Roman"/>
                <w:sz w:val="24"/>
                <w:szCs w:val="24"/>
              </w:rPr>
            </w:pPr>
            <w:proofErr w:type="spellStart"/>
            <w:r w:rsidRPr="001770C7">
              <w:rPr>
                <w:rFonts w:ascii="Times New Roman" w:hAnsi="Times New Roman" w:cs="Times New Roman"/>
                <w:i/>
                <w:sz w:val="24"/>
                <w:szCs w:val="24"/>
              </w:rPr>
              <w:t>Hildegardia</w:t>
            </w:r>
            <w:proofErr w:type="spellEnd"/>
            <w:r w:rsidRPr="001770C7">
              <w:rPr>
                <w:rFonts w:ascii="Times New Roman" w:hAnsi="Times New Roman" w:cs="Times New Roman"/>
                <w:i/>
                <w:sz w:val="24"/>
                <w:szCs w:val="24"/>
              </w:rPr>
              <w:t xml:space="preserve"> </w:t>
            </w:r>
            <w:proofErr w:type="spellStart"/>
            <w:r w:rsidRPr="001770C7">
              <w:rPr>
                <w:rFonts w:ascii="Times New Roman" w:hAnsi="Times New Roman" w:cs="Times New Roman"/>
                <w:i/>
                <w:sz w:val="24"/>
                <w:szCs w:val="24"/>
              </w:rPr>
              <w:t>barteri</w:t>
            </w:r>
            <w:proofErr w:type="spellEnd"/>
            <w:r w:rsidRPr="001770C7">
              <w:rPr>
                <w:rFonts w:ascii="Times New Roman" w:hAnsi="Times New Roman" w:cs="Times New Roman"/>
                <w:i/>
                <w:sz w:val="24"/>
                <w:szCs w:val="24"/>
              </w:rPr>
              <w:t xml:space="preserve"> </w:t>
            </w:r>
            <w:r w:rsidRPr="001770C7">
              <w:rPr>
                <w:rFonts w:ascii="Times New Roman" w:hAnsi="Times New Roman" w:cs="Times New Roman"/>
                <w:sz w:val="24"/>
                <w:szCs w:val="24"/>
              </w:rPr>
              <w:t>(HB) AC</w:t>
            </w:r>
          </w:p>
        </w:tc>
        <w:tc>
          <w:tcPr>
            <w:tcW w:w="1350" w:type="dxa"/>
          </w:tcPr>
          <w:p w14:paraId="33440472" w14:textId="77777777" w:rsidR="007A6486" w:rsidRPr="001770C7" w:rsidRDefault="003613F9" w:rsidP="00D74DAF">
            <w:pPr>
              <w:spacing w:after="0" w:line="360" w:lineRule="auto"/>
              <w:jc w:val="center"/>
              <w:rPr>
                <w:rFonts w:ascii="Times New Roman" w:hAnsi="Times New Roman" w:cs="Times New Roman"/>
                <w:sz w:val="24"/>
                <w:szCs w:val="24"/>
              </w:rPr>
            </w:pPr>
            <w:proofErr w:type="gramStart"/>
            <w:r w:rsidRPr="001770C7">
              <w:rPr>
                <w:rFonts w:ascii="Times New Roman" w:hAnsi="Times New Roman" w:cs="Times New Roman"/>
                <w:sz w:val="24"/>
                <w:szCs w:val="24"/>
              </w:rPr>
              <w:t>Pb(</w:t>
            </w:r>
            <w:proofErr w:type="gramEnd"/>
            <w:r w:rsidRPr="001770C7">
              <w:rPr>
                <w:rFonts w:ascii="Times New Roman" w:hAnsi="Times New Roman" w:cs="Times New Roman"/>
                <w:sz w:val="24"/>
                <w:szCs w:val="24"/>
              </w:rPr>
              <w:t>II)</w:t>
            </w:r>
          </w:p>
        </w:tc>
        <w:tc>
          <w:tcPr>
            <w:tcW w:w="2975" w:type="dxa"/>
          </w:tcPr>
          <w:p w14:paraId="536B57DD" w14:textId="77777777" w:rsidR="007A6486" w:rsidRPr="001770C7" w:rsidRDefault="007A6486"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14.29</w:t>
            </w:r>
          </w:p>
        </w:tc>
        <w:tc>
          <w:tcPr>
            <w:tcW w:w="1430" w:type="dxa"/>
          </w:tcPr>
          <w:p w14:paraId="581699F1" w14:textId="77777777" w:rsidR="007A6486" w:rsidRPr="001770C7" w:rsidRDefault="007A6486"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This work</w:t>
            </w:r>
          </w:p>
        </w:tc>
      </w:tr>
      <w:tr w:rsidR="001770C7" w:rsidRPr="001770C7" w14:paraId="4D91B480" w14:textId="77777777" w:rsidTr="000A12EC">
        <w:tc>
          <w:tcPr>
            <w:tcW w:w="3595" w:type="dxa"/>
          </w:tcPr>
          <w:p w14:paraId="4214550D" w14:textId="77777777" w:rsidR="003613F9" w:rsidRPr="001770C7" w:rsidRDefault="003613F9" w:rsidP="00F96E8C">
            <w:pPr>
              <w:spacing w:after="0" w:line="360" w:lineRule="auto"/>
              <w:rPr>
                <w:rFonts w:ascii="Times New Roman" w:hAnsi="Times New Roman" w:cs="Times New Roman"/>
                <w:sz w:val="24"/>
                <w:szCs w:val="24"/>
              </w:rPr>
            </w:pPr>
            <w:proofErr w:type="spellStart"/>
            <w:r w:rsidRPr="001770C7">
              <w:rPr>
                <w:rFonts w:ascii="Times New Roman" w:hAnsi="Times New Roman" w:cs="Times New Roman"/>
                <w:i/>
                <w:sz w:val="24"/>
                <w:szCs w:val="24"/>
              </w:rPr>
              <w:t>Piliostigma</w:t>
            </w:r>
            <w:proofErr w:type="spellEnd"/>
            <w:r w:rsidRPr="001770C7">
              <w:rPr>
                <w:rFonts w:ascii="Times New Roman" w:hAnsi="Times New Roman" w:cs="Times New Roman"/>
                <w:i/>
                <w:sz w:val="24"/>
                <w:szCs w:val="24"/>
              </w:rPr>
              <w:t xml:space="preserve"> </w:t>
            </w:r>
            <w:proofErr w:type="spellStart"/>
            <w:r w:rsidRPr="001770C7">
              <w:rPr>
                <w:rFonts w:ascii="Times New Roman" w:hAnsi="Times New Roman" w:cs="Times New Roman"/>
                <w:i/>
                <w:sz w:val="24"/>
                <w:szCs w:val="24"/>
              </w:rPr>
              <w:t>thonningii</w:t>
            </w:r>
            <w:proofErr w:type="spellEnd"/>
            <w:r w:rsidRPr="001770C7">
              <w:rPr>
                <w:rFonts w:ascii="Times New Roman" w:hAnsi="Times New Roman" w:cs="Times New Roman"/>
                <w:i/>
                <w:sz w:val="24"/>
                <w:szCs w:val="24"/>
              </w:rPr>
              <w:t xml:space="preserve"> </w:t>
            </w:r>
            <w:r w:rsidRPr="001770C7">
              <w:rPr>
                <w:rFonts w:ascii="Times New Roman" w:hAnsi="Times New Roman" w:cs="Times New Roman"/>
                <w:sz w:val="24"/>
                <w:szCs w:val="24"/>
              </w:rPr>
              <w:t>(PSH) AC</w:t>
            </w:r>
          </w:p>
        </w:tc>
        <w:tc>
          <w:tcPr>
            <w:tcW w:w="1350" w:type="dxa"/>
          </w:tcPr>
          <w:p w14:paraId="210F9DAE" w14:textId="77777777" w:rsidR="003613F9" w:rsidRPr="001770C7" w:rsidRDefault="003613F9" w:rsidP="00D74DAF">
            <w:pPr>
              <w:spacing w:after="0" w:line="360" w:lineRule="auto"/>
              <w:jc w:val="center"/>
              <w:rPr>
                <w:rFonts w:ascii="Times New Roman" w:hAnsi="Times New Roman" w:cs="Times New Roman"/>
                <w:sz w:val="24"/>
                <w:szCs w:val="24"/>
              </w:rPr>
            </w:pPr>
            <w:proofErr w:type="gramStart"/>
            <w:r w:rsidRPr="001770C7">
              <w:rPr>
                <w:rFonts w:ascii="Times New Roman" w:hAnsi="Times New Roman" w:cs="Times New Roman"/>
                <w:sz w:val="24"/>
                <w:szCs w:val="24"/>
              </w:rPr>
              <w:t>Pb(</w:t>
            </w:r>
            <w:proofErr w:type="gramEnd"/>
            <w:r w:rsidRPr="001770C7">
              <w:rPr>
                <w:rFonts w:ascii="Times New Roman" w:hAnsi="Times New Roman" w:cs="Times New Roman"/>
                <w:sz w:val="24"/>
                <w:szCs w:val="24"/>
              </w:rPr>
              <w:t>II)</w:t>
            </w:r>
          </w:p>
        </w:tc>
        <w:tc>
          <w:tcPr>
            <w:tcW w:w="2975" w:type="dxa"/>
          </w:tcPr>
          <w:p w14:paraId="6F20DA66" w14:textId="77777777" w:rsidR="003613F9" w:rsidRPr="001770C7" w:rsidRDefault="003613F9"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13.74</w:t>
            </w:r>
          </w:p>
        </w:tc>
        <w:tc>
          <w:tcPr>
            <w:tcW w:w="1430" w:type="dxa"/>
          </w:tcPr>
          <w:p w14:paraId="5A67721D" w14:textId="77777777" w:rsidR="003613F9" w:rsidRPr="001770C7" w:rsidRDefault="003613F9"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This work</w:t>
            </w:r>
          </w:p>
        </w:tc>
      </w:tr>
      <w:tr w:rsidR="001770C7" w:rsidRPr="001770C7" w14:paraId="55E6217E" w14:textId="77777777" w:rsidTr="000A12EC">
        <w:tc>
          <w:tcPr>
            <w:tcW w:w="3595" w:type="dxa"/>
          </w:tcPr>
          <w:p w14:paraId="69C676E7" w14:textId="77777777" w:rsidR="003613F9" w:rsidRPr="001770C7" w:rsidRDefault="003613F9" w:rsidP="00F96E8C">
            <w:pPr>
              <w:spacing w:after="0" w:line="360" w:lineRule="auto"/>
              <w:rPr>
                <w:rFonts w:ascii="Times New Roman" w:hAnsi="Times New Roman" w:cs="Times New Roman"/>
                <w:sz w:val="24"/>
                <w:szCs w:val="24"/>
              </w:rPr>
            </w:pPr>
            <w:proofErr w:type="spellStart"/>
            <w:r w:rsidRPr="001770C7">
              <w:rPr>
                <w:rFonts w:ascii="Times New Roman" w:hAnsi="Times New Roman" w:cs="Times New Roman"/>
                <w:i/>
                <w:sz w:val="24"/>
                <w:szCs w:val="24"/>
              </w:rPr>
              <w:t>Perqutinia</w:t>
            </w:r>
            <w:proofErr w:type="spellEnd"/>
            <w:r w:rsidRPr="001770C7">
              <w:rPr>
                <w:rFonts w:ascii="Times New Roman" w:hAnsi="Times New Roman" w:cs="Times New Roman"/>
                <w:i/>
                <w:sz w:val="24"/>
                <w:szCs w:val="24"/>
              </w:rPr>
              <w:t xml:space="preserve"> </w:t>
            </w:r>
            <w:proofErr w:type="spellStart"/>
            <w:r w:rsidRPr="001770C7">
              <w:rPr>
                <w:rFonts w:ascii="Times New Roman" w:hAnsi="Times New Roman" w:cs="Times New Roman"/>
                <w:i/>
                <w:sz w:val="24"/>
                <w:szCs w:val="24"/>
              </w:rPr>
              <w:t>nigrecens</w:t>
            </w:r>
            <w:proofErr w:type="spellEnd"/>
            <w:r w:rsidRPr="001770C7">
              <w:rPr>
                <w:rFonts w:ascii="Times New Roman" w:hAnsi="Times New Roman" w:cs="Times New Roman"/>
                <w:sz w:val="24"/>
                <w:szCs w:val="24"/>
              </w:rPr>
              <w:t xml:space="preserve"> (PNS) AC</w:t>
            </w:r>
          </w:p>
        </w:tc>
        <w:tc>
          <w:tcPr>
            <w:tcW w:w="1350" w:type="dxa"/>
          </w:tcPr>
          <w:p w14:paraId="7DCC650A" w14:textId="77777777" w:rsidR="003613F9" w:rsidRPr="001770C7" w:rsidRDefault="003613F9" w:rsidP="00D74DAF">
            <w:pPr>
              <w:spacing w:after="0" w:line="360" w:lineRule="auto"/>
              <w:jc w:val="center"/>
              <w:rPr>
                <w:rFonts w:ascii="Times New Roman" w:hAnsi="Times New Roman" w:cs="Times New Roman"/>
                <w:sz w:val="24"/>
                <w:szCs w:val="24"/>
              </w:rPr>
            </w:pPr>
            <w:proofErr w:type="gramStart"/>
            <w:r w:rsidRPr="001770C7">
              <w:rPr>
                <w:rFonts w:ascii="Times New Roman" w:hAnsi="Times New Roman" w:cs="Times New Roman"/>
                <w:sz w:val="24"/>
                <w:szCs w:val="24"/>
              </w:rPr>
              <w:t>Pb(</w:t>
            </w:r>
            <w:proofErr w:type="gramEnd"/>
            <w:r w:rsidRPr="001770C7">
              <w:rPr>
                <w:rFonts w:ascii="Times New Roman" w:hAnsi="Times New Roman" w:cs="Times New Roman"/>
                <w:sz w:val="24"/>
                <w:szCs w:val="24"/>
              </w:rPr>
              <w:t>II)</w:t>
            </w:r>
          </w:p>
        </w:tc>
        <w:tc>
          <w:tcPr>
            <w:tcW w:w="2975" w:type="dxa"/>
          </w:tcPr>
          <w:p w14:paraId="254D2AC5" w14:textId="77777777" w:rsidR="003613F9" w:rsidRPr="001770C7" w:rsidRDefault="003613F9"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16.67</w:t>
            </w:r>
          </w:p>
        </w:tc>
        <w:tc>
          <w:tcPr>
            <w:tcW w:w="1430" w:type="dxa"/>
          </w:tcPr>
          <w:p w14:paraId="1C6E7E0B" w14:textId="77777777" w:rsidR="003613F9" w:rsidRPr="001770C7" w:rsidRDefault="003613F9"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This work</w:t>
            </w:r>
          </w:p>
        </w:tc>
      </w:tr>
      <w:tr w:rsidR="001770C7" w:rsidRPr="001770C7" w14:paraId="228B0280" w14:textId="77777777" w:rsidTr="000A12EC">
        <w:tc>
          <w:tcPr>
            <w:tcW w:w="3595" w:type="dxa"/>
          </w:tcPr>
          <w:p w14:paraId="789FD322" w14:textId="77777777" w:rsidR="007A6486" w:rsidRPr="001770C7" w:rsidRDefault="007A6486" w:rsidP="00F96E8C">
            <w:pPr>
              <w:spacing w:after="0" w:line="360" w:lineRule="auto"/>
              <w:rPr>
                <w:rFonts w:ascii="Times New Roman" w:hAnsi="Times New Roman" w:cs="Times New Roman"/>
                <w:sz w:val="24"/>
                <w:szCs w:val="24"/>
              </w:rPr>
            </w:pPr>
            <w:proofErr w:type="spellStart"/>
            <w:r w:rsidRPr="001770C7">
              <w:rPr>
                <w:rFonts w:ascii="Times New Roman" w:hAnsi="Times New Roman" w:cs="Times New Roman"/>
                <w:i/>
                <w:sz w:val="24"/>
                <w:szCs w:val="24"/>
              </w:rPr>
              <w:t>Hildegardia</w:t>
            </w:r>
            <w:proofErr w:type="spellEnd"/>
            <w:r w:rsidRPr="001770C7">
              <w:rPr>
                <w:rFonts w:ascii="Times New Roman" w:hAnsi="Times New Roman" w:cs="Times New Roman"/>
                <w:i/>
                <w:sz w:val="24"/>
                <w:szCs w:val="24"/>
              </w:rPr>
              <w:t xml:space="preserve"> </w:t>
            </w:r>
            <w:proofErr w:type="spellStart"/>
            <w:r w:rsidRPr="001770C7">
              <w:rPr>
                <w:rFonts w:ascii="Times New Roman" w:hAnsi="Times New Roman" w:cs="Times New Roman"/>
                <w:i/>
                <w:sz w:val="24"/>
                <w:szCs w:val="24"/>
              </w:rPr>
              <w:t>barteri</w:t>
            </w:r>
            <w:proofErr w:type="spellEnd"/>
            <w:r w:rsidRPr="001770C7">
              <w:rPr>
                <w:rFonts w:ascii="Times New Roman" w:hAnsi="Times New Roman" w:cs="Times New Roman"/>
                <w:i/>
                <w:sz w:val="24"/>
                <w:szCs w:val="24"/>
              </w:rPr>
              <w:t xml:space="preserve"> </w:t>
            </w:r>
            <w:r w:rsidRPr="001770C7">
              <w:rPr>
                <w:rFonts w:ascii="Times New Roman" w:hAnsi="Times New Roman" w:cs="Times New Roman"/>
                <w:sz w:val="24"/>
                <w:szCs w:val="24"/>
              </w:rPr>
              <w:t>(HB) AC</w:t>
            </w:r>
          </w:p>
        </w:tc>
        <w:tc>
          <w:tcPr>
            <w:tcW w:w="1350" w:type="dxa"/>
          </w:tcPr>
          <w:p w14:paraId="2673C2ED" w14:textId="77777777" w:rsidR="007A6486" w:rsidRPr="001770C7" w:rsidRDefault="003613F9" w:rsidP="00D74DAF">
            <w:pPr>
              <w:spacing w:after="0" w:line="360" w:lineRule="auto"/>
              <w:jc w:val="center"/>
              <w:rPr>
                <w:rFonts w:ascii="Times New Roman" w:hAnsi="Times New Roman" w:cs="Times New Roman"/>
                <w:sz w:val="24"/>
                <w:szCs w:val="24"/>
              </w:rPr>
            </w:pPr>
            <w:proofErr w:type="gramStart"/>
            <w:r w:rsidRPr="001770C7">
              <w:rPr>
                <w:rFonts w:ascii="Times New Roman" w:hAnsi="Times New Roman" w:cs="Times New Roman"/>
                <w:sz w:val="24"/>
                <w:szCs w:val="24"/>
              </w:rPr>
              <w:t>Cu(</w:t>
            </w:r>
            <w:proofErr w:type="gramEnd"/>
            <w:r w:rsidRPr="001770C7">
              <w:rPr>
                <w:rFonts w:ascii="Times New Roman" w:hAnsi="Times New Roman" w:cs="Times New Roman"/>
                <w:sz w:val="24"/>
                <w:szCs w:val="24"/>
              </w:rPr>
              <w:t>II)</w:t>
            </w:r>
          </w:p>
        </w:tc>
        <w:tc>
          <w:tcPr>
            <w:tcW w:w="2975" w:type="dxa"/>
          </w:tcPr>
          <w:p w14:paraId="4209D670" w14:textId="77777777" w:rsidR="007A6486" w:rsidRPr="001770C7" w:rsidRDefault="007A6486"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24.88</w:t>
            </w:r>
          </w:p>
        </w:tc>
        <w:tc>
          <w:tcPr>
            <w:tcW w:w="1430" w:type="dxa"/>
          </w:tcPr>
          <w:p w14:paraId="0E746673" w14:textId="77777777" w:rsidR="007A6486" w:rsidRPr="001770C7" w:rsidRDefault="007A6486"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This work</w:t>
            </w:r>
          </w:p>
        </w:tc>
      </w:tr>
      <w:tr w:rsidR="001770C7" w:rsidRPr="001770C7" w14:paraId="592E315F" w14:textId="77777777" w:rsidTr="000A12EC">
        <w:tc>
          <w:tcPr>
            <w:tcW w:w="3595" w:type="dxa"/>
          </w:tcPr>
          <w:p w14:paraId="49EBAF3B" w14:textId="77777777" w:rsidR="003613F9" w:rsidRPr="001770C7" w:rsidRDefault="003613F9" w:rsidP="00F96E8C">
            <w:pPr>
              <w:spacing w:after="0" w:line="360" w:lineRule="auto"/>
              <w:rPr>
                <w:rFonts w:ascii="Times New Roman" w:hAnsi="Times New Roman" w:cs="Times New Roman"/>
                <w:sz w:val="24"/>
                <w:szCs w:val="24"/>
              </w:rPr>
            </w:pPr>
            <w:proofErr w:type="spellStart"/>
            <w:r w:rsidRPr="001770C7">
              <w:rPr>
                <w:rFonts w:ascii="Times New Roman" w:hAnsi="Times New Roman" w:cs="Times New Roman"/>
                <w:i/>
                <w:sz w:val="24"/>
                <w:szCs w:val="24"/>
              </w:rPr>
              <w:t>Piliostigma</w:t>
            </w:r>
            <w:proofErr w:type="spellEnd"/>
            <w:r w:rsidRPr="001770C7">
              <w:rPr>
                <w:rFonts w:ascii="Times New Roman" w:hAnsi="Times New Roman" w:cs="Times New Roman"/>
                <w:i/>
                <w:sz w:val="24"/>
                <w:szCs w:val="24"/>
              </w:rPr>
              <w:t xml:space="preserve"> </w:t>
            </w:r>
            <w:proofErr w:type="spellStart"/>
            <w:r w:rsidRPr="001770C7">
              <w:rPr>
                <w:rFonts w:ascii="Times New Roman" w:hAnsi="Times New Roman" w:cs="Times New Roman"/>
                <w:i/>
                <w:sz w:val="24"/>
                <w:szCs w:val="24"/>
              </w:rPr>
              <w:t>thonningii</w:t>
            </w:r>
            <w:proofErr w:type="spellEnd"/>
            <w:r w:rsidRPr="001770C7">
              <w:rPr>
                <w:rFonts w:ascii="Times New Roman" w:hAnsi="Times New Roman" w:cs="Times New Roman"/>
                <w:sz w:val="24"/>
                <w:szCs w:val="24"/>
              </w:rPr>
              <w:t xml:space="preserve"> (PSH) AC</w:t>
            </w:r>
          </w:p>
        </w:tc>
        <w:tc>
          <w:tcPr>
            <w:tcW w:w="1350" w:type="dxa"/>
          </w:tcPr>
          <w:p w14:paraId="71AE5641" w14:textId="77777777" w:rsidR="003613F9" w:rsidRPr="001770C7" w:rsidRDefault="003613F9" w:rsidP="00D74DAF">
            <w:pPr>
              <w:spacing w:after="0" w:line="360" w:lineRule="auto"/>
              <w:jc w:val="center"/>
              <w:rPr>
                <w:rFonts w:ascii="Times New Roman" w:hAnsi="Times New Roman" w:cs="Times New Roman"/>
                <w:sz w:val="24"/>
                <w:szCs w:val="24"/>
              </w:rPr>
            </w:pPr>
            <w:proofErr w:type="gramStart"/>
            <w:r w:rsidRPr="001770C7">
              <w:rPr>
                <w:rFonts w:ascii="Times New Roman" w:hAnsi="Times New Roman" w:cs="Times New Roman"/>
                <w:sz w:val="24"/>
                <w:szCs w:val="24"/>
              </w:rPr>
              <w:t>Cu(</w:t>
            </w:r>
            <w:proofErr w:type="gramEnd"/>
            <w:r w:rsidRPr="001770C7">
              <w:rPr>
                <w:rFonts w:ascii="Times New Roman" w:hAnsi="Times New Roman" w:cs="Times New Roman"/>
                <w:sz w:val="24"/>
                <w:szCs w:val="24"/>
              </w:rPr>
              <w:t>II)</w:t>
            </w:r>
          </w:p>
        </w:tc>
        <w:tc>
          <w:tcPr>
            <w:tcW w:w="2975" w:type="dxa"/>
          </w:tcPr>
          <w:p w14:paraId="482FE410" w14:textId="77777777" w:rsidR="003613F9" w:rsidRPr="001770C7" w:rsidRDefault="003613F9"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17.21</w:t>
            </w:r>
          </w:p>
        </w:tc>
        <w:tc>
          <w:tcPr>
            <w:tcW w:w="1430" w:type="dxa"/>
          </w:tcPr>
          <w:p w14:paraId="704D1BBE" w14:textId="77777777" w:rsidR="003613F9" w:rsidRPr="001770C7" w:rsidRDefault="003613F9"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This work</w:t>
            </w:r>
          </w:p>
        </w:tc>
      </w:tr>
      <w:tr w:rsidR="001770C7" w:rsidRPr="001770C7" w14:paraId="071762FA" w14:textId="77777777" w:rsidTr="000A12EC">
        <w:tc>
          <w:tcPr>
            <w:tcW w:w="3595" w:type="dxa"/>
          </w:tcPr>
          <w:p w14:paraId="5C28F256" w14:textId="77777777" w:rsidR="003613F9" w:rsidRPr="001770C7" w:rsidRDefault="003613F9" w:rsidP="00F96E8C">
            <w:pPr>
              <w:spacing w:after="0" w:line="360" w:lineRule="auto"/>
              <w:rPr>
                <w:rFonts w:ascii="Times New Roman" w:hAnsi="Times New Roman" w:cs="Times New Roman"/>
                <w:sz w:val="24"/>
                <w:szCs w:val="24"/>
              </w:rPr>
            </w:pPr>
            <w:proofErr w:type="spellStart"/>
            <w:r w:rsidRPr="001770C7">
              <w:rPr>
                <w:rFonts w:ascii="Times New Roman" w:hAnsi="Times New Roman" w:cs="Times New Roman"/>
                <w:i/>
                <w:sz w:val="24"/>
                <w:szCs w:val="24"/>
              </w:rPr>
              <w:t>Perqutinia</w:t>
            </w:r>
            <w:proofErr w:type="spellEnd"/>
            <w:r w:rsidRPr="001770C7">
              <w:rPr>
                <w:rFonts w:ascii="Times New Roman" w:hAnsi="Times New Roman" w:cs="Times New Roman"/>
                <w:i/>
                <w:sz w:val="24"/>
                <w:szCs w:val="24"/>
              </w:rPr>
              <w:t xml:space="preserve"> </w:t>
            </w:r>
            <w:proofErr w:type="spellStart"/>
            <w:r w:rsidRPr="001770C7">
              <w:rPr>
                <w:rFonts w:ascii="Times New Roman" w:hAnsi="Times New Roman" w:cs="Times New Roman"/>
                <w:i/>
                <w:sz w:val="24"/>
                <w:szCs w:val="24"/>
              </w:rPr>
              <w:t>nigrecens</w:t>
            </w:r>
            <w:proofErr w:type="spellEnd"/>
            <w:r w:rsidRPr="001770C7">
              <w:rPr>
                <w:rFonts w:ascii="Times New Roman" w:hAnsi="Times New Roman" w:cs="Times New Roman"/>
                <w:i/>
                <w:sz w:val="24"/>
                <w:szCs w:val="24"/>
              </w:rPr>
              <w:t xml:space="preserve"> </w:t>
            </w:r>
            <w:r w:rsidRPr="001770C7">
              <w:rPr>
                <w:rFonts w:ascii="Times New Roman" w:hAnsi="Times New Roman" w:cs="Times New Roman"/>
                <w:sz w:val="24"/>
                <w:szCs w:val="24"/>
              </w:rPr>
              <w:t>(PNS) AC</w:t>
            </w:r>
          </w:p>
        </w:tc>
        <w:tc>
          <w:tcPr>
            <w:tcW w:w="1350" w:type="dxa"/>
          </w:tcPr>
          <w:p w14:paraId="29E5AB81" w14:textId="77777777" w:rsidR="003613F9" w:rsidRPr="001770C7" w:rsidRDefault="003613F9" w:rsidP="00D74DAF">
            <w:pPr>
              <w:spacing w:after="0" w:line="360" w:lineRule="auto"/>
              <w:jc w:val="center"/>
              <w:rPr>
                <w:rFonts w:ascii="Times New Roman" w:hAnsi="Times New Roman" w:cs="Times New Roman"/>
                <w:sz w:val="24"/>
                <w:szCs w:val="24"/>
              </w:rPr>
            </w:pPr>
            <w:proofErr w:type="gramStart"/>
            <w:r w:rsidRPr="001770C7">
              <w:rPr>
                <w:rFonts w:ascii="Times New Roman" w:hAnsi="Times New Roman" w:cs="Times New Roman"/>
                <w:sz w:val="24"/>
                <w:szCs w:val="24"/>
              </w:rPr>
              <w:t>Cu(</w:t>
            </w:r>
            <w:proofErr w:type="gramEnd"/>
            <w:r w:rsidRPr="001770C7">
              <w:rPr>
                <w:rFonts w:ascii="Times New Roman" w:hAnsi="Times New Roman" w:cs="Times New Roman"/>
                <w:sz w:val="24"/>
                <w:szCs w:val="24"/>
              </w:rPr>
              <w:t>II)</w:t>
            </w:r>
          </w:p>
        </w:tc>
        <w:tc>
          <w:tcPr>
            <w:tcW w:w="2975" w:type="dxa"/>
          </w:tcPr>
          <w:p w14:paraId="6AF13AAB" w14:textId="77777777" w:rsidR="003613F9" w:rsidRPr="001770C7" w:rsidRDefault="003613F9"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25.13</w:t>
            </w:r>
          </w:p>
        </w:tc>
        <w:tc>
          <w:tcPr>
            <w:tcW w:w="1430" w:type="dxa"/>
          </w:tcPr>
          <w:p w14:paraId="4364A4E9" w14:textId="77777777" w:rsidR="003613F9" w:rsidRPr="001770C7" w:rsidRDefault="003613F9" w:rsidP="00D74DAF">
            <w:pPr>
              <w:spacing w:after="0" w:line="360" w:lineRule="auto"/>
              <w:jc w:val="center"/>
              <w:rPr>
                <w:rFonts w:ascii="Times New Roman" w:hAnsi="Times New Roman" w:cs="Times New Roman"/>
                <w:sz w:val="24"/>
                <w:szCs w:val="24"/>
              </w:rPr>
            </w:pPr>
            <w:r w:rsidRPr="001770C7">
              <w:rPr>
                <w:rFonts w:ascii="Times New Roman" w:hAnsi="Times New Roman" w:cs="Times New Roman"/>
                <w:sz w:val="24"/>
                <w:szCs w:val="24"/>
              </w:rPr>
              <w:t>This work</w:t>
            </w:r>
          </w:p>
        </w:tc>
      </w:tr>
      <w:tr w:rsidR="001770C7" w:rsidRPr="001770C7" w14:paraId="4B2886B4" w14:textId="77777777" w:rsidTr="000A12EC">
        <w:tc>
          <w:tcPr>
            <w:tcW w:w="3595" w:type="dxa"/>
          </w:tcPr>
          <w:p w14:paraId="273CCC9D" w14:textId="77777777" w:rsidR="00342044" w:rsidRPr="001770C7" w:rsidRDefault="00342044" w:rsidP="00D74DAF">
            <w:pPr>
              <w:spacing w:after="0" w:line="360" w:lineRule="auto"/>
              <w:rPr>
                <w:rFonts w:ascii="Times New Roman" w:hAnsi="Times New Roman" w:cs="Times New Roman"/>
                <w:sz w:val="24"/>
                <w:szCs w:val="24"/>
              </w:rPr>
            </w:pPr>
            <w:proofErr w:type="spellStart"/>
            <w:r w:rsidRPr="001770C7">
              <w:rPr>
                <w:rFonts w:ascii="Times New Roman" w:hAnsi="Times New Roman" w:cs="Times New Roman"/>
                <w:sz w:val="24"/>
                <w:szCs w:val="24"/>
              </w:rPr>
              <w:t>AcC</w:t>
            </w:r>
            <w:proofErr w:type="spellEnd"/>
            <w:r w:rsidRPr="001770C7">
              <w:rPr>
                <w:rFonts w:ascii="Times New Roman" w:hAnsi="Times New Roman" w:cs="Times New Roman"/>
                <w:sz w:val="24"/>
                <w:szCs w:val="24"/>
              </w:rPr>
              <w:t xml:space="preserve"> = Activated Carbon</w:t>
            </w:r>
          </w:p>
        </w:tc>
        <w:tc>
          <w:tcPr>
            <w:tcW w:w="1350" w:type="dxa"/>
          </w:tcPr>
          <w:p w14:paraId="62827AED" w14:textId="77777777" w:rsidR="00342044" w:rsidRPr="001770C7" w:rsidRDefault="00342044" w:rsidP="00D74DAF">
            <w:pPr>
              <w:spacing w:after="0" w:line="360" w:lineRule="auto"/>
              <w:jc w:val="center"/>
              <w:rPr>
                <w:rFonts w:ascii="Times New Roman" w:hAnsi="Times New Roman" w:cs="Times New Roman"/>
                <w:sz w:val="24"/>
                <w:szCs w:val="24"/>
              </w:rPr>
            </w:pPr>
          </w:p>
        </w:tc>
        <w:tc>
          <w:tcPr>
            <w:tcW w:w="2975" w:type="dxa"/>
          </w:tcPr>
          <w:p w14:paraId="42B2B269" w14:textId="77777777" w:rsidR="00342044" w:rsidRPr="001770C7" w:rsidRDefault="00342044" w:rsidP="00D74DAF">
            <w:pPr>
              <w:spacing w:after="0" w:line="360" w:lineRule="auto"/>
              <w:jc w:val="center"/>
              <w:rPr>
                <w:rFonts w:ascii="Times New Roman" w:hAnsi="Times New Roman" w:cs="Times New Roman"/>
                <w:sz w:val="24"/>
                <w:szCs w:val="24"/>
              </w:rPr>
            </w:pPr>
          </w:p>
        </w:tc>
        <w:tc>
          <w:tcPr>
            <w:tcW w:w="1430" w:type="dxa"/>
          </w:tcPr>
          <w:p w14:paraId="5C733797" w14:textId="77777777" w:rsidR="00342044" w:rsidRPr="001770C7" w:rsidRDefault="00342044" w:rsidP="00D74DAF">
            <w:pPr>
              <w:spacing w:after="0" w:line="360" w:lineRule="auto"/>
              <w:jc w:val="center"/>
              <w:rPr>
                <w:rFonts w:ascii="Times New Roman" w:hAnsi="Times New Roman" w:cs="Times New Roman"/>
                <w:sz w:val="24"/>
                <w:szCs w:val="24"/>
              </w:rPr>
            </w:pPr>
          </w:p>
        </w:tc>
      </w:tr>
    </w:tbl>
    <w:p w14:paraId="6CC481FA" w14:textId="77777777" w:rsidR="00342044" w:rsidRPr="001770C7" w:rsidRDefault="00342044" w:rsidP="00D74DAF">
      <w:pPr>
        <w:spacing w:after="0" w:line="360" w:lineRule="auto"/>
        <w:jc w:val="both"/>
        <w:rPr>
          <w:rFonts w:ascii="Times New Roman" w:hAnsi="Times New Roman" w:cs="Times New Roman"/>
          <w:b/>
          <w:sz w:val="24"/>
          <w:szCs w:val="24"/>
        </w:rPr>
      </w:pPr>
    </w:p>
    <w:p w14:paraId="1C1D4E33" w14:textId="77777777" w:rsidR="00266056" w:rsidRDefault="00266056" w:rsidP="00D74DAF">
      <w:pPr>
        <w:spacing w:after="0" w:line="360" w:lineRule="auto"/>
        <w:jc w:val="both"/>
        <w:rPr>
          <w:rFonts w:ascii="Times New Roman" w:hAnsi="Times New Roman" w:cs="Times New Roman"/>
          <w:b/>
          <w:bCs/>
          <w:sz w:val="24"/>
          <w:szCs w:val="24"/>
        </w:rPr>
      </w:pPr>
    </w:p>
    <w:p w14:paraId="2B4DBBDE" w14:textId="77777777" w:rsidR="00266056" w:rsidRDefault="00266056" w:rsidP="00D74DAF">
      <w:pPr>
        <w:spacing w:after="0" w:line="360" w:lineRule="auto"/>
        <w:jc w:val="both"/>
        <w:rPr>
          <w:rFonts w:ascii="Times New Roman" w:hAnsi="Times New Roman" w:cs="Times New Roman"/>
          <w:b/>
          <w:bCs/>
          <w:sz w:val="24"/>
          <w:szCs w:val="24"/>
        </w:rPr>
      </w:pPr>
    </w:p>
    <w:p w14:paraId="602CF61C" w14:textId="77777777" w:rsidR="00266056" w:rsidRDefault="00266056" w:rsidP="00D74DAF">
      <w:pPr>
        <w:spacing w:after="0" w:line="360" w:lineRule="auto"/>
        <w:jc w:val="both"/>
        <w:rPr>
          <w:rFonts w:ascii="Times New Roman" w:hAnsi="Times New Roman" w:cs="Times New Roman"/>
          <w:b/>
          <w:bCs/>
          <w:sz w:val="24"/>
          <w:szCs w:val="24"/>
        </w:rPr>
      </w:pPr>
    </w:p>
    <w:p w14:paraId="37EA6E6F" w14:textId="77777777" w:rsidR="00266056" w:rsidRDefault="00266056" w:rsidP="00D74DAF">
      <w:pPr>
        <w:spacing w:after="0" w:line="360" w:lineRule="auto"/>
        <w:jc w:val="both"/>
        <w:rPr>
          <w:rFonts w:ascii="Times New Roman" w:hAnsi="Times New Roman" w:cs="Times New Roman"/>
          <w:b/>
          <w:bCs/>
          <w:sz w:val="24"/>
          <w:szCs w:val="24"/>
        </w:rPr>
      </w:pPr>
    </w:p>
    <w:p w14:paraId="304BB61B" w14:textId="77777777" w:rsidR="00AD21DF" w:rsidRPr="003072C0" w:rsidRDefault="00C25766" w:rsidP="00D74DAF">
      <w:pPr>
        <w:spacing w:after="0" w:line="360" w:lineRule="auto"/>
        <w:jc w:val="both"/>
        <w:rPr>
          <w:rFonts w:ascii="Times New Roman" w:hAnsi="Times New Roman" w:cs="Times New Roman"/>
          <w:b/>
          <w:bCs/>
          <w:sz w:val="24"/>
          <w:szCs w:val="24"/>
        </w:rPr>
      </w:pPr>
      <w:r w:rsidRPr="003072C0">
        <w:rPr>
          <w:rFonts w:ascii="Times New Roman" w:hAnsi="Times New Roman" w:cs="Times New Roman"/>
          <w:b/>
          <w:bCs/>
          <w:sz w:val="24"/>
          <w:szCs w:val="24"/>
        </w:rPr>
        <w:lastRenderedPageBreak/>
        <w:t>4.7</w:t>
      </w:r>
      <w:r w:rsidR="00AD21DF" w:rsidRPr="003072C0">
        <w:rPr>
          <w:rFonts w:ascii="Times New Roman" w:hAnsi="Times New Roman" w:cs="Times New Roman"/>
          <w:b/>
          <w:bCs/>
          <w:sz w:val="24"/>
          <w:szCs w:val="24"/>
        </w:rPr>
        <w:t xml:space="preserve"> Adsorption </w:t>
      </w:r>
      <w:r w:rsidR="000776D9" w:rsidRPr="003072C0">
        <w:rPr>
          <w:rFonts w:ascii="Times New Roman" w:hAnsi="Times New Roman" w:cs="Times New Roman"/>
          <w:b/>
          <w:bCs/>
          <w:sz w:val="24"/>
          <w:szCs w:val="24"/>
        </w:rPr>
        <w:t>Isotherm Study</w:t>
      </w:r>
      <w:r w:rsidR="00AD21DF" w:rsidRPr="003072C0">
        <w:rPr>
          <w:rFonts w:ascii="Times New Roman" w:hAnsi="Times New Roman" w:cs="Times New Roman"/>
          <w:b/>
          <w:bCs/>
          <w:sz w:val="24"/>
          <w:szCs w:val="24"/>
        </w:rPr>
        <w:t xml:space="preserve"> </w:t>
      </w:r>
    </w:p>
    <w:p w14:paraId="529713F7" w14:textId="6BE8B4D2" w:rsidR="00283620" w:rsidRDefault="000A47C7" w:rsidP="00A52669">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w:t>
      </w:r>
      <w:r w:rsidR="00AD21DF" w:rsidRPr="001770C7">
        <w:rPr>
          <w:rFonts w:ascii="Times New Roman" w:hAnsi="Times New Roman" w:cs="Times New Roman"/>
          <w:sz w:val="24"/>
          <w:szCs w:val="24"/>
        </w:rPr>
        <w:t>The</w:t>
      </w:r>
      <w:r w:rsidR="00A262EE" w:rsidRPr="001770C7">
        <w:rPr>
          <w:rFonts w:ascii="Times New Roman" w:hAnsi="Times New Roman" w:cs="Times New Roman"/>
          <w:sz w:val="24"/>
          <w:szCs w:val="24"/>
        </w:rPr>
        <w:t xml:space="preserve"> isotherm data for the uptake capacity of the metal ions on PSH, PNS and HB were estimated using Langmuir, </w:t>
      </w:r>
      <w:r w:rsidR="007D211F" w:rsidRPr="001770C7">
        <w:rPr>
          <w:rFonts w:ascii="Times New Roman" w:hAnsi="Times New Roman" w:cs="Times New Roman"/>
          <w:sz w:val="24"/>
          <w:szCs w:val="24"/>
        </w:rPr>
        <w:t>Freundlich</w:t>
      </w:r>
      <w:r w:rsidR="00A262EE" w:rsidRPr="001770C7">
        <w:rPr>
          <w:rFonts w:ascii="Times New Roman" w:hAnsi="Times New Roman" w:cs="Times New Roman"/>
          <w:sz w:val="24"/>
          <w:szCs w:val="24"/>
        </w:rPr>
        <w:t xml:space="preserve">, and Temkin models </w:t>
      </w:r>
      <w:r w:rsidR="000776D9" w:rsidRPr="001770C7">
        <w:rPr>
          <w:rFonts w:ascii="Times New Roman" w:hAnsi="Times New Roman" w:cs="Times New Roman"/>
          <w:sz w:val="24"/>
          <w:szCs w:val="24"/>
        </w:rPr>
        <w:t>as</w:t>
      </w:r>
      <w:r w:rsidR="00A262EE" w:rsidRPr="001770C7">
        <w:rPr>
          <w:rFonts w:ascii="Times New Roman" w:hAnsi="Times New Roman" w:cs="Times New Roman"/>
          <w:sz w:val="24"/>
          <w:szCs w:val="24"/>
        </w:rPr>
        <w:t xml:space="preserve"> listed in Table 7. </w:t>
      </w:r>
      <w:r w:rsidR="00F065D2" w:rsidRPr="001770C7">
        <w:rPr>
          <w:rFonts w:ascii="Times New Roman" w:hAnsi="Times New Roman" w:cs="Times New Roman"/>
          <w:sz w:val="24"/>
          <w:szCs w:val="24"/>
        </w:rPr>
        <w:t>The</w:t>
      </w:r>
      <w:r w:rsidR="002168B4">
        <w:rPr>
          <w:rFonts w:ascii="Times New Roman" w:hAnsi="Times New Roman" w:cs="Times New Roman"/>
          <w:sz w:val="24"/>
          <w:szCs w:val="24"/>
        </w:rPr>
        <w:t xml:space="preserve"> values of the</w:t>
      </w:r>
      <w:r w:rsidR="00F065D2" w:rsidRPr="001770C7">
        <w:rPr>
          <w:rFonts w:ascii="Times New Roman" w:hAnsi="Times New Roman" w:cs="Times New Roman"/>
          <w:sz w:val="24"/>
          <w:szCs w:val="24"/>
        </w:rPr>
        <w:t xml:space="preserve"> </w:t>
      </w:r>
      <w:r w:rsidR="00A262EE" w:rsidRPr="001770C7">
        <w:rPr>
          <w:rFonts w:ascii="Times New Roman" w:hAnsi="Times New Roman" w:cs="Times New Roman"/>
          <w:sz w:val="24"/>
          <w:szCs w:val="24"/>
        </w:rPr>
        <w:t xml:space="preserve">Langmuir </w:t>
      </w:r>
      <w:r w:rsidR="00F065D2" w:rsidRPr="001770C7">
        <w:rPr>
          <w:rFonts w:ascii="Times New Roman" w:hAnsi="Times New Roman" w:cs="Times New Roman"/>
          <w:sz w:val="24"/>
          <w:szCs w:val="24"/>
        </w:rPr>
        <w:t>correlation co-efficient (R</w:t>
      </w:r>
      <w:r w:rsidR="00F065D2" w:rsidRPr="001770C7">
        <w:rPr>
          <w:rFonts w:ascii="Times New Roman" w:hAnsi="Times New Roman" w:cs="Times New Roman"/>
          <w:sz w:val="24"/>
          <w:szCs w:val="24"/>
          <w:vertAlign w:val="superscript"/>
        </w:rPr>
        <w:t>2</w:t>
      </w:r>
      <w:r w:rsidR="00F065D2" w:rsidRPr="001770C7">
        <w:rPr>
          <w:rFonts w:ascii="Times New Roman" w:hAnsi="Times New Roman" w:cs="Times New Roman"/>
          <w:sz w:val="24"/>
          <w:szCs w:val="24"/>
        </w:rPr>
        <w:t xml:space="preserve">) </w:t>
      </w:r>
      <w:r w:rsidR="00910179">
        <w:rPr>
          <w:rFonts w:ascii="Times New Roman" w:hAnsi="Times New Roman" w:cs="Times New Roman"/>
          <w:sz w:val="24"/>
          <w:szCs w:val="24"/>
        </w:rPr>
        <w:t>for</w:t>
      </w:r>
      <w:r w:rsidR="009B56C3">
        <w:rPr>
          <w:rFonts w:ascii="Times New Roman" w:hAnsi="Times New Roman" w:cs="Times New Roman"/>
          <w:sz w:val="24"/>
          <w:szCs w:val="24"/>
        </w:rPr>
        <w:t xml:space="preserve"> adsorption of Cr ions unto</w:t>
      </w:r>
      <w:r w:rsidR="00F065D2" w:rsidRPr="001770C7">
        <w:rPr>
          <w:rFonts w:ascii="Times New Roman" w:hAnsi="Times New Roman" w:cs="Times New Roman"/>
          <w:sz w:val="24"/>
          <w:szCs w:val="24"/>
        </w:rPr>
        <w:t xml:space="preserve"> PSH, PNS and HB </w:t>
      </w:r>
      <w:r w:rsidR="002168B4">
        <w:rPr>
          <w:rFonts w:ascii="Times New Roman" w:hAnsi="Times New Roman" w:cs="Times New Roman"/>
          <w:sz w:val="24"/>
          <w:szCs w:val="24"/>
        </w:rPr>
        <w:t>show</w:t>
      </w:r>
      <w:r w:rsidR="00F065D2" w:rsidRPr="001770C7">
        <w:rPr>
          <w:rFonts w:ascii="Times New Roman" w:hAnsi="Times New Roman" w:cs="Times New Roman"/>
          <w:sz w:val="24"/>
          <w:szCs w:val="24"/>
        </w:rPr>
        <w:t xml:space="preserve"> good fitness of </w:t>
      </w:r>
      <w:r w:rsidR="002168B4">
        <w:rPr>
          <w:rFonts w:ascii="Times New Roman" w:hAnsi="Times New Roman" w:cs="Times New Roman"/>
          <w:sz w:val="24"/>
          <w:szCs w:val="24"/>
        </w:rPr>
        <w:t xml:space="preserve">the </w:t>
      </w:r>
      <w:r w:rsidR="00F065D2" w:rsidRPr="001770C7">
        <w:rPr>
          <w:rFonts w:ascii="Times New Roman" w:hAnsi="Times New Roman" w:cs="Times New Roman"/>
          <w:sz w:val="24"/>
          <w:szCs w:val="24"/>
        </w:rPr>
        <w:t>experimental data</w:t>
      </w:r>
      <w:r w:rsidR="002168B4">
        <w:rPr>
          <w:rFonts w:ascii="Times New Roman" w:hAnsi="Times New Roman" w:cs="Times New Roman"/>
          <w:sz w:val="24"/>
          <w:szCs w:val="24"/>
        </w:rPr>
        <w:t>. These reveal</w:t>
      </w:r>
      <w:r w:rsidR="00D36489" w:rsidRPr="001770C7">
        <w:rPr>
          <w:rFonts w:ascii="Times New Roman" w:hAnsi="Times New Roman" w:cs="Times New Roman"/>
          <w:sz w:val="24"/>
          <w:szCs w:val="24"/>
        </w:rPr>
        <w:t xml:space="preserve"> that the</w:t>
      </w:r>
      <w:r w:rsidR="00F065D2" w:rsidRPr="001770C7">
        <w:rPr>
          <w:rFonts w:ascii="Times New Roman" w:hAnsi="Times New Roman" w:cs="Times New Roman"/>
          <w:sz w:val="24"/>
          <w:szCs w:val="24"/>
        </w:rPr>
        <w:t xml:space="preserve"> sorption of </w:t>
      </w:r>
      <w:proofErr w:type="gramStart"/>
      <w:r w:rsidR="00F065D2" w:rsidRPr="001770C7">
        <w:rPr>
          <w:rFonts w:ascii="Times New Roman" w:hAnsi="Times New Roman" w:cs="Times New Roman"/>
          <w:sz w:val="24"/>
          <w:szCs w:val="24"/>
        </w:rPr>
        <w:t>Cr(</w:t>
      </w:r>
      <w:proofErr w:type="gramEnd"/>
      <w:r w:rsidR="00F065D2" w:rsidRPr="001770C7">
        <w:rPr>
          <w:rFonts w:ascii="Times New Roman" w:hAnsi="Times New Roman" w:cs="Times New Roman"/>
          <w:sz w:val="24"/>
          <w:szCs w:val="24"/>
        </w:rPr>
        <w:t>VI)</w:t>
      </w:r>
      <w:r w:rsidR="00C86318" w:rsidRPr="001770C7">
        <w:rPr>
          <w:rFonts w:ascii="Times New Roman" w:hAnsi="Times New Roman" w:cs="Times New Roman"/>
          <w:sz w:val="24"/>
          <w:szCs w:val="24"/>
        </w:rPr>
        <w:t xml:space="preserve"> ions</w:t>
      </w:r>
      <w:r w:rsidR="00F065D2" w:rsidRPr="001770C7">
        <w:rPr>
          <w:rFonts w:ascii="Times New Roman" w:hAnsi="Times New Roman" w:cs="Times New Roman"/>
          <w:sz w:val="24"/>
          <w:szCs w:val="24"/>
        </w:rPr>
        <w:t xml:space="preserve"> occurred by monolayer</w:t>
      </w:r>
      <w:r w:rsidR="00D36489" w:rsidRPr="001770C7">
        <w:rPr>
          <w:rFonts w:ascii="Times New Roman" w:hAnsi="Times New Roman" w:cs="Times New Roman"/>
          <w:sz w:val="24"/>
          <w:szCs w:val="24"/>
        </w:rPr>
        <w:t xml:space="preserve"> </w:t>
      </w:r>
      <w:r w:rsidR="00F065D2" w:rsidRPr="001770C7">
        <w:rPr>
          <w:rFonts w:ascii="Times New Roman" w:hAnsi="Times New Roman" w:cs="Times New Roman"/>
          <w:sz w:val="24"/>
          <w:szCs w:val="24"/>
        </w:rPr>
        <w:t>an</w:t>
      </w:r>
      <w:r w:rsidR="00D36489" w:rsidRPr="001770C7">
        <w:rPr>
          <w:rFonts w:ascii="Times New Roman" w:hAnsi="Times New Roman" w:cs="Times New Roman"/>
          <w:sz w:val="24"/>
          <w:szCs w:val="24"/>
        </w:rPr>
        <w:t>d</w:t>
      </w:r>
      <w:r w:rsidR="00F065D2" w:rsidRPr="001770C7">
        <w:rPr>
          <w:rFonts w:ascii="Times New Roman" w:hAnsi="Times New Roman" w:cs="Times New Roman"/>
          <w:sz w:val="24"/>
          <w:szCs w:val="24"/>
        </w:rPr>
        <w:t xml:space="preserve"> homogeneous adsorption</w:t>
      </w:r>
      <w:r w:rsidR="00D36489" w:rsidRPr="001770C7">
        <w:rPr>
          <w:rFonts w:ascii="Times New Roman" w:hAnsi="Times New Roman" w:cs="Times New Roman"/>
          <w:sz w:val="24"/>
          <w:szCs w:val="24"/>
        </w:rPr>
        <w:t xml:space="preserve"> process</w:t>
      </w:r>
      <w:r>
        <w:rPr>
          <w:rFonts w:ascii="Times New Roman" w:hAnsi="Times New Roman" w:cs="Times New Roman"/>
          <w:sz w:val="24"/>
          <w:szCs w:val="24"/>
        </w:rPr>
        <w:t>”</w:t>
      </w:r>
      <w:r w:rsidR="00A52669">
        <w:rPr>
          <w:rFonts w:ascii="Times New Roman" w:hAnsi="Times New Roman" w:cs="Times New Roman"/>
          <w:sz w:val="24"/>
          <w:szCs w:val="24"/>
          <w:vertAlign w:val="superscript"/>
        </w:rPr>
        <w:t xml:space="preserve"> </w:t>
      </w:r>
      <w:r w:rsidR="00A52669">
        <w:rPr>
          <w:rFonts w:ascii="Times New Roman" w:hAnsi="Times New Roman" w:cs="Times New Roman"/>
          <w:sz w:val="24"/>
          <w:szCs w:val="24"/>
        </w:rPr>
        <w:t>[43]</w:t>
      </w:r>
      <w:r w:rsidR="00F065D2" w:rsidRPr="001770C7">
        <w:rPr>
          <w:rFonts w:ascii="Times New Roman" w:hAnsi="Times New Roman" w:cs="Times New Roman"/>
          <w:sz w:val="24"/>
          <w:szCs w:val="24"/>
        </w:rPr>
        <w:t xml:space="preserve">. </w:t>
      </w:r>
      <w:r>
        <w:rPr>
          <w:rFonts w:ascii="Times New Roman" w:hAnsi="Times New Roman" w:cs="Times New Roman"/>
          <w:sz w:val="24"/>
          <w:szCs w:val="24"/>
        </w:rPr>
        <w:t>“</w:t>
      </w:r>
      <w:r w:rsidR="00F065D2" w:rsidRPr="001770C7">
        <w:rPr>
          <w:rFonts w:ascii="Times New Roman" w:hAnsi="Times New Roman" w:cs="Times New Roman"/>
          <w:sz w:val="24"/>
          <w:szCs w:val="24"/>
        </w:rPr>
        <w:t xml:space="preserve">The </w:t>
      </w:r>
      <w:r w:rsidR="00091D7D" w:rsidRPr="001770C7">
        <w:rPr>
          <w:rFonts w:ascii="Times New Roman" w:hAnsi="Times New Roman" w:cs="Times New Roman"/>
          <w:sz w:val="24"/>
          <w:szCs w:val="24"/>
        </w:rPr>
        <w:t xml:space="preserve">exceptionally </w:t>
      </w:r>
      <w:r w:rsidR="00F065D2" w:rsidRPr="001770C7">
        <w:rPr>
          <w:rFonts w:ascii="Times New Roman" w:hAnsi="Times New Roman" w:cs="Times New Roman"/>
          <w:sz w:val="24"/>
          <w:szCs w:val="24"/>
        </w:rPr>
        <w:t>high value</w:t>
      </w:r>
      <w:r w:rsidR="00091D7D" w:rsidRPr="001770C7">
        <w:rPr>
          <w:rFonts w:ascii="Times New Roman" w:hAnsi="Times New Roman" w:cs="Times New Roman"/>
          <w:sz w:val="24"/>
          <w:szCs w:val="24"/>
        </w:rPr>
        <w:t>s</w:t>
      </w:r>
      <w:r w:rsidR="00F065D2" w:rsidRPr="001770C7">
        <w:rPr>
          <w:rFonts w:ascii="Times New Roman" w:hAnsi="Times New Roman" w:cs="Times New Roman"/>
          <w:sz w:val="24"/>
          <w:szCs w:val="24"/>
        </w:rPr>
        <w:t xml:space="preserve"> of </w:t>
      </w:r>
      <w:r w:rsidR="00091D7D" w:rsidRPr="001770C7">
        <w:rPr>
          <w:rFonts w:ascii="Times New Roman" w:hAnsi="Times New Roman" w:cs="Times New Roman"/>
          <w:sz w:val="24"/>
          <w:szCs w:val="24"/>
        </w:rPr>
        <w:t xml:space="preserve">the </w:t>
      </w:r>
      <w:r w:rsidR="00F065D2" w:rsidRPr="001770C7">
        <w:rPr>
          <w:rFonts w:ascii="Times New Roman" w:hAnsi="Times New Roman" w:cs="Times New Roman"/>
          <w:sz w:val="24"/>
          <w:szCs w:val="24"/>
        </w:rPr>
        <w:t>K</w:t>
      </w:r>
      <w:r w:rsidR="00F065D2" w:rsidRPr="001770C7">
        <w:rPr>
          <w:rFonts w:ascii="Times New Roman" w:hAnsi="Times New Roman" w:cs="Times New Roman"/>
          <w:sz w:val="24"/>
          <w:szCs w:val="24"/>
          <w:vertAlign w:val="subscript"/>
        </w:rPr>
        <w:t>L</w:t>
      </w:r>
      <w:r w:rsidR="00F065D2" w:rsidRPr="001770C7">
        <w:rPr>
          <w:rFonts w:ascii="Times New Roman" w:hAnsi="Times New Roman" w:cs="Times New Roman"/>
          <w:sz w:val="24"/>
          <w:szCs w:val="24"/>
        </w:rPr>
        <w:t xml:space="preserve"> for the three </w:t>
      </w:r>
      <w:r w:rsidR="00F2405C" w:rsidRPr="001770C7">
        <w:rPr>
          <w:rFonts w:ascii="Times New Roman" w:hAnsi="Times New Roman" w:cs="Times New Roman"/>
          <w:sz w:val="24"/>
          <w:szCs w:val="24"/>
        </w:rPr>
        <w:t>adsorbents</w:t>
      </w:r>
      <w:r w:rsidR="00F065D2" w:rsidRPr="001770C7">
        <w:rPr>
          <w:rFonts w:ascii="Times New Roman" w:hAnsi="Times New Roman" w:cs="Times New Roman"/>
          <w:sz w:val="24"/>
          <w:szCs w:val="24"/>
        </w:rPr>
        <w:t xml:space="preserve"> especially for HB suggest</w:t>
      </w:r>
      <w:r w:rsidR="00510180" w:rsidRPr="001770C7">
        <w:rPr>
          <w:rFonts w:ascii="Times New Roman" w:hAnsi="Times New Roman" w:cs="Times New Roman"/>
          <w:sz w:val="24"/>
          <w:szCs w:val="24"/>
        </w:rPr>
        <w:t xml:space="preserve"> high energy of sorption</w:t>
      </w:r>
      <w:r w:rsidR="000776D9" w:rsidRPr="001770C7">
        <w:rPr>
          <w:rFonts w:ascii="Times New Roman" w:hAnsi="Times New Roman" w:cs="Times New Roman"/>
          <w:sz w:val="24"/>
          <w:szCs w:val="24"/>
        </w:rPr>
        <w:t xml:space="preserve"> and a possibility of </w:t>
      </w:r>
      <w:r w:rsidR="00F065D2" w:rsidRPr="001770C7">
        <w:rPr>
          <w:rFonts w:ascii="Times New Roman" w:hAnsi="Times New Roman" w:cs="Times New Roman"/>
          <w:sz w:val="24"/>
          <w:szCs w:val="24"/>
        </w:rPr>
        <w:t xml:space="preserve">chemical adsorption </w:t>
      </w:r>
      <w:r w:rsidR="00283620" w:rsidRPr="001770C7">
        <w:rPr>
          <w:rFonts w:ascii="Times New Roman" w:hAnsi="Times New Roman" w:cs="Times New Roman"/>
          <w:sz w:val="24"/>
          <w:szCs w:val="24"/>
        </w:rPr>
        <w:t xml:space="preserve">of </w:t>
      </w:r>
      <w:proofErr w:type="gramStart"/>
      <w:r w:rsidR="00283620" w:rsidRPr="001770C7">
        <w:rPr>
          <w:rFonts w:ascii="Times New Roman" w:hAnsi="Times New Roman" w:cs="Times New Roman"/>
          <w:sz w:val="24"/>
          <w:szCs w:val="24"/>
        </w:rPr>
        <w:t>Cr(</w:t>
      </w:r>
      <w:proofErr w:type="gramEnd"/>
      <w:r w:rsidR="00283620" w:rsidRPr="001770C7">
        <w:rPr>
          <w:rFonts w:ascii="Times New Roman" w:hAnsi="Times New Roman" w:cs="Times New Roman"/>
          <w:sz w:val="24"/>
          <w:szCs w:val="24"/>
        </w:rPr>
        <w:t>VI) ions. The dimensionless separation factor, R</w:t>
      </w:r>
      <w:r w:rsidR="00283620" w:rsidRPr="001770C7">
        <w:rPr>
          <w:rFonts w:ascii="Times New Roman" w:hAnsi="Times New Roman" w:cs="Times New Roman"/>
          <w:sz w:val="24"/>
          <w:szCs w:val="24"/>
          <w:vertAlign w:val="subscript"/>
        </w:rPr>
        <w:t>L</w:t>
      </w:r>
      <w:r w:rsidR="002168B4">
        <w:rPr>
          <w:rFonts w:ascii="Times New Roman" w:hAnsi="Times New Roman" w:cs="Times New Roman"/>
          <w:sz w:val="24"/>
          <w:szCs w:val="24"/>
        </w:rPr>
        <w:t xml:space="preserve"> with the values</w:t>
      </w:r>
      <w:r w:rsidR="00283620" w:rsidRPr="001770C7">
        <w:rPr>
          <w:rFonts w:ascii="Times New Roman" w:hAnsi="Times New Roman" w:cs="Times New Roman"/>
          <w:sz w:val="24"/>
          <w:szCs w:val="24"/>
        </w:rPr>
        <w:t xml:space="preserve"> indicate </w:t>
      </w:r>
      <w:proofErr w:type="spellStart"/>
      <w:r w:rsidR="00283620" w:rsidRPr="001770C7">
        <w:rPr>
          <w:rFonts w:ascii="Times New Roman" w:hAnsi="Times New Roman" w:cs="Times New Roman"/>
          <w:sz w:val="24"/>
          <w:szCs w:val="24"/>
        </w:rPr>
        <w:t>favourable</w:t>
      </w:r>
      <w:proofErr w:type="spellEnd"/>
      <w:r w:rsidR="00283620" w:rsidRPr="001770C7">
        <w:rPr>
          <w:rFonts w:ascii="Times New Roman" w:hAnsi="Times New Roman" w:cs="Times New Roman"/>
          <w:sz w:val="24"/>
          <w:szCs w:val="24"/>
        </w:rPr>
        <w:t xml:space="preserve"> adsorption process</w:t>
      </w:r>
      <w:r w:rsidR="002168B4">
        <w:rPr>
          <w:rFonts w:ascii="Times New Roman" w:hAnsi="Times New Roman" w:cs="Times New Roman"/>
          <w:sz w:val="24"/>
          <w:szCs w:val="24"/>
        </w:rPr>
        <w:t xml:space="preserve"> for all the metal ions</w:t>
      </w:r>
      <w:r>
        <w:rPr>
          <w:rFonts w:ascii="Times New Roman" w:hAnsi="Times New Roman" w:cs="Times New Roman"/>
          <w:sz w:val="24"/>
          <w:szCs w:val="24"/>
        </w:rPr>
        <w:t>”</w:t>
      </w:r>
      <w:r w:rsidR="00A52669">
        <w:rPr>
          <w:rFonts w:ascii="Times New Roman" w:hAnsi="Times New Roman" w:cs="Times New Roman"/>
          <w:sz w:val="24"/>
          <w:szCs w:val="24"/>
          <w:vertAlign w:val="superscript"/>
        </w:rPr>
        <w:t xml:space="preserve"> </w:t>
      </w:r>
      <w:r w:rsidR="00A52669">
        <w:rPr>
          <w:rFonts w:ascii="Times New Roman" w:hAnsi="Times New Roman" w:cs="Times New Roman"/>
          <w:sz w:val="24"/>
          <w:szCs w:val="24"/>
        </w:rPr>
        <w:t>[44]</w:t>
      </w:r>
      <w:r w:rsidR="00283620" w:rsidRPr="001770C7">
        <w:rPr>
          <w:rFonts w:ascii="Times New Roman" w:hAnsi="Times New Roman" w:cs="Times New Roman"/>
          <w:sz w:val="24"/>
          <w:szCs w:val="24"/>
        </w:rPr>
        <w:t xml:space="preserve">. </w:t>
      </w:r>
      <w:r>
        <w:rPr>
          <w:rFonts w:ascii="Times New Roman" w:hAnsi="Times New Roman" w:cs="Times New Roman"/>
          <w:sz w:val="24"/>
          <w:szCs w:val="24"/>
        </w:rPr>
        <w:t>“</w:t>
      </w:r>
      <w:r w:rsidR="00283620" w:rsidRPr="001770C7">
        <w:rPr>
          <w:rFonts w:ascii="Times New Roman" w:hAnsi="Times New Roman" w:cs="Times New Roman"/>
          <w:sz w:val="24"/>
          <w:szCs w:val="24"/>
        </w:rPr>
        <w:t xml:space="preserve">The n value for PNS for adsorption of the Cr ions is greater than one (n &gt; 1) indicating </w:t>
      </w:r>
      <w:proofErr w:type="spellStart"/>
      <w:r w:rsidR="00283620" w:rsidRPr="001770C7">
        <w:rPr>
          <w:rFonts w:ascii="Times New Roman" w:hAnsi="Times New Roman" w:cs="Times New Roman"/>
          <w:sz w:val="24"/>
          <w:szCs w:val="24"/>
        </w:rPr>
        <w:t>favourable</w:t>
      </w:r>
      <w:proofErr w:type="spellEnd"/>
      <w:r w:rsidR="00283620" w:rsidRPr="001770C7">
        <w:rPr>
          <w:rFonts w:ascii="Times New Roman" w:hAnsi="Times New Roman" w:cs="Times New Roman"/>
          <w:sz w:val="24"/>
          <w:szCs w:val="24"/>
        </w:rPr>
        <w:t xml:space="preserve"> adsorption, while that of PSH and HB is less than one (n &lt; 1) signifying normal adsorption</w:t>
      </w:r>
      <w:r>
        <w:rPr>
          <w:rFonts w:ascii="Times New Roman" w:hAnsi="Times New Roman" w:cs="Times New Roman"/>
          <w:sz w:val="24"/>
          <w:szCs w:val="24"/>
        </w:rPr>
        <w:t>”</w:t>
      </w:r>
      <w:r w:rsidR="00A52669">
        <w:rPr>
          <w:rFonts w:ascii="Times New Roman" w:hAnsi="Times New Roman" w:cs="Times New Roman"/>
          <w:sz w:val="24"/>
          <w:szCs w:val="24"/>
          <w:vertAlign w:val="superscript"/>
        </w:rPr>
        <w:t xml:space="preserve"> </w:t>
      </w:r>
      <w:r w:rsidR="00A52669">
        <w:rPr>
          <w:rFonts w:ascii="Times New Roman" w:hAnsi="Times New Roman" w:cs="Times New Roman"/>
          <w:sz w:val="24"/>
          <w:szCs w:val="24"/>
        </w:rPr>
        <w:t>[45]</w:t>
      </w:r>
      <w:r w:rsidR="00283620" w:rsidRPr="001770C7">
        <w:rPr>
          <w:rFonts w:ascii="Times New Roman" w:hAnsi="Times New Roman" w:cs="Times New Roman"/>
          <w:sz w:val="24"/>
          <w:szCs w:val="24"/>
        </w:rPr>
        <w:t xml:space="preserve">. </w:t>
      </w:r>
      <w:r>
        <w:rPr>
          <w:rFonts w:ascii="Times New Roman" w:hAnsi="Times New Roman" w:cs="Times New Roman"/>
          <w:sz w:val="24"/>
          <w:szCs w:val="24"/>
        </w:rPr>
        <w:t>“</w:t>
      </w:r>
      <w:r w:rsidR="00283620" w:rsidRPr="001770C7">
        <w:rPr>
          <w:rFonts w:ascii="Times New Roman" w:hAnsi="Times New Roman" w:cs="Times New Roman"/>
          <w:sz w:val="24"/>
          <w:szCs w:val="24"/>
        </w:rPr>
        <w:t>Table 7 shows that the three models</w:t>
      </w:r>
      <w:r w:rsidR="001B6F91">
        <w:rPr>
          <w:rFonts w:ascii="Times New Roman" w:hAnsi="Times New Roman" w:cs="Times New Roman"/>
          <w:sz w:val="24"/>
          <w:szCs w:val="24"/>
        </w:rPr>
        <w:t xml:space="preserve"> for adsorption of Cr ions</w:t>
      </w:r>
      <w:r w:rsidR="00283620" w:rsidRPr="001770C7">
        <w:rPr>
          <w:rFonts w:ascii="Times New Roman" w:hAnsi="Times New Roman" w:cs="Times New Roman"/>
          <w:sz w:val="24"/>
          <w:szCs w:val="24"/>
        </w:rPr>
        <w:t xml:space="preserve"> fitted </w:t>
      </w:r>
      <w:r w:rsidR="000776D9" w:rsidRPr="001770C7">
        <w:rPr>
          <w:rFonts w:ascii="Times New Roman" w:hAnsi="Times New Roman" w:cs="Times New Roman"/>
          <w:sz w:val="24"/>
          <w:szCs w:val="24"/>
        </w:rPr>
        <w:t xml:space="preserve">well to </w:t>
      </w:r>
      <w:r w:rsidR="00283620" w:rsidRPr="001770C7">
        <w:rPr>
          <w:rFonts w:ascii="Times New Roman" w:hAnsi="Times New Roman" w:cs="Times New Roman"/>
          <w:sz w:val="24"/>
          <w:szCs w:val="24"/>
        </w:rPr>
        <w:t>the adsorption data moderately with 0.5 &gt; R</w:t>
      </w:r>
      <w:r w:rsidR="00283620" w:rsidRPr="001770C7">
        <w:rPr>
          <w:rFonts w:ascii="Times New Roman" w:hAnsi="Times New Roman" w:cs="Times New Roman"/>
          <w:sz w:val="24"/>
          <w:szCs w:val="24"/>
          <w:vertAlign w:val="superscript"/>
        </w:rPr>
        <w:t xml:space="preserve">2 </w:t>
      </w:r>
      <w:r w:rsidR="00283620" w:rsidRPr="001770C7">
        <w:rPr>
          <w:rFonts w:ascii="Times New Roman" w:hAnsi="Times New Roman" w:cs="Times New Roman"/>
          <w:sz w:val="24"/>
          <w:szCs w:val="24"/>
        </w:rPr>
        <w:t>&lt; 0.9. Comparison between R</w:t>
      </w:r>
      <w:r w:rsidR="00283620" w:rsidRPr="001770C7">
        <w:rPr>
          <w:rFonts w:ascii="Times New Roman" w:hAnsi="Times New Roman" w:cs="Times New Roman"/>
          <w:sz w:val="24"/>
          <w:szCs w:val="24"/>
          <w:vertAlign w:val="superscript"/>
        </w:rPr>
        <w:t>2</w:t>
      </w:r>
      <w:r w:rsidR="00283620" w:rsidRPr="001770C7">
        <w:rPr>
          <w:rFonts w:ascii="Times New Roman" w:hAnsi="Times New Roman" w:cs="Times New Roman"/>
          <w:sz w:val="24"/>
          <w:szCs w:val="24"/>
        </w:rPr>
        <w:t xml:space="preserve"> values of Freundlich and Temkin models</w:t>
      </w:r>
      <w:r w:rsidR="00630372">
        <w:rPr>
          <w:rFonts w:ascii="Times New Roman" w:hAnsi="Times New Roman" w:cs="Times New Roman"/>
          <w:sz w:val="24"/>
          <w:szCs w:val="24"/>
        </w:rPr>
        <w:t xml:space="preserve"> for adsorption of Pb ions</w:t>
      </w:r>
      <w:r w:rsidR="00283620" w:rsidRPr="001770C7">
        <w:rPr>
          <w:rFonts w:ascii="Times New Roman" w:hAnsi="Times New Roman" w:cs="Times New Roman"/>
          <w:sz w:val="24"/>
          <w:szCs w:val="24"/>
        </w:rPr>
        <w:t xml:space="preserve"> with the Langmuir</w:t>
      </w:r>
      <w:r w:rsidR="001B6F91">
        <w:rPr>
          <w:rFonts w:ascii="Times New Roman" w:hAnsi="Times New Roman" w:cs="Times New Roman"/>
          <w:sz w:val="24"/>
          <w:szCs w:val="24"/>
        </w:rPr>
        <w:t xml:space="preserve"> data</w:t>
      </w:r>
      <w:r w:rsidR="00283620" w:rsidRPr="001770C7">
        <w:rPr>
          <w:rFonts w:ascii="Times New Roman" w:hAnsi="Times New Roman" w:cs="Times New Roman"/>
          <w:sz w:val="24"/>
          <w:szCs w:val="24"/>
        </w:rPr>
        <w:t xml:space="preserve"> show that the Langmuir values were much </w:t>
      </w:r>
      <w:r w:rsidR="00630372">
        <w:rPr>
          <w:rFonts w:ascii="Times New Roman" w:hAnsi="Times New Roman" w:cs="Times New Roman"/>
          <w:sz w:val="24"/>
          <w:szCs w:val="24"/>
        </w:rPr>
        <w:t>low</w:t>
      </w:r>
      <w:r w:rsidR="00283620" w:rsidRPr="001770C7">
        <w:rPr>
          <w:rFonts w:ascii="Times New Roman" w:hAnsi="Times New Roman" w:cs="Times New Roman"/>
          <w:sz w:val="24"/>
          <w:szCs w:val="24"/>
        </w:rPr>
        <w:t xml:space="preserve">er. Consequently, </w:t>
      </w:r>
      <w:r w:rsidR="00630372" w:rsidRPr="001770C7">
        <w:rPr>
          <w:rFonts w:ascii="Times New Roman" w:hAnsi="Times New Roman" w:cs="Times New Roman"/>
          <w:sz w:val="24"/>
          <w:szCs w:val="24"/>
        </w:rPr>
        <w:t>Freundlich and Temkin</w:t>
      </w:r>
      <w:r w:rsidR="001B6F91">
        <w:rPr>
          <w:rFonts w:ascii="Times New Roman" w:hAnsi="Times New Roman" w:cs="Times New Roman"/>
          <w:sz w:val="24"/>
          <w:szCs w:val="24"/>
        </w:rPr>
        <w:t xml:space="preserve"> model</w:t>
      </w:r>
      <w:r w:rsidR="00630372">
        <w:rPr>
          <w:rFonts w:ascii="Times New Roman" w:hAnsi="Times New Roman" w:cs="Times New Roman"/>
          <w:sz w:val="24"/>
          <w:szCs w:val="24"/>
        </w:rPr>
        <w:t>s</w:t>
      </w:r>
      <w:r w:rsidR="001B6F91">
        <w:rPr>
          <w:rFonts w:ascii="Times New Roman" w:hAnsi="Times New Roman" w:cs="Times New Roman"/>
          <w:sz w:val="24"/>
          <w:szCs w:val="24"/>
        </w:rPr>
        <w:t xml:space="preserve"> </w:t>
      </w:r>
      <w:r w:rsidR="00283620" w:rsidRPr="001770C7">
        <w:rPr>
          <w:rFonts w:ascii="Times New Roman" w:hAnsi="Times New Roman" w:cs="Times New Roman"/>
          <w:sz w:val="24"/>
          <w:szCs w:val="24"/>
        </w:rPr>
        <w:t>fitted</w:t>
      </w:r>
      <w:r w:rsidR="00D652DF" w:rsidRPr="001770C7">
        <w:rPr>
          <w:rFonts w:ascii="Times New Roman" w:hAnsi="Times New Roman" w:cs="Times New Roman"/>
          <w:sz w:val="24"/>
          <w:szCs w:val="24"/>
        </w:rPr>
        <w:t xml:space="preserve"> well to the</w:t>
      </w:r>
      <w:r w:rsidR="00283620" w:rsidRPr="001770C7">
        <w:rPr>
          <w:rFonts w:ascii="Times New Roman" w:hAnsi="Times New Roman" w:cs="Times New Roman"/>
          <w:sz w:val="24"/>
          <w:szCs w:val="24"/>
        </w:rPr>
        <w:t xml:space="preserve"> adsorption data</w:t>
      </w:r>
      <w:r w:rsidR="00D652DF" w:rsidRPr="001770C7">
        <w:rPr>
          <w:rFonts w:ascii="Times New Roman" w:hAnsi="Times New Roman" w:cs="Times New Roman"/>
          <w:sz w:val="24"/>
          <w:szCs w:val="24"/>
        </w:rPr>
        <w:t>.</w:t>
      </w:r>
      <w:r w:rsidR="00283620" w:rsidRPr="001770C7">
        <w:rPr>
          <w:rFonts w:ascii="Times New Roman" w:hAnsi="Times New Roman" w:cs="Times New Roman"/>
          <w:sz w:val="24"/>
          <w:szCs w:val="24"/>
        </w:rPr>
        <w:t xml:space="preserve"> The n value</w:t>
      </w:r>
      <w:r w:rsidR="00D652DF" w:rsidRPr="001770C7">
        <w:rPr>
          <w:rFonts w:ascii="Times New Roman" w:hAnsi="Times New Roman" w:cs="Times New Roman"/>
          <w:sz w:val="24"/>
          <w:szCs w:val="24"/>
        </w:rPr>
        <w:t>s</w:t>
      </w:r>
      <w:r w:rsidR="00283620" w:rsidRPr="001770C7">
        <w:rPr>
          <w:rFonts w:ascii="Times New Roman" w:hAnsi="Times New Roman" w:cs="Times New Roman"/>
          <w:sz w:val="24"/>
          <w:szCs w:val="24"/>
        </w:rPr>
        <w:t xml:space="preserve"> for </w:t>
      </w:r>
      <w:proofErr w:type="spellStart"/>
      <w:r w:rsidR="00283620" w:rsidRPr="001770C7">
        <w:rPr>
          <w:rFonts w:ascii="Times New Roman" w:hAnsi="Times New Roman" w:cs="Times New Roman"/>
          <w:sz w:val="24"/>
          <w:szCs w:val="24"/>
        </w:rPr>
        <w:t>Fruendlich</w:t>
      </w:r>
      <w:proofErr w:type="spellEnd"/>
      <w:r w:rsidR="00283620" w:rsidRPr="001770C7">
        <w:rPr>
          <w:rFonts w:ascii="Times New Roman" w:hAnsi="Times New Roman" w:cs="Times New Roman"/>
          <w:sz w:val="24"/>
          <w:szCs w:val="24"/>
        </w:rPr>
        <w:t xml:space="preserve"> constant, which is related to the surface heterogeneity of the adsorbe</w:t>
      </w:r>
      <w:r w:rsidR="008567D0">
        <w:rPr>
          <w:rFonts w:ascii="Times New Roman" w:hAnsi="Times New Roman" w:cs="Times New Roman"/>
          <w:sz w:val="24"/>
          <w:szCs w:val="24"/>
        </w:rPr>
        <w:t>nt is greater than one (n &gt; 1)</w:t>
      </w:r>
      <w:r w:rsidR="00283620" w:rsidRPr="001770C7">
        <w:rPr>
          <w:rFonts w:ascii="Times New Roman" w:hAnsi="Times New Roman" w:cs="Times New Roman"/>
          <w:sz w:val="24"/>
          <w:szCs w:val="24"/>
        </w:rPr>
        <w:t xml:space="preserve"> </w:t>
      </w:r>
      <w:r w:rsidR="00D652DF" w:rsidRPr="001770C7">
        <w:rPr>
          <w:rFonts w:ascii="Times New Roman" w:hAnsi="Times New Roman" w:cs="Times New Roman"/>
          <w:sz w:val="24"/>
          <w:szCs w:val="24"/>
        </w:rPr>
        <w:t xml:space="preserve">for </w:t>
      </w:r>
      <w:proofErr w:type="gramStart"/>
      <w:r w:rsidR="00D652DF" w:rsidRPr="001770C7">
        <w:rPr>
          <w:rFonts w:ascii="Times New Roman" w:hAnsi="Times New Roman" w:cs="Times New Roman"/>
          <w:sz w:val="24"/>
          <w:szCs w:val="24"/>
        </w:rPr>
        <w:t>Pb(</w:t>
      </w:r>
      <w:proofErr w:type="gramEnd"/>
      <w:r w:rsidR="00D652DF" w:rsidRPr="001770C7">
        <w:rPr>
          <w:rFonts w:ascii="Times New Roman" w:hAnsi="Times New Roman" w:cs="Times New Roman"/>
          <w:sz w:val="24"/>
          <w:szCs w:val="24"/>
        </w:rPr>
        <w:t xml:space="preserve">II) ions sorption </w:t>
      </w:r>
      <w:r w:rsidR="00F96E8C" w:rsidRPr="001770C7">
        <w:rPr>
          <w:rFonts w:ascii="Times New Roman" w:hAnsi="Times New Roman" w:cs="Times New Roman"/>
          <w:sz w:val="24"/>
          <w:szCs w:val="24"/>
        </w:rPr>
        <w:t>indicating</w:t>
      </w:r>
      <w:r w:rsidR="00283620" w:rsidRPr="001770C7">
        <w:rPr>
          <w:rFonts w:ascii="Times New Roman" w:hAnsi="Times New Roman" w:cs="Times New Roman"/>
          <w:sz w:val="24"/>
          <w:szCs w:val="24"/>
        </w:rPr>
        <w:t xml:space="preserve"> </w:t>
      </w:r>
      <w:proofErr w:type="spellStart"/>
      <w:r w:rsidR="00283620" w:rsidRPr="001770C7">
        <w:rPr>
          <w:rFonts w:ascii="Times New Roman" w:hAnsi="Times New Roman" w:cs="Times New Roman"/>
          <w:sz w:val="24"/>
          <w:szCs w:val="24"/>
        </w:rPr>
        <w:t>favourabl</w:t>
      </w:r>
      <w:r w:rsidR="00D652DF" w:rsidRPr="001770C7">
        <w:rPr>
          <w:rFonts w:ascii="Times New Roman" w:hAnsi="Times New Roman" w:cs="Times New Roman"/>
          <w:sz w:val="24"/>
          <w:szCs w:val="24"/>
        </w:rPr>
        <w:t>e</w:t>
      </w:r>
      <w:proofErr w:type="spellEnd"/>
      <w:r w:rsidR="001B6F91">
        <w:rPr>
          <w:rFonts w:ascii="Times New Roman" w:hAnsi="Times New Roman" w:cs="Times New Roman"/>
          <w:sz w:val="24"/>
          <w:szCs w:val="24"/>
        </w:rPr>
        <w:t xml:space="preserve"> adsorption</w:t>
      </w:r>
      <w:r w:rsidR="00283620" w:rsidRPr="001770C7">
        <w:rPr>
          <w:rFonts w:ascii="Times New Roman" w:hAnsi="Times New Roman" w:cs="Times New Roman"/>
          <w:sz w:val="24"/>
          <w:szCs w:val="24"/>
        </w:rPr>
        <w:t xml:space="preserve"> on</w:t>
      </w:r>
      <w:r w:rsidR="001B6F91">
        <w:rPr>
          <w:rFonts w:ascii="Times New Roman" w:hAnsi="Times New Roman" w:cs="Times New Roman"/>
          <w:sz w:val="24"/>
          <w:szCs w:val="24"/>
        </w:rPr>
        <w:t>to</w:t>
      </w:r>
      <w:r w:rsidR="008567D0">
        <w:rPr>
          <w:rFonts w:ascii="Times New Roman" w:hAnsi="Times New Roman" w:cs="Times New Roman"/>
          <w:sz w:val="24"/>
          <w:szCs w:val="24"/>
        </w:rPr>
        <w:t xml:space="preserve"> PNS, HB and PSH (</w:t>
      </w:r>
      <w:r w:rsidR="00283620" w:rsidRPr="001770C7">
        <w:rPr>
          <w:rFonts w:ascii="Times New Roman" w:hAnsi="Times New Roman" w:cs="Times New Roman"/>
          <w:sz w:val="24"/>
          <w:szCs w:val="24"/>
        </w:rPr>
        <w:t xml:space="preserve">suggesting </w:t>
      </w:r>
      <w:r w:rsidR="002916EC" w:rsidRPr="001770C7">
        <w:rPr>
          <w:rFonts w:ascii="Times New Roman" w:hAnsi="Times New Roman" w:cs="Times New Roman"/>
          <w:sz w:val="24"/>
          <w:szCs w:val="24"/>
        </w:rPr>
        <w:t>chemisorption</w:t>
      </w:r>
      <w:r w:rsidR="008567D0">
        <w:rPr>
          <w:rFonts w:ascii="Times New Roman" w:hAnsi="Times New Roman" w:cs="Times New Roman"/>
          <w:sz w:val="24"/>
          <w:szCs w:val="24"/>
        </w:rPr>
        <w:t>)</w:t>
      </w:r>
      <w:r w:rsidR="00283620" w:rsidRPr="001770C7">
        <w:rPr>
          <w:rFonts w:ascii="Times New Roman" w:hAnsi="Times New Roman" w:cs="Times New Roman"/>
          <w:sz w:val="24"/>
          <w:szCs w:val="24"/>
        </w:rPr>
        <w:t>. The adsorption K</w:t>
      </w:r>
      <w:r w:rsidR="00283620" w:rsidRPr="001770C7">
        <w:rPr>
          <w:rFonts w:ascii="Times New Roman" w:hAnsi="Times New Roman" w:cs="Times New Roman"/>
          <w:sz w:val="24"/>
          <w:szCs w:val="24"/>
          <w:vertAlign w:val="subscript"/>
        </w:rPr>
        <w:t>F</w:t>
      </w:r>
      <w:r w:rsidR="00283620" w:rsidRPr="001770C7">
        <w:rPr>
          <w:rFonts w:ascii="Times New Roman" w:hAnsi="Times New Roman" w:cs="Times New Roman"/>
          <w:sz w:val="24"/>
          <w:szCs w:val="24"/>
        </w:rPr>
        <w:t xml:space="preserve"> for </w:t>
      </w:r>
      <w:proofErr w:type="gramStart"/>
      <w:r w:rsidR="00283620" w:rsidRPr="001770C7">
        <w:rPr>
          <w:rFonts w:ascii="Times New Roman" w:hAnsi="Times New Roman" w:cs="Times New Roman"/>
          <w:sz w:val="24"/>
          <w:szCs w:val="24"/>
        </w:rPr>
        <w:t>Pb(</w:t>
      </w:r>
      <w:proofErr w:type="gramEnd"/>
      <w:r w:rsidR="00283620" w:rsidRPr="001770C7">
        <w:rPr>
          <w:rFonts w:ascii="Times New Roman" w:hAnsi="Times New Roman" w:cs="Times New Roman"/>
          <w:sz w:val="24"/>
          <w:szCs w:val="24"/>
        </w:rPr>
        <w:t>I</w:t>
      </w:r>
      <w:r w:rsidR="00CD0A5E">
        <w:rPr>
          <w:rFonts w:ascii="Times New Roman" w:hAnsi="Times New Roman" w:cs="Times New Roman"/>
          <w:sz w:val="24"/>
          <w:szCs w:val="24"/>
        </w:rPr>
        <w:t xml:space="preserve">I) ions implied that there </w:t>
      </w:r>
      <w:proofErr w:type="gramStart"/>
      <w:r w:rsidR="00CD0A5E">
        <w:rPr>
          <w:rFonts w:ascii="Times New Roman" w:hAnsi="Times New Roman" w:cs="Times New Roman"/>
          <w:sz w:val="24"/>
          <w:szCs w:val="24"/>
        </w:rPr>
        <w:t>were</w:t>
      </w:r>
      <w:proofErr w:type="gramEnd"/>
      <w:r w:rsidR="00283620" w:rsidRPr="001770C7">
        <w:rPr>
          <w:rFonts w:ascii="Times New Roman" w:hAnsi="Times New Roman" w:cs="Times New Roman"/>
          <w:sz w:val="24"/>
          <w:szCs w:val="24"/>
        </w:rPr>
        <w:t xml:space="preserve"> high uptake of the metal ions onto the </w:t>
      </w:r>
      <w:proofErr w:type="gramStart"/>
      <w:r w:rsidR="00283620" w:rsidRPr="001770C7">
        <w:rPr>
          <w:rFonts w:ascii="Times New Roman" w:hAnsi="Times New Roman" w:cs="Times New Roman"/>
          <w:sz w:val="24"/>
          <w:szCs w:val="24"/>
        </w:rPr>
        <w:t>adsorbents</w:t>
      </w:r>
      <w:proofErr w:type="gramEnd"/>
      <w:r w:rsidR="00283620" w:rsidRPr="001770C7">
        <w:rPr>
          <w:rFonts w:ascii="Times New Roman" w:hAnsi="Times New Roman" w:cs="Times New Roman"/>
          <w:sz w:val="24"/>
          <w:szCs w:val="24"/>
        </w:rPr>
        <w:t xml:space="preserve"> surface</w:t>
      </w:r>
      <w:r w:rsidR="00CD0A5E">
        <w:rPr>
          <w:rFonts w:ascii="Times New Roman" w:hAnsi="Times New Roman" w:cs="Times New Roman"/>
          <w:sz w:val="24"/>
          <w:szCs w:val="24"/>
        </w:rPr>
        <w:t>s</w:t>
      </w:r>
      <w:r>
        <w:rPr>
          <w:rFonts w:ascii="Times New Roman" w:hAnsi="Times New Roman" w:cs="Times New Roman"/>
          <w:sz w:val="24"/>
          <w:szCs w:val="24"/>
        </w:rPr>
        <w:t>”</w:t>
      </w:r>
      <w:r w:rsidR="00A52669">
        <w:rPr>
          <w:rFonts w:ascii="Times New Roman" w:hAnsi="Times New Roman" w:cs="Times New Roman"/>
          <w:sz w:val="24"/>
          <w:szCs w:val="24"/>
          <w:vertAlign w:val="superscript"/>
        </w:rPr>
        <w:t xml:space="preserve"> </w:t>
      </w:r>
      <w:r w:rsidR="00A52669">
        <w:rPr>
          <w:rFonts w:ascii="Times New Roman" w:hAnsi="Times New Roman" w:cs="Times New Roman"/>
          <w:sz w:val="24"/>
          <w:szCs w:val="24"/>
        </w:rPr>
        <w:t>[1]</w:t>
      </w:r>
      <w:r w:rsidR="00283620" w:rsidRPr="001770C7">
        <w:rPr>
          <w:rFonts w:ascii="Times New Roman" w:hAnsi="Times New Roman" w:cs="Times New Roman"/>
          <w:sz w:val="24"/>
          <w:szCs w:val="24"/>
        </w:rPr>
        <w:t>. The Temkin A</w:t>
      </w:r>
      <w:r w:rsidR="00283620" w:rsidRPr="001770C7">
        <w:rPr>
          <w:rFonts w:ascii="Times New Roman" w:hAnsi="Times New Roman" w:cs="Times New Roman"/>
          <w:sz w:val="24"/>
          <w:szCs w:val="24"/>
          <w:vertAlign w:val="subscript"/>
        </w:rPr>
        <w:t>T</w:t>
      </w:r>
      <w:r w:rsidR="00283620" w:rsidRPr="001770C7">
        <w:rPr>
          <w:rFonts w:ascii="Times New Roman" w:hAnsi="Times New Roman" w:cs="Times New Roman"/>
          <w:sz w:val="24"/>
          <w:szCs w:val="24"/>
        </w:rPr>
        <w:t xml:space="preserve"> and B </w:t>
      </w:r>
      <w:r w:rsidR="00D652DF" w:rsidRPr="001770C7">
        <w:rPr>
          <w:rFonts w:ascii="Times New Roman" w:hAnsi="Times New Roman" w:cs="Times New Roman"/>
          <w:sz w:val="24"/>
          <w:szCs w:val="24"/>
        </w:rPr>
        <w:t xml:space="preserve">with </w:t>
      </w:r>
      <w:r w:rsidR="00283620" w:rsidRPr="001770C7">
        <w:rPr>
          <w:rFonts w:ascii="Times New Roman" w:hAnsi="Times New Roman" w:cs="Times New Roman"/>
          <w:sz w:val="24"/>
          <w:szCs w:val="24"/>
        </w:rPr>
        <w:t xml:space="preserve">high values as represented in Table 7 indicate a strong sorbate-sorbent interaction and is consistent with ion exchange mechanism or chemical interaction between </w:t>
      </w:r>
      <w:proofErr w:type="gramStart"/>
      <w:r w:rsidR="00283620" w:rsidRPr="001770C7">
        <w:rPr>
          <w:rFonts w:ascii="Times New Roman" w:hAnsi="Times New Roman" w:cs="Times New Roman"/>
          <w:sz w:val="24"/>
          <w:szCs w:val="24"/>
        </w:rPr>
        <w:t>Pb(</w:t>
      </w:r>
      <w:proofErr w:type="gramEnd"/>
      <w:r w:rsidR="00283620" w:rsidRPr="001770C7">
        <w:rPr>
          <w:rFonts w:ascii="Times New Roman" w:hAnsi="Times New Roman" w:cs="Times New Roman"/>
          <w:sz w:val="24"/>
          <w:szCs w:val="24"/>
        </w:rPr>
        <w:t>II) ions and adsorbent surfaces. The K</w:t>
      </w:r>
      <w:r w:rsidR="00283620" w:rsidRPr="001770C7">
        <w:rPr>
          <w:rFonts w:ascii="Times New Roman" w:hAnsi="Times New Roman" w:cs="Times New Roman"/>
          <w:sz w:val="24"/>
          <w:szCs w:val="24"/>
          <w:vertAlign w:val="subscript"/>
        </w:rPr>
        <w:t xml:space="preserve">L </w:t>
      </w:r>
      <w:r w:rsidR="00283620" w:rsidRPr="001770C7">
        <w:rPr>
          <w:rFonts w:ascii="Times New Roman" w:hAnsi="Times New Roman" w:cs="Times New Roman"/>
          <w:sz w:val="24"/>
          <w:szCs w:val="24"/>
        </w:rPr>
        <w:t>and the R</w:t>
      </w:r>
      <w:r w:rsidR="00283620" w:rsidRPr="001770C7">
        <w:rPr>
          <w:rFonts w:ascii="Times New Roman" w:hAnsi="Times New Roman" w:cs="Times New Roman"/>
          <w:sz w:val="24"/>
          <w:szCs w:val="24"/>
          <w:vertAlign w:val="subscript"/>
        </w:rPr>
        <w:t xml:space="preserve"> L</w:t>
      </w:r>
      <w:r w:rsidR="00283620" w:rsidRPr="001770C7">
        <w:rPr>
          <w:rFonts w:ascii="Times New Roman" w:hAnsi="Times New Roman" w:cs="Times New Roman"/>
          <w:sz w:val="24"/>
          <w:szCs w:val="24"/>
        </w:rPr>
        <w:t xml:space="preserve"> values for </w:t>
      </w:r>
      <w:proofErr w:type="gramStart"/>
      <w:r w:rsidR="00283620" w:rsidRPr="001770C7">
        <w:rPr>
          <w:rFonts w:ascii="Times New Roman" w:hAnsi="Times New Roman" w:cs="Times New Roman"/>
          <w:sz w:val="24"/>
          <w:szCs w:val="24"/>
        </w:rPr>
        <w:t>Pb(</w:t>
      </w:r>
      <w:proofErr w:type="gramEnd"/>
      <w:r w:rsidR="00283620" w:rsidRPr="001770C7">
        <w:rPr>
          <w:rFonts w:ascii="Times New Roman" w:hAnsi="Times New Roman" w:cs="Times New Roman"/>
          <w:sz w:val="24"/>
          <w:szCs w:val="24"/>
        </w:rPr>
        <w:t>II) ions (0 &lt; R</w:t>
      </w:r>
      <w:r w:rsidR="00283620" w:rsidRPr="001770C7">
        <w:rPr>
          <w:rFonts w:ascii="Times New Roman" w:hAnsi="Times New Roman" w:cs="Times New Roman"/>
          <w:sz w:val="24"/>
          <w:szCs w:val="24"/>
          <w:vertAlign w:val="subscript"/>
        </w:rPr>
        <w:t>L</w:t>
      </w:r>
      <w:r w:rsidR="00283620" w:rsidRPr="001770C7">
        <w:rPr>
          <w:rFonts w:ascii="Times New Roman" w:hAnsi="Times New Roman" w:cs="Times New Roman"/>
          <w:sz w:val="24"/>
          <w:szCs w:val="24"/>
        </w:rPr>
        <w:t xml:space="preserve">&lt; 1) indicate </w:t>
      </w:r>
      <w:proofErr w:type="spellStart"/>
      <w:r w:rsidR="00283620" w:rsidRPr="001770C7">
        <w:rPr>
          <w:rFonts w:ascii="Times New Roman" w:hAnsi="Times New Roman" w:cs="Times New Roman"/>
          <w:sz w:val="24"/>
          <w:szCs w:val="24"/>
        </w:rPr>
        <w:t>favourable</w:t>
      </w:r>
      <w:proofErr w:type="spellEnd"/>
      <w:r w:rsidR="00283620" w:rsidRPr="001770C7">
        <w:rPr>
          <w:rFonts w:ascii="Times New Roman" w:hAnsi="Times New Roman" w:cs="Times New Roman"/>
          <w:sz w:val="24"/>
          <w:szCs w:val="24"/>
        </w:rPr>
        <w:t xml:space="preserve"> adsorption of </w:t>
      </w:r>
      <w:r w:rsidR="001B6F91">
        <w:rPr>
          <w:rFonts w:ascii="Times New Roman" w:hAnsi="Times New Roman" w:cs="Times New Roman"/>
          <w:sz w:val="24"/>
          <w:szCs w:val="24"/>
        </w:rPr>
        <w:t>the</w:t>
      </w:r>
      <w:r w:rsidR="00283620" w:rsidRPr="001770C7">
        <w:rPr>
          <w:rFonts w:ascii="Times New Roman" w:hAnsi="Times New Roman" w:cs="Times New Roman"/>
          <w:sz w:val="24"/>
          <w:szCs w:val="24"/>
        </w:rPr>
        <w:t xml:space="preserve"> ions onto PSH, PNS and HB adsorbents</w:t>
      </w:r>
      <w:r w:rsidR="00A52669">
        <w:rPr>
          <w:rFonts w:ascii="Times New Roman" w:hAnsi="Times New Roman" w:cs="Times New Roman"/>
          <w:sz w:val="24"/>
          <w:szCs w:val="24"/>
          <w:vertAlign w:val="superscript"/>
        </w:rPr>
        <w:t xml:space="preserve"> </w:t>
      </w:r>
      <w:r w:rsidR="00A52669">
        <w:rPr>
          <w:rFonts w:ascii="Times New Roman" w:hAnsi="Times New Roman" w:cs="Times New Roman"/>
          <w:sz w:val="24"/>
          <w:szCs w:val="24"/>
        </w:rPr>
        <w:t>[20]</w:t>
      </w:r>
      <w:r w:rsidR="00283620" w:rsidRPr="001770C7">
        <w:rPr>
          <w:rFonts w:ascii="Times New Roman" w:hAnsi="Times New Roman" w:cs="Times New Roman"/>
          <w:sz w:val="24"/>
          <w:szCs w:val="24"/>
        </w:rPr>
        <w:t xml:space="preserve">. </w:t>
      </w:r>
      <w:r w:rsidR="00283620" w:rsidRPr="001770C7">
        <w:rPr>
          <w:rFonts w:ascii="Times New Roman" w:hAnsi="Times New Roman" w:cs="Times New Roman"/>
          <w:bCs/>
          <w:sz w:val="24"/>
          <w:szCs w:val="24"/>
        </w:rPr>
        <w:t>The adsorption data for adsorption of Cu|(II) ions fitted well into Langmuir isotherm with the R</w:t>
      </w:r>
      <w:r w:rsidR="00283620" w:rsidRPr="001770C7">
        <w:rPr>
          <w:rFonts w:ascii="Times New Roman" w:hAnsi="Times New Roman" w:cs="Times New Roman"/>
          <w:bCs/>
          <w:sz w:val="24"/>
          <w:szCs w:val="24"/>
          <w:vertAlign w:val="superscript"/>
        </w:rPr>
        <w:t>2</w:t>
      </w:r>
      <w:r w:rsidR="00283620" w:rsidRPr="001770C7">
        <w:rPr>
          <w:rFonts w:ascii="Times New Roman" w:hAnsi="Times New Roman" w:cs="Times New Roman"/>
          <w:bCs/>
          <w:sz w:val="24"/>
          <w:szCs w:val="24"/>
        </w:rPr>
        <w:t xml:space="preserve"> values close to unity as indicated in Table 7. The separation factor, R</w:t>
      </w:r>
      <w:r w:rsidR="00283620" w:rsidRPr="001770C7">
        <w:rPr>
          <w:rFonts w:ascii="Times New Roman" w:hAnsi="Times New Roman" w:cs="Times New Roman"/>
          <w:bCs/>
          <w:sz w:val="24"/>
          <w:szCs w:val="24"/>
          <w:vertAlign w:val="subscript"/>
        </w:rPr>
        <w:t>L</w:t>
      </w:r>
      <w:r w:rsidR="00283620" w:rsidRPr="001770C7">
        <w:rPr>
          <w:rFonts w:ascii="Times New Roman" w:hAnsi="Times New Roman" w:cs="Times New Roman"/>
          <w:bCs/>
          <w:sz w:val="24"/>
          <w:szCs w:val="24"/>
        </w:rPr>
        <w:t>, were greater than zero and less than one (0 &lt; R</w:t>
      </w:r>
      <w:r w:rsidR="00283620" w:rsidRPr="001770C7">
        <w:rPr>
          <w:rFonts w:ascii="Times New Roman" w:hAnsi="Times New Roman" w:cs="Times New Roman"/>
          <w:bCs/>
          <w:sz w:val="24"/>
          <w:szCs w:val="24"/>
          <w:vertAlign w:val="subscript"/>
        </w:rPr>
        <w:t>L</w:t>
      </w:r>
      <w:r w:rsidR="00283620" w:rsidRPr="001770C7">
        <w:rPr>
          <w:rFonts w:ascii="Times New Roman" w:hAnsi="Times New Roman" w:cs="Times New Roman"/>
          <w:bCs/>
          <w:sz w:val="24"/>
          <w:szCs w:val="24"/>
        </w:rPr>
        <w:t xml:space="preserve">&lt; 1), indicating </w:t>
      </w:r>
      <w:proofErr w:type="spellStart"/>
      <w:r w:rsidR="00283620" w:rsidRPr="001770C7">
        <w:rPr>
          <w:rFonts w:ascii="Times New Roman" w:hAnsi="Times New Roman" w:cs="Times New Roman"/>
          <w:bCs/>
          <w:sz w:val="24"/>
          <w:szCs w:val="24"/>
        </w:rPr>
        <w:t>favourable</w:t>
      </w:r>
      <w:proofErr w:type="spellEnd"/>
      <w:r w:rsidR="00283620" w:rsidRPr="001770C7">
        <w:rPr>
          <w:rFonts w:ascii="Times New Roman" w:hAnsi="Times New Roman" w:cs="Times New Roman"/>
          <w:bCs/>
          <w:sz w:val="24"/>
          <w:szCs w:val="24"/>
        </w:rPr>
        <w:t xml:space="preserve"> adsorption process over the concentration range used. </w:t>
      </w:r>
    </w:p>
    <w:p w14:paraId="379B5F22" w14:textId="77777777" w:rsidR="00266056" w:rsidRDefault="00266056" w:rsidP="00A52669">
      <w:pPr>
        <w:spacing w:after="0" w:line="360" w:lineRule="auto"/>
        <w:jc w:val="both"/>
        <w:rPr>
          <w:rFonts w:ascii="Times New Roman" w:hAnsi="Times New Roman" w:cs="Times New Roman"/>
          <w:bCs/>
          <w:sz w:val="24"/>
          <w:szCs w:val="24"/>
        </w:rPr>
      </w:pPr>
    </w:p>
    <w:p w14:paraId="5E9D67C7" w14:textId="77777777" w:rsidR="00266056" w:rsidRDefault="00266056" w:rsidP="00A52669">
      <w:pPr>
        <w:spacing w:after="0" w:line="360" w:lineRule="auto"/>
        <w:jc w:val="both"/>
        <w:rPr>
          <w:rFonts w:ascii="Times New Roman" w:hAnsi="Times New Roman" w:cs="Times New Roman"/>
          <w:bCs/>
          <w:sz w:val="24"/>
          <w:szCs w:val="24"/>
        </w:rPr>
      </w:pPr>
    </w:p>
    <w:p w14:paraId="57A3219F" w14:textId="77777777" w:rsidR="00266056" w:rsidRDefault="00266056" w:rsidP="00A52669">
      <w:pPr>
        <w:spacing w:after="0" w:line="360" w:lineRule="auto"/>
        <w:jc w:val="both"/>
        <w:rPr>
          <w:rFonts w:ascii="Times New Roman" w:hAnsi="Times New Roman" w:cs="Times New Roman"/>
          <w:bCs/>
          <w:sz w:val="24"/>
          <w:szCs w:val="24"/>
        </w:rPr>
      </w:pPr>
    </w:p>
    <w:p w14:paraId="284DB2EB" w14:textId="77777777" w:rsidR="00266056" w:rsidRDefault="00266056" w:rsidP="00A52669">
      <w:pPr>
        <w:spacing w:after="0" w:line="360" w:lineRule="auto"/>
        <w:jc w:val="both"/>
        <w:rPr>
          <w:rFonts w:ascii="Times New Roman" w:hAnsi="Times New Roman" w:cs="Times New Roman"/>
          <w:bCs/>
          <w:sz w:val="24"/>
          <w:szCs w:val="24"/>
        </w:rPr>
      </w:pPr>
    </w:p>
    <w:p w14:paraId="47D5B943" w14:textId="77777777" w:rsidR="00266056" w:rsidRPr="001770C7" w:rsidRDefault="00266056" w:rsidP="00A52669">
      <w:pPr>
        <w:spacing w:after="0" w:line="360" w:lineRule="auto"/>
        <w:jc w:val="both"/>
        <w:rPr>
          <w:rFonts w:ascii="Times New Roman" w:hAnsi="Times New Roman" w:cs="Times New Roman"/>
          <w:bCs/>
          <w:sz w:val="24"/>
          <w:szCs w:val="24"/>
        </w:rPr>
      </w:pPr>
    </w:p>
    <w:tbl>
      <w:tblPr>
        <w:tblStyle w:val="PlainTable2"/>
        <w:tblW w:w="5000" w:type="pct"/>
        <w:tblLook w:val="0620" w:firstRow="1" w:lastRow="0" w:firstColumn="0" w:lastColumn="0" w:noHBand="1" w:noVBand="1"/>
      </w:tblPr>
      <w:tblGrid>
        <w:gridCol w:w="853"/>
        <w:gridCol w:w="689"/>
        <w:gridCol w:w="1013"/>
        <w:gridCol w:w="1020"/>
        <w:gridCol w:w="966"/>
        <w:gridCol w:w="958"/>
        <w:gridCol w:w="827"/>
        <w:gridCol w:w="1050"/>
        <w:gridCol w:w="934"/>
        <w:gridCol w:w="1050"/>
      </w:tblGrid>
      <w:tr w:rsidR="00E11614" w:rsidRPr="001770C7" w14:paraId="41652BEE" w14:textId="4FFD032F" w:rsidTr="000C0622">
        <w:trPr>
          <w:cnfStyle w:val="100000000000" w:firstRow="1" w:lastRow="0" w:firstColumn="0" w:lastColumn="0" w:oddVBand="0" w:evenVBand="0" w:oddHBand="0" w:evenHBand="0" w:firstRowFirstColumn="0" w:firstRowLastColumn="0" w:lastRowFirstColumn="0" w:lastRowLastColumn="0"/>
        </w:trPr>
        <w:tc>
          <w:tcPr>
            <w:tcW w:w="5000" w:type="pct"/>
            <w:gridSpan w:val="10"/>
          </w:tcPr>
          <w:p w14:paraId="12938BC1" w14:textId="77777777" w:rsidR="00E11614" w:rsidRPr="003072C0" w:rsidRDefault="00E11614" w:rsidP="00145EDF">
            <w:pPr>
              <w:spacing w:after="0" w:line="360" w:lineRule="auto"/>
              <w:jc w:val="both"/>
              <w:rPr>
                <w:rFonts w:ascii="Times New Roman" w:hAnsi="Times New Roman" w:cs="Times New Roman"/>
                <w:b w:val="0"/>
                <w:sz w:val="20"/>
                <w:szCs w:val="20"/>
              </w:rPr>
            </w:pPr>
            <w:r w:rsidRPr="003072C0">
              <w:rPr>
                <w:rFonts w:ascii="Times New Roman" w:hAnsi="Times New Roman" w:cs="Times New Roman"/>
                <w:sz w:val="20"/>
                <w:szCs w:val="20"/>
              </w:rPr>
              <w:lastRenderedPageBreak/>
              <w:t>Table 7: Isotherm parameters for adsorption on PSH, PNS and HB</w:t>
            </w:r>
          </w:p>
        </w:tc>
      </w:tr>
      <w:tr w:rsidR="00E11614" w:rsidRPr="001770C7" w14:paraId="40AF23A3" w14:textId="3D845622" w:rsidTr="000C0622">
        <w:tc>
          <w:tcPr>
            <w:tcW w:w="455" w:type="pct"/>
          </w:tcPr>
          <w:p w14:paraId="61530FE0" w14:textId="77777777" w:rsidR="00E11614" w:rsidRPr="001770C7" w:rsidRDefault="00E11614" w:rsidP="00145EDF">
            <w:pPr>
              <w:spacing w:after="0" w:line="360" w:lineRule="auto"/>
              <w:jc w:val="both"/>
              <w:rPr>
                <w:rFonts w:ascii="Times New Roman" w:hAnsi="Times New Roman" w:cs="Times New Roman"/>
                <w:sz w:val="20"/>
                <w:szCs w:val="20"/>
              </w:rPr>
            </w:pPr>
          </w:p>
        </w:tc>
        <w:tc>
          <w:tcPr>
            <w:tcW w:w="368" w:type="pct"/>
          </w:tcPr>
          <w:p w14:paraId="4A94DC31" w14:textId="77777777" w:rsidR="00E11614" w:rsidRPr="001770C7" w:rsidRDefault="00E11614" w:rsidP="00145EDF">
            <w:pPr>
              <w:spacing w:after="0" w:line="360" w:lineRule="auto"/>
              <w:jc w:val="center"/>
              <w:rPr>
                <w:rFonts w:ascii="Times New Roman" w:hAnsi="Times New Roman" w:cs="Times New Roman"/>
                <w:sz w:val="20"/>
                <w:szCs w:val="20"/>
              </w:rPr>
            </w:pPr>
          </w:p>
        </w:tc>
        <w:tc>
          <w:tcPr>
            <w:tcW w:w="1602" w:type="pct"/>
            <w:gridSpan w:val="3"/>
          </w:tcPr>
          <w:p w14:paraId="4BD01925" w14:textId="77777777" w:rsidR="00E11614" w:rsidRPr="001770C7" w:rsidRDefault="00E11614" w:rsidP="00145EDF">
            <w:pPr>
              <w:spacing w:after="0" w:line="360" w:lineRule="auto"/>
              <w:jc w:val="center"/>
              <w:rPr>
                <w:rFonts w:ascii="Times New Roman" w:hAnsi="Times New Roman" w:cs="Times New Roman"/>
                <w:sz w:val="20"/>
                <w:szCs w:val="20"/>
              </w:rPr>
            </w:pPr>
            <w:r w:rsidRPr="001770C7">
              <w:rPr>
                <w:rFonts w:ascii="Times New Roman" w:hAnsi="Times New Roman" w:cs="Times New Roman"/>
                <w:sz w:val="20"/>
                <w:szCs w:val="20"/>
              </w:rPr>
              <w:t>Freundlich</w:t>
            </w:r>
          </w:p>
        </w:tc>
        <w:tc>
          <w:tcPr>
            <w:tcW w:w="1515" w:type="pct"/>
            <w:gridSpan w:val="3"/>
          </w:tcPr>
          <w:p w14:paraId="09617603" w14:textId="77777777" w:rsidR="00E11614" w:rsidRPr="001770C7" w:rsidRDefault="00E11614" w:rsidP="00145EDF">
            <w:pPr>
              <w:spacing w:after="0" w:line="360" w:lineRule="auto"/>
              <w:jc w:val="center"/>
              <w:rPr>
                <w:rFonts w:ascii="Times New Roman" w:hAnsi="Times New Roman" w:cs="Times New Roman"/>
                <w:sz w:val="20"/>
                <w:szCs w:val="20"/>
              </w:rPr>
            </w:pPr>
            <w:r w:rsidRPr="001770C7">
              <w:rPr>
                <w:rFonts w:ascii="Times New Roman" w:hAnsi="Times New Roman" w:cs="Times New Roman"/>
                <w:sz w:val="20"/>
                <w:szCs w:val="20"/>
              </w:rPr>
              <w:t>Temkin</w:t>
            </w:r>
          </w:p>
        </w:tc>
        <w:tc>
          <w:tcPr>
            <w:tcW w:w="1061" w:type="pct"/>
            <w:gridSpan w:val="2"/>
          </w:tcPr>
          <w:p w14:paraId="7AF91532" w14:textId="77777777" w:rsidR="00E11614" w:rsidRPr="001770C7" w:rsidRDefault="00E11614" w:rsidP="00145EDF">
            <w:pPr>
              <w:spacing w:after="0" w:line="360" w:lineRule="auto"/>
              <w:jc w:val="center"/>
              <w:rPr>
                <w:rFonts w:ascii="Times New Roman" w:hAnsi="Times New Roman" w:cs="Times New Roman"/>
                <w:sz w:val="20"/>
                <w:szCs w:val="20"/>
              </w:rPr>
            </w:pPr>
            <w:r w:rsidRPr="001770C7">
              <w:rPr>
                <w:rFonts w:ascii="Times New Roman" w:hAnsi="Times New Roman" w:cs="Times New Roman"/>
                <w:sz w:val="20"/>
                <w:szCs w:val="20"/>
              </w:rPr>
              <w:t>Langmuir</w:t>
            </w:r>
          </w:p>
        </w:tc>
      </w:tr>
      <w:tr w:rsidR="00E11614" w:rsidRPr="001770C7" w14:paraId="229D2D11" w14:textId="4588B25C" w:rsidTr="000C0622">
        <w:tc>
          <w:tcPr>
            <w:tcW w:w="455" w:type="pct"/>
          </w:tcPr>
          <w:p w14:paraId="19F70374" w14:textId="77777777" w:rsidR="00E11614" w:rsidRPr="001770C7" w:rsidRDefault="00E11614" w:rsidP="00E11614">
            <w:pPr>
              <w:spacing w:after="0" w:line="360" w:lineRule="auto"/>
              <w:jc w:val="both"/>
              <w:rPr>
                <w:rFonts w:ascii="Times New Roman" w:hAnsi="Times New Roman" w:cs="Times New Roman"/>
                <w:sz w:val="20"/>
                <w:szCs w:val="20"/>
              </w:rPr>
            </w:pPr>
          </w:p>
        </w:tc>
        <w:tc>
          <w:tcPr>
            <w:tcW w:w="368" w:type="pct"/>
          </w:tcPr>
          <w:p w14:paraId="344C2773" w14:textId="77777777" w:rsidR="00E11614" w:rsidRPr="001770C7" w:rsidRDefault="00E11614" w:rsidP="00E11614">
            <w:pPr>
              <w:spacing w:after="0" w:line="360" w:lineRule="auto"/>
              <w:jc w:val="both"/>
              <w:rPr>
                <w:rFonts w:ascii="Times New Roman" w:hAnsi="Times New Roman" w:cs="Times New Roman"/>
                <w:sz w:val="20"/>
                <w:szCs w:val="20"/>
              </w:rPr>
            </w:pPr>
          </w:p>
        </w:tc>
        <w:tc>
          <w:tcPr>
            <w:tcW w:w="541" w:type="pct"/>
          </w:tcPr>
          <w:p w14:paraId="689223FE" w14:textId="7A1DE485" w:rsidR="00E11614" w:rsidRPr="001770C7" w:rsidRDefault="00E11614" w:rsidP="00E11614">
            <w:pPr>
              <w:spacing w:after="0" w:line="360" w:lineRule="auto"/>
              <w:jc w:val="center"/>
              <w:rPr>
                <w:rFonts w:ascii="Times New Roman" w:hAnsi="Times New Roman" w:cs="Times New Roman"/>
                <w:sz w:val="20"/>
                <w:szCs w:val="20"/>
              </w:rPr>
            </w:pPr>
            <w:r w:rsidRPr="001770C7">
              <w:rPr>
                <w:rFonts w:ascii="Times New Roman" w:hAnsi="Times New Roman" w:cs="Times New Roman"/>
                <w:sz w:val="20"/>
                <w:szCs w:val="20"/>
              </w:rPr>
              <w:t>K</w:t>
            </w:r>
            <w:r>
              <w:rPr>
                <w:rFonts w:ascii="Times New Roman" w:hAnsi="Times New Roman" w:cs="Times New Roman"/>
                <w:sz w:val="20"/>
                <w:szCs w:val="20"/>
                <w:vertAlign w:val="subscript"/>
              </w:rPr>
              <w:t>F</w:t>
            </w:r>
            <w:r w:rsidRPr="001770C7">
              <w:rPr>
                <w:rFonts w:ascii="Times New Roman" w:hAnsi="Times New Roman" w:cs="Times New Roman"/>
                <w:sz w:val="20"/>
                <w:szCs w:val="20"/>
              </w:rPr>
              <w:t xml:space="preserve"> (mg/g)</w:t>
            </w:r>
          </w:p>
        </w:tc>
        <w:tc>
          <w:tcPr>
            <w:tcW w:w="545" w:type="pct"/>
          </w:tcPr>
          <w:p w14:paraId="497BB079" w14:textId="77777777" w:rsidR="00E11614" w:rsidRPr="001770C7" w:rsidRDefault="00E11614" w:rsidP="00E11614">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w:t>
            </w:r>
          </w:p>
        </w:tc>
        <w:tc>
          <w:tcPr>
            <w:tcW w:w="516" w:type="pct"/>
          </w:tcPr>
          <w:p w14:paraId="292DECB2" w14:textId="77777777" w:rsidR="00E11614" w:rsidRPr="001770C7" w:rsidRDefault="00E11614" w:rsidP="00E11614">
            <w:pPr>
              <w:spacing w:after="0" w:line="360" w:lineRule="auto"/>
              <w:jc w:val="center"/>
              <w:rPr>
                <w:rFonts w:ascii="Times New Roman" w:hAnsi="Times New Roman" w:cs="Times New Roman"/>
                <w:sz w:val="20"/>
                <w:szCs w:val="20"/>
              </w:rPr>
            </w:pPr>
            <w:r w:rsidRPr="001770C7">
              <w:rPr>
                <w:rFonts w:ascii="Times New Roman" w:hAnsi="Times New Roman" w:cs="Times New Roman"/>
                <w:sz w:val="20"/>
                <w:szCs w:val="20"/>
              </w:rPr>
              <w:t>R</w:t>
            </w:r>
            <w:r w:rsidRPr="001770C7">
              <w:rPr>
                <w:rFonts w:ascii="Times New Roman" w:hAnsi="Times New Roman" w:cs="Times New Roman"/>
                <w:sz w:val="20"/>
                <w:szCs w:val="20"/>
                <w:vertAlign w:val="superscript"/>
              </w:rPr>
              <w:t>2</w:t>
            </w:r>
          </w:p>
        </w:tc>
        <w:tc>
          <w:tcPr>
            <w:tcW w:w="512" w:type="pct"/>
          </w:tcPr>
          <w:p w14:paraId="61DE413A" w14:textId="77777777" w:rsidR="00E11614" w:rsidRPr="001770C7" w:rsidRDefault="00E11614" w:rsidP="00E11614">
            <w:pPr>
              <w:spacing w:after="0" w:line="360" w:lineRule="auto"/>
              <w:jc w:val="center"/>
              <w:rPr>
                <w:rFonts w:ascii="Times New Roman" w:hAnsi="Times New Roman" w:cs="Times New Roman"/>
                <w:sz w:val="20"/>
                <w:szCs w:val="20"/>
                <w:vertAlign w:val="subscript"/>
              </w:rPr>
            </w:pPr>
            <w:r w:rsidRPr="001770C7">
              <w:rPr>
                <w:rFonts w:ascii="Times New Roman" w:hAnsi="Times New Roman" w:cs="Times New Roman"/>
                <w:sz w:val="20"/>
                <w:szCs w:val="20"/>
              </w:rPr>
              <w:t>A</w:t>
            </w:r>
            <w:r w:rsidRPr="001770C7">
              <w:rPr>
                <w:rFonts w:ascii="Times New Roman" w:hAnsi="Times New Roman" w:cs="Times New Roman"/>
                <w:sz w:val="20"/>
                <w:szCs w:val="20"/>
                <w:vertAlign w:val="subscript"/>
              </w:rPr>
              <w:t>T</w:t>
            </w:r>
          </w:p>
          <w:p w14:paraId="267942BC" w14:textId="77777777" w:rsidR="00E11614" w:rsidRPr="001770C7" w:rsidRDefault="00E11614" w:rsidP="00E11614">
            <w:pPr>
              <w:spacing w:after="0" w:line="360" w:lineRule="auto"/>
              <w:jc w:val="center"/>
              <w:rPr>
                <w:rFonts w:ascii="Times New Roman" w:hAnsi="Times New Roman" w:cs="Times New Roman"/>
                <w:sz w:val="20"/>
                <w:szCs w:val="20"/>
              </w:rPr>
            </w:pPr>
            <w:r w:rsidRPr="001770C7">
              <w:rPr>
                <w:rFonts w:ascii="Times New Roman" w:hAnsi="Times New Roman" w:cs="Times New Roman"/>
                <w:sz w:val="20"/>
                <w:szCs w:val="20"/>
              </w:rPr>
              <w:t>(L/mg)</w:t>
            </w:r>
          </w:p>
        </w:tc>
        <w:tc>
          <w:tcPr>
            <w:tcW w:w="442" w:type="pct"/>
          </w:tcPr>
          <w:p w14:paraId="07BAFCAD" w14:textId="77777777" w:rsidR="00E11614" w:rsidRPr="001770C7" w:rsidRDefault="00E11614" w:rsidP="00E11614">
            <w:pPr>
              <w:spacing w:after="0" w:line="360" w:lineRule="auto"/>
              <w:jc w:val="center"/>
              <w:rPr>
                <w:rFonts w:ascii="Times New Roman" w:hAnsi="Times New Roman" w:cs="Times New Roman"/>
                <w:sz w:val="20"/>
                <w:szCs w:val="20"/>
              </w:rPr>
            </w:pPr>
            <w:r w:rsidRPr="001770C7">
              <w:rPr>
                <w:rFonts w:ascii="Times New Roman" w:hAnsi="Times New Roman" w:cs="Times New Roman"/>
                <w:sz w:val="20"/>
                <w:szCs w:val="20"/>
              </w:rPr>
              <w:t>R</w:t>
            </w:r>
            <w:r w:rsidRPr="001770C7">
              <w:rPr>
                <w:rFonts w:ascii="Times New Roman" w:hAnsi="Times New Roman" w:cs="Times New Roman"/>
                <w:sz w:val="20"/>
                <w:szCs w:val="20"/>
                <w:vertAlign w:val="superscript"/>
              </w:rPr>
              <w:t>2</w:t>
            </w:r>
          </w:p>
        </w:tc>
        <w:tc>
          <w:tcPr>
            <w:tcW w:w="561" w:type="pct"/>
          </w:tcPr>
          <w:p w14:paraId="7D349437" w14:textId="77777777" w:rsidR="00E11614" w:rsidRPr="001770C7" w:rsidRDefault="00E11614" w:rsidP="00E11614">
            <w:pPr>
              <w:spacing w:after="0" w:line="360" w:lineRule="auto"/>
              <w:jc w:val="center"/>
              <w:rPr>
                <w:rFonts w:ascii="Times New Roman" w:hAnsi="Times New Roman" w:cs="Times New Roman"/>
                <w:sz w:val="20"/>
                <w:szCs w:val="20"/>
              </w:rPr>
            </w:pPr>
            <w:r w:rsidRPr="001770C7">
              <w:rPr>
                <w:rFonts w:ascii="Times New Roman" w:hAnsi="Times New Roman" w:cs="Times New Roman"/>
                <w:sz w:val="20"/>
                <w:szCs w:val="20"/>
              </w:rPr>
              <w:t>R</w:t>
            </w:r>
            <w:r w:rsidRPr="001770C7">
              <w:rPr>
                <w:rFonts w:ascii="Times New Roman" w:hAnsi="Times New Roman" w:cs="Times New Roman"/>
                <w:sz w:val="20"/>
                <w:szCs w:val="20"/>
                <w:vertAlign w:val="subscript"/>
              </w:rPr>
              <w:t>L</w:t>
            </w:r>
          </w:p>
        </w:tc>
        <w:tc>
          <w:tcPr>
            <w:tcW w:w="499" w:type="pct"/>
          </w:tcPr>
          <w:p w14:paraId="6526F54B" w14:textId="77777777" w:rsidR="00E11614" w:rsidRPr="001770C7" w:rsidRDefault="00E11614" w:rsidP="00E11614">
            <w:pPr>
              <w:spacing w:after="0" w:line="360" w:lineRule="auto"/>
              <w:jc w:val="center"/>
              <w:rPr>
                <w:rFonts w:ascii="Times New Roman" w:hAnsi="Times New Roman" w:cs="Times New Roman"/>
                <w:sz w:val="20"/>
                <w:szCs w:val="20"/>
              </w:rPr>
            </w:pPr>
            <w:r w:rsidRPr="001770C7">
              <w:rPr>
                <w:rFonts w:ascii="Times New Roman" w:hAnsi="Times New Roman" w:cs="Times New Roman"/>
                <w:sz w:val="20"/>
                <w:szCs w:val="20"/>
              </w:rPr>
              <w:t>R</w:t>
            </w:r>
            <w:r w:rsidRPr="001770C7">
              <w:rPr>
                <w:rFonts w:ascii="Times New Roman" w:hAnsi="Times New Roman" w:cs="Times New Roman"/>
                <w:sz w:val="20"/>
                <w:szCs w:val="20"/>
                <w:vertAlign w:val="superscript"/>
              </w:rPr>
              <w:t>2</w:t>
            </w:r>
          </w:p>
        </w:tc>
        <w:tc>
          <w:tcPr>
            <w:tcW w:w="561" w:type="pct"/>
          </w:tcPr>
          <w:p w14:paraId="2854A88B" w14:textId="77777777" w:rsidR="00E11614" w:rsidRPr="001770C7" w:rsidRDefault="00E11614" w:rsidP="00E11614">
            <w:pPr>
              <w:spacing w:after="0" w:line="360" w:lineRule="auto"/>
              <w:jc w:val="center"/>
              <w:rPr>
                <w:rFonts w:ascii="Times New Roman" w:hAnsi="Times New Roman" w:cs="Times New Roman"/>
                <w:sz w:val="20"/>
                <w:szCs w:val="20"/>
                <w:vertAlign w:val="subscript"/>
              </w:rPr>
            </w:pPr>
            <w:proofErr w:type="spellStart"/>
            <w:r w:rsidRPr="001770C7">
              <w:rPr>
                <w:rFonts w:ascii="Times New Roman" w:hAnsi="Times New Roman" w:cs="Times New Roman"/>
                <w:sz w:val="20"/>
                <w:szCs w:val="20"/>
              </w:rPr>
              <w:t>q</w:t>
            </w:r>
            <w:r w:rsidRPr="001770C7">
              <w:rPr>
                <w:rFonts w:ascii="Times New Roman" w:hAnsi="Times New Roman" w:cs="Times New Roman"/>
                <w:sz w:val="20"/>
                <w:szCs w:val="20"/>
                <w:vertAlign w:val="subscript"/>
              </w:rPr>
              <w:t>m</w:t>
            </w:r>
            <w:proofErr w:type="spellEnd"/>
          </w:p>
          <w:p w14:paraId="282F5056" w14:textId="52D29F7B" w:rsidR="00E11614" w:rsidRPr="001770C7" w:rsidRDefault="00E11614" w:rsidP="00E11614">
            <w:pPr>
              <w:spacing w:after="0" w:line="360" w:lineRule="auto"/>
              <w:jc w:val="center"/>
              <w:rPr>
                <w:rFonts w:ascii="Times New Roman" w:hAnsi="Times New Roman" w:cs="Times New Roman"/>
                <w:sz w:val="20"/>
                <w:szCs w:val="20"/>
              </w:rPr>
            </w:pPr>
            <w:r w:rsidRPr="001770C7">
              <w:rPr>
                <w:rFonts w:ascii="Times New Roman" w:hAnsi="Times New Roman" w:cs="Times New Roman"/>
                <w:sz w:val="20"/>
                <w:szCs w:val="20"/>
              </w:rPr>
              <w:t>(mg/g)</w:t>
            </w:r>
          </w:p>
        </w:tc>
      </w:tr>
      <w:tr w:rsidR="00E11614" w:rsidRPr="001770C7" w14:paraId="3EE1FBA2" w14:textId="3A29AFB6" w:rsidTr="000C0622">
        <w:tc>
          <w:tcPr>
            <w:tcW w:w="455" w:type="pct"/>
          </w:tcPr>
          <w:p w14:paraId="02D6B175" w14:textId="77777777" w:rsidR="00E11614" w:rsidRPr="001770C7" w:rsidRDefault="00E11614" w:rsidP="00E11614">
            <w:pPr>
              <w:spacing w:after="0" w:line="360" w:lineRule="auto"/>
              <w:jc w:val="both"/>
              <w:rPr>
                <w:rFonts w:ascii="Times New Roman" w:hAnsi="Times New Roman" w:cs="Times New Roman"/>
                <w:sz w:val="20"/>
                <w:szCs w:val="20"/>
              </w:rPr>
            </w:pPr>
            <w:proofErr w:type="gramStart"/>
            <w:r w:rsidRPr="001770C7">
              <w:rPr>
                <w:rFonts w:ascii="Times New Roman" w:hAnsi="Times New Roman" w:cs="Times New Roman"/>
                <w:sz w:val="20"/>
                <w:szCs w:val="20"/>
              </w:rPr>
              <w:t>Pb(</w:t>
            </w:r>
            <w:proofErr w:type="gramEnd"/>
            <w:r w:rsidRPr="001770C7">
              <w:rPr>
                <w:rFonts w:ascii="Times New Roman" w:hAnsi="Times New Roman" w:cs="Times New Roman"/>
                <w:sz w:val="20"/>
                <w:szCs w:val="20"/>
              </w:rPr>
              <w:t>II)</w:t>
            </w:r>
          </w:p>
        </w:tc>
        <w:tc>
          <w:tcPr>
            <w:tcW w:w="368" w:type="pct"/>
          </w:tcPr>
          <w:p w14:paraId="01628589"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PSH</w:t>
            </w:r>
          </w:p>
        </w:tc>
        <w:tc>
          <w:tcPr>
            <w:tcW w:w="541" w:type="pct"/>
          </w:tcPr>
          <w:p w14:paraId="3BA99CCF"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2.3453</w:t>
            </w:r>
          </w:p>
        </w:tc>
        <w:tc>
          <w:tcPr>
            <w:tcW w:w="545" w:type="pct"/>
          </w:tcPr>
          <w:p w14:paraId="74F178F9"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1.6818</w:t>
            </w:r>
          </w:p>
        </w:tc>
        <w:tc>
          <w:tcPr>
            <w:tcW w:w="516" w:type="pct"/>
          </w:tcPr>
          <w:p w14:paraId="6EBAD600" w14:textId="7C343DBD"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0.8</w:t>
            </w:r>
            <w:r>
              <w:rPr>
                <w:rFonts w:ascii="Times New Roman" w:hAnsi="Times New Roman" w:cs="Times New Roman"/>
                <w:sz w:val="20"/>
                <w:szCs w:val="20"/>
              </w:rPr>
              <w:t>432</w:t>
            </w:r>
          </w:p>
        </w:tc>
        <w:tc>
          <w:tcPr>
            <w:tcW w:w="512" w:type="pct"/>
          </w:tcPr>
          <w:p w14:paraId="10B0AD6C" w14:textId="5CD9CA8B" w:rsidR="00E11614" w:rsidRPr="001770C7" w:rsidRDefault="00E11614" w:rsidP="00E1161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w:t>
            </w:r>
            <w:r w:rsidRPr="001770C7">
              <w:rPr>
                <w:rFonts w:ascii="Times New Roman" w:hAnsi="Times New Roman" w:cs="Times New Roman"/>
                <w:sz w:val="20"/>
                <w:szCs w:val="20"/>
              </w:rPr>
              <w:t>.31</w:t>
            </w:r>
          </w:p>
        </w:tc>
        <w:tc>
          <w:tcPr>
            <w:tcW w:w="442" w:type="pct"/>
          </w:tcPr>
          <w:p w14:paraId="5C388010"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0.6889</w:t>
            </w:r>
          </w:p>
        </w:tc>
        <w:tc>
          <w:tcPr>
            <w:tcW w:w="561" w:type="pct"/>
          </w:tcPr>
          <w:p w14:paraId="543660B3"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0.4831</w:t>
            </w:r>
          </w:p>
        </w:tc>
        <w:tc>
          <w:tcPr>
            <w:tcW w:w="499" w:type="pct"/>
          </w:tcPr>
          <w:p w14:paraId="45288779" w14:textId="2700E449"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w:t>
            </w:r>
            <w:r>
              <w:rPr>
                <w:rFonts w:ascii="Times New Roman" w:hAnsi="Times New Roman" w:cs="Times New Roman"/>
                <w:sz w:val="20"/>
                <w:szCs w:val="20"/>
              </w:rPr>
              <w:t>5122</w:t>
            </w:r>
          </w:p>
        </w:tc>
        <w:tc>
          <w:tcPr>
            <w:tcW w:w="561" w:type="pct"/>
          </w:tcPr>
          <w:p w14:paraId="6C46A2FE" w14:textId="753D1A5B"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13.7</w:t>
            </w:r>
            <w:r>
              <w:rPr>
                <w:rFonts w:ascii="Times New Roman" w:hAnsi="Times New Roman" w:cs="Times New Roman"/>
                <w:sz w:val="20"/>
                <w:szCs w:val="20"/>
              </w:rPr>
              <w:t>4</w:t>
            </w:r>
          </w:p>
        </w:tc>
      </w:tr>
      <w:tr w:rsidR="00E11614" w:rsidRPr="001770C7" w14:paraId="408235FD" w14:textId="6CE7EE38" w:rsidTr="000C0622">
        <w:tc>
          <w:tcPr>
            <w:tcW w:w="455" w:type="pct"/>
          </w:tcPr>
          <w:p w14:paraId="7E7F450C" w14:textId="77777777" w:rsidR="00E11614" w:rsidRPr="001770C7" w:rsidRDefault="00E11614" w:rsidP="00E11614">
            <w:pPr>
              <w:spacing w:after="0" w:line="360" w:lineRule="auto"/>
              <w:jc w:val="both"/>
              <w:rPr>
                <w:rFonts w:ascii="Times New Roman" w:hAnsi="Times New Roman" w:cs="Times New Roman"/>
                <w:sz w:val="20"/>
                <w:szCs w:val="20"/>
              </w:rPr>
            </w:pPr>
          </w:p>
        </w:tc>
        <w:tc>
          <w:tcPr>
            <w:tcW w:w="368" w:type="pct"/>
          </w:tcPr>
          <w:p w14:paraId="7388DD56"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PNS</w:t>
            </w:r>
          </w:p>
        </w:tc>
        <w:tc>
          <w:tcPr>
            <w:tcW w:w="541" w:type="pct"/>
          </w:tcPr>
          <w:p w14:paraId="64A00F5F"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1.5977</w:t>
            </w:r>
          </w:p>
        </w:tc>
        <w:tc>
          <w:tcPr>
            <w:tcW w:w="545" w:type="pct"/>
          </w:tcPr>
          <w:p w14:paraId="6B7A9556"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2.4160</w:t>
            </w:r>
          </w:p>
        </w:tc>
        <w:tc>
          <w:tcPr>
            <w:tcW w:w="516" w:type="pct"/>
          </w:tcPr>
          <w:p w14:paraId="58BFFEAD" w14:textId="40CFF175"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w:t>
            </w:r>
            <w:r>
              <w:rPr>
                <w:rFonts w:ascii="Times New Roman" w:hAnsi="Times New Roman" w:cs="Times New Roman"/>
                <w:sz w:val="20"/>
                <w:szCs w:val="20"/>
              </w:rPr>
              <w:t>9116</w:t>
            </w:r>
          </w:p>
        </w:tc>
        <w:tc>
          <w:tcPr>
            <w:tcW w:w="512" w:type="pct"/>
          </w:tcPr>
          <w:p w14:paraId="589A0531" w14:textId="2AB4A859" w:rsidR="00E11614" w:rsidRPr="001770C7" w:rsidRDefault="00E11614" w:rsidP="00E1161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12.23</w:t>
            </w:r>
          </w:p>
        </w:tc>
        <w:tc>
          <w:tcPr>
            <w:tcW w:w="442" w:type="pct"/>
          </w:tcPr>
          <w:p w14:paraId="75F515FE"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0.6889</w:t>
            </w:r>
          </w:p>
        </w:tc>
        <w:tc>
          <w:tcPr>
            <w:tcW w:w="561" w:type="pct"/>
          </w:tcPr>
          <w:p w14:paraId="485F597C" w14:textId="4A7FC68C"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w:t>
            </w:r>
            <w:r>
              <w:rPr>
                <w:rFonts w:ascii="Times New Roman" w:hAnsi="Times New Roman" w:cs="Times New Roman"/>
                <w:sz w:val="20"/>
                <w:szCs w:val="20"/>
              </w:rPr>
              <w:t>2211</w:t>
            </w:r>
          </w:p>
        </w:tc>
        <w:tc>
          <w:tcPr>
            <w:tcW w:w="499" w:type="pct"/>
          </w:tcPr>
          <w:p w14:paraId="0CF8D14D" w14:textId="5B6F275F"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w:t>
            </w:r>
            <w:r>
              <w:rPr>
                <w:rFonts w:ascii="Times New Roman" w:hAnsi="Times New Roman" w:cs="Times New Roman"/>
                <w:sz w:val="20"/>
                <w:szCs w:val="20"/>
              </w:rPr>
              <w:t>6611</w:t>
            </w:r>
          </w:p>
        </w:tc>
        <w:tc>
          <w:tcPr>
            <w:tcW w:w="561" w:type="pct"/>
          </w:tcPr>
          <w:p w14:paraId="18AAD59B" w14:textId="44290BBF" w:rsidR="00E11614" w:rsidRPr="001770C7" w:rsidRDefault="00E11614" w:rsidP="00E1161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1.12</w:t>
            </w:r>
          </w:p>
        </w:tc>
      </w:tr>
      <w:tr w:rsidR="00E11614" w:rsidRPr="001770C7" w14:paraId="796C9FD0" w14:textId="6CD14724" w:rsidTr="000C0622">
        <w:tc>
          <w:tcPr>
            <w:tcW w:w="455" w:type="pct"/>
          </w:tcPr>
          <w:p w14:paraId="5E5DFB88" w14:textId="77777777" w:rsidR="00E11614" w:rsidRPr="001770C7" w:rsidRDefault="00E11614" w:rsidP="00E11614">
            <w:pPr>
              <w:spacing w:after="0" w:line="360" w:lineRule="auto"/>
              <w:jc w:val="both"/>
              <w:rPr>
                <w:rFonts w:ascii="Times New Roman" w:hAnsi="Times New Roman" w:cs="Times New Roman"/>
                <w:sz w:val="20"/>
                <w:szCs w:val="20"/>
              </w:rPr>
            </w:pPr>
          </w:p>
        </w:tc>
        <w:tc>
          <w:tcPr>
            <w:tcW w:w="368" w:type="pct"/>
          </w:tcPr>
          <w:p w14:paraId="56877B54"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H</w:t>
            </w:r>
            <w:r>
              <w:rPr>
                <w:rFonts w:ascii="Times New Roman" w:hAnsi="Times New Roman" w:cs="Times New Roman"/>
                <w:sz w:val="20"/>
                <w:szCs w:val="20"/>
              </w:rPr>
              <w:t>B</w:t>
            </w:r>
          </w:p>
        </w:tc>
        <w:tc>
          <w:tcPr>
            <w:tcW w:w="541" w:type="pct"/>
          </w:tcPr>
          <w:p w14:paraId="26932713"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1.5435</w:t>
            </w:r>
          </w:p>
        </w:tc>
        <w:tc>
          <w:tcPr>
            <w:tcW w:w="545" w:type="pct"/>
          </w:tcPr>
          <w:p w14:paraId="764ECA68"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1.9088</w:t>
            </w:r>
          </w:p>
        </w:tc>
        <w:tc>
          <w:tcPr>
            <w:tcW w:w="516" w:type="pct"/>
          </w:tcPr>
          <w:p w14:paraId="47B7F510" w14:textId="046EE77B"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w:t>
            </w:r>
            <w:r>
              <w:rPr>
                <w:rFonts w:ascii="Times New Roman" w:hAnsi="Times New Roman" w:cs="Times New Roman"/>
                <w:sz w:val="20"/>
                <w:szCs w:val="20"/>
              </w:rPr>
              <w:t>94571</w:t>
            </w:r>
          </w:p>
        </w:tc>
        <w:tc>
          <w:tcPr>
            <w:tcW w:w="512" w:type="pct"/>
          </w:tcPr>
          <w:p w14:paraId="77413542" w14:textId="33A7EA90" w:rsidR="00E11614" w:rsidRPr="001770C7" w:rsidRDefault="00E11614" w:rsidP="00E1161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11.61</w:t>
            </w:r>
          </w:p>
        </w:tc>
        <w:tc>
          <w:tcPr>
            <w:tcW w:w="442" w:type="pct"/>
          </w:tcPr>
          <w:p w14:paraId="2A95BBC4"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0.6889</w:t>
            </w:r>
          </w:p>
        </w:tc>
        <w:tc>
          <w:tcPr>
            <w:tcW w:w="561" w:type="pct"/>
          </w:tcPr>
          <w:p w14:paraId="3B0A3BBB" w14:textId="411C66AB"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0.4</w:t>
            </w:r>
            <w:r>
              <w:rPr>
                <w:rFonts w:ascii="Times New Roman" w:hAnsi="Times New Roman" w:cs="Times New Roman"/>
                <w:sz w:val="20"/>
                <w:szCs w:val="20"/>
              </w:rPr>
              <w:t>276</w:t>
            </w:r>
          </w:p>
        </w:tc>
        <w:tc>
          <w:tcPr>
            <w:tcW w:w="499" w:type="pct"/>
          </w:tcPr>
          <w:p w14:paraId="12A25A3D" w14:textId="70C97760"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w:t>
            </w:r>
            <w:r>
              <w:rPr>
                <w:rFonts w:ascii="Times New Roman" w:hAnsi="Times New Roman" w:cs="Times New Roman"/>
                <w:sz w:val="20"/>
                <w:szCs w:val="20"/>
              </w:rPr>
              <w:t>5</w:t>
            </w:r>
            <w:r w:rsidRPr="001770C7">
              <w:rPr>
                <w:rFonts w:ascii="Times New Roman" w:hAnsi="Times New Roman" w:cs="Times New Roman"/>
                <w:sz w:val="20"/>
                <w:szCs w:val="20"/>
              </w:rPr>
              <w:t>295</w:t>
            </w:r>
          </w:p>
        </w:tc>
        <w:tc>
          <w:tcPr>
            <w:tcW w:w="561" w:type="pct"/>
          </w:tcPr>
          <w:p w14:paraId="33A313E2" w14:textId="75B46D6F" w:rsidR="00E11614" w:rsidRPr="001770C7" w:rsidRDefault="00E11614" w:rsidP="00E1161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7.66</w:t>
            </w:r>
          </w:p>
        </w:tc>
      </w:tr>
      <w:tr w:rsidR="00E11614" w:rsidRPr="001770C7" w14:paraId="34AE04C7" w14:textId="123E9CD9" w:rsidTr="000C0622">
        <w:tc>
          <w:tcPr>
            <w:tcW w:w="455" w:type="pct"/>
          </w:tcPr>
          <w:p w14:paraId="573BDD9B" w14:textId="77777777" w:rsidR="00E11614" w:rsidRPr="001770C7" w:rsidRDefault="00E11614" w:rsidP="00E11614">
            <w:pPr>
              <w:spacing w:after="0" w:line="360" w:lineRule="auto"/>
              <w:jc w:val="both"/>
              <w:rPr>
                <w:rFonts w:ascii="Times New Roman" w:hAnsi="Times New Roman" w:cs="Times New Roman"/>
                <w:sz w:val="20"/>
                <w:szCs w:val="20"/>
              </w:rPr>
            </w:pPr>
            <w:proofErr w:type="gramStart"/>
            <w:r w:rsidRPr="001770C7">
              <w:rPr>
                <w:rFonts w:ascii="Times New Roman" w:hAnsi="Times New Roman" w:cs="Times New Roman"/>
                <w:sz w:val="20"/>
                <w:szCs w:val="20"/>
              </w:rPr>
              <w:t>Cr(</w:t>
            </w:r>
            <w:proofErr w:type="gramEnd"/>
            <w:r w:rsidRPr="001770C7">
              <w:rPr>
                <w:rFonts w:ascii="Times New Roman" w:hAnsi="Times New Roman" w:cs="Times New Roman"/>
                <w:sz w:val="20"/>
                <w:szCs w:val="20"/>
              </w:rPr>
              <w:t>VI)</w:t>
            </w:r>
          </w:p>
        </w:tc>
        <w:tc>
          <w:tcPr>
            <w:tcW w:w="368" w:type="pct"/>
          </w:tcPr>
          <w:p w14:paraId="2EB164A4"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PSH</w:t>
            </w:r>
          </w:p>
        </w:tc>
        <w:tc>
          <w:tcPr>
            <w:tcW w:w="541" w:type="pct"/>
          </w:tcPr>
          <w:p w14:paraId="666EBF8B"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20.0586</w:t>
            </w:r>
          </w:p>
        </w:tc>
        <w:tc>
          <w:tcPr>
            <w:tcW w:w="545" w:type="pct"/>
          </w:tcPr>
          <w:p w14:paraId="41B71AC7"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0.9360</w:t>
            </w:r>
          </w:p>
        </w:tc>
        <w:tc>
          <w:tcPr>
            <w:tcW w:w="516" w:type="pct"/>
          </w:tcPr>
          <w:p w14:paraId="288B119F" w14:textId="00275F9F"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w:t>
            </w:r>
            <w:r>
              <w:rPr>
                <w:rFonts w:ascii="Times New Roman" w:hAnsi="Times New Roman" w:cs="Times New Roman"/>
                <w:sz w:val="20"/>
                <w:szCs w:val="20"/>
              </w:rPr>
              <w:t>7722</w:t>
            </w:r>
          </w:p>
        </w:tc>
        <w:tc>
          <w:tcPr>
            <w:tcW w:w="512" w:type="pct"/>
          </w:tcPr>
          <w:p w14:paraId="7A2FC59E" w14:textId="61AC1CCE" w:rsidR="00E11614" w:rsidRPr="001770C7" w:rsidRDefault="00E11614" w:rsidP="00E1161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21.29</w:t>
            </w:r>
          </w:p>
        </w:tc>
        <w:tc>
          <w:tcPr>
            <w:tcW w:w="442" w:type="pct"/>
          </w:tcPr>
          <w:p w14:paraId="17AD108E"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0.6889</w:t>
            </w:r>
          </w:p>
        </w:tc>
        <w:tc>
          <w:tcPr>
            <w:tcW w:w="561" w:type="pct"/>
          </w:tcPr>
          <w:p w14:paraId="4F3B00E3" w14:textId="77777777" w:rsidR="00E11614" w:rsidRPr="001770C7" w:rsidRDefault="00E11614" w:rsidP="00E1161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2.43x10</w:t>
            </w:r>
            <w:r w:rsidRPr="00F2405C">
              <w:rPr>
                <w:rFonts w:ascii="Times New Roman" w:hAnsi="Times New Roman" w:cs="Times New Roman"/>
                <w:sz w:val="20"/>
                <w:szCs w:val="20"/>
                <w:vertAlign w:val="superscript"/>
              </w:rPr>
              <w:t>-5</w:t>
            </w:r>
          </w:p>
        </w:tc>
        <w:tc>
          <w:tcPr>
            <w:tcW w:w="499" w:type="pct"/>
          </w:tcPr>
          <w:p w14:paraId="259DE02E" w14:textId="77777777" w:rsidR="00E11614" w:rsidRPr="001770C7" w:rsidRDefault="00E11614" w:rsidP="00E11614">
            <w:pPr>
              <w:spacing w:after="0" w:line="360" w:lineRule="auto"/>
              <w:rPr>
                <w:sz w:val="20"/>
                <w:szCs w:val="20"/>
              </w:rPr>
            </w:pPr>
            <w:r w:rsidRPr="001770C7">
              <w:rPr>
                <w:rFonts w:ascii="Times New Roman" w:hAnsi="Times New Roman" w:cs="Times New Roman"/>
                <w:sz w:val="20"/>
                <w:szCs w:val="20"/>
              </w:rPr>
              <w:t xml:space="preserve">0.9334 </w:t>
            </w:r>
          </w:p>
        </w:tc>
        <w:tc>
          <w:tcPr>
            <w:tcW w:w="561" w:type="pct"/>
          </w:tcPr>
          <w:p w14:paraId="0713D8D9" w14:textId="25D72D5E" w:rsidR="00E11614" w:rsidRPr="001770C7" w:rsidRDefault="00E11614" w:rsidP="00E11614">
            <w:pPr>
              <w:spacing w:after="0" w:line="360" w:lineRule="auto"/>
              <w:rPr>
                <w:rFonts w:ascii="Times New Roman" w:hAnsi="Times New Roman" w:cs="Times New Roman"/>
                <w:sz w:val="20"/>
                <w:szCs w:val="20"/>
              </w:rPr>
            </w:pPr>
            <w:r>
              <w:rPr>
                <w:rFonts w:ascii="Times New Roman" w:hAnsi="Times New Roman" w:cs="Times New Roman"/>
                <w:sz w:val="20"/>
                <w:szCs w:val="20"/>
              </w:rPr>
              <w:t>10.90</w:t>
            </w:r>
          </w:p>
        </w:tc>
      </w:tr>
      <w:tr w:rsidR="00E11614" w:rsidRPr="001770C7" w14:paraId="6B370BC8" w14:textId="1F72B029" w:rsidTr="000C0622">
        <w:tc>
          <w:tcPr>
            <w:tcW w:w="455" w:type="pct"/>
          </w:tcPr>
          <w:p w14:paraId="12FA0563" w14:textId="77777777" w:rsidR="00E11614" w:rsidRPr="001770C7" w:rsidRDefault="00E11614" w:rsidP="00E11614">
            <w:pPr>
              <w:spacing w:after="0" w:line="360" w:lineRule="auto"/>
              <w:jc w:val="both"/>
              <w:rPr>
                <w:rFonts w:ascii="Times New Roman" w:hAnsi="Times New Roman" w:cs="Times New Roman"/>
                <w:sz w:val="20"/>
                <w:szCs w:val="20"/>
              </w:rPr>
            </w:pPr>
          </w:p>
        </w:tc>
        <w:tc>
          <w:tcPr>
            <w:tcW w:w="368" w:type="pct"/>
          </w:tcPr>
          <w:p w14:paraId="1CAD5832"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PNS</w:t>
            </w:r>
          </w:p>
        </w:tc>
        <w:tc>
          <w:tcPr>
            <w:tcW w:w="541" w:type="pct"/>
          </w:tcPr>
          <w:p w14:paraId="411D369A"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8.6896</w:t>
            </w:r>
          </w:p>
        </w:tc>
        <w:tc>
          <w:tcPr>
            <w:tcW w:w="545" w:type="pct"/>
          </w:tcPr>
          <w:p w14:paraId="18C493E1"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1.1031</w:t>
            </w:r>
          </w:p>
        </w:tc>
        <w:tc>
          <w:tcPr>
            <w:tcW w:w="516" w:type="pct"/>
          </w:tcPr>
          <w:p w14:paraId="4869E1B9"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0.8</w:t>
            </w:r>
            <w:r>
              <w:rPr>
                <w:rFonts w:ascii="Times New Roman" w:hAnsi="Times New Roman" w:cs="Times New Roman"/>
                <w:sz w:val="20"/>
                <w:szCs w:val="20"/>
              </w:rPr>
              <w:t>6</w:t>
            </w:r>
            <w:r w:rsidRPr="001770C7">
              <w:rPr>
                <w:rFonts w:ascii="Times New Roman" w:hAnsi="Times New Roman" w:cs="Times New Roman"/>
                <w:sz w:val="20"/>
                <w:szCs w:val="20"/>
              </w:rPr>
              <w:t>8</w:t>
            </w:r>
            <w:r>
              <w:rPr>
                <w:rFonts w:ascii="Times New Roman" w:hAnsi="Times New Roman" w:cs="Times New Roman"/>
                <w:sz w:val="20"/>
                <w:szCs w:val="20"/>
              </w:rPr>
              <w:t>6</w:t>
            </w:r>
          </w:p>
        </w:tc>
        <w:tc>
          <w:tcPr>
            <w:tcW w:w="512" w:type="pct"/>
          </w:tcPr>
          <w:p w14:paraId="21055EE2" w14:textId="21A7565F" w:rsidR="00E11614" w:rsidRPr="001770C7" w:rsidRDefault="00E11614" w:rsidP="00E1161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13.55</w:t>
            </w:r>
          </w:p>
        </w:tc>
        <w:tc>
          <w:tcPr>
            <w:tcW w:w="442" w:type="pct"/>
          </w:tcPr>
          <w:p w14:paraId="6E8328A5"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 xml:space="preserve">0. </w:t>
            </w:r>
            <w:r>
              <w:rPr>
                <w:rFonts w:ascii="Times New Roman" w:hAnsi="Times New Roman" w:cs="Times New Roman"/>
                <w:sz w:val="20"/>
                <w:szCs w:val="20"/>
              </w:rPr>
              <w:t>253</w:t>
            </w:r>
          </w:p>
        </w:tc>
        <w:tc>
          <w:tcPr>
            <w:tcW w:w="561" w:type="pct"/>
          </w:tcPr>
          <w:p w14:paraId="00C60FB6" w14:textId="77777777" w:rsidR="00E11614" w:rsidRPr="001770C7" w:rsidRDefault="00E11614" w:rsidP="00E1161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9.26x10</w:t>
            </w:r>
            <w:r w:rsidRPr="00F2405C">
              <w:rPr>
                <w:rFonts w:ascii="Times New Roman" w:hAnsi="Times New Roman" w:cs="Times New Roman"/>
                <w:sz w:val="20"/>
                <w:szCs w:val="20"/>
                <w:vertAlign w:val="superscript"/>
              </w:rPr>
              <w:t>-5</w:t>
            </w:r>
          </w:p>
        </w:tc>
        <w:tc>
          <w:tcPr>
            <w:tcW w:w="499" w:type="pct"/>
          </w:tcPr>
          <w:p w14:paraId="49555F55" w14:textId="019F629A" w:rsidR="00E11614" w:rsidRPr="001770C7" w:rsidRDefault="00E11614" w:rsidP="00E11614">
            <w:pPr>
              <w:spacing w:after="0" w:line="360" w:lineRule="auto"/>
              <w:rPr>
                <w:sz w:val="20"/>
                <w:szCs w:val="20"/>
              </w:rPr>
            </w:pPr>
            <w:r w:rsidRPr="001770C7">
              <w:rPr>
                <w:rFonts w:ascii="Times New Roman" w:hAnsi="Times New Roman" w:cs="Times New Roman"/>
                <w:sz w:val="20"/>
                <w:szCs w:val="20"/>
              </w:rPr>
              <w:t>0.938</w:t>
            </w:r>
            <w:r>
              <w:rPr>
                <w:rFonts w:ascii="Times New Roman" w:hAnsi="Times New Roman" w:cs="Times New Roman"/>
                <w:sz w:val="20"/>
                <w:szCs w:val="20"/>
              </w:rPr>
              <w:t>1</w:t>
            </w:r>
            <w:r w:rsidRPr="001770C7">
              <w:rPr>
                <w:rFonts w:ascii="Times New Roman" w:hAnsi="Times New Roman" w:cs="Times New Roman"/>
                <w:sz w:val="20"/>
                <w:szCs w:val="20"/>
              </w:rPr>
              <w:t xml:space="preserve"> </w:t>
            </w:r>
          </w:p>
        </w:tc>
        <w:tc>
          <w:tcPr>
            <w:tcW w:w="561" w:type="pct"/>
          </w:tcPr>
          <w:p w14:paraId="0DDCD8A2" w14:textId="4AF4344F" w:rsidR="00E11614" w:rsidRPr="001770C7" w:rsidRDefault="00E11614" w:rsidP="00E11614">
            <w:pPr>
              <w:spacing w:after="0" w:line="360" w:lineRule="auto"/>
              <w:rPr>
                <w:rFonts w:ascii="Times New Roman" w:hAnsi="Times New Roman" w:cs="Times New Roman"/>
                <w:sz w:val="20"/>
                <w:szCs w:val="20"/>
              </w:rPr>
            </w:pPr>
            <w:r>
              <w:rPr>
                <w:rFonts w:ascii="Times New Roman" w:hAnsi="Times New Roman" w:cs="Times New Roman"/>
                <w:sz w:val="20"/>
                <w:szCs w:val="20"/>
              </w:rPr>
              <w:t>14.41</w:t>
            </w:r>
          </w:p>
        </w:tc>
      </w:tr>
      <w:tr w:rsidR="00E11614" w:rsidRPr="001770C7" w14:paraId="062F5B93" w14:textId="6C6F7A1E" w:rsidTr="000C0622">
        <w:tc>
          <w:tcPr>
            <w:tcW w:w="455" w:type="pct"/>
          </w:tcPr>
          <w:p w14:paraId="39CBDD09" w14:textId="77777777" w:rsidR="00E11614" w:rsidRPr="001770C7" w:rsidRDefault="00E11614" w:rsidP="00E11614">
            <w:pPr>
              <w:spacing w:after="0" w:line="360" w:lineRule="auto"/>
              <w:jc w:val="both"/>
              <w:rPr>
                <w:rFonts w:ascii="Times New Roman" w:hAnsi="Times New Roman" w:cs="Times New Roman"/>
                <w:sz w:val="20"/>
                <w:szCs w:val="20"/>
              </w:rPr>
            </w:pPr>
          </w:p>
        </w:tc>
        <w:tc>
          <w:tcPr>
            <w:tcW w:w="368" w:type="pct"/>
          </w:tcPr>
          <w:p w14:paraId="5CEB72F7"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H</w:t>
            </w:r>
            <w:r>
              <w:rPr>
                <w:rFonts w:ascii="Times New Roman" w:hAnsi="Times New Roman" w:cs="Times New Roman"/>
                <w:sz w:val="20"/>
                <w:szCs w:val="20"/>
              </w:rPr>
              <w:t>B</w:t>
            </w:r>
          </w:p>
        </w:tc>
        <w:tc>
          <w:tcPr>
            <w:tcW w:w="541" w:type="pct"/>
          </w:tcPr>
          <w:p w14:paraId="4FA65F9F"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18.1828</w:t>
            </w:r>
          </w:p>
        </w:tc>
        <w:tc>
          <w:tcPr>
            <w:tcW w:w="545" w:type="pct"/>
          </w:tcPr>
          <w:p w14:paraId="3CAF3433"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0.9433</w:t>
            </w:r>
          </w:p>
        </w:tc>
        <w:tc>
          <w:tcPr>
            <w:tcW w:w="516" w:type="pct"/>
          </w:tcPr>
          <w:p w14:paraId="28724F69"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w:t>
            </w:r>
            <w:r>
              <w:rPr>
                <w:rFonts w:ascii="Times New Roman" w:hAnsi="Times New Roman" w:cs="Times New Roman"/>
                <w:sz w:val="20"/>
                <w:szCs w:val="20"/>
              </w:rPr>
              <w:t>7532</w:t>
            </w:r>
          </w:p>
        </w:tc>
        <w:tc>
          <w:tcPr>
            <w:tcW w:w="512" w:type="pct"/>
          </w:tcPr>
          <w:p w14:paraId="445D428A" w14:textId="142418E1" w:rsidR="00E11614" w:rsidRPr="001770C7" w:rsidRDefault="00E11614" w:rsidP="00E1161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26.70</w:t>
            </w:r>
          </w:p>
        </w:tc>
        <w:tc>
          <w:tcPr>
            <w:tcW w:w="442" w:type="pct"/>
          </w:tcPr>
          <w:p w14:paraId="36515423"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w:t>
            </w:r>
            <w:r>
              <w:rPr>
                <w:rFonts w:ascii="Times New Roman" w:hAnsi="Times New Roman" w:cs="Times New Roman"/>
                <w:sz w:val="20"/>
                <w:szCs w:val="20"/>
              </w:rPr>
              <w:t>7299</w:t>
            </w:r>
          </w:p>
        </w:tc>
        <w:tc>
          <w:tcPr>
            <w:tcW w:w="561" w:type="pct"/>
          </w:tcPr>
          <w:p w14:paraId="7C51EEB2" w14:textId="77777777" w:rsidR="00E11614" w:rsidRPr="001770C7" w:rsidRDefault="00E11614" w:rsidP="00E11614">
            <w:pPr>
              <w:spacing w:after="0" w:line="360" w:lineRule="auto"/>
              <w:jc w:val="both"/>
              <w:rPr>
                <w:rFonts w:ascii="Times New Roman" w:hAnsi="Times New Roman" w:cs="Times New Roman"/>
                <w:sz w:val="20"/>
                <w:szCs w:val="20"/>
              </w:rPr>
            </w:pPr>
            <w:r>
              <w:rPr>
                <w:rFonts w:ascii="Times New Roman" w:hAnsi="Times New Roman" w:cs="Times New Roman"/>
                <w:sz w:val="20"/>
                <w:szCs w:val="20"/>
              </w:rPr>
              <w:t>7.40x10-</w:t>
            </w:r>
            <w:r w:rsidRPr="00C93CEC">
              <w:rPr>
                <w:rFonts w:ascii="Times New Roman" w:hAnsi="Times New Roman" w:cs="Times New Roman"/>
                <w:sz w:val="20"/>
                <w:szCs w:val="20"/>
                <w:vertAlign w:val="superscript"/>
              </w:rPr>
              <w:t>5</w:t>
            </w:r>
          </w:p>
        </w:tc>
        <w:tc>
          <w:tcPr>
            <w:tcW w:w="499" w:type="pct"/>
          </w:tcPr>
          <w:p w14:paraId="6E3F1C58" w14:textId="77777777" w:rsidR="00E11614" w:rsidRPr="001770C7" w:rsidRDefault="00E11614" w:rsidP="00E11614">
            <w:pPr>
              <w:spacing w:after="0" w:line="360" w:lineRule="auto"/>
              <w:rPr>
                <w:sz w:val="20"/>
                <w:szCs w:val="20"/>
              </w:rPr>
            </w:pPr>
            <w:r w:rsidRPr="001770C7">
              <w:rPr>
                <w:rFonts w:ascii="Times New Roman" w:hAnsi="Times New Roman" w:cs="Times New Roman"/>
                <w:sz w:val="20"/>
                <w:szCs w:val="20"/>
              </w:rPr>
              <w:t xml:space="preserve">0.9977 </w:t>
            </w:r>
          </w:p>
        </w:tc>
        <w:tc>
          <w:tcPr>
            <w:tcW w:w="561" w:type="pct"/>
          </w:tcPr>
          <w:p w14:paraId="0BACC4BE" w14:textId="15878747" w:rsidR="00E11614" w:rsidRPr="001770C7" w:rsidRDefault="00E11614" w:rsidP="00E11614">
            <w:pPr>
              <w:spacing w:after="0" w:line="360" w:lineRule="auto"/>
              <w:rPr>
                <w:rFonts w:ascii="Times New Roman" w:hAnsi="Times New Roman" w:cs="Times New Roman"/>
                <w:sz w:val="20"/>
                <w:szCs w:val="20"/>
              </w:rPr>
            </w:pPr>
            <w:r w:rsidRPr="001770C7">
              <w:rPr>
                <w:rFonts w:ascii="Times New Roman" w:hAnsi="Times New Roman" w:cs="Times New Roman"/>
                <w:sz w:val="20"/>
                <w:szCs w:val="20"/>
              </w:rPr>
              <w:t>13.</w:t>
            </w:r>
            <w:r>
              <w:rPr>
                <w:rFonts w:ascii="Times New Roman" w:hAnsi="Times New Roman" w:cs="Times New Roman"/>
                <w:sz w:val="20"/>
                <w:szCs w:val="20"/>
              </w:rPr>
              <w:t>11</w:t>
            </w:r>
          </w:p>
        </w:tc>
      </w:tr>
      <w:tr w:rsidR="00E11614" w:rsidRPr="001770C7" w14:paraId="2849CC54" w14:textId="7E04599A" w:rsidTr="000C0622">
        <w:tc>
          <w:tcPr>
            <w:tcW w:w="455" w:type="pct"/>
          </w:tcPr>
          <w:p w14:paraId="61D8D6C4" w14:textId="77777777" w:rsidR="00E11614" w:rsidRPr="001770C7" w:rsidRDefault="00E11614" w:rsidP="00E11614">
            <w:pPr>
              <w:spacing w:after="0" w:line="360" w:lineRule="auto"/>
              <w:jc w:val="both"/>
              <w:rPr>
                <w:rFonts w:ascii="Times New Roman" w:hAnsi="Times New Roman" w:cs="Times New Roman"/>
                <w:sz w:val="20"/>
                <w:szCs w:val="20"/>
              </w:rPr>
            </w:pPr>
            <w:proofErr w:type="gramStart"/>
            <w:r w:rsidRPr="001770C7">
              <w:rPr>
                <w:rFonts w:ascii="Times New Roman" w:hAnsi="Times New Roman" w:cs="Times New Roman"/>
                <w:sz w:val="20"/>
                <w:szCs w:val="20"/>
              </w:rPr>
              <w:t>Cu(</w:t>
            </w:r>
            <w:proofErr w:type="gramEnd"/>
            <w:r w:rsidRPr="001770C7">
              <w:rPr>
                <w:rFonts w:ascii="Times New Roman" w:hAnsi="Times New Roman" w:cs="Times New Roman"/>
                <w:sz w:val="20"/>
                <w:szCs w:val="20"/>
              </w:rPr>
              <w:t>II)</w:t>
            </w:r>
          </w:p>
        </w:tc>
        <w:tc>
          <w:tcPr>
            <w:tcW w:w="368" w:type="pct"/>
          </w:tcPr>
          <w:p w14:paraId="56B3F82A"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PSH</w:t>
            </w:r>
          </w:p>
        </w:tc>
        <w:tc>
          <w:tcPr>
            <w:tcW w:w="541" w:type="pct"/>
          </w:tcPr>
          <w:p w14:paraId="514450BA" w14:textId="77777777" w:rsidR="00E11614" w:rsidRPr="001770C7" w:rsidRDefault="00E11614" w:rsidP="00E11614">
            <w:pPr>
              <w:spacing w:after="0" w:line="360" w:lineRule="auto"/>
              <w:jc w:val="both"/>
              <w:rPr>
                <w:rFonts w:ascii="Times New Roman" w:hAnsi="Times New Roman" w:cs="Times New Roman"/>
                <w:bCs/>
                <w:sz w:val="20"/>
                <w:szCs w:val="20"/>
              </w:rPr>
            </w:pPr>
            <w:r w:rsidRPr="001770C7">
              <w:rPr>
                <w:rFonts w:ascii="Times New Roman" w:hAnsi="Times New Roman" w:cs="Times New Roman"/>
                <w:bCs/>
                <w:sz w:val="20"/>
                <w:szCs w:val="20"/>
              </w:rPr>
              <w:t>1.0797</w:t>
            </w:r>
          </w:p>
        </w:tc>
        <w:tc>
          <w:tcPr>
            <w:tcW w:w="545" w:type="pct"/>
          </w:tcPr>
          <w:p w14:paraId="44D9D7DF" w14:textId="77777777" w:rsidR="00E11614" w:rsidRPr="001770C7" w:rsidRDefault="00E11614" w:rsidP="00E11614">
            <w:pPr>
              <w:spacing w:after="0" w:line="360" w:lineRule="auto"/>
              <w:jc w:val="both"/>
              <w:rPr>
                <w:rFonts w:ascii="Times New Roman" w:hAnsi="Times New Roman" w:cs="Times New Roman"/>
                <w:bCs/>
                <w:sz w:val="20"/>
                <w:szCs w:val="20"/>
              </w:rPr>
            </w:pPr>
            <w:r w:rsidRPr="001770C7">
              <w:rPr>
                <w:rFonts w:ascii="Times New Roman" w:hAnsi="Times New Roman" w:cs="Times New Roman"/>
                <w:bCs/>
                <w:sz w:val="20"/>
                <w:szCs w:val="20"/>
              </w:rPr>
              <w:t>1.6412</w:t>
            </w:r>
          </w:p>
        </w:tc>
        <w:tc>
          <w:tcPr>
            <w:tcW w:w="516" w:type="pct"/>
          </w:tcPr>
          <w:p w14:paraId="743B59DB" w14:textId="77777777" w:rsidR="00E11614" w:rsidRPr="001770C7" w:rsidRDefault="00E11614" w:rsidP="00E11614">
            <w:pPr>
              <w:spacing w:after="0" w:line="360" w:lineRule="auto"/>
              <w:jc w:val="both"/>
              <w:rPr>
                <w:rFonts w:ascii="Times New Roman" w:hAnsi="Times New Roman" w:cs="Times New Roman"/>
                <w:bCs/>
                <w:sz w:val="20"/>
                <w:szCs w:val="20"/>
              </w:rPr>
            </w:pPr>
            <w:r w:rsidRPr="001770C7">
              <w:rPr>
                <w:rFonts w:ascii="Times New Roman" w:hAnsi="Times New Roman" w:cs="Times New Roman"/>
                <w:bCs/>
                <w:sz w:val="20"/>
                <w:szCs w:val="20"/>
              </w:rPr>
              <w:t>0.9746</w:t>
            </w:r>
          </w:p>
        </w:tc>
        <w:tc>
          <w:tcPr>
            <w:tcW w:w="512" w:type="pct"/>
          </w:tcPr>
          <w:p w14:paraId="23F30A37" w14:textId="395CDCAD" w:rsidR="00E11614" w:rsidRPr="001770C7" w:rsidRDefault="00E11614" w:rsidP="00E11614">
            <w:pPr>
              <w:spacing w:after="0" w:line="360" w:lineRule="auto"/>
              <w:jc w:val="both"/>
              <w:rPr>
                <w:rFonts w:ascii="Times New Roman" w:hAnsi="Times New Roman" w:cs="Times New Roman"/>
                <w:bCs/>
                <w:sz w:val="20"/>
                <w:szCs w:val="20"/>
              </w:rPr>
            </w:pPr>
            <w:r w:rsidRPr="001770C7">
              <w:rPr>
                <w:rFonts w:ascii="Times New Roman" w:hAnsi="Times New Roman" w:cs="Times New Roman"/>
                <w:bCs/>
                <w:sz w:val="20"/>
                <w:szCs w:val="20"/>
              </w:rPr>
              <w:t>6.39</w:t>
            </w:r>
          </w:p>
        </w:tc>
        <w:tc>
          <w:tcPr>
            <w:tcW w:w="442" w:type="pct"/>
          </w:tcPr>
          <w:p w14:paraId="2F131A61" w14:textId="77777777" w:rsidR="00E11614" w:rsidRPr="001770C7" w:rsidRDefault="00E11614" w:rsidP="00E11614">
            <w:pPr>
              <w:spacing w:after="0" w:line="360" w:lineRule="auto"/>
              <w:jc w:val="both"/>
              <w:rPr>
                <w:rFonts w:ascii="Times New Roman" w:hAnsi="Times New Roman" w:cs="Times New Roman"/>
                <w:bCs/>
                <w:sz w:val="20"/>
                <w:szCs w:val="20"/>
              </w:rPr>
            </w:pPr>
            <w:r w:rsidRPr="001770C7">
              <w:rPr>
                <w:rFonts w:ascii="Times New Roman" w:hAnsi="Times New Roman" w:cs="Times New Roman"/>
                <w:bCs/>
                <w:sz w:val="20"/>
                <w:szCs w:val="20"/>
              </w:rPr>
              <w:t>0.8513</w:t>
            </w:r>
          </w:p>
        </w:tc>
        <w:tc>
          <w:tcPr>
            <w:tcW w:w="561" w:type="pct"/>
          </w:tcPr>
          <w:p w14:paraId="798781B6" w14:textId="77777777" w:rsidR="00E11614" w:rsidRPr="001770C7" w:rsidRDefault="00E11614" w:rsidP="00E11614">
            <w:pPr>
              <w:spacing w:after="0" w:line="360" w:lineRule="auto"/>
              <w:jc w:val="both"/>
              <w:rPr>
                <w:rFonts w:ascii="Times New Roman" w:hAnsi="Times New Roman" w:cs="Times New Roman"/>
                <w:bCs/>
                <w:sz w:val="20"/>
                <w:szCs w:val="20"/>
              </w:rPr>
            </w:pPr>
            <w:r w:rsidRPr="001770C7">
              <w:rPr>
                <w:rFonts w:ascii="Times New Roman" w:hAnsi="Times New Roman" w:cs="Times New Roman"/>
                <w:bCs/>
                <w:sz w:val="20"/>
                <w:szCs w:val="20"/>
              </w:rPr>
              <w:t>0.4024</w:t>
            </w:r>
          </w:p>
        </w:tc>
        <w:tc>
          <w:tcPr>
            <w:tcW w:w="499" w:type="pct"/>
          </w:tcPr>
          <w:p w14:paraId="5E8826EA" w14:textId="77777777" w:rsidR="00E11614" w:rsidRPr="001770C7" w:rsidRDefault="00E11614" w:rsidP="00E11614">
            <w:pPr>
              <w:spacing w:after="0" w:line="360" w:lineRule="auto"/>
              <w:jc w:val="both"/>
              <w:rPr>
                <w:rFonts w:ascii="Times New Roman" w:hAnsi="Times New Roman" w:cs="Times New Roman"/>
                <w:bCs/>
                <w:sz w:val="20"/>
                <w:szCs w:val="20"/>
              </w:rPr>
            </w:pPr>
            <w:r w:rsidRPr="001770C7">
              <w:rPr>
                <w:rFonts w:ascii="Times New Roman" w:hAnsi="Times New Roman" w:cs="Times New Roman"/>
                <w:bCs/>
                <w:sz w:val="20"/>
                <w:szCs w:val="20"/>
              </w:rPr>
              <w:t>0.9481</w:t>
            </w:r>
          </w:p>
        </w:tc>
        <w:tc>
          <w:tcPr>
            <w:tcW w:w="561" w:type="pct"/>
          </w:tcPr>
          <w:p w14:paraId="07EE6C13" w14:textId="0B5D7AB3" w:rsidR="00E11614" w:rsidRPr="001770C7" w:rsidRDefault="00E11614" w:rsidP="00E11614">
            <w:pPr>
              <w:spacing w:after="0" w:line="360" w:lineRule="auto"/>
              <w:jc w:val="both"/>
              <w:rPr>
                <w:rFonts w:ascii="Times New Roman" w:hAnsi="Times New Roman" w:cs="Times New Roman"/>
                <w:bCs/>
                <w:sz w:val="20"/>
                <w:szCs w:val="20"/>
              </w:rPr>
            </w:pPr>
            <w:r w:rsidRPr="001770C7">
              <w:rPr>
                <w:rFonts w:ascii="Times New Roman" w:hAnsi="Times New Roman" w:cs="Times New Roman"/>
                <w:bCs/>
                <w:sz w:val="20"/>
                <w:szCs w:val="20"/>
              </w:rPr>
              <w:t>17.21</w:t>
            </w:r>
          </w:p>
        </w:tc>
      </w:tr>
      <w:tr w:rsidR="00E11614" w:rsidRPr="001770C7" w14:paraId="357C0698" w14:textId="60B4C395" w:rsidTr="000C0622">
        <w:tc>
          <w:tcPr>
            <w:tcW w:w="455" w:type="pct"/>
          </w:tcPr>
          <w:p w14:paraId="32308CE1" w14:textId="77777777" w:rsidR="00E11614" w:rsidRPr="001770C7" w:rsidRDefault="00E11614" w:rsidP="00E11614">
            <w:pPr>
              <w:spacing w:after="0" w:line="360" w:lineRule="auto"/>
              <w:jc w:val="both"/>
              <w:rPr>
                <w:rFonts w:ascii="Times New Roman" w:hAnsi="Times New Roman" w:cs="Times New Roman"/>
                <w:sz w:val="20"/>
                <w:szCs w:val="20"/>
              </w:rPr>
            </w:pPr>
          </w:p>
        </w:tc>
        <w:tc>
          <w:tcPr>
            <w:tcW w:w="368" w:type="pct"/>
          </w:tcPr>
          <w:p w14:paraId="0B996FD4"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PNS</w:t>
            </w:r>
          </w:p>
        </w:tc>
        <w:tc>
          <w:tcPr>
            <w:tcW w:w="541" w:type="pct"/>
          </w:tcPr>
          <w:p w14:paraId="1863D48F" w14:textId="77777777" w:rsidR="00E11614" w:rsidRPr="001770C7" w:rsidRDefault="00E11614" w:rsidP="00E11614">
            <w:pPr>
              <w:spacing w:after="0" w:line="360" w:lineRule="auto"/>
              <w:jc w:val="both"/>
              <w:rPr>
                <w:rFonts w:ascii="Times New Roman" w:hAnsi="Times New Roman" w:cs="Times New Roman"/>
                <w:bCs/>
                <w:sz w:val="20"/>
                <w:szCs w:val="20"/>
              </w:rPr>
            </w:pPr>
            <w:r w:rsidRPr="001770C7">
              <w:rPr>
                <w:rFonts w:ascii="Times New Roman" w:hAnsi="Times New Roman" w:cs="Times New Roman"/>
                <w:bCs/>
                <w:sz w:val="20"/>
                <w:szCs w:val="20"/>
              </w:rPr>
              <w:t>4.1486</w:t>
            </w:r>
          </w:p>
        </w:tc>
        <w:tc>
          <w:tcPr>
            <w:tcW w:w="545" w:type="pct"/>
          </w:tcPr>
          <w:p w14:paraId="48DE42CC" w14:textId="77777777" w:rsidR="00E11614" w:rsidRPr="001770C7" w:rsidRDefault="00E11614" w:rsidP="00E11614">
            <w:pPr>
              <w:spacing w:after="0" w:line="360" w:lineRule="auto"/>
              <w:jc w:val="both"/>
              <w:rPr>
                <w:rFonts w:ascii="Times New Roman" w:hAnsi="Times New Roman" w:cs="Times New Roman"/>
                <w:bCs/>
                <w:sz w:val="20"/>
                <w:szCs w:val="20"/>
              </w:rPr>
            </w:pPr>
            <w:r w:rsidRPr="001770C7">
              <w:rPr>
                <w:rFonts w:ascii="Times New Roman" w:hAnsi="Times New Roman" w:cs="Times New Roman"/>
                <w:bCs/>
                <w:sz w:val="20"/>
                <w:szCs w:val="20"/>
              </w:rPr>
              <w:t>1.2012</w:t>
            </w:r>
          </w:p>
        </w:tc>
        <w:tc>
          <w:tcPr>
            <w:tcW w:w="516" w:type="pct"/>
          </w:tcPr>
          <w:p w14:paraId="11B56594" w14:textId="77777777" w:rsidR="00E11614" w:rsidRPr="001770C7" w:rsidRDefault="00E11614" w:rsidP="00E11614">
            <w:pPr>
              <w:spacing w:after="0" w:line="360" w:lineRule="auto"/>
              <w:jc w:val="both"/>
              <w:rPr>
                <w:rFonts w:ascii="Times New Roman" w:hAnsi="Times New Roman" w:cs="Times New Roman"/>
                <w:bCs/>
                <w:sz w:val="20"/>
                <w:szCs w:val="20"/>
              </w:rPr>
            </w:pPr>
            <w:r w:rsidRPr="001770C7">
              <w:rPr>
                <w:rFonts w:ascii="Times New Roman" w:hAnsi="Times New Roman" w:cs="Times New Roman"/>
                <w:bCs/>
                <w:sz w:val="20"/>
                <w:szCs w:val="20"/>
              </w:rPr>
              <w:t>0.9809</w:t>
            </w:r>
          </w:p>
        </w:tc>
        <w:tc>
          <w:tcPr>
            <w:tcW w:w="512" w:type="pct"/>
          </w:tcPr>
          <w:p w14:paraId="77068D98" w14:textId="75D07D4A" w:rsidR="00E11614" w:rsidRPr="001770C7" w:rsidRDefault="00E11614" w:rsidP="00E11614">
            <w:pPr>
              <w:spacing w:after="0" w:line="360" w:lineRule="auto"/>
              <w:jc w:val="both"/>
              <w:rPr>
                <w:rFonts w:ascii="Times New Roman" w:hAnsi="Times New Roman" w:cs="Times New Roman"/>
                <w:bCs/>
                <w:sz w:val="20"/>
                <w:szCs w:val="20"/>
              </w:rPr>
            </w:pPr>
            <w:r w:rsidRPr="001770C7">
              <w:rPr>
                <w:rFonts w:ascii="Times New Roman" w:hAnsi="Times New Roman" w:cs="Times New Roman"/>
                <w:bCs/>
                <w:sz w:val="20"/>
                <w:szCs w:val="20"/>
              </w:rPr>
              <w:t>15.21</w:t>
            </w:r>
          </w:p>
        </w:tc>
        <w:tc>
          <w:tcPr>
            <w:tcW w:w="442" w:type="pct"/>
          </w:tcPr>
          <w:p w14:paraId="41298055" w14:textId="77777777" w:rsidR="00E11614" w:rsidRPr="001770C7" w:rsidRDefault="00E11614" w:rsidP="00E11614">
            <w:pPr>
              <w:spacing w:after="0" w:line="360" w:lineRule="auto"/>
              <w:jc w:val="both"/>
              <w:rPr>
                <w:rFonts w:ascii="Times New Roman" w:hAnsi="Times New Roman" w:cs="Times New Roman"/>
                <w:bCs/>
                <w:sz w:val="20"/>
                <w:szCs w:val="20"/>
              </w:rPr>
            </w:pPr>
            <w:r w:rsidRPr="001770C7">
              <w:rPr>
                <w:rFonts w:ascii="Times New Roman" w:hAnsi="Times New Roman" w:cs="Times New Roman"/>
                <w:bCs/>
                <w:sz w:val="20"/>
                <w:szCs w:val="20"/>
              </w:rPr>
              <w:t>0.8575</w:t>
            </w:r>
          </w:p>
        </w:tc>
        <w:tc>
          <w:tcPr>
            <w:tcW w:w="561" w:type="pct"/>
          </w:tcPr>
          <w:p w14:paraId="0D547C71" w14:textId="77777777" w:rsidR="00E11614" w:rsidRPr="001770C7" w:rsidRDefault="00E11614" w:rsidP="00E11614">
            <w:pPr>
              <w:spacing w:after="0" w:line="360" w:lineRule="auto"/>
              <w:jc w:val="both"/>
              <w:rPr>
                <w:rFonts w:ascii="Times New Roman" w:hAnsi="Times New Roman" w:cs="Times New Roman"/>
                <w:bCs/>
                <w:sz w:val="20"/>
                <w:szCs w:val="20"/>
              </w:rPr>
            </w:pPr>
            <w:r w:rsidRPr="001770C7">
              <w:rPr>
                <w:rFonts w:ascii="Times New Roman" w:hAnsi="Times New Roman" w:cs="Times New Roman"/>
                <w:bCs/>
                <w:sz w:val="20"/>
                <w:szCs w:val="20"/>
              </w:rPr>
              <w:t>0.7407</w:t>
            </w:r>
          </w:p>
        </w:tc>
        <w:tc>
          <w:tcPr>
            <w:tcW w:w="499" w:type="pct"/>
          </w:tcPr>
          <w:p w14:paraId="7D36AC46" w14:textId="77777777" w:rsidR="00E11614" w:rsidRPr="001770C7" w:rsidRDefault="00E11614" w:rsidP="00E11614">
            <w:pPr>
              <w:spacing w:after="0" w:line="360" w:lineRule="auto"/>
              <w:jc w:val="both"/>
              <w:rPr>
                <w:rFonts w:ascii="Times New Roman" w:hAnsi="Times New Roman" w:cs="Times New Roman"/>
                <w:bCs/>
                <w:sz w:val="20"/>
                <w:szCs w:val="20"/>
              </w:rPr>
            </w:pPr>
            <w:r w:rsidRPr="001770C7">
              <w:rPr>
                <w:rFonts w:ascii="Times New Roman" w:hAnsi="Times New Roman" w:cs="Times New Roman"/>
                <w:bCs/>
                <w:sz w:val="20"/>
                <w:szCs w:val="20"/>
              </w:rPr>
              <w:t>0.9723</w:t>
            </w:r>
          </w:p>
        </w:tc>
        <w:tc>
          <w:tcPr>
            <w:tcW w:w="561" w:type="pct"/>
          </w:tcPr>
          <w:p w14:paraId="11C00B31" w14:textId="1C38D895" w:rsidR="00E11614" w:rsidRPr="001770C7" w:rsidRDefault="00E11614" w:rsidP="00E11614">
            <w:pPr>
              <w:spacing w:after="0" w:line="360" w:lineRule="auto"/>
              <w:jc w:val="both"/>
              <w:rPr>
                <w:rFonts w:ascii="Times New Roman" w:hAnsi="Times New Roman" w:cs="Times New Roman"/>
                <w:bCs/>
                <w:sz w:val="20"/>
                <w:szCs w:val="20"/>
              </w:rPr>
            </w:pPr>
            <w:r w:rsidRPr="001770C7">
              <w:rPr>
                <w:rFonts w:ascii="Times New Roman" w:hAnsi="Times New Roman" w:cs="Times New Roman"/>
                <w:bCs/>
                <w:sz w:val="20"/>
                <w:szCs w:val="20"/>
              </w:rPr>
              <w:t>25.1</w:t>
            </w:r>
            <w:r>
              <w:rPr>
                <w:rFonts w:ascii="Times New Roman" w:hAnsi="Times New Roman" w:cs="Times New Roman"/>
                <w:bCs/>
                <w:sz w:val="20"/>
                <w:szCs w:val="20"/>
              </w:rPr>
              <w:t>3</w:t>
            </w:r>
          </w:p>
        </w:tc>
      </w:tr>
      <w:tr w:rsidR="00E11614" w:rsidRPr="001770C7" w14:paraId="25ADD4BD" w14:textId="0F7A0509" w:rsidTr="000C0622">
        <w:tc>
          <w:tcPr>
            <w:tcW w:w="455" w:type="pct"/>
          </w:tcPr>
          <w:p w14:paraId="7215D726" w14:textId="77777777" w:rsidR="00E11614" w:rsidRPr="001770C7" w:rsidRDefault="00E11614" w:rsidP="00E11614">
            <w:pPr>
              <w:spacing w:after="0" w:line="360" w:lineRule="auto"/>
              <w:jc w:val="both"/>
              <w:rPr>
                <w:rFonts w:ascii="Times New Roman" w:hAnsi="Times New Roman" w:cs="Times New Roman"/>
                <w:sz w:val="20"/>
                <w:szCs w:val="20"/>
              </w:rPr>
            </w:pPr>
          </w:p>
        </w:tc>
        <w:tc>
          <w:tcPr>
            <w:tcW w:w="368" w:type="pct"/>
          </w:tcPr>
          <w:p w14:paraId="4AEBB627"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HS</w:t>
            </w:r>
          </w:p>
        </w:tc>
        <w:tc>
          <w:tcPr>
            <w:tcW w:w="541" w:type="pct"/>
          </w:tcPr>
          <w:p w14:paraId="4FB7DEFE" w14:textId="77777777" w:rsidR="00E11614" w:rsidRPr="001770C7" w:rsidRDefault="00E11614" w:rsidP="00E11614">
            <w:pPr>
              <w:spacing w:after="0" w:line="360" w:lineRule="auto"/>
              <w:jc w:val="both"/>
              <w:rPr>
                <w:rFonts w:ascii="Times New Roman" w:hAnsi="Times New Roman" w:cs="Times New Roman"/>
                <w:bCs/>
                <w:sz w:val="20"/>
                <w:szCs w:val="20"/>
              </w:rPr>
            </w:pPr>
            <w:r w:rsidRPr="001770C7">
              <w:rPr>
                <w:rFonts w:ascii="Times New Roman" w:hAnsi="Times New Roman" w:cs="Times New Roman"/>
                <w:bCs/>
                <w:sz w:val="20"/>
                <w:szCs w:val="20"/>
              </w:rPr>
              <w:t>1.4538</w:t>
            </w:r>
          </w:p>
        </w:tc>
        <w:tc>
          <w:tcPr>
            <w:tcW w:w="545" w:type="pct"/>
          </w:tcPr>
          <w:p w14:paraId="5BF29488"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bCs/>
                <w:sz w:val="20"/>
                <w:szCs w:val="20"/>
              </w:rPr>
              <w:t>1.5518</w:t>
            </w:r>
          </w:p>
        </w:tc>
        <w:tc>
          <w:tcPr>
            <w:tcW w:w="516" w:type="pct"/>
          </w:tcPr>
          <w:p w14:paraId="04391295" w14:textId="77777777" w:rsidR="00E11614" w:rsidRPr="001770C7" w:rsidRDefault="00E11614" w:rsidP="00E11614">
            <w:pPr>
              <w:spacing w:after="0" w:line="360" w:lineRule="auto"/>
              <w:jc w:val="both"/>
              <w:rPr>
                <w:rFonts w:ascii="Times New Roman" w:hAnsi="Times New Roman" w:cs="Times New Roman"/>
                <w:sz w:val="20"/>
                <w:szCs w:val="20"/>
              </w:rPr>
            </w:pPr>
            <w:r w:rsidRPr="001770C7">
              <w:rPr>
                <w:rFonts w:ascii="Times New Roman" w:hAnsi="Times New Roman" w:cs="Times New Roman"/>
                <w:bCs/>
                <w:sz w:val="20"/>
                <w:szCs w:val="20"/>
              </w:rPr>
              <w:t>0.8344</w:t>
            </w:r>
          </w:p>
        </w:tc>
        <w:tc>
          <w:tcPr>
            <w:tcW w:w="512" w:type="pct"/>
          </w:tcPr>
          <w:p w14:paraId="1C8A8432" w14:textId="616B3C28" w:rsidR="00E11614" w:rsidRPr="001770C7" w:rsidRDefault="00E11614" w:rsidP="00E11614">
            <w:pPr>
              <w:spacing w:after="0" w:line="360" w:lineRule="auto"/>
              <w:jc w:val="both"/>
              <w:rPr>
                <w:rFonts w:ascii="Times New Roman" w:hAnsi="Times New Roman" w:cs="Times New Roman"/>
                <w:bCs/>
                <w:sz w:val="20"/>
                <w:szCs w:val="20"/>
              </w:rPr>
            </w:pPr>
            <w:r w:rsidRPr="001770C7">
              <w:rPr>
                <w:rFonts w:ascii="Times New Roman" w:hAnsi="Times New Roman" w:cs="Times New Roman"/>
                <w:bCs/>
                <w:sz w:val="20"/>
                <w:szCs w:val="20"/>
              </w:rPr>
              <w:t>8.2</w:t>
            </w:r>
            <w:r w:rsidR="002A09D4">
              <w:rPr>
                <w:rFonts w:ascii="Times New Roman" w:hAnsi="Times New Roman" w:cs="Times New Roman"/>
                <w:bCs/>
                <w:sz w:val="20"/>
                <w:szCs w:val="20"/>
              </w:rPr>
              <w:t>6</w:t>
            </w:r>
          </w:p>
        </w:tc>
        <w:tc>
          <w:tcPr>
            <w:tcW w:w="442" w:type="pct"/>
          </w:tcPr>
          <w:p w14:paraId="1A894426" w14:textId="77777777" w:rsidR="00E11614" w:rsidRPr="001770C7" w:rsidRDefault="00E11614" w:rsidP="00E11614">
            <w:pPr>
              <w:spacing w:after="0" w:line="360" w:lineRule="auto"/>
              <w:jc w:val="both"/>
              <w:rPr>
                <w:rFonts w:ascii="Times New Roman" w:hAnsi="Times New Roman" w:cs="Times New Roman"/>
                <w:bCs/>
                <w:sz w:val="20"/>
                <w:szCs w:val="20"/>
              </w:rPr>
            </w:pPr>
            <w:r w:rsidRPr="001770C7">
              <w:rPr>
                <w:rFonts w:ascii="Times New Roman" w:hAnsi="Times New Roman" w:cs="Times New Roman"/>
                <w:bCs/>
                <w:sz w:val="20"/>
                <w:szCs w:val="20"/>
              </w:rPr>
              <w:t>0.6912</w:t>
            </w:r>
          </w:p>
        </w:tc>
        <w:tc>
          <w:tcPr>
            <w:tcW w:w="561" w:type="pct"/>
          </w:tcPr>
          <w:p w14:paraId="1473F432" w14:textId="77777777" w:rsidR="00E11614" w:rsidRPr="001770C7" w:rsidRDefault="00E11614" w:rsidP="00E11614">
            <w:pPr>
              <w:spacing w:after="0" w:line="360" w:lineRule="auto"/>
              <w:jc w:val="both"/>
              <w:rPr>
                <w:rFonts w:ascii="Times New Roman" w:hAnsi="Times New Roman" w:cs="Times New Roman"/>
                <w:bCs/>
                <w:sz w:val="20"/>
                <w:szCs w:val="20"/>
              </w:rPr>
            </w:pPr>
            <w:r w:rsidRPr="001770C7">
              <w:rPr>
                <w:rFonts w:ascii="Times New Roman" w:hAnsi="Times New Roman" w:cs="Times New Roman"/>
                <w:bCs/>
                <w:sz w:val="20"/>
                <w:szCs w:val="20"/>
              </w:rPr>
              <w:t>0.6369</w:t>
            </w:r>
          </w:p>
        </w:tc>
        <w:tc>
          <w:tcPr>
            <w:tcW w:w="499" w:type="pct"/>
          </w:tcPr>
          <w:p w14:paraId="3F6BCD40" w14:textId="77777777" w:rsidR="00E11614" w:rsidRPr="001770C7" w:rsidRDefault="00E11614" w:rsidP="00E11614">
            <w:pPr>
              <w:spacing w:after="0" w:line="360" w:lineRule="auto"/>
              <w:jc w:val="both"/>
              <w:rPr>
                <w:rFonts w:ascii="Times New Roman" w:hAnsi="Times New Roman" w:cs="Times New Roman"/>
                <w:bCs/>
                <w:sz w:val="20"/>
                <w:szCs w:val="20"/>
              </w:rPr>
            </w:pPr>
            <w:r w:rsidRPr="001770C7">
              <w:rPr>
                <w:rFonts w:ascii="Times New Roman" w:hAnsi="Times New Roman" w:cs="Times New Roman"/>
                <w:bCs/>
                <w:sz w:val="20"/>
                <w:szCs w:val="20"/>
              </w:rPr>
              <w:t>0.9427</w:t>
            </w:r>
          </w:p>
        </w:tc>
        <w:tc>
          <w:tcPr>
            <w:tcW w:w="561" w:type="pct"/>
          </w:tcPr>
          <w:p w14:paraId="571FE084" w14:textId="4BD97E68" w:rsidR="00E11614" w:rsidRPr="001770C7" w:rsidRDefault="00E11614" w:rsidP="00E11614">
            <w:pPr>
              <w:spacing w:after="0" w:line="360" w:lineRule="auto"/>
              <w:jc w:val="both"/>
              <w:rPr>
                <w:rFonts w:ascii="Times New Roman" w:hAnsi="Times New Roman" w:cs="Times New Roman"/>
                <w:bCs/>
                <w:sz w:val="20"/>
                <w:szCs w:val="20"/>
              </w:rPr>
            </w:pPr>
            <w:r w:rsidRPr="001770C7">
              <w:rPr>
                <w:rFonts w:ascii="Times New Roman" w:hAnsi="Times New Roman" w:cs="Times New Roman"/>
                <w:bCs/>
                <w:sz w:val="20"/>
                <w:szCs w:val="20"/>
              </w:rPr>
              <w:t>24.8</w:t>
            </w:r>
          </w:p>
        </w:tc>
      </w:tr>
    </w:tbl>
    <w:p w14:paraId="18C70AE3" w14:textId="77777777" w:rsidR="003E7204" w:rsidRPr="001770C7" w:rsidRDefault="003E7204" w:rsidP="003E7204">
      <w:pPr>
        <w:spacing w:after="0" w:line="360" w:lineRule="auto"/>
        <w:jc w:val="both"/>
        <w:rPr>
          <w:rFonts w:ascii="Times New Roman" w:hAnsi="Times New Roman" w:cs="Times New Roman"/>
          <w:sz w:val="24"/>
          <w:szCs w:val="24"/>
        </w:rPr>
      </w:pPr>
    </w:p>
    <w:p w14:paraId="08E5DA61" w14:textId="7910683E" w:rsidR="005828D9" w:rsidRPr="003E7204" w:rsidRDefault="00C25766" w:rsidP="00D74DAF">
      <w:pPr>
        <w:spacing w:after="0" w:line="360" w:lineRule="auto"/>
        <w:jc w:val="both"/>
        <w:rPr>
          <w:rFonts w:ascii="Times New Roman" w:hAnsi="Times New Roman" w:cs="Times New Roman"/>
          <w:b/>
          <w:bCs/>
          <w:sz w:val="24"/>
          <w:szCs w:val="24"/>
        </w:rPr>
      </w:pPr>
      <w:r w:rsidRPr="003E7204">
        <w:rPr>
          <w:rFonts w:ascii="Times New Roman" w:hAnsi="Times New Roman" w:cs="Times New Roman"/>
          <w:b/>
          <w:bCs/>
          <w:sz w:val="24"/>
          <w:szCs w:val="24"/>
        </w:rPr>
        <w:t>4.8</w:t>
      </w:r>
      <w:r w:rsidR="00AD21DF" w:rsidRPr="003E7204">
        <w:rPr>
          <w:rFonts w:ascii="Times New Roman" w:hAnsi="Times New Roman" w:cs="Times New Roman"/>
          <w:b/>
          <w:bCs/>
          <w:sz w:val="24"/>
          <w:szCs w:val="24"/>
        </w:rPr>
        <w:t xml:space="preserve"> Adsorption</w:t>
      </w:r>
      <w:r w:rsidR="00D652DF" w:rsidRPr="003E7204">
        <w:rPr>
          <w:rFonts w:ascii="Times New Roman" w:hAnsi="Times New Roman" w:cs="Times New Roman"/>
          <w:b/>
          <w:bCs/>
          <w:sz w:val="24"/>
          <w:szCs w:val="24"/>
        </w:rPr>
        <w:t xml:space="preserve"> Kinetics Study</w:t>
      </w:r>
    </w:p>
    <w:p w14:paraId="74F76113" w14:textId="53CFE8C0" w:rsidR="00BA2800" w:rsidRPr="001770C7" w:rsidRDefault="005828D9" w:rsidP="00A52669">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The kinetic data revealed that the pseudo first order kinetic cannot be used to explain the uptake rate of </w:t>
      </w:r>
      <w:proofErr w:type="gramStart"/>
      <w:r w:rsidRPr="001770C7">
        <w:rPr>
          <w:rFonts w:ascii="Times New Roman" w:hAnsi="Times New Roman" w:cs="Times New Roman"/>
          <w:sz w:val="24"/>
          <w:szCs w:val="24"/>
        </w:rPr>
        <w:t>Cr(</w:t>
      </w:r>
      <w:proofErr w:type="gramEnd"/>
      <w:r w:rsidRPr="001770C7">
        <w:rPr>
          <w:rFonts w:ascii="Times New Roman" w:hAnsi="Times New Roman" w:cs="Times New Roman"/>
          <w:sz w:val="24"/>
          <w:szCs w:val="24"/>
        </w:rPr>
        <w:t>VI)</w:t>
      </w:r>
      <w:r w:rsidR="00091BE2" w:rsidRPr="001770C7">
        <w:rPr>
          <w:rFonts w:ascii="Times New Roman" w:hAnsi="Times New Roman" w:cs="Times New Roman"/>
          <w:sz w:val="24"/>
          <w:szCs w:val="24"/>
        </w:rPr>
        <w:t xml:space="preserve">, </w:t>
      </w:r>
      <w:proofErr w:type="gramStart"/>
      <w:r w:rsidR="00091BE2" w:rsidRPr="001770C7">
        <w:rPr>
          <w:rFonts w:ascii="Times New Roman" w:hAnsi="Times New Roman" w:cs="Times New Roman"/>
          <w:sz w:val="24"/>
          <w:szCs w:val="24"/>
        </w:rPr>
        <w:t>Pb(</w:t>
      </w:r>
      <w:proofErr w:type="gramEnd"/>
      <w:r w:rsidR="00091BE2" w:rsidRPr="001770C7">
        <w:rPr>
          <w:rFonts w:ascii="Times New Roman" w:hAnsi="Times New Roman" w:cs="Times New Roman"/>
          <w:sz w:val="24"/>
          <w:szCs w:val="24"/>
        </w:rPr>
        <w:t xml:space="preserve">II) and </w:t>
      </w:r>
      <w:proofErr w:type="gramStart"/>
      <w:r w:rsidR="00091BE2" w:rsidRPr="001770C7">
        <w:rPr>
          <w:rFonts w:ascii="Times New Roman" w:hAnsi="Times New Roman" w:cs="Times New Roman"/>
          <w:sz w:val="24"/>
          <w:szCs w:val="24"/>
        </w:rPr>
        <w:t>Cu(</w:t>
      </w:r>
      <w:proofErr w:type="gramEnd"/>
      <w:r w:rsidR="00091BE2" w:rsidRPr="001770C7">
        <w:rPr>
          <w:rFonts w:ascii="Times New Roman" w:hAnsi="Times New Roman" w:cs="Times New Roman"/>
          <w:sz w:val="24"/>
          <w:szCs w:val="24"/>
        </w:rPr>
        <w:t>II)</w:t>
      </w:r>
      <w:r w:rsidRPr="001770C7">
        <w:rPr>
          <w:rFonts w:ascii="Times New Roman" w:hAnsi="Times New Roman" w:cs="Times New Roman"/>
          <w:sz w:val="24"/>
          <w:szCs w:val="24"/>
        </w:rPr>
        <w:t xml:space="preserve"> ion</w:t>
      </w:r>
      <w:r w:rsidR="00091BE2" w:rsidRPr="001770C7">
        <w:rPr>
          <w:rFonts w:ascii="Times New Roman" w:hAnsi="Times New Roman" w:cs="Times New Roman"/>
          <w:sz w:val="24"/>
          <w:szCs w:val="24"/>
        </w:rPr>
        <w:t>s</w:t>
      </w:r>
      <w:r w:rsidRPr="001770C7">
        <w:rPr>
          <w:rFonts w:ascii="Times New Roman" w:hAnsi="Times New Roman" w:cs="Times New Roman"/>
          <w:sz w:val="24"/>
          <w:szCs w:val="24"/>
        </w:rPr>
        <w:t xml:space="preserve"> onto the three adsorbents due to the low </w:t>
      </w:r>
      <w:r w:rsidR="00091BE2" w:rsidRPr="001770C7">
        <w:rPr>
          <w:rFonts w:ascii="Times New Roman" w:hAnsi="Times New Roman" w:cs="Times New Roman"/>
          <w:sz w:val="24"/>
          <w:szCs w:val="24"/>
        </w:rPr>
        <w:t>R</w:t>
      </w:r>
      <w:r w:rsidR="00091BE2" w:rsidRPr="001770C7">
        <w:rPr>
          <w:rFonts w:ascii="Times New Roman" w:hAnsi="Times New Roman" w:cs="Times New Roman"/>
          <w:sz w:val="24"/>
          <w:szCs w:val="24"/>
          <w:vertAlign w:val="superscript"/>
        </w:rPr>
        <w:t>2</w:t>
      </w:r>
      <w:r w:rsidRPr="001770C7">
        <w:rPr>
          <w:rFonts w:ascii="Times New Roman" w:hAnsi="Times New Roman" w:cs="Times New Roman"/>
          <w:sz w:val="24"/>
          <w:szCs w:val="24"/>
        </w:rPr>
        <w:t xml:space="preserve"> values</w:t>
      </w:r>
      <w:r w:rsidR="00091BE2" w:rsidRPr="001770C7">
        <w:rPr>
          <w:rFonts w:ascii="Times New Roman" w:hAnsi="Times New Roman" w:cs="Times New Roman"/>
          <w:sz w:val="24"/>
          <w:szCs w:val="24"/>
        </w:rPr>
        <w:t>,</w:t>
      </w:r>
      <w:r w:rsidRPr="001770C7">
        <w:rPr>
          <w:rFonts w:ascii="Times New Roman" w:hAnsi="Times New Roman" w:cs="Times New Roman"/>
          <w:sz w:val="24"/>
          <w:szCs w:val="24"/>
        </w:rPr>
        <w:t xml:space="preserve"> and the disagreement between </w:t>
      </w:r>
      <w:proofErr w:type="spellStart"/>
      <w:proofErr w:type="gramStart"/>
      <w:r w:rsidRPr="001770C7">
        <w:rPr>
          <w:rFonts w:ascii="Times New Roman" w:hAnsi="Times New Roman" w:cs="Times New Roman"/>
          <w:sz w:val="24"/>
          <w:szCs w:val="24"/>
        </w:rPr>
        <w:t>q</w:t>
      </w:r>
      <w:r w:rsidRPr="001770C7">
        <w:rPr>
          <w:rFonts w:ascii="Times New Roman" w:hAnsi="Times New Roman" w:cs="Times New Roman"/>
          <w:sz w:val="24"/>
          <w:szCs w:val="24"/>
          <w:vertAlign w:val="subscript"/>
        </w:rPr>
        <w:t>e,cal</w:t>
      </w:r>
      <w:proofErr w:type="spellEnd"/>
      <w:proofErr w:type="gramEnd"/>
      <w:r w:rsidRPr="001770C7">
        <w:rPr>
          <w:rFonts w:ascii="Times New Roman" w:hAnsi="Times New Roman" w:cs="Times New Roman"/>
          <w:sz w:val="24"/>
          <w:szCs w:val="24"/>
        </w:rPr>
        <w:t xml:space="preserve"> and </w:t>
      </w:r>
      <w:proofErr w:type="spellStart"/>
      <w:proofErr w:type="gramStart"/>
      <w:r w:rsidRPr="001770C7">
        <w:rPr>
          <w:rFonts w:ascii="Times New Roman" w:hAnsi="Times New Roman" w:cs="Times New Roman"/>
          <w:sz w:val="24"/>
          <w:szCs w:val="24"/>
        </w:rPr>
        <w:t>q</w:t>
      </w:r>
      <w:r w:rsidRPr="001770C7">
        <w:rPr>
          <w:rFonts w:ascii="Times New Roman" w:hAnsi="Times New Roman" w:cs="Times New Roman"/>
          <w:sz w:val="24"/>
          <w:szCs w:val="24"/>
          <w:vertAlign w:val="subscript"/>
        </w:rPr>
        <w:t>e,exp</w:t>
      </w:r>
      <w:proofErr w:type="spellEnd"/>
      <w:proofErr w:type="gramEnd"/>
      <w:r w:rsidR="00091BE2" w:rsidRPr="001770C7">
        <w:rPr>
          <w:rFonts w:ascii="Times New Roman" w:hAnsi="Times New Roman" w:cs="Times New Roman"/>
          <w:sz w:val="24"/>
          <w:szCs w:val="24"/>
          <w:vertAlign w:val="subscript"/>
        </w:rPr>
        <w:t xml:space="preserve"> </w:t>
      </w:r>
      <w:r w:rsidR="00091BE2" w:rsidRPr="001770C7">
        <w:rPr>
          <w:rFonts w:ascii="Times New Roman" w:hAnsi="Times New Roman" w:cs="Times New Roman"/>
          <w:sz w:val="24"/>
          <w:szCs w:val="24"/>
        </w:rPr>
        <w:t>in all the adsorption cases</w:t>
      </w:r>
      <w:r w:rsidRPr="001770C7">
        <w:rPr>
          <w:rFonts w:ascii="Times New Roman" w:hAnsi="Times New Roman" w:cs="Times New Roman"/>
          <w:sz w:val="24"/>
          <w:szCs w:val="24"/>
        </w:rPr>
        <w:t>. The R</w:t>
      </w:r>
      <w:r w:rsidRPr="001770C7">
        <w:rPr>
          <w:rFonts w:ascii="Times New Roman" w:hAnsi="Times New Roman" w:cs="Times New Roman"/>
          <w:sz w:val="24"/>
          <w:szCs w:val="24"/>
          <w:vertAlign w:val="superscript"/>
        </w:rPr>
        <w:t>2</w:t>
      </w:r>
      <w:r w:rsidRPr="001770C7">
        <w:rPr>
          <w:rFonts w:ascii="Times New Roman" w:hAnsi="Times New Roman" w:cs="Times New Roman"/>
          <w:sz w:val="24"/>
          <w:szCs w:val="24"/>
        </w:rPr>
        <w:t xml:space="preserve"> values recorded show that the adsorption data for </w:t>
      </w:r>
      <w:r w:rsidR="00091BE2" w:rsidRPr="001770C7">
        <w:rPr>
          <w:rFonts w:ascii="Times New Roman" w:hAnsi="Times New Roman" w:cs="Times New Roman"/>
          <w:sz w:val="24"/>
          <w:szCs w:val="24"/>
        </w:rPr>
        <w:t>all the</w:t>
      </w:r>
      <w:r w:rsidRPr="001770C7">
        <w:rPr>
          <w:rFonts w:ascii="Times New Roman" w:hAnsi="Times New Roman" w:cs="Times New Roman"/>
          <w:sz w:val="24"/>
          <w:szCs w:val="24"/>
        </w:rPr>
        <w:t xml:space="preserve"> ion</w:t>
      </w:r>
      <w:r w:rsidR="00091BE2" w:rsidRPr="001770C7">
        <w:rPr>
          <w:rFonts w:ascii="Times New Roman" w:hAnsi="Times New Roman" w:cs="Times New Roman"/>
          <w:sz w:val="24"/>
          <w:szCs w:val="24"/>
        </w:rPr>
        <w:t>s</w:t>
      </w:r>
      <w:r w:rsidRPr="001770C7">
        <w:rPr>
          <w:rFonts w:ascii="Times New Roman" w:hAnsi="Times New Roman" w:cs="Times New Roman"/>
          <w:sz w:val="24"/>
          <w:szCs w:val="24"/>
        </w:rPr>
        <w:t xml:space="preserve"> fitted well into pseudo second order kinetics. This is confirmed the high R</w:t>
      </w:r>
      <w:r w:rsidRPr="001770C7">
        <w:rPr>
          <w:rFonts w:ascii="Times New Roman" w:hAnsi="Times New Roman" w:cs="Times New Roman"/>
          <w:sz w:val="24"/>
          <w:szCs w:val="24"/>
          <w:vertAlign w:val="superscript"/>
        </w:rPr>
        <w:t>2</w:t>
      </w:r>
      <w:r w:rsidRPr="001770C7">
        <w:rPr>
          <w:rFonts w:ascii="Times New Roman" w:hAnsi="Times New Roman" w:cs="Times New Roman"/>
          <w:sz w:val="24"/>
          <w:szCs w:val="24"/>
        </w:rPr>
        <w:t xml:space="preserve"> values </w:t>
      </w:r>
      <w:r w:rsidR="00091BE2" w:rsidRPr="001770C7">
        <w:rPr>
          <w:rFonts w:ascii="Times New Roman" w:hAnsi="Times New Roman" w:cs="Times New Roman"/>
          <w:sz w:val="24"/>
          <w:szCs w:val="24"/>
        </w:rPr>
        <w:t>as indicated in T</w:t>
      </w:r>
      <w:r w:rsidR="00010755" w:rsidRPr="001770C7">
        <w:rPr>
          <w:rFonts w:ascii="Times New Roman" w:hAnsi="Times New Roman" w:cs="Times New Roman"/>
          <w:sz w:val="24"/>
          <w:szCs w:val="24"/>
        </w:rPr>
        <w:t>a</w:t>
      </w:r>
      <w:r w:rsidR="00091BE2" w:rsidRPr="001770C7">
        <w:rPr>
          <w:rFonts w:ascii="Times New Roman" w:hAnsi="Times New Roman" w:cs="Times New Roman"/>
          <w:sz w:val="24"/>
          <w:szCs w:val="24"/>
        </w:rPr>
        <w:t>ble 8</w:t>
      </w:r>
      <w:r w:rsidRPr="001770C7">
        <w:rPr>
          <w:rFonts w:ascii="Times New Roman" w:hAnsi="Times New Roman" w:cs="Times New Roman"/>
          <w:sz w:val="24"/>
          <w:szCs w:val="24"/>
        </w:rPr>
        <w:t>, which are</w:t>
      </w:r>
      <w:r w:rsidR="00091BE2" w:rsidRPr="001770C7">
        <w:rPr>
          <w:rFonts w:ascii="Times New Roman" w:hAnsi="Times New Roman" w:cs="Times New Roman"/>
          <w:sz w:val="24"/>
          <w:szCs w:val="24"/>
        </w:rPr>
        <w:t xml:space="preserve"> all</w:t>
      </w:r>
      <w:r w:rsidRPr="001770C7">
        <w:rPr>
          <w:rFonts w:ascii="Times New Roman" w:hAnsi="Times New Roman" w:cs="Times New Roman"/>
          <w:sz w:val="24"/>
          <w:szCs w:val="24"/>
        </w:rPr>
        <w:t xml:space="preserve"> very close to unity. Th</w:t>
      </w:r>
      <w:r w:rsidR="00091BE2" w:rsidRPr="001770C7">
        <w:rPr>
          <w:rFonts w:ascii="Times New Roman" w:hAnsi="Times New Roman" w:cs="Times New Roman"/>
          <w:sz w:val="24"/>
          <w:szCs w:val="24"/>
        </w:rPr>
        <w:t>ese</w:t>
      </w:r>
      <w:r w:rsidRPr="001770C7">
        <w:rPr>
          <w:rFonts w:ascii="Times New Roman" w:hAnsi="Times New Roman" w:cs="Times New Roman"/>
          <w:sz w:val="24"/>
          <w:szCs w:val="24"/>
        </w:rPr>
        <w:t xml:space="preserve"> suggest that the adsorption of </w:t>
      </w:r>
      <w:r w:rsidR="00091BE2" w:rsidRPr="001770C7">
        <w:rPr>
          <w:rFonts w:ascii="Times New Roman" w:hAnsi="Times New Roman" w:cs="Times New Roman"/>
          <w:sz w:val="24"/>
          <w:szCs w:val="24"/>
        </w:rPr>
        <w:t>i</w:t>
      </w:r>
      <w:r w:rsidRPr="001770C7">
        <w:rPr>
          <w:rFonts w:ascii="Times New Roman" w:hAnsi="Times New Roman" w:cs="Times New Roman"/>
          <w:sz w:val="24"/>
          <w:szCs w:val="24"/>
        </w:rPr>
        <w:t>ons onto the three adsorbents may be chemical processes. T</w:t>
      </w:r>
      <w:r w:rsidRPr="001770C7">
        <w:rPr>
          <w:rFonts w:ascii="Times New Roman" w:eastAsia="Times New Roman" w:hAnsi="Times New Roman" w:cs="Times New Roman"/>
          <w:sz w:val="24"/>
          <w:szCs w:val="24"/>
        </w:rPr>
        <w:t>he data indicate</w:t>
      </w:r>
      <w:r w:rsidR="00091BE2" w:rsidRPr="001770C7">
        <w:rPr>
          <w:rFonts w:ascii="Times New Roman" w:eastAsia="Times New Roman" w:hAnsi="Times New Roman" w:cs="Times New Roman"/>
          <w:sz w:val="24"/>
          <w:szCs w:val="24"/>
        </w:rPr>
        <w:t>d</w:t>
      </w:r>
      <w:r w:rsidR="00C95B6D" w:rsidRPr="001770C7">
        <w:rPr>
          <w:rFonts w:ascii="Times New Roman" w:eastAsia="Times New Roman" w:hAnsi="Times New Roman" w:cs="Times New Roman"/>
          <w:sz w:val="24"/>
          <w:szCs w:val="24"/>
        </w:rPr>
        <w:t xml:space="preserve"> for the intra-particle diffusion model revealed that the model is </w:t>
      </w:r>
      <w:r w:rsidRPr="001770C7">
        <w:rPr>
          <w:rFonts w:ascii="Times New Roman" w:eastAsia="Times New Roman" w:hAnsi="Times New Roman" w:cs="Times New Roman"/>
          <w:sz w:val="24"/>
          <w:szCs w:val="24"/>
        </w:rPr>
        <w:t xml:space="preserve">not the only step involved in the adsorption of </w:t>
      </w:r>
      <w:r w:rsidR="00C95B6D" w:rsidRPr="001770C7">
        <w:rPr>
          <w:rFonts w:ascii="Times New Roman" w:eastAsia="Times New Roman" w:hAnsi="Times New Roman" w:cs="Times New Roman"/>
          <w:sz w:val="24"/>
          <w:szCs w:val="24"/>
        </w:rPr>
        <w:t>the metal</w:t>
      </w:r>
      <w:r w:rsidRPr="001770C7">
        <w:rPr>
          <w:rFonts w:ascii="Times New Roman" w:eastAsia="Times New Roman" w:hAnsi="Times New Roman" w:cs="Times New Roman"/>
          <w:sz w:val="24"/>
          <w:szCs w:val="24"/>
        </w:rPr>
        <w:t xml:space="preserve"> ions</w:t>
      </w:r>
      <w:r w:rsidR="00A52669">
        <w:rPr>
          <w:rFonts w:ascii="Times New Roman" w:eastAsia="Times New Roman" w:hAnsi="Times New Roman" w:cs="Times New Roman"/>
          <w:sz w:val="24"/>
          <w:szCs w:val="24"/>
          <w:vertAlign w:val="superscript"/>
        </w:rPr>
        <w:t xml:space="preserve"> </w:t>
      </w:r>
      <w:r w:rsidR="00A52669">
        <w:rPr>
          <w:rFonts w:ascii="Times New Roman" w:eastAsia="Times New Roman" w:hAnsi="Times New Roman" w:cs="Times New Roman"/>
          <w:sz w:val="24"/>
          <w:szCs w:val="24"/>
        </w:rPr>
        <w:t>[46]</w:t>
      </w:r>
      <w:r w:rsidRPr="001770C7">
        <w:rPr>
          <w:rFonts w:ascii="Times New Roman" w:eastAsia="Times New Roman" w:hAnsi="Times New Roman" w:cs="Times New Roman"/>
          <w:sz w:val="24"/>
          <w:szCs w:val="24"/>
        </w:rPr>
        <w:t xml:space="preserve">. </w:t>
      </w:r>
      <w:r w:rsidR="00C95B6D" w:rsidRPr="001770C7">
        <w:rPr>
          <w:rFonts w:ascii="Times New Roman" w:eastAsia="Times New Roman" w:hAnsi="Times New Roman" w:cs="Times New Roman"/>
          <w:sz w:val="24"/>
          <w:szCs w:val="24"/>
        </w:rPr>
        <w:t>It has been established that the</w:t>
      </w:r>
      <w:r w:rsidR="00F065D2" w:rsidRPr="001770C7">
        <w:rPr>
          <w:rFonts w:ascii="Times New Roman" w:eastAsia="Times New Roman" w:hAnsi="Times New Roman" w:cs="Times New Roman"/>
          <w:sz w:val="24"/>
          <w:szCs w:val="24"/>
        </w:rPr>
        <w:t xml:space="preserve"> rate-limiting step is intra-particle diffusion if the line passes through the origin</w:t>
      </w:r>
      <w:r w:rsidR="00C95B6D" w:rsidRPr="001770C7">
        <w:rPr>
          <w:rFonts w:ascii="Times New Roman" w:eastAsia="Times New Roman" w:hAnsi="Times New Roman" w:cs="Times New Roman"/>
          <w:sz w:val="24"/>
          <w:szCs w:val="24"/>
        </w:rPr>
        <w:t xml:space="preserve"> of the diffusion plot</w:t>
      </w:r>
      <w:r w:rsidR="00A52669">
        <w:rPr>
          <w:rFonts w:ascii="Times New Roman" w:eastAsia="Times New Roman" w:hAnsi="Times New Roman" w:cs="Times New Roman"/>
          <w:sz w:val="24"/>
          <w:szCs w:val="24"/>
          <w:vertAlign w:val="superscript"/>
        </w:rPr>
        <w:t xml:space="preserve"> </w:t>
      </w:r>
      <w:r w:rsidR="00A52669">
        <w:rPr>
          <w:rFonts w:ascii="Times New Roman" w:eastAsia="Times New Roman" w:hAnsi="Times New Roman" w:cs="Times New Roman"/>
          <w:sz w:val="24"/>
          <w:szCs w:val="24"/>
        </w:rPr>
        <w:t>[47]</w:t>
      </w:r>
      <w:r w:rsidR="00F065D2" w:rsidRPr="001770C7">
        <w:rPr>
          <w:rFonts w:ascii="Times New Roman" w:eastAsia="Times New Roman" w:hAnsi="Times New Roman" w:cs="Times New Roman"/>
          <w:sz w:val="24"/>
          <w:szCs w:val="24"/>
        </w:rPr>
        <w:t>. Since the plot</w:t>
      </w:r>
      <w:r w:rsidR="00C95B6D" w:rsidRPr="001770C7">
        <w:rPr>
          <w:rFonts w:ascii="Times New Roman" w:eastAsia="Times New Roman" w:hAnsi="Times New Roman" w:cs="Times New Roman"/>
          <w:sz w:val="24"/>
          <w:szCs w:val="24"/>
        </w:rPr>
        <w:t xml:space="preserve"> for the model in this study</w:t>
      </w:r>
      <w:r w:rsidR="00F065D2" w:rsidRPr="001770C7">
        <w:rPr>
          <w:rFonts w:ascii="Times New Roman" w:eastAsia="Times New Roman" w:hAnsi="Times New Roman" w:cs="Times New Roman"/>
          <w:sz w:val="24"/>
          <w:szCs w:val="24"/>
        </w:rPr>
        <w:t xml:space="preserve"> did not pass through the origin, it sh</w:t>
      </w:r>
      <w:r w:rsidR="00C95B6D" w:rsidRPr="001770C7">
        <w:rPr>
          <w:rFonts w:ascii="Times New Roman" w:eastAsia="Times New Roman" w:hAnsi="Times New Roman" w:cs="Times New Roman"/>
          <w:sz w:val="24"/>
          <w:szCs w:val="24"/>
        </w:rPr>
        <w:t>ows that the rate-limiting step</w:t>
      </w:r>
      <w:r w:rsidR="00F065D2" w:rsidRPr="001770C7">
        <w:rPr>
          <w:rFonts w:ascii="Times New Roman" w:eastAsia="Times New Roman" w:hAnsi="Times New Roman" w:cs="Times New Roman"/>
          <w:sz w:val="24"/>
          <w:szCs w:val="24"/>
        </w:rPr>
        <w:t xml:space="preserve"> is not the intra-particle diffusion</w:t>
      </w:r>
      <w:r w:rsidR="00C95B6D" w:rsidRPr="001770C7">
        <w:rPr>
          <w:rFonts w:ascii="Times New Roman" w:eastAsia="Times New Roman" w:hAnsi="Times New Roman" w:cs="Times New Roman"/>
          <w:sz w:val="24"/>
          <w:szCs w:val="24"/>
        </w:rPr>
        <w:t xml:space="preserve"> model</w:t>
      </w:r>
      <w:r w:rsidR="00F065D2" w:rsidRPr="001770C7">
        <w:rPr>
          <w:rFonts w:ascii="Times New Roman" w:eastAsia="Times New Roman" w:hAnsi="Times New Roman" w:cs="Times New Roman"/>
          <w:sz w:val="24"/>
          <w:szCs w:val="24"/>
        </w:rPr>
        <w:t>.</w:t>
      </w:r>
      <w:r w:rsidR="00F065D2" w:rsidRPr="001770C7">
        <w:rPr>
          <w:rFonts w:ascii="Times New Roman" w:hAnsi="Times New Roman" w:cs="Times New Roman"/>
          <w:sz w:val="24"/>
          <w:szCs w:val="24"/>
        </w:rPr>
        <w:t xml:space="preserve"> </w:t>
      </w:r>
    </w:p>
    <w:p w14:paraId="51540BB0" w14:textId="77777777" w:rsidR="00DC341F" w:rsidRDefault="00DC341F" w:rsidP="00D74DAF">
      <w:pPr>
        <w:spacing w:after="0" w:line="360" w:lineRule="auto"/>
        <w:jc w:val="both"/>
        <w:rPr>
          <w:rFonts w:ascii="Times New Roman" w:hAnsi="Times New Roman" w:cs="Times New Roman"/>
          <w:sz w:val="24"/>
          <w:szCs w:val="24"/>
        </w:rPr>
      </w:pPr>
    </w:p>
    <w:p w14:paraId="6D311BA6" w14:textId="77777777" w:rsidR="00266056" w:rsidRDefault="00266056" w:rsidP="00D74DAF">
      <w:pPr>
        <w:spacing w:after="0" w:line="360" w:lineRule="auto"/>
        <w:jc w:val="both"/>
        <w:rPr>
          <w:rFonts w:ascii="Times New Roman" w:hAnsi="Times New Roman" w:cs="Times New Roman"/>
          <w:sz w:val="24"/>
          <w:szCs w:val="24"/>
        </w:rPr>
      </w:pPr>
    </w:p>
    <w:p w14:paraId="0FFEA71E" w14:textId="77777777" w:rsidR="00266056" w:rsidRDefault="00266056" w:rsidP="00D74DAF">
      <w:pPr>
        <w:spacing w:after="0" w:line="360" w:lineRule="auto"/>
        <w:jc w:val="both"/>
        <w:rPr>
          <w:rFonts w:ascii="Times New Roman" w:hAnsi="Times New Roman" w:cs="Times New Roman"/>
          <w:sz w:val="24"/>
          <w:szCs w:val="24"/>
        </w:rPr>
      </w:pPr>
    </w:p>
    <w:p w14:paraId="375DEE75" w14:textId="77777777" w:rsidR="00266056" w:rsidRDefault="00266056" w:rsidP="00D74DAF">
      <w:pPr>
        <w:spacing w:after="0" w:line="360" w:lineRule="auto"/>
        <w:jc w:val="both"/>
        <w:rPr>
          <w:rFonts w:ascii="Times New Roman" w:hAnsi="Times New Roman" w:cs="Times New Roman"/>
          <w:sz w:val="24"/>
          <w:szCs w:val="24"/>
        </w:rPr>
      </w:pPr>
    </w:p>
    <w:p w14:paraId="2991E010" w14:textId="77777777" w:rsidR="00266056" w:rsidRDefault="00266056" w:rsidP="00D74DAF">
      <w:pPr>
        <w:spacing w:after="0" w:line="360" w:lineRule="auto"/>
        <w:jc w:val="both"/>
        <w:rPr>
          <w:rFonts w:ascii="Times New Roman" w:hAnsi="Times New Roman" w:cs="Times New Roman"/>
          <w:sz w:val="24"/>
          <w:szCs w:val="24"/>
        </w:rPr>
      </w:pPr>
    </w:p>
    <w:p w14:paraId="5C4D8C52" w14:textId="77777777" w:rsidR="00266056" w:rsidRDefault="00266056" w:rsidP="00D74DAF">
      <w:pPr>
        <w:spacing w:after="0" w:line="360" w:lineRule="auto"/>
        <w:jc w:val="both"/>
        <w:rPr>
          <w:rFonts w:ascii="Times New Roman" w:hAnsi="Times New Roman" w:cs="Times New Roman"/>
          <w:sz w:val="24"/>
          <w:szCs w:val="24"/>
        </w:rPr>
      </w:pPr>
    </w:p>
    <w:p w14:paraId="260CFCB5" w14:textId="77777777" w:rsidR="00266056" w:rsidRPr="001770C7" w:rsidRDefault="00266056" w:rsidP="00D74DAF">
      <w:pPr>
        <w:spacing w:after="0" w:line="360" w:lineRule="auto"/>
        <w:jc w:val="both"/>
        <w:rPr>
          <w:rFonts w:ascii="Times New Roman" w:hAnsi="Times New Roman" w:cs="Times New Roman"/>
          <w:sz w:val="24"/>
          <w:szCs w:val="24"/>
        </w:rPr>
      </w:pPr>
    </w:p>
    <w:tbl>
      <w:tblPr>
        <w:tblStyle w:val="PlainTable2"/>
        <w:tblW w:w="5000" w:type="pct"/>
        <w:tblLook w:val="0620" w:firstRow="1" w:lastRow="0" w:firstColumn="0" w:lastColumn="0" w:noHBand="1" w:noVBand="1"/>
      </w:tblPr>
      <w:tblGrid>
        <w:gridCol w:w="699"/>
        <w:gridCol w:w="571"/>
        <w:gridCol w:w="748"/>
        <w:gridCol w:w="844"/>
        <w:gridCol w:w="748"/>
        <w:gridCol w:w="893"/>
        <w:gridCol w:w="844"/>
        <w:gridCol w:w="748"/>
        <w:gridCol w:w="1021"/>
        <w:gridCol w:w="748"/>
        <w:gridCol w:w="748"/>
        <w:gridCol w:w="748"/>
      </w:tblGrid>
      <w:tr w:rsidR="001770C7" w:rsidRPr="001770C7" w14:paraId="6A155845" w14:textId="77777777" w:rsidTr="00E02158">
        <w:trPr>
          <w:cnfStyle w:val="100000000000" w:firstRow="1" w:lastRow="0" w:firstColumn="0" w:lastColumn="0" w:oddVBand="0" w:evenVBand="0" w:oddHBand="0" w:evenHBand="0" w:firstRowFirstColumn="0" w:firstRowLastColumn="0" w:lastRowFirstColumn="0" w:lastRowLastColumn="0"/>
        </w:trPr>
        <w:tc>
          <w:tcPr>
            <w:tcW w:w="5000" w:type="pct"/>
            <w:gridSpan w:val="12"/>
          </w:tcPr>
          <w:p w14:paraId="20514D76" w14:textId="77777777" w:rsidR="004E4880" w:rsidRPr="00F7410C" w:rsidRDefault="004E4880" w:rsidP="00D74DAF">
            <w:pPr>
              <w:spacing w:after="0" w:line="360" w:lineRule="auto"/>
              <w:jc w:val="both"/>
              <w:rPr>
                <w:rFonts w:ascii="Times New Roman" w:hAnsi="Times New Roman" w:cs="Times New Roman"/>
                <w:b w:val="0"/>
                <w:sz w:val="20"/>
                <w:szCs w:val="20"/>
              </w:rPr>
            </w:pPr>
            <w:r w:rsidRPr="00F7410C">
              <w:rPr>
                <w:rFonts w:ascii="Times New Roman" w:hAnsi="Times New Roman" w:cs="Times New Roman"/>
                <w:sz w:val="20"/>
                <w:szCs w:val="20"/>
              </w:rPr>
              <w:lastRenderedPageBreak/>
              <w:t xml:space="preserve">Table </w:t>
            </w:r>
            <w:r w:rsidR="005828D9" w:rsidRPr="00F7410C">
              <w:rPr>
                <w:rFonts w:ascii="Times New Roman" w:hAnsi="Times New Roman" w:cs="Times New Roman"/>
                <w:sz w:val="20"/>
                <w:szCs w:val="20"/>
              </w:rPr>
              <w:t>8</w:t>
            </w:r>
            <w:r w:rsidRPr="00F7410C">
              <w:rPr>
                <w:rFonts w:ascii="Times New Roman" w:hAnsi="Times New Roman" w:cs="Times New Roman"/>
                <w:sz w:val="20"/>
                <w:szCs w:val="20"/>
              </w:rPr>
              <w:t>: Kinetic Parameters for adsorption on PSH, PNS and HB Adsorbent</w:t>
            </w:r>
            <w:r w:rsidR="00247601" w:rsidRPr="00F7410C">
              <w:rPr>
                <w:rFonts w:ascii="Times New Roman" w:hAnsi="Times New Roman" w:cs="Times New Roman"/>
                <w:sz w:val="20"/>
                <w:szCs w:val="20"/>
              </w:rPr>
              <w:t>s</w:t>
            </w:r>
          </w:p>
        </w:tc>
      </w:tr>
      <w:tr w:rsidR="001770C7" w:rsidRPr="001770C7" w14:paraId="3FEAF58F" w14:textId="77777777" w:rsidTr="00E02158">
        <w:tc>
          <w:tcPr>
            <w:tcW w:w="379" w:type="pct"/>
          </w:tcPr>
          <w:p w14:paraId="4FE835F1" w14:textId="77777777" w:rsidR="009C2FC8" w:rsidRPr="001770C7" w:rsidRDefault="009C2FC8" w:rsidP="00D74DAF">
            <w:pPr>
              <w:spacing w:after="0" w:line="360" w:lineRule="auto"/>
              <w:jc w:val="both"/>
              <w:rPr>
                <w:rFonts w:ascii="Times New Roman" w:hAnsi="Times New Roman" w:cs="Times New Roman"/>
                <w:sz w:val="20"/>
                <w:szCs w:val="20"/>
              </w:rPr>
            </w:pPr>
          </w:p>
        </w:tc>
        <w:tc>
          <w:tcPr>
            <w:tcW w:w="307" w:type="pct"/>
          </w:tcPr>
          <w:p w14:paraId="1A6A4774" w14:textId="77777777" w:rsidR="009C2FC8" w:rsidRPr="001770C7" w:rsidRDefault="009C2FC8" w:rsidP="00D74DAF">
            <w:pPr>
              <w:spacing w:after="0" w:line="360" w:lineRule="auto"/>
              <w:jc w:val="both"/>
              <w:rPr>
                <w:rFonts w:ascii="Times New Roman" w:hAnsi="Times New Roman" w:cs="Times New Roman"/>
                <w:sz w:val="20"/>
                <w:szCs w:val="20"/>
              </w:rPr>
            </w:pPr>
          </w:p>
        </w:tc>
        <w:tc>
          <w:tcPr>
            <w:tcW w:w="1308" w:type="pct"/>
            <w:gridSpan w:val="3"/>
          </w:tcPr>
          <w:p w14:paraId="7A43EC01" w14:textId="77777777" w:rsidR="009C2FC8" w:rsidRPr="001770C7" w:rsidRDefault="009C2FC8" w:rsidP="00D74DAF">
            <w:pPr>
              <w:tabs>
                <w:tab w:val="right" w:pos="2638"/>
              </w:tabs>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Pseudo-first-order</w:t>
            </w:r>
            <w:r w:rsidR="004E4880" w:rsidRPr="001770C7">
              <w:rPr>
                <w:rFonts w:ascii="Times New Roman" w:hAnsi="Times New Roman" w:cs="Times New Roman"/>
                <w:sz w:val="20"/>
                <w:szCs w:val="20"/>
              </w:rPr>
              <w:tab/>
            </w:r>
          </w:p>
        </w:tc>
        <w:tc>
          <w:tcPr>
            <w:tcW w:w="1252" w:type="pct"/>
            <w:gridSpan w:val="3"/>
          </w:tcPr>
          <w:p w14:paraId="1AC1CB6A" w14:textId="77777777" w:rsidR="009C2FC8" w:rsidRPr="001770C7" w:rsidRDefault="009C2FC8"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Pseudo-second-order</w:t>
            </w:r>
          </w:p>
        </w:tc>
        <w:tc>
          <w:tcPr>
            <w:tcW w:w="1349" w:type="pct"/>
            <w:gridSpan w:val="3"/>
          </w:tcPr>
          <w:p w14:paraId="17A56E76" w14:textId="77777777" w:rsidR="009C2FC8" w:rsidRPr="001770C7" w:rsidRDefault="009C2FC8"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Intra-particular</w:t>
            </w:r>
          </w:p>
        </w:tc>
        <w:tc>
          <w:tcPr>
            <w:tcW w:w="404" w:type="pct"/>
          </w:tcPr>
          <w:p w14:paraId="408B6D40" w14:textId="77777777" w:rsidR="009C2FC8" w:rsidRPr="001770C7" w:rsidRDefault="009C2FC8" w:rsidP="00D74DAF">
            <w:pPr>
              <w:spacing w:after="0" w:line="360" w:lineRule="auto"/>
              <w:jc w:val="both"/>
              <w:rPr>
                <w:rFonts w:ascii="Times New Roman" w:hAnsi="Times New Roman" w:cs="Times New Roman"/>
                <w:sz w:val="20"/>
                <w:szCs w:val="20"/>
              </w:rPr>
            </w:pPr>
          </w:p>
        </w:tc>
      </w:tr>
      <w:tr w:rsidR="001770C7" w:rsidRPr="001770C7" w14:paraId="6F81B4AD" w14:textId="77777777" w:rsidTr="00E02158">
        <w:tc>
          <w:tcPr>
            <w:tcW w:w="379" w:type="pct"/>
          </w:tcPr>
          <w:p w14:paraId="33DB4977" w14:textId="77777777" w:rsidR="00DC6991" w:rsidRPr="001770C7" w:rsidRDefault="00DC6991" w:rsidP="00D74DAF">
            <w:pPr>
              <w:spacing w:after="0" w:line="360" w:lineRule="auto"/>
              <w:jc w:val="both"/>
              <w:rPr>
                <w:rFonts w:ascii="Times New Roman" w:hAnsi="Times New Roman" w:cs="Times New Roman"/>
                <w:sz w:val="20"/>
                <w:szCs w:val="20"/>
              </w:rPr>
            </w:pPr>
          </w:p>
        </w:tc>
        <w:tc>
          <w:tcPr>
            <w:tcW w:w="307" w:type="pct"/>
          </w:tcPr>
          <w:p w14:paraId="7E9E1DE3" w14:textId="77777777" w:rsidR="00DC6991" w:rsidRPr="001770C7" w:rsidRDefault="00DC6991" w:rsidP="00D74DAF">
            <w:pPr>
              <w:spacing w:after="0" w:line="360" w:lineRule="auto"/>
              <w:jc w:val="both"/>
              <w:rPr>
                <w:rFonts w:ascii="Times New Roman" w:hAnsi="Times New Roman" w:cs="Times New Roman"/>
                <w:sz w:val="20"/>
                <w:szCs w:val="20"/>
              </w:rPr>
            </w:pPr>
          </w:p>
        </w:tc>
        <w:tc>
          <w:tcPr>
            <w:tcW w:w="452" w:type="pct"/>
          </w:tcPr>
          <w:p w14:paraId="12ED8E7F" w14:textId="77777777" w:rsidR="00466A02"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k</w:t>
            </w:r>
            <w:r w:rsidRPr="001770C7">
              <w:rPr>
                <w:rFonts w:ascii="Times New Roman" w:hAnsi="Times New Roman" w:cs="Times New Roman"/>
                <w:sz w:val="20"/>
                <w:szCs w:val="20"/>
                <w:vertAlign w:val="subscript"/>
              </w:rPr>
              <w:t>1</w:t>
            </w:r>
            <w:r w:rsidRPr="001770C7">
              <w:rPr>
                <w:rFonts w:ascii="Times New Roman" w:hAnsi="Times New Roman" w:cs="Times New Roman"/>
                <w:sz w:val="20"/>
                <w:szCs w:val="20"/>
              </w:rPr>
              <w:t xml:space="preserve"> </w:t>
            </w:r>
          </w:p>
          <w:p w14:paraId="3E804985"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(min</w:t>
            </w:r>
            <w:r w:rsidRPr="001770C7">
              <w:rPr>
                <w:rFonts w:ascii="Times New Roman" w:hAnsi="Times New Roman" w:cs="Times New Roman"/>
                <w:sz w:val="20"/>
                <w:szCs w:val="20"/>
                <w:vertAlign w:val="superscript"/>
              </w:rPr>
              <w:t>-1</w:t>
            </w:r>
            <w:r w:rsidRPr="001770C7">
              <w:rPr>
                <w:rFonts w:ascii="Times New Roman" w:hAnsi="Times New Roman" w:cs="Times New Roman"/>
                <w:sz w:val="20"/>
                <w:szCs w:val="20"/>
              </w:rPr>
              <w:t>)</w:t>
            </w:r>
          </w:p>
        </w:tc>
        <w:tc>
          <w:tcPr>
            <w:tcW w:w="455" w:type="pct"/>
          </w:tcPr>
          <w:p w14:paraId="5A9153AC" w14:textId="77777777" w:rsidR="00466A02" w:rsidRPr="001770C7" w:rsidRDefault="00DC6991" w:rsidP="00D74DAF">
            <w:pPr>
              <w:spacing w:after="0" w:line="360" w:lineRule="auto"/>
              <w:jc w:val="both"/>
              <w:rPr>
                <w:rFonts w:ascii="Times New Roman" w:hAnsi="Times New Roman" w:cs="Times New Roman"/>
                <w:sz w:val="20"/>
                <w:szCs w:val="20"/>
                <w:vertAlign w:val="subscript"/>
              </w:rPr>
            </w:pPr>
            <w:proofErr w:type="spellStart"/>
            <w:r w:rsidRPr="001770C7">
              <w:rPr>
                <w:rFonts w:ascii="Times New Roman" w:hAnsi="Times New Roman" w:cs="Times New Roman"/>
                <w:sz w:val="20"/>
                <w:szCs w:val="20"/>
              </w:rPr>
              <w:t>q</w:t>
            </w:r>
            <w:r w:rsidRPr="001770C7">
              <w:rPr>
                <w:rFonts w:ascii="Times New Roman" w:hAnsi="Times New Roman" w:cs="Times New Roman"/>
                <w:sz w:val="20"/>
                <w:szCs w:val="20"/>
                <w:vertAlign w:val="subscript"/>
              </w:rPr>
              <w:t>ecal</w:t>
            </w:r>
            <w:proofErr w:type="spellEnd"/>
          </w:p>
          <w:p w14:paraId="1443DDF4"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(mg/g)</w:t>
            </w:r>
          </w:p>
        </w:tc>
        <w:tc>
          <w:tcPr>
            <w:tcW w:w="402" w:type="pct"/>
          </w:tcPr>
          <w:p w14:paraId="0AA6A5C5"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R</w:t>
            </w:r>
            <w:r w:rsidRPr="001770C7">
              <w:rPr>
                <w:rFonts w:ascii="Times New Roman" w:hAnsi="Times New Roman" w:cs="Times New Roman"/>
                <w:sz w:val="20"/>
                <w:szCs w:val="20"/>
                <w:vertAlign w:val="superscript"/>
              </w:rPr>
              <w:t>2</w:t>
            </w:r>
          </w:p>
        </w:tc>
        <w:tc>
          <w:tcPr>
            <w:tcW w:w="456" w:type="pct"/>
          </w:tcPr>
          <w:p w14:paraId="36323F06" w14:textId="77777777" w:rsidR="00466A02" w:rsidRPr="001770C7" w:rsidRDefault="00DC6991" w:rsidP="00D74DAF">
            <w:pPr>
              <w:spacing w:after="0" w:line="360" w:lineRule="auto"/>
              <w:jc w:val="both"/>
              <w:rPr>
                <w:rFonts w:ascii="Times New Roman" w:hAnsi="Times New Roman" w:cs="Times New Roman"/>
                <w:sz w:val="20"/>
                <w:szCs w:val="20"/>
                <w:vertAlign w:val="subscript"/>
              </w:rPr>
            </w:pPr>
            <w:r w:rsidRPr="001770C7">
              <w:rPr>
                <w:rFonts w:ascii="Times New Roman" w:hAnsi="Times New Roman" w:cs="Times New Roman"/>
                <w:sz w:val="20"/>
                <w:szCs w:val="20"/>
              </w:rPr>
              <w:t>k</w:t>
            </w:r>
            <w:r w:rsidRPr="001770C7">
              <w:rPr>
                <w:rFonts w:ascii="Times New Roman" w:hAnsi="Times New Roman" w:cs="Times New Roman"/>
                <w:sz w:val="20"/>
                <w:szCs w:val="20"/>
                <w:vertAlign w:val="subscript"/>
              </w:rPr>
              <w:t>2</w:t>
            </w:r>
          </w:p>
          <w:p w14:paraId="40A89575"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(gmg</w:t>
            </w:r>
            <w:r w:rsidRPr="001770C7">
              <w:rPr>
                <w:rFonts w:ascii="Times New Roman" w:hAnsi="Times New Roman" w:cs="Times New Roman"/>
                <w:sz w:val="20"/>
                <w:szCs w:val="20"/>
                <w:vertAlign w:val="superscript"/>
              </w:rPr>
              <w:t>-1</w:t>
            </w:r>
            <w:r w:rsidRPr="001770C7">
              <w:rPr>
                <w:rFonts w:ascii="Times New Roman" w:hAnsi="Times New Roman" w:cs="Times New Roman"/>
                <w:sz w:val="20"/>
                <w:szCs w:val="20"/>
              </w:rPr>
              <w:t>min</w:t>
            </w:r>
            <w:r w:rsidRPr="001770C7">
              <w:rPr>
                <w:rFonts w:ascii="Times New Roman" w:hAnsi="Times New Roman" w:cs="Times New Roman"/>
                <w:sz w:val="20"/>
                <w:szCs w:val="20"/>
                <w:vertAlign w:val="superscript"/>
              </w:rPr>
              <w:t>-1</w:t>
            </w:r>
            <w:r w:rsidRPr="001770C7">
              <w:rPr>
                <w:rFonts w:ascii="Times New Roman" w:hAnsi="Times New Roman" w:cs="Times New Roman"/>
                <w:sz w:val="20"/>
                <w:szCs w:val="20"/>
              </w:rPr>
              <w:t>)</w:t>
            </w:r>
          </w:p>
        </w:tc>
        <w:tc>
          <w:tcPr>
            <w:tcW w:w="426" w:type="pct"/>
          </w:tcPr>
          <w:p w14:paraId="1E7A7FE6" w14:textId="77777777" w:rsidR="00DC6991" w:rsidRPr="001770C7" w:rsidRDefault="00DC6991" w:rsidP="00D74DAF">
            <w:pPr>
              <w:spacing w:after="0" w:line="360" w:lineRule="auto"/>
              <w:jc w:val="both"/>
              <w:rPr>
                <w:rFonts w:ascii="Times New Roman" w:hAnsi="Times New Roman" w:cs="Times New Roman"/>
                <w:sz w:val="20"/>
                <w:szCs w:val="20"/>
              </w:rPr>
            </w:pPr>
            <w:proofErr w:type="spellStart"/>
            <w:r w:rsidRPr="001770C7">
              <w:rPr>
                <w:rFonts w:ascii="Times New Roman" w:hAnsi="Times New Roman" w:cs="Times New Roman"/>
                <w:sz w:val="20"/>
                <w:szCs w:val="20"/>
              </w:rPr>
              <w:t>q</w:t>
            </w:r>
            <w:r w:rsidRPr="001770C7">
              <w:rPr>
                <w:rFonts w:ascii="Times New Roman" w:hAnsi="Times New Roman" w:cs="Times New Roman"/>
                <w:sz w:val="20"/>
                <w:szCs w:val="20"/>
                <w:vertAlign w:val="subscript"/>
              </w:rPr>
              <w:t>ecal</w:t>
            </w:r>
            <w:proofErr w:type="spellEnd"/>
            <w:r w:rsidR="00466A02" w:rsidRPr="001770C7">
              <w:rPr>
                <w:rFonts w:ascii="Times New Roman" w:hAnsi="Times New Roman" w:cs="Times New Roman"/>
                <w:sz w:val="20"/>
                <w:szCs w:val="20"/>
                <w:vertAlign w:val="subscript"/>
              </w:rPr>
              <w:t xml:space="preserve"> </w:t>
            </w:r>
            <w:r w:rsidRPr="001770C7">
              <w:rPr>
                <w:rFonts w:ascii="Times New Roman" w:hAnsi="Times New Roman" w:cs="Times New Roman"/>
                <w:sz w:val="20"/>
                <w:szCs w:val="20"/>
              </w:rPr>
              <w:t>(mg/g)</w:t>
            </w:r>
          </w:p>
        </w:tc>
        <w:tc>
          <w:tcPr>
            <w:tcW w:w="369" w:type="pct"/>
          </w:tcPr>
          <w:p w14:paraId="5C895E97"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R</w:t>
            </w:r>
            <w:r w:rsidRPr="001770C7">
              <w:rPr>
                <w:rFonts w:ascii="Times New Roman" w:hAnsi="Times New Roman" w:cs="Times New Roman"/>
                <w:sz w:val="20"/>
                <w:szCs w:val="20"/>
                <w:vertAlign w:val="superscript"/>
              </w:rPr>
              <w:t>2</w:t>
            </w:r>
          </w:p>
        </w:tc>
        <w:tc>
          <w:tcPr>
            <w:tcW w:w="536" w:type="pct"/>
          </w:tcPr>
          <w:p w14:paraId="1CFE9E00"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K</w:t>
            </w:r>
            <w:r w:rsidRPr="001770C7">
              <w:rPr>
                <w:rFonts w:ascii="Times New Roman" w:hAnsi="Times New Roman" w:cs="Times New Roman"/>
                <w:sz w:val="20"/>
                <w:szCs w:val="20"/>
                <w:vertAlign w:val="subscript"/>
              </w:rPr>
              <w:t>id</w:t>
            </w:r>
            <w:r w:rsidR="00466A02" w:rsidRPr="001770C7">
              <w:rPr>
                <w:rFonts w:ascii="Times New Roman" w:hAnsi="Times New Roman" w:cs="Times New Roman"/>
                <w:sz w:val="20"/>
                <w:szCs w:val="20"/>
                <w:vertAlign w:val="subscript"/>
              </w:rPr>
              <w:t xml:space="preserve"> </w:t>
            </w:r>
            <w:r w:rsidRPr="001770C7">
              <w:rPr>
                <w:rFonts w:ascii="Times New Roman" w:hAnsi="Times New Roman" w:cs="Times New Roman"/>
                <w:sz w:val="20"/>
                <w:szCs w:val="20"/>
              </w:rPr>
              <w:t>(mg/gmin</w:t>
            </w:r>
            <w:r w:rsidRPr="001770C7">
              <w:rPr>
                <w:rFonts w:ascii="Times New Roman" w:hAnsi="Times New Roman" w:cs="Times New Roman"/>
                <w:sz w:val="20"/>
                <w:szCs w:val="20"/>
                <w:vertAlign w:val="superscript"/>
              </w:rPr>
              <w:t>-0.5</w:t>
            </w:r>
            <w:r w:rsidRPr="001770C7">
              <w:rPr>
                <w:rFonts w:ascii="Times New Roman" w:hAnsi="Times New Roman" w:cs="Times New Roman"/>
                <w:sz w:val="20"/>
                <w:szCs w:val="20"/>
              </w:rPr>
              <w:t>)</w:t>
            </w:r>
          </w:p>
        </w:tc>
        <w:tc>
          <w:tcPr>
            <w:tcW w:w="409" w:type="pct"/>
          </w:tcPr>
          <w:p w14:paraId="6F0022FD"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C</w:t>
            </w:r>
          </w:p>
        </w:tc>
        <w:tc>
          <w:tcPr>
            <w:tcW w:w="404" w:type="pct"/>
          </w:tcPr>
          <w:p w14:paraId="734B3E91"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R</w:t>
            </w:r>
            <w:r w:rsidRPr="001770C7">
              <w:rPr>
                <w:rFonts w:ascii="Times New Roman" w:hAnsi="Times New Roman" w:cs="Times New Roman"/>
                <w:sz w:val="20"/>
                <w:szCs w:val="20"/>
                <w:vertAlign w:val="superscript"/>
              </w:rPr>
              <w:t>2</w:t>
            </w:r>
          </w:p>
        </w:tc>
        <w:tc>
          <w:tcPr>
            <w:tcW w:w="404" w:type="pct"/>
          </w:tcPr>
          <w:p w14:paraId="28AC27DB" w14:textId="77777777" w:rsidR="00DC6991" w:rsidRPr="001770C7" w:rsidRDefault="00DC6991" w:rsidP="00D74DAF">
            <w:pPr>
              <w:spacing w:after="0" w:line="360" w:lineRule="auto"/>
              <w:jc w:val="both"/>
              <w:rPr>
                <w:rFonts w:ascii="Times New Roman" w:hAnsi="Times New Roman" w:cs="Times New Roman"/>
                <w:sz w:val="20"/>
                <w:szCs w:val="20"/>
              </w:rPr>
            </w:pPr>
            <w:proofErr w:type="spellStart"/>
            <w:proofErr w:type="gramStart"/>
            <w:r w:rsidRPr="001770C7">
              <w:rPr>
                <w:rFonts w:ascii="Times New Roman" w:hAnsi="Times New Roman" w:cs="Times New Roman"/>
                <w:sz w:val="20"/>
                <w:szCs w:val="20"/>
              </w:rPr>
              <w:t>q</w:t>
            </w:r>
            <w:r w:rsidRPr="001770C7">
              <w:rPr>
                <w:rFonts w:ascii="Times New Roman" w:hAnsi="Times New Roman" w:cs="Times New Roman"/>
                <w:sz w:val="20"/>
                <w:szCs w:val="20"/>
                <w:vertAlign w:val="subscript"/>
              </w:rPr>
              <w:t>e,exp</w:t>
            </w:r>
            <w:proofErr w:type="spellEnd"/>
            <w:r w:rsidRPr="001770C7">
              <w:rPr>
                <w:rFonts w:ascii="Times New Roman" w:hAnsi="Times New Roman" w:cs="Times New Roman"/>
                <w:sz w:val="20"/>
                <w:szCs w:val="20"/>
                <w:vertAlign w:val="subscript"/>
              </w:rPr>
              <w:t>.</w:t>
            </w:r>
            <w:proofErr w:type="gramEnd"/>
          </w:p>
        </w:tc>
      </w:tr>
      <w:tr w:rsidR="001770C7" w:rsidRPr="001770C7" w14:paraId="546C23E6" w14:textId="77777777" w:rsidTr="00E02158">
        <w:tc>
          <w:tcPr>
            <w:tcW w:w="379" w:type="pct"/>
          </w:tcPr>
          <w:p w14:paraId="5DFD52EC" w14:textId="77777777" w:rsidR="00DC6991" w:rsidRPr="001770C7" w:rsidRDefault="00DC6991" w:rsidP="00D74DAF">
            <w:pPr>
              <w:spacing w:after="0" w:line="360" w:lineRule="auto"/>
              <w:jc w:val="both"/>
              <w:rPr>
                <w:rFonts w:ascii="Times New Roman" w:hAnsi="Times New Roman" w:cs="Times New Roman"/>
                <w:sz w:val="20"/>
                <w:szCs w:val="20"/>
              </w:rPr>
            </w:pPr>
            <w:proofErr w:type="gramStart"/>
            <w:r w:rsidRPr="001770C7">
              <w:rPr>
                <w:rFonts w:ascii="Times New Roman" w:hAnsi="Times New Roman" w:cs="Times New Roman"/>
                <w:sz w:val="20"/>
                <w:szCs w:val="20"/>
              </w:rPr>
              <w:t>Pb</w:t>
            </w:r>
            <w:r w:rsidR="00247601" w:rsidRPr="001770C7">
              <w:rPr>
                <w:rFonts w:ascii="Times New Roman" w:hAnsi="Times New Roman" w:cs="Times New Roman"/>
                <w:sz w:val="20"/>
                <w:szCs w:val="20"/>
              </w:rPr>
              <w:t>(</w:t>
            </w:r>
            <w:proofErr w:type="gramEnd"/>
            <w:r w:rsidR="00247601" w:rsidRPr="001770C7">
              <w:rPr>
                <w:rFonts w:ascii="Times New Roman" w:hAnsi="Times New Roman" w:cs="Times New Roman"/>
                <w:sz w:val="20"/>
                <w:szCs w:val="20"/>
              </w:rPr>
              <w:t>II)</w:t>
            </w:r>
          </w:p>
        </w:tc>
        <w:tc>
          <w:tcPr>
            <w:tcW w:w="307" w:type="pct"/>
          </w:tcPr>
          <w:p w14:paraId="5A630E29"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PSH</w:t>
            </w:r>
          </w:p>
        </w:tc>
        <w:tc>
          <w:tcPr>
            <w:tcW w:w="452" w:type="pct"/>
          </w:tcPr>
          <w:p w14:paraId="25232059"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-0.0142</w:t>
            </w:r>
          </w:p>
        </w:tc>
        <w:tc>
          <w:tcPr>
            <w:tcW w:w="455" w:type="pct"/>
          </w:tcPr>
          <w:p w14:paraId="4F9CCDEC"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34.0592</w:t>
            </w:r>
          </w:p>
        </w:tc>
        <w:tc>
          <w:tcPr>
            <w:tcW w:w="402" w:type="pct"/>
          </w:tcPr>
          <w:p w14:paraId="4D94BD89"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0.6173</w:t>
            </w:r>
          </w:p>
        </w:tc>
        <w:tc>
          <w:tcPr>
            <w:tcW w:w="456" w:type="pct"/>
          </w:tcPr>
          <w:p w14:paraId="5E3812B3"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0.0155</w:t>
            </w:r>
          </w:p>
        </w:tc>
        <w:tc>
          <w:tcPr>
            <w:tcW w:w="426" w:type="pct"/>
          </w:tcPr>
          <w:p w14:paraId="28324661"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10.7032</w:t>
            </w:r>
          </w:p>
        </w:tc>
        <w:tc>
          <w:tcPr>
            <w:tcW w:w="369" w:type="pct"/>
          </w:tcPr>
          <w:p w14:paraId="2BC2B98D"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0.9161</w:t>
            </w:r>
          </w:p>
        </w:tc>
        <w:tc>
          <w:tcPr>
            <w:tcW w:w="536" w:type="pct"/>
          </w:tcPr>
          <w:p w14:paraId="6855268B"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0.0531</w:t>
            </w:r>
          </w:p>
        </w:tc>
        <w:tc>
          <w:tcPr>
            <w:tcW w:w="409" w:type="pct"/>
          </w:tcPr>
          <w:p w14:paraId="25B497E9"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8.8813</w:t>
            </w:r>
          </w:p>
        </w:tc>
        <w:tc>
          <w:tcPr>
            <w:tcW w:w="404" w:type="pct"/>
          </w:tcPr>
          <w:p w14:paraId="1C349153"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0.0064</w:t>
            </w:r>
          </w:p>
        </w:tc>
        <w:tc>
          <w:tcPr>
            <w:tcW w:w="404" w:type="pct"/>
          </w:tcPr>
          <w:p w14:paraId="27B7E22A"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11.203</w:t>
            </w:r>
          </w:p>
        </w:tc>
      </w:tr>
      <w:tr w:rsidR="001770C7" w:rsidRPr="001770C7" w14:paraId="46744665" w14:textId="77777777" w:rsidTr="00E02158">
        <w:tc>
          <w:tcPr>
            <w:tcW w:w="379" w:type="pct"/>
          </w:tcPr>
          <w:p w14:paraId="53AA02B3" w14:textId="77777777" w:rsidR="00DC6991" w:rsidRPr="001770C7" w:rsidRDefault="00DC6991" w:rsidP="00D74DAF">
            <w:pPr>
              <w:spacing w:after="0" w:line="360" w:lineRule="auto"/>
              <w:jc w:val="both"/>
              <w:rPr>
                <w:rFonts w:ascii="Times New Roman" w:hAnsi="Times New Roman" w:cs="Times New Roman"/>
                <w:sz w:val="20"/>
                <w:szCs w:val="20"/>
              </w:rPr>
            </w:pPr>
          </w:p>
        </w:tc>
        <w:tc>
          <w:tcPr>
            <w:tcW w:w="307" w:type="pct"/>
          </w:tcPr>
          <w:p w14:paraId="3C366631"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PNS</w:t>
            </w:r>
          </w:p>
        </w:tc>
        <w:tc>
          <w:tcPr>
            <w:tcW w:w="452" w:type="pct"/>
          </w:tcPr>
          <w:p w14:paraId="0DFB457D"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0.0027</w:t>
            </w:r>
          </w:p>
        </w:tc>
        <w:tc>
          <w:tcPr>
            <w:tcW w:w="455" w:type="pct"/>
          </w:tcPr>
          <w:p w14:paraId="7BA57E29"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1.9178</w:t>
            </w:r>
          </w:p>
        </w:tc>
        <w:tc>
          <w:tcPr>
            <w:tcW w:w="402" w:type="pct"/>
          </w:tcPr>
          <w:p w14:paraId="16E5DC1D"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0.0617</w:t>
            </w:r>
          </w:p>
        </w:tc>
        <w:tc>
          <w:tcPr>
            <w:tcW w:w="456" w:type="pct"/>
          </w:tcPr>
          <w:p w14:paraId="0B3A09B3"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0.0006.4</w:t>
            </w:r>
          </w:p>
        </w:tc>
        <w:tc>
          <w:tcPr>
            <w:tcW w:w="426" w:type="pct"/>
          </w:tcPr>
          <w:p w14:paraId="4C92BE3E"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30.49</w:t>
            </w:r>
          </w:p>
        </w:tc>
        <w:tc>
          <w:tcPr>
            <w:tcW w:w="369" w:type="pct"/>
          </w:tcPr>
          <w:p w14:paraId="34991C6D"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0.5761</w:t>
            </w:r>
          </w:p>
        </w:tc>
        <w:tc>
          <w:tcPr>
            <w:tcW w:w="536" w:type="pct"/>
          </w:tcPr>
          <w:p w14:paraId="70E45B82"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1.4619</w:t>
            </w:r>
          </w:p>
        </w:tc>
        <w:tc>
          <w:tcPr>
            <w:tcW w:w="409" w:type="pct"/>
          </w:tcPr>
          <w:p w14:paraId="0397893C"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3.9743</w:t>
            </w:r>
          </w:p>
        </w:tc>
        <w:tc>
          <w:tcPr>
            <w:tcW w:w="404" w:type="pct"/>
          </w:tcPr>
          <w:p w14:paraId="677871C6"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0.4973</w:t>
            </w:r>
          </w:p>
        </w:tc>
        <w:tc>
          <w:tcPr>
            <w:tcW w:w="404" w:type="pct"/>
          </w:tcPr>
          <w:p w14:paraId="12B1B4DD"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31.348</w:t>
            </w:r>
          </w:p>
        </w:tc>
      </w:tr>
      <w:tr w:rsidR="001770C7" w:rsidRPr="001770C7" w14:paraId="56FDE521" w14:textId="77777777" w:rsidTr="00E02158">
        <w:tc>
          <w:tcPr>
            <w:tcW w:w="379" w:type="pct"/>
          </w:tcPr>
          <w:p w14:paraId="75BD6ECC" w14:textId="77777777" w:rsidR="00DC6991" w:rsidRPr="001770C7" w:rsidRDefault="00DC6991" w:rsidP="00D74DAF">
            <w:pPr>
              <w:spacing w:after="0" w:line="360" w:lineRule="auto"/>
              <w:jc w:val="both"/>
              <w:rPr>
                <w:rFonts w:ascii="Times New Roman" w:hAnsi="Times New Roman" w:cs="Times New Roman"/>
                <w:sz w:val="20"/>
                <w:szCs w:val="20"/>
              </w:rPr>
            </w:pPr>
          </w:p>
        </w:tc>
        <w:tc>
          <w:tcPr>
            <w:tcW w:w="307" w:type="pct"/>
          </w:tcPr>
          <w:p w14:paraId="7F508DB4"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HS</w:t>
            </w:r>
          </w:p>
        </w:tc>
        <w:tc>
          <w:tcPr>
            <w:tcW w:w="452" w:type="pct"/>
          </w:tcPr>
          <w:p w14:paraId="50592D7F"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-0.0047</w:t>
            </w:r>
          </w:p>
        </w:tc>
        <w:tc>
          <w:tcPr>
            <w:tcW w:w="455" w:type="pct"/>
          </w:tcPr>
          <w:p w14:paraId="08334BC3"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2.8205</w:t>
            </w:r>
          </w:p>
        </w:tc>
        <w:tc>
          <w:tcPr>
            <w:tcW w:w="402" w:type="pct"/>
          </w:tcPr>
          <w:p w14:paraId="32EE3D86"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0.1495</w:t>
            </w:r>
          </w:p>
        </w:tc>
        <w:tc>
          <w:tcPr>
            <w:tcW w:w="456" w:type="pct"/>
          </w:tcPr>
          <w:p w14:paraId="78BB14AB"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0.0095</w:t>
            </w:r>
          </w:p>
        </w:tc>
        <w:tc>
          <w:tcPr>
            <w:tcW w:w="426" w:type="pct"/>
          </w:tcPr>
          <w:p w14:paraId="3C14DFE7"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11.8343</w:t>
            </w:r>
          </w:p>
        </w:tc>
        <w:tc>
          <w:tcPr>
            <w:tcW w:w="369" w:type="pct"/>
          </w:tcPr>
          <w:p w14:paraId="07DE7D75"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0.9314</w:t>
            </w:r>
          </w:p>
        </w:tc>
        <w:tc>
          <w:tcPr>
            <w:tcW w:w="536" w:type="pct"/>
          </w:tcPr>
          <w:p w14:paraId="7D7FB17D"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0.2098</w:t>
            </w:r>
          </w:p>
        </w:tc>
        <w:tc>
          <w:tcPr>
            <w:tcW w:w="409" w:type="pct"/>
          </w:tcPr>
          <w:p w14:paraId="26C90D43"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8.5713</w:t>
            </w:r>
          </w:p>
        </w:tc>
        <w:tc>
          <w:tcPr>
            <w:tcW w:w="404" w:type="pct"/>
          </w:tcPr>
          <w:p w14:paraId="0A0E78C4"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0.225</w:t>
            </w:r>
          </w:p>
        </w:tc>
        <w:tc>
          <w:tcPr>
            <w:tcW w:w="404" w:type="pct"/>
          </w:tcPr>
          <w:p w14:paraId="683BBE3C"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12.526</w:t>
            </w:r>
          </w:p>
        </w:tc>
      </w:tr>
      <w:tr w:rsidR="001770C7" w:rsidRPr="001770C7" w14:paraId="4AF1B9F9" w14:textId="77777777" w:rsidTr="00E02158">
        <w:tc>
          <w:tcPr>
            <w:tcW w:w="379" w:type="pct"/>
          </w:tcPr>
          <w:p w14:paraId="654BFAF4" w14:textId="77777777" w:rsidR="00DC6991" w:rsidRPr="001770C7" w:rsidRDefault="00DC6991" w:rsidP="00D74DAF">
            <w:pPr>
              <w:spacing w:after="0" w:line="360" w:lineRule="auto"/>
              <w:jc w:val="both"/>
              <w:rPr>
                <w:rFonts w:ascii="Times New Roman" w:hAnsi="Times New Roman" w:cs="Times New Roman"/>
                <w:sz w:val="20"/>
                <w:szCs w:val="20"/>
              </w:rPr>
            </w:pPr>
            <w:proofErr w:type="gramStart"/>
            <w:r w:rsidRPr="001770C7">
              <w:rPr>
                <w:rFonts w:ascii="Times New Roman" w:hAnsi="Times New Roman" w:cs="Times New Roman"/>
                <w:sz w:val="20"/>
                <w:szCs w:val="20"/>
              </w:rPr>
              <w:t>Cr</w:t>
            </w:r>
            <w:r w:rsidR="00247601" w:rsidRPr="001770C7">
              <w:rPr>
                <w:rFonts w:ascii="Times New Roman" w:hAnsi="Times New Roman" w:cs="Times New Roman"/>
                <w:sz w:val="20"/>
                <w:szCs w:val="20"/>
              </w:rPr>
              <w:t>(</w:t>
            </w:r>
            <w:proofErr w:type="gramEnd"/>
            <w:r w:rsidR="00247601" w:rsidRPr="001770C7">
              <w:rPr>
                <w:rFonts w:ascii="Times New Roman" w:hAnsi="Times New Roman" w:cs="Times New Roman"/>
                <w:sz w:val="20"/>
                <w:szCs w:val="20"/>
              </w:rPr>
              <w:t>II)</w:t>
            </w:r>
          </w:p>
        </w:tc>
        <w:tc>
          <w:tcPr>
            <w:tcW w:w="307" w:type="pct"/>
          </w:tcPr>
          <w:p w14:paraId="2EE745EC"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PSH</w:t>
            </w:r>
          </w:p>
        </w:tc>
        <w:tc>
          <w:tcPr>
            <w:tcW w:w="452" w:type="pct"/>
          </w:tcPr>
          <w:p w14:paraId="79723C0F"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0.0017</w:t>
            </w:r>
          </w:p>
        </w:tc>
        <w:tc>
          <w:tcPr>
            <w:tcW w:w="455" w:type="pct"/>
          </w:tcPr>
          <w:p w14:paraId="2E76F6AC"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2.6928</w:t>
            </w:r>
          </w:p>
        </w:tc>
        <w:tc>
          <w:tcPr>
            <w:tcW w:w="402" w:type="pct"/>
          </w:tcPr>
          <w:p w14:paraId="24E1FBA1"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0.0399</w:t>
            </w:r>
          </w:p>
        </w:tc>
        <w:tc>
          <w:tcPr>
            <w:tcW w:w="456" w:type="pct"/>
          </w:tcPr>
          <w:p w14:paraId="0C7F0C7C"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0.0564</w:t>
            </w:r>
          </w:p>
        </w:tc>
        <w:tc>
          <w:tcPr>
            <w:tcW w:w="426" w:type="pct"/>
          </w:tcPr>
          <w:p w14:paraId="010E9EFB"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9.6923</w:t>
            </w:r>
          </w:p>
        </w:tc>
        <w:tc>
          <w:tcPr>
            <w:tcW w:w="369" w:type="pct"/>
          </w:tcPr>
          <w:p w14:paraId="28F5C3EC"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0.9861</w:t>
            </w:r>
          </w:p>
        </w:tc>
        <w:tc>
          <w:tcPr>
            <w:tcW w:w="536" w:type="pct"/>
          </w:tcPr>
          <w:p w14:paraId="776A0C2C"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0.1066</w:t>
            </w:r>
          </w:p>
        </w:tc>
        <w:tc>
          <w:tcPr>
            <w:tcW w:w="409" w:type="pct"/>
          </w:tcPr>
          <w:p w14:paraId="3A61FEB7"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6.4944</w:t>
            </w:r>
          </w:p>
        </w:tc>
        <w:tc>
          <w:tcPr>
            <w:tcW w:w="404" w:type="pct"/>
          </w:tcPr>
          <w:p w14:paraId="5C7584FA"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0.0756</w:t>
            </w:r>
          </w:p>
        </w:tc>
        <w:tc>
          <w:tcPr>
            <w:tcW w:w="404" w:type="pct"/>
          </w:tcPr>
          <w:p w14:paraId="237B4423"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9.825</w:t>
            </w:r>
          </w:p>
        </w:tc>
      </w:tr>
      <w:tr w:rsidR="001770C7" w:rsidRPr="001770C7" w14:paraId="448519F7" w14:textId="77777777" w:rsidTr="00E02158">
        <w:tc>
          <w:tcPr>
            <w:tcW w:w="379" w:type="pct"/>
          </w:tcPr>
          <w:p w14:paraId="36785555" w14:textId="77777777" w:rsidR="00DC6991" w:rsidRPr="001770C7" w:rsidRDefault="00DC6991" w:rsidP="00D74DAF">
            <w:pPr>
              <w:spacing w:after="0" w:line="360" w:lineRule="auto"/>
              <w:jc w:val="both"/>
              <w:rPr>
                <w:rFonts w:ascii="Times New Roman" w:hAnsi="Times New Roman" w:cs="Times New Roman"/>
                <w:sz w:val="20"/>
                <w:szCs w:val="20"/>
              </w:rPr>
            </w:pPr>
          </w:p>
        </w:tc>
        <w:tc>
          <w:tcPr>
            <w:tcW w:w="307" w:type="pct"/>
          </w:tcPr>
          <w:p w14:paraId="416E697B"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PNS</w:t>
            </w:r>
          </w:p>
        </w:tc>
        <w:tc>
          <w:tcPr>
            <w:tcW w:w="452" w:type="pct"/>
          </w:tcPr>
          <w:p w14:paraId="43D17816"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0.0029</w:t>
            </w:r>
          </w:p>
        </w:tc>
        <w:tc>
          <w:tcPr>
            <w:tcW w:w="455" w:type="pct"/>
          </w:tcPr>
          <w:p w14:paraId="55F8CD1E"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1.86</w:t>
            </w:r>
          </w:p>
        </w:tc>
        <w:tc>
          <w:tcPr>
            <w:tcW w:w="402" w:type="pct"/>
          </w:tcPr>
          <w:p w14:paraId="44E1CBAB"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0.0827</w:t>
            </w:r>
          </w:p>
        </w:tc>
        <w:tc>
          <w:tcPr>
            <w:tcW w:w="456" w:type="pct"/>
          </w:tcPr>
          <w:p w14:paraId="254F3BCF"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0.0045</w:t>
            </w:r>
          </w:p>
        </w:tc>
        <w:tc>
          <w:tcPr>
            <w:tcW w:w="426" w:type="pct"/>
          </w:tcPr>
          <w:p w14:paraId="6BB6421F"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8.5602</w:t>
            </w:r>
          </w:p>
        </w:tc>
        <w:tc>
          <w:tcPr>
            <w:tcW w:w="369" w:type="pct"/>
          </w:tcPr>
          <w:p w14:paraId="4A139BDE"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0.9674</w:t>
            </w:r>
          </w:p>
        </w:tc>
        <w:tc>
          <w:tcPr>
            <w:tcW w:w="536" w:type="pct"/>
          </w:tcPr>
          <w:p w14:paraId="6D4F702F"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0.467</w:t>
            </w:r>
          </w:p>
        </w:tc>
        <w:tc>
          <w:tcPr>
            <w:tcW w:w="409" w:type="pct"/>
          </w:tcPr>
          <w:p w14:paraId="1B8FA16E"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2.7069</w:t>
            </w:r>
          </w:p>
        </w:tc>
        <w:tc>
          <w:tcPr>
            <w:tcW w:w="404" w:type="pct"/>
          </w:tcPr>
          <w:p w14:paraId="7030B13B"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0.8395</w:t>
            </w:r>
          </w:p>
        </w:tc>
        <w:tc>
          <w:tcPr>
            <w:tcW w:w="404" w:type="pct"/>
          </w:tcPr>
          <w:p w14:paraId="170C0E16"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8.87</w:t>
            </w:r>
          </w:p>
        </w:tc>
      </w:tr>
      <w:tr w:rsidR="001770C7" w:rsidRPr="001770C7" w14:paraId="63141A91" w14:textId="77777777" w:rsidTr="00E02158">
        <w:tc>
          <w:tcPr>
            <w:tcW w:w="379" w:type="pct"/>
          </w:tcPr>
          <w:p w14:paraId="4141E682" w14:textId="77777777" w:rsidR="00DC6991" w:rsidRPr="001770C7" w:rsidRDefault="00DC6991" w:rsidP="00D74DAF">
            <w:pPr>
              <w:spacing w:after="0" w:line="360" w:lineRule="auto"/>
              <w:jc w:val="both"/>
              <w:rPr>
                <w:rFonts w:ascii="Times New Roman" w:hAnsi="Times New Roman" w:cs="Times New Roman"/>
                <w:sz w:val="20"/>
                <w:szCs w:val="20"/>
              </w:rPr>
            </w:pPr>
          </w:p>
        </w:tc>
        <w:tc>
          <w:tcPr>
            <w:tcW w:w="307" w:type="pct"/>
          </w:tcPr>
          <w:p w14:paraId="1834D189"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HS</w:t>
            </w:r>
          </w:p>
        </w:tc>
        <w:tc>
          <w:tcPr>
            <w:tcW w:w="452" w:type="pct"/>
          </w:tcPr>
          <w:p w14:paraId="3D57331C"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0.0098</w:t>
            </w:r>
          </w:p>
        </w:tc>
        <w:tc>
          <w:tcPr>
            <w:tcW w:w="455" w:type="pct"/>
          </w:tcPr>
          <w:p w14:paraId="555097CE"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4.3671</w:t>
            </w:r>
          </w:p>
        </w:tc>
        <w:tc>
          <w:tcPr>
            <w:tcW w:w="402" w:type="pct"/>
          </w:tcPr>
          <w:p w14:paraId="0FDCA37D"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0.6294</w:t>
            </w:r>
          </w:p>
        </w:tc>
        <w:tc>
          <w:tcPr>
            <w:tcW w:w="456" w:type="pct"/>
          </w:tcPr>
          <w:p w14:paraId="1E78AA3C"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0.3172</w:t>
            </w:r>
          </w:p>
        </w:tc>
        <w:tc>
          <w:tcPr>
            <w:tcW w:w="426" w:type="pct"/>
          </w:tcPr>
          <w:p w14:paraId="16277FA3"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7.3816</w:t>
            </w:r>
          </w:p>
        </w:tc>
        <w:tc>
          <w:tcPr>
            <w:tcW w:w="369" w:type="pct"/>
          </w:tcPr>
          <w:p w14:paraId="045860C4"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0.9781</w:t>
            </w:r>
          </w:p>
        </w:tc>
        <w:tc>
          <w:tcPr>
            <w:tcW w:w="536" w:type="pct"/>
          </w:tcPr>
          <w:p w14:paraId="4D84FCCB"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0.0274</w:t>
            </w:r>
          </w:p>
        </w:tc>
        <w:tc>
          <w:tcPr>
            <w:tcW w:w="409" w:type="pct"/>
          </w:tcPr>
          <w:p w14:paraId="01E2DD6E"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6.14</w:t>
            </w:r>
          </w:p>
        </w:tc>
        <w:tc>
          <w:tcPr>
            <w:tcW w:w="404" w:type="pct"/>
          </w:tcPr>
          <w:p w14:paraId="775564BA"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0.0108</w:t>
            </w:r>
          </w:p>
        </w:tc>
        <w:tc>
          <w:tcPr>
            <w:tcW w:w="404" w:type="pct"/>
          </w:tcPr>
          <w:p w14:paraId="22063460"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7.925</w:t>
            </w:r>
          </w:p>
        </w:tc>
      </w:tr>
      <w:tr w:rsidR="001770C7" w:rsidRPr="001770C7" w14:paraId="4A34C323" w14:textId="77777777" w:rsidTr="00E02158">
        <w:tc>
          <w:tcPr>
            <w:tcW w:w="379" w:type="pct"/>
          </w:tcPr>
          <w:p w14:paraId="154C28C3" w14:textId="77777777" w:rsidR="00DC6991" w:rsidRPr="001770C7" w:rsidRDefault="00DC6991" w:rsidP="00D74DAF">
            <w:pPr>
              <w:spacing w:after="0" w:line="360" w:lineRule="auto"/>
              <w:jc w:val="both"/>
              <w:rPr>
                <w:rFonts w:ascii="Times New Roman" w:hAnsi="Times New Roman" w:cs="Times New Roman"/>
                <w:sz w:val="20"/>
                <w:szCs w:val="20"/>
              </w:rPr>
            </w:pPr>
            <w:proofErr w:type="gramStart"/>
            <w:r w:rsidRPr="001770C7">
              <w:rPr>
                <w:rFonts w:ascii="Times New Roman" w:hAnsi="Times New Roman" w:cs="Times New Roman"/>
                <w:sz w:val="20"/>
                <w:szCs w:val="20"/>
              </w:rPr>
              <w:t>Cu</w:t>
            </w:r>
            <w:r w:rsidR="00247601" w:rsidRPr="001770C7">
              <w:rPr>
                <w:rFonts w:ascii="Times New Roman" w:hAnsi="Times New Roman" w:cs="Times New Roman"/>
                <w:sz w:val="20"/>
                <w:szCs w:val="20"/>
              </w:rPr>
              <w:t>(</w:t>
            </w:r>
            <w:proofErr w:type="gramEnd"/>
            <w:r w:rsidR="00247601" w:rsidRPr="001770C7">
              <w:rPr>
                <w:rFonts w:ascii="Times New Roman" w:hAnsi="Times New Roman" w:cs="Times New Roman"/>
                <w:sz w:val="20"/>
                <w:szCs w:val="20"/>
              </w:rPr>
              <w:t>II)</w:t>
            </w:r>
          </w:p>
        </w:tc>
        <w:tc>
          <w:tcPr>
            <w:tcW w:w="307" w:type="pct"/>
          </w:tcPr>
          <w:p w14:paraId="25C46C86"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PSH</w:t>
            </w:r>
          </w:p>
        </w:tc>
        <w:tc>
          <w:tcPr>
            <w:tcW w:w="452" w:type="pct"/>
          </w:tcPr>
          <w:p w14:paraId="7B84268B"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0.0106</w:t>
            </w:r>
          </w:p>
        </w:tc>
        <w:tc>
          <w:tcPr>
            <w:tcW w:w="455" w:type="pct"/>
          </w:tcPr>
          <w:p w14:paraId="17C7A8D8"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0.3019</w:t>
            </w:r>
          </w:p>
        </w:tc>
        <w:tc>
          <w:tcPr>
            <w:tcW w:w="402" w:type="pct"/>
          </w:tcPr>
          <w:p w14:paraId="61A5342B"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0.361</w:t>
            </w:r>
          </w:p>
        </w:tc>
        <w:tc>
          <w:tcPr>
            <w:tcW w:w="456" w:type="pct"/>
          </w:tcPr>
          <w:p w14:paraId="19CF3D53"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0.014</w:t>
            </w:r>
          </w:p>
        </w:tc>
        <w:tc>
          <w:tcPr>
            <w:tcW w:w="426" w:type="pct"/>
          </w:tcPr>
          <w:p w14:paraId="3E705B9D"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11.51</w:t>
            </w:r>
          </w:p>
        </w:tc>
        <w:tc>
          <w:tcPr>
            <w:tcW w:w="369" w:type="pct"/>
          </w:tcPr>
          <w:p w14:paraId="7777744B"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0.9785</w:t>
            </w:r>
          </w:p>
        </w:tc>
        <w:tc>
          <w:tcPr>
            <w:tcW w:w="536" w:type="pct"/>
          </w:tcPr>
          <w:p w14:paraId="3CB54E6B"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-0.1189</w:t>
            </w:r>
          </w:p>
        </w:tc>
        <w:tc>
          <w:tcPr>
            <w:tcW w:w="409" w:type="pct"/>
          </w:tcPr>
          <w:p w14:paraId="128E2B60"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12.015</w:t>
            </w:r>
          </w:p>
        </w:tc>
        <w:tc>
          <w:tcPr>
            <w:tcW w:w="404" w:type="pct"/>
          </w:tcPr>
          <w:p w14:paraId="7322C6CE"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0.2137</w:t>
            </w:r>
          </w:p>
        </w:tc>
        <w:tc>
          <w:tcPr>
            <w:tcW w:w="404" w:type="pct"/>
          </w:tcPr>
          <w:p w14:paraId="1831D13D"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11.925</w:t>
            </w:r>
          </w:p>
        </w:tc>
      </w:tr>
      <w:tr w:rsidR="001770C7" w:rsidRPr="001770C7" w14:paraId="0B7762D8" w14:textId="77777777" w:rsidTr="00E02158">
        <w:tc>
          <w:tcPr>
            <w:tcW w:w="379" w:type="pct"/>
          </w:tcPr>
          <w:p w14:paraId="652EF579" w14:textId="77777777" w:rsidR="00DC6991" w:rsidRPr="001770C7" w:rsidRDefault="00DC6991" w:rsidP="00D74DAF">
            <w:pPr>
              <w:spacing w:after="0" w:line="360" w:lineRule="auto"/>
              <w:jc w:val="both"/>
              <w:rPr>
                <w:rFonts w:ascii="Times New Roman" w:hAnsi="Times New Roman" w:cs="Times New Roman"/>
                <w:sz w:val="20"/>
                <w:szCs w:val="20"/>
              </w:rPr>
            </w:pPr>
          </w:p>
        </w:tc>
        <w:tc>
          <w:tcPr>
            <w:tcW w:w="307" w:type="pct"/>
          </w:tcPr>
          <w:p w14:paraId="558C020A"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PNS</w:t>
            </w:r>
          </w:p>
        </w:tc>
        <w:tc>
          <w:tcPr>
            <w:tcW w:w="452" w:type="pct"/>
          </w:tcPr>
          <w:p w14:paraId="773726BA"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0.0025</w:t>
            </w:r>
          </w:p>
        </w:tc>
        <w:tc>
          <w:tcPr>
            <w:tcW w:w="455" w:type="pct"/>
          </w:tcPr>
          <w:p w14:paraId="19D59965"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1.1397</w:t>
            </w:r>
          </w:p>
        </w:tc>
        <w:tc>
          <w:tcPr>
            <w:tcW w:w="402" w:type="pct"/>
          </w:tcPr>
          <w:p w14:paraId="326A79DB"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0.012</w:t>
            </w:r>
          </w:p>
        </w:tc>
        <w:tc>
          <w:tcPr>
            <w:tcW w:w="456" w:type="pct"/>
          </w:tcPr>
          <w:p w14:paraId="39D188F2"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0.011</w:t>
            </w:r>
          </w:p>
        </w:tc>
        <w:tc>
          <w:tcPr>
            <w:tcW w:w="426" w:type="pct"/>
          </w:tcPr>
          <w:p w14:paraId="367F8335"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12.60</w:t>
            </w:r>
          </w:p>
        </w:tc>
        <w:tc>
          <w:tcPr>
            <w:tcW w:w="369" w:type="pct"/>
          </w:tcPr>
          <w:p w14:paraId="54D9532E"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0.9426</w:t>
            </w:r>
          </w:p>
        </w:tc>
        <w:tc>
          <w:tcPr>
            <w:tcW w:w="536" w:type="pct"/>
          </w:tcPr>
          <w:p w14:paraId="3058FE21"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-0.0016</w:t>
            </w:r>
          </w:p>
        </w:tc>
        <w:tc>
          <w:tcPr>
            <w:tcW w:w="409" w:type="pct"/>
          </w:tcPr>
          <w:p w14:paraId="6119F979"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11.597</w:t>
            </w:r>
          </w:p>
        </w:tc>
        <w:tc>
          <w:tcPr>
            <w:tcW w:w="404" w:type="pct"/>
          </w:tcPr>
          <w:p w14:paraId="3C848DB8" w14:textId="77777777" w:rsidR="00DC6991" w:rsidRPr="001770C7" w:rsidRDefault="00342044"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&lt;&lt;&lt; 1</w:t>
            </w:r>
          </w:p>
        </w:tc>
        <w:tc>
          <w:tcPr>
            <w:tcW w:w="404" w:type="pct"/>
          </w:tcPr>
          <w:p w14:paraId="443DA1DD"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13.157</w:t>
            </w:r>
          </w:p>
        </w:tc>
      </w:tr>
      <w:tr w:rsidR="001770C7" w:rsidRPr="001770C7" w14:paraId="1F4BA17F" w14:textId="77777777" w:rsidTr="00E02158">
        <w:tc>
          <w:tcPr>
            <w:tcW w:w="379" w:type="pct"/>
          </w:tcPr>
          <w:p w14:paraId="7E17BDD9" w14:textId="77777777" w:rsidR="00DC6991" w:rsidRPr="001770C7" w:rsidRDefault="00DC6991" w:rsidP="00D74DAF">
            <w:pPr>
              <w:spacing w:after="0" w:line="360" w:lineRule="auto"/>
              <w:jc w:val="both"/>
              <w:rPr>
                <w:rFonts w:ascii="Times New Roman" w:hAnsi="Times New Roman" w:cs="Times New Roman"/>
                <w:sz w:val="20"/>
                <w:szCs w:val="20"/>
              </w:rPr>
            </w:pPr>
          </w:p>
        </w:tc>
        <w:tc>
          <w:tcPr>
            <w:tcW w:w="307" w:type="pct"/>
          </w:tcPr>
          <w:p w14:paraId="6FDB35AD"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HS</w:t>
            </w:r>
          </w:p>
        </w:tc>
        <w:tc>
          <w:tcPr>
            <w:tcW w:w="452" w:type="pct"/>
          </w:tcPr>
          <w:p w14:paraId="47A713D3"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0.0026</w:t>
            </w:r>
          </w:p>
        </w:tc>
        <w:tc>
          <w:tcPr>
            <w:tcW w:w="455" w:type="pct"/>
          </w:tcPr>
          <w:p w14:paraId="6FB067BB"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3.704</w:t>
            </w:r>
          </w:p>
        </w:tc>
        <w:tc>
          <w:tcPr>
            <w:tcW w:w="402" w:type="pct"/>
          </w:tcPr>
          <w:p w14:paraId="5D886838"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0.046</w:t>
            </w:r>
          </w:p>
        </w:tc>
        <w:tc>
          <w:tcPr>
            <w:tcW w:w="456" w:type="pct"/>
          </w:tcPr>
          <w:p w14:paraId="55130CC7"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0.012</w:t>
            </w:r>
          </w:p>
        </w:tc>
        <w:tc>
          <w:tcPr>
            <w:tcW w:w="426" w:type="pct"/>
          </w:tcPr>
          <w:p w14:paraId="56DDFF5D"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11.32</w:t>
            </w:r>
          </w:p>
        </w:tc>
        <w:tc>
          <w:tcPr>
            <w:tcW w:w="369" w:type="pct"/>
          </w:tcPr>
          <w:p w14:paraId="1D9A8128"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0.8961</w:t>
            </w:r>
          </w:p>
        </w:tc>
        <w:tc>
          <w:tcPr>
            <w:tcW w:w="536" w:type="pct"/>
          </w:tcPr>
          <w:p w14:paraId="4B59A45C"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0.24</w:t>
            </w:r>
          </w:p>
        </w:tc>
        <w:tc>
          <w:tcPr>
            <w:tcW w:w="409" w:type="pct"/>
          </w:tcPr>
          <w:p w14:paraId="49034C8A"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9.536</w:t>
            </w:r>
          </w:p>
        </w:tc>
        <w:tc>
          <w:tcPr>
            <w:tcW w:w="404" w:type="pct"/>
          </w:tcPr>
          <w:p w14:paraId="1E9C3249"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0.0931</w:t>
            </w:r>
          </w:p>
        </w:tc>
        <w:tc>
          <w:tcPr>
            <w:tcW w:w="404" w:type="pct"/>
          </w:tcPr>
          <w:p w14:paraId="6941E06D" w14:textId="77777777" w:rsidR="00DC6991" w:rsidRPr="001770C7" w:rsidRDefault="00DC6991"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12.83</w:t>
            </w:r>
          </w:p>
        </w:tc>
      </w:tr>
    </w:tbl>
    <w:p w14:paraId="337F4E31" w14:textId="77777777" w:rsidR="00A40973" w:rsidRDefault="00A40973" w:rsidP="00D74DAF">
      <w:pPr>
        <w:spacing w:after="0" w:line="360" w:lineRule="auto"/>
        <w:jc w:val="both"/>
        <w:rPr>
          <w:rFonts w:ascii="Times New Roman" w:hAnsi="Times New Roman" w:cs="Times New Roman"/>
          <w:b/>
          <w:sz w:val="24"/>
          <w:szCs w:val="24"/>
        </w:rPr>
      </w:pPr>
    </w:p>
    <w:p w14:paraId="5B477A34" w14:textId="77777777" w:rsidR="00266056" w:rsidRDefault="00266056" w:rsidP="00D74DAF">
      <w:pPr>
        <w:spacing w:after="0" w:line="360" w:lineRule="auto"/>
        <w:jc w:val="both"/>
        <w:rPr>
          <w:rFonts w:ascii="Times New Roman" w:hAnsi="Times New Roman" w:cs="Times New Roman"/>
          <w:b/>
          <w:sz w:val="24"/>
          <w:szCs w:val="24"/>
        </w:rPr>
      </w:pPr>
    </w:p>
    <w:p w14:paraId="6027FD8C" w14:textId="77777777" w:rsidR="00266056" w:rsidRDefault="00266056" w:rsidP="00D74DAF">
      <w:pPr>
        <w:spacing w:after="0" w:line="360" w:lineRule="auto"/>
        <w:jc w:val="both"/>
        <w:rPr>
          <w:rFonts w:ascii="Times New Roman" w:hAnsi="Times New Roman" w:cs="Times New Roman"/>
          <w:b/>
          <w:sz w:val="24"/>
          <w:szCs w:val="24"/>
        </w:rPr>
      </w:pPr>
    </w:p>
    <w:p w14:paraId="7936C9D5" w14:textId="77777777" w:rsidR="00266056" w:rsidRDefault="00266056" w:rsidP="00D74DAF">
      <w:pPr>
        <w:spacing w:after="0" w:line="360" w:lineRule="auto"/>
        <w:jc w:val="both"/>
        <w:rPr>
          <w:rFonts w:ascii="Times New Roman" w:hAnsi="Times New Roman" w:cs="Times New Roman"/>
          <w:b/>
          <w:sz w:val="24"/>
          <w:szCs w:val="24"/>
        </w:rPr>
      </w:pPr>
    </w:p>
    <w:p w14:paraId="45E9F8C0" w14:textId="77777777" w:rsidR="00266056" w:rsidRDefault="00266056" w:rsidP="00D74DAF">
      <w:pPr>
        <w:spacing w:after="0" w:line="360" w:lineRule="auto"/>
        <w:jc w:val="both"/>
        <w:rPr>
          <w:rFonts w:ascii="Times New Roman" w:hAnsi="Times New Roman" w:cs="Times New Roman"/>
          <w:b/>
          <w:sz w:val="24"/>
          <w:szCs w:val="24"/>
        </w:rPr>
      </w:pPr>
    </w:p>
    <w:p w14:paraId="3BF8A7B4" w14:textId="77777777" w:rsidR="00266056" w:rsidRDefault="00266056" w:rsidP="00D74DAF">
      <w:pPr>
        <w:spacing w:after="0" w:line="360" w:lineRule="auto"/>
        <w:jc w:val="both"/>
        <w:rPr>
          <w:rFonts w:ascii="Times New Roman" w:hAnsi="Times New Roman" w:cs="Times New Roman"/>
          <w:b/>
          <w:sz w:val="24"/>
          <w:szCs w:val="24"/>
        </w:rPr>
      </w:pPr>
    </w:p>
    <w:p w14:paraId="4D4688F2" w14:textId="77777777" w:rsidR="00266056" w:rsidRDefault="00266056" w:rsidP="00D74DAF">
      <w:pPr>
        <w:spacing w:after="0" w:line="360" w:lineRule="auto"/>
        <w:jc w:val="both"/>
        <w:rPr>
          <w:rFonts w:ascii="Times New Roman" w:hAnsi="Times New Roman" w:cs="Times New Roman"/>
          <w:b/>
          <w:sz w:val="24"/>
          <w:szCs w:val="24"/>
        </w:rPr>
      </w:pPr>
    </w:p>
    <w:p w14:paraId="26007C9D" w14:textId="77777777" w:rsidR="00266056" w:rsidRDefault="00266056" w:rsidP="00D74DAF">
      <w:pPr>
        <w:spacing w:after="0" w:line="360" w:lineRule="auto"/>
        <w:jc w:val="both"/>
        <w:rPr>
          <w:rFonts w:ascii="Times New Roman" w:hAnsi="Times New Roman" w:cs="Times New Roman"/>
          <w:b/>
          <w:sz w:val="24"/>
          <w:szCs w:val="24"/>
        </w:rPr>
      </w:pPr>
    </w:p>
    <w:p w14:paraId="7BB95E8F" w14:textId="77777777" w:rsidR="00266056" w:rsidRDefault="00266056" w:rsidP="00D74DAF">
      <w:pPr>
        <w:spacing w:after="0" w:line="360" w:lineRule="auto"/>
        <w:jc w:val="both"/>
        <w:rPr>
          <w:rFonts w:ascii="Times New Roman" w:hAnsi="Times New Roman" w:cs="Times New Roman"/>
          <w:b/>
          <w:sz w:val="24"/>
          <w:szCs w:val="24"/>
        </w:rPr>
      </w:pPr>
    </w:p>
    <w:p w14:paraId="116D97C0" w14:textId="77777777" w:rsidR="00266056" w:rsidRPr="001770C7" w:rsidRDefault="00266056" w:rsidP="00D74DAF">
      <w:pPr>
        <w:spacing w:after="0" w:line="360" w:lineRule="auto"/>
        <w:jc w:val="both"/>
        <w:rPr>
          <w:rFonts w:ascii="Times New Roman" w:hAnsi="Times New Roman" w:cs="Times New Roman"/>
          <w:b/>
          <w:sz w:val="24"/>
          <w:szCs w:val="24"/>
        </w:rPr>
      </w:pPr>
    </w:p>
    <w:p w14:paraId="35E78B76" w14:textId="77777777" w:rsidR="00F065D2" w:rsidRPr="00F7410C" w:rsidRDefault="00AD21DF" w:rsidP="00D74DAF">
      <w:pPr>
        <w:spacing w:after="0" w:line="360" w:lineRule="auto"/>
        <w:jc w:val="both"/>
        <w:rPr>
          <w:rFonts w:ascii="Times New Roman" w:hAnsi="Times New Roman" w:cs="Times New Roman"/>
          <w:b/>
          <w:bCs/>
          <w:sz w:val="24"/>
          <w:szCs w:val="24"/>
        </w:rPr>
      </w:pPr>
      <w:r w:rsidRPr="00F7410C">
        <w:rPr>
          <w:rFonts w:ascii="Times New Roman" w:hAnsi="Times New Roman" w:cs="Times New Roman"/>
          <w:b/>
          <w:bCs/>
          <w:sz w:val="24"/>
          <w:szCs w:val="24"/>
        </w:rPr>
        <w:lastRenderedPageBreak/>
        <w:t>4</w:t>
      </w:r>
      <w:r w:rsidR="00C25766" w:rsidRPr="00F7410C">
        <w:rPr>
          <w:rFonts w:ascii="Times New Roman" w:hAnsi="Times New Roman" w:cs="Times New Roman"/>
          <w:b/>
          <w:bCs/>
          <w:sz w:val="24"/>
          <w:szCs w:val="24"/>
        </w:rPr>
        <w:t>.9</w:t>
      </w:r>
      <w:r w:rsidRPr="00F7410C">
        <w:rPr>
          <w:rFonts w:ascii="Times New Roman" w:hAnsi="Times New Roman" w:cs="Times New Roman"/>
          <w:b/>
          <w:bCs/>
          <w:sz w:val="24"/>
          <w:szCs w:val="24"/>
        </w:rPr>
        <w:t xml:space="preserve"> Study of </w:t>
      </w:r>
      <w:r w:rsidR="003C358D" w:rsidRPr="00F7410C">
        <w:rPr>
          <w:rFonts w:ascii="Times New Roman" w:hAnsi="Times New Roman" w:cs="Times New Roman"/>
          <w:b/>
          <w:bCs/>
          <w:sz w:val="24"/>
          <w:szCs w:val="24"/>
        </w:rPr>
        <w:t>Thermodynamic</w:t>
      </w:r>
      <w:r w:rsidR="00C33B12" w:rsidRPr="00F7410C">
        <w:rPr>
          <w:rFonts w:ascii="Times New Roman" w:hAnsi="Times New Roman" w:cs="Times New Roman"/>
          <w:b/>
          <w:bCs/>
          <w:sz w:val="24"/>
          <w:szCs w:val="24"/>
        </w:rPr>
        <w:t xml:space="preserve"> </w:t>
      </w:r>
      <w:r w:rsidR="00C95B6D" w:rsidRPr="00F7410C">
        <w:rPr>
          <w:rFonts w:ascii="Times New Roman" w:hAnsi="Times New Roman" w:cs="Times New Roman"/>
          <w:b/>
          <w:bCs/>
          <w:sz w:val="24"/>
          <w:szCs w:val="24"/>
        </w:rPr>
        <w:t>of</w:t>
      </w:r>
      <w:r w:rsidR="003C358D" w:rsidRPr="00F7410C">
        <w:rPr>
          <w:rFonts w:ascii="Times New Roman" w:hAnsi="Times New Roman" w:cs="Times New Roman"/>
          <w:b/>
          <w:bCs/>
          <w:sz w:val="24"/>
          <w:szCs w:val="24"/>
        </w:rPr>
        <w:t xml:space="preserve"> Adsorption </w:t>
      </w:r>
      <w:r w:rsidRPr="00F7410C">
        <w:rPr>
          <w:rFonts w:ascii="Times New Roman" w:hAnsi="Times New Roman" w:cs="Times New Roman"/>
          <w:b/>
          <w:bCs/>
          <w:sz w:val="24"/>
          <w:szCs w:val="24"/>
        </w:rPr>
        <w:t>Experiment</w:t>
      </w:r>
    </w:p>
    <w:p w14:paraId="0EDE09A8" w14:textId="62A9DE64" w:rsidR="00AD21DF" w:rsidRPr="001770C7" w:rsidRDefault="000A47C7" w:rsidP="00A526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065D2" w:rsidRPr="001770C7">
        <w:rPr>
          <w:rFonts w:ascii="Times New Roman" w:hAnsi="Times New Roman" w:cs="Times New Roman"/>
          <w:sz w:val="24"/>
          <w:szCs w:val="24"/>
        </w:rPr>
        <w:t xml:space="preserve">The thermodynamic parameter </w:t>
      </w:r>
      <w:r w:rsidR="00C95B6D" w:rsidRPr="001770C7">
        <w:rPr>
          <w:rFonts w:ascii="Times New Roman" w:hAnsi="Times New Roman" w:cs="Times New Roman"/>
          <w:sz w:val="24"/>
          <w:szCs w:val="24"/>
        </w:rPr>
        <w:t xml:space="preserve">in </w:t>
      </w:r>
      <w:r w:rsidR="00F065D2" w:rsidRPr="001770C7">
        <w:rPr>
          <w:rFonts w:ascii="Times New Roman" w:hAnsi="Times New Roman" w:cs="Times New Roman"/>
          <w:sz w:val="24"/>
          <w:szCs w:val="24"/>
        </w:rPr>
        <w:t xml:space="preserve">Table </w:t>
      </w:r>
      <w:r w:rsidR="00C95B6D" w:rsidRPr="001770C7">
        <w:rPr>
          <w:rFonts w:ascii="Times New Roman" w:hAnsi="Times New Roman" w:cs="Times New Roman"/>
          <w:sz w:val="24"/>
          <w:szCs w:val="24"/>
        </w:rPr>
        <w:t>9</w:t>
      </w:r>
      <w:r w:rsidR="00F065D2" w:rsidRPr="001770C7">
        <w:rPr>
          <w:rFonts w:ascii="Times New Roman" w:hAnsi="Times New Roman" w:cs="Times New Roman"/>
          <w:sz w:val="24"/>
          <w:szCs w:val="24"/>
        </w:rPr>
        <w:t xml:space="preserve"> </w:t>
      </w:r>
      <w:r w:rsidR="00C95B6D" w:rsidRPr="001770C7">
        <w:rPr>
          <w:rFonts w:ascii="Times New Roman" w:hAnsi="Times New Roman" w:cs="Times New Roman"/>
          <w:sz w:val="24"/>
          <w:szCs w:val="24"/>
        </w:rPr>
        <w:t>shows</w:t>
      </w:r>
      <w:r w:rsidR="00F065D2" w:rsidRPr="001770C7">
        <w:rPr>
          <w:rFonts w:ascii="Times New Roman" w:hAnsi="Times New Roman" w:cs="Times New Roman"/>
          <w:sz w:val="24"/>
          <w:szCs w:val="24"/>
        </w:rPr>
        <w:t xml:space="preserve"> po</w:t>
      </w:r>
      <w:r w:rsidR="00050453">
        <w:rPr>
          <w:rFonts w:ascii="Times New Roman" w:hAnsi="Times New Roman" w:cs="Times New Roman"/>
          <w:sz w:val="24"/>
          <w:szCs w:val="24"/>
        </w:rPr>
        <w:t>sitive values of the ΔH for HB and PNS</w:t>
      </w:r>
      <w:r w:rsidR="00F065D2" w:rsidRPr="001770C7">
        <w:rPr>
          <w:rFonts w:ascii="Times New Roman" w:hAnsi="Times New Roman" w:cs="Times New Roman"/>
          <w:sz w:val="24"/>
          <w:szCs w:val="24"/>
        </w:rPr>
        <w:t xml:space="preserve"> indicat</w:t>
      </w:r>
      <w:r w:rsidR="00C95B6D" w:rsidRPr="001770C7">
        <w:rPr>
          <w:rFonts w:ascii="Times New Roman" w:hAnsi="Times New Roman" w:cs="Times New Roman"/>
          <w:sz w:val="24"/>
          <w:szCs w:val="24"/>
        </w:rPr>
        <w:t>ing</w:t>
      </w:r>
      <w:r w:rsidR="00F065D2" w:rsidRPr="001770C7">
        <w:rPr>
          <w:rFonts w:ascii="Times New Roman" w:hAnsi="Times New Roman" w:cs="Times New Roman"/>
          <w:sz w:val="24"/>
          <w:szCs w:val="24"/>
        </w:rPr>
        <w:t xml:space="preserve"> that the adsorption of </w:t>
      </w:r>
      <w:proofErr w:type="gramStart"/>
      <w:r w:rsidR="00F065D2" w:rsidRPr="001770C7">
        <w:rPr>
          <w:rFonts w:ascii="Times New Roman" w:hAnsi="Times New Roman" w:cs="Times New Roman"/>
          <w:sz w:val="24"/>
          <w:szCs w:val="24"/>
        </w:rPr>
        <w:t>Cr(</w:t>
      </w:r>
      <w:proofErr w:type="gramEnd"/>
      <w:r w:rsidR="00F065D2" w:rsidRPr="001770C7">
        <w:rPr>
          <w:rFonts w:ascii="Times New Roman" w:hAnsi="Times New Roman" w:cs="Times New Roman"/>
          <w:sz w:val="24"/>
          <w:szCs w:val="24"/>
        </w:rPr>
        <w:t>VI) ion</w:t>
      </w:r>
      <w:r w:rsidR="00C95B6D" w:rsidRPr="001770C7">
        <w:rPr>
          <w:rFonts w:ascii="Times New Roman" w:hAnsi="Times New Roman" w:cs="Times New Roman"/>
          <w:sz w:val="24"/>
          <w:szCs w:val="24"/>
        </w:rPr>
        <w:t>s</w:t>
      </w:r>
      <w:r w:rsidR="00F065D2" w:rsidRPr="001770C7">
        <w:rPr>
          <w:rFonts w:ascii="Times New Roman" w:hAnsi="Times New Roman" w:cs="Times New Roman"/>
          <w:sz w:val="24"/>
          <w:szCs w:val="24"/>
        </w:rPr>
        <w:t xml:space="preserve"> </w:t>
      </w:r>
      <w:r w:rsidR="00C95B6D" w:rsidRPr="001770C7">
        <w:rPr>
          <w:rFonts w:ascii="Times New Roman" w:hAnsi="Times New Roman" w:cs="Times New Roman"/>
          <w:sz w:val="24"/>
          <w:szCs w:val="24"/>
        </w:rPr>
        <w:t>we</w:t>
      </w:r>
      <w:r w:rsidR="00F065D2" w:rsidRPr="001770C7">
        <w:rPr>
          <w:rFonts w:ascii="Times New Roman" w:hAnsi="Times New Roman" w:cs="Times New Roman"/>
          <w:sz w:val="24"/>
          <w:szCs w:val="24"/>
        </w:rPr>
        <w:t>re endothermic process</w:t>
      </w:r>
      <w:r w:rsidR="00C95B6D" w:rsidRPr="001770C7">
        <w:rPr>
          <w:rFonts w:ascii="Times New Roman" w:hAnsi="Times New Roman" w:cs="Times New Roman"/>
          <w:sz w:val="24"/>
          <w:szCs w:val="24"/>
        </w:rPr>
        <w:t>es</w:t>
      </w:r>
      <w:r w:rsidR="00F065D2" w:rsidRPr="001770C7">
        <w:rPr>
          <w:rFonts w:ascii="Times New Roman" w:hAnsi="Times New Roman" w:cs="Times New Roman"/>
          <w:sz w:val="24"/>
          <w:szCs w:val="24"/>
        </w:rPr>
        <w:t>, while the negat</w:t>
      </w:r>
      <w:r w:rsidR="00050453">
        <w:rPr>
          <w:rFonts w:ascii="Times New Roman" w:hAnsi="Times New Roman" w:cs="Times New Roman"/>
          <w:sz w:val="24"/>
          <w:szCs w:val="24"/>
        </w:rPr>
        <w:t>ive value for PSH</w:t>
      </w:r>
      <w:r w:rsidR="00F065D2" w:rsidRPr="001770C7">
        <w:rPr>
          <w:rFonts w:ascii="Times New Roman" w:hAnsi="Times New Roman" w:cs="Times New Roman"/>
          <w:sz w:val="24"/>
          <w:szCs w:val="24"/>
        </w:rPr>
        <w:t xml:space="preserve"> signifies exothermic process</w:t>
      </w:r>
      <w:r>
        <w:rPr>
          <w:rFonts w:ascii="Times New Roman" w:hAnsi="Times New Roman" w:cs="Times New Roman"/>
          <w:sz w:val="24"/>
          <w:szCs w:val="24"/>
        </w:rPr>
        <w:t>”</w:t>
      </w:r>
      <w:r w:rsidR="00A52669">
        <w:rPr>
          <w:rFonts w:ascii="Times New Roman" w:hAnsi="Times New Roman" w:cs="Times New Roman"/>
          <w:sz w:val="24"/>
          <w:szCs w:val="24"/>
          <w:vertAlign w:val="superscript"/>
        </w:rPr>
        <w:t xml:space="preserve"> </w:t>
      </w:r>
      <w:r w:rsidR="00A52669">
        <w:rPr>
          <w:rFonts w:ascii="Times New Roman" w:hAnsi="Times New Roman" w:cs="Times New Roman"/>
          <w:sz w:val="24"/>
          <w:szCs w:val="24"/>
        </w:rPr>
        <w:t>[47]</w:t>
      </w:r>
      <w:r w:rsidR="00F065D2" w:rsidRPr="001770C7">
        <w:rPr>
          <w:rFonts w:ascii="Times New Roman" w:hAnsi="Times New Roman" w:cs="Times New Roman"/>
          <w:sz w:val="24"/>
          <w:szCs w:val="24"/>
        </w:rPr>
        <w:t xml:space="preserve">. The value of </w:t>
      </w:r>
      <w:r w:rsidR="00C95B6D" w:rsidRPr="001770C7">
        <w:rPr>
          <w:rFonts w:ascii="Times New Roman" w:hAnsi="Times New Roman" w:cs="Times New Roman"/>
          <w:sz w:val="24"/>
          <w:szCs w:val="24"/>
        </w:rPr>
        <w:t>ΔH</w:t>
      </w:r>
      <w:r w:rsidR="00F065D2" w:rsidRPr="001770C7">
        <w:rPr>
          <w:rFonts w:ascii="Times New Roman" w:hAnsi="Times New Roman" w:cs="Times New Roman"/>
          <w:sz w:val="24"/>
          <w:szCs w:val="24"/>
        </w:rPr>
        <w:t xml:space="preserve"> </w:t>
      </w:r>
      <w:r w:rsidR="00C95B6D" w:rsidRPr="001770C7">
        <w:rPr>
          <w:rFonts w:ascii="Times New Roman" w:hAnsi="Times New Roman" w:cs="Times New Roman"/>
          <w:sz w:val="24"/>
          <w:szCs w:val="24"/>
        </w:rPr>
        <w:t xml:space="preserve">gives </w:t>
      </w:r>
      <w:r w:rsidR="00F065D2" w:rsidRPr="001770C7">
        <w:rPr>
          <w:rFonts w:ascii="Times New Roman" w:hAnsi="Times New Roman" w:cs="Times New Roman"/>
          <w:sz w:val="24"/>
          <w:szCs w:val="24"/>
        </w:rPr>
        <w:t xml:space="preserve">an idea about the type of reaction that occurs during the adsorption process. </w:t>
      </w:r>
      <w:proofErr w:type="spellStart"/>
      <w:r w:rsidR="00F065D2" w:rsidRPr="001770C7">
        <w:rPr>
          <w:rFonts w:ascii="Times New Roman" w:hAnsi="Times New Roman" w:cs="Times New Roman"/>
          <w:sz w:val="24"/>
          <w:szCs w:val="24"/>
        </w:rPr>
        <w:t>Ackacha</w:t>
      </w:r>
      <w:proofErr w:type="spellEnd"/>
      <w:r w:rsidR="00F065D2" w:rsidRPr="001770C7">
        <w:rPr>
          <w:rFonts w:ascii="Times New Roman" w:hAnsi="Times New Roman" w:cs="Times New Roman"/>
          <w:sz w:val="24"/>
          <w:szCs w:val="24"/>
        </w:rPr>
        <w:t xml:space="preserve"> and </w:t>
      </w:r>
      <w:proofErr w:type="spellStart"/>
      <w:r w:rsidR="00F065D2" w:rsidRPr="001770C7">
        <w:rPr>
          <w:rFonts w:ascii="Times New Roman" w:hAnsi="Times New Roman" w:cs="Times New Roman"/>
          <w:sz w:val="24"/>
          <w:szCs w:val="24"/>
        </w:rPr>
        <w:t>Elsharif</w:t>
      </w:r>
      <w:proofErr w:type="spellEnd"/>
      <w:r w:rsidR="00A52669">
        <w:rPr>
          <w:rFonts w:ascii="Times New Roman" w:hAnsi="Times New Roman" w:cs="Times New Roman"/>
          <w:sz w:val="24"/>
          <w:szCs w:val="24"/>
          <w:vertAlign w:val="superscript"/>
        </w:rPr>
        <w:t xml:space="preserve"> </w:t>
      </w:r>
      <w:r w:rsidR="00A52669">
        <w:rPr>
          <w:rFonts w:ascii="Times New Roman" w:hAnsi="Times New Roman" w:cs="Times New Roman"/>
          <w:sz w:val="24"/>
          <w:szCs w:val="24"/>
        </w:rPr>
        <w:t>[48]</w:t>
      </w:r>
      <w:r w:rsidR="00F065D2" w:rsidRPr="001770C7">
        <w:rPr>
          <w:rFonts w:ascii="Times New Roman" w:hAnsi="Times New Roman" w:cs="Times New Roman"/>
          <w:sz w:val="24"/>
          <w:szCs w:val="24"/>
        </w:rPr>
        <w:t xml:space="preserve">, reported that </w:t>
      </w:r>
      <w:r>
        <w:rPr>
          <w:rFonts w:ascii="Times New Roman" w:hAnsi="Times New Roman" w:cs="Times New Roman"/>
          <w:sz w:val="24"/>
          <w:szCs w:val="24"/>
        </w:rPr>
        <w:t>“</w:t>
      </w:r>
      <w:r w:rsidR="00F065D2" w:rsidRPr="001770C7">
        <w:rPr>
          <w:rFonts w:ascii="Times New Roman" w:hAnsi="Times New Roman" w:cs="Times New Roman"/>
          <w:sz w:val="24"/>
          <w:szCs w:val="24"/>
        </w:rPr>
        <w:t>if ΔH is lesser than 40</w:t>
      </w:r>
      <w:r w:rsidR="003C358D" w:rsidRPr="001770C7">
        <w:rPr>
          <w:rFonts w:ascii="Times New Roman" w:hAnsi="Times New Roman" w:cs="Times New Roman"/>
          <w:sz w:val="24"/>
          <w:szCs w:val="24"/>
        </w:rPr>
        <w:t xml:space="preserve"> </w:t>
      </w:r>
      <w:r w:rsidR="00F065D2" w:rsidRPr="001770C7">
        <w:rPr>
          <w:rFonts w:ascii="Times New Roman" w:hAnsi="Times New Roman" w:cs="Times New Roman"/>
          <w:sz w:val="24"/>
          <w:szCs w:val="24"/>
        </w:rPr>
        <w:t>KJ/mol (ΔH &lt; 40 KJ/mol)</w:t>
      </w:r>
      <w:r w:rsidR="00A24868" w:rsidRPr="001770C7">
        <w:rPr>
          <w:rFonts w:ascii="Times New Roman" w:hAnsi="Times New Roman" w:cs="Times New Roman"/>
          <w:sz w:val="24"/>
          <w:szCs w:val="24"/>
        </w:rPr>
        <w:t>,</w:t>
      </w:r>
      <w:r w:rsidR="00F065D2" w:rsidRPr="001770C7">
        <w:rPr>
          <w:rFonts w:ascii="Times New Roman" w:hAnsi="Times New Roman" w:cs="Times New Roman"/>
          <w:sz w:val="24"/>
          <w:szCs w:val="24"/>
        </w:rPr>
        <w:t xml:space="preserve"> the adsorption may be a physical process</w:t>
      </w:r>
      <w:r w:rsidR="00A24868" w:rsidRPr="001770C7">
        <w:rPr>
          <w:rFonts w:ascii="Times New Roman" w:hAnsi="Times New Roman" w:cs="Times New Roman"/>
          <w:sz w:val="24"/>
          <w:szCs w:val="24"/>
        </w:rPr>
        <w:t>,</w:t>
      </w:r>
      <w:r w:rsidR="00F065D2" w:rsidRPr="001770C7">
        <w:rPr>
          <w:rFonts w:ascii="Times New Roman" w:hAnsi="Times New Roman" w:cs="Times New Roman"/>
          <w:sz w:val="24"/>
          <w:szCs w:val="24"/>
        </w:rPr>
        <w:t xml:space="preserve"> but value</w:t>
      </w:r>
      <w:r w:rsidR="00A24868" w:rsidRPr="001770C7">
        <w:rPr>
          <w:rFonts w:ascii="Times New Roman" w:hAnsi="Times New Roman" w:cs="Times New Roman"/>
          <w:sz w:val="24"/>
          <w:szCs w:val="24"/>
        </w:rPr>
        <w:t>s beyond this</w:t>
      </w:r>
      <w:r w:rsidR="00F065D2" w:rsidRPr="001770C7">
        <w:rPr>
          <w:rFonts w:ascii="Times New Roman" w:hAnsi="Times New Roman" w:cs="Times New Roman"/>
          <w:sz w:val="24"/>
          <w:szCs w:val="24"/>
        </w:rPr>
        <w:t xml:space="preserve"> indicate a </w:t>
      </w:r>
      <w:r w:rsidR="007D211F" w:rsidRPr="001770C7">
        <w:rPr>
          <w:rFonts w:ascii="Times New Roman" w:hAnsi="Times New Roman" w:cs="Times New Roman"/>
          <w:sz w:val="24"/>
          <w:szCs w:val="24"/>
        </w:rPr>
        <w:t>chemisorption</w:t>
      </w:r>
      <w:r w:rsidR="00F065D2" w:rsidRPr="001770C7">
        <w:rPr>
          <w:rFonts w:ascii="Times New Roman" w:hAnsi="Times New Roman" w:cs="Times New Roman"/>
          <w:sz w:val="24"/>
          <w:szCs w:val="24"/>
        </w:rPr>
        <w:t xml:space="preserve"> process. The positive values of the ΔG indicate non</w:t>
      </w:r>
      <w:r w:rsidR="00A24868" w:rsidRPr="001770C7">
        <w:rPr>
          <w:rFonts w:ascii="Times New Roman" w:hAnsi="Times New Roman" w:cs="Times New Roman"/>
          <w:sz w:val="24"/>
          <w:szCs w:val="24"/>
        </w:rPr>
        <w:t>-</w:t>
      </w:r>
      <w:r w:rsidR="00F065D2" w:rsidRPr="001770C7">
        <w:rPr>
          <w:rFonts w:ascii="Times New Roman" w:hAnsi="Times New Roman" w:cs="Times New Roman"/>
          <w:sz w:val="24"/>
          <w:szCs w:val="24"/>
        </w:rPr>
        <w:t xml:space="preserve">spontaneous nature of </w:t>
      </w:r>
      <w:proofErr w:type="gramStart"/>
      <w:r w:rsidR="00F065D2" w:rsidRPr="001770C7">
        <w:rPr>
          <w:rFonts w:ascii="Times New Roman" w:hAnsi="Times New Roman" w:cs="Times New Roman"/>
          <w:sz w:val="24"/>
          <w:szCs w:val="24"/>
        </w:rPr>
        <w:t>Cr(</w:t>
      </w:r>
      <w:proofErr w:type="gramEnd"/>
      <w:r w:rsidR="00F065D2" w:rsidRPr="001770C7">
        <w:rPr>
          <w:rFonts w:ascii="Times New Roman" w:hAnsi="Times New Roman" w:cs="Times New Roman"/>
          <w:sz w:val="24"/>
          <w:szCs w:val="24"/>
        </w:rPr>
        <w:t>VI) ion</w:t>
      </w:r>
      <w:r w:rsidR="00A24868" w:rsidRPr="001770C7">
        <w:rPr>
          <w:rFonts w:ascii="Times New Roman" w:hAnsi="Times New Roman" w:cs="Times New Roman"/>
          <w:sz w:val="24"/>
          <w:szCs w:val="24"/>
        </w:rPr>
        <w:t>s adsorption,</w:t>
      </w:r>
      <w:r w:rsidR="00F065D2" w:rsidRPr="001770C7">
        <w:rPr>
          <w:rFonts w:ascii="Times New Roman" w:hAnsi="Times New Roman" w:cs="Times New Roman"/>
          <w:sz w:val="24"/>
          <w:szCs w:val="24"/>
        </w:rPr>
        <w:t xml:space="preserve"> and</w:t>
      </w:r>
      <w:r w:rsidR="00A24868" w:rsidRPr="001770C7">
        <w:rPr>
          <w:rFonts w:ascii="Times New Roman" w:hAnsi="Times New Roman" w:cs="Times New Roman"/>
          <w:sz w:val="24"/>
          <w:szCs w:val="24"/>
        </w:rPr>
        <w:t xml:space="preserve"> </w:t>
      </w:r>
      <w:r w:rsidR="00F065D2" w:rsidRPr="001770C7">
        <w:rPr>
          <w:rFonts w:ascii="Times New Roman" w:hAnsi="Times New Roman" w:cs="Times New Roman"/>
          <w:sz w:val="24"/>
          <w:szCs w:val="24"/>
        </w:rPr>
        <w:t>the</w:t>
      </w:r>
      <w:r w:rsidR="00A24868" w:rsidRPr="001770C7">
        <w:rPr>
          <w:rFonts w:ascii="Times New Roman" w:hAnsi="Times New Roman" w:cs="Times New Roman"/>
          <w:sz w:val="24"/>
          <w:szCs w:val="24"/>
        </w:rPr>
        <w:t xml:space="preserve"> process becomes more</w:t>
      </w:r>
      <w:r w:rsidR="00F065D2" w:rsidRPr="001770C7">
        <w:rPr>
          <w:rFonts w:ascii="Times New Roman" w:hAnsi="Times New Roman" w:cs="Times New Roman"/>
          <w:sz w:val="24"/>
          <w:szCs w:val="24"/>
        </w:rPr>
        <w:t xml:space="preserve"> </w:t>
      </w:r>
      <w:proofErr w:type="spellStart"/>
      <w:r w:rsidR="00F065D2" w:rsidRPr="001770C7">
        <w:rPr>
          <w:rFonts w:ascii="Times New Roman" w:hAnsi="Times New Roman" w:cs="Times New Roman"/>
          <w:sz w:val="24"/>
          <w:szCs w:val="24"/>
        </w:rPr>
        <w:t>favourab</w:t>
      </w:r>
      <w:r w:rsidR="00A24868" w:rsidRPr="001770C7">
        <w:rPr>
          <w:rFonts w:ascii="Times New Roman" w:hAnsi="Times New Roman" w:cs="Times New Roman"/>
          <w:sz w:val="24"/>
          <w:szCs w:val="24"/>
        </w:rPr>
        <w:t>e</w:t>
      </w:r>
      <w:proofErr w:type="spellEnd"/>
      <w:r w:rsidR="00F065D2" w:rsidRPr="001770C7">
        <w:rPr>
          <w:rFonts w:ascii="Times New Roman" w:hAnsi="Times New Roman" w:cs="Times New Roman"/>
          <w:sz w:val="24"/>
          <w:szCs w:val="24"/>
        </w:rPr>
        <w:t xml:space="preserve"> </w:t>
      </w:r>
      <w:r w:rsidR="00A24868" w:rsidRPr="001770C7">
        <w:rPr>
          <w:rFonts w:ascii="Times New Roman" w:hAnsi="Times New Roman" w:cs="Times New Roman"/>
          <w:sz w:val="24"/>
          <w:szCs w:val="24"/>
        </w:rPr>
        <w:t>as</w:t>
      </w:r>
      <w:r w:rsidR="00F065D2" w:rsidRPr="001770C7">
        <w:rPr>
          <w:rFonts w:ascii="Times New Roman" w:hAnsi="Times New Roman" w:cs="Times New Roman"/>
          <w:sz w:val="24"/>
          <w:szCs w:val="24"/>
        </w:rPr>
        <w:t xml:space="preserve"> temperature</w:t>
      </w:r>
      <w:r w:rsidR="00A24868" w:rsidRPr="001770C7">
        <w:rPr>
          <w:rFonts w:ascii="Times New Roman" w:hAnsi="Times New Roman" w:cs="Times New Roman"/>
          <w:sz w:val="24"/>
          <w:szCs w:val="24"/>
        </w:rPr>
        <w:t xml:space="preserve"> increases</w:t>
      </w:r>
      <w:r w:rsidR="00F065D2" w:rsidRPr="001770C7">
        <w:rPr>
          <w:rFonts w:ascii="Times New Roman" w:hAnsi="Times New Roman" w:cs="Times New Roman"/>
          <w:sz w:val="24"/>
          <w:szCs w:val="24"/>
        </w:rPr>
        <w:t xml:space="preserve">. The </w:t>
      </w:r>
      <w:r w:rsidR="00850F99" w:rsidRPr="001770C7">
        <w:rPr>
          <w:rFonts w:ascii="Times New Roman" w:hAnsi="Times New Roman" w:cs="Times New Roman"/>
          <w:sz w:val="24"/>
          <w:szCs w:val="24"/>
        </w:rPr>
        <w:t>positive</w:t>
      </w:r>
      <w:r w:rsidR="00F065D2" w:rsidRPr="001770C7">
        <w:rPr>
          <w:rFonts w:ascii="Times New Roman" w:hAnsi="Times New Roman" w:cs="Times New Roman"/>
          <w:sz w:val="24"/>
          <w:szCs w:val="24"/>
        </w:rPr>
        <w:t xml:space="preserve"> value</w:t>
      </w:r>
      <w:r w:rsidR="00850F99" w:rsidRPr="001770C7">
        <w:rPr>
          <w:rFonts w:ascii="Times New Roman" w:hAnsi="Times New Roman" w:cs="Times New Roman"/>
          <w:sz w:val="24"/>
          <w:szCs w:val="24"/>
        </w:rPr>
        <w:t>s</w:t>
      </w:r>
      <w:r w:rsidR="00F065D2" w:rsidRPr="001770C7">
        <w:rPr>
          <w:rFonts w:ascii="Times New Roman" w:hAnsi="Times New Roman" w:cs="Times New Roman"/>
          <w:sz w:val="24"/>
          <w:szCs w:val="24"/>
        </w:rPr>
        <w:t xml:space="preserve"> of the ΔS for</w:t>
      </w:r>
      <w:r w:rsidR="00050453">
        <w:rPr>
          <w:rFonts w:ascii="Times New Roman" w:hAnsi="Times New Roman" w:cs="Times New Roman"/>
          <w:sz w:val="24"/>
          <w:szCs w:val="24"/>
        </w:rPr>
        <w:t xml:space="preserve"> adsorption of HB</w:t>
      </w:r>
      <w:r w:rsidR="00F065D2" w:rsidRPr="001770C7">
        <w:rPr>
          <w:rFonts w:ascii="Times New Roman" w:hAnsi="Times New Roman" w:cs="Times New Roman"/>
          <w:sz w:val="24"/>
          <w:szCs w:val="24"/>
        </w:rPr>
        <w:t>,</w:t>
      </w:r>
      <w:r w:rsidR="00A24868" w:rsidRPr="001770C7">
        <w:rPr>
          <w:rFonts w:ascii="Times New Roman" w:hAnsi="Times New Roman" w:cs="Times New Roman"/>
          <w:sz w:val="24"/>
          <w:szCs w:val="24"/>
        </w:rPr>
        <w:t xml:space="preserve"> PSH, and</w:t>
      </w:r>
      <w:r w:rsidR="00F065D2" w:rsidRPr="001770C7">
        <w:rPr>
          <w:rFonts w:ascii="Times New Roman" w:hAnsi="Times New Roman" w:cs="Times New Roman"/>
          <w:sz w:val="24"/>
          <w:szCs w:val="24"/>
        </w:rPr>
        <w:t xml:space="preserve"> </w:t>
      </w:r>
      <w:r w:rsidR="00A24868" w:rsidRPr="001770C7">
        <w:rPr>
          <w:rFonts w:ascii="Times New Roman" w:hAnsi="Times New Roman" w:cs="Times New Roman"/>
          <w:sz w:val="24"/>
          <w:szCs w:val="24"/>
        </w:rPr>
        <w:t>PNS</w:t>
      </w:r>
      <w:r w:rsidR="00F065D2" w:rsidRPr="001770C7">
        <w:rPr>
          <w:rFonts w:ascii="Times New Roman" w:hAnsi="Times New Roman" w:cs="Times New Roman"/>
          <w:sz w:val="24"/>
          <w:szCs w:val="24"/>
        </w:rPr>
        <w:t xml:space="preserve"> suggest </w:t>
      </w:r>
      <w:proofErr w:type="spellStart"/>
      <w:r w:rsidR="00F065D2" w:rsidRPr="001770C7">
        <w:rPr>
          <w:rFonts w:ascii="Times New Roman" w:hAnsi="Times New Roman" w:cs="Times New Roman"/>
          <w:sz w:val="24"/>
          <w:szCs w:val="24"/>
        </w:rPr>
        <w:t>favourable</w:t>
      </w:r>
      <w:proofErr w:type="spellEnd"/>
      <w:r w:rsidR="00F065D2" w:rsidRPr="001770C7">
        <w:rPr>
          <w:rFonts w:ascii="Times New Roman" w:hAnsi="Times New Roman" w:cs="Times New Roman"/>
          <w:sz w:val="24"/>
          <w:szCs w:val="24"/>
        </w:rPr>
        <w:t xml:space="preserve"> adsorption</w:t>
      </w:r>
      <w:r w:rsidR="00A24868" w:rsidRPr="001770C7">
        <w:rPr>
          <w:rFonts w:ascii="Times New Roman" w:hAnsi="Times New Roman" w:cs="Times New Roman"/>
          <w:sz w:val="24"/>
          <w:szCs w:val="24"/>
        </w:rPr>
        <w:t>,</w:t>
      </w:r>
      <w:r w:rsidR="00F065D2" w:rsidRPr="001770C7">
        <w:rPr>
          <w:rFonts w:ascii="Times New Roman" w:hAnsi="Times New Roman" w:cs="Times New Roman"/>
          <w:sz w:val="24"/>
          <w:szCs w:val="24"/>
        </w:rPr>
        <w:t xml:space="preserve"> and there </w:t>
      </w:r>
      <w:r w:rsidR="00F7410C" w:rsidRPr="001770C7">
        <w:rPr>
          <w:rFonts w:ascii="Times New Roman" w:hAnsi="Times New Roman" w:cs="Times New Roman"/>
          <w:sz w:val="24"/>
          <w:szCs w:val="24"/>
        </w:rPr>
        <w:t>are</w:t>
      </w:r>
      <w:r w:rsidR="00F065D2" w:rsidRPr="001770C7">
        <w:rPr>
          <w:rFonts w:ascii="Times New Roman" w:hAnsi="Times New Roman" w:cs="Times New Roman"/>
          <w:sz w:val="24"/>
          <w:szCs w:val="24"/>
        </w:rPr>
        <w:t xml:space="preserve"> no significant changes in the internal structure of the adsorbent during the adsorption of </w:t>
      </w:r>
      <w:r w:rsidR="00A24868" w:rsidRPr="001770C7">
        <w:rPr>
          <w:rFonts w:ascii="Times New Roman" w:hAnsi="Times New Roman" w:cs="Times New Roman"/>
          <w:sz w:val="24"/>
          <w:szCs w:val="24"/>
        </w:rPr>
        <w:t>metal</w:t>
      </w:r>
      <w:r w:rsidR="00F065D2" w:rsidRPr="001770C7">
        <w:rPr>
          <w:rFonts w:ascii="Times New Roman" w:hAnsi="Times New Roman" w:cs="Times New Roman"/>
          <w:sz w:val="24"/>
          <w:szCs w:val="24"/>
        </w:rPr>
        <w:t xml:space="preserve"> ion</w:t>
      </w:r>
      <w:r w:rsidR="00A24868" w:rsidRPr="001770C7">
        <w:rPr>
          <w:rFonts w:ascii="Times New Roman" w:hAnsi="Times New Roman" w:cs="Times New Roman"/>
          <w:sz w:val="24"/>
          <w:szCs w:val="24"/>
        </w:rPr>
        <w:t>s</w:t>
      </w:r>
      <w:r>
        <w:rPr>
          <w:rFonts w:ascii="Times New Roman" w:hAnsi="Times New Roman" w:cs="Times New Roman"/>
          <w:sz w:val="24"/>
          <w:szCs w:val="24"/>
        </w:rPr>
        <w:t>”</w:t>
      </w:r>
      <w:r w:rsidR="00A52669">
        <w:rPr>
          <w:rFonts w:ascii="Times New Roman" w:hAnsi="Times New Roman" w:cs="Times New Roman"/>
          <w:sz w:val="24"/>
          <w:szCs w:val="24"/>
          <w:vertAlign w:val="superscript"/>
        </w:rPr>
        <w:t xml:space="preserve"> </w:t>
      </w:r>
      <w:r w:rsidR="00A52669">
        <w:rPr>
          <w:rFonts w:ascii="Times New Roman" w:hAnsi="Times New Roman" w:cs="Times New Roman"/>
          <w:sz w:val="24"/>
          <w:szCs w:val="24"/>
        </w:rPr>
        <w:t>[48]</w:t>
      </w:r>
      <w:r w:rsidR="00F065D2" w:rsidRPr="001770C7">
        <w:rPr>
          <w:rFonts w:ascii="Times New Roman" w:hAnsi="Times New Roman" w:cs="Times New Roman"/>
          <w:sz w:val="24"/>
          <w:szCs w:val="24"/>
        </w:rPr>
        <w:t xml:space="preserve">. </w:t>
      </w:r>
      <w:r>
        <w:rPr>
          <w:rFonts w:ascii="Times New Roman" w:hAnsi="Times New Roman" w:cs="Times New Roman"/>
          <w:sz w:val="24"/>
          <w:szCs w:val="24"/>
        </w:rPr>
        <w:t>“</w:t>
      </w:r>
      <w:r w:rsidR="00F065D2" w:rsidRPr="001770C7">
        <w:rPr>
          <w:rFonts w:ascii="Times New Roman" w:hAnsi="Times New Roman" w:cs="Times New Roman"/>
          <w:sz w:val="24"/>
          <w:szCs w:val="24"/>
        </w:rPr>
        <w:t xml:space="preserve">The negative value of the entropy change also indicates that the adsorption of </w:t>
      </w:r>
      <w:proofErr w:type="gramStart"/>
      <w:r w:rsidR="00F065D2" w:rsidRPr="001770C7">
        <w:rPr>
          <w:rFonts w:ascii="Times New Roman" w:hAnsi="Times New Roman" w:cs="Times New Roman"/>
          <w:sz w:val="24"/>
          <w:szCs w:val="24"/>
        </w:rPr>
        <w:t>Cr(</w:t>
      </w:r>
      <w:proofErr w:type="gramEnd"/>
      <w:r w:rsidR="00F065D2" w:rsidRPr="001770C7">
        <w:rPr>
          <w:rFonts w:ascii="Times New Roman" w:hAnsi="Times New Roman" w:cs="Times New Roman"/>
          <w:sz w:val="24"/>
          <w:szCs w:val="24"/>
        </w:rPr>
        <w:t>VI) ion</w:t>
      </w:r>
      <w:r w:rsidR="00A24868" w:rsidRPr="001770C7">
        <w:rPr>
          <w:rFonts w:ascii="Times New Roman" w:hAnsi="Times New Roman" w:cs="Times New Roman"/>
          <w:sz w:val="24"/>
          <w:szCs w:val="24"/>
        </w:rPr>
        <w:t>s</w:t>
      </w:r>
      <w:r w:rsidR="00F065D2" w:rsidRPr="001770C7">
        <w:rPr>
          <w:rFonts w:ascii="Times New Roman" w:hAnsi="Times New Roman" w:cs="Times New Roman"/>
          <w:sz w:val="24"/>
          <w:szCs w:val="24"/>
        </w:rPr>
        <w:t xml:space="preserve"> onto the three </w:t>
      </w:r>
      <w:proofErr w:type="gramStart"/>
      <w:r w:rsidR="00F065D2" w:rsidRPr="001770C7">
        <w:rPr>
          <w:rFonts w:ascii="Times New Roman" w:hAnsi="Times New Roman" w:cs="Times New Roman"/>
          <w:sz w:val="24"/>
          <w:szCs w:val="24"/>
        </w:rPr>
        <w:t>adsorbent</w:t>
      </w:r>
      <w:proofErr w:type="gramEnd"/>
      <w:r w:rsidR="00F065D2" w:rsidRPr="001770C7">
        <w:rPr>
          <w:rFonts w:ascii="Times New Roman" w:hAnsi="Times New Roman" w:cs="Times New Roman"/>
          <w:sz w:val="24"/>
          <w:szCs w:val="24"/>
        </w:rPr>
        <w:t xml:space="preserve"> are irreversible</w:t>
      </w:r>
      <w:r>
        <w:rPr>
          <w:rFonts w:ascii="Times New Roman" w:hAnsi="Times New Roman" w:cs="Times New Roman"/>
          <w:sz w:val="24"/>
          <w:szCs w:val="24"/>
        </w:rPr>
        <w:t>”</w:t>
      </w:r>
      <w:r w:rsidR="00A52669">
        <w:rPr>
          <w:rFonts w:ascii="Times New Roman" w:hAnsi="Times New Roman" w:cs="Times New Roman"/>
          <w:sz w:val="24"/>
          <w:szCs w:val="24"/>
          <w:vertAlign w:val="superscript"/>
        </w:rPr>
        <w:t xml:space="preserve"> </w:t>
      </w:r>
      <w:r w:rsidR="00A52669">
        <w:rPr>
          <w:rFonts w:ascii="Times New Roman" w:hAnsi="Times New Roman" w:cs="Times New Roman"/>
          <w:sz w:val="24"/>
          <w:szCs w:val="24"/>
        </w:rPr>
        <w:t>[49</w:t>
      </w:r>
      <w:r w:rsidR="00EA23E9">
        <w:rPr>
          <w:rFonts w:ascii="Times New Roman" w:hAnsi="Times New Roman" w:cs="Times New Roman"/>
          <w:sz w:val="24"/>
          <w:szCs w:val="24"/>
        </w:rPr>
        <w:t>, 64</w:t>
      </w:r>
      <w:r w:rsidR="00A52669">
        <w:rPr>
          <w:rFonts w:ascii="Times New Roman" w:hAnsi="Times New Roman" w:cs="Times New Roman"/>
          <w:sz w:val="24"/>
          <w:szCs w:val="24"/>
        </w:rPr>
        <w:t>]</w:t>
      </w:r>
      <w:r w:rsidR="00064240" w:rsidRPr="001770C7">
        <w:rPr>
          <w:rFonts w:ascii="Times New Roman" w:hAnsi="Times New Roman" w:cs="Times New Roman"/>
          <w:sz w:val="24"/>
          <w:szCs w:val="24"/>
        </w:rPr>
        <w:t>.</w:t>
      </w:r>
      <w:r w:rsidR="00796D95" w:rsidRPr="001770C7">
        <w:rPr>
          <w:rFonts w:ascii="Times New Roman" w:hAnsi="Times New Roman" w:cs="Times New Roman"/>
          <w:sz w:val="24"/>
          <w:szCs w:val="24"/>
        </w:rPr>
        <w:t xml:space="preserve"> </w:t>
      </w:r>
      <w:r>
        <w:rPr>
          <w:rFonts w:ascii="Times New Roman" w:hAnsi="Times New Roman" w:cs="Times New Roman"/>
          <w:sz w:val="24"/>
          <w:szCs w:val="24"/>
        </w:rPr>
        <w:t>“</w:t>
      </w:r>
      <w:r w:rsidR="00F065D2" w:rsidRPr="001770C7">
        <w:rPr>
          <w:rFonts w:ascii="Times New Roman" w:eastAsia="Times New Roman" w:hAnsi="Times New Roman" w:cs="Times New Roman"/>
          <w:sz w:val="24"/>
          <w:szCs w:val="24"/>
        </w:rPr>
        <w:t xml:space="preserve">The negative value of the entropy </w:t>
      </w:r>
      <w:proofErr w:type="gramStart"/>
      <w:r w:rsidR="00F065D2" w:rsidRPr="001770C7">
        <w:rPr>
          <w:rFonts w:ascii="Times New Roman" w:eastAsia="Times New Roman" w:hAnsi="Times New Roman" w:cs="Times New Roman"/>
          <w:sz w:val="24"/>
          <w:szCs w:val="24"/>
        </w:rPr>
        <w:t>change</w:t>
      </w:r>
      <w:proofErr w:type="gramEnd"/>
      <w:r w:rsidR="00F065D2" w:rsidRPr="001770C7">
        <w:rPr>
          <w:rFonts w:ascii="Times New Roman" w:eastAsia="Times New Roman" w:hAnsi="Times New Roman" w:cs="Times New Roman"/>
          <w:sz w:val="24"/>
          <w:szCs w:val="24"/>
        </w:rPr>
        <w:t xml:space="preserve"> </w:t>
      </w:r>
      <w:r w:rsidR="00F065D2" w:rsidRPr="001770C7">
        <w:rPr>
          <w:rFonts w:ascii="Times New Roman" w:hAnsi="Times New Roman" w:cs="Times New Roman"/>
          <w:sz w:val="24"/>
          <w:szCs w:val="24"/>
        </w:rPr>
        <w:t>Δ</w:t>
      </w:r>
      <w:r w:rsidR="00F065D2" w:rsidRPr="001770C7">
        <w:rPr>
          <w:rFonts w:ascii="Times New Roman" w:eastAsia="Times New Roman" w:hAnsi="Times New Roman" w:cs="Times New Roman"/>
          <w:sz w:val="24"/>
          <w:szCs w:val="24"/>
        </w:rPr>
        <w:t>S for</w:t>
      </w:r>
      <w:r w:rsidR="00796D95" w:rsidRPr="001770C7">
        <w:rPr>
          <w:rFonts w:ascii="Times New Roman" w:eastAsia="Times New Roman" w:hAnsi="Times New Roman" w:cs="Times New Roman"/>
          <w:sz w:val="24"/>
          <w:szCs w:val="24"/>
        </w:rPr>
        <w:t xml:space="preserve"> adsorption of </w:t>
      </w:r>
      <w:proofErr w:type="gramStart"/>
      <w:r w:rsidR="00796D95" w:rsidRPr="001770C7">
        <w:rPr>
          <w:rFonts w:ascii="Times New Roman" w:eastAsia="Times New Roman" w:hAnsi="Times New Roman" w:cs="Times New Roman"/>
          <w:sz w:val="24"/>
          <w:szCs w:val="24"/>
        </w:rPr>
        <w:t>Pb(</w:t>
      </w:r>
      <w:proofErr w:type="gramEnd"/>
      <w:r w:rsidR="00796D95" w:rsidRPr="001770C7">
        <w:rPr>
          <w:rFonts w:ascii="Times New Roman" w:eastAsia="Times New Roman" w:hAnsi="Times New Roman" w:cs="Times New Roman"/>
          <w:sz w:val="24"/>
          <w:szCs w:val="24"/>
        </w:rPr>
        <w:t>II)</w:t>
      </w:r>
      <w:r w:rsidR="00605434" w:rsidRPr="001770C7">
        <w:rPr>
          <w:rFonts w:ascii="Times New Roman" w:eastAsia="Times New Roman" w:hAnsi="Times New Roman" w:cs="Times New Roman"/>
          <w:sz w:val="24"/>
          <w:szCs w:val="24"/>
        </w:rPr>
        <w:t xml:space="preserve"> ions</w:t>
      </w:r>
      <w:r w:rsidR="00796D95" w:rsidRPr="001770C7">
        <w:rPr>
          <w:rFonts w:ascii="Times New Roman" w:eastAsia="Times New Roman" w:hAnsi="Times New Roman" w:cs="Times New Roman"/>
          <w:sz w:val="24"/>
          <w:szCs w:val="24"/>
        </w:rPr>
        <w:t xml:space="preserve"> onto</w:t>
      </w:r>
      <w:r w:rsidR="00F065D2" w:rsidRPr="001770C7">
        <w:rPr>
          <w:rFonts w:ascii="Times New Roman" w:eastAsia="Times New Roman" w:hAnsi="Times New Roman" w:cs="Times New Roman"/>
          <w:sz w:val="24"/>
          <w:szCs w:val="24"/>
        </w:rPr>
        <w:t xml:space="preserve"> the three adsorbents </w:t>
      </w:r>
      <w:r w:rsidR="00796D95" w:rsidRPr="001770C7">
        <w:rPr>
          <w:rFonts w:ascii="Times New Roman" w:eastAsia="Times New Roman" w:hAnsi="Times New Roman" w:cs="Times New Roman"/>
          <w:sz w:val="24"/>
          <w:szCs w:val="24"/>
        </w:rPr>
        <w:t>as represented in Table 9</w:t>
      </w:r>
      <w:r w:rsidR="00F065D2" w:rsidRPr="001770C7">
        <w:rPr>
          <w:rFonts w:ascii="Times New Roman" w:eastAsia="Times New Roman" w:hAnsi="Times New Roman" w:cs="Times New Roman"/>
          <w:sz w:val="24"/>
          <w:szCs w:val="24"/>
        </w:rPr>
        <w:t xml:space="preserve"> suggest favorable adsorption</w:t>
      </w:r>
      <w:r w:rsidR="00796D95" w:rsidRPr="001770C7">
        <w:rPr>
          <w:rFonts w:ascii="Times New Roman" w:eastAsia="Times New Roman" w:hAnsi="Times New Roman" w:cs="Times New Roman"/>
          <w:sz w:val="24"/>
          <w:szCs w:val="24"/>
        </w:rPr>
        <w:t xml:space="preserve"> processes</w:t>
      </w:r>
      <w:r w:rsidR="00F065D2" w:rsidRPr="001770C7">
        <w:rPr>
          <w:rFonts w:ascii="Times New Roman" w:eastAsia="Times New Roman" w:hAnsi="Times New Roman" w:cs="Times New Roman"/>
          <w:sz w:val="24"/>
          <w:szCs w:val="24"/>
        </w:rPr>
        <w:t xml:space="preserve"> and </w:t>
      </w:r>
      <w:r w:rsidR="00F065D2" w:rsidRPr="001770C7">
        <w:rPr>
          <w:rFonts w:ascii="Times New Roman" w:hAnsi="Times New Roman" w:cs="Times New Roman"/>
          <w:sz w:val="24"/>
          <w:szCs w:val="24"/>
        </w:rPr>
        <w:t>irreversible</w:t>
      </w:r>
      <w:r>
        <w:rPr>
          <w:rFonts w:ascii="Times New Roman" w:hAnsi="Times New Roman" w:cs="Times New Roman"/>
          <w:sz w:val="24"/>
          <w:szCs w:val="24"/>
        </w:rPr>
        <w:t>”</w:t>
      </w:r>
      <w:r w:rsidR="00A52669">
        <w:rPr>
          <w:rFonts w:ascii="Times New Roman" w:hAnsi="Times New Roman" w:cs="Times New Roman"/>
          <w:sz w:val="24"/>
          <w:szCs w:val="24"/>
          <w:vertAlign w:val="superscript"/>
        </w:rPr>
        <w:t xml:space="preserve"> </w:t>
      </w:r>
      <w:r w:rsidR="00A52669">
        <w:rPr>
          <w:rFonts w:ascii="Times New Roman" w:hAnsi="Times New Roman" w:cs="Times New Roman"/>
          <w:sz w:val="24"/>
          <w:szCs w:val="24"/>
        </w:rPr>
        <w:t>[61</w:t>
      </w:r>
      <w:r w:rsidR="00A96F6E">
        <w:rPr>
          <w:rFonts w:ascii="Times New Roman" w:hAnsi="Times New Roman" w:cs="Times New Roman"/>
          <w:sz w:val="24"/>
          <w:szCs w:val="24"/>
        </w:rPr>
        <w:t>, 62, 63</w:t>
      </w:r>
      <w:r w:rsidR="00A52669">
        <w:rPr>
          <w:rFonts w:ascii="Times New Roman" w:hAnsi="Times New Roman" w:cs="Times New Roman"/>
          <w:sz w:val="24"/>
          <w:szCs w:val="24"/>
        </w:rPr>
        <w:t>]</w:t>
      </w:r>
      <w:r w:rsidR="00605434" w:rsidRPr="001770C7">
        <w:rPr>
          <w:rFonts w:ascii="Times New Roman" w:hAnsi="Times New Roman" w:cs="Times New Roman"/>
          <w:sz w:val="24"/>
          <w:szCs w:val="24"/>
        </w:rPr>
        <w:t>.</w:t>
      </w:r>
      <w:r w:rsidR="00796D95" w:rsidRPr="001770C7">
        <w:rPr>
          <w:rFonts w:ascii="Times New Roman" w:hAnsi="Times New Roman" w:cs="Times New Roman"/>
          <w:sz w:val="24"/>
          <w:szCs w:val="24"/>
        </w:rPr>
        <w:t xml:space="preserve"> </w:t>
      </w:r>
      <w:r>
        <w:rPr>
          <w:rFonts w:ascii="Times New Roman" w:hAnsi="Times New Roman" w:cs="Times New Roman"/>
          <w:sz w:val="24"/>
          <w:szCs w:val="24"/>
        </w:rPr>
        <w:t>“</w:t>
      </w:r>
      <w:r w:rsidR="00F065D2" w:rsidRPr="001770C7">
        <w:rPr>
          <w:rFonts w:ascii="Times New Roman" w:hAnsi="Times New Roman" w:cs="Times New Roman"/>
          <w:sz w:val="24"/>
          <w:szCs w:val="24"/>
        </w:rPr>
        <w:t>The positive value of ΔS show</w:t>
      </w:r>
      <w:r w:rsidR="00796D95" w:rsidRPr="001770C7">
        <w:rPr>
          <w:rFonts w:ascii="Times New Roman" w:hAnsi="Times New Roman" w:cs="Times New Roman"/>
          <w:sz w:val="24"/>
          <w:szCs w:val="24"/>
        </w:rPr>
        <w:t>s</w:t>
      </w:r>
      <w:r w:rsidR="00F065D2" w:rsidRPr="001770C7">
        <w:rPr>
          <w:rFonts w:ascii="Times New Roman" w:hAnsi="Times New Roman" w:cs="Times New Roman"/>
          <w:sz w:val="24"/>
          <w:szCs w:val="24"/>
        </w:rPr>
        <w:t xml:space="preserve"> that there </w:t>
      </w:r>
      <w:r w:rsidR="00796D95" w:rsidRPr="001770C7">
        <w:rPr>
          <w:rFonts w:ascii="Times New Roman" w:hAnsi="Times New Roman" w:cs="Times New Roman"/>
          <w:sz w:val="24"/>
          <w:szCs w:val="24"/>
        </w:rPr>
        <w:t>i</w:t>
      </w:r>
      <w:r w:rsidR="00F065D2" w:rsidRPr="001770C7">
        <w:rPr>
          <w:rFonts w:ascii="Times New Roman" w:hAnsi="Times New Roman" w:cs="Times New Roman"/>
          <w:sz w:val="24"/>
          <w:szCs w:val="24"/>
        </w:rPr>
        <w:t>s increase</w:t>
      </w:r>
      <w:r w:rsidR="00796D95" w:rsidRPr="001770C7">
        <w:rPr>
          <w:rFonts w:ascii="Times New Roman" w:hAnsi="Times New Roman" w:cs="Times New Roman"/>
          <w:sz w:val="24"/>
          <w:szCs w:val="24"/>
        </w:rPr>
        <w:t xml:space="preserve"> in</w:t>
      </w:r>
      <w:r w:rsidR="00F065D2" w:rsidRPr="001770C7">
        <w:rPr>
          <w:rFonts w:ascii="Times New Roman" w:hAnsi="Times New Roman" w:cs="Times New Roman"/>
          <w:sz w:val="24"/>
          <w:szCs w:val="24"/>
        </w:rPr>
        <w:t xml:space="preserve"> randomness at the sorbent</w:t>
      </w:r>
      <w:r w:rsidR="00796D95" w:rsidRPr="001770C7">
        <w:rPr>
          <w:rFonts w:ascii="Times New Roman" w:hAnsi="Times New Roman" w:cs="Times New Roman"/>
          <w:sz w:val="24"/>
          <w:szCs w:val="24"/>
        </w:rPr>
        <w:t>-</w:t>
      </w:r>
      <w:r w:rsidR="00F065D2" w:rsidRPr="001770C7">
        <w:rPr>
          <w:rFonts w:ascii="Times New Roman" w:hAnsi="Times New Roman" w:cs="Times New Roman"/>
          <w:sz w:val="24"/>
          <w:szCs w:val="24"/>
        </w:rPr>
        <w:t xml:space="preserve">sorbate interface </w:t>
      </w:r>
      <w:r w:rsidR="00796D95" w:rsidRPr="001770C7">
        <w:rPr>
          <w:rFonts w:ascii="Times New Roman" w:hAnsi="Times New Roman" w:cs="Times New Roman"/>
          <w:sz w:val="24"/>
          <w:szCs w:val="24"/>
        </w:rPr>
        <w:t>during</w:t>
      </w:r>
      <w:r w:rsidR="00F065D2" w:rsidRPr="001770C7">
        <w:rPr>
          <w:rFonts w:ascii="Times New Roman" w:hAnsi="Times New Roman" w:cs="Times New Roman"/>
          <w:sz w:val="24"/>
          <w:szCs w:val="24"/>
        </w:rPr>
        <w:t xml:space="preserve"> the adsorption of </w:t>
      </w:r>
      <w:proofErr w:type="gramStart"/>
      <w:r w:rsidR="00F065D2" w:rsidRPr="001770C7">
        <w:rPr>
          <w:rFonts w:ascii="Times New Roman" w:hAnsi="Times New Roman" w:cs="Times New Roman"/>
          <w:sz w:val="24"/>
          <w:szCs w:val="24"/>
        </w:rPr>
        <w:t>Cu(</w:t>
      </w:r>
      <w:proofErr w:type="gramEnd"/>
      <w:r w:rsidR="00F065D2" w:rsidRPr="001770C7">
        <w:rPr>
          <w:rFonts w:ascii="Times New Roman" w:hAnsi="Times New Roman" w:cs="Times New Roman"/>
          <w:sz w:val="24"/>
          <w:szCs w:val="24"/>
        </w:rPr>
        <w:t>II)</w:t>
      </w:r>
      <w:r w:rsidR="00796D95" w:rsidRPr="001770C7">
        <w:rPr>
          <w:rFonts w:ascii="Times New Roman" w:hAnsi="Times New Roman" w:cs="Times New Roman"/>
          <w:sz w:val="24"/>
          <w:szCs w:val="24"/>
        </w:rPr>
        <w:t xml:space="preserve"> ions</w:t>
      </w:r>
      <w:r w:rsidR="00F065D2" w:rsidRPr="001770C7">
        <w:rPr>
          <w:rFonts w:ascii="Times New Roman" w:hAnsi="Times New Roman" w:cs="Times New Roman"/>
          <w:sz w:val="24"/>
          <w:szCs w:val="24"/>
        </w:rPr>
        <w:t xml:space="preserve"> onto PSH, HB and PNS</w:t>
      </w:r>
      <w:r w:rsidR="00796D95" w:rsidRPr="001770C7">
        <w:rPr>
          <w:rFonts w:ascii="Times New Roman" w:hAnsi="Times New Roman" w:cs="Times New Roman"/>
          <w:sz w:val="24"/>
          <w:szCs w:val="24"/>
        </w:rPr>
        <w:t xml:space="preserve"> bio-sorbents</w:t>
      </w:r>
      <w:r w:rsidR="00F065D2" w:rsidRPr="001770C7">
        <w:rPr>
          <w:rFonts w:ascii="Times New Roman" w:hAnsi="Times New Roman" w:cs="Times New Roman"/>
          <w:sz w:val="24"/>
          <w:szCs w:val="24"/>
        </w:rPr>
        <w:t xml:space="preserve">. </w:t>
      </w:r>
      <w:r w:rsidR="00796D95" w:rsidRPr="001770C7">
        <w:rPr>
          <w:rFonts w:ascii="Times New Roman" w:hAnsi="Times New Roman" w:cs="Times New Roman"/>
          <w:sz w:val="24"/>
          <w:szCs w:val="24"/>
        </w:rPr>
        <w:t>The magnitude of ΔH value recorded for the adso</w:t>
      </w:r>
      <w:r w:rsidR="00050453">
        <w:rPr>
          <w:rFonts w:ascii="Times New Roman" w:hAnsi="Times New Roman" w:cs="Times New Roman"/>
          <w:sz w:val="24"/>
          <w:szCs w:val="24"/>
        </w:rPr>
        <w:t xml:space="preserve">rption of </w:t>
      </w:r>
      <w:proofErr w:type="gramStart"/>
      <w:r w:rsidR="00050453">
        <w:rPr>
          <w:rFonts w:ascii="Times New Roman" w:hAnsi="Times New Roman" w:cs="Times New Roman"/>
          <w:sz w:val="24"/>
          <w:szCs w:val="24"/>
        </w:rPr>
        <w:t>Cu(</w:t>
      </w:r>
      <w:proofErr w:type="gramEnd"/>
      <w:r w:rsidR="00050453">
        <w:rPr>
          <w:rFonts w:ascii="Times New Roman" w:hAnsi="Times New Roman" w:cs="Times New Roman"/>
          <w:sz w:val="24"/>
          <w:szCs w:val="24"/>
        </w:rPr>
        <w:t>II) ions onto PNS, PSH and HB</w:t>
      </w:r>
      <w:r w:rsidR="00796D95" w:rsidRPr="001770C7">
        <w:rPr>
          <w:rFonts w:ascii="Times New Roman" w:hAnsi="Times New Roman" w:cs="Times New Roman"/>
          <w:sz w:val="24"/>
          <w:szCs w:val="24"/>
        </w:rPr>
        <w:t xml:space="preserve"> respectively, suggest a </w:t>
      </w:r>
      <w:r w:rsidR="007D211F" w:rsidRPr="001770C7">
        <w:rPr>
          <w:rFonts w:ascii="Times New Roman" w:hAnsi="Times New Roman" w:cs="Times New Roman"/>
          <w:sz w:val="24"/>
          <w:szCs w:val="24"/>
        </w:rPr>
        <w:t>physisorption</w:t>
      </w:r>
      <w:r w:rsidR="00796D95" w:rsidRPr="001770C7">
        <w:rPr>
          <w:rFonts w:ascii="Times New Roman" w:hAnsi="Times New Roman" w:cs="Times New Roman"/>
          <w:sz w:val="24"/>
          <w:szCs w:val="24"/>
        </w:rPr>
        <w:t xml:space="preserve"> process. </w:t>
      </w:r>
      <w:r w:rsidR="00F065D2" w:rsidRPr="001770C7">
        <w:rPr>
          <w:rFonts w:ascii="Times New Roman" w:hAnsi="Times New Roman" w:cs="Times New Roman"/>
          <w:sz w:val="24"/>
          <w:szCs w:val="24"/>
        </w:rPr>
        <w:t>The negativity of ΔG which becomes more negative with increase in temperature reflects the feasibility of the adsorption process</w:t>
      </w:r>
      <w:r w:rsidR="00796D95" w:rsidRPr="001770C7">
        <w:rPr>
          <w:rFonts w:ascii="Times New Roman" w:hAnsi="Times New Roman" w:cs="Times New Roman"/>
          <w:sz w:val="24"/>
          <w:szCs w:val="24"/>
        </w:rPr>
        <w:t xml:space="preserve"> </w:t>
      </w:r>
      <w:r w:rsidR="00F065D2" w:rsidRPr="001770C7">
        <w:rPr>
          <w:rFonts w:ascii="Times New Roman" w:hAnsi="Times New Roman" w:cs="Times New Roman"/>
          <w:sz w:val="24"/>
          <w:szCs w:val="24"/>
        </w:rPr>
        <w:t xml:space="preserve">but more efficient adsorption at higher temperature. Generally, ΔG for </w:t>
      </w:r>
      <w:r w:rsidR="007D211F" w:rsidRPr="001770C7">
        <w:rPr>
          <w:rFonts w:ascii="Times New Roman" w:hAnsi="Times New Roman" w:cs="Times New Roman"/>
          <w:sz w:val="24"/>
          <w:szCs w:val="24"/>
        </w:rPr>
        <w:t>physisorption</w:t>
      </w:r>
      <w:r w:rsidR="00F065D2" w:rsidRPr="001770C7">
        <w:rPr>
          <w:rFonts w:ascii="Times New Roman" w:hAnsi="Times New Roman" w:cs="Times New Roman"/>
          <w:sz w:val="24"/>
          <w:szCs w:val="24"/>
        </w:rPr>
        <w:t xml:space="preserve"> process ranges between -20 and 0 KJmol</w:t>
      </w:r>
      <w:r w:rsidR="00F065D2" w:rsidRPr="001770C7">
        <w:rPr>
          <w:rFonts w:ascii="Times New Roman" w:hAnsi="Times New Roman" w:cs="Times New Roman"/>
          <w:sz w:val="24"/>
          <w:szCs w:val="24"/>
          <w:vertAlign w:val="superscript"/>
        </w:rPr>
        <w:t>-1</w:t>
      </w:r>
      <w:r w:rsidR="00796D95" w:rsidRPr="001770C7">
        <w:rPr>
          <w:rFonts w:ascii="Times New Roman" w:hAnsi="Times New Roman" w:cs="Times New Roman"/>
          <w:sz w:val="24"/>
          <w:szCs w:val="24"/>
        </w:rPr>
        <w:t xml:space="preserve">, </w:t>
      </w:r>
      <w:r w:rsidR="00F065D2" w:rsidRPr="001770C7">
        <w:rPr>
          <w:rFonts w:ascii="Times New Roman" w:hAnsi="Times New Roman" w:cs="Times New Roman"/>
          <w:sz w:val="24"/>
          <w:szCs w:val="24"/>
        </w:rPr>
        <w:t xml:space="preserve">while </w:t>
      </w:r>
      <w:r w:rsidR="007D211F" w:rsidRPr="001770C7">
        <w:rPr>
          <w:rFonts w:ascii="Times New Roman" w:hAnsi="Times New Roman" w:cs="Times New Roman"/>
          <w:sz w:val="24"/>
          <w:szCs w:val="24"/>
        </w:rPr>
        <w:t>chemisorption</w:t>
      </w:r>
      <w:r w:rsidR="00F065D2" w:rsidRPr="001770C7">
        <w:rPr>
          <w:rFonts w:ascii="Times New Roman" w:hAnsi="Times New Roman" w:cs="Times New Roman"/>
          <w:sz w:val="24"/>
          <w:szCs w:val="24"/>
        </w:rPr>
        <w:t xml:space="preserve"> is between -</w:t>
      </w:r>
      <w:r w:rsidR="00796D95" w:rsidRPr="001770C7">
        <w:rPr>
          <w:rFonts w:ascii="Times New Roman" w:hAnsi="Times New Roman" w:cs="Times New Roman"/>
          <w:sz w:val="24"/>
          <w:szCs w:val="24"/>
        </w:rPr>
        <w:t xml:space="preserve"> </w:t>
      </w:r>
      <w:r w:rsidR="00F065D2" w:rsidRPr="001770C7">
        <w:rPr>
          <w:rFonts w:ascii="Times New Roman" w:hAnsi="Times New Roman" w:cs="Times New Roman"/>
          <w:sz w:val="24"/>
          <w:szCs w:val="24"/>
        </w:rPr>
        <w:t>80 and -</w:t>
      </w:r>
      <w:r w:rsidR="00796D95" w:rsidRPr="001770C7">
        <w:rPr>
          <w:rFonts w:ascii="Times New Roman" w:hAnsi="Times New Roman" w:cs="Times New Roman"/>
          <w:sz w:val="24"/>
          <w:szCs w:val="24"/>
        </w:rPr>
        <w:t xml:space="preserve"> </w:t>
      </w:r>
      <w:r w:rsidR="00F065D2" w:rsidRPr="001770C7">
        <w:rPr>
          <w:rFonts w:ascii="Times New Roman" w:hAnsi="Times New Roman" w:cs="Times New Roman"/>
          <w:sz w:val="24"/>
          <w:szCs w:val="24"/>
        </w:rPr>
        <w:t>400 KJmol</w:t>
      </w:r>
      <w:r w:rsidR="00F065D2" w:rsidRPr="001770C7">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r w:rsidR="00A52669">
        <w:rPr>
          <w:rFonts w:ascii="Times New Roman" w:hAnsi="Times New Roman" w:cs="Times New Roman"/>
          <w:sz w:val="24"/>
          <w:szCs w:val="24"/>
          <w:vertAlign w:val="superscript"/>
        </w:rPr>
        <w:t xml:space="preserve"> </w:t>
      </w:r>
      <w:r w:rsidR="00A52669">
        <w:rPr>
          <w:rFonts w:ascii="Times New Roman" w:hAnsi="Times New Roman" w:cs="Times New Roman"/>
          <w:sz w:val="24"/>
          <w:szCs w:val="24"/>
        </w:rPr>
        <w:t>[2</w:t>
      </w:r>
      <w:r w:rsidR="00EA23E9">
        <w:rPr>
          <w:rFonts w:ascii="Times New Roman" w:hAnsi="Times New Roman" w:cs="Times New Roman"/>
          <w:sz w:val="24"/>
          <w:szCs w:val="24"/>
        </w:rPr>
        <w:t>, 65</w:t>
      </w:r>
      <w:r w:rsidR="00A52669">
        <w:rPr>
          <w:rFonts w:ascii="Times New Roman" w:hAnsi="Times New Roman" w:cs="Times New Roman"/>
          <w:sz w:val="24"/>
          <w:szCs w:val="24"/>
        </w:rPr>
        <w:t>]</w:t>
      </w:r>
      <w:r w:rsidR="00F065D2" w:rsidRPr="001770C7">
        <w:rPr>
          <w:rFonts w:ascii="Times New Roman" w:hAnsi="Times New Roman" w:cs="Times New Roman"/>
          <w:sz w:val="24"/>
          <w:szCs w:val="24"/>
        </w:rPr>
        <w:t xml:space="preserve">. Therefore, the adsorption of </w:t>
      </w:r>
      <w:proofErr w:type="gramStart"/>
      <w:r w:rsidR="00F065D2" w:rsidRPr="001770C7">
        <w:rPr>
          <w:rFonts w:ascii="Times New Roman" w:hAnsi="Times New Roman" w:cs="Times New Roman"/>
          <w:sz w:val="24"/>
          <w:szCs w:val="24"/>
        </w:rPr>
        <w:t>Cu(</w:t>
      </w:r>
      <w:proofErr w:type="gramEnd"/>
      <w:r w:rsidR="00F065D2" w:rsidRPr="001770C7">
        <w:rPr>
          <w:rFonts w:ascii="Times New Roman" w:hAnsi="Times New Roman" w:cs="Times New Roman"/>
          <w:sz w:val="24"/>
          <w:szCs w:val="24"/>
        </w:rPr>
        <w:t xml:space="preserve">II) ions onto PSH, PNS and HB is by </w:t>
      </w:r>
      <w:r w:rsidR="007D211F" w:rsidRPr="001770C7">
        <w:rPr>
          <w:rFonts w:ascii="Times New Roman" w:hAnsi="Times New Roman" w:cs="Times New Roman"/>
          <w:sz w:val="24"/>
          <w:szCs w:val="24"/>
        </w:rPr>
        <w:t>physisorption</w:t>
      </w:r>
      <w:r w:rsidR="00F065D2" w:rsidRPr="001770C7">
        <w:rPr>
          <w:rFonts w:ascii="Times New Roman" w:hAnsi="Times New Roman" w:cs="Times New Roman"/>
          <w:sz w:val="24"/>
          <w:szCs w:val="24"/>
        </w:rPr>
        <w:t xml:space="preserve"> process.</w:t>
      </w:r>
    </w:p>
    <w:p w14:paraId="7725390F" w14:textId="77777777" w:rsidR="00524400" w:rsidRDefault="009A4491" w:rsidP="00D74DA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 </w:t>
      </w:r>
    </w:p>
    <w:p w14:paraId="346367B5" w14:textId="77777777" w:rsidR="00266056" w:rsidRDefault="00266056" w:rsidP="00D74DAF">
      <w:pPr>
        <w:spacing w:after="0" w:line="360" w:lineRule="auto"/>
        <w:jc w:val="both"/>
        <w:rPr>
          <w:rFonts w:ascii="Times New Roman" w:hAnsi="Times New Roman" w:cs="Times New Roman"/>
          <w:sz w:val="24"/>
          <w:szCs w:val="24"/>
        </w:rPr>
      </w:pPr>
    </w:p>
    <w:p w14:paraId="648E651E" w14:textId="77777777" w:rsidR="00266056" w:rsidRDefault="00266056" w:rsidP="00D74DAF">
      <w:pPr>
        <w:spacing w:after="0" w:line="360" w:lineRule="auto"/>
        <w:jc w:val="both"/>
        <w:rPr>
          <w:rFonts w:ascii="Times New Roman" w:hAnsi="Times New Roman" w:cs="Times New Roman"/>
          <w:sz w:val="24"/>
          <w:szCs w:val="24"/>
        </w:rPr>
      </w:pPr>
    </w:p>
    <w:p w14:paraId="45CA0BFC" w14:textId="77777777" w:rsidR="00266056" w:rsidRDefault="00266056" w:rsidP="00D74DAF">
      <w:pPr>
        <w:spacing w:after="0" w:line="360" w:lineRule="auto"/>
        <w:jc w:val="both"/>
        <w:rPr>
          <w:rFonts w:ascii="Times New Roman" w:hAnsi="Times New Roman" w:cs="Times New Roman"/>
          <w:sz w:val="24"/>
          <w:szCs w:val="24"/>
        </w:rPr>
      </w:pPr>
    </w:p>
    <w:p w14:paraId="733AA573" w14:textId="77777777" w:rsidR="00266056" w:rsidRDefault="00266056" w:rsidP="00D74DAF">
      <w:pPr>
        <w:spacing w:after="0" w:line="360" w:lineRule="auto"/>
        <w:jc w:val="both"/>
        <w:rPr>
          <w:rFonts w:ascii="Times New Roman" w:hAnsi="Times New Roman" w:cs="Times New Roman"/>
          <w:sz w:val="24"/>
          <w:szCs w:val="24"/>
        </w:rPr>
      </w:pPr>
    </w:p>
    <w:p w14:paraId="2BEA23FD" w14:textId="77777777" w:rsidR="00266056" w:rsidRDefault="00266056" w:rsidP="00D74DAF">
      <w:pPr>
        <w:spacing w:after="0" w:line="360" w:lineRule="auto"/>
        <w:jc w:val="both"/>
        <w:rPr>
          <w:rFonts w:ascii="Times New Roman" w:hAnsi="Times New Roman" w:cs="Times New Roman"/>
          <w:sz w:val="24"/>
          <w:szCs w:val="24"/>
        </w:rPr>
      </w:pPr>
    </w:p>
    <w:p w14:paraId="50737A73" w14:textId="77777777" w:rsidR="00266056" w:rsidRDefault="00266056" w:rsidP="00D74DAF">
      <w:pPr>
        <w:spacing w:after="0" w:line="360" w:lineRule="auto"/>
        <w:jc w:val="both"/>
        <w:rPr>
          <w:rFonts w:ascii="Times New Roman" w:hAnsi="Times New Roman" w:cs="Times New Roman"/>
          <w:sz w:val="24"/>
          <w:szCs w:val="24"/>
        </w:rPr>
      </w:pPr>
    </w:p>
    <w:p w14:paraId="792D69F0" w14:textId="77777777" w:rsidR="00266056" w:rsidRDefault="00266056" w:rsidP="00D74DAF">
      <w:pPr>
        <w:spacing w:after="0" w:line="360" w:lineRule="auto"/>
        <w:jc w:val="both"/>
        <w:rPr>
          <w:rFonts w:ascii="Times New Roman" w:hAnsi="Times New Roman" w:cs="Times New Roman"/>
          <w:sz w:val="24"/>
          <w:szCs w:val="24"/>
        </w:rPr>
      </w:pPr>
    </w:p>
    <w:p w14:paraId="5E46060F" w14:textId="77777777" w:rsidR="00266056" w:rsidRPr="001770C7" w:rsidRDefault="00266056" w:rsidP="00D74DAF">
      <w:pPr>
        <w:spacing w:after="0" w:line="360" w:lineRule="auto"/>
        <w:jc w:val="both"/>
        <w:rPr>
          <w:rFonts w:ascii="Times New Roman" w:hAnsi="Times New Roman" w:cs="Times New Roman"/>
          <w:sz w:val="24"/>
          <w:szCs w:val="24"/>
        </w:rPr>
      </w:pPr>
    </w:p>
    <w:tbl>
      <w:tblPr>
        <w:tblStyle w:val="LightShading2"/>
        <w:tblW w:w="5000" w:type="pct"/>
        <w:tblLook w:val="0620" w:firstRow="1" w:lastRow="0" w:firstColumn="0" w:lastColumn="0" w:noHBand="1" w:noVBand="1"/>
      </w:tblPr>
      <w:tblGrid>
        <w:gridCol w:w="566"/>
        <w:gridCol w:w="502"/>
        <w:gridCol w:w="904"/>
        <w:gridCol w:w="956"/>
        <w:gridCol w:w="904"/>
        <w:gridCol w:w="904"/>
        <w:gridCol w:w="956"/>
        <w:gridCol w:w="904"/>
        <w:gridCol w:w="904"/>
        <w:gridCol w:w="956"/>
        <w:gridCol w:w="904"/>
      </w:tblGrid>
      <w:tr w:rsidR="001770C7" w:rsidRPr="001770C7" w14:paraId="4277EF7B" w14:textId="77777777" w:rsidTr="00E02158">
        <w:trPr>
          <w:cnfStyle w:val="100000000000" w:firstRow="1" w:lastRow="0" w:firstColumn="0" w:lastColumn="0" w:oddVBand="0" w:evenVBand="0" w:oddHBand="0" w:evenHBand="0" w:firstRowFirstColumn="0" w:firstRowLastColumn="0" w:lastRowFirstColumn="0" w:lastRowLastColumn="0"/>
        </w:trPr>
        <w:tc>
          <w:tcPr>
            <w:tcW w:w="5000" w:type="pct"/>
            <w:gridSpan w:val="11"/>
          </w:tcPr>
          <w:p w14:paraId="6A0AFC24" w14:textId="77777777" w:rsidR="00796D95" w:rsidRPr="00073C28" w:rsidRDefault="00796D95" w:rsidP="00D74DAF">
            <w:pPr>
              <w:spacing w:after="0" w:line="360" w:lineRule="auto"/>
              <w:jc w:val="both"/>
              <w:rPr>
                <w:rFonts w:ascii="Times New Roman" w:hAnsi="Times New Roman" w:cs="Times New Roman"/>
                <w:b w:val="0"/>
                <w:bCs w:val="0"/>
                <w:sz w:val="20"/>
                <w:szCs w:val="20"/>
              </w:rPr>
            </w:pPr>
            <w:r w:rsidRPr="00073C28">
              <w:rPr>
                <w:rFonts w:ascii="Times New Roman" w:hAnsi="Times New Roman" w:cs="Times New Roman"/>
                <w:b w:val="0"/>
                <w:bCs w:val="0"/>
                <w:sz w:val="20"/>
                <w:szCs w:val="20"/>
              </w:rPr>
              <w:lastRenderedPageBreak/>
              <w:t>Table 9: Thermodynamic parameters calculated for the adsorption of Cr (VI) onto PSH, HB and PNS Adsorbent</w:t>
            </w:r>
          </w:p>
        </w:tc>
      </w:tr>
      <w:tr w:rsidR="001770C7" w:rsidRPr="001770C7" w14:paraId="7E1B9065" w14:textId="77777777" w:rsidTr="00E02158">
        <w:tc>
          <w:tcPr>
            <w:tcW w:w="299" w:type="pct"/>
          </w:tcPr>
          <w:p w14:paraId="0E2B2BEF"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302" w:type="pct"/>
          </w:tcPr>
          <w:p w14:paraId="29413908"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 xml:space="preserve">T </w:t>
            </w:r>
          </w:p>
          <w:p w14:paraId="4635AD24"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(K)</w:t>
            </w:r>
          </w:p>
        </w:tc>
        <w:tc>
          <w:tcPr>
            <w:tcW w:w="474" w:type="pct"/>
          </w:tcPr>
          <w:p w14:paraId="144011A0"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 xml:space="preserve">ΔG </w:t>
            </w:r>
          </w:p>
          <w:p w14:paraId="78F0EEE7" w14:textId="77777777" w:rsidR="00796D95" w:rsidRPr="001770C7" w:rsidRDefault="00796D95" w:rsidP="00D74DAF">
            <w:pPr>
              <w:spacing w:after="0" w:line="360" w:lineRule="auto"/>
              <w:jc w:val="both"/>
              <w:rPr>
                <w:rFonts w:ascii="Times New Roman" w:hAnsi="Times New Roman" w:cs="Times New Roman"/>
                <w:sz w:val="20"/>
                <w:szCs w:val="20"/>
              </w:rPr>
            </w:pPr>
            <w:proofErr w:type="gramStart"/>
            <w:r w:rsidRPr="001770C7">
              <w:rPr>
                <w:rFonts w:ascii="Times New Roman" w:hAnsi="Times New Roman" w:cs="Times New Roman"/>
                <w:sz w:val="20"/>
                <w:szCs w:val="20"/>
              </w:rPr>
              <w:t>Cr(</w:t>
            </w:r>
            <w:proofErr w:type="gramEnd"/>
            <w:r w:rsidRPr="001770C7">
              <w:rPr>
                <w:rFonts w:ascii="Times New Roman" w:hAnsi="Times New Roman" w:cs="Times New Roman"/>
                <w:sz w:val="20"/>
                <w:szCs w:val="20"/>
              </w:rPr>
              <w:t>II)</w:t>
            </w:r>
          </w:p>
          <w:p w14:paraId="4E0A1492"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(KJ/mol)</w:t>
            </w:r>
          </w:p>
        </w:tc>
        <w:tc>
          <w:tcPr>
            <w:tcW w:w="517" w:type="pct"/>
          </w:tcPr>
          <w:p w14:paraId="73C3FA3B"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ΔS</w:t>
            </w:r>
          </w:p>
          <w:p w14:paraId="4063976E" w14:textId="77777777" w:rsidR="00796D95" w:rsidRPr="001770C7" w:rsidRDefault="00796D95" w:rsidP="00D74DAF">
            <w:pPr>
              <w:spacing w:after="0" w:line="360" w:lineRule="auto"/>
              <w:jc w:val="both"/>
              <w:rPr>
                <w:rFonts w:ascii="Times New Roman" w:hAnsi="Times New Roman" w:cs="Times New Roman"/>
                <w:sz w:val="20"/>
                <w:szCs w:val="20"/>
              </w:rPr>
            </w:pPr>
            <w:proofErr w:type="gramStart"/>
            <w:r w:rsidRPr="001770C7">
              <w:rPr>
                <w:rFonts w:ascii="Times New Roman" w:hAnsi="Times New Roman" w:cs="Times New Roman"/>
                <w:sz w:val="20"/>
                <w:szCs w:val="20"/>
              </w:rPr>
              <w:t>Cr(</w:t>
            </w:r>
            <w:proofErr w:type="gramEnd"/>
            <w:r w:rsidRPr="001770C7">
              <w:rPr>
                <w:rFonts w:ascii="Times New Roman" w:hAnsi="Times New Roman" w:cs="Times New Roman"/>
                <w:sz w:val="20"/>
                <w:szCs w:val="20"/>
              </w:rPr>
              <w:t>II)</w:t>
            </w:r>
          </w:p>
          <w:p w14:paraId="47B52350"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(J/mol/K)</w:t>
            </w:r>
          </w:p>
        </w:tc>
        <w:tc>
          <w:tcPr>
            <w:tcW w:w="474" w:type="pct"/>
          </w:tcPr>
          <w:p w14:paraId="0B18916D"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ΔH</w:t>
            </w:r>
          </w:p>
          <w:p w14:paraId="488FC283" w14:textId="77777777" w:rsidR="00796D95" w:rsidRPr="001770C7" w:rsidRDefault="00796D95" w:rsidP="00D74DAF">
            <w:pPr>
              <w:spacing w:after="0" w:line="360" w:lineRule="auto"/>
              <w:jc w:val="both"/>
              <w:rPr>
                <w:rFonts w:ascii="Times New Roman" w:hAnsi="Times New Roman" w:cs="Times New Roman"/>
                <w:sz w:val="20"/>
                <w:szCs w:val="20"/>
              </w:rPr>
            </w:pPr>
            <w:proofErr w:type="gramStart"/>
            <w:r w:rsidRPr="001770C7">
              <w:rPr>
                <w:rFonts w:ascii="Times New Roman" w:hAnsi="Times New Roman" w:cs="Times New Roman"/>
                <w:sz w:val="20"/>
                <w:szCs w:val="20"/>
              </w:rPr>
              <w:t>Cr(</w:t>
            </w:r>
            <w:proofErr w:type="gramEnd"/>
            <w:r w:rsidRPr="001770C7">
              <w:rPr>
                <w:rFonts w:ascii="Times New Roman" w:hAnsi="Times New Roman" w:cs="Times New Roman"/>
                <w:sz w:val="20"/>
                <w:szCs w:val="20"/>
              </w:rPr>
              <w:t>II)</w:t>
            </w:r>
          </w:p>
          <w:p w14:paraId="4E25F31B"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(KJ/mol)</w:t>
            </w:r>
          </w:p>
        </w:tc>
        <w:tc>
          <w:tcPr>
            <w:tcW w:w="474" w:type="pct"/>
          </w:tcPr>
          <w:p w14:paraId="20EC32A5"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 xml:space="preserve">ΔG </w:t>
            </w:r>
          </w:p>
          <w:p w14:paraId="205FA3A2" w14:textId="77777777" w:rsidR="00796D95" w:rsidRPr="001770C7" w:rsidRDefault="00796D95" w:rsidP="00D74DAF">
            <w:pPr>
              <w:spacing w:after="0" w:line="360" w:lineRule="auto"/>
              <w:jc w:val="both"/>
              <w:rPr>
                <w:rFonts w:ascii="Times New Roman" w:hAnsi="Times New Roman" w:cs="Times New Roman"/>
                <w:sz w:val="20"/>
                <w:szCs w:val="20"/>
              </w:rPr>
            </w:pPr>
            <w:proofErr w:type="gramStart"/>
            <w:r w:rsidRPr="001770C7">
              <w:rPr>
                <w:rFonts w:ascii="Times New Roman" w:hAnsi="Times New Roman" w:cs="Times New Roman"/>
                <w:sz w:val="20"/>
                <w:szCs w:val="20"/>
              </w:rPr>
              <w:t>Pb(</w:t>
            </w:r>
            <w:proofErr w:type="gramEnd"/>
            <w:r w:rsidRPr="001770C7">
              <w:rPr>
                <w:rFonts w:ascii="Times New Roman" w:hAnsi="Times New Roman" w:cs="Times New Roman"/>
                <w:sz w:val="20"/>
                <w:szCs w:val="20"/>
              </w:rPr>
              <w:t xml:space="preserve">II) </w:t>
            </w:r>
          </w:p>
          <w:p w14:paraId="10154077"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(KJ/mol)</w:t>
            </w:r>
          </w:p>
        </w:tc>
        <w:tc>
          <w:tcPr>
            <w:tcW w:w="517" w:type="pct"/>
          </w:tcPr>
          <w:p w14:paraId="1A56DB11"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ΔS</w:t>
            </w:r>
          </w:p>
          <w:p w14:paraId="111ED9BE" w14:textId="77777777" w:rsidR="00796D95" w:rsidRPr="001770C7" w:rsidRDefault="00796D95" w:rsidP="00D74DAF">
            <w:pPr>
              <w:spacing w:after="0" w:line="360" w:lineRule="auto"/>
              <w:jc w:val="both"/>
              <w:rPr>
                <w:rFonts w:ascii="Times New Roman" w:hAnsi="Times New Roman" w:cs="Times New Roman"/>
                <w:sz w:val="20"/>
                <w:szCs w:val="20"/>
              </w:rPr>
            </w:pPr>
            <w:proofErr w:type="gramStart"/>
            <w:r w:rsidRPr="001770C7">
              <w:rPr>
                <w:rFonts w:ascii="Times New Roman" w:hAnsi="Times New Roman" w:cs="Times New Roman"/>
                <w:sz w:val="20"/>
                <w:szCs w:val="20"/>
              </w:rPr>
              <w:t>Pb(</w:t>
            </w:r>
            <w:proofErr w:type="gramEnd"/>
            <w:r w:rsidRPr="001770C7">
              <w:rPr>
                <w:rFonts w:ascii="Times New Roman" w:hAnsi="Times New Roman" w:cs="Times New Roman"/>
                <w:sz w:val="20"/>
                <w:szCs w:val="20"/>
              </w:rPr>
              <w:t>II)</w:t>
            </w:r>
          </w:p>
          <w:p w14:paraId="67941B33"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(J/mol/K)</w:t>
            </w:r>
          </w:p>
        </w:tc>
        <w:tc>
          <w:tcPr>
            <w:tcW w:w="474" w:type="pct"/>
          </w:tcPr>
          <w:p w14:paraId="37E450D0"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ΔH</w:t>
            </w:r>
          </w:p>
          <w:p w14:paraId="4CFD1ADF" w14:textId="77777777" w:rsidR="00796D95" w:rsidRPr="001770C7" w:rsidRDefault="00796D95" w:rsidP="00D74DAF">
            <w:pPr>
              <w:spacing w:after="0" w:line="360" w:lineRule="auto"/>
              <w:jc w:val="both"/>
              <w:rPr>
                <w:rFonts w:ascii="Times New Roman" w:hAnsi="Times New Roman" w:cs="Times New Roman"/>
                <w:sz w:val="20"/>
                <w:szCs w:val="20"/>
              </w:rPr>
            </w:pPr>
            <w:proofErr w:type="gramStart"/>
            <w:r w:rsidRPr="001770C7">
              <w:rPr>
                <w:rFonts w:ascii="Times New Roman" w:hAnsi="Times New Roman" w:cs="Times New Roman"/>
                <w:sz w:val="20"/>
                <w:szCs w:val="20"/>
              </w:rPr>
              <w:t>Pb(</w:t>
            </w:r>
            <w:proofErr w:type="gramEnd"/>
            <w:r w:rsidRPr="001770C7">
              <w:rPr>
                <w:rFonts w:ascii="Times New Roman" w:hAnsi="Times New Roman" w:cs="Times New Roman"/>
                <w:sz w:val="20"/>
                <w:szCs w:val="20"/>
              </w:rPr>
              <w:t>II)</w:t>
            </w:r>
          </w:p>
          <w:p w14:paraId="24FCB8A7"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(KJ/mol)</w:t>
            </w:r>
          </w:p>
        </w:tc>
        <w:tc>
          <w:tcPr>
            <w:tcW w:w="474" w:type="pct"/>
          </w:tcPr>
          <w:p w14:paraId="0E4497C4"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ΔG</w:t>
            </w:r>
          </w:p>
          <w:p w14:paraId="787EFD69" w14:textId="77777777" w:rsidR="00796D95" w:rsidRPr="001770C7" w:rsidRDefault="00796D95" w:rsidP="00D74DAF">
            <w:pPr>
              <w:spacing w:after="0" w:line="360" w:lineRule="auto"/>
              <w:jc w:val="both"/>
              <w:rPr>
                <w:rFonts w:ascii="Times New Roman" w:hAnsi="Times New Roman" w:cs="Times New Roman"/>
                <w:sz w:val="20"/>
                <w:szCs w:val="20"/>
              </w:rPr>
            </w:pPr>
            <w:proofErr w:type="gramStart"/>
            <w:r w:rsidRPr="001770C7">
              <w:rPr>
                <w:rFonts w:ascii="Times New Roman" w:hAnsi="Times New Roman" w:cs="Times New Roman"/>
                <w:sz w:val="20"/>
                <w:szCs w:val="20"/>
              </w:rPr>
              <w:t>Cu(</w:t>
            </w:r>
            <w:proofErr w:type="gramEnd"/>
            <w:r w:rsidRPr="001770C7">
              <w:rPr>
                <w:rFonts w:ascii="Times New Roman" w:hAnsi="Times New Roman" w:cs="Times New Roman"/>
                <w:sz w:val="20"/>
                <w:szCs w:val="20"/>
              </w:rPr>
              <w:t>II)</w:t>
            </w:r>
          </w:p>
          <w:p w14:paraId="3ACCA2BA"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(KJ/mol)</w:t>
            </w:r>
          </w:p>
        </w:tc>
        <w:tc>
          <w:tcPr>
            <w:tcW w:w="517" w:type="pct"/>
          </w:tcPr>
          <w:p w14:paraId="578B7D87"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ΔS</w:t>
            </w:r>
          </w:p>
          <w:p w14:paraId="1D5B9A95" w14:textId="77777777" w:rsidR="00796D95" w:rsidRPr="001770C7" w:rsidRDefault="00796D95" w:rsidP="00D74DAF">
            <w:pPr>
              <w:spacing w:after="0" w:line="360" w:lineRule="auto"/>
              <w:jc w:val="both"/>
              <w:rPr>
                <w:rFonts w:ascii="Times New Roman" w:hAnsi="Times New Roman" w:cs="Times New Roman"/>
                <w:sz w:val="20"/>
                <w:szCs w:val="20"/>
              </w:rPr>
            </w:pPr>
            <w:proofErr w:type="gramStart"/>
            <w:r w:rsidRPr="001770C7">
              <w:rPr>
                <w:rFonts w:ascii="Times New Roman" w:hAnsi="Times New Roman" w:cs="Times New Roman"/>
                <w:sz w:val="20"/>
                <w:szCs w:val="20"/>
              </w:rPr>
              <w:t>Cu(</w:t>
            </w:r>
            <w:proofErr w:type="gramEnd"/>
            <w:r w:rsidRPr="001770C7">
              <w:rPr>
                <w:rFonts w:ascii="Times New Roman" w:hAnsi="Times New Roman" w:cs="Times New Roman"/>
                <w:sz w:val="20"/>
                <w:szCs w:val="20"/>
              </w:rPr>
              <w:t>II)</w:t>
            </w:r>
          </w:p>
          <w:p w14:paraId="5E46073D"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(J/mol/K)</w:t>
            </w:r>
          </w:p>
        </w:tc>
        <w:tc>
          <w:tcPr>
            <w:tcW w:w="474" w:type="pct"/>
          </w:tcPr>
          <w:p w14:paraId="3F90A972"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ΔH</w:t>
            </w:r>
          </w:p>
          <w:p w14:paraId="2BC13EAD" w14:textId="77777777" w:rsidR="00796D95" w:rsidRPr="001770C7" w:rsidRDefault="00796D95" w:rsidP="00D74DAF">
            <w:pPr>
              <w:spacing w:after="0" w:line="360" w:lineRule="auto"/>
              <w:jc w:val="both"/>
              <w:rPr>
                <w:rFonts w:ascii="Times New Roman" w:hAnsi="Times New Roman" w:cs="Times New Roman"/>
                <w:sz w:val="20"/>
                <w:szCs w:val="20"/>
              </w:rPr>
            </w:pPr>
            <w:proofErr w:type="gramStart"/>
            <w:r w:rsidRPr="001770C7">
              <w:rPr>
                <w:rFonts w:ascii="Times New Roman" w:hAnsi="Times New Roman" w:cs="Times New Roman"/>
                <w:sz w:val="20"/>
                <w:szCs w:val="20"/>
              </w:rPr>
              <w:t>Cu(</w:t>
            </w:r>
            <w:proofErr w:type="gramEnd"/>
            <w:r w:rsidRPr="001770C7">
              <w:rPr>
                <w:rFonts w:ascii="Times New Roman" w:hAnsi="Times New Roman" w:cs="Times New Roman"/>
                <w:sz w:val="20"/>
                <w:szCs w:val="20"/>
              </w:rPr>
              <w:t>II)</w:t>
            </w:r>
          </w:p>
          <w:p w14:paraId="2F8E3888"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(KJ/mol)</w:t>
            </w:r>
          </w:p>
        </w:tc>
      </w:tr>
      <w:tr w:rsidR="001770C7" w:rsidRPr="001770C7" w14:paraId="716EC832" w14:textId="77777777" w:rsidTr="00E02158">
        <w:tc>
          <w:tcPr>
            <w:tcW w:w="299" w:type="pct"/>
            <w:vMerge w:val="restart"/>
          </w:tcPr>
          <w:p w14:paraId="027F6E7A"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 xml:space="preserve">HB </w:t>
            </w:r>
          </w:p>
        </w:tc>
        <w:tc>
          <w:tcPr>
            <w:tcW w:w="302" w:type="pct"/>
          </w:tcPr>
          <w:p w14:paraId="6DBDF47E"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303</w:t>
            </w:r>
          </w:p>
        </w:tc>
        <w:tc>
          <w:tcPr>
            <w:tcW w:w="474" w:type="pct"/>
          </w:tcPr>
          <w:p w14:paraId="2B596C21"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9.76</w:t>
            </w:r>
          </w:p>
        </w:tc>
        <w:tc>
          <w:tcPr>
            <w:tcW w:w="517" w:type="pct"/>
          </w:tcPr>
          <w:p w14:paraId="2095FD31"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w:t>
            </w:r>
            <w:r w:rsidR="00796D95" w:rsidRPr="001770C7">
              <w:rPr>
                <w:rFonts w:ascii="Times New Roman" w:hAnsi="Times New Roman" w:cs="Times New Roman"/>
                <w:sz w:val="20"/>
                <w:szCs w:val="20"/>
              </w:rPr>
              <w:t>32</w:t>
            </w:r>
            <w:r w:rsidRPr="001770C7">
              <w:rPr>
                <w:rFonts w:ascii="Times New Roman" w:hAnsi="Times New Roman" w:cs="Times New Roman"/>
                <w:sz w:val="20"/>
                <w:szCs w:val="20"/>
              </w:rPr>
              <w:t>0</w:t>
            </w:r>
          </w:p>
        </w:tc>
        <w:tc>
          <w:tcPr>
            <w:tcW w:w="474" w:type="pct"/>
          </w:tcPr>
          <w:p w14:paraId="351EF40D"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0.067</w:t>
            </w:r>
          </w:p>
        </w:tc>
        <w:tc>
          <w:tcPr>
            <w:tcW w:w="474" w:type="pct"/>
          </w:tcPr>
          <w:p w14:paraId="7F8579D9"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7.767</w:t>
            </w:r>
          </w:p>
        </w:tc>
        <w:tc>
          <w:tcPr>
            <w:tcW w:w="517" w:type="pct"/>
          </w:tcPr>
          <w:p w14:paraId="3EA085F3"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w:t>
            </w:r>
            <w:r w:rsidR="00796D95" w:rsidRPr="001770C7">
              <w:rPr>
                <w:rFonts w:ascii="Times New Roman" w:hAnsi="Times New Roman" w:cs="Times New Roman"/>
                <w:sz w:val="20"/>
                <w:szCs w:val="20"/>
              </w:rPr>
              <w:t>26</w:t>
            </w:r>
            <w:r w:rsidRPr="001770C7">
              <w:rPr>
                <w:rFonts w:ascii="Times New Roman" w:hAnsi="Times New Roman" w:cs="Times New Roman"/>
                <w:sz w:val="20"/>
                <w:szCs w:val="20"/>
              </w:rPr>
              <w:t>1</w:t>
            </w:r>
          </w:p>
        </w:tc>
        <w:tc>
          <w:tcPr>
            <w:tcW w:w="474" w:type="pct"/>
          </w:tcPr>
          <w:p w14:paraId="2F3F8888"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0.137</w:t>
            </w:r>
          </w:p>
        </w:tc>
        <w:tc>
          <w:tcPr>
            <w:tcW w:w="474" w:type="pct"/>
          </w:tcPr>
          <w:p w14:paraId="3365874C"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-7.148</w:t>
            </w:r>
          </w:p>
        </w:tc>
        <w:tc>
          <w:tcPr>
            <w:tcW w:w="517" w:type="pct"/>
          </w:tcPr>
          <w:p w14:paraId="590449CC"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w:t>
            </w:r>
            <w:r w:rsidR="00796D95" w:rsidRPr="001770C7">
              <w:rPr>
                <w:rFonts w:ascii="Times New Roman" w:hAnsi="Times New Roman" w:cs="Times New Roman"/>
                <w:sz w:val="20"/>
                <w:szCs w:val="20"/>
              </w:rPr>
              <w:t>236</w:t>
            </w:r>
          </w:p>
        </w:tc>
        <w:tc>
          <w:tcPr>
            <w:tcW w:w="474" w:type="pct"/>
          </w:tcPr>
          <w:p w14:paraId="148FF320"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0.005</w:t>
            </w:r>
          </w:p>
        </w:tc>
      </w:tr>
      <w:tr w:rsidR="001770C7" w:rsidRPr="001770C7" w14:paraId="39F2F240" w14:textId="77777777" w:rsidTr="00E02158">
        <w:tc>
          <w:tcPr>
            <w:tcW w:w="299" w:type="pct"/>
            <w:vMerge/>
          </w:tcPr>
          <w:p w14:paraId="4203217F"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302" w:type="pct"/>
          </w:tcPr>
          <w:p w14:paraId="0D28DE61"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313</w:t>
            </w:r>
          </w:p>
        </w:tc>
        <w:tc>
          <w:tcPr>
            <w:tcW w:w="474" w:type="pct"/>
          </w:tcPr>
          <w:p w14:paraId="73E7EF86"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10.08</w:t>
            </w:r>
          </w:p>
        </w:tc>
        <w:tc>
          <w:tcPr>
            <w:tcW w:w="517" w:type="pct"/>
          </w:tcPr>
          <w:p w14:paraId="23DCE20A"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6BD864EF"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67A513B7"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8.028</w:t>
            </w:r>
          </w:p>
        </w:tc>
        <w:tc>
          <w:tcPr>
            <w:tcW w:w="517" w:type="pct"/>
          </w:tcPr>
          <w:p w14:paraId="42F24D17"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64843DA0"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403D0DE6"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-7.390</w:t>
            </w:r>
          </w:p>
        </w:tc>
        <w:tc>
          <w:tcPr>
            <w:tcW w:w="517" w:type="pct"/>
          </w:tcPr>
          <w:p w14:paraId="014B042E"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35EC0119" w14:textId="77777777" w:rsidR="00796D95" w:rsidRPr="001770C7" w:rsidRDefault="00796D95" w:rsidP="00D74DAF">
            <w:pPr>
              <w:spacing w:after="0" w:line="360" w:lineRule="auto"/>
              <w:jc w:val="both"/>
              <w:rPr>
                <w:rFonts w:ascii="Times New Roman" w:hAnsi="Times New Roman" w:cs="Times New Roman"/>
                <w:sz w:val="20"/>
                <w:szCs w:val="20"/>
              </w:rPr>
            </w:pPr>
          </w:p>
        </w:tc>
      </w:tr>
      <w:tr w:rsidR="001770C7" w:rsidRPr="001770C7" w14:paraId="64A70FAF" w14:textId="77777777" w:rsidTr="00E02158">
        <w:tc>
          <w:tcPr>
            <w:tcW w:w="299" w:type="pct"/>
            <w:vMerge/>
          </w:tcPr>
          <w:p w14:paraId="38446235"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302" w:type="pct"/>
          </w:tcPr>
          <w:p w14:paraId="327866BE"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323</w:t>
            </w:r>
          </w:p>
        </w:tc>
        <w:tc>
          <w:tcPr>
            <w:tcW w:w="474" w:type="pct"/>
          </w:tcPr>
          <w:p w14:paraId="500A588B"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10.40</w:t>
            </w:r>
          </w:p>
        </w:tc>
        <w:tc>
          <w:tcPr>
            <w:tcW w:w="517" w:type="pct"/>
          </w:tcPr>
          <w:p w14:paraId="37F3BE50"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1CD8D988"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461E0169"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8.289</w:t>
            </w:r>
          </w:p>
        </w:tc>
        <w:tc>
          <w:tcPr>
            <w:tcW w:w="517" w:type="pct"/>
          </w:tcPr>
          <w:p w14:paraId="0828EC2B"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24F8EAFD"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7C5BBCAE"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-7.626</w:t>
            </w:r>
          </w:p>
        </w:tc>
        <w:tc>
          <w:tcPr>
            <w:tcW w:w="517" w:type="pct"/>
          </w:tcPr>
          <w:p w14:paraId="66625811"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65D983ED" w14:textId="77777777" w:rsidR="00796D95" w:rsidRPr="001770C7" w:rsidRDefault="00796D95" w:rsidP="00D74DAF">
            <w:pPr>
              <w:spacing w:after="0" w:line="360" w:lineRule="auto"/>
              <w:jc w:val="both"/>
              <w:rPr>
                <w:rFonts w:ascii="Times New Roman" w:hAnsi="Times New Roman" w:cs="Times New Roman"/>
                <w:sz w:val="20"/>
                <w:szCs w:val="20"/>
              </w:rPr>
            </w:pPr>
          </w:p>
        </w:tc>
      </w:tr>
      <w:tr w:rsidR="001770C7" w:rsidRPr="001770C7" w14:paraId="268D5C57" w14:textId="77777777" w:rsidTr="00E02158">
        <w:tc>
          <w:tcPr>
            <w:tcW w:w="299" w:type="pct"/>
            <w:vMerge/>
          </w:tcPr>
          <w:p w14:paraId="78119EB0"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302" w:type="pct"/>
          </w:tcPr>
          <w:p w14:paraId="5701B847"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333</w:t>
            </w:r>
          </w:p>
        </w:tc>
        <w:tc>
          <w:tcPr>
            <w:tcW w:w="474" w:type="pct"/>
          </w:tcPr>
          <w:p w14:paraId="78075CD2"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10.72</w:t>
            </w:r>
          </w:p>
        </w:tc>
        <w:tc>
          <w:tcPr>
            <w:tcW w:w="517" w:type="pct"/>
          </w:tcPr>
          <w:p w14:paraId="4D80ED1C"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661518B8"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52624AF8"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8.550</w:t>
            </w:r>
          </w:p>
        </w:tc>
        <w:tc>
          <w:tcPr>
            <w:tcW w:w="517" w:type="pct"/>
          </w:tcPr>
          <w:p w14:paraId="1FE2FD2A"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6216EB67"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2451C2A2"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-7.862</w:t>
            </w:r>
          </w:p>
        </w:tc>
        <w:tc>
          <w:tcPr>
            <w:tcW w:w="517" w:type="pct"/>
          </w:tcPr>
          <w:p w14:paraId="6FA49020"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1739FC36" w14:textId="77777777" w:rsidR="00796D95" w:rsidRPr="001770C7" w:rsidRDefault="00796D95" w:rsidP="00D74DAF">
            <w:pPr>
              <w:spacing w:after="0" w:line="360" w:lineRule="auto"/>
              <w:jc w:val="both"/>
              <w:rPr>
                <w:rFonts w:ascii="Times New Roman" w:hAnsi="Times New Roman" w:cs="Times New Roman"/>
                <w:sz w:val="20"/>
                <w:szCs w:val="20"/>
              </w:rPr>
            </w:pPr>
          </w:p>
        </w:tc>
      </w:tr>
      <w:tr w:rsidR="001770C7" w:rsidRPr="001770C7" w14:paraId="417727E8" w14:textId="77777777" w:rsidTr="00E02158">
        <w:tc>
          <w:tcPr>
            <w:tcW w:w="299" w:type="pct"/>
          </w:tcPr>
          <w:p w14:paraId="181C3C57"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302" w:type="pct"/>
          </w:tcPr>
          <w:p w14:paraId="0E439B11"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343</w:t>
            </w:r>
          </w:p>
        </w:tc>
        <w:tc>
          <w:tcPr>
            <w:tcW w:w="474" w:type="pct"/>
          </w:tcPr>
          <w:p w14:paraId="52A09D43"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11.04</w:t>
            </w:r>
          </w:p>
        </w:tc>
        <w:tc>
          <w:tcPr>
            <w:tcW w:w="517" w:type="pct"/>
          </w:tcPr>
          <w:p w14:paraId="76BDF51E"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707181AC"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4D889467"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8.811</w:t>
            </w:r>
          </w:p>
        </w:tc>
        <w:tc>
          <w:tcPr>
            <w:tcW w:w="517" w:type="pct"/>
          </w:tcPr>
          <w:p w14:paraId="0BB20312"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472C803D"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11406E91"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-8.089</w:t>
            </w:r>
          </w:p>
        </w:tc>
        <w:tc>
          <w:tcPr>
            <w:tcW w:w="517" w:type="pct"/>
          </w:tcPr>
          <w:p w14:paraId="6FDE724F"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43D44566" w14:textId="77777777" w:rsidR="00796D95" w:rsidRPr="001770C7" w:rsidRDefault="00796D95" w:rsidP="00D74DAF">
            <w:pPr>
              <w:spacing w:after="0" w:line="360" w:lineRule="auto"/>
              <w:jc w:val="both"/>
              <w:rPr>
                <w:rFonts w:ascii="Times New Roman" w:hAnsi="Times New Roman" w:cs="Times New Roman"/>
                <w:sz w:val="20"/>
                <w:szCs w:val="20"/>
              </w:rPr>
            </w:pPr>
          </w:p>
        </w:tc>
      </w:tr>
      <w:tr w:rsidR="001770C7" w:rsidRPr="001770C7" w14:paraId="29BBBF10" w14:textId="77777777" w:rsidTr="00E02158">
        <w:tc>
          <w:tcPr>
            <w:tcW w:w="299" w:type="pct"/>
          </w:tcPr>
          <w:p w14:paraId="1342BE8F"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PSH</w:t>
            </w:r>
          </w:p>
        </w:tc>
        <w:tc>
          <w:tcPr>
            <w:tcW w:w="302" w:type="pct"/>
          </w:tcPr>
          <w:p w14:paraId="02952E2C"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303</w:t>
            </w:r>
          </w:p>
        </w:tc>
        <w:tc>
          <w:tcPr>
            <w:tcW w:w="474" w:type="pct"/>
          </w:tcPr>
          <w:p w14:paraId="301906A2"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9.43</w:t>
            </w:r>
          </w:p>
        </w:tc>
        <w:tc>
          <w:tcPr>
            <w:tcW w:w="517" w:type="pct"/>
          </w:tcPr>
          <w:p w14:paraId="4B20349E"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w:t>
            </w:r>
            <w:r w:rsidR="00796D95" w:rsidRPr="001770C7">
              <w:rPr>
                <w:rFonts w:ascii="Times New Roman" w:hAnsi="Times New Roman" w:cs="Times New Roman"/>
                <w:sz w:val="20"/>
                <w:szCs w:val="20"/>
              </w:rPr>
              <w:t>317</w:t>
            </w:r>
          </w:p>
        </w:tc>
        <w:tc>
          <w:tcPr>
            <w:tcW w:w="474" w:type="pct"/>
          </w:tcPr>
          <w:p w14:paraId="2D8F71FC"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0.168</w:t>
            </w:r>
          </w:p>
        </w:tc>
        <w:tc>
          <w:tcPr>
            <w:tcW w:w="474" w:type="pct"/>
          </w:tcPr>
          <w:p w14:paraId="73148931"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7.286</w:t>
            </w:r>
          </w:p>
        </w:tc>
        <w:tc>
          <w:tcPr>
            <w:tcW w:w="517" w:type="pct"/>
          </w:tcPr>
          <w:p w14:paraId="75E002ED"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w:t>
            </w:r>
            <w:r w:rsidR="00796D95" w:rsidRPr="001770C7">
              <w:rPr>
                <w:rFonts w:ascii="Times New Roman" w:hAnsi="Times New Roman" w:cs="Times New Roman"/>
                <w:sz w:val="20"/>
                <w:szCs w:val="20"/>
              </w:rPr>
              <w:t>24</w:t>
            </w:r>
            <w:r w:rsidRPr="001770C7">
              <w:rPr>
                <w:rFonts w:ascii="Times New Roman" w:hAnsi="Times New Roman" w:cs="Times New Roman"/>
                <w:sz w:val="20"/>
                <w:szCs w:val="20"/>
              </w:rPr>
              <w:t>4</w:t>
            </w:r>
          </w:p>
        </w:tc>
        <w:tc>
          <w:tcPr>
            <w:tcW w:w="474" w:type="pct"/>
          </w:tcPr>
          <w:p w14:paraId="2DDD2E1E"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0.095</w:t>
            </w:r>
          </w:p>
        </w:tc>
        <w:tc>
          <w:tcPr>
            <w:tcW w:w="474" w:type="pct"/>
          </w:tcPr>
          <w:p w14:paraId="193EFDA8"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-6.364</w:t>
            </w:r>
          </w:p>
        </w:tc>
        <w:tc>
          <w:tcPr>
            <w:tcW w:w="517" w:type="pct"/>
          </w:tcPr>
          <w:p w14:paraId="2095D7D2"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w:t>
            </w:r>
            <w:r w:rsidR="00796D95" w:rsidRPr="001770C7">
              <w:rPr>
                <w:rFonts w:ascii="Times New Roman" w:hAnsi="Times New Roman" w:cs="Times New Roman"/>
                <w:sz w:val="20"/>
                <w:szCs w:val="20"/>
              </w:rPr>
              <w:t>210</w:t>
            </w:r>
          </w:p>
        </w:tc>
        <w:tc>
          <w:tcPr>
            <w:tcW w:w="474" w:type="pct"/>
          </w:tcPr>
          <w:p w14:paraId="2F855933"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0.002</w:t>
            </w:r>
          </w:p>
        </w:tc>
      </w:tr>
      <w:tr w:rsidR="001770C7" w:rsidRPr="001770C7" w14:paraId="396A237F" w14:textId="77777777" w:rsidTr="00E02158">
        <w:tc>
          <w:tcPr>
            <w:tcW w:w="299" w:type="pct"/>
          </w:tcPr>
          <w:p w14:paraId="229D91DF"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302" w:type="pct"/>
          </w:tcPr>
          <w:p w14:paraId="11F1CF50"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313</w:t>
            </w:r>
          </w:p>
        </w:tc>
        <w:tc>
          <w:tcPr>
            <w:tcW w:w="474" w:type="pct"/>
          </w:tcPr>
          <w:p w14:paraId="04AAE57E"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9.74</w:t>
            </w:r>
          </w:p>
        </w:tc>
        <w:tc>
          <w:tcPr>
            <w:tcW w:w="517" w:type="pct"/>
          </w:tcPr>
          <w:p w14:paraId="2B32B372"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531AD762"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47C5A291"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7.530</w:t>
            </w:r>
          </w:p>
        </w:tc>
        <w:tc>
          <w:tcPr>
            <w:tcW w:w="517" w:type="pct"/>
          </w:tcPr>
          <w:p w14:paraId="03FA77F6"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3AD8BF55"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2830E4BD"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-6.574</w:t>
            </w:r>
          </w:p>
        </w:tc>
        <w:tc>
          <w:tcPr>
            <w:tcW w:w="517" w:type="pct"/>
          </w:tcPr>
          <w:p w14:paraId="76C3FDB9"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57E9A4F5" w14:textId="77777777" w:rsidR="00796D95" w:rsidRPr="001770C7" w:rsidRDefault="00796D95" w:rsidP="00D74DAF">
            <w:pPr>
              <w:spacing w:after="0" w:line="360" w:lineRule="auto"/>
              <w:jc w:val="both"/>
              <w:rPr>
                <w:rFonts w:ascii="Times New Roman" w:hAnsi="Times New Roman" w:cs="Times New Roman"/>
                <w:sz w:val="20"/>
                <w:szCs w:val="20"/>
              </w:rPr>
            </w:pPr>
          </w:p>
        </w:tc>
      </w:tr>
      <w:tr w:rsidR="001770C7" w:rsidRPr="001770C7" w14:paraId="14C8A81F" w14:textId="77777777" w:rsidTr="00E02158">
        <w:tc>
          <w:tcPr>
            <w:tcW w:w="299" w:type="pct"/>
          </w:tcPr>
          <w:p w14:paraId="37E08678"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302" w:type="pct"/>
          </w:tcPr>
          <w:p w14:paraId="3B938070"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323</w:t>
            </w:r>
          </w:p>
        </w:tc>
        <w:tc>
          <w:tcPr>
            <w:tcW w:w="474" w:type="pct"/>
          </w:tcPr>
          <w:p w14:paraId="24B3102C"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10.06</w:t>
            </w:r>
          </w:p>
        </w:tc>
        <w:tc>
          <w:tcPr>
            <w:tcW w:w="517" w:type="pct"/>
          </w:tcPr>
          <w:p w14:paraId="04802667"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434DFCA8"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21E29E90"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7.773</w:t>
            </w:r>
          </w:p>
        </w:tc>
        <w:tc>
          <w:tcPr>
            <w:tcW w:w="517" w:type="pct"/>
          </w:tcPr>
          <w:p w14:paraId="0DE9B283"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597207E8"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06A63197"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-6.784</w:t>
            </w:r>
          </w:p>
        </w:tc>
        <w:tc>
          <w:tcPr>
            <w:tcW w:w="517" w:type="pct"/>
          </w:tcPr>
          <w:p w14:paraId="30C92D52"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30DC76DC" w14:textId="77777777" w:rsidR="00796D95" w:rsidRPr="001770C7" w:rsidRDefault="00796D95" w:rsidP="00D74DAF">
            <w:pPr>
              <w:spacing w:after="0" w:line="360" w:lineRule="auto"/>
              <w:jc w:val="both"/>
              <w:rPr>
                <w:rFonts w:ascii="Times New Roman" w:hAnsi="Times New Roman" w:cs="Times New Roman"/>
                <w:sz w:val="20"/>
                <w:szCs w:val="20"/>
              </w:rPr>
            </w:pPr>
          </w:p>
        </w:tc>
      </w:tr>
      <w:tr w:rsidR="001770C7" w:rsidRPr="001770C7" w14:paraId="7EEF0893" w14:textId="77777777" w:rsidTr="00E02158">
        <w:tc>
          <w:tcPr>
            <w:tcW w:w="299" w:type="pct"/>
          </w:tcPr>
          <w:p w14:paraId="70E66AB3"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302" w:type="pct"/>
          </w:tcPr>
          <w:p w14:paraId="52985321"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333</w:t>
            </w:r>
          </w:p>
        </w:tc>
        <w:tc>
          <w:tcPr>
            <w:tcW w:w="474" w:type="pct"/>
          </w:tcPr>
          <w:p w14:paraId="38BA0DCD"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10.38</w:t>
            </w:r>
          </w:p>
        </w:tc>
        <w:tc>
          <w:tcPr>
            <w:tcW w:w="517" w:type="pct"/>
          </w:tcPr>
          <w:p w14:paraId="54B05221"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0B4BA1F8"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6F9162BC"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8.017</w:t>
            </w:r>
          </w:p>
        </w:tc>
        <w:tc>
          <w:tcPr>
            <w:tcW w:w="517" w:type="pct"/>
          </w:tcPr>
          <w:p w14:paraId="3785B69D"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1FBB89AB"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789D166C"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-6.994</w:t>
            </w:r>
          </w:p>
        </w:tc>
        <w:tc>
          <w:tcPr>
            <w:tcW w:w="517" w:type="pct"/>
          </w:tcPr>
          <w:p w14:paraId="3D721B01"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5D82D33F" w14:textId="77777777" w:rsidR="00796D95" w:rsidRPr="001770C7" w:rsidRDefault="00796D95" w:rsidP="00D74DAF">
            <w:pPr>
              <w:spacing w:after="0" w:line="360" w:lineRule="auto"/>
              <w:jc w:val="both"/>
              <w:rPr>
                <w:rFonts w:ascii="Times New Roman" w:hAnsi="Times New Roman" w:cs="Times New Roman"/>
                <w:sz w:val="20"/>
                <w:szCs w:val="20"/>
              </w:rPr>
            </w:pPr>
          </w:p>
        </w:tc>
      </w:tr>
      <w:tr w:rsidR="001770C7" w:rsidRPr="001770C7" w14:paraId="35441D38" w14:textId="77777777" w:rsidTr="00E02158">
        <w:tc>
          <w:tcPr>
            <w:tcW w:w="299" w:type="pct"/>
          </w:tcPr>
          <w:p w14:paraId="3328F6CD"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302" w:type="pct"/>
          </w:tcPr>
          <w:p w14:paraId="4590D2A4"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343</w:t>
            </w:r>
          </w:p>
        </w:tc>
        <w:tc>
          <w:tcPr>
            <w:tcW w:w="474" w:type="pct"/>
          </w:tcPr>
          <w:p w14:paraId="5FEDB1F2"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10.69</w:t>
            </w:r>
          </w:p>
        </w:tc>
        <w:tc>
          <w:tcPr>
            <w:tcW w:w="517" w:type="pct"/>
          </w:tcPr>
          <w:p w14:paraId="3CD07EFC"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25A45CDE"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2D8B89E4"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8.261</w:t>
            </w:r>
          </w:p>
        </w:tc>
        <w:tc>
          <w:tcPr>
            <w:tcW w:w="517" w:type="pct"/>
          </w:tcPr>
          <w:p w14:paraId="5D35B01D"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6FB242E4"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24BD166C"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-7.204</w:t>
            </w:r>
          </w:p>
        </w:tc>
        <w:tc>
          <w:tcPr>
            <w:tcW w:w="517" w:type="pct"/>
          </w:tcPr>
          <w:p w14:paraId="0511EECD"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1C02DF7A" w14:textId="77777777" w:rsidR="00796D95" w:rsidRPr="001770C7" w:rsidRDefault="00796D95" w:rsidP="00D74DAF">
            <w:pPr>
              <w:spacing w:after="0" w:line="360" w:lineRule="auto"/>
              <w:jc w:val="both"/>
              <w:rPr>
                <w:rFonts w:ascii="Times New Roman" w:hAnsi="Times New Roman" w:cs="Times New Roman"/>
                <w:sz w:val="20"/>
                <w:szCs w:val="20"/>
              </w:rPr>
            </w:pPr>
          </w:p>
        </w:tc>
      </w:tr>
      <w:tr w:rsidR="001770C7" w:rsidRPr="001770C7" w14:paraId="64857F51" w14:textId="77777777" w:rsidTr="00E02158">
        <w:tc>
          <w:tcPr>
            <w:tcW w:w="299" w:type="pct"/>
          </w:tcPr>
          <w:p w14:paraId="1121B547"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PNS</w:t>
            </w:r>
          </w:p>
        </w:tc>
        <w:tc>
          <w:tcPr>
            <w:tcW w:w="302" w:type="pct"/>
          </w:tcPr>
          <w:p w14:paraId="553426A7"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303</w:t>
            </w:r>
          </w:p>
        </w:tc>
        <w:tc>
          <w:tcPr>
            <w:tcW w:w="474" w:type="pct"/>
          </w:tcPr>
          <w:p w14:paraId="4CBBC7E8"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11.47</w:t>
            </w:r>
          </w:p>
        </w:tc>
        <w:tc>
          <w:tcPr>
            <w:tcW w:w="517" w:type="pct"/>
          </w:tcPr>
          <w:p w14:paraId="5AF0F70E"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w:t>
            </w:r>
            <w:r w:rsidR="00796D95" w:rsidRPr="001770C7">
              <w:rPr>
                <w:rFonts w:ascii="Times New Roman" w:hAnsi="Times New Roman" w:cs="Times New Roman"/>
                <w:sz w:val="20"/>
                <w:szCs w:val="20"/>
              </w:rPr>
              <w:t>37</w:t>
            </w:r>
            <w:r w:rsidRPr="001770C7">
              <w:rPr>
                <w:rFonts w:ascii="Times New Roman" w:hAnsi="Times New Roman" w:cs="Times New Roman"/>
                <w:sz w:val="20"/>
                <w:szCs w:val="20"/>
              </w:rPr>
              <w:t>8</w:t>
            </w:r>
          </w:p>
        </w:tc>
        <w:tc>
          <w:tcPr>
            <w:tcW w:w="474" w:type="pct"/>
          </w:tcPr>
          <w:p w14:paraId="6942C3E0"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0.025</w:t>
            </w:r>
          </w:p>
        </w:tc>
        <w:tc>
          <w:tcPr>
            <w:tcW w:w="474" w:type="pct"/>
          </w:tcPr>
          <w:p w14:paraId="416168E1"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5.506</w:t>
            </w:r>
          </w:p>
        </w:tc>
        <w:tc>
          <w:tcPr>
            <w:tcW w:w="517" w:type="pct"/>
          </w:tcPr>
          <w:p w14:paraId="510146EB"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w:t>
            </w:r>
            <w:r w:rsidR="00796D95" w:rsidRPr="001770C7">
              <w:rPr>
                <w:rFonts w:ascii="Times New Roman" w:hAnsi="Times New Roman" w:cs="Times New Roman"/>
                <w:sz w:val="20"/>
                <w:szCs w:val="20"/>
              </w:rPr>
              <w:t>18</w:t>
            </w:r>
            <w:r w:rsidRPr="001770C7">
              <w:rPr>
                <w:rFonts w:ascii="Times New Roman" w:hAnsi="Times New Roman" w:cs="Times New Roman"/>
                <w:sz w:val="20"/>
                <w:szCs w:val="20"/>
              </w:rPr>
              <w:t>8</w:t>
            </w:r>
          </w:p>
        </w:tc>
        <w:tc>
          <w:tcPr>
            <w:tcW w:w="474" w:type="pct"/>
          </w:tcPr>
          <w:p w14:paraId="390A94A4"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0.178</w:t>
            </w:r>
          </w:p>
        </w:tc>
        <w:tc>
          <w:tcPr>
            <w:tcW w:w="474" w:type="pct"/>
          </w:tcPr>
          <w:p w14:paraId="65F5274D"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-5.805</w:t>
            </w:r>
          </w:p>
        </w:tc>
        <w:tc>
          <w:tcPr>
            <w:tcW w:w="517" w:type="pct"/>
          </w:tcPr>
          <w:p w14:paraId="08F19901"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+0.</w:t>
            </w:r>
            <w:r w:rsidR="00796D95" w:rsidRPr="001770C7">
              <w:rPr>
                <w:rFonts w:ascii="Times New Roman" w:hAnsi="Times New Roman" w:cs="Times New Roman"/>
                <w:sz w:val="20"/>
                <w:szCs w:val="20"/>
              </w:rPr>
              <w:t>19</w:t>
            </w:r>
            <w:r w:rsidRPr="001770C7">
              <w:rPr>
                <w:rFonts w:ascii="Times New Roman" w:hAnsi="Times New Roman" w:cs="Times New Roman"/>
                <w:sz w:val="20"/>
                <w:szCs w:val="20"/>
              </w:rPr>
              <w:t>3</w:t>
            </w:r>
          </w:p>
        </w:tc>
        <w:tc>
          <w:tcPr>
            <w:tcW w:w="474" w:type="pct"/>
          </w:tcPr>
          <w:p w14:paraId="378781A6"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0.04</w:t>
            </w:r>
            <w:r w:rsidRPr="001770C7">
              <w:rPr>
                <w:rFonts w:ascii="Times New Roman" w:hAnsi="Times New Roman" w:cs="Times New Roman"/>
                <w:sz w:val="20"/>
                <w:szCs w:val="20"/>
              </w:rPr>
              <w:t>0</w:t>
            </w:r>
          </w:p>
        </w:tc>
      </w:tr>
      <w:tr w:rsidR="001770C7" w:rsidRPr="001770C7" w14:paraId="78BE76C7" w14:textId="77777777" w:rsidTr="00E02158">
        <w:tc>
          <w:tcPr>
            <w:tcW w:w="299" w:type="pct"/>
          </w:tcPr>
          <w:p w14:paraId="7072213C"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302" w:type="pct"/>
          </w:tcPr>
          <w:p w14:paraId="657200B1"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313</w:t>
            </w:r>
          </w:p>
        </w:tc>
        <w:tc>
          <w:tcPr>
            <w:tcW w:w="474" w:type="pct"/>
          </w:tcPr>
          <w:p w14:paraId="619176EB"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11.84</w:t>
            </w:r>
          </w:p>
        </w:tc>
        <w:tc>
          <w:tcPr>
            <w:tcW w:w="517" w:type="pct"/>
          </w:tcPr>
          <w:p w14:paraId="248BEF70"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276D5BE7"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296B79F2"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5.694</w:t>
            </w:r>
          </w:p>
        </w:tc>
        <w:tc>
          <w:tcPr>
            <w:tcW w:w="517" w:type="pct"/>
          </w:tcPr>
          <w:p w14:paraId="1B320844"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6973D9E3"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1C7ADAB8"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-5.998</w:t>
            </w:r>
          </w:p>
        </w:tc>
        <w:tc>
          <w:tcPr>
            <w:tcW w:w="517" w:type="pct"/>
          </w:tcPr>
          <w:p w14:paraId="302584FC"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2A6B7D9B" w14:textId="77777777" w:rsidR="00796D95" w:rsidRPr="001770C7" w:rsidRDefault="00796D95" w:rsidP="00D74DAF">
            <w:pPr>
              <w:spacing w:after="0" w:line="360" w:lineRule="auto"/>
              <w:jc w:val="both"/>
              <w:rPr>
                <w:rFonts w:ascii="Times New Roman" w:hAnsi="Times New Roman" w:cs="Times New Roman"/>
                <w:sz w:val="20"/>
                <w:szCs w:val="20"/>
              </w:rPr>
            </w:pPr>
          </w:p>
        </w:tc>
      </w:tr>
      <w:tr w:rsidR="001770C7" w:rsidRPr="001770C7" w14:paraId="604E93BE" w14:textId="77777777" w:rsidTr="00E02158">
        <w:tc>
          <w:tcPr>
            <w:tcW w:w="299" w:type="pct"/>
          </w:tcPr>
          <w:p w14:paraId="3DDF9778"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302" w:type="pct"/>
          </w:tcPr>
          <w:p w14:paraId="45C2B514"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323</w:t>
            </w:r>
          </w:p>
        </w:tc>
        <w:tc>
          <w:tcPr>
            <w:tcW w:w="474" w:type="pct"/>
          </w:tcPr>
          <w:p w14:paraId="59A99BFA"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12.22</w:t>
            </w:r>
          </w:p>
        </w:tc>
        <w:tc>
          <w:tcPr>
            <w:tcW w:w="517" w:type="pct"/>
          </w:tcPr>
          <w:p w14:paraId="5AD1AC3F"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38C9D257"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31972B33"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5.881</w:t>
            </w:r>
          </w:p>
        </w:tc>
        <w:tc>
          <w:tcPr>
            <w:tcW w:w="517" w:type="pct"/>
          </w:tcPr>
          <w:p w14:paraId="0F6103F8"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17E1FCAA"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53A6C8BE"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-6.190</w:t>
            </w:r>
          </w:p>
        </w:tc>
        <w:tc>
          <w:tcPr>
            <w:tcW w:w="517" w:type="pct"/>
          </w:tcPr>
          <w:p w14:paraId="407009B3"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2530E85A" w14:textId="77777777" w:rsidR="00796D95" w:rsidRPr="001770C7" w:rsidRDefault="00796D95" w:rsidP="00D74DAF">
            <w:pPr>
              <w:spacing w:after="0" w:line="360" w:lineRule="auto"/>
              <w:jc w:val="both"/>
              <w:rPr>
                <w:rFonts w:ascii="Times New Roman" w:hAnsi="Times New Roman" w:cs="Times New Roman"/>
                <w:sz w:val="20"/>
                <w:szCs w:val="20"/>
              </w:rPr>
            </w:pPr>
          </w:p>
        </w:tc>
      </w:tr>
      <w:tr w:rsidR="001770C7" w:rsidRPr="001770C7" w14:paraId="04ABB0B8" w14:textId="77777777" w:rsidTr="00E02158">
        <w:tc>
          <w:tcPr>
            <w:tcW w:w="299" w:type="pct"/>
          </w:tcPr>
          <w:p w14:paraId="4186D211"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302" w:type="pct"/>
          </w:tcPr>
          <w:p w14:paraId="6C359B2F"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333</w:t>
            </w:r>
          </w:p>
        </w:tc>
        <w:tc>
          <w:tcPr>
            <w:tcW w:w="474" w:type="pct"/>
          </w:tcPr>
          <w:p w14:paraId="5F8F3F13"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12.60</w:t>
            </w:r>
          </w:p>
        </w:tc>
        <w:tc>
          <w:tcPr>
            <w:tcW w:w="517" w:type="pct"/>
          </w:tcPr>
          <w:p w14:paraId="1573B66A"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1329B350"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41D0BD62"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6.069</w:t>
            </w:r>
          </w:p>
        </w:tc>
        <w:tc>
          <w:tcPr>
            <w:tcW w:w="517" w:type="pct"/>
          </w:tcPr>
          <w:p w14:paraId="7FFE30B7"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559FCDB2"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6EA3112F"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-6.383</w:t>
            </w:r>
          </w:p>
        </w:tc>
        <w:tc>
          <w:tcPr>
            <w:tcW w:w="517" w:type="pct"/>
          </w:tcPr>
          <w:p w14:paraId="00D72B05"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599A0481" w14:textId="77777777" w:rsidR="00796D95" w:rsidRPr="001770C7" w:rsidRDefault="00796D95" w:rsidP="00D74DAF">
            <w:pPr>
              <w:spacing w:after="0" w:line="360" w:lineRule="auto"/>
              <w:jc w:val="both"/>
              <w:rPr>
                <w:rFonts w:ascii="Times New Roman" w:hAnsi="Times New Roman" w:cs="Times New Roman"/>
                <w:sz w:val="20"/>
                <w:szCs w:val="20"/>
              </w:rPr>
            </w:pPr>
          </w:p>
        </w:tc>
      </w:tr>
      <w:tr w:rsidR="001770C7" w:rsidRPr="001770C7" w14:paraId="56AAF6C4" w14:textId="77777777" w:rsidTr="00E02158">
        <w:tc>
          <w:tcPr>
            <w:tcW w:w="299" w:type="pct"/>
          </w:tcPr>
          <w:p w14:paraId="49A73858"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302" w:type="pct"/>
          </w:tcPr>
          <w:p w14:paraId="2F2955F8"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343</w:t>
            </w:r>
          </w:p>
        </w:tc>
        <w:tc>
          <w:tcPr>
            <w:tcW w:w="474" w:type="pct"/>
          </w:tcPr>
          <w:p w14:paraId="5FD3E84E" w14:textId="77777777" w:rsidR="00796D95" w:rsidRPr="001770C7" w:rsidRDefault="0037553C"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w:t>
            </w:r>
            <w:r w:rsidR="00796D95" w:rsidRPr="001770C7">
              <w:rPr>
                <w:rFonts w:ascii="Times New Roman" w:hAnsi="Times New Roman" w:cs="Times New Roman"/>
                <w:sz w:val="20"/>
                <w:szCs w:val="20"/>
              </w:rPr>
              <w:t>12.98</w:t>
            </w:r>
          </w:p>
        </w:tc>
        <w:tc>
          <w:tcPr>
            <w:tcW w:w="517" w:type="pct"/>
          </w:tcPr>
          <w:p w14:paraId="5F83D0AD"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5EE95C9B"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39928565"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6.256</w:t>
            </w:r>
          </w:p>
        </w:tc>
        <w:tc>
          <w:tcPr>
            <w:tcW w:w="517" w:type="pct"/>
          </w:tcPr>
          <w:p w14:paraId="45143A6C"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34122D0F"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38575A89" w14:textId="77777777" w:rsidR="00796D95" w:rsidRPr="001770C7" w:rsidRDefault="00796D95" w:rsidP="00D74DAF">
            <w:pPr>
              <w:spacing w:after="0" w:line="360" w:lineRule="auto"/>
              <w:jc w:val="both"/>
              <w:rPr>
                <w:rFonts w:ascii="Times New Roman" w:hAnsi="Times New Roman" w:cs="Times New Roman"/>
                <w:sz w:val="20"/>
                <w:szCs w:val="20"/>
              </w:rPr>
            </w:pPr>
            <w:r w:rsidRPr="001770C7">
              <w:rPr>
                <w:rFonts w:ascii="Times New Roman" w:hAnsi="Times New Roman" w:cs="Times New Roman"/>
                <w:sz w:val="20"/>
                <w:szCs w:val="20"/>
              </w:rPr>
              <w:t>-6.576</w:t>
            </w:r>
          </w:p>
        </w:tc>
        <w:tc>
          <w:tcPr>
            <w:tcW w:w="517" w:type="pct"/>
          </w:tcPr>
          <w:p w14:paraId="0A391B8E" w14:textId="77777777" w:rsidR="00796D95" w:rsidRPr="001770C7" w:rsidRDefault="00796D95" w:rsidP="00D74DAF">
            <w:pPr>
              <w:spacing w:after="0" w:line="360" w:lineRule="auto"/>
              <w:jc w:val="both"/>
              <w:rPr>
                <w:rFonts w:ascii="Times New Roman" w:hAnsi="Times New Roman" w:cs="Times New Roman"/>
                <w:sz w:val="20"/>
                <w:szCs w:val="20"/>
              </w:rPr>
            </w:pPr>
          </w:p>
        </w:tc>
        <w:tc>
          <w:tcPr>
            <w:tcW w:w="474" w:type="pct"/>
          </w:tcPr>
          <w:p w14:paraId="4BE2CBA3" w14:textId="77777777" w:rsidR="00796D95" w:rsidRPr="001770C7" w:rsidRDefault="00796D95" w:rsidP="00D74DAF">
            <w:pPr>
              <w:spacing w:after="0" w:line="360" w:lineRule="auto"/>
              <w:jc w:val="both"/>
              <w:rPr>
                <w:rFonts w:ascii="Times New Roman" w:hAnsi="Times New Roman" w:cs="Times New Roman"/>
                <w:sz w:val="20"/>
                <w:szCs w:val="20"/>
              </w:rPr>
            </w:pPr>
          </w:p>
        </w:tc>
      </w:tr>
    </w:tbl>
    <w:p w14:paraId="77C9B323" w14:textId="77777777" w:rsidR="00796D95" w:rsidRPr="001770C7" w:rsidRDefault="00796D95" w:rsidP="00D74DAF">
      <w:pPr>
        <w:spacing w:after="0" w:line="360" w:lineRule="auto"/>
        <w:jc w:val="right"/>
        <w:rPr>
          <w:rFonts w:ascii="Times New Roman" w:hAnsi="Times New Roman" w:cs="Times New Roman"/>
          <w:sz w:val="24"/>
          <w:szCs w:val="24"/>
        </w:rPr>
      </w:pPr>
    </w:p>
    <w:p w14:paraId="42416034" w14:textId="77777777" w:rsidR="000267ED" w:rsidRDefault="000267ED" w:rsidP="00D74DAF">
      <w:pPr>
        <w:spacing w:after="0" w:line="360" w:lineRule="auto"/>
        <w:jc w:val="both"/>
        <w:rPr>
          <w:rFonts w:ascii="Times New Roman" w:hAnsi="Times New Roman" w:cs="Times New Roman"/>
          <w:b/>
          <w:bCs/>
          <w:sz w:val="24"/>
          <w:szCs w:val="24"/>
        </w:rPr>
      </w:pPr>
    </w:p>
    <w:p w14:paraId="01FB22BA" w14:textId="77777777" w:rsidR="00F065D2" w:rsidRPr="00073C28" w:rsidRDefault="00C25766" w:rsidP="00D74DAF">
      <w:pPr>
        <w:spacing w:after="0" w:line="360" w:lineRule="auto"/>
        <w:jc w:val="both"/>
        <w:rPr>
          <w:rFonts w:ascii="Times New Roman" w:hAnsi="Times New Roman" w:cs="Times New Roman"/>
          <w:b/>
          <w:bCs/>
          <w:sz w:val="24"/>
          <w:szCs w:val="24"/>
        </w:rPr>
      </w:pPr>
      <w:r w:rsidRPr="00073C28">
        <w:rPr>
          <w:rFonts w:ascii="Times New Roman" w:hAnsi="Times New Roman" w:cs="Times New Roman"/>
          <w:b/>
          <w:bCs/>
          <w:sz w:val="24"/>
          <w:szCs w:val="24"/>
        </w:rPr>
        <w:lastRenderedPageBreak/>
        <w:t>5</w:t>
      </w:r>
      <w:r w:rsidR="00E23D5C" w:rsidRPr="00073C28">
        <w:rPr>
          <w:rFonts w:ascii="Times New Roman" w:hAnsi="Times New Roman" w:cs="Times New Roman"/>
          <w:b/>
          <w:bCs/>
          <w:sz w:val="24"/>
          <w:szCs w:val="24"/>
        </w:rPr>
        <w:t>.0</w:t>
      </w:r>
      <w:r w:rsidR="0047674A" w:rsidRPr="00073C28">
        <w:rPr>
          <w:rFonts w:ascii="Times New Roman" w:hAnsi="Times New Roman" w:cs="Times New Roman"/>
          <w:b/>
          <w:bCs/>
          <w:sz w:val="24"/>
          <w:szCs w:val="24"/>
        </w:rPr>
        <w:t xml:space="preserve"> </w:t>
      </w:r>
      <w:r w:rsidR="00F065D2" w:rsidRPr="00073C28">
        <w:rPr>
          <w:rFonts w:ascii="Times New Roman" w:hAnsi="Times New Roman" w:cs="Times New Roman"/>
          <w:b/>
          <w:bCs/>
          <w:sz w:val="24"/>
          <w:szCs w:val="24"/>
        </w:rPr>
        <w:t>Conclusion</w:t>
      </w:r>
    </w:p>
    <w:p w14:paraId="1A6FF0F2" w14:textId="04FC38AA" w:rsidR="00F258BB" w:rsidRDefault="00F065D2" w:rsidP="008237BF">
      <w:pPr>
        <w:spacing w:after="0" w:line="360" w:lineRule="auto"/>
        <w:jc w:val="both"/>
        <w:rPr>
          <w:rFonts w:ascii="Times New Roman" w:hAnsi="Times New Roman" w:cs="Times New Roman"/>
          <w:sz w:val="24"/>
          <w:szCs w:val="24"/>
        </w:rPr>
      </w:pPr>
      <w:r w:rsidRPr="001770C7">
        <w:rPr>
          <w:rFonts w:ascii="Times New Roman" w:eastAsia="Times New Roman" w:hAnsi="Times New Roman" w:cs="Times New Roman"/>
          <w:sz w:val="24"/>
          <w:szCs w:val="24"/>
        </w:rPr>
        <w:t>The study evaluates</w:t>
      </w:r>
      <w:r w:rsidR="000F0D19" w:rsidRPr="001770C7">
        <w:rPr>
          <w:rFonts w:ascii="Times New Roman" w:eastAsia="Times New Roman" w:hAnsi="Times New Roman" w:cs="Times New Roman"/>
          <w:sz w:val="24"/>
          <w:szCs w:val="24"/>
        </w:rPr>
        <w:t xml:space="preserve"> adsorptive removal of </w:t>
      </w:r>
      <w:proofErr w:type="gramStart"/>
      <w:r w:rsidR="000F0D19" w:rsidRPr="001770C7">
        <w:rPr>
          <w:rFonts w:ascii="Times New Roman" w:eastAsia="Times New Roman" w:hAnsi="Times New Roman" w:cs="Times New Roman"/>
          <w:sz w:val="24"/>
          <w:szCs w:val="24"/>
        </w:rPr>
        <w:t>Pb(</w:t>
      </w:r>
      <w:proofErr w:type="gramEnd"/>
      <w:r w:rsidR="000F0D19" w:rsidRPr="001770C7">
        <w:rPr>
          <w:rFonts w:ascii="Times New Roman" w:eastAsia="Times New Roman" w:hAnsi="Times New Roman" w:cs="Times New Roman"/>
          <w:sz w:val="24"/>
          <w:szCs w:val="24"/>
        </w:rPr>
        <w:t xml:space="preserve">II), </w:t>
      </w:r>
      <w:proofErr w:type="gramStart"/>
      <w:r w:rsidR="000F0D19" w:rsidRPr="001770C7">
        <w:rPr>
          <w:rFonts w:ascii="Times New Roman" w:eastAsia="Times New Roman" w:hAnsi="Times New Roman" w:cs="Times New Roman"/>
          <w:sz w:val="24"/>
          <w:szCs w:val="24"/>
        </w:rPr>
        <w:t>Cu(</w:t>
      </w:r>
      <w:proofErr w:type="gramEnd"/>
      <w:r w:rsidR="000F0D19" w:rsidRPr="001770C7">
        <w:rPr>
          <w:rFonts w:ascii="Times New Roman" w:eastAsia="Times New Roman" w:hAnsi="Times New Roman" w:cs="Times New Roman"/>
          <w:sz w:val="24"/>
          <w:szCs w:val="24"/>
        </w:rPr>
        <w:t xml:space="preserve">II), and </w:t>
      </w:r>
      <w:proofErr w:type="gramStart"/>
      <w:r w:rsidR="000F0D19" w:rsidRPr="001770C7">
        <w:rPr>
          <w:rFonts w:ascii="Times New Roman" w:eastAsia="Times New Roman" w:hAnsi="Times New Roman" w:cs="Times New Roman"/>
          <w:sz w:val="24"/>
          <w:szCs w:val="24"/>
        </w:rPr>
        <w:t>Cr(</w:t>
      </w:r>
      <w:proofErr w:type="gramEnd"/>
      <w:r w:rsidR="000F0D19" w:rsidRPr="001770C7">
        <w:rPr>
          <w:rFonts w:ascii="Times New Roman" w:eastAsia="Times New Roman" w:hAnsi="Times New Roman" w:cs="Times New Roman"/>
          <w:sz w:val="24"/>
          <w:szCs w:val="24"/>
        </w:rPr>
        <w:t>VI) ions from aqueous solution onto</w:t>
      </w:r>
      <w:r w:rsidRPr="001770C7">
        <w:rPr>
          <w:rFonts w:ascii="Times New Roman" w:eastAsia="Times New Roman" w:hAnsi="Times New Roman" w:cs="Times New Roman"/>
          <w:sz w:val="24"/>
          <w:szCs w:val="24"/>
        </w:rPr>
        <w:t xml:space="preserve"> </w:t>
      </w:r>
      <w:proofErr w:type="spellStart"/>
      <w:r w:rsidRPr="001770C7">
        <w:rPr>
          <w:rFonts w:ascii="Times New Roman" w:eastAsia="Times New Roman" w:hAnsi="Times New Roman" w:cs="Times New Roman"/>
          <w:i/>
          <w:sz w:val="24"/>
          <w:szCs w:val="24"/>
        </w:rPr>
        <w:t>Piliostigma</w:t>
      </w:r>
      <w:proofErr w:type="spellEnd"/>
      <w:r w:rsidRPr="001770C7">
        <w:rPr>
          <w:rFonts w:ascii="Times New Roman" w:eastAsia="Times New Roman" w:hAnsi="Times New Roman" w:cs="Times New Roman"/>
          <w:i/>
          <w:sz w:val="24"/>
          <w:szCs w:val="24"/>
        </w:rPr>
        <w:t xml:space="preserve"> </w:t>
      </w:r>
      <w:proofErr w:type="spellStart"/>
      <w:r w:rsidRPr="001770C7">
        <w:rPr>
          <w:rFonts w:ascii="Times New Roman" w:eastAsia="Times New Roman" w:hAnsi="Times New Roman" w:cs="Times New Roman"/>
          <w:i/>
          <w:sz w:val="24"/>
          <w:szCs w:val="24"/>
        </w:rPr>
        <w:t>thonningii</w:t>
      </w:r>
      <w:proofErr w:type="spellEnd"/>
      <w:r w:rsidR="000F0D19" w:rsidRPr="001770C7">
        <w:rPr>
          <w:rFonts w:ascii="Times New Roman" w:eastAsia="Times New Roman" w:hAnsi="Times New Roman" w:cs="Times New Roman"/>
          <w:i/>
          <w:sz w:val="24"/>
          <w:szCs w:val="24"/>
        </w:rPr>
        <w:t xml:space="preserve"> (PSH)</w:t>
      </w:r>
      <w:r w:rsidRPr="001770C7">
        <w:rPr>
          <w:rFonts w:ascii="Times New Roman" w:eastAsia="Times New Roman" w:hAnsi="Times New Roman" w:cs="Times New Roman"/>
          <w:i/>
          <w:sz w:val="24"/>
          <w:szCs w:val="24"/>
        </w:rPr>
        <w:t xml:space="preserve">, </w:t>
      </w:r>
      <w:proofErr w:type="spellStart"/>
      <w:r w:rsidRPr="001770C7">
        <w:rPr>
          <w:rFonts w:ascii="Times New Roman" w:eastAsia="Times New Roman" w:hAnsi="Times New Roman" w:cs="Times New Roman"/>
          <w:i/>
          <w:sz w:val="24"/>
          <w:szCs w:val="24"/>
        </w:rPr>
        <w:t>Perqutinia</w:t>
      </w:r>
      <w:proofErr w:type="spellEnd"/>
      <w:r w:rsidRPr="001770C7">
        <w:rPr>
          <w:rFonts w:ascii="Times New Roman" w:eastAsia="Times New Roman" w:hAnsi="Times New Roman" w:cs="Times New Roman"/>
          <w:i/>
          <w:sz w:val="24"/>
          <w:szCs w:val="24"/>
        </w:rPr>
        <w:t xml:space="preserve"> </w:t>
      </w:r>
      <w:proofErr w:type="spellStart"/>
      <w:r w:rsidRPr="001770C7">
        <w:rPr>
          <w:rFonts w:ascii="Times New Roman" w:eastAsia="Times New Roman" w:hAnsi="Times New Roman" w:cs="Times New Roman"/>
          <w:i/>
          <w:sz w:val="24"/>
          <w:szCs w:val="24"/>
        </w:rPr>
        <w:t>negrecrecens</w:t>
      </w:r>
      <w:proofErr w:type="spellEnd"/>
      <w:r w:rsidR="000F0D19" w:rsidRPr="001770C7">
        <w:rPr>
          <w:rFonts w:ascii="Times New Roman" w:eastAsia="Times New Roman" w:hAnsi="Times New Roman" w:cs="Times New Roman"/>
          <w:i/>
          <w:sz w:val="24"/>
          <w:szCs w:val="24"/>
        </w:rPr>
        <w:t xml:space="preserve"> (PNS)</w:t>
      </w:r>
      <w:r w:rsidRPr="001770C7">
        <w:rPr>
          <w:rFonts w:ascii="Times New Roman" w:eastAsia="Times New Roman" w:hAnsi="Times New Roman" w:cs="Times New Roman"/>
          <w:i/>
          <w:sz w:val="24"/>
          <w:szCs w:val="24"/>
        </w:rPr>
        <w:t xml:space="preserve">, and </w:t>
      </w:r>
      <w:proofErr w:type="spellStart"/>
      <w:r w:rsidRPr="001770C7">
        <w:rPr>
          <w:rFonts w:ascii="Times New Roman" w:eastAsia="Times New Roman" w:hAnsi="Times New Roman" w:cs="Times New Roman"/>
          <w:i/>
          <w:sz w:val="24"/>
          <w:szCs w:val="24"/>
        </w:rPr>
        <w:t>Hildegardia</w:t>
      </w:r>
      <w:proofErr w:type="spellEnd"/>
      <w:r w:rsidRPr="001770C7">
        <w:rPr>
          <w:rFonts w:ascii="Times New Roman" w:eastAsia="Times New Roman" w:hAnsi="Times New Roman" w:cs="Times New Roman"/>
          <w:i/>
          <w:sz w:val="24"/>
          <w:szCs w:val="24"/>
        </w:rPr>
        <w:t xml:space="preserve"> </w:t>
      </w:r>
      <w:proofErr w:type="spellStart"/>
      <w:r w:rsidRPr="001770C7">
        <w:rPr>
          <w:rFonts w:ascii="Times New Roman" w:eastAsia="Times New Roman" w:hAnsi="Times New Roman" w:cs="Times New Roman"/>
          <w:i/>
          <w:sz w:val="24"/>
          <w:szCs w:val="24"/>
        </w:rPr>
        <w:t>barteri</w:t>
      </w:r>
      <w:proofErr w:type="spellEnd"/>
      <w:r w:rsidR="000F0D19" w:rsidRPr="001770C7">
        <w:rPr>
          <w:rFonts w:ascii="Times New Roman" w:eastAsia="Times New Roman" w:hAnsi="Times New Roman" w:cs="Times New Roman"/>
          <w:i/>
          <w:sz w:val="24"/>
          <w:szCs w:val="24"/>
        </w:rPr>
        <w:t xml:space="preserve"> (HB)</w:t>
      </w:r>
      <w:r w:rsidRPr="001770C7">
        <w:rPr>
          <w:rFonts w:ascii="Times New Roman" w:eastAsia="Times New Roman" w:hAnsi="Times New Roman" w:cs="Times New Roman"/>
          <w:sz w:val="24"/>
          <w:szCs w:val="24"/>
        </w:rPr>
        <w:t xml:space="preserve"> activated carbon</w:t>
      </w:r>
      <w:r w:rsidR="000F0D19" w:rsidRPr="001770C7">
        <w:rPr>
          <w:rFonts w:ascii="Times New Roman" w:eastAsia="Times New Roman" w:hAnsi="Times New Roman" w:cs="Times New Roman"/>
          <w:sz w:val="24"/>
          <w:szCs w:val="24"/>
        </w:rPr>
        <w:t xml:space="preserve"> bio-sorbents. </w:t>
      </w:r>
      <w:r w:rsidRPr="001770C7">
        <w:rPr>
          <w:rFonts w:ascii="Times New Roman" w:hAnsi="Times New Roman" w:cs="Times New Roman"/>
          <w:sz w:val="24"/>
          <w:szCs w:val="24"/>
        </w:rPr>
        <w:t>Activation of the raw materials with orthophosphoric acid (H</w:t>
      </w:r>
      <w:r w:rsidRPr="001770C7">
        <w:rPr>
          <w:rFonts w:ascii="Times New Roman" w:hAnsi="Times New Roman" w:cs="Times New Roman"/>
          <w:sz w:val="24"/>
          <w:szCs w:val="24"/>
          <w:vertAlign w:val="subscript"/>
        </w:rPr>
        <w:t>3</w:t>
      </w:r>
      <w:r w:rsidRPr="001770C7">
        <w:rPr>
          <w:rFonts w:ascii="Times New Roman" w:hAnsi="Times New Roman" w:cs="Times New Roman"/>
          <w:sz w:val="24"/>
          <w:szCs w:val="24"/>
        </w:rPr>
        <w:t>PO</w:t>
      </w:r>
      <w:r w:rsidRPr="001770C7">
        <w:rPr>
          <w:rFonts w:ascii="Times New Roman" w:hAnsi="Times New Roman" w:cs="Times New Roman"/>
          <w:sz w:val="24"/>
          <w:szCs w:val="24"/>
          <w:vertAlign w:val="subscript"/>
        </w:rPr>
        <w:t>4</w:t>
      </w:r>
      <w:r w:rsidRPr="001770C7">
        <w:rPr>
          <w:rFonts w:ascii="Times New Roman" w:hAnsi="Times New Roman" w:cs="Times New Roman"/>
          <w:sz w:val="24"/>
          <w:szCs w:val="24"/>
        </w:rPr>
        <w:t xml:space="preserve">) led to carbons with high </w:t>
      </w:r>
      <w:r w:rsidR="000F0D19" w:rsidRPr="001770C7">
        <w:rPr>
          <w:rFonts w:ascii="Times New Roman" w:hAnsi="Times New Roman" w:cs="Times New Roman"/>
          <w:sz w:val="24"/>
          <w:szCs w:val="24"/>
        </w:rPr>
        <w:t xml:space="preserve">energy </w:t>
      </w:r>
      <w:r w:rsidRPr="001770C7">
        <w:rPr>
          <w:rFonts w:ascii="Times New Roman" w:hAnsi="Times New Roman" w:cs="Times New Roman"/>
          <w:sz w:val="24"/>
          <w:szCs w:val="24"/>
        </w:rPr>
        <w:t xml:space="preserve">adsorption </w:t>
      </w:r>
      <w:r w:rsidR="000F0D19" w:rsidRPr="001770C7">
        <w:rPr>
          <w:rFonts w:ascii="Times New Roman" w:hAnsi="Times New Roman" w:cs="Times New Roman"/>
          <w:sz w:val="24"/>
          <w:szCs w:val="24"/>
        </w:rPr>
        <w:t>pores</w:t>
      </w:r>
      <w:r w:rsidRPr="001770C7">
        <w:rPr>
          <w:rFonts w:ascii="Times New Roman" w:hAnsi="Times New Roman" w:cs="Times New Roman"/>
          <w:sz w:val="24"/>
          <w:szCs w:val="24"/>
        </w:rPr>
        <w:t>. Adsorption</w:t>
      </w:r>
      <w:r w:rsidR="000F0D19" w:rsidRPr="001770C7">
        <w:rPr>
          <w:rFonts w:ascii="Times New Roman" w:hAnsi="Times New Roman" w:cs="Times New Roman"/>
          <w:sz w:val="24"/>
          <w:szCs w:val="24"/>
        </w:rPr>
        <w:t xml:space="preserve"> of the metal ions were found to</w:t>
      </w:r>
      <w:r w:rsidRPr="001770C7">
        <w:rPr>
          <w:rFonts w:ascii="Times New Roman" w:hAnsi="Times New Roman" w:cs="Times New Roman"/>
          <w:sz w:val="24"/>
          <w:szCs w:val="24"/>
        </w:rPr>
        <w:t xml:space="preserve"> </w:t>
      </w:r>
      <w:r w:rsidR="000F0D19" w:rsidRPr="001770C7">
        <w:rPr>
          <w:rFonts w:ascii="Times New Roman" w:hAnsi="Times New Roman" w:cs="Times New Roman"/>
          <w:sz w:val="24"/>
          <w:szCs w:val="24"/>
        </w:rPr>
        <w:t>rise significantly</w:t>
      </w:r>
      <w:r w:rsidRPr="001770C7">
        <w:rPr>
          <w:rFonts w:ascii="Times New Roman" w:hAnsi="Times New Roman" w:cs="Times New Roman"/>
          <w:sz w:val="24"/>
          <w:szCs w:val="24"/>
        </w:rPr>
        <w:t xml:space="preserve"> with </w:t>
      </w:r>
      <w:r w:rsidR="000F0D19" w:rsidRPr="001770C7">
        <w:rPr>
          <w:rFonts w:ascii="Times New Roman" w:hAnsi="Times New Roman" w:cs="Times New Roman"/>
          <w:sz w:val="24"/>
          <w:szCs w:val="24"/>
        </w:rPr>
        <w:t>increase</w:t>
      </w:r>
      <w:r w:rsidRPr="001770C7">
        <w:rPr>
          <w:rFonts w:ascii="Times New Roman" w:hAnsi="Times New Roman" w:cs="Times New Roman"/>
          <w:sz w:val="24"/>
          <w:szCs w:val="24"/>
        </w:rPr>
        <w:t xml:space="preserve"> in temperature and pH</w:t>
      </w:r>
      <w:r w:rsidR="000F0D19" w:rsidRPr="001770C7">
        <w:rPr>
          <w:rFonts w:ascii="Times New Roman" w:hAnsi="Times New Roman" w:cs="Times New Roman"/>
          <w:sz w:val="24"/>
          <w:szCs w:val="24"/>
        </w:rPr>
        <w:t xml:space="preserve"> </w:t>
      </w:r>
      <w:r w:rsidR="00AA2D77" w:rsidRPr="001770C7">
        <w:rPr>
          <w:rFonts w:ascii="Times New Roman" w:hAnsi="Times New Roman" w:cs="Times New Roman"/>
          <w:sz w:val="24"/>
          <w:szCs w:val="24"/>
        </w:rPr>
        <w:t xml:space="preserve">values </w:t>
      </w:r>
      <w:r w:rsidR="000F0D19" w:rsidRPr="001770C7">
        <w:rPr>
          <w:rFonts w:ascii="Times New Roman" w:hAnsi="Times New Roman" w:cs="Times New Roman"/>
          <w:sz w:val="24"/>
          <w:szCs w:val="24"/>
        </w:rPr>
        <w:t>between 6 and</w:t>
      </w:r>
      <w:r w:rsidR="00AA2D77" w:rsidRPr="001770C7">
        <w:rPr>
          <w:rFonts w:ascii="Times New Roman" w:hAnsi="Times New Roman" w:cs="Times New Roman"/>
          <w:sz w:val="24"/>
          <w:szCs w:val="24"/>
        </w:rPr>
        <w:t xml:space="preserve"> 7</w:t>
      </w:r>
      <w:r w:rsidR="00747AEB" w:rsidRPr="001770C7">
        <w:rPr>
          <w:rFonts w:ascii="Times New Roman" w:hAnsi="Times New Roman" w:cs="Times New Roman"/>
          <w:sz w:val="24"/>
          <w:szCs w:val="24"/>
        </w:rPr>
        <w:t xml:space="preserve"> especially for Pb and Cu ions</w:t>
      </w:r>
      <w:r w:rsidR="00AA2D77" w:rsidRPr="001770C7">
        <w:rPr>
          <w:rFonts w:ascii="Times New Roman" w:hAnsi="Times New Roman" w:cs="Times New Roman"/>
          <w:sz w:val="24"/>
          <w:szCs w:val="24"/>
        </w:rPr>
        <w:t>.</w:t>
      </w:r>
      <w:r w:rsidRPr="001770C7">
        <w:rPr>
          <w:rFonts w:ascii="Times New Roman" w:hAnsi="Times New Roman" w:cs="Times New Roman"/>
          <w:sz w:val="24"/>
          <w:szCs w:val="24"/>
        </w:rPr>
        <w:t xml:space="preserve"> </w:t>
      </w:r>
      <w:r w:rsidR="000F0D19" w:rsidRPr="001770C7">
        <w:rPr>
          <w:rFonts w:ascii="Times New Roman" w:hAnsi="Times New Roman" w:cs="Times New Roman"/>
          <w:sz w:val="24"/>
          <w:szCs w:val="24"/>
        </w:rPr>
        <w:t xml:space="preserve"> In general</w:t>
      </w:r>
      <w:r w:rsidR="00AA2D77" w:rsidRPr="001770C7">
        <w:rPr>
          <w:rFonts w:ascii="Times New Roman" w:hAnsi="Times New Roman" w:cs="Times New Roman"/>
          <w:sz w:val="24"/>
          <w:szCs w:val="24"/>
        </w:rPr>
        <w:t xml:space="preserve">, </w:t>
      </w:r>
      <w:r w:rsidR="000F0D19" w:rsidRPr="001770C7">
        <w:rPr>
          <w:rFonts w:ascii="Times New Roman" w:hAnsi="Times New Roman" w:cs="Times New Roman"/>
          <w:sz w:val="24"/>
          <w:szCs w:val="24"/>
        </w:rPr>
        <w:t>The</w:t>
      </w:r>
      <w:r w:rsidRPr="001770C7">
        <w:rPr>
          <w:rFonts w:ascii="Times New Roman" w:hAnsi="Times New Roman" w:cs="Times New Roman"/>
          <w:sz w:val="24"/>
          <w:szCs w:val="24"/>
        </w:rPr>
        <w:t xml:space="preserve"> Langmuir ad</w:t>
      </w:r>
      <w:r w:rsidR="000F0D19" w:rsidRPr="001770C7">
        <w:rPr>
          <w:rFonts w:ascii="Times New Roman" w:hAnsi="Times New Roman" w:cs="Times New Roman"/>
          <w:sz w:val="24"/>
          <w:szCs w:val="24"/>
        </w:rPr>
        <w:t>sorption isotherm and pseudo-second-order kinetics models were found to fit well to</w:t>
      </w:r>
      <w:r w:rsidRPr="001770C7">
        <w:rPr>
          <w:rFonts w:ascii="Times New Roman" w:hAnsi="Times New Roman" w:cs="Times New Roman"/>
          <w:sz w:val="24"/>
          <w:szCs w:val="24"/>
        </w:rPr>
        <w:t xml:space="preserve"> </w:t>
      </w:r>
      <w:r w:rsidR="000F0D19" w:rsidRPr="001770C7">
        <w:rPr>
          <w:rFonts w:ascii="Times New Roman" w:hAnsi="Times New Roman" w:cs="Times New Roman"/>
          <w:sz w:val="24"/>
          <w:szCs w:val="24"/>
        </w:rPr>
        <w:t>adsorption</w:t>
      </w:r>
      <w:r w:rsidR="00747AEB" w:rsidRPr="001770C7">
        <w:rPr>
          <w:rFonts w:ascii="Times New Roman" w:hAnsi="Times New Roman" w:cs="Times New Roman"/>
          <w:sz w:val="24"/>
          <w:szCs w:val="24"/>
        </w:rPr>
        <w:t xml:space="preserve"> of</w:t>
      </w:r>
      <w:r w:rsidR="000F0D19" w:rsidRPr="001770C7">
        <w:rPr>
          <w:rFonts w:ascii="Times New Roman" w:hAnsi="Times New Roman" w:cs="Times New Roman"/>
          <w:sz w:val="24"/>
          <w:szCs w:val="24"/>
        </w:rPr>
        <w:t xml:space="preserve"> the metal ions</w:t>
      </w:r>
      <w:r w:rsidR="00747AEB" w:rsidRPr="001770C7">
        <w:rPr>
          <w:rFonts w:ascii="Times New Roman" w:hAnsi="Times New Roman" w:cs="Times New Roman"/>
          <w:sz w:val="24"/>
          <w:szCs w:val="24"/>
        </w:rPr>
        <w:t xml:space="preserve"> from the aqueous phase</w:t>
      </w:r>
      <w:r w:rsidR="000F0D19" w:rsidRPr="001770C7">
        <w:rPr>
          <w:rFonts w:ascii="Times New Roman" w:hAnsi="Times New Roman" w:cs="Times New Roman"/>
          <w:sz w:val="24"/>
          <w:szCs w:val="24"/>
        </w:rPr>
        <w:t xml:space="preserve">. </w:t>
      </w:r>
      <w:r w:rsidRPr="001770C7">
        <w:rPr>
          <w:rFonts w:ascii="Times New Roman" w:hAnsi="Times New Roman" w:cs="Times New Roman"/>
          <w:sz w:val="24"/>
          <w:szCs w:val="24"/>
        </w:rPr>
        <w:t xml:space="preserve">The thermodynamic investigation </w:t>
      </w:r>
      <w:r w:rsidR="000F0D19" w:rsidRPr="001770C7">
        <w:rPr>
          <w:rFonts w:ascii="Times New Roman" w:hAnsi="Times New Roman" w:cs="Times New Roman"/>
          <w:sz w:val="24"/>
          <w:szCs w:val="24"/>
        </w:rPr>
        <w:t>revealed</w:t>
      </w:r>
      <w:r w:rsidRPr="001770C7">
        <w:rPr>
          <w:rFonts w:ascii="Times New Roman" w:hAnsi="Times New Roman" w:cs="Times New Roman"/>
          <w:sz w:val="24"/>
          <w:szCs w:val="24"/>
        </w:rPr>
        <w:t xml:space="preserve"> </w:t>
      </w:r>
      <w:r w:rsidR="00556701" w:rsidRPr="001770C7">
        <w:rPr>
          <w:rFonts w:ascii="Times New Roman" w:hAnsi="Times New Roman" w:cs="Times New Roman"/>
          <w:sz w:val="24"/>
          <w:szCs w:val="24"/>
        </w:rPr>
        <w:t xml:space="preserve">an </w:t>
      </w:r>
      <w:r w:rsidR="000F0D19" w:rsidRPr="001770C7">
        <w:rPr>
          <w:rFonts w:ascii="Times New Roman" w:hAnsi="Times New Roman" w:cs="Times New Roman"/>
          <w:sz w:val="24"/>
          <w:szCs w:val="24"/>
        </w:rPr>
        <w:t>increasing randomness,</w:t>
      </w:r>
      <w:r w:rsidRPr="001770C7">
        <w:rPr>
          <w:rFonts w:ascii="Times New Roman" w:hAnsi="Times New Roman" w:cs="Times New Roman"/>
          <w:sz w:val="24"/>
          <w:szCs w:val="24"/>
        </w:rPr>
        <w:t xml:space="preserve"> spontaneous, </w:t>
      </w:r>
      <w:r w:rsidR="000F0D19" w:rsidRPr="001770C7">
        <w:rPr>
          <w:rFonts w:ascii="Times New Roman" w:hAnsi="Times New Roman" w:cs="Times New Roman"/>
          <w:sz w:val="24"/>
          <w:szCs w:val="24"/>
        </w:rPr>
        <w:t xml:space="preserve">and </w:t>
      </w:r>
      <w:r w:rsidRPr="001770C7">
        <w:rPr>
          <w:rFonts w:ascii="Times New Roman" w:hAnsi="Times New Roman" w:cs="Times New Roman"/>
          <w:sz w:val="24"/>
          <w:szCs w:val="24"/>
        </w:rPr>
        <w:t>endothermic</w:t>
      </w:r>
      <w:r w:rsidR="00D33C74" w:rsidRPr="001770C7">
        <w:rPr>
          <w:rFonts w:ascii="Times New Roman" w:hAnsi="Times New Roman" w:cs="Times New Roman"/>
          <w:sz w:val="24"/>
          <w:szCs w:val="24"/>
        </w:rPr>
        <w:t xml:space="preserve"> in nature</w:t>
      </w:r>
      <w:r w:rsidR="00747AEB" w:rsidRPr="001770C7">
        <w:rPr>
          <w:rFonts w:ascii="Times New Roman" w:hAnsi="Times New Roman" w:cs="Times New Roman"/>
          <w:sz w:val="24"/>
          <w:szCs w:val="24"/>
        </w:rPr>
        <w:t xml:space="preserve"> of the adsorption process</w:t>
      </w:r>
      <w:r w:rsidRPr="001770C7">
        <w:rPr>
          <w:rFonts w:ascii="Times New Roman" w:hAnsi="Times New Roman" w:cs="Times New Roman"/>
          <w:sz w:val="24"/>
          <w:szCs w:val="24"/>
        </w:rPr>
        <w:t>.</w:t>
      </w:r>
      <w:r w:rsidR="00747AEB" w:rsidRPr="001770C7">
        <w:rPr>
          <w:rFonts w:ascii="Times New Roman" w:hAnsi="Times New Roman" w:cs="Times New Roman"/>
          <w:sz w:val="24"/>
          <w:szCs w:val="24"/>
        </w:rPr>
        <w:t xml:space="preserve"> This is important in terms of design</w:t>
      </w:r>
      <w:r w:rsidR="00556701" w:rsidRPr="001770C7">
        <w:rPr>
          <w:rFonts w:ascii="Times New Roman" w:hAnsi="Times New Roman" w:cs="Times New Roman"/>
          <w:sz w:val="24"/>
          <w:szCs w:val="24"/>
        </w:rPr>
        <w:t xml:space="preserve"> and fabrication</w:t>
      </w:r>
      <w:r w:rsidR="00747AEB" w:rsidRPr="001770C7">
        <w:rPr>
          <w:rFonts w:ascii="Times New Roman" w:hAnsi="Times New Roman" w:cs="Times New Roman"/>
          <w:sz w:val="24"/>
          <w:szCs w:val="24"/>
        </w:rPr>
        <w:t xml:space="preserve"> of systems for treatment of wastewater in a</w:t>
      </w:r>
      <w:r w:rsidR="00556701" w:rsidRPr="001770C7">
        <w:rPr>
          <w:rFonts w:ascii="Times New Roman" w:hAnsi="Times New Roman" w:cs="Times New Roman"/>
          <w:sz w:val="24"/>
          <w:szCs w:val="24"/>
        </w:rPr>
        <w:t>n industrial or a</w:t>
      </w:r>
      <w:r w:rsidR="00747AEB" w:rsidRPr="001770C7">
        <w:rPr>
          <w:rFonts w:ascii="Times New Roman" w:hAnsi="Times New Roman" w:cs="Times New Roman"/>
          <w:sz w:val="24"/>
          <w:szCs w:val="24"/>
        </w:rPr>
        <w:t xml:space="preserve"> </w:t>
      </w:r>
      <w:r w:rsidR="00AE6C75" w:rsidRPr="001770C7">
        <w:rPr>
          <w:rFonts w:ascii="Times New Roman" w:hAnsi="Times New Roman" w:cs="Times New Roman"/>
          <w:sz w:val="24"/>
          <w:szCs w:val="24"/>
        </w:rPr>
        <w:t>large-scale</w:t>
      </w:r>
      <w:r w:rsidR="00556701" w:rsidRPr="001770C7">
        <w:rPr>
          <w:rFonts w:ascii="Times New Roman" w:hAnsi="Times New Roman" w:cs="Times New Roman"/>
          <w:sz w:val="24"/>
          <w:szCs w:val="24"/>
        </w:rPr>
        <w:t xml:space="preserve"> purpose</w:t>
      </w:r>
      <w:r w:rsidR="00747AEB" w:rsidRPr="001770C7">
        <w:rPr>
          <w:rFonts w:ascii="Times New Roman" w:hAnsi="Times New Roman" w:cs="Times New Roman"/>
          <w:sz w:val="24"/>
          <w:szCs w:val="24"/>
        </w:rPr>
        <w:t>.</w:t>
      </w:r>
      <w:r w:rsidR="000F0D19" w:rsidRPr="001770C7">
        <w:rPr>
          <w:rFonts w:ascii="Times New Roman" w:hAnsi="Times New Roman" w:cs="Times New Roman"/>
          <w:sz w:val="24"/>
          <w:szCs w:val="24"/>
        </w:rPr>
        <w:t xml:space="preserve"> </w:t>
      </w:r>
      <w:r w:rsidRPr="001770C7">
        <w:rPr>
          <w:rFonts w:ascii="Times New Roman" w:hAnsi="Times New Roman" w:cs="Times New Roman"/>
          <w:sz w:val="24"/>
          <w:szCs w:val="24"/>
        </w:rPr>
        <w:t>The result demonstrat</w:t>
      </w:r>
      <w:r w:rsidR="00747AEB" w:rsidRPr="001770C7">
        <w:rPr>
          <w:rFonts w:ascii="Times New Roman" w:hAnsi="Times New Roman" w:cs="Times New Roman"/>
          <w:sz w:val="24"/>
          <w:szCs w:val="24"/>
        </w:rPr>
        <w:t>ed that the activated carbon bio-sorbents</w:t>
      </w:r>
      <w:r w:rsidRPr="001770C7">
        <w:rPr>
          <w:rFonts w:ascii="Times New Roman" w:hAnsi="Times New Roman" w:cs="Times New Roman"/>
          <w:sz w:val="24"/>
          <w:szCs w:val="24"/>
        </w:rPr>
        <w:t xml:space="preserve"> from the three </w:t>
      </w:r>
      <w:r w:rsidR="00AE6C75" w:rsidRPr="001770C7">
        <w:rPr>
          <w:rFonts w:ascii="Times New Roman" w:hAnsi="Times New Roman" w:cs="Times New Roman"/>
          <w:sz w:val="24"/>
          <w:szCs w:val="24"/>
        </w:rPr>
        <w:t>biomasses</w:t>
      </w:r>
      <w:r w:rsidRPr="001770C7">
        <w:rPr>
          <w:rFonts w:ascii="Times New Roman" w:hAnsi="Times New Roman" w:cs="Times New Roman"/>
          <w:sz w:val="24"/>
          <w:szCs w:val="24"/>
        </w:rPr>
        <w:t xml:space="preserve"> have the potential to be employed as </w:t>
      </w:r>
      <w:r w:rsidR="00AE6C75" w:rsidRPr="001770C7">
        <w:rPr>
          <w:rFonts w:ascii="Times New Roman" w:hAnsi="Times New Roman" w:cs="Times New Roman"/>
          <w:sz w:val="24"/>
          <w:szCs w:val="24"/>
        </w:rPr>
        <w:t>low-cost</w:t>
      </w:r>
      <w:r w:rsidRPr="001770C7">
        <w:rPr>
          <w:rFonts w:ascii="Times New Roman" w:hAnsi="Times New Roman" w:cs="Times New Roman"/>
          <w:sz w:val="24"/>
          <w:szCs w:val="24"/>
        </w:rPr>
        <w:t xml:space="preserve"> adsorbents</w:t>
      </w:r>
      <w:r w:rsidR="000F0D19" w:rsidRPr="001770C7">
        <w:rPr>
          <w:rFonts w:ascii="Times New Roman" w:hAnsi="Times New Roman" w:cs="Times New Roman"/>
          <w:sz w:val="24"/>
          <w:szCs w:val="24"/>
        </w:rPr>
        <w:t>.</w:t>
      </w:r>
      <w:r w:rsidRPr="001770C7">
        <w:rPr>
          <w:rFonts w:ascii="Times New Roman" w:hAnsi="Times New Roman" w:cs="Times New Roman"/>
          <w:sz w:val="24"/>
          <w:szCs w:val="24"/>
        </w:rPr>
        <w:t xml:space="preserve"> </w:t>
      </w:r>
    </w:p>
    <w:p w14:paraId="5483346F" w14:textId="77777777" w:rsidR="004E7D73" w:rsidRPr="00073C28" w:rsidRDefault="004E7D73" w:rsidP="004E7D73">
      <w:pPr>
        <w:spacing w:after="0" w:line="360" w:lineRule="auto"/>
        <w:jc w:val="both"/>
        <w:rPr>
          <w:rFonts w:ascii="Times New Roman" w:hAnsi="Times New Roman" w:cs="Times New Roman"/>
          <w:b/>
          <w:bCs/>
          <w:sz w:val="24"/>
          <w:szCs w:val="24"/>
        </w:rPr>
      </w:pPr>
      <w:r w:rsidRPr="00073C28">
        <w:rPr>
          <w:rFonts w:ascii="Times New Roman" w:hAnsi="Times New Roman" w:cs="Times New Roman"/>
          <w:b/>
          <w:bCs/>
          <w:sz w:val="24"/>
          <w:szCs w:val="24"/>
        </w:rPr>
        <w:t>Conflict of Interest</w:t>
      </w:r>
    </w:p>
    <w:p w14:paraId="1AE10451" w14:textId="5C64BCBA" w:rsidR="001F5127" w:rsidRDefault="004E7D73" w:rsidP="008237BF">
      <w:p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The authors declare that there is no conflict of interest </w:t>
      </w:r>
      <w:r>
        <w:rPr>
          <w:rFonts w:ascii="Times New Roman" w:hAnsi="Times New Roman" w:cs="Times New Roman"/>
          <w:sz w:val="24"/>
          <w:szCs w:val="24"/>
        </w:rPr>
        <w:t>amongst the authors.</w:t>
      </w:r>
    </w:p>
    <w:p w14:paraId="245CA0FB" w14:textId="19FE6BBA" w:rsidR="001F5127" w:rsidRPr="004E7D73" w:rsidRDefault="004E7D73" w:rsidP="004E7D73">
      <w:pPr>
        <w:jc w:val="both"/>
        <w:rPr>
          <w:rFonts w:ascii="Times New Roman" w:hAnsi="Times New Roman" w:cs="Times New Roman"/>
          <w:b/>
          <w:sz w:val="24"/>
          <w:szCs w:val="24"/>
        </w:rPr>
      </w:pPr>
      <w:r w:rsidRPr="004E7D73">
        <w:rPr>
          <w:rStyle w:val="Strong"/>
          <w:rFonts w:ascii="Times New Roman" w:hAnsi="Times New Roman" w:cs="Times New Roman"/>
          <w:sz w:val="24"/>
          <w:szCs w:val="24"/>
        </w:rPr>
        <w:t>Declaration of generative</w:t>
      </w:r>
      <w:r w:rsidRPr="004E7D73">
        <w:rPr>
          <w:rFonts w:ascii="Times New Roman" w:hAnsi="Times New Roman" w:cs="Times New Roman"/>
          <w:sz w:val="24"/>
          <w:szCs w:val="24"/>
        </w:rPr>
        <w:t xml:space="preserve"> </w:t>
      </w:r>
      <w:r w:rsidRPr="004E7D73">
        <w:rPr>
          <w:rFonts w:ascii="Times New Roman" w:hAnsi="Times New Roman" w:cs="Times New Roman"/>
          <w:b/>
          <w:sz w:val="24"/>
          <w:szCs w:val="24"/>
        </w:rPr>
        <w:t>Artificial intelligence</w:t>
      </w:r>
    </w:p>
    <w:p w14:paraId="10987DA0" w14:textId="77777777" w:rsidR="001F5127" w:rsidRPr="004E7D73" w:rsidRDefault="001F5127" w:rsidP="004E7D73">
      <w:pPr>
        <w:jc w:val="both"/>
        <w:rPr>
          <w:rFonts w:ascii="Times New Roman" w:hAnsi="Times New Roman" w:cs="Times New Roman"/>
          <w:sz w:val="24"/>
          <w:szCs w:val="24"/>
        </w:rPr>
      </w:pPr>
      <w:r w:rsidRPr="004E7D73">
        <w:rPr>
          <w:rFonts w:ascii="Times New Roman" w:hAnsi="Times New Roman" w:cs="Times New Roman"/>
          <w:sz w:val="24"/>
          <w:szCs w:val="24"/>
        </w:rPr>
        <w:t xml:space="preserve">Author(s) hereby </w:t>
      </w:r>
      <w:proofErr w:type="gramStart"/>
      <w:r w:rsidRPr="004E7D73">
        <w:rPr>
          <w:rFonts w:ascii="Times New Roman" w:hAnsi="Times New Roman" w:cs="Times New Roman"/>
          <w:sz w:val="24"/>
          <w:szCs w:val="24"/>
        </w:rPr>
        <w:t>declare</w:t>
      </w:r>
      <w:proofErr w:type="gramEnd"/>
      <w:r w:rsidRPr="004E7D73">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p w14:paraId="6D1B0329" w14:textId="77777777" w:rsidR="001F5127" w:rsidRPr="001770C7" w:rsidRDefault="001F5127" w:rsidP="008237BF">
      <w:pPr>
        <w:spacing w:after="0" w:line="360" w:lineRule="auto"/>
        <w:jc w:val="both"/>
        <w:rPr>
          <w:rFonts w:ascii="Times New Roman" w:hAnsi="Times New Roman" w:cs="Times New Roman"/>
          <w:sz w:val="24"/>
          <w:szCs w:val="24"/>
        </w:rPr>
      </w:pPr>
    </w:p>
    <w:p w14:paraId="37F9209D" w14:textId="77777777" w:rsidR="00DA26B7" w:rsidRPr="00073C28" w:rsidRDefault="00DA26B7" w:rsidP="00E21D05">
      <w:pPr>
        <w:spacing w:after="0" w:line="240" w:lineRule="auto"/>
        <w:jc w:val="both"/>
        <w:rPr>
          <w:rFonts w:ascii="Times New Roman" w:hAnsi="Times New Roman" w:cs="Times New Roman"/>
          <w:b/>
          <w:bCs/>
          <w:sz w:val="24"/>
          <w:szCs w:val="24"/>
        </w:rPr>
      </w:pPr>
      <w:r w:rsidRPr="00073C28">
        <w:rPr>
          <w:rFonts w:ascii="Times New Roman" w:hAnsi="Times New Roman" w:cs="Times New Roman"/>
          <w:b/>
          <w:bCs/>
          <w:sz w:val="24"/>
          <w:szCs w:val="24"/>
        </w:rPr>
        <w:t>References</w:t>
      </w:r>
    </w:p>
    <w:p w14:paraId="1E3A2BE2" w14:textId="77777777" w:rsidR="00A96F6E" w:rsidRPr="00A96F6E" w:rsidRDefault="00064240" w:rsidP="00EA23E9">
      <w:pPr>
        <w:pStyle w:val="ListParagraph"/>
        <w:numPr>
          <w:ilvl w:val="0"/>
          <w:numId w:val="40"/>
        </w:numPr>
        <w:autoSpaceDE w:val="0"/>
        <w:autoSpaceDN w:val="0"/>
        <w:adjustRightInd w:val="0"/>
        <w:spacing w:before="240" w:after="0" w:line="360" w:lineRule="auto"/>
        <w:jc w:val="both"/>
        <w:rPr>
          <w:rFonts w:ascii="Times New Roman" w:hAnsi="Times New Roman" w:cs="Times New Roman"/>
          <w:b/>
          <w:sz w:val="24"/>
          <w:szCs w:val="24"/>
        </w:rPr>
      </w:pPr>
      <w:r w:rsidRPr="00A96F6E">
        <w:rPr>
          <w:rFonts w:ascii="Times New Roman" w:hAnsi="Times New Roman" w:cs="Times New Roman"/>
          <w:sz w:val="24"/>
          <w:szCs w:val="24"/>
        </w:rPr>
        <w:t xml:space="preserve">John G, Abdus-Salam N, Adegoke IH, </w:t>
      </w:r>
      <w:proofErr w:type="spellStart"/>
      <w:r w:rsidRPr="00A96F6E">
        <w:rPr>
          <w:rFonts w:ascii="Times New Roman" w:hAnsi="Times New Roman" w:cs="Times New Roman"/>
          <w:sz w:val="24"/>
          <w:szCs w:val="24"/>
        </w:rPr>
        <w:t>Njimou</w:t>
      </w:r>
      <w:proofErr w:type="spellEnd"/>
      <w:r w:rsidRPr="00A96F6E">
        <w:rPr>
          <w:rFonts w:ascii="Times New Roman" w:hAnsi="Times New Roman" w:cs="Times New Roman"/>
          <w:sz w:val="24"/>
          <w:szCs w:val="24"/>
        </w:rPr>
        <w:t xml:space="preserve"> JR, Akor EJ, Etong ID. (2022a) Two Step Fabrication of Nano-</w:t>
      </w:r>
      <w:proofErr w:type="spellStart"/>
      <w:r w:rsidRPr="00A96F6E">
        <w:rPr>
          <w:rFonts w:ascii="Times New Roman" w:hAnsi="Times New Roman" w:cs="Times New Roman"/>
          <w:sz w:val="24"/>
          <w:szCs w:val="24"/>
        </w:rPr>
        <w:t>ZnO</w:t>
      </w:r>
      <w:proofErr w:type="spellEnd"/>
      <w:r w:rsidRPr="00A96F6E">
        <w:rPr>
          <w:rFonts w:ascii="Times New Roman" w:hAnsi="Times New Roman" w:cs="Times New Roman"/>
          <w:sz w:val="24"/>
          <w:szCs w:val="24"/>
        </w:rPr>
        <w:t>-α-</w:t>
      </w:r>
      <w:proofErr w:type="spellStart"/>
      <w:r w:rsidRPr="00A96F6E">
        <w:rPr>
          <w:rFonts w:ascii="Times New Roman" w:hAnsi="Times New Roman" w:cs="Times New Roman"/>
          <w:sz w:val="24"/>
          <w:szCs w:val="24"/>
        </w:rPr>
        <w:t>FeOOH</w:t>
      </w:r>
      <w:proofErr w:type="spellEnd"/>
      <w:r w:rsidRPr="00A96F6E">
        <w:rPr>
          <w:rFonts w:ascii="Times New Roman" w:hAnsi="Times New Roman" w:cs="Times New Roman"/>
          <w:sz w:val="24"/>
          <w:szCs w:val="24"/>
        </w:rPr>
        <w:t xml:space="preserve"> Composite for Experimental and Modeling Studies of Removal of Indigo Carmine and Alizarin Red S in Batch Process. Chemistry Africa; Springer; 2022; 1–15.</w:t>
      </w:r>
    </w:p>
    <w:p w14:paraId="72673846" w14:textId="38B238E5" w:rsidR="00230547" w:rsidRPr="00A96F6E" w:rsidRDefault="00064240" w:rsidP="00EA23E9">
      <w:pPr>
        <w:pStyle w:val="ListParagraph"/>
        <w:numPr>
          <w:ilvl w:val="0"/>
          <w:numId w:val="40"/>
        </w:numPr>
        <w:autoSpaceDE w:val="0"/>
        <w:autoSpaceDN w:val="0"/>
        <w:adjustRightInd w:val="0"/>
        <w:spacing w:before="240" w:after="0" w:line="360" w:lineRule="auto"/>
        <w:jc w:val="both"/>
        <w:rPr>
          <w:rFonts w:ascii="Times New Roman" w:hAnsi="Times New Roman" w:cs="Times New Roman"/>
          <w:b/>
          <w:sz w:val="24"/>
          <w:szCs w:val="24"/>
        </w:rPr>
      </w:pPr>
      <w:r w:rsidRPr="00A96F6E">
        <w:rPr>
          <w:rFonts w:ascii="Times New Roman" w:hAnsi="Times New Roman" w:cs="Times New Roman"/>
          <w:sz w:val="24"/>
          <w:szCs w:val="24"/>
        </w:rPr>
        <w:t xml:space="preserve">Abdus-Salam, N., Adekola, F.A. and Apata, A.O. (2010). A Physicochemical Assessment of Water Quality of Oil Producing Areas of </w:t>
      </w:r>
      <w:proofErr w:type="spellStart"/>
      <w:r w:rsidRPr="00A96F6E">
        <w:rPr>
          <w:rFonts w:ascii="Times New Roman" w:hAnsi="Times New Roman" w:cs="Times New Roman"/>
          <w:sz w:val="24"/>
          <w:szCs w:val="24"/>
        </w:rPr>
        <w:t>Ilaje</w:t>
      </w:r>
      <w:proofErr w:type="spellEnd"/>
      <w:r w:rsidRPr="00A96F6E">
        <w:rPr>
          <w:rFonts w:ascii="Times New Roman" w:hAnsi="Times New Roman" w:cs="Times New Roman"/>
          <w:sz w:val="24"/>
          <w:szCs w:val="24"/>
        </w:rPr>
        <w:t xml:space="preserve">, Nigeria. </w:t>
      </w:r>
      <w:r w:rsidRPr="00A96F6E">
        <w:rPr>
          <w:rFonts w:ascii="Times New Roman" w:hAnsi="Times New Roman" w:cs="Times New Roman"/>
          <w:i/>
          <w:sz w:val="24"/>
          <w:szCs w:val="24"/>
        </w:rPr>
        <w:t>Advances in Natural and Applied Sciences</w:t>
      </w:r>
      <w:r w:rsidRPr="00A96F6E">
        <w:rPr>
          <w:rFonts w:ascii="Times New Roman" w:hAnsi="Times New Roman" w:cs="Times New Roman"/>
          <w:sz w:val="24"/>
          <w:szCs w:val="24"/>
        </w:rPr>
        <w:t>, 4(3): 333-344.</w:t>
      </w:r>
    </w:p>
    <w:p w14:paraId="16D7174D" w14:textId="3DA6443B" w:rsidR="00230547" w:rsidRPr="00230547" w:rsidRDefault="00230547" w:rsidP="00EA23E9">
      <w:pPr>
        <w:pStyle w:val="ListParagraph"/>
        <w:numPr>
          <w:ilvl w:val="0"/>
          <w:numId w:val="40"/>
        </w:numPr>
        <w:autoSpaceDE w:val="0"/>
        <w:autoSpaceDN w:val="0"/>
        <w:adjustRightInd w:val="0"/>
        <w:spacing w:after="0" w:line="360" w:lineRule="auto"/>
        <w:jc w:val="both"/>
        <w:rPr>
          <w:rFonts w:ascii="Times New Roman" w:hAnsi="Times New Roman" w:cs="Times New Roman"/>
          <w:b/>
          <w:sz w:val="24"/>
          <w:szCs w:val="24"/>
        </w:rPr>
      </w:pPr>
      <w:r w:rsidRPr="00230547">
        <w:rPr>
          <w:rFonts w:ascii="Times New Roman" w:hAnsi="Times New Roman" w:cs="Times New Roman"/>
          <w:bCs/>
          <w:color w:val="000000"/>
          <w:sz w:val="24"/>
          <w:szCs w:val="24"/>
        </w:rPr>
        <w:t>J</w:t>
      </w:r>
      <w:r>
        <w:rPr>
          <w:rFonts w:ascii="Times New Roman" w:hAnsi="Times New Roman" w:cs="Times New Roman"/>
          <w:bCs/>
          <w:color w:val="000000"/>
          <w:sz w:val="24"/>
          <w:szCs w:val="24"/>
        </w:rPr>
        <w:t>ohn G.</w:t>
      </w:r>
      <w:r>
        <w:rPr>
          <w:rFonts w:ascii="Times New Roman" w:hAnsi="Times New Roman" w:cs="Times New Roman"/>
          <w:color w:val="000000"/>
          <w:sz w:val="24"/>
          <w:szCs w:val="24"/>
        </w:rPr>
        <w:t xml:space="preserve">, </w:t>
      </w:r>
      <w:r w:rsidRPr="00230547">
        <w:rPr>
          <w:rFonts w:ascii="Times New Roman" w:hAnsi="Times New Roman" w:cs="Times New Roman"/>
          <w:color w:val="000000"/>
          <w:sz w:val="24"/>
          <w:szCs w:val="24"/>
        </w:rPr>
        <w:t>Abdus-Salam</w:t>
      </w:r>
      <w:r>
        <w:rPr>
          <w:rFonts w:ascii="Times New Roman" w:hAnsi="Times New Roman" w:cs="Times New Roman"/>
          <w:color w:val="000000"/>
          <w:sz w:val="24"/>
          <w:szCs w:val="24"/>
        </w:rPr>
        <w:t xml:space="preserve"> N., </w:t>
      </w:r>
      <w:r w:rsidRPr="00230547">
        <w:rPr>
          <w:rFonts w:ascii="Times New Roman" w:hAnsi="Times New Roman" w:cs="Times New Roman"/>
          <w:color w:val="000000"/>
          <w:sz w:val="24"/>
          <w:szCs w:val="24"/>
        </w:rPr>
        <w:t>Panda</w:t>
      </w:r>
      <w:r>
        <w:rPr>
          <w:rFonts w:ascii="Times New Roman" w:hAnsi="Times New Roman" w:cs="Times New Roman"/>
          <w:color w:val="000000"/>
          <w:sz w:val="24"/>
          <w:szCs w:val="24"/>
        </w:rPr>
        <w:t xml:space="preserve"> P. K., and </w:t>
      </w:r>
      <w:r w:rsidRPr="00230547">
        <w:rPr>
          <w:rFonts w:ascii="Times New Roman" w:hAnsi="Times New Roman" w:cs="Times New Roman"/>
          <w:color w:val="000000"/>
          <w:sz w:val="24"/>
          <w:szCs w:val="24"/>
        </w:rPr>
        <w:t>Tripathy</w:t>
      </w:r>
      <w:r>
        <w:rPr>
          <w:rFonts w:ascii="Times New Roman" w:hAnsi="Times New Roman" w:cs="Times New Roman"/>
          <w:color w:val="000000"/>
          <w:sz w:val="24"/>
          <w:szCs w:val="24"/>
        </w:rPr>
        <w:t xml:space="preserve"> B. C.</w:t>
      </w:r>
      <w:r w:rsidR="00A96F6E">
        <w:rPr>
          <w:rFonts w:ascii="Times New Roman" w:hAnsi="Times New Roman" w:cs="Times New Roman"/>
          <w:color w:val="000000"/>
          <w:sz w:val="24"/>
          <w:szCs w:val="24"/>
        </w:rPr>
        <w:t xml:space="preserve"> (2020)</w:t>
      </w:r>
      <w:r w:rsidRPr="00230547">
        <w:rPr>
          <w:rFonts w:ascii="Times New Roman" w:hAnsi="Times New Roman" w:cs="Times New Roman"/>
          <w:color w:val="000000"/>
          <w:sz w:val="24"/>
          <w:szCs w:val="24"/>
        </w:rPr>
        <w:t xml:space="preserve">. Special Crystal Growth and Nucleation process of Zinc Oxide Nanoparticles from Urea Solution for Efficient </w:t>
      </w:r>
      <w:r w:rsidRPr="00230547">
        <w:rPr>
          <w:rFonts w:ascii="Times New Roman" w:hAnsi="Times New Roman" w:cs="Times New Roman"/>
          <w:color w:val="000000"/>
          <w:sz w:val="24"/>
          <w:szCs w:val="24"/>
        </w:rPr>
        <w:lastRenderedPageBreak/>
        <w:t xml:space="preserve">Removal of </w:t>
      </w:r>
      <w:proofErr w:type="gramStart"/>
      <w:r w:rsidRPr="00230547">
        <w:rPr>
          <w:rFonts w:ascii="Times New Roman" w:hAnsi="Times New Roman" w:cs="Times New Roman"/>
          <w:color w:val="000000"/>
          <w:sz w:val="24"/>
          <w:szCs w:val="24"/>
        </w:rPr>
        <w:t>Pb(</w:t>
      </w:r>
      <w:proofErr w:type="gramEnd"/>
      <w:r w:rsidRPr="00230547">
        <w:rPr>
          <w:rFonts w:ascii="Times New Roman" w:hAnsi="Times New Roman" w:cs="Times New Roman"/>
          <w:color w:val="000000"/>
          <w:sz w:val="24"/>
          <w:szCs w:val="24"/>
        </w:rPr>
        <w:t xml:space="preserve">II) and Alizarin Red S. May 22. Preprint available at </w:t>
      </w:r>
      <w:r w:rsidRPr="00230547">
        <w:rPr>
          <w:rFonts w:ascii="Times New Roman" w:hAnsi="Times New Roman" w:cs="Times New Roman"/>
          <w:i/>
          <w:iCs/>
          <w:color w:val="000000"/>
          <w:sz w:val="24"/>
          <w:szCs w:val="24"/>
        </w:rPr>
        <w:t>Research Square</w:t>
      </w:r>
      <w:r w:rsidRPr="00230547">
        <w:rPr>
          <w:rFonts w:ascii="Times New Roman" w:hAnsi="Times New Roman" w:cs="Times New Roman"/>
          <w:color w:val="000000"/>
          <w:sz w:val="24"/>
          <w:szCs w:val="24"/>
        </w:rPr>
        <w:t xml:space="preserve">. </w:t>
      </w:r>
      <w:hyperlink r:id="rId29" w:history="1">
        <w:r w:rsidRPr="00230547">
          <w:rPr>
            <w:rStyle w:val="Hyperlink"/>
            <w:rFonts w:ascii="Times New Roman" w:hAnsi="Times New Roman" w:cs="Times New Roman"/>
            <w:sz w:val="24"/>
            <w:szCs w:val="24"/>
          </w:rPr>
          <w:t>https://doi.org/10.21203/rs.3.rs-1625280/v1</w:t>
        </w:r>
      </w:hyperlink>
      <w:r w:rsidRPr="00230547">
        <w:rPr>
          <w:rFonts w:ascii="Times New Roman" w:hAnsi="Times New Roman" w:cs="Times New Roman"/>
          <w:color w:val="000000"/>
          <w:sz w:val="24"/>
          <w:szCs w:val="24"/>
        </w:rPr>
        <w:t>.</w:t>
      </w:r>
    </w:p>
    <w:p w14:paraId="5BB5FC79" w14:textId="77777777" w:rsidR="00064240" w:rsidRPr="001770C7" w:rsidRDefault="00064240" w:rsidP="00EA23E9">
      <w:pPr>
        <w:pStyle w:val="ListParagraph"/>
        <w:numPr>
          <w:ilvl w:val="0"/>
          <w:numId w:val="40"/>
        </w:num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Bernard, E., Jimoh, A. and </w:t>
      </w:r>
      <w:proofErr w:type="spellStart"/>
      <w:r w:rsidRPr="001770C7">
        <w:rPr>
          <w:rFonts w:ascii="Times New Roman" w:hAnsi="Times New Roman" w:cs="Times New Roman"/>
          <w:sz w:val="24"/>
          <w:szCs w:val="24"/>
        </w:rPr>
        <w:t>Odigure</w:t>
      </w:r>
      <w:proofErr w:type="spellEnd"/>
      <w:r w:rsidRPr="001770C7">
        <w:rPr>
          <w:rFonts w:ascii="Times New Roman" w:hAnsi="Times New Roman" w:cs="Times New Roman"/>
          <w:sz w:val="24"/>
          <w:szCs w:val="24"/>
        </w:rPr>
        <w:t xml:space="preserve">, J.O. (2013) Heavy Metals Removal from Industrial Wastewater by Activated Carbon Prepared from Coconut Shells, </w:t>
      </w:r>
      <w:r w:rsidRPr="001770C7">
        <w:rPr>
          <w:rFonts w:ascii="Times New Roman" w:hAnsi="Times New Roman" w:cs="Times New Roman"/>
          <w:i/>
          <w:sz w:val="24"/>
          <w:szCs w:val="24"/>
        </w:rPr>
        <w:t xml:space="preserve">Research Journal of Chemical Science, </w:t>
      </w:r>
      <w:r w:rsidRPr="001770C7">
        <w:rPr>
          <w:rFonts w:ascii="Times New Roman" w:hAnsi="Times New Roman" w:cs="Times New Roman"/>
          <w:sz w:val="24"/>
          <w:szCs w:val="24"/>
        </w:rPr>
        <w:t>3(8):3-9.</w:t>
      </w:r>
    </w:p>
    <w:p w14:paraId="6FA38373" w14:textId="77777777" w:rsidR="00064240" w:rsidRPr="001770C7" w:rsidRDefault="00064240" w:rsidP="00EA23E9">
      <w:pPr>
        <w:pStyle w:val="ListParagraph"/>
        <w:numPr>
          <w:ilvl w:val="0"/>
          <w:numId w:val="40"/>
        </w:num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Musa, M., Kikuchi, A., Abdul Majid, Z., Jaafar, J., Salim M. R., and Ismail, N. E. (2013). Production of sugarcane bagasse based activated carbon for Cd</w:t>
      </w:r>
      <w:r w:rsidRPr="001770C7">
        <w:rPr>
          <w:rFonts w:ascii="Times New Roman" w:hAnsi="Times New Roman" w:cs="Times New Roman"/>
          <w:sz w:val="24"/>
          <w:szCs w:val="24"/>
          <w:vertAlign w:val="superscript"/>
        </w:rPr>
        <w:t xml:space="preserve">2+ </w:t>
      </w:r>
      <w:r w:rsidRPr="001770C7">
        <w:rPr>
          <w:rFonts w:ascii="Times New Roman" w:hAnsi="Times New Roman" w:cs="Times New Roman"/>
          <w:sz w:val="24"/>
          <w:szCs w:val="24"/>
        </w:rPr>
        <w:t xml:space="preserve">removal using factorial design. </w:t>
      </w:r>
      <w:r w:rsidRPr="001770C7">
        <w:rPr>
          <w:rFonts w:ascii="Times New Roman" w:hAnsi="Times New Roman" w:cs="Times New Roman"/>
          <w:i/>
          <w:sz w:val="24"/>
          <w:szCs w:val="24"/>
        </w:rPr>
        <w:t xml:space="preserve">International Journal of Innovative Technology and Exploring Engineering. (IJITEE), </w:t>
      </w:r>
      <w:r w:rsidRPr="001770C7">
        <w:rPr>
          <w:rFonts w:ascii="Times New Roman" w:hAnsi="Times New Roman" w:cs="Times New Roman"/>
          <w:sz w:val="24"/>
          <w:szCs w:val="24"/>
        </w:rPr>
        <w:t>2(4): 121-125.</w:t>
      </w:r>
    </w:p>
    <w:p w14:paraId="6EF6B648" w14:textId="77777777" w:rsidR="00064240" w:rsidRPr="001770C7" w:rsidRDefault="00064240" w:rsidP="00EA23E9">
      <w:pPr>
        <w:pStyle w:val="ListParagraph"/>
        <w:numPr>
          <w:ilvl w:val="0"/>
          <w:numId w:val="40"/>
        </w:num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Sethu, V.S., Kua, Y. L., Quek, W. S., Lim, K. V. and Andresen, J. M. (2011). Adsorption Thermodynamics of Cu</w:t>
      </w:r>
      <w:r w:rsidRPr="001770C7">
        <w:rPr>
          <w:rFonts w:ascii="Times New Roman" w:hAnsi="Times New Roman" w:cs="Times New Roman"/>
          <w:sz w:val="24"/>
          <w:szCs w:val="24"/>
          <w:vertAlign w:val="superscript"/>
        </w:rPr>
        <w:t>2+</w:t>
      </w:r>
      <w:r w:rsidRPr="001770C7">
        <w:rPr>
          <w:rFonts w:ascii="Times New Roman" w:hAnsi="Times New Roman" w:cs="Times New Roman"/>
          <w:sz w:val="24"/>
          <w:szCs w:val="24"/>
        </w:rPr>
        <w:t xml:space="preserve"> ions from Waste water using Neem-Leaf Base Biosorbents. </w:t>
      </w:r>
      <w:r w:rsidRPr="001770C7">
        <w:rPr>
          <w:rFonts w:ascii="Times New Roman" w:hAnsi="Times New Roman" w:cs="Times New Roman"/>
          <w:i/>
          <w:sz w:val="24"/>
          <w:szCs w:val="24"/>
        </w:rPr>
        <w:t xml:space="preserve">Journal of Environmental. Research and Development. </w:t>
      </w:r>
      <w:r w:rsidRPr="001770C7">
        <w:rPr>
          <w:rFonts w:ascii="Times New Roman" w:hAnsi="Times New Roman" w:cs="Times New Roman"/>
          <w:sz w:val="24"/>
          <w:szCs w:val="24"/>
        </w:rPr>
        <w:t>6(1), 26-33.</w:t>
      </w:r>
    </w:p>
    <w:p w14:paraId="09BBCA64" w14:textId="77777777" w:rsidR="00064240" w:rsidRPr="001770C7" w:rsidRDefault="00064240" w:rsidP="00EA23E9">
      <w:pPr>
        <w:pStyle w:val="ListParagraph"/>
        <w:numPr>
          <w:ilvl w:val="0"/>
          <w:numId w:val="40"/>
        </w:numPr>
        <w:autoSpaceDE w:val="0"/>
        <w:autoSpaceDN w:val="0"/>
        <w:adjustRightInd w:val="0"/>
        <w:spacing w:after="0" w:line="360" w:lineRule="auto"/>
        <w:jc w:val="both"/>
        <w:rPr>
          <w:rFonts w:ascii="Times New Roman" w:eastAsia="TimesNewRoman" w:hAnsi="Times New Roman" w:cs="Times New Roman"/>
          <w:sz w:val="24"/>
          <w:szCs w:val="24"/>
        </w:rPr>
      </w:pPr>
      <w:r w:rsidRPr="001770C7">
        <w:rPr>
          <w:rFonts w:ascii="Times New Roman" w:eastAsia="TimesNewRoman" w:hAnsi="Times New Roman" w:cs="Times New Roman"/>
          <w:sz w:val="24"/>
          <w:szCs w:val="24"/>
        </w:rPr>
        <w:t xml:space="preserve">Elaigwu, S.E., Usman, L.A., </w:t>
      </w:r>
      <w:proofErr w:type="spellStart"/>
      <w:r w:rsidRPr="001770C7">
        <w:rPr>
          <w:rFonts w:ascii="Times New Roman" w:eastAsia="TimesNewRoman" w:hAnsi="Times New Roman" w:cs="Times New Roman"/>
          <w:sz w:val="24"/>
          <w:szCs w:val="24"/>
        </w:rPr>
        <w:t>Awolola</w:t>
      </w:r>
      <w:proofErr w:type="spellEnd"/>
      <w:r w:rsidRPr="001770C7">
        <w:rPr>
          <w:rFonts w:ascii="Times New Roman" w:eastAsia="TimesNewRoman" w:hAnsi="Times New Roman" w:cs="Times New Roman"/>
          <w:sz w:val="24"/>
          <w:szCs w:val="24"/>
        </w:rPr>
        <w:t xml:space="preserve">, G.V., Adebayo, G.B. and Ajayi, R. M. K. (2009). Adsorption of </w:t>
      </w:r>
      <w:proofErr w:type="gramStart"/>
      <w:r w:rsidRPr="001770C7">
        <w:rPr>
          <w:rFonts w:ascii="Times New Roman" w:eastAsia="TimesNewRoman" w:hAnsi="Times New Roman" w:cs="Times New Roman"/>
          <w:sz w:val="24"/>
          <w:szCs w:val="24"/>
        </w:rPr>
        <w:t>Pb(</w:t>
      </w:r>
      <w:proofErr w:type="gramEnd"/>
      <w:r w:rsidRPr="001770C7">
        <w:rPr>
          <w:rFonts w:ascii="Times New Roman" w:eastAsia="TimesNewRoman" w:hAnsi="Times New Roman" w:cs="Times New Roman"/>
          <w:sz w:val="24"/>
          <w:szCs w:val="24"/>
        </w:rPr>
        <w:t xml:space="preserve">II) from Aqueous Solution by Activated Carbon Prepared from Cow Dung.  </w:t>
      </w:r>
      <w:r w:rsidRPr="001770C7">
        <w:rPr>
          <w:rFonts w:ascii="Times New Roman" w:eastAsia="TimesNewRoman" w:hAnsi="Times New Roman" w:cs="Times New Roman"/>
          <w:i/>
          <w:sz w:val="24"/>
          <w:szCs w:val="24"/>
        </w:rPr>
        <w:t xml:space="preserve">Advances in Natural and Applied Sciences, </w:t>
      </w:r>
      <w:r w:rsidRPr="001770C7">
        <w:rPr>
          <w:rFonts w:ascii="Times New Roman" w:eastAsia="TimesNewRoman" w:hAnsi="Times New Roman" w:cs="Times New Roman"/>
          <w:sz w:val="24"/>
          <w:szCs w:val="24"/>
        </w:rPr>
        <w:t>3(3): 442-446.</w:t>
      </w:r>
    </w:p>
    <w:p w14:paraId="278F0632" w14:textId="77777777" w:rsidR="004B1D08" w:rsidRPr="004A2284" w:rsidRDefault="004B1D08" w:rsidP="00EA23E9">
      <w:pPr>
        <w:pStyle w:val="ListParagraph"/>
        <w:numPr>
          <w:ilvl w:val="0"/>
          <w:numId w:val="40"/>
        </w:numPr>
        <w:autoSpaceDE w:val="0"/>
        <w:autoSpaceDN w:val="0"/>
        <w:adjustRightInd w:val="0"/>
        <w:spacing w:after="0" w:line="360" w:lineRule="auto"/>
        <w:jc w:val="both"/>
        <w:rPr>
          <w:rFonts w:ascii="Times New Roman" w:hAnsi="Times New Roman"/>
          <w:sz w:val="24"/>
          <w:szCs w:val="24"/>
        </w:rPr>
      </w:pPr>
      <w:proofErr w:type="spellStart"/>
      <w:r w:rsidRPr="004A2284">
        <w:rPr>
          <w:rFonts w:ascii="Times New Roman" w:hAnsi="Times New Roman"/>
          <w:sz w:val="24"/>
          <w:szCs w:val="24"/>
        </w:rPr>
        <w:t>Aningo</w:t>
      </w:r>
      <w:proofErr w:type="spellEnd"/>
      <w:r w:rsidRPr="004A2284">
        <w:rPr>
          <w:rFonts w:ascii="Times New Roman" w:hAnsi="Times New Roman"/>
          <w:sz w:val="24"/>
          <w:szCs w:val="24"/>
        </w:rPr>
        <w:t xml:space="preserve">, Gloria N., Abdulrazaq Yahaya, Rotimi A. </w:t>
      </w:r>
      <w:proofErr w:type="spellStart"/>
      <w:r w:rsidRPr="004A2284">
        <w:rPr>
          <w:rFonts w:ascii="Times New Roman" w:hAnsi="Times New Roman"/>
          <w:sz w:val="24"/>
          <w:szCs w:val="24"/>
        </w:rPr>
        <w:t>Larayetan</w:t>
      </w:r>
      <w:proofErr w:type="spellEnd"/>
      <w:r w:rsidRPr="004A2284">
        <w:rPr>
          <w:rFonts w:ascii="Times New Roman" w:hAnsi="Times New Roman"/>
          <w:sz w:val="24"/>
          <w:szCs w:val="24"/>
        </w:rPr>
        <w:t xml:space="preserve">, Gideon Ayeni, Abdulraham O. C. Aliyu, </w:t>
      </w:r>
      <w:r w:rsidRPr="004A2284">
        <w:rPr>
          <w:rFonts w:ascii="Times New Roman" w:hAnsi="Times New Roman"/>
          <w:b/>
          <w:sz w:val="24"/>
          <w:szCs w:val="24"/>
        </w:rPr>
        <w:t>John Godwin</w:t>
      </w:r>
      <w:r w:rsidRPr="004A2284">
        <w:rPr>
          <w:rFonts w:ascii="Times New Roman" w:hAnsi="Times New Roman"/>
          <w:sz w:val="24"/>
          <w:szCs w:val="24"/>
        </w:rPr>
        <w:t xml:space="preserve">, and Clifford B. </w:t>
      </w:r>
      <w:proofErr w:type="spellStart"/>
      <w:r w:rsidRPr="004A2284">
        <w:rPr>
          <w:rFonts w:ascii="Times New Roman" w:hAnsi="Times New Roman"/>
          <w:sz w:val="24"/>
          <w:szCs w:val="24"/>
        </w:rPr>
        <w:t>Okpanachi</w:t>
      </w:r>
      <w:proofErr w:type="spellEnd"/>
      <w:r w:rsidRPr="004A2284">
        <w:rPr>
          <w:rFonts w:ascii="Times New Roman" w:hAnsi="Times New Roman"/>
          <w:sz w:val="24"/>
          <w:szCs w:val="24"/>
        </w:rPr>
        <w:t xml:space="preserve">. 2025. “Isotherms, Kinetics and Thermodynamics of Removal of Pb (II), Cd (II) and Cr (III) Ions in Wastewater onto Green Silver Nanoparticle Adsorbent”. </w:t>
      </w:r>
      <w:r w:rsidRPr="004A2284">
        <w:rPr>
          <w:rFonts w:ascii="Times New Roman" w:hAnsi="Times New Roman"/>
          <w:i/>
          <w:sz w:val="24"/>
          <w:szCs w:val="24"/>
        </w:rPr>
        <w:t>Journal of Applied Chemical Science International;</w:t>
      </w:r>
      <w:r w:rsidRPr="004A2284">
        <w:rPr>
          <w:rFonts w:ascii="Times New Roman" w:hAnsi="Times New Roman"/>
          <w:sz w:val="24"/>
          <w:szCs w:val="24"/>
        </w:rPr>
        <w:t xml:space="preserve"> 16 (1):11-25. </w:t>
      </w:r>
      <w:hyperlink r:id="rId30" w:history="1">
        <w:r w:rsidRPr="004A2284">
          <w:rPr>
            <w:rStyle w:val="Hyperlink"/>
            <w:sz w:val="24"/>
            <w:szCs w:val="24"/>
          </w:rPr>
          <w:t>https://doi.org/10.56557/jacsi/2025/v16i19086</w:t>
        </w:r>
      </w:hyperlink>
      <w:r w:rsidRPr="004A2284">
        <w:rPr>
          <w:rFonts w:ascii="Times New Roman" w:hAnsi="Times New Roman"/>
          <w:sz w:val="24"/>
          <w:szCs w:val="24"/>
        </w:rPr>
        <w:t>.</w:t>
      </w:r>
    </w:p>
    <w:p w14:paraId="31C767D1" w14:textId="7B73ECDC" w:rsidR="001F59ED" w:rsidRPr="004A2284" w:rsidRDefault="001F59ED" w:rsidP="00EA23E9">
      <w:pPr>
        <w:pStyle w:val="ListParagraph"/>
        <w:numPr>
          <w:ilvl w:val="0"/>
          <w:numId w:val="40"/>
        </w:numPr>
        <w:autoSpaceDE w:val="0"/>
        <w:autoSpaceDN w:val="0"/>
        <w:adjustRightInd w:val="0"/>
        <w:spacing w:after="0" w:line="360" w:lineRule="auto"/>
        <w:jc w:val="both"/>
        <w:rPr>
          <w:rFonts w:ascii="Times New Roman" w:hAnsi="Times New Roman"/>
          <w:sz w:val="24"/>
          <w:szCs w:val="24"/>
        </w:rPr>
      </w:pPr>
      <w:r w:rsidRPr="004A2284">
        <w:rPr>
          <w:rFonts w:ascii="Times New Roman" w:hAnsi="Times New Roman"/>
          <w:color w:val="000000"/>
          <w:sz w:val="24"/>
          <w:szCs w:val="24"/>
        </w:rPr>
        <w:t xml:space="preserve">Alkali, M.I., Abdus-Salam, N., </w:t>
      </w:r>
      <w:proofErr w:type="spellStart"/>
      <w:r w:rsidRPr="004A2284">
        <w:rPr>
          <w:rFonts w:ascii="Times New Roman" w:hAnsi="Times New Roman"/>
          <w:color w:val="000000"/>
          <w:sz w:val="24"/>
          <w:szCs w:val="24"/>
        </w:rPr>
        <w:t>Dikwa</w:t>
      </w:r>
      <w:proofErr w:type="spellEnd"/>
      <w:r w:rsidRPr="004A2284">
        <w:rPr>
          <w:rFonts w:ascii="Times New Roman" w:hAnsi="Times New Roman"/>
          <w:color w:val="000000"/>
          <w:sz w:val="24"/>
          <w:szCs w:val="24"/>
        </w:rPr>
        <w:t xml:space="preserve">, M.K., </w:t>
      </w:r>
      <w:proofErr w:type="spellStart"/>
      <w:r w:rsidRPr="004A2284">
        <w:rPr>
          <w:rFonts w:ascii="Times New Roman" w:hAnsi="Times New Roman"/>
          <w:color w:val="000000"/>
          <w:sz w:val="24"/>
          <w:szCs w:val="24"/>
        </w:rPr>
        <w:t>Oyewumi</w:t>
      </w:r>
      <w:proofErr w:type="spellEnd"/>
      <w:r w:rsidRPr="004A2284">
        <w:rPr>
          <w:rFonts w:ascii="Times New Roman" w:hAnsi="Times New Roman"/>
          <w:color w:val="000000"/>
          <w:sz w:val="24"/>
          <w:szCs w:val="24"/>
        </w:rPr>
        <w:t xml:space="preserve">-Musa, R.T., Jimoh, A.A., Ojo, I. </w:t>
      </w:r>
      <w:r w:rsidRPr="001F59ED">
        <w:rPr>
          <w:rFonts w:ascii="Times New Roman" w:hAnsi="Times New Roman"/>
          <w:color w:val="000000"/>
          <w:sz w:val="24"/>
          <w:szCs w:val="24"/>
        </w:rPr>
        <w:t xml:space="preserve">and </w:t>
      </w:r>
      <w:r>
        <w:rPr>
          <w:rFonts w:ascii="Times New Roman" w:hAnsi="Times New Roman"/>
          <w:color w:val="000000"/>
          <w:sz w:val="24"/>
          <w:szCs w:val="24"/>
        </w:rPr>
        <w:t>John G.</w:t>
      </w:r>
      <w:r w:rsidRPr="001F59ED">
        <w:rPr>
          <w:rFonts w:ascii="Times New Roman" w:hAnsi="Times New Roman"/>
          <w:color w:val="000000"/>
          <w:sz w:val="24"/>
          <w:szCs w:val="24"/>
        </w:rPr>
        <w:t xml:space="preserve"> (2022).</w:t>
      </w:r>
      <w:r w:rsidRPr="004A2284">
        <w:rPr>
          <w:rFonts w:ascii="Times New Roman" w:hAnsi="Times New Roman"/>
          <w:color w:val="000000"/>
          <w:sz w:val="24"/>
          <w:szCs w:val="24"/>
        </w:rPr>
        <w:t xml:space="preserve"> Adsorption of Pb (II) ion onto Modified </w:t>
      </w:r>
      <w:proofErr w:type="spellStart"/>
      <w:r w:rsidRPr="004A2284">
        <w:rPr>
          <w:rFonts w:ascii="Times New Roman" w:hAnsi="Times New Roman"/>
          <w:color w:val="000000"/>
          <w:sz w:val="24"/>
          <w:szCs w:val="24"/>
        </w:rPr>
        <w:t>Doum</w:t>
      </w:r>
      <w:proofErr w:type="spellEnd"/>
      <w:r w:rsidRPr="004A2284">
        <w:rPr>
          <w:rFonts w:ascii="Times New Roman" w:hAnsi="Times New Roman"/>
          <w:color w:val="000000"/>
          <w:sz w:val="24"/>
          <w:szCs w:val="24"/>
        </w:rPr>
        <w:t xml:space="preserve"> Palm (</w:t>
      </w:r>
      <w:proofErr w:type="spellStart"/>
      <w:r w:rsidRPr="004A2284">
        <w:rPr>
          <w:rFonts w:ascii="Times New Roman" w:hAnsi="Times New Roman"/>
          <w:color w:val="000000"/>
          <w:sz w:val="24"/>
          <w:szCs w:val="24"/>
        </w:rPr>
        <w:t>Hyphaenethebaica</w:t>
      </w:r>
      <w:proofErr w:type="spellEnd"/>
      <w:r w:rsidRPr="004A2284">
        <w:rPr>
          <w:rFonts w:ascii="Times New Roman" w:hAnsi="Times New Roman"/>
          <w:color w:val="000000"/>
          <w:sz w:val="24"/>
          <w:szCs w:val="24"/>
        </w:rPr>
        <w:t xml:space="preserve">) Shells: Isotherm, Kinetic and Thermodynamic Studies. </w:t>
      </w:r>
      <w:r w:rsidRPr="004A2284">
        <w:rPr>
          <w:rFonts w:ascii="Times New Roman" w:hAnsi="Times New Roman"/>
          <w:i/>
          <w:sz w:val="24"/>
          <w:szCs w:val="24"/>
        </w:rPr>
        <w:t>Arid Zone Journal of Basic and Applied Research</w:t>
      </w:r>
      <w:r w:rsidRPr="004A2284">
        <w:rPr>
          <w:rFonts w:ascii="Times New Roman" w:hAnsi="Times New Roman"/>
          <w:sz w:val="24"/>
          <w:szCs w:val="24"/>
        </w:rPr>
        <w:t xml:space="preserve">; </w:t>
      </w:r>
      <w:r w:rsidRPr="004A2284">
        <w:rPr>
          <w:rFonts w:ascii="Times New Roman" w:hAnsi="Times New Roman"/>
          <w:bCs/>
          <w:sz w:val="24"/>
          <w:szCs w:val="24"/>
        </w:rPr>
        <w:t xml:space="preserve">1(5), 2022: 80-102. </w:t>
      </w:r>
      <w:r w:rsidRPr="004A2284">
        <w:rPr>
          <w:rFonts w:ascii="Times New Roman" w:hAnsi="Times New Roman"/>
          <w:sz w:val="24"/>
          <w:szCs w:val="24"/>
        </w:rPr>
        <w:t>doi.org/10.55639/607gfedc.</w:t>
      </w:r>
    </w:p>
    <w:p w14:paraId="15A27867" w14:textId="5B09CD44" w:rsidR="004B1D08" w:rsidRPr="004A2284" w:rsidRDefault="004B1D08" w:rsidP="00EA23E9">
      <w:pPr>
        <w:pStyle w:val="ListParagraph"/>
        <w:numPr>
          <w:ilvl w:val="0"/>
          <w:numId w:val="40"/>
        </w:numPr>
        <w:autoSpaceDE w:val="0"/>
        <w:autoSpaceDN w:val="0"/>
        <w:adjustRightInd w:val="0"/>
        <w:spacing w:after="0" w:line="360" w:lineRule="auto"/>
        <w:jc w:val="both"/>
        <w:rPr>
          <w:rFonts w:ascii="Times New Roman" w:hAnsi="Times New Roman"/>
          <w:sz w:val="24"/>
          <w:szCs w:val="24"/>
        </w:rPr>
      </w:pPr>
      <w:r w:rsidRPr="004B1D08">
        <w:rPr>
          <w:rFonts w:ascii="Times New Roman" w:hAnsi="Times New Roman"/>
          <w:sz w:val="24"/>
          <w:szCs w:val="24"/>
        </w:rPr>
        <w:t>John G.</w:t>
      </w:r>
      <w:r>
        <w:rPr>
          <w:rFonts w:ascii="Times New Roman" w:hAnsi="Times New Roman"/>
          <w:sz w:val="24"/>
          <w:szCs w:val="24"/>
        </w:rPr>
        <w:t xml:space="preserve"> (2025).</w:t>
      </w:r>
      <w:r w:rsidRPr="004A2284">
        <w:rPr>
          <w:rFonts w:ascii="Times New Roman" w:hAnsi="Times New Roman"/>
          <w:sz w:val="24"/>
          <w:szCs w:val="24"/>
        </w:rPr>
        <w:t xml:space="preserve"> Hydrothermal Synthesis of Mixed Nanocomposite of α-[Fe</w:t>
      </w:r>
      <w:r w:rsidRPr="004A2284">
        <w:rPr>
          <w:rFonts w:ascii="Times New Roman" w:hAnsi="Times New Roman"/>
          <w:sz w:val="24"/>
          <w:szCs w:val="24"/>
          <w:vertAlign w:val="subscript"/>
        </w:rPr>
        <w:t>2</w:t>
      </w:r>
      <w:r w:rsidRPr="004A2284">
        <w:rPr>
          <w:rFonts w:ascii="Times New Roman" w:hAnsi="Times New Roman"/>
          <w:sz w:val="24"/>
          <w:szCs w:val="24"/>
        </w:rPr>
        <w:t>O</w:t>
      </w:r>
      <w:r w:rsidRPr="004A2284">
        <w:rPr>
          <w:rFonts w:ascii="Times New Roman" w:hAnsi="Times New Roman"/>
          <w:sz w:val="24"/>
          <w:szCs w:val="24"/>
          <w:vertAlign w:val="subscript"/>
        </w:rPr>
        <w:t>3</w:t>
      </w:r>
      <w:r w:rsidRPr="004A2284">
        <w:rPr>
          <w:rFonts w:ascii="Times New Roman" w:hAnsi="Times New Roman"/>
          <w:sz w:val="24"/>
          <w:szCs w:val="24"/>
        </w:rPr>
        <w:t xml:space="preserve">-FeOOH] from Iron Nitrate Salt in Teflon Autoclave. </w:t>
      </w:r>
      <w:r w:rsidRPr="004A2284">
        <w:rPr>
          <w:rFonts w:ascii="Times New Roman" w:hAnsi="Times New Roman"/>
          <w:i/>
          <w:sz w:val="24"/>
          <w:szCs w:val="24"/>
        </w:rPr>
        <w:t>Journal of Materials Science</w:t>
      </w:r>
      <w:r>
        <w:rPr>
          <w:rFonts w:ascii="Times New Roman" w:hAnsi="Times New Roman"/>
          <w:i/>
          <w:sz w:val="24"/>
          <w:szCs w:val="24"/>
        </w:rPr>
        <w:t xml:space="preserve"> and Engineering and Technology</w:t>
      </w:r>
      <w:r w:rsidRPr="004A2284">
        <w:rPr>
          <w:rFonts w:ascii="Times New Roman" w:hAnsi="Times New Roman"/>
          <w:sz w:val="24"/>
          <w:szCs w:val="24"/>
        </w:rPr>
        <w:t>. 3(1): 1-4. DOI: doi.org/10.61440/</w:t>
      </w:r>
      <w:proofErr w:type="gramStart"/>
      <w:r w:rsidRPr="004A2284">
        <w:rPr>
          <w:rFonts w:ascii="Times New Roman" w:hAnsi="Times New Roman"/>
          <w:sz w:val="24"/>
          <w:szCs w:val="24"/>
        </w:rPr>
        <w:t>JMSET.2025.v</w:t>
      </w:r>
      <w:proofErr w:type="gramEnd"/>
      <w:r w:rsidRPr="004A2284">
        <w:rPr>
          <w:rFonts w:ascii="Times New Roman" w:hAnsi="Times New Roman"/>
          <w:sz w:val="24"/>
          <w:szCs w:val="24"/>
        </w:rPr>
        <w:t>3.32.</w:t>
      </w:r>
    </w:p>
    <w:p w14:paraId="14F1C430" w14:textId="4CEECDD6" w:rsidR="004B1D08" w:rsidRPr="004A2284" w:rsidRDefault="004B1D08" w:rsidP="00EA23E9">
      <w:pPr>
        <w:pStyle w:val="ListParagraph"/>
        <w:numPr>
          <w:ilvl w:val="0"/>
          <w:numId w:val="40"/>
        </w:numPr>
        <w:autoSpaceDE w:val="0"/>
        <w:autoSpaceDN w:val="0"/>
        <w:adjustRightInd w:val="0"/>
        <w:spacing w:after="0" w:line="360" w:lineRule="auto"/>
        <w:jc w:val="both"/>
        <w:rPr>
          <w:rFonts w:ascii="Times New Roman" w:hAnsi="Times New Roman"/>
        </w:rPr>
      </w:pPr>
      <w:r w:rsidRPr="004B1D08">
        <w:rPr>
          <w:rFonts w:ascii="Times New Roman" w:hAnsi="Times New Roman"/>
          <w:sz w:val="24"/>
          <w:szCs w:val="24"/>
        </w:rPr>
        <w:t>John G</w:t>
      </w:r>
      <w:r>
        <w:rPr>
          <w:rFonts w:ascii="Times New Roman" w:hAnsi="Times New Roman"/>
          <w:b/>
          <w:sz w:val="24"/>
          <w:szCs w:val="24"/>
        </w:rPr>
        <w:t>.</w:t>
      </w:r>
      <w:r>
        <w:rPr>
          <w:rFonts w:ascii="Times New Roman" w:hAnsi="Times New Roman"/>
          <w:sz w:val="24"/>
          <w:szCs w:val="24"/>
        </w:rPr>
        <w:t xml:space="preserve">, Jacques R. N., </w:t>
      </w:r>
      <w:r w:rsidRPr="004A2284">
        <w:rPr>
          <w:rFonts w:ascii="Times New Roman" w:hAnsi="Times New Roman"/>
          <w:sz w:val="24"/>
          <w:szCs w:val="24"/>
        </w:rPr>
        <w:t>Abdus‑Salam</w:t>
      </w:r>
      <w:r>
        <w:rPr>
          <w:rFonts w:ascii="Times New Roman" w:hAnsi="Times New Roman"/>
          <w:sz w:val="24"/>
          <w:szCs w:val="24"/>
        </w:rPr>
        <w:t xml:space="preserve"> N.,</w:t>
      </w:r>
      <w:r w:rsidRPr="004A2284">
        <w:rPr>
          <w:rFonts w:ascii="Times New Roman" w:hAnsi="Times New Roman"/>
          <w:sz w:val="24"/>
          <w:szCs w:val="24"/>
        </w:rPr>
        <w:t xml:space="preserve"> Adegoke</w:t>
      </w:r>
      <w:r>
        <w:rPr>
          <w:rFonts w:ascii="Times New Roman" w:hAnsi="Times New Roman"/>
          <w:sz w:val="24"/>
          <w:szCs w:val="24"/>
        </w:rPr>
        <w:t xml:space="preserve"> H. I.</w:t>
      </w:r>
      <w:r w:rsidRPr="004A2284">
        <w:rPr>
          <w:rFonts w:ascii="Times New Roman" w:hAnsi="Times New Roman"/>
          <w:sz w:val="24"/>
          <w:szCs w:val="24"/>
        </w:rPr>
        <w:t>, Prasa</w:t>
      </w:r>
      <w:r>
        <w:rPr>
          <w:rFonts w:ascii="Times New Roman" w:hAnsi="Times New Roman"/>
          <w:sz w:val="24"/>
          <w:szCs w:val="24"/>
        </w:rPr>
        <w:t>nna K. P., Bankim C. T., Sanda A. M. (2023</w:t>
      </w:r>
      <w:proofErr w:type="gramStart"/>
      <w:r>
        <w:rPr>
          <w:rFonts w:ascii="Times New Roman" w:hAnsi="Times New Roman"/>
          <w:sz w:val="24"/>
          <w:szCs w:val="24"/>
        </w:rPr>
        <w:t>).</w:t>
      </w:r>
      <w:r w:rsidRPr="004A2284">
        <w:rPr>
          <w:rFonts w:ascii="Times New Roman" w:hAnsi="Times New Roman"/>
          <w:sz w:val="24"/>
          <w:szCs w:val="24"/>
        </w:rPr>
        <w:t>.</w:t>
      </w:r>
      <w:proofErr w:type="spellStart"/>
      <w:proofErr w:type="gramEnd"/>
      <w:r w:rsidRPr="004A2284">
        <w:rPr>
          <w:rFonts w:ascii="Times New Roman" w:hAnsi="Times New Roman"/>
          <w:sz w:val="24"/>
          <w:szCs w:val="24"/>
        </w:rPr>
        <w:t>Nanosorbent</w:t>
      </w:r>
      <w:proofErr w:type="spellEnd"/>
      <w:r w:rsidRPr="004A2284">
        <w:rPr>
          <w:rFonts w:ascii="Times New Roman" w:hAnsi="Times New Roman"/>
          <w:sz w:val="24"/>
          <w:szCs w:val="24"/>
        </w:rPr>
        <w:t xml:space="preserve"> Based on Coprecipitation of </w:t>
      </w:r>
      <w:proofErr w:type="spellStart"/>
      <w:r w:rsidRPr="004A2284">
        <w:rPr>
          <w:rFonts w:ascii="Times New Roman" w:hAnsi="Times New Roman"/>
          <w:sz w:val="24"/>
          <w:szCs w:val="24"/>
        </w:rPr>
        <w:t>ZnO</w:t>
      </w:r>
      <w:proofErr w:type="spellEnd"/>
      <w:r w:rsidRPr="004A2284">
        <w:rPr>
          <w:rFonts w:ascii="Times New Roman" w:hAnsi="Times New Roman"/>
          <w:sz w:val="24"/>
          <w:szCs w:val="24"/>
        </w:rPr>
        <w:t xml:space="preserve"> in Goethite for Competitive Sorption of </w:t>
      </w:r>
      <w:proofErr w:type="gramStart"/>
      <w:r w:rsidRPr="004A2284">
        <w:rPr>
          <w:rFonts w:ascii="Times New Roman" w:hAnsi="Times New Roman"/>
          <w:sz w:val="24"/>
          <w:szCs w:val="24"/>
        </w:rPr>
        <w:t>Cd(</w:t>
      </w:r>
      <w:proofErr w:type="gramEnd"/>
      <w:r w:rsidRPr="004A2284">
        <w:rPr>
          <w:rFonts w:ascii="Times New Roman" w:hAnsi="Times New Roman"/>
          <w:sz w:val="24"/>
          <w:szCs w:val="24"/>
        </w:rPr>
        <w:t>II)‑</w:t>
      </w:r>
      <w:proofErr w:type="gramStart"/>
      <w:r w:rsidRPr="004A2284">
        <w:rPr>
          <w:rFonts w:ascii="Times New Roman" w:hAnsi="Times New Roman"/>
          <w:sz w:val="24"/>
          <w:szCs w:val="24"/>
        </w:rPr>
        <w:t>Pb(</w:t>
      </w:r>
      <w:proofErr w:type="gramEnd"/>
      <w:r w:rsidRPr="004A2284">
        <w:rPr>
          <w:rFonts w:ascii="Times New Roman" w:hAnsi="Times New Roman"/>
          <w:sz w:val="24"/>
          <w:szCs w:val="24"/>
        </w:rPr>
        <w:t xml:space="preserve">II) And </w:t>
      </w:r>
      <w:proofErr w:type="gramStart"/>
      <w:r w:rsidRPr="004A2284">
        <w:rPr>
          <w:rFonts w:ascii="Times New Roman" w:hAnsi="Times New Roman"/>
          <w:sz w:val="24"/>
          <w:szCs w:val="24"/>
        </w:rPr>
        <w:t>Cd(</w:t>
      </w:r>
      <w:proofErr w:type="gramEnd"/>
      <w:r w:rsidRPr="004A2284">
        <w:rPr>
          <w:rFonts w:ascii="Times New Roman" w:hAnsi="Times New Roman"/>
          <w:sz w:val="24"/>
          <w:szCs w:val="24"/>
        </w:rPr>
        <w:t>II)‑</w:t>
      </w:r>
      <w:proofErr w:type="gramStart"/>
      <w:r w:rsidRPr="004A2284">
        <w:rPr>
          <w:rFonts w:ascii="Times New Roman" w:hAnsi="Times New Roman"/>
          <w:sz w:val="24"/>
          <w:szCs w:val="24"/>
        </w:rPr>
        <w:t>Pb(</w:t>
      </w:r>
      <w:proofErr w:type="gramEnd"/>
      <w:r w:rsidRPr="004A2284">
        <w:rPr>
          <w:rFonts w:ascii="Times New Roman" w:hAnsi="Times New Roman"/>
          <w:sz w:val="24"/>
          <w:szCs w:val="24"/>
        </w:rPr>
        <w:t>II)‑</w:t>
      </w:r>
      <w:proofErr w:type="gramStart"/>
      <w:r w:rsidRPr="004A2284">
        <w:rPr>
          <w:rFonts w:ascii="Times New Roman" w:hAnsi="Times New Roman"/>
          <w:sz w:val="24"/>
          <w:szCs w:val="24"/>
        </w:rPr>
        <w:t>Ni(</w:t>
      </w:r>
      <w:proofErr w:type="gramEnd"/>
      <w:r w:rsidRPr="004A2284">
        <w:rPr>
          <w:rFonts w:ascii="Times New Roman" w:hAnsi="Times New Roman"/>
          <w:sz w:val="24"/>
          <w:szCs w:val="24"/>
        </w:rPr>
        <w:t xml:space="preserve">II) Systems. </w:t>
      </w:r>
      <w:r w:rsidRPr="004A2284">
        <w:rPr>
          <w:rFonts w:ascii="Times New Roman" w:hAnsi="Times New Roman"/>
          <w:i/>
          <w:sz w:val="24"/>
          <w:szCs w:val="24"/>
        </w:rPr>
        <w:t xml:space="preserve">Journal of </w:t>
      </w:r>
      <w:r w:rsidRPr="004A2284">
        <w:rPr>
          <w:rFonts w:ascii="Times New Roman" w:hAnsi="Times New Roman"/>
          <w:i/>
          <w:sz w:val="24"/>
          <w:szCs w:val="24"/>
        </w:rPr>
        <w:lastRenderedPageBreak/>
        <w:t>Environmental</w:t>
      </w:r>
      <w:r>
        <w:rPr>
          <w:rFonts w:ascii="Times New Roman" w:hAnsi="Times New Roman"/>
          <w:i/>
          <w:sz w:val="24"/>
          <w:szCs w:val="24"/>
        </w:rPr>
        <w:t xml:space="preserve"> Health Science and Engineering</w:t>
      </w:r>
      <w:r w:rsidRPr="004A2284">
        <w:rPr>
          <w:rFonts w:ascii="Times New Roman" w:hAnsi="Times New Roman"/>
          <w:sz w:val="24"/>
          <w:szCs w:val="24"/>
        </w:rPr>
        <w:t xml:space="preserve">. </w:t>
      </w:r>
      <w:hyperlink r:id="rId31" w:history="1">
        <w:r w:rsidRPr="004A2284">
          <w:rPr>
            <w:rStyle w:val="Hyperlink"/>
            <w:sz w:val="24"/>
            <w:szCs w:val="24"/>
          </w:rPr>
          <w:t>https://doi.org/10.1007/S40201-023-00882-x</w:t>
        </w:r>
      </w:hyperlink>
      <w:r w:rsidRPr="004A2284">
        <w:rPr>
          <w:rFonts w:ascii="Times New Roman" w:hAnsi="Times New Roman"/>
          <w:sz w:val="24"/>
          <w:szCs w:val="24"/>
        </w:rPr>
        <w:t>.</w:t>
      </w:r>
    </w:p>
    <w:p w14:paraId="1A0024D4" w14:textId="23B034C7" w:rsidR="004B1D08" w:rsidRPr="004A2284" w:rsidRDefault="004B1D08" w:rsidP="00EA23E9">
      <w:pPr>
        <w:pStyle w:val="ListParagraph"/>
        <w:numPr>
          <w:ilvl w:val="0"/>
          <w:numId w:val="40"/>
        </w:numPr>
        <w:autoSpaceDE w:val="0"/>
        <w:autoSpaceDN w:val="0"/>
        <w:adjustRightInd w:val="0"/>
        <w:spacing w:after="0" w:line="360" w:lineRule="auto"/>
        <w:jc w:val="both"/>
        <w:rPr>
          <w:rFonts w:ascii="Times New Roman" w:hAnsi="Times New Roman"/>
        </w:rPr>
      </w:pPr>
      <w:r w:rsidRPr="004B1D08">
        <w:rPr>
          <w:rFonts w:ascii="Times New Roman" w:hAnsi="Times New Roman"/>
          <w:color w:val="000000"/>
          <w:sz w:val="24"/>
          <w:szCs w:val="24"/>
        </w:rPr>
        <w:t>John G.,</w:t>
      </w:r>
      <w:r>
        <w:rPr>
          <w:rFonts w:ascii="Times New Roman" w:hAnsi="Times New Roman"/>
          <w:color w:val="000000"/>
          <w:sz w:val="24"/>
          <w:szCs w:val="24"/>
        </w:rPr>
        <w:t xml:space="preserve"> </w:t>
      </w:r>
      <w:r w:rsidRPr="004A2284">
        <w:rPr>
          <w:rFonts w:ascii="Times New Roman" w:hAnsi="Times New Roman"/>
          <w:color w:val="000000"/>
          <w:sz w:val="24"/>
          <w:szCs w:val="24"/>
        </w:rPr>
        <w:t>Abdus-Salam</w:t>
      </w:r>
      <w:r>
        <w:rPr>
          <w:rFonts w:ascii="Times New Roman" w:hAnsi="Times New Roman"/>
          <w:color w:val="000000"/>
          <w:sz w:val="24"/>
          <w:szCs w:val="24"/>
        </w:rPr>
        <w:t xml:space="preserve"> N., Adegoke I. H., </w:t>
      </w:r>
      <w:proofErr w:type="spellStart"/>
      <w:r>
        <w:rPr>
          <w:rFonts w:ascii="Times New Roman" w:hAnsi="Times New Roman"/>
          <w:color w:val="000000"/>
          <w:sz w:val="24"/>
          <w:szCs w:val="24"/>
        </w:rPr>
        <w:t>Mojeed</w:t>
      </w:r>
      <w:proofErr w:type="spellEnd"/>
      <w:r>
        <w:rPr>
          <w:rFonts w:ascii="Times New Roman" w:hAnsi="Times New Roman"/>
          <w:color w:val="000000"/>
          <w:sz w:val="24"/>
          <w:szCs w:val="24"/>
        </w:rPr>
        <w:t xml:space="preserve"> O. B., Etong D. </w:t>
      </w:r>
      <w:proofErr w:type="gramStart"/>
      <w:r>
        <w:rPr>
          <w:rFonts w:ascii="Times New Roman" w:hAnsi="Times New Roman"/>
          <w:color w:val="000000"/>
          <w:sz w:val="24"/>
          <w:szCs w:val="24"/>
        </w:rPr>
        <w:t>I,,</w:t>
      </w:r>
      <w:proofErr w:type="gramEnd"/>
      <w:r>
        <w:rPr>
          <w:rFonts w:ascii="Times New Roman" w:hAnsi="Times New Roman"/>
          <w:color w:val="000000"/>
          <w:sz w:val="24"/>
          <w:szCs w:val="24"/>
        </w:rPr>
        <w:t xml:space="preserve"> Mamman I. A., Bankim C. T.</w:t>
      </w:r>
      <w:r w:rsidRPr="004A2284">
        <w:rPr>
          <w:rFonts w:ascii="Times New Roman" w:hAnsi="Times New Roman"/>
          <w:sz w:val="24"/>
          <w:szCs w:val="24"/>
        </w:rPr>
        <w:t xml:space="preserve"> (2022)</w:t>
      </w:r>
      <w:r w:rsidRPr="004A2284">
        <w:rPr>
          <w:rFonts w:ascii="Times New Roman" w:hAnsi="Times New Roman"/>
          <w:color w:val="000000"/>
          <w:sz w:val="24"/>
          <w:szCs w:val="24"/>
        </w:rPr>
        <w:t xml:space="preserve">. High performance nanohybrid </w:t>
      </w:r>
      <w:proofErr w:type="spellStart"/>
      <w:r w:rsidRPr="004A2284">
        <w:rPr>
          <w:rFonts w:ascii="Times New Roman" w:hAnsi="Times New Roman"/>
          <w:color w:val="000000"/>
          <w:sz w:val="24"/>
          <w:szCs w:val="24"/>
        </w:rPr>
        <w:t>ZnO</w:t>
      </w:r>
      <w:proofErr w:type="spellEnd"/>
      <w:r w:rsidRPr="004A2284">
        <w:rPr>
          <w:rFonts w:ascii="Times New Roman" w:hAnsi="Times New Roman"/>
          <w:color w:val="000000"/>
          <w:sz w:val="24"/>
          <w:szCs w:val="24"/>
        </w:rPr>
        <w:t>-α-</w:t>
      </w:r>
      <w:proofErr w:type="spellStart"/>
      <w:r w:rsidRPr="004A2284">
        <w:rPr>
          <w:rFonts w:ascii="Times New Roman" w:hAnsi="Times New Roman"/>
          <w:color w:val="000000"/>
          <w:sz w:val="24"/>
          <w:szCs w:val="24"/>
        </w:rPr>
        <w:t>FeOOH</w:t>
      </w:r>
      <w:proofErr w:type="spellEnd"/>
      <w:r w:rsidRPr="004A2284">
        <w:rPr>
          <w:rFonts w:ascii="Times New Roman" w:hAnsi="Times New Roman"/>
          <w:color w:val="000000"/>
          <w:sz w:val="24"/>
          <w:szCs w:val="24"/>
        </w:rPr>
        <w:t xml:space="preserve"> nanocomposite prepared for toxic metal ions removal from wastewater: Combined sorption and </w:t>
      </w:r>
      <w:proofErr w:type="spellStart"/>
      <w:r w:rsidRPr="004A2284">
        <w:rPr>
          <w:rFonts w:ascii="Times New Roman" w:hAnsi="Times New Roman"/>
          <w:color w:val="000000"/>
          <w:sz w:val="24"/>
          <w:szCs w:val="24"/>
        </w:rPr>
        <w:t>desorptionstudies</w:t>
      </w:r>
      <w:proofErr w:type="spellEnd"/>
      <w:r w:rsidRPr="004A2284">
        <w:rPr>
          <w:rFonts w:ascii="Times New Roman" w:hAnsi="Times New Roman"/>
          <w:sz w:val="24"/>
          <w:szCs w:val="24"/>
        </w:rPr>
        <w:t xml:space="preserve">. Inorganic Chemistry Communication. </w:t>
      </w:r>
      <w:hyperlink r:id="rId32" w:history="1">
        <w:r w:rsidRPr="004A2284">
          <w:rPr>
            <w:rStyle w:val="Hyperlink"/>
            <w:sz w:val="24"/>
            <w:szCs w:val="24"/>
          </w:rPr>
          <w:t>https://doi.org/10.1016/j.inoche.2022.109900</w:t>
        </w:r>
      </w:hyperlink>
      <w:r w:rsidRPr="004A2284">
        <w:rPr>
          <w:rFonts w:ascii="Times New Roman" w:hAnsi="Times New Roman"/>
          <w:color w:val="000000"/>
          <w:sz w:val="24"/>
          <w:szCs w:val="24"/>
        </w:rPr>
        <w:t>.</w:t>
      </w:r>
    </w:p>
    <w:p w14:paraId="590BA067" w14:textId="77777777" w:rsidR="00DC2EC8" w:rsidRPr="00155FB4" w:rsidRDefault="00DC2EC8" w:rsidP="00EA23E9">
      <w:pPr>
        <w:pStyle w:val="ListParagraph"/>
        <w:numPr>
          <w:ilvl w:val="0"/>
          <w:numId w:val="40"/>
        </w:numPr>
        <w:spacing w:line="360" w:lineRule="auto"/>
        <w:jc w:val="both"/>
        <w:rPr>
          <w:rFonts w:ascii="Times New Roman" w:eastAsiaTheme="minorEastAsia" w:hAnsi="Times New Roman" w:cs="Times New Roman"/>
          <w:sz w:val="24"/>
          <w:szCs w:val="24"/>
        </w:rPr>
      </w:pPr>
      <w:r w:rsidRPr="00155FB4">
        <w:rPr>
          <w:rFonts w:ascii="Times New Roman" w:eastAsiaTheme="minorEastAsia" w:hAnsi="Times New Roman" w:cs="Times New Roman"/>
          <w:sz w:val="24"/>
          <w:szCs w:val="24"/>
        </w:rPr>
        <w:t>Hesse, P.R., (1997). A textbook of soil analysis, illustrated. Chem. pub. Co. John Murray, London, 520.</w:t>
      </w:r>
    </w:p>
    <w:p w14:paraId="2E156DAE" w14:textId="77777777" w:rsidR="00DC2EC8" w:rsidRPr="00155FB4" w:rsidRDefault="00DC2EC8" w:rsidP="00EA23E9">
      <w:pPr>
        <w:pStyle w:val="ListParagraph"/>
        <w:numPr>
          <w:ilvl w:val="0"/>
          <w:numId w:val="40"/>
        </w:numPr>
        <w:spacing w:line="360" w:lineRule="auto"/>
        <w:jc w:val="both"/>
        <w:rPr>
          <w:rFonts w:ascii="Times New Roman" w:eastAsiaTheme="minorEastAsia" w:hAnsi="Times New Roman" w:cs="Times New Roman"/>
          <w:sz w:val="24"/>
          <w:szCs w:val="24"/>
        </w:rPr>
      </w:pPr>
      <w:r w:rsidRPr="00155FB4">
        <w:rPr>
          <w:rFonts w:ascii="Times New Roman" w:eastAsiaTheme="minorEastAsia" w:hAnsi="Times New Roman" w:cs="Times New Roman"/>
          <w:sz w:val="24"/>
          <w:szCs w:val="24"/>
        </w:rPr>
        <w:t>Dara S.S. (2006). Experiments and Calculations in Engineering Chemistry, 11</w:t>
      </w:r>
      <w:r w:rsidRPr="00155FB4">
        <w:rPr>
          <w:rFonts w:ascii="Times New Roman" w:eastAsiaTheme="minorEastAsia" w:hAnsi="Times New Roman" w:cs="Times New Roman"/>
          <w:sz w:val="24"/>
          <w:szCs w:val="24"/>
          <w:vertAlign w:val="superscript"/>
        </w:rPr>
        <w:t>th</w:t>
      </w:r>
      <w:r w:rsidRPr="00155FB4">
        <w:rPr>
          <w:rFonts w:ascii="Times New Roman" w:eastAsiaTheme="minorEastAsia" w:hAnsi="Times New Roman" w:cs="Times New Roman"/>
          <w:sz w:val="24"/>
          <w:szCs w:val="24"/>
        </w:rPr>
        <w:t xml:space="preserve"> revised edition S. Chand and Co. Ltd, New-Delhi, 189-191.</w:t>
      </w:r>
    </w:p>
    <w:p w14:paraId="071D7306" w14:textId="77777777" w:rsidR="00DC2EC8" w:rsidRPr="00155FB4" w:rsidRDefault="00DC2EC8" w:rsidP="00EA23E9">
      <w:pPr>
        <w:pStyle w:val="ListParagraph"/>
        <w:numPr>
          <w:ilvl w:val="0"/>
          <w:numId w:val="40"/>
        </w:numPr>
        <w:autoSpaceDE w:val="0"/>
        <w:autoSpaceDN w:val="0"/>
        <w:adjustRightInd w:val="0"/>
        <w:spacing w:after="0" w:line="360" w:lineRule="auto"/>
        <w:jc w:val="both"/>
        <w:rPr>
          <w:rFonts w:ascii="Times New Roman" w:eastAsiaTheme="minorEastAsia" w:hAnsi="Times New Roman" w:cs="Times New Roman"/>
          <w:sz w:val="24"/>
          <w:szCs w:val="24"/>
        </w:rPr>
      </w:pPr>
      <w:r w:rsidRPr="00155FB4">
        <w:rPr>
          <w:rFonts w:ascii="Times New Roman" w:eastAsiaTheme="minorEastAsia" w:hAnsi="Times New Roman" w:cs="Times New Roman"/>
          <w:sz w:val="24"/>
          <w:szCs w:val="24"/>
        </w:rPr>
        <w:t xml:space="preserve">Fapetu, O. (2000). Production of carbon from biomass for industrial and metallurgical Process. </w:t>
      </w:r>
      <w:r w:rsidRPr="00155FB4">
        <w:rPr>
          <w:rFonts w:ascii="Times New Roman" w:eastAsiaTheme="minorEastAsia" w:hAnsi="Times New Roman" w:cs="Times New Roman"/>
          <w:i/>
          <w:sz w:val="24"/>
          <w:szCs w:val="24"/>
        </w:rPr>
        <w:t>Nigerian Journal of Engineering Management</w:t>
      </w:r>
      <w:r w:rsidRPr="00155FB4">
        <w:rPr>
          <w:rFonts w:ascii="Times New Roman" w:eastAsiaTheme="minorEastAsia" w:hAnsi="Times New Roman" w:cs="Times New Roman"/>
          <w:sz w:val="24"/>
          <w:szCs w:val="24"/>
        </w:rPr>
        <w:t xml:space="preserve">, </w:t>
      </w:r>
      <w:r w:rsidRPr="00155FB4">
        <w:rPr>
          <w:rFonts w:ascii="Times New Roman" w:eastAsiaTheme="minorEastAsia" w:hAnsi="Times New Roman" w:cs="Times New Roman"/>
          <w:b/>
          <w:sz w:val="24"/>
          <w:szCs w:val="24"/>
        </w:rPr>
        <w:t>1</w:t>
      </w:r>
      <w:r w:rsidRPr="00155FB4">
        <w:rPr>
          <w:rFonts w:ascii="Times New Roman" w:eastAsiaTheme="minorEastAsia" w:hAnsi="Times New Roman" w:cs="Times New Roman"/>
          <w:sz w:val="24"/>
          <w:szCs w:val="24"/>
        </w:rPr>
        <w:t>(2): 34-37</w:t>
      </w:r>
    </w:p>
    <w:p w14:paraId="0FD2533F" w14:textId="77777777" w:rsidR="00DC2EC8" w:rsidRPr="00155FB4" w:rsidRDefault="00DC2EC8" w:rsidP="00EA23E9">
      <w:pPr>
        <w:pStyle w:val="ListParagraph"/>
        <w:numPr>
          <w:ilvl w:val="0"/>
          <w:numId w:val="40"/>
        </w:numPr>
        <w:spacing w:after="0" w:line="360" w:lineRule="auto"/>
        <w:jc w:val="both"/>
        <w:rPr>
          <w:rFonts w:ascii="Times New Roman" w:hAnsi="Times New Roman" w:cs="Times New Roman"/>
          <w:sz w:val="24"/>
          <w:szCs w:val="24"/>
        </w:rPr>
      </w:pPr>
      <w:r w:rsidRPr="00155FB4">
        <w:rPr>
          <w:rFonts w:ascii="Times New Roman" w:eastAsiaTheme="minorEastAsia" w:hAnsi="Times New Roman" w:cs="Times New Roman"/>
          <w:sz w:val="24"/>
          <w:szCs w:val="24"/>
        </w:rPr>
        <w:t xml:space="preserve">Yoshiguki, S. and Yukata, K. (2003). Pyrolysis of plant, Animal and human waste: Physical and Chemical Characterization of the Pyrolytic Product. </w:t>
      </w:r>
      <w:r w:rsidRPr="00155FB4">
        <w:rPr>
          <w:rFonts w:ascii="Times New Roman" w:eastAsiaTheme="minorEastAsia" w:hAnsi="Times New Roman" w:cs="Times New Roman"/>
          <w:i/>
          <w:sz w:val="24"/>
          <w:szCs w:val="24"/>
        </w:rPr>
        <w:t xml:space="preserve">Bioresource Technology, </w:t>
      </w:r>
      <w:r w:rsidRPr="00155FB4">
        <w:rPr>
          <w:rFonts w:ascii="Times New Roman" w:eastAsiaTheme="minorEastAsia" w:hAnsi="Times New Roman" w:cs="Times New Roman"/>
          <w:sz w:val="24"/>
          <w:szCs w:val="24"/>
        </w:rPr>
        <w:t>90 (3): 241-247.</w:t>
      </w:r>
    </w:p>
    <w:p w14:paraId="12D055DB" w14:textId="77777777" w:rsidR="00DC2EC8" w:rsidRPr="00155FB4" w:rsidRDefault="00DC2EC8" w:rsidP="00EA23E9">
      <w:pPr>
        <w:pStyle w:val="ListParagraph"/>
        <w:numPr>
          <w:ilvl w:val="0"/>
          <w:numId w:val="40"/>
        </w:numPr>
        <w:spacing w:line="360" w:lineRule="auto"/>
        <w:jc w:val="both"/>
        <w:rPr>
          <w:rFonts w:ascii="Times New Roman" w:eastAsiaTheme="minorEastAsia" w:hAnsi="Times New Roman" w:cs="Times New Roman"/>
          <w:sz w:val="24"/>
          <w:szCs w:val="24"/>
        </w:rPr>
      </w:pPr>
      <w:r w:rsidRPr="00155FB4">
        <w:rPr>
          <w:rFonts w:ascii="Times New Roman" w:eastAsiaTheme="minorEastAsia" w:hAnsi="Times New Roman" w:cs="Times New Roman"/>
          <w:sz w:val="24"/>
          <w:szCs w:val="24"/>
        </w:rPr>
        <w:t xml:space="preserve">Subhashree, P. (2011). Production and Characterization of activated Carbon Produced from a Suitable Industrial Sludge. </w:t>
      </w:r>
      <w:proofErr w:type="spellStart"/>
      <w:proofErr w:type="gramStart"/>
      <w:r w:rsidRPr="00155FB4">
        <w:rPr>
          <w:rFonts w:ascii="Times New Roman" w:eastAsiaTheme="minorEastAsia" w:hAnsi="Times New Roman" w:cs="Times New Roman"/>
          <w:sz w:val="24"/>
          <w:szCs w:val="24"/>
        </w:rPr>
        <w:t>B.Sc</w:t>
      </w:r>
      <w:proofErr w:type="spellEnd"/>
      <w:proofErr w:type="gramEnd"/>
      <w:r w:rsidRPr="00155FB4">
        <w:rPr>
          <w:rFonts w:ascii="Times New Roman" w:eastAsiaTheme="minorEastAsia" w:hAnsi="Times New Roman" w:cs="Times New Roman"/>
          <w:sz w:val="24"/>
          <w:szCs w:val="24"/>
        </w:rPr>
        <w:t xml:space="preserve"> Project report submitted to Department of chemical Engineering National Institute of Technology, Rourkela, 1-50.</w:t>
      </w:r>
    </w:p>
    <w:p w14:paraId="5D7A6E5A" w14:textId="77777777" w:rsidR="00DC2EC8" w:rsidRPr="00155FB4" w:rsidRDefault="00DC2EC8" w:rsidP="00EA23E9">
      <w:pPr>
        <w:pStyle w:val="ListParagraph"/>
        <w:numPr>
          <w:ilvl w:val="0"/>
          <w:numId w:val="40"/>
        </w:numPr>
        <w:spacing w:after="0" w:line="360" w:lineRule="auto"/>
        <w:jc w:val="both"/>
        <w:rPr>
          <w:rFonts w:ascii="Times New Roman" w:hAnsi="Times New Roman" w:cs="Times New Roman"/>
          <w:sz w:val="24"/>
          <w:szCs w:val="24"/>
        </w:rPr>
      </w:pPr>
      <w:r w:rsidRPr="00155FB4">
        <w:rPr>
          <w:rFonts w:ascii="Times New Roman" w:eastAsiaTheme="minorEastAsia" w:hAnsi="Times New Roman" w:cs="Times New Roman"/>
          <w:sz w:val="24"/>
          <w:szCs w:val="24"/>
        </w:rPr>
        <w:t>ASTM D4607-94 (2006). Standard test method for determination of iodine number of activated carbon.</w:t>
      </w:r>
    </w:p>
    <w:p w14:paraId="4BBD7E5A" w14:textId="6808304F" w:rsidR="00064240" w:rsidRPr="001770C7" w:rsidRDefault="00064240" w:rsidP="00EA23E9">
      <w:pPr>
        <w:pStyle w:val="ListParagraph"/>
        <w:numPr>
          <w:ilvl w:val="0"/>
          <w:numId w:val="40"/>
        </w:numPr>
        <w:spacing w:before="240" w:after="0" w:line="360" w:lineRule="auto"/>
        <w:jc w:val="both"/>
        <w:rPr>
          <w:rFonts w:ascii="Times New Roman" w:eastAsia="TimesNewRoman" w:hAnsi="Times New Roman" w:cs="Times New Roman"/>
          <w:iCs/>
          <w:sz w:val="24"/>
          <w:szCs w:val="24"/>
        </w:rPr>
      </w:pPr>
      <w:r w:rsidRPr="001770C7">
        <w:rPr>
          <w:rFonts w:ascii="Times New Roman" w:hAnsi="Times New Roman" w:cs="Times New Roman"/>
          <w:sz w:val="24"/>
          <w:szCs w:val="24"/>
        </w:rPr>
        <w:t>John G, Abdus-Salam N, Adegoke HI, Panda PK, Panda J, Tripathy BC (2022)</w:t>
      </w:r>
      <w:r w:rsidR="00230547">
        <w:rPr>
          <w:rFonts w:ascii="Times New Roman" w:hAnsi="Times New Roman" w:cs="Times New Roman"/>
          <w:sz w:val="24"/>
          <w:szCs w:val="24"/>
        </w:rPr>
        <w:t>.</w:t>
      </w:r>
      <w:r w:rsidRPr="001770C7">
        <w:rPr>
          <w:rFonts w:ascii="Times New Roman" w:hAnsi="Times New Roman" w:cs="Times New Roman"/>
          <w:sz w:val="24"/>
          <w:szCs w:val="24"/>
        </w:rPr>
        <w:t xml:space="preserve"> Facile synthesis of rod-like α-</w:t>
      </w:r>
      <w:proofErr w:type="spellStart"/>
      <w:r w:rsidRPr="001770C7">
        <w:rPr>
          <w:rFonts w:ascii="Times New Roman" w:hAnsi="Times New Roman" w:cs="Times New Roman"/>
          <w:sz w:val="24"/>
          <w:szCs w:val="24"/>
        </w:rPr>
        <w:t>FeOOH</w:t>
      </w:r>
      <w:proofErr w:type="spellEnd"/>
      <w:r w:rsidRPr="001770C7">
        <w:rPr>
          <w:rFonts w:ascii="Times New Roman" w:hAnsi="Times New Roman" w:cs="Times New Roman"/>
          <w:sz w:val="24"/>
          <w:szCs w:val="24"/>
        </w:rPr>
        <w:t xml:space="preserve"> nanoparticles adsorbent and its mechanism of sorption of </w:t>
      </w:r>
      <w:proofErr w:type="gramStart"/>
      <w:r w:rsidRPr="001770C7">
        <w:rPr>
          <w:rFonts w:ascii="Times New Roman" w:hAnsi="Times New Roman" w:cs="Times New Roman"/>
          <w:sz w:val="24"/>
          <w:szCs w:val="24"/>
        </w:rPr>
        <w:t>Pb(</w:t>
      </w:r>
      <w:proofErr w:type="gramEnd"/>
      <w:r w:rsidRPr="001770C7">
        <w:rPr>
          <w:rFonts w:ascii="Times New Roman" w:hAnsi="Times New Roman" w:cs="Times New Roman"/>
          <w:sz w:val="24"/>
          <w:szCs w:val="24"/>
        </w:rPr>
        <w:t>II) and indigo carmine in batch operation. Inorganic Chemistry Communication. https://doi.org/ 10.1016/j.inoche.2022.109346.</w:t>
      </w:r>
    </w:p>
    <w:p w14:paraId="3FA52FDE" w14:textId="77777777" w:rsidR="00064240" w:rsidRPr="001770C7" w:rsidRDefault="00064240" w:rsidP="00EA23E9">
      <w:pPr>
        <w:pStyle w:val="ListParagraph"/>
        <w:numPr>
          <w:ilvl w:val="0"/>
          <w:numId w:val="40"/>
        </w:numPr>
        <w:spacing w:after="0" w:line="360" w:lineRule="auto"/>
        <w:jc w:val="both"/>
        <w:rPr>
          <w:rFonts w:ascii="Times New Roman" w:eastAsia="Times New Roman" w:hAnsi="Times New Roman" w:cs="Times New Roman"/>
          <w:sz w:val="24"/>
          <w:szCs w:val="24"/>
        </w:rPr>
      </w:pPr>
      <w:r w:rsidRPr="001770C7">
        <w:rPr>
          <w:rFonts w:ascii="Times New Roman" w:hAnsi="Times New Roman" w:cs="Times New Roman"/>
          <w:sz w:val="24"/>
          <w:szCs w:val="24"/>
        </w:rPr>
        <w:t xml:space="preserve">Abia, A.A. and Asuquo, E.D. (2006). Lead (II) and Nickel (II) adsorption kinetics from aqueous metal solutions using chemically modified and unmodified agricultural adsorbents. </w:t>
      </w:r>
      <w:r w:rsidRPr="001770C7">
        <w:rPr>
          <w:rFonts w:ascii="Times New Roman" w:hAnsi="Times New Roman" w:cs="Times New Roman"/>
          <w:i/>
          <w:sz w:val="24"/>
          <w:szCs w:val="24"/>
        </w:rPr>
        <w:t>Africa Journal of Biotechnology</w:t>
      </w:r>
      <w:r w:rsidRPr="001770C7">
        <w:rPr>
          <w:rFonts w:ascii="Times New Roman" w:hAnsi="Times New Roman" w:cs="Times New Roman"/>
          <w:sz w:val="24"/>
          <w:szCs w:val="24"/>
        </w:rPr>
        <w:t>, 5(16): 1475-1482</w:t>
      </w:r>
      <w:r w:rsidRPr="001770C7">
        <w:rPr>
          <w:rFonts w:ascii="Times New Roman" w:eastAsia="Times New Roman" w:hAnsi="Times New Roman" w:cs="Times New Roman"/>
          <w:sz w:val="24"/>
          <w:szCs w:val="24"/>
        </w:rPr>
        <w:t>.</w:t>
      </w:r>
    </w:p>
    <w:p w14:paraId="3F2A2413" w14:textId="1D3222E7" w:rsidR="00064240" w:rsidRPr="001770C7" w:rsidRDefault="00064240" w:rsidP="00EA23E9">
      <w:pPr>
        <w:pStyle w:val="ListParagraph"/>
        <w:numPr>
          <w:ilvl w:val="0"/>
          <w:numId w:val="40"/>
        </w:numPr>
        <w:spacing w:before="240"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John G., </w:t>
      </w:r>
      <w:proofErr w:type="spellStart"/>
      <w:r w:rsidRPr="001770C7">
        <w:rPr>
          <w:rFonts w:ascii="Times New Roman" w:hAnsi="Times New Roman" w:cs="Times New Roman"/>
          <w:sz w:val="24"/>
          <w:szCs w:val="24"/>
        </w:rPr>
        <w:t>Njimou</w:t>
      </w:r>
      <w:proofErr w:type="spellEnd"/>
      <w:r w:rsidRPr="001770C7">
        <w:rPr>
          <w:rFonts w:ascii="Times New Roman" w:hAnsi="Times New Roman" w:cs="Times New Roman"/>
          <w:sz w:val="24"/>
          <w:szCs w:val="24"/>
        </w:rPr>
        <w:t xml:space="preserve"> JR, </w:t>
      </w:r>
      <w:proofErr w:type="spellStart"/>
      <w:r w:rsidRPr="001770C7">
        <w:rPr>
          <w:rFonts w:ascii="Times New Roman" w:hAnsi="Times New Roman" w:cs="Times New Roman"/>
          <w:sz w:val="24"/>
          <w:szCs w:val="24"/>
        </w:rPr>
        <w:t>Nasalam</w:t>
      </w:r>
      <w:proofErr w:type="spellEnd"/>
      <w:r w:rsidRPr="001770C7">
        <w:rPr>
          <w:rFonts w:ascii="Times New Roman" w:hAnsi="Times New Roman" w:cs="Times New Roman"/>
          <w:sz w:val="24"/>
          <w:szCs w:val="24"/>
        </w:rPr>
        <w:t xml:space="preserve"> A-S, Kumar Panda P, Tripathy BC, Kumar Ghosh M. (2022b)</w:t>
      </w:r>
      <w:r w:rsidR="00230547">
        <w:rPr>
          <w:rFonts w:ascii="Times New Roman" w:hAnsi="Times New Roman" w:cs="Times New Roman"/>
          <w:sz w:val="24"/>
          <w:szCs w:val="24"/>
        </w:rPr>
        <w:t>.</w:t>
      </w:r>
      <w:r w:rsidRPr="001770C7">
        <w:rPr>
          <w:rFonts w:ascii="Times New Roman" w:hAnsi="Times New Roman" w:cs="Times New Roman"/>
          <w:sz w:val="24"/>
          <w:szCs w:val="24"/>
        </w:rPr>
        <w:t xml:space="preserve"> Nanoscale </w:t>
      </w:r>
      <w:proofErr w:type="spellStart"/>
      <w:r w:rsidRPr="001770C7">
        <w:rPr>
          <w:rFonts w:ascii="Times New Roman" w:hAnsi="Times New Roman" w:cs="Times New Roman"/>
          <w:sz w:val="24"/>
          <w:szCs w:val="24"/>
        </w:rPr>
        <w:t>ZnO</w:t>
      </w:r>
      <w:proofErr w:type="spellEnd"/>
      <w:r w:rsidRPr="001770C7">
        <w:rPr>
          <w:rFonts w:ascii="Times New Roman" w:hAnsi="Times New Roman" w:cs="Times New Roman"/>
          <w:sz w:val="24"/>
          <w:szCs w:val="24"/>
        </w:rPr>
        <w:t>-adsorbents carefully designed for the kinetic and thermodynamic studies of Rhodamine B. Inorg Chem Commun. 2022; 109287.</w:t>
      </w:r>
    </w:p>
    <w:p w14:paraId="4EB6D13B" w14:textId="0EB0C5F6" w:rsidR="00064240" w:rsidRPr="001770C7" w:rsidRDefault="00064240" w:rsidP="00EA23E9">
      <w:pPr>
        <w:pStyle w:val="ListParagraph"/>
        <w:numPr>
          <w:ilvl w:val="0"/>
          <w:numId w:val="40"/>
        </w:numPr>
        <w:autoSpaceDE w:val="0"/>
        <w:autoSpaceDN w:val="0"/>
        <w:adjustRightInd w:val="0"/>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lastRenderedPageBreak/>
        <w:t>Eldin Mohy M.S, Aly K. M.</w:t>
      </w:r>
      <w:proofErr w:type="gramStart"/>
      <w:r w:rsidRPr="001770C7">
        <w:rPr>
          <w:rFonts w:ascii="Times New Roman" w:hAnsi="Times New Roman" w:cs="Times New Roman"/>
          <w:sz w:val="24"/>
          <w:szCs w:val="24"/>
        </w:rPr>
        <w:t>,  Khan</w:t>
      </w:r>
      <w:proofErr w:type="gramEnd"/>
      <w:r w:rsidRPr="001770C7">
        <w:rPr>
          <w:rFonts w:ascii="Times New Roman" w:hAnsi="Times New Roman" w:cs="Times New Roman"/>
          <w:sz w:val="24"/>
          <w:szCs w:val="24"/>
        </w:rPr>
        <w:t xml:space="preserve"> Z. A., Mekky A. E. M., Saleh </w:t>
      </w:r>
      <w:proofErr w:type="spellStart"/>
      <w:r w:rsidRPr="001770C7">
        <w:rPr>
          <w:rFonts w:ascii="Times New Roman" w:hAnsi="Times New Roman" w:cs="Times New Roman"/>
          <w:sz w:val="24"/>
          <w:szCs w:val="24"/>
        </w:rPr>
        <w:t>T.S.and</w:t>
      </w:r>
      <w:proofErr w:type="spellEnd"/>
      <w:r w:rsidRPr="001770C7">
        <w:rPr>
          <w:rFonts w:ascii="Times New Roman" w:hAnsi="Times New Roman" w:cs="Times New Roman"/>
          <w:sz w:val="24"/>
          <w:szCs w:val="24"/>
        </w:rPr>
        <w:t xml:space="preserve"> Al-</w:t>
      </w:r>
      <w:proofErr w:type="spellStart"/>
      <w:r w:rsidRPr="001770C7">
        <w:rPr>
          <w:rFonts w:ascii="Times New Roman" w:hAnsi="Times New Roman" w:cs="Times New Roman"/>
          <w:sz w:val="24"/>
          <w:szCs w:val="24"/>
        </w:rPr>
        <w:t>Bogami</w:t>
      </w:r>
      <w:proofErr w:type="spellEnd"/>
      <w:r w:rsidRPr="001770C7">
        <w:rPr>
          <w:rFonts w:ascii="Times New Roman" w:hAnsi="Times New Roman" w:cs="Times New Roman"/>
          <w:sz w:val="24"/>
          <w:szCs w:val="24"/>
        </w:rPr>
        <w:t xml:space="preserve"> A. S. (2016). Removal of methylene blue from synthetic aqueous solutions with novel phosphoric acid-doped pyrazole-g-poly</w:t>
      </w:r>
      <w:r w:rsidR="00AE6C75">
        <w:rPr>
          <w:rFonts w:ascii="Times New Roman" w:hAnsi="Times New Roman" w:cs="Times New Roman"/>
          <w:sz w:val="24"/>
          <w:szCs w:val="24"/>
        </w:rPr>
        <w:t xml:space="preserve"> </w:t>
      </w:r>
      <w:r w:rsidRPr="001770C7">
        <w:rPr>
          <w:rFonts w:ascii="Times New Roman" w:hAnsi="Times New Roman" w:cs="Times New Roman"/>
          <w:sz w:val="24"/>
          <w:szCs w:val="24"/>
        </w:rPr>
        <w:t xml:space="preserve">(glycidyl methacrylate) particles: kinetic and equilibrium studies, </w:t>
      </w:r>
      <w:r w:rsidRPr="001770C7">
        <w:rPr>
          <w:rFonts w:ascii="Times New Roman" w:hAnsi="Times New Roman" w:cs="Times New Roman"/>
          <w:i/>
          <w:sz w:val="24"/>
          <w:szCs w:val="24"/>
        </w:rPr>
        <w:t xml:space="preserve">Desalination and Water Treatment, </w:t>
      </w:r>
      <w:r w:rsidRPr="001770C7">
        <w:rPr>
          <w:rFonts w:ascii="Times New Roman" w:hAnsi="Times New Roman" w:cs="Times New Roman"/>
          <w:sz w:val="24"/>
          <w:szCs w:val="24"/>
        </w:rPr>
        <w:t>2016: 1-16</w:t>
      </w:r>
    </w:p>
    <w:p w14:paraId="5685A697" w14:textId="77777777" w:rsidR="00064240" w:rsidRPr="001770C7" w:rsidRDefault="00064240" w:rsidP="00EA23E9">
      <w:pPr>
        <w:pStyle w:val="ListParagraph"/>
        <w:numPr>
          <w:ilvl w:val="0"/>
          <w:numId w:val="40"/>
        </w:numPr>
        <w:spacing w:before="240" w:after="0" w:line="360" w:lineRule="auto"/>
        <w:jc w:val="both"/>
        <w:rPr>
          <w:rFonts w:ascii="Times New Roman" w:hAnsi="Times New Roman" w:cs="Times New Roman"/>
          <w:sz w:val="24"/>
          <w:szCs w:val="24"/>
        </w:rPr>
      </w:pPr>
      <w:proofErr w:type="spellStart"/>
      <w:r w:rsidRPr="001770C7">
        <w:rPr>
          <w:rFonts w:ascii="Times New Roman" w:hAnsi="Times New Roman" w:cs="Times New Roman"/>
          <w:sz w:val="24"/>
          <w:szCs w:val="24"/>
        </w:rPr>
        <w:t>Losso</w:t>
      </w:r>
      <w:proofErr w:type="spellEnd"/>
      <w:r w:rsidRPr="001770C7">
        <w:rPr>
          <w:rFonts w:ascii="Times New Roman" w:hAnsi="Times New Roman" w:cs="Times New Roman"/>
          <w:sz w:val="24"/>
          <w:szCs w:val="24"/>
        </w:rPr>
        <w:t xml:space="preserve"> N.J., Ng, C.  Marshall, E. M. and Rao, M. R. (2002). Physical and chemical properties of agricultural by-product based activated carbons and their </w:t>
      </w:r>
      <w:r w:rsidRPr="001770C7">
        <w:rPr>
          <w:rFonts w:ascii="Times New Roman" w:hAnsi="Times New Roman" w:cs="Times New Roman"/>
          <w:sz w:val="24"/>
          <w:szCs w:val="24"/>
        </w:rPr>
        <w:tab/>
        <w:t xml:space="preserve">ability to adsorb geosmin. </w:t>
      </w:r>
      <w:r w:rsidRPr="001770C7">
        <w:rPr>
          <w:rFonts w:ascii="Times New Roman" w:hAnsi="Times New Roman" w:cs="Times New Roman"/>
          <w:i/>
          <w:sz w:val="24"/>
          <w:szCs w:val="24"/>
        </w:rPr>
        <w:t xml:space="preserve">Bioresources and Technology, </w:t>
      </w:r>
      <w:r w:rsidRPr="001770C7">
        <w:rPr>
          <w:rFonts w:ascii="Times New Roman" w:hAnsi="Times New Roman" w:cs="Times New Roman"/>
          <w:sz w:val="24"/>
          <w:szCs w:val="24"/>
        </w:rPr>
        <w:t xml:space="preserve">84:177 – 185.                                                                                                              </w:t>
      </w:r>
    </w:p>
    <w:p w14:paraId="6054C6BF" w14:textId="77777777" w:rsidR="00064240" w:rsidRPr="001770C7" w:rsidRDefault="00064240" w:rsidP="00EA23E9">
      <w:pPr>
        <w:pStyle w:val="ListParagraph"/>
        <w:numPr>
          <w:ilvl w:val="0"/>
          <w:numId w:val="40"/>
        </w:numPr>
        <w:spacing w:before="240"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Seo W.C., Kermit, W., Yang, H., and Marshall E. W. (2006). Selected metal adsorption by activated carbon made from peanut shells,</w:t>
      </w:r>
      <w:r w:rsidRPr="001770C7">
        <w:rPr>
          <w:rFonts w:ascii="Times New Roman" w:hAnsi="Times New Roman" w:cs="Times New Roman"/>
          <w:i/>
          <w:sz w:val="24"/>
          <w:szCs w:val="24"/>
        </w:rPr>
        <w:t xml:space="preserve"> </w:t>
      </w:r>
      <w:proofErr w:type="gramStart"/>
      <w:r w:rsidRPr="001770C7">
        <w:rPr>
          <w:rFonts w:ascii="Times New Roman" w:hAnsi="Times New Roman" w:cs="Times New Roman"/>
          <w:i/>
          <w:sz w:val="24"/>
          <w:szCs w:val="24"/>
        </w:rPr>
        <w:t>Bioresources  and</w:t>
      </w:r>
      <w:proofErr w:type="gramEnd"/>
      <w:r w:rsidRPr="001770C7">
        <w:rPr>
          <w:rFonts w:ascii="Times New Roman" w:hAnsi="Times New Roman" w:cs="Times New Roman"/>
          <w:i/>
          <w:sz w:val="24"/>
          <w:szCs w:val="24"/>
        </w:rPr>
        <w:t xml:space="preserve"> Technology</w:t>
      </w:r>
      <w:r w:rsidRPr="001770C7">
        <w:rPr>
          <w:rFonts w:ascii="Times New Roman" w:hAnsi="Times New Roman" w:cs="Times New Roman"/>
          <w:sz w:val="24"/>
          <w:szCs w:val="24"/>
        </w:rPr>
        <w:t xml:space="preserve">, 97:2266-2270 </w:t>
      </w:r>
    </w:p>
    <w:p w14:paraId="2F5969B3" w14:textId="77777777" w:rsidR="00064240" w:rsidRPr="001770C7" w:rsidRDefault="00064240" w:rsidP="00EA23E9">
      <w:pPr>
        <w:pStyle w:val="ListParagraph"/>
        <w:numPr>
          <w:ilvl w:val="0"/>
          <w:numId w:val="40"/>
        </w:numPr>
        <w:spacing w:before="240" w:after="0" w:line="360" w:lineRule="auto"/>
        <w:jc w:val="both"/>
        <w:rPr>
          <w:rFonts w:ascii="Times New Roman" w:hAnsi="Times New Roman" w:cs="Times New Roman"/>
          <w:sz w:val="24"/>
          <w:szCs w:val="24"/>
        </w:rPr>
      </w:pPr>
      <w:proofErr w:type="spellStart"/>
      <w:r w:rsidRPr="001770C7">
        <w:rPr>
          <w:rFonts w:ascii="Times New Roman" w:hAnsi="Times New Roman" w:cs="Times New Roman"/>
          <w:sz w:val="24"/>
          <w:szCs w:val="24"/>
        </w:rPr>
        <w:t>Abechi</w:t>
      </w:r>
      <w:proofErr w:type="spellEnd"/>
      <w:r w:rsidRPr="001770C7">
        <w:rPr>
          <w:rFonts w:ascii="Times New Roman" w:hAnsi="Times New Roman" w:cs="Times New Roman"/>
          <w:sz w:val="24"/>
          <w:szCs w:val="24"/>
        </w:rPr>
        <w:t xml:space="preserve"> S.E., Gimba, C. E. </w:t>
      </w:r>
      <w:proofErr w:type="spellStart"/>
      <w:r w:rsidRPr="001770C7">
        <w:rPr>
          <w:rFonts w:ascii="Times New Roman" w:hAnsi="Times New Roman" w:cs="Times New Roman"/>
          <w:sz w:val="24"/>
          <w:szCs w:val="24"/>
        </w:rPr>
        <w:t>Uzairu</w:t>
      </w:r>
      <w:proofErr w:type="spellEnd"/>
      <w:r w:rsidRPr="001770C7">
        <w:rPr>
          <w:rFonts w:ascii="Times New Roman" w:hAnsi="Times New Roman" w:cs="Times New Roman"/>
          <w:sz w:val="24"/>
          <w:szCs w:val="24"/>
        </w:rPr>
        <w:t xml:space="preserve"> A. and </w:t>
      </w:r>
      <w:proofErr w:type="spellStart"/>
      <w:r w:rsidRPr="001770C7">
        <w:rPr>
          <w:rFonts w:ascii="Times New Roman" w:hAnsi="Times New Roman" w:cs="Times New Roman"/>
          <w:sz w:val="24"/>
          <w:szCs w:val="24"/>
        </w:rPr>
        <w:t>Dallatu</w:t>
      </w:r>
      <w:proofErr w:type="spellEnd"/>
      <w:r w:rsidRPr="001770C7">
        <w:rPr>
          <w:rFonts w:ascii="Times New Roman" w:hAnsi="Times New Roman" w:cs="Times New Roman"/>
          <w:sz w:val="24"/>
          <w:szCs w:val="24"/>
        </w:rPr>
        <w:t xml:space="preserve"> Y. A.(2013a). Preparation and characterization of activated carbon from palm kernel shell by chemical activation,</w:t>
      </w:r>
      <w:r w:rsidRPr="001770C7">
        <w:rPr>
          <w:rFonts w:ascii="Times New Roman" w:hAnsi="Times New Roman" w:cs="Times New Roman"/>
          <w:i/>
          <w:sz w:val="24"/>
          <w:szCs w:val="24"/>
        </w:rPr>
        <w:t xml:space="preserve"> Research Journal of </w:t>
      </w:r>
      <w:r w:rsidRPr="001770C7">
        <w:rPr>
          <w:rFonts w:ascii="Times New Roman" w:hAnsi="Times New Roman" w:cs="Times New Roman"/>
          <w:i/>
          <w:sz w:val="24"/>
          <w:szCs w:val="24"/>
        </w:rPr>
        <w:tab/>
        <w:t>Chemical Sciences,</w:t>
      </w:r>
      <w:r w:rsidR="00B11E53" w:rsidRPr="001770C7">
        <w:rPr>
          <w:rFonts w:ascii="Times New Roman" w:hAnsi="Times New Roman" w:cs="Times New Roman"/>
          <w:i/>
          <w:sz w:val="24"/>
          <w:szCs w:val="24"/>
        </w:rPr>
        <w:t xml:space="preserve"> </w:t>
      </w:r>
      <w:r w:rsidRPr="001770C7">
        <w:rPr>
          <w:rFonts w:ascii="Times New Roman" w:hAnsi="Times New Roman" w:cs="Times New Roman"/>
          <w:sz w:val="24"/>
          <w:szCs w:val="24"/>
        </w:rPr>
        <w:t>3</w:t>
      </w:r>
      <w:r w:rsidR="00B11E53" w:rsidRPr="001770C7">
        <w:rPr>
          <w:rFonts w:ascii="Times New Roman" w:hAnsi="Times New Roman" w:cs="Times New Roman"/>
          <w:sz w:val="24"/>
          <w:szCs w:val="24"/>
        </w:rPr>
        <w:t xml:space="preserve"> </w:t>
      </w:r>
      <w:r w:rsidRPr="001770C7">
        <w:rPr>
          <w:rFonts w:ascii="Times New Roman" w:hAnsi="Times New Roman" w:cs="Times New Roman"/>
          <w:sz w:val="24"/>
          <w:szCs w:val="24"/>
        </w:rPr>
        <w:t>(7):54 – 61.</w:t>
      </w:r>
    </w:p>
    <w:p w14:paraId="1438C97A" w14:textId="77777777" w:rsidR="00064240" w:rsidRPr="001770C7" w:rsidRDefault="00064240" w:rsidP="00EA23E9">
      <w:pPr>
        <w:pStyle w:val="ListParagraph"/>
        <w:numPr>
          <w:ilvl w:val="0"/>
          <w:numId w:val="40"/>
        </w:numPr>
        <w:spacing w:before="240"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Dina, D.J.D., Ntieche, A.R., Ndi, J. N. and </w:t>
      </w:r>
      <w:proofErr w:type="spellStart"/>
      <w:r w:rsidRPr="001770C7">
        <w:rPr>
          <w:rFonts w:ascii="Times New Roman" w:hAnsi="Times New Roman" w:cs="Times New Roman"/>
          <w:sz w:val="24"/>
          <w:szCs w:val="24"/>
        </w:rPr>
        <w:t>Ketcha</w:t>
      </w:r>
      <w:proofErr w:type="spellEnd"/>
      <w:r w:rsidRPr="001770C7">
        <w:rPr>
          <w:rFonts w:ascii="Times New Roman" w:hAnsi="Times New Roman" w:cs="Times New Roman"/>
          <w:sz w:val="24"/>
          <w:szCs w:val="24"/>
        </w:rPr>
        <w:t xml:space="preserve">, M. J. (2012). Adsorption of acetic acid onto </w:t>
      </w:r>
      <w:r w:rsidRPr="001770C7">
        <w:rPr>
          <w:rFonts w:ascii="Times New Roman" w:hAnsi="Times New Roman" w:cs="Times New Roman"/>
          <w:sz w:val="24"/>
          <w:szCs w:val="24"/>
        </w:rPr>
        <w:tab/>
        <w:t>activated carbons obtained from maize cobs by chemical activation with zinc chloride (ZnCl</w:t>
      </w:r>
      <w:r w:rsidRPr="001770C7">
        <w:rPr>
          <w:rFonts w:ascii="Times New Roman" w:hAnsi="Times New Roman" w:cs="Times New Roman"/>
          <w:sz w:val="24"/>
          <w:szCs w:val="24"/>
          <w:vertAlign w:val="subscript"/>
        </w:rPr>
        <w:t>2</w:t>
      </w:r>
      <w:r w:rsidRPr="001770C7">
        <w:rPr>
          <w:rFonts w:ascii="Times New Roman" w:hAnsi="Times New Roman" w:cs="Times New Roman"/>
          <w:sz w:val="24"/>
          <w:szCs w:val="24"/>
        </w:rPr>
        <w:t xml:space="preserve">). </w:t>
      </w:r>
      <w:r w:rsidRPr="001770C7">
        <w:rPr>
          <w:rFonts w:ascii="Times New Roman" w:hAnsi="Times New Roman" w:cs="Times New Roman"/>
          <w:i/>
          <w:sz w:val="24"/>
          <w:szCs w:val="24"/>
        </w:rPr>
        <w:t>Research Journal of Chemical Sciences,</w:t>
      </w:r>
      <w:r w:rsidR="00B11E53" w:rsidRPr="001770C7">
        <w:rPr>
          <w:rFonts w:ascii="Times New Roman" w:hAnsi="Times New Roman" w:cs="Times New Roman"/>
          <w:i/>
          <w:sz w:val="24"/>
          <w:szCs w:val="24"/>
        </w:rPr>
        <w:t xml:space="preserve"> </w:t>
      </w:r>
      <w:r w:rsidRPr="001770C7">
        <w:rPr>
          <w:rFonts w:ascii="Times New Roman" w:hAnsi="Times New Roman" w:cs="Times New Roman"/>
          <w:sz w:val="24"/>
          <w:szCs w:val="24"/>
        </w:rPr>
        <w:t>2</w:t>
      </w:r>
      <w:r w:rsidR="00B11E53" w:rsidRPr="001770C7">
        <w:rPr>
          <w:rFonts w:ascii="Times New Roman" w:hAnsi="Times New Roman" w:cs="Times New Roman"/>
          <w:sz w:val="24"/>
          <w:szCs w:val="24"/>
        </w:rPr>
        <w:t xml:space="preserve"> </w:t>
      </w:r>
      <w:r w:rsidRPr="001770C7">
        <w:rPr>
          <w:rFonts w:ascii="Times New Roman" w:hAnsi="Times New Roman" w:cs="Times New Roman"/>
          <w:sz w:val="24"/>
          <w:szCs w:val="24"/>
        </w:rPr>
        <w:t xml:space="preserve">(9):42-49. </w:t>
      </w:r>
    </w:p>
    <w:p w14:paraId="619611CE" w14:textId="77777777" w:rsidR="00064240" w:rsidRPr="001770C7" w:rsidRDefault="00064240" w:rsidP="00EA23E9">
      <w:pPr>
        <w:pStyle w:val="ListParagraph"/>
        <w:numPr>
          <w:ilvl w:val="0"/>
          <w:numId w:val="40"/>
        </w:numPr>
        <w:spacing w:before="240"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Sugumaran, </w:t>
      </w:r>
      <w:proofErr w:type="gramStart"/>
      <w:r w:rsidRPr="001770C7">
        <w:rPr>
          <w:rFonts w:ascii="Times New Roman" w:hAnsi="Times New Roman" w:cs="Times New Roman"/>
          <w:sz w:val="24"/>
          <w:szCs w:val="24"/>
        </w:rPr>
        <w:t>P. ,Priya</w:t>
      </w:r>
      <w:proofErr w:type="gramEnd"/>
      <w:r w:rsidRPr="001770C7">
        <w:rPr>
          <w:rFonts w:ascii="Times New Roman" w:hAnsi="Times New Roman" w:cs="Times New Roman"/>
          <w:sz w:val="24"/>
          <w:szCs w:val="24"/>
        </w:rPr>
        <w:t xml:space="preserve">, S. V., Ravichandran, P., and Seshadri, </w:t>
      </w:r>
      <w:proofErr w:type="gramStart"/>
      <w:r w:rsidRPr="001770C7">
        <w:rPr>
          <w:rFonts w:ascii="Times New Roman" w:hAnsi="Times New Roman" w:cs="Times New Roman"/>
          <w:sz w:val="24"/>
          <w:szCs w:val="24"/>
        </w:rPr>
        <w:t>S.(</w:t>
      </w:r>
      <w:proofErr w:type="gramEnd"/>
      <w:r w:rsidRPr="001770C7">
        <w:rPr>
          <w:rFonts w:ascii="Times New Roman" w:hAnsi="Times New Roman" w:cs="Times New Roman"/>
          <w:sz w:val="24"/>
          <w:szCs w:val="24"/>
        </w:rPr>
        <w:t>2012</w:t>
      </w:r>
      <w:proofErr w:type="gramStart"/>
      <w:r w:rsidRPr="001770C7">
        <w:rPr>
          <w:rFonts w:ascii="Times New Roman" w:hAnsi="Times New Roman" w:cs="Times New Roman"/>
          <w:sz w:val="24"/>
          <w:szCs w:val="24"/>
        </w:rPr>
        <w:t>).Production</w:t>
      </w:r>
      <w:proofErr w:type="gramEnd"/>
      <w:r w:rsidRPr="001770C7">
        <w:rPr>
          <w:rFonts w:ascii="Times New Roman" w:hAnsi="Times New Roman" w:cs="Times New Roman"/>
          <w:sz w:val="24"/>
          <w:szCs w:val="24"/>
        </w:rPr>
        <w:t xml:space="preserve"> and Characterization of Activated Carbon from Banana Empty Fruit </w:t>
      </w:r>
      <w:r w:rsidRPr="001770C7">
        <w:rPr>
          <w:rFonts w:ascii="Times New Roman" w:hAnsi="Times New Roman" w:cs="Times New Roman"/>
          <w:sz w:val="24"/>
          <w:szCs w:val="24"/>
        </w:rPr>
        <w:tab/>
        <w:t xml:space="preserve">Bunch and </w:t>
      </w:r>
      <w:proofErr w:type="spellStart"/>
      <w:r w:rsidRPr="001770C7">
        <w:rPr>
          <w:rFonts w:ascii="Times New Roman" w:hAnsi="Times New Roman" w:cs="Times New Roman"/>
          <w:i/>
          <w:sz w:val="24"/>
          <w:szCs w:val="24"/>
        </w:rPr>
        <w:t>Delonix</w:t>
      </w:r>
      <w:proofErr w:type="spellEnd"/>
      <w:r w:rsidRPr="001770C7">
        <w:rPr>
          <w:rFonts w:ascii="Times New Roman" w:hAnsi="Times New Roman" w:cs="Times New Roman"/>
          <w:i/>
          <w:sz w:val="24"/>
          <w:szCs w:val="24"/>
        </w:rPr>
        <w:t xml:space="preserve"> regia </w:t>
      </w:r>
      <w:r w:rsidRPr="001770C7">
        <w:rPr>
          <w:rFonts w:ascii="Times New Roman" w:hAnsi="Times New Roman" w:cs="Times New Roman"/>
          <w:sz w:val="24"/>
          <w:szCs w:val="24"/>
        </w:rPr>
        <w:t xml:space="preserve">Fruit Pod. </w:t>
      </w:r>
      <w:r w:rsidRPr="001770C7">
        <w:rPr>
          <w:rFonts w:ascii="Times New Roman" w:hAnsi="Times New Roman" w:cs="Times New Roman"/>
          <w:i/>
          <w:sz w:val="24"/>
          <w:szCs w:val="24"/>
        </w:rPr>
        <w:t>Journal of Sustainable Energy and Environment</w:t>
      </w:r>
      <w:r w:rsidRPr="001770C7">
        <w:rPr>
          <w:rFonts w:ascii="Times New Roman" w:hAnsi="Times New Roman" w:cs="Times New Roman"/>
          <w:sz w:val="24"/>
          <w:szCs w:val="24"/>
        </w:rPr>
        <w:t xml:space="preserve"> 3(2012):125 – 132.</w:t>
      </w:r>
    </w:p>
    <w:p w14:paraId="5535E66C" w14:textId="77777777" w:rsidR="00064240" w:rsidRPr="001770C7" w:rsidRDefault="00064240" w:rsidP="00EA23E9">
      <w:pPr>
        <w:pStyle w:val="ListParagraph"/>
        <w:numPr>
          <w:ilvl w:val="0"/>
          <w:numId w:val="40"/>
        </w:numPr>
        <w:spacing w:before="240"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Ioannidou, O. and Zabaniotou, A. (2007)</w:t>
      </w:r>
      <w:proofErr w:type="gramStart"/>
      <w:r w:rsidRPr="001770C7">
        <w:rPr>
          <w:rFonts w:ascii="Times New Roman" w:hAnsi="Times New Roman" w:cs="Times New Roman"/>
          <w:sz w:val="24"/>
          <w:szCs w:val="24"/>
        </w:rPr>
        <w:t>.”Agricultural</w:t>
      </w:r>
      <w:proofErr w:type="gramEnd"/>
      <w:r w:rsidRPr="001770C7">
        <w:rPr>
          <w:rFonts w:ascii="Times New Roman" w:hAnsi="Times New Roman" w:cs="Times New Roman"/>
          <w:sz w:val="24"/>
          <w:szCs w:val="24"/>
        </w:rPr>
        <w:t xml:space="preserve"> residues as precursor for Activated Carbon Production: A Review”</w:t>
      </w:r>
      <w:r w:rsidRPr="001770C7">
        <w:rPr>
          <w:rFonts w:ascii="Times New Roman" w:hAnsi="Times New Roman" w:cs="Times New Roman"/>
          <w:i/>
          <w:sz w:val="24"/>
          <w:szCs w:val="24"/>
        </w:rPr>
        <w:t xml:space="preserve"> Renewable and Sustainable Energy Reviews.</w:t>
      </w:r>
      <w:r w:rsidRPr="001770C7">
        <w:rPr>
          <w:rFonts w:ascii="Times New Roman" w:hAnsi="Times New Roman" w:cs="Times New Roman"/>
          <w:sz w:val="24"/>
          <w:szCs w:val="24"/>
        </w:rPr>
        <w:t xml:space="preserve"> 11:1966-2005.</w:t>
      </w:r>
    </w:p>
    <w:p w14:paraId="0FD5AE3B" w14:textId="77777777" w:rsidR="00064240" w:rsidRPr="001770C7" w:rsidRDefault="00064240" w:rsidP="00EA23E9">
      <w:pPr>
        <w:pStyle w:val="ListParagraph"/>
        <w:numPr>
          <w:ilvl w:val="0"/>
          <w:numId w:val="40"/>
        </w:numPr>
        <w:spacing w:before="240"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Harikumar, P. S. and Joseph, L. (2012</w:t>
      </w:r>
      <w:proofErr w:type="gramStart"/>
      <w:r w:rsidRPr="001770C7">
        <w:rPr>
          <w:rFonts w:ascii="Times New Roman" w:hAnsi="Times New Roman" w:cs="Times New Roman"/>
          <w:sz w:val="24"/>
          <w:szCs w:val="24"/>
        </w:rPr>
        <w:t>).Kinetic</w:t>
      </w:r>
      <w:proofErr w:type="gramEnd"/>
      <w:r w:rsidRPr="001770C7">
        <w:rPr>
          <w:rFonts w:ascii="Times New Roman" w:hAnsi="Times New Roman" w:cs="Times New Roman"/>
          <w:sz w:val="24"/>
          <w:szCs w:val="24"/>
        </w:rPr>
        <w:t xml:space="preserve"> and Thermodynamics Studies of </w:t>
      </w:r>
      <w:proofErr w:type="gramStart"/>
      <w:r w:rsidRPr="001770C7">
        <w:rPr>
          <w:rFonts w:ascii="Times New Roman" w:hAnsi="Times New Roman" w:cs="Times New Roman"/>
          <w:sz w:val="24"/>
          <w:szCs w:val="24"/>
        </w:rPr>
        <w:t>As(</w:t>
      </w:r>
      <w:proofErr w:type="gramEnd"/>
      <w:r w:rsidRPr="001770C7">
        <w:rPr>
          <w:rFonts w:ascii="Times New Roman" w:hAnsi="Times New Roman" w:cs="Times New Roman"/>
          <w:sz w:val="24"/>
          <w:szCs w:val="24"/>
        </w:rPr>
        <w:t xml:space="preserve">III) Adsorption onto Iron Nanoparticles Entrapped Ca- Alginate Beads. </w:t>
      </w:r>
      <w:r w:rsidRPr="001770C7">
        <w:rPr>
          <w:rFonts w:ascii="Times New Roman" w:hAnsi="Times New Roman" w:cs="Times New Roman"/>
          <w:i/>
          <w:sz w:val="24"/>
          <w:szCs w:val="24"/>
        </w:rPr>
        <w:t xml:space="preserve">International Journal of Plant, Animal and Environmental Sciences </w:t>
      </w:r>
      <w:r w:rsidRPr="001770C7">
        <w:rPr>
          <w:rFonts w:ascii="Times New Roman" w:hAnsi="Times New Roman" w:cs="Times New Roman"/>
          <w:sz w:val="24"/>
          <w:szCs w:val="24"/>
        </w:rPr>
        <w:t>2(1): 159 – 166.</w:t>
      </w:r>
    </w:p>
    <w:p w14:paraId="1389BD9E" w14:textId="77777777" w:rsidR="00064240" w:rsidRPr="001770C7" w:rsidRDefault="00064240" w:rsidP="00EA23E9">
      <w:pPr>
        <w:pStyle w:val="ListParagraph"/>
        <w:numPr>
          <w:ilvl w:val="0"/>
          <w:numId w:val="40"/>
        </w:numPr>
        <w:spacing w:before="240"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Florido, A.C., Valderrama, J. A., Arevalo, </w:t>
      </w:r>
      <w:proofErr w:type="spellStart"/>
      <w:proofErr w:type="gramStart"/>
      <w:r w:rsidRPr="001770C7">
        <w:rPr>
          <w:rFonts w:ascii="Times New Roman" w:hAnsi="Times New Roman" w:cs="Times New Roman"/>
          <w:sz w:val="24"/>
          <w:szCs w:val="24"/>
        </w:rPr>
        <w:t>I.,Casas</w:t>
      </w:r>
      <w:proofErr w:type="spellEnd"/>
      <w:proofErr w:type="gramEnd"/>
      <w:r w:rsidRPr="001770C7">
        <w:rPr>
          <w:rFonts w:ascii="Times New Roman" w:hAnsi="Times New Roman" w:cs="Times New Roman"/>
          <w:sz w:val="24"/>
          <w:szCs w:val="24"/>
        </w:rPr>
        <w:t xml:space="preserve">, M. Martinez and N. </w:t>
      </w:r>
      <w:proofErr w:type="gramStart"/>
      <w:r w:rsidRPr="001770C7">
        <w:rPr>
          <w:rFonts w:ascii="Times New Roman" w:hAnsi="Times New Roman" w:cs="Times New Roman"/>
          <w:sz w:val="24"/>
          <w:szCs w:val="24"/>
        </w:rPr>
        <w:t>Miralles  (</w:t>
      </w:r>
      <w:proofErr w:type="gramEnd"/>
      <w:r w:rsidRPr="001770C7">
        <w:rPr>
          <w:rFonts w:ascii="Times New Roman" w:hAnsi="Times New Roman" w:cs="Times New Roman"/>
          <w:sz w:val="24"/>
          <w:szCs w:val="24"/>
        </w:rPr>
        <w:t xml:space="preserve">2009). “Application of Two Sites Non-Equilibrium Sorption Model for </w:t>
      </w:r>
      <w:r w:rsidRPr="001770C7">
        <w:rPr>
          <w:rFonts w:ascii="Times New Roman" w:hAnsi="Times New Roman" w:cs="Times New Roman"/>
          <w:sz w:val="24"/>
          <w:szCs w:val="24"/>
        </w:rPr>
        <w:tab/>
        <w:t>the Removal of Cu (II) onto Grape Stalk Wastes in a Fixed-Bed Column” Chemical Engineering Journal 156:298-304.</w:t>
      </w:r>
    </w:p>
    <w:p w14:paraId="263C0202" w14:textId="77777777" w:rsidR="00064240" w:rsidRPr="001770C7" w:rsidRDefault="00064240" w:rsidP="00EA23E9">
      <w:pPr>
        <w:pStyle w:val="ListParagraph"/>
        <w:numPr>
          <w:ilvl w:val="0"/>
          <w:numId w:val="40"/>
        </w:num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Ghorbani, F., </w:t>
      </w:r>
      <w:proofErr w:type="spellStart"/>
      <w:r w:rsidRPr="001770C7">
        <w:rPr>
          <w:rFonts w:ascii="Times New Roman" w:hAnsi="Times New Roman" w:cs="Times New Roman"/>
          <w:sz w:val="24"/>
          <w:szCs w:val="24"/>
        </w:rPr>
        <w:t>Younesi</w:t>
      </w:r>
      <w:proofErr w:type="spellEnd"/>
      <w:r w:rsidRPr="001770C7">
        <w:rPr>
          <w:rFonts w:ascii="Times New Roman" w:hAnsi="Times New Roman" w:cs="Times New Roman"/>
          <w:sz w:val="24"/>
          <w:szCs w:val="24"/>
        </w:rPr>
        <w:t xml:space="preserve">, H., </w:t>
      </w:r>
      <w:proofErr w:type="spellStart"/>
      <w:r w:rsidRPr="001770C7">
        <w:rPr>
          <w:rFonts w:ascii="Times New Roman" w:hAnsi="Times New Roman" w:cs="Times New Roman"/>
          <w:sz w:val="24"/>
          <w:szCs w:val="24"/>
        </w:rPr>
        <w:t>Ghasempouri</w:t>
      </w:r>
      <w:proofErr w:type="spellEnd"/>
      <w:r w:rsidRPr="001770C7">
        <w:rPr>
          <w:rFonts w:ascii="Times New Roman" w:hAnsi="Times New Roman" w:cs="Times New Roman"/>
          <w:sz w:val="24"/>
          <w:szCs w:val="24"/>
        </w:rPr>
        <w:t xml:space="preserve">, S.M., </w:t>
      </w:r>
      <w:proofErr w:type="spellStart"/>
      <w:r w:rsidRPr="001770C7">
        <w:rPr>
          <w:rFonts w:ascii="Times New Roman" w:hAnsi="Times New Roman" w:cs="Times New Roman"/>
          <w:sz w:val="24"/>
          <w:szCs w:val="24"/>
        </w:rPr>
        <w:t>Zinatizadeh</w:t>
      </w:r>
      <w:proofErr w:type="spellEnd"/>
      <w:r w:rsidRPr="001770C7">
        <w:rPr>
          <w:rFonts w:ascii="Times New Roman" w:hAnsi="Times New Roman" w:cs="Times New Roman"/>
          <w:sz w:val="24"/>
          <w:szCs w:val="24"/>
        </w:rPr>
        <w:t xml:space="preserve">, A.A., Amini, M. and Daneshi, A. (2008). Application of response surface methodology for optimization of cadmium </w:t>
      </w:r>
      <w:r w:rsidRPr="001770C7">
        <w:rPr>
          <w:rFonts w:ascii="Times New Roman" w:hAnsi="Times New Roman" w:cs="Times New Roman"/>
          <w:sz w:val="24"/>
          <w:szCs w:val="24"/>
        </w:rPr>
        <w:lastRenderedPageBreak/>
        <w:t xml:space="preserve">biosorption in an aqueous solution by </w:t>
      </w:r>
      <w:r w:rsidRPr="001770C7">
        <w:rPr>
          <w:rFonts w:ascii="Times New Roman" w:hAnsi="Times New Roman" w:cs="Times New Roman"/>
          <w:i/>
          <w:sz w:val="24"/>
          <w:szCs w:val="24"/>
        </w:rPr>
        <w:t>Saccharomyces cerevisiae</w:t>
      </w:r>
      <w:r w:rsidRPr="001770C7">
        <w:rPr>
          <w:rFonts w:ascii="Times New Roman" w:hAnsi="Times New Roman" w:cs="Times New Roman"/>
          <w:sz w:val="24"/>
          <w:szCs w:val="24"/>
        </w:rPr>
        <w:t xml:space="preserve">. </w:t>
      </w:r>
      <w:r w:rsidRPr="001770C7">
        <w:rPr>
          <w:rFonts w:ascii="Times New Roman" w:hAnsi="Times New Roman" w:cs="Times New Roman"/>
          <w:i/>
          <w:sz w:val="24"/>
          <w:szCs w:val="24"/>
        </w:rPr>
        <w:t>Chemical Engineering Journal</w:t>
      </w:r>
      <w:r w:rsidRPr="001770C7">
        <w:rPr>
          <w:rFonts w:ascii="Times New Roman" w:hAnsi="Times New Roman" w:cs="Times New Roman"/>
          <w:sz w:val="24"/>
          <w:szCs w:val="24"/>
        </w:rPr>
        <w:t>, 145(2): 267-275.</w:t>
      </w:r>
    </w:p>
    <w:p w14:paraId="6725D5A0" w14:textId="77777777" w:rsidR="00064240" w:rsidRPr="001770C7" w:rsidRDefault="00064240" w:rsidP="00EA23E9">
      <w:pPr>
        <w:pStyle w:val="ListParagraph"/>
        <w:numPr>
          <w:ilvl w:val="0"/>
          <w:numId w:val="40"/>
        </w:numPr>
        <w:spacing w:before="240"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Senthilkumar, R., Vijayaraghavan, K., Thilakavathi, M., Iyer P.V.R. and Velan, M. (2007</w:t>
      </w:r>
      <w:proofErr w:type="gramStart"/>
      <w:r w:rsidRPr="001770C7">
        <w:rPr>
          <w:rFonts w:ascii="Times New Roman" w:hAnsi="Times New Roman" w:cs="Times New Roman"/>
          <w:sz w:val="24"/>
          <w:szCs w:val="24"/>
        </w:rPr>
        <w:t>) .Application</w:t>
      </w:r>
      <w:proofErr w:type="gramEnd"/>
      <w:r w:rsidRPr="001770C7">
        <w:rPr>
          <w:rFonts w:ascii="Times New Roman" w:hAnsi="Times New Roman" w:cs="Times New Roman"/>
          <w:sz w:val="24"/>
          <w:szCs w:val="24"/>
        </w:rPr>
        <w:t xml:space="preserve"> of seaweeds for the removal of lead from aqueous solution, </w:t>
      </w:r>
      <w:r w:rsidRPr="001770C7">
        <w:rPr>
          <w:rFonts w:ascii="Times New Roman" w:hAnsi="Times New Roman" w:cs="Times New Roman"/>
          <w:i/>
          <w:sz w:val="24"/>
          <w:szCs w:val="24"/>
        </w:rPr>
        <w:t>Biochemistry Engineering Journal</w:t>
      </w:r>
      <w:r w:rsidRPr="001770C7">
        <w:rPr>
          <w:rFonts w:ascii="Times New Roman" w:hAnsi="Times New Roman" w:cs="Times New Roman"/>
          <w:sz w:val="24"/>
          <w:szCs w:val="24"/>
        </w:rPr>
        <w:t>, 33:211-216.</w:t>
      </w:r>
    </w:p>
    <w:p w14:paraId="31813F3B" w14:textId="77777777" w:rsidR="00064240" w:rsidRPr="001770C7" w:rsidRDefault="00064240" w:rsidP="00EA23E9">
      <w:pPr>
        <w:pStyle w:val="ListParagraph"/>
        <w:numPr>
          <w:ilvl w:val="0"/>
          <w:numId w:val="40"/>
        </w:numPr>
        <w:spacing w:after="0" w:line="360" w:lineRule="auto"/>
        <w:jc w:val="both"/>
        <w:rPr>
          <w:rFonts w:ascii="Times New Roman" w:hAnsi="Times New Roman" w:cs="Times New Roman"/>
          <w:sz w:val="24"/>
          <w:szCs w:val="24"/>
        </w:rPr>
      </w:pPr>
      <w:proofErr w:type="spellStart"/>
      <w:r w:rsidRPr="001770C7">
        <w:rPr>
          <w:rFonts w:ascii="Times New Roman" w:hAnsi="Times New Roman" w:cs="Times New Roman"/>
          <w:sz w:val="24"/>
          <w:szCs w:val="24"/>
        </w:rPr>
        <w:t>Agbozu</w:t>
      </w:r>
      <w:proofErr w:type="spellEnd"/>
      <w:r w:rsidRPr="001770C7">
        <w:rPr>
          <w:rFonts w:ascii="Times New Roman" w:hAnsi="Times New Roman" w:cs="Times New Roman"/>
          <w:sz w:val="24"/>
          <w:szCs w:val="24"/>
        </w:rPr>
        <w:t xml:space="preserve">, I. E. and </w:t>
      </w:r>
      <w:proofErr w:type="spellStart"/>
      <w:r w:rsidRPr="001770C7">
        <w:rPr>
          <w:rFonts w:ascii="Times New Roman" w:hAnsi="Times New Roman" w:cs="Times New Roman"/>
          <w:sz w:val="24"/>
          <w:szCs w:val="24"/>
        </w:rPr>
        <w:t>Emoruwa</w:t>
      </w:r>
      <w:proofErr w:type="spellEnd"/>
      <w:r w:rsidRPr="001770C7">
        <w:rPr>
          <w:rFonts w:ascii="Times New Roman" w:hAnsi="Times New Roman" w:cs="Times New Roman"/>
          <w:sz w:val="24"/>
          <w:szCs w:val="24"/>
        </w:rPr>
        <w:t xml:space="preserve"> F. O. (2014</w:t>
      </w:r>
      <w:proofErr w:type="gramStart"/>
      <w:r w:rsidRPr="001770C7">
        <w:rPr>
          <w:rFonts w:ascii="Times New Roman" w:hAnsi="Times New Roman" w:cs="Times New Roman"/>
          <w:sz w:val="24"/>
          <w:szCs w:val="24"/>
        </w:rPr>
        <w:t>).Batch</w:t>
      </w:r>
      <w:proofErr w:type="gramEnd"/>
      <w:r w:rsidRPr="001770C7">
        <w:rPr>
          <w:rFonts w:ascii="Times New Roman" w:hAnsi="Times New Roman" w:cs="Times New Roman"/>
          <w:sz w:val="24"/>
          <w:szCs w:val="24"/>
        </w:rPr>
        <w:t xml:space="preserve"> adsorption of heavy metals (Cu, </w:t>
      </w:r>
      <w:r w:rsidRPr="001770C7">
        <w:rPr>
          <w:rFonts w:ascii="Times New Roman" w:hAnsi="Times New Roman" w:cs="Times New Roman"/>
          <w:sz w:val="24"/>
          <w:szCs w:val="24"/>
        </w:rPr>
        <w:tab/>
        <w:t xml:space="preserve">Pb, Cr, Fe, and Cd) from aqueous solution using coconut husks. </w:t>
      </w:r>
      <w:r w:rsidRPr="001770C7">
        <w:rPr>
          <w:rFonts w:ascii="Times New Roman" w:hAnsi="Times New Roman" w:cs="Times New Roman"/>
          <w:i/>
          <w:sz w:val="24"/>
          <w:szCs w:val="24"/>
        </w:rPr>
        <w:t>African Journal of Environmental Science and Technology</w:t>
      </w:r>
      <w:r w:rsidRPr="001770C7">
        <w:rPr>
          <w:rFonts w:ascii="Times New Roman" w:hAnsi="Times New Roman" w:cs="Times New Roman"/>
          <w:sz w:val="24"/>
          <w:szCs w:val="24"/>
        </w:rPr>
        <w:t>, 8(4): 239-246.</w:t>
      </w:r>
    </w:p>
    <w:p w14:paraId="466387AF" w14:textId="77777777" w:rsidR="00064240" w:rsidRPr="001770C7" w:rsidRDefault="00064240" w:rsidP="00EA23E9">
      <w:pPr>
        <w:pStyle w:val="ListParagraph"/>
        <w:numPr>
          <w:ilvl w:val="0"/>
          <w:numId w:val="40"/>
        </w:numPr>
        <w:spacing w:after="0" w:line="360" w:lineRule="auto"/>
        <w:jc w:val="both"/>
        <w:rPr>
          <w:rFonts w:ascii="Times New Roman" w:hAnsi="Times New Roman" w:cs="Times New Roman"/>
          <w:sz w:val="24"/>
          <w:szCs w:val="24"/>
        </w:rPr>
      </w:pPr>
      <w:proofErr w:type="spellStart"/>
      <w:r w:rsidRPr="001770C7">
        <w:rPr>
          <w:rFonts w:ascii="Times New Roman" w:hAnsi="Times New Roman" w:cs="Times New Roman"/>
          <w:sz w:val="24"/>
          <w:szCs w:val="24"/>
        </w:rPr>
        <w:t>Gongden</w:t>
      </w:r>
      <w:proofErr w:type="spellEnd"/>
      <w:r w:rsidRPr="001770C7">
        <w:rPr>
          <w:rFonts w:ascii="Times New Roman" w:hAnsi="Times New Roman" w:cs="Times New Roman"/>
          <w:sz w:val="24"/>
          <w:szCs w:val="24"/>
        </w:rPr>
        <w:t xml:space="preserve">, J. J., </w:t>
      </w:r>
      <w:proofErr w:type="spellStart"/>
      <w:r w:rsidRPr="001770C7">
        <w:rPr>
          <w:rFonts w:ascii="Times New Roman" w:hAnsi="Times New Roman" w:cs="Times New Roman"/>
          <w:sz w:val="24"/>
          <w:szCs w:val="24"/>
        </w:rPr>
        <w:t>Lohdip</w:t>
      </w:r>
      <w:proofErr w:type="spellEnd"/>
      <w:r w:rsidRPr="001770C7">
        <w:rPr>
          <w:rFonts w:ascii="Times New Roman" w:hAnsi="Times New Roman" w:cs="Times New Roman"/>
          <w:sz w:val="24"/>
          <w:szCs w:val="24"/>
        </w:rPr>
        <w:t xml:space="preserve">, Y.N. and </w:t>
      </w:r>
      <w:proofErr w:type="spellStart"/>
      <w:r w:rsidRPr="001770C7">
        <w:rPr>
          <w:rFonts w:ascii="Times New Roman" w:hAnsi="Times New Roman" w:cs="Times New Roman"/>
          <w:sz w:val="24"/>
          <w:szCs w:val="24"/>
        </w:rPr>
        <w:t>Nnebedun</w:t>
      </w:r>
      <w:proofErr w:type="spellEnd"/>
      <w:r w:rsidRPr="001770C7">
        <w:rPr>
          <w:rFonts w:ascii="Times New Roman" w:hAnsi="Times New Roman" w:cs="Times New Roman"/>
          <w:sz w:val="24"/>
          <w:szCs w:val="24"/>
        </w:rPr>
        <w:t xml:space="preserve">, J. (2014). Kinetic Equilibrium and thermodynamic assessment of the adsorption of cadmium using </w:t>
      </w:r>
      <w:proofErr w:type="spellStart"/>
      <w:r w:rsidRPr="001770C7">
        <w:rPr>
          <w:rFonts w:ascii="Times New Roman" w:hAnsi="Times New Roman" w:cs="Times New Roman"/>
          <w:sz w:val="24"/>
          <w:szCs w:val="24"/>
        </w:rPr>
        <w:t>waer</w:t>
      </w:r>
      <w:proofErr w:type="spellEnd"/>
      <w:r w:rsidRPr="001770C7">
        <w:rPr>
          <w:rFonts w:ascii="Times New Roman" w:hAnsi="Times New Roman" w:cs="Times New Roman"/>
          <w:sz w:val="24"/>
          <w:szCs w:val="24"/>
        </w:rPr>
        <w:t xml:space="preserve"> </w:t>
      </w:r>
      <w:proofErr w:type="spellStart"/>
      <w:r w:rsidRPr="001770C7">
        <w:rPr>
          <w:rFonts w:ascii="Times New Roman" w:hAnsi="Times New Roman" w:cs="Times New Roman"/>
          <w:sz w:val="24"/>
          <w:szCs w:val="24"/>
        </w:rPr>
        <w:t>lilly</w:t>
      </w:r>
      <w:proofErr w:type="spellEnd"/>
      <w:r w:rsidRPr="001770C7">
        <w:rPr>
          <w:rFonts w:ascii="Times New Roman" w:hAnsi="Times New Roman" w:cs="Times New Roman"/>
          <w:sz w:val="24"/>
          <w:szCs w:val="24"/>
        </w:rPr>
        <w:t xml:space="preserve"> </w:t>
      </w:r>
      <w:r w:rsidRPr="001770C7">
        <w:rPr>
          <w:rFonts w:ascii="Times New Roman" w:hAnsi="Times New Roman" w:cs="Times New Roman"/>
          <w:i/>
          <w:sz w:val="24"/>
          <w:szCs w:val="24"/>
        </w:rPr>
        <w:t xml:space="preserve">(Nymphaea </w:t>
      </w:r>
      <w:proofErr w:type="spellStart"/>
      <w:r w:rsidRPr="001770C7">
        <w:rPr>
          <w:rFonts w:ascii="Times New Roman" w:hAnsi="Times New Roman" w:cs="Times New Roman"/>
          <w:i/>
          <w:sz w:val="24"/>
          <w:szCs w:val="24"/>
        </w:rPr>
        <w:t>ampla</w:t>
      </w:r>
      <w:proofErr w:type="spellEnd"/>
      <w:r w:rsidRPr="001770C7">
        <w:rPr>
          <w:rFonts w:ascii="Times New Roman" w:hAnsi="Times New Roman" w:cs="Times New Roman"/>
          <w:sz w:val="24"/>
          <w:szCs w:val="24"/>
        </w:rPr>
        <w:t xml:space="preserve">) root biomass. </w:t>
      </w:r>
      <w:r w:rsidRPr="001770C7">
        <w:rPr>
          <w:rFonts w:ascii="Times New Roman" w:hAnsi="Times New Roman" w:cs="Times New Roman"/>
          <w:i/>
          <w:sz w:val="24"/>
          <w:szCs w:val="24"/>
        </w:rPr>
        <w:t xml:space="preserve">Journal of Physical Science and Environmental </w:t>
      </w:r>
      <w:proofErr w:type="spellStart"/>
      <w:r w:rsidRPr="001770C7">
        <w:rPr>
          <w:rFonts w:ascii="Times New Roman" w:hAnsi="Times New Roman" w:cs="Times New Roman"/>
          <w:i/>
          <w:sz w:val="24"/>
          <w:szCs w:val="24"/>
        </w:rPr>
        <w:t>Safty</w:t>
      </w:r>
      <w:proofErr w:type="spellEnd"/>
      <w:r w:rsidRPr="001770C7">
        <w:rPr>
          <w:rFonts w:ascii="Times New Roman" w:hAnsi="Times New Roman" w:cs="Times New Roman"/>
          <w:i/>
          <w:sz w:val="24"/>
          <w:szCs w:val="24"/>
        </w:rPr>
        <w:t>,</w:t>
      </w:r>
      <w:r w:rsidRPr="001770C7">
        <w:rPr>
          <w:rFonts w:ascii="Times New Roman" w:hAnsi="Times New Roman" w:cs="Times New Roman"/>
          <w:sz w:val="24"/>
          <w:szCs w:val="24"/>
        </w:rPr>
        <w:t xml:space="preserve"> 4(1): 33-50. </w:t>
      </w:r>
    </w:p>
    <w:p w14:paraId="735928D3" w14:textId="77777777" w:rsidR="00064240" w:rsidRPr="001770C7" w:rsidRDefault="00064240" w:rsidP="00EA23E9">
      <w:pPr>
        <w:pStyle w:val="ListParagraph"/>
        <w:numPr>
          <w:ilvl w:val="0"/>
          <w:numId w:val="40"/>
        </w:numPr>
        <w:spacing w:after="0" w:line="360" w:lineRule="auto"/>
        <w:jc w:val="both"/>
        <w:rPr>
          <w:rFonts w:ascii="Times New Roman" w:hAnsi="Times New Roman" w:cs="Times New Roman"/>
          <w:sz w:val="24"/>
          <w:szCs w:val="24"/>
        </w:rPr>
      </w:pPr>
      <w:proofErr w:type="spellStart"/>
      <w:r w:rsidRPr="001770C7">
        <w:rPr>
          <w:rFonts w:ascii="Times New Roman" w:hAnsi="Times New Roman" w:cs="Times New Roman"/>
          <w:sz w:val="24"/>
          <w:szCs w:val="24"/>
        </w:rPr>
        <w:t>Shirsath</w:t>
      </w:r>
      <w:proofErr w:type="spellEnd"/>
      <w:r w:rsidRPr="001770C7">
        <w:rPr>
          <w:rFonts w:ascii="Times New Roman" w:hAnsi="Times New Roman" w:cs="Times New Roman"/>
          <w:sz w:val="24"/>
          <w:szCs w:val="24"/>
        </w:rPr>
        <w:t xml:space="preserve">, D.S. and Shrivastava, V. </w:t>
      </w:r>
      <w:proofErr w:type="gramStart"/>
      <w:r w:rsidRPr="001770C7">
        <w:rPr>
          <w:rFonts w:ascii="Times New Roman" w:hAnsi="Times New Roman" w:cs="Times New Roman"/>
          <w:sz w:val="24"/>
          <w:szCs w:val="24"/>
        </w:rPr>
        <w:t>S.(</w:t>
      </w:r>
      <w:proofErr w:type="gramEnd"/>
      <w:r w:rsidRPr="001770C7">
        <w:rPr>
          <w:rFonts w:ascii="Times New Roman" w:hAnsi="Times New Roman" w:cs="Times New Roman"/>
          <w:sz w:val="24"/>
          <w:szCs w:val="24"/>
        </w:rPr>
        <w:t>2012</w:t>
      </w:r>
      <w:proofErr w:type="gramStart"/>
      <w:r w:rsidRPr="001770C7">
        <w:rPr>
          <w:rFonts w:ascii="Times New Roman" w:hAnsi="Times New Roman" w:cs="Times New Roman"/>
          <w:sz w:val="24"/>
          <w:szCs w:val="24"/>
        </w:rPr>
        <w:t>).Removal</w:t>
      </w:r>
      <w:proofErr w:type="gramEnd"/>
      <w:r w:rsidRPr="001770C7">
        <w:rPr>
          <w:rFonts w:ascii="Times New Roman" w:hAnsi="Times New Roman" w:cs="Times New Roman"/>
          <w:sz w:val="24"/>
          <w:szCs w:val="24"/>
        </w:rPr>
        <w:t xml:space="preserve"> of hazardous dye </w:t>
      </w:r>
      <w:proofErr w:type="spellStart"/>
      <w:r w:rsidRPr="001770C7">
        <w:rPr>
          <w:rFonts w:ascii="Times New Roman" w:hAnsi="Times New Roman" w:cs="Times New Roman"/>
          <w:sz w:val="24"/>
          <w:szCs w:val="24"/>
        </w:rPr>
        <w:t>panceous</w:t>
      </w:r>
      <w:proofErr w:type="spellEnd"/>
      <w:r w:rsidRPr="001770C7">
        <w:rPr>
          <w:rFonts w:ascii="Times New Roman" w:hAnsi="Times New Roman" w:cs="Times New Roman"/>
          <w:sz w:val="24"/>
          <w:szCs w:val="24"/>
        </w:rPr>
        <w:t xml:space="preserve"> by using chitin: an organic </w:t>
      </w:r>
      <w:proofErr w:type="spellStart"/>
      <w:r w:rsidRPr="001770C7">
        <w:rPr>
          <w:rFonts w:ascii="Times New Roman" w:hAnsi="Times New Roman" w:cs="Times New Roman"/>
          <w:sz w:val="24"/>
          <w:szCs w:val="24"/>
        </w:rPr>
        <w:t>bioadsorbent</w:t>
      </w:r>
      <w:proofErr w:type="spellEnd"/>
      <w:r w:rsidRPr="001770C7">
        <w:rPr>
          <w:rFonts w:ascii="Times New Roman" w:hAnsi="Times New Roman" w:cs="Times New Roman"/>
          <w:sz w:val="24"/>
          <w:szCs w:val="24"/>
        </w:rPr>
        <w:t xml:space="preserve">, </w:t>
      </w:r>
      <w:r w:rsidRPr="001770C7">
        <w:rPr>
          <w:rFonts w:ascii="Times New Roman" w:hAnsi="Times New Roman" w:cs="Times New Roman"/>
          <w:i/>
          <w:sz w:val="24"/>
          <w:szCs w:val="24"/>
        </w:rPr>
        <w:t>African Journal of Environmental Science and Technology</w:t>
      </w:r>
      <w:r w:rsidRPr="001770C7">
        <w:rPr>
          <w:rFonts w:ascii="Times New Roman" w:hAnsi="Times New Roman" w:cs="Times New Roman"/>
          <w:sz w:val="24"/>
          <w:szCs w:val="24"/>
        </w:rPr>
        <w:t>, 6(2): 115-124.</w:t>
      </w:r>
    </w:p>
    <w:p w14:paraId="3E802834" w14:textId="77777777" w:rsidR="00064240" w:rsidRPr="001770C7" w:rsidRDefault="00064240" w:rsidP="00EA23E9">
      <w:pPr>
        <w:pStyle w:val="ListParagraph"/>
        <w:numPr>
          <w:ilvl w:val="0"/>
          <w:numId w:val="40"/>
        </w:num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Wong, C. H., Sharma, Y.C., and Chu, S. H. (2009</w:t>
      </w:r>
      <w:proofErr w:type="gramStart"/>
      <w:r w:rsidRPr="001770C7">
        <w:rPr>
          <w:rFonts w:ascii="Times New Roman" w:hAnsi="Times New Roman" w:cs="Times New Roman"/>
          <w:sz w:val="24"/>
          <w:szCs w:val="24"/>
        </w:rPr>
        <w:t>).Adsorption</w:t>
      </w:r>
      <w:proofErr w:type="gramEnd"/>
      <w:r w:rsidRPr="001770C7">
        <w:rPr>
          <w:rFonts w:ascii="Times New Roman" w:hAnsi="Times New Roman" w:cs="Times New Roman"/>
          <w:sz w:val="24"/>
          <w:szCs w:val="24"/>
        </w:rPr>
        <w:t xml:space="preserve"> of Cr (VI) from aqueous solution by spent activated clay.</w:t>
      </w:r>
      <w:r w:rsidRPr="001770C7">
        <w:rPr>
          <w:rFonts w:ascii="Times New Roman" w:hAnsi="Times New Roman" w:cs="Times New Roman"/>
          <w:i/>
          <w:sz w:val="24"/>
          <w:szCs w:val="24"/>
        </w:rPr>
        <w:t xml:space="preserve"> Journal of hazardous materials, </w:t>
      </w:r>
      <w:r w:rsidRPr="001770C7">
        <w:rPr>
          <w:rFonts w:ascii="Times New Roman" w:hAnsi="Times New Roman" w:cs="Times New Roman"/>
          <w:sz w:val="24"/>
          <w:szCs w:val="24"/>
        </w:rPr>
        <w:t xml:space="preserve">155(1):65-75. </w:t>
      </w:r>
    </w:p>
    <w:p w14:paraId="55932EFA" w14:textId="77777777" w:rsidR="00064240" w:rsidRPr="001770C7" w:rsidRDefault="00064240" w:rsidP="00EA23E9">
      <w:pPr>
        <w:pStyle w:val="ListParagraph"/>
        <w:numPr>
          <w:ilvl w:val="0"/>
          <w:numId w:val="40"/>
        </w:num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Dubey, A. and Shiwani, S. (2012). Adsorption of lead using a new green material obtained from portulaca plant. </w:t>
      </w:r>
      <w:r w:rsidRPr="001770C7">
        <w:rPr>
          <w:rFonts w:ascii="Times New Roman" w:hAnsi="Times New Roman" w:cs="Times New Roman"/>
          <w:i/>
          <w:sz w:val="24"/>
          <w:szCs w:val="24"/>
        </w:rPr>
        <w:t>International Journal of Environmental Science and Technology</w:t>
      </w:r>
      <w:r w:rsidRPr="001770C7">
        <w:rPr>
          <w:rFonts w:ascii="Times New Roman" w:hAnsi="Times New Roman" w:cs="Times New Roman"/>
          <w:sz w:val="24"/>
          <w:szCs w:val="24"/>
        </w:rPr>
        <w:t>, 9(1): 15-20.</w:t>
      </w:r>
    </w:p>
    <w:p w14:paraId="0A7E0FBB" w14:textId="77777777" w:rsidR="00064240" w:rsidRPr="001770C7" w:rsidRDefault="00064240" w:rsidP="00EA23E9">
      <w:pPr>
        <w:pStyle w:val="ListParagraph"/>
        <w:numPr>
          <w:ilvl w:val="0"/>
          <w:numId w:val="40"/>
        </w:numPr>
        <w:spacing w:after="0" w:line="360" w:lineRule="auto"/>
        <w:jc w:val="both"/>
        <w:rPr>
          <w:rFonts w:ascii="Times New Roman" w:hAnsi="Times New Roman" w:cs="Times New Roman"/>
          <w:sz w:val="24"/>
          <w:szCs w:val="24"/>
        </w:rPr>
      </w:pPr>
      <w:proofErr w:type="spellStart"/>
      <w:r w:rsidRPr="001770C7">
        <w:rPr>
          <w:rFonts w:ascii="Times New Roman" w:hAnsi="Times New Roman" w:cs="Times New Roman"/>
          <w:sz w:val="24"/>
          <w:szCs w:val="24"/>
        </w:rPr>
        <w:t>Lingamdinne</w:t>
      </w:r>
      <w:proofErr w:type="spellEnd"/>
      <w:r w:rsidRPr="001770C7">
        <w:rPr>
          <w:rFonts w:ascii="Times New Roman" w:hAnsi="Times New Roman" w:cs="Times New Roman"/>
          <w:sz w:val="24"/>
          <w:szCs w:val="24"/>
        </w:rPr>
        <w:t>, L. P., Roh, H., Choi, Y. L., Koduru, J. R., Yang, J.K., and Chang, Y. Y., (2015</w:t>
      </w:r>
      <w:proofErr w:type="gramStart"/>
      <w:r w:rsidRPr="001770C7">
        <w:rPr>
          <w:rFonts w:ascii="Times New Roman" w:hAnsi="Times New Roman" w:cs="Times New Roman"/>
          <w:sz w:val="24"/>
          <w:szCs w:val="24"/>
        </w:rPr>
        <w:t>).Influencing</w:t>
      </w:r>
      <w:proofErr w:type="gramEnd"/>
      <w:r w:rsidRPr="001770C7">
        <w:rPr>
          <w:rFonts w:ascii="Times New Roman" w:hAnsi="Times New Roman" w:cs="Times New Roman"/>
          <w:sz w:val="24"/>
          <w:szCs w:val="24"/>
        </w:rPr>
        <w:t xml:space="preserve"> factors on sorption of TNT and RDX using rice husk biochar. </w:t>
      </w:r>
      <w:r w:rsidRPr="001770C7">
        <w:rPr>
          <w:rFonts w:ascii="Times New Roman" w:hAnsi="Times New Roman" w:cs="Times New Roman"/>
          <w:i/>
          <w:sz w:val="24"/>
          <w:szCs w:val="24"/>
        </w:rPr>
        <w:t xml:space="preserve">Journal of Industrial and Engineering Chemistry, </w:t>
      </w:r>
      <w:r w:rsidRPr="001770C7">
        <w:rPr>
          <w:rFonts w:ascii="Times New Roman" w:hAnsi="Times New Roman" w:cs="Times New Roman"/>
          <w:sz w:val="24"/>
          <w:szCs w:val="24"/>
        </w:rPr>
        <w:t>32:178-186.</w:t>
      </w:r>
    </w:p>
    <w:p w14:paraId="212E236C" w14:textId="77777777" w:rsidR="00064240" w:rsidRPr="001770C7" w:rsidRDefault="00064240" w:rsidP="00EA23E9">
      <w:pPr>
        <w:pStyle w:val="ListParagraph"/>
        <w:numPr>
          <w:ilvl w:val="0"/>
          <w:numId w:val="40"/>
        </w:num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Kanchana, V., Gomathi, T., Geetha, V., and Sudha, P. N. (2012). Adsorption analysis of Pb (II) by nanocomposites of chitosan with methyl cellulose and clay. </w:t>
      </w:r>
      <w:r w:rsidRPr="001770C7">
        <w:rPr>
          <w:rFonts w:ascii="Times New Roman" w:hAnsi="Times New Roman" w:cs="Times New Roman"/>
          <w:i/>
          <w:sz w:val="24"/>
          <w:szCs w:val="24"/>
        </w:rPr>
        <w:t xml:space="preserve">Pharmacia </w:t>
      </w:r>
      <w:proofErr w:type="spellStart"/>
      <w:r w:rsidRPr="001770C7">
        <w:rPr>
          <w:rFonts w:ascii="Times New Roman" w:hAnsi="Times New Roman" w:cs="Times New Roman"/>
          <w:i/>
          <w:sz w:val="24"/>
          <w:szCs w:val="24"/>
        </w:rPr>
        <w:t>Lettre</w:t>
      </w:r>
      <w:proofErr w:type="spellEnd"/>
      <w:r w:rsidRPr="001770C7">
        <w:rPr>
          <w:rFonts w:ascii="Times New Roman" w:hAnsi="Times New Roman" w:cs="Times New Roman"/>
          <w:i/>
          <w:sz w:val="24"/>
          <w:szCs w:val="24"/>
        </w:rPr>
        <w:t xml:space="preserve">, </w:t>
      </w:r>
      <w:r w:rsidRPr="001770C7">
        <w:rPr>
          <w:rFonts w:ascii="Times New Roman" w:hAnsi="Times New Roman" w:cs="Times New Roman"/>
          <w:sz w:val="24"/>
          <w:szCs w:val="24"/>
        </w:rPr>
        <w:t>4(4): 1071-1079.</w:t>
      </w:r>
    </w:p>
    <w:p w14:paraId="02119957" w14:textId="77777777" w:rsidR="00064240" w:rsidRPr="001770C7" w:rsidRDefault="00064240" w:rsidP="00EA23E9">
      <w:pPr>
        <w:pStyle w:val="ListParagraph"/>
        <w:numPr>
          <w:ilvl w:val="0"/>
          <w:numId w:val="40"/>
        </w:num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Fatemeh, G. F and Bahri, R. A. M. (2017). Adsorption of Cr (VI) from aqueous solution by adsorbent prepared from paper mill sludge: Kinetics and thermodynamics studies. </w:t>
      </w:r>
      <w:r w:rsidRPr="001770C7">
        <w:rPr>
          <w:rFonts w:ascii="Times New Roman" w:hAnsi="Times New Roman" w:cs="Times New Roman"/>
          <w:i/>
          <w:sz w:val="24"/>
          <w:szCs w:val="24"/>
        </w:rPr>
        <w:t xml:space="preserve">Adsorption Science and Technology, </w:t>
      </w:r>
      <w:r w:rsidRPr="001770C7">
        <w:rPr>
          <w:rFonts w:ascii="Times New Roman" w:hAnsi="Times New Roman" w:cs="Times New Roman"/>
          <w:sz w:val="24"/>
          <w:szCs w:val="24"/>
        </w:rPr>
        <w:t xml:space="preserve">0(0):1-21. </w:t>
      </w:r>
    </w:p>
    <w:p w14:paraId="78344D6F" w14:textId="77777777" w:rsidR="00064240" w:rsidRPr="001770C7" w:rsidRDefault="00064240" w:rsidP="00EA23E9">
      <w:pPr>
        <w:pStyle w:val="ListParagraph"/>
        <w:numPr>
          <w:ilvl w:val="0"/>
          <w:numId w:val="40"/>
        </w:numPr>
        <w:spacing w:before="240"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Radina, O., Obiageli, N. and </w:t>
      </w:r>
      <w:proofErr w:type="spellStart"/>
      <w:r w:rsidRPr="001770C7">
        <w:rPr>
          <w:rFonts w:ascii="Times New Roman" w:hAnsi="Times New Roman" w:cs="Times New Roman"/>
          <w:sz w:val="24"/>
          <w:szCs w:val="24"/>
        </w:rPr>
        <w:t>Ajemba</w:t>
      </w:r>
      <w:proofErr w:type="spellEnd"/>
      <w:r w:rsidRPr="001770C7">
        <w:rPr>
          <w:rFonts w:ascii="Times New Roman" w:hAnsi="Times New Roman" w:cs="Times New Roman"/>
          <w:sz w:val="24"/>
          <w:szCs w:val="24"/>
        </w:rPr>
        <w:t xml:space="preserve">, U. (2012). Kinetic and equilibrium modeling of lead II and Cr (VI) ions adsorption onto clay, </w:t>
      </w:r>
      <w:r w:rsidRPr="001770C7">
        <w:rPr>
          <w:rFonts w:ascii="Times New Roman" w:hAnsi="Times New Roman" w:cs="Times New Roman"/>
          <w:i/>
          <w:sz w:val="24"/>
          <w:szCs w:val="24"/>
        </w:rPr>
        <w:t xml:space="preserve">Turkish Journal of Engineering and Environmental Science, </w:t>
      </w:r>
      <w:r w:rsidRPr="001770C7">
        <w:rPr>
          <w:rFonts w:ascii="Times New Roman" w:hAnsi="Times New Roman" w:cs="Times New Roman"/>
          <w:sz w:val="24"/>
          <w:szCs w:val="24"/>
        </w:rPr>
        <w:t>38:455-479.</w:t>
      </w:r>
    </w:p>
    <w:p w14:paraId="098B8953" w14:textId="77777777" w:rsidR="00064240" w:rsidRPr="001770C7" w:rsidRDefault="00064240" w:rsidP="00EA23E9">
      <w:pPr>
        <w:pStyle w:val="ListParagraph"/>
        <w:numPr>
          <w:ilvl w:val="0"/>
          <w:numId w:val="40"/>
        </w:num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lastRenderedPageBreak/>
        <w:t>Sumanjit, T. P. S. W. and Ishu, K. (2007)</w:t>
      </w:r>
      <w:proofErr w:type="gramStart"/>
      <w:r w:rsidRPr="001770C7">
        <w:rPr>
          <w:rFonts w:ascii="Times New Roman" w:hAnsi="Times New Roman" w:cs="Times New Roman"/>
          <w:sz w:val="24"/>
          <w:szCs w:val="24"/>
        </w:rPr>
        <w:t>.”Removal</w:t>
      </w:r>
      <w:proofErr w:type="gramEnd"/>
      <w:r w:rsidRPr="001770C7">
        <w:rPr>
          <w:rFonts w:ascii="Times New Roman" w:hAnsi="Times New Roman" w:cs="Times New Roman"/>
          <w:sz w:val="24"/>
          <w:szCs w:val="24"/>
        </w:rPr>
        <w:t xml:space="preserve"> of Rhodamine –B by Adsorption on Walnut Shell Charcoal”.</w:t>
      </w:r>
      <w:r w:rsidRPr="001770C7">
        <w:rPr>
          <w:rFonts w:ascii="Times New Roman" w:hAnsi="Times New Roman" w:cs="Times New Roman"/>
          <w:i/>
          <w:sz w:val="24"/>
          <w:szCs w:val="24"/>
        </w:rPr>
        <w:t xml:space="preserve"> Journal of Surface Science and Technology</w:t>
      </w:r>
      <w:r w:rsidRPr="001770C7">
        <w:rPr>
          <w:rFonts w:ascii="Times New Roman" w:hAnsi="Times New Roman" w:cs="Times New Roman"/>
          <w:sz w:val="24"/>
          <w:szCs w:val="24"/>
        </w:rPr>
        <w:t xml:space="preserve">, 24(3-4):179 – 193.  </w:t>
      </w:r>
    </w:p>
    <w:p w14:paraId="491FF238" w14:textId="77777777" w:rsidR="00064240" w:rsidRPr="001770C7" w:rsidRDefault="00064240" w:rsidP="00EA23E9">
      <w:pPr>
        <w:pStyle w:val="ListParagraph"/>
        <w:numPr>
          <w:ilvl w:val="0"/>
          <w:numId w:val="40"/>
        </w:num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Hasan, S.H., Singh, K. K., Prakash, O., Talat, M. and Ho, Y. S. (2008). Removal of Cr (VI) from aqueous solution using agricultural waste “maize bran”.  </w:t>
      </w:r>
      <w:r w:rsidRPr="001770C7">
        <w:rPr>
          <w:rFonts w:ascii="Times New Roman" w:hAnsi="Times New Roman" w:cs="Times New Roman"/>
          <w:i/>
          <w:sz w:val="24"/>
          <w:szCs w:val="24"/>
        </w:rPr>
        <w:t>Journal of Hazardous Material</w:t>
      </w:r>
      <w:r w:rsidRPr="001770C7">
        <w:rPr>
          <w:rFonts w:ascii="Times New Roman" w:hAnsi="Times New Roman" w:cs="Times New Roman"/>
          <w:sz w:val="24"/>
          <w:szCs w:val="24"/>
        </w:rPr>
        <w:t xml:space="preserve">, 152(1): 356 – 365.  </w:t>
      </w:r>
    </w:p>
    <w:p w14:paraId="699C299B" w14:textId="77777777" w:rsidR="00064240" w:rsidRPr="001770C7" w:rsidRDefault="00064240" w:rsidP="00EA23E9">
      <w:pPr>
        <w:pStyle w:val="ListParagraph"/>
        <w:numPr>
          <w:ilvl w:val="0"/>
          <w:numId w:val="40"/>
        </w:numPr>
        <w:spacing w:after="0" w:line="360" w:lineRule="auto"/>
        <w:jc w:val="both"/>
        <w:rPr>
          <w:rFonts w:ascii="Times New Roman" w:hAnsi="Times New Roman" w:cs="Times New Roman"/>
          <w:sz w:val="24"/>
          <w:szCs w:val="24"/>
        </w:rPr>
      </w:pPr>
      <w:proofErr w:type="spellStart"/>
      <w:r w:rsidRPr="001770C7">
        <w:rPr>
          <w:rFonts w:ascii="Times New Roman" w:hAnsi="Times New Roman" w:cs="Times New Roman"/>
          <w:sz w:val="24"/>
          <w:szCs w:val="24"/>
        </w:rPr>
        <w:t>Lekene</w:t>
      </w:r>
      <w:proofErr w:type="spellEnd"/>
      <w:r w:rsidRPr="001770C7">
        <w:rPr>
          <w:rFonts w:ascii="Times New Roman" w:hAnsi="Times New Roman" w:cs="Times New Roman"/>
          <w:sz w:val="24"/>
          <w:szCs w:val="24"/>
        </w:rPr>
        <w:t xml:space="preserve">, N. R. B., </w:t>
      </w:r>
      <w:proofErr w:type="spellStart"/>
      <w:r w:rsidRPr="001770C7">
        <w:rPr>
          <w:rFonts w:ascii="Times New Roman" w:hAnsi="Times New Roman" w:cs="Times New Roman"/>
          <w:sz w:val="24"/>
          <w:szCs w:val="24"/>
        </w:rPr>
        <w:t>Kouoh</w:t>
      </w:r>
      <w:proofErr w:type="spellEnd"/>
      <w:r w:rsidRPr="001770C7">
        <w:rPr>
          <w:rFonts w:ascii="Times New Roman" w:hAnsi="Times New Roman" w:cs="Times New Roman"/>
          <w:sz w:val="24"/>
          <w:szCs w:val="24"/>
        </w:rPr>
        <w:t xml:space="preserve">, S. P. M. A., Ndi, N. J., Kouotou, D., Belibi, P. D. and </w:t>
      </w:r>
      <w:proofErr w:type="spellStart"/>
      <w:r w:rsidRPr="001770C7">
        <w:rPr>
          <w:rFonts w:ascii="Times New Roman" w:hAnsi="Times New Roman" w:cs="Times New Roman"/>
          <w:sz w:val="24"/>
          <w:szCs w:val="24"/>
        </w:rPr>
        <w:t>Ketcha</w:t>
      </w:r>
      <w:proofErr w:type="spellEnd"/>
      <w:r w:rsidRPr="001770C7">
        <w:rPr>
          <w:rFonts w:ascii="Times New Roman" w:hAnsi="Times New Roman" w:cs="Times New Roman"/>
          <w:sz w:val="24"/>
          <w:szCs w:val="24"/>
        </w:rPr>
        <w:t xml:space="preserve">, M. </w:t>
      </w:r>
      <w:proofErr w:type="gramStart"/>
      <w:r w:rsidRPr="001770C7">
        <w:rPr>
          <w:rFonts w:ascii="Times New Roman" w:hAnsi="Times New Roman" w:cs="Times New Roman"/>
          <w:sz w:val="24"/>
          <w:szCs w:val="24"/>
        </w:rPr>
        <w:t>J.(</w:t>
      </w:r>
      <w:proofErr w:type="gramEnd"/>
      <w:r w:rsidRPr="001770C7">
        <w:rPr>
          <w:rFonts w:ascii="Times New Roman" w:hAnsi="Times New Roman" w:cs="Times New Roman"/>
          <w:sz w:val="24"/>
          <w:szCs w:val="24"/>
        </w:rPr>
        <w:t xml:space="preserve">2015). Kinetics and equilibrium studies of the adsorption of phenol and methylene blue onto cola nut shell based activated carbon, </w:t>
      </w:r>
      <w:r w:rsidRPr="001770C7">
        <w:rPr>
          <w:rFonts w:ascii="Times New Roman" w:hAnsi="Times New Roman" w:cs="Times New Roman"/>
          <w:i/>
          <w:sz w:val="24"/>
          <w:szCs w:val="24"/>
        </w:rPr>
        <w:t>International Journal of Current Research and Review</w:t>
      </w:r>
      <w:r w:rsidRPr="001770C7">
        <w:rPr>
          <w:rFonts w:ascii="Times New Roman" w:hAnsi="Times New Roman" w:cs="Times New Roman"/>
          <w:sz w:val="24"/>
          <w:szCs w:val="24"/>
        </w:rPr>
        <w:t xml:space="preserve">, 7(9):1- 9. </w:t>
      </w:r>
    </w:p>
    <w:p w14:paraId="26F5024A" w14:textId="77777777" w:rsidR="00064240" w:rsidRPr="001770C7" w:rsidRDefault="00064240" w:rsidP="00EA23E9">
      <w:pPr>
        <w:pStyle w:val="ListParagraph"/>
        <w:numPr>
          <w:ilvl w:val="0"/>
          <w:numId w:val="40"/>
        </w:num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Krishna, D. and Padma, S. R (2013). Removal of chromium from aqueous solution by custard apple </w:t>
      </w:r>
      <w:r w:rsidRPr="001770C7">
        <w:rPr>
          <w:rFonts w:ascii="Times New Roman" w:hAnsi="Times New Roman" w:cs="Times New Roman"/>
          <w:i/>
          <w:sz w:val="24"/>
          <w:szCs w:val="24"/>
        </w:rPr>
        <w:t>(Annona squamosa</w:t>
      </w:r>
      <w:r w:rsidRPr="001770C7">
        <w:rPr>
          <w:rFonts w:ascii="Times New Roman" w:hAnsi="Times New Roman" w:cs="Times New Roman"/>
          <w:sz w:val="24"/>
          <w:szCs w:val="24"/>
        </w:rPr>
        <w:t xml:space="preserve">) peels powder as </w:t>
      </w:r>
      <w:proofErr w:type="spellStart"/>
      <w:proofErr w:type="gramStart"/>
      <w:r w:rsidRPr="001770C7">
        <w:rPr>
          <w:rFonts w:ascii="Times New Roman" w:hAnsi="Times New Roman" w:cs="Times New Roman"/>
          <w:sz w:val="24"/>
          <w:szCs w:val="24"/>
        </w:rPr>
        <w:t>adsorbent.</w:t>
      </w:r>
      <w:r w:rsidRPr="001770C7">
        <w:rPr>
          <w:rFonts w:ascii="Times New Roman" w:hAnsi="Times New Roman" w:cs="Times New Roman"/>
          <w:i/>
          <w:sz w:val="24"/>
          <w:szCs w:val="24"/>
        </w:rPr>
        <w:t>International</w:t>
      </w:r>
      <w:proofErr w:type="spellEnd"/>
      <w:proofErr w:type="gramEnd"/>
      <w:r w:rsidRPr="001770C7">
        <w:rPr>
          <w:rFonts w:ascii="Times New Roman" w:hAnsi="Times New Roman" w:cs="Times New Roman"/>
          <w:i/>
          <w:sz w:val="24"/>
          <w:szCs w:val="24"/>
        </w:rPr>
        <w:t xml:space="preserve"> Journal of Applied Science and Engineering</w:t>
      </w:r>
      <w:r w:rsidRPr="001770C7">
        <w:rPr>
          <w:rFonts w:ascii="Times New Roman" w:hAnsi="Times New Roman" w:cs="Times New Roman"/>
          <w:sz w:val="24"/>
          <w:szCs w:val="24"/>
        </w:rPr>
        <w:t>, 11(2):171 – 194.</w:t>
      </w:r>
    </w:p>
    <w:p w14:paraId="2065A8B3" w14:textId="77777777" w:rsidR="00064240" w:rsidRPr="001770C7" w:rsidRDefault="00064240" w:rsidP="00EA23E9">
      <w:pPr>
        <w:pStyle w:val="ListParagraph"/>
        <w:numPr>
          <w:ilvl w:val="0"/>
          <w:numId w:val="40"/>
        </w:num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Goldberg, S. (2005</w:t>
      </w:r>
      <w:proofErr w:type="gramStart"/>
      <w:r w:rsidRPr="001770C7">
        <w:rPr>
          <w:rFonts w:ascii="Times New Roman" w:hAnsi="Times New Roman" w:cs="Times New Roman"/>
          <w:sz w:val="24"/>
          <w:szCs w:val="24"/>
        </w:rPr>
        <w:t>).Equations</w:t>
      </w:r>
      <w:proofErr w:type="gramEnd"/>
      <w:r w:rsidRPr="001770C7">
        <w:rPr>
          <w:rFonts w:ascii="Times New Roman" w:hAnsi="Times New Roman" w:cs="Times New Roman"/>
          <w:sz w:val="24"/>
          <w:szCs w:val="24"/>
        </w:rPr>
        <w:t xml:space="preserve"> and models describing adsorption processes in soils, “Soil sciences society of America”677 </w:t>
      </w:r>
      <w:proofErr w:type="gramStart"/>
      <w:r w:rsidRPr="001770C7">
        <w:rPr>
          <w:rFonts w:ascii="Times New Roman" w:hAnsi="Times New Roman" w:cs="Times New Roman"/>
          <w:sz w:val="24"/>
          <w:szCs w:val="24"/>
        </w:rPr>
        <w:t>S. Segoe road</w:t>
      </w:r>
      <w:proofErr w:type="gramEnd"/>
      <w:r w:rsidRPr="001770C7">
        <w:rPr>
          <w:rFonts w:ascii="Times New Roman" w:hAnsi="Times New Roman" w:cs="Times New Roman"/>
          <w:sz w:val="24"/>
          <w:szCs w:val="24"/>
        </w:rPr>
        <w:t>, Madison, USA. Chemical Processes in Soils. SSSA Books Series, no. 8.</w:t>
      </w:r>
    </w:p>
    <w:p w14:paraId="7705B05E" w14:textId="77777777" w:rsidR="00064240" w:rsidRPr="001770C7" w:rsidRDefault="00064240" w:rsidP="00EA23E9">
      <w:pPr>
        <w:pStyle w:val="ListParagraph"/>
        <w:numPr>
          <w:ilvl w:val="0"/>
          <w:numId w:val="40"/>
        </w:num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Saha, S., Chowdhury, S. and Gupta, K. I. (2010). Insight into adsorption equilibrium, kinetics and thermodynamics of Malachite Green onto clayey soil of Indian origin, </w:t>
      </w:r>
      <w:r w:rsidRPr="001770C7">
        <w:rPr>
          <w:rFonts w:ascii="Times New Roman" w:hAnsi="Times New Roman" w:cs="Times New Roman"/>
          <w:i/>
          <w:sz w:val="24"/>
          <w:szCs w:val="24"/>
        </w:rPr>
        <w:t xml:space="preserve">Chemical Engineering Journal, </w:t>
      </w:r>
      <w:r w:rsidRPr="001770C7">
        <w:rPr>
          <w:rFonts w:ascii="Times New Roman" w:hAnsi="Times New Roman" w:cs="Times New Roman"/>
          <w:sz w:val="24"/>
          <w:szCs w:val="24"/>
        </w:rPr>
        <w:t>165(3):874-882.</w:t>
      </w:r>
    </w:p>
    <w:p w14:paraId="304C0215" w14:textId="77777777" w:rsidR="00064240" w:rsidRPr="001770C7" w:rsidRDefault="00064240" w:rsidP="00EA23E9">
      <w:pPr>
        <w:pStyle w:val="ListParagraph"/>
        <w:numPr>
          <w:ilvl w:val="0"/>
          <w:numId w:val="40"/>
        </w:num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Dogan, M. Alkan, </w:t>
      </w:r>
      <w:proofErr w:type="gramStart"/>
      <w:r w:rsidRPr="001770C7">
        <w:rPr>
          <w:rFonts w:ascii="Times New Roman" w:hAnsi="Times New Roman" w:cs="Times New Roman"/>
          <w:sz w:val="24"/>
          <w:szCs w:val="24"/>
        </w:rPr>
        <w:t>M.,</w:t>
      </w:r>
      <w:proofErr w:type="spellStart"/>
      <w:r w:rsidRPr="001770C7">
        <w:rPr>
          <w:rFonts w:ascii="Times New Roman" w:hAnsi="Times New Roman" w:cs="Times New Roman"/>
          <w:sz w:val="24"/>
          <w:szCs w:val="24"/>
        </w:rPr>
        <w:t>Turkyilmaz</w:t>
      </w:r>
      <w:proofErr w:type="spellEnd"/>
      <w:proofErr w:type="gramEnd"/>
      <w:r w:rsidRPr="001770C7">
        <w:rPr>
          <w:rFonts w:ascii="Times New Roman" w:hAnsi="Times New Roman" w:cs="Times New Roman"/>
          <w:sz w:val="24"/>
          <w:szCs w:val="24"/>
        </w:rPr>
        <w:t xml:space="preserve">, A. and Ozdemir, Y. (2004). Kinetic and mechanism of removal of methylene blue by adsorption onto Perlite, </w:t>
      </w:r>
      <w:r w:rsidRPr="001770C7">
        <w:rPr>
          <w:rFonts w:ascii="Times New Roman" w:hAnsi="Times New Roman" w:cs="Times New Roman"/>
          <w:i/>
          <w:sz w:val="24"/>
          <w:szCs w:val="24"/>
        </w:rPr>
        <w:t>Journal of Hazardous Materials,</w:t>
      </w:r>
      <w:r w:rsidRPr="001770C7">
        <w:rPr>
          <w:rFonts w:ascii="Times New Roman" w:hAnsi="Times New Roman" w:cs="Times New Roman"/>
          <w:sz w:val="24"/>
          <w:szCs w:val="24"/>
        </w:rPr>
        <w:t xml:space="preserve"> B109: 141 – 148.</w:t>
      </w:r>
    </w:p>
    <w:p w14:paraId="6EF8A3E3" w14:textId="77777777" w:rsidR="00064240" w:rsidRPr="001770C7" w:rsidRDefault="00064240" w:rsidP="00EA23E9">
      <w:pPr>
        <w:pStyle w:val="ListParagraph"/>
        <w:numPr>
          <w:ilvl w:val="0"/>
          <w:numId w:val="40"/>
        </w:numPr>
        <w:spacing w:after="0" w:line="360" w:lineRule="auto"/>
        <w:jc w:val="both"/>
        <w:rPr>
          <w:rFonts w:ascii="Times New Roman" w:hAnsi="Times New Roman" w:cs="Times New Roman"/>
          <w:sz w:val="24"/>
          <w:szCs w:val="24"/>
        </w:rPr>
      </w:pPr>
      <w:proofErr w:type="spellStart"/>
      <w:r w:rsidRPr="001770C7">
        <w:rPr>
          <w:rFonts w:ascii="Times New Roman" w:hAnsi="Times New Roman" w:cs="Times New Roman"/>
          <w:sz w:val="24"/>
          <w:szCs w:val="24"/>
        </w:rPr>
        <w:t>Ackacha</w:t>
      </w:r>
      <w:proofErr w:type="spellEnd"/>
      <w:r w:rsidRPr="001770C7">
        <w:rPr>
          <w:rFonts w:ascii="Times New Roman" w:hAnsi="Times New Roman" w:cs="Times New Roman"/>
          <w:sz w:val="24"/>
          <w:szCs w:val="24"/>
        </w:rPr>
        <w:t xml:space="preserve">, M. A. and </w:t>
      </w:r>
      <w:proofErr w:type="spellStart"/>
      <w:r w:rsidRPr="001770C7">
        <w:rPr>
          <w:rFonts w:ascii="Times New Roman" w:hAnsi="Times New Roman" w:cs="Times New Roman"/>
          <w:sz w:val="24"/>
          <w:szCs w:val="24"/>
        </w:rPr>
        <w:t>Elsharif</w:t>
      </w:r>
      <w:proofErr w:type="spellEnd"/>
      <w:r w:rsidRPr="001770C7">
        <w:rPr>
          <w:rFonts w:ascii="Times New Roman" w:hAnsi="Times New Roman" w:cs="Times New Roman"/>
          <w:sz w:val="24"/>
          <w:szCs w:val="24"/>
        </w:rPr>
        <w:t>, L. A. (2012</w:t>
      </w:r>
      <w:proofErr w:type="gramStart"/>
      <w:r w:rsidRPr="001770C7">
        <w:rPr>
          <w:rFonts w:ascii="Times New Roman" w:hAnsi="Times New Roman" w:cs="Times New Roman"/>
          <w:sz w:val="24"/>
          <w:szCs w:val="24"/>
        </w:rPr>
        <w:t>).Adsorption</w:t>
      </w:r>
      <w:proofErr w:type="gramEnd"/>
      <w:r w:rsidRPr="001770C7">
        <w:rPr>
          <w:rFonts w:ascii="Times New Roman" w:hAnsi="Times New Roman" w:cs="Times New Roman"/>
          <w:sz w:val="24"/>
          <w:szCs w:val="24"/>
        </w:rPr>
        <w:t xml:space="preserve"> removal of lead ions by </w:t>
      </w:r>
      <w:r w:rsidRPr="001770C7">
        <w:rPr>
          <w:rFonts w:ascii="Times New Roman" w:hAnsi="Times New Roman" w:cs="Times New Roman"/>
          <w:i/>
          <w:sz w:val="24"/>
          <w:szCs w:val="24"/>
        </w:rPr>
        <w:t xml:space="preserve">Acacia </w:t>
      </w:r>
      <w:proofErr w:type="spellStart"/>
      <w:r w:rsidRPr="001770C7">
        <w:rPr>
          <w:rFonts w:ascii="Times New Roman" w:hAnsi="Times New Roman" w:cs="Times New Roman"/>
          <w:i/>
          <w:sz w:val="24"/>
          <w:szCs w:val="24"/>
        </w:rPr>
        <w:t>tortilis</w:t>
      </w:r>
      <w:proofErr w:type="spellEnd"/>
      <w:r w:rsidRPr="001770C7">
        <w:rPr>
          <w:rFonts w:ascii="Times New Roman" w:hAnsi="Times New Roman" w:cs="Times New Roman"/>
          <w:i/>
          <w:sz w:val="24"/>
          <w:szCs w:val="24"/>
        </w:rPr>
        <w:t xml:space="preserve"> </w:t>
      </w:r>
      <w:r w:rsidRPr="001770C7">
        <w:rPr>
          <w:rFonts w:ascii="Times New Roman" w:hAnsi="Times New Roman" w:cs="Times New Roman"/>
          <w:sz w:val="24"/>
          <w:szCs w:val="24"/>
        </w:rPr>
        <w:t>leaves: Equilibrium, kinetics and thermodynami</w:t>
      </w:r>
      <w:r w:rsidRPr="001770C7">
        <w:rPr>
          <w:rFonts w:ascii="Times New Roman" w:hAnsi="Times New Roman" w:cs="Times New Roman"/>
          <w:i/>
          <w:sz w:val="24"/>
          <w:szCs w:val="24"/>
        </w:rPr>
        <w:t>cs. International Journal of Environmental Science and Development,</w:t>
      </w:r>
      <w:r w:rsidRPr="001770C7">
        <w:rPr>
          <w:rFonts w:ascii="Times New Roman" w:hAnsi="Times New Roman" w:cs="Times New Roman"/>
          <w:sz w:val="24"/>
          <w:szCs w:val="24"/>
        </w:rPr>
        <w:t xml:space="preserve"> 3(6): 584 s– 600. </w:t>
      </w:r>
    </w:p>
    <w:p w14:paraId="53B42783" w14:textId="77777777" w:rsidR="00064240" w:rsidRPr="001770C7" w:rsidRDefault="00064240" w:rsidP="00EA23E9">
      <w:pPr>
        <w:pStyle w:val="ListParagraph"/>
        <w:numPr>
          <w:ilvl w:val="0"/>
          <w:numId w:val="40"/>
        </w:numPr>
        <w:spacing w:before="240" w:after="0" w:line="360" w:lineRule="auto"/>
        <w:jc w:val="both"/>
        <w:rPr>
          <w:rFonts w:ascii="Times New Roman" w:hAnsi="Times New Roman" w:cs="Times New Roman"/>
          <w:sz w:val="24"/>
          <w:szCs w:val="24"/>
        </w:rPr>
      </w:pPr>
      <w:proofErr w:type="spellStart"/>
      <w:r w:rsidRPr="001770C7">
        <w:rPr>
          <w:rFonts w:ascii="Times New Roman" w:hAnsi="Times New Roman" w:cs="Times New Roman"/>
          <w:sz w:val="24"/>
          <w:szCs w:val="24"/>
        </w:rPr>
        <w:t>Elsay</w:t>
      </w:r>
      <w:proofErr w:type="spellEnd"/>
      <w:r w:rsidRPr="001770C7">
        <w:rPr>
          <w:rFonts w:ascii="Times New Roman" w:hAnsi="Times New Roman" w:cs="Times New Roman"/>
          <w:sz w:val="24"/>
          <w:szCs w:val="24"/>
        </w:rPr>
        <w:t xml:space="preserve">, M., </w:t>
      </w:r>
      <w:proofErr w:type="spellStart"/>
      <w:r w:rsidRPr="001770C7">
        <w:rPr>
          <w:rFonts w:ascii="Times New Roman" w:hAnsi="Times New Roman" w:cs="Times New Roman"/>
          <w:sz w:val="24"/>
          <w:szCs w:val="24"/>
        </w:rPr>
        <w:t>Menberu</w:t>
      </w:r>
      <w:proofErr w:type="spellEnd"/>
      <w:r w:rsidRPr="001770C7">
        <w:rPr>
          <w:rFonts w:ascii="Times New Roman" w:hAnsi="Times New Roman" w:cs="Times New Roman"/>
          <w:sz w:val="24"/>
          <w:szCs w:val="24"/>
        </w:rPr>
        <w:t xml:space="preserve">, Y. and Tesfaye, R. S. (2015). Kinetics and thermodynamic studies of the adsorption of Cr (VI) onto some selected local adsorbents, </w:t>
      </w:r>
      <w:r w:rsidRPr="001770C7">
        <w:rPr>
          <w:rFonts w:ascii="Times New Roman" w:hAnsi="Times New Roman" w:cs="Times New Roman"/>
          <w:sz w:val="24"/>
          <w:szCs w:val="24"/>
        </w:rPr>
        <w:tab/>
      </w:r>
      <w:r w:rsidRPr="001770C7">
        <w:rPr>
          <w:rFonts w:ascii="Times New Roman" w:hAnsi="Times New Roman" w:cs="Times New Roman"/>
          <w:i/>
          <w:sz w:val="24"/>
          <w:szCs w:val="24"/>
        </w:rPr>
        <w:t xml:space="preserve">South African Journal of Chemistry, </w:t>
      </w:r>
      <w:r w:rsidRPr="001770C7">
        <w:rPr>
          <w:rFonts w:ascii="Times New Roman" w:hAnsi="Times New Roman" w:cs="Times New Roman"/>
          <w:sz w:val="24"/>
          <w:szCs w:val="24"/>
        </w:rPr>
        <w:t>68:45 – 52.</w:t>
      </w:r>
    </w:p>
    <w:p w14:paraId="415CA3BB" w14:textId="77777777" w:rsidR="005F526F" w:rsidRPr="001770C7" w:rsidRDefault="005F526F" w:rsidP="00EA23E9">
      <w:pPr>
        <w:pStyle w:val="ListParagraph"/>
        <w:numPr>
          <w:ilvl w:val="0"/>
          <w:numId w:val="40"/>
        </w:numPr>
        <w:spacing w:before="24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Di Natale, F., Lancia, A., Molino, A. and </w:t>
      </w:r>
      <w:proofErr w:type="spellStart"/>
      <w:r w:rsidRPr="001770C7">
        <w:rPr>
          <w:rFonts w:ascii="Times New Roman" w:hAnsi="Times New Roman" w:cs="Times New Roman"/>
          <w:sz w:val="24"/>
          <w:szCs w:val="24"/>
        </w:rPr>
        <w:t>Musmarra</w:t>
      </w:r>
      <w:proofErr w:type="spellEnd"/>
      <w:r w:rsidRPr="001770C7">
        <w:rPr>
          <w:rFonts w:ascii="Times New Roman" w:hAnsi="Times New Roman" w:cs="Times New Roman"/>
          <w:sz w:val="24"/>
          <w:szCs w:val="24"/>
        </w:rPr>
        <w:t>, D. (2007). Removal of chromium ions from aqueous solutions by adsorption on activated carbon</w:t>
      </w:r>
      <w:r w:rsidR="00A321D5" w:rsidRPr="001770C7">
        <w:rPr>
          <w:rFonts w:ascii="Times New Roman" w:hAnsi="Times New Roman" w:cs="Times New Roman"/>
          <w:sz w:val="24"/>
          <w:szCs w:val="24"/>
        </w:rPr>
        <w:t xml:space="preserve"> </w:t>
      </w:r>
      <w:r w:rsidRPr="001770C7">
        <w:rPr>
          <w:rFonts w:ascii="Times New Roman" w:hAnsi="Times New Roman" w:cs="Times New Roman"/>
          <w:sz w:val="24"/>
          <w:szCs w:val="24"/>
        </w:rPr>
        <w:t>and char,</w:t>
      </w:r>
      <w:r w:rsidRPr="001770C7">
        <w:rPr>
          <w:rFonts w:ascii="Times New Roman" w:hAnsi="Times New Roman" w:cs="Times New Roman"/>
          <w:i/>
          <w:sz w:val="24"/>
          <w:szCs w:val="24"/>
        </w:rPr>
        <w:t xml:space="preserve"> Journal of Hazardous Materials,</w:t>
      </w:r>
      <w:r w:rsidR="00ED4D91" w:rsidRPr="001770C7">
        <w:rPr>
          <w:rFonts w:ascii="Times New Roman" w:hAnsi="Times New Roman" w:cs="Times New Roman"/>
          <w:i/>
          <w:sz w:val="24"/>
          <w:szCs w:val="24"/>
        </w:rPr>
        <w:t xml:space="preserve"> </w:t>
      </w:r>
      <w:r w:rsidRPr="001770C7">
        <w:rPr>
          <w:rFonts w:ascii="Times New Roman" w:hAnsi="Times New Roman" w:cs="Times New Roman"/>
          <w:sz w:val="24"/>
          <w:szCs w:val="24"/>
        </w:rPr>
        <w:t>145: 381-390.</w:t>
      </w:r>
    </w:p>
    <w:p w14:paraId="1A02204B" w14:textId="77777777" w:rsidR="005F526F" w:rsidRPr="001770C7" w:rsidRDefault="005F526F" w:rsidP="00EA23E9">
      <w:pPr>
        <w:pStyle w:val="ListParagraph"/>
        <w:numPr>
          <w:ilvl w:val="0"/>
          <w:numId w:val="40"/>
        </w:numPr>
        <w:spacing w:line="360" w:lineRule="auto"/>
        <w:jc w:val="both"/>
        <w:rPr>
          <w:rFonts w:ascii="Times New Roman" w:hAnsi="Times New Roman" w:cs="Times New Roman"/>
          <w:sz w:val="24"/>
          <w:szCs w:val="24"/>
        </w:rPr>
      </w:pPr>
      <w:r w:rsidRPr="001770C7">
        <w:rPr>
          <w:rFonts w:ascii="Times New Roman" w:hAnsi="Times New Roman" w:cs="Times New Roman"/>
          <w:sz w:val="24"/>
          <w:szCs w:val="24"/>
        </w:rPr>
        <w:lastRenderedPageBreak/>
        <w:t>Hsu, N.H., Wang, S. L., Liao, Y.H., Huang, S.T., Tzou, Y.M. and Huang, Y.M.</w:t>
      </w:r>
      <w:r w:rsidRPr="001770C7">
        <w:rPr>
          <w:rFonts w:ascii="Times New Roman" w:hAnsi="Times New Roman" w:cs="Times New Roman"/>
          <w:sz w:val="24"/>
          <w:szCs w:val="24"/>
        </w:rPr>
        <w:tab/>
        <w:t>(2009). Removal of hexavalent chromium from acidic aqueous</w:t>
      </w:r>
      <w:r w:rsidR="00A321D5" w:rsidRPr="001770C7">
        <w:rPr>
          <w:rFonts w:ascii="Times New Roman" w:hAnsi="Times New Roman" w:cs="Times New Roman"/>
          <w:sz w:val="24"/>
          <w:szCs w:val="24"/>
        </w:rPr>
        <w:t xml:space="preserve"> </w:t>
      </w:r>
      <w:r w:rsidRPr="001770C7">
        <w:rPr>
          <w:rFonts w:ascii="Times New Roman" w:hAnsi="Times New Roman" w:cs="Times New Roman"/>
          <w:sz w:val="24"/>
          <w:szCs w:val="24"/>
        </w:rPr>
        <w:t>solution using rice straw-derived carbon,</w:t>
      </w:r>
      <w:r w:rsidRPr="001770C7">
        <w:rPr>
          <w:rFonts w:ascii="Times New Roman" w:hAnsi="Times New Roman" w:cs="Times New Roman"/>
          <w:i/>
          <w:sz w:val="24"/>
          <w:szCs w:val="24"/>
        </w:rPr>
        <w:t xml:space="preserve"> Journal of Hazardous Materials</w:t>
      </w:r>
      <w:r w:rsidRPr="001770C7">
        <w:rPr>
          <w:rFonts w:ascii="Times New Roman" w:hAnsi="Times New Roman" w:cs="Times New Roman"/>
          <w:sz w:val="24"/>
          <w:szCs w:val="24"/>
        </w:rPr>
        <w:t>, 171:</w:t>
      </w:r>
      <w:r w:rsidR="00A321D5" w:rsidRPr="001770C7">
        <w:rPr>
          <w:rFonts w:ascii="Times New Roman" w:hAnsi="Times New Roman" w:cs="Times New Roman"/>
          <w:sz w:val="24"/>
          <w:szCs w:val="24"/>
        </w:rPr>
        <w:t xml:space="preserve"> </w:t>
      </w:r>
      <w:r w:rsidRPr="001770C7">
        <w:rPr>
          <w:rFonts w:ascii="Times New Roman" w:hAnsi="Times New Roman" w:cs="Times New Roman"/>
          <w:sz w:val="24"/>
          <w:szCs w:val="24"/>
        </w:rPr>
        <w:t>1066-1070</w:t>
      </w:r>
    </w:p>
    <w:p w14:paraId="5E9D8B2D" w14:textId="77777777" w:rsidR="00A321D5" w:rsidRPr="001770C7" w:rsidRDefault="00A321D5" w:rsidP="00EA23E9">
      <w:pPr>
        <w:pStyle w:val="ListParagraph"/>
        <w:numPr>
          <w:ilvl w:val="0"/>
          <w:numId w:val="40"/>
        </w:numPr>
        <w:spacing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Dakiky, M., Khamis, M., </w:t>
      </w:r>
      <w:proofErr w:type="spellStart"/>
      <w:r w:rsidRPr="001770C7">
        <w:rPr>
          <w:rFonts w:ascii="Times New Roman" w:hAnsi="Times New Roman" w:cs="Times New Roman"/>
          <w:sz w:val="24"/>
          <w:szCs w:val="24"/>
        </w:rPr>
        <w:t>Manassra</w:t>
      </w:r>
      <w:proofErr w:type="spellEnd"/>
      <w:r w:rsidRPr="001770C7">
        <w:rPr>
          <w:rFonts w:ascii="Times New Roman" w:hAnsi="Times New Roman" w:cs="Times New Roman"/>
          <w:sz w:val="24"/>
          <w:szCs w:val="24"/>
        </w:rPr>
        <w:t xml:space="preserve">, A. and </w:t>
      </w:r>
      <w:proofErr w:type="spellStart"/>
      <w:r w:rsidRPr="001770C7">
        <w:rPr>
          <w:rFonts w:ascii="Times New Roman" w:hAnsi="Times New Roman" w:cs="Times New Roman"/>
          <w:sz w:val="24"/>
          <w:szCs w:val="24"/>
        </w:rPr>
        <w:t>Mer’eb</w:t>
      </w:r>
      <w:proofErr w:type="spellEnd"/>
      <w:r w:rsidRPr="001770C7">
        <w:rPr>
          <w:rFonts w:ascii="Times New Roman" w:hAnsi="Times New Roman" w:cs="Times New Roman"/>
          <w:sz w:val="24"/>
          <w:szCs w:val="24"/>
        </w:rPr>
        <w:t>, M. (2002). Selective adsorption of chromium (VI) in industrial wastewater using low</w:t>
      </w:r>
      <w:r w:rsidR="00ED4D91" w:rsidRPr="001770C7">
        <w:rPr>
          <w:rFonts w:ascii="Times New Roman" w:hAnsi="Times New Roman" w:cs="Times New Roman"/>
          <w:sz w:val="24"/>
          <w:szCs w:val="24"/>
        </w:rPr>
        <w:t xml:space="preserve"> </w:t>
      </w:r>
      <w:r w:rsidRPr="001770C7">
        <w:rPr>
          <w:rFonts w:ascii="Times New Roman" w:hAnsi="Times New Roman" w:cs="Times New Roman"/>
          <w:sz w:val="24"/>
          <w:szCs w:val="24"/>
        </w:rPr>
        <w:t xml:space="preserve">cost abundantly available adsorbents, </w:t>
      </w:r>
      <w:r w:rsidRPr="001770C7">
        <w:rPr>
          <w:rFonts w:ascii="Times New Roman" w:hAnsi="Times New Roman" w:cs="Times New Roman"/>
          <w:i/>
          <w:sz w:val="24"/>
          <w:szCs w:val="24"/>
        </w:rPr>
        <w:t>Advances in Environmental Research,</w:t>
      </w:r>
      <w:r w:rsidRPr="001770C7">
        <w:rPr>
          <w:rFonts w:ascii="Times New Roman" w:hAnsi="Times New Roman" w:cs="Times New Roman"/>
          <w:b/>
          <w:sz w:val="24"/>
          <w:szCs w:val="24"/>
        </w:rPr>
        <w:t xml:space="preserve"> </w:t>
      </w:r>
      <w:r w:rsidRPr="001770C7">
        <w:rPr>
          <w:rFonts w:ascii="Times New Roman" w:hAnsi="Times New Roman" w:cs="Times New Roman"/>
          <w:sz w:val="24"/>
          <w:szCs w:val="24"/>
        </w:rPr>
        <w:t>6: 533-540.</w:t>
      </w:r>
    </w:p>
    <w:p w14:paraId="5CF12473" w14:textId="77777777" w:rsidR="00A321D5" w:rsidRPr="001770C7" w:rsidRDefault="00A321D5" w:rsidP="00EA23E9">
      <w:pPr>
        <w:pStyle w:val="ListParagraph"/>
        <w:numPr>
          <w:ilvl w:val="0"/>
          <w:numId w:val="40"/>
        </w:numPr>
        <w:spacing w:before="240"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Abdullah, M. A. and Devi, P.A.G. (2009). Kinetic and equilibrium studies for the biosorption of (VI) from aqueous solutions by potato peel waste, </w:t>
      </w:r>
      <w:r w:rsidRPr="001770C7">
        <w:rPr>
          <w:rFonts w:ascii="Times New Roman" w:hAnsi="Times New Roman" w:cs="Times New Roman"/>
          <w:i/>
          <w:sz w:val="24"/>
          <w:szCs w:val="24"/>
        </w:rPr>
        <w:t>International Journal of Chemical Engineering Resource,</w:t>
      </w:r>
      <w:r w:rsidR="00B11E53" w:rsidRPr="001770C7">
        <w:rPr>
          <w:rFonts w:ascii="Times New Roman" w:hAnsi="Times New Roman" w:cs="Times New Roman"/>
          <w:i/>
          <w:sz w:val="24"/>
          <w:szCs w:val="24"/>
        </w:rPr>
        <w:t xml:space="preserve"> </w:t>
      </w:r>
      <w:r w:rsidRPr="001770C7">
        <w:rPr>
          <w:rFonts w:ascii="Times New Roman" w:hAnsi="Times New Roman" w:cs="Times New Roman"/>
          <w:sz w:val="24"/>
          <w:szCs w:val="24"/>
        </w:rPr>
        <w:t>1: 51-62.</w:t>
      </w:r>
    </w:p>
    <w:p w14:paraId="2A102738" w14:textId="77777777" w:rsidR="00A321D5" w:rsidRPr="001770C7" w:rsidRDefault="00A321D5" w:rsidP="00EA23E9">
      <w:pPr>
        <w:pStyle w:val="ListParagraph"/>
        <w:numPr>
          <w:ilvl w:val="0"/>
          <w:numId w:val="40"/>
        </w:numPr>
        <w:spacing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Kannan, N. and Veemaraj, T. (2009). Removal of Pb (II) ions by adsorption onto bamboo dust and commercial activated carbons – a comparative study, </w:t>
      </w:r>
      <w:r w:rsidRPr="001770C7">
        <w:rPr>
          <w:rFonts w:ascii="Times New Roman" w:hAnsi="Times New Roman" w:cs="Times New Roman"/>
          <w:i/>
          <w:sz w:val="24"/>
          <w:szCs w:val="24"/>
        </w:rPr>
        <w:t>Electronic Journal of Chemistry,</w:t>
      </w:r>
      <w:r w:rsidRPr="001770C7">
        <w:rPr>
          <w:rFonts w:ascii="Times New Roman" w:hAnsi="Times New Roman" w:cs="Times New Roman"/>
          <w:b/>
          <w:sz w:val="24"/>
          <w:szCs w:val="24"/>
        </w:rPr>
        <w:t xml:space="preserve"> </w:t>
      </w:r>
      <w:r w:rsidRPr="001770C7">
        <w:rPr>
          <w:rFonts w:ascii="Times New Roman" w:hAnsi="Times New Roman" w:cs="Times New Roman"/>
          <w:sz w:val="24"/>
          <w:szCs w:val="24"/>
        </w:rPr>
        <w:t>6(2): 247-256.</w:t>
      </w:r>
    </w:p>
    <w:p w14:paraId="48BD6835" w14:textId="77777777" w:rsidR="00A321D5" w:rsidRPr="001770C7" w:rsidRDefault="00A321D5" w:rsidP="00EA23E9">
      <w:pPr>
        <w:pStyle w:val="ListParagraph"/>
        <w:numPr>
          <w:ilvl w:val="0"/>
          <w:numId w:val="40"/>
        </w:numPr>
        <w:spacing w:after="0" w:line="360" w:lineRule="auto"/>
        <w:jc w:val="both"/>
        <w:rPr>
          <w:rFonts w:ascii="Times New Roman" w:eastAsia="Times New Roman" w:hAnsi="Times New Roman" w:cs="Times New Roman"/>
          <w:sz w:val="24"/>
          <w:szCs w:val="24"/>
        </w:rPr>
      </w:pPr>
      <w:r w:rsidRPr="001770C7">
        <w:rPr>
          <w:rFonts w:ascii="Times New Roman" w:eastAsia="Times New Roman" w:hAnsi="Times New Roman" w:cs="Times New Roman"/>
          <w:sz w:val="24"/>
          <w:szCs w:val="24"/>
        </w:rPr>
        <w:t xml:space="preserve">Goel, J., </w:t>
      </w:r>
      <w:proofErr w:type="spellStart"/>
      <w:r w:rsidRPr="001770C7">
        <w:rPr>
          <w:rFonts w:ascii="Times New Roman" w:eastAsia="Times New Roman" w:hAnsi="Times New Roman" w:cs="Times New Roman"/>
          <w:sz w:val="24"/>
          <w:szCs w:val="24"/>
        </w:rPr>
        <w:t>Kadirvelu</w:t>
      </w:r>
      <w:proofErr w:type="spellEnd"/>
      <w:r w:rsidRPr="001770C7">
        <w:rPr>
          <w:rFonts w:ascii="Times New Roman" w:eastAsia="Times New Roman" w:hAnsi="Times New Roman" w:cs="Times New Roman"/>
          <w:sz w:val="24"/>
          <w:szCs w:val="24"/>
        </w:rPr>
        <w:t xml:space="preserve">, K., Rajagopal, </w:t>
      </w:r>
      <w:proofErr w:type="spellStart"/>
      <w:r w:rsidRPr="001770C7">
        <w:rPr>
          <w:rFonts w:ascii="Times New Roman" w:eastAsia="Times New Roman" w:hAnsi="Times New Roman" w:cs="Times New Roman"/>
          <w:sz w:val="24"/>
          <w:szCs w:val="24"/>
        </w:rPr>
        <w:t>C.and</w:t>
      </w:r>
      <w:proofErr w:type="spellEnd"/>
      <w:r w:rsidRPr="001770C7">
        <w:rPr>
          <w:rFonts w:ascii="Times New Roman" w:eastAsia="Times New Roman" w:hAnsi="Times New Roman" w:cs="Times New Roman"/>
          <w:sz w:val="24"/>
          <w:szCs w:val="24"/>
        </w:rPr>
        <w:t xml:space="preserve"> Garg, V. K. (2005). Removal of lead (II) by adsorption using treated granular activated carbon: batch and column</w:t>
      </w:r>
      <w:r w:rsidR="00ED4D91" w:rsidRPr="001770C7">
        <w:rPr>
          <w:rFonts w:ascii="Times New Roman" w:eastAsia="Times New Roman" w:hAnsi="Times New Roman" w:cs="Times New Roman"/>
          <w:sz w:val="24"/>
          <w:szCs w:val="24"/>
        </w:rPr>
        <w:t xml:space="preserve"> </w:t>
      </w:r>
      <w:r w:rsidRPr="001770C7">
        <w:rPr>
          <w:rFonts w:ascii="Times New Roman" w:eastAsia="Times New Roman" w:hAnsi="Times New Roman" w:cs="Times New Roman"/>
          <w:sz w:val="24"/>
          <w:szCs w:val="24"/>
        </w:rPr>
        <w:t xml:space="preserve">studies, </w:t>
      </w:r>
      <w:r w:rsidRPr="001770C7">
        <w:rPr>
          <w:rFonts w:ascii="Times New Roman" w:eastAsia="Times New Roman" w:hAnsi="Times New Roman" w:cs="Times New Roman"/>
          <w:i/>
          <w:sz w:val="24"/>
          <w:szCs w:val="24"/>
        </w:rPr>
        <w:t>Journal of Hazardous Materials,</w:t>
      </w:r>
      <w:r w:rsidR="00ED4D91" w:rsidRPr="001770C7">
        <w:rPr>
          <w:rFonts w:ascii="Times New Roman" w:eastAsia="Times New Roman" w:hAnsi="Times New Roman" w:cs="Times New Roman"/>
          <w:i/>
          <w:sz w:val="24"/>
          <w:szCs w:val="24"/>
        </w:rPr>
        <w:t xml:space="preserve"> </w:t>
      </w:r>
      <w:r w:rsidRPr="001770C7">
        <w:rPr>
          <w:rFonts w:ascii="Times New Roman" w:eastAsia="Times New Roman" w:hAnsi="Times New Roman" w:cs="Times New Roman"/>
          <w:sz w:val="24"/>
          <w:szCs w:val="24"/>
        </w:rPr>
        <w:t>125</w:t>
      </w:r>
      <w:r w:rsidR="00ED4D91" w:rsidRPr="001770C7">
        <w:rPr>
          <w:rFonts w:ascii="Times New Roman" w:eastAsia="Times New Roman" w:hAnsi="Times New Roman" w:cs="Times New Roman"/>
          <w:sz w:val="24"/>
          <w:szCs w:val="24"/>
        </w:rPr>
        <w:t xml:space="preserve"> </w:t>
      </w:r>
      <w:r w:rsidRPr="001770C7">
        <w:rPr>
          <w:rFonts w:ascii="Times New Roman" w:eastAsia="Times New Roman" w:hAnsi="Times New Roman" w:cs="Times New Roman"/>
          <w:sz w:val="24"/>
          <w:szCs w:val="24"/>
        </w:rPr>
        <w:t>(1): 211-220.</w:t>
      </w:r>
    </w:p>
    <w:p w14:paraId="2553A36E" w14:textId="77777777" w:rsidR="00A321D5" w:rsidRPr="001770C7" w:rsidRDefault="00A321D5" w:rsidP="00EA23E9">
      <w:pPr>
        <w:pStyle w:val="ListParagraph"/>
        <w:numPr>
          <w:ilvl w:val="0"/>
          <w:numId w:val="40"/>
        </w:numPr>
        <w:spacing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Gueu, S., Yao, B. and </w:t>
      </w:r>
      <w:proofErr w:type="spellStart"/>
      <w:r w:rsidRPr="001770C7">
        <w:rPr>
          <w:rFonts w:ascii="Times New Roman" w:hAnsi="Times New Roman" w:cs="Times New Roman"/>
          <w:sz w:val="24"/>
          <w:szCs w:val="24"/>
        </w:rPr>
        <w:t>Adouby</w:t>
      </w:r>
      <w:proofErr w:type="spellEnd"/>
      <w:r w:rsidRPr="001770C7">
        <w:rPr>
          <w:rFonts w:ascii="Times New Roman" w:hAnsi="Times New Roman" w:cs="Times New Roman"/>
          <w:sz w:val="24"/>
          <w:szCs w:val="24"/>
        </w:rPr>
        <w:t xml:space="preserve">, K. (2007). Kinetics and thermodynamics study of lead adsorption onto activated carbons from coconut and seed hull of palm tree, </w:t>
      </w:r>
      <w:r w:rsidRPr="001770C7">
        <w:rPr>
          <w:rFonts w:ascii="Times New Roman" w:hAnsi="Times New Roman" w:cs="Times New Roman"/>
          <w:i/>
          <w:sz w:val="24"/>
          <w:szCs w:val="24"/>
        </w:rPr>
        <w:t>International Journal of Environmental Sciences and Technology,</w:t>
      </w:r>
      <w:r w:rsidRPr="001770C7">
        <w:rPr>
          <w:rFonts w:ascii="Times New Roman" w:hAnsi="Times New Roman" w:cs="Times New Roman"/>
          <w:sz w:val="24"/>
          <w:szCs w:val="24"/>
        </w:rPr>
        <w:t xml:space="preserve"> 4(1): 11-17.</w:t>
      </w:r>
    </w:p>
    <w:p w14:paraId="14B17533" w14:textId="77777777" w:rsidR="00A321D5" w:rsidRPr="001770C7" w:rsidRDefault="00A321D5" w:rsidP="00EA23E9">
      <w:pPr>
        <w:pStyle w:val="ListParagraph"/>
        <w:numPr>
          <w:ilvl w:val="0"/>
          <w:numId w:val="40"/>
        </w:numPr>
        <w:spacing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Machida, M., Aikawa, M. and </w:t>
      </w:r>
      <w:proofErr w:type="spellStart"/>
      <w:r w:rsidRPr="001770C7">
        <w:rPr>
          <w:rFonts w:ascii="Times New Roman" w:hAnsi="Times New Roman" w:cs="Times New Roman"/>
          <w:sz w:val="24"/>
          <w:szCs w:val="24"/>
        </w:rPr>
        <w:t>Tatsumoto</w:t>
      </w:r>
      <w:proofErr w:type="spellEnd"/>
      <w:r w:rsidRPr="001770C7">
        <w:rPr>
          <w:rFonts w:ascii="Times New Roman" w:hAnsi="Times New Roman" w:cs="Times New Roman"/>
          <w:sz w:val="24"/>
          <w:szCs w:val="24"/>
        </w:rPr>
        <w:t xml:space="preserve">, H. (2005). Prediction of simultaneous adsorption of Cu (II) and Pb (II) onto activated carbon by conventional Langmuir type equations, </w:t>
      </w:r>
      <w:r w:rsidRPr="001770C7">
        <w:rPr>
          <w:rFonts w:ascii="Times New Roman" w:hAnsi="Times New Roman" w:cs="Times New Roman"/>
          <w:i/>
          <w:sz w:val="24"/>
          <w:szCs w:val="24"/>
        </w:rPr>
        <w:t>Journal of Hazardous Materials,</w:t>
      </w:r>
      <w:r w:rsidR="00ED4D91" w:rsidRPr="001770C7">
        <w:rPr>
          <w:rFonts w:ascii="Times New Roman" w:hAnsi="Times New Roman" w:cs="Times New Roman"/>
          <w:i/>
          <w:sz w:val="24"/>
          <w:szCs w:val="24"/>
        </w:rPr>
        <w:t xml:space="preserve"> </w:t>
      </w:r>
      <w:r w:rsidRPr="001770C7">
        <w:rPr>
          <w:rFonts w:ascii="Times New Roman" w:hAnsi="Times New Roman" w:cs="Times New Roman"/>
          <w:sz w:val="24"/>
          <w:szCs w:val="24"/>
        </w:rPr>
        <w:t>120: 271-275.</w:t>
      </w:r>
    </w:p>
    <w:p w14:paraId="76E9EEE1" w14:textId="77777777" w:rsidR="00A321D5" w:rsidRPr="001770C7" w:rsidRDefault="00A321D5" w:rsidP="00EA23E9">
      <w:pPr>
        <w:pStyle w:val="ListParagraph"/>
        <w:numPr>
          <w:ilvl w:val="0"/>
          <w:numId w:val="40"/>
        </w:num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El-</w:t>
      </w:r>
      <w:proofErr w:type="spellStart"/>
      <w:r w:rsidRPr="001770C7">
        <w:rPr>
          <w:rFonts w:ascii="Times New Roman" w:hAnsi="Times New Roman" w:cs="Times New Roman"/>
          <w:sz w:val="24"/>
          <w:szCs w:val="24"/>
        </w:rPr>
        <w:t>Ashtoukhy</w:t>
      </w:r>
      <w:proofErr w:type="spellEnd"/>
      <w:r w:rsidRPr="001770C7">
        <w:rPr>
          <w:rFonts w:ascii="Times New Roman" w:hAnsi="Times New Roman" w:cs="Times New Roman"/>
          <w:sz w:val="24"/>
          <w:szCs w:val="24"/>
        </w:rPr>
        <w:t xml:space="preserve">, E. S. Z., Amin, N. K. and Abdelwahab, O. (2008). Removal of lead (II) and copper (II) from aqueous solution using pomegranate peel as a new adsorbent, </w:t>
      </w:r>
      <w:r w:rsidRPr="001770C7">
        <w:rPr>
          <w:rFonts w:ascii="Times New Roman" w:hAnsi="Times New Roman" w:cs="Times New Roman"/>
          <w:i/>
          <w:sz w:val="24"/>
          <w:szCs w:val="24"/>
        </w:rPr>
        <w:t xml:space="preserve">Desalination, </w:t>
      </w:r>
      <w:r w:rsidRPr="001770C7">
        <w:rPr>
          <w:rFonts w:ascii="Times New Roman" w:hAnsi="Times New Roman" w:cs="Times New Roman"/>
          <w:sz w:val="24"/>
          <w:szCs w:val="24"/>
        </w:rPr>
        <w:t>223: 162-173.</w:t>
      </w:r>
    </w:p>
    <w:p w14:paraId="077E2747" w14:textId="77777777" w:rsidR="00A321D5" w:rsidRPr="001770C7" w:rsidRDefault="00A321D5" w:rsidP="00EA23E9">
      <w:pPr>
        <w:pStyle w:val="ListParagraph"/>
        <w:numPr>
          <w:ilvl w:val="0"/>
          <w:numId w:val="40"/>
        </w:numPr>
        <w:spacing w:line="360" w:lineRule="auto"/>
        <w:jc w:val="both"/>
        <w:rPr>
          <w:rFonts w:ascii="Times New Roman" w:hAnsi="Times New Roman" w:cs="Times New Roman"/>
          <w:sz w:val="24"/>
          <w:szCs w:val="24"/>
        </w:rPr>
      </w:pPr>
      <w:r w:rsidRPr="001770C7">
        <w:rPr>
          <w:rFonts w:ascii="Times New Roman" w:hAnsi="Times New Roman" w:cs="Times New Roman"/>
          <w:sz w:val="24"/>
          <w:szCs w:val="24"/>
        </w:rPr>
        <w:t xml:space="preserve">Aman, T., Kazi, A.A., Sabri, M.U. and Bano, Q. (2008) “Potato peels as solid </w:t>
      </w:r>
      <w:r w:rsidRPr="001770C7">
        <w:rPr>
          <w:rFonts w:ascii="Times New Roman" w:hAnsi="Times New Roman" w:cs="Times New Roman"/>
          <w:sz w:val="24"/>
          <w:szCs w:val="24"/>
        </w:rPr>
        <w:tab/>
        <w:t xml:space="preserve">waste for the removal of heavy metal copper (II) from waste water/industrial </w:t>
      </w:r>
      <w:r w:rsidRPr="001770C7">
        <w:rPr>
          <w:rFonts w:ascii="Times New Roman" w:hAnsi="Times New Roman" w:cs="Times New Roman"/>
          <w:sz w:val="24"/>
          <w:szCs w:val="24"/>
        </w:rPr>
        <w:tab/>
        <w:t xml:space="preserve">effluent,” </w:t>
      </w:r>
      <w:r w:rsidRPr="001770C7">
        <w:rPr>
          <w:rFonts w:ascii="Times New Roman" w:hAnsi="Times New Roman" w:cs="Times New Roman"/>
          <w:i/>
          <w:sz w:val="24"/>
          <w:szCs w:val="24"/>
        </w:rPr>
        <w:t xml:space="preserve">Colloids </w:t>
      </w:r>
      <w:r w:rsidRPr="001770C7">
        <w:rPr>
          <w:rFonts w:ascii="Times New Roman" w:hAnsi="Times New Roman" w:cs="Times New Roman"/>
          <w:i/>
          <w:sz w:val="24"/>
          <w:szCs w:val="24"/>
        </w:rPr>
        <w:tab/>
        <w:t>and surface B,</w:t>
      </w:r>
      <w:r w:rsidRPr="001770C7">
        <w:rPr>
          <w:rFonts w:ascii="Times New Roman" w:hAnsi="Times New Roman" w:cs="Times New Roman"/>
          <w:b/>
          <w:sz w:val="24"/>
          <w:szCs w:val="24"/>
        </w:rPr>
        <w:t xml:space="preserve"> </w:t>
      </w:r>
      <w:r w:rsidRPr="001770C7">
        <w:rPr>
          <w:rFonts w:ascii="Times New Roman" w:hAnsi="Times New Roman" w:cs="Times New Roman"/>
          <w:sz w:val="24"/>
          <w:szCs w:val="24"/>
        </w:rPr>
        <w:t>63 (I):116-121.</w:t>
      </w:r>
    </w:p>
    <w:p w14:paraId="0DB573E3" w14:textId="77777777" w:rsidR="00A321D5" w:rsidRPr="000E7B54" w:rsidRDefault="00A321D5" w:rsidP="00EA23E9">
      <w:pPr>
        <w:pStyle w:val="ListParagraph"/>
        <w:numPr>
          <w:ilvl w:val="0"/>
          <w:numId w:val="40"/>
        </w:numPr>
        <w:spacing w:after="0" w:line="360" w:lineRule="auto"/>
        <w:jc w:val="both"/>
        <w:rPr>
          <w:rFonts w:ascii="Times New Roman" w:hAnsi="Times New Roman" w:cs="Times New Roman"/>
          <w:sz w:val="24"/>
          <w:szCs w:val="24"/>
        </w:rPr>
      </w:pPr>
      <w:r w:rsidRPr="001770C7">
        <w:rPr>
          <w:rFonts w:ascii="Times New Roman" w:hAnsi="Times New Roman" w:cs="Times New Roman"/>
          <w:sz w:val="24"/>
          <w:szCs w:val="24"/>
        </w:rPr>
        <w:t>Yahaya, Y.A., Don, M.M. and Bhatia, S. (2009). Biosorption of copper (II) onto</w:t>
      </w:r>
      <w:r w:rsidR="00ED4D91" w:rsidRPr="001770C7">
        <w:rPr>
          <w:rFonts w:ascii="Times New Roman" w:hAnsi="Times New Roman" w:cs="Times New Roman"/>
          <w:sz w:val="24"/>
          <w:szCs w:val="24"/>
        </w:rPr>
        <w:t xml:space="preserve"> </w:t>
      </w:r>
      <w:r w:rsidRPr="001770C7">
        <w:rPr>
          <w:rFonts w:ascii="Times New Roman" w:hAnsi="Times New Roman" w:cs="Times New Roman"/>
          <w:sz w:val="24"/>
          <w:szCs w:val="24"/>
        </w:rPr>
        <w:t xml:space="preserve">immobilized cells of </w:t>
      </w:r>
      <w:proofErr w:type="spellStart"/>
      <w:r w:rsidRPr="001770C7">
        <w:rPr>
          <w:rFonts w:ascii="Times New Roman" w:hAnsi="Times New Roman" w:cs="Times New Roman"/>
          <w:sz w:val="24"/>
          <w:szCs w:val="24"/>
        </w:rPr>
        <w:t>Pycnoporus</w:t>
      </w:r>
      <w:proofErr w:type="spellEnd"/>
      <w:r w:rsidRPr="001770C7">
        <w:rPr>
          <w:rFonts w:ascii="Times New Roman" w:hAnsi="Times New Roman" w:cs="Times New Roman"/>
          <w:sz w:val="24"/>
          <w:szCs w:val="24"/>
        </w:rPr>
        <w:t xml:space="preserve"> sanguineus from aqueous solution: equilibrium and </w:t>
      </w:r>
      <w:r w:rsidRPr="000E7B54">
        <w:rPr>
          <w:rFonts w:ascii="Times New Roman" w:hAnsi="Times New Roman" w:cs="Times New Roman"/>
          <w:sz w:val="24"/>
          <w:szCs w:val="24"/>
        </w:rPr>
        <w:t xml:space="preserve">kinetic studies, </w:t>
      </w:r>
      <w:r w:rsidRPr="000E7B54">
        <w:rPr>
          <w:rFonts w:ascii="Times New Roman" w:hAnsi="Times New Roman" w:cs="Times New Roman"/>
          <w:i/>
          <w:sz w:val="24"/>
          <w:szCs w:val="24"/>
        </w:rPr>
        <w:t xml:space="preserve">Journal of Hazardous Materials, </w:t>
      </w:r>
      <w:r w:rsidRPr="000E7B54">
        <w:rPr>
          <w:rFonts w:ascii="Times New Roman" w:hAnsi="Times New Roman" w:cs="Times New Roman"/>
          <w:sz w:val="24"/>
          <w:szCs w:val="24"/>
        </w:rPr>
        <w:t>161: 189-195.</w:t>
      </w:r>
    </w:p>
    <w:p w14:paraId="6A7F372B" w14:textId="35A2C6B7" w:rsidR="000E7B54" w:rsidRPr="000E7B54" w:rsidRDefault="000E7B54" w:rsidP="00EA23E9">
      <w:pPr>
        <w:pStyle w:val="ListParagraph"/>
        <w:numPr>
          <w:ilvl w:val="0"/>
          <w:numId w:val="40"/>
        </w:numPr>
        <w:spacing w:line="360" w:lineRule="auto"/>
        <w:jc w:val="both"/>
        <w:rPr>
          <w:rFonts w:ascii="Times New Roman" w:hAnsi="Times New Roman" w:cs="Times New Roman"/>
          <w:sz w:val="24"/>
          <w:szCs w:val="24"/>
          <w:lang w:val="en-GB"/>
        </w:rPr>
      </w:pPr>
      <w:r w:rsidRPr="000E7B54">
        <w:rPr>
          <w:rFonts w:ascii="Times New Roman" w:hAnsi="Times New Roman" w:cs="Times New Roman"/>
          <w:sz w:val="24"/>
          <w:szCs w:val="24"/>
          <w:lang w:val="en-GB"/>
        </w:rPr>
        <w:lastRenderedPageBreak/>
        <w:t xml:space="preserve">Sravanthi, K., Ayodhya, D., &amp; Yadgiri Swamy, P. (2018). Green synthesis, characterization of biomaterial-supported zero-valent iron nanoparticles for contaminated water treatment. Journal of Analytical Science and Technology, 9(1), 1-11. </w:t>
      </w:r>
      <w:hyperlink r:id="rId33" w:history="1">
        <w:r w:rsidRPr="000E7B54">
          <w:rPr>
            <w:rStyle w:val="Hyperlink"/>
            <w:rFonts w:ascii="Times New Roman" w:hAnsi="Times New Roman" w:cs="Times New Roman"/>
            <w:sz w:val="24"/>
            <w:szCs w:val="24"/>
            <w:lang w:val="en-GB"/>
          </w:rPr>
          <w:t>https://link.springer.com/article/10.1186/s40543-017-0134-9</w:t>
        </w:r>
      </w:hyperlink>
      <w:r w:rsidRPr="000E7B54">
        <w:rPr>
          <w:rFonts w:ascii="Times New Roman" w:hAnsi="Times New Roman" w:cs="Times New Roman"/>
          <w:sz w:val="24"/>
          <w:szCs w:val="24"/>
          <w:lang w:val="en-GB"/>
        </w:rPr>
        <w:t>.</w:t>
      </w:r>
    </w:p>
    <w:p w14:paraId="500F95E1" w14:textId="77777777" w:rsidR="00230547" w:rsidRDefault="000E7B54" w:rsidP="00EA23E9">
      <w:pPr>
        <w:pStyle w:val="ListParagraph"/>
        <w:numPr>
          <w:ilvl w:val="0"/>
          <w:numId w:val="40"/>
        </w:numPr>
        <w:spacing w:line="360" w:lineRule="auto"/>
        <w:jc w:val="both"/>
        <w:rPr>
          <w:rFonts w:ascii="Times New Roman" w:hAnsi="Times New Roman" w:cs="Times New Roman"/>
          <w:sz w:val="24"/>
          <w:szCs w:val="24"/>
          <w:lang w:val="en-GB"/>
        </w:rPr>
      </w:pPr>
      <w:r w:rsidRPr="00D319A5">
        <w:rPr>
          <w:rFonts w:ascii="Times New Roman" w:hAnsi="Times New Roman" w:cs="Times New Roman"/>
          <w:sz w:val="24"/>
          <w:szCs w:val="24"/>
          <w:lang w:val="en-GB"/>
        </w:rPr>
        <w:t>Saleh, T. A. (2021). Protocols for synthesis of nanomaterials, polymers, and green materials as adsorbents for water treatment technologies. Environmental Technology &amp; Innovation, 24, 101821.</w:t>
      </w:r>
      <w:r w:rsidR="00D319A5">
        <w:rPr>
          <w:rFonts w:ascii="Times New Roman" w:hAnsi="Times New Roman" w:cs="Times New Roman"/>
          <w:sz w:val="24"/>
          <w:szCs w:val="24"/>
          <w:lang w:val="en-GB"/>
        </w:rPr>
        <w:t xml:space="preserve"> </w:t>
      </w:r>
      <w:hyperlink r:id="rId34" w:history="1">
        <w:r w:rsidRPr="00D319A5">
          <w:rPr>
            <w:rStyle w:val="Hyperlink"/>
            <w:rFonts w:ascii="Times New Roman" w:hAnsi="Times New Roman" w:cs="Times New Roman"/>
            <w:sz w:val="24"/>
            <w:szCs w:val="24"/>
            <w:lang w:val="en-GB"/>
          </w:rPr>
          <w:t>https://www.sciencedirect.com/science/article/pii/S2352186421004697</w:t>
        </w:r>
      </w:hyperlink>
      <w:r w:rsidR="00230547">
        <w:rPr>
          <w:rFonts w:ascii="Times New Roman" w:hAnsi="Times New Roman" w:cs="Times New Roman"/>
          <w:sz w:val="24"/>
          <w:szCs w:val="24"/>
          <w:lang w:val="en-GB"/>
        </w:rPr>
        <w:t>.</w:t>
      </w:r>
    </w:p>
    <w:p w14:paraId="702C2F85" w14:textId="50CE08CE" w:rsidR="00A96F6E" w:rsidRDefault="00A96F6E" w:rsidP="00EA23E9">
      <w:pPr>
        <w:pStyle w:val="ListParagraph"/>
        <w:numPr>
          <w:ilvl w:val="0"/>
          <w:numId w:val="40"/>
        </w:numPr>
        <w:tabs>
          <w:tab w:val="left" w:pos="4065"/>
        </w:tabs>
        <w:spacing w:after="0" w:line="360" w:lineRule="auto"/>
        <w:jc w:val="both"/>
        <w:rPr>
          <w:rFonts w:ascii="Times New Roman" w:hAnsi="Times New Roman"/>
          <w:color w:val="000000"/>
          <w:sz w:val="24"/>
          <w:szCs w:val="24"/>
        </w:rPr>
      </w:pPr>
      <w:r w:rsidRPr="00A96F6E">
        <w:rPr>
          <w:rFonts w:ascii="Times New Roman" w:hAnsi="Times New Roman"/>
          <w:color w:val="000000"/>
          <w:sz w:val="24"/>
          <w:szCs w:val="24"/>
        </w:rPr>
        <w:t xml:space="preserve">J. R. </w:t>
      </w:r>
      <w:proofErr w:type="spellStart"/>
      <w:r w:rsidRPr="00A96F6E">
        <w:rPr>
          <w:rFonts w:ascii="Times New Roman" w:hAnsi="Times New Roman"/>
          <w:color w:val="000000"/>
          <w:sz w:val="24"/>
          <w:szCs w:val="24"/>
        </w:rPr>
        <w:t>Njimou</w:t>
      </w:r>
      <w:proofErr w:type="spellEnd"/>
      <w:r w:rsidRPr="00A96F6E">
        <w:rPr>
          <w:rFonts w:ascii="Times New Roman" w:hAnsi="Times New Roman"/>
          <w:color w:val="000000"/>
          <w:sz w:val="24"/>
          <w:szCs w:val="24"/>
        </w:rPr>
        <w:t xml:space="preserve">, J. Godwin, H. </w:t>
      </w:r>
      <w:proofErr w:type="spellStart"/>
      <w:r w:rsidRPr="00A96F6E">
        <w:rPr>
          <w:rFonts w:ascii="Times New Roman" w:hAnsi="Times New Roman"/>
          <w:color w:val="000000"/>
          <w:sz w:val="24"/>
          <w:szCs w:val="24"/>
        </w:rPr>
        <w:t>Pahimi</w:t>
      </w:r>
      <w:proofErr w:type="spellEnd"/>
      <w:r w:rsidRPr="00A96F6E">
        <w:rPr>
          <w:rFonts w:ascii="Times New Roman" w:hAnsi="Times New Roman"/>
          <w:color w:val="000000"/>
          <w:sz w:val="24"/>
          <w:szCs w:val="24"/>
        </w:rPr>
        <w:t xml:space="preserve">., A. </w:t>
      </w:r>
      <w:proofErr w:type="spellStart"/>
      <w:r w:rsidRPr="00A96F6E">
        <w:rPr>
          <w:rFonts w:ascii="Times New Roman" w:hAnsi="Times New Roman"/>
          <w:color w:val="000000"/>
          <w:sz w:val="24"/>
          <w:szCs w:val="24"/>
        </w:rPr>
        <w:t>Maicaneanu</w:t>
      </w:r>
      <w:proofErr w:type="spellEnd"/>
      <w:r w:rsidRPr="00A96F6E">
        <w:rPr>
          <w:rFonts w:ascii="Times New Roman" w:hAnsi="Times New Roman"/>
          <w:color w:val="000000"/>
          <w:sz w:val="24"/>
          <w:szCs w:val="24"/>
        </w:rPr>
        <w:t xml:space="preserve">, F. Kouatchie-Njeutcha, B. C. Tripathy, A. Talla, T. Watanabe, and N. G. </w:t>
      </w:r>
      <w:proofErr w:type="spellStart"/>
      <w:r w:rsidRPr="00A96F6E">
        <w:rPr>
          <w:rFonts w:ascii="Times New Roman" w:hAnsi="Times New Roman"/>
          <w:color w:val="000000"/>
          <w:sz w:val="24"/>
          <w:szCs w:val="24"/>
        </w:rPr>
        <w:t>Elambo</w:t>
      </w:r>
      <w:proofErr w:type="spellEnd"/>
      <w:r w:rsidRPr="00A96F6E">
        <w:rPr>
          <w:rFonts w:ascii="Times New Roman" w:hAnsi="Times New Roman"/>
          <w:color w:val="000000"/>
          <w:sz w:val="24"/>
          <w:szCs w:val="24"/>
        </w:rPr>
        <w:t xml:space="preserve"> (2021). </w:t>
      </w:r>
      <w:proofErr w:type="spellStart"/>
      <w:r w:rsidRPr="00A96F6E">
        <w:rPr>
          <w:rFonts w:ascii="Times New Roman" w:hAnsi="Times New Roman"/>
          <w:color w:val="000000"/>
          <w:sz w:val="24"/>
          <w:szCs w:val="24"/>
        </w:rPr>
        <w:t>Biocomposite</w:t>
      </w:r>
      <w:proofErr w:type="spellEnd"/>
      <w:r w:rsidRPr="00A96F6E">
        <w:rPr>
          <w:rFonts w:ascii="Times New Roman" w:hAnsi="Times New Roman"/>
          <w:color w:val="000000"/>
          <w:sz w:val="24"/>
          <w:szCs w:val="24"/>
        </w:rPr>
        <w:t xml:space="preserve"> spheres based on aluminum oxide dispersed with orange-peel powder for adsorption of phenol from batch membrane fraction of olive mill wastewater. </w:t>
      </w:r>
      <w:r w:rsidRPr="00A96F6E">
        <w:rPr>
          <w:rFonts w:ascii="Times New Roman" w:hAnsi="Times New Roman"/>
          <w:i/>
          <w:color w:val="000000"/>
          <w:sz w:val="24"/>
          <w:szCs w:val="24"/>
        </w:rPr>
        <w:t xml:space="preserve">Colloid and Interface Science Communications; </w:t>
      </w:r>
      <w:r w:rsidRPr="00A96F6E">
        <w:rPr>
          <w:rFonts w:ascii="Times New Roman" w:hAnsi="Times New Roman"/>
          <w:sz w:val="24"/>
          <w:szCs w:val="24"/>
        </w:rPr>
        <w:t>42 (2021); 100402</w:t>
      </w:r>
      <w:r w:rsidRPr="00A96F6E">
        <w:rPr>
          <w:rFonts w:ascii="Times New Roman" w:hAnsi="Times New Roman"/>
          <w:color w:val="0A80BB"/>
          <w:sz w:val="24"/>
          <w:szCs w:val="24"/>
        </w:rPr>
        <w:t>.</w:t>
      </w:r>
      <w:r w:rsidRPr="00A96F6E">
        <w:rPr>
          <w:rFonts w:ascii="Times New Roman" w:hAnsi="Times New Roman"/>
          <w:color w:val="000000"/>
          <w:sz w:val="24"/>
          <w:szCs w:val="24"/>
        </w:rPr>
        <w:t xml:space="preserve"> </w:t>
      </w:r>
      <w:r w:rsidRPr="00A96F6E">
        <w:rPr>
          <w:rFonts w:ascii="Times New Roman" w:hAnsi="Times New Roman"/>
          <w:color w:val="4472C4" w:themeColor="accent1"/>
          <w:sz w:val="24"/>
          <w:szCs w:val="24"/>
        </w:rPr>
        <w:t>tps://doi.org/10.1016/j.colcom.2021.100402</w:t>
      </w:r>
      <w:r w:rsidRPr="00A96F6E">
        <w:rPr>
          <w:rFonts w:ascii="Times New Roman" w:hAnsi="Times New Roman"/>
          <w:color w:val="000000"/>
          <w:sz w:val="24"/>
          <w:szCs w:val="24"/>
        </w:rPr>
        <w:t>.</w:t>
      </w:r>
    </w:p>
    <w:p w14:paraId="77D0A990" w14:textId="3CD1999A" w:rsidR="004B1D08" w:rsidRPr="003E102F" w:rsidRDefault="004B1D08" w:rsidP="00EA23E9">
      <w:pPr>
        <w:pStyle w:val="ListParagraph"/>
        <w:numPr>
          <w:ilvl w:val="0"/>
          <w:numId w:val="40"/>
        </w:numPr>
        <w:autoSpaceDE w:val="0"/>
        <w:autoSpaceDN w:val="0"/>
        <w:adjustRightInd w:val="0"/>
        <w:spacing w:after="0" w:line="360" w:lineRule="auto"/>
        <w:jc w:val="both"/>
        <w:rPr>
          <w:rFonts w:ascii="Times New Roman" w:hAnsi="Times New Roman"/>
        </w:rPr>
      </w:pPr>
      <w:r w:rsidRPr="004A2284">
        <w:rPr>
          <w:rFonts w:ascii="Times New Roman" w:hAnsi="Times New Roman"/>
          <w:b/>
          <w:color w:val="000000"/>
          <w:sz w:val="24"/>
          <w:szCs w:val="24"/>
        </w:rPr>
        <w:t>John Godwin</w:t>
      </w:r>
      <w:r w:rsidRPr="004A2284">
        <w:rPr>
          <w:rFonts w:ascii="Times New Roman" w:hAnsi="Times New Roman"/>
          <w:color w:val="000000"/>
          <w:sz w:val="24"/>
          <w:szCs w:val="24"/>
        </w:rPr>
        <w:t xml:space="preserve">, Nasir Abdus-Salam, Adegoke Iyabode Haleemat, </w:t>
      </w:r>
      <w:proofErr w:type="spellStart"/>
      <w:r w:rsidRPr="004A2284">
        <w:rPr>
          <w:rFonts w:ascii="Times New Roman" w:hAnsi="Times New Roman"/>
          <w:color w:val="000000"/>
          <w:sz w:val="24"/>
          <w:szCs w:val="24"/>
        </w:rPr>
        <w:t>Mojeed</w:t>
      </w:r>
      <w:proofErr w:type="spellEnd"/>
      <w:r w:rsidRPr="004A2284">
        <w:rPr>
          <w:rFonts w:ascii="Times New Roman" w:hAnsi="Times New Roman"/>
          <w:color w:val="000000"/>
          <w:sz w:val="24"/>
          <w:szCs w:val="24"/>
        </w:rPr>
        <w:t xml:space="preserve"> Olalekan Bello, Etong Daniel Inyang, Mamman Ibrahim Alkali, Bankim Chandra Tripathy</w:t>
      </w:r>
      <w:r w:rsidRPr="004A2284">
        <w:rPr>
          <w:rFonts w:ascii="Times New Roman" w:hAnsi="Times New Roman"/>
          <w:sz w:val="24"/>
          <w:szCs w:val="24"/>
        </w:rPr>
        <w:t xml:space="preserve"> (2022)</w:t>
      </w:r>
      <w:r w:rsidRPr="004A2284">
        <w:rPr>
          <w:rFonts w:ascii="Times New Roman" w:hAnsi="Times New Roman"/>
          <w:color w:val="000000"/>
          <w:sz w:val="24"/>
          <w:szCs w:val="24"/>
        </w:rPr>
        <w:t xml:space="preserve">. High performance nanohybrid </w:t>
      </w:r>
      <w:proofErr w:type="spellStart"/>
      <w:r w:rsidRPr="004A2284">
        <w:rPr>
          <w:rFonts w:ascii="Times New Roman" w:hAnsi="Times New Roman"/>
          <w:color w:val="000000"/>
          <w:sz w:val="24"/>
          <w:szCs w:val="24"/>
        </w:rPr>
        <w:t>ZnO</w:t>
      </w:r>
      <w:proofErr w:type="spellEnd"/>
      <w:r w:rsidRPr="004A2284">
        <w:rPr>
          <w:rFonts w:ascii="Times New Roman" w:hAnsi="Times New Roman"/>
          <w:color w:val="000000"/>
          <w:sz w:val="24"/>
          <w:szCs w:val="24"/>
        </w:rPr>
        <w:t>-α-</w:t>
      </w:r>
      <w:proofErr w:type="spellStart"/>
      <w:r w:rsidRPr="004A2284">
        <w:rPr>
          <w:rFonts w:ascii="Times New Roman" w:hAnsi="Times New Roman"/>
          <w:color w:val="000000"/>
          <w:sz w:val="24"/>
          <w:szCs w:val="24"/>
        </w:rPr>
        <w:t>FeOOH</w:t>
      </w:r>
      <w:proofErr w:type="spellEnd"/>
      <w:r w:rsidRPr="004A2284">
        <w:rPr>
          <w:rFonts w:ascii="Times New Roman" w:hAnsi="Times New Roman"/>
          <w:color w:val="000000"/>
          <w:sz w:val="24"/>
          <w:szCs w:val="24"/>
        </w:rPr>
        <w:t xml:space="preserve"> nanocomposite prepared for toxic metal ions removal from wastewater: Combined sorption and </w:t>
      </w:r>
      <w:proofErr w:type="spellStart"/>
      <w:r w:rsidRPr="004A2284">
        <w:rPr>
          <w:rFonts w:ascii="Times New Roman" w:hAnsi="Times New Roman"/>
          <w:color w:val="000000"/>
          <w:sz w:val="24"/>
          <w:szCs w:val="24"/>
        </w:rPr>
        <w:t>desorptionstudies</w:t>
      </w:r>
      <w:proofErr w:type="spellEnd"/>
      <w:r w:rsidRPr="004A2284">
        <w:rPr>
          <w:rFonts w:ascii="Times New Roman" w:hAnsi="Times New Roman"/>
          <w:sz w:val="24"/>
          <w:szCs w:val="24"/>
        </w:rPr>
        <w:t xml:space="preserve">. Inorganic Chemistry Communication. </w:t>
      </w:r>
      <w:hyperlink r:id="rId35" w:history="1">
        <w:r w:rsidRPr="004A2284">
          <w:rPr>
            <w:rStyle w:val="Hyperlink"/>
            <w:sz w:val="24"/>
            <w:szCs w:val="24"/>
          </w:rPr>
          <w:t>https://doi.org/10.1016/j.inoche.2022.109900</w:t>
        </w:r>
      </w:hyperlink>
      <w:r w:rsidRPr="004A2284">
        <w:rPr>
          <w:rFonts w:ascii="Times New Roman" w:hAnsi="Times New Roman"/>
          <w:color w:val="000000"/>
          <w:sz w:val="24"/>
          <w:szCs w:val="24"/>
        </w:rPr>
        <w:t>.</w:t>
      </w:r>
    </w:p>
    <w:p w14:paraId="60C576D4" w14:textId="6C27BE88" w:rsidR="00492C1E" w:rsidRPr="00991C99" w:rsidRDefault="003E102F" w:rsidP="00340C51">
      <w:pPr>
        <w:pStyle w:val="ListParagraph"/>
        <w:numPr>
          <w:ilvl w:val="0"/>
          <w:numId w:val="40"/>
        </w:numPr>
        <w:autoSpaceDE w:val="0"/>
        <w:autoSpaceDN w:val="0"/>
        <w:adjustRightInd w:val="0"/>
        <w:spacing w:after="0" w:line="360" w:lineRule="auto"/>
        <w:ind w:left="360"/>
        <w:jc w:val="both"/>
        <w:rPr>
          <w:rFonts w:ascii="Times New Roman" w:hAnsi="Times New Roman" w:cs="Times New Roman"/>
          <w:sz w:val="24"/>
          <w:szCs w:val="24"/>
          <w:lang w:val="en-GB"/>
        </w:rPr>
      </w:pPr>
      <w:r w:rsidRPr="00991C99">
        <w:rPr>
          <w:rFonts w:ascii="Times New Roman" w:hAnsi="Times New Roman"/>
        </w:rPr>
        <w:t xml:space="preserve">Etong, D. I., &amp; Abdus-Salam, N. </w:t>
      </w:r>
      <w:r w:rsidRPr="00991C99">
        <w:rPr>
          <w:rFonts w:ascii="Times New Roman" w:hAnsi="Times New Roman"/>
        </w:rPr>
        <w:t>(</w:t>
      </w:r>
      <w:proofErr w:type="gramStart"/>
      <w:r w:rsidRPr="00991C99">
        <w:rPr>
          <w:rFonts w:ascii="Times New Roman" w:hAnsi="Times New Roman"/>
        </w:rPr>
        <w:t>2022</w:t>
      </w:r>
      <w:r w:rsidRPr="00991C99">
        <w:rPr>
          <w:rFonts w:ascii="Times New Roman" w:hAnsi="Times New Roman"/>
        </w:rPr>
        <w:t>)</w:t>
      </w:r>
      <w:r w:rsidRPr="00991C99">
        <w:rPr>
          <w:rFonts w:ascii="Times New Roman" w:hAnsi="Times New Roman"/>
        </w:rPr>
        <w:t>EQUILIBRIUM</w:t>
      </w:r>
      <w:proofErr w:type="gramEnd"/>
      <w:r w:rsidRPr="00991C99">
        <w:rPr>
          <w:rFonts w:ascii="Times New Roman" w:hAnsi="Times New Roman"/>
        </w:rPr>
        <w:t xml:space="preserve"> SORPTION OF METHYLENE BLUE FROM AQUEOUS SOLUTION USING PSH, PNS AND HB ACTIVATED CARBON.</w:t>
      </w:r>
      <w:r w:rsidRPr="003E102F">
        <w:t xml:space="preserve"> </w:t>
      </w:r>
      <w:r w:rsidRPr="00991C99">
        <w:rPr>
          <w:rFonts w:ascii="Times New Roman" w:hAnsi="Times New Roman"/>
        </w:rPr>
        <w:t>FUW Trends in Science &amp; Technology Journal</w:t>
      </w:r>
      <w:r w:rsidRPr="00991C99">
        <w:rPr>
          <w:rFonts w:ascii="Times New Roman" w:hAnsi="Times New Roman"/>
        </w:rPr>
        <w:t>.7(3)</w:t>
      </w:r>
      <w:r w:rsidRPr="003E102F">
        <w:t xml:space="preserve"> </w:t>
      </w:r>
      <w:r w:rsidRPr="00991C99">
        <w:rPr>
          <w:rFonts w:ascii="Times New Roman" w:hAnsi="Times New Roman"/>
        </w:rPr>
        <w:t>24085162</w:t>
      </w:r>
      <w:r w:rsidR="00991C99" w:rsidRPr="00991C99">
        <w:rPr>
          <w:rFonts w:ascii="Times New Roman" w:hAnsi="Times New Roman"/>
        </w:rPr>
        <w:t xml:space="preserve">  </w:t>
      </w:r>
      <w:r w:rsidR="00492C1E" w:rsidRPr="00991C99">
        <w:rPr>
          <w:rFonts w:ascii="Times New Roman" w:hAnsi="Times New Roman" w:cs="Times New Roman"/>
          <w:sz w:val="24"/>
          <w:szCs w:val="24"/>
        </w:rPr>
        <w:t xml:space="preserve">                                                                                                                                                                                                                                                                                                                                                                    </w:t>
      </w:r>
    </w:p>
    <w:sectPr w:rsidR="00492C1E" w:rsidRPr="00991C99">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61E3" w14:textId="77777777" w:rsidR="00BD629E" w:rsidRDefault="00BD629E" w:rsidP="00A262EE">
      <w:pPr>
        <w:spacing w:after="0" w:line="240" w:lineRule="auto"/>
      </w:pPr>
      <w:r>
        <w:separator/>
      </w:r>
    </w:p>
  </w:endnote>
  <w:endnote w:type="continuationSeparator" w:id="0">
    <w:p w14:paraId="695C0438" w14:textId="77777777" w:rsidR="00BD629E" w:rsidRDefault="00BD629E" w:rsidP="00A2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Adobe Fangsong Std R">
    <w:altName w:val="Adobe Fangsong Std R"/>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MinionPro-Regular">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CCF1" w14:textId="77777777" w:rsidR="00A65567" w:rsidRDefault="00A65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548726"/>
      <w:docPartObj>
        <w:docPartGallery w:val="Page Numbers (Bottom of Page)"/>
        <w:docPartUnique/>
      </w:docPartObj>
    </w:sdtPr>
    <w:sdtEndPr>
      <w:rPr>
        <w:noProof/>
      </w:rPr>
    </w:sdtEndPr>
    <w:sdtContent>
      <w:p w14:paraId="685B08CC" w14:textId="7A2DAD75" w:rsidR="00A65567" w:rsidRDefault="00A65567">
        <w:pPr>
          <w:pStyle w:val="Footer"/>
          <w:jc w:val="center"/>
        </w:pPr>
        <w:r>
          <w:fldChar w:fldCharType="begin"/>
        </w:r>
        <w:r>
          <w:instrText xml:space="preserve"> PAGE   \* MERGEFORMAT </w:instrText>
        </w:r>
        <w:r>
          <w:fldChar w:fldCharType="separate"/>
        </w:r>
        <w:r w:rsidR="000267ED">
          <w:rPr>
            <w:noProof/>
          </w:rPr>
          <w:t>34</w:t>
        </w:r>
        <w:r>
          <w:rPr>
            <w:noProof/>
          </w:rPr>
          <w:fldChar w:fldCharType="end"/>
        </w:r>
      </w:p>
    </w:sdtContent>
  </w:sdt>
  <w:p w14:paraId="076D5C7E" w14:textId="77777777" w:rsidR="00A65567" w:rsidRDefault="00A65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59A5" w14:textId="77777777" w:rsidR="00A65567" w:rsidRDefault="00A65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FAE9" w14:textId="77777777" w:rsidR="00BD629E" w:rsidRDefault="00BD629E" w:rsidP="00A262EE">
      <w:pPr>
        <w:spacing w:after="0" w:line="240" w:lineRule="auto"/>
      </w:pPr>
      <w:r>
        <w:separator/>
      </w:r>
    </w:p>
  </w:footnote>
  <w:footnote w:type="continuationSeparator" w:id="0">
    <w:p w14:paraId="38172B30" w14:textId="77777777" w:rsidR="00BD629E" w:rsidRDefault="00BD629E" w:rsidP="00A26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5760" w14:textId="7A846654" w:rsidR="00A65567" w:rsidRDefault="00000000">
    <w:pPr>
      <w:pStyle w:val="Header"/>
    </w:pPr>
    <w:r>
      <w:rPr>
        <w:noProof/>
      </w:rPr>
      <w:pict w14:anchorId="59F72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9892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4035" w14:textId="06D03431" w:rsidR="00A65567" w:rsidRDefault="00000000">
    <w:pPr>
      <w:pStyle w:val="Header"/>
    </w:pPr>
    <w:r>
      <w:rPr>
        <w:noProof/>
      </w:rPr>
      <w:pict w14:anchorId="1CCD3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9892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1FAE" w14:textId="7DC8E3FE" w:rsidR="00A65567" w:rsidRDefault="00000000">
    <w:pPr>
      <w:pStyle w:val="Header"/>
    </w:pPr>
    <w:r>
      <w:rPr>
        <w:noProof/>
      </w:rPr>
      <w:pict w14:anchorId="41A54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9892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0D2C"/>
    <w:multiLevelType w:val="hybridMultilevel"/>
    <w:tmpl w:val="11E4BF9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E8015F"/>
    <w:multiLevelType w:val="multilevel"/>
    <w:tmpl w:val="E3ACD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13F2B"/>
    <w:multiLevelType w:val="multilevel"/>
    <w:tmpl w:val="1450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86F6E"/>
    <w:multiLevelType w:val="multilevel"/>
    <w:tmpl w:val="C2FCE8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26E1E"/>
    <w:multiLevelType w:val="hybridMultilevel"/>
    <w:tmpl w:val="F5AA138A"/>
    <w:lvl w:ilvl="0" w:tplc="98EAED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F71A6"/>
    <w:multiLevelType w:val="multilevel"/>
    <w:tmpl w:val="9C063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CB2634"/>
    <w:multiLevelType w:val="multilevel"/>
    <w:tmpl w:val="8CD4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55B83"/>
    <w:multiLevelType w:val="hybridMultilevel"/>
    <w:tmpl w:val="ED3E0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0727B"/>
    <w:multiLevelType w:val="hybridMultilevel"/>
    <w:tmpl w:val="709A57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216C4"/>
    <w:multiLevelType w:val="multilevel"/>
    <w:tmpl w:val="3E9C5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CF2BEB"/>
    <w:multiLevelType w:val="multilevel"/>
    <w:tmpl w:val="FDA40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CE548A"/>
    <w:multiLevelType w:val="multilevel"/>
    <w:tmpl w:val="122A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042A27"/>
    <w:multiLevelType w:val="multilevel"/>
    <w:tmpl w:val="9948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3509D"/>
    <w:multiLevelType w:val="multilevel"/>
    <w:tmpl w:val="99DA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94AB6"/>
    <w:multiLevelType w:val="multilevel"/>
    <w:tmpl w:val="D76263CA"/>
    <w:lvl w:ilvl="0">
      <w:start w:val="1"/>
      <w:numFmt w:val="decimal"/>
      <w:lvlText w:val="%1"/>
      <w:lvlJc w:val="left"/>
      <w:pPr>
        <w:ind w:left="750" w:hanging="750"/>
      </w:pPr>
      <w:rPr>
        <w:rFonts w:hint="default"/>
      </w:rPr>
    </w:lvl>
    <w:lvl w:ilvl="1">
      <w:start w:val="10"/>
      <w:numFmt w:val="decimal"/>
      <w:lvlText w:val="%1.%2"/>
      <w:lvlJc w:val="left"/>
      <w:pPr>
        <w:ind w:left="1387" w:hanging="750"/>
      </w:pPr>
      <w:rPr>
        <w:rFonts w:hint="default"/>
      </w:rPr>
    </w:lvl>
    <w:lvl w:ilvl="2">
      <w:start w:val="2"/>
      <w:numFmt w:val="decimal"/>
      <w:lvlText w:val="%1.%2.%3"/>
      <w:lvlJc w:val="left"/>
      <w:pPr>
        <w:ind w:left="2024" w:hanging="750"/>
      </w:pPr>
      <w:rPr>
        <w:rFonts w:hint="default"/>
      </w:rPr>
    </w:lvl>
    <w:lvl w:ilvl="3">
      <w:start w:val="1"/>
      <w:numFmt w:val="decimal"/>
      <w:lvlText w:val="%1.%2.%3.%4"/>
      <w:lvlJc w:val="left"/>
      <w:pPr>
        <w:ind w:left="2991" w:hanging="108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625" w:hanging="144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6259" w:hanging="1800"/>
      </w:pPr>
      <w:rPr>
        <w:rFonts w:hint="default"/>
      </w:rPr>
    </w:lvl>
    <w:lvl w:ilvl="8">
      <w:start w:val="1"/>
      <w:numFmt w:val="decimal"/>
      <w:lvlText w:val="%1.%2.%3.%4.%5.%6.%7.%8.%9"/>
      <w:lvlJc w:val="left"/>
      <w:pPr>
        <w:ind w:left="7256" w:hanging="2160"/>
      </w:pPr>
      <w:rPr>
        <w:rFonts w:hint="default"/>
      </w:rPr>
    </w:lvl>
  </w:abstractNum>
  <w:abstractNum w:abstractNumId="15" w15:restartNumberingAfterBreak="0">
    <w:nsid w:val="3608026D"/>
    <w:multiLevelType w:val="multilevel"/>
    <w:tmpl w:val="E182B5AE"/>
    <w:lvl w:ilvl="0">
      <w:start w:val="1"/>
      <w:numFmt w:val="decimal"/>
      <w:lvlText w:val="%1.0"/>
      <w:lvlJc w:val="left"/>
      <w:pPr>
        <w:ind w:left="1860" w:hanging="420"/>
      </w:pPr>
      <w:rPr>
        <w:rFonts w:hint="default"/>
      </w:rPr>
    </w:lvl>
    <w:lvl w:ilvl="1">
      <w:numFmt w:val="decimal"/>
      <w:lvlText w:val="%1.%2"/>
      <w:lvlJc w:val="left"/>
      <w:pPr>
        <w:ind w:left="258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16" w15:restartNumberingAfterBreak="0">
    <w:nsid w:val="38280969"/>
    <w:multiLevelType w:val="hybridMultilevel"/>
    <w:tmpl w:val="CCFC995C"/>
    <w:lvl w:ilvl="0" w:tplc="D25241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02C20"/>
    <w:multiLevelType w:val="hybridMultilevel"/>
    <w:tmpl w:val="12FE1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2438E4"/>
    <w:multiLevelType w:val="multilevel"/>
    <w:tmpl w:val="3C666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1C112E"/>
    <w:multiLevelType w:val="multilevel"/>
    <w:tmpl w:val="7F88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9F0AF3"/>
    <w:multiLevelType w:val="hybridMultilevel"/>
    <w:tmpl w:val="E8A249A8"/>
    <w:lvl w:ilvl="0" w:tplc="6A361E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E6191"/>
    <w:multiLevelType w:val="multilevel"/>
    <w:tmpl w:val="721658A8"/>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8895093"/>
    <w:multiLevelType w:val="multilevel"/>
    <w:tmpl w:val="A248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DC699F"/>
    <w:multiLevelType w:val="multilevel"/>
    <w:tmpl w:val="9E2C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062D15"/>
    <w:multiLevelType w:val="hybridMultilevel"/>
    <w:tmpl w:val="D6D43C4C"/>
    <w:lvl w:ilvl="0" w:tplc="3B86031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730C3B"/>
    <w:multiLevelType w:val="multilevel"/>
    <w:tmpl w:val="DCF2DB76"/>
    <w:lvl w:ilvl="0">
      <w:start w:val="1"/>
      <w:numFmt w:val="decimal"/>
      <w:lvlText w:val="%1"/>
      <w:lvlJc w:val="left"/>
      <w:pPr>
        <w:ind w:left="600" w:hanging="600"/>
      </w:pPr>
      <w:rPr>
        <w:rFonts w:hint="default"/>
      </w:rPr>
    </w:lvl>
    <w:lvl w:ilvl="1">
      <w:start w:val="2"/>
      <w:numFmt w:val="decimal"/>
      <w:lvlText w:val="%1.%2"/>
      <w:lvlJc w:val="left"/>
      <w:pPr>
        <w:ind w:left="1170" w:hanging="600"/>
      </w:pPr>
      <w:rPr>
        <w:rFonts w:hint="default"/>
      </w:rPr>
    </w:lvl>
    <w:lvl w:ilvl="2">
      <w:start w:val="3"/>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26" w15:restartNumberingAfterBreak="0">
    <w:nsid w:val="6352120F"/>
    <w:multiLevelType w:val="multilevel"/>
    <w:tmpl w:val="1F5C8420"/>
    <w:lvl w:ilvl="0">
      <w:start w:val="2"/>
      <w:numFmt w:val="decimal"/>
      <w:lvlText w:val="%1"/>
      <w:lvlJc w:val="left"/>
      <w:pPr>
        <w:ind w:left="900" w:hanging="900"/>
      </w:pPr>
      <w:rPr>
        <w:rFonts w:hint="default"/>
      </w:rPr>
    </w:lvl>
    <w:lvl w:ilvl="1">
      <w:start w:val="11"/>
      <w:numFmt w:val="decimal"/>
      <w:lvlText w:val="%1.%2"/>
      <w:lvlJc w:val="left"/>
      <w:pPr>
        <w:ind w:left="1080" w:hanging="900"/>
      </w:pPr>
      <w:rPr>
        <w:rFonts w:hint="default"/>
      </w:rPr>
    </w:lvl>
    <w:lvl w:ilvl="2">
      <w:start w:val="5"/>
      <w:numFmt w:val="decimal"/>
      <w:lvlText w:val="%1.%2.%3"/>
      <w:lvlJc w:val="left"/>
      <w:pPr>
        <w:ind w:left="1260" w:hanging="90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27" w15:restartNumberingAfterBreak="0">
    <w:nsid w:val="65552A90"/>
    <w:multiLevelType w:val="multilevel"/>
    <w:tmpl w:val="FD1E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9B5271"/>
    <w:multiLevelType w:val="hybridMultilevel"/>
    <w:tmpl w:val="F93AE1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16F05"/>
    <w:multiLevelType w:val="hybridMultilevel"/>
    <w:tmpl w:val="B18CF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6D099F"/>
    <w:multiLevelType w:val="hybridMultilevel"/>
    <w:tmpl w:val="7EDA11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18460A"/>
    <w:multiLevelType w:val="multilevel"/>
    <w:tmpl w:val="3CDC1BAC"/>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0A77603"/>
    <w:multiLevelType w:val="multilevel"/>
    <w:tmpl w:val="6078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811D6C"/>
    <w:multiLevelType w:val="hybridMultilevel"/>
    <w:tmpl w:val="ECEEF3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B976FE"/>
    <w:multiLevelType w:val="hybridMultilevel"/>
    <w:tmpl w:val="3B06D75C"/>
    <w:lvl w:ilvl="0" w:tplc="F68E3D8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5" w15:restartNumberingAfterBreak="0">
    <w:nsid w:val="75242DD7"/>
    <w:multiLevelType w:val="hybridMultilevel"/>
    <w:tmpl w:val="2CAE64F2"/>
    <w:lvl w:ilvl="0" w:tplc="3E8271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8A4BA4"/>
    <w:multiLevelType w:val="multilevel"/>
    <w:tmpl w:val="167C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F256A0"/>
    <w:multiLevelType w:val="hybridMultilevel"/>
    <w:tmpl w:val="47528552"/>
    <w:lvl w:ilvl="0" w:tplc="3E5E2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767045"/>
    <w:multiLevelType w:val="hybridMultilevel"/>
    <w:tmpl w:val="F5AA138A"/>
    <w:lvl w:ilvl="0" w:tplc="98EAED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750F26"/>
    <w:multiLevelType w:val="multilevel"/>
    <w:tmpl w:val="B32C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EE122C"/>
    <w:multiLevelType w:val="multilevel"/>
    <w:tmpl w:val="9A3A0F30"/>
    <w:lvl w:ilvl="0">
      <w:start w:val="1"/>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FEA769C"/>
    <w:multiLevelType w:val="hybridMultilevel"/>
    <w:tmpl w:val="07189F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219195">
    <w:abstractNumId w:val="35"/>
  </w:num>
  <w:num w:numId="2" w16cid:durableId="1445266065">
    <w:abstractNumId w:val="8"/>
  </w:num>
  <w:num w:numId="3" w16cid:durableId="120417872">
    <w:abstractNumId w:val="15"/>
  </w:num>
  <w:num w:numId="4" w16cid:durableId="30736995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2062469">
    <w:abstractNumId w:val="9"/>
  </w:num>
  <w:num w:numId="6" w16cid:durableId="1498419356">
    <w:abstractNumId w:val="23"/>
  </w:num>
  <w:num w:numId="7" w16cid:durableId="1317294938">
    <w:abstractNumId w:val="10"/>
  </w:num>
  <w:num w:numId="8" w16cid:durableId="175465459">
    <w:abstractNumId w:val="3"/>
  </w:num>
  <w:num w:numId="9" w16cid:durableId="1136530679">
    <w:abstractNumId w:val="22"/>
  </w:num>
  <w:num w:numId="10" w16cid:durableId="1285041209">
    <w:abstractNumId w:val="41"/>
  </w:num>
  <w:num w:numId="11" w16cid:durableId="1888099239">
    <w:abstractNumId w:val="18"/>
  </w:num>
  <w:num w:numId="12" w16cid:durableId="739596150">
    <w:abstractNumId w:val="36"/>
  </w:num>
  <w:num w:numId="13" w16cid:durableId="1499034348">
    <w:abstractNumId w:val="2"/>
  </w:num>
  <w:num w:numId="14" w16cid:durableId="813568448">
    <w:abstractNumId w:val="27"/>
  </w:num>
  <w:num w:numId="15" w16cid:durableId="2006201094">
    <w:abstractNumId w:val="32"/>
  </w:num>
  <w:num w:numId="16" w16cid:durableId="1627202394">
    <w:abstractNumId w:val="13"/>
  </w:num>
  <w:num w:numId="17" w16cid:durableId="677855032">
    <w:abstractNumId w:val="12"/>
  </w:num>
  <w:num w:numId="18" w16cid:durableId="553322101">
    <w:abstractNumId w:val="19"/>
  </w:num>
  <w:num w:numId="19" w16cid:durableId="1258828319">
    <w:abstractNumId w:val="39"/>
  </w:num>
  <w:num w:numId="20" w16cid:durableId="1753425001">
    <w:abstractNumId w:val="5"/>
  </w:num>
  <w:num w:numId="21" w16cid:durableId="1490752924">
    <w:abstractNumId w:val="26"/>
  </w:num>
  <w:num w:numId="22" w16cid:durableId="389771842">
    <w:abstractNumId w:val="28"/>
  </w:num>
  <w:num w:numId="23" w16cid:durableId="1762753995">
    <w:abstractNumId w:val="21"/>
  </w:num>
  <w:num w:numId="24" w16cid:durableId="869689262">
    <w:abstractNumId w:val="14"/>
  </w:num>
  <w:num w:numId="25" w16cid:durableId="1132753212">
    <w:abstractNumId w:val="25"/>
  </w:num>
  <w:num w:numId="26" w16cid:durableId="2106994537">
    <w:abstractNumId w:val="31"/>
  </w:num>
  <w:num w:numId="27" w16cid:durableId="1995598882">
    <w:abstractNumId w:val="6"/>
  </w:num>
  <w:num w:numId="28" w16cid:durableId="306007950">
    <w:abstractNumId w:val="11"/>
  </w:num>
  <w:num w:numId="29" w16cid:durableId="2147118488">
    <w:abstractNumId w:val="33"/>
  </w:num>
  <w:num w:numId="30" w16cid:durableId="535777699">
    <w:abstractNumId w:val="30"/>
  </w:num>
  <w:num w:numId="31" w16cid:durableId="1059742556">
    <w:abstractNumId w:val="34"/>
  </w:num>
  <w:num w:numId="32" w16cid:durableId="36247393">
    <w:abstractNumId w:val="4"/>
  </w:num>
  <w:num w:numId="33" w16cid:durableId="729815236">
    <w:abstractNumId w:val="17"/>
  </w:num>
  <w:num w:numId="34" w16cid:durableId="1298146004">
    <w:abstractNumId w:val="20"/>
  </w:num>
  <w:num w:numId="35" w16cid:durableId="1878397549">
    <w:abstractNumId w:val="38"/>
  </w:num>
  <w:num w:numId="36" w16cid:durableId="1949507609">
    <w:abstractNumId w:val="24"/>
  </w:num>
  <w:num w:numId="37" w16cid:durableId="981351047">
    <w:abstractNumId w:val="37"/>
  </w:num>
  <w:num w:numId="38" w16cid:durableId="194737195">
    <w:abstractNumId w:val="16"/>
  </w:num>
  <w:num w:numId="39" w16cid:durableId="2019186018">
    <w:abstractNumId w:val="40"/>
  </w:num>
  <w:num w:numId="40" w16cid:durableId="189801582">
    <w:abstractNumId w:val="29"/>
  </w:num>
  <w:num w:numId="41" w16cid:durableId="904534244">
    <w:abstractNumId w:val="7"/>
  </w:num>
  <w:num w:numId="42" w16cid:durableId="67430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B1"/>
    <w:rsid w:val="00010755"/>
    <w:rsid w:val="00016994"/>
    <w:rsid w:val="00017186"/>
    <w:rsid w:val="0002564B"/>
    <w:rsid w:val="000267ED"/>
    <w:rsid w:val="00041288"/>
    <w:rsid w:val="00041E0B"/>
    <w:rsid w:val="00046C21"/>
    <w:rsid w:val="00047CE5"/>
    <w:rsid w:val="00050453"/>
    <w:rsid w:val="00064240"/>
    <w:rsid w:val="00070F67"/>
    <w:rsid w:val="00073C28"/>
    <w:rsid w:val="00073DBA"/>
    <w:rsid w:val="000776C6"/>
    <w:rsid w:val="000776D9"/>
    <w:rsid w:val="00091BE2"/>
    <w:rsid w:val="00091D7D"/>
    <w:rsid w:val="000931A4"/>
    <w:rsid w:val="000A12EC"/>
    <w:rsid w:val="000A438B"/>
    <w:rsid w:val="000A47C7"/>
    <w:rsid w:val="000A7709"/>
    <w:rsid w:val="000B0D08"/>
    <w:rsid w:val="000B3B0D"/>
    <w:rsid w:val="000C0356"/>
    <w:rsid w:val="000C0622"/>
    <w:rsid w:val="000C3A34"/>
    <w:rsid w:val="000D5013"/>
    <w:rsid w:val="000E2E1C"/>
    <w:rsid w:val="000E7267"/>
    <w:rsid w:val="000E7B54"/>
    <w:rsid w:val="000F0D19"/>
    <w:rsid w:val="00113BBB"/>
    <w:rsid w:val="00120EC4"/>
    <w:rsid w:val="00122EFC"/>
    <w:rsid w:val="001249E3"/>
    <w:rsid w:val="00141385"/>
    <w:rsid w:val="00145EDF"/>
    <w:rsid w:val="00146CFC"/>
    <w:rsid w:val="00151C39"/>
    <w:rsid w:val="00155FB4"/>
    <w:rsid w:val="001566F3"/>
    <w:rsid w:val="0016240A"/>
    <w:rsid w:val="00162F10"/>
    <w:rsid w:val="00165EED"/>
    <w:rsid w:val="001770C7"/>
    <w:rsid w:val="00184E06"/>
    <w:rsid w:val="00185031"/>
    <w:rsid w:val="00195116"/>
    <w:rsid w:val="0019568E"/>
    <w:rsid w:val="00196C2D"/>
    <w:rsid w:val="00197D91"/>
    <w:rsid w:val="001B0D56"/>
    <w:rsid w:val="001B5A7B"/>
    <w:rsid w:val="001B6F91"/>
    <w:rsid w:val="001C2992"/>
    <w:rsid w:val="001C5084"/>
    <w:rsid w:val="001C7AFA"/>
    <w:rsid w:val="001D0639"/>
    <w:rsid w:val="001E52EC"/>
    <w:rsid w:val="001E5A70"/>
    <w:rsid w:val="001F2C65"/>
    <w:rsid w:val="001F5127"/>
    <w:rsid w:val="001F59ED"/>
    <w:rsid w:val="001F656E"/>
    <w:rsid w:val="0020063C"/>
    <w:rsid w:val="002144D0"/>
    <w:rsid w:val="002168B4"/>
    <w:rsid w:val="00221F57"/>
    <w:rsid w:val="0022594C"/>
    <w:rsid w:val="00230547"/>
    <w:rsid w:val="002360BA"/>
    <w:rsid w:val="00240D83"/>
    <w:rsid w:val="00247601"/>
    <w:rsid w:val="00253A8B"/>
    <w:rsid w:val="00262148"/>
    <w:rsid w:val="00263606"/>
    <w:rsid w:val="002645D4"/>
    <w:rsid w:val="00266056"/>
    <w:rsid w:val="002706B3"/>
    <w:rsid w:val="00270E2A"/>
    <w:rsid w:val="00281166"/>
    <w:rsid w:val="002812C7"/>
    <w:rsid w:val="00282D05"/>
    <w:rsid w:val="00283620"/>
    <w:rsid w:val="00284FCC"/>
    <w:rsid w:val="002916EC"/>
    <w:rsid w:val="00294B24"/>
    <w:rsid w:val="002977B4"/>
    <w:rsid w:val="00297E75"/>
    <w:rsid w:val="002A09D4"/>
    <w:rsid w:val="002A508A"/>
    <w:rsid w:val="002A6175"/>
    <w:rsid w:val="002B04BC"/>
    <w:rsid w:val="002B2FA6"/>
    <w:rsid w:val="002B7A7F"/>
    <w:rsid w:val="002C486E"/>
    <w:rsid w:val="002C5DF7"/>
    <w:rsid w:val="002D5476"/>
    <w:rsid w:val="002D620F"/>
    <w:rsid w:val="002F35DA"/>
    <w:rsid w:val="002F43D1"/>
    <w:rsid w:val="0030112F"/>
    <w:rsid w:val="00301A8F"/>
    <w:rsid w:val="00303093"/>
    <w:rsid w:val="003072C0"/>
    <w:rsid w:val="00323729"/>
    <w:rsid w:val="00325CE4"/>
    <w:rsid w:val="00327D6C"/>
    <w:rsid w:val="0033687D"/>
    <w:rsid w:val="0033714C"/>
    <w:rsid w:val="00342044"/>
    <w:rsid w:val="00347D3C"/>
    <w:rsid w:val="003613F9"/>
    <w:rsid w:val="00371844"/>
    <w:rsid w:val="00371AEA"/>
    <w:rsid w:val="0037553C"/>
    <w:rsid w:val="00376E14"/>
    <w:rsid w:val="00383234"/>
    <w:rsid w:val="00384204"/>
    <w:rsid w:val="003A1532"/>
    <w:rsid w:val="003A2BE1"/>
    <w:rsid w:val="003A6077"/>
    <w:rsid w:val="003C358D"/>
    <w:rsid w:val="003D3EE0"/>
    <w:rsid w:val="003E0122"/>
    <w:rsid w:val="003E102F"/>
    <w:rsid w:val="003E6F8A"/>
    <w:rsid w:val="003E7204"/>
    <w:rsid w:val="003F30A2"/>
    <w:rsid w:val="003F6221"/>
    <w:rsid w:val="004052FC"/>
    <w:rsid w:val="00405F83"/>
    <w:rsid w:val="00412F37"/>
    <w:rsid w:val="0041666D"/>
    <w:rsid w:val="0042181E"/>
    <w:rsid w:val="004315E6"/>
    <w:rsid w:val="004317A6"/>
    <w:rsid w:val="00460679"/>
    <w:rsid w:val="00466A02"/>
    <w:rsid w:val="00470E22"/>
    <w:rsid w:val="0047674A"/>
    <w:rsid w:val="00482F3E"/>
    <w:rsid w:val="00486A6C"/>
    <w:rsid w:val="00492C1E"/>
    <w:rsid w:val="004946C5"/>
    <w:rsid w:val="004A22E8"/>
    <w:rsid w:val="004A45AF"/>
    <w:rsid w:val="004A4680"/>
    <w:rsid w:val="004B1B43"/>
    <w:rsid w:val="004B1D08"/>
    <w:rsid w:val="004B586A"/>
    <w:rsid w:val="004C5162"/>
    <w:rsid w:val="004C7A08"/>
    <w:rsid w:val="004D22D0"/>
    <w:rsid w:val="004D3361"/>
    <w:rsid w:val="004E4880"/>
    <w:rsid w:val="004E7D73"/>
    <w:rsid w:val="004F6F8E"/>
    <w:rsid w:val="0050354D"/>
    <w:rsid w:val="00510180"/>
    <w:rsid w:val="00514612"/>
    <w:rsid w:val="00524400"/>
    <w:rsid w:val="00532CD3"/>
    <w:rsid w:val="00533E53"/>
    <w:rsid w:val="005342F9"/>
    <w:rsid w:val="005409CF"/>
    <w:rsid w:val="00547E8B"/>
    <w:rsid w:val="00554EBF"/>
    <w:rsid w:val="00556701"/>
    <w:rsid w:val="0055678B"/>
    <w:rsid w:val="005577EC"/>
    <w:rsid w:val="00557F31"/>
    <w:rsid w:val="00562FCF"/>
    <w:rsid w:val="00565463"/>
    <w:rsid w:val="00566C89"/>
    <w:rsid w:val="00570481"/>
    <w:rsid w:val="00572539"/>
    <w:rsid w:val="005828D9"/>
    <w:rsid w:val="00584999"/>
    <w:rsid w:val="00585873"/>
    <w:rsid w:val="00585AD8"/>
    <w:rsid w:val="00585C58"/>
    <w:rsid w:val="0059125E"/>
    <w:rsid w:val="005951D2"/>
    <w:rsid w:val="005A4CA1"/>
    <w:rsid w:val="005B5B2F"/>
    <w:rsid w:val="005B7EAD"/>
    <w:rsid w:val="005C5874"/>
    <w:rsid w:val="005C758C"/>
    <w:rsid w:val="005D16E2"/>
    <w:rsid w:val="005E18C4"/>
    <w:rsid w:val="005E1EA5"/>
    <w:rsid w:val="005F12ED"/>
    <w:rsid w:val="005F1EDE"/>
    <w:rsid w:val="005F32A5"/>
    <w:rsid w:val="005F3654"/>
    <w:rsid w:val="005F526F"/>
    <w:rsid w:val="005F5D0C"/>
    <w:rsid w:val="0060145B"/>
    <w:rsid w:val="00601F65"/>
    <w:rsid w:val="00605434"/>
    <w:rsid w:val="00607527"/>
    <w:rsid w:val="0062156A"/>
    <w:rsid w:val="0062217E"/>
    <w:rsid w:val="00630372"/>
    <w:rsid w:val="006342B1"/>
    <w:rsid w:val="00642A52"/>
    <w:rsid w:val="00644A49"/>
    <w:rsid w:val="006505F1"/>
    <w:rsid w:val="00660FF5"/>
    <w:rsid w:val="00672098"/>
    <w:rsid w:val="006766F3"/>
    <w:rsid w:val="00682FB5"/>
    <w:rsid w:val="0068662A"/>
    <w:rsid w:val="00694217"/>
    <w:rsid w:val="0069634F"/>
    <w:rsid w:val="006A03AC"/>
    <w:rsid w:val="006B3563"/>
    <w:rsid w:val="006C56A9"/>
    <w:rsid w:val="006C6917"/>
    <w:rsid w:val="006D5893"/>
    <w:rsid w:val="006E1D34"/>
    <w:rsid w:val="006E6477"/>
    <w:rsid w:val="006F1F01"/>
    <w:rsid w:val="006F2637"/>
    <w:rsid w:val="006F66EC"/>
    <w:rsid w:val="00700EFF"/>
    <w:rsid w:val="0070166B"/>
    <w:rsid w:val="00703CA0"/>
    <w:rsid w:val="007131AA"/>
    <w:rsid w:val="00721B3C"/>
    <w:rsid w:val="007364B0"/>
    <w:rsid w:val="00741B7B"/>
    <w:rsid w:val="00743BA2"/>
    <w:rsid w:val="00747AEB"/>
    <w:rsid w:val="00751D77"/>
    <w:rsid w:val="00754893"/>
    <w:rsid w:val="00756173"/>
    <w:rsid w:val="00757DEC"/>
    <w:rsid w:val="00765DBB"/>
    <w:rsid w:val="007744FD"/>
    <w:rsid w:val="00790AEB"/>
    <w:rsid w:val="007917E2"/>
    <w:rsid w:val="00796D95"/>
    <w:rsid w:val="007A1FDE"/>
    <w:rsid w:val="007A4606"/>
    <w:rsid w:val="007A6486"/>
    <w:rsid w:val="007A7699"/>
    <w:rsid w:val="007C2BB9"/>
    <w:rsid w:val="007C58D5"/>
    <w:rsid w:val="007D026E"/>
    <w:rsid w:val="007D0EE0"/>
    <w:rsid w:val="007D211F"/>
    <w:rsid w:val="007E3555"/>
    <w:rsid w:val="007E4B34"/>
    <w:rsid w:val="007E72C2"/>
    <w:rsid w:val="007F02E2"/>
    <w:rsid w:val="007F35E6"/>
    <w:rsid w:val="007F5792"/>
    <w:rsid w:val="00800294"/>
    <w:rsid w:val="00804EC5"/>
    <w:rsid w:val="00810364"/>
    <w:rsid w:val="008133F6"/>
    <w:rsid w:val="0081492F"/>
    <w:rsid w:val="008237BF"/>
    <w:rsid w:val="00826B3C"/>
    <w:rsid w:val="00840F47"/>
    <w:rsid w:val="008471D9"/>
    <w:rsid w:val="00850F99"/>
    <w:rsid w:val="008510A9"/>
    <w:rsid w:val="008559F1"/>
    <w:rsid w:val="00856189"/>
    <w:rsid w:val="008567D0"/>
    <w:rsid w:val="00861809"/>
    <w:rsid w:val="00861B89"/>
    <w:rsid w:val="00862682"/>
    <w:rsid w:val="00863D07"/>
    <w:rsid w:val="00865793"/>
    <w:rsid w:val="00865B67"/>
    <w:rsid w:val="00865DE0"/>
    <w:rsid w:val="00866A33"/>
    <w:rsid w:val="00871BFB"/>
    <w:rsid w:val="00872553"/>
    <w:rsid w:val="00882E9B"/>
    <w:rsid w:val="008940BD"/>
    <w:rsid w:val="008A5F01"/>
    <w:rsid w:val="008A64EA"/>
    <w:rsid w:val="008B4393"/>
    <w:rsid w:val="008C21DB"/>
    <w:rsid w:val="008C714E"/>
    <w:rsid w:val="008D60E0"/>
    <w:rsid w:val="008F48CC"/>
    <w:rsid w:val="008F7BAD"/>
    <w:rsid w:val="009069EF"/>
    <w:rsid w:val="00910179"/>
    <w:rsid w:val="0091119F"/>
    <w:rsid w:val="009135C6"/>
    <w:rsid w:val="0091534F"/>
    <w:rsid w:val="00926CEF"/>
    <w:rsid w:val="0093348B"/>
    <w:rsid w:val="00945714"/>
    <w:rsid w:val="0095244D"/>
    <w:rsid w:val="00952EF4"/>
    <w:rsid w:val="0096019D"/>
    <w:rsid w:val="00970415"/>
    <w:rsid w:val="00972BBD"/>
    <w:rsid w:val="00974E72"/>
    <w:rsid w:val="00976A9C"/>
    <w:rsid w:val="00981B36"/>
    <w:rsid w:val="00985C96"/>
    <w:rsid w:val="00987FC8"/>
    <w:rsid w:val="00991C99"/>
    <w:rsid w:val="0099456F"/>
    <w:rsid w:val="009A1BE6"/>
    <w:rsid w:val="009A4491"/>
    <w:rsid w:val="009A7189"/>
    <w:rsid w:val="009B56C3"/>
    <w:rsid w:val="009C2FC8"/>
    <w:rsid w:val="009C4F5E"/>
    <w:rsid w:val="009C6388"/>
    <w:rsid w:val="009D049F"/>
    <w:rsid w:val="009D2DC2"/>
    <w:rsid w:val="009D69C8"/>
    <w:rsid w:val="009F69EC"/>
    <w:rsid w:val="00A0316F"/>
    <w:rsid w:val="00A112A4"/>
    <w:rsid w:val="00A21161"/>
    <w:rsid w:val="00A24868"/>
    <w:rsid w:val="00A262EE"/>
    <w:rsid w:val="00A26CA6"/>
    <w:rsid w:val="00A319B1"/>
    <w:rsid w:val="00A321D5"/>
    <w:rsid w:val="00A33D4D"/>
    <w:rsid w:val="00A40973"/>
    <w:rsid w:val="00A46A90"/>
    <w:rsid w:val="00A4792A"/>
    <w:rsid w:val="00A52669"/>
    <w:rsid w:val="00A6124A"/>
    <w:rsid w:val="00A65567"/>
    <w:rsid w:val="00A77A62"/>
    <w:rsid w:val="00A82A61"/>
    <w:rsid w:val="00A83ED6"/>
    <w:rsid w:val="00A90855"/>
    <w:rsid w:val="00A96F6E"/>
    <w:rsid w:val="00AA19C9"/>
    <w:rsid w:val="00AA2D77"/>
    <w:rsid w:val="00AB500F"/>
    <w:rsid w:val="00AC16A5"/>
    <w:rsid w:val="00AC49EF"/>
    <w:rsid w:val="00AD0875"/>
    <w:rsid w:val="00AD21DF"/>
    <w:rsid w:val="00AD4790"/>
    <w:rsid w:val="00AD651A"/>
    <w:rsid w:val="00AD7AA0"/>
    <w:rsid w:val="00AE1C98"/>
    <w:rsid w:val="00AE6C75"/>
    <w:rsid w:val="00AF58BC"/>
    <w:rsid w:val="00B0640D"/>
    <w:rsid w:val="00B072A7"/>
    <w:rsid w:val="00B11E53"/>
    <w:rsid w:val="00B14063"/>
    <w:rsid w:val="00B169EE"/>
    <w:rsid w:val="00B16A0D"/>
    <w:rsid w:val="00B27BD7"/>
    <w:rsid w:val="00B45FB3"/>
    <w:rsid w:val="00B516B2"/>
    <w:rsid w:val="00B5666E"/>
    <w:rsid w:val="00B5686C"/>
    <w:rsid w:val="00B60921"/>
    <w:rsid w:val="00B7527B"/>
    <w:rsid w:val="00B76F1D"/>
    <w:rsid w:val="00B771BC"/>
    <w:rsid w:val="00B80A5B"/>
    <w:rsid w:val="00B81F6C"/>
    <w:rsid w:val="00B844B0"/>
    <w:rsid w:val="00B9336A"/>
    <w:rsid w:val="00BA2800"/>
    <w:rsid w:val="00BA2B75"/>
    <w:rsid w:val="00BA4E3C"/>
    <w:rsid w:val="00BA7AD7"/>
    <w:rsid w:val="00BB396A"/>
    <w:rsid w:val="00BB7241"/>
    <w:rsid w:val="00BC65AD"/>
    <w:rsid w:val="00BD629E"/>
    <w:rsid w:val="00BE2434"/>
    <w:rsid w:val="00BE4FEB"/>
    <w:rsid w:val="00BE5F8C"/>
    <w:rsid w:val="00BF5AA1"/>
    <w:rsid w:val="00C248E1"/>
    <w:rsid w:val="00C25766"/>
    <w:rsid w:val="00C33B12"/>
    <w:rsid w:val="00C35748"/>
    <w:rsid w:val="00C42643"/>
    <w:rsid w:val="00C5677F"/>
    <w:rsid w:val="00C5722C"/>
    <w:rsid w:val="00C64798"/>
    <w:rsid w:val="00C76995"/>
    <w:rsid w:val="00C8199B"/>
    <w:rsid w:val="00C834D5"/>
    <w:rsid w:val="00C8353D"/>
    <w:rsid w:val="00C83C58"/>
    <w:rsid w:val="00C86318"/>
    <w:rsid w:val="00C91D6D"/>
    <w:rsid w:val="00C93CEC"/>
    <w:rsid w:val="00C95B6D"/>
    <w:rsid w:val="00C97D80"/>
    <w:rsid w:val="00CA54D5"/>
    <w:rsid w:val="00CB02A4"/>
    <w:rsid w:val="00CB0823"/>
    <w:rsid w:val="00CB0E16"/>
    <w:rsid w:val="00CB11B0"/>
    <w:rsid w:val="00CB558E"/>
    <w:rsid w:val="00CC2360"/>
    <w:rsid w:val="00CC4E42"/>
    <w:rsid w:val="00CD0A5E"/>
    <w:rsid w:val="00CD7958"/>
    <w:rsid w:val="00CE398D"/>
    <w:rsid w:val="00CE59F5"/>
    <w:rsid w:val="00CE5E3F"/>
    <w:rsid w:val="00D17387"/>
    <w:rsid w:val="00D303DC"/>
    <w:rsid w:val="00D30690"/>
    <w:rsid w:val="00D319A5"/>
    <w:rsid w:val="00D33C74"/>
    <w:rsid w:val="00D36489"/>
    <w:rsid w:val="00D37B78"/>
    <w:rsid w:val="00D4277A"/>
    <w:rsid w:val="00D46620"/>
    <w:rsid w:val="00D64088"/>
    <w:rsid w:val="00D64BA7"/>
    <w:rsid w:val="00D652DF"/>
    <w:rsid w:val="00D66354"/>
    <w:rsid w:val="00D66F59"/>
    <w:rsid w:val="00D74DAF"/>
    <w:rsid w:val="00D75815"/>
    <w:rsid w:val="00D764E7"/>
    <w:rsid w:val="00D81931"/>
    <w:rsid w:val="00D85A8C"/>
    <w:rsid w:val="00D86CF2"/>
    <w:rsid w:val="00D920EB"/>
    <w:rsid w:val="00DA26B7"/>
    <w:rsid w:val="00DA281D"/>
    <w:rsid w:val="00DA47EE"/>
    <w:rsid w:val="00DA54A0"/>
    <w:rsid w:val="00DB2194"/>
    <w:rsid w:val="00DC2688"/>
    <w:rsid w:val="00DC2EC8"/>
    <w:rsid w:val="00DC341F"/>
    <w:rsid w:val="00DC6991"/>
    <w:rsid w:val="00DD31AB"/>
    <w:rsid w:val="00DD519A"/>
    <w:rsid w:val="00DE2781"/>
    <w:rsid w:val="00DF4966"/>
    <w:rsid w:val="00E02158"/>
    <w:rsid w:val="00E0650A"/>
    <w:rsid w:val="00E11614"/>
    <w:rsid w:val="00E1559D"/>
    <w:rsid w:val="00E16087"/>
    <w:rsid w:val="00E1735C"/>
    <w:rsid w:val="00E21D05"/>
    <w:rsid w:val="00E23D5C"/>
    <w:rsid w:val="00E33D5D"/>
    <w:rsid w:val="00E34B10"/>
    <w:rsid w:val="00E46B14"/>
    <w:rsid w:val="00E4781A"/>
    <w:rsid w:val="00E50989"/>
    <w:rsid w:val="00E5364D"/>
    <w:rsid w:val="00E57AA5"/>
    <w:rsid w:val="00E70377"/>
    <w:rsid w:val="00E80803"/>
    <w:rsid w:val="00E82F32"/>
    <w:rsid w:val="00E859B7"/>
    <w:rsid w:val="00E97245"/>
    <w:rsid w:val="00EA04FB"/>
    <w:rsid w:val="00EA23E9"/>
    <w:rsid w:val="00EA48C9"/>
    <w:rsid w:val="00EB1F89"/>
    <w:rsid w:val="00EB78EC"/>
    <w:rsid w:val="00EC0C70"/>
    <w:rsid w:val="00EC2AB1"/>
    <w:rsid w:val="00ED2BDF"/>
    <w:rsid w:val="00ED2D04"/>
    <w:rsid w:val="00ED4D91"/>
    <w:rsid w:val="00ED6695"/>
    <w:rsid w:val="00EF786B"/>
    <w:rsid w:val="00F065D2"/>
    <w:rsid w:val="00F06736"/>
    <w:rsid w:val="00F115DF"/>
    <w:rsid w:val="00F1582B"/>
    <w:rsid w:val="00F211E8"/>
    <w:rsid w:val="00F2405C"/>
    <w:rsid w:val="00F24CF4"/>
    <w:rsid w:val="00F258BB"/>
    <w:rsid w:val="00F2595F"/>
    <w:rsid w:val="00F4109E"/>
    <w:rsid w:val="00F47296"/>
    <w:rsid w:val="00F728AC"/>
    <w:rsid w:val="00F73904"/>
    <w:rsid w:val="00F73D9D"/>
    <w:rsid w:val="00F7410C"/>
    <w:rsid w:val="00F74D45"/>
    <w:rsid w:val="00F77B0D"/>
    <w:rsid w:val="00F83EE4"/>
    <w:rsid w:val="00F95FC6"/>
    <w:rsid w:val="00F96E8C"/>
    <w:rsid w:val="00FA6612"/>
    <w:rsid w:val="00FA7F63"/>
    <w:rsid w:val="00FB5DCD"/>
    <w:rsid w:val="00FC070E"/>
    <w:rsid w:val="00FD4996"/>
    <w:rsid w:val="00FF0481"/>
    <w:rsid w:val="00FF26A6"/>
    <w:rsid w:val="00FF422B"/>
    <w:rsid w:val="00FF7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9D93C"/>
  <w15:chartTrackingRefBased/>
  <w15:docId w15:val="{82B5461D-80AC-4014-B8BF-79FFC00A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77"/>
    <w:pPr>
      <w:spacing w:after="200" w:line="276" w:lineRule="auto"/>
    </w:pPr>
  </w:style>
  <w:style w:type="paragraph" w:styleId="Heading1">
    <w:name w:val="heading 1"/>
    <w:basedOn w:val="Normal"/>
    <w:link w:val="Heading1Char"/>
    <w:uiPriority w:val="9"/>
    <w:qFormat/>
    <w:rsid w:val="008103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03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1036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1036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d-word">
    <w:name w:val="nd-word"/>
    <w:basedOn w:val="DefaultParagraphFont"/>
    <w:rsid w:val="006342B1"/>
  </w:style>
  <w:style w:type="character" w:customStyle="1" w:styleId="Heading1Char">
    <w:name w:val="Heading 1 Char"/>
    <w:basedOn w:val="DefaultParagraphFont"/>
    <w:link w:val="Heading1"/>
    <w:uiPriority w:val="9"/>
    <w:rsid w:val="008103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03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036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10364"/>
    <w:rPr>
      <w:rFonts w:asciiTheme="majorHAnsi" w:eastAsiaTheme="majorEastAsia" w:hAnsiTheme="majorHAnsi" w:cstheme="majorBidi"/>
      <w:b/>
      <w:bCs/>
      <w:i/>
      <w:iCs/>
      <w:color w:val="4472C4" w:themeColor="accent1"/>
    </w:rPr>
  </w:style>
  <w:style w:type="paragraph" w:styleId="BalloonText">
    <w:name w:val="Balloon Text"/>
    <w:basedOn w:val="Normal"/>
    <w:link w:val="BalloonTextChar"/>
    <w:uiPriority w:val="99"/>
    <w:semiHidden/>
    <w:unhideWhenUsed/>
    <w:rsid w:val="00810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364"/>
    <w:rPr>
      <w:rFonts w:ascii="Tahoma" w:hAnsi="Tahoma" w:cs="Tahoma"/>
      <w:sz w:val="16"/>
      <w:szCs w:val="16"/>
    </w:rPr>
  </w:style>
  <w:style w:type="paragraph" w:styleId="Header">
    <w:name w:val="header"/>
    <w:basedOn w:val="Normal"/>
    <w:link w:val="HeaderChar"/>
    <w:uiPriority w:val="99"/>
    <w:unhideWhenUsed/>
    <w:rsid w:val="00810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364"/>
  </w:style>
  <w:style w:type="paragraph" w:styleId="Footer">
    <w:name w:val="footer"/>
    <w:basedOn w:val="Normal"/>
    <w:link w:val="FooterChar"/>
    <w:uiPriority w:val="99"/>
    <w:unhideWhenUsed/>
    <w:rsid w:val="00810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364"/>
  </w:style>
  <w:style w:type="table" w:styleId="TableGrid">
    <w:name w:val="Table Grid"/>
    <w:basedOn w:val="TableNormal"/>
    <w:uiPriority w:val="39"/>
    <w:rsid w:val="00810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8103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8103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16">
    <w:name w:val="A16"/>
    <w:uiPriority w:val="99"/>
    <w:rsid w:val="00810364"/>
    <w:rPr>
      <w:color w:val="000000"/>
      <w:sz w:val="18"/>
      <w:szCs w:val="18"/>
    </w:rPr>
  </w:style>
  <w:style w:type="table" w:customStyle="1" w:styleId="LightShading-Accent11">
    <w:name w:val="Light Shading - Accent 11"/>
    <w:basedOn w:val="TableNormal"/>
    <w:uiPriority w:val="60"/>
    <w:rsid w:val="0081036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NormalWeb">
    <w:name w:val="Normal (Web)"/>
    <w:basedOn w:val="Normal"/>
    <w:uiPriority w:val="99"/>
    <w:unhideWhenUsed/>
    <w:rsid w:val="008103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10364"/>
    <w:pPr>
      <w:ind w:left="720"/>
      <w:contextualSpacing/>
    </w:pPr>
  </w:style>
  <w:style w:type="character" w:styleId="Hyperlink">
    <w:name w:val="Hyperlink"/>
    <w:basedOn w:val="DefaultParagraphFont"/>
    <w:uiPriority w:val="99"/>
    <w:unhideWhenUsed/>
    <w:rsid w:val="00810364"/>
    <w:rPr>
      <w:color w:val="0563C1" w:themeColor="hyperlink"/>
      <w:u w:val="single"/>
    </w:rPr>
  </w:style>
  <w:style w:type="character" w:customStyle="1" w:styleId="tocnumber">
    <w:name w:val="tocnumber"/>
    <w:basedOn w:val="DefaultParagraphFont"/>
    <w:rsid w:val="00810364"/>
  </w:style>
  <w:style w:type="character" w:customStyle="1" w:styleId="toctext">
    <w:name w:val="toctext"/>
    <w:basedOn w:val="DefaultParagraphFont"/>
    <w:rsid w:val="00810364"/>
  </w:style>
  <w:style w:type="character" w:styleId="PlaceholderText">
    <w:name w:val="Placeholder Text"/>
    <w:basedOn w:val="DefaultParagraphFont"/>
    <w:uiPriority w:val="99"/>
    <w:semiHidden/>
    <w:rsid w:val="00810364"/>
    <w:rPr>
      <w:color w:val="808080"/>
    </w:rPr>
  </w:style>
  <w:style w:type="character" w:customStyle="1" w:styleId="mw-headline">
    <w:name w:val="mw-headline"/>
    <w:basedOn w:val="DefaultParagraphFont"/>
    <w:rsid w:val="00810364"/>
  </w:style>
  <w:style w:type="character" w:customStyle="1" w:styleId="reference-text">
    <w:name w:val="reference-text"/>
    <w:basedOn w:val="DefaultParagraphFont"/>
    <w:rsid w:val="00810364"/>
  </w:style>
  <w:style w:type="character" w:customStyle="1" w:styleId="citation">
    <w:name w:val="citation"/>
    <w:basedOn w:val="DefaultParagraphFont"/>
    <w:rsid w:val="00810364"/>
  </w:style>
  <w:style w:type="character" w:customStyle="1" w:styleId="reference-accessdate">
    <w:name w:val="reference-accessdate"/>
    <w:basedOn w:val="DefaultParagraphFont"/>
    <w:rsid w:val="00810364"/>
  </w:style>
  <w:style w:type="character" w:customStyle="1" w:styleId="nowrap">
    <w:name w:val="nowrap"/>
    <w:basedOn w:val="DefaultParagraphFont"/>
    <w:rsid w:val="00810364"/>
  </w:style>
  <w:style w:type="character" w:customStyle="1" w:styleId="error">
    <w:name w:val="error"/>
    <w:basedOn w:val="DefaultParagraphFont"/>
    <w:rsid w:val="00810364"/>
  </w:style>
  <w:style w:type="character" w:customStyle="1" w:styleId="play-btn-large">
    <w:name w:val="play-btn-large"/>
    <w:basedOn w:val="DefaultParagraphFont"/>
    <w:rsid w:val="00810364"/>
  </w:style>
  <w:style w:type="character" w:customStyle="1" w:styleId="mw-tmh-playtext">
    <w:name w:val="mw-tmh-playtext"/>
    <w:basedOn w:val="DefaultParagraphFont"/>
    <w:rsid w:val="00810364"/>
  </w:style>
  <w:style w:type="character" w:customStyle="1" w:styleId="z3988">
    <w:name w:val="z3988"/>
    <w:basedOn w:val="DefaultParagraphFont"/>
    <w:rsid w:val="00810364"/>
  </w:style>
  <w:style w:type="character" w:customStyle="1" w:styleId="collapsebutton">
    <w:name w:val="collapsebutton"/>
    <w:basedOn w:val="DefaultParagraphFont"/>
    <w:rsid w:val="00810364"/>
  </w:style>
  <w:style w:type="character" w:customStyle="1" w:styleId="z-TopofFormChar">
    <w:name w:val="z-Top of Form Char"/>
    <w:basedOn w:val="DefaultParagraphFont"/>
    <w:link w:val="z-TopofForm"/>
    <w:uiPriority w:val="99"/>
    <w:semiHidden/>
    <w:rsid w:val="00810364"/>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1036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810364"/>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1036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1036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810364"/>
    <w:rPr>
      <w:rFonts w:ascii="Arial" w:hAnsi="Arial" w:cs="Arial"/>
      <w:vanish/>
      <w:sz w:val="16"/>
      <w:szCs w:val="16"/>
    </w:rPr>
  </w:style>
  <w:style w:type="character" w:customStyle="1" w:styleId="uls-settings-trigger">
    <w:name w:val="uls-settings-trigger"/>
    <w:basedOn w:val="DefaultParagraphFont"/>
    <w:rsid w:val="00810364"/>
  </w:style>
  <w:style w:type="character" w:customStyle="1" w:styleId="wb-langlinks-edit">
    <w:name w:val="wb-langlinks-edit"/>
    <w:basedOn w:val="DefaultParagraphFont"/>
    <w:rsid w:val="00810364"/>
  </w:style>
  <w:style w:type="character" w:customStyle="1" w:styleId="HeaderChar1">
    <w:name w:val="Header Char1"/>
    <w:basedOn w:val="DefaultParagraphFont"/>
    <w:uiPriority w:val="99"/>
    <w:semiHidden/>
    <w:rsid w:val="00810364"/>
  </w:style>
  <w:style w:type="character" w:customStyle="1" w:styleId="FooterChar1">
    <w:name w:val="Footer Char1"/>
    <w:basedOn w:val="DefaultParagraphFont"/>
    <w:uiPriority w:val="99"/>
    <w:semiHidden/>
    <w:rsid w:val="00810364"/>
  </w:style>
  <w:style w:type="character" w:styleId="HTMLCode">
    <w:name w:val="HTML Code"/>
    <w:basedOn w:val="DefaultParagraphFont"/>
    <w:uiPriority w:val="99"/>
    <w:semiHidden/>
    <w:unhideWhenUsed/>
    <w:rsid w:val="00810364"/>
    <w:rPr>
      <w:rFonts w:ascii="Courier New" w:eastAsia="Times New Roman" w:hAnsi="Courier New" w:cs="Courier New"/>
      <w:sz w:val="20"/>
      <w:szCs w:val="20"/>
    </w:rPr>
  </w:style>
  <w:style w:type="character" w:styleId="Strong">
    <w:name w:val="Strong"/>
    <w:basedOn w:val="DefaultParagraphFont"/>
    <w:uiPriority w:val="22"/>
    <w:qFormat/>
    <w:rsid w:val="00810364"/>
    <w:rPr>
      <w:b/>
      <w:bCs/>
    </w:rPr>
  </w:style>
  <w:style w:type="character" w:customStyle="1" w:styleId="metadata">
    <w:name w:val="metadata"/>
    <w:basedOn w:val="DefaultParagraphFont"/>
    <w:rsid w:val="00810364"/>
  </w:style>
  <w:style w:type="paragraph" w:customStyle="1" w:styleId="Default">
    <w:name w:val="Default"/>
    <w:rsid w:val="00810364"/>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a">
    <w:name w:val=".."/>
    <w:basedOn w:val="Default"/>
    <w:next w:val="Default"/>
    <w:uiPriority w:val="99"/>
    <w:rsid w:val="00810364"/>
    <w:rPr>
      <w:color w:val="auto"/>
      <w:lang w:val="en-US"/>
    </w:rPr>
  </w:style>
  <w:style w:type="table" w:customStyle="1" w:styleId="LightList-Accent11">
    <w:name w:val="Light List - Accent 11"/>
    <w:basedOn w:val="TableNormal"/>
    <w:uiPriority w:val="61"/>
    <w:rsid w:val="008103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last">
    <w:name w:val="last"/>
    <w:basedOn w:val="Normal"/>
    <w:rsid w:val="00810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name">
    <w:name w:val="authorname"/>
    <w:basedOn w:val="DefaultParagraphFont"/>
    <w:rsid w:val="00810364"/>
  </w:style>
  <w:style w:type="character" w:customStyle="1" w:styleId="contacticon">
    <w:name w:val="contacticon"/>
    <w:basedOn w:val="DefaultParagraphFont"/>
    <w:rsid w:val="00810364"/>
  </w:style>
  <w:style w:type="paragraph" w:customStyle="1" w:styleId="para">
    <w:name w:val="para"/>
    <w:basedOn w:val="Normal"/>
    <w:rsid w:val="00810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urnaltitle">
    <w:name w:val="journaltitle"/>
    <w:basedOn w:val="DefaultParagraphFont"/>
    <w:rsid w:val="00810364"/>
  </w:style>
  <w:style w:type="character" w:customStyle="1" w:styleId="articlecitationyear">
    <w:name w:val="articlecitation_year"/>
    <w:basedOn w:val="DefaultParagraphFont"/>
    <w:rsid w:val="00810364"/>
  </w:style>
  <w:style w:type="character" w:customStyle="1" w:styleId="articlecitationvolume">
    <w:name w:val="articlecitation_volume"/>
    <w:basedOn w:val="DefaultParagraphFont"/>
    <w:rsid w:val="00810364"/>
  </w:style>
  <w:style w:type="character" w:customStyle="1" w:styleId="hlfld-title">
    <w:name w:val="hlfld-title"/>
    <w:basedOn w:val="DefaultParagraphFont"/>
    <w:rsid w:val="00810364"/>
  </w:style>
  <w:style w:type="character" w:customStyle="1" w:styleId="nlmxref-aff">
    <w:name w:val="nlm_xref-aff"/>
    <w:basedOn w:val="DefaultParagraphFont"/>
    <w:rsid w:val="00810364"/>
  </w:style>
  <w:style w:type="character" w:customStyle="1" w:styleId="nlmx">
    <w:name w:val="nlm_x"/>
    <w:basedOn w:val="DefaultParagraphFont"/>
    <w:rsid w:val="00810364"/>
  </w:style>
  <w:style w:type="character" w:customStyle="1" w:styleId="institution">
    <w:name w:val="institution"/>
    <w:basedOn w:val="DefaultParagraphFont"/>
    <w:rsid w:val="00810364"/>
  </w:style>
  <w:style w:type="character" w:customStyle="1" w:styleId="country">
    <w:name w:val="country"/>
    <w:basedOn w:val="DefaultParagraphFont"/>
    <w:rsid w:val="00810364"/>
  </w:style>
  <w:style w:type="character" w:styleId="HTMLCite">
    <w:name w:val="HTML Cite"/>
    <w:basedOn w:val="DefaultParagraphFont"/>
    <w:uiPriority w:val="99"/>
    <w:semiHidden/>
    <w:unhideWhenUsed/>
    <w:rsid w:val="00810364"/>
    <w:rPr>
      <w:i/>
      <w:iCs/>
    </w:rPr>
  </w:style>
  <w:style w:type="character" w:customStyle="1" w:styleId="citationyear">
    <w:name w:val="citation_year"/>
    <w:basedOn w:val="DefaultParagraphFont"/>
    <w:rsid w:val="00810364"/>
  </w:style>
  <w:style w:type="character" w:customStyle="1" w:styleId="citationvolume">
    <w:name w:val="citation_volume"/>
    <w:basedOn w:val="DefaultParagraphFont"/>
    <w:rsid w:val="00810364"/>
  </w:style>
  <w:style w:type="paragraph" w:customStyle="1" w:styleId="articlebodyabstracttext">
    <w:name w:val="articlebody_abstracttext"/>
    <w:basedOn w:val="Normal"/>
    <w:rsid w:val="00810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
    <w:name w:val="Pa2"/>
    <w:basedOn w:val="Default"/>
    <w:next w:val="Default"/>
    <w:uiPriority w:val="99"/>
    <w:rsid w:val="00810364"/>
    <w:pPr>
      <w:spacing w:line="241" w:lineRule="atLeast"/>
    </w:pPr>
    <w:rPr>
      <w:rFonts w:ascii="Minion Pro" w:hAnsi="Minion Pro" w:cstheme="minorBidi"/>
      <w:color w:val="auto"/>
      <w:lang w:val="en-US"/>
    </w:rPr>
  </w:style>
  <w:style w:type="character" w:customStyle="1" w:styleId="A3">
    <w:name w:val="A3"/>
    <w:uiPriority w:val="99"/>
    <w:rsid w:val="00810364"/>
    <w:rPr>
      <w:rFonts w:cs="Minion Pro"/>
      <w:color w:val="000000"/>
      <w:sz w:val="17"/>
      <w:szCs w:val="17"/>
    </w:rPr>
  </w:style>
  <w:style w:type="character" w:customStyle="1" w:styleId="hlfld-contribauthor">
    <w:name w:val="hlfld-contribauthor"/>
    <w:basedOn w:val="DefaultParagraphFont"/>
    <w:rsid w:val="00810364"/>
  </w:style>
  <w:style w:type="character" w:customStyle="1" w:styleId="A7">
    <w:name w:val="A7"/>
    <w:uiPriority w:val="99"/>
    <w:rsid w:val="00810364"/>
    <w:rPr>
      <w:rFonts w:cs="Adobe Fangsong Std R"/>
      <w:color w:val="000000"/>
      <w:sz w:val="32"/>
      <w:szCs w:val="32"/>
    </w:rPr>
  </w:style>
  <w:style w:type="table" w:customStyle="1" w:styleId="LightShading2">
    <w:name w:val="Light Shading2"/>
    <w:basedOn w:val="TableNormal"/>
    <w:uiPriority w:val="60"/>
    <w:rsid w:val="008103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81036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81036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NoSpacing">
    <w:name w:val="No Spacing"/>
    <w:uiPriority w:val="1"/>
    <w:qFormat/>
    <w:rsid w:val="00810364"/>
    <w:pPr>
      <w:spacing w:after="0" w:line="240" w:lineRule="auto"/>
    </w:pPr>
  </w:style>
  <w:style w:type="character" w:customStyle="1" w:styleId="articlecitationpages">
    <w:name w:val="articlecitation_pages"/>
    <w:basedOn w:val="DefaultParagraphFont"/>
    <w:rsid w:val="00810364"/>
  </w:style>
  <w:style w:type="paragraph" w:customStyle="1" w:styleId="1">
    <w:name w:val="..1"/>
    <w:basedOn w:val="Default"/>
    <w:next w:val="Default"/>
    <w:uiPriority w:val="99"/>
    <w:rsid w:val="00810364"/>
    <w:rPr>
      <w:color w:val="auto"/>
      <w:lang w:val="en-US"/>
    </w:rPr>
  </w:style>
  <w:style w:type="table" w:customStyle="1" w:styleId="LightShading3">
    <w:name w:val="Light Shading3"/>
    <w:basedOn w:val="TableNormal"/>
    <w:uiPriority w:val="60"/>
    <w:rsid w:val="008103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0">
    <w:name w:val="Pa0"/>
    <w:basedOn w:val="Default"/>
    <w:next w:val="Default"/>
    <w:uiPriority w:val="99"/>
    <w:rsid w:val="00810364"/>
    <w:pPr>
      <w:spacing w:line="201" w:lineRule="atLeast"/>
    </w:pPr>
    <w:rPr>
      <w:rFonts w:ascii="Myriad Pro" w:hAnsi="Myriad Pro" w:cstheme="minorBidi"/>
      <w:color w:val="auto"/>
      <w:lang w:val="en-US"/>
    </w:rPr>
  </w:style>
  <w:style w:type="character" w:customStyle="1" w:styleId="A1">
    <w:name w:val="A1"/>
    <w:uiPriority w:val="99"/>
    <w:rsid w:val="00810364"/>
    <w:rPr>
      <w:rFonts w:ascii="Myriad Pro Light" w:hAnsi="Myriad Pro Light" w:cs="Myriad Pro Light"/>
      <w:b/>
      <w:bCs/>
      <w:color w:val="000000"/>
      <w:sz w:val="32"/>
      <w:szCs w:val="32"/>
    </w:rPr>
  </w:style>
  <w:style w:type="character" w:styleId="FollowedHyperlink">
    <w:name w:val="FollowedHyperlink"/>
    <w:basedOn w:val="DefaultParagraphFont"/>
    <w:uiPriority w:val="99"/>
    <w:semiHidden/>
    <w:unhideWhenUsed/>
    <w:rsid w:val="00810364"/>
    <w:rPr>
      <w:color w:val="954F72" w:themeColor="followedHyperlink"/>
      <w:u w:val="single"/>
    </w:rPr>
  </w:style>
  <w:style w:type="table" w:customStyle="1" w:styleId="LightShading4">
    <w:name w:val="Light Shading4"/>
    <w:basedOn w:val="TableNormal"/>
    <w:uiPriority w:val="60"/>
    <w:rsid w:val="008103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rticle-sentence">
    <w:name w:val="article-sentence"/>
    <w:basedOn w:val="DefaultParagraphFont"/>
    <w:rsid w:val="00810364"/>
  </w:style>
  <w:style w:type="table" w:styleId="PlainTable2">
    <w:name w:val="Plain Table 2"/>
    <w:basedOn w:val="TableNormal"/>
    <w:uiPriority w:val="42"/>
    <w:rsid w:val="00D920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88805">
      <w:bodyDiv w:val="1"/>
      <w:marLeft w:val="0"/>
      <w:marRight w:val="0"/>
      <w:marTop w:val="0"/>
      <w:marBottom w:val="0"/>
      <w:divBdr>
        <w:top w:val="none" w:sz="0" w:space="0" w:color="auto"/>
        <w:left w:val="none" w:sz="0" w:space="0" w:color="auto"/>
        <w:bottom w:val="none" w:sz="0" w:space="0" w:color="auto"/>
        <w:right w:val="none" w:sz="0" w:space="0" w:color="auto"/>
      </w:divBdr>
    </w:div>
    <w:div w:id="328027826">
      <w:bodyDiv w:val="1"/>
      <w:marLeft w:val="0"/>
      <w:marRight w:val="0"/>
      <w:marTop w:val="0"/>
      <w:marBottom w:val="0"/>
      <w:divBdr>
        <w:top w:val="none" w:sz="0" w:space="0" w:color="auto"/>
        <w:left w:val="none" w:sz="0" w:space="0" w:color="auto"/>
        <w:bottom w:val="none" w:sz="0" w:space="0" w:color="auto"/>
        <w:right w:val="none" w:sz="0" w:space="0" w:color="auto"/>
      </w:divBdr>
    </w:div>
    <w:div w:id="362288819">
      <w:bodyDiv w:val="1"/>
      <w:marLeft w:val="0"/>
      <w:marRight w:val="0"/>
      <w:marTop w:val="0"/>
      <w:marBottom w:val="0"/>
      <w:divBdr>
        <w:top w:val="none" w:sz="0" w:space="0" w:color="auto"/>
        <w:left w:val="none" w:sz="0" w:space="0" w:color="auto"/>
        <w:bottom w:val="none" w:sz="0" w:space="0" w:color="auto"/>
        <w:right w:val="none" w:sz="0" w:space="0" w:color="auto"/>
      </w:divBdr>
    </w:div>
    <w:div w:id="557713443">
      <w:bodyDiv w:val="1"/>
      <w:marLeft w:val="0"/>
      <w:marRight w:val="0"/>
      <w:marTop w:val="0"/>
      <w:marBottom w:val="0"/>
      <w:divBdr>
        <w:top w:val="none" w:sz="0" w:space="0" w:color="auto"/>
        <w:left w:val="none" w:sz="0" w:space="0" w:color="auto"/>
        <w:bottom w:val="none" w:sz="0" w:space="0" w:color="auto"/>
        <w:right w:val="none" w:sz="0" w:space="0" w:color="auto"/>
      </w:divBdr>
    </w:div>
    <w:div w:id="1080255701">
      <w:bodyDiv w:val="1"/>
      <w:marLeft w:val="0"/>
      <w:marRight w:val="0"/>
      <w:marTop w:val="0"/>
      <w:marBottom w:val="0"/>
      <w:divBdr>
        <w:top w:val="none" w:sz="0" w:space="0" w:color="auto"/>
        <w:left w:val="none" w:sz="0" w:space="0" w:color="auto"/>
        <w:bottom w:val="none" w:sz="0" w:space="0" w:color="auto"/>
        <w:right w:val="none" w:sz="0" w:space="0" w:color="auto"/>
      </w:divBdr>
    </w:div>
    <w:div w:id="1318345698">
      <w:bodyDiv w:val="1"/>
      <w:marLeft w:val="0"/>
      <w:marRight w:val="0"/>
      <w:marTop w:val="0"/>
      <w:marBottom w:val="0"/>
      <w:divBdr>
        <w:top w:val="none" w:sz="0" w:space="0" w:color="auto"/>
        <w:left w:val="none" w:sz="0" w:space="0" w:color="auto"/>
        <w:bottom w:val="none" w:sz="0" w:space="0" w:color="auto"/>
        <w:right w:val="none" w:sz="0" w:space="0" w:color="auto"/>
      </w:divBdr>
    </w:div>
    <w:div w:id="1393196013">
      <w:bodyDiv w:val="1"/>
      <w:marLeft w:val="0"/>
      <w:marRight w:val="0"/>
      <w:marTop w:val="0"/>
      <w:marBottom w:val="0"/>
      <w:divBdr>
        <w:top w:val="none" w:sz="0" w:space="0" w:color="auto"/>
        <w:left w:val="none" w:sz="0" w:space="0" w:color="auto"/>
        <w:bottom w:val="none" w:sz="0" w:space="0" w:color="auto"/>
        <w:right w:val="none" w:sz="0" w:space="0" w:color="auto"/>
      </w:divBdr>
    </w:div>
    <w:div w:id="1475025266">
      <w:bodyDiv w:val="1"/>
      <w:marLeft w:val="0"/>
      <w:marRight w:val="0"/>
      <w:marTop w:val="0"/>
      <w:marBottom w:val="0"/>
      <w:divBdr>
        <w:top w:val="none" w:sz="0" w:space="0" w:color="auto"/>
        <w:left w:val="none" w:sz="0" w:space="0" w:color="auto"/>
        <w:bottom w:val="none" w:sz="0" w:space="0" w:color="auto"/>
        <w:right w:val="none" w:sz="0" w:space="0" w:color="auto"/>
      </w:divBdr>
    </w:div>
    <w:div w:id="1836602182">
      <w:bodyDiv w:val="1"/>
      <w:marLeft w:val="0"/>
      <w:marRight w:val="0"/>
      <w:marTop w:val="0"/>
      <w:marBottom w:val="0"/>
      <w:divBdr>
        <w:top w:val="none" w:sz="0" w:space="0" w:color="auto"/>
        <w:left w:val="none" w:sz="0" w:space="0" w:color="auto"/>
        <w:bottom w:val="none" w:sz="0" w:space="0" w:color="auto"/>
        <w:right w:val="none" w:sz="0" w:space="0" w:color="auto"/>
      </w:divBdr>
    </w:div>
    <w:div w:id="1928342892">
      <w:bodyDiv w:val="1"/>
      <w:marLeft w:val="0"/>
      <w:marRight w:val="0"/>
      <w:marTop w:val="0"/>
      <w:marBottom w:val="0"/>
      <w:divBdr>
        <w:top w:val="none" w:sz="0" w:space="0" w:color="auto"/>
        <w:left w:val="none" w:sz="0" w:space="0" w:color="auto"/>
        <w:bottom w:val="none" w:sz="0" w:space="0" w:color="auto"/>
        <w:right w:val="none" w:sz="0" w:space="0" w:color="auto"/>
      </w:divBdr>
    </w:div>
    <w:div w:id="2014991114">
      <w:bodyDiv w:val="1"/>
      <w:marLeft w:val="0"/>
      <w:marRight w:val="0"/>
      <w:marTop w:val="0"/>
      <w:marBottom w:val="0"/>
      <w:divBdr>
        <w:top w:val="none" w:sz="0" w:space="0" w:color="auto"/>
        <w:left w:val="none" w:sz="0" w:space="0" w:color="auto"/>
        <w:bottom w:val="none" w:sz="0" w:space="0" w:color="auto"/>
        <w:right w:val="none" w:sz="0" w:space="0" w:color="auto"/>
      </w:divBdr>
    </w:div>
    <w:div w:id="2030181458">
      <w:bodyDiv w:val="1"/>
      <w:marLeft w:val="0"/>
      <w:marRight w:val="0"/>
      <w:marTop w:val="0"/>
      <w:marBottom w:val="0"/>
      <w:divBdr>
        <w:top w:val="none" w:sz="0" w:space="0" w:color="auto"/>
        <w:left w:val="none" w:sz="0" w:space="0" w:color="auto"/>
        <w:bottom w:val="none" w:sz="0" w:space="0" w:color="auto"/>
        <w:right w:val="none" w:sz="0" w:space="0" w:color="auto"/>
      </w:divBdr>
    </w:div>
    <w:div w:id="210379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hart" Target="charts/chart9.xml"/><Relationship Id="rId34" Type="http://schemas.openxmlformats.org/officeDocument/2006/relationships/hyperlink" Target="https://www.sciencedirect.com/science/article/pii/S2352186421004697" TargetMode="Externa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hyperlink" Target="https://link.springer.com/article/10.1186/s40543-017-0134-9"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hyperlink" Target="https://doi.org/10.21203/rs.3.rs-1625280/v1"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chart" Target="charts/chart12.xml"/><Relationship Id="rId32" Type="http://schemas.openxmlformats.org/officeDocument/2006/relationships/hyperlink" Target="https://doi.org/10.1016/j.inoche.2022.10990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chart" Target="charts/chart7.xml"/><Relationship Id="rId31" Type="http://schemas.openxmlformats.org/officeDocument/2006/relationships/hyperlink" Target="https://doi.org/10.1007/S40201-023-00882-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hyperlink" Target="https://doi.org/10.56557/jacsi/2025/v16i19086" TargetMode="External"/><Relationship Id="rId35" Type="http://schemas.openxmlformats.org/officeDocument/2006/relationships/hyperlink" Target="https://doi.org/10.1016/j.inoche.2022.109900"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12.xml.rels><?xml version="1.0" encoding="UTF-8" standalone="yes"?>
<Relationships xmlns="http://schemas.openxmlformats.org/package/2006/relationships"><Relationship Id="rId1" Type="http://schemas.openxmlformats.org/officeDocument/2006/relationships/oleObject" Target="file:///C:\Users\PST%20ETONG%20DANIEL\Desktop\pHpzc.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embeddings/oleObject8.bin"/></Relationships>
</file>

<file path=word/charts/_rels/chart14.xml.rels><?xml version="1.0" encoding="UTF-8" standalone="yes"?>
<Relationships xmlns="http://schemas.openxmlformats.org/package/2006/relationships"><Relationship Id="rId1" Type="http://schemas.openxmlformats.org/officeDocument/2006/relationships/oleObject" Target="file:///C:\Users\PST%20ETONG%20DANIEL\Desktop\pHpzc.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embeddings/oleObject9.bin"/></Relationships>
</file>

<file path=word/charts/_rels/chart16.xml.rels><?xml version="1.0" encoding="UTF-8" standalone="yes"?>
<Relationships xmlns="http://schemas.openxmlformats.org/package/2006/relationships"><Relationship Id="rId1" Type="http://schemas.openxmlformats.org/officeDocument/2006/relationships/oleObject" Target="../embeddings/oleObject10.bin"/></Relationships>
</file>

<file path=word/charts/_rels/chart2.xml.rels><?xml version="1.0" encoding="UTF-8" standalone="yes"?>
<Relationships xmlns="http://schemas.openxmlformats.org/package/2006/relationships"><Relationship Id="rId1" Type="http://schemas.openxmlformats.org/officeDocument/2006/relationships/oleObject" Target="file:///C:\Users\PST%20ETONG%20DANIEL\Desktop\pHpzc%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PST%20ETONG%20DANIEL\Desktop\pHpzc%20(Autosaved).xlsx" TargetMode="External"/><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PST%20ETONG%20DANIEL\Desktop\pHpzc%20(Autosaved).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dk1"/>
                </a:solidFill>
                <a:latin typeface="+mn-lt"/>
                <a:ea typeface="+mn-ea"/>
                <a:cs typeface="+mn-cs"/>
              </a:defRPr>
            </a:pPr>
            <a:r>
              <a:rPr lang="en-US" sz="1000"/>
              <a:t>Fig. 3: pH</a:t>
            </a:r>
            <a:r>
              <a:rPr lang="en-US" sz="1000" baseline="-25000"/>
              <a:t>pzc</a:t>
            </a:r>
            <a:r>
              <a:rPr lang="en-US" sz="1000"/>
              <a:t> of AC bio-sorbent</a:t>
            </a:r>
          </a:p>
        </c:rich>
      </c:tx>
      <c:layout>
        <c:manualLayout>
          <c:xMode val="edge"/>
          <c:yMode val="edge"/>
          <c:x val="0.31329155730533681"/>
          <c:y val="0.90277777777777779"/>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dk1"/>
              </a:solidFill>
              <a:latin typeface="+mn-lt"/>
              <a:ea typeface="+mn-ea"/>
              <a:cs typeface="+mn-cs"/>
            </a:defRPr>
          </a:pPr>
          <a:endParaRPr lang="en-US"/>
        </a:p>
      </c:txPr>
    </c:title>
    <c:autoTitleDeleted val="0"/>
    <c:plotArea>
      <c:layout/>
      <c:scatterChart>
        <c:scatterStyle val="smoothMarker"/>
        <c:varyColors val="0"/>
        <c:ser>
          <c:idx val="0"/>
          <c:order val="0"/>
          <c:tx>
            <c:strRef>
              <c:f>Sheet1!$G$3</c:f>
              <c:strCache>
                <c:ptCount val="1"/>
                <c:pt idx="0">
                  <c:v>HB</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8"/>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B9-4D81-93BF-B05A368BA0D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Sheet1!$F$4:$F$12</c:f>
              <c:numCache>
                <c:formatCode>General</c:formatCode>
                <c:ptCount val="9"/>
                <c:pt idx="0">
                  <c:v>2</c:v>
                </c:pt>
                <c:pt idx="1">
                  <c:v>3</c:v>
                </c:pt>
                <c:pt idx="2">
                  <c:v>4</c:v>
                </c:pt>
                <c:pt idx="3">
                  <c:v>5</c:v>
                </c:pt>
                <c:pt idx="4">
                  <c:v>6</c:v>
                </c:pt>
                <c:pt idx="5">
                  <c:v>7</c:v>
                </c:pt>
                <c:pt idx="6">
                  <c:v>8</c:v>
                </c:pt>
                <c:pt idx="7">
                  <c:v>9</c:v>
                </c:pt>
              </c:numCache>
            </c:numRef>
          </c:xVal>
          <c:yVal>
            <c:numRef>
              <c:f>Sheet1!$G$4:$G$12</c:f>
              <c:numCache>
                <c:formatCode>General</c:formatCode>
                <c:ptCount val="9"/>
                <c:pt idx="0">
                  <c:v>0.2</c:v>
                </c:pt>
                <c:pt idx="1">
                  <c:v>0.3</c:v>
                </c:pt>
                <c:pt idx="2">
                  <c:v>0.4</c:v>
                </c:pt>
                <c:pt idx="3">
                  <c:v>0.3</c:v>
                </c:pt>
                <c:pt idx="4">
                  <c:v>0.1</c:v>
                </c:pt>
                <c:pt idx="5">
                  <c:v>0.2</c:v>
                </c:pt>
                <c:pt idx="6">
                  <c:v>-0.4</c:v>
                </c:pt>
                <c:pt idx="7">
                  <c:v>-1.2</c:v>
                </c:pt>
              </c:numCache>
            </c:numRef>
          </c:yVal>
          <c:smooth val="1"/>
          <c:extLst>
            <c:ext xmlns:c16="http://schemas.microsoft.com/office/drawing/2014/chart" uri="{C3380CC4-5D6E-409C-BE32-E72D297353CC}">
              <c16:uniqueId val="{00000001-ECB9-4D81-93BF-B05A368BA0D5}"/>
            </c:ext>
          </c:extLst>
        </c:ser>
        <c:ser>
          <c:idx val="1"/>
          <c:order val="1"/>
          <c:tx>
            <c:strRef>
              <c:f>Sheet1!$H$3</c:f>
              <c:strCache>
                <c:ptCount val="1"/>
                <c:pt idx="0">
                  <c:v>PNS</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8"/>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B9-4D81-93BF-B05A368BA0D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Sheet1!$F$4:$F$12</c:f>
              <c:numCache>
                <c:formatCode>General</c:formatCode>
                <c:ptCount val="9"/>
                <c:pt idx="0">
                  <c:v>2</c:v>
                </c:pt>
                <c:pt idx="1">
                  <c:v>3</c:v>
                </c:pt>
                <c:pt idx="2">
                  <c:v>4</c:v>
                </c:pt>
                <c:pt idx="3">
                  <c:v>5</c:v>
                </c:pt>
                <c:pt idx="4">
                  <c:v>6</c:v>
                </c:pt>
                <c:pt idx="5">
                  <c:v>7</c:v>
                </c:pt>
                <c:pt idx="6">
                  <c:v>8</c:v>
                </c:pt>
                <c:pt idx="7">
                  <c:v>9</c:v>
                </c:pt>
              </c:numCache>
            </c:numRef>
          </c:xVal>
          <c:yVal>
            <c:numRef>
              <c:f>Sheet1!$H$4:$H$12</c:f>
              <c:numCache>
                <c:formatCode>General</c:formatCode>
                <c:ptCount val="9"/>
                <c:pt idx="0">
                  <c:v>0.1</c:v>
                </c:pt>
                <c:pt idx="1">
                  <c:v>0.2</c:v>
                </c:pt>
                <c:pt idx="2">
                  <c:v>0.1</c:v>
                </c:pt>
                <c:pt idx="3">
                  <c:v>-0.1</c:v>
                </c:pt>
                <c:pt idx="4">
                  <c:v>-0.7</c:v>
                </c:pt>
                <c:pt idx="5">
                  <c:v>-1.7</c:v>
                </c:pt>
                <c:pt idx="6">
                  <c:v>-1.4</c:v>
                </c:pt>
                <c:pt idx="7">
                  <c:v>-2.1</c:v>
                </c:pt>
              </c:numCache>
            </c:numRef>
          </c:yVal>
          <c:smooth val="1"/>
          <c:extLst>
            <c:ext xmlns:c16="http://schemas.microsoft.com/office/drawing/2014/chart" uri="{C3380CC4-5D6E-409C-BE32-E72D297353CC}">
              <c16:uniqueId val="{00000003-ECB9-4D81-93BF-B05A368BA0D5}"/>
            </c:ext>
          </c:extLst>
        </c:ser>
        <c:ser>
          <c:idx val="2"/>
          <c:order val="2"/>
          <c:tx>
            <c:strRef>
              <c:f>Sheet1!$I$3</c:f>
              <c:strCache>
                <c:ptCount val="1"/>
                <c:pt idx="0">
                  <c:v>PSH</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Lbl>
              <c:idx val="8"/>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CB9-4D81-93BF-B05A368BA0D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Sheet1!$F$4:$F$12</c:f>
              <c:numCache>
                <c:formatCode>General</c:formatCode>
                <c:ptCount val="9"/>
                <c:pt idx="0">
                  <c:v>2</c:v>
                </c:pt>
                <c:pt idx="1">
                  <c:v>3</c:v>
                </c:pt>
                <c:pt idx="2">
                  <c:v>4</c:v>
                </c:pt>
                <c:pt idx="3">
                  <c:v>5</c:v>
                </c:pt>
                <c:pt idx="4">
                  <c:v>6</c:v>
                </c:pt>
                <c:pt idx="5">
                  <c:v>7</c:v>
                </c:pt>
                <c:pt idx="6">
                  <c:v>8</c:v>
                </c:pt>
                <c:pt idx="7">
                  <c:v>9</c:v>
                </c:pt>
              </c:numCache>
            </c:numRef>
          </c:xVal>
          <c:yVal>
            <c:numRef>
              <c:f>Sheet1!$I$4:$I$12</c:f>
              <c:numCache>
                <c:formatCode>General</c:formatCode>
                <c:ptCount val="9"/>
                <c:pt idx="0">
                  <c:v>0.1</c:v>
                </c:pt>
                <c:pt idx="1">
                  <c:v>0.2</c:v>
                </c:pt>
                <c:pt idx="2">
                  <c:v>0.1</c:v>
                </c:pt>
                <c:pt idx="3">
                  <c:v>-0.7</c:v>
                </c:pt>
                <c:pt idx="4">
                  <c:v>-0.7</c:v>
                </c:pt>
                <c:pt idx="5">
                  <c:v>-0.7</c:v>
                </c:pt>
                <c:pt idx="6">
                  <c:v>-1.9</c:v>
                </c:pt>
                <c:pt idx="7">
                  <c:v>-2.1</c:v>
                </c:pt>
              </c:numCache>
            </c:numRef>
          </c:yVal>
          <c:smooth val="1"/>
          <c:extLst>
            <c:ext xmlns:c16="http://schemas.microsoft.com/office/drawing/2014/chart" uri="{C3380CC4-5D6E-409C-BE32-E72D297353CC}">
              <c16:uniqueId val="{00000005-ECB9-4D81-93BF-B05A368BA0D5}"/>
            </c:ext>
          </c:extLst>
        </c:ser>
        <c:dLbls>
          <c:showLegendKey val="0"/>
          <c:showVal val="0"/>
          <c:showCatName val="0"/>
          <c:showSerName val="0"/>
          <c:showPercent val="0"/>
          <c:showBubbleSize val="0"/>
        </c:dLbls>
        <c:axId val="317581600"/>
        <c:axId val="317581992"/>
      </c:scatterChart>
      <c:valAx>
        <c:axId val="317581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Initial pH</a:t>
                </a:r>
              </a:p>
            </c:rich>
          </c:tx>
          <c:layout>
            <c:manualLayout>
              <c:xMode val="edge"/>
              <c:yMode val="edge"/>
              <c:x val="0.42430446194225724"/>
              <c:y val="0.781458151064450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17581992"/>
        <c:crosses val="autoZero"/>
        <c:crossBetween val="midCat"/>
      </c:valAx>
      <c:valAx>
        <c:axId val="3175819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pH drift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17581600"/>
        <c:crosses val="autoZero"/>
        <c:crossBetween val="midCat"/>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613263742656517"/>
          <c:y val="6.8874191594537032E-2"/>
          <c:w val="0.76834203216793528"/>
          <c:h val="0.64417361911646898"/>
        </c:manualLayout>
      </c:layout>
      <c:scatterChart>
        <c:scatterStyle val="smoothMarker"/>
        <c:varyColors val="0"/>
        <c:ser>
          <c:idx val="0"/>
          <c:order val="0"/>
          <c:tx>
            <c:v>PSH (Cu II)</c:v>
          </c:tx>
          <c:xVal>
            <c:numRef>
              <c:f>Sheet3!$A$165:$A$169</c:f>
              <c:numCache>
                <c:formatCode>General</c:formatCode>
                <c:ptCount val="5"/>
                <c:pt idx="0">
                  <c:v>0.1</c:v>
                </c:pt>
                <c:pt idx="1">
                  <c:v>0.30000000000000032</c:v>
                </c:pt>
                <c:pt idx="2">
                  <c:v>0.5</c:v>
                </c:pt>
                <c:pt idx="3">
                  <c:v>0.8</c:v>
                </c:pt>
                <c:pt idx="4">
                  <c:v>1</c:v>
                </c:pt>
              </c:numCache>
            </c:numRef>
          </c:xVal>
          <c:yVal>
            <c:numRef>
              <c:f>Sheet3!$E$168:$E$172</c:f>
              <c:numCache>
                <c:formatCode>General</c:formatCode>
                <c:ptCount val="5"/>
                <c:pt idx="0">
                  <c:v>19.957999999999988</c:v>
                </c:pt>
                <c:pt idx="1">
                  <c:v>6.7859999999999996</c:v>
                </c:pt>
                <c:pt idx="2">
                  <c:v>5.1179999999999755</c:v>
                </c:pt>
                <c:pt idx="3">
                  <c:v>3.27475</c:v>
                </c:pt>
                <c:pt idx="4">
                  <c:v>2.5509999999999997</c:v>
                </c:pt>
              </c:numCache>
            </c:numRef>
          </c:yVal>
          <c:smooth val="1"/>
          <c:extLst>
            <c:ext xmlns:c16="http://schemas.microsoft.com/office/drawing/2014/chart" uri="{C3380CC4-5D6E-409C-BE32-E72D297353CC}">
              <c16:uniqueId val="{00000000-6E4C-4A98-A897-F21371F6FC86}"/>
            </c:ext>
          </c:extLst>
        </c:ser>
        <c:ser>
          <c:idx val="1"/>
          <c:order val="1"/>
          <c:tx>
            <c:v>PNS (Cu II)</c:v>
          </c:tx>
          <c:xVal>
            <c:numRef>
              <c:f>Sheet3!$A$175:$A$179</c:f>
              <c:numCache>
                <c:formatCode>General</c:formatCode>
                <c:ptCount val="5"/>
                <c:pt idx="0">
                  <c:v>0.1</c:v>
                </c:pt>
                <c:pt idx="1">
                  <c:v>0.30000000000000032</c:v>
                </c:pt>
                <c:pt idx="2">
                  <c:v>0.5</c:v>
                </c:pt>
                <c:pt idx="3">
                  <c:v>0.8</c:v>
                </c:pt>
                <c:pt idx="4">
                  <c:v>1</c:v>
                </c:pt>
              </c:numCache>
            </c:numRef>
          </c:xVal>
          <c:yVal>
            <c:numRef>
              <c:f>Sheet3!$E$178:$E$182</c:f>
              <c:numCache>
                <c:formatCode>General</c:formatCode>
                <c:ptCount val="5"/>
                <c:pt idx="0">
                  <c:v>21.45</c:v>
                </c:pt>
                <c:pt idx="1">
                  <c:v>7.74</c:v>
                </c:pt>
                <c:pt idx="2">
                  <c:v>4.7799999999999994</c:v>
                </c:pt>
                <c:pt idx="3">
                  <c:v>2.73725</c:v>
                </c:pt>
                <c:pt idx="4">
                  <c:v>1.9516</c:v>
                </c:pt>
              </c:numCache>
            </c:numRef>
          </c:yVal>
          <c:smooth val="1"/>
          <c:extLst>
            <c:ext xmlns:c16="http://schemas.microsoft.com/office/drawing/2014/chart" uri="{C3380CC4-5D6E-409C-BE32-E72D297353CC}">
              <c16:uniqueId val="{00000001-6E4C-4A98-A897-F21371F6FC86}"/>
            </c:ext>
          </c:extLst>
        </c:ser>
        <c:ser>
          <c:idx val="2"/>
          <c:order val="2"/>
          <c:tx>
            <c:v>HB (Cu II)</c:v>
          </c:tx>
          <c:xVal>
            <c:numRef>
              <c:f>Sheet3!$A$186:$A$190</c:f>
              <c:numCache>
                <c:formatCode>General</c:formatCode>
                <c:ptCount val="5"/>
                <c:pt idx="0">
                  <c:v>0.1</c:v>
                </c:pt>
                <c:pt idx="1">
                  <c:v>0.30000000000000032</c:v>
                </c:pt>
                <c:pt idx="2">
                  <c:v>0.5</c:v>
                </c:pt>
                <c:pt idx="3">
                  <c:v>0.8</c:v>
                </c:pt>
                <c:pt idx="4">
                  <c:v>1</c:v>
                </c:pt>
              </c:numCache>
            </c:numRef>
          </c:xVal>
          <c:yVal>
            <c:numRef>
              <c:f>Sheet3!$E$189:$E$193</c:f>
              <c:numCache>
                <c:formatCode>General</c:formatCode>
                <c:ptCount val="5"/>
                <c:pt idx="0">
                  <c:v>16.509999999999987</c:v>
                </c:pt>
                <c:pt idx="1">
                  <c:v>7.3100000000000005</c:v>
                </c:pt>
                <c:pt idx="2">
                  <c:v>4.6619999999999955</c:v>
                </c:pt>
                <c:pt idx="3">
                  <c:v>3.1125000000000003</c:v>
                </c:pt>
                <c:pt idx="4">
                  <c:v>2.5830000000000002</c:v>
                </c:pt>
              </c:numCache>
            </c:numRef>
          </c:yVal>
          <c:smooth val="1"/>
          <c:extLst>
            <c:ext xmlns:c16="http://schemas.microsoft.com/office/drawing/2014/chart" uri="{C3380CC4-5D6E-409C-BE32-E72D297353CC}">
              <c16:uniqueId val="{00000002-6E4C-4A98-A897-F21371F6FC86}"/>
            </c:ext>
          </c:extLst>
        </c:ser>
        <c:dLbls>
          <c:showLegendKey val="0"/>
          <c:showVal val="0"/>
          <c:showCatName val="0"/>
          <c:showSerName val="0"/>
          <c:showPercent val="0"/>
          <c:showBubbleSize val="0"/>
        </c:dLbls>
        <c:axId val="371021208"/>
        <c:axId val="371017680"/>
      </c:scatterChart>
      <c:valAx>
        <c:axId val="371021208"/>
        <c:scaling>
          <c:orientation val="minMax"/>
        </c:scaling>
        <c:delete val="0"/>
        <c:axPos val="b"/>
        <c:title>
          <c:tx>
            <c:rich>
              <a:bodyPr/>
              <a:lstStyle/>
              <a:p>
                <a:pPr>
                  <a:defRPr/>
                </a:pPr>
                <a:r>
                  <a:rPr lang="en-US"/>
                  <a:t>Dose (g)</a:t>
                </a:r>
              </a:p>
            </c:rich>
          </c:tx>
          <c:overlay val="0"/>
        </c:title>
        <c:numFmt formatCode="General" sourceLinked="1"/>
        <c:majorTickMark val="none"/>
        <c:minorTickMark val="none"/>
        <c:tickLblPos val="nextTo"/>
        <c:crossAx val="371017680"/>
        <c:crosses val="autoZero"/>
        <c:crossBetween val="midCat"/>
      </c:valAx>
      <c:valAx>
        <c:axId val="371017680"/>
        <c:scaling>
          <c:orientation val="minMax"/>
        </c:scaling>
        <c:delete val="0"/>
        <c:axPos val="l"/>
        <c:title>
          <c:tx>
            <c:rich>
              <a:bodyPr/>
              <a:lstStyle/>
              <a:p>
                <a:pPr>
                  <a:defRPr/>
                </a:pPr>
                <a:r>
                  <a:rPr lang="en-US"/>
                  <a:t>q</a:t>
                </a:r>
                <a:r>
                  <a:rPr lang="en-US" baseline="-25000"/>
                  <a:t>e</a:t>
                </a:r>
                <a:r>
                  <a:rPr lang="en-US"/>
                  <a:t> (mg/g)</a:t>
                </a:r>
              </a:p>
            </c:rich>
          </c:tx>
          <c:overlay val="0"/>
        </c:title>
        <c:numFmt formatCode="General" sourceLinked="1"/>
        <c:majorTickMark val="none"/>
        <c:minorTickMark val="none"/>
        <c:tickLblPos val="nextTo"/>
        <c:crossAx val="371021208"/>
        <c:crosses val="autoZero"/>
        <c:crossBetween val="midCat"/>
      </c:valAx>
    </c:plotArea>
    <c:legend>
      <c:legendPos val="r"/>
      <c:layout>
        <c:manualLayout>
          <c:xMode val="edge"/>
          <c:yMode val="edge"/>
          <c:x val="0.51125844961367339"/>
          <c:y val="2.7764209374572576E-2"/>
          <c:w val="0.30143665964751282"/>
          <c:h val="0.33653064613821537"/>
        </c:manualLayout>
      </c:layout>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262737897673104"/>
          <c:y val="5.7481334118764535E-2"/>
          <c:w val="0.72080223155962009"/>
          <c:h val="0.70303281077698576"/>
        </c:manualLayout>
      </c:layout>
      <c:scatterChart>
        <c:scatterStyle val="smoothMarker"/>
        <c:varyColors val="0"/>
        <c:ser>
          <c:idx val="0"/>
          <c:order val="0"/>
          <c:tx>
            <c:v>PNS Cr(VI)</c:v>
          </c:tx>
          <c:xVal>
            <c:numRef>
              <c:f>Sheet3!$A$70:$A$76</c:f>
              <c:numCache>
                <c:formatCode>General</c:formatCode>
                <c:ptCount val="7"/>
                <c:pt idx="0">
                  <c:v>2</c:v>
                </c:pt>
                <c:pt idx="1">
                  <c:v>3</c:v>
                </c:pt>
                <c:pt idx="2">
                  <c:v>4</c:v>
                </c:pt>
                <c:pt idx="3">
                  <c:v>5</c:v>
                </c:pt>
                <c:pt idx="4">
                  <c:v>6</c:v>
                </c:pt>
                <c:pt idx="5">
                  <c:v>7</c:v>
                </c:pt>
                <c:pt idx="6">
                  <c:v>8</c:v>
                </c:pt>
              </c:numCache>
            </c:numRef>
          </c:xVal>
          <c:yVal>
            <c:numRef>
              <c:f>Sheet3!$E$70:$E$76</c:f>
              <c:numCache>
                <c:formatCode>General</c:formatCode>
                <c:ptCount val="7"/>
                <c:pt idx="0">
                  <c:v>0.54980000000000062</c:v>
                </c:pt>
                <c:pt idx="1">
                  <c:v>0.5847</c:v>
                </c:pt>
                <c:pt idx="2">
                  <c:v>1.5246999999999638</c:v>
                </c:pt>
                <c:pt idx="3">
                  <c:v>3.0042</c:v>
                </c:pt>
                <c:pt idx="4">
                  <c:v>3.2847000000000492</c:v>
                </c:pt>
                <c:pt idx="5">
                  <c:v>3.2244000000000002</c:v>
                </c:pt>
                <c:pt idx="6">
                  <c:v>2.6194999999999977</c:v>
                </c:pt>
              </c:numCache>
            </c:numRef>
          </c:yVal>
          <c:smooth val="1"/>
          <c:extLst>
            <c:ext xmlns:c16="http://schemas.microsoft.com/office/drawing/2014/chart" uri="{C3380CC4-5D6E-409C-BE32-E72D297353CC}">
              <c16:uniqueId val="{00000000-B0EC-44E6-A7F7-6278CC903C36}"/>
            </c:ext>
          </c:extLst>
        </c:ser>
        <c:ser>
          <c:idx val="1"/>
          <c:order val="1"/>
          <c:tx>
            <c:v>PSH Cr(VI)</c:v>
          </c:tx>
          <c:xVal>
            <c:numRef>
              <c:f>Sheet3!$A$82:$A$88</c:f>
              <c:numCache>
                <c:formatCode>General</c:formatCode>
                <c:ptCount val="7"/>
                <c:pt idx="0">
                  <c:v>2</c:v>
                </c:pt>
                <c:pt idx="1">
                  <c:v>3</c:v>
                </c:pt>
                <c:pt idx="2">
                  <c:v>4</c:v>
                </c:pt>
                <c:pt idx="3">
                  <c:v>5</c:v>
                </c:pt>
                <c:pt idx="4">
                  <c:v>6</c:v>
                </c:pt>
                <c:pt idx="5">
                  <c:v>7</c:v>
                </c:pt>
                <c:pt idx="6">
                  <c:v>8</c:v>
                </c:pt>
              </c:numCache>
            </c:numRef>
          </c:xVal>
          <c:yVal>
            <c:numRef>
              <c:f>Sheet3!$E$82:$E$88</c:f>
              <c:numCache>
                <c:formatCode>General</c:formatCode>
                <c:ptCount val="7"/>
                <c:pt idx="0">
                  <c:v>0.54980000000000062</c:v>
                </c:pt>
                <c:pt idx="1">
                  <c:v>0.88470000000000004</c:v>
                </c:pt>
                <c:pt idx="2">
                  <c:v>1.5024</c:v>
                </c:pt>
                <c:pt idx="3">
                  <c:v>3.1042000000000001</c:v>
                </c:pt>
                <c:pt idx="4">
                  <c:v>3.3847</c:v>
                </c:pt>
                <c:pt idx="5">
                  <c:v>3.0342999999999987</c:v>
                </c:pt>
                <c:pt idx="6">
                  <c:v>3.4698000000000007</c:v>
                </c:pt>
              </c:numCache>
            </c:numRef>
          </c:yVal>
          <c:smooth val="1"/>
          <c:extLst>
            <c:ext xmlns:c16="http://schemas.microsoft.com/office/drawing/2014/chart" uri="{C3380CC4-5D6E-409C-BE32-E72D297353CC}">
              <c16:uniqueId val="{00000001-B0EC-44E6-A7F7-6278CC903C36}"/>
            </c:ext>
          </c:extLst>
        </c:ser>
        <c:ser>
          <c:idx val="2"/>
          <c:order val="2"/>
          <c:tx>
            <c:v>HB Cr(VI)</c:v>
          </c:tx>
          <c:xVal>
            <c:numRef>
              <c:f>Sheet3!$A$93:$A$99</c:f>
              <c:numCache>
                <c:formatCode>General</c:formatCode>
                <c:ptCount val="7"/>
                <c:pt idx="0">
                  <c:v>2</c:v>
                </c:pt>
                <c:pt idx="1">
                  <c:v>3</c:v>
                </c:pt>
                <c:pt idx="2">
                  <c:v>4</c:v>
                </c:pt>
                <c:pt idx="3">
                  <c:v>5</c:v>
                </c:pt>
                <c:pt idx="4">
                  <c:v>6</c:v>
                </c:pt>
                <c:pt idx="5">
                  <c:v>7</c:v>
                </c:pt>
                <c:pt idx="6">
                  <c:v>8</c:v>
                </c:pt>
              </c:numCache>
            </c:numRef>
          </c:xVal>
          <c:yVal>
            <c:numRef>
              <c:f>Sheet3!$E$93:$E$99</c:f>
              <c:numCache>
                <c:formatCode>General</c:formatCode>
                <c:ptCount val="7"/>
                <c:pt idx="0">
                  <c:v>0.64980000000004801</c:v>
                </c:pt>
                <c:pt idx="1">
                  <c:v>1.6497999999999498</c:v>
                </c:pt>
                <c:pt idx="2">
                  <c:v>2.0047000000000001</c:v>
                </c:pt>
                <c:pt idx="3">
                  <c:v>3.4796999999999967</c:v>
                </c:pt>
                <c:pt idx="4">
                  <c:v>4.2347000000000001</c:v>
                </c:pt>
                <c:pt idx="5">
                  <c:v>4.0942000000000007</c:v>
                </c:pt>
                <c:pt idx="6">
                  <c:v>3.5098000000000007</c:v>
                </c:pt>
              </c:numCache>
            </c:numRef>
          </c:yVal>
          <c:smooth val="1"/>
          <c:extLst>
            <c:ext xmlns:c16="http://schemas.microsoft.com/office/drawing/2014/chart" uri="{C3380CC4-5D6E-409C-BE32-E72D297353CC}">
              <c16:uniqueId val="{00000002-B0EC-44E6-A7F7-6278CC903C36}"/>
            </c:ext>
          </c:extLst>
        </c:ser>
        <c:dLbls>
          <c:showLegendKey val="0"/>
          <c:showVal val="0"/>
          <c:showCatName val="0"/>
          <c:showSerName val="0"/>
          <c:showPercent val="0"/>
          <c:showBubbleSize val="0"/>
        </c:dLbls>
        <c:axId val="371020424"/>
        <c:axId val="371021600"/>
      </c:scatterChart>
      <c:valAx>
        <c:axId val="371020424"/>
        <c:scaling>
          <c:orientation val="minMax"/>
        </c:scaling>
        <c:delete val="0"/>
        <c:axPos val="b"/>
        <c:title>
          <c:tx>
            <c:rich>
              <a:bodyPr/>
              <a:lstStyle/>
              <a:p>
                <a:pPr>
                  <a:defRPr/>
                </a:pPr>
                <a:r>
                  <a:rPr lang="en-US"/>
                  <a:t>pH</a:t>
                </a:r>
              </a:p>
            </c:rich>
          </c:tx>
          <c:overlay val="0"/>
        </c:title>
        <c:numFmt formatCode="General" sourceLinked="1"/>
        <c:majorTickMark val="none"/>
        <c:minorTickMark val="none"/>
        <c:tickLblPos val="nextTo"/>
        <c:crossAx val="371021600"/>
        <c:crosses val="autoZero"/>
        <c:crossBetween val="midCat"/>
      </c:valAx>
      <c:valAx>
        <c:axId val="371021600"/>
        <c:scaling>
          <c:orientation val="minMax"/>
        </c:scaling>
        <c:delete val="0"/>
        <c:axPos val="l"/>
        <c:title>
          <c:tx>
            <c:rich>
              <a:bodyPr/>
              <a:lstStyle/>
              <a:p>
                <a:pPr>
                  <a:defRPr/>
                </a:pPr>
                <a:r>
                  <a:rPr lang="en-US"/>
                  <a:t>q</a:t>
                </a:r>
                <a:r>
                  <a:rPr lang="en-US" baseline="-25000"/>
                  <a:t>e</a:t>
                </a:r>
                <a:r>
                  <a:rPr lang="en-US"/>
                  <a:t>(mg/g)</a:t>
                </a:r>
              </a:p>
            </c:rich>
          </c:tx>
          <c:overlay val="0"/>
        </c:title>
        <c:numFmt formatCode="General" sourceLinked="1"/>
        <c:majorTickMark val="none"/>
        <c:minorTickMark val="none"/>
        <c:tickLblPos val="nextTo"/>
        <c:crossAx val="371020424"/>
        <c:crosses val="autoZero"/>
        <c:crossBetween val="midCat"/>
      </c:valAx>
    </c:plotArea>
    <c:legend>
      <c:legendPos val="r"/>
      <c:layout>
        <c:manualLayout>
          <c:xMode val="edge"/>
          <c:yMode val="edge"/>
          <c:x val="0.59396772712827939"/>
          <c:y val="0.40616427606140226"/>
          <c:w val="0.32083047914974755"/>
          <c:h val="0.28086326770634384"/>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94275863738376"/>
          <c:y val="5.7660450194959079E-2"/>
          <c:w val="0.7433198814575056"/>
          <c:h val="0.70210743911490414"/>
        </c:manualLayout>
      </c:layout>
      <c:scatterChart>
        <c:scatterStyle val="smoothMarker"/>
        <c:varyColors val="0"/>
        <c:ser>
          <c:idx val="0"/>
          <c:order val="0"/>
          <c:tx>
            <c:v>HB Pb(II)</c:v>
          </c:tx>
          <c:xVal>
            <c:numRef>
              <c:f>Sheet3!$A$5:$A$11</c:f>
              <c:numCache>
                <c:formatCode>General</c:formatCode>
                <c:ptCount val="7"/>
                <c:pt idx="0">
                  <c:v>2</c:v>
                </c:pt>
                <c:pt idx="1">
                  <c:v>3</c:v>
                </c:pt>
                <c:pt idx="2">
                  <c:v>4</c:v>
                </c:pt>
                <c:pt idx="3">
                  <c:v>5</c:v>
                </c:pt>
                <c:pt idx="4">
                  <c:v>6</c:v>
                </c:pt>
                <c:pt idx="5">
                  <c:v>7</c:v>
                </c:pt>
                <c:pt idx="6">
                  <c:v>8</c:v>
                </c:pt>
              </c:numCache>
            </c:numRef>
          </c:xVal>
          <c:yVal>
            <c:numRef>
              <c:f>Sheet3!$E$5:$E$11</c:f>
              <c:numCache>
                <c:formatCode>General</c:formatCode>
                <c:ptCount val="7"/>
                <c:pt idx="0">
                  <c:v>3.1932999999999998</c:v>
                </c:pt>
                <c:pt idx="1">
                  <c:v>4.9408000000000003</c:v>
                </c:pt>
                <c:pt idx="2">
                  <c:v>7.0550000000000015</c:v>
                </c:pt>
                <c:pt idx="3">
                  <c:v>16.928800000000003</c:v>
                </c:pt>
                <c:pt idx="4">
                  <c:v>19.441999999999986</c:v>
                </c:pt>
                <c:pt idx="5">
                  <c:v>19.424699999999689</c:v>
                </c:pt>
                <c:pt idx="6">
                  <c:v>18.271999999999988</c:v>
                </c:pt>
              </c:numCache>
            </c:numRef>
          </c:yVal>
          <c:smooth val="1"/>
          <c:extLst>
            <c:ext xmlns:c16="http://schemas.microsoft.com/office/drawing/2014/chart" uri="{C3380CC4-5D6E-409C-BE32-E72D297353CC}">
              <c16:uniqueId val="{00000000-B752-4A83-992B-ACB428EBE7B9}"/>
            </c:ext>
          </c:extLst>
        </c:ser>
        <c:ser>
          <c:idx val="1"/>
          <c:order val="1"/>
          <c:tx>
            <c:v>PSH Pb(II)</c:v>
          </c:tx>
          <c:xVal>
            <c:numRef>
              <c:f>Sheet3!$A$15:$A$21</c:f>
              <c:numCache>
                <c:formatCode>General</c:formatCode>
                <c:ptCount val="7"/>
                <c:pt idx="0">
                  <c:v>2</c:v>
                </c:pt>
                <c:pt idx="1">
                  <c:v>3</c:v>
                </c:pt>
                <c:pt idx="2">
                  <c:v>4</c:v>
                </c:pt>
                <c:pt idx="3">
                  <c:v>5</c:v>
                </c:pt>
                <c:pt idx="4">
                  <c:v>6</c:v>
                </c:pt>
                <c:pt idx="5">
                  <c:v>7</c:v>
                </c:pt>
                <c:pt idx="6">
                  <c:v>8</c:v>
                </c:pt>
              </c:numCache>
            </c:numRef>
          </c:xVal>
          <c:yVal>
            <c:numRef>
              <c:f>Sheet3!$E$15:$E$21</c:f>
              <c:numCache>
                <c:formatCode>General</c:formatCode>
                <c:ptCount val="7"/>
                <c:pt idx="0">
                  <c:v>3.3598999999997319</c:v>
                </c:pt>
                <c:pt idx="1">
                  <c:v>4.4374000000000002</c:v>
                </c:pt>
                <c:pt idx="2">
                  <c:v>9.0630000000000006</c:v>
                </c:pt>
                <c:pt idx="3">
                  <c:v>12.602400000000006</c:v>
                </c:pt>
                <c:pt idx="4">
                  <c:v>16.57690000000003</c:v>
                </c:pt>
                <c:pt idx="5">
                  <c:v>19.1524</c:v>
                </c:pt>
                <c:pt idx="6">
                  <c:v>19.2941</c:v>
                </c:pt>
              </c:numCache>
            </c:numRef>
          </c:yVal>
          <c:smooth val="1"/>
          <c:extLst>
            <c:ext xmlns:c16="http://schemas.microsoft.com/office/drawing/2014/chart" uri="{C3380CC4-5D6E-409C-BE32-E72D297353CC}">
              <c16:uniqueId val="{00000001-B752-4A83-992B-ACB428EBE7B9}"/>
            </c:ext>
          </c:extLst>
        </c:ser>
        <c:ser>
          <c:idx val="2"/>
          <c:order val="2"/>
          <c:tx>
            <c:v>PNS Pb (II)</c:v>
          </c:tx>
          <c:xVal>
            <c:numRef>
              <c:f>Sheet3!$A$25:$A$31</c:f>
              <c:numCache>
                <c:formatCode>General</c:formatCode>
                <c:ptCount val="7"/>
                <c:pt idx="0">
                  <c:v>2</c:v>
                </c:pt>
                <c:pt idx="1">
                  <c:v>3</c:v>
                </c:pt>
                <c:pt idx="2">
                  <c:v>4</c:v>
                </c:pt>
                <c:pt idx="3">
                  <c:v>5</c:v>
                </c:pt>
                <c:pt idx="4">
                  <c:v>6</c:v>
                </c:pt>
                <c:pt idx="5">
                  <c:v>7</c:v>
                </c:pt>
                <c:pt idx="6">
                  <c:v>8</c:v>
                </c:pt>
              </c:numCache>
            </c:numRef>
          </c:xVal>
          <c:yVal>
            <c:numRef>
              <c:f>Sheet3!$E$25:$E$31</c:f>
              <c:numCache>
                <c:formatCode>General</c:formatCode>
                <c:ptCount val="7"/>
                <c:pt idx="0">
                  <c:v>1.3997000000000015</c:v>
                </c:pt>
                <c:pt idx="1">
                  <c:v>8.7435000000000009</c:v>
                </c:pt>
                <c:pt idx="2">
                  <c:v>11.347700000000003</c:v>
                </c:pt>
                <c:pt idx="3">
                  <c:v>17.10280000000003</c:v>
                </c:pt>
                <c:pt idx="4">
                  <c:v>17.374600000000001</c:v>
                </c:pt>
                <c:pt idx="5">
                  <c:v>19.401499999999889</c:v>
                </c:pt>
                <c:pt idx="6">
                  <c:v>18.8383</c:v>
                </c:pt>
              </c:numCache>
            </c:numRef>
          </c:yVal>
          <c:smooth val="1"/>
          <c:extLst>
            <c:ext xmlns:c16="http://schemas.microsoft.com/office/drawing/2014/chart" uri="{C3380CC4-5D6E-409C-BE32-E72D297353CC}">
              <c16:uniqueId val="{00000002-B752-4A83-992B-ACB428EBE7B9}"/>
            </c:ext>
          </c:extLst>
        </c:ser>
        <c:dLbls>
          <c:showLegendKey val="0"/>
          <c:showVal val="0"/>
          <c:showCatName val="0"/>
          <c:showSerName val="0"/>
          <c:showPercent val="0"/>
          <c:showBubbleSize val="0"/>
        </c:dLbls>
        <c:axId val="470335488"/>
        <c:axId val="470341368"/>
      </c:scatterChart>
      <c:valAx>
        <c:axId val="470335488"/>
        <c:scaling>
          <c:orientation val="minMax"/>
        </c:scaling>
        <c:delete val="0"/>
        <c:axPos val="b"/>
        <c:title>
          <c:tx>
            <c:rich>
              <a:bodyPr/>
              <a:lstStyle/>
              <a:p>
                <a:pPr>
                  <a:defRPr/>
                </a:pPr>
                <a:r>
                  <a:rPr lang="en-US"/>
                  <a:t>pH</a:t>
                </a:r>
              </a:p>
            </c:rich>
          </c:tx>
          <c:overlay val="0"/>
        </c:title>
        <c:numFmt formatCode="General" sourceLinked="1"/>
        <c:majorTickMark val="none"/>
        <c:minorTickMark val="none"/>
        <c:tickLblPos val="nextTo"/>
        <c:crossAx val="470341368"/>
        <c:crosses val="autoZero"/>
        <c:crossBetween val="midCat"/>
      </c:valAx>
      <c:valAx>
        <c:axId val="470341368"/>
        <c:scaling>
          <c:orientation val="minMax"/>
        </c:scaling>
        <c:delete val="0"/>
        <c:axPos val="l"/>
        <c:title>
          <c:tx>
            <c:rich>
              <a:bodyPr/>
              <a:lstStyle/>
              <a:p>
                <a:pPr>
                  <a:defRPr/>
                </a:pPr>
                <a:r>
                  <a:rPr lang="en-US"/>
                  <a:t>q</a:t>
                </a:r>
                <a:r>
                  <a:rPr lang="en-US" baseline="-25000"/>
                  <a:t>e</a:t>
                </a:r>
                <a:r>
                  <a:rPr lang="en-US"/>
                  <a:t> (mg/g)</a:t>
                </a:r>
              </a:p>
            </c:rich>
          </c:tx>
          <c:overlay val="0"/>
        </c:title>
        <c:numFmt formatCode="General" sourceLinked="1"/>
        <c:majorTickMark val="none"/>
        <c:minorTickMark val="none"/>
        <c:tickLblPos val="nextTo"/>
        <c:crossAx val="470335488"/>
        <c:crosses val="autoZero"/>
        <c:crossBetween val="midCat"/>
      </c:valAx>
    </c:plotArea>
    <c:legend>
      <c:legendPos val="r"/>
      <c:layout>
        <c:manualLayout>
          <c:xMode val="edge"/>
          <c:yMode val="edge"/>
          <c:x val="0.61679755445589068"/>
          <c:y val="0.40587187702549904"/>
          <c:w val="0.31732629271143481"/>
          <c:h val="0.2817384583613623"/>
        </c:manualLayou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06203319782282"/>
          <c:y val="5.8868078923856683E-2"/>
          <c:w val="0.75046798395483583"/>
          <c:h val="0.69586843797229481"/>
        </c:manualLayout>
      </c:layout>
      <c:scatterChart>
        <c:scatterStyle val="smoothMarker"/>
        <c:varyColors val="0"/>
        <c:ser>
          <c:idx val="0"/>
          <c:order val="0"/>
          <c:tx>
            <c:v>PSH Cu (II)</c:v>
          </c:tx>
          <c:xVal>
            <c:numRef>
              <c:f>Sheet3!$A$36:$A$42</c:f>
              <c:numCache>
                <c:formatCode>General</c:formatCode>
                <c:ptCount val="7"/>
                <c:pt idx="0">
                  <c:v>2</c:v>
                </c:pt>
                <c:pt idx="1">
                  <c:v>3</c:v>
                </c:pt>
                <c:pt idx="2">
                  <c:v>4</c:v>
                </c:pt>
                <c:pt idx="3">
                  <c:v>5</c:v>
                </c:pt>
                <c:pt idx="4">
                  <c:v>6</c:v>
                </c:pt>
                <c:pt idx="5">
                  <c:v>7</c:v>
                </c:pt>
                <c:pt idx="6">
                  <c:v>8</c:v>
                </c:pt>
              </c:numCache>
            </c:numRef>
          </c:xVal>
          <c:yVal>
            <c:numRef>
              <c:f>Sheet3!$E$36:$E$42</c:f>
              <c:numCache>
                <c:formatCode>General</c:formatCode>
                <c:ptCount val="7"/>
                <c:pt idx="0">
                  <c:v>2.9555000000000007</c:v>
                </c:pt>
                <c:pt idx="1">
                  <c:v>5.1501999999999946</c:v>
                </c:pt>
                <c:pt idx="2">
                  <c:v>4.5733000000000024</c:v>
                </c:pt>
                <c:pt idx="3">
                  <c:v>4.9798000000000124</c:v>
                </c:pt>
                <c:pt idx="4">
                  <c:v>9.2542000000000009</c:v>
                </c:pt>
                <c:pt idx="5">
                  <c:v>11.503</c:v>
                </c:pt>
                <c:pt idx="6">
                  <c:v>11.451900000000002</c:v>
                </c:pt>
              </c:numCache>
            </c:numRef>
          </c:yVal>
          <c:smooth val="1"/>
          <c:extLst>
            <c:ext xmlns:c16="http://schemas.microsoft.com/office/drawing/2014/chart" uri="{C3380CC4-5D6E-409C-BE32-E72D297353CC}">
              <c16:uniqueId val="{00000000-FEE1-47F7-B7E8-4F11AE1A4CF2}"/>
            </c:ext>
          </c:extLst>
        </c:ser>
        <c:ser>
          <c:idx val="1"/>
          <c:order val="1"/>
          <c:tx>
            <c:v>PNS Cu (II)</c:v>
          </c:tx>
          <c:xVal>
            <c:numRef>
              <c:f>Sheet3!$A$47:$A$53</c:f>
              <c:numCache>
                <c:formatCode>General</c:formatCode>
                <c:ptCount val="7"/>
                <c:pt idx="0">
                  <c:v>2</c:v>
                </c:pt>
                <c:pt idx="1">
                  <c:v>3</c:v>
                </c:pt>
                <c:pt idx="2">
                  <c:v>4</c:v>
                </c:pt>
                <c:pt idx="3">
                  <c:v>5</c:v>
                </c:pt>
                <c:pt idx="4">
                  <c:v>6</c:v>
                </c:pt>
                <c:pt idx="5">
                  <c:v>7</c:v>
                </c:pt>
                <c:pt idx="6">
                  <c:v>8</c:v>
                </c:pt>
              </c:numCache>
            </c:numRef>
          </c:xVal>
          <c:yVal>
            <c:numRef>
              <c:f>Sheet3!$E$47:$E$53</c:f>
              <c:numCache>
                <c:formatCode>General</c:formatCode>
                <c:ptCount val="7"/>
                <c:pt idx="0">
                  <c:v>2.7855000000000012</c:v>
                </c:pt>
                <c:pt idx="1">
                  <c:v>5.5051000000000005</c:v>
                </c:pt>
                <c:pt idx="2">
                  <c:v>5.1202999999999985</c:v>
                </c:pt>
                <c:pt idx="3">
                  <c:v>5.1951999999999945</c:v>
                </c:pt>
                <c:pt idx="4">
                  <c:v>9.2004000000000001</c:v>
                </c:pt>
                <c:pt idx="5">
                  <c:v>10.5014</c:v>
                </c:pt>
                <c:pt idx="6">
                  <c:v>10.578100000000001</c:v>
                </c:pt>
              </c:numCache>
            </c:numRef>
          </c:yVal>
          <c:smooth val="1"/>
          <c:extLst>
            <c:ext xmlns:c16="http://schemas.microsoft.com/office/drawing/2014/chart" uri="{C3380CC4-5D6E-409C-BE32-E72D297353CC}">
              <c16:uniqueId val="{00000001-FEE1-47F7-B7E8-4F11AE1A4CF2}"/>
            </c:ext>
          </c:extLst>
        </c:ser>
        <c:ser>
          <c:idx val="2"/>
          <c:order val="2"/>
          <c:tx>
            <c:v>HB Cu (II)</c:v>
          </c:tx>
          <c:xVal>
            <c:numRef>
              <c:f>Sheet3!$A$58:$A$64</c:f>
              <c:numCache>
                <c:formatCode>General</c:formatCode>
                <c:ptCount val="7"/>
                <c:pt idx="0">
                  <c:v>2</c:v>
                </c:pt>
                <c:pt idx="1">
                  <c:v>3</c:v>
                </c:pt>
                <c:pt idx="2">
                  <c:v>4</c:v>
                </c:pt>
                <c:pt idx="3">
                  <c:v>5</c:v>
                </c:pt>
                <c:pt idx="4">
                  <c:v>6</c:v>
                </c:pt>
                <c:pt idx="5">
                  <c:v>7</c:v>
                </c:pt>
                <c:pt idx="6">
                  <c:v>8</c:v>
                </c:pt>
              </c:numCache>
            </c:numRef>
          </c:xVal>
          <c:yVal>
            <c:numRef>
              <c:f>Sheet3!$E$58:$E$64</c:f>
              <c:numCache>
                <c:formatCode>General</c:formatCode>
                <c:ptCount val="7"/>
                <c:pt idx="0">
                  <c:v>6.6168999999999976</c:v>
                </c:pt>
                <c:pt idx="1">
                  <c:v>7.1199999999999966</c:v>
                </c:pt>
                <c:pt idx="2">
                  <c:v>9.3754000000001767</c:v>
                </c:pt>
                <c:pt idx="3">
                  <c:v>8.6604000000000028</c:v>
                </c:pt>
                <c:pt idx="4">
                  <c:v>10.498299999999999</c:v>
                </c:pt>
                <c:pt idx="5">
                  <c:v>11.415100000000002</c:v>
                </c:pt>
                <c:pt idx="6">
                  <c:v>11.4815</c:v>
                </c:pt>
              </c:numCache>
            </c:numRef>
          </c:yVal>
          <c:smooth val="1"/>
          <c:extLst>
            <c:ext xmlns:c16="http://schemas.microsoft.com/office/drawing/2014/chart" uri="{C3380CC4-5D6E-409C-BE32-E72D297353CC}">
              <c16:uniqueId val="{00000002-FEE1-47F7-B7E8-4F11AE1A4CF2}"/>
            </c:ext>
          </c:extLst>
        </c:ser>
        <c:dLbls>
          <c:showLegendKey val="0"/>
          <c:showVal val="0"/>
          <c:showCatName val="0"/>
          <c:showSerName val="0"/>
          <c:showPercent val="0"/>
          <c:showBubbleSize val="0"/>
        </c:dLbls>
        <c:axId val="470338624"/>
        <c:axId val="470340976"/>
      </c:scatterChart>
      <c:valAx>
        <c:axId val="470338624"/>
        <c:scaling>
          <c:orientation val="minMax"/>
        </c:scaling>
        <c:delete val="0"/>
        <c:axPos val="b"/>
        <c:title>
          <c:tx>
            <c:rich>
              <a:bodyPr/>
              <a:lstStyle/>
              <a:p>
                <a:pPr>
                  <a:defRPr/>
                </a:pPr>
                <a:r>
                  <a:rPr lang="en-US"/>
                  <a:t>pH</a:t>
                </a:r>
              </a:p>
            </c:rich>
          </c:tx>
          <c:overlay val="0"/>
        </c:title>
        <c:numFmt formatCode="General" sourceLinked="1"/>
        <c:majorTickMark val="none"/>
        <c:minorTickMark val="none"/>
        <c:tickLblPos val="nextTo"/>
        <c:crossAx val="470340976"/>
        <c:crosses val="autoZero"/>
        <c:crossBetween val="midCat"/>
      </c:valAx>
      <c:valAx>
        <c:axId val="470340976"/>
        <c:scaling>
          <c:orientation val="minMax"/>
        </c:scaling>
        <c:delete val="0"/>
        <c:axPos val="l"/>
        <c:title>
          <c:tx>
            <c:rich>
              <a:bodyPr/>
              <a:lstStyle/>
              <a:p>
                <a:pPr>
                  <a:defRPr/>
                </a:pPr>
                <a:r>
                  <a:rPr lang="en-US"/>
                  <a:t>q</a:t>
                </a:r>
                <a:r>
                  <a:rPr lang="en-US" baseline="-25000"/>
                  <a:t>e</a:t>
                </a:r>
                <a:r>
                  <a:rPr lang="en-US"/>
                  <a:t> (mg/g)</a:t>
                </a:r>
              </a:p>
            </c:rich>
          </c:tx>
          <c:overlay val="0"/>
        </c:title>
        <c:numFmt formatCode="General" sourceLinked="1"/>
        <c:majorTickMark val="none"/>
        <c:minorTickMark val="none"/>
        <c:tickLblPos val="nextTo"/>
        <c:crossAx val="470338624"/>
        <c:crosses val="autoZero"/>
        <c:crossBetween val="midCat"/>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94176480951929"/>
          <c:y val="4.9988832440519451E-2"/>
          <c:w val="0.76051709650751487"/>
          <c:h val="0.74174150113270965"/>
        </c:manualLayout>
      </c:layout>
      <c:scatterChart>
        <c:scatterStyle val="smoothMarker"/>
        <c:varyColors val="0"/>
        <c:ser>
          <c:idx val="0"/>
          <c:order val="0"/>
          <c:tx>
            <c:v>HB Cr (VI)</c:v>
          </c:tx>
          <c:xVal>
            <c:numRef>
              <c:f>Sheet3!$A$105:$A$109</c:f>
              <c:numCache>
                <c:formatCode>General</c:formatCode>
                <c:ptCount val="5"/>
                <c:pt idx="0">
                  <c:v>30</c:v>
                </c:pt>
                <c:pt idx="1">
                  <c:v>40</c:v>
                </c:pt>
                <c:pt idx="2">
                  <c:v>50</c:v>
                </c:pt>
                <c:pt idx="3">
                  <c:v>60</c:v>
                </c:pt>
                <c:pt idx="4">
                  <c:v>70</c:v>
                </c:pt>
              </c:numCache>
            </c:numRef>
          </c:xVal>
          <c:yVal>
            <c:numRef>
              <c:f>Sheet3!$E$105:$E$109</c:f>
              <c:numCache>
                <c:formatCode>General</c:formatCode>
                <c:ptCount val="5"/>
                <c:pt idx="0">
                  <c:v>2.9594999999999967</c:v>
                </c:pt>
                <c:pt idx="1">
                  <c:v>4.4077000000000002</c:v>
                </c:pt>
                <c:pt idx="2">
                  <c:v>5.4743000000000004</c:v>
                </c:pt>
                <c:pt idx="3">
                  <c:v>4.9144000000000005</c:v>
                </c:pt>
                <c:pt idx="4">
                  <c:v>3.3543000000000007</c:v>
                </c:pt>
              </c:numCache>
            </c:numRef>
          </c:yVal>
          <c:smooth val="1"/>
          <c:extLst>
            <c:ext xmlns:c16="http://schemas.microsoft.com/office/drawing/2014/chart" uri="{C3380CC4-5D6E-409C-BE32-E72D297353CC}">
              <c16:uniqueId val="{00000000-FD75-4CBB-BB3F-C590525FA9B2}"/>
            </c:ext>
          </c:extLst>
        </c:ser>
        <c:ser>
          <c:idx val="1"/>
          <c:order val="1"/>
          <c:tx>
            <c:v>PSH Cr(VI)</c:v>
          </c:tx>
          <c:xVal>
            <c:numRef>
              <c:f>Sheet3!$A$114:$A$118</c:f>
              <c:numCache>
                <c:formatCode>General</c:formatCode>
                <c:ptCount val="5"/>
                <c:pt idx="0">
                  <c:v>30</c:v>
                </c:pt>
                <c:pt idx="1">
                  <c:v>40</c:v>
                </c:pt>
                <c:pt idx="2">
                  <c:v>50</c:v>
                </c:pt>
                <c:pt idx="3">
                  <c:v>60</c:v>
                </c:pt>
                <c:pt idx="4">
                  <c:v>70</c:v>
                </c:pt>
              </c:numCache>
            </c:numRef>
          </c:xVal>
          <c:yVal>
            <c:numRef>
              <c:f>Sheet3!$E$114:$E$118</c:f>
              <c:numCache>
                <c:formatCode>General</c:formatCode>
                <c:ptCount val="5"/>
                <c:pt idx="0">
                  <c:v>1.6746000000000021</c:v>
                </c:pt>
                <c:pt idx="1">
                  <c:v>3.194399999999999</c:v>
                </c:pt>
                <c:pt idx="2">
                  <c:v>2.8143999999999987</c:v>
                </c:pt>
                <c:pt idx="3">
                  <c:v>2.3888000000000007</c:v>
                </c:pt>
                <c:pt idx="4">
                  <c:v>2.6288000000000009</c:v>
                </c:pt>
              </c:numCache>
            </c:numRef>
          </c:yVal>
          <c:smooth val="1"/>
          <c:extLst>
            <c:ext xmlns:c16="http://schemas.microsoft.com/office/drawing/2014/chart" uri="{C3380CC4-5D6E-409C-BE32-E72D297353CC}">
              <c16:uniqueId val="{00000001-FD75-4CBB-BB3F-C590525FA9B2}"/>
            </c:ext>
          </c:extLst>
        </c:ser>
        <c:ser>
          <c:idx val="2"/>
          <c:order val="2"/>
          <c:tx>
            <c:v>PNS Cr(VI)</c:v>
          </c:tx>
          <c:xVal>
            <c:numRef>
              <c:f>Sheet3!$A$124:$A$128</c:f>
              <c:numCache>
                <c:formatCode>General</c:formatCode>
                <c:ptCount val="5"/>
                <c:pt idx="0">
                  <c:v>30</c:v>
                </c:pt>
                <c:pt idx="1">
                  <c:v>40</c:v>
                </c:pt>
                <c:pt idx="2">
                  <c:v>50</c:v>
                </c:pt>
                <c:pt idx="3">
                  <c:v>60</c:v>
                </c:pt>
                <c:pt idx="4">
                  <c:v>70</c:v>
                </c:pt>
              </c:numCache>
            </c:numRef>
          </c:xVal>
          <c:yVal>
            <c:numRef>
              <c:f>Sheet3!$E$124:$E$128</c:f>
              <c:numCache>
                <c:formatCode>General</c:formatCode>
                <c:ptCount val="5"/>
                <c:pt idx="0">
                  <c:v>1.6746000000000001</c:v>
                </c:pt>
                <c:pt idx="1">
                  <c:v>2.1847000000000012</c:v>
                </c:pt>
                <c:pt idx="2">
                  <c:v>2.6048000000000004</c:v>
                </c:pt>
                <c:pt idx="3">
                  <c:v>3.1488</c:v>
                </c:pt>
                <c:pt idx="4">
                  <c:v>1.0786000000000002</c:v>
                </c:pt>
              </c:numCache>
            </c:numRef>
          </c:yVal>
          <c:smooth val="1"/>
          <c:extLst>
            <c:ext xmlns:c16="http://schemas.microsoft.com/office/drawing/2014/chart" uri="{C3380CC4-5D6E-409C-BE32-E72D297353CC}">
              <c16:uniqueId val="{00000002-FD75-4CBB-BB3F-C590525FA9B2}"/>
            </c:ext>
          </c:extLst>
        </c:ser>
        <c:dLbls>
          <c:showLegendKey val="0"/>
          <c:showVal val="0"/>
          <c:showCatName val="0"/>
          <c:showSerName val="0"/>
          <c:showPercent val="0"/>
          <c:showBubbleSize val="0"/>
        </c:dLbls>
        <c:axId val="470341760"/>
        <c:axId val="470339016"/>
      </c:scatterChart>
      <c:valAx>
        <c:axId val="470341760"/>
        <c:scaling>
          <c:orientation val="minMax"/>
        </c:scaling>
        <c:delete val="0"/>
        <c:axPos val="b"/>
        <c:title>
          <c:tx>
            <c:rich>
              <a:bodyPr/>
              <a:lstStyle/>
              <a:p>
                <a:pPr>
                  <a:defRPr/>
                </a:pPr>
                <a:r>
                  <a:rPr lang="en-US"/>
                  <a:t>Temp </a:t>
                </a:r>
                <a:r>
                  <a:rPr lang="en-US" baseline="30000"/>
                  <a:t>o</a:t>
                </a:r>
                <a:r>
                  <a:rPr lang="en-US"/>
                  <a:t>C</a:t>
                </a:r>
              </a:p>
            </c:rich>
          </c:tx>
          <c:overlay val="0"/>
        </c:title>
        <c:numFmt formatCode="General" sourceLinked="1"/>
        <c:majorTickMark val="none"/>
        <c:minorTickMark val="none"/>
        <c:tickLblPos val="nextTo"/>
        <c:crossAx val="470339016"/>
        <c:crosses val="autoZero"/>
        <c:crossBetween val="midCat"/>
      </c:valAx>
      <c:valAx>
        <c:axId val="470339016"/>
        <c:scaling>
          <c:orientation val="minMax"/>
        </c:scaling>
        <c:delete val="0"/>
        <c:axPos val="l"/>
        <c:title>
          <c:tx>
            <c:rich>
              <a:bodyPr/>
              <a:lstStyle/>
              <a:p>
                <a:pPr>
                  <a:defRPr/>
                </a:pPr>
                <a:r>
                  <a:rPr lang="en-US"/>
                  <a:t>q</a:t>
                </a:r>
                <a:r>
                  <a:rPr lang="en-US" baseline="-25000"/>
                  <a:t>e</a:t>
                </a:r>
                <a:r>
                  <a:rPr lang="en-US"/>
                  <a:t>(mg/g)</a:t>
                </a:r>
              </a:p>
            </c:rich>
          </c:tx>
          <c:overlay val="0"/>
        </c:title>
        <c:numFmt formatCode="General" sourceLinked="1"/>
        <c:majorTickMark val="none"/>
        <c:minorTickMark val="none"/>
        <c:tickLblPos val="nextTo"/>
        <c:crossAx val="470341760"/>
        <c:crosses val="autoZero"/>
        <c:crossBetween val="midCat"/>
      </c:valAx>
    </c:plotArea>
    <c:legend>
      <c:legendPos val="r"/>
      <c:layout>
        <c:manualLayout>
          <c:xMode val="edge"/>
          <c:yMode val="edge"/>
          <c:x val="0.21021860219279828"/>
          <c:y val="4.0187260473575424E-2"/>
          <c:w val="0.30785368696382831"/>
          <c:h val="0.24425367022728642"/>
        </c:manualLayout>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278331967366124"/>
          <c:y val="4.9476469184667422E-2"/>
          <c:w val="0.72578086804401198"/>
          <c:h val="0.74438853565764174"/>
        </c:manualLayout>
      </c:layout>
      <c:scatterChart>
        <c:scatterStyle val="smoothMarker"/>
        <c:varyColors val="0"/>
        <c:ser>
          <c:idx val="0"/>
          <c:order val="0"/>
          <c:tx>
            <c:v>PNS Pb (II)</c:v>
          </c:tx>
          <c:xVal>
            <c:numRef>
              <c:f>Sheet3!$A$134:$A$138</c:f>
              <c:numCache>
                <c:formatCode>General</c:formatCode>
                <c:ptCount val="5"/>
                <c:pt idx="0">
                  <c:v>30</c:v>
                </c:pt>
                <c:pt idx="1">
                  <c:v>40</c:v>
                </c:pt>
                <c:pt idx="2">
                  <c:v>50</c:v>
                </c:pt>
                <c:pt idx="3">
                  <c:v>60</c:v>
                </c:pt>
                <c:pt idx="4">
                  <c:v>70</c:v>
                </c:pt>
              </c:numCache>
            </c:numRef>
          </c:xVal>
          <c:yVal>
            <c:numRef>
              <c:f>Sheet3!$E$134:$E$138</c:f>
              <c:numCache>
                <c:formatCode>General</c:formatCode>
                <c:ptCount val="5"/>
                <c:pt idx="0">
                  <c:v>14.214400000000001</c:v>
                </c:pt>
                <c:pt idx="1">
                  <c:v>14.5747</c:v>
                </c:pt>
                <c:pt idx="2">
                  <c:v>15.018800000000001</c:v>
                </c:pt>
                <c:pt idx="3">
                  <c:v>20.4588</c:v>
                </c:pt>
                <c:pt idx="4">
                  <c:v>21.674600000000005</c:v>
                </c:pt>
              </c:numCache>
            </c:numRef>
          </c:yVal>
          <c:smooth val="1"/>
          <c:extLst>
            <c:ext xmlns:c16="http://schemas.microsoft.com/office/drawing/2014/chart" uri="{C3380CC4-5D6E-409C-BE32-E72D297353CC}">
              <c16:uniqueId val="{00000000-5DC8-4047-8A25-EBF912F69A6F}"/>
            </c:ext>
          </c:extLst>
        </c:ser>
        <c:ser>
          <c:idx val="1"/>
          <c:order val="1"/>
          <c:tx>
            <c:v>PSH Pb (II)</c:v>
          </c:tx>
          <c:xVal>
            <c:numRef>
              <c:f>Sheet3!$A$143:$A$147</c:f>
              <c:numCache>
                <c:formatCode>General</c:formatCode>
                <c:ptCount val="5"/>
                <c:pt idx="0">
                  <c:v>30</c:v>
                </c:pt>
                <c:pt idx="1">
                  <c:v>40</c:v>
                </c:pt>
                <c:pt idx="2">
                  <c:v>50</c:v>
                </c:pt>
                <c:pt idx="3">
                  <c:v>60</c:v>
                </c:pt>
                <c:pt idx="4">
                  <c:v>70</c:v>
                </c:pt>
              </c:numCache>
            </c:numRef>
          </c:xVal>
          <c:yVal>
            <c:numRef>
              <c:f>Sheet3!$E$143:$E$147</c:f>
              <c:numCache>
                <c:formatCode>General</c:formatCode>
                <c:ptCount val="5"/>
                <c:pt idx="0">
                  <c:v>8.1086000000000009</c:v>
                </c:pt>
                <c:pt idx="1">
                  <c:v>8.2086000000000006</c:v>
                </c:pt>
                <c:pt idx="2">
                  <c:v>9.9547000000000008</c:v>
                </c:pt>
                <c:pt idx="3">
                  <c:v>10.2898</c:v>
                </c:pt>
                <c:pt idx="4">
                  <c:v>11.6899</c:v>
                </c:pt>
              </c:numCache>
            </c:numRef>
          </c:yVal>
          <c:smooth val="1"/>
          <c:extLst>
            <c:ext xmlns:c16="http://schemas.microsoft.com/office/drawing/2014/chart" uri="{C3380CC4-5D6E-409C-BE32-E72D297353CC}">
              <c16:uniqueId val="{00000001-5DC8-4047-8A25-EBF912F69A6F}"/>
            </c:ext>
          </c:extLst>
        </c:ser>
        <c:ser>
          <c:idx val="2"/>
          <c:order val="2"/>
          <c:tx>
            <c:v>HB Pb (II)</c:v>
          </c:tx>
          <c:xVal>
            <c:numRef>
              <c:f>Sheet3!$A$152:$A$156</c:f>
              <c:numCache>
                <c:formatCode>General</c:formatCode>
                <c:ptCount val="5"/>
                <c:pt idx="0">
                  <c:v>30</c:v>
                </c:pt>
                <c:pt idx="1">
                  <c:v>40</c:v>
                </c:pt>
                <c:pt idx="2">
                  <c:v>50</c:v>
                </c:pt>
                <c:pt idx="3">
                  <c:v>60</c:v>
                </c:pt>
                <c:pt idx="4">
                  <c:v>70</c:v>
                </c:pt>
              </c:numCache>
            </c:numRef>
          </c:xVal>
          <c:yVal>
            <c:numRef>
              <c:f>Sheet3!$E$152:$E$156</c:f>
              <c:numCache>
                <c:formatCode>General</c:formatCode>
                <c:ptCount val="5"/>
                <c:pt idx="0">
                  <c:v>10.874400000000024</c:v>
                </c:pt>
                <c:pt idx="1">
                  <c:v>11.579900000000002</c:v>
                </c:pt>
                <c:pt idx="2">
                  <c:v>11.644600000000001</c:v>
                </c:pt>
                <c:pt idx="3">
                  <c:v>12.2447</c:v>
                </c:pt>
                <c:pt idx="4">
                  <c:v>15.3149</c:v>
                </c:pt>
              </c:numCache>
            </c:numRef>
          </c:yVal>
          <c:smooth val="1"/>
          <c:extLst>
            <c:ext xmlns:c16="http://schemas.microsoft.com/office/drawing/2014/chart" uri="{C3380CC4-5D6E-409C-BE32-E72D297353CC}">
              <c16:uniqueId val="{00000002-5DC8-4047-8A25-EBF912F69A6F}"/>
            </c:ext>
          </c:extLst>
        </c:ser>
        <c:dLbls>
          <c:showLegendKey val="0"/>
          <c:showVal val="0"/>
          <c:showCatName val="0"/>
          <c:showSerName val="0"/>
          <c:showPercent val="0"/>
          <c:showBubbleSize val="0"/>
        </c:dLbls>
        <c:axId val="470340192"/>
        <c:axId val="470342152"/>
      </c:scatterChart>
      <c:valAx>
        <c:axId val="470340192"/>
        <c:scaling>
          <c:orientation val="minMax"/>
        </c:scaling>
        <c:delete val="0"/>
        <c:axPos val="b"/>
        <c:title>
          <c:tx>
            <c:rich>
              <a:bodyPr/>
              <a:lstStyle/>
              <a:p>
                <a:pPr>
                  <a:defRPr/>
                </a:pPr>
                <a:r>
                  <a:rPr lang="en-US"/>
                  <a:t>Temp. </a:t>
                </a:r>
                <a:r>
                  <a:rPr lang="en-US" baseline="30000"/>
                  <a:t>o</a:t>
                </a:r>
                <a:r>
                  <a:rPr lang="en-US"/>
                  <a:t>C </a:t>
                </a:r>
              </a:p>
            </c:rich>
          </c:tx>
          <c:overlay val="0"/>
        </c:title>
        <c:numFmt formatCode="General" sourceLinked="1"/>
        <c:majorTickMark val="none"/>
        <c:minorTickMark val="none"/>
        <c:tickLblPos val="nextTo"/>
        <c:crossAx val="470342152"/>
        <c:crosses val="autoZero"/>
        <c:crossBetween val="midCat"/>
      </c:valAx>
      <c:valAx>
        <c:axId val="470342152"/>
        <c:scaling>
          <c:orientation val="minMax"/>
        </c:scaling>
        <c:delete val="0"/>
        <c:axPos val="l"/>
        <c:title>
          <c:tx>
            <c:rich>
              <a:bodyPr/>
              <a:lstStyle/>
              <a:p>
                <a:pPr>
                  <a:defRPr/>
                </a:pPr>
                <a:r>
                  <a:rPr lang="en-US"/>
                  <a:t>q</a:t>
                </a:r>
                <a:r>
                  <a:rPr lang="en-US" baseline="-25000"/>
                  <a:t>e</a:t>
                </a:r>
                <a:r>
                  <a:rPr lang="en-US"/>
                  <a:t> (mg/g)</a:t>
                </a:r>
              </a:p>
            </c:rich>
          </c:tx>
          <c:overlay val="0"/>
        </c:title>
        <c:numFmt formatCode="General" sourceLinked="1"/>
        <c:majorTickMark val="none"/>
        <c:minorTickMark val="none"/>
        <c:tickLblPos val="nextTo"/>
        <c:crossAx val="470340192"/>
        <c:crosses val="autoZero"/>
        <c:crossBetween val="midCat"/>
      </c:valAx>
    </c:plotArea>
    <c:legend>
      <c:legendPos val="r"/>
      <c:layout>
        <c:manualLayout>
          <c:xMode val="edge"/>
          <c:yMode val="edge"/>
          <c:x val="0.24472704063945036"/>
          <c:y val="2.7074824203124369E-2"/>
          <c:w val="0.32628221652921063"/>
          <c:h val="0.24175017895490336"/>
        </c:manualLayout>
      </c:layou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59868775616808"/>
          <c:y val="5.3948103425847278E-2"/>
          <c:w val="0.77346078054739476"/>
          <c:h val="0.7212866248861749"/>
        </c:manualLayout>
      </c:layout>
      <c:scatterChart>
        <c:scatterStyle val="smoothMarker"/>
        <c:varyColors val="0"/>
        <c:ser>
          <c:idx val="0"/>
          <c:order val="0"/>
          <c:tx>
            <c:v>PNS Cu (II)</c:v>
          </c:tx>
          <c:xVal>
            <c:numRef>
              <c:f>Sheet3!$A$163:$A$167</c:f>
              <c:numCache>
                <c:formatCode>General</c:formatCode>
                <c:ptCount val="5"/>
                <c:pt idx="0">
                  <c:v>30</c:v>
                </c:pt>
                <c:pt idx="1">
                  <c:v>40</c:v>
                </c:pt>
                <c:pt idx="2">
                  <c:v>50</c:v>
                </c:pt>
                <c:pt idx="3">
                  <c:v>60</c:v>
                </c:pt>
                <c:pt idx="4">
                  <c:v>70</c:v>
                </c:pt>
              </c:numCache>
            </c:numRef>
          </c:xVal>
          <c:yVal>
            <c:numRef>
              <c:f>Sheet3!$E$163:$E$167</c:f>
              <c:numCache>
                <c:formatCode>General</c:formatCode>
                <c:ptCount val="5"/>
                <c:pt idx="0">
                  <c:v>3.57</c:v>
                </c:pt>
                <c:pt idx="1">
                  <c:v>4.4004000000000003</c:v>
                </c:pt>
                <c:pt idx="2">
                  <c:v>3.8233000000000006</c:v>
                </c:pt>
                <c:pt idx="3">
                  <c:v>3.2355000000000005</c:v>
                </c:pt>
                <c:pt idx="4">
                  <c:v>2.6499000000000001</c:v>
                </c:pt>
              </c:numCache>
            </c:numRef>
          </c:yVal>
          <c:smooth val="1"/>
          <c:extLst>
            <c:ext xmlns:c16="http://schemas.microsoft.com/office/drawing/2014/chart" uri="{C3380CC4-5D6E-409C-BE32-E72D297353CC}">
              <c16:uniqueId val="{00000000-C229-48FC-9200-5166128E1E09}"/>
            </c:ext>
          </c:extLst>
        </c:ser>
        <c:ser>
          <c:idx val="1"/>
          <c:order val="1"/>
          <c:tx>
            <c:v>PSH Cu (II)</c:v>
          </c:tx>
          <c:xVal>
            <c:numRef>
              <c:f>Sheet3!$A$173:$A$177</c:f>
              <c:numCache>
                <c:formatCode>General</c:formatCode>
                <c:ptCount val="5"/>
                <c:pt idx="0">
                  <c:v>30</c:v>
                </c:pt>
                <c:pt idx="1">
                  <c:v>40</c:v>
                </c:pt>
                <c:pt idx="2">
                  <c:v>50</c:v>
                </c:pt>
                <c:pt idx="3">
                  <c:v>60</c:v>
                </c:pt>
                <c:pt idx="4">
                  <c:v>70</c:v>
                </c:pt>
              </c:numCache>
            </c:numRef>
          </c:xVal>
          <c:yVal>
            <c:numRef>
              <c:f>Sheet3!$E$173:$E$177</c:f>
              <c:numCache>
                <c:formatCode>General</c:formatCode>
                <c:ptCount val="5"/>
                <c:pt idx="0">
                  <c:v>4.9603999999999999</c:v>
                </c:pt>
                <c:pt idx="1">
                  <c:v>5.6353</c:v>
                </c:pt>
                <c:pt idx="2">
                  <c:v>4.6303999999999998</c:v>
                </c:pt>
                <c:pt idx="3">
                  <c:v>4.2454000000000001</c:v>
                </c:pt>
                <c:pt idx="4">
                  <c:v>3.15</c:v>
                </c:pt>
              </c:numCache>
            </c:numRef>
          </c:yVal>
          <c:smooth val="1"/>
          <c:extLst>
            <c:ext xmlns:c16="http://schemas.microsoft.com/office/drawing/2014/chart" uri="{C3380CC4-5D6E-409C-BE32-E72D297353CC}">
              <c16:uniqueId val="{00000001-C229-48FC-9200-5166128E1E09}"/>
            </c:ext>
          </c:extLst>
        </c:ser>
        <c:ser>
          <c:idx val="2"/>
          <c:order val="2"/>
          <c:tx>
            <c:v>HB Cu(II)</c:v>
          </c:tx>
          <c:xVal>
            <c:numRef>
              <c:f>Sheet3!$A$182:$A$186</c:f>
              <c:numCache>
                <c:formatCode>General</c:formatCode>
                <c:ptCount val="5"/>
                <c:pt idx="0">
                  <c:v>30</c:v>
                </c:pt>
                <c:pt idx="1">
                  <c:v>40</c:v>
                </c:pt>
                <c:pt idx="2">
                  <c:v>50</c:v>
                </c:pt>
                <c:pt idx="3">
                  <c:v>60</c:v>
                </c:pt>
                <c:pt idx="4">
                  <c:v>70</c:v>
                </c:pt>
              </c:numCache>
            </c:numRef>
          </c:xVal>
          <c:yVal>
            <c:numRef>
              <c:f>Sheet3!$E$182:$E$186</c:f>
              <c:numCache>
                <c:formatCode>General</c:formatCode>
                <c:ptCount val="5"/>
                <c:pt idx="0">
                  <c:v>3.5499000000000001</c:v>
                </c:pt>
                <c:pt idx="1">
                  <c:v>5.1498999999999997</c:v>
                </c:pt>
                <c:pt idx="2">
                  <c:v>4.3402000000000003</c:v>
                </c:pt>
                <c:pt idx="3">
                  <c:v>3.4499999999999997</c:v>
                </c:pt>
                <c:pt idx="4">
                  <c:v>2.7698999999999998</c:v>
                </c:pt>
              </c:numCache>
            </c:numRef>
          </c:yVal>
          <c:smooth val="1"/>
          <c:extLst>
            <c:ext xmlns:c16="http://schemas.microsoft.com/office/drawing/2014/chart" uri="{C3380CC4-5D6E-409C-BE32-E72D297353CC}">
              <c16:uniqueId val="{00000002-C229-48FC-9200-5166128E1E09}"/>
            </c:ext>
          </c:extLst>
        </c:ser>
        <c:dLbls>
          <c:showLegendKey val="0"/>
          <c:showVal val="0"/>
          <c:showCatName val="0"/>
          <c:showSerName val="0"/>
          <c:showPercent val="0"/>
          <c:showBubbleSize val="0"/>
        </c:dLbls>
        <c:axId val="470335880"/>
        <c:axId val="470337056"/>
      </c:scatterChart>
      <c:valAx>
        <c:axId val="470335880"/>
        <c:scaling>
          <c:orientation val="minMax"/>
        </c:scaling>
        <c:delete val="0"/>
        <c:axPos val="b"/>
        <c:title>
          <c:tx>
            <c:rich>
              <a:bodyPr/>
              <a:lstStyle/>
              <a:p>
                <a:pPr>
                  <a:defRPr/>
                </a:pPr>
                <a:r>
                  <a:rPr lang="en-US"/>
                  <a:t>Temp. </a:t>
                </a:r>
                <a:r>
                  <a:rPr lang="en-US" baseline="30000"/>
                  <a:t>o</a:t>
                </a:r>
                <a:r>
                  <a:rPr lang="en-US"/>
                  <a:t>C</a:t>
                </a:r>
              </a:p>
            </c:rich>
          </c:tx>
          <c:overlay val="0"/>
        </c:title>
        <c:numFmt formatCode="General" sourceLinked="1"/>
        <c:majorTickMark val="none"/>
        <c:minorTickMark val="none"/>
        <c:tickLblPos val="nextTo"/>
        <c:crossAx val="470337056"/>
        <c:crosses val="autoZero"/>
        <c:crossBetween val="midCat"/>
      </c:valAx>
      <c:valAx>
        <c:axId val="470337056"/>
        <c:scaling>
          <c:orientation val="minMax"/>
        </c:scaling>
        <c:delete val="0"/>
        <c:axPos val="l"/>
        <c:title>
          <c:tx>
            <c:rich>
              <a:bodyPr/>
              <a:lstStyle/>
              <a:p>
                <a:pPr>
                  <a:defRPr/>
                </a:pPr>
                <a:r>
                  <a:rPr lang="en-US"/>
                  <a:t>q</a:t>
                </a:r>
                <a:r>
                  <a:rPr lang="en-US" baseline="-25000"/>
                  <a:t>e</a:t>
                </a:r>
                <a:r>
                  <a:rPr lang="en-US"/>
                  <a:t>(mg/g)</a:t>
                </a:r>
              </a:p>
            </c:rich>
          </c:tx>
          <c:overlay val="0"/>
        </c:title>
        <c:numFmt formatCode="General" sourceLinked="1"/>
        <c:majorTickMark val="none"/>
        <c:minorTickMark val="none"/>
        <c:tickLblPos val="nextTo"/>
        <c:crossAx val="470335880"/>
        <c:crosses val="autoZero"/>
        <c:crossBetween val="midCat"/>
      </c:valAx>
    </c:plotArea>
    <c:legend>
      <c:legendPos val="r"/>
      <c:layout>
        <c:manualLayout>
          <c:xMode val="edge"/>
          <c:yMode val="edge"/>
          <c:x val="0.14910439634849079"/>
          <c:y val="2.8064094029062667E-2"/>
          <c:w val="0.25419500695091246"/>
          <c:h val="0.26359932049310164"/>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73836415745375"/>
          <c:y val="5.1400554097404488E-2"/>
          <c:w val="0.7438809499297615"/>
          <c:h val="0.73444808982210552"/>
        </c:manualLayout>
      </c:layout>
      <c:scatterChart>
        <c:scatterStyle val="smoothMarker"/>
        <c:varyColors val="0"/>
        <c:ser>
          <c:idx val="0"/>
          <c:order val="0"/>
          <c:tx>
            <c:v>PSH (Cr VI)</c:v>
          </c:tx>
          <c:xVal>
            <c:numRef>
              <c:f>Sheet2!$A$65:$A$69</c:f>
              <c:numCache>
                <c:formatCode>General</c:formatCode>
                <c:ptCount val="5"/>
                <c:pt idx="0">
                  <c:v>50</c:v>
                </c:pt>
                <c:pt idx="1">
                  <c:v>100</c:v>
                </c:pt>
                <c:pt idx="2">
                  <c:v>150</c:v>
                </c:pt>
                <c:pt idx="3">
                  <c:v>200</c:v>
                </c:pt>
                <c:pt idx="4">
                  <c:v>250</c:v>
                </c:pt>
              </c:numCache>
            </c:numRef>
          </c:xVal>
          <c:yVal>
            <c:numRef>
              <c:f>Sheet2!$D$65:$D$69</c:f>
              <c:numCache>
                <c:formatCode>General</c:formatCode>
                <c:ptCount val="5"/>
                <c:pt idx="0">
                  <c:v>2.0836000000000001</c:v>
                </c:pt>
                <c:pt idx="1">
                  <c:v>3.3247999999999998</c:v>
                </c:pt>
                <c:pt idx="2">
                  <c:v>6.1383000000000001</c:v>
                </c:pt>
                <c:pt idx="3">
                  <c:v>8.1786000000000012</c:v>
                </c:pt>
                <c:pt idx="4">
                  <c:v>6.1187999999999985</c:v>
                </c:pt>
              </c:numCache>
            </c:numRef>
          </c:yVal>
          <c:smooth val="1"/>
          <c:extLst>
            <c:ext xmlns:c16="http://schemas.microsoft.com/office/drawing/2014/chart" uri="{C3380CC4-5D6E-409C-BE32-E72D297353CC}">
              <c16:uniqueId val="{00000000-5E27-4231-88D2-4B8FAF60563F}"/>
            </c:ext>
          </c:extLst>
        </c:ser>
        <c:ser>
          <c:idx val="1"/>
          <c:order val="1"/>
          <c:tx>
            <c:v>PNS (Cr VI)</c:v>
          </c:tx>
          <c:xVal>
            <c:numRef>
              <c:f>Sheet2!$A$81:$A$85</c:f>
              <c:numCache>
                <c:formatCode>General</c:formatCode>
                <c:ptCount val="5"/>
                <c:pt idx="0">
                  <c:v>50</c:v>
                </c:pt>
                <c:pt idx="1">
                  <c:v>100</c:v>
                </c:pt>
                <c:pt idx="2">
                  <c:v>150</c:v>
                </c:pt>
                <c:pt idx="3">
                  <c:v>200</c:v>
                </c:pt>
                <c:pt idx="4">
                  <c:v>250</c:v>
                </c:pt>
              </c:numCache>
            </c:numRef>
          </c:xVal>
          <c:yVal>
            <c:numRef>
              <c:f>Sheet2!$D$81:$D$85</c:f>
              <c:numCache>
                <c:formatCode>General</c:formatCode>
                <c:ptCount val="5"/>
                <c:pt idx="0">
                  <c:v>2.4382999999999977</c:v>
                </c:pt>
                <c:pt idx="1">
                  <c:v>3.8941999999999997</c:v>
                </c:pt>
                <c:pt idx="2">
                  <c:v>6.0587999999999997</c:v>
                </c:pt>
                <c:pt idx="3">
                  <c:v>9.0446000000000009</c:v>
                </c:pt>
                <c:pt idx="4">
                  <c:v>7.0881999999999996</c:v>
                </c:pt>
              </c:numCache>
            </c:numRef>
          </c:yVal>
          <c:smooth val="1"/>
          <c:extLst>
            <c:ext xmlns:c16="http://schemas.microsoft.com/office/drawing/2014/chart" uri="{C3380CC4-5D6E-409C-BE32-E72D297353CC}">
              <c16:uniqueId val="{00000001-5E27-4231-88D2-4B8FAF60563F}"/>
            </c:ext>
          </c:extLst>
        </c:ser>
        <c:ser>
          <c:idx val="2"/>
          <c:order val="2"/>
          <c:tx>
            <c:v>HB (Cr VI)</c:v>
          </c:tx>
          <c:xVal>
            <c:numRef>
              <c:f>Sheet2!$A$96:$A$100</c:f>
              <c:numCache>
                <c:formatCode>General</c:formatCode>
                <c:ptCount val="5"/>
                <c:pt idx="0">
                  <c:v>50</c:v>
                </c:pt>
                <c:pt idx="1">
                  <c:v>100</c:v>
                </c:pt>
                <c:pt idx="2">
                  <c:v>150</c:v>
                </c:pt>
                <c:pt idx="3">
                  <c:v>200</c:v>
                </c:pt>
                <c:pt idx="4">
                  <c:v>250</c:v>
                </c:pt>
              </c:numCache>
            </c:numRef>
          </c:xVal>
          <c:yVal>
            <c:numRef>
              <c:f>Sheet2!$D$96:$D$100</c:f>
              <c:numCache>
                <c:formatCode>General</c:formatCode>
                <c:ptCount val="5"/>
                <c:pt idx="0">
                  <c:v>2.0557999999999987</c:v>
                </c:pt>
                <c:pt idx="1">
                  <c:v>4.0046999999999997</c:v>
                </c:pt>
                <c:pt idx="2">
                  <c:v>6.1195999999999975</c:v>
                </c:pt>
                <c:pt idx="3">
                  <c:v>8.6144000000000016</c:v>
                </c:pt>
                <c:pt idx="4">
                  <c:v>5.9778000000000002</c:v>
                </c:pt>
              </c:numCache>
            </c:numRef>
          </c:yVal>
          <c:smooth val="1"/>
          <c:extLst>
            <c:ext xmlns:c16="http://schemas.microsoft.com/office/drawing/2014/chart" uri="{C3380CC4-5D6E-409C-BE32-E72D297353CC}">
              <c16:uniqueId val="{00000002-5E27-4231-88D2-4B8FAF60563F}"/>
            </c:ext>
          </c:extLst>
        </c:ser>
        <c:dLbls>
          <c:showLegendKey val="0"/>
          <c:showVal val="0"/>
          <c:showCatName val="0"/>
          <c:showSerName val="0"/>
          <c:showPercent val="0"/>
          <c:showBubbleSize val="0"/>
        </c:dLbls>
        <c:axId val="317579248"/>
        <c:axId val="317580032"/>
      </c:scatterChart>
      <c:valAx>
        <c:axId val="317579248"/>
        <c:scaling>
          <c:orientation val="minMax"/>
        </c:scaling>
        <c:delete val="0"/>
        <c:axPos val="b"/>
        <c:title>
          <c:tx>
            <c:rich>
              <a:bodyPr/>
              <a:lstStyle/>
              <a:p>
                <a:pPr>
                  <a:defRPr/>
                </a:pPr>
                <a:r>
                  <a:rPr lang="en-US"/>
                  <a:t>Initial Conc. (ppm)</a:t>
                </a:r>
              </a:p>
            </c:rich>
          </c:tx>
          <c:overlay val="0"/>
        </c:title>
        <c:numFmt formatCode="General" sourceLinked="1"/>
        <c:majorTickMark val="none"/>
        <c:minorTickMark val="none"/>
        <c:tickLblPos val="nextTo"/>
        <c:crossAx val="317580032"/>
        <c:crosses val="autoZero"/>
        <c:crossBetween val="midCat"/>
      </c:valAx>
      <c:valAx>
        <c:axId val="317580032"/>
        <c:scaling>
          <c:orientation val="minMax"/>
        </c:scaling>
        <c:delete val="0"/>
        <c:axPos val="l"/>
        <c:title>
          <c:tx>
            <c:rich>
              <a:bodyPr/>
              <a:lstStyle/>
              <a:p>
                <a:pPr>
                  <a:defRPr/>
                </a:pPr>
                <a:r>
                  <a:rPr lang="en-US"/>
                  <a:t>q</a:t>
                </a:r>
                <a:r>
                  <a:rPr lang="en-US" baseline="-25000"/>
                  <a:t>e</a:t>
                </a:r>
                <a:r>
                  <a:rPr lang="en-US"/>
                  <a:t> (mg/g)</a:t>
                </a:r>
              </a:p>
            </c:rich>
          </c:tx>
          <c:overlay val="0"/>
        </c:title>
        <c:numFmt formatCode="General" sourceLinked="1"/>
        <c:majorTickMark val="none"/>
        <c:minorTickMark val="none"/>
        <c:tickLblPos val="nextTo"/>
        <c:crossAx val="317579248"/>
        <c:crosses val="autoZero"/>
        <c:crossBetween val="midCat"/>
      </c:valAx>
    </c:plotArea>
    <c:legend>
      <c:legendPos val="r"/>
      <c:layout>
        <c:manualLayout>
          <c:xMode val="edge"/>
          <c:yMode val="edge"/>
          <c:x val="0.56640574926025433"/>
          <c:y val="0.40220180810731992"/>
          <c:w val="0.31128298966846774"/>
          <c:h val="0.25115157480314959"/>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36111493138307"/>
          <c:y val="5.1796219664284444E-2"/>
          <c:w val="0.73147987277623905"/>
          <c:h val="0.73240395335467601"/>
        </c:manualLayout>
      </c:layout>
      <c:scatterChart>
        <c:scatterStyle val="smoothMarker"/>
        <c:varyColors val="0"/>
        <c:ser>
          <c:idx val="0"/>
          <c:order val="0"/>
          <c:tx>
            <c:v>PSH (Pb)</c:v>
          </c:tx>
          <c:xVal>
            <c:numRef>
              <c:f>Sheet2!$A$33:$A$37</c:f>
              <c:numCache>
                <c:formatCode>General</c:formatCode>
                <c:ptCount val="5"/>
                <c:pt idx="0">
                  <c:v>100</c:v>
                </c:pt>
                <c:pt idx="1">
                  <c:v>200</c:v>
                </c:pt>
                <c:pt idx="2">
                  <c:v>300</c:v>
                </c:pt>
                <c:pt idx="3">
                  <c:v>400</c:v>
                </c:pt>
                <c:pt idx="4">
                  <c:v>500</c:v>
                </c:pt>
              </c:numCache>
            </c:numRef>
          </c:xVal>
          <c:yVal>
            <c:numRef>
              <c:f>Sheet2!$D$33:$D$37</c:f>
              <c:numCache>
                <c:formatCode>General</c:formatCode>
                <c:ptCount val="5"/>
                <c:pt idx="0">
                  <c:v>5.0822000000000003</c:v>
                </c:pt>
                <c:pt idx="1">
                  <c:v>5.0246999999999975</c:v>
                </c:pt>
                <c:pt idx="2">
                  <c:v>10.4275</c:v>
                </c:pt>
                <c:pt idx="3">
                  <c:v>14.719800000000001</c:v>
                </c:pt>
                <c:pt idx="4">
                  <c:v>14.5298</c:v>
                </c:pt>
              </c:numCache>
            </c:numRef>
          </c:yVal>
          <c:smooth val="1"/>
          <c:extLst>
            <c:ext xmlns:c16="http://schemas.microsoft.com/office/drawing/2014/chart" uri="{C3380CC4-5D6E-409C-BE32-E72D297353CC}">
              <c16:uniqueId val="{00000000-82A2-4B58-958C-B0308373326C}"/>
            </c:ext>
          </c:extLst>
        </c:ser>
        <c:ser>
          <c:idx val="1"/>
          <c:order val="1"/>
          <c:tx>
            <c:v>PNS (Pb)</c:v>
          </c:tx>
          <c:xVal>
            <c:numRef>
              <c:f>Sheet2!$A$43:$A$47</c:f>
              <c:numCache>
                <c:formatCode>General</c:formatCode>
                <c:ptCount val="5"/>
                <c:pt idx="0">
                  <c:v>100</c:v>
                </c:pt>
                <c:pt idx="1">
                  <c:v>200</c:v>
                </c:pt>
                <c:pt idx="2">
                  <c:v>300</c:v>
                </c:pt>
                <c:pt idx="3">
                  <c:v>400</c:v>
                </c:pt>
                <c:pt idx="4">
                  <c:v>500</c:v>
                </c:pt>
              </c:numCache>
            </c:numRef>
          </c:xVal>
          <c:yVal>
            <c:numRef>
              <c:f>Sheet2!$D$43:$D$47</c:f>
              <c:numCache>
                <c:formatCode>General</c:formatCode>
                <c:ptCount val="5"/>
                <c:pt idx="0">
                  <c:v>7.0543000000000005</c:v>
                </c:pt>
                <c:pt idx="1">
                  <c:v>8.7532000000000014</c:v>
                </c:pt>
                <c:pt idx="2">
                  <c:v>13.6053</c:v>
                </c:pt>
                <c:pt idx="3">
                  <c:v>17.1646</c:v>
                </c:pt>
                <c:pt idx="4">
                  <c:v>17.674400000000031</c:v>
                </c:pt>
              </c:numCache>
            </c:numRef>
          </c:yVal>
          <c:smooth val="1"/>
          <c:extLst>
            <c:ext xmlns:c16="http://schemas.microsoft.com/office/drawing/2014/chart" uri="{C3380CC4-5D6E-409C-BE32-E72D297353CC}">
              <c16:uniqueId val="{00000001-82A2-4B58-958C-B0308373326C}"/>
            </c:ext>
          </c:extLst>
        </c:ser>
        <c:ser>
          <c:idx val="2"/>
          <c:order val="2"/>
          <c:tx>
            <c:v>HB (Pb)</c:v>
          </c:tx>
          <c:xVal>
            <c:numRef>
              <c:f>Sheet2!$A$54:$A$58</c:f>
              <c:numCache>
                <c:formatCode>General</c:formatCode>
                <c:ptCount val="5"/>
                <c:pt idx="0">
                  <c:v>100</c:v>
                </c:pt>
                <c:pt idx="1">
                  <c:v>200</c:v>
                </c:pt>
                <c:pt idx="2">
                  <c:v>300</c:v>
                </c:pt>
                <c:pt idx="3">
                  <c:v>400</c:v>
                </c:pt>
                <c:pt idx="4">
                  <c:v>500</c:v>
                </c:pt>
              </c:numCache>
            </c:numRef>
          </c:xVal>
          <c:yVal>
            <c:numRef>
              <c:f>Sheet2!$D$54:$D$58</c:f>
              <c:numCache>
                <c:formatCode>General</c:formatCode>
                <c:ptCount val="5"/>
                <c:pt idx="0">
                  <c:v>5.3874999999999975</c:v>
                </c:pt>
                <c:pt idx="1">
                  <c:v>5.8640999999999845</c:v>
                </c:pt>
                <c:pt idx="2">
                  <c:v>11.117700000000001</c:v>
                </c:pt>
                <c:pt idx="3">
                  <c:v>14.617500000000001</c:v>
                </c:pt>
                <c:pt idx="4">
                  <c:v>13.754300000000001</c:v>
                </c:pt>
              </c:numCache>
            </c:numRef>
          </c:yVal>
          <c:smooth val="1"/>
          <c:extLst>
            <c:ext xmlns:c16="http://schemas.microsoft.com/office/drawing/2014/chart" uri="{C3380CC4-5D6E-409C-BE32-E72D297353CC}">
              <c16:uniqueId val="{00000002-82A2-4B58-958C-B0308373326C}"/>
            </c:ext>
          </c:extLst>
        </c:ser>
        <c:dLbls>
          <c:showLegendKey val="0"/>
          <c:showVal val="0"/>
          <c:showCatName val="0"/>
          <c:showSerName val="0"/>
          <c:showPercent val="0"/>
          <c:showBubbleSize val="0"/>
        </c:dLbls>
        <c:axId val="366009952"/>
        <c:axId val="366008384"/>
      </c:scatterChart>
      <c:valAx>
        <c:axId val="366009952"/>
        <c:scaling>
          <c:orientation val="minMax"/>
        </c:scaling>
        <c:delete val="0"/>
        <c:axPos val="b"/>
        <c:title>
          <c:tx>
            <c:rich>
              <a:bodyPr/>
              <a:lstStyle/>
              <a:p>
                <a:pPr>
                  <a:defRPr/>
                </a:pPr>
                <a:r>
                  <a:rPr lang="en-US"/>
                  <a:t>Initial Conc.</a:t>
                </a:r>
                <a:r>
                  <a:rPr lang="en-US" baseline="0"/>
                  <a:t> (ppm)</a:t>
                </a:r>
                <a:endParaRPr lang="en-US"/>
              </a:p>
            </c:rich>
          </c:tx>
          <c:overlay val="0"/>
        </c:title>
        <c:numFmt formatCode="General" sourceLinked="1"/>
        <c:majorTickMark val="none"/>
        <c:minorTickMark val="none"/>
        <c:tickLblPos val="nextTo"/>
        <c:crossAx val="366008384"/>
        <c:crosses val="autoZero"/>
        <c:crossBetween val="midCat"/>
      </c:valAx>
      <c:valAx>
        <c:axId val="366008384"/>
        <c:scaling>
          <c:orientation val="minMax"/>
        </c:scaling>
        <c:delete val="0"/>
        <c:axPos val="l"/>
        <c:title>
          <c:tx>
            <c:rich>
              <a:bodyPr/>
              <a:lstStyle/>
              <a:p>
                <a:pPr>
                  <a:defRPr/>
                </a:pPr>
                <a:r>
                  <a:rPr lang="en-US"/>
                  <a:t>q</a:t>
                </a:r>
                <a:r>
                  <a:rPr lang="en-US" baseline="-25000"/>
                  <a:t>e</a:t>
                </a:r>
                <a:r>
                  <a:rPr lang="en-US"/>
                  <a:t> (mg/g)</a:t>
                </a:r>
              </a:p>
            </c:rich>
          </c:tx>
          <c:overlay val="0"/>
        </c:title>
        <c:numFmt formatCode="General" sourceLinked="1"/>
        <c:majorTickMark val="none"/>
        <c:minorTickMark val="none"/>
        <c:tickLblPos val="nextTo"/>
        <c:crossAx val="366009952"/>
        <c:crosses val="autoZero"/>
        <c:crossBetween val="midCat"/>
      </c:valAx>
    </c:plotArea>
    <c:legend>
      <c:legendPos val="r"/>
      <c:layout>
        <c:manualLayout>
          <c:xMode val="edge"/>
          <c:yMode val="edge"/>
          <c:x val="0.59338847291446506"/>
          <c:y val="0.4247755069804518"/>
          <c:w val="0.28722174154496438"/>
          <c:h val="0.2530848619429919"/>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98756405449318"/>
          <c:y val="5.3134815434502845E-2"/>
          <c:w val="0.75902449693788276"/>
          <c:h val="0.72548833405874513"/>
        </c:manualLayout>
      </c:layout>
      <c:scatterChart>
        <c:scatterStyle val="smoothMarker"/>
        <c:varyColors val="0"/>
        <c:ser>
          <c:idx val="0"/>
          <c:order val="0"/>
          <c:tx>
            <c:v>PSH Cu II</c:v>
          </c:tx>
          <c:xVal>
            <c:numRef>
              <c:f>Sheet2!$D$3:$D$7</c:f>
              <c:numCache>
                <c:formatCode>General</c:formatCode>
                <c:ptCount val="5"/>
                <c:pt idx="0">
                  <c:v>50</c:v>
                </c:pt>
                <c:pt idx="1">
                  <c:v>100</c:v>
                </c:pt>
                <c:pt idx="2">
                  <c:v>150</c:v>
                </c:pt>
                <c:pt idx="3">
                  <c:v>200</c:v>
                </c:pt>
                <c:pt idx="4">
                  <c:v>300</c:v>
                </c:pt>
              </c:numCache>
            </c:numRef>
          </c:xVal>
          <c:yVal>
            <c:numRef>
              <c:f>Sheet2!$G$3:$G$7</c:f>
              <c:numCache>
                <c:formatCode>General</c:formatCode>
                <c:ptCount val="5"/>
                <c:pt idx="0">
                  <c:v>4.0132999999999992</c:v>
                </c:pt>
                <c:pt idx="1">
                  <c:v>6.8473999999999995</c:v>
                </c:pt>
                <c:pt idx="2">
                  <c:v>9.9148000000000014</c:v>
                </c:pt>
                <c:pt idx="3">
                  <c:v>12.2698</c:v>
                </c:pt>
                <c:pt idx="4">
                  <c:v>10.6486</c:v>
                </c:pt>
              </c:numCache>
            </c:numRef>
          </c:yVal>
          <c:smooth val="1"/>
          <c:extLst>
            <c:ext xmlns:c16="http://schemas.microsoft.com/office/drawing/2014/chart" uri="{C3380CC4-5D6E-409C-BE32-E72D297353CC}">
              <c16:uniqueId val="{00000000-5DCD-4C9E-A51D-DBD60F4F7721}"/>
            </c:ext>
          </c:extLst>
        </c:ser>
        <c:ser>
          <c:idx val="1"/>
          <c:order val="1"/>
          <c:tx>
            <c:v>PNS (Cu II)</c:v>
          </c:tx>
          <c:xVal>
            <c:numRef>
              <c:f>Sheet2!$D$11:$D$15</c:f>
              <c:numCache>
                <c:formatCode>General</c:formatCode>
                <c:ptCount val="5"/>
                <c:pt idx="0">
                  <c:v>50</c:v>
                </c:pt>
                <c:pt idx="1">
                  <c:v>100</c:v>
                </c:pt>
                <c:pt idx="2">
                  <c:v>150</c:v>
                </c:pt>
                <c:pt idx="3">
                  <c:v>200</c:v>
                </c:pt>
                <c:pt idx="4">
                  <c:v>300</c:v>
                </c:pt>
              </c:numCache>
            </c:numRef>
          </c:xVal>
          <c:yVal>
            <c:numRef>
              <c:f>Sheet2!$G$11:$G$15</c:f>
              <c:numCache>
                <c:formatCode>General</c:formatCode>
                <c:ptCount val="5"/>
                <c:pt idx="0">
                  <c:v>3.0698000000000003</c:v>
                </c:pt>
                <c:pt idx="1">
                  <c:v>5.3146999999999975</c:v>
                </c:pt>
                <c:pt idx="2">
                  <c:v>7.9689999999999985</c:v>
                </c:pt>
                <c:pt idx="3">
                  <c:v>10.439</c:v>
                </c:pt>
                <c:pt idx="4">
                  <c:v>9.1499000000000006</c:v>
                </c:pt>
              </c:numCache>
            </c:numRef>
          </c:yVal>
          <c:smooth val="1"/>
          <c:extLst>
            <c:ext xmlns:c16="http://schemas.microsoft.com/office/drawing/2014/chart" uri="{C3380CC4-5D6E-409C-BE32-E72D297353CC}">
              <c16:uniqueId val="{00000001-5DCD-4C9E-A51D-DBD60F4F7721}"/>
            </c:ext>
          </c:extLst>
        </c:ser>
        <c:ser>
          <c:idx val="2"/>
          <c:order val="2"/>
          <c:tx>
            <c:v>HB (Cu II)</c:v>
          </c:tx>
          <c:xVal>
            <c:numRef>
              <c:f>Sheet2!$D$19:$D$23</c:f>
              <c:numCache>
                <c:formatCode>General</c:formatCode>
                <c:ptCount val="5"/>
                <c:pt idx="0">
                  <c:v>50</c:v>
                </c:pt>
                <c:pt idx="1">
                  <c:v>100</c:v>
                </c:pt>
                <c:pt idx="2">
                  <c:v>150</c:v>
                </c:pt>
                <c:pt idx="3">
                  <c:v>200</c:v>
                </c:pt>
                <c:pt idx="4">
                  <c:v>300</c:v>
                </c:pt>
              </c:numCache>
            </c:numRef>
          </c:xVal>
          <c:yVal>
            <c:numRef>
              <c:f>Sheet2!$G$19:$G$23</c:f>
              <c:numCache>
                <c:formatCode>General</c:formatCode>
                <c:ptCount val="5"/>
                <c:pt idx="0">
                  <c:v>3.5042</c:v>
                </c:pt>
                <c:pt idx="1">
                  <c:v>7.0943999999999985</c:v>
                </c:pt>
                <c:pt idx="2">
                  <c:v>9.5544000000000047</c:v>
                </c:pt>
                <c:pt idx="3">
                  <c:v>11.2698</c:v>
                </c:pt>
                <c:pt idx="4">
                  <c:v>10.748899999999999</c:v>
                </c:pt>
              </c:numCache>
            </c:numRef>
          </c:yVal>
          <c:smooth val="1"/>
          <c:extLst>
            <c:ext xmlns:c16="http://schemas.microsoft.com/office/drawing/2014/chart" uri="{C3380CC4-5D6E-409C-BE32-E72D297353CC}">
              <c16:uniqueId val="{00000002-5DCD-4C9E-A51D-DBD60F4F7721}"/>
            </c:ext>
          </c:extLst>
        </c:ser>
        <c:dLbls>
          <c:showLegendKey val="0"/>
          <c:showVal val="0"/>
          <c:showCatName val="0"/>
          <c:showSerName val="0"/>
          <c:showPercent val="0"/>
          <c:showBubbleSize val="0"/>
        </c:dLbls>
        <c:axId val="316101248"/>
        <c:axId val="74140112"/>
      </c:scatterChart>
      <c:valAx>
        <c:axId val="316101248"/>
        <c:scaling>
          <c:orientation val="minMax"/>
        </c:scaling>
        <c:delete val="0"/>
        <c:axPos val="b"/>
        <c:title>
          <c:tx>
            <c:rich>
              <a:bodyPr/>
              <a:lstStyle/>
              <a:p>
                <a:pPr>
                  <a:defRPr/>
                </a:pPr>
                <a:r>
                  <a:rPr lang="en-US"/>
                  <a:t>Initial Conc. (ppm)</a:t>
                </a:r>
              </a:p>
            </c:rich>
          </c:tx>
          <c:overlay val="0"/>
        </c:title>
        <c:numFmt formatCode="General" sourceLinked="1"/>
        <c:majorTickMark val="none"/>
        <c:minorTickMark val="none"/>
        <c:tickLblPos val="nextTo"/>
        <c:crossAx val="74140112"/>
        <c:crosses val="autoZero"/>
        <c:crossBetween val="midCat"/>
      </c:valAx>
      <c:valAx>
        <c:axId val="74140112"/>
        <c:scaling>
          <c:orientation val="minMax"/>
        </c:scaling>
        <c:delete val="0"/>
        <c:axPos val="l"/>
        <c:title>
          <c:tx>
            <c:rich>
              <a:bodyPr/>
              <a:lstStyle/>
              <a:p>
                <a:pPr>
                  <a:defRPr/>
                </a:pPr>
                <a:r>
                  <a:rPr lang="en-US"/>
                  <a:t>q</a:t>
                </a:r>
                <a:r>
                  <a:rPr lang="en-US" baseline="-25000"/>
                  <a:t>e</a:t>
                </a:r>
                <a:r>
                  <a:rPr lang="en-US"/>
                  <a:t> (mg/g)</a:t>
                </a:r>
              </a:p>
            </c:rich>
          </c:tx>
          <c:overlay val="0"/>
        </c:title>
        <c:numFmt formatCode="General" sourceLinked="1"/>
        <c:majorTickMark val="none"/>
        <c:minorTickMark val="none"/>
        <c:tickLblPos val="nextTo"/>
        <c:crossAx val="316101248"/>
        <c:crosses val="autoZero"/>
        <c:crossBetween val="midCat"/>
      </c:valAx>
    </c:plotArea>
    <c:legend>
      <c:legendPos val="r"/>
      <c:layout>
        <c:manualLayout>
          <c:xMode val="edge"/>
          <c:yMode val="edge"/>
          <c:x val="0.47849143857017873"/>
          <c:y val="0.40847394075740534"/>
          <c:w val="0.28738157730283714"/>
          <c:h val="0.25962546139019055"/>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482880305034681"/>
          <c:y val="5.1400554097404488E-2"/>
          <c:w val="0.73603205054703957"/>
          <c:h val="0.73444808982210552"/>
        </c:manualLayout>
      </c:layout>
      <c:scatterChart>
        <c:scatterStyle val="smoothMarker"/>
        <c:varyColors val="0"/>
        <c:ser>
          <c:idx val="0"/>
          <c:order val="0"/>
          <c:tx>
            <c:v>PSH ( Cr VI)</c:v>
          </c:tx>
          <c:xVal>
            <c:numRef>
              <c:f>Sheet3!$A$73:$A$79</c:f>
              <c:numCache>
                <c:formatCode>General</c:formatCode>
                <c:ptCount val="7"/>
                <c:pt idx="0">
                  <c:v>10</c:v>
                </c:pt>
                <c:pt idx="1">
                  <c:v>20</c:v>
                </c:pt>
                <c:pt idx="2">
                  <c:v>30</c:v>
                </c:pt>
                <c:pt idx="3">
                  <c:v>60</c:v>
                </c:pt>
                <c:pt idx="4">
                  <c:v>90</c:v>
                </c:pt>
                <c:pt idx="5">
                  <c:v>120</c:v>
                </c:pt>
                <c:pt idx="6">
                  <c:v>180</c:v>
                </c:pt>
              </c:numCache>
            </c:numRef>
          </c:xVal>
          <c:yVal>
            <c:numRef>
              <c:f>Sheet3!$E$73:$E$79</c:f>
              <c:numCache>
                <c:formatCode>General</c:formatCode>
                <c:ptCount val="7"/>
                <c:pt idx="0">
                  <c:v>3.02</c:v>
                </c:pt>
                <c:pt idx="1">
                  <c:v>8.6050000000000004</c:v>
                </c:pt>
                <c:pt idx="2">
                  <c:v>9.8250000000000028</c:v>
                </c:pt>
                <c:pt idx="3">
                  <c:v>8.8500000000000068</c:v>
                </c:pt>
                <c:pt idx="4">
                  <c:v>8.2950000000000017</c:v>
                </c:pt>
                <c:pt idx="5">
                  <c:v>7.9700000000000024</c:v>
                </c:pt>
                <c:pt idx="6">
                  <c:v>7.7280000000000006</c:v>
                </c:pt>
              </c:numCache>
            </c:numRef>
          </c:yVal>
          <c:smooth val="1"/>
          <c:extLst>
            <c:ext xmlns:c16="http://schemas.microsoft.com/office/drawing/2014/chart" uri="{C3380CC4-5D6E-409C-BE32-E72D297353CC}">
              <c16:uniqueId val="{00000000-65A5-414B-A6E5-5365F4FD6918}"/>
            </c:ext>
          </c:extLst>
        </c:ser>
        <c:ser>
          <c:idx val="1"/>
          <c:order val="1"/>
          <c:tx>
            <c:v>PNS ( Cr VI)</c:v>
          </c:tx>
          <c:xVal>
            <c:numRef>
              <c:f>Sheet3!$A$84:$A$90</c:f>
              <c:numCache>
                <c:formatCode>General</c:formatCode>
                <c:ptCount val="7"/>
                <c:pt idx="0">
                  <c:v>10</c:v>
                </c:pt>
                <c:pt idx="1">
                  <c:v>20</c:v>
                </c:pt>
                <c:pt idx="2">
                  <c:v>30</c:v>
                </c:pt>
                <c:pt idx="3">
                  <c:v>60</c:v>
                </c:pt>
                <c:pt idx="4">
                  <c:v>90</c:v>
                </c:pt>
                <c:pt idx="5">
                  <c:v>120</c:v>
                </c:pt>
                <c:pt idx="6">
                  <c:v>180</c:v>
                </c:pt>
              </c:numCache>
            </c:numRef>
          </c:xVal>
          <c:yVal>
            <c:numRef>
              <c:f>Sheet3!$E$84:$E$90</c:f>
              <c:numCache>
                <c:formatCode>General</c:formatCode>
                <c:ptCount val="7"/>
                <c:pt idx="0">
                  <c:v>3.5069999999999997</c:v>
                </c:pt>
                <c:pt idx="1">
                  <c:v>7.8249999999999655</c:v>
                </c:pt>
                <c:pt idx="2">
                  <c:v>8.9700000000000006</c:v>
                </c:pt>
                <c:pt idx="3">
                  <c:v>7.6499999999999995</c:v>
                </c:pt>
                <c:pt idx="4">
                  <c:v>8.1950000000000003</c:v>
                </c:pt>
                <c:pt idx="5">
                  <c:v>7.3479999999999945</c:v>
                </c:pt>
                <c:pt idx="6">
                  <c:v>8.8700000000000028</c:v>
                </c:pt>
              </c:numCache>
            </c:numRef>
          </c:yVal>
          <c:smooth val="1"/>
          <c:extLst>
            <c:ext xmlns:c16="http://schemas.microsoft.com/office/drawing/2014/chart" uri="{C3380CC4-5D6E-409C-BE32-E72D297353CC}">
              <c16:uniqueId val="{00000001-65A5-414B-A6E5-5365F4FD6918}"/>
            </c:ext>
          </c:extLst>
        </c:ser>
        <c:ser>
          <c:idx val="2"/>
          <c:order val="2"/>
          <c:tx>
            <c:v>HB ( Cr VI)</c:v>
          </c:tx>
          <c:xVal>
            <c:numRef>
              <c:f>Sheet3!$A$95:$A$101</c:f>
              <c:numCache>
                <c:formatCode>General</c:formatCode>
                <c:ptCount val="7"/>
                <c:pt idx="0">
                  <c:v>10</c:v>
                </c:pt>
                <c:pt idx="1">
                  <c:v>20</c:v>
                </c:pt>
                <c:pt idx="2">
                  <c:v>30</c:v>
                </c:pt>
                <c:pt idx="3">
                  <c:v>60</c:v>
                </c:pt>
                <c:pt idx="4">
                  <c:v>90</c:v>
                </c:pt>
                <c:pt idx="5">
                  <c:v>120</c:v>
                </c:pt>
                <c:pt idx="6">
                  <c:v>180</c:v>
                </c:pt>
              </c:numCache>
            </c:numRef>
          </c:xVal>
          <c:yVal>
            <c:numRef>
              <c:f>Sheet3!$E$95:$E$101</c:f>
              <c:numCache>
                <c:formatCode>General</c:formatCode>
                <c:ptCount val="7"/>
                <c:pt idx="0">
                  <c:v>2.5589999999999997</c:v>
                </c:pt>
                <c:pt idx="1">
                  <c:v>7.9249999999999945</c:v>
                </c:pt>
                <c:pt idx="2">
                  <c:v>8.2150000000000016</c:v>
                </c:pt>
                <c:pt idx="3">
                  <c:v>6.98</c:v>
                </c:pt>
                <c:pt idx="4">
                  <c:v>6.2949999999999955</c:v>
                </c:pt>
                <c:pt idx="5">
                  <c:v>7.4900000000000011</c:v>
                </c:pt>
                <c:pt idx="6">
                  <c:v>6.0649999999999755</c:v>
                </c:pt>
              </c:numCache>
            </c:numRef>
          </c:yVal>
          <c:smooth val="1"/>
          <c:extLst>
            <c:ext xmlns:c16="http://schemas.microsoft.com/office/drawing/2014/chart" uri="{C3380CC4-5D6E-409C-BE32-E72D297353CC}">
              <c16:uniqueId val="{00000002-65A5-414B-A6E5-5365F4FD6918}"/>
            </c:ext>
          </c:extLst>
        </c:ser>
        <c:dLbls>
          <c:showLegendKey val="0"/>
          <c:showVal val="0"/>
          <c:showCatName val="0"/>
          <c:showSerName val="0"/>
          <c:showPercent val="0"/>
          <c:showBubbleSize val="0"/>
        </c:dLbls>
        <c:axId val="469394160"/>
        <c:axId val="282316360"/>
      </c:scatterChart>
      <c:valAx>
        <c:axId val="469394160"/>
        <c:scaling>
          <c:orientation val="minMax"/>
        </c:scaling>
        <c:delete val="0"/>
        <c:axPos val="b"/>
        <c:title>
          <c:tx>
            <c:rich>
              <a:bodyPr/>
              <a:lstStyle/>
              <a:p>
                <a:pPr>
                  <a:defRPr/>
                </a:pPr>
                <a:r>
                  <a:rPr lang="en-US"/>
                  <a:t>Time (Min)</a:t>
                </a:r>
              </a:p>
            </c:rich>
          </c:tx>
          <c:overlay val="0"/>
        </c:title>
        <c:numFmt formatCode="General" sourceLinked="1"/>
        <c:majorTickMark val="none"/>
        <c:minorTickMark val="none"/>
        <c:tickLblPos val="nextTo"/>
        <c:crossAx val="282316360"/>
        <c:crosses val="autoZero"/>
        <c:crossBetween val="midCat"/>
      </c:valAx>
      <c:valAx>
        <c:axId val="282316360"/>
        <c:scaling>
          <c:orientation val="minMax"/>
        </c:scaling>
        <c:delete val="0"/>
        <c:axPos val="l"/>
        <c:title>
          <c:tx>
            <c:rich>
              <a:bodyPr/>
              <a:lstStyle/>
              <a:p>
                <a:pPr>
                  <a:defRPr/>
                </a:pPr>
                <a:r>
                  <a:rPr lang="en-US"/>
                  <a:t>q</a:t>
                </a:r>
                <a:r>
                  <a:rPr lang="en-US" baseline="-25000"/>
                  <a:t>e</a:t>
                </a:r>
                <a:r>
                  <a:rPr lang="en-US"/>
                  <a:t> (mg/g)</a:t>
                </a:r>
              </a:p>
            </c:rich>
          </c:tx>
          <c:overlay val="0"/>
        </c:title>
        <c:numFmt formatCode="General" sourceLinked="1"/>
        <c:majorTickMark val="none"/>
        <c:minorTickMark val="none"/>
        <c:tickLblPos val="nextTo"/>
        <c:crossAx val="469394160"/>
        <c:crosses val="autoZero"/>
        <c:crossBetween val="midCat"/>
      </c:valAx>
    </c:plotArea>
    <c:legend>
      <c:legendPos val="r"/>
      <c:layout>
        <c:manualLayout>
          <c:xMode val="edge"/>
          <c:yMode val="edge"/>
          <c:x val="0.45635645794221397"/>
          <c:y val="0.45312773403324585"/>
          <c:w val="0.33064636753050947"/>
          <c:h val="0.25115157480314959"/>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137122282791575"/>
          <c:y val="5.1772066612447515E-2"/>
          <c:w val="0.74048791977925832"/>
          <c:h val="0.73252873584320266"/>
        </c:manualLayout>
      </c:layout>
      <c:scatterChart>
        <c:scatterStyle val="smoothMarker"/>
        <c:varyColors val="0"/>
        <c:ser>
          <c:idx val="0"/>
          <c:order val="0"/>
          <c:tx>
            <c:v>PNS (Pb II)</c:v>
          </c:tx>
          <c:xVal>
            <c:numRef>
              <c:f>Sheet3!$A$38:$A$44</c:f>
              <c:numCache>
                <c:formatCode>General</c:formatCode>
                <c:ptCount val="7"/>
                <c:pt idx="0">
                  <c:v>10</c:v>
                </c:pt>
                <c:pt idx="1">
                  <c:v>20</c:v>
                </c:pt>
                <c:pt idx="2">
                  <c:v>30</c:v>
                </c:pt>
                <c:pt idx="3">
                  <c:v>60</c:v>
                </c:pt>
                <c:pt idx="4">
                  <c:v>90</c:v>
                </c:pt>
                <c:pt idx="5">
                  <c:v>120</c:v>
                </c:pt>
                <c:pt idx="6">
                  <c:v>180</c:v>
                </c:pt>
              </c:numCache>
            </c:numRef>
          </c:xVal>
          <c:yVal>
            <c:numRef>
              <c:f>Sheet3!$E$38:$E$44</c:f>
              <c:numCache>
                <c:formatCode>General</c:formatCode>
                <c:ptCount val="7"/>
                <c:pt idx="0">
                  <c:v>5.4249999999999945</c:v>
                </c:pt>
                <c:pt idx="1">
                  <c:v>14.785</c:v>
                </c:pt>
                <c:pt idx="2">
                  <c:v>16.943999999999889</c:v>
                </c:pt>
                <c:pt idx="3">
                  <c:v>15.944000000000001</c:v>
                </c:pt>
                <c:pt idx="4">
                  <c:v>14.255000000000004</c:v>
                </c:pt>
                <c:pt idx="5">
                  <c:v>12.965000000000074</c:v>
                </c:pt>
                <c:pt idx="6">
                  <c:v>10.965000000000074</c:v>
                </c:pt>
              </c:numCache>
            </c:numRef>
          </c:yVal>
          <c:smooth val="1"/>
          <c:extLst>
            <c:ext xmlns:c16="http://schemas.microsoft.com/office/drawing/2014/chart" uri="{C3380CC4-5D6E-409C-BE32-E72D297353CC}">
              <c16:uniqueId val="{00000000-FD86-47A4-9141-34E11027DE4B}"/>
            </c:ext>
          </c:extLst>
        </c:ser>
        <c:ser>
          <c:idx val="1"/>
          <c:order val="1"/>
          <c:tx>
            <c:v>PSH (Pb II)</c:v>
          </c:tx>
          <c:xVal>
            <c:numRef>
              <c:f>Sheet3!$A$50:$A$56</c:f>
              <c:numCache>
                <c:formatCode>General</c:formatCode>
                <c:ptCount val="7"/>
                <c:pt idx="0">
                  <c:v>10</c:v>
                </c:pt>
                <c:pt idx="1">
                  <c:v>20</c:v>
                </c:pt>
                <c:pt idx="2">
                  <c:v>30</c:v>
                </c:pt>
                <c:pt idx="3">
                  <c:v>60</c:v>
                </c:pt>
                <c:pt idx="4">
                  <c:v>90</c:v>
                </c:pt>
                <c:pt idx="5">
                  <c:v>120</c:v>
                </c:pt>
                <c:pt idx="6">
                  <c:v>180</c:v>
                </c:pt>
              </c:numCache>
            </c:numRef>
          </c:xVal>
          <c:yVal>
            <c:numRef>
              <c:f>Sheet3!$E$50:$E$56</c:f>
              <c:numCache>
                <c:formatCode>General</c:formatCode>
                <c:ptCount val="7"/>
                <c:pt idx="0">
                  <c:v>4.5249999999999755</c:v>
                </c:pt>
                <c:pt idx="1">
                  <c:v>11.203000000000001</c:v>
                </c:pt>
                <c:pt idx="2">
                  <c:v>12.087</c:v>
                </c:pt>
                <c:pt idx="3">
                  <c:v>9.6650000000000027</c:v>
                </c:pt>
                <c:pt idx="4">
                  <c:v>9.1780000000000008</c:v>
                </c:pt>
                <c:pt idx="5">
                  <c:v>8.0350000000000037</c:v>
                </c:pt>
                <c:pt idx="6">
                  <c:v>8.1850000000000023</c:v>
                </c:pt>
              </c:numCache>
            </c:numRef>
          </c:yVal>
          <c:smooth val="1"/>
          <c:extLst>
            <c:ext xmlns:c16="http://schemas.microsoft.com/office/drawing/2014/chart" uri="{C3380CC4-5D6E-409C-BE32-E72D297353CC}">
              <c16:uniqueId val="{00000001-FD86-47A4-9141-34E11027DE4B}"/>
            </c:ext>
          </c:extLst>
        </c:ser>
        <c:ser>
          <c:idx val="2"/>
          <c:order val="2"/>
          <c:tx>
            <c:v>HB (Pb II)</c:v>
          </c:tx>
          <c:xVal>
            <c:numRef>
              <c:f>Sheet3!$A$62:$A$68</c:f>
              <c:numCache>
                <c:formatCode>General</c:formatCode>
                <c:ptCount val="7"/>
                <c:pt idx="0">
                  <c:v>10</c:v>
                </c:pt>
                <c:pt idx="1">
                  <c:v>20</c:v>
                </c:pt>
                <c:pt idx="2">
                  <c:v>30</c:v>
                </c:pt>
                <c:pt idx="3">
                  <c:v>60</c:v>
                </c:pt>
                <c:pt idx="4">
                  <c:v>90</c:v>
                </c:pt>
                <c:pt idx="5">
                  <c:v>120</c:v>
                </c:pt>
                <c:pt idx="6">
                  <c:v>180</c:v>
                </c:pt>
              </c:numCache>
            </c:numRef>
          </c:xVal>
          <c:yVal>
            <c:numRef>
              <c:f>Sheet3!$E$62:$E$68</c:f>
              <c:numCache>
                <c:formatCode>General</c:formatCode>
                <c:ptCount val="7"/>
                <c:pt idx="0">
                  <c:v>3.4249999999999998</c:v>
                </c:pt>
                <c:pt idx="1">
                  <c:v>11.328000000000001</c:v>
                </c:pt>
                <c:pt idx="2">
                  <c:v>13.255000000000004</c:v>
                </c:pt>
                <c:pt idx="3">
                  <c:v>9.0890000000000004</c:v>
                </c:pt>
                <c:pt idx="4">
                  <c:v>9.8780000000000001</c:v>
                </c:pt>
                <c:pt idx="5">
                  <c:v>8.7950000000000017</c:v>
                </c:pt>
                <c:pt idx="6" formatCode="#,##0">
                  <c:v>8.76</c:v>
                </c:pt>
              </c:numCache>
            </c:numRef>
          </c:yVal>
          <c:smooth val="1"/>
          <c:extLst>
            <c:ext xmlns:c16="http://schemas.microsoft.com/office/drawing/2014/chart" uri="{C3380CC4-5D6E-409C-BE32-E72D297353CC}">
              <c16:uniqueId val="{00000002-FD86-47A4-9141-34E11027DE4B}"/>
            </c:ext>
          </c:extLst>
        </c:ser>
        <c:dLbls>
          <c:showLegendKey val="0"/>
          <c:showVal val="0"/>
          <c:showCatName val="0"/>
          <c:showSerName val="0"/>
          <c:showPercent val="0"/>
          <c:showBubbleSize val="0"/>
        </c:dLbls>
        <c:axId val="282314792"/>
        <c:axId val="282317536"/>
      </c:scatterChart>
      <c:valAx>
        <c:axId val="282314792"/>
        <c:scaling>
          <c:orientation val="minMax"/>
        </c:scaling>
        <c:delete val="0"/>
        <c:axPos val="b"/>
        <c:title>
          <c:tx>
            <c:rich>
              <a:bodyPr/>
              <a:lstStyle/>
              <a:p>
                <a:pPr>
                  <a:defRPr/>
                </a:pPr>
                <a:r>
                  <a:rPr lang="en-US"/>
                  <a:t>Time (Min)</a:t>
                </a:r>
              </a:p>
            </c:rich>
          </c:tx>
          <c:overlay val="0"/>
        </c:title>
        <c:numFmt formatCode="General" sourceLinked="1"/>
        <c:majorTickMark val="none"/>
        <c:minorTickMark val="none"/>
        <c:tickLblPos val="nextTo"/>
        <c:crossAx val="282317536"/>
        <c:crosses val="autoZero"/>
        <c:crossBetween val="midCat"/>
      </c:valAx>
      <c:valAx>
        <c:axId val="282317536"/>
        <c:scaling>
          <c:orientation val="minMax"/>
        </c:scaling>
        <c:delete val="0"/>
        <c:axPos val="l"/>
        <c:title>
          <c:tx>
            <c:rich>
              <a:bodyPr/>
              <a:lstStyle/>
              <a:p>
                <a:pPr>
                  <a:defRPr/>
                </a:pPr>
                <a:r>
                  <a:rPr lang="en-US"/>
                  <a:t>q</a:t>
                </a:r>
                <a:r>
                  <a:rPr lang="en-US" baseline="-25000"/>
                  <a:t>e</a:t>
                </a:r>
                <a:r>
                  <a:rPr lang="en-US"/>
                  <a:t> (mg/g)</a:t>
                </a:r>
              </a:p>
            </c:rich>
          </c:tx>
          <c:overlay val="0"/>
        </c:title>
        <c:numFmt formatCode="General" sourceLinked="1"/>
        <c:majorTickMark val="none"/>
        <c:minorTickMark val="none"/>
        <c:tickLblPos val="nextTo"/>
        <c:crossAx val="282314792"/>
        <c:crosses val="autoZero"/>
        <c:crossBetween val="midCat"/>
      </c:valAx>
    </c:plotArea>
    <c:legend>
      <c:legendPos val="r"/>
      <c:layout>
        <c:manualLayout>
          <c:xMode val="edge"/>
          <c:yMode val="edge"/>
          <c:x val="0.32796924422908669"/>
          <c:y val="0.47144150114833222"/>
          <c:w val="0.30878289252305002"/>
          <c:h val="0.25296684615285764"/>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93544952450564"/>
          <c:y val="5.6300809761862934E-2"/>
          <c:w val="0.75597417411431167"/>
          <c:h val="0.70913178195524751"/>
        </c:manualLayout>
      </c:layout>
      <c:scatterChart>
        <c:scatterStyle val="smoothMarker"/>
        <c:varyColors val="0"/>
        <c:ser>
          <c:idx val="0"/>
          <c:order val="0"/>
          <c:tx>
            <c:v>PSH(Cu II)</c:v>
          </c:tx>
          <c:xVal>
            <c:numRef>
              <c:f>Sheet3!$A$4:$A$10</c:f>
              <c:numCache>
                <c:formatCode>General</c:formatCode>
                <c:ptCount val="7"/>
                <c:pt idx="0">
                  <c:v>10</c:v>
                </c:pt>
                <c:pt idx="1">
                  <c:v>20</c:v>
                </c:pt>
                <c:pt idx="2">
                  <c:v>30</c:v>
                </c:pt>
                <c:pt idx="3">
                  <c:v>60</c:v>
                </c:pt>
                <c:pt idx="4">
                  <c:v>90</c:v>
                </c:pt>
                <c:pt idx="5">
                  <c:v>120</c:v>
                </c:pt>
                <c:pt idx="6">
                  <c:v>180</c:v>
                </c:pt>
              </c:numCache>
            </c:numRef>
          </c:xVal>
          <c:yVal>
            <c:numRef>
              <c:f>Sheet3!$E$4:$E$10</c:f>
              <c:numCache>
                <c:formatCode>General</c:formatCode>
                <c:ptCount val="7"/>
                <c:pt idx="0">
                  <c:v>3.5949999999999998</c:v>
                </c:pt>
                <c:pt idx="1">
                  <c:v>11.818</c:v>
                </c:pt>
                <c:pt idx="2">
                  <c:v>11.672000000000002</c:v>
                </c:pt>
                <c:pt idx="3">
                  <c:v>12.356000000000074</c:v>
                </c:pt>
                <c:pt idx="4">
                  <c:v>13.450000000000006</c:v>
                </c:pt>
                <c:pt idx="5">
                  <c:v>11.365000000000126</c:v>
                </c:pt>
                <c:pt idx="6">
                  <c:v>9.2039999999999988</c:v>
                </c:pt>
              </c:numCache>
            </c:numRef>
          </c:yVal>
          <c:smooth val="1"/>
          <c:extLst>
            <c:ext xmlns:c16="http://schemas.microsoft.com/office/drawing/2014/chart" uri="{C3380CC4-5D6E-409C-BE32-E72D297353CC}">
              <c16:uniqueId val="{00000000-CC88-481E-A428-D36230FF2859}"/>
            </c:ext>
          </c:extLst>
        </c:ser>
        <c:ser>
          <c:idx val="1"/>
          <c:order val="1"/>
          <c:tx>
            <c:v>PNS (Cu II)</c:v>
          </c:tx>
          <c:xVal>
            <c:numRef>
              <c:f>Sheet3!$A$14:$A$20</c:f>
              <c:numCache>
                <c:formatCode>General</c:formatCode>
                <c:ptCount val="7"/>
                <c:pt idx="0">
                  <c:v>10</c:v>
                </c:pt>
                <c:pt idx="1">
                  <c:v>20</c:v>
                </c:pt>
                <c:pt idx="2">
                  <c:v>30</c:v>
                </c:pt>
                <c:pt idx="3">
                  <c:v>60</c:v>
                </c:pt>
                <c:pt idx="4">
                  <c:v>90</c:v>
                </c:pt>
                <c:pt idx="5">
                  <c:v>120</c:v>
                </c:pt>
                <c:pt idx="6">
                  <c:v>180</c:v>
                </c:pt>
              </c:numCache>
            </c:numRef>
          </c:xVal>
          <c:yVal>
            <c:numRef>
              <c:f>Sheet3!$E$14:$E$20</c:f>
              <c:numCache>
                <c:formatCode>General</c:formatCode>
                <c:ptCount val="7"/>
                <c:pt idx="0">
                  <c:v>2.2040000000000002</c:v>
                </c:pt>
                <c:pt idx="1">
                  <c:v>11.76</c:v>
                </c:pt>
                <c:pt idx="2">
                  <c:v>12.65</c:v>
                </c:pt>
                <c:pt idx="3">
                  <c:v>12.89</c:v>
                </c:pt>
                <c:pt idx="4">
                  <c:v>14.350000000000026</c:v>
                </c:pt>
                <c:pt idx="5">
                  <c:v>13.074000000000002</c:v>
                </c:pt>
                <c:pt idx="6">
                  <c:v>8.9750000000000068</c:v>
                </c:pt>
              </c:numCache>
            </c:numRef>
          </c:yVal>
          <c:smooth val="1"/>
          <c:extLst>
            <c:ext xmlns:c16="http://schemas.microsoft.com/office/drawing/2014/chart" uri="{C3380CC4-5D6E-409C-BE32-E72D297353CC}">
              <c16:uniqueId val="{00000001-CC88-481E-A428-D36230FF2859}"/>
            </c:ext>
          </c:extLst>
        </c:ser>
        <c:ser>
          <c:idx val="2"/>
          <c:order val="2"/>
          <c:tx>
            <c:v>HB (Cu II)</c:v>
          </c:tx>
          <c:xVal>
            <c:numRef>
              <c:f>Sheet3!$A$26:$A$32</c:f>
              <c:numCache>
                <c:formatCode>General</c:formatCode>
                <c:ptCount val="7"/>
                <c:pt idx="0">
                  <c:v>10</c:v>
                </c:pt>
                <c:pt idx="1">
                  <c:v>20</c:v>
                </c:pt>
                <c:pt idx="2">
                  <c:v>30</c:v>
                </c:pt>
                <c:pt idx="3">
                  <c:v>60</c:v>
                </c:pt>
                <c:pt idx="4">
                  <c:v>90</c:v>
                </c:pt>
                <c:pt idx="5">
                  <c:v>120</c:v>
                </c:pt>
                <c:pt idx="6">
                  <c:v>180</c:v>
                </c:pt>
              </c:numCache>
            </c:numRef>
          </c:xVal>
          <c:yVal>
            <c:numRef>
              <c:f>Sheet3!$E$26:$E$32</c:f>
              <c:numCache>
                <c:formatCode>General</c:formatCode>
                <c:ptCount val="7"/>
                <c:pt idx="0">
                  <c:v>2.9699999999999998</c:v>
                </c:pt>
                <c:pt idx="1">
                  <c:v>8.8950000000000067</c:v>
                </c:pt>
                <c:pt idx="2">
                  <c:v>9.3750000000000266</c:v>
                </c:pt>
                <c:pt idx="3">
                  <c:v>10.350000000000026</c:v>
                </c:pt>
                <c:pt idx="4">
                  <c:v>12.830000000000002</c:v>
                </c:pt>
                <c:pt idx="5">
                  <c:v>9.6540000000000035</c:v>
                </c:pt>
                <c:pt idx="6">
                  <c:v>9.1910000000000007</c:v>
                </c:pt>
              </c:numCache>
            </c:numRef>
          </c:yVal>
          <c:smooth val="1"/>
          <c:extLst>
            <c:ext xmlns:c16="http://schemas.microsoft.com/office/drawing/2014/chart" uri="{C3380CC4-5D6E-409C-BE32-E72D297353CC}">
              <c16:uniqueId val="{00000002-CC88-481E-A428-D36230FF2859}"/>
            </c:ext>
          </c:extLst>
        </c:ser>
        <c:dLbls>
          <c:showLegendKey val="0"/>
          <c:showVal val="0"/>
          <c:showCatName val="0"/>
          <c:showSerName val="0"/>
          <c:showPercent val="0"/>
          <c:showBubbleSize val="0"/>
        </c:dLbls>
        <c:axId val="282315576"/>
        <c:axId val="371019640"/>
      </c:scatterChart>
      <c:valAx>
        <c:axId val="282315576"/>
        <c:scaling>
          <c:orientation val="minMax"/>
        </c:scaling>
        <c:delete val="0"/>
        <c:axPos val="b"/>
        <c:title>
          <c:tx>
            <c:rich>
              <a:bodyPr/>
              <a:lstStyle/>
              <a:p>
                <a:pPr>
                  <a:defRPr/>
                </a:pPr>
                <a:r>
                  <a:rPr lang="en-US"/>
                  <a:t>Time (Min)</a:t>
                </a:r>
              </a:p>
            </c:rich>
          </c:tx>
          <c:overlay val="0"/>
        </c:title>
        <c:numFmt formatCode="General" sourceLinked="1"/>
        <c:majorTickMark val="none"/>
        <c:minorTickMark val="none"/>
        <c:tickLblPos val="nextTo"/>
        <c:crossAx val="371019640"/>
        <c:crosses val="autoZero"/>
        <c:crossBetween val="midCat"/>
      </c:valAx>
      <c:valAx>
        <c:axId val="371019640"/>
        <c:scaling>
          <c:orientation val="minMax"/>
        </c:scaling>
        <c:delete val="0"/>
        <c:axPos val="l"/>
        <c:title>
          <c:tx>
            <c:rich>
              <a:bodyPr/>
              <a:lstStyle/>
              <a:p>
                <a:pPr>
                  <a:defRPr/>
                </a:pPr>
                <a:r>
                  <a:rPr lang="en-US"/>
                  <a:t>q</a:t>
                </a:r>
                <a:r>
                  <a:rPr lang="en-US" baseline="-25000"/>
                  <a:t>e</a:t>
                </a:r>
                <a:r>
                  <a:rPr lang="en-US"/>
                  <a:t>(mg/g)</a:t>
                </a:r>
              </a:p>
            </c:rich>
          </c:tx>
          <c:overlay val="0"/>
        </c:title>
        <c:numFmt formatCode="General" sourceLinked="1"/>
        <c:majorTickMark val="none"/>
        <c:minorTickMark val="none"/>
        <c:tickLblPos val="nextTo"/>
        <c:crossAx val="282315576"/>
        <c:crosses val="autoZero"/>
        <c:crossBetween val="midCat"/>
      </c:valAx>
    </c:plotArea>
    <c:legend>
      <c:legendPos val="r"/>
      <c:layout>
        <c:manualLayout>
          <c:xMode val="edge"/>
          <c:yMode val="edge"/>
          <c:x val="0.36339096853399661"/>
          <c:y val="0.35738129082749037"/>
          <c:w val="0.29101931878768317"/>
          <c:h val="0.27509503122454521"/>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941119822992925"/>
          <c:y val="6.4493288905253382E-2"/>
          <c:w val="0.76191882066370986"/>
          <c:h val="0.66680678130452975"/>
        </c:manualLayout>
      </c:layout>
      <c:scatterChart>
        <c:scatterStyle val="smoothMarker"/>
        <c:varyColors val="0"/>
        <c:ser>
          <c:idx val="0"/>
          <c:order val="0"/>
          <c:tx>
            <c:v>PSH (Cr VI)</c:v>
          </c:tx>
          <c:xVal>
            <c:numRef>
              <c:f>Sheet3!$A$135:$A$139</c:f>
              <c:numCache>
                <c:formatCode>General</c:formatCode>
                <c:ptCount val="5"/>
                <c:pt idx="0">
                  <c:v>0.1</c:v>
                </c:pt>
                <c:pt idx="1">
                  <c:v>0.30000000000000032</c:v>
                </c:pt>
                <c:pt idx="2">
                  <c:v>0.5</c:v>
                </c:pt>
                <c:pt idx="3">
                  <c:v>0.8</c:v>
                </c:pt>
                <c:pt idx="4">
                  <c:v>1</c:v>
                </c:pt>
              </c:numCache>
            </c:numRef>
          </c:xVal>
          <c:yVal>
            <c:numRef>
              <c:f>Sheet3!$E$135:$E$139</c:f>
              <c:numCache>
                <c:formatCode>General</c:formatCode>
                <c:ptCount val="5"/>
                <c:pt idx="0">
                  <c:v>10.050000000000002</c:v>
                </c:pt>
                <c:pt idx="1">
                  <c:v>3.9600000000000009</c:v>
                </c:pt>
                <c:pt idx="2">
                  <c:v>2.988</c:v>
                </c:pt>
                <c:pt idx="3">
                  <c:v>2.07375</c:v>
                </c:pt>
                <c:pt idx="4">
                  <c:v>1.6980000000000341</c:v>
                </c:pt>
              </c:numCache>
            </c:numRef>
          </c:yVal>
          <c:smooth val="1"/>
          <c:extLst>
            <c:ext xmlns:c16="http://schemas.microsoft.com/office/drawing/2014/chart" uri="{C3380CC4-5D6E-409C-BE32-E72D297353CC}">
              <c16:uniqueId val="{00000000-56B9-465E-957B-6902BC9D5BFE}"/>
            </c:ext>
          </c:extLst>
        </c:ser>
        <c:ser>
          <c:idx val="1"/>
          <c:order val="1"/>
          <c:tx>
            <c:v>HB ( Cr VI)</c:v>
          </c:tx>
          <c:xVal>
            <c:numRef>
              <c:f>Sheet3!$A$144:$A$148</c:f>
              <c:numCache>
                <c:formatCode>General</c:formatCode>
                <c:ptCount val="5"/>
                <c:pt idx="0">
                  <c:v>0.1</c:v>
                </c:pt>
                <c:pt idx="1">
                  <c:v>0.30000000000000032</c:v>
                </c:pt>
                <c:pt idx="2">
                  <c:v>0.5</c:v>
                </c:pt>
                <c:pt idx="3">
                  <c:v>0.8</c:v>
                </c:pt>
                <c:pt idx="4">
                  <c:v>1</c:v>
                </c:pt>
              </c:numCache>
            </c:numRef>
          </c:xVal>
          <c:yVal>
            <c:numRef>
              <c:f>Sheet3!$E$144:$E$148</c:f>
              <c:numCache>
                <c:formatCode>General</c:formatCode>
                <c:ptCount val="5"/>
                <c:pt idx="0">
                  <c:v>10.15</c:v>
                </c:pt>
                <c:pt idx="1">
                  <c:v>4.3633333333333324</c:v>
                </c:pt>
                <c:pt idx="2">
                  <c:v>2.8519999999999968</c:v>
                </c:pt>
                <c:pt idx="3">
                  <c:v>2.4272499999999977</c:v>
                </c:pt>
                <c:pt idx="4">
                  <c:v>1.7549999999998998</c:v>
                </c:pt>
              </c:numCache>
            </c:numRef>
          </c:yVal>
          <c:smooth val="1"/>
          <c:extLst>
            <c:ext xmlns:c16="http://schemas.microsoft.com/office/drawing/2014/chart" uri="{C3380CC4-5D6E-409C-BE32-E72D297353CC}">
              <c16:uniqueId val="{00000001-56B9-465E-957B-6902BC9D5BFE}"/>
            </c:ext>
          </c:extLst>
        </c:ser>
        <c:ser>
          <c:idx val="2"/>
          <c:order val="2"/>
          <c:tx>
            <c:v>PNS (Cr VI)</c:v>
          </c:tx>
          <c:xVal>
            <c:numRef>
              <c:f>Sheet3!$A$154:$A$158</c:f>
              <c:numCache>
                <c:formatCode>General</c:formatCode>
                <c:ptCount val="5"/>
                <c:pt idx="0">
                  <c:v>0.1</c:v>
                </c:pt>
                <c:pt idx="1">
                  <c:v>0.30000000000000032</c:v>
                </c:pt>
                <c:pt idx="2">
                  <c:v>0.5</c:v>
                </c:pt>
                <c:pt idx="3">
                  <c:v>0.8</c:v>
                </c:pt>
                <c:pt idx="4">
                  <c:v>1</c:v>
                </c:pt>
              </c:numCache>
            </c:numRef>
          </c:xVal>
          <c:yVal>
            <c:numRef>
              <c:f>Sheet3!$E$154:$E$158</c:f>
              <c:numCache>
                <c:formatCode>General</c:formatCode>
                <c:ptCount val="5"/>
                <c:pt idx="0">
                  <c:v>17.59</c:v>
                </c:pt>
                <c:pt idx="1">
                  <c:v>6.9233333333333524</c:v>
                </c:pt>
                <c:pt idx="2">
                  <c:v>2.6759999999999997</c:v>
                </c:pt>
                <c:pt idx="3">
                  <c:v>2.1737500000000001</c:v>
                </c:pt>
                <c:pt idx="4">
                  <c:v>1.7989999999999498</c:v>
                </c:pt>
              </c:numCache>
            </c:numRef>
          </c:yVal>
          <c:smooth val="1"/>
          <c:extLst>
            <c:ext xmlns:c16="http://schemas.microsoft.com/office/drawing/2014/chart" uri="{C3380CC4-5D6E-409C-BE32-E72D297353CC}">
              <c16:uniqueId val="{00000002-56B9-465E-957B-6902BC9D5BFE}"/>
            </c:ext>
          </c:extLst>
        </c:ser>
        <c:dLbls>
          <c:showLegendKey val="0"/>
          <c:showVal val="0"/>
          <c:showCatName val="0"/>
          <c:showSerName val="0"/>
          <c:showPercent val="0"/>
          <c:showBubbleSize val="0"/>
        </c:dLbls>
        <c:axId val="371016112"/>
        <c:axId val="371015720"/>
      </c:scatterChart>
      <c:valAx>
        <c:axId val="371016112"/>
        <c:scaling>
          <c:orientation val="minMax"/>
        </c:scaling>
        <c:delete val="0"/>
        <c:axPos val="b"/>
        <c:title>
          <c:tx>
            <c:rich>
              <a:bodyPr/>
              <a:lstStyle/>
              <a:p>
                <a:pPr>
                  <a:defRPr/>
                </a:pPr>
                <a:r>
                  <a:rPr lang="en-US"/>
                  <a:t>Dose (g)</a:t>
                </a:r>
              </a:p>
            </c:rich>
          </c:tx>
          <c:overlay val="0"/>
        </c:title>
        <c:numFmt formatCode="General" sourceLinked="1"/>
        <c:majorTickMark val="none"/>
        <c:minorTickMark val="none"/>
        <c:tickLblPos val="nextTo"/>
        <c:crossAx val="371015720"/>
        <c:crosses val="autoZero"/>
        <c:crossBetween val="midCat"/>
      </c:valAx>
      <c:valAx>
        <c:axId val="371015720"/>
        <c:scaling>
          <c:orientation val="minMax"/>
        </c:scaling>
        <c:delete val="0"/>
        <c:axPos val="l"/>
        <c:title>
          <c:tx>
            <c:rich>
              <a:bodyPr/>
              <a:lstStyle/>
              <a:p>
                <a:pPr>
                  <a:defRPr/>
                </a:pPr>
                <a:r>
                  <a:rPr lang="en-US"/>
                  <a:t>q</a:t>
                </a:r>
                <a:r>
                  <a:rPr lang="en-US" baseline="-25000"/>
                  <a:t>e</a:t>
                </a:r>
                <a:r>
                  <a:rPr lang="en-US"/>
                  <a:t> (mg/g)</a:t>
                </a:r>
              </a:p>
            </c:rich>
          </c:tx>
          <c:overlay val="0"/>
        </c:title>
        <c:numFmt formatCode="General" sourceLinked="1"/>
        <c:majorTickMark val="none"/>
        <c:minorTickMark val="none"/>
        <c:tickLblPos val="nextTo"/>
        <c:crossAx val="371016112"/>
        <c:crosses val="autoZero"/>
        <c:crossBetween val="midCat"/>
      </c:valAx>
    </c:plotArea>
    <c:legend>
      <c:legendPos val="r"/>
      <c:layout>
        <c:manualLayout>
          <c:xMode val="edge"/>
          <c:yMode val="edge"/>
          <c:x val="0.47183581527552393"/>
          <c:y val="0.13912651711449225"/>
          <c:w val="0.31233684659497968"/>
          <c:h val="0.31512483390926699"/>
        </c:manualLayout>
      </c:layout>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054899973964381"/>
          <c:y val="6.4794395594043597E-2"/>
          <c:w val="0.75131444695418437"/>
          <c:h val="0.66525116662722383"/>
        </c:manualLayout>
      </c:layout>
      <c:scatterChart>
        <c:scatterStyle val="smoothMarker"/>
        <c:varyColors val="0"/>
        <c:ser>
          <c:idx val="0"/>
          <c:order val="0"/>
          <c:tx>
            <c:v>HB (Pb II)</c:v>
          </c:tx>
          <c:xVal>
            <c:numRef>
              <c:f>Sheet3!$A$107:$A$111</c:f>
              <c:numCache>
                <c:formatCode>General</c:formatCode>
                <c:ptCount val="5"/>
                <c:pt idx="0">
                  <c:v>0.1</c:v>
                </c:pt>
                <c:pt idx="1">
                  <c:v>0.30000000000000032</c:v>
                </c:pt>
                <c:pt idx="2">
                  <c:v>0.5</c:v>
                </c:pt>
                <c:pt idx="3">
                  <c:v>0.8</c:v>
                </c:pt>
                <c:pt idx="4">
                  <c:v>1</c:v>
                </c:pt>
              </c:numCache>
            </c:numRef>
          </c:xVal>
          <c:yVal>
            <c:numRef>
              <c:f>Sheet3!$E$107:$E$111</c:f>
              <c:numCache>
                <c:formatCode>General</c:formatCode>
                <c:ptCount val="5"/>
                <c:pt idx="0">
                  <c:v>18.758000000000003</c:v>
                </c:pt>
                <c:pt idx="1">
                  <c:v>9.3233333333333341</c:v>
                </c:pt>
                <c:pt idx="2">
                  <c:v>5.4020000000000001</c:v>
                </c:pt>
                <c:pt idx="3">
                  <c:v>5.0887499999999992</c:v>
                </c:pt>
                <c:pt idx="4">
                  <c:v>5.0655999999999946</c:v>
                </c:pt>
              </c:numCache>
            </c:numRef>
          </c:yVal>
          <c:smooth val="1"/>
          <c:extLst>
            <c:ext xmlns:c16="http://schemas.microsoft.com/office/drawing/2014/chart" uri="{C3380CC4-5D6E-409C-BE32-E72D297353CC}">
              <c16:uniqueId val="{00000000-FD3B-4C41-BC35-24B87422661B}"/>
            </c:ext>
          </c:extLst>
        </c:ser>
        <c:ser>
          <c:idx val="1"/>
          <c:order val="1"/>
          <c:tx>
            <c:v>PSH (Pb II)</c:v>
          </c:tx>
          <c:xVal>
            <c:numRef>
              <c:f>Sheet3!$A$116:$A$120</c:f>
              <c:numCache>
                <c:formatCode>General</c:formatCode>
                <c:ptCount val="5"/>
                <c:pt idx="0">
                  <c:v>0.1</c:v>
                </c:pt>
                <c:pt idx="1">
                  <c:v>0.30000000000000032</c:v>
                </c:pt>
                <c:pt idx="2">
                  <c:v>0.5</c:v>
                </c:pt>
                <c:pt idx="3">
                  <c:v>0.8</c:v>
                </c:pt>
                <c:pt idx="4">
                  <c:v>1</c:v>
                </c:pt>
              </c:numCache>
            </c:numRef>
          </c:xVal>
          <c:yVal>
            <c:numRef>
              <c:f>Sheet3!$E$116:$E$120</c:f>
              <c:numCache>
                <c:formatCode>General</c:formatCode>
                <c:ptCount val="5"/>
                <c:pt idx="0">
                  <c:v>19.317999999999994</c:v>
                </c:pt>
                <c:pt idx="1">
                  <c:v>8.93</c:v>
                </c:pt>
                <c:pt idx="2">
                  <c:v>5.6196000000000002</c:v>
                </c:pt>
                <c:pt idx="3">
                  <c:v>5.5187499999999998</c:v>
                </c:pt>
                <c:pt idx="4">
                  <c:v>5.0273999999999965</c:v>
                </c:pt>
              </c:numCache>
            </c:numRef>
          </c:yVal>
          <c:smooth val="1"/>
          <c:extLst>
            <c:ext xmlns:c16="http://schemas.microsoft.com/office/drawing/2014/chart" uri="{C3380CC4-5D6E-409C-BE32-E72D297353CC}">
              <c16:uniqueId val="{00000001-FD3B-4C41-BC35-24B87422661B}"/>
            </c:ext>
          </c:extLst>
        </c:ser>
        <c:ser>
          <c:idx val="2"/>
          <c:order val="2"/>
          <c:tx>
            <c:v>PNS (Pb II)</c:v>
          </c:tx>
          <c:xVal>
            <c:numRef>
              <c:f>Sheet3!$A$125:$A$129</c:f>
              <c:numCache>
                <c:formatCode>General</c:formatCode>
                <c:ptCount val="5"/>
                <c:pt idx="0">
                  <c:v>0.1</c:v>
                </c:pt>
                <c:pt idx="1">
                  <c:v>0.30000000000000032</c:v>
                </c:pt>
                <c:pt idx="2">
                  <c:v>0.5</c:v>
                </c:pt>
                <c:pt idx="3">
                  <c:v>0.8</c:v>
                </c:pt>
                <c:pt idx="4">
                  <c:v>1</c:v>
                </c:pt>
              </c:numCache>
            </c:numRef>
          </c:xVal>
          <c:yVal>
            <c:numRef>
              <c:f>Sheet3!$E$125:$E$129</c:f>
              <c:numCache>
                <c:formatCode>General</c:formatCode>
                <c:ptCount val="5"/>
                <c:pt idx="0">
                  <c:v>23.691999999999993</c:v>
                </c:pt>
                <c:pt idx="1">
                  <c:v>14.697999999999999</c:v>
                </c:pt>
                <c:pt idx="2">
                  <c:v>11.214</c:v>
                </c:pt>
                <c:pt idx="3">
                  <c:v>7.4547499999999989</c:v>
                </c:pt>
                <c:pt idx="4">
                  <c:v>6.452</c:v>
                </c:pt>
              </c:numCache>
            </c:numRef>
          </c:yVal>
          <c:smooth val="1"/>
          <c:extLst>
            <c:ext xmlns:c16="http://schemas.microsoft.com/office/drawing/2014/chart" uri="{C3380CC4-5D6E-409C-BE32-E72D297353CC}">
              <c16:uniqueId val="{00000002-FD3B-4C41-BC35-24B87422661B}"/>
            </c:ext>
          </c:extLst>
        </c:ser>
        <c:dLbls>
          <c:showLegendKey val="0"/>
          <c:showVal val="0"/>
          <c:showCatName val="0"/>
          <c:showSerName val="0"/>
          <c:showPercent val="0"/>
          <c:showBubbleSize val="0"/>
        </c:dLbls>
        <c:axId val="371018856"/>
        <c:axId val="371016504"/>
      </c:scatterChart>
      <c:valAx>
        <c:axId val="371018856"/>
        <c:scaling>
          <c:orientation val="minMax"/>
        </c:scaling>
        <c:delete val="0"/>
        <c:axPos val="b"/>
        <c:title>
          <c:tx>
            <c:rich>
              <a:bodyPr/>
              <a:lstStyle/>
              <a:p>
                <a:pPr>
                  <a:defRPr/>
                </a:pPr>
                <a:r>
                  <a:rPr lang="en-US"/>
                  <a:t>Dose</a:t>
                </a:r>
                <a:r>
                  <a:rPr lang="en-US" baseline="0"/>
                  <a:t> (g)</a:t>
                </a:r>
                <a:endParaRPr lang="en-US"/>
              </a:p>
            </c:rich>
          </c:tx>
          <c:overlay val="0"/>
        </c:title>
        <c:numFmt formatCode="General" sourceLinked="1"/>
        <c:majorTickMark val="none"/>
        <c:minorTickMark val="none"/>
        <c:tickLblPos val="nextTo"/>
        <c:crossAx val="371016504"/>
        <c:crosses val="autoZero"/>
        <c:crossBetween val="midCat"/>
      </c:valAx>
      <c:valAx>
        <c:axId val="371016504"/>
        <c:scaling>
          <c:orientation val="minMax"/>
        </c:scaling>
        <c:delete val="0"/>
        <c:axPos val="l"/>
        <c:title>
          <c:tx>
            <c:rich>
              <a:bodyPr/>
              <a:lstStyle/>
              <a:p>
                <a:pPr>
                  <a:defRPr/>
                </a:pPr>
                <a:r>
                  <a:rPr lang="en-US"/>
                  <a:t>q</a:t>
                </a:r>
                <a:r>
                  <a:rPr lang="en-US" baseline="-25000"/>
                  <a:t>e</a:t>
                </a:r>
                <a:r>
                  <a:rPr lang="en-US"/>
                  <a:t>(mg/g)</a:t>
                </a:r>
              </a:p>
            </c:rich>
          </c:tx>
          <c:overlay val="0"/>
        </c:title>
        <c:numFmt formatCode="General" sourceLinked="1"/>
        <c:majorTickMark val="none"/>
        <c:minorTickMark val="none"/>
        <c:tickLblPos val="nextTo"/>
        <c:crossAx val="371018856"/>
        <c:crosses val="autoZero"/>
        <c:crossBetween val="midCat"/>
      </c:valAx>
    </c:plotArea>
    <c:legend>
      <c:legendPos val="r"/>
      <c:layout>
        <c:manualLayout>
          <c:xMode val="edge"/>
          <c:yMode val="edge"/>
          <c:x val="0.44479357975695399"/>
          <c:y val="7.3245578764282698E-2"/>
          <c:w val="0.3228561074637788"/>
          <c:h val="0.31659609079358225"/>
        </c:manualLayout>
      </c:layout>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2625</TotalTime>
  <Pages>36</Pages>
  <Words>9523</Words>
  <Characters>54286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SUNDAY OKOLIKO</dc:creator>
  <cp:keywords/>
  <dc:description/>
  <cp:lastModifiedBy>Editor GP 005</cp:lastModifiedBy>
  <cp:revision>359</cp:revision>
  <dcterms:created xsi:type="dcterms:W3CDTF">2023-06-05T08:29:00Z</dcterms:created>
  <dcterms:modified xsi:type="dcterms:W3CDTF">2025-10-08T08:21:00Z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292428</vt:lpwstr>
  </property>
  <property fmtid="{D5CDD505-2E9C-101B-9397-08002B2CF9AE}" pid="3" name="NXPowerLiteSettings">
    <vt:lpwstr>C7000400038000</vt:lpwstr>
  </property>
  <property fmtid="{D5CDD505-2E9C-101B-9397-08002B2CF9AE}" pid="4" name="NXPowerLiteVersion">
    <vt:lpwstr>S10.9.2</vt:lpwstr>
  </property>
</Properties>
</file>