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9336" w14:textId="6EE2D05F" w:rsidR="008F1E6D" w:rsidRPr="007A56EC" w:rsidRDefault="00423409" w:rsidP="008F1E6D">
      <w:pPr>
        <w:jc w:val="both"/>
        <w:rPr>
          <w:rFonts w:ascii="Arial" w:hAnsi="Arial" w:cs="Arial"/>
          <w:b/>
          <w:bCs/>
        </w:rPr>
      </w:pPr>
      <w:r w:rsidRPr="007A56EC">
        <w:rPr>
          <w:rFonts w:ascii="Arial" w:hAnsi="Arial" w:cs="Arial"/>
          <w:b/>
          <w:bCs/>
        </w:rPr>
        <w:t>Assess</w:t>
      </w:r>
      <w:r w:rsidR="000C5E1F" w:rsidRPr="007A56EC">
        <w:rPr>
          <w:rFonts w:ascii="Arial" w:hAnsi="Arial" w:cs="Arial"/>
          <w:b/>
          <w:bCs/>
        </w:rPr>
        <w:t>ment of</w:t>
      </w:r>
      <w:r w:rsidRPr="007A56EC">
        <w:rPr>
          <w:rFonts w:ascii="Arial" w:hAnsi="Arial" w:cs="Arial"/>
          <w:b/>
          <w:bCs/>
        </w:rPr>
        <w:t xml:space="preserve"> the effect of Iron and Zinc distribution on the growth and yield performance of Maize (</w:t>
      </w:r>
      <w:proofErr w:type="spellStart"/>
      <w:r w:rsidRPr="007A56EC">
        <w:rPr>
          <w:rFonts w:ascii="Arial" w:hAnsi="Arial" w:cs="Arial"/>
          <w:b/>
          <w:bCs/>
        </w:rPr>
        <w:t>Zea</w:t>
      </w:r>
      <w:proofErr w:type="spellEnd"/>
      <w:r w:rsidRPr="007A56EC">
        <w:rPr>
          <w:rFonts w:ascii="Arial" w:hAnsi="Arial" w:cs="Arial"/>
          <w:b/>
          <w:bCs/>
        </w:rPr>
        <w:t xml:space="preserve"> mays L.) under different parent materials </w:t>
      </w:r>
      <w:r w:rsidR="000C5E1F" w:rsidRPr="007A56EC">
        <w:rPr>
          <w:rFonts w:ascii="Arial" w:hAnsi="Arial" w:cs="Arial"/>
          <w:b/>
          <w:bCs/>
        </w:rPr>
        <w:t xml:space="preserve">in </w:t>
      </w:r>
      <w:proofErr w:type="spellStart"/>
      <w:r w:rsidR="000C5E1F" w:rsidRPr="007A56EC">
        <w:rPr>
          <w:rFonts w:ascii="Arial" w:hAnsi="Arial" w:cs="Arial"/>
          <w:b/>
          <w:bCs/>
        </w:rPr>
        <w:t>Akwa</w:t>
      </w:r>
      <w:proofErr w:type="spellEnd"/>
      <w:r w:rsidR="008F1E6D" w:rsidRPr="007A56EC">
        <w:rPr>
          <w:rFonts w:ascii="Arial" w:hAnsi="Arial" w:cs="Arial"/>
          <w:b/>
          <w:bCs/>
        </w:rPr>
        <w:t xml:space="preserve"> Ibom State, Nigeria</w:t>
      </w:r>
    </w:p>
    <w:p w14:paraId="3F5A1CFB" w14:textId="1CE4DECB" w:rsidR="008F1E6D" w:rsidRDefault="008F1E6D" w:rsidP="007F1501">
      <w:pPr>
        <w:pStyle w:val="Default"/>
        <w:spacing w:line="360" w:lineRule="auto"/>
        <w:jc w:val="center"/>
        <w:rPr>
          <w:rFonts w:ascii="Arial" w:hAnsi="Arial" w:cs="Arial"/>
          <w:b/>
          <w:bCs/>
          <w:sz w:val="22"/>
          <w:szCs w:val="22"/>
        </w:rPr>
      </w:pPr>
    </w:p>
    <w:p w14:paraId="3EE3960E" w14:textId="77777777" w:rsidR="00A95496" w:rsidRDefault="00A95496" w:rsidP="007F1501">
      <w:pPr>
        <w:pStyle w:val="Default"/>
        <w:spacing w:line="360" w:lineRule="auto"/>
        <w:jc w:val="center"/>
        <w:rPr>
          <w:rFonts w:ascii="Arial" w:hAnsi="Arial" w:cs="Arial"/>
          <w:b/>
          <w:bCs/>
          <w:sz w:val="22"/>
          <w:szCs w:val="22"/>
        </w:rPr>
      </w:pPr>
    </w:p>
    <w:p w14:paraId="74D14A1B" w14:textId="77777777" w:rsidR="00A95496" w:rsidRPr="007A56EC" w:rsidRDefault="00A95496" w:rsidP="007F1501">
      <w:pPr>
        <w:pStyle w:val="Default"/>
        <w:spacing w:line="360" w:lineRule="auto"/>
        <w:jc w:val="center"/>
        <w:rPr>
          <w:rFonts w:ascii="Arial" w:hAnsi="Arial" w:cs="Arial"/>
          <w:b/>
          <w:bCs/>
          <w:sz w:val="22"/>
          <w:szCs w:val="22"/>
        </w:rPr>
      </w:pPr>
    </w:p>
    <w:p w14:paraId="1343DF86" w14:textId="5B461748" w:rsidR="002D249D" w:rsidRPr="005F1B61" w:rsidRDefault="002D249D" w:rsidP="002D249D">
      <w:pPr>
        <w:pStyle w:val="Default"/>
        <w:spacing w:line="360" w:lineRule="auto"/>
        <w:rPr>
          <w:rFonts w:ascii="Arial" w:hAnsi="Arial" w:cs="Arial"/>
          <w:b/>
          <w:bCs/>
          <w:sz w:val="22"/>
          <w:szCs w:val="22"/>
        </w:rPr>
      </w:pPr>
      <w:r w:rsidRPr="005F1B61">
        <w:rPr>
          <w:rFonts w:ascii="Arial" w:hAnsi="Arial" w:cs="Arial"/>
          <w:b/>
          <w:bCs/>
          <w:sz w:val="22"/>
          <w:szCs w:val="22"/>
        </w:rPr>
        <w:t>Abstract</w:t>
      </w:r>
    </w:p>
    <w:p w14:paraId="75118466" w14:textId="77777777" w:rsidR="001B4124" w:rsidRPr="001B4124" w:rsidRDefault="00E03E5F" w:rsidP="00FC3297">
      <w:pPr>
        <w:spacing w:after="0"/>
        <w:jc w:val="both"/>
        <w:rPr>
          <w:rFonts w:ascii="Arial" w:eastAsia="Times New Roman" w:hAnsi="Arial" w:cs="Arial"/>
          <w:sz w:val="20"/>
          <w:szCs w:val="20"/>
        </w:rPr>
      </w:pPr>
      <w:r w:rsidRPr="001B4124">
        <w:rPr>
          <w:rFonts w:ascii="Arial" w:hAnsi="Arial" w:cs="Arial"/>
          <w:sz w:val="20"/>
          <w:szCs w:val="20"/>
        </w:rPr>
        <w:t>This study examines the effect of iron (Fe) and zinc (Zn) distribution on the growth and yield performance of maize (</w:t>
      </w:r>
      <w:proofErr w:type="spellStart"/>
      <w:r w:rsidRPr="001B4124">
        <w:rPr>
          <w:rStyle w:val="Emphasis"/>
          <w:rFonts w:ascii="Arial" w:hAnsi="Arial" w:cs="Arial"/>
          <w:sz w:val="20"/>
          <w:szCs w:val="20"/>
        </w:rPr>
        <w:t>Zea</w:t>
      </w:r>
      <w:proofErr w:type="spellEnd"/>
      <w:r w:rsidRPr="001B4124">
        <w:rPr>
          <w:rStyle w:val="Emphasis"/>
          <w:rFonts w:ascii="Arial" w:hAnsi="Arial" w:cs="Arial"/>
          <w:sz w:val="20"/>
          <w:szCs w:val="20"/>
        </w:rPr>
        <w:t xml:space="preserve"> mays</w:t>
      </w:r>
      <w:r w:rsidRPr="001B4124">
        <w:rPr>
          <w:rFonts w:ascii="Arial" w:hAnsi="Arial" w:cs="Arial"/>
          <w:sz w:val="20"/>
          <w:szCs w:val="20"/>
        </w:rPr>
        <w:t xml:space="preserve"> L.) in soils derived from different parent materials in </w:t>
      </w:r>
      <w:proofErr w:type="spellStart"/>
      <w:r w:rsidRPr="001B4124">
        <w:rPr>
          <w:rFonts w:ascii="Arial" w:hAnsi="Arial" w:cs="Arial"/>
          <w:sz w:val="20"/>
          <w:szCs w:val="20"/>
        </w:rPr>
        <w:t>Akwa</w:t>
      </w:r>
      <w:proofErr w:type="spellEnd"/>
      <w:r w:rsidRPr="001B4124">
        <w:rPr>
          <w:rFonts w:ascii="Arial" w:hAnsi="Arial" w:cs="Arial"/>
          <w:sz w:val="20"/>
          <w:szCs w:val="20"/>
        </w:rPr>
        <w:t xml:space="preserve"> Ibom State, Nigeria. A total of 25 surface soil samples (0-20 cm) were collected from soils formed over alluvial deposits, beach ridge sands, coastal plain sands, sandstones, and mangrove swamps. Two separate screen-house and field experiments were conducted using a completely randomized design (CRD) to assess maize response to Fe and Zn fertilization at five application rates (0, 2.5, 5.0, 7.5, and 10 kg/ha). The results showed that Fe and Zn availability significantly influenced maize growth parameters, including plant height, leaf area, stem girth, and dry matter yield. The optimal Fe and Zn application rates for maize growth and yield were found to be </w:t>
      </w:r>
      <w:r w:rsidRPr="001B4124">
        <w:rPr>
          <w:rStyle w:val="Strong"/>
          <w:rFonts w:ascii="Arial" w:hAnsi="Arial" w:cs="Arial"/>
          <w:sz w:val="20"/>
          <w:szCs w:val="20"/>
        </w:rPr>
        <w:t>7.</w:t>
      </w:r>
      <w:r w:rsidRPr="001B4124">
        <w:rPr>
          <w:rStyle w:val="Strong"/>
          <w:rFonts w:ascii="Arial" w:hAnsi="Arial" w:cs="Arial"/>
          <w:b w:val="0"/>
          <w:bCs w:val="0"/>
          <w:sz w:val="20"/>
          <w:szCs w:val="20"/>
        </w:rPr>
        <w:t>5 kg/ha</w:t>
      </w:r>
      <w:r w:rsidRPr="001B4124">
        <w:rPr>
          <w:rFonts w:ascii="Arial" w:hAnsi="Arial" w:cs="Arial"/>
          <w:sz w:val="20"/>
          <w:szCs w:val="20"/>
        </w:rPr>
        <w:t xml:space="preserve">, leading to significant improvements in biomass accumulation, nutrient uptake, and grain yield. Among the soil extractants tested, </w:t>
      </w:r>
      <w:r w:rsidRPr="001B4124">
        <w:rPr>
          <w:rStyle w:val="Strong"/>
          <w:rFonts w:ascii="Arial" w:hAnsi="Arial" w:cs="Arial"/>
          <w:b w:val="0"/>
          <w:bCs w:val="0"/>
          <w:sz w:val="20"/>
          <w:szCs w:val="20"/>
        </w:rPr>
        <w:t>0.1M HCl and Coca-Cola</w:t>
      </w:r>
      <w:r w:rsidRPr="001B4124">
        <w:rPr>
          <w:rFonts w:ascii="Arial" w:hAnsi="Arial" w:cs="Arial"/>
          <w:sz w:val="20"/>
          <w:szCs w:val="20"/>
        </w:rPr>
        <w:t xml:space="preserve"> demonstrated the highest correlation with Fe and Zn availability, making them the most effective in predicting micronutrient bioavailability. The findings highlight the importance of Fe and Zn supplementation in nutrient-deficient soils and suggest that soil parent material plays a crucial role in micronutrient distribution and maize productivity.</w:t>
      </w:r>
      <w:r w:rsidR="001B4124" w:rsidRPr="001B4124">
        <w:rPr>
          <w:rFonts w:ascii="Arial" w:hAnsi="Arial" w:cs="Arial"/>
          <w:sz w:val="20"/>
          <w:szCs w:val="20"/>
        </w:rPr>
        <w:t xml:space="preserve"> </w:t>
      </w:r>
      <w:r w:rsidR="001B4124" w:rsidRPr="005B6163">
        <w:rPr>
          <w:rFonts w:ascii="Arial" w:eastAsia="Times New Roman" w:hAnsi="Arial" w:cs="Arial"/>
          <w:sz w:val="20"/>
          <w:szCs w:val="20"/>
          <w:highlight w:val="yellow"/>
        </w:rPr>
        <w:t xml:space="preserve">These findings have important implications for soil fertility management and maize production strategies in </w:t>
      </w:r>
      <w:proofErr w:type="spellStart"/>
      <w:r w:rsidR="001B4124" w:rsidRPr="005B6163">
        <w:rPr>
          <w:rFonts w:ascii="Arial" w:eastAsia="Times New Roman" w:hAnsi="Arial" w:cs="Arial"/>
          <w:sz w:val="20"/>
          <w:szCs w:val="20"/>
          <w:highlight w:val="yellow"/>
        </w:rPr>
        <w:t>Akwa</w:t>
      </w:r>
      <w:proofErr w:type="spellEnd"/>
      <w:r w:rsidR="001B4124" w:rsidRPr="005B6163">
        <w:rPr>
          <w:rFonts w:ascii="Arial" w:eastAsia="Times New Roman" w:hAnsi="Arial" w:cs="Arial"/>
          <w:sz w:val="20"/>
          <w:szCs w:val="20"/>
          <w:highlight w:val="yellow"/>
        </w:rPr>
        <w:t xml:space="preserve"> Ibom State and similar agroecological zones. The study underscores the need for site-specific micronutrient management, particularly in Fe- and Zn-deficient soils, to enhance maize productivity. The identified effective extractants can serve as practical tools for rapid soil testing and targeted fertilization, ensuring efficient nutrient use and improved crop yield. Integrating these insights into extension programs and precision agriculture practices can contribute to sustainable maize production and food security in the region.</w:t>
      </w:r>
    </w:p>
    <w:p w14:paraId="316DD197" w14:textId="3C1125BB" w:rsidR="002D249D" w:rsidRDefault="002D249D" w:rsidP="00E03E5F">
      <w:pPr>
        <w:pStyle w:val="Default"/>
        <w:jc w:val="both"/>
        <w:rPr>
          <w:rFonts w:ascii="Arial" w:hAnsi="Arial" w:cs="Arial"/>
          <w:sz w:val="20"/>
          <w:szCs w:val="20"/>
        </w:rPr>
      </w:pPr>
    </w:p>
    <w:p w14:paraId="6D473BF9" w14:textId="77777777" w:rsidR="00A738C5" w:rsidRPr="005F1B61" w:rsidRDefault="00A738C5" w:rsidP="00E03E5F">
      <w:pPr>
        <w:pStyle w:val="Default"/>
        <w:jc w:val="both"/>
        <w:rPr>
          <w:rFonts w:ascii="Arial" w:hAnsi="Arial" w:cs="Arial"/>
          <w:sz w:val="20"/>
          <w:szCs w:val="20"/>
        </w:rPr>
      </w:pPr>
    </w:p>
    <w:p w14:paraId="1E2CECDB" w14:textId="23C410F8" w:rsidR="00E03E5F" w:rsidRPr="004E1CD9" w:rsidRDefault="00A738C5" w:rsidP="002D249D">
      <w:pPr>
        <w:pStyle w:val="Default"/>
        <w:spacing w:line="360" w:lineRule="auto"/>
        <w:jc w:val="both"/>
        <w:rPr>
          <w:rFonts w:ascii="Arial" w:hAnsi="Arial" w:cs="Arial"/>
          <w:bCs/>
          <w:sz w:val="20"/>
          <w:szCs w:val="20"/>
        </w:rPr>
      </w:pPr>
      <w:r>
        <w:rPr>
          <w:rFonts w:ascii="Arial" w:hAnsi="Arial" w:cs="Arial"/>
          <w:b/>
          <w:bCs/>
          <w:sz w:val="20"/>
          <w:szCs w:val="20"/>
        </w:rPr>
        <w:t xml:space="preserve">Keywords: </w:t>
      </w:r>
      <w:r w:rsidRPr="004E1CD9">
        <w:rPr>
          <w:rFonts w:ascii="Arial" w:hAnsi="Arial" w:cs="Arial"/>
          <w:bCs/>
          <w:sz w:val="20"/>
          <w:szCs w:val="20"/>
        </w:rPr>
        <w:t xml:space="preserve">Iron, Zinc, Maize, growth, yield, </w:t>
      </w:r>
      <w:r w:rsidR="004E1CD9" w:rsidRPr="004E1CD9">
        <w:rPr>
          <w:rFonts w:ascii="Arial" w:hAnsi="Arial" w:cs="Arial"/>
          <w:bCs/>
          <w:sz w:val="20"/>
          <w:szCs w:val="20"/>
        </w:rPr>
        <w:t>parent materials</w:t>
      </w:r>
    </w:p>
    <w:p w14:paraId="58BE80AD" w14:textId="77777777" w:rsidR="008E4C42" w:rsidRPr="005F1B61" w:rsidRDefault="008E4C42" w:rsidP="002D249D">
      <w:pPr>
        <w:pStyle w:val="Default"/>
        <w:spacing w:line="360" w:lineRule="auto"/>
        <w:jc w:val="both"/>
        <w:rPr>
          <w:rFonts w:ascii="Arial" w:hAnsi="Arial" w:cs="Arial"/>
          <w:b/>
          <w:bCs/>
          <w:sz w:val="20"/>
          <w:szCs w:val="20"/>
        </w:rPr>
      </w:pPr>
    </w:p>
    <w:p w14:paraId="0FE76763" w14:textId="59E281A9" w:rsidR="00E16C90" w:rsidRPr="005F1B61" w:rsidRDefault="005F1B61" w:rsidP="002D249D">
      <w:pPr>
        <w:pStyle w:val="Default"/>
        <w:spacing w:line="360" w:lineRule="auto"/>
        <w:rPr>
          <w:rFonts w:ascii="Arial" w:hAnsi="Arial" w:cs="Arial"/>
          <w:b/>
          <w:bCs/>
          <w:sz w:val="22"/>
          <w:szCs w:val="22"/>
        </w:rPr>
      </w:pPr>
      <w:r w:rsidRPr="005F1B61">
        <w:rPr>
          <w:rFonts w:ascii="Arial" w:hAnsi="Arial" w:cs="Arial"/>
          <w:b/>
          <w:bCs/>
          <w:sz w:val="22"/>
          <w:szCs w:val="22"/>
        </w:rPr>
        <w:t>INTRODUCTION</w:t>
      </w:r>
    </w:p>
    <w:p w14:paraId="1984F37D" w14:textId="175963E2" w:rsidR="00F6773A" w:rsidRPr="004C5069" w:rsidRDefault="00E16C90" w:rsidP="00F6773A">
      <w:pPr>
        <w:spacing w:after="0" w:line="240" w:lineRule="auto"/>
        <w:jc w:val="both"/>
        <w:rPr>
          <w:rFonts w:ascii="Arial" w:eastAsia="Times New Roman" w:hAnsi="Arial" w:cs="Arial"/>
          <w:sz w:val="20"/>
          <w:szCs w:val="20"/>
        </w:rPr>
      </w:pPr>
      <w:r w:rsidRPr="005F1B61">
        <w:rPr>
          <w:rFonts w:ascii="Arial" w:hAnsi="Arial" w:cs="Arial"/>
          <w:sz w:val="20"/>
          <w:szCs w:val="20"/>
        </w:rPr>
        <w:t xml:space="preserve"> </w:t>
      </w:r>
      <w:r w:rsidR="00F6773A" w:rsidRPr="004C5069">
        <w:rPr>
          <w:rFonts w:ascii="Arial" w:eastAsia="Times New Roman" w:hAnsi="Arial" w:cs="Arial"/>
          <w:sz w:val="20"/>
          <w:szCs w:val="20"/>
          <w:highlight w:val="yellow"/>
        </w:rPr>
        <w:t>Micronutrient deficiencies in soils supporting maize (</w:t>
      </w:r>
      <w:proofErr w:type="spellStart"/>
      <w:r w:rsidR="00F6773A" w:rsidRPr="004C5069">
        <w:rPr>
          <w:rFonts w:ascii="Arial" w:eastAsia="Times New Roman" w:hAnsi="Arial" w:cs="Arial"/>
          <w:sz w:val="20"/>
          <w:szCs w:val="20"/>
          <w:highlight w:val="yellow"/>
        </w:rPr>
        <w:t>Zea</w:t>
      </w:r>
      <w:proofErr w:type="spellEnd"/>
      <w:r w:rsidR="00F6773A" w:rsidRPr="004C5069">
        <w:rPr>
          <w:rFonts w:ascii="Arial" w:eastAsia="Times New Roman" w:hAnsi="Arial" w:cs="Arial"/>
          <w:sz w:val="20"/>
          <w:szCs w:val="20"/>
          <w:highlight w:val="yellow"/>
        </w:rPr>
        <w:t xml:space="preserve"> mays L.) production are a significant global concern, particularly in tropical and subtropical regions (Alloway, 2008; </w:t>
      </w:r>
      <w:proofErr w:type="spellStart"/>
      <w:r w:rsidR="00F6773A" w:rsidRPr="004C5069">
        <w:rPr>
          <w:rFonts w:ascii="Arial" w:eastAsia="Times New Roman" w:hAnsi="Arial" w:cs="Arial"/>
          <w:sz w:val="20"/>
          <w:szCs w:val="20"/>
          <w:highlight w:val="yellow"/>
        </w:rPr>
        <w:t>Dimkpa</w:t>
      </w:r>
      <w:proofErr w:type="spellEnd"/>
      <w:r w:rsidR="00F6773A" w:rsidRPr="004C5069">
        <w:rPr>
          <w:rFonts w:ascii="Arial" w:eastAsia="Times New Roman" w:hAnsi="Arial" w:cs="Arial"/>
          <w:sz w:val="20"/>
          <w:szCs w:val="20"/>
          <w:highlight w:val="yellow"/>
        </w:rPr>
        <w:t xml:space="preserve"> &amp; </w:t>
      </w:r>
      <w:proofErr w:type="spellStart"/>
      <w:r w:rsidR="00F6773A" w:rsidRPr="004C5069">
        <w:rPr>
          <w:rFonts w:ascii="Arial" w:eastAsia="Times New Roman" w:hAnsi="Arial" w:cs="Arial"/>
          <w:sz w:val="20"/>
          <w:szCs w:val="20"/>
          <w:highlight w:val="yellow"/>
        </w:rPr>
        <w:t>Bindraban</w:t>
      </w:r>
      <w:proofErr w:type="spellEnd"/>
      <w:r w:rsidR="00F6773A" w:rsidRPr="004C5069">
        <w:rPr>
          <w:rFonts w:ascii="Arial" w:eastAsia="Times New Roman" w:hAnsi="Arial" w:cs="Arial"/>
          <w:sz w:val="20"/>
          <w:szCs w:val="20"/>
          <w:highlight w:val="yellow"/>
        </w:rPr>
        <w:t xml:space="preserve">, 2016). Despite the recognition of micronutrient limitations, iron (Fe) and zinc (Zn) deficiencies remain prevalent, contributing to reduced crop yields and nutritional disorders in plants (Sharma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2021). These deficiencies are especially common in the tropical rainforest soils of Southeastern Nigeria, where continuous cultivation and intensive cropping practices have led to nutrient depletion (</w:t>
      </w:r>
      <w:proofErr w:type="spellStart"/>
      <w:r w:rsidR="00F6773A" w:rsidRPr="004C5069">
        <w:rPr>
          <w:rFonts w:ascii="Arial" w:eastAsia="Times New Roman" w:hAnsi="Arial" w:cs="Arial"/>
          <w:sz w:val="20"/>
          <w:szCs w:val="20"/>
          <w:highlight w:val="yellow"/>
        </w:rPr>
        <w:t>Ejimofor</w:t>
      </w:r>
      <w:proofErr w:type="spellEnd"/>
      <w:r w:rsidR="00F6773A" w:rsidRPr="004C5069">
        <w:rPr>
          <w:rFonts w:ascii="Arial" w:eastAsia="Times New Roman" w:hAnsi="Arial" w:cs="Arial"/>
          <w:sz w:val="20"/>
          <w:szCs w:val="20"/>
          <w:highlight w:val="yellow"/>
        </w:rPr>
        <w:t xml:space="preserve">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xml:space="preserve">., 2023). High-yielding maize cultivars, which require greater nutrient inputs, further exacerbate this issue by depleting micronutrient reserves at a faster rate (Sanchez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2022).</w:t>
      </w:r>
      <w:r w:rsidR="00F6773A" w:rsidRPr="00617A82">
        <w:rPr>
          <w:rFonts w:ascii="Arial" w:eastAsia="Times New Roman" w:hAnsi="Arial" w:cs="Arial"/>
          <w:sz w:val="20"/>
          <w:szCs w:val="20"/>
          <w:highlight w:val="yellow"/>
        </w:rPr>
        <w:t xml:space="preserve"> </w:t>
      </w:r>
      <w:r w:rsidR="00F6773A" w:rsidRPr="004C5069">
        <w:rPr>
          <w:rFonts w:ascii="Arial" w:eastAsia="Times New Roman" w:hAnsi="Arial" w:cs="Arial"/>
          <w:sz w:val="20"/>
          <w:szCs w:val="20"/>
          <w:highlight w:val="yellow"/>
        </w:rPr>
        <w:t>The availability of micronutrients in soils is critical for optimal plant growth, as the total concentration of these elements does not necessarily reflect their plant-available forms (</w:t>
      </w:r>
      <w:proofErr w:type="spellStart"/>
      <w:r w:rsidR="00F6773A" w:rsidRPr="004C5069">
        <w:rPr>
          <w:rFonts w:ascii="Arial" w:eastAsia="Times New Roman" w:hAnsi="Arial" w:cs="Arial"/>
          <w:sz w:val="20"/>
          <w:szCs w:val="20"/>
          <w:highlight w:val="yellow"/>
        </w:rPr>
        <w:t>Hänsch</w:t>
      </w:r>
      <w:proofErr w:type="spellEnd"/>
      <w:r w:rsidR="00F6773A" w:rsidRPr="004C5069">
        <w:rPr>
          <w:rFonts w:ascii="Arial" w:eastAsia="Times New Roman" w:hAnsi="Arial" w:cs="Arial"/>
          <w:sz w:val="20"/>
          <w:szCs w:val="20"/>
          <w:highlight w:val="yellow"/>
        </w:rPr>
        <w:t xml:space="preserve"> &amp; Mendel, 2022). Fe and Zn deficiencies in agricultural soils have been linked to factors such as soil parent material, land use, and management practices (Kumar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xml:space="preserve">., 2021). In </w:t>
      </w:r>
      <w:proofErr w:type="spellStart"/>
      <w:r w:rsidR="00F6773A" w:rsidRPr="004C5069">
        <w:rPr>
          <w:rFonts w:ascii="Arial" w:eastAsia="Times New Roman" w:hAnsi="Arial" w:cs="Arial"/>
          <w:sz w:val="20"/>
          <w:szCs w:val="20"/>
          <w:highlight w:val="yellow"/>
        </w:rPr>
        <w:t>Akwa</w:t>
      </w:r>
      <w:proofErr w:type="spellEnd"/>
      <w:r w:rsidR="00F6773A" w:rsidRPr="004C5069">
        <w:rPr>
          <w:rFonts w:ascii="Arial" w:eastAsia="Times New Roman" w:hAnsi="Arial" w:cs="Arial"/>
          <w:sz w:val="20"/>
          <w:szCs w:val="20"/>
          <w:highlight w:val="yellow"/>
        </w:rPr>
        <w:t xml:space="preserve"> Ibom State, most cultivated soils are derived from diverse parent materials, including coastal plain sands, beach ridge sands, sandstones, alluvial deposits, and mangrove swamps. These soils are characterized by low fertility, requiring significant inputs to sustain agricultural productivity (Nath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2021). The soil properties are largely influenced by climate, topography, and agricultural land management, which contribute to the variability in micronutrient distribution (</w:t>
      </w:r>
      <w:proofErr w:type="spellStart"/>
      <w:r w:rsidR="00F6773A" w:rsidRPr="004C5069">
        <w:rPr>
          <w:rFonts w:ascii="Arial" w:eastAsia="Times New Roman" w:hAnsi="Arial" w:cs="Arial"/>
          <w:sz w:val="20"/>
          <w:szCs w:val="20"/>
          <w:highlight w:val="yellow"/>
        </w:rPr>
        <w:t>Eze</w:t>
      </w:r>
      <w:proofErr w:type="spellEnd"/>
      <w:r w:rsidR="00F6773A" w:rsidRPr="004C5069">
        <w:rPr>
          <w:rFonts w:ascii="Arial" w:eastAsia="Times New Roman" w:hAnsi="Arial" w:cs="Arial"/>
          <w:sz w:val="20"/>
          <w:szCs w:val="20"/>
          <w:highlight w:val="yellow"/>
        </w:rPr>
        <w:t xml:space="preserve">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2022).</w:t>
      </w:r>
      <w:r w:rsidR="00F6773A" w:rsidRPr="00617A82">
        <w:rPr>
          <w:rFonts w:ascii="Arial" w:eastAsia="Times New Roman" w:hAnsi="Arial" w:cs="Arial"/>
          <w:sz w:val="20"/>
          <w:szCs w:val="20"/>
          <w:highlight w:val="yellow"/>
        </w:rPr>
        <w:t xml:space="preserve"> </w:t>
      </w:r>
      <w:r w:rsidR="00F6773A" w:rsidRPr="004C5069">
        <w:rPr>
          <w:rFonts w:ascii="Arial" w:eastAsia="Times New Roman" w:hAnsi="Arial" w:cs="Arial"/>
          <w:sz w:val="20"/>
          <w:szCs w:val="20"/>
          <w:highlight w:val="yellow"/>
        </w:rPr>
        <w:t xml:space="preserve">The challenges associated with low soil fertility in </w:t>
      </w:r>
      <w:proofErr w:type="spellStart"/>
      <w:r w:rsidR="00F6773A" w:rsidRPr="004C5069">
        <w:rPr>
          <w:rFonts w:ascii="Arial" w:eastAsia="Times New Roman" w:hAnsi="Arial" w:cs="Arial"/>
          <w:sz w:val="20"/>
          <w:szCs w:val="20"/>
          <w:highlight w:val="yellow"/>
        </w:rPr>
        <w:t>Akwa</w:t>
      </w:r>
      <w:proofErr w:type="spellEnd"/>
      <w:r w:rsidR="00F6773A" w:rsidRPr="004C5069">
        <w:rPr>
          <w:rFonts w:ascii="Arial" w:eastAsia="Times New Roman" w:hAnsi="Arial" w:cs="Arial"/>
          <w:sz w:val="20"/>
          <w:szCs w:val="20"/>
          <w:highlight w:val="yellow"/>
        </w:rPr>
        <w:t xml:space="preserve"> Ibom State have led to the abandonment of some farmlands, not necessarily due to degradation but because of inherent soil limitations, including poor micronutrient availability </w:t>
      </w:r>
      <w:r w:rsidR="00F6773A" w:rsidRPr="004C5069">
        <w:rPr>
          <w:rFonts w:ascii="Arial" w:eastAsia="Times New Roman" w:hAnsi="Arial" w:cs="Arial"/>
          <w:sz w:val="20"/>
          <w:szCs w:val="20"/>
          <w:highlight w:val="yellow"/>
        </w:rPr>
        <w:lastRenderedPageBreak/>
        <w:t>(</w:t>
      </w:r>
      <w:proofErr w:type="spellStart"/>
      <w:r w:rsidR="00F6773A" w:rsidRPr="004C5069">
        <w:rPr>
          <w:rFonts w:ascii="Arial" w:eastAsia="Times New Roman" w:hAnsi="Arial" w:cs="Arial"/>
          <w:sz w:val="20"/>
          <w:szCs w:val="20"/>
          <w:highlight w:val="yellow"/>
        </w:rPr>
        <w:t>Onyekwere</w:t>
      </w:r>
      <w:proofErr w:type="spellEnd"/>
      <w:r w:rsidR="00F6773A" w:rsidRPr="004C5069">
        <w:rPr>
          <w:rFonts w:ascii="Arial" w:eastAsia="Times New Roman" w:hAnsi="Arial" w:cs="Arial"/>
          <w:sz w:val="20"/>
          <w:szCs w:val="20"/>
          <w:highlight w:val="yellow"/>
        </w:rPr>
        <w:t xml:space="preserve">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xml:space="preserve">., 2021). These soils are often classified as marginal, requiring targeted soil amendments to sustain productivity (Singh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xml:space="preserve">., 2023). Studies have shown that intensive and continuous cropping without micronutrient supplementation leads to a steady depletion of Fe and Zn, making micronutrient deficiencies more widespread (Mishra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xml:space="preserve">., 2022). Although Fe is typically abundant in tropical soils, its availability is affected by soil pH and organic matter interactions, while Zn deficiencies are more common due to leaching and high soil acidity (Zhang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2023).</w:t>
      </w:r>
      <w:r w:rsidR="00F6773A" w:rsidRPr="00617A82">
        <w:rPr>
          <w:rFonts w:ascii="Arial" w:eastAsia="Times New Roman" w:hAnsi="Arial" w:cs="Arial"/>
          <w:sz w:val="20"/>
          <w:szCs w:val="20"/>
          <w:highlight w:val="yellow"/>
        </w:rPr>
        <w:t xml:space="preserve"> </w:t>
      </w:r>
      <w:r w:rsidR="00F6773A" w:rsidRPr="004C5069">
        <w:rPr>
          <w:rFonts w:ascii="Arial" w:eastAsia="Times New Roman" w:hAnsi="Arial" w:cs="Arial"/>
          <w:sz w:val="20"/>
          <w:szCs w:val="20"/>
          <w:highlight w:val="yellow"/>
        </w:rPr>
        <w:t>Previous studies on Fe and Zn distribution in Nigerian soils have largely focused on major geological formations, including basement complex and sedimentary rock-derived soils (</w:t>
      </w:r>
      <w:proofErr w:type="spellStart"/>
      <w:r w:rsidR="00F6773A" w:rsidRPr="004C5069">
        <w:rPr>
          <w:rFonts w:ascii="Arial" w:eastAsia="Times New Roman" w:hAnsi="Arial" w:cs="Arial"/>
          <w:sz w:val="20"/>
          <w:szCs w:val="20"/>
          <w:highlight w:val="yellow"/>
        </w:rPr>
        <w:t>Udom</w:t>
      </w:r>
      <w:proofErr w:type="spellEnd"/>
      <w:r w:rsidR="00F6773A" w:rsidRPr="004C5069">
        <w:rPr>
          <w:rFonts w:ascii="Arial" w:eastAsia="Times New Roman" w:hAnsi="Arial" w:cs="Arial"/>
          <w:sz w:val="20"/>
          <w:szCs w:val="20"/>
          <w:highlight w:val="yellow"/>
        </w:rPr>
        <w:t xml:space="preserve">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xml:space="preserve">., 2020; </w:t>
      </w:r>
      <w:proofErr w:type="spellStart"/>
      <w:r w:rsidR="00F6773A" w:rsidRPr="004C5069">
        <w:rPr>
          <w:rFonts w:ascii="Arial" w:eastAsia="Times New Roman" w:hAnsi="Arial" w:cs="Arial"/>
          <w:sz w:val="20"/>
          <w:szCs w:val="20"/>
          <w:highlight w:val="yellow"/>
        </w:rPr>
        <w:t>Ejimofor</w:t>
      </w:r>
      <w:proofErr w:type="spellEnd"/>
      <w:r w:rsidR="00F6773A" w:rsidRPr="004C5069">
        <w:rPr>
          <w:rFonts w:ascii="Arial" w:eastAsia="Times New Roman" w:hAnsi="Arial" w:cs="Arial"/>
          <w:sz w:val="20"/>
          <w:szCs w:val="20"/>
          <w:highlight w:val="yellow"/>
        </w:rPr>
        <w:t xml:space="preserve">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2023). However, despite reports of high Fe concentrations in marine sediment-derived soils, Zn deficiencies remain prevalent in certain regions of Southeastern Nigeria (</w:t>
      </w:r>
      <w:proofErr w:type="spellStart"/>
      <w:r w:rsidR="00F6773A" w:rsidRPr="004C5069">
        <w:rPr>
          <w:rFonts w:ascii="Arial" w:eastAsia="Times New Roman" w:hAnsi="Arial" w:cs="Arial"/>
          <w:sz w:val="20"/>
          <w:szCs w:val="20"/>
          <w:highlight w:val="yellow"/>
        </w:rPr>
        <w:t>Eteng</w:t>
      </w:r>
      <w:proofErr w:type="spellEnd"/>
      <w:r w:rsidR="00F6773A" w:rsidRPr="004C5069">
        <w:rPr>
          <w:rFonts w:ascii="Arial" w:eastAsia="Times New Roman" w:hAnsi="Arial" w:cs="Arial"/>
          <w:sz w:val="20"/>
          <w:szCs w:val="20"/>
          <w:highlight w:val="yellow"/>
        </w:rPr>
        <w:t xml:space="preserve">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xml:space="preserve">., 2022). Furthermore, acidic soils in the region may result in excessive availability of certain micronutrients such as Zn, Al, and Mn, potentially leading to toxicity in plants (Udo </w:t>
      </w:r>
      <w:r w:rsidR="004929F6" w:rsidRPr="00617A82">
        <w:rPr>
          <w:rFonts w:ascii="Arial" w:eastAsia="Times New Roman" w:hAnsi="Arial" w:cs="Arial"/>
          <w:i/>
          <w:iCs/>
          <w:sz w:val="20"/>
          <w:szCs w:val="20"/>
          <w:highlight w:val="yellow"/>
        </w:rPr>
        <w:t>et al</w:t>
      </w:r>
      <w:r w:rsidR="00F6773A" w:rsidRPr="004C5069">
        <w:rPr>
          <w:rFonts w:ascii="Arial" w:eastAsia="Times New Roman" w:hAnsi="Arial" w:cs="Arial"/>
          <w:sz w:val="20"/>
          <w:szCs w:val="20"/>
          <w:highlight w:val="yellow"/>
        </w:rPr>
        <w:t>., 2021). The most reliable method for assessing micronutrient availability is through soil solution analysis, which provides insights into their plant-available forms (</w:t>
      </w:r>
      <w:proofErr w:type="spellStart"/>
      <w:r w:rsidR="00F6773A" w:rsidRPr="004C5069">
        <w:rPr>
          <w:rFonts w:ascii="Arial" w:eastAsia="Times New Roman" w:hAnsi="Arial" w:cs="Arial"/>
          <w:sz w:val="20"/>
          <w:szCs w:val="20"/>
          <w:highlight w:val="yellow"/>
        </w:rPr>
        <w:t>Gronflaten</w:t>
      </w:r>
      <w:proofErr w:type="spellEnd"/>
      <w:r w:rsidR="00F6773A" w:rsidRPr="004C5069">
        <w:rPr>
          <w:rFonts w:ascii="Arial" w:eastAsia="Times New Roman" w:hAnsi="Arial" w:cs="Arial"/>
          <w:sz w:val="20"/>
          <w:szCs w:val="20"/>
          <w:highlight w:val="yellow"/>
        </w:rPr>
        <w:t xml:space="preserve"> &amp; </w:t>
      </w:r>
      <w:proofErr w:type="spellStart"/>
      <w:r w:rsidR="00F6773A" w:rsidRPr="004C5069">
        <w:rPr>
          <w:rFonts w:ascii="Arial" w:eastAsia="Times New Roman" w:hAnsi="Arial" w:cs="Arial"/>
          <w:sz w:val="20"/>
          <w:szCs w:val="20"/>
          <w:highlight w:val="yellow"/>
        </w:rPr>
        <w:t>Steinnes</w:t>
      </w:r>
      <w:proofErr w:type="spellEnd"/>
      <w:r w:rsidR="00F6773A" w:rsidRPr="004C5069">
        <w:rPr>
          <w:rFonts w:ascii="Arial" w:eastAsia="Times New Roman" w:hAnsi="Arial" w:cs="Arial"/>
          <w:sz w:val="20"/>
          <w:szCs w:val="20"/>
          <w:highlight w:val="yellow"/>
        </w:rPr>
        <w:t>, 2022).</w:t>
      </w:r>
      <w:r w:rsidR="00F6773A" w:rsidRPr="00617A82">
        <w:rPr>
          <w:rFonts w:ascii="Arial" w:eastAsia="Times New Roman" w:hAnsi="Arial" w:cs="Arial"/>
          <w:sz w:val="20"/>
          <w:szCs w:val="20"/>
          <w:highlight w:val="yellow"/>
        </w:rPr>
        <w:t xml:space="preserve"> </w:t>
      </w:r>
      <w:r w:rsidR="00F6773A" w:rsidRPr="004C5069">
        <w:rPr>
          <w:rFonts w:ascii="Arial" w:eastAsia="Times New Roman" w:hAnsi="Arial" w:cs="Arial"/>
          <w:sz w:val="20"/>
          <w:szCs w:val="20"/>
          <w:highlight w:val="yellow"/>
        </w:rPr>
        <w:t xml:space="preserve">Given the importance of Fe and Zn in maize nutrition and the increasing depletion of these nutrients in tropical soils, further research is required to understand their distribution and impact on crop performance. The aim of this study is to assess the effect of Fe and Zn distribution on maize growth and yield in </w:t>
      </w:r>
      <w:proofErr w:type="spellStart"/>
      <w:r w:rsidR="00F6773A" w:rsidRPr="004C5069">
        <w:rPr>
          <w:rFonts w:ascii="Arial" w:eastAsia="Times New Roman" w:hAnsi="Arial" w:cs="Arial"/>
          <w:sz w:val="20"/>
          <w:szCs w:val="20"/>
          <w:highlight w:val="yellow"/>
        </w:rPr>
        <w:t>Akwa</w:t>
      </w:r>
      <w:proofErr w:type="spellEnd"/>
      <w:r w:rsidR="00F6773A" w:rsidRPr="004C5069">
        <w:rPr>
          <w:rFonts w:ascii="Arial" w:eastAsia="Times New Roman" w:hAnsi="Arial" w:cs="Arial"/>
          <w:sz w:val="20"/>
          <w:szCs w:val="20"/>
          <w:highlight w:val="yellow"/>
        </w:rPr>
        <w:t xml:space="preserve"> Ibom State, Nigeria. The findings will provide essential insights into nutrient management strategies for improving maize productivity in the region.</w:t>
      </w:r>
    </w:p>
    <w:p w14:paraId="1C7DC1E0" w14:textId="77777777" w:rsidR="00F6773A" w:rsidRPr="00F6773A" w:rsidRDefault="00F6773A" w:rsidP="00F6773A">
      <w:pPr>
        <w:spacing w:line="240" w:lineRule="auto"/>
        <w:rPr>
          <w:rFonts w:ascii="Arial" w:hAnsi="Arial" w:cs="Arial"/>
          <w:sz w:val="20"/>
          <w:szCs w:val="20"/>
        </w:rPr>
      </w:pPr>
    </w:p>
    <w:p w14:paraId="727D46B3" w14:textId="1F838272" w:rsidR="000A2EEC" w:rsidRPr="00B44833" w:rsidRDefault="000A2EEC" w:rsidP="00F6773A">
      <w:pPr>
        <w:pStyle w:val="Default"/>
        <w:jc w:val="both"/>
        <w:rPr>
          <w:rFonts w:ascii="Arial" w:hAnsi="Arial" w:cs="Arial"/>
          <w:sz w:val="20"/>
          <w:szCs w:val="20"/>
        </w:rPr>
      </w:pPr>
    </w:p>
    <w:p w14:paraId="0D95A03E" w14:textId="0E46010A" w:rsidR="00B87BE2" w:rsidRPr="005F1B61" w:rsidRDefault="000C5E1F" w:rsidP="00B44833">
      <w:pPr>
        <w:spacing w:after="0" w:line="240" w:lineRule="auto"/>
        <w:jc w:val="both"/>
        <w:rPr>
          <w:rFonts w:ascii="Arial" w:hAnsi="Arial" w:cs="Arial"/>
          <w:b/>
          <w:bCs/>
        </w:rPr>
      </w:pPr>
      <w:r w:rsidRPr="005F1B61">
        <w:rPr>
          <w:rFonts w:ascii="Arial" w:hAnsi="Arial" w:cs="Arial"/>
          <w:b/>
          <w:bCs/>
        </w:rPr>
        <w:t>MATERIALS AND METHODS</w:t>
      </w:r>
    </w:p>
    <w:p w14:paraId="63CF9328" w14:textId="77777777" w:rsidR="002F3AED" w:rsidRPr="004C00AA" w:rsidRDefault="002F3AED" w:rsidP="00B44833">
      <w:pPr>
        <w:pStyle w:val="Default"/>
      </w:pPr>
      <w:r w:rsidRPr="005F1B61">
        <w:rPr>
          <w:rFonts w:ascii="Arial" w:hAnsi="Arial" w:cs="Arial"/>
          <w:b/>
          <w:bCs/>
          <w:sz w:val="22"/>
          <w:szCs w:val="22"/>
        </w:rPr>
        <w:t xml:space="preserve">DESCRIPTION OF THE STUDY AREA </w:t>
      </w:r>
    </w:p>
    <w:p w14:paraId="2D4D5733" w14:textId="14410E4B" w:rsidR="002F3AED" w:rsidRPr="005F1B61" w:rsidRDefault="002F3AED" w:rsidP="00B44833">
      <w:pPr>
        <w:spacing w:after="0" w:line="240" w:lineRule="auto"/>
        <w:jc w:val="both"/>
        <w:rPr>
          <w:rFonts w:ascii="Arial" w:hAnsi="Arial" w:cs="Arial"/>
          <w:sz w:val="20"/>
          <w:szCs w:val="20"/>
        </w:rPr>
      </w:pPr>
      <w:r w:rsidRPr="005F1B61">
        <w:rPr>
          <w:rFonts w:ascii="Arial" w:hAnsi="Arial" w:cs="Arial"/>
          <w:sz w:val="20"/>
          <w:szCs w:val="20"/>
        </w:rPr>
        <w:t xml:space="preserve">The soil samples for the studies were collected from Ikot </w:t>
      </w:r>
      <w:proofErr w:type="spellStart"/>
      <w:r w:rsidRPr="005F1B61">
        <w:rPr>
          <w:rFonts w:ascii="Arial" w:hAnsi="Arial" w:cs="Arial"/>
          <w:sz w:val="20"/>
          <w:szCs w:val="20"/>
        </w:rPr>
        <w:t>Abasi</w:t>
      </w:r>
      <w:proofErr w:type="spellEnd"/>
      <w:r w:rsidRPr="005F1B61">
        <w:rPr>
          <w:rFonts w:ascii="Arial" w:hAnsi="Arial" w:cs="Arial"/>
          <w:sz w:val="20"/>
          <w:szCs w:val="20"/>
        </w:rPr>
        <w:t xml:space="preserve">, Eastern </w:t>
      </w:r>
      <w:proofErr w:type="spellStart"/>
      <w:r w:rsidRPr="005F1B61">
        <w:rPr>
          <w:rFonts w:ascii="Arial" w:hAnsi="Arial" w:cs="Arial"/>
          <w:sz w:val="20"/>
          <w:szCs w:val="20"/>
        </w:rPr>
        <w:t>Obolo</w:t>
      </w:r>
      <w:proofErr w:type="spellEnd"/>
      <w:r w:rsidRPr="005F1B61">
        <w:rPr>
          <w:rFonts w:ascii="Arial" w:hAnsi="Arial" w:cs="Arial"/>
          <w:sz w:val="20"/>
          <w:szCs w:val="20"/>
        </w:rPr>
        <w:t xml:space="preserve">, </w:t>
      </w:r>
      <w:proofErr w:type="spellStart"/>
      <w:r w:rsidRPr="005F1B61">
        <w:rPr>
          <w:rFonts w:ascii="Arial" w:hAnsi="Arial" w:cs="Arial"/>
          <w:sz w:val="20"/>
          <w:szCs w:val="20"/>
        </w:rPr>
        <w:t>Esit</w:t>
      </w:r>
      <w:proofErr w:type="spellEnd"/>
      <w:r w:rsidRPr="005F1B61">
        <w:rPr>
          <w:rFonts w:ascii="Arial" w:hAnsi="Arial" w:cs="Arial"/>
          <w:sz w:val="20"/>
          <w:szCs w:val="20"/>
        </w:rPr>
        <w:t xml:space="preserve"> </w:t>
      </w:r>
      <w:proofErr w:type="spellStart"/>
      <w:r w:rsidRPr="005F1B61">
        <w:rPr>
          <w:rFonts w:ascii="Arial" w:hAnsi="Arial" w:cs="Arial"/>
          <w:sz w:val="20"/>
          <w:szCs w:val="20"/>
        </w:rPr>
        <w:t>Eket</w:t>
      </w:r>
      <w:proofErr w:type="spellEnd"/>
      <w:r w:rsidRPr="005F1B61">
        <w:rPr>
          <w:rFonts w:ascii="Arial" w:hAnsi="Arial" w:cs="Arial"/>
          <w:sz w:val="20"/>
          <w:szCs w:val="20"/>
        </w:rPr>
        <w:t xml:space="preserve">, </w:t>
      </w:r>
      <w:proofErr w:type="spellStart"/>
      <w:r w:rsidRPr="005F1B61">
        <w:rPr>
          <w:rFonts w:ascii="Arial" w:hAnsi="Arial" w:cs="Arial"/>
          <w:sz w:val="20"/>
          <w:szCs w:val="20"/>
        </w:rPr>
        <w:t>Eket</w:t>
      </w:r>
      <w:proofErr w:type="spellEnd"/>
      <w:r w:rsidRPr="005F1B61">
        <w:rPr>
          <w:rFonts w:ascii="Arial" w:hAnsi="Arial" w:cs="Arial"/>
          <w:sz w:val="20"/>
          <w:szCs w:val="20"/>
        </w:rPr>
        <w:t xml:space="preserve">, </w:t>
      </w:r>
      <w:proofErr w:type="spellStart"/>
      <w:r w:rsidRPr="005F1B61">
        <w:rPr>
          <w:rFonts w:ascii="Arial" w:hAnsi="Arial" w:cs="Arial"/>
          <w:sz w:val="20"/>
          <w:szCs w:val="20"/>
        </w:rPr>
        <w:t>Mkpat</w:t>
      </w:r>
      <w:proofErr w:type="spellEnd"/>
      <w:r w:rsidRPr="005F1B61">
        <w:rPr>
          <w:rFonts w:ascii="Arial" w:hAnsi="Arial" w:cs="Arial"/>
          <w:sz w:val="20"/>
          <w:szCs w:val="20"/>
        </w:rPr>
        <w:t xml:space="preserve"> </w:t>
      </w:r>
      <w:proofErr w:type="spellStart"/>
      <w:r w:rsidRPr="005F1B61">
        <w:rPr>
          <w:rFonts w:ascii="Arial" w:hAnsi="Arial" w:cs="Arial"/>
          <w:sz w:val="20"/>
          <w:szCs w:val="20"/>
        </w:rPr>
        <w:t>Enin</w:t>
      </w:r>
      <w:proofErr w:type="spellEnd"/>
      <w:r w:rsidRPr="005F1B61">
        <w:rPr>
          <w:rFonts w:ascii="Arial" w:hAnsi="Arial" w:cs="Arial"/>
          <w:sz w:val="20"/>
          <w:szCs w:val="20"/>
        </w:rPr>
        <w:t xml:space="preserve">, </w:t>
      </w:r>
      <w:proofErr w:type="spellStart"/>
      <w:r w:rsidRPr="005F1B61">
        <w:rPr>
          <w:rFonts w:ascii="Arial" w:hAnsi="Arial" w:cs="Arial"/>
          <w:sz w:val="20"/>
          <w:szCs w:val="20"/>
        </w:rPr>
        <w:t>Onna</w:t>
      </w:r>
      <w:proofErr w:type="spellEnd"/>
      <w:r w:rsidRPr="005F1B61">
        <w:rPr>
          <w:rFonts w:ascii="Arial" w:hAnsi="Arial" w:cs="Arial"/>
          <w:sz w:val="20"/>
          <w:szCs w:val="20"/>
        </w:rPr>
        <w:t xml:space="preserve">, </w:t>
      </w:r>
      <w:proofErr w:type="spellStart"/>
      <w:r w:rsidRPr="005F1B61">
        <w:rPr>
          <w:rFonts w:ascii="Arial" w:hAnsi="Arial" w:cs="Arial"/>
          <w:sz w:val="20"/>
          <w:szCs w:val="20"/>
        </w:rPr>
        <w:t>Ibeno</w:t>
      </w:r>
      <w:proofErr w:type="spellEnd"/>
      <w:r w:rsidRPr="005F1B61">
        <w:rPr>
          <w:rFonts w:ascii="Arial" w:hAnsi="Arial" w:cs="Arial"/>
          <w:sz w:val="20"/>
          <w:szCs w:val="20"/>
        </w:rPr>
        <w:t xml:space="preserve">, </w:t>
      </w:r>
      <w:proofErr w:type="spellStart"/>
      <w:r w:rsidRPr="005F1B61">
        <w:rPr>
          <w:rFonts w:ascii="Arial" w:hAnsi="Arial" w:cs="Arial"/>
          <w:sz w:val="20"/>
          <w:szCs w:val="20"/>
        </w:rPr>
        <w:t>Mbo</w:t>
      </w:r>
      <w:proofErr w:type="spellEnd"/>
      <w:r w:rsidRPr="005F1B61">
        <w:rPr>
          <w:rFonts w:ascii="Arial" w:hAnsi="Arial" w:cs="Arial"/>
          <w:sz w:val="20"/>
          <w:szCs w:val="20"/>
        </w:rPr>
        <w:t xml:space="preserve"> and </w:t>
      </w:r>
      <w:proofErr w:type="spellStart"/>
      <w:r w:rsidRPr="005F1B61">
        <w:rPr>
          <w:rFonts w:ascii="Arial" w:hAnsi="Arial" w:cs="Arial"/>
          <w:sz w:val="20"/>
          <w:szCs w:val="20"/>
        </w:rPr>
        <w:t>Itu</w:t>
      </w:r>
      <w:proofErr w:type="spellEnd"/>
      <w:r w:rsidRPr="005F1B61">
        <w:rPr>
          <w:rFonts w:ascii="Arial" w:hAnsi="Arial" w:cs="Arial"/>
          <w:sz w:val="20"/>
          <w:szCs w:val="20"/>
        </w:rPr>
        <w:t xml:space="preserve"> Local Government Areas of </w:t>
      </w:r>
      <w:proofErr w:type="spellStart"/>
      <w:r w:rsidRPr="005F1B61">
        <w:rPr>
          <w:rFonts w:ascii="Arial" w:hAnsi="Arial" w:cs="Arial"/>
          <w:sz w:val="20"/>
          <w:szCs w:val="20"/>
        </w:rPr>
        <w:t>Akwa</w:t>
      </w:r>
      <w:proofErr w:type="spellEnd"/>
      <w:r w:rsidRPr="005F1B61">
        <w:rPr>
          <w:rFonts w:ascii="Arial" w:hAnsi="Arial" w:cs="Arial"/>
          <w:sz w:val="20"/>
          <w:szCs w:val="20"/>
        </w:rPr>
        <w:t xml:space="preserve"> Ibom State, Nigeria. The area is located within latitudes 4</w:t>
      </w:r>
      <w:r w:rsidR="003334CB">
        <w:rPr>
          <w:rFonts w:ascii="Arial" w:hAnsi="Arial" w:cs="Arial"/>
          <w:sz w:val="20"/>
          <w:szCs w:val="20"/>
        </w:rPr>
        <w:t>º</w:t>
      </w:r>
      <w:r w:rsidRPr="005F1B61">
        <w:rPr>
          <w:rFonts w:ascii="Arial" w:hAnsi="Arial" w:cs="Arial"/>
          <w:sz w:val="20"/>
          <w:szCs w:val="20"/>
        </w:rPr>
        <w:t>35’ and 4</w:t>
      </w:r>
      <w:r w:rsidR="003334CB">
        <w:rPr>
          <w:rFonts w:ascii="Arial" w:hAnsi="Arial" w:cs="Arial"/>
          <w:sz w:val="20"/>
          <w:szCs w:val="20"/>
        </w:rPr>
        <w:t>º</w:t>
      </w:r>
      <w:r w:rsidRPr="005F1B61">
        <w:rPr>
          <w:rFonts w:ascii="Arial" w:hAnsi="Arial" w:cs="Arial"/>
          <w:sz w:val="20"/>
          <w:szCs w:val="20"/>
        </w:rPr>
        <w:t>40’ N and between longitudes 7</w:t>
      </w:r>
      <w:r w:rsidR="003334CB">
        <w:rPr>
          <w:rFonts w:ascii="Arial" w:hAnsi="Arial" w:cs="Arial"/>
          <w:sz w:val="20"/>
          <w:szCs w:val="20"/>
        </w:rPr>
        <w:t>º</w:t>
      </w:r>
      <w:r w:rsidRPr="005F1B61">
        <w:rPr>
          <w:rFonts w:ascii="Arial" w:hAnsi="Arial" w:cs="Arial"/>
          <w:sz w:val="20"/>
          <w:szCs w:val="20"/>
        </w:rPr>
        <w:t>30’ and 8</w:t>
      </w:r>
      <w:r w:rsidR="003334CB">
        <w:rPr>
          <w:rFonts w:ascii="Arial" w:hAnsi="Arial" w:cs="Arial"/>
          <w:sz w:val="20"/>
          <w:szCs w:val="20"/>
        </w:rPr>
        <w:t>º</w:t>
      </w:r>
      <w:r w:rsidRPr="005F1B61">
        <w:rPr>
          <w:rFonts w:ascii="Arial" w:hAnsi="Arial" w:cs="Arial"/>
          <w:sz w:val="20"/>
          <w:szCs w:val="20"/>
        </w:rPr>
        <w:t>15’ E. (</w:t>
      </w:r>
      <w:r w:rsidRPr="005F1B61">
        <w:rPr>
          <w:rFonts w:ascii="Arial" w:hAnsi="Arial" w:cs="Arial"/>
          <w:i/>
          <w:iCs/>
          <w:sz w:val="20"/>
          <w:szCs w:val="20"/>
        </w:rPr>
        <w:t>Fig. 1</w:t>
      </w:r>
      <w:r w:rsidRPr="005F1B61">
        <w:rPr>
          <w:rFonts w:ascii="Arial" w:hAnsi="Arial" w:cs="Arial"/>
          <w:sz w:val="20"/>
          <w:szCs w:val="20"/>
        </w:rPr>
        <w:t xml:space="preserve">) in the rainforest zone, covering a total land area of 8,421sq.km. The State is underlain mainly by the coastal plain sands, the beach ridge sands, sandstones, alluvial deposits and mangroves soil (Petters </w:t>
      </w:r>
      <w:r w:rsidR="004929F6" w:rsidRPr="004929F6">
        <w:rPr>
          <w:rFonts w:ascii="Arial" w:hAnsi="Arial" w:cs="Arial"/>
          <w:i/>
          <w:iCs/>
          <w:sz w:val="20"/>
          <w:szCs w:val="20"/>
        </w:rPr>
        <w:t>et al</w:t>
      </w:r>
      <w:r w:rsidRPr="005F1B61">
        <w:rPr>
          <w:rFonts w:ascii="Arial" w:hAnsi="Arial" w:cs="Arial"/>
          <w:sz w:val="20"/>
          <w:szCs w:val="20"/>
        </w:rPr>
        <w:t xml:space="preserve">., 1989). </w:t>
      </w:r>
      <w:proofErr w:type="spellStart"/>
      <w:r w:rsidRPr="005F1B61">
        <w:rPr>
          <w:rFonts w:ascii="Arial" w:hAnsi="Arial" w:cs="Arial"/>
          <w:sz w:val="20"/>
          <w:szCs w:val="20"/>
        </w:rPr>
        <w:t>Physiographically</w:t>
      </w:r>
      <w:proofErr w:type="spellEnd"/>
      <w:r w:rsidRPr="005F1B61">
        <w:rPr>
          <w:rFonts w:ascii="Arial" w:hAnsi="Arial" w:cs="Arial"/>
          <w:sz w:val="20"/>
          <w:szCs w:val="20"/>
        </w:rPr>
        <w:t xml:space="preserve">, the landscape comprises a low-lying plain and riverine area with almost no portion of the State exceeding 175m above sea level. </w:t>
      </w:r>
    </w:p>
    <w:p w14:paraId="6DDC901E" w14:textId="4191D3BF" w:rsidR="00B11762" w:rsidRPr="005F1B61" w:rsidRDefault="00B11762" w:rsidP="00B44833">
      <w:pPr>
        <w:spacing w:after="0" w:line="240" w:lineRule="auto"/>
        <w:jc w:val="both"/>
        <w:rPr>
          <w:rFonts w:ascii="Arial" w:hAnsi="Arial" w:cs="Arial"/>
          <w:sz w:val="20"/>
          <w:szCs w:val="20"/>
        </w:rPr>
      </w:pPr>
    </w:p>
    <w:p w14:paraId="1275222D" w14:textId="32ACDF61" w:rsidR="00B11762" w:rsidRDefault="00B11762" w:rsidP="002F3AED">
      <w:pPr>
        <w:spacing w:after="0" w:line="360" w:lineRule="auto"/>
        <w:jc w:val="both"/>
        <w:rPr>
          <w:rFonts w:ascii="Times New Roman" w:hAnsi="Times New Roman" w:cs="Times New Roman"/>
          <w:sz w:val="24"/>
          <w:szCs w:val="24"/>
        </w:rPr>
      </w:pPr>
    </w:p>
    <w:p w14:paraId="3337EAFD" w14:textId="033EC35B" w:rsidR="00B11762" w:rsidRDefault="00B11762" w:rsidP="002F3AED">
      <w:pPr>
        <w:spacing w:after="0" w:line="360" w:lineRule="auto"/>
        <w:jc w:val="both"/>
        <w:rPr>
          <w:rFonts w:ascii="Times New Roman" w:hAnsi="Times New Roman" w:cs="Times New Roman"/>
          <w:sz w:val="24"/>
          <w:szCs w:val="24"/>
        </w:rPr>
      </w:pPr>
      <w:r>
        <w:rPr>
          <w:rFonts w:ascii="Calibri"/>
          <w:noProof/>
          <w:sz w:val="18"/>
        </w:rPr>
        <w:lastRenderedPageBreak/>
        <w:drawing>
          <wp:anchor distT="0" distB="0" distL="0" distR="0" simplePos="0" relativeHeight="251681792" behindDoc="1" locked="0" layoutInCell="1" allowOverlap="1" wp14:anchorId="19D92C90" wp14:editId="4BB9767B">
            <wp:simplePos x="0" y="0"/>
            <wp:positionH relativeFrom="page">
              <wp:posOffset>809625</wp:posOffset>
            </wp:positionH>
            <wp:positionV relativeFrom="paragraph">
              <wp:posOffset>0</wp:posOffset>
            </wp:positionV>
            <wp:extent cx="5934075" cy="7381875"/>
            <wp:effectExtent l="0" t="0" r="9525" b="9525"/>
            <wp:wrapTopAndBottom/>
            <wp:docPr id="5" name="Image 6" descr="GLORIA 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GLORIA ONE"/>
                    <pic:cNvPicPr/>
                  </pic:nvPicPr>
                  <pic:blipFill>
                    <a:blip r:embed="rId7" cstate="print"/>
                    <a:stretch>
                      <a:fillRect/>
                    </a:stretch>
                  </pic:blipFill>
                  <pic:spPr>
                    <a:xfrm>
                      <a:off x="0" y="0"/>
                      <a:ext cx="5934075" cy="7381875"/>
                    </a:xfrm>
                    <a:prstGeom prst="rect">
                      <a:avLst/>
                    </a:prstGeom>
                  </pic:spPr>
                </pic:pic>
              </a:graphicData>
            </a:graphic>
            <wp14:sizeRelH relativeFrom="margin">
              <wp14:pctWidth>0</wp14:pctWidth>
            </wp14:sizeRelH>
            <wp14:sizeRelV relativeFrom="margin">
              <wp14:pctHeight>0</wp14:pctHeight>
            </wp14:sizeRelV>
          </wp:anchor>
        </w:drawing>
      </w:r>
    </w:p>
    <w:p w14:paraId="724F32DB" w14:textId="77777777" w:rsidR="00B11762" w:rsidRDefault="00B11762" w:rsidP="00B11762">
      <w:pPr>
        <w:pStyle w:val="Heading2"/>
        <w:ind w:left="0"/>
        <w:jc w:val="left"/>
      </w:pPr>
      <w:r>
        <w:t>Fig.</w:t>
      </w:r>
      <w:r>
        <w:rPr>
          <w:spacing w:val="-2"/>
        </w:rPr>
        <w:t xml:space="preserve"> </w:t>
      </w:r>
      <w:r>
        <w:t>1:</w:t>
      </w:r>
      <w:r>
        <w:rPr>
          <w:spacing w:val="-1"/>
        </w:rPr>
        <w:t xml:space="preserve"> </w:t>
      </w:r>
      <w:r>
        <w:t>Soil</w:t>
      </w:r>
      <w:r>
        <w:rPr>
          <w:spacing w:val="1"/>
        </w:rPr>
        <w:t xml:space="preserve"> </w:t>
      </w:r>
      <w:r>
        <w:t>map</w:t>
      </w:r>
      <w:r>
        <w:rPr>
          <w:spacing w:val="-1"/>
        </w:rPr>
        <w:t xml:space="preserve"> </w:t>
      </w:r>
      <w:r>
        <w:t xml:space="preserve">of </w:t>
      </w:r>
      <w:proofErr w:type="spellStart"/>
      <w:r>
        <w:t>Akwa</w:t>
      </w:r>
      <w:proofErr w:type="spellEnd"/>
      <w:r>
        <w:rPr>
          <w:spacing w:val="-1"/>
        </w:rPr>
        <w:t xml:space="preserve"> </w:t>
      </w:r>
      <w:r>
        <w:t>Ibom</w:t>
      </w:r>
      <w:r>
        <w:rPr>
          <w:spacing w:val="-5"/>
        </w:rPr>
        <w:t xml:space="preserve"> </w:t>
      </w:r>
      <w:r>
        <w:t>showing</w:t>
      </w:r>
      <w:r>
        <w:rPr>
          <w:spacing w:val="-1"/>
        </w:rPr>
        <w:t xml:space="preserve"> </w:t>
      </w:r>
      <w:r>
        <w:t>sampling</w:t>
      </w:r>
      <w:r>
        <w:rPr>
          <w:spacing w:val="-1"/>
        </w:rPr>
        <w:t xml:space="preserve"> </w:t>
      </w:r>
      <w:r>
        <w:rPr>
          <w:spacing w:val="-2"/>
        </w:rPr>
        <w:t>points.</w:t>
      </w:r>
    </w:p>
    <w:p w14:paraId="5DEA6D70" w14:textId="77777777" w:rsidR="00B11762" w:rsidRDefault="00B11762" w:rsidP="002F3AED">
      <w:pPr>
        <w:spacing w:after="0" w:line="360" w:lineRule="auto"/>
        <w:jc w:val="both"/>
        <w:rPr>
          <w:rFonts w:ascii="Times New Roman" w:hAnsi="Times New Roman" w:cs="Times New Roman"/>
          <w:b/>
          <w:bCs/>
          <w:sz w:val="24"/>
          <w:szCs w:val="24"/>
        </w:rPr>
      </w:pPr>
    </w:p>
    <w:p w14:paraId="0B170810" w14:textId="30FFBC60" w:rsidR="002F3AED" w:rsidRPr="000A2EEC" w:rsidRDefault="002F3AED" w:rsidP="000A2EEC">
      <w:pPr>
        <w:spacing w:after="0" w:line="240" w:lineRule="auto"/>
        <w:jc w:val="both"/>
        <w:rPr>
          <w:rFonts w:ascii="Arial" w:hAnsi="Arial" w:cs="Arial"/>
          <w:sz w:val="20"/>
          <w:szCs w:val="20"/>
        </w:rPr>
      </w:pPr>
      <w:r w:rsidRPr="000A2EEC">
        <w:rPr>
          <w:rFonts w:ascii="Arial" w:hAnsi="Arial" w:cs="Arial"/>
          <w:b/>
          <w:bCs/>
          <w:sz w:val="20"/>
          <w:szCs w:val="20"/>
        </w:rPr>
        <w:lastRenderedPageBreak/>
        <w:t>Soil sampling and Sample collection</w:t>
      </w:r>
    </w:p>
    <w:p w14:paraId="2CA77EEE" w14:textId="0C288E82" w:rsidR="002F3AED" w:rsidRPr="005F1B61" w:rsidRDefault="002F3AED" w:rsidP="000A2EEC">
      <w:pPr>
        <w:spacing w:after="0" w:line="240" w:lineRule="auto"/>
        <w:jc w:val="both"/>
        <w:rPr>
          <w:rFonts w:ascii="Arial" w:hAnsi="Arial" w:cs="Arial"/>
          <w:sz w:val="20"/>
          <w:szCs w:val="20"/>
        </w:rPr>
      </w:pPr>
      <w:r w:rsidRPr="000A2EEC">
        <w:rPr>
          <w:rFonts w:ascii="Arial" w:hAnsi="Arial" w:cs="Arial"/>
          <w:sz w:val="20"/>
          <w:szCs w:val="20"/>
        </w:rPr>
        <w:t xml:space="preserve">The sampling sites selected covered a wide range of soil types formed over alluvia deposits (AD), beach ridge sands (BRS), coastal plain sands (CPS), sandstone (SS) and mangrove soils (MGS) parent materials in </w:t>
      </w:r>
      <w:proofErr w:type="spellStart"/>
      <w:r w:rsidRPr="000A2EEC">
        <w:rPr>
          <w:rFonts w:ascii="Arial" w:hAnsi="Arial" w:cs="Arial"/>
          <w:sz w:val="20"/>
          <w:szCs w:val="20"/>
        </w:rPr>
        <w:t>Akwa</w:t>
      </w:r>
      <w:proofErr w:type="spellEnd"/>
      <w:r w:rsidRPr="000A2EEC">
        <w:rPr>
          <w:rFonts w:ascii="Arial" w:hAnsi="Arial" w:cs="Arial"/>
          <w:sz w:val="20"/>
          <w:szCs w:val="20"/>
        </w:rPr>
        <w:t xml:space="preserve"> Ibom State (Figure 1). In each soil type, five sampling locations were selected and the soils samples were collected in soils which comprised of cultivated and fallow lands. In all a total of Twenty-five (25) surface (0-20 cm) composite soil samples were collected. At each sampling point, the area was cleared with the aid of a machete while, the auger was used to dig out the soil to a depth of 0-20cm, a total of 400 kg of soils were collected for laboratory analysis.</w:t>
      </w:r>
    </w:p>
    <w:p w14:paraId="2E313E58" w14:textId="77777777" w:rsidR="002F3AED" w:rsidRPr="005F1B61" w:rsidRDefault="002F3AED" w:rsidP="000A2EEC">
      <w:pPr>
        <w:pStyle w:val="Heading2"/>
        <w:tabs>
          <w:tab w:val="left" w:pos="1171"/>
        </w:tabs>
        <w:ind w:left="0"/>
        <w:rPr>
          <w:rFonts w:ascii="Arial" w:hAnsi="Arial" w:cs="Arial"/>
          <w:sz w:val="22"/>
          <w:szCs w:val="22"/>
        </w:rPr>
      </w:pPr>
      <w:r w:rsidRPr="005F1B61">
        <w:rPr>
          <w:rFonts w:ascii="Arial" w:hAnsi="Arial" w:cs="Arial"/>
          <w:sz w:val="22"/>
          <w:szCs w:val="22"/>
        </w:rPr>
        <w:t>Screen-house</w:t>
      </w:r>
      <w:r w:rsidRPr="005F1B61">
        <w:rPr>
          <w:rFonts w:ascii="Arial" w:hAnsi="Arial" w:cs="Arial"/>
          <w:spacing w:val="-6"/>
          <w:sz w:val="22"/>
          <w:szCs w:val="22"/>
        </w:rPr>
        <w:t xml:space="preserve"> </w:t>
      </w:r>
      <w:r w:rsidRPr="005F1B61">
        <w:rPr>
          <w:rFonts w:ascii="Arial" w:hAnsi="Arial" w:cs="Arial"/>
          <w:spacing w:val="-2"/>
          <w:sz w:val="22"/>
          <w:szCs w:val="22"/>
        </w:rPr>
        <w:t>Study</w:t>
      </w:r>
    </w:p>
    <w:p w14:paraId="7B9963A0" w14:textId="18A37DCC" w:rsidR="000A2EEC" w:rsidRPr="005F1B61" w:rsidRDefault="002F3AED" w:rsidP="000A2EEC">
      <w:pPr>
        <w:pStyle w:val="BodyText"/>
        <w:ind w:left="0" w:right="266"/>
        <w:rPr>
          <w:rFonts w:ascii="Arial" w:hAnsi="Arial" w:cs="Arial"/>
          <w:sz w:val="20"/>
          <w:szCs w:val="20"/>
        </w:rPr>
      </w:pPr>
      <w:r w:rsidRPr="005F1B61">
        <w:rPr>
          <w:rFonts w:ascii="Arial" w:hAnsi="Arial" w:cs="Arial"/>
          <w:sz w:val="20"/>
          <w:szCs w:val="20"/>
        </w:rPr>
        <w:t>The studies were comprised of two separate experiments to determine the effects of Fe and Zn fertilizer levels on the growth performance and yield components (DMY, Nutrient concentration and uptake) of maize</w:t>
      </w:r>
      <w:r w:rsidRPr="005F1B61">
        <w:rPr>
          <w:rFonts w:ascii="Arial" w:hAnsi="Arial" w:cs="Arial"/>
          <w:spacing w:val="-3"/>
          <w:sz w:val="20"/>
          <w:szCs w:val="20"/>
        </w:rPr>
        <w:t xml:space="preserve"> </w:t>
      </w:r>
      <w:r w:rsidRPr="005F1B61">
        <w:rPr>
          <w:rFonts w:ascii="Arial" w:hAnsi="Arial" w:cs="Arial"/>
          <w:sz w:val="20"/>
          <w:szCs w:val="20"/>
        </w:rPr>
        <w:t>(</w:t>
      </w:r>
      <w:proofErr w:type="spellStart"/>
      <w:r w:rsidRPr="005F1B61">
        <w:rPr>
          <w:rFonts w:ascii="Arial" w:hAnsi="Arial" w:cs="Arial"/>
          <w:sz w:val="20"/>
          <w:szCs w:val="20"/>
        </w:rPr>
        <w:t>Zea</w:t>
      </w:r>
      <w:proofErr w:type="spellEnd"/>
      <w:r w:rsidRPr="005F1B61">
        <w:rPr>
          <w:rFonts w:ascii="Arial" w:hAnsi="Arial" w:cs="Arial"/>
          <w:spacing w:val="-1"/>
          <w:sz w:val="20"/>
          <w:szCs w:val="20"/>
        </w:rPr>
        <w:t xml:space="preserve"> </w:t>
      </w:r>
      <w:r w:rsidRPr="005F1B61">
        <w:rPr>
          <w:rFonts w:ascii="Arial" w:hAnsi="Arial" w:cs="Arial"/>
          <w:sz w:val="20"/>
          <w:szCs w:val="20"/>
        </w:rPr>
        <w:t>mays</w:t>
      </w:r>
      <w:r w:rsidRPr="005F1B61">
        <w:rPr>
          <w:rFonts w:ascii="Arial" w:hAnsi="Arial" w:cs="Arial"/>
          <w:spacing w:val="3"/>
          <w:sz w:val="20"/>
          <w:szCs w:val="20"/>
        </w:rPr>
        <w:t xml:space="preserve"> </w:t>
      </w:r>
      <w:r w:rsidRPr="005F1B61">
        <w:rPr>
          <w:rFonts w:ascii="Arial" w:hAnsi="Arial" w:cs="Arial"/>
          <w:sz w:val="20"/>
          <w:szCs w:val="20"/>
        </w:rPr>
        <w:t>L.)</w:t>
      </w:r>
      <w:r w:rsidRPr="005F1B61">
        <w:rPr>
          <w:rFonts w:ascii="Arial" w:hAnsi="Arial" w:cs="Arial"/>
          <w:spacing w:val="-1"/>
          <w:sz w:val="20"/>
          <w:szCs w:val="20"/>
        </w:rPr>
        <w:t xml:space="preserve"> </w:t>
      </w:r>
      <w:r w:rsidRPr="005F1B61">
        <w:rPr>
          <w:rFonts w:ascii="Arial" w:hAnsi="Arial" w:cs="Arial"/>
          <w:sz w:val="20"/>
          <w:szCs w:val="20"/>
        </w:rPr>
        <w:t>on</w:t>
      </w:r>
      <w:r w:rsidRPr="005F1B61">
        <w:rPr>
          <w:rFonts w:ascii="Arial" w:hAnsi="Arial" w:cs="Arial"/>
          <w:spacing w:val="1"/>
          <w:sz w:val="20"/>
          <w:szCs w:val="20"/>
        </w:rPr>
        <w:t xml:space="preserve"> </w:t>
      </w:r>
      <w:r w:rsidRPr="005F1B61">
        <w:rPr>
          <w:rFonts w:ascii="Arial" w:hAnsi="Arial" w:cs="Arial"/>
          <w:sz w:val="20"/>
          <w:szCs w:val="20"/>
        </w:rPr>
        <w:t>the</w:t>
      </w:r>
      <w:r w:rsidRPr="005F1B61">
        <w:rPr>
          <w:rFonts w:ascii="Arial" w:hAnsi="Arial" w:cs="Arial"/>
          <w:spacing w:val="-1"/>
          <w:sz w:val="20"/>
          <w:szCs w:val="20"/>
        </w:rPr>
        <w:t xml:space="preserve"> </w:t>
      </w:r>
      <w:r w:rsidRPr="005F1B61">
        <w:rPr>
          <w:rFonts w:ascii="Arial" w:hAnsi="Arial" w:cs="Arial"/>
          <w:sz w:val="20"/>
          <w:szCs w:val="20"/>
        </w:rPr>
        <w:t>soils</w:t>
      </w:r>
      <w:r w:rsidRPr="005F1B61">
        <w:rPr>
          <w:rFonts w:ascii="Arial" w:hAnsi="Arial" w:cs="Arial"/>
          <w:spacing w:val="1"/>
          <w:sz w:val="20"/>
          <w:szCs w:val="20"/>
        </w:rPr>
        <w:t xml:space="preserve"> </w:t>
      </w:r>
      <w:r w:rsidRPr="005F1B61">
        <w:rPr>
          <w:rFonts w:ascii="Arial" w:hAnsi="Arial" w:cs="Arial"/>
          <w:sz w:val="20"/>
          <w:szCs w:val="20"/>
        </w:rPr>
        <w:t>derived from</w:t>
      </w:r>
      <w:r w:rsidRPr="005F1B61">
        <w:rPr>
          <w:rFonts w:ascii="Arial" w:hAnsi="Arial" w:cs="Arial"/>
          <w:spacing w:val="1"/>
          <w:sz w:val="20"/>
          <w:szCs w:val="20"/>
        </w:rPr>
        <w:t xml:space="preserve"> </w:t>
      </w:r>
      <w:r w:rsidRPr="005F1B61">
        <w:rPr>
          <w:rFonts w:ascii="Arial" w:hAnsi="Arial" w:cs="Arial"/>
          <w:sz w:val="20"/>
          <w:szCs w:val="20"/>
        </w:rPr>
        <w:t>five</w:t>
      </w:r>
      <w:r w:rsidRPr="005F1B61">
        <w:rPr>
          <w:rFonts w:ascii="Arial" w:hAnsi="Arial" w:cs="Arial"/>
          <w:spacing w:val="-2"/>
          <w:sz w:val="20"/>
          <w:szCs w:val="20"/>
        </w:rPr>
        <w:t xml:space="preserve"> </w:t>
      </w:r>
      <w:r w:rsidRPr="005F1B61">
        <w:rPr>
          <w:rFonts w:ascii="Arial" w:hAnsi="Arial" w:cs="Arial"/>
          <w:sz w:val="20"/>
          <w:szCs w:val="20"/>
        </w:rPr>
        <w:t>parent materials.</w:t>
      </w:r>
      <w:r w:rsidRPr="005F1B61">
        <w:rPr>
          <w:rFonts w:ascii="Arial" w:hAnsi="Arial" w:cs="Arial"/>
          <w:spacing w:val="8"/>
          <w:sz w:val="20"/>
          <w:szCs w:val="20"/>
        </w:rPr>
        <w:t xml:space="preserve"> </w:t>
      </w:r>
      <w:r w:rsidRPr="005F1B61">
        <w:rPr>
          <w:rFonts w:ascii="Arial" w:hAnsi="Arial" w:cs="Arial"/>
          <w:sz w:val="20"/>
          <w:szCs w:val="20"/>
        </w:rPr>
        <w:t>Experiment 1</w:t>
      </w:r>
      <w:r w:rsidRPr="005F1B61">
        <w:rPr>
          <w:rFonts w:ascii="Arial" w:hAnsi="Arial" w:cs="Arial"/>
          <w:spacing w:val="1"/>
          <w:sz w:val="20"/>
          <w:szCs w:val="20"/>
        </w:rPr>
        <w:t xml:space="preserve"> </w:t>
      </w:r>
      <w:r w:rsidRPr="005F1B61">
        <w:rPr>
          <w:rFonts w:ascii="Arial" w:hAnsi="Arial" w:cs="Arial"/>
          <w:sz w:val="20"/>
          <w:szCs w:val="20"/>
        </w:rPr>
        <w:t xml:space="preserve">was conducted </w:t>
      </w:r>
      <w:r w:rsidRPr="005F1B61">
        <w:rPr>
          <w:rFonts w:ascii="Arial" w:hAnsi="Arial" w:cs="Arial"/>
          <w:spacing w:val="-2"/>
          <w:sz w:val="20"/>
          <w:szCs w:val="20"/>
        </w:rPr>
        <w:t>between</w:t>
      </w:r>
      <w:r w:rsidRPr="005F1B61">
        <w:rPr>
          <w:rFonts w:ascii="Arial" w:hAnsi="Arial" w:cs="Arial"/>
          <w:sz w:val="20"/>
          <w:szCs w:val="20"/>
        </w:rPr>
        <w:t xml:space="preserve"> Wednesday, 13</w:t>
      </w:r>
      <w:r w:rsidRPr="005F1B61">
        <w:rPr>
          <w:rFonts w:ascii="Arial" w:hAnsi="Arial" w:cs="Arial"/>
          <w:sz w:val="20"/>
          <w:szCs w:val="20"/>
          <w:vertAlign w:val="superscript"/>
        </w:rPr>
        <w:t>th</w:t>
      </w:r>
      <w:r w:rsidRPr="005F1B61">
        <w:rPr>
          <w:rFonts w:ascii="Arial" w:hAnsi="Arial" w:cs="Arial"/>
          <w:sz w:val="20"/>
          <w:szCs w:val="20"/>
        </w:rPr>
        <w:t xml:space="preserve"> May and Saturday, 27</w:t>
      </w:r>
      <w:r w:rsidRPr="005F1B61">
        <w:rPr>
          <w:rFonts w:ascii="Arial" w:hAnsi="Arial" w:cs="Arial"/>
          <w:sz w:val="20"/>
          <w:szCs w:val="20"/>
          <w:vertAlign w:val="superscript"/>
        </w:rPr>
        <w:t>th</w:t>
      </w:r>
      <w:r w:rsidRPr="005F1B61">
        <w:rPr>
          <w:rFonts w:ascii="Arial" w:hAnsi="Arial" w:cs="Arial"/>
          <w:sz w:val="20"/>
          <w:szCs w:val="20"/>
        </w:rPr>
        <w:t xml:space="preserve"> July, 2015 (6 WAP) at the Screen-house of Soil Science Unit of National Root Crop Research Institute, </w:t>
      </w:r>
      <w:proofErr w:type="spellStart"/>
      <w:r w:rsidRPr="005F1B61">
        <w:rPr>
          <w:rFonts w:ascii="Arial" w:hAnsi="Arial" w:cs="Arial"/>
          <w:sz w:val="20"/>
          <w:szCs w:val="20"/>
        </w:rPr>
        <w:t>Umudike</w:t>
      </w:r>
      <w:proofErr w:type="spellEnd"/>
      <w:r w:rsidRPr="005F1B61">
        <w:rPr>
          <w:rFonts w:ascii="Arial" w:hAnsi="Arial" w:cs="Arial"/>
          <w:sz w:val="20"/>
          <w:szCs w:val="20"/>
        </w:rPr>
        <w:t xml:space="preserve"> (NRCRI), Nigeria. The experiment was conducted in a Screen-house environment, using plastic containers. fifteen </w:t>
      </w:r>
      <w:proofErr w:type="spellStart"/>
      <w:r w:rsidRPr="005F1B61">
        <w:rPr>
          <w:rFonts w:ascii="Arial" w:hAnsi="Arial" w:cs="Arial"/>
          <w:sz w:val="20"/>
          <w:szCs w:val="20"/>
        </w:rPr>
        <w:t>kilogrammes</w:t>
      </w:r>
      <w:proofErr w:type="spellEnd"/>
      <w:r w:rsidRPr="005F1B61">
        <w:rPr>
          <w:rFonts w:ascii="Arial" w:hAnsi="Arial" w:cs="Arial"/>
          <w:sz w:val="20"/>
          <w:szCs w:val="20"/>
        </w:rPr>
        <w:t xml:space="preserve"> (15 kg)</w:t>
      </w:r>
      <w:r w:rsidRPr="005F1B61">
        <w:rPr>
          <w:rFonts w:ascii="Arial" w:hAnsi="Arial" w:cs="Arial"/>
          <w:spacing w:val="40"/>
          <w:sz w:val="20"/>
          <w:szCs w:val="20"/>
        </w:rPr>
        <w:t xml:space="preserve"> </w:t>
      </w:r>
      <w:r w:rsidRPr="005F1B61">
        <w:rPr>
          <w:rFonts w:ascii="Arial" w:hAnsi="Arial" w:cs="Arial"/>
          <w:sz w:val="20"/>
          <w:szCs w:val="20"/>
        </w:rPr>
        <w:t>of the soil samples from each of the different parent materials were</w:t>
      </w:r>
      <w:r w:rsidRPr="005F1B61">
        <w:rPr>
          <w:rFonts w:ascii="Arial" w:hAnsi="Arial" w:cs="Arial"/>
          <w:spacing w:val="-1"/>
          <w:sz w:val="20"/>
          <w:szCs w:val="20"/>
        </w:rPr>
        <w:t xml:space="preserve"> </w:t>
      </w:r>
      <w:r w:rsidRPr="005F1B61">
        <w:rPr>
          <w:rFonts w:ascii="Arial" w:hAnsi="Arial" w:cs="Arial"/>
          <w:sz w:val="20"/>
          <w:szCs w:val="20"/>
        </w:rPr>
        <w:t>air-dried, sieved (2mm), and weighed into plastic containers of 12 liters capacity, and placed on a flat plastic receiver. For each experiment, a total number of 75 plastic containers [</w:t>
      </w:r>
      <w:r w:rsidR="000A2EEC" w:rsidRPr="005F1B61">
        <w:rPr>
          <w:rFonts w:ascii="Arial" w:hAnsi="Arial" w:cs="Arial"/>
          <w:sz w:val="20"/>
          <w:szCs w:val="20"/>
        </w:rPr>
        <w:t>i.e.</w:t>
      </w:r>
      <w:r w:rsidRPr="005F1B61">
        <w:rPr>
          <w:rFonts w:ascii="Arial" w:hAnsi="Arial" w:cs="Arial"/>
          <w:sz w:val="20"/>
          <w:szCs w:val="20"/>
        </w:rPr>
        <w:t>, 5 soil types x 5 rates of the test-fertilizer (Fe) x 3</w:t>
      </w:r>
      <w:r w:rsidRPr="005F1B61">
        <w:rPr>
          <w:rFonts w:ascii="Arial" w:hAnsi="Arial" w:cs="Arial"/>
          <w:spacing w:val="-1"/>
          <w:sz w:val="20"/>
          <w:szCs w:val="20"/>
        </w:rPr>
        <w:t xml:space="preserve"> </w:t>
      </w:r>
      <w:r w:rsidRPr="005F1B61">
        <w:rPr>
          <w:rFonts w:ascii="Arial" w:hAnsi="Arial" w:cs="Arial"/>
          <w:sz w:val="20"/>
          <w:szCs w:val="20"/>
        </w:rPr>
        <w:t>replicates] were</w:t>
      </w:r>
      <w:r w:rsidRPr="005F1B61">
        <w:rPr>
          <w:rFonts w:ascii="Arial" w:hAnsi="Arial" w:cs="Arial"/>
          <w:spacing w:val="-1"/>
          <w:sz w:val="20"/>
          <w:szCs w:val="20"/>
        </w:rPr>
        <w:t xml:space="preserve"> </w:t>
      </w:r>
      <w:r w:rsidRPr="005F1B61">
        <w:rPr>
          <w:rFonts w:ascii="Arial" w:hAnsi="Arial" w:cs="Arial"/>
          <w:sz w:val="20"/>
          <w:szCs w:val="20"/>
        </w:rPr>
        <w:t>arranged in</w:t>
      </w:r>
      <w:r w:rsidRPr="005F1B61">
        <w:rPr>
          <w:rFonts w:ascii="Arial" w:hAnsi="Arial" w:cs="Arial"/>
          <w:spacing w:val="-1"/>
          <w:sz w:val="20"/>
          <w:szCs w:val="20"/>
        </w:rPr>
        <w:t xml:space="preserve"> </w:t>
      </w:r>
      <w:r w:rsidRPr="005F1B61">
        <w:rPr>
          <w:rFonts w:ascii="Arial" w:hAnsi="Arial" w:cs="Arial"/>
          <w:sz w:val="20"/>
          <w:szCs w:val="20"/>
        </w:rPr>
        <w:t>a</w:t>
      </w:r>
      <w:r w:rsidRPr="005F1B61">
        <w:rPr>
          <w:rFonts w:ascii="Arial" w:hAnsi="Arial" w:cs="Arial"/>
          <w:spacing w:val="-2"/>
          <w:sz w:val="20"/>
          <w:szCs w:val="20"/>
        </w:rPr>
        <w:t xml:space="preserve"> </w:t>
      </w:r>
      <w:r w:rsidRPr="005F1B61">
        <w:rPr>
          <w:rFonts w:ascii="Arial" w:hAnsi="Arial" w:cs="Arial"/>
          <w:sz w:val="20"/>
          <w:szCs w:val="20"/>
        </w:rPr>
        <w:t>completely</w:t>
      </w:r>
      <w:r w:rsidRPr="005F1B61">
        <w:rPr>
          <w:rFonts w:ascii="Arial" w:hAnsi="Arial" w:cs="Arial"/>
          <w:spacing w:val="-4"/>
          <w:sz w:val="20"/>
          <w:szCs w:val="20"/>
        </w:rPr>
        <w:t xml:space="preserve"> </w:t>
      </w:r>
      <w:r w:rsidRPr="005F1B61">
        <w:rPr>
          <w:rFonts w:ascii="Arial" w:hAnsi="Arial" w:cs="Arial"/>
          <w:sz w:val="20"/>
          <w:szCs w:val="20"/>
        </w:rPr>
        <w:t>randomized</w:t>
      </w:r>
      <w:r w:rsidRPr="005F1B61">
        <w:rPr>
          <w:rFonts w:ascii="Arial" w:hAnsi="Arial" w:cs="Arial"/>
          <w:spacing w:val="-1"/>
          <w:sz w:val="20"/>
          <w:szCs w:val="20"/>
        </w:rPr>
        <w:t xml:space="preserve"> </w:t>
      </w:r>
      <w:r w:rsidRPr="005F1B61">
        <w:rPr>
          <w:rFonts w:ascii="Arial" w:hAnsi="Arial" w:cs="Arial"/>
          <w:sz w:val="20"/>
          <w:szCs w:val="20"/>
        </w:rPr>
        <w:t>design</w:t>
      </w:r>
      <w:r w:rsidRPr="005F1B61">
        <w:rPr>
          <w:rFonts w:ascii="Arial" w:hAnsi="Arial" w:cs="Arial"/>
          <w:spacing w:val="-1"/>
          <w:sz w:val="20"/>
          <w:szCs w:val="20"/>
        </w:rPr>
        <w:t xml:space="preserve"> </w:t>
      </w:r>
      <w:r w:rsidRPr="005F1B61">
        <w:rPr>
          <w:rFonts w:ascii="Arial" w:hAnsi="Arial" w:cs="Arial"/>
          <w:sz w:val="20"/>
          <w:szCs w:val="20"/>
        </w:rPr>
        <w:t>(CRD) factorial</w:t>
      </w:r>
      <w:r w:rsidRPr="005F1B61">
        <w:rPr>
          <w:rFonts w:ascii="Arial" w:hAnsi="Arial" w:cs="Arial"/>
          <w:spacing w:val="-1"/>
          <w:sz w:val="20"/>
          <w:szCs w:val="20"/>
        </w:rPr>
        <w:t xml:space="preserve"> </w:t>
      </w:r>
      <w:r w:rsidRPr="005F1B61">
        <w:rPr>
          <w:rFonts w:ascii="Arial" w:hAnsi="Arial" w:cs="Arial"/>
          <w:sz w:val="20"/>
          <w:szCs w:val="20"/>
        </w:rPr>
        <w:t>experiment</w:t>
      </w:r>
      <w:r w:rsidRPr="005F1B61">
        <w:rPr>
          <w:rFonts w:ascii="Arial" w:hAnsi="Arial" w:cs="Arial"/>
          <w:spacing w:val="-1"/>
          <w:sz w:val="20"/>
          <w:szCs w:val="20"/>
        </w:rPr>
        <w:t xml:space="preserve"> </w:t>
      </w:r>
      <w:r w:rsidRPr="005F1B61">
        <w:rPr>
          <w:rFonts w:ascii="Arial" w:hAnsi="Arial" w:cs="Arial"/>
          <w:sz w:val="20"/>
          <w:szCs w:val="20"/>
        </w:rPr>
        <w:t>and, the same 75 plastic containers comprising [5 soil types x 5 rates of the test fertilizer (Zn) x 3 replicates] also</w:t>
      </w:r>
      <w:r w:rsidRPr="005F1B61">
        <w:rPr>
          <w:rFonts w:ascii="Arial" w:hAnsi="Arial" w:cs="Arial"/>
          <w:spacing w:val="-1"/>
          <w:sz w:val="20"/>
          <w:szCs w:val="20"/>
        </w:rPr>
        <w:t xml:space="preserve"> </w:t>
      </w:r>
      <w:r w:rsidRPr="005F1B61">
        <w:rPr>
          <w:rFonts w:ascii="Arial" w:hAnsi="Arial" w:cs="Arial"/>
          <w:sz w:val="20"/>
          <w:szCs w:val="20"/>
        </w:rPr>
        <w:t>arranged in</w:t>
      </w:r>
      <w:r w:rsidRPr="005F1B61">
        <w:rPr>
          <w:rFonts w:ascii="Arial" w:hAnsi="Arial" w:cs="Arial"/>
          <w:spacing w:val="-1"/>
          <w:sz w:val="20"/>
          <w:szCs w:val="20"/>
        </w:rPr>
        <w:t xml:space="preserve"> </w:t>
      </w:r>
      <w:r w:rsidRPr="005F1B61">
        <w:rPr>
          <w:rFonts w:ascii="Arial" w:hAnsi="Arial" w:cs="Arial"/>
          <w:sz w:val="20"/>
          <w:szCs w:val="20"/>
        </w:rPr>
        <w:t>a</w:t>
      </w:r>
      <w:r w:rsidRPr="005F1B61">
        <w:rPr>
          <w:rFonts w:ascii="Arial" w:hAnsi="Arial" w:cs="Arial"/>
          <w:spacing w:val="-2"/>
          <w:sz w:val="20"/>
          <w:szCs w:val="20"/>
        </w:rPr>
        <w:t xml:space="preserve"> </w:t>
      </w:r>
      <w:r w:rsidRPr="005F1B61">
        <w:rPr>
          <w:rFonts w:ascii="Arial" w:hAnsi="Arial" w:cs="Arial"/>
          <w:sz w:val="20"/>
          <w:szCs w:val="20"/>
        </w:rPr>
        <w:t>completely</w:t>
      </w:r>
      <w:r w:rsidRPr="005F1B61">
        <w:rPr>
          <w:rFonts w:ascii="Arial" w:hAnsi="Arial" w:cs="Arial"/>
          <w:spacing w:val="-4"/>
          <w:sz w:val="20"/>
          <w:szCs w:val="20"/>
        </w:rPr>
        <w:t xml:space="preserve"> </w:t>
      </w:r>
      <w:r w:rsidRPr="005F1B61">
        <w:rPr>
          <w:rFonts w:ascii="Arial" w:hAnsi="Arial" w:cs="Arial"/>
          <w:sz w:val="20"/>
          <w:szCs w:val="20"/>
        </w:rPr>
        <w:t>randomized</w:t>
      </w:r>
      <w:r w:rsidRPr="005F1B61">
        <w:rPr>
          <w:rFonts w:ascii="Arial" w:hAnsi="Arial" w:cs="Arial"/>
          <w:spacing w:val="-1"/>
          <w:sz w:val="20"/>
          <w:szCs w:val="20"/>
        </w:rPr>
        <w:t xml:space="preserve"> </w:t>
      </w:r>
      <w:r w:rsidRPr="005F1B61">
        <w:rPr>
          <w:rFonts w:ascii="Arial" w:hAnsi="Arial" w:cs="Arial"/>
          <w:sz w:val="20"/>
          <w:szCs w:val="20"/>
        </w:rPr>
        <w:t>design (CRD)</w:t>
      </w:r>
      <w:r w:rsidRPr="005F1B61">
        <w:rPr>
          <w:rFonts w:ascii="Arial" w:hAnsi="Arial" w:cs="Arial"/>
          <w:spacing w:val="-2"/>
          <w:sz w:val="20"/>
          <w:szCs w:val="20"/>
        </w:rPr>
        <w:t xml:space="preserve"> </w:t>
      </w:r>
      <w:r w:rsidRPr="005F1B61">
        <w:rPr>
          <w:rFonts w:ascii="Arial" w:hAnsi="Arial" w:cs="Arial"/>
          <w:sz w:val="20"/>
          <w:szCs w:val="20"/>
        </w:rPr>
        <w:t>factorial</w:t>
      </w:r>
      <w:r w:rsidRPr="005F1B61">
        <w:rPr>
          <w:rFonts w:ascii="Arial" w:hAnsi="Arial" w:cs="Arial"/>
          <w:spacing w:val="-1"/>
          <w:sz w:val="20"/>
          <w:szCs w:val="20"/>
        </w:rPr>
        <w:t xml:space="preserve"> </w:t>
      </w:r>
      <w:r w:rsidRPr="005F1B61">
        <w:rPr>
          <w:rFonts w:ascii="Arial" w:hAnsi="Arial" w:cs="Arial"/>
          <w:sz w:val="20"/>
          <w:szCs w:val="20"/>
        </w:rPr>
        <w:t>experiment. Before</w:t>
      </w:r>
      <w:r w:rsidRPr="005F1B61">
        <w:rPr>
          <w:rFonts w:ascii="Arial" w:hAnsi="Arial" w:cs="Arial"/>
          <w:spacing w:val="-2"/>
          <w:sz w:val="20"/>
          <w:szCs w:val="20"/>
        </w:rPr>
        <w:t xml:space="preserve"> </w:t>
      </w:r>
      <w:r w:rsidRPr="005F1B61">
        <w:rPr>
          <w:rFonts w:ascii="Arial" w:hAnsi="Arial" w:cs="Arial"/>
          <w:sz w:val="20"/>
          <w:szCs w:val="20"/>
        </w:rPr>
        <w:t>sowing,</w:t>
      </w:r>
      <w:r w:rsidRPr="005F1B61">
        <w:rPr>
          <w:rFonts w:ascii="Arial" w:hAnsi="Arial" w:cs="Arial"/>
          <w:spacing w:val="-1"/>
          <w:sz w:val="20"/>
          <w:szCs w:val="20"/>
        </w:rPr>
        <w:t xml:space="preserve"> </w:t>
      </w:r>
      <w:r w:rsidRPr="005F1B61">
        <w:rPr>
          <w:rFonts w:ascii="Arial" w:hAnsi="Arial" w:cs="Arial"/>
          <w:sz w:val="20"/>
          <w:szCs w:val="20"/>
        </w:rPr>
        <w:t xml:space="preserve">a </w:t>
      </w:r>
      <w:r w:rsidRPr="005F1B61">
        <w:rPr>
          <w:rFonts w:ascii="Arial" w:hAnsi="Arial" w:cs="Arial"/>
          <w:position w:val="2"/>
          <w:sz w:val="20"/>
          <w:szCs w:val="20"/>
        </w:rPr>
        <w:t>basal dose</w:t>
      </w:r>
      <w:r w:rsidRPr="005F1B61">
        <w:rPr>
          <w:rFonts w:ascii="Arial" w:hAnsi="Arial" w:cs="Arial"/>
          <w:spacing w:val="-1"/>
          <w:position w:val="2"/>
          <w:sz w:val="20"/>
          <w:szCs w:val="20"/>
        </w:rPr>
        <w:t xml:space="preserve"> </w:t>
      </w:r>
      <w:r w:rsidRPr="005F1B61">
        <w:rPr>
          <w:rFonts w:ascii="Arial" w:hAnsi="Arial" w:cs="Arial"/>
          <w:position w:val="2"/>
          <w:sz w:val="20"/>
          <w:szCs w:val="20"/>
        </w:rPr>
        <w:t>of</w:t>
      </w:r>
      <w:r w:rsidRPr="005F1B61">
        <w:rPr>
          <w:rFonts w:ascii="Arial" w:hAnsi="Arial" w:cs="Arial"/>
          <w:spacing w:val="-1"/>
          <w:position w:val="2"/>
          <w:sz w:val="20"/>
          <w:szCs w:val="20"/>
        </w:rPr>
        <w:t xml:space="preserve"> </w:t>
      </w:r>
      <w:r w:rsidRPr="005F1B61">
        <w:rPr>
          <w:rFonts w:ascii="Arial" w:hAnsi="Arial" w:cs="Arial"/>
          <w:position w:val="2"/>
          <w:sz w:val="20"/>
          <w:szCs w:val="20"/>
        </w:rPr>
        <w:t>N,</w:t>
      </w:r>
      <w:r w:rsidRPr="005F1B61">
        <w:rPr>
          <w:rFonts w:ascii="Arial" w:hAnsi="Arial" w:cs="Arial"/>
          <w:spacing w:val="-1"/>
          <w:position w:val="2"/>
          <w:sz w:val="20"/>
          <w:szCs w:val="20"/>
        </w:rPr>
        <w:t xml:space="preserve"> </w:t>
      </w:r>
      <w:r w:rsidRPr="005F1B61">
        <w:rPr>
          <w:rFonts w:ascii="Arial" w:hAnsi="Arial" w:cs="Arial"/>
          <w:position w:val="2"/>
          <w:sz w:val="20"/>
          <w:szCs w:val="20"/>
        </w:rPr>
        <w:t>P</w:t>
      </w:r>
      <w:r w:rsidRPr="000A2EEC">
        <w:rPr>
          <w:rFonts w:ascii="Arial" w:hAnsi="Arial" w:cs="Arial"/>
          <w:sz w:val="20"/>
          <w:szCs w:val="20"/>
          <w:vertAlign w:val="subscript"/>
        </w:rPr>
        <w:t>2</w:t>
      </w:r>
      <w:r w:rsidRPr="005F1B61">
        <w:rPr>
          <w:rFonts w:ascii="Arial" w:hAnsi="Arial" w:cs="Arial"/>
          <w:position w:val="2"/>
          <w:sz w:val="20"/>
          <w:szCs w:val="20"/>
        </w:rPr>
        <w:t>O</w:t>
      </w:r>
      <w:r w:rsidRPr="000A2EEC">
        <w:rPr>
          <w:rFonts w:ascii="Arial" w:hAnsi="Arial" w:cs="Arial"/>
          <w:sz w:val="20"/>
          <w:szCs w:val="20"/>
          <w:vertAlign w:val="subscript"/>
        </w:rPr>
        <w:t>5</w:t>
      </w:r>
      <w:r w:rsidRPr="005F1B61">
        <w:rPr>
          <w:rFonts w:ascii="Arial" w:hAnsi="Arial" w:cs="Arial"/>
          <w:spacing w:val="21"/>
          <w:sz w:val="20"/>
          <w:szCs w:val="20"/>
        </w:rPr>
        <w:t xml:space="preserve"> </w:t>
      </w:r>
      <w:r w:rsidRPr="005F1B61">
        <w:rPr>
          <w:rFonts w:ascii="Arial" w:hAnsi="Arial" w:cs="Arial"/>
          <w:position w:val="2"/>
          <w:sz w:val="20"/>
          <w:szCs w:val="20"/>
        </w:rPr>
        <w:t>and K</w:t>
      </w:r>
      <w:r w:rsidRPr="005F1B61">
        <w:rPr>
          <w:rFonts w:ascii="Arial" w:hAnsi="Arial" w:cs="Arial"/>
          <w:sz w:val="20"/>
          <w:szCs w:val="20"/>
        </w:rPr>
        <w:t>2</w:t>
      </w:r>
      <w:r w:rsidRPr="005F1B61">
        <w:rPr>
          <w:rFonts w:ascii="Arial" w:hAnsi="Arial" w:cs="Arial"/>
          <w:position w:val="2"/>
          <w:sz w:val="20"/>
          <w:szCs w:val="20"/>
        </w:rPr>
        <w:t>O</w:t>
      </w:r>
      <w:r w:rsidRPr="005F1B61">
        <w:rPr>
          <w:rFonts w:ascii="Arial" w:hAnsi="Arial" w:cs="Arial"/>
          <w:spacing w:val="-1"/>
          <w:position w:val="2"/>
          <w:sz w:val="20"/>
          <w:szCs w:val="20"/>
        </w:rPr>
        <w:t xml:space="preserve"> </w:t>
      </w:r>
      <w:r w:rsidRPr="005F1B61">
        <w:rPr>
          <w:rFonts w:ascii="Arial" w:hAnsi="Arial" w:cs="Arial"/>
          <w:position w:val="2"/>
          <w:sz w:val="20"/>
          <w:szCs w:val="20"/>
        </w:rPr>
        <w:t>at 120, 60 and 40</w:t>
      </w:r>
      <w:r w:rsidRPr="005F1B61">
        <w:rPr>
          <w:rFonts w:ascii="Arial" w:hAnsi="Arial" w:cs="Arial"/>
          <w:spacing w:val="-2"/>
          <w:position w:val="2"/>
          <w:sz w:val="20"/>
          <w:szCs w:val="20"/>
        </w:rPr>
        <w:t xml:space="preserve"> </w:t>
      </w:r>
      <w:r w:rsidRPr="005F1B61">
        <w:rPr>
          <w:rFonts w:ascii="Arial" w:hAnsi="Arial" w:cs="Arial"/>
          <w:position w:val="2"/>
          <w:sz w:val="20"/>
          <w:szCs w:val="20"/>
        </w:rPr>
        <w:t>kg</w:t>
      </w:r>
      <w:r w:rsidRPr="005F1B61">
        <w:rPr>
          <w:rFonts w:ascii="Arial" w:hAnsi="Arial" w:cs="Arial"/>
          <w:spacing w:val="-3"/>
          <w:position w:val="2"/>
          <w:sz w:val="20"/>
          <w:szCs w:val="20"/>
        </w:rPr>
        <w:t xml:space="preserve"> </w:t>
      </w:r>
      <w:r w:rsidRPr="005F1B61">
        <w:rPr>
          <w:rFonts w:ascii="Arial" w:hAnsi="Arial" w:cs="Arial"/>
          <w:position w:val="2"/>
          <w:sz w:val="20"/>
          <w:szCs w:val="20"/>
        </w:rPr>
        <w:t>ha</w:t>
      </w:r>
      <w:r w:rsidRPr="005F1B61">
        <w:rPr>
          <w:rFonts w:ascii="Arial" w:hAnsi="Arial" w:cs="Arial"/>
          <w:position w:val="2"/>
          <w:sz w:val="20"/>
          <w:szCs w:val="20"/>
          <w:vertAlign w:val="superscript"/>
        </w:rPr>
        <w:t>-1</w:t>
      </w:r>
      <w:r w:rsidRPr="005F1B61">
        <w:rPr>
          <w:rFonts w:ascii="Arial" w:hAnsi="Arial" w:cs="Arial"/>
          <w:position w:val="2"/>
          <w:sz w:val="20"/>
          <w:szCs w:val="20"/>
        </w:rPr>
        <w:t xml:space="preserve"> were</w:t>
      </w:r>
      <w:r w:rsidRPr="005F1B61">
        <w:rPr>
          <w:rFonts w:ascii="Arial" w:hAnsi="Arial" w:cs="Arial"/>
          <w:spacing w:val="-2"/>
          <w:position w:val="2"/>
          <w:sz w:val="20"/>
          <w:szCs w:val="20"/>
        </w:rPr>
        <w:t xml:space="preserve"> </w:t>
      </w:r>
      <w:r w:rsidRPr="005F1B61">
        <w:rPr>
          <w:rFonts w:ascii="Arial" w:hAnsi="Arial" w:cs="Arial"/>
          <w:position w:val="2"/>
          <w:sz w:val="20"/>
          <w:szCs w:val="20"/>
        </w:rPr>
        <w:t xml:space="preserve">applied as urea, MOP and SSP, respectively </w:t>
      </w:r>
      <w:r w:rsidRPr="005F1B61">
        <w:rPr>
          <w:rFonts w:ascii="Arial" w:hAnsi="Arial" w:cs="Arial"/>
          <w:sz w:val="20"/>
          <w:szCs w:val="20"/>
        </w:rPr>
        <w:t>while, iron (Fe) and zinc (Zn) fertilizers were applied separately, at the rates; 0, 2.5, 5, 7.5, and 10 kg ha</w:t>
      </w:r>
      <w:r w:rsidRPr="005F1B61">
        <w:rPr>
          <w:rFonts w:ascii="Arial" w:hAnsi="Arial" w:cs="Arial"/>
          <w:sz w:val="20"/>
          <w:szCs w:val="20"/>
          <w:vertAlign w:val="superscript"/>
        </w:rPr>
        <w:t>-1</w:t>
      </w:r>
      <w:r w:rsidRPr="005F1B61">
        <w:rPr>
          <w:rFonts w:ascii="Arial" w:hAnsi="Arial" w:cs="Arial"/>
          <w:sz w:val="20"/>
          <w:szCs w:val="20"/>
        </w:rPr>
        <w:t xml:space="preserve"> </w:t>
      </w:r>
      <w:r w:rsidRPr="005F1B61">
        <w:rPr>
          <w:rFonts w:ascii="Arial" w:hAnsi="Arial" w:cs="Arial"/>
          <w:position w:val="2"/>
          <w:sz w:val="20"/>
          <w:szCs w:val="20"/>
        </w:rPr>
        <w:t>as reagent grade, Fe</w:t>
      </w:r>
      <w:r w:rsidRPr="000A2EEC">
        <w:rPr>
          <w:rFonts w:ascii="Arial" w:hAnsi="Arial" w:cs="Arial"/>
          <w:sz w:val="20"/>
          <w:szCs w:val="20"/>
          <w:vertAlign w:val="subscript"/>
        </w:rPr>
        <w:t>2</w:t>
      </w:r>
      <w:r w:rsidRPr="005F1B61">
        <w:rPr>
          <w:rFonts w:ascii="Arial" w:hAnsi="Arial" w:cs="Arial"/>
          <w:position w:val="2"/>
          <w:sz w:val="20"/>
          <w:szCs w:val="20"/>
        </w:rPr>
        <w:t>SO</w:t>
      </w:r>
      <w:r w:rsidRPr="000A2EEC">
        <w:rPr>
          <w:rFonts w:ascii="Arial" w:hAnsi="Arial" w:cs="Arial"/>
          <w:sz w:val="20"/>
          <w:szCs w:val="20"/>
          <w:vertAlign w:val="subscript"/>
        </w:rPr>
        <w:t>4</w:t>
      </w:r>
      <w:r w:rsidRPr="005F1B61">
        <w:rPr>
          <w:rFonts w:ascii="Arial" w:hAnsi="Arial" w:cs="Arial"/>
          <w:position w:val="2"/>
          <w:sz w:val="20"/>
          <w:szCs w:val="20"/>
        </w:rPr>
        <w:t>.5H</w:t>
      </w:r>
      <w:r w:rsidRPr="000A2EEC">
        <w:rPr>
          <w:rFonts w:ascii="Arial" w:hAnsi="Arial" w:cs="Arial"/>
          <w:sz w:val="20"/>
          <w:szCs w:val="20"/>
          <w:vertAlign w:val="subscript"/>
        </w:rPr>
        <w:t>2</w:t>
      </w:r>
      <w:r w:rsidRPr="005F1B61">
        <w:rPr>
          <w:rFonts w:ascii="Arial" w:hAnsi="Arial" w:cs="Arial"/>
          <w:position w:val="2"/>
          <w:sz w:val="20"/>
          <w:szCs w:val="20"/>
        </w:rPr>
        <w:t xml:space="preserve">O and </w:t>
      </w:r>
      <w:proofErr w:type="spellStart"/>
      <w:r w:rsidRPr="005F1B61">
        <w:rPr>
          <w:rFonts w:ascii="Arial" w:hAnsi="Arial" w:cs="Arial"/>
          <w:position w:val="2"/>
          <w:sz w:val="20"/>
          <w:szCs w:val="20"/>
        </w:rPr>
        <w:t>ZnSO</w:t>
      </w:r>
      <w:proofErr w:type="spellEnd"/>
      <w:r w:rsidRPr="000A2EEC">
        <w:rPr>
          <w:rFonts w:ascii="Arial" w:hAnsi="Arial" w:cs="Arial"/>
          <w:sz w:val="20"/>
          <w:szCs w:val="20"/>
          <w:vertAlign w:val="subscript"/>
        </w:rPr>
        <w:t>4</w:t>
      </w:r>
      <w:r w:rsidRPr="005F1B61">
        <w:rPr>
          <w:rFonts w:ascii="Arial" w:hAnsi="Arial" w:cs="Arial"/>
          <w:position w:val="2"/>
          <w:sz w:val="20"/>
          <w:szCs w:val="20"/>
        </w:rPr>
        <w:t>.7H</w:t>
      </w:r>
      <w:r w:rsidRPr="000A2EEC">
        <w:rPr>
          <w:rFonts w:ascii="Arial" w:hAnsi="Arial" w:cs="Arial"/>
          <w:sz w:val="20"/>
          <w:szCs w:val="20"/>
          <w:vertAlign w:val="subscript"/>
        </w:rPr>
        <w:t>2</w:t>
      </w:r>
      <w:r w:rsidRPr="005F1B61">
        <w:rPr>
          <w:rFonts w:ascii="Arial" w:hAnsi="Arial" w:cs="Arial"/>
          <w:position w:val="2"/>
          <w:sz w:val="20"/>
          <w:szCs w:val="20"/>
        </w:rPr>
        <w:t>O in solution forms, respectively.</w:t>
      </w:r>
      <w:r w:rsidR="00916D29" w:rsidRPr="005F1B61">
        <w:rPr>
          <w:rFonts w:ascii="Arial" w:hAnsi="Arial" w:cs="Arial"/>
          <w:sz w:val="20"/>
          <w:szCs w:val="20"/>
        </w:rPr>
        <w:t xml:space="preserve"> </w:t>
      </w:r>
      <w:r w:rsidRPr="005F1B61">
        <w:rPr>
          <w:rFonts w:ascii="Arial" w:hAnsi="Arial" w:cs="Arial"/>
          <w:sz w:val="20"/>
          <w:szCs w:val="20"/>
        </w:rPr>
        <w:t>The soils were watered to field moisture capacity (adjusted to 70 %) with distilled water and allowed to stand for 48 hours in the greenhouse. Maize seeds (Oba Supper II yellow) a hybrid variety was sown at 6 seeds rate per container and later thinned to four seedlings a week after germination.</w:t>
      </w:r>
      <w:r w:rsidR="00916D29" w:rsidRPr="005F1B61">
        <w:rPr>
          <w:rFonts w:ascii="Arial" w:hAnsi="Arial" w:cs="Arial"/>
          <w:sz w:val="20"/>
          <w:szCs w:val="20"/>
        </w:rPr>
        <w:t xml:space="preserve"> </w:t>
      </w:r>
      <w:r w:rsidRPr="005F1B61">
        <w:rPr>
          <w:rFonts w:ascii="Arial" w:hAnsi="Arial" w:cs="Arial"/>
          <w:sz w:val="20"/>
          <w:szCs w:val="20"/>
        </w:rPr>
        <w:t>Six weeks after germination, the plants (roots and shoot) were harvested (since the stems were too rudimentary to be separated from leaves), rinsed in distill-water, pre-dried under shade to remove excess water and placed in large envelopes and oven-dried at 70</w:t>
      </w:r>
      <w:r w:rsidRPr="005F1B61">
        <w:rPr>
          <w:rFonts w:ascii="Arial" w:hAnsi="Arial" w:cs="Arial"/>
          <w:sz w:val="20"/>
          <w:szCs w:val="20"/>
          <w:vertAlign w:val="superscript"/>
        </w:rPr>
        <w:t>o</w:t>
      </w:r>
      <w:r w:rsidRPr="005F1B61">
        <w:rPr>
          <w:rFonts w:ascii="Arial" w:hAnsi="Arial" w:cs="Arial"/>
          <w:sz w:val="20"/>
          <w:szCs w:val="20"/>
        </w:rPr>
        <w:t xml:space="preserve"> C for 48-72 hours.</w:t>
      </w:r>
    </w:p>
    <w:p w14:paraId="2B92CF54" w14:textId="77777777" w:rsidR="002F3AED" w:rsidRPr="005F1B61" w:rsidRDefault="002F3AED" w:rsidP="000A2EEC">
      <w:pPr>
        <w:pStyle w:val="Heading2"/>
        <w:tabs>
          <w:tab w:val="left" w:pos="1171"/>
        </w:tabs>
        <w:ind w:left="0"/>
        <w:rPr>
          <w:rFonts w:ascii="Arial" w:hAnsi="Arial" w:cs="Arial"/>
          <w:sz w:val="22"/>
          <w:szCs w:val="22"/>
        </w:rPr>
      </w:pPr>
      <w:r w:rsidRPr="005F1B61">
        <w:rPr>
          <w:rFonts w:ascii="Arial" w:hAnsi="Arial" w:cs="Arial"/>
          <w:sz w:val="22"/>
          <w:szCs w:val="22"/>
        </w:rPr>
        <w:t>Field</w:t>
      </w:r>
      <w:r w:rsidRPr="005F1B61">
        <w:rPr>
          <w:rFonts w:ascii="Arial" w:hAnsi="Arial" w:cs="Arial"/>
          <w:spacing w:val="-1"/>
          <w:sz w:val="22"/>
          <w:szCs w:val="22"/>
        </w:rPr>
        <w:t xml:space="preserve"> </w:t>
      </w:r>
      <w:r w:rsidRPr="005F1B61">
        <w:rPr>
          <w:rFonts w:ascii="Arial" w:hAnsi="Arial" w:cs="Arial"/>
          <w:sz w:val="22"/>
          <w:szCs w:val="22"/>
        </w:rPr>
        <w:t>Pot</w:t>
      </w:r>
      <w:r w:rsidRPr="005F1B61">
        <w:rPr>
          <w:rFonts w:ascii="Arial" w:hAnsi="Arial" w:cs="Arial"/>
          <w:spacing w:val="-2"/>
          <w:sz w:val="22"/>
          <w:szCs w:val="22"/>
        </w:rPr>
        <w:t xml:space="preserve"> Experiment</w:t>
      </w:r>
    </w:p>
    <w:p w14:paraId="6952A180" w14:textId="6A3E23E9" w:rsidR="002F3AED" w:rsidRPr="005F1B61" w:rsidRDefault="0027790B" w:rsidP="000A2EEC">
      <w:pPr>
        <w:pStyle w:val="BodyText"/>
        <w:ind w:left="0" w:right="264"/>
        <w:rPr>
          <w:rFonts w:ascii="Arial" w:hAnsi="Arial" w:cs="Arial"/>
          <w:sz w:val="20"/>
          <w:szCs w:val="20"/>
        </w:rPr>
      </w:pPr>
      <w:r w:rsidRPr="0027790B">
        <w:rPr>
          <w:rFonts w:ascii="Arial" w:hAnsi="Arial" w:cs="Arial"/>
          <w:sz w:val="20"/>
          <w:szCs w:val="20"/>
          <w:highlight w:val="yellow"/>
        </w:rPr>
        <w:t>The</w:t>
      </w:r>
      <w:r w:rsidRPr="0027790B">
        <w:rPr>
          <w:rFonts w:ascii="Arial" w:hAnsi="Arial" w:cs="Arial"/>
          <w:spacing w:val="17"/>
          <w:sz w:val="20"/>
          <w:szCs w:val="20"/>
          <w:highlight w:val="yellow"/>
        </w:rPr>
        <w:t xml:space="preserve"> </w:t>
      </w:r>
      <w:r w:rsidRPr="0027790B">
        <w:rPr>
          <w:rFonts w:ascii="Arial" w:hAnsi="Arial" w:cs="Arial"/>
          <w:sz w:val="20"/>
          <w:szCs w:val="20"/>
          <w:highlight w:val="yellow"/>
        </w:rPr>
        <w:t>phase</w:t>
      </w:r>
      <w:r w:rsidRPr="0027790B">
        <w:rPr>
          <w:rFonts w:ascii="Arial" w:hAnsi="Arial" w:cs="Arial"/>
          <w:spacing w:val="19"/>
          <w:sz w:val="20"/>
          <w:szCs w:val="20"/>
          <w:highlight w:val="yellow"/>
        </w:rPr>
        <w:t xml:space="preserve"> </w:t>
      </w:r>
      <w:r w:rsidRPr="0027790B">
        <w:rPr>
          <w:rFonts w:ascii="Arial" w:hAnsi="Arial" w:cs="Arial"/>
          <w:sz w:val="20"/>
          <w:szCs w:val="20"/>
          <w:highlight w:val="yellow"/>
        </w:rPr>
        <w:t>II</w:t>
      </w:r>
      <w:r w:rsidRPr="0027790B">
        <w:rPr>
          <w:rFonts w:ascii="Arial" w:hAnsi="Arial" w:cs="Arial"/>
          <w:spacing w:val="17"/>
          <w:sz w:val="20"/>
          <w:szCs w:val="20"/>
          <w:highlight w:val="yellow"/>
        </w:rPr>
        <w:t xml:space="preserve"> </w:t>
      </w:r>
      <w:r w:rsidRPr="0027790B">
        <w:rPr>
          <w:rFonts w:ascii="Arial" w:hAnsi="Arial" w:cs="Arial"/>
          <w:sz w:val="20"/>
          <w:szCs w:val="20"/>
          <w:highlight w:val="yellow"/>
        </w:rPr>
        <w:t>experiment</w:t>
      </w:r>
      <w:r w:rsidRPr="0027790B">
        <w:rPr>
          <w:rFonts w:ascii="Arial" w:hAnsi="Arial" w:cs="Arial"/>
          <w:spacing w:val="18"/>
          <w:sz w:val="20"/>
          <w:szCs w:val="20"/>
          <w:highlight w:val="yellow"/>
        </w:rPr>
        <w:t xml:space="preserve"> </w:t>
      </w:r>
      <w:r w:rsidRPr="0027790B">
        <w:rPr>
          <w:rFonts w:ascii="Arial" w:hAnsi="Arial" w:cs="Arial"/>
          <w:sz w:val="20"/>
          <w:szCs w:val="20"/>
          <w:highlight w:val="yellow"/>
        </w:rPr>
        <w:t>was</w:t>
      </w:r>
      <w:r w:rsidRPr="0027790B">
        <w:rPr>
          <w:rFonts w:ascii="Arial" w:hAnsi="Arial" w:cs="Arial"/>
          <w:spacing w:val="17"/>
          <w:sz w:val="20"/>
          <w:szCs w:val="20"/>
          <w:highlight w:val="yellow"/>
        </w:rPr>
        <w:t xml:space="preserve"> </w:t>
      </w:r>
      <w:r w:rsidRPr="0027790B">
        <w:rPr>
          <w:rFonts w:ascii="Arial" w:hAnsi="Arial" w:cs="Arial"/>
          <w:sz w:val="20"/>
          <w:szCs w:val="20"/>
          <w:highlight w:val="yellow"/>
        </w:rPr>
        <w:t>carried</w:t>
      </w:r>
      <w:r w:rsidRPr="0027790B">
        <w:rPr>
          <w:rFonts w:ascii="Arial" w:hAnsi="Arial" w:cs="Arial"/>
          <w:spacing w:val="19"/>
          <w:sz w:val="20"/>
          <w:szCs w:val="20"/>
          <w:highlight w:val="yellow"/>
        </w:rPr>
        <w:t xml:space="preserve"> </w:t>
      </w:r>
      <w:r w:rsidRPr="0027790B">
        <w:rPr>
          <w:rFonts w:ascii="Arial" w:hAnsi="Arial" w:cs="Arial"/>
          <w:sz w:val="20"/>
          <w:szCs w:val="20"/>
          <w:highlight w:val="yellow"/>
        </w:rPr>
        <w:t>out</w:t>
      </w:r>
      <w:r w:rsidRPr="0027790B">
        <w:rPr>
          <w:rFonts w:ascii="Arial" w:hAnsi="Arial" w:cs="Arial"/>
          <w:spacing w:val="18"/>
          <w:sz w:val="20"/>
          <w:szCs w:val="20"/>
          <w:highlight w:val="yellow"/>
        </w:rPr>
        <w:t xml:space="preserve"> </w:t>
      </w:r>
      <w:r w:rsidRPr="0027790B">
        <w:rPr>
          <w:rFonts w:ascii="Arial" w:hAnsi="Arial" w:cs="Arial"/>
          <w:sz w:val="20"/>
          <w:szCs w:val="20"/>
          <w:highlight w:val="yellow"/>
        </w:rPr>
        <w:t>between</w:t>
      </w:r>
      <w:r w:rsidRPr="0027790B">
        <w:rPr>
          <w:rFonts w:ascii="Arial" w:hAnsi="Arial" w:cs="Arial"/>
          <w:spacing w:val="17"/>
          <w:sz w:val="20"/>
          <w:szCs w:val="20"/>
          <w:highlight w:val="yellow"/>
        </w:rPr>
        <w:t xml:space="preserve"> </w:t>
      </w:r>
      <w:r w:rsidRPr="0027790B">
        <w:rPr>
          <w:rFonts w:ascii="Arial" w:hAnsi="Arial" w:cs="Arial"/>
          <w:sz w:val="20"/>
          <w:szCs w:val="20"/>
          <w:highlight w:val="yellow"/>
        </w:rPr>
        <w:t>2</w:t>
      </w:r>
      <w:r w:rsidRPr="0027790B">
        <w:rPr>
          <w:rFonts w:ascii="Arial" w:hAnsi="Arial" w:cs="Arial"/>
          <w:sz w:val="20"/>
          <w:szCs w:val="20"/>
          <w:highlight w:val="yellow"/>
          <w:vertAlign w:val="superscript"/>
        </w:rPr>
        <w:t>nd</w:t>
      </w:r>
      <w:r w:rsidRPr="0027790B">
        <w:rPr>
          <w:rFonts w:ascii="Arial" w:hAnsi="Arial" w:cs="Arial"/>
          <w:spacing w:val="20"/>
          <w:sz w:val="20"/>
          <w:szCs w:val="20"/>
          <w:highlight w:val="yellow"/>
        </w:rPr>
        <w:t xml:space="preserve"> </w:t>
      </w:r>
      <w:r w:rsidRPr="0027790B">
        <w:rPr>
          <w:rFonts w:ascii="Arial" w:hAnsi="Arial" w:cs="Arial"/>
          <w:sz w:val="20"/>
          <w:szCs w:val="20"/>
          <w:highlight w:val="yellow"/>
        </w:rPr>
        <w:t>August</w:t>
      </w:r>
      <w:r w:rsidRPr="0027790B">
        <w:rPr>
          <w:rFonts w:ascii="Arial" w:hAnsi="Arial" w:cs="Arial"/>
          <w:spacing w:val="17"/>
          <w:sz w:val="20"/>
          <w:szCs w:val="20"/>
          <w:highlight w:val="yellow"/>
        </w:rPr>
        <w:t xml:space="preserve"> </w:t>
      </w:r>
      <w:r w:rsidRPr="0027790B">
        <w:rPr>
          <w:rFonts w:ascii="Arial" w:hAnsi="Arial" w:cs="Arial"/>
          <w:sz w:val="20"/>
          <w:szCs w:val="20"/>
          <w:highlight w:val="yellow"/>
        </w:rPr>
        <w:t>and</w:t>
      </w:r>
      <w:r w:rsidRPr="0027790B">
        <w:rPr>
          <w:rFonts w:ascii="Arial" w:hAnsi="Arial" w:cs="Arial"/>
          <w:spacing w:val="17"/>
          <w:sz w:val="20"/>
          <w:szCs w:val="20"/>
          <w:highlight w:val="yellow"/>
        </w:rPr>
        <w:t xml:space="preserve"> </w:t>
      </w:r>
      <w:r w:rsidRPr="0027790B">
        <w:rPr>
          <w:rFonts w:ascii="Arial" w:hAnsi="Arial" w:cs="Arial"/>
          <w:spacing w:val="-5"/>
          <w:sz w:val="20"/>
          <w:szCs w:val="20"/>
          <w:highlight w:val="yellow"/>
        </w:rPr>
        <w:t>2</w:t>
      </w:r>
      <w:r w:rsidRPr="0027790B">
        <w:rPr>
          <w:rFonts w:ascii="Arial" w:hAnsi="Arial" w:cs="Arial"/>
          <w:spacing w:val="-5"/>
          <w:sz w:val="20"/>
          <w:szCs w:val="20"/>
          <w:highlight w:val="yellow"/>
          <w:vertAlign w:val="superscript"/>
        </w:rPr>
        <w:t>nd</w:t>
      </w:r>
      <w:r w:rsidRPr="0027790B">
        <w:rPr>
          <w:rFonts w:ascii="Arial" w:hAnsi="Arial" w:cs="Arial"/>
          <w:sz w:val="20"/>
          <w:szCs w:val="20"/>
          <w:highlight w:val="yellow"/>
        </w:rPr>
        <w:t xml:space="preserve"> December, 2015 (17 WAP) at the Research Field of the National Root Crop Research Institute (NRCRI) </w:t>
      </w:r>
      <w:proofErr w:type="spellStart"/>
      <w:r w:rsidRPr="0027790B">
        <w:rPr>
          <w:rFonts w:ascii="Arial" w:hAnsi="Arial" w:cs="Arial"/>
          <w:sz w:val="20"/>
          <w:szCs w:val="20"/>
          <w:highlight w:val="yellow"/>
        </w:rPr>
        <w:t>Umudike</w:t>
      </w:r>
      <w:proofErr w:type="spellEnd"/>
      <w:r w:rsidRPr="0027790B">
        <w:rPr>
          <w:rFonts w:ascii="Arial" w:hAnsi="Arial" w:cs="Arial"/>
          <w:sz w:val="20"/>
          <w:szCs w:val="20"/>
          <w:highlight w:val="yellow"/>
        </w:rPr>
        <w:t>, Nigeria.</w:t>
      </w:r>
      <w:r>
        <w:rPr>
          <w:rFonts w:ascii="Arial" w:hAnsi="Arial" w:cs="Arial"/>
          <w:sz w:val="20"/>
          <w:szCs w:val="20"/>
        </w:rPr>
        <w:t xml:space="preserve"> </w:t>
      </w:r>
      <w:r w:rsidR="002F3AED" w:rsidRPr="005F1B61">
        <w:rPr>
          <w:rFonts w:ascii="Arial" w:hAnsi="Arial" w:cs="Arial"/>
          <w:sz w:val="20"/>
          <w:szCs w:val="20"/>
        </w:rPr>
        <w:t>The study was comprised of</w:t>
      </w:r>
      <w:r w:rsidR="000A2EEC">
        <w:rPr>
          <w:rFonts w:ascii="Arial" w:hAnsi="Arial" w:cs="Arial"/>
          <w:sz w:val="20"/>
          <w:szCs w:val="20"/>
        </w:rPr>
        <w:t xml:space="preserve"> an </w:t>
      </w:r>
      <w:r w:rsidR="000A2EEC" w:rsidRPr="005F1B61">
        <w:rPr>
          <w:rFonts w:ascii="Arial" w:hAnsi="Arial" w:cs="Arial"/>
          <w:sz w:val="20"/>
          <w:szCs w:val="20"/>
        </w:rPr>
        <w:t>experiment</w:t>
      </w:r>
      <w:r w:rsidR="002F3AED" w:rsidRPr="005F1B61">
        <w:rPr>
          <w:rFonts w:ascii="Arial" w:hAnsi="Arial" w:cs="Arial"/>
          <w:sz w:val="20"/>
          <w:szCs w:val="20"/>
        </w:rPr>
        <w:t xml:space="preserve"> to determine the residual effects of Fe and Zn fertilizer levels on the growth performance and yield components of maize (</w:t>
      </w:r>
      <w:proofErr w:type="spellStart"/>
      <w:r w:rsidR="002F3AED" w:rsidRPr="005F1B61">
        <w:rPr>
          <w:rFonts w:ascii="Arial" w:hAnsi="Arial" w:cs="Arial"/>
          <w:sz w:val="20"/>
          <w:szCs w:val="20"/>
        </w:rPr>
        <w:t>Zea</w:t>
      </w:r>
      <w:proofErr w:type="spellEnd"/>
      <w:r w:rsidR="002F3AED" w:rsidRPr="005F1B61">
        <w:rPr>
          <w:rFonts w:ascii="Arial" w:hAnsi="Arial" w:cs="Arial"/>
          <w:sz w:val="20"/>
          <w:szCs w:val="20"/>
        </w:rPr>
        <w:t xml:space="preserve"> mays L.) on the soils derived</w:t>
      </w:r>
      <w:r w:rsidR="002F3AED" w:rsidRPr="005F1B61">
        <w:rPr>
          <w:rFonts w:ascii="Arial" w:hAnsi="Arial" w:cs="Arial"/>
          <w:spacing w:val="16"/>
          <w:sz w:val="20"/>
          <w:szCs w:val="20"/>
        </w:rPr>
        <w:t xml:space="preserve"> </w:t>
      </w:r>
      <w:r w:rsidR="002F3AED" w:rsidRPr="005F1B61">
        <w:rPr>
          <w:rFonts w:ascii="Arial" w:hAnsi="Arial" w:cs="Arial"/>
          <w:sz w:val="20"/>
          <w:szCs w:val="20"/>
        </w:rPr>
        <w:t>from</w:t>
      </w:r>
      <w:r w:rsidR="002F3AED" w:rsidRPr="005F1B61">
        <w:rPr>
          <w:rFonts w:ascii="Arial" w:hAnsi="Arial" w:cs="Arial"/>
          <w:spacing w:val="18"/>
          <w:sz w:val="20"/>
          <w:szCs w:val="20"/>
        </w:rPr>
        <w:t xml:space="preserve"> </w:t>
      </w:r>
      <w:r w:rsidR="002F3AED" w:rsidRPr="005F1B61">
        <w:rPr>
          <w:rFonts w:ascii="Arial" w:hAnsi="Arial" w:cs="Arial"/>
          <w:sz w:val="20"/>
          <w:szCs w:val="20"/>
        </w:rPr>
        <w:t>five</w:t>
      </w:r>
      <w:r w:rsidR="002F3AED" w:rsidRPr="005F1B61">
        <w:rPr>
          <w:rFonts w:ascii="Arial" w:hAnsi="Arial" w:cs="Arial"/>
          <w:spacing w:val="16"/>
          <w:sz w:val="20"/>
          <w:szCs w:val="20"/>
        </w:rPr>
        <w:t xml:space="preserve"> </w:t>
      </w:r>
      <w:r w:rsidR="002F3AED" w:rsidRPr="005F1B61">
        <w:rPr>
          <w:rFonts w:ascii="Arial" w:hAnsi="Arial" w:cs="Arial"/>
          <w:sz w:val="20"/>
          <w:szCs w:val="20"/>
        </w:rPr>
        <w:t>parent</w:t>
      </w:r>
      <w:r w:rsidR="002F3AED" w:rsidRPr="005F1B61">
        <w:rPr>
          <w:rFonts w:ascii="Arial" w:hAnsi="Arial" w:cs="Arial"/>
          <w:spacing w:val="20"/>
          <w:sz w:val="20"/>
          <w:szCs w:val="20"/>
        </w:rPr>
        <w:t xml:space="preserve"> </w:t>
      </w:r>
      <w:r w:rsidR="002F3AED" w:rsidRPr="005F1B61">
        <w:rPr>
          <w:rFonts w:ascii="Arial" w:hAnsi="Arial" w:cs="Arial"/>
          <w:sz w:val="20"/>
          <w:szCs w:val="20"/>
        </w:rPr>
        <w:t>materials.</w:t>
      </w:r>
      <w:r w:rsidR="000A2EEC">
        <w:rPr>
          <w:rFonts w:ascii="Arial" w:hAnsi="Arial" w:cs="Arial"/>
          <w:spacing w:val="20"/>
          <w:sz w:val="20"/>
          <w:szCs w:val="20"/>
        </w:rPr>
        <w:t xml:space="preserve"> </w:t>
      </w:r>
      <w:r w:rsidR="002F3AED" w:rsidRPr="005F1B61">
        <w:rPr>
          <w:rFonts w:ascii="Arial" w:hAnsi="Arial" w:cs="Arial"/>
          <w:sz w:val="20"/>
          <w:szCs w:val="20"/>
        </w:rPr>
        <w:t>The soils were watered with tap water and allowed to stand for about 48 hours in the outdoor environment. Maize seeds (Oba Supper II yellow) a hybrid variety was sown at 3 seeds rate per container and later thinned to two seedlings, a week after germination.</w:t>
      </w:r>
    </w:p>
    <w:p w14:paraId="4BB74C76" w14:textId="409FDA22" w:rsidR="000C5E1F" w:rsidRPr="005F1B61" w:rsidRDefault="002F3AED" w:rsidP="000A3ABB">
      <w:pPr>
        <w:pStyle w:val="BodyText"/>
        <w:ind w:left="0" w:right="265"/>
        <w:rPr>
          <w:rFonts w:ascii="Arial" w:hAnsi="Arial" w:cs="Arial"/>
          <w:sz w:val="20"/>
          <w:szCs w:val="20"/>
        </w:rPr>
      </w:pPr>
      <w:r w:rsidRPr="005F1B61">
        <w:rPr>
          <w:rFonts w:ascii="Arial" w:hAnsi="Arial" w:cs="Arial"/>
          <w:sz w:val="20"/>
          <w:szCs w:val="20"/>
        </w:rPr>
        <w:t>Fifteen</w:t>
      </w:r>
      <w:r w:rsidRPr="005F1B61">
        <w:rPr>
          <w:rFonts w:ascii="Arial" w:hAnsi="Arial" w:cs="Arial"/>
          <w:spacing w:val="-1"/>
          <w:sz w:val="20"/>
          <w:szCs w:val="20"/>
        </w:rPr>
        <w:t xml:space="preserve"> </w:t>
      </w:r>
      <w:r w:rsidRPr="005F1B61">
        <w:rPr>
          <w:rFonts w:ascii="Arial" w:hAnsi="Arial" w:cs="Arial"/>
          <w:sz w:val="20"/>
          <w:szCs w:val="20"/>
        </w:rPr>
        <w:t>weeks after germination (105</w:t>
      </w:r>
      <w:r w:rsidRPr="005F1B61">
        <w:rPr>
          <w:rFonts w:ascii="Arial" w:hAnsi="Arial" w:cs="Arial"/>
          <w:spacing w:val="-2"/>
          <w:sz w:val="20"/>
          <w:szCs w:val="20"/>
        </w:rPr>
        <w:t xml:space="preserve"> </w:t>
      </w:r>
      <w:r w:rsidRPr="005F1B61">
        <w:rPr>
          <w:rFonts w:ascii="Arial" w:hAnsi="Arial" w:cs="Arial"/>
          <w:sz w:val="20"/>
          <w:szCs w:val="20"/>
        </w:rPr>
        <w:t>DAS),</w:t>
      </w:r>
      <w:r w:rsidRPr="005F1B61">
        <w:rPr>
          <w:rFonts w:ascii="Arial" w:hAnsi="Arial" w:cs="Arial"/>
          <w:spacing w:val="-1"/>
          <w:sz w:val="20"/>
          <w:szCs w:val="20"/>
        </w:rPr>
        <w:t xml:space="preserve"> </w:t>
      </w:r>
      <w:r w:rsidRPr="005F1B61">
        <w:rPr>
          <w:rFonts w:ascii="Arial" w:hAnsi="Arial" w:cs="Arial"/>
          <w:sz w:val="20"/>
          <w:szCs w:val="20"/>
        </w:rPr>
        <w:t>the</w:t>
      </w:r>
      <w:r w:rsidRPr="005F1B61">
        <w:rPr>
          <w:rFonts w:ascii="Arial" w:hAnsi="Arial" w:cs="Arial"/>
          <w:spacing w:val="-2"/>
          <w:sz w:val="20"/>
          <w:szCs w:val="20"/>
        </w:rPr>
        <w:t xml:space="preserve"> </w:t>
      </w:r>
      <w:r w:rsidRPr="005F1B61">
        <w:rPr>
          <w:rFonts w:ascii="Arial" w:hAnsi="Arial" w:cs="Arial"/>
          <w:sz w:val="20"/>
          <w:szCs w:val="20"/>
        </w:rPr>
        <w:t>matured</w:t>
      </w:r>
      <w:r w:rsidRPr="005F1B61">
        <w:rPr>
          <w:rFonts w:ascii="Arial" w:hAnsi="Arial" w:cs="Arial"/>
          <w:spacing w:val="-1"/>
          <w:sz w:val="20"/>
          <w:szCs w:val="20"/>
        </w:rPr>
        <w:t xml:space="preserve"> </w:t>
      </w:r>
      <w:r w:rsidRPr="005F1B61">
        <w:rPr>
          <w:rFonts w:ascii="Arial" w:hAnsi="Arial" w:cs="Arial"/>
          <w:sz w:val="20"/>
          <w:szCs w:val="20"/>
        </w:rPr>
        <w:t>maize</w:t>
      </w:r>
      <w:r w:rsidRPr="005F1B61">
        <w:rPr>
          <w:rFonts w:ascii="Arial" w:hAnsi="Arial" w:cs="Arial"/>
          <w:spacing w:val="-2"/>
          <w:sz w:val="20"/>
          <w:szCs w:val="20"/>
        </w:rPr>
        <w:t xml:space="preserve"> </w:t>
      </w:r>
      <w:r w:rsidRPr="005F1B61">
        <w:rPr>
          <w:rFonts w:ascii="Arial" w:hAnsi="Arial" w:cs="Arial"/>
          <w:sz w:val="20"/>
          <w:szCs w:val="20"/>
        </w:rPr>
        <w:t>cobs</w:t>
      </w:r>
      <w:r w:rsidRPr="005F1B61">
        <w:rPr>
          <w:rFonts w:ascii="Arial" w:hAnsi="Arial" w:cs="Arial"/>
          <w:spacing w:val="-1"/>
          <w:sz w:val="20"/>
          <w:szCs w:val="20"/>
        </w:rPr>
        <w:t xml:space="preserve"> </w:t>
      </w:r>
      <w:r w:rsidRPr="005F1B61">
        <w:rPr>
          <w:rFonts w:ascii="Arial" w:hAnsi="Arial" w:cs="Arial"/>
          <w:sz w:val="20"/>
          <w:szCs w:val="20"/>
        </w:rPr>
        <w:t>were</w:t>
      </w:r>
      <w:r w:rsidRPr="005F1B61">
        <w:rPr>
          <w:rFonts w:ascii="Arial" w:hAnsi="Arial" w:cs="Arial"/>
          <w:spacing w:val="-3"/>
          <w:sz w:val="20"/>
          <w:szCs w:val="20"/>
        </w:rPr>
        <w:t xml:space="preserve"> </w:t>
      </w:r>
      <w:r w:rsidRPr="005F1B61">
        <w:rPr>
          <w:rFonts w:ascii="Arial" w:hAnsi="Arial" w:cs="Arial"/>
          <w:sz w:val="20"/>
          <w:szCs w:val="20"/>
        </w:rPr>
        <w:t>harvested</w:t>
      </w:r>
      <w:r w:rsidRPr="005F1B61">
        <w:rPr>
          <w:rFonts w:ascii="Arial" w:hAnsi="Arial" w:cs="Arial"/>
          <w:spacing w:val="-2"/>
          <w:sz w:val="20"/>
          <w:szCs w:val="20"/>
        </w:rPr>
        <w:t xml:space="preserve"> </w:t>
      </w:r>
      <w:r w:rsidRPr="005F1B61">
        <w:rPr>
          <w:rFonts w:ascii="Arial" w:hAnsi="Arial" w:cs="Arial"/>
          <w:sz w:val="20"/>
          <w:szCs w:val="20"/>
        </w:rPr>
        <w:t>pre-dried</w:t>
      </w:r>
      <w:r w:rsidRPr="005F1B61">
        <w:rPr>
          <w:rFonts w:ascii="Arial" w:hAnsi="Arial" w:cs="Arial"/>
          <w:spacing w:val="-1"/>
          <w:sz w:val="20"/>
          <w:szCs w:val="20"/>
        </w:rPr>
        <w:t xml:space="preserve"> </w:t>
      </w:r>
      <w:r w:rsidRPr="005F1B61">
        <w:rPr>
          <w:rFonts w:ascii="Arial" w:hAnsi="Arial" w:cs="Arial"/>
          <w:sz w:val="20"/>
          <w:szCs w:val="20"/>
        </w:rPr>
        <w:t>under shade to</w:t>
      </w:r>
      <w:r w:rsidRPr="005F1B61">
        <w:rPr>
          <w:rFonts w:ascii="Arial" w:hAnsi="Arial" w:cs="Arial"/>
          <w:spacing w:val="-1"/>
          <w:sz w:val="20"/>
          <w:szCs w:val="20"/>
        </w:rPr>
        <w:t xml:space="preserve"> </w:t>
      </w:r>
      <w:r w:rsidRPr="005F1B61">
        <w:rPr>
          <w:rFonts w:ascii="Arial" w:hAnsi="Arial" w:cs="Arial"/>
          <w:sz w:val="20"/>
          <w:szCs w:val="20"/>
        </w:rPr>
        <w:t>remove</w:t>
      </w:r>
      <w:r w:rsidRPr="005F1B61">
        <w:rPr>
          <w:rFonts w:ascii="Arial" w:hAnsi="Arial" w:cs="Arial"/>
          <w:spacing w:val="-1"/>
          <w:sz w:val="20"/>
          <w:szCs w:val="20"/>
        </w:rPr>
        <w:t xml:space="preserve"> </w:t>
      </w:r>
      <w:r w:rsidRPr="005F1B61">
        <w:rPr>
          <w:rFonts w:ascii="Arial" w:hAnsi="Arial" w:cs="Arial"/>
          <w:sz w:val="20"/>
          <w:szCs w:val="20"/>
        </w:rPr>
        <w:t>excess</w:t>
      </w:r>
      <w:r w:rsidRPr="005F1B61">
        <w:rPr>
          <w:rFonts w:ascii="Arial" w:hAnsi="Arial" w:cs="Arial"/>
          <w:spacing w:val="-1"/>
          <w:sz w:val="20"/>
          <w:szCs w:val="20"/>
        </w:rPr>
        <w:t xml:space="preserve"> </w:t>
      </w:r>
      <w:r w:rsidRPr="005F1B61">
        <w:rPr>
          <w:rFonts w:ascii="Arial" w:hAnsi="Arial" w:cs="Arial"/>
          <w:sz w:val="20"/>
          <w:szCs w:val="20"/>
        </w:rPr>
        <w:t>water</w:t>
      </w:r>
      <w:r w:rsidRPr="005F1B61">
        <w:rPr>
          <w:rFonts w:ascii="Arial" w:hAnsi="Arial" w:cs="Arial"/>
          <w:spacing w:val="-1"/>
          <w:sz w:val="20"/>
          <w:szCs w:val="20"/>
        </w:rPr>
        <w:t xml:space="preserve"> </w:t>
      </w:r>
      <w:r w:rsidRPr="005F1B61">
        <w:rPr>
          <w:rFonts w:ascii="Arial" w:hAnsi="Arial" w:cs="Arial"/>
          <w:sz w:val="20"/>
          <w:szCs w:val="20"/>
        </w:rPr>
        <w:t>and</w:t>
      </w:r>
      <w:r w:rsidRPr="005F1B61">
        <w:rPr>
          <w:rFonts w:ascii="Arial" w:hAnsi="Arial" w:cs="Arial"/>
          <w:spacing w:val="-1"/>
          <w:sz w:val="20"/>
          <w:szCs w:val="20"/>
        </w:rPr>
        <w:t xml:space="preserve"> </w:t>
      </w:r>
      <w:r w:rsidRPr="005F1B61">
        <w:rPr>
          <w:rFonts w:ascii="Arial" w:hAnsi="Arial" w:cs="Arial"/>
          <w:sz w:val="20"/>
          <w:szCs w:val="20"/>
        </w:rPr>
        <w:t>later</w:t>
      </w:r>
      <w:r w:rsidRPr="005F1B61">
        <w:rPr>
          <w:rFonts w:ascii="Arial" w:hAnsi="Arial" w:cs="Arial"/>
          <w:spacing w:val="-1"/>
          <w:sz w:val="20"/>
          <w:szCs w:val="20"/>
        </w:rPr>
        <w:t xml:space="preserve"> </w:t>
      </w:r>
      <w:r w:rsidRPr="005F1B61">
        <w:rPr>
          <w:rFonts w:ascii="Arial" w:hAnsi="Arial" w:cs="Arial"/>
          <w:sz w:val="20"/>
          <w:szCs w:val="20"/>
        </w:rPr>
        <w:t>placed</w:t>
      </w:r>
      <w:r w:rsidRPr="005F1B61">
        <w:rPr>
          <w:rFonts w:ascii="Arial" w:hAnsi="Arial" w:cs="Arial"/>
          <w:spacing w:val="-1"/>
          <w:sz w:val="20"/>
          <w:szCs w:val="20"/>
        </w:rPr>
        <w:t xml:space="preserve"> </w:t>
      </w:r>
      <w:r w:rsidRPr="005F1B61">
        <w:rPr>
          <w:rFonts w:ascii="Arial" w:hAnsi="Arial" w:cs="Arial"/>
          <w:sz w:val="20"/>
          <w:szCs w:val="20"/>
        </w:rPr>
        <w:t>in</w:t>
      </w:r>
      <w:r w:rsidRPr="005F1B61">
        <w:rPr>
          <w:rFonts w:ascii="Arial" w:hAnsi="Arial" w:cs="Arial"/>
          <w:spacing w:val="-1"/>
          <w:sz w:val="20"/>
          <w:szCs w:val="20"/>
        </w:rPr>
        <w:t xml:space="preserve"> </w:t>
      </w:r>
      <w:r w:rsidRPr="005F1B61">
        <w:rPr>
          <w:rFonts w:ascii="Arial" w:hAnsi="Arial" w:cs="Arial"/>
          <w:sz w:val="20"/>
          <w:szCs w:val="20"/>
        </w:rPr>
        <w:t>large envelopes</w:t>
      </w:r>
      <w:r w:rsidRPr="005F1B61">
        <w:rPr>
          <w:rFonts w:ascii="Arial" w:hAnsi="Arial" w:cs="Arial"/>
          <w:spacing w:val="-1"/>
          <w:sz w:val="20"/>
          <w:szCs w:val="20"/>
        </w:rPr>
        <w:t xml:space="preserve"> </w:t>
      </w:r>
      <w:r w:rsidRPr="005F1B61">
        <w:rPr>
          <w:rFonts w:ascii="Arial" w:hAnsi="Arial" w:cs="Arial"/>
          <w:sz w:val="20"/>
          <w:szCs w:val="20"/>
        </w:rPr>
        <w:t>and</w:t>
      </w:r>
      <w:r w:rsidRPr="005F1B61">
        <w:rPr>
          <w:rFonts w:ascii="Arial" w:hAnsi="Arial" w:cs="Arial"/>
          <w:spacing w:val="-1"/>
          <w:sz w:val="20"/>
          <w:szCs w:val="20"/>
        </w:rPr>
        <w:t xml:space="preserve"> </w:t>
      </w:r>
      <w:r w:rsidRPr="005F1B61">
        <w:rPr>
          <w:rFonts w:ascii="Arial" w:hAnsi="Arial" w:cs="Arial"/>
          <w:sz w:val="20"/>
          <w:szCs w:val="20"/>
        </w:rPr>
        <w:t>air-dried at</w:t>
      </w:r>
      <w:r w:rsidRPr="005F1B61">
        <w:rPr>
          <w:rFonts w:ascii="Arial" w:hAnsi="Arial" w:cs="Arial"/>
          <w:spacing w:val="-1"/>
          <w:sz w:val="20"/>
          <w:szCs w:val="20"/>
        </w:rPr>
        <w:t xml:space="preserve"> </w:t>
      </w:r>
      <w:r w:rsidRPr="005F1B61">
        <w:rPr>
          <w:rFonts w:ascii="Arial" w:hAnsi="Arial" w:cs="Arial"/>
          <w:sz w:val="20"/>
          <w:szCs w:val="20"/>
        </w:rPr>
        <w:t>room</w:t>
      </w:r>
      <w:r w:rsidRPr="005F1B61">
        <w:rPr>
          <w:rFonts w:ascii="Arial" w:hAnsi="Arial" w:cs="Arial"/>
          <w:spacing w:val="-1"/>
          <w:sz w:val="20"/>
          <w:szCs w:val="20"/>
        </w:rPr>
        <w:t xml:space="preserve"> </w:t>
      </w:r>
      <w:r w:rsidRPr="005F1B61">
        <w:rPr>
          <w:rFonts w:ascii="Arial" w:hAnsi="Arial" w:cs="Arial"/>
          <w:sz w:val="20"/>
          <w:szCs w:val="20"/>
        </w:rPr>
        <w:t>temperature</w:t>
      </w:r>
      <w:r w:rsidRPr="005F1B61">
        <w:rPr>
          <w:rFonts w:ascii="Arial" w:hAnsi="Arial" w:cs="Arial"/>
          <w:spacing w:val="-2"/>
          <w:sz w:val="20"/>
          <w:szCs w:val="20"/>
        </w:rPr>
        <w:t xml:space="preserve"> </w:t>
      </w:r>
      <w:r w:rsidRPr="005F1B61">
        <w:rPr>
          <w:rFonts w:ascii="Arial" w:hAnsi="Arial" w:cs="Arial"/>
          <w:sz w:val="20"/>
          <w:szCs w:val="20"/>
        </w:rPr>
        <w:t>for</w:t>
      </w:r>
      <w:r w:rsidRPr="005F1B61">
        <w:rPr>
          <w:rFonts w:ascii="Arial" w:hAnsi="Arial" w:cs="Arial"/>
          <w:spacing w:val="-2"/>
          <w:sz w:val="20"/>
          <w:szCs w:val="20"/>
        </w:rPr>
        <w:t xml:space="preserve"> </w:t>
      </w:r>
      <w:r w:rsidRPr="005F1B61">
        <w:rPr>
          <w:rFonts w:ascii="Arial" w:hAnsi="Arial" w:cs="Arial"/>
          <w:sz w:val="20"/>
          <w:szCs w:val="20"/>
        </w:rPr>
        <w:t>72 hours.</w:t>
      </w:r>
    </w:p>
    <w:p w14:paraId="67CC9E53" w14:textId="05D1401D" w:rsidR="00B87BE2" w:rsidRPr="005F1B61" w:rsidRDefault="005F1B61" w:rsidP="000A2EEC">
      <w:pPr>
        <w:pStyle w:val="Default"/>
        <w:jc w:val="both"/>
        <w:rPr>
          <w:rFonts w:ascii="Arial" w:hAnsi="Arial" w:cs="Arial"/>
          <w:sz w:val="22"/>
          <w:szCs w:val="22"/>
        </w:rPr>
      </w:pPr>
      <w:r w:rsidRPr="005F1B61">
        <w:rPr>
          <w:rFonts w:ascii="Arial" w:hAnsi="Arial" w:cs="Arial"/>
          <w:b/>
          <w:bCs/>
          <w:sz w:val="22"/>
          <w:szCs w:val="22"/>
        </w:rPr>
        <w:t xml:space="preserve">Data collection and measurement of agronomic parameters for phase </w:t>
      </w:r>
      <w:proofErr w:type="spellStart"/>
      <w:r w:rsidRPr="005F1B61">
        <w:rPr>
          <w:rFonts w:ascii="Arial" w:hAnsi="Arial" w:cs="Arial"/>
          <w:b/>
          <w:bCs/>
          <w:sz w:val="22"/>
          <w:szCs w:val="22"/>
        </w:rPr>
        <w:t>i</w:t>
      </w:r>
      <w:proofErr w:type="spellEnd"/>
      <w:r w:rsidRPr="005F1B61">
        <w:rPr>
          <w:rFonts w:ascii="Arial" w:hAnsi="Arial" w:cs="Arial"/>
          <w:b/>
          <w:bCs/>
          <w:sz w:val="22"/>
          <w:szCs w:val="22"/>
        </w:rPr>
        <w:t xml:space="preserve"> and ii experiments </w:t>
      </w:r>
    </w:p>
    <w:p w14:paraId="6957B607" w14:textId="33669B9B" w:rsidR="002F3AED" w:rsidRPr="005F1B61" w:rsidRDefault="00B87BE2" w:rsidP="000A2EEC">
      <w:pPr>
        <w:pStyle w:val="Default"/>
        <w:jc w:val="both"/>
        <w:rPr>
          <w:rFonts w:ascii="Arial" w:hAnsi="Arial" w:cs="Arial"/>
          <w:sz w:val="20"/>
          <w:szCs w:val="20"/>
        </w:rPr>
      </w:pPr>
      <w:r w:rsidRPr="005F1B61">
        <w:rPr>
          <w:rFonts w:ascii="Arial" w:hAnsi="Arial" w:cs="Arial"/>
          <w:sz w:val="20"/>
          <w:szCs w:val="20"/>
        </w:rPr>
        <w:t xml:space="preserve">Data collections for the experiment commenced 2 weeks after planting and continued fortnightly till final growth stage at 6 WAP. The under listed growth parameters were used to evaluate the effect of Fe and Zn application on maize performance, grown on the different soil parent materials </w:t>
      </w:r>
    </w:p>
    <w:p w14:paraId="297D52CE" w14:textId="09D0F8D9" w:rsidR="00B87BE2" w:rsidRPr="005F1B61" w:rsidRDefault="00B87BE2" w:rsidP="000A2EEC">
      <w:pPr>
        <w:pStyle w:val="Default"/>
        <w:jc w:val="both"/>
        <w:rPr>
          <w:rFonts w:ascii="Arial" w:hAnsi="Arial" w:cs="Arial"/>
          <w:sz w:val="22"/>
          <w:szCs w:val="22"/>
        </w:rPr>
      </w:pPr>
      <w:r w:rsidRPr="005F1B61">
        <w:rPr>
          <w:rFonts w:ascii="Arial" w:hAnsi="Arial" w:cs="Arial"/>
          <w:b/>
          <w:bCs/>
          <w:sz w:val="22"/>
          <w:szCs w:val="22"/>
        </w:rPr>
        <w:t xml:space="preserve">Growth and yield parameters </w:t>
      </w:r>
    </w:p>
    <w:p w14:paraId="47DE7470" w14:textId="5871E133" w:rsidR="00B87BE2" w:rsidRPr="005F1B61" w:rsidRDefault="00B87BE2" w:rsidP="000A2EEC">
      <w:pPr>
        <w:pStyle w:val="Default"/>
        <w:numPr>
          <w:ilvl w:val="0"/>
          <w:numId w:val="1"/>
        </w:numPr>
        <w:jc w:val="both"/>
        <w:rPr>
          <w:rFonts w:ascii="Arial" w:hAnsi="Arial" w:cs="Arial"/>
          <w:sz w:val="20"/>
          <w:szCs w:val="20"/>
        </w:rPr>
      </w:pPr>
      <w:r w:rsidRPr="005F1B61">
        <w:rPr>
          <w:rFonts w:ascii="Arial" w:hAnsi="Arial" w:cs="Arial"/>
          <w:sz w:val="20"/>
          <w:szCs w:val="20"/>
        </w:rPr>
        <w:t xml:space="preserve">Plant height (cm): This was determined by measuring the plant from the base of the crop to the tip of the plant at the highest leaf, with a measuring tape. </w:t>
      </w:r>
    </w:p>
    <w:p w14:paraId="3C25D118" w14:textId="0EE85115" w:rsidR="00B87BE2" w:rsidRPr="005F1B61" w:rsidRDefault="00B87BE2" w:rsidP="000A2EEC">
      <w:pPr>
        <w:pStyle w:val="Default"/>
        <w:numPr>
          <w:ilvl w:val="0"/>
          <w:numId w:val="1"/>
        </w:numPr>
        <w:jc w:val="both"/>
        <w:rPr>
          <w:rFonts w:ascii="Arial" w:hAnsi="Arial" w:cs="Arial"/>
          <w:sz w:val="20"/>
          <w:szCs w:val="20"/>
        </w:rPr>
      </w:pPr>
      <w:r w:rsidRPr="005F1B61">
        <w:rPr>
          <w:rFonts w:ascii="Arial" w:hAnsi="Arial" w:cs="Arial"/>
          <w:sz w:val="20"/>
          <w:szCs w:val="20"/>
        </w:rPr>
        <w:t xml:space="preserve">Leaf Area (cm2): This was determined using a meter rule to measure the leaf length (L) and the </w:t>
      </w:r>
      <w:r w:rsidRPr="0027790B">
        <w:rPr>
          <w:rFonts w:ascii="Arial" w:hAnsi="Arial" w:cs="Arial"/>
          <w:sz w:val="20"/>
          <w:szCs w:val="20"/>
          <w:highlight w:val="yellow"/>
        </w:rPr>
        <w:t>w</w:t>
      </w:r>
      <w:r w:rsidR="0027790B" w:rsidRPr="0027790B">
        <w:rPr>
          <w:rFonts w:ascii="Arial" w:hAnsi="Arial" w:cs="Arial"/>
          <w:sz w:val="20"/>
          <w:szCs w:val="20"/>
          <w:highlight w:val="yellow"/>
        </w:rPr>
        <w:t>idth</w:t>
      </w:r>
      <w:r w:rsidRPr="005F1B61">
        <w:rPr>
          <w:rFonts w:ascii="Arial" w:hAnsi="Arial" w:cs="Arial"/>
          <w:sz w:val="20"/>
          <w:szCs w:val="20"/>
        </w:rPr>
        <w:t xml:space="preserve"> (W) x 0.75 </w:t>
      </w:r>
    </w:p>
    <w:p w14:paraId="11D3487C" w14:textId="4A1E2B89" w:rsidR="00B87BE2" w:rsidRPr="005F1B61" w:rsidRDefault="00B87BE2" w:rsidP="000A2EEC">
      <w:pPr>
        <w:pStyle w:val="Default"/>
        <w:numPr>
          <w:ilvl w:val="0"/>
          <w:numId w:val="1"/>
        </w:numPr>
        <w:jc w:val="both"/>
        <w:rPr>
          <w:rFonts w:ascii="Arial" w:hAnsi="Arial" w:cs="Arial"/>
          <w:sz w:val="20"/>
          <w:szCs w:val="20"/>
        </w:rPr>
      </w:pPr>
      <w:r w:rsidRPr="005F1B61">
        <w:rPr>
          <w:rFonts w:ascii="Arial" w:hAnsi="Arial" w:cs="Arial"/>
          <w:sz w:val="20"/>
          <w:szCs w:val="20"/>
        </w:rPr>
        <w:t xml:space="preserve">Stem Girth (mm): This was determined using a Vernier calipers to measure stem diameter. </w:t>
      </w:r>
    </w:p>
    <w:p w14:paraId="61379DAA" w14:textId="2A95964F" w:rsidR="00B87BE2" w:rsidRPr="005F1B61" w:rsidRDefault="00B87BE2" w:rsidP="000A2EEC">
      <w:pPr>
        <w:pStyle w:val="Default"/>
        <w:jc w:val="both"/>
        <w:rPr>
          <w:rFonts w:ascii="Arial" w:hAnsi="Arial" w:cs="Arial"/>
          <w:color w:val="auto"/>
          <w:sz w:val="20"/>
          <w:szCs w:val="20"/>
        </w:rPr>
      </w:pPr>
      <w:r w:rsidRPr="005F1B61">
        <w:rPr>
          <w:rFonts w:ascii="Arial" w:hAnsi="Arial" w:cs="Arial"/>
          <w:color w:val="auto"/>
          <w:sz w:val="20"/>
          <w:szCs w:val="20"/>
        </w:rPr>
        <w:t xml:space="preserve"> Dry matter yield (g plant-1): This was determined by weighing the oven-dry plant samples in an electronic weighing balance and converting the values obtained to grams per plant (g/plant). </w:t>
      </w:r>
    </w:p>
    <w:p w14:paraId="2DA85B1A" w14:textId="54744076" w:rsidR="00B87BE2" w:rsidRPr="005F1B61" w:rsidRDefault="00B87BE2" w:rsidP="000A2EEC">
      <w:pPr>
        <w:pStyle w:val="Default"/>
        <w:numPr>
          <w:ilvl w:val="0"/>
          <w:numId w:val="1"/>
        </w:numPr>
        <w:jc w:val="both"/>
        <w:rPr>
          <w:rFonts w:ascii="Arial" w:hAnsi="Arial" w:cs="Arial"/>
          <w:color w:val="auto"/>
          <w:sz w:val="20"/>
          <w:szCs w:val="20"/>
        </w:rPr>
      </w:pPr>
      <w:r w:rsidRPr="005F1B61">
        <w:rPr>
          <w:rFonts w:ascii="Arial" w:hAnsi="Arial" w:cs="Arial"/>
          <w:color w:val="auto"/>
          <w:sz w:val="20"/>
          <w:szCs w:val="20"/>
        </w:rPr>
        <w:t xml:space="preserve">Nutrient concentration in plant (mg kg-1): After wet digestion process, nutrient content was determined by AAS. (Atomic Absorption </w:t>
      </w:r>
      <w:proofErr w:type="spellStart"/>
      <w:r w:rsidRPr="005F1B61">
        <w:rPr>
          <w:rFonts w:ascii="Arial" w:hAnsi="Arial" w:cs="Arial"/>
          <w:color w:val="auto"/>
          <w:sz w:val="20"/>
          <w:szCs w:val="20"/>
        </w:rPr>
        <w:t>Spectrophotomete</w:t>
      </w:r>
      <w:proofErr w:type="spellEnd"/>
      <w:r w:rsidRPr="005F1B61">
        <w:rPr>
          <w:rFonts w:ascii="Arial" w:hAnsi="Arial" w:cs="Arial"/>
          <w:color w:val="auto"/>
          <w:sz w:val="20"/>
          <w:szCs w:val="20"/>
        </w:rPr>
        <w:t xml:space="preserve">) </w:t>
      </w:r>
    </w:p>
    <w:p w14:paraId="5BEE284D" w14:textId="4381AD24" w:rsidR="00B11762" w:rsidRPr="005F1B61" w:rsidRDefault="00B87BE2" w:rsidP="000A2EEC">
      <w:pPr>
        <w:pStyle w:val="Default"/>
        <w:numPr>
          <w:ilvl w:val="0"/>
          <w:numId w:val="1"/>
        </w:numPr>
        <w:jc w:val="both"/>
        <w:rPr>
          <w:rFonts w:ascii="Arial" w:hAnsi="Arial" w:cs="Arial"/>
          <w:color w:val="auto"/>
          <w:sz w:val="20"/>
          <w:szCs w:val="20"/>
        </w:rPr>
      </w:pPr>
      <w:r w:rsidRPr="005F1B61">
        <w:rPr>
          <w:rFonts w:ascii="Arial" w:hAnsi="Arial" w:cs="Arial"/>
          <w:color w:val="auto"/>
          <w:sz w:val="20"/>
          <w:szCs w:val="20"/>
        </w:rPr>
        <w:lastRenderedPageBreak/>
        <w:t>Nutrient uptake (mg plant-1): This was determined by multiplying total dry matter (Shoots and Roots) yield (g/plant DM) by the nutrient contents of Zn, Fe in plants (</w:t>
      </w:r>
      <w:r w:rsidRPr="005F1B61">
        <w:rPr>
          <w:rFonts w:ascii="Arial" w:hAnsi="Arial" w:cs="Arial"/>
          <w:i/>
          <w:iCs/>
          <w:color w:val="auto"/>
          <w:sz w:val="20"/>
          <w:szCs w:val="20"/>
        </w:rPr>
        <w:t>mgkg-1</w:t>
      </w:r>
      <w:r w:rsidRPr="005F1B61">
        <w:rPr>
          <w:rFonts w:ascii="Arial" w:hAnsi="Arial" w:cs="Arial"/>
          <w:color w:val="auto"/>
          <w:sz w:val="20"/>
          <w:szCs w:val="20"/>
        </w:rPr>
        <w:t xml:space="preserve">), respectively. </w:t>
      </w:r>
    </w:p>
    <w:p w14:paraId="7EF34E88" w14:textId="5309CB5B" w:rsidR="00B87BE2" w:rsidRPr="005F1B61" w:rsidRDefault="00B87BE2" w:rsidP="000A2EEC">
      <w:pPr>
        <w:pStyle w:val="Default"/>
        <w:jc w:val="both"/>
        <w:rPr>
          <w:rFonts w:ascii="Arial" w:hAnsi="Arial" w:cs="Arial"/>
          <w:color w:val="auto"/>
          <w:sz w:val="22"/>
          <w:szCs w:val="22"/>
        </w:rPr>
      </w:pPr>
      <w:r w:rsidRPr="005F1B61">
        <w:rPr>
          <w:rFonts w:ascii="Arial" w:hAnsi="Arial" w:cs="Arial"/>
          <w:b/>
          <w:bCs/>
          <w:color w:val="auto"/>
          <w:sz w:val="22"/>
          <w:szCs w:val="22"/>
        </w:rPr>
        <w:t xml:space="preserve">Data collection and measurement of yield parameters for experiment II </w:t>
      </w:r>
    </w:p>
    <w:p w14:paraId="5718A33A" w14:textId="6B4DAA56"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Cob weight (g) </w:t>
      </w:r>
    </w:p>
    <w:p w14:paraId="673AD098" w14:textId="1FD9A73D"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Maize grain yield (k/pot) </w:t>
      </w:r>
    </w:p>
    <w:p w14:paraId="56613FF8" w14:textId="54C952D7"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100 seed weight (g) </w:t>
      </w:r>
    </w:p>
    <w:p w14:paraId="6BDFE462" w14:textId="4383C3C0"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Harvest index (%) </w:t>
      </w:r>
    </w:p>
    <w:p w14:paraId="074974E6" w14:textId="05181545"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Nutrient content of Fe and Zn in maize grains (mgkg-1) </w:t>
      </w:r>
    </w:p>
    <w:p w14:paraId="78D1CF5F" w14:textId="5E13DC96"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Nutrient uptake (mg/plant). </w:t>
      </w:r>
    </w:p>
    <w:p w14:paraId="240D6646" w14:textId="3B025B15" w:rsidR="00B87BE2" w:rsidRPr="005F1B61" w:rsidRDefault="00B87BE2" w:rsidP="000A2EEC">
      <w:pPr>
        <w:pStyle w:val="Default"/>
        <w:jc w:val="both"/>
        <w:rPr>
          <w:rFonts w:ascii="Arial" w:hAnsi="Arial" w:cs="Arial"/>
          <w:color w:val="auto"/>
          <w:sz w:val="22"/>
          <w:szCs w:val="22"/>
        </w:rPr>
      </w:pPr>
      <w:r w:rsidRPr="005F1B61">
        <w:rPr>
          <w:rFonts w:ascii="Arial" w:hAnsi="Arial" w:cs="Arial"/>
          <w:b/>
          <w:bCs/>
          <w:color w:val="auto"/>
          <w:sz w:val="22"/>
          <w:szCs w:val="22"/>
        </w:rPr>
        <w:t xml:space="preserve">Plant sample analysis </w:t>
      </w:r>
    </w:p>
    <w:p w14:paraId="31196186" w14:textId="77777777" w:rsidR="00B87BE2" w:rsidRPr="005F1B61" w:rsidRDefault="00B87BE2" w:rsidP="000A2EEC">
      <w:pPr>
        <w:pStyle w:val="Default"/>
        <w:jc w:val="both"/>
        <w:rPr>
          <w:color w:val="auto"/>
          <w:sz w:val="20"/>
          <w:szCs w:val="20"/>
        </w:rPr>
      </w:pPr>
      <w:r w:rsidRPr="005F1B61">
        <w:rPr>
          <w:color w:val="auto"/>
          <w:sz w:val="20"/>
          <w:szCs w:val="20"/>
        </w:rPr>
        <w:t xml:space="preserve">The oven-dried plant materials were milled in a blender and digested in a mixture ratio of 2:5:1 with HNO3: HClO4: H2SO4 tri-acid in a Teflon crucible, heated on a hot plate (Shuman, 1985). The content of the plant digest in the solutions was determined in a clear aliquot with an Atomic Absorption Spectrophotometer (AAS). </w:t>
      </w:r>
    </w:p>
    <w:p w14:paraId="35BF2035" w14:textId="646D0061" w:rsidR="00B87BE2" w:rsidRPr="005F1B61" w:rsidRDefault="00B87BE2" w:rsidP="000A2EEC">
      <w:pPr>
        <w:pStyle w:val="Default"/>
        <w:jc w:val="both"/>
        <w:rPr>
          <w:rFonts w:ascii="Arial" w:hAnsi="Arial" w:cs="Arial"/>
          <w:color w:val="auto"/>
          <w:sz w:val="22"/>
          <w:szCs w:val="22"/>
        </w:rPr>
      </w:pPr>
      <w:r w:rsidRPr="005F1B61">
        <w:rPr>
          <w:rFonts w:ascii="Arial" w:hAnsi="Arial" w:cs="Arial"/>
          <w:b/>
          <w:bCs/>
          <w:color w:val="auto"/>
          <w:sz w:val="22"/>
          <w:szCs w:val="22"/>
        </w:rPr>
        <w:t xml:space="preserve">Determination of critical levels of soil Fe and Zn. </w:t>
      </w:r>
    </w:p>
    <w:p w14:paraId="00435285" w14:textId="77777777" w:rsidR="00B87BE2" w:rsidRPr="005F1B61" w:rsidRDefault="00B87BE2" w:rsidP="000A2EEC">
      <w:pPr>
        <w:pStyle w:val="Default"/>
        <w:jc w:val="both"/>
        <w:rPr>
          <w:rFonts w:ascii="Arial" w:hAnsi="Arial" w:cs="Arial"/>
          <w:color w:val="auto"/>
          <w:sz w:val="20"/>
          <w:szCs w:val="20"/>
        </w:rPr>
      </w:pPr>
      <w:r w:rsidRPr="005F1B61">
        <w:rPr>
          <w:rFonts w:ascii="Arial" w:hAnsi="Arial" w:cs="Arial"/>
          <w:color w:val="auto"/>
          <w:sz w:val="20"/>
          <w:szCs w:val="20"/>
        </w:rPr>
        <w:t xml:space="preserve">The critical level of Zn and Fe in the soils and plants was determined using graphical method as described by Cate and Nelson (1965). In this procedure, a scatter diagram of relative yields as Y-axis versus soil test values as X-axis was plotted. To avoid the human bias in drawing the vertical bar to determining the critical levels, the statistical approach adopted is as developed by Cate and Nelson (1971). </w:t>
      </w:r>
    </w:p>
    <w:p w14:paraId="31C173D0" w14:textId="44B47B94" w:rsidR="00B87BE2" w:rsidRPr="005F1B61" w:rsidRDefault="00B87BE2" w:rsidP="000A2EEC">
      <w:pPr>
        <w:pStyle w:val="Default"/>
        <w:jc w:val="both"/>
        <w:rPr>
          <w:rFonts w:ascii="Arial" w:hAnsi="Arial" w:cs="Arial"/>
          <w:color w:val="auto"/>
          <w:sz w:val="22"/>
          <w:szCs w:val="22"/>
        </w:rPr>
      </w:pPr>
      <w:r w:rsidRPr="005F1B61">
        <w:rPr>
          <w:rFonts w:ascii="Arial" w:hAnsi="Arial" w:cs="Arial"/>
          <w:b/>
          <w:bCs/>
          <w:color w:val="auto"/>
          <w:sz w:val="22"/>
          <w:szCs w:val="22"/>
        </w:rPr>
        <w:t xml:space="preserve">Determination of optimum rate of Zn and Fe of soils </w:t>
      </w:r>
    </w:p>
    <w:p w14:paraId="3BAF5469" w14:textId="54DD9169" w:rsidR="003D412C" w:rsidRDefault="00B87BE2" w:rsidP="000A2EEC">
      <w:pPr>
        <w:pStyle w:val="Default"/>
        <w:jc w:val="both"/>
        <w:rPr>
          <w:rFonts w:ascii="Arial" w:hAnsi="Arial" w:cs="Arial"/>
          <w:sz w:val="20"/>
          <w:szCs w:val="20"/>
        </w:rPr>
      </w:pPr>
      <w:r w:rsidRPr="003D412C">
        <w:rPr>
          <w:rFonts w:ascii="Arial" w:hAnsi="Arial" w:cs="Arial"/>
          <w:color w:val="auto"/>
          <w:sz w:val="20"/>
          <w:szCs w:val="20"/>
        </w:rPr>
        <w:t xml:space="preserve">The optimum rates of the micronutrients (Zn and Fe) application was determined following graphical method using the simple polynomial regression equations. The polynomial regression equation is a </w:t>
      </w:r>
      <w:r w:rsidRPr="003D412C">
        <w:rPr>
          <w:rFonts w:ascii="Arial" w:hAnsi="Arial" w:cs="Arial"/>
          <w:sz w:val="20"/>
          <w:szCs w:val="20"/>
        </w:rPr>
        <w:t xml:space="preserve">predictive relationship between the independent (x) variable and dependent (y) variable. It’s a curve relationship between two measurement variables. In statistics, polynomial regression is a form of linear regression in which the relationship between the independent variable (x) and the dependent variable (y) is modelled as an </w:t>
      </w:r>
      <w:r w:rsidRPr="003D412C">
        <w:rPr>
          <w:rFonts w:ascii="Arial" w:hAnsi="Arial" w:cs="Arial"/>
          <w:i/>
          <w:iCs/>
          <w:sz w:val="20"/>
          <w:szCs w:val="20"/>
        </w:rPr>
        <w:t>n</w:t>
      </w:r>
      <w:r w:rsidRPr="003D412C">
        <w:rPr>
          <w:rFonts w:ascii="Arial" w:hAnsi="Arial" w:cs="Arial"/>
          <w:sz w:val="20"/>
          <w:szCs w:val="20"/>
        </w:rPr>
        <w:t>th degree polynomial in (x). In this model, the value on the X variable is the optimum fertilizer rate while the Y variable is the optimum (maximum) yield obtained. X variable predicts the outcome of Y variable in the equation. The goal of regression analysis is to model the expected value of a dependent variable (y) in terms of the value of an independent variable (x). Below is a response variable (Y) that can be predicted by a polynomial function of a regressor variable (X).</w:t>
      </w:r>
    </w:p>
    <w:p w14:paraId="53205664" w14:textId="77777777" w:rsidR="00593CD4" w:rsidRPr="000A2EEC" w:rsidRDefault="00593CD4" w:rsidP="000A2EEC">
      <w:pPr>
        <w:pStyle w:val="Default"/>
        <w:jc w:val="both"/>
        <w:rPr>
          <w:rFonts w:ascii="Arial" w:hAnsi="Arial" w:cs="Arial"/>
          <w:sz w:val="20"/>
          <w:szCs w:val="20"/>
        </w:rPr>
      </w:pPr>
    </w:p>
    <w:p w14:paraId="64CF284C" w14:textId="4A7BC314" w:rsidR="00B87BE2" w:rsidRPr="003D412C" w:rsidRDefault="003D412C" w:rsidP="000A2EEC">
      <w:pPr>
        <w:spacing w:after="0" w:line="240" w:lineRule="auto"/>
        <w:jc w:val="both"/>
        <w:rPr>
          <w:rFonts w:ascii="Arial" w:hAnsi="Arial" w:cs="Arial"/>
          <w:b/>
          <w:bCs/>
        </w:rPr>
      </w:pPr>
      <w:r w:rsidRPr="003D412C">
        <w:rPr>
          <w:rFonts w:ascii="Arial" w:hAnsi="Arial" w:cs="Arial"/>
          <w:b/>
          <w:bCs/>
        </w:rPr>
        <w:t>RESULTS AND DISCUSSIONS</w:t>
      </w:r>
    </w:p>
    <w:p w14:paraId="11E0D919" w14:textId="2534822B" w:rsidR="00B87BE2" w:rsidRPr="003D412C" w:rsidRDefault="003D412C" w:rsidP="000A2EEC">
      <w:pPr>
        <w:pStyle w:val="Default"/>
        <w:jc w:val="both"/>
        <w:rPr>
          <w:rFonts w:ascii="Arial" w:hAnsi="Arial" w:cs="Arial"/>
          <w:sz w:val="22"/>
          <w:szCs w:val="22"/>
        </w:rPr>
      </w:pPr>
      <w:r w:rsidRPr="003D412C">
        <w:rPr>
          <w:rFonts w:ascii="Arial" w:hAnsi="Arial" w:cs="Arial"/>
          <w:b/>
          <w:bCs/>
          <w:sz w:val="22"/>
          <w:szCs w:val="22"/>
        </w:rPr>
        <w:t xml:space="preserve">Screenhouse studies </w:t>
      </w:r>
    </w:p>
    <w:p w14:paraId="79F551E5" w14:textId="0F6957B1" w:rsidR="00B87BE2" w:rsidRPr="00D76183" w:rsidRDefault="00B87BE2" w:rsidP="000A2EEC">
      <w:pPr>
        <w:pStyle w:val="Default"/>
        <w:jc w:val="both"/>
        <w:rPr>
          <w:rFonts w:ascii="Arial" w:hAnsi="Arial" w:cs="Arial"/>
          <w:sz w:val="22"/>
          <w:szCs w:val="22"/>
        </w:rPr>
      </w:pPr>
      <w:r w:rsidRPr="00D76183">
        <w:rPr>
          <w:rFonts w:ascii="Arial" w:hAnsi="Arial" w:cs="Arial"/>
          <w:b/>
          <w:bCs/>
          <w:sz w:val="22"/>
          <w:szCs w:val="22"/>
        </w:rPr>
        <w:t xml:space="preserve">Effect of Increasing Levels of Iron and Zinc on Maize Growth Performance in Greenhouse Experiment at 2, 4 and 6 weeks after planting (WAP). </w:t>
      </w:r>
    </w:p>
    <w:p w14:paraId="27E934CE" w14:textId="5A8CF95F" w:rsidR="00916D29" w:rsidRPr="001704A1" w:rsidRDefault="00B87BE2" w:rsidP="000A2EEC">
      <w:pPr>
        <w:pStyle w:val="Default"/>
        <w:jc w:val="both"/>
        <w:rPr>
          <w:rFonts w:ascii="Arial" w:hAnsi="Arial" w:cs="Arial"/>
          <w:sz w:val="22"/>
          <w:szCs w:val="22"/>
        </w:rPr>
      </w:pPr>
      <w:r w:rsidRPr="001704A1">
        <w:rPr>
          <w:rFonts w:ascii="Arial" w:hAnsi="Arial" w:cs="Arial"/>
          <w:sz w:val="22"/>
          <w:szCs w:val="22"/>
        </w:rPr>
        <w:t>Data on maize growth parameters as influenced by levels of Fe at 2, 4 and 6 WAP are shown in Table</w:t>
      </w:r>
      <w:r w:rsidR="000C5E1F" w:rsidRPr="001704A1">
        <w:rPr>
          <w:rFonts w:ascii="Arial" w:hAnsi="Arial" w:cs="Arial"/>
          <w:sz w:val="22"/>
          <w:szCs w:val="22"/>
        </w:rPr>
        <w:t xml:space="preserve"> 1</w:t>
      </w:r>
      <w:r w:rsidRPr="001704A1">
        <w:rPr>
          <w:rFonts w:ascii="Arial" w:hAnsi="Arial" w:cs="Arial"/>
          <w:sz w:val="22"/>
          <w:szCs w:val="22"/>
        </w:rPr>
        <w:t xml:space="preserve">. The table showed that increasing Fe fertilization significantly (P&lt;0.05) increased plant height, stem diameter, leaf area and biomass. </w:t>
      </w:r>
    </w:p>
    <w:p w14:paraId="4DE46410" w14:textId="5755D513" w:rsidR="00B87BE2" w:rsidRPr="001704A1" w:rsidRDefault="00B87BE2" w:rsidP="000A2EEC">
      <w:pPr>
        <w:pStyle w:val="Default"/>
        <w:jc w:val="both"/>
        <w:rPr>
          <w:rFonts w:ascii="Arial" w:hAnsi="Arial" w:cs="Arial"/>
          <w:sz w:val="22"/>
          <w:szCs w:val="22"/>
        </w:rPr>
      </w:pPr>
      <w:r w:rsidRPr="001704A1">
        <w:rPr>
          <w:rFonts w:ascii="Arial" w:hAnsi="Arial" w:cs="Arial"/>
          <w:b/>
          <w:bCs/>
          <w:sz w:val="22"/>
          <w:szCs w:val="22"/>
        </w:rPr>
        <w:t xml:space="preserve">Response of maize to different levels of Fe fertilizer at 2, 4 and 6 WAP </w:t>
      </w:r>
    </w:p>
    <w:p w14:paraId="22E22FAF" w14:textId="63B2EF6F" w:rsidR="007F1501" w:rsidRPr="001704A1" w:rsidRDefault="00B87BE2" w:rsidP="000A2EEC">
      <w:pPr>
        <w:pStyle w:val="Default"/>
        <w:jc w:val="both"/>
        <w:rPr>
          <w:rFonts w:ascii="Arial" w:hAnsi="Arial" w:cs="Arial"/>
          <w:sz w:val="20"/>
          <w:szCs w:val="20"/>
        </w:rPr>
      </w:pPr>
      <w:r w:rsidRPr="001704A1">
        <w:rPr>
          <w:rFonts w:ascii="Arial" w:hAnsi="Arial" w:cs="Arial"/>
          <w:sz w:val="20"/>
          <w:szCs w:val="20"/>
        </w:rPr>
        <w:t xml:space="preserve">The analysis of variance conducted on the growth parameters of the maize in the screen-house showed that there were significant differences in plant height, dry matter production and Fe uptake among Fe rates (Table </w:t>
      </w:r>
      <w:r w:rsidR="000C5E1F" w:rsidRPr="001704A1">
        <w:rPr>
          <w:rFonts w:ascii="Arial" w:hAnsi="Arial" w:cs="Arial"/>
          <w:sz w:val="20"/>
          <w:szCs w:val="20"/>
        </w:rPr>
        <w:t>1</w:t>
      </w:r>
      <w:r w:rsidRPr="001704A1">
        <w:rPr>
          <w:rFonts w:ascii="Arial" w:hAnsi="Arial" w:cs="Arial"/>
          <w:sz w:val="20"/>
          <w:szCs w:val="20"/>
        </w:rPr>
        <w:t xml:space="preserve">). </w:t>
      </w:r>
    </w:p>
    <w:p w14:paraId="5965CA86" w14:textId="3C8F91DB" w:rsidR="00B87BE2" w:rsidRPr="001704A1" w:rsidRDefault="00B87BE2" w:rsidP="000A2EEC">
      <w:pPr>
        <w:pStyle w:val="Default"/>
        <w:jc w:val="both"/>
        <w:rPr>
          <w:rFonts w:ascii="Arial" w:hAnsi="Arial" w:cs="Arial"/>
          <w:color w:val="auto"/>
          <w:sz w:val="20"/>
          <w:szCs w:val="20"/>
        </w:rPr>
      </w:pPr>
      <w:r w:rsidRPr="001704A1">
        <w:rPr>
          <w:rFonts w:ascii="Arial" w:hAnsi="Arial" w:cs="Arial"/>
          <w:sz w:val="20"/>
          <w:szCs w:val="20"/>
        </w:rPr>
        <w:t>The effects of Fe levels on height of maize shoots at 2 to 6 WAP are presented on Table</w:t>
      </w:r>
      <w:r w:rsidR="000A3ABB">
        <w:rPr>
          <w:rFonts w:ascii="Arial" w:hAnsi="Arial" w:cs="Arial"/>
          <w:sz w:val="20"/>
          <w:szCs w:val="20"/>
        </w:rPr>
        <w:t>1</w:t>
      </w:r>
      <w:r w:rsidRPr="001704A1">
        <w:rPr>
          <w:rFonts w:ascii="Arial" w:hAnsi="Arial" w:cs="Arial"/>
          <w:sz w:val="20"/>
          <w:szCs w:val="20"/>
        </w:rPr>
        <w:t xml:space="preserve">. The analysis of variance indicated that plant height was significantly (P&lt;0.05) increased from 2 to 6 WAP and by different levels of Fe fertilizer (Table </w:t>
      </w:r>
      <w:r w:rsidR="000C5E1F" w:rsidRPr="001704A1">
        <w:rPr>
          <w:rFonts w:ascii="Arial" w:hAnsi="Arial" w:cs="Arial"/>
          <w:sz w:val="20"/>
          <w:szCs w:val="20"/>
        </w:rPr>
        <w:t>1</w:t>
      </w:r>
      <w:r w:rsidRPr="001704A1">
        <w:rPr>
          <w:rFonts w:ascii="Arial" w:hAnsi="Arial" w:cs="Arial"/>
          <w:sz w:val="20"/>
          <w:szCs w:val="20"/>
        </w:rPr>
        <w:t xml:space="preserve">). The values of height of maize shoots increased from 61.93 cm in 2WAP to 98.22 cm in 6WAP and from 40.56, 49.7 </w:t>
      </w:r>
      <w:r w:rsidR="00D41955" w:rsidRPr="001704A1">
        <w:rPr>
          <w:rFonts w:ascii="Arial" w:hAnsi="Arial" w:cs="Arial"/>
          <w:sz w:val="20"/>
          <w:szCs w:val="20"/>
        </w:rPr>
        <w:t>and 65</w:t>
      </w:r>
      <w:r w:rsidRPr="001704A1">
        <w:rPr>
          <w:rFonts w:ascii="Arial" w:hAnsi="Arial" w:cs="Arial"/>
          <w:color w:val="auto"/>
          <w:sz w:val="20"/>
          <w:szCs w:val="20"/>
        </w:rPr>
        <w:t xml:space="preserve">.01cm in control to 81.55, 102.8 and 132.5 cm at the rate of 7.5 kgha-1 respectively, of Fe addition. </w:t>
      </w:r>
    </w:p>
    <w:p w14:paraId="2D358388" w14:textId="6748C18D" w:rsidR="00306594" w:rsidRPr="008B060C" w:rsidRDefault="00B87BE2" w:rsidP="000A2EEC">
      <w:pPr>
        <w:pStyle w:val="Default"/>
        <w:jc w:val="both"/>
        <w:rPr>
          <w:rFonts w:ascii="Arial" w:hAnsi="Arial" w:cs="Arial"/>
          <w:sz w:val="20"/>
          <w:szCs w:val="20"/>
        </w:rPr>
      </w:pPr>
      <w:r w:rsidRPr="001704A1">
        <w:rPr>
          <w:rFonts w:ascii="Arial" w:hAnsi="Arial" w:cs="Arial"/>
          <w:color w:val="auto"/>
          <w:sz w:val="20"/>
          <w:szCs w:val="20"/>
        </w:rPr>
        <w:t xml:space="preserve">Stem diameter increased from 7.73 mm at 2WAP to 26.34 mm at 6WAP and from 5.59, 13. 31 and 23.17 mm in the control to an optimum level of 7.5 kg Fe ha-1. Leaf area was increased from 198.12 cm2 at a growth stage of 2WAP to 339.7 cm2 and from 153.2, 212.9 and 249.9 cm2 in control treatment respectively. The widest leaf area was produced by the application of 7.5 kg ha-1 Fe. The same trend was obtained in both the biomass and percent dry biomass, respectively. </w:t>
      </w:r>
      <w:r w:rsidR="00D41955" w:rsidRPr="001704A1">
        <w:rPr>
          <w:rFonts w:ascii="Arial" w:hAnsi="Arial" w:cs="Arial"/>
          <w:color w:val="auto"/>
          <w:sz w:val="20"/>
          <w:szCs w:val="20"/>
        </w:rPr>
        <w:t xml:space="preserve"> </w:t>
      </w:r>
      <w:r w:rsidRPr="001704A1">
        <w:rPr>
          <w:rFonts w:ascii="Arial" w:hAnsi="Arial" w:cs="Arial"/>
          <w:sz w:val="20"/>
          <w:szCs w:val="20"/>
        </w:rPr>
        <w:t xml:space="preserve">Thus, 7.5 kg Fe ha-1 treatment significantly (P&lt;0.05) produced better performance of maize growth parameters than the other treatment levels. This result indicates that on the average, the application of Fe at 7.5 kg ha-1 as fertilizer treatment will increase the performance on maize production in soils where Fe deficiency is noticeable (Martens and </w:t>
      </w:r>
      <w:proofErr w:type="spellStart"/>
      <w:r w:rsidRPr="001704A1">
        <w:rPr>
          <w:rFonts w:ascii="Arial" w:hAnsi="Arial" w:cs="Arial"/>
          <w:sz w:val="20"/>
          <w:szCs w:val="20"/>
        </w:rPr>
        <w:lastRenderedPageBreak/>
        <w:t>Westermanns</w:t>
      </w:r>
      <w:proofErr w:type="spellEnd"/>
      <w:r w:rsidRPr="001704A1">
        <w:rPr>
          <w:rFonts w:ascii="Arial" w:hAnsi="Arial" w:cs="Arial"/>
          <w:sz w:val="20"/>
          <w:szCs w:val="20"/>
        </w:rPr>
        <w:t>, 1991) as in the soils.</w:t>
      </w:r>
      <w:r w:rsidR="008B060C">
        <w:rPr>
          <w:rFonts w:ascii="Arial" w:hAnsi="Arial" w:cs="Arial"/>
          <w:sz w:val="20"/>
          <w:szCs w:val="20"/>
        </w:rPr>
        <w:t xml:space="preserve"> </w:t>
      </w:r>
      <w:r w:rsidR="008B060C" w:rsidRPr="008B060C">
        <w:rPr>
          <w:rFonts w:ascii="Arial" w:hAnsi="Arial" w:cs="Arial"/>
          <w:sz w:val="20"/>
          <w:szCs w:val="20"/>
          <w:highlight w:val="yellow"/>
        </w:rPr>
        <w:t>Fe is essential for chlorophyll synthesis, enzyme activation, and electron transport in photosynthesis (</w:t>
      </w:r>
      <w:proofErr w:type="spellStart"/>
      <w:r w:rsidR="008B060C" w:rsidRPr="008B060C">
        <w:rPr>
          <w:rFonts w:ascii="Arial" w:hAnsi="Arial" w:cs="Arial"/>
          <w:sz w:val="20"/>
          <w:szCs w:val="20"/>
          <w:highlight w:val="yellow"/>
        </w:rPr>
        <w:t>Zuo</w:t>
      </w:r>
      <w:proofErr w:type="spellEnd"/>
      <w:r w:rsidR="008B060C" w:rsidRPr="008B060C">
        <w:rPr>
          <w:rFonts w:ascii="Arial" w:hAnsi="Arial" w:cs="Arial"/>
          <w:sz w:val="20"/>
          <w:szCs w:val="20"/>
          <w:highlight w:val="yellow"/>
        </w:rPr>
        <w:t xml:space="preserve"> &amp; Zhang, 2019). Its role in cell division and elongation likely contributed to the observed increase in maize shoot height and stem diameter. Similar findings have been reported by Hou </w:t>
      </w:r>
      <w:r w:rsidR="004929F6" w:rsidRPr="004929F6">
        <w:rPr>
          <w:rFonts w:ascii="Arial" w:hAnsi="Arial" w:cs="Arial"/>
          <w:i/>
          <w:iCs/>
          <w:sz w:val="20"/>
          <w:szCs w:val="20"/>
          <w:highlight w:val="yellow"/>
        </w:rPr>
        <w:t>et al</w:t>
      </w:r>
      <w:r w:rsidR="008B060C" w:rsidRPr="008B060C">
        <w:rPr>
          <w:rFonts w:ascii="Arial" w:hAnsi="Arial" w:cs="Arial"/>
          <w:sz w:val="20"/>
          <w:szCs w:val="20"/>
          <w:highlight w:val="yellow"/>
        </w:rPr>
        <w:t xml:space="preserve">. (2021), where Fe application significantly improved maize shoot growth by enhancing chlorophyll content and photosynthetic efficiency. Likewise, Karki </w:t>
      </w:r>
      <w:r w:rsidR="004929F6" w:rsidRPr="004929F6">
        <w:rPr>
          <w:rFonts w:ascii="Arial" w:hAnsi="Arial" w:cs="Arial"/>
          <w:i/>
          <w:iCs/>
          <w:sz w:val="20"/>
          <w:szCs w:val="20"/>
          <w:highlight w:val="yellow"/>
        </w:rPr>
        <w:t>et al</w:t>
      </w:r>
      <w:r w:rsidR="008B060C" w:rsidRPr="008B060C">
        <w:rPr>
          <w:rFonts w:ascii="Arial" w:hAnsi="Arial" w:cs="Arial"/>
          <w:sz w:val="20"/>
          <w:szCs w:val="20"/>
          <w:highlight w:val="yellow"/>
        </w:rPr>
        <w:t>. (2022) found that Fe fertilization promoted internode elongation and stem thickening, leading to overall increased plant vigor.</w:t>
      </w:r>
      <w:r w:rsidR="008B060C">
        <w:rPr>
          <w:rFonts w:ascii="Arial" w:hAnsi="Arial" w:cs="Arial"/>
          <w:sz w:val="20"/>
          <w:szCs w:val="20"/>
        </w:rPr>
        <w:t xml:space="preserve"> </w:t>
      </w:r>
      <w:r w:rsidR="008B060C" w:rsidRPr="008B060C">
        <w:rPr>
          <w:rFonts w:ascii="Arial" w:hAnsi="Arial" w:cs="Arial"/>
          <w:sz w:val="20"/>
          <w:szCs w:val="20"/>
          <w:highlight w:val="yellow"/>
        </w:rPr>
        <w:t xml:space="preserve">The increase in leaf area from </w:t>
      </w:r>
      <w:r w:rsidR="008B060C" w:rsidRPr="008B060C">
        <w:rPr>
          <w:rStyle w:val="Strong"/>
          <w:rFonts w:ascii="Arial" w:hAnsi="Arial" w:cs="Arial"/>
          <w:sz w:val="20"/>
          <w:szCs w:val="20"/>
          <w:highlight w:val="yellow"/>
        </w:rPr>
        <w:t>198.12 cm² (2 WAP) to 339.7 cm² (6 WAP)</w:t>
      </w:r>
      <w:r w:rsidR="008B060C" w:rsidRPr="008B060C">
        <w:rPr>
          <w:rFonts w:ascii="Arial" w:hAnsi="Arial" w:cs="Arial"/>
          <w:sz w:val="20"/>
          <w:szCs w:val="20"/>
          <w:highlight w:val="yellow"/>
        </w:rPr>
        <w:t xml:space="preserve"> suggests that Fe availability positively influenced leaf expansion. This aligns with previous studies indicating that Fe-deficient plants exhibit reduced leaf area due to impaired chloroplast formation and lower photosynthetic activity (Rout &amp; Sahoo, 2015). The </w:t>
      </w:r>
      <w:r w:rsidR="008B060C" w:rsidRPr="008B060C">
        <w:rPr>
          <w:rStyle w:val="Strong"/>
          <w:rFonts w:ascii="Arial" w:hAnsi="Arial" w:cs="Arial"/>
          <w:sz w:val="20"/>
          <w:szCs w:val="20"/>
          <w:highlight w:val="yellow"/>
        </w:rPr>
        <w:t>7.5 kg Fe ha</w:t>
      </w:r>
      <w:r w:rsidR="008B060C" w:rsidRPr="008B060C">
        <w:rPr>
          <w:rStyle w:val="Strong"/>
          <w:rFonts w:ascii="Cambria Math" w:hAnsi="Cambria Math" w:cs="Cambria Math"/>
          <w:sz w:val="20"/>
          <w:szCs w:val="20"/>
          <w:highlight w:val="yellow"/>
        </w:rPr>
        <w:t>⁻</w:t>
      </w:r>
      <w:r w:rsidR="008B060C" w:rsidRPr="008B060C">
        <w:rPr>
          <w:rStyle w:val="Strong"/>
          <w:rFonts w:ascii="Arial" w:hAnsi="Arial" w:cs="Arial"/>
          <w:sz w:val="20"/>
          <w:szCs w:val="20"/>
          <w:highlight w:val="yellow"/>
        </w:rPr>
        <w:t>¹</w:t>
      </w:r>
      <w:r w:rsidR="008B060C" w:rsidRPr="008B060C">
        <w:rPr>
          <w:rFonts w:ascii="Arial" w:hAnsi="Arial" w:cs="Arial"/>
          <w:sz w:val="20"/>
          <w:szCs w:val="20"/>
          <w:highlight w:val="yellow"/>
        </w:rPr>
        <w:t xml:space="preserve"> application yielded the highest leaf area, supporting reports by Khan </w:t>
      </w:r>
      <w:r w:rsidR="004929F6" w:rsidRPr="004929F6">
        <w:rPr>
          <w:rFonts w:ascii="Arial" w:hAnsi="Arial" w:cs="Arial"/>
          <w:i/>
          <w:iCs/>
          <w:sz w:val="20"/>
          <w:szCs w:val="20"/>
          <w:highlight w:val="yellow"/>
        </w:rPr>
        <w:t>et al</w:t>
      </w:r>
      <w:r w:rsidR="008B060C" w:rsidRPr="008B060C">
        <w:rPr>
          <w:rFonts w:ascii="Arial" w:hAnsi="Arial" w:cs="Arial"/>
          <w:sz w:val="20"/>
          <w:szCs w:val="20"/>
          <w:highlight w:val="yellow"/>
        </w:rPr>
        <w:t>. (2021), where Fe supplementation enhanced maize canopy development and light interception, thereby maximizing photosynthesis.</w:t>
      </w:r>
      <w:r w:rsidR="008B060C">
        <w:rPr>
          <w:rFonts w:ascii="Arial" w:hAnsi="Arial" w:cs="Arial"/>
          <w:sz w:val="20"/>
          <w:szCs w:val="20"/>
        </w:rPr>
        <w:t xml:space="preserve"> </w:t>
      </w:r>
      <w:r w:rsidR="008B060C" w:rsidRPr="008B060C">
        <w:rPr>
          <w:rFonts w:ascii="Arial" w:hAnsi="Arial" w:cs="Arial"/>
          <w:sz w:val="20"/>
          <w:szCs w:val="20"/>
          <w:highlight w:val="yellow"/>
        </w:rPr>
        <w:t xml:space="preserve">Biomass accumulation followed a similar pattern, with Fe addition enhancing dry matter production. The significant increase in dry biomass at </w:t>
      </w:r>
      <w:r w:rsidR="008B060C" w:rsidRPr="008B060C">
        <w:rPr>
          <w:rStyle w:val="Strong"/>
          <w:rFonts w:ascii="Arial" w:hAnsi="Arial" w:cs="Arial"/>
          <w:sz w:val="20"/>
          <w:szCs w:val="20"/>
          <w:highlight w:val="yellow"/>
        </w:rPr>
        <w:t>7.5 kg Fe ha</w:t>
      </w:r>
      <w:r w:rsidR="008B060C" w:rsidRPr="008B060C">
        <w:rPr>
          <w:rStyle w:val="Strong"/>
          <w:rFonts w:ascii="Cambria Math" w:hAnsi="Cambria Math" w:cs="Cambria Math"/>
          <w:sz w:val="20"/>
          <w:szCs w:val="20"/>
          <w:highlight w:val="yellow"/>
        </w:rPr>
        <w:t>⁻</w:t>
      </w:r>
      <w:r w:rsidR="008B060C" w:rsidRPr="008B060C">
        <w:rPr>
          <w:rStyle w:val="Strong"/>
          <w:rFonts w:ascii="Arial" w:hAnsi="Arial" w:cs="Arial"/>
          <w:sz w:val="20"/>
          <w:szCs w:val="20"/>
          <w:highlight w:val="yellow"/>
        </w:rPr>
        <w:t>¹</w:t>
      </w:r>
      <w:r w:rsidR="008B060C" w:rsidRPr="008B060C">
        <w:rPr>
          <w:rFonts w:ascii="Arial" w:hAnsi="Arial" w:cs="Arial"/>
          <w:sz w:val="20"/>
          <w:szCs w:val="20"/>
          <w:highlight w:val="yellow"/>
        </w:rPr>
        <w:t xml:space="preserve"> suggests improved nutrient uptake and metabolic efficiency, consistent with findings by Sharma </w:t>
      </w:r>
      <w:r w:rsidR="004929F6" w:rsidRPr="004929F6">
        <w:rPr>
          <w:rFonts w:ascii="Arial" w:hAnsi="Arial" w:cs="Arial"/>
          <w:i/>
          <w:iCs/>
          <w:sz w:val="20"/>
          <w:szCs w:val="20"/>
          <w:highlight w:val="yellow"/>
        </w:rPr>
        <w:t>et al</w:t>
      </w:r>
      <w:r w:rsidR="008B060C" w:rsidRPr="008B060C">
        <w:rPr>
          <w:rFonts w:ascii="Arial" w:hAnsi="Arial" w:cs="Arial"/>
          <w:sz w:val="20"/>
          <w:szCs w:val="20"/>
          <w:highlight w:val="yellow"/>
        </w:rPr>
        <w:t xml:space="preserve">. (2020). Iron promotes root growth and enzymatic activity, leading to better nutrient and water absorption (Mishra </w:t>
      </w:r>
      <w:r w:rsidR="004929F6" w:rsidRPr="004929F6">
        <w:rPr>
          <w:rFonts w:ascii="Arial" w:hAnsi="Arial" w:cs="Arial"/>
          <w:i/>
          <w:iCs/>
          <w:sz w:val="20"/>
          <w:szCs w:val="20"/>
          <w:highlight w:val="yellow"/>
        </w:rPr>
        <w:t>et al</w:t>
      </w:r>
      <w:r w:rsidR="008B060C" w:rsidRPr="008B060C">
        <w:rPr>
          <w:rFonts w:ascii="Arial" w:hAnsi="Arial" w:cs="Arial"/>
          <w:sz w:val="20"/>
          <w:szCs w:val="20"/>
          <w:highlight w:val="yellow"/>
        </w:rPr>
        <w:t xml:space="preserve">., 2021). Studies on Fe application in cereal crops confirm its role in enhancing dry matter partitioning, particularly under iron-limited soils (Zhang </w:t>
      </w:r>
      <w:r w:rsidR="004929F6" w:rsidRPr="004929F6">
        <w:rPr>
          <w:rFonts w:ascii="Arial" w:hAnsi="Arial" w:cs="Arial"/>
          <w:i/>
          <w:iCs/>
          <w:sz w:val="20"/>
          <w:szCs w:val="20"/>
          <w:highlight w:val="yellow"/>
        </w:rPr>
        <w:t>et al</w:t>
      </w:r>
      <w:r w:rsidR="008B060C" w:rsidRPr="008B060C">
        <w:rPr>
          <w:rFonts w:ascii="Arial" w:hAnsi="Arial" w:cs="Arial"/>
          <w:sz w:val="20"/>
          <w:szCs w:val="20"/>
          <w:highlight w:val="yellow"/>
        </w:rPr>
        <w:t>., 2022).</w:t>
      </w:r>
    </w:p>
    <w:p w14:paraId="6F776A50" w14:textId="533681BD" w:rsidR="00277D15" w:rsidRPr="008B060C" w:rsidRDefault="00277D15" w:rsidP="00D41955">
      <w:pPr>
        <w:pStyle w:val="Default"/>
        <w:spacing w:line="360" w:lineRule="auto"/>
        <w:jc w:val="both"/>
        <w:rPr>
          <w:rFonts w:ascii="Arial" w:hAnsi="Arial" w:cs="Arial"/>
          <w:sz w:val="20"/>
          <w:szCs w:val="20"/>
        </w:rPr>
      </w:pPr>
    </w:p>
    <w:p w14:paraId="4F578D2B" w14:textId="77777777" w:rsidR="000C5E1F" w:rsidRDefault="000C5E1F" w:rsidP="000C5E1F">
      <w:pPr>
        <w:pStyle w:val="Heading2"/>
        <w:spacing w:line="276" w:lineRule="auto"/>
        <w:ind w:left="0" w:right="345"/>
        <w:jc w:val="left"/>
        <w:sectPr w:rsidR="000C5E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1B41586" w14:textId="37E7B6AB" w:rsidR="00306594" w:rsidRPr="001704A1" w:rsidRDefault="000C5E1F" w:rsidP="000C5E1F">
      <w:pPr>
        <w:pStyle w:val="Heading2"/>
        <w:spacing w:line="276" w:lineRule="auto"/>
        <w:ind w:left="0" w:right="345"/>
        <w:jc w:val="left"/>
        <w:rPr>
          <w:rFonts w:ascii="Arial" w:hAnsi="Arial" w:cs="Arial"/>
          <w:sz w:val="22"/>
          <w:szCs w:val="22"/>
        </w:rPr>
      </w:pPr>
      <w:r w:rsidRPr="001704A1">
        <w:rPr>
          <w:rFonts w:ascii="Arial" w:hAnsi="Arial" w:cs="Arial"/>
          <w:sz w:val="22"/>
          <w:szCs w:val="22"/>
        </w:rPr>
        <w:lastRenderedPageBreak/>
        <w:t xml:space="preserve">Table 1: </w:t>
      </w:r>
      <w:r w:rsidR="00306594" w:rsidRPr="001704A1">
        <w:rPr>
          <w:rFonts w:ascii="Arial" w:hAnsi="Arial" w:cs="Arial"/>
          <w:sz w:val="22"/>
          <w:szCs w:val="22"/>
        </w:rPr>
        <w:t>Effect</w:t>
      </w:r>
      <w:r w:rsidR="00306594" w:rsidRPr="001704A1">
        <w:rPr>
          <w:rFonts w:ascii="Arial" w:hAnsi="Arial" w:cs="Arial"/>
          <w:spacing w:val="-2"/>
          <w:sz w:val="22"/>
          <w:szCs w:val="22"/>
        </w:rPr>
        <w:t xml:space="preserve"> </w:t>
      </w:r>
      <w:r w:rsidR="00306594" w:rsidRPr="001704A1">
        <w:rPr>
          <w:rFonts w:ascii="Arial" w:hAnsi="Arial" w:cs="Arial"/>
          <w:sz w:val="22"/>
          <w:szCs w:val="22"/>
        </w:rPr>
        <w:t>of</w:t>
      </w:r>
      <w:r w:rsidR="00306594" w:rsidRPr="001704A1">
        <w:rPr>
          <w:rFonts w:ascii="Arial" w:hAnsi="Arial" w:cs="Arial"/>
          <w:spacing w:val="-2"/>
          <w:sz w:val="22"/>
          <w:szCs w:val="22"/>
        </w:rPr>
        <w:t xml:space="preserve"> </w:t>
      </w:r>
      <w:r w:rsidR="00306594" w:rsidRPr="001704A1">
        <w:rPr>
          <w:rFonts w:ascii="Arial" w:hAnsi="Arial" w:cs="Arial"/>
          <w:sz w:val="22"/>
          <w:szCs w:val="22"/>
        </w:rPr>
        <w:t>Fe</w:t>
      </w:r>
      <w:r w:rsidR="00306594" w:rsidRPr="001704A1">
        <w:rPr>
          <w:rFonts w:ascii="Arial" w:hAnsi="Arial" w:cs="Arial"/>
          <w:spacing w:val="-3"/>
          <w:sz w:val="22"/>
          <w:szCs w:val="22"/>
        </w:rPr>
        <w:t xml:space="preserve"> </w:t>
      </w:r>
      <w:r w:rsidR="00306594" w:rsidRPr="001704A1">
        <w:rPr>
          <w:rFonts w:ascii="Arial" w:hAnsi="Arial" w:cs="Arial"/>
          <w:sz w:val="22"/>
          <w:szCs w:val="22"/>
        </w:rPr>
        <w:t>application and</w:t>
      </w:r>
      <w:r w:rsidR="00306594" w:rsidRPr="001704A1">
        <w:rPr>
          <w:rFonts w:ascii="Arial" w:hAnsi="Arial" w:cs="Arial"/>
          <w:spacing w:val="-2"/>
          <w:sz w:val="22"/>
          <w:szCs w:val="22"/>
        </w:rPr>
        <w:t xml:space="preserve"> </w:t>
      </w:r>
      <w:r w:rsidR="00306594" w:rsidRPr="001704A1">
        <w:rPr>
          <w:rFonts w:ascii="Arial" w:hAnsi="Arial" w:cs="Arial"/>
          <w:sz w:val="22"/>
          <w:szCs w:val="22"/>
        </w:rPr>
        <w:t>parent</w:t>
      </w:r>
      <w:r w:rsidR="00306594" w:rsidRPr="001704A1">
        <w:rPr>
          <w:rFonts w:ascii="Arial" w:hAnsi="Arial" w:cs="Arial"/>
          <w:spacing w:val="-6"/>
          <w:sz w:val="22"/>
          <w:szCs w:val="22"/>
        </w:rPr>
        <w:t xml:space="preserve"> </w:t>
      </w:r>
      <w:r w:rsidR="00306594" w:rsidRPr="001704A1">
        <w:rPr>
          <w:rFonts w:ascii="Arial" w:hAnsi="Arial" w:cs="Arial"/>
          <w:sz w:val="22"/>
          <w:szCs w:val="22"/>
        </w:rPr>
        <w:t>materials on maize</w:t>
      </w:r>
      <w:r w:rsidR="00306594" w:rsidRPr="001704A1">
        <w:rPr>
          <w:rFonts w:ascii="Arial" w:hAnsi="Arial" w:cs="Arial"/>
          <w:spacing w:val="-4"/>
          <w:sz w:val="22"/>
          <w:szCs w:val="22"/>
        </w:rPr>
        <w:t xml:space="preserve"> </w:t>
      </w:r>
      <w:r w:rsidR="00306594" w:rsidRPr="001704A1">
        <w:rPr>
          <w:rFonts w:ascii="Arial" w:hAnsi="Arial" w:cs="Arial"/>
          <w:sz w:val="22"/>
          <w:szCs w:val="22"/>
        </w:rPr>
        <w:t>shoots</w:t>
      </w:r>
      <w:r w:rsidR="00306594" w:rsidRPr="001704A1">
        <w:rPr>
          <w:rFonts w:ascii="Arial" w:hAnsi="Arial" w:cs="Arial"/>
          <w:spacing w:val="-2"/>
          <w:sz w:val="22"/>
          <w:szCs w:val="22"/>
        </w:rPr>
        <w:t xml:space="preserve"> </w:t>
      </w:r>
      <w:r w:rsidR="00306594" w:rsidRPr="001704A1">
        <w:rPr>
          <w:rFonts w:ascii="Arial" w:hAnsi="Arial" w:cs="Arial"/>
          <w:sz w:val="22"/>
          <w:szCs w:val="22"/>
        </w:rPr>
        <w:t>growth</w:t>
      </w:r>
      <w:r w:rsidR="00306594" w:rsidRPr="001704A1">
        <w:rPr>
          <w:rFonts w:ascii="Arial" w:hAnsi="Arial" w:cs="Arial"/>
          <w:spacing w:val="-2"/>
          <w:sz w:val="22"/>
          <w:szCs w:val="22"/>
        </w:rPr>
        <w:t xml:space="preserve"> </w:t>
      </w:r>
      <w:r w:rsidR="00306594" w:rsidRPr="001704A1">
        <w:rPr>
          <w:rFonts w:ascii="Arial" w:hAnsi="Arial" w:cs="Arial"/>
          <w:sz w:val="22"/>
          <w:szCs w:val="22"/>
        </w:rPr>
        <w:t>performance</w:t>
      </w:r>
      <w:r w:rsidR="00306594" w:rsidRPr="001704A1">
        <w:rPr>
          <w:rFonts w:ascii="Arial" w:hAnsi="Arial" w:cs="Arial"/>
          <w:spacing w:val="-3"/>
          <w:sz w:val="22"/>
          <w:szCs w:val="22"/>
        </w:rPr>
        <w:t xml:space="preserve"> </w:t>
      </w:r>
      <w:r w:rsidR="00306594" w:rsidRPr="001704A1">
        <w:rPr>
          <w:rFonts w:ascii="Arial" w:hAnsi="Arial" w:cs="Arial"/>
          <w:sz w:val="22"/>
          <w:szCs w:val="22"/>
        </w:rPr>
        <w:t>at</w:t>
      </w:r>
      <w:r w:rsidR="00306594" w:rsidRPr="001704A1">
        <w:rPr>
          <w:rFonts w:ascii="Arial" w:hAnsi="Arial" w:cs="Arial"/>
          <w:spacing w:val="-1"/>
          <w:sz w:val="22"/>
          <w:szCs w:val="22"/>
        </w:rPr>
        <w:t xml:space="preserve"> </w:t>
      </w:r>
      <w:r w:rsidR="00306594" w:rsidRPr="001704A1">
        <w:rPr>
          <w:rFonts w:ascii="Arial" w:hAnsi="Arial" w:cs="Arial"/>
          <w:sz w:val="22"/>
          <w:szCs w:val="22"/>
        </w:rPr>
        <w:t>2,</w:t>
      </w:r>
      <w:r w:rsidR="00306594" w:rsidRPr="001704A1">
        <w:rPr>
          <w:rFonts w:ascii="Arial" w:hAnsi="Arial" w:cs="Arial"/>
          <w:spacing w:val="-2"/>
          <w:sz w:val="22"/>
          <w:szCs w:val="22"/>
        </w:rPr>
        <w:t xml:space="preserve"> </w:t>
      </w:r>
      <w:r w:rsidR="00306594" w:rsidRPr="001704A1">
        <w:rPr>
          <w:rFonts w:ascii="Arial" w:hAnsi="Arial" w:cs="Arial"/>
          <w:sz w:val="22"/>
          <w:szCs w:val="22"/>
        </w:rPr>
        <w:t>4</w:t>
      </w:r>
      <w:r w:rsidR="00306594" w:rsidRPr="001704A1">
        <w:rPr>
          <w:rFonts w:ascii="Arial" w:hAnsi="Arial" w:cs="Arial"/>
          <w:spacing w:val="-2"/>
          <w:sz w:val="22"/>
          <w:szCs w:val="22"/>
        </w:rPr>
        <w:t xml:space="preserve"> </w:t>
      </w:r>
      <w:r w:rsidR="00306594" w:rsidRPr="001704A1">
        <w:rPr>
          <w:rFonts w:ascii="Arial" w:hAnsi="Arial" w:cs="Arial"/>
          <w:sz w:val="22"/>
          <w:szCs w:val="22"/>
        </w:rPr>
        <w:t>and</w:t>
      </w:r>
      <w:r w:rsidR="00306594" w:rsidRPr="001704A1">
        <w:rPr>
          <w:rFonts w:ascii="Arial" w:hAnsi="Arial" w:cs="Arial"/>
          <w:spacing w:val="-2"/>
          <w:sz w:val="22"/>
          <w:szCs w:val="22"/>
        </w:rPr>
        <w:t xml:space="preserve"> </w:t>
      </w:r>
      <w:r w:rsidR="00306594" w:rsidRPr="001704A1">
        <w:rPr>
          <w:rFonts w:ascii="Arial" w:hAnsi="Arial" w:cs="Arial"/>
          <w:sz w:val="22"/>
          <w:szCs w:val="22"/>
        </w:rPr>
        <w:t>6</w:t>
      </w:r>
      <w:r w:rsidR="00306594" w:rsidRPr="001704A1">
        <w:rPr>
          <w:rFonts w:ascii="Arial" w:hAnsi="Arial" w:cs="Arial"/>
          <w:spacing w:val="-2"/>
          <w:sz w:val="22"/>
          <w:szCs w:val="22"/>
        </w:rPr>
        <w:t xml:space="preserve"> </w:t>
      </w:r>
      <w:r w:rsidR="00306594" w:rsidRPr="001704A1">
        <w:rPr>
          <w:rFonts w:ascii="Arial" w:hAnsi="Arial" w:cs="Arial"/>
          <w:sz w:val="22"/>
          <w:szCs w:val="22"/>
        </w:rPr>
        <w:t>weeks</w:t>
      </w:r>
      <w:r w:rsidR="00306594" w:rsidRPr="001704A1">
        <w:rPr>
          <w:rFonts w:ascii="Arial" w:hAnsi="Arial" w:cs="Arial"/>
          <w:spacing w:val="-2"/>
          <w:sz w:val="22"/>
          <w:szCs w:val="22"/>
        </w:rPr>
        <w:t xml:space="preserve"> </w:t>
      </w:r>
      <w:r w:rsidR="00306594" w:rsidRPr="001704A1">
        <w:rPr>
          <w:rFonts w:ascii="Arial" w:hAnsi="Arial" w:cs="Arial"/>
          <w:sz w:val="22"/>
          <w:szCs w:val="22"/>
        </w:rPr>
        <w:t>after</w:t>
      </w:r>
      <w:r w:rsidR="00306594" w:rsidRPr="001704A1">
        <w:rPr>
          <w:rFonts w:ascii="Arial" w:hAnsi="Arial" w:cs="Arial"/>
          <w:spacing w:val="-3"/>
          <w:sz w:val="22"/>
          <w:szCs w:val="22"/>
        </w:rPr>
        <w:t xml:space="preserve"> </w:t>
      </w:r>
      <w:r w:rsidR="00306594" w:rsidRPr="001704A1">
        <w:rPr>
          <w:rFonts w:ascii="Arial" w:hAnsi="Arial" w:cs="Arial"/>
          <w:sz w:val="22"/>
          <w:szCs w:val="22"/>
        </w:rPr>
        <w:t xml:space="preserve">planting </w:t>
      </w:r>
      <w:r w:rsidR="00306594" w:rsidRPr="001704A1">
        <w:rPr>
          <w:rFonts w:ascii="Arial" w:hAnsi="Arial" w:cs="Arial"/>
          <w:spacing w:val="-2"/>
          <w:sz w:val="22"/>
          <w:szCs w:val="22"/>
        </w:rPr>
        <w:t>(WAP)</w:t>
      </w:r>
    </w:p>
    <w:p w14:paraId="34AA845B" w14:textId="77777777" w:rsidR="00306594" w:rsidRDefault="00306594" w:rsidP="00306594">
      <w:pPr>
        <w:pStyle w:val="BodyText"/>
        <w:spacing w:before="6"/>
        <w:ind w:left="0"/>
        <w:jc w:val="left"/>
        <w:rPr>
          <w:b/>
          <w:sz w:val="17"/>
        </w:rPr>
      </w:pPr>
    </w:p>
    <w:tbl>
      <w:tblPr>
        <w:tblW w:w="0" w:type="auto"/>
        <w:tblInd w:w="317" w:type="dxa"/>
        <w:tblLayout w:type="fixed"/>
        <w:tblCellMar>
          <w:left w:w="0" w:type="dxa"/>
          <w:right w:w="0" w:type="dxa"/>
        </w:tblCellMar>
        <w:tblLook w:val="01E0" w:firstRow="1" w:lastRow="1" w:firstColumn="1" w:lastColumn="1" w:noHBand="0" w:noVBand="0"/>
      </w:tblPr>
      <w:tblGrid>
        <w:gridCol w:w="1294"/>
        <w:gridCol w:w="730"/>
        <w:gridCol w:w="711"/>
        <w:gridCol w:w="724"/>
        <w:gridCol w:w="697"/>
        <w:gridCol w:w="741"/>
        <w:gridCol w:w="719"/>
        <w:gridCol w:w="797"/>
        <w:gridCol w:w="735"/>
        <w:gridCol w:w="706"/>
        <w:gridCol w:w="734"/>
        <w:gridCol w:w="848"/>
        <w:gridCol w:w="594"/>
        <w:gridCol w:w="722"/>
        <w:gridCol w:w="722"/>
        <w:gridCol w:w="722"/>
      </w:tblGrid>
      <w:tr w:rsidR="00306594" w14:paraId="48927F31" w14:textId="77777777" w:rsidTr="00CA05A1">
        <w:trPr>
          <w:trHeight w:val="376"/>
        </w:trPr>
        <w:tc>
          <w:tcPr>
            <w:tcW w:w="1294" w:type="dxa"/>
            <w:tcBorders>
              <w:top w:val="single" w:sz="4" w:space="0" w:color="000000"/>
            </w:tcBorders>
          </w:tcPr>
          <w:p w14:paraId="0CA46643"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2"/>
                <w:sz w:val="20"/>
                <w:szCs w:val="20"/>
              </w:rPr>
              <w:t>Treatments</w:t>
            </w:r>
          </w:p>
        </w:tc>
        <w:tc>
          <w:tcPr>
            <w:tcW w:w="2165" w:type="dxa"/>
            <w:gridSpan w:val="3"/>
            <w:tcBorders>
              <w:top w:val="single" w:sz="4" w:space="0" w:color="000000"/>
              <w:bottom w:val="single" w:sz="4" w:space="0" w:color="000000"/>
            </w:tcBorders>
          </w:tcPr>
          <w:p w14:paraId="19F3CB98" w14:textId="77777777" w:rsidR="00306594" w:rsidRPr="001704A1" w:rsidRDefault="00306594" w:rsidP="00CA05A1">
            <w:pPr>
              <w:pStyle w:val="TableParagraph"/>
              <w:spacing w:before="10"/>
              <w:ind w:left="383"/>
              <w:jc w:val="left"/>
              <w:rPr>
                <w:rFonts w:ascii="Arial" w:hAnsi="Arial" w:cs="Arial"/>
                <w:sz w:val="20"/>
                <w:szCs w:val="20"/>
              </w:rPr>
            </w:pPr>
            <w:r w:rsidRPr="001704A1">
              <w:rPr>
                <w:rFonts w:ascii="Arial" w:hAnsi="Arial" w:cs="Arial"/>
                <w:sz w:val="20"/>
                <w:szCs w:val="20"/>
              </w:rPr>
              <w:t>Plant</w:t>
            </w:r>
            <w:r w:rsidRPr="001704A1">
              <w:rPr>
                <w:rFonts w:ascii="Arial" w:hAnsi="Arial" w:cs="Arial"/>
                <w:spacing w:val="-8"/>
                <w:sz w:val="20"/>
                <w:szCs w:val="20"/>
              </w:rPr>
              <w:t xml:space="preserve"> </w:t>
            </w:r>
            <w:r w:rsidRPr="001704A1">
              <w:rPr>
                <w:rFonts w:ascii="Arial" w:hAnsi="Arial" w:cs="Arial"/>
                <w:sz w:val="20"/>
                <w:szCs w:val="20"/>
              </w:rPr>
              <w:t>height</w:t>
            </w:r>
            <w:r w:rsidRPr="001704A1">
              <w:rPr>
                <w:rFonts w:ascii="Arial" w:hAnsi="Arial" w:cs="Arial"/>
                <w:spacing w:val="-7"/>
                <w:sz w:val="20"/>
                <w:szCs w:val="20"/>
              </w:rPr>
              <w:t xml:space="preserve"> </w:t>
            </w:r>
            <w:r w:rsidRPr="001704A1">
              <w:rPr>
                <w:rFonts w:ascii="Arial" w:hAnsi="Arial" w:cs="Arial"/>
                <w:spacing w:val="-4"/>
                <w:sz w:val="20"/>
                <w:szCs w:val="20"/>
              </w:rPr>
              <w:t>(cm)</w:t>
            </w:r>
          </w:p>
        </w:tc>
        <w:tc>
          <w:tcPr>
            <w:tcW w:w="2157" w:type="dxa"/>
            <w:gridSpan w:val="3"/>
            <w:tcBorders>
              <w:top w:val="single" w:sz="4" w:space="0" w:color="000000"/>
              <w:bottom w:val="single" w:sz="4" w:space="0" w:color="000000"/>
            </w:tcBorders>
          </w:tcPr>
          <w:p w14:paraId="38D642FD" w14:textId="77777777" w:rsidR="00306594" w:rsidRPr="001704A1" w:rsidRDefault="00306594" w:rsidP="00CA05A1">
            <w:pPr>
              <w:pStyle w:val="TableParagraph"/>
              <w:spacing w:before="10"/>
              <w:ind w:left="220"/>
              <w:jc w:val="left"/>
              <w:rPr>
                <w:rFonts w:ascii="Arial" w:hAnsi="Arial" w:cs="Arial"/>
                <w:sz w:val="20"/>
                <w:szCs w:val="20"/>
              </w:rPr>
            </w:pPr>
            <w:r w:rsidRPr="001704A1">
              <w:rPr>
                <w:rFonts w:ascii="Arial" w:hAnsi="Arial" w:cs="Arial"/>
                <w:sz w:val="20"/>
                <w:szCs w:val="20"/>
              </w:rPr>
              <w:t>Stem</w:t>
            </w:r>
            <w:r w:rsidRPr="001704A1">
              <w:rPr>
                <w:rFonts w:ascii="Arial" w:hAnsi="Arial" w:cs="Arial"/>
                <w:spacing w:val="40"/>
                <w:sz w:val="20"/>
                <w:szCs w:val="20"/>
              </w:rPr>
              <w:t xml:space="preserve"> </w:t>
            </w:r>
            <w:r w:rsidRPr="001704A1">
              <w:rPr>
                <w:rFonts w:ascii="Arial" w:hAnsi="Arial" w:cs="Arial"/>
                <w:sz w:val="20"/>
                <w:szCs w:val="20"/>
              </w:rPr>
              <w:t>diameter</w:t>
            </w:r>
            <w:r w:rsidRPr="001704A1">
              <w:rPr>
                <w:rFonts w:ascii="Arial" w:hAnsi="Arial" w:cs="Arial"/>
                <w:spacing w:val="-2"/>
                <w:sz w:val="20"/>
                <w:szCs w:val="20"/>
              </w:rPr>
              <w:t xml:space="preserve"> </w:t>
            </w:r>
            <w:r w:rsidRPr="001704A1">
              <w:rPr>
                <w:rFonts w:ascii="Arial" w:hAnsi="Arial" w:cs="Arial"/>
                <w:spacing w:val="-4"/>
                <w:sz w:val="20"/>
                <w:szCs w:val="20"/>
              </w:rPr>
              <w:t>(mm)</w:t>
            </w:r>
          </w:p>
        </w:tc>
        <w:tc>
          <w:tcPr>
            <w:tcW w:w="2238" w:type="dxa"/>
            <w:gridSpan w:val="3"/>
            <w:tcBorders>
              <w:top w:val="single" w:sz="4" w:space="0" w:color="000000"/>
              <w:bottom w:val="single" w:sz="4" w:space="0" w:color="000000"/>
            </w:tcBorders>
          </w:tcPr>
          <w:p w14:paraId="0ED4A34E" w14:textId="77777777" w:rsidR="00306594" w:rsidRPr="001704A1" w:rsidRDefault="00306594" w:rsidP="00CA05A1">
            <w:pPr>
              <w:pStyle w:val="TableParagraph"/>
              <w:spacing w:before="10"/>
              <w:ind w:left="502"/>
              <w:jc w:val="left"/>
              <w:rPr>
                <w:rFonts w:ascii="Arial" w:hAnsi="Arial" w:cs="Arial"/>
                <w:sz w:val="20"/>
                <w:szCs w:val="20"/>
              </w:rPr>
            </w:pPr>
            <w:r w:rsidRPr="001704A1">
              <w:rPr>
                <w:rFonts w:ascii="Arial" w:hAnsi="Arial" w:cs="Arial"/>
                <w:sz w:val="20"/>
                <w:szCs w:val="20"/>
              </w:rPr>
              <w:t>Leaf</w:t>
            </w:r>
            <w:r w:rsidRPr="001704A1">
              <w:rPr>
                <w:rFonts w:ascii="Arial" w:hAnsi="Arial" w:cs="Arial"/>
                <w:spacing w:val="-5"/>
                <w:sz w:val="20"/>
                <w:szCs w:val="20"/>
              </w:rPr>
              <w:t xml:space="preserve"> </w:t>
            </w:r>
            <w:r w:rsidRPr="001704A1">
              <w:rPr>
                <w:rFonts w:ascii="Arial" w:hAnsi="Arial" w:cs="Arial"/>
                <w:sz w:val="20"/>
                <w:szCs w:val="20"/>
              </w:rPr>
              <w:t>area</w:t>
            </w:r>
            <w:r w:rsidRPr="001704A1">
              <w:rPr>
                <w:rFonts w:ascii="Arial" w:hAnsi="Arial" w:cs="Arial"/>
                <w:spacing w:val="-3"/>
                <w:sz w:val="20"/>
                <w:szCs w:val="20"/>
              </w:rPr>
              <w:t xml:space="preserve"> </w:t>
            </w:r>
            <w:r w:rsidRPr="001704A1">
              <w:rPr>
                <w:rFonts w:ascii="Arial" w:hAnsi="Arial" w:cs="Arial"/>
                <w:spacing w:val="-2"/>
                <w:sz w:val="20"/>
                <w:szCs w:val="20"/>
              </w:rPr>
              <w:t>(cm</w:t>
            </w:r>
            <w:r w:rsidRPr="001704A1">
              <w:rPr>
                <w:rFonts w:ascii="Arial" w:hAnsi="Arial" w:cs="Arial"/>
                <w:spacing w:val="-2"/>
                <w:sz w:val="20"/>
                <w:szCs w:val="20"/>
                <w:vertAlign w:val="superscript"/>
              </w:rPr>
              <w:t>2</w:t>
            </w:r>
            <w:r w:rsidRPr="001704A1">
              <w:rPr>
                <w:rFonts w:ascii="Arial" w:hAnsi="Arial" w:cs="Arial"/>
                <w:spacing w:val="-2"/>
                <w:sz w:val="20"/>
                <w:szCs w:val="20"/>
              </w:rPr>
              <w:t>)</w:t>
            </w:r>
          </w:p>
        </w:tc>
        <w:tc>
          <w:tcPr>
            <w:tcW w:w="1582" w:type="dxa"/>
            <w:gridSpan w:val="2"/>
            <w:tcBorders>
              <w:top w:val="single" w:sz="4" w:space="0" w:color="000000"/>
              <w:bottom w:val="single" w:sz="4" w:space="0" w:color="000000"/>
            </w:tcBorders>
          </w:tcPr>
          <w:p w14:paraId="0E898E14" w14:textId="77777777" w:rsidR="00306594" w:rsidRPr="001704A1" w:rsidRDefault="00306594" w:rsidP="00CA05A1">
            <w:pPr>
              <w:pStyle w:val="TableParagraph"/>
              <w:spacing w:before="10"/>
              <w:ind w:left="602"/>
              <w:jc w:val="left"/>
              <w:rPr>
                <w:rFonts w:ascii="Arial" w:hAnsi="Arial" w:cs="Arial"/>
                <w:sz w:val="20"/>
                <w:szCs w:val="20"/>
              </w:rPr>
            </w:pPr>
            <w:r w:rsidRPr="001704A1">
              <w:rPr>
                <w:rFonts w:ascii="Arial" w:hAnsi="Arial" w:cs="Arial"/>
                <w:sz w:val="20"/>
                <w:szCs w:val="20"/>
              </w:rPr>
              <w:t>Biomass</w:t>
            </w:r>
            <w:r w:rsidRPr="001704A1">
              <w:rPr>
                <w:rFonts w:ascii="Arial" w:hAnsi="Arial" w:cs="Arial"/>
                <w:spacing w:val="-10"/>
                <w:sz w:val="20"/>
                <w:szCs w:val="20"/>
              </w:rPr>
              <w:t xml:space="preserve"> </w:t>
            </w:r>
            <w:r w:rsidRPr="001704A1">
              <w:rPr>
                <w:rFonts w:ascii="Arial" w:hAnsi="Arial" w:cs="Arial"/>
                <w:spacing w:val="-5"/>
                <w:sz w:val="20"/>
                <w:szCs w:val="20"/>
              </w:rPr>
              <w:t>(g)</w:t>
            </w:r>
          </w:p>
        </w:tc>
        <w:tc>
          <w:tcPr>
            <w:tcW w:w="594" w:type="dxa"/>
            <w:tcBorders>
              <w:top w:val="single" w:sz="4" w:space="0" w:color="000000"/>
              <w:bottom w:val="single" w:sz="4" w:space="0" w:color="000000"/>
            </w:tcBorders>
          </w:tcPr>
          <w:p w14:paraId="4E1C4538" w14:textId="77777777" w:rsidR="00306594" w:rsidRPr="001704A1" w:rsidRDefault="00306594" w:rsidP="00CA05A1">
            <w:pPr>
              <w:pStyle w:val="TableParagraph"/>
              <w:jc w:val="left"/>
              <w:rPr>
                <w:rFonts w:ascii="Arial" w:hAnsi="Arial" w:cs="Arial"/>
                <w:sz w:val="20"/>
                <w:szCs w:val="20"/>
              </w:rPr>
            </w:pPr>
          </w:p>
        </w:tc>
        <w:tc>
          <w:tcPr>
            <w:tcW w:w="2166" w:type="dxa"/>
            <w:gridSpan w:val="3"/>
            <w:tcBorders>
              <w:top w:val="single" w:sz="4" w:space="0" w:color="000000"/>
              <w:bottom w:val="single" w:sz="4" w:space="0" w:color="000000"/>
            </w:tcBorders>
          </w:tcPr>
          <w:p w14:paraId="2D9858C6" w14:textId="77777777" w:rsidR="00306594" w:rsidRPr="001704A1" w:rsidRDefault="00306594" w:rsidP="00CA05A1">
            <w:pPr>
              <w:pStyle w:val="TableParagraph"/>
              <w:spacing w:before="10"/>
              <w:ind w:left="262"/>
              <w:jc w:val="left"/>
              <w:rPr>
                <w:rFonts w:ascii="Arial" w:hAnsi="Arial" w:cs="Arial"/>
                <w:sz w:val="20"/>
                <w:szCs w:val="20"/>
              </w:rPr>
            </w:pPr>
            <w:r w:rsidRPr="001704A1">
              <w:rPr>
                <w:rFonts w:ascii="Arial" w:hAnsi="Arial" w:cs="Arial"/>
                <w:sz w:val="20"/>
                <w:szCs w:val="20"/>
              </w:rPr>
              <w:t>Percent</w:t>
            </w:r>
            <w:r w:rsidRPr="001704A1">
              <w:rPr>
                <w:rFonts w:ascii="Arial" w:hAnsi="Arial" w:cs="Arial"/>
                <w:spacing w:val="-5"/>
                <w:sz w:val="20"/>
                <w:szCs w:val="20"/>
              </w:rPr>
              <w:t xml:space="preserve"> </w:t>
            </w:r>
            <w:r w:rsidRPr="001704A1">
              <w:rPr>
                <w:rFonts w:ascii="Arial" w:hAnsi="Arial" w:cs="Arial"/>
                <w:sz w:val="20"/>
                <w:szCs w:val="20"/>
              </w:rPr>
              <w:t>dry</w:t>
            </w:r>
            <w:r w:rsidRPr="001704A1">
              <w:rPr>
                <w:rFonts w:ascii="Arial" w:hAnsi="Arial" w:cs="Arial"/>
                <w:spacing w:val="-8"/>
                <w:sz w:val="20"/>
                <w:szCs w:val="20"/>
              </w:rPr>
              <w:t xml:space="preserve"> </w:t>
            </w:r>
            <w:r w:rsidRPr="001704A1">
              <w:rPr>
                <w:rFonts w:ascii="Arial" w:hAnsi="Arial" w:cs="Arial"/>
                <w:spacing w:val="-2"/>
                <w:sz w:val="20"/>
                <w:szCs w:val="20"/>
              </w:rPr>
              <w:t>biomass</w:t>
            </w:r>
          </w:p>
        </w:tc>
      </w:tr>
      <w:tr w:rsidR="00306594" w14:paraId="1BEBAE40" w14:textId="77777777" w:rsidTr="00CA05A1">
        <w:trPr>
          <w:trHeight w:val="345"/>
        </w:trPr>
        <w:tc>
          <w:tcPr>
            <w:tcW w:w="1294" w:type="dxa"/>
            <w:tcBorders>
              <w:bottom w:val="single" w:sz="4" w:space="0" w:color="000000"/>
            </w:tcBorders>
          </w:tcPr>
          <w:p w14:paraId="37265DC8" w14:textId="77777777" w:rsidR="00306594" w:rsidRPr="001704A1" w:rsidRDefault="00306594" w:rsidP="00CA05A1">
            <w:pPr>
              <w:pStyle w:val="TableParagraph"/>
              <w:jc w:val="left"/>
              <w:rPr>
                <w:rFonts w:ascii="Arial" w:hAnsi="Arial" w:cs="Arial"/>
                <w:sz w:val="20"/>
                <w:szCs w:val="20"/>
              </w:rPr>
            </w:pPr>
          </w:p>
        </w:tc>
        <w:tc>
          <w:tcPr>
            <w:tcW w:w="730" w:type="dxa"/>
            <w:tcBorders>
              <w:top w:val="single" w:sz="4" w:space="0" w:color="000000"/>
              <w:bottom w:val="single" w:sz="4" w:space="0" w:color="000000"/>
            </w:tcBorders>
          </w:tcPr>
          <w:p w14:paraId="55E89979" w14:textId="77777777" w:rsidR="00306594" w:rsidRPr="001704A1" w:rsidRDefault="00306594" w:rsidP="00CA05A1">
            <w:pPr>
              <w:pStyle w:val="TableParagraph"/>
              <w:spacing w:line="223" w:lineRule="exact"/>
              <w:ind w:left="28" w:right="42"/>
              <w:rPr>
                <w:rFonts w:ascii="Arial" w:hAnsi="Arial" w:cs="Arial"/>
                <w:sz w:val="20"/>
                <w:szCs w:val="20"/>
              </w:rPr>
            </w:pPr>
            <w:r w:rsidRPr="001704A1">
              <w:rPr>
                <w:rFonts w:ascii="Arial" w:hAnsi="Arial" w:cs="Arial"/>
                <w:spacing w:val="-4"/>
                <w:sz w:val="20"/>
                <w:szCs w:val="20"/>
              </w:rPr>
              <w:t>2wap</w:t>
            </w:r>
          </w:p>
        </w:tc>
        <w:tc>
          <w:tcPr>
            <w:tcW w:w="711" w:type="dxa"/>
            <w:tcBorders>
              <w:top w:val="single" w:sz="4" w:space="0" w:color="000000"/>
              <w:bottom w:val="single" w:sz="4" w:space="0" w:color="000000"/>
            </w:tcBorders>
          </w:tcPr>
          <w:p w14:paraId="57548C4D" w14:textId="77777777" w:rsidR="00306594" w:rsidRPr="001704A1" w:rsidRDefault="00306594" w:rsidP="00CA05A1">
            <w:pPr>
              <w:pStyle w:val="TableParagraph"/>
              <w:spacing w:line="223" w:lineRule="exact"/>
              <w:ind w:left="26" w:right="41"/>
              <w:rPr>
                <w:rFonts w:ascii="Arial" w:hAnsi="Arial" w:cs="Arial"/>
                <w:sz w:val="20"/>
                <w:szCs w:val="20"/>
              </w:rPr>
            </w:pPr>
            <w:r w:rsidRPr="001704A1">
              <w:rPr>
                <w:rFonts w:ascii="Arial" w:hAnsi="Arial" w:cs="Arial"/>
                <w:spacing w:val="-4"/>
                <w:sz w:val="20"/>
                <w:szCs w:val="20"/>
              </w:rPr>
              <w:t>4wap</w:t>
            </w:r>
          </w:p>
        </w:tc>
        <w:tc>
          <w:tcPr>
            <w:tcW w:w="724" w:type="dxa"/>
            <w:tcBorders>
              <w:top w:val="single" w:sz="4" w:space="0" w:color="000000"/>
              <w:bottom w:val="single" w:sz="4" w:space="0" w:color="000000"/>
            </w:tcBorders>
          </w:tcPr>
          <w:p w14:paraId="61973B8A" w14:textId="77777777" w:rsidR="00306594" w:rsidRPr="001704A1" w:rsidRDefault="00306594" w:rsidP="00CA05A1">
            <w:pPr>
              <w:pStyle w:val="TableParagraph"/>
              <w:spacing w:line="223" w:lineRule="exact"/>
              <w:ind w:right="10"/>
              <w:rPr>
                <w:rFonts w:ascii="Arial" w:hAnsi="Arial" w:cs="Arial"/>
                <w:sz w:val="20"/>
                <w:szCs w:val="20"/>
              </w:rPr>
            </w:pPr>
            <w:r w:rsidRPr="001704A1">
              <w:rPr>
                <w:rFonts w:ascii="Arial" w:hAnsi="Arial" w:cs="Arial"/>
                <w:spacing w:val="-4"/>
                <w:sz w:val="20"/>
                <w:szCs w:val="20"/>
              </w:rPr>
              <w:t>6wap</w:t>
            </w:r>
          </w:p>
        </w:tc>
        <w:tc>
          <w:tcPr>
            <w:tcW w:w="697" w:type="dxa"/>
            <w:tcBorders>
              <w:top w:val="single" w:sz="4" w:space="0" w:color="000000"/>
              <w:bottom w:val="single" w:sz="4" w:space="0" w:color="000000"/>
            </w:tcBorders>
          </w:tcPr>
          <w:p w14:paraId="01D4079C" w14:textId="77777777" w:rsidR="00306594" w:rsidRPr="001704A1" w:rsidRDefault="00306594" w:rsidP="00CA05A1">
            <w:pPr>
              <w:pStyle w:val="TableParagraph"/>
              <w:spacing w:line="223" w:lineRule="exact"/>
              <w:ind w:left="13" w:right="7"/>
              <w:rPr>
                <w:rFonts w:ascii="Arial" w:hAnsi="Arial" w:cs="Arial"/>
                <w:sz w:val="20"/>
                <w:szCs w:val="20"/>
              </w:rPr>
            </w:pPr>
            <w:r w:rsidRPr="001704A1">
              <w:rPr>
                <w:rFonts w:ascii="Arial" w:hAnsi="Arial" w:cs="Arial"/>
                <w:spacing w:val="-4"/>
                <w:sz w:val="20"/>
                <w:szCs w:val="20"/>
              </w:rPr>
              <w:t>2wap</w:t>
            </w:r>
          </w:p>
        </w:tc>
        <w:tc>
          <w:tcPr>
            <w:tcW w:w="741" w:type="dxa"/>
            <w:tcBorders>
              <w:top w:val="single" w:sz="4" w:space="0" w:color="000000"/>
              <w:bottom w:val="single" w:sz="4" w:space="0" w:color="000000"/>
            </w:tcBorders>
          </w:tcPr>
          <w:p w14:paraId="3E34A36B" w14:textId="77777777" w:rsidR="00306594" w:rsidRPr="001704A1" w:rsidRDefault="00306594" w:rsidP="00CA05A1">
            <w:pPr>
              <w:pStyle w:val="TableParagraph"/>
              <w:spacing w:line="223" w:lineRule="exact"/>
              <w:ind w:left="16" w:right="71"/>
              <w:rPr>
                <w:rFonts w:ascii="Arial" w:hAnsi="Arial" w:cs="Arial"/>
                <w:sz w:val="20"/>
                <w:szCs w:val="20"/>
              </w:rPr>
            </w:pPr>
            <w:r w:rsidRPr="001704A1">
              <w:rPr>
                <w:rFonts w:ascii="Arial" w:hAnsi="Arial" w:cs="Arial"/>
                <w:spacing w:val="-4"/>
                <w:sz w:val="20"/>
                <w:szCs w:val="20"/>
              </w:rPr>
              <w:t>4wap</w:t>
            </w:r>
          </w:p>
        </w:tc>
        <w:tc>
          <w:tcPr>
            <w:tcW w:w="719" w:type="dxa"/>
            <w:tcBorders>
              <w:top w:val="single" w:sz="4" w:space="0" w:color="000000"/>
              <w:bottom w:val="single" w:sz="4" w:space="0" w:color="000000"/>
            </w:tcBorders>
          </w:tcPr>
          <w:p w14:paraId="046E1F1C" w14:textId="77777777" w:rsidR="00306594" w:rsidRPr="001704A1" w:rsidRDefault="00306594" w:rsidP="00CA05A1">
            <w:pPr>
              <w:pStyle w:val="TableParagraph"/>
              <w:spacing w:line="223" w:lineRule="exact"/>
              <w:ind w:right="8"/>
              <w:rPr>
                <w:rFonts w:ascii="Arial" w:hAnsi="Arial" w:cs="Arial"/>
                <w:sz w:val="20"/>
                <w:szCs w:val="20"/>
              </w:rPr>
            </w:pPr>
            <w:r w:rsidRPr="001704A1">
              <w:rPr>
                <w:rFonts w:ascii="Arial" w:hAnsi="Arial" w:cs="Arial"/>
                <w:spacing w:val="-4"/>
                <w:sz w:val="20"/>
                <w:szCs w:val="20"/>
              </w:rPr>
              <w:t>6wap</w:t>
            </w:r>
          </w:p>
        </w:tc>
        <w:tc>
          <w:tcPr>
            <w:tcW w:w="797" w:type="dxa"/>
            <w:tcBorders>
              <w:top w:val="single" w:sz="4" w:space="0" w:color="000000"/>
              <w:bottom w:val="single" w:sz="4" w:space="0" w:color="000000"/>
            </w:tcBorders>
          </w:tcPr>
          <w:p w14:paraId="0FAC3A7C" w14:textId="77777777" w:rsidR="00306594" w:rsidRPr="001704A1" w:rsidRDefault="00306594" w:rsidP="00CA05A1">
            <w:pPr>
              <w:pStyle w:val="TableParagraph"/>
              <w:spacing w:line="223" w:lineRule="exact"/>
              <w:ind w:left="14" w:right="98"/>
              <w:rPr>
                <w:rFonts w:ascii="Arial" w:hAnsi="Arial" w:cs="Arial"/>
                <w:sz w:val="20"/>
                <w:szCs w:val="20"/>
              </w:rPr>
            </w:pPr>
            <w:r w:rsidRPr="001704A1">
              <w:rPr>
                <w:rFonts w:ascii="Arial" w:hAnsi="Arial" w:cs="Arial"/>
                <w:spacing w:val="-4"/>
                <w:sz w:val="20"/>
                <w:szCs w:val="20"/>
              </w:rPr>
              <w:t>2wap</w:t>
            </w:r>
          </w:p>
        </w:tc>
        <w:tc>
          <w:tcPr>
            <w:tcW w:w="735" w:type="dxa"/>
            <w:tcBorders>
              <w:top w:val="single" w:sz="4" w:space="0" w:color="000000"/>
              <w:bottom w:val="single" w:sz="4" w:space="0" w:color="000000"/>
            </w:tcBorders>
          </w:tcPr>
          <w:p w14:paraId="5D4C5B32" w14:textId="77777777" w:rsidR="00306594" w:rsidRPr="001704A1" w:rsidRDefault="00306594" w:rsidP="00CA05A1">
            <w:pPr>
              <w:pStyle w:val="TableParagraph"/>
              <w:spacing w:line="223" w:lineRule="exact"/>
              <w:ind w:left="11" w:right="91"/>
              <w:rPr>
                <w:rFonts w:ascii="Arial" w:hAnsi="Arial" w:cs="Arial"/>
                <w:sz w:val="20"/>
                <w:szCs w:val="20"/>
              </w:rPr>
            </w:pPr>
            <w:r w:rsidRPr="001704A1">
              <w:rPr>
                <w:rFonts w:ascii="Arial" w:hAnsi="Arial" w:cs="Arial"/>
                <w:spacing w:val="-4"/>
                <w:sz w:val="20"/>
                <w:szCs w:val="20"/>
              </w:rPr>
              <w:t>4wap</w:t>
            </w:r>
          </w:p>
        </w:tc>
        <w:tc>
          <w:tcPr>
            <w:tcW w:w="706" w:type="dxa"/>
            <w:tcBorders>
              <w:top w:val="single" w:sz="4" w:space="0" w:color="000000"/>
              <w:bottom w:val="single" w:sz="4" w:space="0" w:color="000000"/>
            </w:tcBorders>
          </w:tcPr>
          <w:p w14:paraId="55537730" w14:textId="77777777" w:rsidR="00306594" w:rsidRPr="001704A1" w:rsidRDefault="00306594" w:rsidP="00CA05A1">
            <w:pPr>
              <w:pStyle w:val="TableParagraph"/>
              <w:spacing w:line="223" w:lineRule="exact"/>
              <w:ind w:left="31" w:right="23"/>
              <w:rPr>
                <w:rFonts w:ascii="Arial" w:hAnsi="Arial" w:cs="Arial"/>
                <w:sz w:val="20"/>
                <w:szCs w:val="20"/>
              </w:rPr>
            </w:pPr>
            <w:r w:rsidRPr="001704A1">
              <w:rPr>
                <w:rFonts w:ascii="Arial" w:hAnsi="Arial" w:cs="Arial"/>
                <w:spacing w:val="-4"/>
                <w:sz w:val="20"/>
                <w:szCs w:val="20"/>
              </w:rPr>
              <w:t>6wap</w:t>
            </w:r>
          </w:p>
        </w:tc>
        <w:tc>
          <w:tcPr>
            <w:tcW w:w="734" w:type="dxa"/>
            <w:tcBorders>
              <w:top w:val="single" w:sz="4" w:space="0" w:color="000000"/>
              <w:bottom w:val="single" w:sz="4" w:space="0" w:color="000000"/>
            </w:tcBorders>
          </w:tcPr>
          <w:p w14:paraId="7E104719" w14:textId="77777777" w:rsidR="00306594" w:rsidRPr="001704A1" w:rsidRDefault="00306594" w:rsidP="00CA05A1">
            <w:pPr>
              <w:pStyle w:val="TableParagraph"/>
              <w:spacing w:line="223" w:lineRule="exact"/>
              <w:ind w:left="44" w:right="44"/>
              <w:rPr>
                <w:rFonts w:ascii="Arial" w:hAnsi="Arial" w:cs="Arial"/>
                <w:sz w:val="20"/>
                <w:szCs w:val="20"/>
              </w:rPr>
            </w:pPr>
            <w:r w:rsidRPr="001704A1">
              <w:rPr>
                <w:rFonts w:ascii="Arial" w:hAnsi="Arial" w:cs="Arial"/>
                <w:spacing w:val="-4"/>
                <w:sz w:val="20"/>
                <w:szCs w:val="20"/>
              </w:rPr>
              <w:t>2wap</w:t>
            </w:r>
          </w:p>
        </w:tc>
        <w:tc>
          <w:tcPr>
            <w:tcW w:w="848" w:type="dxa"/>
            <w:tcBorders>
              <w:top w:val="single" w:sz="4" w:space="0" w:color="000000"/>
              <w:bottom w:val="single" w:sz="4" w:space="0" w:color="000000"/>
            </w:tcBorders>
          </w:tcPr>
          <w:p w14:paraId="5184820B" w14:textId="77777777" w:rsidR="00306594" w:rsidRPr="001704A1" w:rsidRDefault="00306594" w:rsidP="00CA05A1">
            <w:pPr>
              <w:pStyle w:val="TableParagraph"/>
              <w:spacing w:line="223" w:lineRule="exact"/>
              <w:ind w:left="137"/>
              <w:jc w:val="left"/>
              <w:rPr>
                <w:rFonts w:ascii="Arial" w:hAnsi="Arial" w:cs="Arial"/>
                <w:sz w:val="20"/>
                <w:szCs w:val="20"/>
              </w:rPr>
            </w:pPr>
            <w:r w:rsidRPr="001704A1">
              <w:rPr>
                <w:rFonts w:ascii="Arial" w:hAnsi="Arial" w:cs="Arial"/>
                <w:spacing w:val="-4"/>
                <w:sz w:val="20"/>
                <w:szCs w:val="20"/>
              </w:rPr>
              <w:t>4wap</w:t>
            </w:r>
          </w:p>
        </w:tc>
        <w:tc>
          <w:tcPr>
            <w:tcW w:w="594" w:type="dxa"/>
            <w:tcBorders>
              <w:top w:val="single" w:sz="4" w:space="0" w:color="000000"/>
              <w:bottom w:val="single" w:sz="4" w:space="0" w:color="000000"/>
            </w:tcBorders>
          </w:tcPr>
          <w:p w14:paraId="637DB27E" w14:textId="77777777" w:rsidR="00306594" w:rsidRPr="001704A1" w:rsidRDefault="00306594" w:rsidP="00CA05A1">
            <w:pPr>
              <w:pStyle w:val="TableParagraph"/>
              <w:spacing w:line="223" w:lineRule="exact"/>
              <w:ind w:left="9"/>
              <w:jc w:val="left"/>
              <w:rPr>
                <w:rFonts w:ascii="Arial" w:hAnsi="Arial" w:cs="Arial"/>
                <w:sz w:val="20"/>
                <w:szCs w:val="20"/>
              </w:rPr>
            </w:pPr>
            <w:r w:rsidRPr="001704A1">
              <w:rPr>
                <w:rFonts w:ascii="Arial" w:hAnsi="Arial" w:cs="Arial"/>
                <w:spacing w:val="-4"/>
                <w:sz w:val="20"/>
                <w:szCs w:val="20"/>
              </w:rPr>
              <w:t>6wap</w:t>
            </w:r>
          </w:p>
        </w:tc>
        <w:tc>
          <w:tcPr>
            <w:tcW w:w="722" w:type="dxa"/>
            <w:tcBorders>
              <w:top w:val="single" w:sz="4" w:space="0" w:color="000000"/>
              <w:bottom w:val="single" w:sz="4" w:space="0" w:color="000000"/>
            </w:tcBorders>
          </w:tcPr>
          <w:p w14:paraId="68356516" w14:textId="77777777" w:rsidR="00306594" w:rsidRPr="001704A1" w:rsidRDefault="00306594" w:rsidP="00CA05A1">
            <w:pPr>
              <w:pStyle w:val="TableParagraph"/>
              <w:spacing w:line="223" w:lineRule="exact"/>
              <w:ind w:left="7" w:right="25"/>
              <w:rPr>
                <w:rFonts w:ascii="Arial" w:hAnsi="Arial" w:cs="Arial"/>
                <w:sz w:val="20"/>
                <w:szCs w:val="20"/>
              </w:rPr>
            </w:pPr>
            <w:r w:rsidRPr="001704A1">
              <w:rPr>
                <w:rFonts w:ascii="Arial" w:hAnsi="Arial" w:cs="Arial"/>
                <w:spacing w:val="-4"/>
                <w:sz w:val="20"/>
                <w:szCs w:val="20"/>
              </w:rPr>
              <w:t>2wap</w:t>
            </w:r>
          </w:p>
        </w:tc>
        <w:tc>
          <w:tcPr>
            <w:tcW w:w="722" w:type="dxa"/>
            <w:tcBorders>
              <w:top w:val="single" w:sz="4" w:space="0" w:color="000000"/>
              <w:bottom w:val="single" w:sz="4" w:space="0" w:color="000000"/>
            </w:tcBorders>
          </w:tcPr>
          <w:p w14:paraId="6373EA9C" w14:textId="77777777" w:rsidR="00306594" w:rsidRPr="001704A1" w:rsidRDefault="00306594" w:rsidP="00CA05A1">
            <w:pPr>
              <w:pStyle w:val="TableParagraph"/>
              <w:spacing w:line="223" w:lineRule="exact"/>
              <w:ind w:left="4" w:right="25"/>
              <w:rPr>
                <w:rFonts w:ascii="Arial" w:hAnsi="Arial" w:cs="Arial"/>
                <w:sz w:val="20"/>
                <w:szCs w:val="20"/>
              </w:rPr>
            </w:pPr>
            <w:r w:rsidRPr="001704A1">
              <w:rPr>
                <w:rFonts w:ascii="Arial" w:hAnsi="Arial" w:cs="Arial"/>
                <w:spacing w:val="-4"/>
                <w:sz w:val="20"/>
                <w:szCs w:val="20"/>
              </w:rPr>
              <w:t>4wap</w:t>
            </w:r>
          </w:p>
        </w:tc>
        <w:tc>
          <w:tcPr>
            <w:tcW w:w="722" w:type="dxa"/>
            <w:tcBorders>
              <w:top w:val="single" w:sz="4" w:space="0" w:color="000000"/>
              <w:bottom w:val="single" w:sz="4" w:space="0" w:color="000000"/>
            </w:tcBorders>
          </w:tcPr>
          <w:p w14:paraId="70FC58E8" w14:textId="77777777" w:rsidR="00306594" w:rsidRPr="001704A1" w:rsidRDefault="00306594" w:rsidP="00CA05A1">
            <w:pPr>
              <w:pStyle w:val="TableParagraph"/>
              <w:spacing w:line="223" w:lineRule="exact"/>
              <w:ind w:right="25"/>
              <w:rPr>
                <w:rFonts w:ascii="Arial" w:hAnsi="Arial" w:cs="Arial"/>
                <w:sz w:val="20"/>
                <w:szCs w:val="20"/>
              </w:rPr>
            </w:pPr>
            <w:r w:rsidRPr="001704A1">
              <w:rPr>
                <w:rFonts w:ascii="Arial" w:hAnsi="Arial" w:cs="Arial"/>
                <w:spacing w:val="-4"/>
                <w:sz w:val="20"/>
                <w:szCs w:val="20"/>
              </w:rPr>
              <w:t>6wap</w:t>
            </w:r>
          </w:p>
        </w:tc>
      </w:tr>
      <w:tr w:rsidR="00306594" w14:paraId="00575EE2" w14:textId="77777777" w:rsidTr="00CA05A1">
        <w:trPr>
          <w:trHeight w:val="345"/>
        </w:trPr>
        <w:tc>
          <w:tcPr>
            <w:tcW w:w="12196" w:type="dxa"/>
            <w:gridSpan w:val="16"/>
            <w:tcBorders>
              <w:top w:val="single" w:sz="4" w:space="0" w:color="000000"/>
              <w:bottom w:val="single" w:sz="4" w:space="0" w:color="000000"/>
            </w:tcBorders>
          </w:tcPr>
          <w:p w14:paraId="3B888B5E" w14:textId="77777777" w:rsidR="00306594" w:rsidRPr="001704A1" w:rsidRDefault="00306594" w:rsidP="00CA05A1">
            <w:pPr>
              <w:pStyle w:val="TableParagraph"/>
              <w:spacing w:line="228" w:lineRule="exact"/>
              <w:ind w:left="122"/>
              <w:jc w:val="left"/>
              <w:rPr>
                <w:rFonts w:ascii="Arial" w:hAnsi="Arial" w:cs="Arial"/>
                <w:b/>
                <w:sz w:val="20"/>
                <w:szCs w:val="20"/>
              </w:rPr>
            </w:pPr>
            <w:r w:rsidRPr="001704A1">
              <w:rPr>
                <w:rFonts w:ascii="Arial" w:hAnsi="Arial" w:cs="Arial"/>
                <w:b/>
                <w:sz w:val="20"/>
                <w:szCs w:val="20"/>
              </w:rPr>
              <w:t>Fe</w:t>
            </w:r>
            <w:r w:rsidRPr="001704A1">
              <w:rPr>
                <w:rFonts w:ascii="Arial" w:hAnsi="Arial" w:cs="Arial"/>
                <w:b/>
                <w:spacing w:val="-5"/>
                <w:sz w:val="20"/>
                <w:szCs w:val="20"/>
              </w:rPr>
              <w:t xml:space="preserve"> </w:t>
            </w:r>
            <w:r w:rsidRPr="001704A1">
              <w:rPr>
                <w:rFonts w:ascii="Arial" w:hAnsi="Arial" w:cs="Arial"/>
                <w:b/>
                <w:sz w:val="20"/>
                <w:szCs w:val="20"/>
              </w:rPr>
              <w:t>fertilizer</w:t>
            </w:r>
            <w:r w:rsidRPr="001704A1">
              <w:rPr>
                <w:rFonts w:ascii="Arial" w:hAnsi="Arial" w:cs="Arial"/>
                <w:b/>
                <w:spacing w:val="-4"/>
                <w:sz w:val="20"/>
                <w:szCs w:val="20"/>
              </w:rPr>
              <w:t xml:space="preserve"> </w:t>
            </w:r>
            <w:r w:rsidRPr="001704A1">
              <w:rPr>
                <w:rFonts w:ascii="Arial" w:hAnsi="Arial" w:cs="Arial"/>
                <w:b/>
                <w:sz w:val="20"/>
                <w:szCs w:val="20"/>
              </w:rPr>
              <w:t>rates</w:t>
            </w:r>
            <w:r w:rsidRPr="001704A1">
              <w:rPr>
                <w:rFonts w:ascii="Arial" w:hAnsi="Arial" w:cs="Arial"/>
                <w:b/>
                <w:spacing w:val="-5"/>
                <w:sz w:val="20"/>
                <w:szCs w:val="20"/>
              </w:rPr>
              <w:t xml:space="preserve"> </w:t>
            </w:r>
            <w:r w:rsidRPr="001704A1">
              <w:rPr>
                <w:rFonts w:ascii="Arial" w:hAnsi="Arial" w:cs="Arial"/>
                <w:b/>
                <w:spacing w:val="-2"/>
                <w:sz w:val="20"/>
                <w:szCs w:val="20"/>
              </w:rPr>
              <w:t>(kg/ha)</w:t>
            </w:r>
          </w:p>
        </w:tc>
      </w:tr>
      <w:tr w:rsidR="00306594" w14:paraId="3EF879DF" w14:textId="77777777" w:rsidTr="00CA05A1">
        <w:trPr>
          <w:trHeight w:val="285"/>
        </w:trPr>
        <w:tc>
          <w:tcPr>
            <w:tcW w:w="1294" w:type="dxa"/>
            <w:tcBorders>
              <w:top w:val="single" w:sz="4" w:space="0" w:color="000000"/>
            </w:tcBorders>
          </w:tcPr>
          <w:p w14:paraId="32DFAD63"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10"/>
                <w:sz w:val="20"/>
                <w:szCs w:val="20"/>
              </w:rPr>
              <w:t>0</w:t>
            </w:r>
          </w:p>
        </w:tc>
        <w:tc>
          <w:tcPr>
            <w:tcW w:w="730" w:type="dxa"/>
            <w:tcBorders>
              <w:top w:val="single" w:sz="4" w:space="0" w:color="000000"/>
            </w:tcBorders>
          </w:tcPr>
          <w:p w14:paraId="4A0B8C07" w14:textId="77777777" w:rsidR="00306594" w:rsidRPr="001704A1" w:rsidRDefault="00306594" w:rsidP="00CA05A1">
            <w:pPr>
              <w:pStyle w:val="TableParagraph"/>
              <w:spacing w:line="223" w:lineRule="exact"/>
              <w:ind w:left="42" w:right="14"/>
              <w:rPr>
                <w:rFonts w:ascii="Arial" w:hAnsi="Arial" w:cs="Arial"/>
                <w:sz w:val="20"/>
                <w:szCs w:val="20"/>
              </w:rPr>
            </w:pPr>
            <w:r w:rsidRPr="001704A1">
              <w:rPr>
                <w:rFonts w:ascii="Arial" w:hAnsi="Arial" w:cs="Arial"/>
                <w:spacing w:val="-2"/>
                <w:sz w:val="20"/>
                <w:szCs w:val="20"/>
              </w:rPr>
              <w:t>40.56</w:t>
            </w:r>
          </w:p>
        </w:tc>
        <w:tc>
          <w:tcPr>
            <w:tcW w:w="711" w:type="dxa"/>
            <w:tcBorders>
              <w:top w:val="single" w:sz="4" w:space="0" w:color="000000"/>
            </w:tcBorders>
          </w:tcPr>
          <w:p w14:paraId="3807C155" w14:textId="77777777" w:rsidR="00306594" w:rsidRPr="001704A1" w:rsidRDefault="00306594" w:rsidP="00CA05A1">
            <w:pPr>
              <w:pStyle w:val="TableParagraph"/>
              <w:spacing w:line="223" w:lineRule="exact"/>
              <w:ind w:left="33" w:right="41"/>
              <w:rPr>
                <w:rFonts w:ascii="Arial" w:hAnsi="Arial" w:cs="Arial"/>
                <w:sz w:val="20"/>
                <w:szCs w:val="20"/>
              </w:rPr>
            </w:pPr>
            <w:r w:rsidRPr="001704A1">
              <w:rPr>
                <w:rFonts w:ascii="Arial" w:hAnsi="Arial" w:cs="Arial"/>
                <w:spacing w:val="-4"/>
                <w:sz w:val="20"/>
                <w:szCs w:val="20"/>
              </w:rPr>
              <w:t>49.7</w:t>
            </w:r>
          </w:p>
        </w:tc>
        <w:tc>
          <w:tcPr>
            <w:tcW w:w="724" w:type="dxa"/>
            <w:tcBorders>
              <w:top w:val="single" w:sz="4" w:space="0" w:color="000000"/>
            </w:tcBorders>
          </w:tcPr>
          <w:p w14:paraId="1C90BD16" w14:textId="77777777" w:rsidR="00306594" w:rsidRPr="001704A1" w:rsidRDefault="00306594" w:rsidP="00CA05A1">
            <w:pPr>
              <w:pStyle w:val="TableParagraph"/>
              <w:spacing w:line="223" w:lineRule="exact"/>
              <w:ind w:left="7" w:right="10"/>
              <w:rPr>
                <w:rFonts w:ascii="Arial" w:hAnsi="Arial" w:cs="Arial"/>
                <w:sz w:val="20"/>
                <w:szCs w:val="20"/>
              </w:rPr>
            </w:pPr>
            <w:r w:rsidRPr="001704A1">
              <w:rPr>
                <w:rFonts w:ascii="Arial" w:hAnsi="Arial" w:cs="Arial"/>
                <w:spacing w:val="-2"/>
                <w:sz w:val="20"/>
                <w:szCs w:val="20"/>
              </w:rPr>
              <w:t>65.01</w:t>
            </w:r>
          </w:p>
        </w:tc>
        <w:tc>
          <w:tcPr>
            <w:tcW w:w="697" w:type="dxa"/>
            <w:tcBorders>
              <w:top w:val="single" w:sz="4" w:space="0" w:color="000000"/>
            </w:tcBorders>
          </w:tcPr>
          <w:p w14:paraId="77B2BB59" w14:textId="77777777" w:rsidR="00306594" w:rsidRPr="001704A1" w:rsidRDefault="00306594" w:rsidP="00CA05A1">
            <w:pPr>
              <w:pStyle w:val="TableParagraph"/>
              <w:spacing w:line="223" w:lineRule="exact"/>
              <w:ind w:left="13"/>
              <w:rPr>
                <w:rFonts w:ascii="Arial" w:hAnsi="Arial" w:cs="Arial"/>
                <w:sz w:val="20"/>
                <w:szCs w:val="20"/>
              </w:rPr>
            </w:pPr>
            <w:r w:rsidRPr="001704A1">
              <w:rPr>
                <w:rFonts w:ascii="Arial" w:hAnsi="Arial" w:cs="Arial"/>
                <w:spacing w:val="-4"/>
                <w:sz w:val="20"/>
                <w:szCs w:val="20"/>
              </w:rPr>
              <w:t>5.59</w:t>
            </w:r>
          </w:p>
        </w:tc>
        <w:tc>
          <w:tcPr>
            <w:tcW w:w="741" w:type="dxa"/>
            <w:tcBorders>
              <w:top w:val="single" w:sz="4" w:space="0" w:color="000000"/>
            </w:tcBorders>
          </w:tcPr>
          <w:p w14:paraId="1ECA34AE" w14:textId="77777777" w:rsidR="00306594" w:rsidRPr="001704A1" w:rsidRDefault="00306594" w:rsidP="00CA05A1">
            <w:pPr>
              <w:pStyle w:val="TableParagraph"/>
              <w:spacing w:line="223" w:lineRule="exact"/>
              <w:ind w:left="71" w:right="55"/>
              <w:rPr>
                <w:rFonts w:ascii="Arial" w:hAnsi="Arial" w:cs="Arial"/>
                <w:sz w:val="20"/>
                <w:szCs w:val="20"/>
              </w:rPr>
            </w:pPr>
            <w:r w:rsidRPr="001704A1">
              <w:rPr>
                <w:rFonts w:ascii="Arial" w:hAnsi="Arial" w:cs="Arial"/>
                <w:spacing w:val="-2"/>
                <w:sz w:val="20"/>
                <w:szCs w:val="20"/>
              </w:rPr>
              <w:t>13.31</w:t>
            </w:r>
          </w:p>
        </w:tc>
        <w:tc>
          <w:tcPr>
            <w:tcW w:w="719" w:type="dxa"/>
            <w:tcBorders>
              <w:top w:val="single" w:sz="4" w:space="0" w:color="000000"/>
            </w:tcBorders>
          </w:tcPr>
          <w:p w14:paraId="4E53A7B0" w14:textId="77777777" w:rsidR="00306594" w:rsidRPr="001704A1" w:rsidRDefault="00306594" w:rsidP="00CA05A1">
            <w:pPr>
              <w:pStyle w:val="TableParagraph"/>
              <w:spacing w:line="223" w:lineRule="exact"/>
              <w:ind w:left="7" w:right="8"/>
              <w:rPr>
                <w:rFonts w:ascii="Arial" w:hAnsi="Arial" w:cs="Arial"/>
                <w:sz w:val="20"/>
                <w:szCs w:val="20"/>
              </w:rPr>
            </w:pPr>
            <w:r w:rsidRPr="001704A1">
              <w:rPr>
                <w:rFonts w:ascii="Arial" w:hAnsi="Arial" w:cs="Arial"/>
                <w:spacing w:val="-2"/>
                <w:sz w:val="20"/>
                <w:szCs w:val="20"/>
              </w:rPr>
              <w:t>23.17</w:t>
            </w:r>
          </w:p>
        </w:tc>
        <w:tc>
          <w:tcPr>
            <w:tcW w:w="797" w:type="dxa"/>
            <w:tcBorders>
              <w:top w:val="single" w:sz="4" w:space="0" w:color="000000"/>
            </w:tcBorders>
          </w:tcPr>
          <w:p w14:paraId="7A54F8C7" w14:textId="77777777" w:rsidR="00306594" w:rsidRPr="001704A1" w:rsidRDefault="00306594" w:rsidP="00CA05A1">
            <w:pPr>
              <w:pStyle w:val="TableParagraph"/>
              <w:spacing w:line="223" w:lineRule="exact"/>
              <w:ind w:left="16"/>
              <w:rPr>
                <w:rFonts w:ascii="Arial" w:hAnsi="Arial" w:cs="Arial"/>
                <w:sz w:val="20"/>
                <w:szCs w:val="20"/>
              </w:rPr>
            </w:pPr>
            <w:r w:rsidRPr="001704A1">
              <w:rPr>
                <w:rFonts w:ascii="Arial" w:hAnsi="Arial" w:cs="Arial"/>
                <w:spacing w:val="-2"/>
                <w:sz w:val="20"/>
                <w:szCs w:val="20"/>
              </w:rPr>
              <w:t>153.2</w:t>
            </w:r>
          </w:p>
        </w:tc>
        <w:tc>
          <w:tcPr>
            <w:tcW w:w="735" w:type="dxa"/>
            <w:tcBorders>
              <w:top w:val="single" w:sz="4" w:space="0" w:color="000000"/>
            </w:tcBorders>
          </w:tcPr>
          <w:p w14:paraId="28D8F570" w14:textId="77777777" w:rsidR="00306594" w:rsidRPr="001704A1" w:rsidRDefault="00306594" w:rsidP="00CA05A1">
            <w:pPr>
              <w:pStyle w:val="TableParagraph"/>
              <w:spacing w:line="223" w:lineRule="exact"/>
              <w:ind w:left="90" w:right="80"/>
              <w:rPr>
                <w:rFonts w:ascii="Arial" w:hAnsi="Arial" w:cs="Arial"/>
                <w:sz w:val="20"/>
                <w:szCs w:val="20"/>
              </w:rPr>
            </w:pPr>
            <w:r w:rsidRPr="001704A1">
              <w:rPr>
                <w:rFonts w:ascii="Arial" w:hAnsi="Arial" w:cs="Arial"/>
                <w:spacing w:val="-2"/>
                <w:sz w:val="20"/>
                <w:szCs w:val="20"/>
              </w:rPr>
              <w:t>212.9</w:t>
            </w:r>
          </w:p>
        </w:tc>
        <w:tc>
          <w:tcPr>
            <w:tcW w:w="706" w:type="dxa"/>
            <w:tcBorders>
              <w:top w:val="single" w:sz="4" w:space="0" w:color="000000"/>
            </w:tcBorders>
          </w:tcPr>
          <w:p w14:paraId="264C8901" w14:textId="77777777" w:rsidR="00306594" w:rsidRPr="001704A1" w:rsidRDefault="00306594" w:rsidP="00CA05A1">
            <w:pPr>
              <w:pStyle w:val="TableParagraph"/>
              <w:spacing w:line="223" w:lineRule="exact"/>
              <w:ind w:left="28" w:right="23"/>
              <w:rPr>
                <w:rFonts w:ascii="Arial" w:hAnsi="Arial" w:cs="Arial"/>
                <w:sz w:val="20"/>
                <w:szCs w:val="20"/>
              </w:rPr>
            </w:pPr>
            <w:r w:rsidRPr="001704A1">
              <w:rPr>
                <w:rFonts w:ascii="Arial" w:hAnsi="Arial" w:cs="Arial"/>
                <w:spacing w:val="-2"/>
                <w:sz w:val="20"/>
                <w:szCs w:val="20"/>
              </w:rPr>
              <w:t>249.9</w:t>
            </w:r>
          </w:p>
        </w:tc>
        <w:tc>
          <w:tcPr>
            <w:tcW w:w="734" w:type="dxa"/>
            <w:tcBorders>
              <w:top w:val="single" w:sz="4" w:space="0" w:color="000000"/>
            </w:tcBorders>
          </w:tcPr>
          <w:p w14:paraId="6130B17F" w14:textId="77777777" w:rsidR="00306594" w:rsidRPr="001704A1" w:rsidRDefault="00306594" w:rsidP="00CA05A1">
            <w:pPr>
              <w:pStyle w:val="TableParagraph"/>
              <w:spacing w:line="223" w:lineRule="exact"/>
              <w:ind w:left="49" w:right="44"/>
              <w:rPr>
                <w:rFonts w:ascii="Arial" w:hAnsi="Arial" w:cs="Arial"/>
                <w:sz w:val="20"/>
                <w:szCs w:val="20"/>
              </w:rPr>
            </w:pPr>
            <w:r w:rsidRPr="001704A1">
              <w:rPr>
                <w:rFonts w:ascii="Arial" w:hAnsi="Arial" w:cs="Arial"/>
                <w:spacing w:val="-2"/>
                <w:sz w:val="20"/>
                <w:szCs w:val="20"/>
              </w:rPr>
              <w:t>32.45</w:t>
            </w:r>
          </w:p>
        </w:tc>
        <w:tc>
          <w:tcPr>
            <w:tcW w:w="848" w:type="dxa"/>
            <w:tcBorders>
              <w:top w:val="single" w:sz="4" w:space="0" w:color="000000"/>
            </w:tcBorders>
          </w:tcPr>
          <w:p w14:paraId="24162F94" w14:textId="77777777" w:rsidR="00306594" w:rsidRPr="001704A1" w:rsidRDefault="00306594" w:rsidP="00CA05A1">
            <w:pPr>
              <w:pStyle w:val="TableParagraph"/>
              <w:spacing w:line="223" w:lineRule="exact"/>
              <w:ind w:left="180"/>
              <w:jc w:val="left"/>
              <w:rPr>
                <w:rFonts w:ascii="Arial" w:hAnsi="Arial" w:cs="Arial"/>
                <w:sz w:val="20"/>
                <w:szCs w:val="20"/>
              </w:rPr>
            </w:pPr>
            <w:r w:rsidRPr="001704A1">
              <w:rPr>
                <w:rFonts w:ascii="Arial" w:hAnsi="Arial" w:cs="Arial"/>
                <w:spacing w:val="-4"/>
                <w:sz w:val="20"/>
                <w:szCs w:val="20"/>
              </w:rPr>
              <w:t>74.1</w:t>
            </w:r>
          </w:p>
        </w:tc>
        <w:tc>
          <w:tcPr>
            <w:tcW w:w="594" w:type="dxa"/>
            <w:tcBorders>
              <w:top w:val="single" w:sz="4" w:space="0" w:color="000000"/>
            </w:tcBorders>
          </w:tcPr>
          <w:p w14:paraId="022BFD76" w14:textId="77777777" w:rsidR="00306594" w:rsidRPr="001704A1" w:rsidRDefault="00306594" w:rsidP="00CA05A1">
            <w:pPr>
              <w:pStyle w:val="TableParagraph"/>
              <w:spacing w:line="223" w:lineRule="exact"/>
              <w:ind w:left="2"/>
              <w:jc w:val="left"/>
              <w:rPr>
                <w:rFonts w:ascii="Arial" w:hAnsi="Arial" w:cs="Arial"/>
                <w:sz w:val="20"/>
                <w:szCs w:val="20"/>
              </w:rPr>
            </w:pPr>
            <w:r w:rsidRPr="001704A1">
              <w:rPr>
                <w:rFonts w:ascii="Arial" w:hAnsi="Arial" w:cs="Arial"/>
                <w:spacing w:val="-2"/>
                <w:sz w:val="20"/>
                <w:szCs w:val="20"/>
              </w:rPr>
              <w:t>102.2</w:t>
            </w:r>
          </w:p>
        </w:tc>
        <w:tc>
          <w:tcPr>
            <w:tcW w:w="722" w:type="dxa"/>
            <w:tcBorders>
              <w:top w:val="single" w:sz="4" w:space="0" w:color="000000"/>
            </w:tcBorders>
          </w:tcPr>
          <w:p w14:paraId="6CA75049" w14:textId="77777777" w:rsidR="00306594" w:rsidRPr="001704A1" w:rsidRDefault="00306594" w:rsidP="00CA05A1">
            <w:pPr>
              <w:pStyle w:val="TableParagraph"/>
              <w:spacing w:line="223" w:lineRule="exact"/>
              <w:ind w:left="13" w:right="25"/>
              <w:rPr>
                <w:rFonts w:ascii="Arial" w:hAnsi="Arial" w:cs="Arial"/>
                <w:sz w:val="20"/>
                <w:szCs w:val="20"/>
              </w:rPr>
            </w:pPr>
            <w:r w:rsidRPr="001704A1">
              <w:rPr>
                <w:rFonts w:ascii="Arial" w:hAnsi="Arial" w:cs="Arial"/>
                <w:spacing w:val="-2"/>
                <w:sz w:val="20"/>
                <w:szCs w:val="20"/>
              </w:rPr>
              <w:t>23.33</w:t>
            </w:r>
          </w:p>
        </w:tc>
        <w:tc>
          <w:tcPr>
            <w:tcW w:w="722" w:type="dxa"/>
            <w:tcBorders>
              <w:top w:val="single" w:sz="4" w:space="0" w:color="000000"/>
            </w:tcBorders>
          </w:tcPr>
          <w:p w14:paraId="69BFF81B" w14:textId="77777777" w:rsidR="00306594" w:rsidRPr="001704A1" w:rsidRDefault="00306594" w:rsidP="00CA05A1">
            <w:pPr>
              <w:pStyle w:val="TableParagraph"/>
              <w:spacing w:line="223" w:lineRule="exact"/>
              <w:ind w:left="11" w:right="25"/>
              <w:rPr>
                <w:rFonts w:ascii="Arial" w:hAnsi="Arial" w:cs="Arial"/>
                <w:sz w:val="20"/>
                <w:szCs w:val="20"/>
              </w:rPr>
            </w:pPr>
            <w:r w:rsidRPr="001704A1">
              <w:rPr>
                <w:rFonts w:ascii="Arial" w:hAnsi="Arial" w:cs="Arial"/>
                <w:spacing w:val="-2"/>
                <w:sz w:val="20"/>
                <w:szCs w:val="20"/>
              </w:rPr>
              <w:t>24.43</w:t>
            </w:r>
          </w:p>
        </w:tc>
        <w:tc>
          <w:tcPr>
            <w:tcW w:w="722" w:type="dxa"/>
            <w:tcBorders>
              <w:top w:val="single" w:sz="4" w:space="0" w:color="000000"/>
            </w:tcBorders>
          </w:tcPr>
          <w:p w14:paraId="049E10D5" w14:textId="77777777" w:rsidR="00306594" w:rsidRPr="001704A1" w:rsidRDefault="00306594" w:rsidP="00CA05A1">
            <w:pPr>
              <w:pStyle w:val="TableParagraph"/>
              <w:spacing w:line="223" w:lineRule="exact"/>
              <w:ind w:left="7" w:right="25"/>
              <w:rPr>
                <w:rFonts w:ascii="Arial" w:hAnsi="Arial" w:cs="Arial"/>
                <w:sz w:val="20"/>
                <w:szCs w:val="20"/>
              </w:rPr>
            </w:pPr>
            <w:r w:rsidRPr="001704A1">
              <w:rPr>
                <w:rFonts w:ascii="Arial" w:hAnsi="Arial" w:cs="Arial"/>
                <w:spacing w:val="-2"/>
                <w:sz w:val="20"/>
                <w:szCs w:val="20"/>
              </w:rPr>
              <w:t>28.20</w:t>
            </w:r>
          </w:p>
        </w:tc>
      </w:tr>
      <w:tr w:rsidR="00306594" w14:paraId="5E12B1D1" w14:textId="77777777" w:rsidTr="00CA05A1">
        <w:trPr>
          <w:trHeight w:val="345"/>
        </w:trPr>
        <w:tc>
          <w:tcPr>
            <w:tcW w:w="1294" w:type="dxa"/>
          </w:tcPr>
          <w:p w14:paraId="5D682638"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2.5</w:t>
            </w:r>
          </w:p>
        </w:tc>
        <w:tc>
          <w:tcPr>
            <w:tcW w:w="730" w:type="dxa"/>
          </w:tcPr>
          <w:p w14:paraId="7F8F13BF"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52.25</w:t>
            </w:r>
          </w:p>
        </w:tc>
        <w:tc>
          <w:tcPr>
            <w:tcW w:w="711" w:type="dxa"/>
          </w:tcPr>
          <w:p w14:paraId="2EF58BAF"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63.1</w:t>
            </w:r>
          </w:p>
        </w:tc>
        <w:tc>
          <w:tcPr>
            <w:tcW w:w="724" w:type="dxa"/>
          </w:tcPr>
          <w:p w14:paraId="1CFC97CF"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2"/>
                <w:sz w:val="20"/>
                <w:szCs w:val="20"/>
              </w:rPr>
              <w:t>81.90</w:t>
            </w:r>
          </w:p>
        </w:tc>
        <w:tc>
          <w:tcPr>
            <w:tcW w:w="697" w:type="dxa"/>
          </w:tcPr>
          <w:p w14:paraId="2158B4DF"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7.03</w:t>
            </w:r>
          </w:p>
        </w:tc>
        <w:tc>
          <w:tcPr>
            <w:tcW w:w="741" w:type="dxa"/>
          </w:tcPr>
          <w:p w14:paraId="631F8C3A"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14.23</w:t>
            </w:r>
          </w:p>
        </w:tc>
        <w:tc>
          <w:tcPr>
            <w:tcW w:w="719" w:type="dxa"/>
          </w:tcPr>
          <w:p w14:paraId="4C537645"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24.21</w:t>
            </w:r>
          </w:p>
        </w:tc>
        <w:tc>
          <w:tcPr>
            <w:tcW w:w="797" w:type="dxa"/>
          </w:tcPr>
          <w:p w14:paraId="38ED0FCE"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173.6</w:t>
            </w:r>
          </w:p>
        </w:tc>
        <w:tc>
          <w:tcPr>
            <w:tcW w:w="735" w:type="dxa"/>
          </w:tcPr>
          <w:p w14:paraId="79842A66"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238.7</w:t>
            </w:r>
          </w:p>
        </w:tc>
        <w:tc>
          <w:tcPr>
            <w:tcW w:w="706" w:type="dxa"/>
          </w:tcPr>
          <w:p w14:paraId="5E5B7FB7"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289.5</w:t>
            </w:r>
          </w:p>
        </w:tc>
        <w:tc>
          <w:tcPr>
            <w:tcW w:w="734" w:type="dxa"/>
          </w:tcPr>
          <w:p w14:paraId="773F88A3"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43.60</w:t>
            </w:r>
          </w:p>
        </w:tc>
        <w:tc>
          <w:tcPr>
            <w:tcW w:w="848" w:type="dxa"/>
          </w:tcPr>
          <w:p w14:paraId="5B69CA67" w14:textId="77777777" w:rsidR="00306594" w:rsidRPr="001704A1" w:rsidRDefault="00306594" w:rsidP="00CA05A1">
            <w:pPr>
              <w:pStyle w:val="TableParagraph"/>
              <w:spacing w:before="53"/>
              <w:ind w:left="180"/>
              <w:jc w:val="left"/>
              <w:rPr>
                <w:rFonts w:ascii="Arial" w:hAnsi="Arial" w:cs="Arial"/>
                <w:sz w:val="20"/>
                <w:szCs w:val="20"/>
              </w:rPr>
            </w:pPr>
            <w:r w:rsidRPr="001704A1">
              <w:rPr>
                <w:rFonts w:ascii="Arial" w:hAnsi="Arial" w:cs="Arial"/>
                <w:spacing w:val="-4"/>
                <w:sz w:val="20"/>
                <w:szCs w:val="20"/>
              </w:rPr>
              <w:t>99.6</w:t>
            </w:r>
          </w:p>
        </w:tc>
        <w:tc>
          <w:tcPr>
            <w:tcW w:w="594" w:type="dxa"/>
          </w:tcPr>
          <w:p w14:paraId="0486AE8F"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137.3</w:t>
            </w:r>
          </w:p>
        </w:tc>
        <w:tc>
          <w:tcPr>
            <w:tcW w:w="722" w:type="dxa"/>
          </w:tcPr>
          <w:p w14:paraId="3DE34EF5"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24.74</w:t>
            </w:r>
          </w:p>
        </w:tc>
        <w:tc>
          <w:tcPr>
            <w:tcW w:w="722" w:type="dxa"/>
          </w:tcPr>
          <w:p w14:paraId="5458F0E2"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24.98</w:t>
            </w:r>
          </w:p>
        </w:tc>
        <w:tc>
          <w:tcPr>
            <w:tcW w:w="722" w:type="dxa"/>
          </w:tcPr>
          <w:p w14:paraId="731DECCF"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30.03</w:t>
            </w:r>
          </w:p>
        </w:tc>
      </w:tr>
      <w:tr w:rsidR="00306594" w14:paraId="2EC8F051" w14:textId="77777777" w:rsidTr="00CA05A1">
        <w:trPr>
          <w:trHeight w:val="344"/>
        </w:trPr>
        <w:tc>
          <w:tcPr>
            <w:tcW w:w="1294" w:type="dxa"/>
          </w:tcPr>
          <w:p w14:paraId="0E3C7911"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5.0</w:t>
            </w:r>
          </w:p>
        </w:tc>
        <w:tc>
          <w:tcPr>
            <w:tcW w:w="730" w:type="dxa"/>
          </w:tcPr>
          <w:p w14:paraId="40FD485C"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61.51</w:t>
            </w:r>
          </w:p>
        </w:tc>
        <w:tc>
          <w:tcPr>
            <w:tcW w:w="711" w:type="dxa"/>
          </w:tcPr>
          <w:p w14:paraId="4FCDBA54"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76.0</w:t>
            </w:r>
          </w:p>
        </w:tc>
        <w:tc>
          <w:tcPr>
            <w:tcW w:w="724" w:type="dxa"/>
          </w:tcPr>
          <w:p w14:paraId="2271F83E"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2"/>
                <w:sz w:val="20"/>
                <w:szCs w:val="20"/>
              </w:rPr>
              <w:t>98.91</w:t>
            </w:r>
          </w:p>
        </w:tc>
        <w:tc>
          <w:tcPr>
            <w:tcW w:w="697" w:type="dxa"/>
          </w:tcPr>
          <w:p w14:paraId="094D2031"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8.15</w:t>
            </w:r>
          </w:p>
        </w:tc>
        <w:tc>
          <w:tcPr>
            <w:tcW w:w="741" w:type="dxa"/>
          </w:tcPr>
          <w:p w14:paraId="6ED8BE15"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15.38</w:t>
            </w:r>
          </w:p>
        </w:tc>
        <w:tc>
          <w:tcPr>
            <w:tcW w:w="719" w:type="dxa"/>
          </w:tcPr>
          <w:p w14:paraId="0C011402"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26.62</w:t>
            </w:r>
          </w:p>
        </w:tc>
        <w:tc>
          <w:tcPr>
            <w:tcW w:w="797" w:type="dxa"/>
          </w:tcPr>
          <w:p w14:paraId="20694541"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189.6</w:t>
            </w:r>
          </w:p>
        </w:tc>
        <w:tc>
          <w:tcPr>
            <w:tcW w:w="735" w:type="dxa"/>
          </w:tcPr>
          <w:p w14:paraId="01928EC2"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260.9</w:t>
            </w:r>
          </w:p>
        </w:tc>
        <w:tc>
          <w:tcPr>
            <w:tcW w:w="706" w:type="dxa"/>
          </w:tcPr>
          <w:p w14:paraId="6E7B482B"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324.4</w:t>
            </w:r>
          </w:p>
        </w:tc>
        <w:tc>
          <w:tcPr>
            <w:tcW w:w="734" w:type="dxa"/>
          </w:tcPr>
          <w:p w14:paraId="0A8C9376"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54.08</w:t>
            </w:r>
          </w:p>
        </w:tc>
        <w:tc>
          <w:tcPr>
            <w:tcW w:w="848" w:type="dxa"/>
          </w:tcPr>
          <w:p w14:paraId="4E01BBDB"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123.5</w:t>
            </w:r>
          </w:p>
        </w:tc>
        <w:tc>
          <w:tcPr>
            <w:tcW w:w="594" w:type="dxa"/>
          </w:tcPr>
          <w:p w14:paraId="33909DEC"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170.3</w:t>
            </w:r>
          </w:p>
        </w:tc>
        <w:tc>
          <w:tcPr>
            <w:tcW w:w="722" w:type="dxa"/>
          </w:tcPr>
          <w:p w14:paraId="4E0726A6"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26.77</w:t>
            </w:r>
          </w:p>
        </w:tc>
        <w:tc>
          <w:tcPr>
            <w:tcW w:w="722" w:type="dxa"/>
          </w:tcPr>
          <w:p w14:paraId="036285D3"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28.19</w:t>
            </w:r>
          </w:p>
        </w:tc>
        <w:tc>
          <w:tcPr>
            <w:tcW w:w="722" w:type="dxa"/>
          </w:tcPr>
          <w:p w14:paraId="75B4A91F"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32.53</w:t>
            </w:r>
          </w:p>
        </w:tc>
      </w:tr>
      <w:tr w:rsidR="00306594" w14:paraId="58BDFC67" w14:textId="77777777" w:rsidTr="00CA05A1">
        <w:trPr>
          <w:trHeight w:val="344"/>
        </w:trPr>
        <w:tc>
          <w:tcPr>
            <w:tcW w:w="1294" w:type="dxa"/>
          </w:tcPr>
          <w:p w14:paraId="6DB8162F" w14:textId="77777777" w:rsidR="00306594" w:rsidRPr="001704A1" w:rsidRDefault="00306594" w:rsidP="00CA05A1">
            <w:pPr>
              <w:pStyle w:val="TableParagraph"/>
              <w:spacing w:before="52"/>
              <w:ind w:left="122"/>
              <w:jc w:val="left"/>
              <w:rPr>
                <w:rFonts w:ascii="Arial" w:hAnsi="Arial" w:cs="Arial"/>
                <w:sz w:val="20"/>
                <w:szCs w:val="20"/>
              </w:rPr>
            </w:pPr>
            <w:r w:rsidRPr="001704A1">
              <w:rPr>
                <w:rFonts w:ascii="Arial" w:hAnsi="Arial" w:cs="Arial"/>
                <w:spacing w:val="-5"/>
                <w:sz w:val="20"/>
                <w:szCs w:val="20"/>
              </w:rPr>
              <w:t>7.5</w:t>
            </w:r>
          </w:p>
        </w:tc>
        <w:tc>
          <w:tcPr>
            <w:tcW w:w="730" w:type="dxa"/>
          </w:tcPr>
          <w:p w14:paraId="4A380335" w14:textId="77777777" w:rsidR="00306594" w:rsidRPr="001704A1" w:rsidRDefault="00306594" w:rsidP="00CA05A1">
            <w:pPr>
              <w:pStyle w:val="TableParagraph"/>
              <w:spacing w:before="52"/>
              <w:ind w:left="42" w:right="14"/>
              <w:rPr>
                <w:rFonts w:ascii="Arial" w:hAnsi="Arial" w:cs="Arial"/>
                <w:sz w:val="20"/>
                <w:szCs w:val="20"/>
              </w:rPr>
            </w:pPr>
            <w:r w:rsidRPr="001704A1">
              <w:rPr>
                <w:rFonts w:ascii="Arial" w:hAnsi="Arial" w:cs="Arial"/>
                <w:spacing w:val="-2"/>
                <w:sz w:val="20"/>
                <w:szCs w:val="20"/>
              </w:rPr>
              <w:t>81.55</w:t>
            </w:r>
          </w:p>
        </w:tc>
        <w:tc>
          <w:tcPr>
            <w:tcW w:w="711" w:type="dxa"/>
          </w:tcPr>
          <w:p w14:paraId="61DFE517" w14:textId="77777777" w:rsidR="00306594" w:rsidRPr="001704A1" w:rsidRDefault="00306594" w:rsidP="00CA05A1">
            <w:pPr>
              <w:pStyle w:val="TableParagraph"/>
              <w:spacing w:before="52"/>
              <w:ind w:left="33" w:right="41"/>
              <w:rPr>
                <w:rFonts w:ascii="Arial" w:hAnsi="Arial" w:cs="Arial"/>
                <w:sz w:val="20"/>
                <w:szCs w:val="20"/>
              </w:rPr>
            </w:pPr>
            <w:r w:rsidRPr="001704A1">
              <w:rPr>
                <w:rFonts w:ascii="Arial" w:hAnsi="Arial" w:cs="Arial"/>
                <w:spacing w:val="-2"/>
                <w:sz w:val="20"/>
                <w:szCs w:val="20"/>
              </w:rPr>
              <w:t>102.8</w:t>
            </w:r>
          </w:p>
        </w:tc>
        <w:tc>
          <w:tcPr>
            <w:tcW w:w="724" w:type="dxa"/>
          </w:tcPr>
          <w:p w14:paraId="65647F37" w14:textId="77777777" w:rsidR="00306594" w:rsidRPr="001704A1" w:rsidRDefault="00306594" w:rsidP="00CA05A1">
            <w:pPr>
              <w:pStyle w:val="TableParagraph"/>
              <w:spacing w:before="52"/>
              <w:ind w:left="7" w:right="10"/>
              <w:rPr>
                <w:rFonts w:ascii="Arial" w:hAnsi="Arial" w:cs="Arial"/>
                <w:sz w:val="20"/>
                <w:szCs w:val="20"/>
              </w:rPr>
            </w:pPr>
            <w:r w:rsidRPr="001704A1">
              <w:rPr>
                <w:rFonts w:ascii="Arial" w:hAnsi="Arial" w:cs="Arial"/>
                <w:spacing w:val="-2"/>
                <w:sz w:val="20"/>
                <w:szCs w:val="20"/>
              </w:rPr>
              <w:t>132.5</w:t>
            </w:r>
          </w:p>
        </w:tc>
        <w:tc>
          <w:tcPr>
            <w:tcW w:w="697" w:type="dxa"/>
          </w:tcPr>
          <w:p w14:paraId="5B715558" w14:textId="77777777" w:rsidR="00306594" w:rsidRPr="001704A1" w:rsidRDefault="00306594" w:rsidP="00CA05A1">
            <w:pPr>
              <w:pStyle w:val="TableParagraph"/>
              <w:spacing w:before="52"/>
              <w:ind w:left="13"/>
              <w:rPr>
                <w:rFonts w:ascii="Arial" w:hAnsi="Arial" w:cs="Arial"/>
                <w:sz w:val="20"/>
                <w:szCs w:val="20"/>
              </w:rPr>
            </w:pPr>
            <w:r w:rsidRPr="001704A1">
              <w:rPr>
                <w:rFonts w:ascii="Arial" w:hAnsi="Arial" w:cs="Arial"/>
                <w:spacing w:val="-4"/>
                <w:sz w:val="20"/>
                <w:szCs w:val="20"/>
              </w:rPr>
              <w:t>9.19</w:t>
            </w:r>
          </w:p>
        </w:tc>
        <w:tc>
          <w:tcPr>
            <w:tcW w:w="741" w:type="dxa"/>
          </w:tcPr>
          <w:p w14:paraId="25E3EE2E" w14:textId="77777777" w:rsidR="00306594" w:rsidRPr="001704A1" w:rsidRDefault="00306594" w:rsidP="00CA05A1">
            <w:pPr>
              <w:pStyle w:val="TableParagraph"/>
              <w:spacing w:before="52"/>
              <w:ind w:left="71" w:right="55"/>
              <w:rPr>
                <w:rFonts w:ascii="Arial" w:hAnsi="Arial" w:cs="Arial"/>
                <w:sz w:val="20"/>
                <w:szCs w:val="20"/>
              </w:rPr>
            </w:pPr>
            <w:r w:rsidRPr="001704A1">
              <w:rPr>
                <w:rFonts w:ascii="Arial" w:hAnsi="Arial" w:cs="Arial"/>
                <w:spacing w:val="-2"/>
                <w:sz w:val="20"/>
                <w:szCs w:val="20"/>
              </w:rPr>
              <w:t>20.18</w:t>
            </w:r>
          </w:p>
        </w:tc>
        <w:tc>
          <w:tcPr>
            <w:tcW w:w="719" w:type="dxa"/>
          </w:tcPr>
          <w:p w14:paraId="3435330D" w14:textId="77777777" w:rsidR="00306594" w:rsidRPr="001704A1" w:rsidRDefault="00306594" w:rsidP="00CA05A1">
            <w:pPr>
              <w:pStyle w:val="TableParagraph"/>
              <w:spacing w:before="52"/>
              <w:ind w:left="7" w:right="8"/>
              <w:rPr>
                <w:rFonts w:ascii="Arial" w:hAnsi="Arial" w:cs="Arial"/>
                <w:sz w:val="20"/>
                <w:szCs w:val="20"/>
              </w:rPr>
            </w:pPr>
            <w:r w:rsidRPr="001704A1">
              <w:rPr>
                <w:rFonts w:ascii="Arial" w:hAnsi="Arial" w:cs="Arial"/>
                <w:spacing w:val="-2"/>
                <w:sz w:val="20"/>
                <w:szCs w:val="20"/>
              </w:rPr>
              <w:t>29.44</w:t>
            </w:r>
          </w:p>
        </w:tc>
        <w:tc>
          <w:tcPr>
            <w:tcW w:w="797" w:type="dxa"/>
          </w:tcPr>
          <w:p w14:paraId="77F4597A" w14:textId="77777777" w:rsidR="00306594" w:rsidRPr="001704A1" w:rsidRDefault="00306594" w:rsidP="00CA05A1">
            <w:pPr>
              <w:pStyle w:val="TableParagraph"/>
              <w:spacing w:before="52"/>
              <w:ind w:left="16"/>
              <w:rPr>
                <w:rFonts w:ascii="Arial" w:hAnsi="Arial" w:cs="Arial"/>
                <w:sz w:val="20"/>
                <w:szCs w:val="20"/>
              </w:rPr>
            </w:pPr>
            <w:r w:rsidRPr="001704A1">
              <w:rPr>
                <w:rFonts w:ascii="Arial" w:hAnsi="Arial" w:cs="Arial"/>
                <w:spacing w:val="-2"/>
                <w:sz w:val="20"/>
                <w:szCs w:val="20"/>
              </w:rPr>
              <w:t>225.9</w:t>
            </w:r>
          </w:p>
        </w:tc>
        <w:tc>
          <w:tcPr>
            <w:tcW w:w="735" w:type="dxa"/>
          </w:tcPr>
          <w:p w14:paraId="7419A2C4" w14:textId="77777777" w:rsidR="00306594" w:rsidRPr="001704A1" w:rsidRDefault="00306594" w:rsidP="00CA05A1">
            <w:pPr>
              <w:pStyle w:val="TableParagraph"/>
              <w:spacing w:before="52"/>
              <w:ind w:left="90" w:right="80"/>
              <w:rPr>
                <w:rFonts w:ascii="Arial" w:hAnsi="Arial" w:cs="Arial"/>
                <w:sz w:val="20"/>
                <w:szCs w:val="20"/>
              </w:rPr>
            </w:pPr>
            <w:r w:rsidRPr="001704A1">
              <w:rPr>
                <w:rFonts w:ascii="Arial" w:hAnsi="Arial" w:cs="Arial"/>
                <w:spacing w:val="-2"/>
                <w:sz w:val="20"/>
                <w:szCs w:val="20"/>
              </w:rPr>
              <w:t>302.7</w:t>
            </w:r>
          </w:p>
        </w:tc>
        <w:tc>
          <w:tcPr>
            <w:tcW w:w="706" w:type="dxa"/>
          </w:tcPr>
          <w:p w14:paraId="16862660" w14:textId="77777777" w:rsidR="00306594" w:rsidRPr="001704A1" w:rsidRDefault="00306594" w:rsidP="00CA05A1">
            <w:pPr>
              <w:pStyle w:val="TableParagraph"/>
              <w:spacing w:before="52"/>
              <w:ind w:left="28" w:right="23"/>
              <w:rPr>
                <w:rFonts w:ascii="Arial" w:hAnsi="Arial" w:cs="Arial"/>
                <w:sz w:val="20"/>
                <w:szCs w:val="20"/>
              </w:rPr>
            </w:pPr>
            <w:r w:rsidRPr="001704A1">
              <w:rPr>
                <w:rFonts w:ascii="Arial" w:hAnsi="Arial" w:cs="Arial"/>
                <w:spacing w:val="-2"/>
                <w:sz w:val="20"/>
                <w:szCs w:val="20"/>
              </w:rPr>
              <w:t>403.9</w:t>
            </w:r>
          </w:p>
        </w:tc>
        <w:tc>
          <w:tcPr>
            <w:tcW w:w="734" w:type="dxa"/>
          </w:tcPr>
          <w:p w14:paraId="337AFD61" w14:textId="77777777" w:rsidR="00306594" w:rsidRPr="001704A1" w:rsidRDefault="00306594" w:rsidP="00CA05A1">
            <w:pPr>
              <w:pStyle w:val="TableParagraph"/>
              <w:spacing w:before="52"/>
              <w:ind w:left="49" w:right="44"/>
              <w:rPr>
                <w:rFonts w:ascii="Arial" w:hAnsi="Arial" w:cs="Arial"/>
                <w:sz w:val="20"/>
                <w:szCs w:val="20"/>
              </w:rPr>
            </w:pPr>
            <w:r w:rsidRPr="001704A1">
              <w:rPr>
                <w:rFonts w:ascii="Arial" w:hAnsi="Arial" w:cs="Arial"/>
                <w:spacing w:val="-2"/>
                <w:sz w:val="20"/>
                <w:szCs w:val="20"/>
              </w:rPr>
              <w:t>65.24</w:t>
            </w:r>
          </w:p>
        </w:tc>
        <w:tc>
          <w:tcPr>
            <w:tcW w:w="848" w:type="dxa"/>
          </w:tcPr>
          <w:p w14:paraId="1057372D" w14:textId="77777777" w:rsidR="00306594" w:rsidRPr="001704A1" w:rsidRDefault="00306594" w:rsidP="00CA05A1">
            <w:pPr>
              <w:pStyle w:val="TableParagraph"/>
              <w:spacing w:before="52"/>
              <w:ind w:left="130"/>
              <w:jc w:val="left"/>
              <w:rPr>
                <w:rFonts w:ascii="Arial" w:hAnsi="Arial" w:cs="Arial"/>
                <w:sz w:val="20"/>
                <w:szCs w:val="20"/>
              </w:rPr>
            </w:pPr>
            <w:r w:rsidRPr="001704A1">
              <w:rPr>
                <w:rFonts w:ascii="Arial" w:hAnsi="Arial" w:cs="Arial"/>
                <w:spacing w:val="-2"/>
                <w:sz w:val="20"/>
                <w:szCs w:val="20"/>
              </w:rPr>
              <w:t>148.9</w:t>
            </w:r>
          </w:p>
        </w:tc>
        <w:tc>
          <w:tcPr>
            <w:tcW w:w="594" w:type="dxa"/>
          </w:tcPr>
          <w:p w14:paraId="7CEC7104" w14:textId="77777777" w:rsidR="00306594" w:rsidRPr="001704A1" w:rsidRDefault="00306594" w:rsidP="00CA05A1">
            <w:pPr>
              <w:pStyle w:val="TableParagraph"/>
              <w:spacing w:before="52"/>
              <w:ind w:left="2"/>
              <w:jc w:val="left"/>
              <w:rPr>
                <w:rFonts w:ascii="Arial" w:hAnsi="Arial" w:cs="Arial"/>
                <w:sz w:val="20"/>
                <w:szCs w:val="20"/>
              </w:rPr>
            </w:pPr>
            <w:r w:rsidRPr="001704A1">
              <w:rPr>
                <w:rFonts w:ascii="Arial" w:hAnsi="Arial" w:cs="Arial"/>
                <w:spacing w:val="-2"/>
                <w:sz w:val="20"/>
                <w:szCs w:val="20"/>
              </w:rPr>
              <w:t>205.5</w:t>
            </w:r>
          </w:p>
        </w:tc>
        <w:tc>
          <w:tcPr>
            <w:tcW w:w="722" w:type="dxa"/>
          </w:tcPr>
          <w:p w14:paraId="15B8A516" w14:textId="77777777" w:rsidR="00306594" w:rsidRPr="001704A1" w:rsidRDefault="00306594" w:rsidP="00CA05A1">
            <w:pPr>
              <w:pStyle w:val="TableParagraph"/>
              <w:spacing w:before="52"/>
              <w:ind w:left="13" w:right="25"/>
              <w:rPr>
                <w:rFonts w:ascii="Arial" w:hAnsi="Arial" w:cs="Arial"/>
                <w:sz w:val="20"/>
                <w:szCs w:val="20"/>
              </w:rPr>
            </w:pPr>
            <w:r w:rsidRPr="001704A1">
              <w:rPr>
                <w:rFonts w:ascii="Arial" w:hAnsi="Arial" w:cs="Arial"/>
                <w:spacing w:val="-2"/>
                <w:sz w:val="20"/>
                <w:szCs w:val="20"/>
              </w:rPr>
              <w:t>38.05</w:t>
            </w:r>
          </w:p>
        </w:tc>
        <w:tc>
          <w:tcPr>
            <w:tcW w:w="722" w:type="dxa"/>
          </w:tcPr>
          <w:p w14:paraId="67A1EF91" w14:textId="77777777" w:rsidR="00306594" w:rsidRPr="001704A1" w:rsidRDefault="00306594" w:rsidP="00CA05A1">
            <w:pPr>
              <w:pStyle w:val="TableParagraph"/>
              <w:spacing w:before="52"/>
              <w:ind w:left="11" w:right="25"/>
              <w:rPr>
                <w:rFonts w:ascii="Arial" w:hAnsi="Arial" w:cs="Arial"/>
                <w:sz w:val="20"/>
                <w:szCs w:val="20"/>
              </w:rPr>
            </w:pPr>
            <w:r w:rsidRPr="001704A1">
              <w:rPr>
                <w:rFonts w:ascii="Arial" w:hAnsi="Arial" w:cs="Arial"/>
                <w:spacing w:val="-2"/>
                <w:sz w:val="20"/>
                <w:szCs w:val="20"/>
              </w:rPr>
              <w:t>39.88</w:t>
            </w:r>
          </w:p>
        </w:tc>
        <w:tc>
          <w:tcPr>
            <w:tcW w:w="722" w:type="dxa"/>
          </w:tcPr>
          <w:p w14:paraId="4A707ED1" w14:textId="77777777" w:rsidR="00306594" w:rsidRPr="001704A1" w:rsidRDefault="00306594" w:rsidP="00CA05A1">
            <w:pPr>
              <w:pStyle w:val="TableParagraph"/>
              <w:spacing w:before="52"/>
              <w:ind w:left="7" w:right="25"/>
              <w:rPr>
                <w:rFonts w:ascii="Arial" w:hAnsi="Arial" w:cs="Arial"/>
                <w:sz w:val="20"/>
                <w:szCs w:val="20"/>
              </w:rPr>
            </w:pPr>
            <w:r w:rsidRPr="001704A1">
              <w:rPr>
                <w:rFonts w:ascii="Arial" w:hAnsi="Arial" w:cs="Arial"/>
                <w:spacing w:val="-2"/>
                <w:sz w:val="20"/>
                <w:szCs w:val="20"/>
              </w:rPr>
              <w:t>46.09</w:t>
            </w:r>
          </w:p>
        </w:tc>
      </w:tr>
      <w:tr w:rsidR="00306594" w14:paraId="4FB6E8B2" w14:textId="77777777" w:rsidTr="00CA05A1">
        <w:trPr>
          <w:trHeight w:val="405"/>
        </w:trPr>
        <w:tc>
          <w:tcPr>
            <w:tcW w:w="1294" w:type="dxa"/>
            <w:tcBorders>
              <w:bottom w:val="single" w:sz="4" w:space="0" w:color="000000"/>
            </w:tcBorders>
          </w:tcPr>
          <w:p w14:paraId="0B88EB84"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4"/>
                <w:sz w:val="20"/>
                <w:szCs w:val="20"/>
              </w:rPr>
              <w:t>10.0</w:t>
            </w:r>
          </w:p>
        </w:tc>
        <w:tc>
          <w:tcPr>
            <w:tcW w:w="730" w:type="dxa"/>
            <w:tcBorders>
              <w:bottom w:val="single" w:sz="4" w:space="0" w:color="000000"/>
            </w:tcBorders>
          </w:tcPr>
          <w:p w14:paraId="1EBFD03E"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73.79</w:t>
            </w:r>
          </w:p>
        </w:tc>
        <w:tc>
          <w:tcPr>
            <w:tcW w:w="711" w:type="dxa"/>
            <w:tcBorders>
              <w:bottom w:val="single" w:sz="4" w:space="0" w:color="000000"/>
            </w:tcBorders>
          </w:tcPr>
          <w:p w14:paraId="3FA49139"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93.0</w:t>
            </w:r>
          </w:p>
        </w:tc>
        <w:tc>
          <w:tcPr>
            <w:tcW w:w="724" w:type="dxa"/>
            <w:tcBorders>
              <w:bottom w:val="single" w:sz="4" w:space="0" w:color="000000"/>
            </w:tcBorders>
          </w:tcPr>
          <w:p w14:paraId="2764021D"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2"/>
                <w:sz w:val="20"/>
                <w:szCs w:val="20"/>
              </w:rPr>
              <w:t>112.8</w:t>
            </w:r>
          </w:p>
        </w:tc>
        <w:tc>
          <w:tcPr>
            <w:tcW w:w="697" w:type="dxa"/>
            <w:tcBorders>
              <w:bottom w:val="single" w:sz="4" w:space="0" w:color="000000"/>
            </w:tcBorders>
          </w:tcPr>
          <w:p w14:paraId="42B1D42C"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8.68</w:t>
            </w:r>
          </w:p>
        </w:tc>
        <w:tc>
          <w:tcPr>
            <w:tcW w:w="741" w:type="dxa"/>
            <w:tcBorders>
              <w:bottom w:val="single" w:sz="4" w:space="0" w:color="000000"/>
            </w:tcBorders>
          </w:tcPr>
          <w:p w14:paraId="3B257A52"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18.51</w:t>
            </w:r>
          </w:p>
        </w:tc>
        <w:tc>
          <w:tcPr>
            <w:tcW w:w="719" w:type="dxa"/>
            <w:tcBorders>
              <w:bottom w:val="single" w:sz="4" w:space="0" w:color="000000"/>
            </w:tcBorders>
          </w:tcPr>
          <w:p w14:paraId="27D26991"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28.27</w:t>
            </w:r>
          </w:p>
        </w:tc>
        <w:tc>
          <w:tcPr>
            <w:tcW w:w="797" w:type="dxa"/>
            <w:tcBorders>
              <w:bottom w:val="single" w:sz="4" w:space="0" w:color="000000"/>
            </w:tcBorders>
          </w:tcPr>
          <w:p w14:paraId="4E28A7FB"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248.3</w:t>
            </w:r>
          </w:p>
        </w:tc>
        <w:tc>
          <w:tcPr>
            <w:tcW w:w="735" w:type="dxa"/>
            <w:tcBorders>
              <w:bottom w:val="single" w:sz="4" w:space="0" w:color="000000"/>
            </w:tcBorders>
          </w:tcPr>
          <w:p w14:paraId="08C12CE4"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336.4</w:t>
            </w:r>
          </w:p>
        </w:tc>
        <w:tc>
          <w:tcPr>
            <w:tcW w:w="706" w:type="dxa"/>
            <w:tcBorders>
              <w:bottom w:val="single" w:sz="4" w:space="0" w:color="000000"/>
            </w:tcBorders>
          </w:tcPr>
          <w:p w14:paraId="75E3DF19"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430.6</w:t>
            </w:r>
          </w:p>
        </w:tc>
        <w:tc>
          <w:tcPr>
            <w:tcW w:w="734" w:type="dxa"/>
            <w:tcBorders>
              <w:bottom w:val="single" w:sz="4" w:space="0" w:color="000000"/>
            </w:tcBorders>
          </w:tcPr>
          <w:p w14:paraId="41F2ABBB"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59.40</w:t>
            </w:r>
          </w:p>
        </w:tc>
        <w:tc>
          <w:tcPr>
            <w:tcW w:w="848" w:type="dxa"/>
            <w:tcBorders>
              <w:bottom w:val="single" w:sz="4" w:space="0" w:color="000000"/>
            </w:tcBorders>
          </w:tcPr>
          <w:p w14:paraId="15B30345"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135.6</w:t>
            </w:r>
          </w:p>
        </w:tc>
        <w:tc>
          <w:tcPr>
            <w:tcW w:w="594" w:type="dxa"/>
            <w:tcBorders>
              <w:bottom w:val="single" w:sz="4" w:space="0" w:color="000000"/>
            </w:tcBorders>
          </w:tcPr>
          <w:p w14:paraId="0F913BD8"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187.1</w:t>
            </w:r>
          </w:p>
        </w:tc>
        <w:tc>
          <w:tcPr>
            <w:tcW w:w="722" w:type="dxa"/>
            <w:tcBorders>
              <w:bottom w:val="single" w:sz="4" w:space="0" w:color="000000"/>
            </w:tcBorders>
          </w:tcPr>
          <w:p w14:paraId="51B195C6"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30.25</w:t>
            </w:r>
          </w:p>
        </w:tc>
        <w:tc>
          <w:tcPr>
            <w:tcW w:w="722" w:type="dxa"/>
            <w:tcBorders>
              <w:bottom w:val="single" w:sz="4" w:space="0" w:color="000000"/>
            </w:tcBorders>
          </w:tcPr>
          <w:p w14:paraId="24CBB1A3"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31.71</w:t>
            </w:r>
          </w:p>
        </w:tc>
        <w:tc>
          <w:tcPr>
            <w:tcW w:w="722" w:type="dxa"/>
            <w:tcBorders>
              <w:bottom w:val="single" w:sz="4" w:space="0" w:color="000000"/>
            </w:tcBorders>
          </w:tcPr>
          <w:p w14:paraId="356A727D"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36.55</w:t>
            </w:r>
          </w:p>
        </w:tc>
      </w:tr>
      <w:tr w:rsidR="00306594" w14:paraId="42905588" w14:textId="77777777" w:rsidTr="00CA05A1">
        <w:trPr>
          <w:trHeight w:val="285"/>
        </w:trPr>
        <w:tc>
          <w:tcPr>
            <w:tcW w:w="1294" w:type="dxa"/>
            <w:tcBorders>
              <w:top w:val="single" w:sz="4" w:space="0" w:color="000000"/>
            </w:tcBorders>
          </w:tcPr>
          <w:p w14:paraId="3709D2DA"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4"/>
                <w:sz w:val="20"/>
                <w:szCs w:val="20"/>
              </w:rPr>
              <w:t>Mean</w:t>
            </w:r>
          </w:p>
        </w:tc>
        <w:tc>
          <w:tcPr>
            <w:tcW w:w="730" w:type="dxa"/>
            <w:tcBorders>
              <w:top w:val="single" w:sz="4" w:space="0" w:color="000000"/>
            </w:tcBorders>
          </w:tcPr>
          <w:p w14:paraId="0EEAB50A" w14:textId="77777777" w:rsidR="00306594" w:rsidRPr="001704A1" w:rsidRDefault="00306594" w:rsidP="00CA05A1">
            <w:pPr>
              <w:pStyle w:val="TableParagraph"/>
              <w:spacing w:line="223" w:lineRule="exact"/>
              <w:ind w:left="42" w:right="14"/>
              <w:rPr>
                <w:rFonts w:ascii="Arial" w:hAnsi="Arial" w:cs="Arial"/>
                <w:sz w:val="20"/>
                <w:szCs w:val="20"/>
              </w:rPr>
            </w:pPr>
            <w:r w:rsidRPr="001704A1">
              <w:rPr>
                <w:rFonts w:ascii="Arial" w:hAnsi="Arial" w:cs="Arial"/>
                <w:spacing w:val="-2"/>
                <w:sz w:val="20"/>
                <w:szCs w:val="20"/>
              </w:rPr>
              <w:t>61.93</w:t>
            </w:r>
          </w:p>
        </w:tc>
        <w:tc>
          <w:tcPr>
            <w:tcW w:w="711" w:type="dxa"/>
            <w:tcBorders>
              <w:top w:val="single" w:sz="4" w:space="0" w:color="000000"/>
            </w:tcBorders>
          </w:tcPr>
          <w:p w14:paraId="5D2FEAD1" w14:textId="77777777" w:rsidR="00306594" w:rsidRPr="001704A1" w:rsidRDefault="00306594" w:rsidP="00CA05A1">
            <w:pPr>
              <w:pStyle w:val="TableParagraph"/>
              <w:spacing w:line="223" w:lineRule="exact"/>
              <w:ind w:left="33" w:right="41"/>
              <w:rPr>
                <w:rFonts w:ascii="Arial" w:hAnsi="Arial" w:cs="Arial"/>
                <w:sz w:val="20"/>
                <w:szCs w:val="20"/>
              </w:rPr>
            </w:pPr>
            <w:r w:rsidRPr="001704A1">
              <w:rPr>
                <w:rFonts w:ascii="Arial" w:hAnsi="Arial" w:cs="Arial"/>
                <w:spacing w:val="-2"/>
                <w:sz w:val="20"/>
                <w:szCs w:val="20"/>
              </w:rPr>
              <w:t>76.92</w:t>
            </w:r>
          </w:p>
        </w:tc>
        <w:tc>
          <w:tcPr>
            <w:tcW w:w="724" w:type="dxa"/>
            <w:tcBorders>
              <w:top w:val="single" w:sz="4" w:space="0" w:color="000000"/>
            </w:tcBorders>
          </w:tcPr>
          <w:p w14:paraId="125037E2" w14:textId="77777777" w:rsidR="00306594" w:rsidRPr="001704A1" w:rsidRDefault="00306594" w:rsidP="00CA05A1">
            <w:pPr>
              <w:pStyle w:val="TableParagraph"/>
              <w:spacing w:line="223" w:lineRule="exact"/>
              <w:ind w:left="7" w:right="10"/>
              <w:rPr>
                <w:rFonts w:ascii="Arial" w:hAnsi="Arial" w:cs="Arial"/>
                <w:sz w:val="20"/>
                <w:szCs w:val="20"/>
              </w:rPr>
            </w:pPr>
            <w:r w:rsidRPr="001704A1">
              <w:rPr>
                <w:rFonts w:ascii="Arial" w:hAnsi="Arial" w:cs="Arial"/>
                <w:spacing w:val="-2"/>
                <w:sz w:val="20"/>
                <w:szCs w:val="20"/>
              </w:rPr>
              <w:t>98.22</w:t>
            </w:r>
          </w:p>
        </w:tc>
        <w:tc>
          <w:tcPr>
            <w:tcW w:w="697" w:type="dxa"/>
            <w:tcBorders>
              <w:top w:val="single" w:sz="4" w:space="0" w:color="000000"/>
            </w:tcBorders>
          </w:tcPr>
          <w:p w14:paraId="2A7C986B" w14:textId="77777777" w:rsidR="00306594" w:rsidRPr="001704A1" w:rsidRDefault="00306594" w:rsidP="00CA05A1">
            <w:pPr>
              <w:pStyle w:val="TableParagraph"/>
              <w:spacing w:line="223" w:lineRule="exact"/>
              <w:ind w:left="13"/>
              <w:rPr>
                <w:rFonts w:ascii="Arial" w:hAnsi="Arial" w:cs="Arial"/>
                <w:sz w:val="20"/>
                <w:szCs w:val="20"/>
              </w:rPr>
            </w:pPr>
            <w:r w:rsidRPr="001704A1">
              <w:rPr>
                <w:rFonts w:ascii="Arial" w:hAnsi="Arial" w:cs="Arial"/>
                <w:spacing w:val="-4"/>
                <w:sz w:val="20"/>
                <w:szCs w:val="20"/>
              </w:rPr>
              <w:t>7.73</w:t>
            </w:r>
          </w:p>
        </w:tc>
        <w:tc>
          <w:tcPr>
            <w:tcW w:w="741" w:type="dxa"/>
            <w:tcBorders>
              <w:top w:val="single" w:sz="4" w:space="0" w:color="000000"/>
            </w:tcBorders>
          </w:tcPr>
          <w:p w14:paraId="08F00702" w14:textId="77777777" w:rsidR="00306594" w:rsidRPr="001704A1" w:rsidRDefault="00306594" w:rsidP="00CA05A1">
            <w:pPr>
              <w:pStyle w:val="TableParagraph"/>
              <w:spacing w:line="223" w:lineRule="exact"/>
              <w:ind w:left="71" w:right="55"/>
              <w:rPr>
                <w:rFonts w:ascii="Arial" w:hAnsi="Arial" w:cs="Arial"/>
                <w:sz w:val="20"/>
                <w:szCs w:val="20"/>
              </w:rPr>
            </w:pPr>
            <w:r w:rsidRPr="001704A1">
              <w:rPr>
                <w:rFonts w:ascii="Arial" w:hAnsi="Arial" w:cs="Arial"/>
                <w:spacing w:val="-2"/>
                <w:sz w:val="20"/>
                <w:szCs w:val="20"/>
              </w:rPr>
              <w:t>16.32</w:t>
            </w:r>
          </w:p>
        </w:tc>
        <w:tc>
          <w:tcPr>
            <w:tcW w:w="719" w:type="dxa"/>
            <w:tcBorders>
              <w:top w:val="single" w:sz="4" w:space="0" w:color="000000"/>
            </w:tcBorders>
          </w:tcPr>
          <w:p w14:paraId="7B498BCC" w14:textId="77777777" w:rsidR="00306594" w:rsidRPr="001704A1" w:rsidRDefault="00306594" w:rsidP="00CA05A1">
            <w:pPr>
              <w:pStyle w:val="TableParagraph"/>
              <w:spacing w:line="223" w:lineRule="exact"/>
              <w:ind w:left="7" w:right="8"/>
              <w:rPr>
                <w:rFonts w:ascii="Arial" w:hAnsi="Arial" w:cs="Arial"/>
                <w:sz w:val="20"/>
                <w:szCs w:val="20"/>
              </w:rPr>
            </w:pPr>
            <w:r w:rsidRPr="001704A1">
              <w:rPr>
                <w:rFonts w:ascii="Arial" w:hAnsi="Arial" w:cs="Arial"/>
                <w:spacing w:val="-2"/>
                <w:sz w:val="20"/>
                <w:szCs w:val="20"/>
              </w:rPr>
              <w:t>26.34</w:t>
            </w:r>
          </w:p>
        </w:tc>
        <w:tc>
          <w:tcPr>
            <w:tcW w:w="797" w:type="dxa"/>
            <w:tcBorders>
              <w:top w:val="single" w:sz="4" w:space="0" w:color="000000"/>
            </w:tcBorders>
          </w:tcPr>
          <w:p w14:paraId="4F851A87" w14:textId="77777777" w:rsidR="00306594" w:rsidRPr="001704A1" w:rsidRDefault="00306594" w:rsidP="00CA05A1">
            <w:pPr>
              <w:pStyle w:val="TableParagraph"/>
              <w:spacing w:line="223" w:lineRule="exact"/>
              <w:ind w:left="98" w:right="84"/>
              <w:rPr>
                <w:rFonts w:ascii="Arial" w:hAnsi="Arial" w:cs="Arial"/>
                <w:sz w:val="20"/>
                <w:szCs w:val="20"/>
              </w:rPr>
            </w:pPr>
            <w:r w:rsidRPr="001704A1">
              <w:rPr>
                <w:rFonts w:ascii="Arial" w:hAnsi="Arial" w:cs="Arial"/>
                <w:spacing w:val="-2"/>
                <w:sz w:val="20"/>
                <w:szCs w:val="20"/>
              </w:rPr>
              <w:t>198.12</w:t>
            </w:r>
          </w:p>
        </w:tc>
        <w:tc>
          <w:tcPr>
            <w:tcW w:w="735" w:type="dxa"/>
            <w:tcBorders>
              <w:top w:val="single" w:sz="4" w:space="0" w:color="000000"/>
            </w:tcBorders>
          </w:tcPr>
          <w:p w14:paraId="40578BFA" w14:textId="77777777" w:rsidR="00306594" w:rsidRPr="001704A1" w:rsidRDefault="00306594" w:rsidP="00CA05A1">
            <w:pPr>
              <w:pStyle w:val="TableParagraph"/>
              <w:spacing w:line="223" w:lineRule="exact"/>
              <w:ind w:left="90" w:right="80"/>
              <w:rPr>
                <w:rFonts w:ascii="Arial" w:hAnsi="Arial" w:cs="Arial"/>
                <w:sz w:val="20"/>
                <w:szCs w:val="20"/>
              </w:rPr>
            </w:pPr>
            <w:r w:rsidRPr="001704A1">
              <w:rPr>
                <w:rFonts w:ascii="Arial" w:hAnsi="Arial" w:cs="Arial"/>
                <w:spacing w:val="-2"/>
                <w:sz w:val="20"/>
                <w:szCs w:val="20"/>
              </w:rPr>
              <w:t>270.3</w:t>
            </w:r>
          </w:p>
        </w:tc>
        <w:tc>
          <w:tcPr>
            <w:tcW w:w="706" w:type="dxa"/>
            <w:tcBorders>
              <w:top w:val="single" w:sz="4" w:space="0" w:color="000000"/>
            </w:tcBorders>
          </w:tcPr>
          <w:p w14:paraId="79A1D4FA" w14:textId="77777777" w:rsidR="00306594" w:rsidRPr="001704A1" w:rsidRDefault="00306594" w:rsidP="00CA05A1">
            <w:pPr>
              <w:pStyle w:val="TableParagraph"/>
              <w:spacing w:line="223" w:lineRule="exact"/>
              <w:ind w:left="28" w:right="23"/>
              <w:rPr>
                <w:rFonts w:ascii="Arial" w:hAnsi="Arial" w:cs="Arial"/>
                <w:sz w:val="20"/>
                <w:szCs w:val="20"/>
              </w:rPr>
            </w:pPr>
            <w:r w:rsidRPr="001704A1">
              <w:rPr>
                <w:rFonts w:ascii="Arial" w:hAnsi="Arial" w:cs="Arial"/>
                <w:spacing w:val="-2"/>
                <w:sz w:val="20"/>
                <w:szCs w:val="20"/>
              </w:rPr>
              <w:t>339.7</w:t>
            </w:r>
          </w:p>
        </w:tc>
        <w:tc>
          <w:tcPr>
            <w:tcW w:w="734" w:type="dxa"/>
            <w:tcBorders>
              <w:top w:val="single" w:sz="4" w:space="0" w:color="000000"/>
            </w:tcBorders>
          </w:tcPr>
          <w:p w14:paraId="50746EE2" w14:textId="77777777" w:rsidR="00306594" w:rsidRPr="001704A1" w:rsidRDefault="00306594" w:rsidP="00CA05A1">
            <w:pPr>
              <w:pStyle w:val="TableParagraph"/>
              <w:spacing w:line="223" w:lineRule="exact"/>
              <w:ind w:left="50" w:right="44"/>
              <w:rPr>
                <w:rFonts w:ascii="Arial" w:hAnsi="Arial" w:cs="Arial"/>
                <w:sz w:val="20"/>
                <w:szCs w:val="20"/>
              </w:rPr>
            </w:pPr>
            <w:r w:rsidRPr="001704A1">
              <w:rPr>
                <w:rFonts w:ascii="Arial" w:hAnsi="Arial" w:cs="Arial"/>
                <w:spacing w:val="-2"/>
                <w:sz w:val="20"/>
                <w:szCs w:val="20"/>
              </w:rPr>
              <w:t>50.95</w:t>
            </w:r>
          </w:p>
        </w:tc>
        <w:tc>
          <w:tcPr>
            <w:tcW w:w="848" w:type="dxa"/>
            <w:tcBorders>
              <w:top w:val="single" w:sz="4" w:space="0" w:color="000000"/>
            </w:tcBorders>
          </w:tcPr>
          <w:p w14:paraId="1DCEBBE1" w14:textId="77777777" w:rsidR="00306594" w:rsidRPr="001704A1" w:rsidRDefault="00306594" w:rsidP="00CA05A1">
            <w:pPr>
              <w:pStyle w:val="TableParagraph"/>
              <w:spacing w:line="223" w:lineRule="exact"/>
              <w:ind w:left="130"/>
              <w:jc w:val="left"/>
              <w:rPr>
                <w:rFonts w:ascii="Arial" w:hAnsi="Arial" w:cs="Arial"/>
                <w:sz w:val="20"/>
                <w:szCs w:val="20"/>
              </w:rPr>
            </w:pPr>
            <w:r w:rsidRPr="001704A1">
              <w:rPr>
                <w:rFonts w:ascii="Arial" w:hAnsi="Arial" w:cs="Arial"/>
                <w:spacing w:val="-2"/>
                <w:sz w:val="20"/>
                <w:szCs w:val="20"/>
              </w:rPr>
              <w:t>116.3</w:t>
            </w:r>
          </w:p>
        </w:tc>
        <w:tc>
          <w:tcPr>
            <w:tcW w:w="594" w:type="dxa"/>
            <w:tcBorders>
              <w:top w:val="single" w:sz="4" w:space="0" w:color="000000"/>
            </w:tcBorders>
          </w:tcPr>
          <w:p w14:paraId="1F0A702C" w14:textId="77777777" w:rsidR="00306594" w:rsidRPr="001704A1" w:rsidRDefault="00306594" w:rsidP="00CA05A1">
            <w:pPr>
              <w:pStyle w:val="TableParagraph"/>
              <w:spacing w:line="223" w:lineRule="exact"/>
              <w:ind w:left="2"/>
              <w:jc w:val="left"/>
              <w:rPr>
                <w:rFonts w:ascii="Arial" w:hAnsi="Arial" w:cs="Arial"/>
                <w:sz w:val="20"/>
                <w:szCs w:val="20"/>
              </w:rPr>
            </w:pPr>
            <w:r w:rsidRPr="001704A1">
              <w:rPr>
                <w:rFonts w:ascii="Arial" w:hAnsi="Arial" w:cs="Arial"/>
                <w:spacing w:val="-2"/>
                <w:sz w:val="20"/>
                <w:szCs w:val="20"/>
              </w:rPr>
              <w:t>160.5</w:t>
            </w:r>
          </w:p>
        </w:tc>
        <w:tc>
          <w:tcPr>
            <w:tcW w:w="722" w:type="dxa"/>
            <w:tcBorders>
              <w:top w:val="single" w:sz="4" w:space="0" w:color="000000"/>
            </w:tcBorders>
          </w:tcPr>
          <w:p w14:paraId="6E7DFBC2" w14:textId="77777777" w:rsidR="00306594" w:rsidRPr="001704A1" w:rsidRDefault="00306594" w:rsidP="00CA05A1">
            <w:pPr>
              <w:pStyle w:val="TableParagraph"/>
              <w:spacing w:line="223" w:lineRule="exact"/>
              <w:ind w:left="13" w:right="25"/>
              <w:rPr>
                <w:rFonts w:ascii="Arial" w:hAnsi="Arial" w:cs="Arial"/>
                <w:sz w:val="20"/>
                <w:szCs w:val="20"/>
              </w:rPr>
            </w:pPr>
            <w:r w:rsidRPr="001704A1">
              <w:rPr>
                <w:rFonts w:ascii="Arial" w:hAnsi="Arial" w:cs="Arial"/>
                <w:spacing w:val="-2"/>
                <w:sz w:val="20"/>
                <w:szCs w:val="20"/>
              </w:rPr>
              <w:t>28.63</w:t>
            </w:r>
          </w:p>
        </w:tc>
        <w:tc>
          <w:tcPr>
            <w:tcW w:w="722" w:type="dxa"/>
            <w:tcBorders>
              <w:top w:val="single" w:sz="4" w:space="0" w:color="000000"/>
            </w:tcBorders>
          </w:tcPr>
          <w:p w14:paraId="72302F05" w14:textId="77777777" w:rsidR="00306594" w:rsidRPr="001704A1" w:rsidRDefault="00306594" w:rsidP="00CA05A1">
            <w:pPr>
              <w:pStyle w:val="TableParagraph"/>
              <w:spacing w:line="223" w:lineRule="exact"/>
              <w:ind w:left="11" w:right="25"/>
              <w:rPr>
                <w:rFonts w:ascii="Arial" w:hAnsi="Arial" w:cs="Arial"/>
                <w:sz w:val="20"/>
                <w:szCs w:val="20"/>
              </w:rPr>
            </w:pPr>
            <w:r w:rsidRPr="001704A1">
              <w:rPr>
                <w:rFonts w:ascii="Arial" w:hAnsi="Arial" w:cs="Arial"/>
                <w:spacing w:val="-2"/>
                <w:sz w:val="20"/>
                <w:szCs w:val="20"/>
              </w:rPr>
              <w:t>29.84</w:t>
            </w:r>
          </w:p>
        </w:tc>
        <w:tc>
          <w:tcPr>
            <w:tcW w:w="722" w:type="dxa"/>
            <w:tcBorders>
              <w:top w:val="single" w:sz="4" w:space="0" w:color="000000"/>
            </w:tcBorders>
          </w:tcPr>
          <w:p w14:paraId="3D88C23C" w14:textId="77777777" w:rsidR="00306594" w:rsidRPr="001704A1" w:rsidRDefault="00306594" w:rsidP="00CA05A1">
            <w:pPr>
              <w:pStyle w:val="TableParagraph"/>
              <w:spacing w:line="223" w:lineRule="exact"/>
              <w:ind w:left="7" w:right="25"/>
              <w:rPr>
                <w:rFonts w:ascii="Arial" w:hAnsi="Arial" w:cs="Arial"/>
                <w:sz w:val="20"/>
                <w:szCs w:val="20"/>
              </w:rPr>
            </w:pPr>
            <w:r w:rsidRPr="001704A1">
              <w:rPr>
                <w:rFonts w:ascii="Arial" w:hAnsi="Arial" w:cs="Arial"/>
                <w:spacing w:val="-2"/>
                <w:sz w:val="20"/>
                <w:szCs w:val="20"/>
              </w:rPr>
              <w:t>34.68</w:t>
            </w:r>
          </w:p>
        </w:tc>
      </w:tr>
      <w:tr w:rsidR="00306594" w14:paraId="2D67A11F" w14:textId="77777777" w:rsidTr="00CA05A1">
        <w:trPr>
          <w:trHeight w:val="344"/>
        </w:trPr>
        <w:tc>
          <w:tcPr>
            <w:tcW w:w="1294" w:type="dxa"/>
          </w:tcPr>
          <w:p w14:paraId="362E252A"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LSD</w:t>
            </w:r>
          </w:p>
        </w:tc>
        <w:tc>
          <w:tcPr>
            <w:tcW w:w="730" w:type="dxa"/>
          </w:tcPr>
          <w:p w14:paraId="23547F2C"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4"/>
                <w:sz w:val="20"/>
                <w:szCs w:val="20"/>
              </w:rPr>
              <w:t>4.41</w:t>
            </w:r>
          </w:p>
        </w:tc>
        <w:tc>
          <w:tcPr>
            <w:tcW w:w="711" w:type="dxa"/>
          </w:tcPr>
          <w:p w14:paraId="7B9F7653"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7.83</w:t>
            </w:r>
          </w:p>
        </w:tc>
        <w:tc>
          <w:tcPr>
            <w:tcW w:w="724" w:type="dxa"/>
          </w:tcPr>
          <w:p w14:paraId="2F8B48F6"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4"/>
                <w:sz w:val="20"/>
                <w:szCs w:val="20"/>
              </w:rPr>
              <w:t>8.36</w:t>
            </w:r>
          </w:p>
        </w:tc>
        <w:tc>
          <w:tcPr>
            <w:tcW w:w="697" w:type="dxa"/>
          </w:tcPr>
          <w:p w14:paraId="0D7AD41F"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0.84</w:t>
            </w:r>
          </w:p>
        </w:tc>
        <w:tc>
          <w:tcPr>
            <w:tcW w:w="741" w:type="dxa"/>
          </w:tcPr>
          <w:p w14:paraId="3C285911"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4"/>
                <w:sz w:val="20"/>
                <w:szCs w:val="20"/>
              </w:rPr>
              <w:t>4.18</w:t>
            </w:r>
          </w:p>
        </w:tc>
        <w:tc>
          <w:tcPr>
            <w:tcW w:w="719" w:type="dxa"/>
          </w:tcPr>
          <w:p w14:paraId="72EDB6AB"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4"/>
                <w:sz w:val="20"/>
                <w:szCs w:val="20"/>
              </w:rPr>
              <w:t>1.98</w:t>
            </w:r>
          </w:p>
        </w:tc>
        <w:tc>
          <w:tcPr>
            <w:tcW w:w="797" w:type="dxa"/>
          </w:tcPr>
          <w:p w14:paraId="2485A1A1"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28.24</w:t>
            </w:r>
          </w:p>
        </w:tc>
        <w:tc>
          <w:tcPr>
            <w:tcW w:w="735" w:type="dxa"/>
          </w:tcPr>
          <w:p w14:paraId="3596595B"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36.96</w:t>
            </w:r>
          </w:p>
        </w:tc>
        <w:tc>
          <w:tcPr>
            <w:tcW w:w="706" w:type="dxa"/>
          </w:tcPr>
          <w:p w14:paraId="63EED6EA"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44.15</w:t>
            </w:r>
          </w:p>
        </w:tc>
        <w:tc>
          <w:tcPr>
            <w:tcW w:w="734" w:type="dxa"/>
          </w:tcPr>
          <w:p w14:paraId="5CB7CD8F" w14:textId="77777777" w:rsidR="00306594" w:rsidRPr="001704A1" w:rsidRDefault="00306594" w:rsidP="00CA05A1">
            <w:pPr>
              <w:pStyle w:val="TableParagraph"/>
              <w:spacing w:before="53"/>
              <w:ind w:left="50" w:right="44"/>
              <w:rPr>
                <w:rFonts w:ascii="Arial" w:hAnsi="Arial" w:cs="Arial"/>
                <w:sz w:val="20"/>
                <w:szCs w:val="20"/>
              </w:rPr>
            </w:pPr>
            <w:r w:rsidRPr="001704A1">
              <w:rPr>
                <w:rFonts w:ascii="Arial" w:hAnsi="Arial" w:cs="Arial"/>
                <w:spacing w:val="-4"/>
                <w:sz w:val="20"/>
                <w:szCs w:val="20"/>
              </w:rPr>
              <w:t>4.08</w:t>
            </w:r>
          </w:p>
        </w:tc>
        <w:tc>
          <w:tcPr>
            <w:tcW w:w="848" w:type="dxa"/>
          </w:tcPr>
          <w:p w14:paraId="1255DF23" w14:textId="77777777" w:rsidR="00306594" w:rsidRPr="001704A1" w:rsidRDefault="00306594" w:rsidP="00CA05A1">
            <w:pPr>
              <w:pStyle w:val="TableParagraph"/>
              <w:spacing w:before="53"/>
              <w:ind w:left="180"/>
              <w:jc w:val="left"/>
              <w:rPr>
                <w:rFonts w:ascii="Arial" w:hAnsi="Arial" w:cs="Arial"/>
                <w:sz w:val="20"/>
                <w:szCs w:val="20"/>
              </w:rPr>
            </w:pPr>
            <w:r w:rsidRPr="001704A1">
              <w:rPr>
                <w:rFonts w:ascii="Arial" w:hAnsi="Arial" w:cs="Arial"/>
                <w:spacing w:val="-4"/>
                <w:sz w:val="20"/>
                <w:szCs w:val="20"/>
              </w:rPr>
              <w:t>9.31</w:t>
            </w:r>
          </w:p>
        </w:tc>
        <w:tc>
          <w:tcPr>
            <w:tcW w:w="594" w:type="dxa"/>
          </w:tcPr>
          <w:p w14:paraId="035E02AF"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12.85</w:t>
            </w:r>
          </w:p>
        </w:tc>
        <w:tc>
          <w:tcPr>
            <w:tcW w:w="722" w:type="dxa"/>
          </w:tcPr>
          <w:p w14:paraId="48999332" w14:textId="77777777" w:rsidR="00306594" w:rsidRPr="001704A1" w:rsidRDefault="00306594" w:rsidP="00CA05A1">
            <w:pPr>
              <w:pStyle w:val="TableParagraph"/>
              <w:spacing w:before="53"/>
              <w:ind w:left="14" w:right="25"/>
              <w:rPr>
                <w:rFonts w:ascii="Arial" w:hAnsi="Arial" w:cs="Arial"/>
                <w:sz w:val="20"/>
                <w:szCs w:val="20"/>
              </w:rPr>
            </w:pPr>
            <w:r w:rsidRPr="001704A1">
              <w:rPr>
                <w:rFonts w:ascii="Arial" w:hAnsi="Arial" w:cs="Arial"/>
                <w:spacing w:val="-4"/>
                <w:sz w:val="20"/>
                <w:szCs w:val="20"/>
              </w:rPr>
              <w:t>2.77</w:t>
            </w:r>
          </w:p>
        </w:tc>
        <w:tc>
          <w:tcPr>
            <w:tcW w:w="722" w:type="dxa"/>
          </w:tcPr>
          <w:p w14:paraId="46B0B1AA"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4"/>
                <w:sz w:val="20"/>
                <w:szCs w:val="20"/>
              </w:rPr>
              <w:t>2.86</w:t>
            </w:r>
          </w:p>
        </w:tc>
        <w:tc>
          <w:tcPr>
            <w:tcW w:w="722" w:type="dxa"/>
          </w:tcPr>
          <w:p w14:paraId="039CB20F"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4"/>
                <w:sz w:val="20"/>
                <w:szCs w:val="20"/>
              </w:rPr>
              <w:t>3.33</w:t>
            </w:r>
          </w:p>
        </w:tc>
      </w:tr>
      <w:tr w:rsidR="00306594" w14:paraId="08492232" w14:textId="77777777" w:rsidTr="00CA05A1">
        <w:trPr>
          <w:trHeight w:val="404"/>
        </w:trPr>
        <w:tc>
          <w:tcPr>
            <w:tcW w:w="1294" w:type="dxa"/>
            <w:tcBorders>
              <w:bottom w:val="single" w:sz="4" w:space="0" w:color="000000"/>
            </w:tcBorders>
          </w:tcPr>
          <w:p w14:paraId="7B9CFA86" w14:textId="77777777" w:rsidR="00306594" w:rsidRPr="001704A1" w:rsidRDefault="00306594" w:rsidP="00CA05A1">
            <w:pPr>
              <w:pStyle w:val="TableParagraph"/>
              <w:spacing w:before="52"/>
              <w:ind w:left="122"/>
              <w:jc w:val="left"/>
              <w:rPr>
                <w:rFonts w:ascii="Arial" w:hAnsi="Arial" w:cs="Arial"/>
                <w:sz w:val="20"/>
                <w:szCs w:val="20"/>
              </w:rPr>
            </w:pPr>
            <w:r w:rsidRPr="001704A1">
              <w:rPr>
                <w:rFonts w:ascii="Arial" w:hAnsi="Arial" w:cs="Arial"/>
                <w:sz w:val="20"/>
                <w:szCs w:val="20"/>
              </w:rPr>
              <w:t>CV</w:t>
            </w:r>
            <w:r w:rsidRPr="001704A1">
              <w:rPr>
                <w:rFonts w:ascii="Arial" w:hAnsi="Arial" w:cs="Arial"/>
                <w:spacing w:val="-4"/>
                <w:sz w:val="20"/>
                <w:szCs w:val="20"/>
              </w:rPr>
              <w:t xml:space="preserve"> </w:t>
            </w:r>
            <w:r w:rsidRPr="001704A1">
              <w:rPr>
                <w:rFonts w:ascii="Arial" w:hAnsi="Arial" w:cs="Arial"/>
                <w:spacing w:val="-5"/>
                <w:sz w:val="20"/>
                <w:szCs w:val="20"/>
              </w:rPr>
              <w:t>(%)</w:t>
            </w:r>
          </w:p>
        </w:tc>
        <w:tc>
          <w:tcPr>
            <w:tcW w:w="730" w:type="dxa"/>
            <w:tcBorders>
              <w:bottom w:val="single" w:sz="4" w:space="0" w:color="000000"/>
            </w:tcBorders>
          </w:tcPr>
          <w:p w14:paraId="5043E5D5" w14:textId="77777777" w:rsidR="00306594" w:rsidRPr="001704A1" w:rsidRDefault="00306594" w:rsidP="00CA05A1">
            <w:pPr>
              <w:pStyle w:val="TableParagraph"/>
              <w:spacing w:before="52"/>
              <w:ind w:left="42" w:right="14"/>
              <w:rPr>
                <w:rFonts w:ascii="Arial" w:hAnsi="Arial" w:cs="Arial"/>
                <w:sz w:val="20"/>
                <w:szCs w:val="20"/>
              </w:rPr>
            </w:pPr>
            <w:r w:rsidRPr="001704A1">
              <w:rPr>
                <w:rFonts w:ascii="Arial" w:hAnsi="Arial" w:cs="Arial"/>
                <w:spacing w:val="-4"/>
                <w:sz w:val="20"/>
                <w:szCs w:val="20"/>
              </w:rPr>
              <w:t>12.7</w:t>
            </w:r>
          </w:p>
        </w:tc>
        <w:tc>
          <w:tcPr>
            <w:tcW w:w="711" w:type="dxa"/>
            <w:tcBorders>
              <w:bottom w:val="single" w:sz="4" w:space="0" w:color="000000"/>
            </w:tcBorders>
          </w:tcPr>
          <w:p w14:paraId="57D4FFA8" w14:textId="77777777" w:rsidR="00306594" w:rsidRPr="001704A1" w:rsidRDefault="00306594" w:rsidP="00CA05A1">
            <w:pPr>
              <w:pStyle w:val="TableParagraph"/>
              <w:spacing w:before="52"/>
              <w:ind w:left="33" w:right="41"/>
              <w:rPr>
                <w:rFonts w:ascii="Arial" w:hAnsi="Arial" w:cs="Arial"/>
                <w:sz w:val="20"/>
                <w:szCs w:val="20"/>
              </w:rPr>
            </w:pPr>
            <w:r w:rsidRPr="001704A1">
              <w:rPr>
                <w:rFonts w:ascii="Arial" w:hAnsi="Arial" w:cs="Arial"/>
                <w:spacing w:val="-4"/>
                <w:sz w:val="20"/>
                <w:szCs w:val="20"/>
              </w:rPr>
              <w:t>16.9</w:t>
            </w:r>
          </w:p>
        </w:tc>
        <w:tc>
          <w:tcPr>
            <w:tcW w:w="724" w:type="dxa"/>
            <w:tcBorders>
              <w:bottom w:val="single" w:sz="4" w:space="0" w:color="000000"/>
            </w:tcBorders>
          </w:tcPr>
          <w:p w14:paraId="2160C3B9" w14:textId="77777777" w:rsidR="00306594" w:rsidRPr="001704A1" w:rsidRDefault="00306594" w:rsidP="00CA05A1">
            <w:pPr>
              <w:pStyle w:val="TableParagraph"/>
              <w:spacing w:before="52"/>
              <w:ind w:left="7" w:right="10"/>
              <w:rPr>
                <w:rFonts w:ascii="Arial" w:hAnsi="Arial" w:cs="Arial"/>
                <w:sz w:val="20"/>
                <w:szCs w:val="20"/>
              </w:rPr>
            </w:pPr>
            <w:r w:rsidRPr="001704A1">
              <w:rPr>
                <w:rFonts w:ascii="Arial" w:hAnsi="Arial" w:cs="Arial"/>
                <w:spacing w:val="-5"/>
                <w:sz w:val="20"/>
                <w:szCs w:val="20"/>
              </w:rPr>
              <w:t>8.9</w:t>
            </w:r>
          </w:p>
        </w:tc>
        <w:tc>
          <w:tcPr>
            <w:tcW w:w="697" w:type="dxa"/>
            <w:tcBorders>
              <w:bottom w:val="single" w:sz="4" w:space="0" w:color="000000"/>
            </w:tcBorders>
          </w:tcPr>
          <w:p w14:paraId="18415512" w14:textId="77777777" w:rsidR="00306594" w:rsidRPr="001704A1" w:rsidRDefault="00306594" w:rsidP="00CA05A1">
            <w:pPr>
              <w:pStyle w:val="TableParagraph"/>
              <w:spacing w:before="52"/>
              <w:ind w:left="13"/>
              <w:rPr>
                <w:rFonts w:ascii="Arial" w:hAnsi="Arial" w:cs="Arial"/>
                <w:sz w:val="20"/>
                <w:szCs w:val="20"/>
              </w:rPr>
            </w:pPr>
            <w:r w:rsidRPr="001704A1">
              <w:rPr>
                <w:rFonts w:ascii="Arial" w:hAnsi="Arial" w:cs="Arial"/>
                <w:spacing w:val="-5"/>
                <w:sz w:val="20"/>
                <w:szCs w:val="20"/>
              </w:rPr>
              <w:t>2.1</w:t>
            </w:r>
          </w:p>
        </w:tc>
        <w:tc>
          <w:tcPr>
            <w:tcW w:w="741" w:type="dxa"/>
            <w:tcBorders>
              <w:bottom w:val="single" w:sz="4" w:space="0" w:color="000000"/>
            </w:tcBorders>
          </w:tcPr>
          <w:p w14:paraId="1D69443F" w14:textId="77777777" w:rsidR="00306594" w:rsidRPr="001704A1" w:rsidRDefault="00306594" w:rsidP="00CA05A1">
            <w:pPr>
              <w:pStyle w:val="TableParagraph"/>
              <w:spacing w:before="52"/>
              <w:ind w:left="71" w:right="55"/>
              <w:rPr>
                <w:rFonts w:ascii="Arial" w:hAnsi="Arial" w:cs="Arial"/>
                <w:sz w:val="20"/>
                <w:szCs w:val="20"/>
              </w:rPr>
            </w:pPr>
            <w:r w:rsidRPr="001704A1">
              <w:rPr>
                <w:rFonts w:ascii="Arial" w:hAnsi="Arial" w:cs="Arial"/>
                <w:spacing w:val="-5"/>
                <w:sz w:val="20"/>
                <w:szCs w:val="20"/>
              </w:rPr>
              <w:t>4.6</w:t>
            </w:r>
          </w:p>
        </w:tc>
        <w:tc>
          <w:tcPr>
            <w:tcW w:w="719" w:type="dxa"/>
            <w:tcBorders>
              <w:bottom w:val="single" w:sz="4" w:space="0" w:color="000000"/>
            </w:tcBorders>
          </w:tcPr>
          <w:p w14:paraId="6A6BDAE8" w14:textId="77777777" w:rsidR="00306594" w:rsidRPr="001704A1" w:rsidRDefault="00306594" w:rsidP="00CA05A1">
            <w:pPr>
              <w:pStyle w:val="TableParagraph"/>
              <w:spacing w:before="52"/>
              <w:ind w:left="7" w:right="8"/>
              <w:rPr>
                <w:rFonts w:ascii="Arial" w:hAnsi="Arial" w:cs="Arial"/>
                <w:sz w:val="20"/>
                <w:szCs w:val="20"/>
              </w:rPr>
            </w:pPr>
            <w:r w:rsidRPr="001704A1">
              <w:rPr>
                <w:rFonts w:ascii="Arial" w:hAnsi="Arial" w:cs="Arial"/>
                <w:spacing w:val="-4"/>
                <w:sz w:val="20"/>
                <w:szCs w:val="20"/>
              </w:rPr>
              <w:t>11.7</w:t>
            </w:r>
          </w:p>
        </w:tc>
        <w:tc>
          <w:tcPr>
            <w:tcW w:w="797" w:type="dxa"/>
            <w:tcBorders>
              <w:bottom w:val="single" w:sz="4" w:space="0" w:color="000000"/>
            </w:tcBorders>
          </w:tcPr>
          <w:p w14:paraId="46B9F50F" w14:textId="77777777" w:rsidR="00306594" w:rsidRPr="001704A1" w:rsidRDefault="00306594" w:rsidP="00CA05A1">
            <w:pPr>
              <w:pStyle w:val="TableParagraph"/>
              <w:spacing w:before="52"/>
              <w:ind w:left="16"/>
              <w:rPr>
                <w:rFonts w:ascii="Arial" w:hAnsi="Arial" w:cs="Arial"/>
                <w:sz w:val="20"/>
                <w:szCs w:val="20"/>
              </w:rPr>
            </w:pPr>
            <w:r w:rsidRPr="001704A1">
              <w:rPr>
                <w:rFonts w:ascii="Arial" w:hAnsi="Arial" w:cs="Arial"/>
                <w:spacing w:val="-4"/>
                <w:sz w:val="20"/>
                <w:szCs w:val="20"/>
              </w:rPr>
              <w:t>10.2</w:t>
            </w:r>
          </w:p>
        </w:tc>
        <w:tc>
          <w:tcPr>
            <w:tcW w:w="735" w:type="dxa"/>
            <w:tcBorders>
              <w:bottom w:val="single" w:sz="4" w:space="0" w:color="000000"/>
            </w:tcBorders>
          </w:tcPr>
          <w:p w14:paraId="66FB272D" w14:textId="77777777" w:rsidR="00306594" w:rsidRPr="001704A1" w:rsidRDefault="00306594" w:rsidP="00CA05A1">
            <w:pPr>
              <w:pStyle w:val="TableParagraph"/>
              <w:spacing w:before="52"/>
              <w:ind w:left="91" w:right="80"/>
              <w:rPr>
                <w:rFonts w:ascii="Arial" w:hAnsi="Arial" w:cs="Arial"/>
                <w:sz w:val="20"/>
                <w:szCs w:val="20"/>
              </w:rPr>
            </w:pPr>
            <w:r w:rsidRPr="001704A1">
              <w:rPr>
                <w:rFonts w:ascii="Arial" w:hAnsi="Arial" w:cs="Arial"/>
                <w:spacing w:val="-4"/>
                <w:sz w:val="20"/>
                <w:szCs w:val="20"/>
              </w:rPr>
              <w:t>14.2</w:t>
            </w:r>
          </w:p>
        </w:tc>
        <w:tc>
          <w:tcPr>
            <w:tcW w:w="706" w:type="dxa"/>
            <w:tcBorders>
              <w:bottom w:val="single" w:sz="4" w:space="0" w:color="000000"/>
            </w:tcBorders>
          </w:tcPr>
          <w:p w14:paraId="4C1AC44F" w14:textId="77777777" w:rsidR="00306594" w:rsidRPr="001704A1" w:rsidRDefault="00306594" w:rsidP="00CA05A1">
            <w:pPr>
              <w:pStyle w:val="TableParagraph"/>
              <w:spacing w:before="52"/>
              <w:ind w:left="29" w:right="23"/>
              <w:rPr>
                <w:rFonts w:ascii="Arial" w:hAnsi="Arial" w:cs="Arial"/>
                <w:sz w:val="20"/>
                <w:szCs w:val="20"/>
              </w:rPr>
            </w:pPr>
            <w:r w:rsidRPr="001704A1">
              <w:rPr>
                <w:rFonts w:ascii="Arial" w:hAnsi="Arial" w:cs="Arial"/>
                <w:spacing w:val="-4"/>
                <w:sz w:val="20"/>
                <w:szCs w:val="20"/>
              </w:rPr>
              <w:t>21.1</w:t>
            </w:r>
          </w:p>
        </w:tc>
        <w:tc>
          <w:tcPr>
            <w:tcW w:w="734" w:type="dxa"/>
            <w:tcBorders>
              <w:bottom w:val="single" w:sz="4" w:space="0" w:color="000000"/>
            </w:tcBorders>
          </w:tcPr>
          <w:p w14:paraId="39E9F82C" w14:textId="77777777" w:rsidR="00306594" w:rsidRPr="001704A1" w:rsidRDefault="00306594" w:rsidP="00CA05A1">
            <w:pPr>
              <w:pStyle w:val="TableParagraph"/>
              <w:spacing w:before="52"/>
              <w:ind w:left="18" w:right="62"/>
              <w:rPr>
                <w:rFonts w:ascii="Arial" w:hAnsi="Arial" w:cs="Arial"/>
                <w:sz w:val="20"/>
                <w:szCs w:val="20"/>
              </w:rPr>
            </w:pPr>
            <w:r w:rsidRPr="001704A1">
              <w:rPr>
                <w:rFonts w:ascii="Arial" w:hAnsi="Arial" w:cs="Arial"/>
                <w:spacing w:val="-2"/>
                <w:sz w:val="20"/>
                <w:szCs w:val="20"/>
              </w:rPr>
              <w:t>10.17</w:t>
            </w:r>
          </w:p>
        </w:tc>
        <w:tc>
          <w:tcPr>
            <w:tcW w:w="848" w:type="dxa"/>
            <w:tcBorders>
              <w:bottom w:val="single" w:sz="4" w:space="0" w:color="000000"/>
            </w:tcBorders>
          </w:tcPr>
          <w:p w14:paraId="5FE271EB" w14:textId="77777777" w:rsidR="00306594" w:rsidRPr="001704A1" w:rsidRDefault="00306594" w:rsidP="00CA05A1">
            <w:pPr>
              <w:pStyle w:val="TableParagraph"/>
              <w:spacing w:before="52"/>
              <w:ind w:left="130"/>
              <w:jc w:val="left"/>
              <w:rPr>
                <w:rFonts w:ascii="Arial" w:hAnsi="Arial" w:cs="Arial"/>
                <w:sz w:val="20"/>
                <w:szCs w:val="20"/>
              </w:rPr>
            </w:pPr>
            <w:r w:rsidRPr="001704A1">
              <w:rPr>
                <w:rFonts w:ascii="Arial" w:hAnsi="Arial" w:cs="Arial"/>
                <w:spacing w:val="-2"/>
                <w:sz w:val="20"/>
                <w:szCs w:val="20"/>
              </w:rPr>
              <w:t>15.12</w:t>
            </w:r>
          </w:p>
        </w:tc>
        <w:tc>
          <w:tcPr>
            <w:tcW w:w="594" w:type="dxa"/>
            <w:tcBorders>
              <w:bottom w:val="single" w:sz="4" w:space="0" w:color="000000"/>
            </w:tcBorders>
          </w:tcPr>
          <w:p w14:paraId="0D393E95" w14:textId="77777777" w:rsidR="00306594" w:rsidRPr="001704A1" w:rsidRDefault="00306594" w:rsidP="00CA05A1">
            <w:pPr>
              <w:pStyle w:val="TableParagraph"/>
              <w:spacing w:before="52"/>
              <w:ind w:left="2"/>
              <w:jc w:val="left"/>
              <w:rPr>
                <w:rFonts w:ascii="Arial" w:hAnsi="Arial" w:cs="Arial"/>
                <w:sz w:val="20"/>
                <w:szCs w:val="20"/>
              </w:rPr>
            </w:pPr>
            <w:r w:rsidRPr="001704A1">
              <w:rPr>
                <w:rFonts w:ascii="Arial" w:hAnsi="Arial" w:cs="Arial"/>
                <w:spacing w:val="-2"/>
                <w:sz w:val="20"/>
                <w:szCs w:val="20"/>
              </w:rPr>
              <w:t>17.20</w:t>
            </w:r>
          </w:p>
        </w:tc>
        <w:tc>
          <w:tcPr>
            <w:tcW w:w="722" w:type="dxa"/>
            <w:tcBorders>
              <w:bottom w:val="single" w:sz="4" w:space="0" w:color="000000"/>
            </w:tcBorders>
          </w:tcPr>
          <w:p w14:paraId="6822976B" w14:textId="77777777" w:rsidR="00306594" w:rsidRPr="001704A1" w:rsidRDefault="00306594" w:rsidP="00CA05A1">
            <w:pPr>
              <w:pStyle w:val="TableParagraph"/>
              <w:spacing w:before="52"/>
              <w:ind w:left="14" w:right="25"/>
              <w:rPr>
                <w:rFonts w:ascii="Arial" w:hAnsi="Arial" w:cs="Arial"/>
                <w:sz w:val="20"/>
                <w:szCs w:val="20"/>
              </w:rPr>
            </w:pPr>
            <w:r w:rsidRPr="001704A1">
              <w:rPr>
                <w:rFonts w:ascii="Arial" w:hAnsi="Arial" w:cs="Arial"/>
                <w:spacing w:val="-4"/>
                <w:sz w:val="20"/>
                <w:szCs w:val="20"/>
              </w:rPr>
              <w:t>7.13</w:t>
            </w:r>
          </w:p>
        </w:tc>
        <w:tc>
          <w:tcPr>
            <w:tcW w:w="722" w:type="dxa"/>
            <w:tcBorders>
              <w:bottom w:val="single" w:sz="4" w:space="0" w:color="000000"/>
            </w:tcBorders>
          </w:tcPr>
          <w:p w14:paraId="1217D40B" w14:textId="77777777" w:rsidR="00306594" w:rsidRPr="001704A1" w:rsidRDefault="00306594" w:rsidP="00CA05A1">
            <w:pPr>
              <w:pStyle w:val="TableParagraph"/>
              <w:spacing w:before="52"/>
              <w:ind w:left="11" w:right="25"/>
              <w:rPr>
                <w:rFonts w:ascii="Arial" w:hAnsi="Arial" w:cs="Arial"/>
                <w:sz w:val="20"/>
                <w:szCs w:val="20"/>
              </w:rPr>
            </w:pPr>
            <w:r w:rsidRPr="001704A1">
              <w:rPr>
                <w:rFonts w:ascii="Arial" w:hAnsi="Arial" w:cs="Arial"/>
                <w:spacing w:val="-5"/>
                <w:sz w:val="20"/>
                <w:szCs w:val="20"/>
              </w:rPr>
              <w:t>4.2</w:t>
            </w:r>
          </w:p>
        </w:tc>
        <w:tc>
          <w:tcPr>
            <w:tcW w:w="722" w:type="dxa"/>
            <w:tcBorders>
              <w:bottom w:val="single" w:sz="4" w:space="0" w:color="000000"/>
            </w:tcBorders>
          </w:tcPr>
          <w:p w14:paraId="372E5A40" w14:textId="77777777" w:rsidR="00306594" w:rsidRPr="001704A1" w:rsidRDefault="00306594" w:rsidP="00CA05A1">
            <w:pPr>
              <w:pStyle w:val="TableParagraph"/>
              <w:spacing w:before="52"/>
              <w:ind w:left="7" w:right="25"/>
              <w:rPr>
                <w:rFonts w:ascii="Arial" w:hAnsi="Arial" w:cs="Arial"/>
                <w:sz w:val="20"/>
                <w:szCs w:val="20"/>
              </w:rPr>
            </w:pPr>
            <w:r w:rsidRPr="001704A1">
              <w:rPr>
                <w:rFonts w:ascii="Arial" w:hAnsi="Arial" w:cs="Arial"/>
                <w:spacing w:val="-5"/>
                <w:sz w:val="20"/>
                <w:szCs w:val="20"/>
              </w:rPr>
              <w:t>9.2</w:t>
            </w:r>
          </w:p>
        </w:tc>
      </w:tr>
      <w:tr w:rsidR="00306594" w14:paraId="4C051E3E" w14:textId="77777777" w:rsidTr="00CA05A1">
        <w:trPr>
          <w:trHeight w:val="345"/>
        </w:trPr>
        <w:tc>
          <w:tcPr>
            <w:tcW w:w="12196" w:type="dxa"/>
            <w:gridSpan w:val="16"/>
            <w:tcBorders>
              <w:top w:val="single" w:sz="4" w:space="0" w:color="000000"/>
              <w:bottom w:val="single" w:sz="4" w:space="0" w:color="000000"/>
            </w:tcBorders>
          </w:tcPr>
          <w:p w14:paraId="78B17C93" w14:textId="77777777" w:rsidR="00306594" w:rsidRPr="001704A1" w:rsidRDefault="00306594" w:rsidP="00CA05A1">
            <w:pPr>
              <w:pStyle w:val="TableParagraph"/>
              <w:spacing w:line="228" w:lineRule="exact"/>
              <w:ind w:left="122"/>
              <w:jc w:val="left"/>
              <w:rPr>
                <w:rFonts w:ascii="Arial" w:hAnsi="Arial" w:cs="Arial"/>
                <w:b/>
                <w:sz w:val="20"/>
                <w:szCs w:val="20"/>
              </w:rPr>
            </w:pPr>
            <w:r w:rsidRPr="001704A1">
              <w:rPr>
                <w:rFonts w:ascii="Arial" w:hAnsi="Arial" w:cs="Arial"/>
                <w:b/>
                <w:sz w:val="20"/>
                <w:szCs w:val="20"/>
              </w:rPr>
              <w:t>Parent</w:t>
            </w:r>
            <w:r w:rsidRPr="001704A1">
              <w:rPr>
                <w:rFonts w:ascii="Arial" w:hAnsi="Arial" w:cs="Arial"/>
                <w:b/>
                <w:spacing w:val="-2"/>
                <w:sz w:val="20"/>
                <w:szCs w:val="20"/>
              </w:rPr>
              <w:t xml:space="preserve"> materials</w:t>
            </w:r>
          </w:p>
        </w:tc>
      </w:tr>
      <w:tr w:rsidR="00306594" w14:paraId="325AF1F5" w14:textId="77777777" w:rsidTr="00CA05A1">
        <w:trPr>
          <w:trHeight w:val="285"/>
        </w:trPr>
        <w:tc>
          <w:tcPr>
            <w:tcW w:w="1294" w:type="dxa"/>
            <w:tcBorders>
              <w:top w:val="single" w:sz="4" w:space="0" w:color="000000"/>
            </w:tcBorders>
          </w:tcPr>
          <w:p w14:paraId="7B6620B0"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5"/>
                <w:sz w:val="20"/>
                <w:szCs w:val="20"/>
              </w:rPr>
              <w:t>AD</w:t>
            </w:r>
          </w:p>
        </w:tc>
        <w:tc>
          <w:tcPr>
            <w:tcW w:w="730" w:type="dxa"/>
            <w:tcBorders>
              <w:top w:val="single" w:sz="4" w:space="0" w:color="000000"/>
            </w:tcBorders>
          </w:tcPr>
          <w:p w14:paraId="1800FCEC" w14:textId="77777777" w:rsidR="00306594" w:rsidRPr="001704A1" w:rsidRDefault="00306594" w:rsidP="00CA05A1">
            <w:pPr>
              <w:pStyle w:val="TableParagraph"/>
              <w:spacing w:line="223" w:lineRule="exact"/>
              <w:ind w:left="42" w:right="14"/>
              <w:rPr>
                <w:rFonts w:ascii="Arial" w:hAnsi="Arial" w:cs="Arial"/>
                <w:sz w:val="20"/>
                <w:szCs w:val="20"/>
              </w:rPr>
            </w:pPr>
            <w:r w:rsidRPr="001704A1">
              <w:rPr>
                <w:rFonts w:ascii="Arial" w:hAnsi="Arial" w:cs="Arial"/>
                <w:spacing w:val="-2"/>
                <w:sz w:val="20"/>
                <w:szCs w:val="20"/>
              </w:rPr>
              <w:t>59.31</w:t>
            </w:r>
          </w:p>
        </w:tc>
        <w:tc>
          <w:tcPr>
            <w:tcW w:w="711" w:type="dxa"/>
            <w:tcBorders>
              <w:top w:val="single" w:sz="4" w:space="0" w:color="000000"/>
            </w:tcBorders>
          </w:tcPr>
          <w:p w14:paraId="78F39C4F" w14:textId="77777777" w:rsidR="00306594" w:rsidRPr="001704A1" w:rsidRDefault="00306594" w:rsidP="00CA05A1">
            <w:pPr>
              <w:pStyle w:val="TableParagraph"/>
              <w:spacing w:line="223" w:lineRule="exact"/>
              <w:ind w:left="33" w:right="41"/>
              <w:rPr>
                <w:rFonts w:ascii="Arial" w:hAnsi="Arial" w:cs="Arial"/>
                <w:sz w:val="20"/>
                <w:szCs w:val="20"/>
              </w:rPr>
            </w:pPr>
            <w:r w:rsidRPr="001704A1">
              <w:rPr>
                <w:rFonts w:ascii="Arial" w:hAnsi="Arial" w:cs="Arial"/>
                <w:spacing w:val="-4"/>
                <w:sz w:val="20"/>
                <w:szCs w:val="20"/>
              </w:rPr>
              <w:t>73.2</w:t>
            </w:r>
          </w:p>
        </w:tc>
        <w:tc>
          <w:tcPr>
            <w:tcW w:w="724" w:type="dxa"/>
            <w:tcBorders>
              <w:top w:val="single" w:sz="4" w:space="0" w:color="000000"/>
            </w:tcBorders>
          </w:tcPr>
          <w:p w14:paraId="34C073D8" w14:textId="77777777" w:rsidR="00306594" w:rsidRPr="001704A1" w:rsidRDefault="00306594" w:rsidP="00CA05A1">
            <w:pPr>
              <w:pStyle w:val="TableParagraph"/>
              <w:spacing w:line="223" w:lineRule="exact"/>
              <w:ind w:left="7" w:right="10"/>
              <w:rPr>
                <w:rFonts w:ascii="Arial" w:hAnsi="Arial" w:cs="Arial"/>
                <w:sz w:val="20"/>
                <w:szCs w:val="20"/>
              </w:rPr>
            </w:pPr>
            <w:r w:rsidRPr="001704A1">
              <w:rPr>
                <w:rFonts w:ascii="Arial" w:hAnsi="Arial" w:cs="Arial"/>
                <w:spacing w:val="-4"/>
                <w:sz w:val="20"/>
                <w:szCs w:val="20"/>
              </w:rPr>
              <w:t>92.5</w:t>
            </w:r>
          </w:p>
        </w:tc>
        <w:tc>
          <w:tcPr>
            <w:tcW w:w="697" w:type="dxa"/>
            <w:tcBorders>
              <w:top w:val="single" w:sz="4" w:space="0" w:color="000000"/>
            </w:tcBorders>
          </w:tcPr>
          <w:p w14:paraId="5628E3BC" w14:textId="77777777" w:rsidR="00306594" w:rsidRPr="001704A1" w:rsidRDefault="00306594" w:rsidP="00CA05A1">
            <w:pPr>
              <w:pStyle w:val="TableParagraph"/>
              <w:spacing w:line="223" w:lineRule="exact"/>
              <w:ind w:left="13"/>
              <w:rPr>
                <w:rFonts w:ascii="Arial" w:hAnsi="Arial" w:cs="Arial"/>
                <w:sz w:val="20"/>
                <w:szCs w:val="20"/>
              </w:rPr>
            </w:pPr>
            <w:r w:rsidRPr="001704A1">
              <w:rPr>
                <w:rFonts w:ascii="Arial" w:hAnsi="Arial" w:cs="Arial"/>
                <w:spacing w:val="-4"/>
                <w:sz w:val="20"/>
                <w:szCs w:val="20"/>
              </w:rPr>
              <w:t>7.45</w:t>
            </w:r>
          </w:p>
        </w:tc>
        <w:tc>
          <w:tcPr>
            <w:tcW w:w="741" w:type="dxa"/>
            <w:tcBorders>
              <w:top w:val="single" w:sz="4" w:space="0" w:color="000000"/>
            </w:tcBorders>
          </w:tcPr>
          <w:p w14:paraId="79B57AF6" w14:textId="77777777" w:rsidR="00306594" w:rsidRPr="001704A1" w:rsidRDefault="00306594" w:rsidP="00CA05A1">
            <w:pPr>
              <w:pStyle w:val="TableParagraph"/>
              <w:spacing w:line="223" w:lineRule="exact"/>
              <w:ind w:left="71" w:right="55"/>
              <w:rPr>
                <w:rFonts w:ascii="Arial" w:hAnsi="Arial" w:cs="Arial"/>
                <w:sz w:val="20"/>
                <w:szCs w:val="20"/>
              </w:rPr>
            </w:pPr>
            <w:r w:rsidRPr="001704A1">
              <w:rPr>
                <w:rFonts w:ascii="Arial" w:hAnsi="Arial" w:cs="Arial"/>
                <w:spacing w:val="-2"/>
                <w:sz w:val="20"/>
                <w:szCs w:val="20"/>
              </w:rPr>
              <w:t>16.31</w:t>
            </w:r>
          </w:p>
        </w:tc>
        <w:tc>
          <w:tcPr>
            <w:tcW w:w="719" w:type="dxa"/>
            <w:tcBorders>
              <w:top w:val="single" w:sz="4" w:space="0" w:color="000000"/>
            </w:tcBorders>
          </w:tcPr>
          <w:p w14:paraId="423B1D23" w14:textId="77777777" w:rsidR="00306594" w:rsidRPr="001704A1" w:rsidRDefault="00306594" w:rsidP="00CA05A1">
            <w:pPr>
              <w:pStyle w:val="TableParagraph"/>
              <w:spacing w:line="223" w:lineRule="exact"/>
              <w:ind w:left="7" w:right="8"/>
              <w:rPr>
                <w:rFonts w:ascii="Arial" w:hAnsi="Arial" w:cs="Arial"/>
                <w:sz w:val="20"/>
                <w:szCs w:val="20"/>
              </w:rPr>
            </w:pPr>
            <w:r w:rsidRPr="001704A1">
              <w:rPr>
                <w:rFonts w:ascii="Arial" w:hAnsi="Arial" w:cs="Arial"/>
                <w:spacing w:val="-2"/>
                <w:sz w:val="20"/>
                <w:szCs w:val="20"/>
              </w:rPr>
              <w:t>24.98</w:t>
            </w:r>
          </w:p>
        </w:tc>
        <w:tc>
          <w:tcPr>
            <w:tcW w:w="797" w:type="dxa"/>
            <w:tcBorders>
              <w:top w:val="single" w:sz="4" w:space="0" w:color="000000"/>
            </w:tcBorders>
          </w:tcPr>
          <w:p w14:paraId="70D9A599" w14:textId="77777777" w:rsidR="00306594" w:rsidRPr="001704A1" w:rsidRDefault="00306594" w:rsidP="00CA05A1">
            <w:pPr>
              <w:pStyle w:val="TableParagraph"/>
              <w:spacing w:line="223" w:lineRule="exact"/>
              <w:ind w:left="16"/>
              <w:rPr>
                <w:rFonts w:ascii="Arial" w:hAnsi="Arial" w:cs="Arial"/>
                <w:sz w:val="20"/>
                <w:szCs w:val="20"/>
              </w:rPr>
            </w:pPr>
            <w:r w:rsidRPr="001704A1">
              <w:rPr>
                <w:rFonts w:ascii="Arial" w:hAnsi="Arial" w:cs="Arial"/>
                <w:spacing w:val="-2"/>
                <w:sz w:val="20"/>
                <w:szCs w:val="20"/>
              </w:rPr>
              <w:t>107.9</w:t>
            </w:r>
          </w:p>
        </w:tc>
        <w:tc>
          <w:tcPr>
            <w:tcW w:w="735" w:type="dxa"/>
            <w:tcBorders>
              <w:top w:val="single" w:sz="4" w:space="0" w:color="000000"/>
            </w:tcBorders>
          </w:tcPr>
          <w:p w14:paraId="68B2CF46" w14:textId="77777777" w:rsidR="00306594" w:rsidRPr="001704A1" w:rsidRDefault="00306594" w:rsidP="00CA05A1">
            <w:pPr>
              <w:pStyle w:val="TableParagraph"/>
              <w:spacing w:line="223" w:lineRule="exact"/>
              <w:ind w:left="90" w:right="80"/>
              <w:rPr>
                <w:rFonts w:ascii="Arial" w:hAnsi="Arial" w:cs="Arial"/>
                <w:sz w:val="20"/>
                <w:szCs w:val="20"/>
              </w:rPr>
            </w:pPr>
            <w:r w:rsidRPr="001704A1">
              <w:rPr>
                <w:rFonts w:ascii="Arial" w:hAnsi="Arial" w:cs="Arial"/>
                <w:spacing w:val="-2"/>
                <w:sz w:val="20"/>
                <w:szCs w:val="20"/>
              </w:rPr>
              <w:t>150.1</w:t>
            </w:r>
          </w:p>
        </w:tc>
        <w:tc>
          <w:tcPr>
            <w:tcW w:w="706" w:type="dxa"/>
            <w:tcBorders>
              <w:top w:val="single" w:sz="4" w:space="0" w:color="000000"/>
            </w:tcBorders>
          </w:tcPr>
          <w:p w14:paraId="2EC69177" w14:textId="77777777" w:rsidR="00306594" w:rsidRPr="001704A1" w:rsidRDefault="00306594" w:rsidP="00CA05A1">
            <w:pPr>
              <w:pStyle w:val="TableParagraph"/>
              <w:spacing w:line="223" w:lineRule="exact"/>
              <w:ind w:left="28" w:right="23"/>
              <w:rPr>
                <w:rFonts w:ascii="Arial" w:hAnsi="Arial" w:cs="Arial"/>
                <w:sz w:val="20"/>
                <w:szCs w:val="20"/>
              </w:rPr>
            </w:pPr>
            <w:r w:rsidRPr="001704A1">
              <w:rPr>
                <w:rFonts w:ascii="Arial" w:hAnsi="Arial" w:cs="Arial"/>
                <w:spacing w:val="-2"/>
                <w:sz w:val="20"/>
                <w:szCs w:val="20"/>
              </w:rPr>
              <w:t>229.1</w:t>
            </w:r>
          </w:p>
        </w:tc>
        <w:tc>
          <w:tcPr>
            <w:tcW w:w="734" w:type="dxa"/>
            <w:tcBorders>
              <w:top w:val="single" w:sz="4" w:space="0" w:color="000000"/>
            </w:tcBorders>
          </w:tcPr>
          <w:p w14:paraId="12C73E53" w14:textId="77777777" w:rsidR="00306594" w:rsidRPr="001704A1" w:rsidRDefault="00306594" w:rsidP="00CA05A1">
            <w:pPr>
              <w:pStyle w:val="TableParagraph"/>
              <w:spacing w:line="223" w:lineRule="exact"/>
              <w:ind w:left="49" w:right="44"/>
              <w:rPr>
                <w:rFonts w:ascii="Arial" w:hAnsi="Arial" w:cs="Arial"/>
                <w:sz w:val="20"/>
                <w:szCs w:val="20"/>
              </w:rPr>
            </w:pPr>
            <w:r w:rsidRPr="001704A1">
              <w:rPr>
                <w:rFonts w:ascii="Arial" w:hAnsi="Arial" w:cs="Arial"/>
                <w:spacing w:val="-2"/>
                <w:sz w:val="20"/>
                <w:szCs w:val="20"/>
              </w:rPr>
              <w:t>40.58</w:t>
            </w:r>
          </w:p>
        </w:tc>
        <w:tc>
          <w:tcPr>
            <w:tcW w:w="848" w:type="dxa"/>
            <w:tcBorders>
              <w:top w:val="single" w:sz="4" w:space="0" w:color="000000"/>
            </w:tcBorders>
          </w:tcPr>
          <w:p w14:paraId="00AEC38F" w14:textId="77777777" w:rsidR="00306594" w:rsidRPr="001704A1" w:rsidRDefault="00306594" w:rsidP="00CA05A1">
            <w:pPr>
              <w:pStyle w:val="TableParagraph"/>
              <w:spacing w:line="223" w:lineRule="exact"/>
              <w:ind w:left="180"/>
              <w:jc w:val="left"/>
              <w:rPr>
                <w:rFonts w:ascii="Arial" w:hAnsi="Arial" w:cs="Arial"/>
                <w:sz w:val="20"/>
                <w:szCs w:val="20"/>
              </w:rPr>
            </w:pPr>
            <w:r w:rsidRPr="001704A1">
              <w:rPr>
                <w:rFonts w:ascii="Arial" w:hAnsi="Arial" w:cs="Arial"/>
                <w:spacing w:val="-4"/>
                <w:sz w:val="20"/>
                <w:szCs w:val="20"/>
              </w:rPr>
              <w:t>92.6</w:t>
            </w:r>
          </w:p>
        </w:tc>
        <w:tc>
          <w:tcPr>
            <w:tcW w:w="594" w:type="dxa"/>
            <w:tcBorders>
              <w:top w:val="single" w:sz="4" w:space="0" w:color="000000"/>
            </w:tcBorders>
          </w:tcPr>
          <w:p w14:paraId="4B90EA6A" w14:textId="77777777" w:rsidR="00306594" w:rsidRPr="001704A1" w:rsidRDefault="00306594" w:rsidP="00CA05A1">
            <w:pPr>
              <w:pStyle w:val="TableParagraph"/>
              <w:spacing w:line="223" w:lineRule="exact"/>
              <w:ind w:left="2"/>
              <w:jc w:val="left"/>
              <w:rPr>
                <w:rFonts w:ascii="Arial" w:hAnsi="Arial" w:cs="Arial"/>
                <w:sz w:val="20"/>
                <w:szCs w:val="20"/>
              </w:rPr>
            </w:pPr>
            <w:r w:rsidRPr="001704A1">
              <w:rPr>
                <w:rFonts w:ascii="Arial" w:hAnsi="Arial" w:cs="Arial"/>
                <w:spacing w:val="-2"/>
                <w:sz w:val="20"/>
                <w:szCs w:val="20"/>
              </w:rPr>
              <w:t>127.8</w:t>
            </w:r>
          </w:p>
        </w:tc>
        <w:tc>
          <w:tcPr>
            <w:tcW w:w="722" w:type="dxa"/>
            <w:tcBorders>
              <w:top w:val="single" w:sz="4" w:space="0" w:color="000000"/>
            </w:tcBorders>
          </w:tcPr>
          <w:p w14:paraId="117DB775" w14:textId="77777777" w:rsidR="00306594" w:rsidRPr="001704A1" w:rsidRDefault="00306594" w:rsidP="00CA05A1">
            <w:pPr>
              <w:pStyle w:val="TableParagraph"/>
              <w:spacing w:line="223" w:lineRule="exact"/>
              <w:ind w:left="13" w:right="25"/>
              <w:rPr>
                <w:rFonts w:ascii="Arial" w:hAnsi="Arial" w:cs="Arial"/>
                <w:sz w:val="20"/>
                <w:szCs w:val="20"/>
              </w:rPr>
            </w:pPr>
            <w:r w:rsidRPr="001704A1">
              <w:rPr>
                <w:rFonts w:ascii="Arial" w:hAnsi="Arial" w:cs="Arial"/>
                <w:spacing w:val="-2"/>
                <w:sz w:val="20"/>
                <w:szCs w:val="20"/>
              </w:rPr>
              <w:t>31.83</w:t>
            </w:r>
          </w:p>
        </w:tc>
        <w:tc>
          <w:tcPr>
            <w:tcW w:w="722" w:type="dxa"/>
            <w:tcBorders>
              <w:top w:val="single" w:sz="4" w:space="0" w:color="000000"/>
            </w:tcBorders>
          </w:tcPr>
          <w:p w14:paraId="1EF3C55E" w14:textId="77777777" w:rsidR="00306594" w:rsidRPr="001704A1" w:rsidRDefault="00306594" w:rsidP="00CA05A1">
            <w:pPr>
              <w:pStyle w:val="TableParagraph"/>
              <w:spacing w:line="223" w:lineRule="exact"/>
              <w:ind w:left="11" w:right="25"/>
              <w:rPr>
                <w:rFonts w:ascii="Arial" w:hAnsi="Arial" w:cs="Arial"/>
                <w:sz w:val="20"/>
                <w:szCs w:val="20"/>
              </w:rPr>
            </w:pPr>
            <w:r w:rsidRPr="001704A1">
              <w:rPr>
                <w:rFonts w:ascii="Arial" w:hAnsi="Arial" w:cs="Arial"/>
                <w:spacing w:val="-2"/>
                <w:sz w:val="20"/>
                <w:szCs w:val="20"/>
              </w:rPr>
              <w:t>33.43</w:t>
            </w:r>
          </w:p>
        </w:tc>
        <w:tc>
          <w:tcPr>
            <w:tcW w:w="722" w:type="dxa"/>
            <w:tcBorders>
              <w:top w:val="single" w:sz="4" w:space="0" w:color="000000"/>
            </w:tcBorders>
          </w:tcPr>
          <w:p w14:paraId="08E77407" w14:textId="77777777" w:rsidR="00306594" w:rsidRPr="001704A1" w:rsidRDefault="00306594" w:rsidP="00CA05A1">
            <w:pPr>
              <w:pStyle w:val="TableParagraph"/>
              <w:spacing w:line="223" w:lineRule="exact"/>
              <w:ind w:left="7" w:right="25"/>
              <w:rPr>
                <w:rFonts w:ascii="Arial" w:hAnsi="Arial" w:cs="Arial"/>
                <w:sz w:val="20"/>
                <w:szCs w:val="20"/>
              </w:rPr>
            </w:pPr>
            <w:r w:rsidRPr="001704A1">
              <w:rPr>
                <w:rFonts w:ascii="Arial" w:hAnsi="Arial" w:cs="Arial"/>
                <w:spacing w:val="-2"/>
                <w:sz w:val="20"/>
                <w:szCs w:val="20"/>
              </w:rPr>
              <w:t>38.59</w:t>
            </w:r>
          </w:p>
        </w:tc>
      </w:tr>
      <w:tr w:rsidR="00306594" w14:paraId="06612D5D" w14:textId="77777777" w:rsidTr="00CA05A1">
        <w:trPr>
          <w:trHeight w:val="345"/>
        </w:trPr>
        <w:tc>
          <w:tcPr>
            <w:tcW w:w="1294" w:type="dxa"/>
          </w:tcPr>
          <w:p w14:paraId="66010D6E"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BRS</w:t>
            </w:r>
          </w:p>
        </w:tc>
        <w:tc>
          <w:tcPr>
            <w:tcW w:w="730" w:type="dxa"/>
          </w:tcPr>
          <w:p w14:paraId="516D3576"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52.57</w:t>
            </w:r>
          </w:p>
        </w:tc>
        <w:tc>
          <w:tcPr>
            <w:tcW w:w="711" w:type="dxa"/>
          </w:tcPr>
          <w:p w14:paraId="65A8DD69"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66.8</w:t>
            </w:r>
          </w:p>
        </w:tc>
        <w:tc>
          <w:tcPr>
            <w:tcW w:w="724" w:type="dxa"/>
          </w:tcPr>
          <w:p w14:paraId="1A42F46A"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4"/>
                <w:sz w:val="20"/>
                <w:szCs w:val="20"/>
              </w:rPr>
              <w:t>81.3</w:t>
            </w:r>
          </w:p>
        </w:tc>
        <w:tc>
          <w:tcPr>
            <w:tcW w:w="697" w:type="dxa"/>
          </w:tcPr>
          <w:p w14:paraId="15A7563C"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7.65</w:t>
            </w:r>
          </w:p>
        </w:tc>
        <w:tc>
          <w:tcPr>
            <w:tcW w:w="741" w:type="dxa"/>
          </w:tcPr>
          <w:p w14:paraId="4FA3F976"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14.66</w:t>
            </w:r>
          </w:p>
        </w:tc>
        <w:tc>
          <w:tcPr>
            <w:tcW w:w="719" w:type="dxa"/>
          </w:tcPr>
          <w:p w14:paraId="60A61083"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25.61</w:t>
            </w:r>
          </w:p>
        </w:tc>
        <w:tc>
          <w:tcPr>
            <w:tcW w:w="797" w:type="dxa"/>
          </w:tcPr>
          <w:p w14:paraId="5DD459F7"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142.2</w:t>
            </w:r>
          </w:p>
        </w:tc>
        <w:tc>
          <w:tcPr>
            <w:tcW w:w="735" w:type="dxa"/>
          </w:tcPr>
          <w:p w14:paraId="368C338B"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197.7</w:t>
            </w:r>
          </w:p>
        </w:tc>
        <w:tc>
          <w:tcPr>
            <w:tcW w:w="706" w:type="dxa"/>
          </w:tcPr>
          <w:p w14:paraId="3BA23B08"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251.3</w:t>
            </w:r>
          </w:p>
        </w:tc>
        <w:tc>
          <w:tcPr>
            <w:tcW w:w="734" w:type="dxa"/>
          </w:tcPr>
          <w:p w14:paraId="59BF6C16"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41.21</w:t>
            </w:r>
          </w:p>
        </w:tc>
        <w:tc>
          <w:tcPr>
            <w:tcW w:w="848" w:type="dxa"/>
          </w:tcPr>
          <w:p w14:paraId="1FA25B17" w14:textId="77777777" w:rsidR="00306594" w:rsidRPr="001704A1" w:rsidRDefault="00306594" w:rsidP="00CA05A1">
            <w:pPr>
              <w:pStyle w:val="TableParagraph"/>
              <w:spacing w:before="53"/>
              <w:ind w:left="180"/>
              <w:jc w:val="left"/>
              <w:rPr>
                <w:rFonts w:ascii="Arial" w:hAnsi="Arial" w:cs="Arial"/>
                <w:sz w:val="20"/>
                <w:szCs w:val="20"/>
              </w:rPr>
            </w:pPr>
            <w:r w:rsidRPr="001704A1">
              <w:rPr>
                <w:rFonts w:ascii="Arial" w:hAnsi="Arial" w:cs="Arial"/>
                <w:spacing w:val="-4"/>
                <w:sz w:val="20"/>
                <w:szCs w:val="20"/>
              </w:rPr>
              <w:t>94.1</w:t>
            </w:r>
          </w:p>
        </w:tc>
        <w:tc>
          <w:tcPr>
            <w:tcW w:w="594" w:type="dxa"/>
          </w:tcPr>
          <w:p w14:paraId="328D45B1"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129.8</w:t>
            </w:r>
          </w:p>
        </w:tc>
        <w:tc>
          <w:tcPr>
            <w:tcW w:w="722" w:type="dxa"/>
          </w:tcPr>
          <w:p w14:paraId="70B763F3"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33.56</w:t>
            </w:r>
          </w:p>
        </w:tc>
        <w:tc>
          <w:tcPr>
            <w:tcW w:w="722" w:type="dxa"/>
          </w:tcPr>
          <w:p w14:paraId="46825A83"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35.27</w:t>
            </w:r>
          </w:p>
        </w:tc>
        <w:tc>
          <w:tcPr>
            <w:tcW w:w="722" w:type="dxa"/>
          </w:tcPr>
          <w:p w14:paraId="11D72989"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40.69</w:t>
            </w:r>
          </w:p>
        </w:tc>
      </w:tr>
      <w:tr w:rsidR="00306594" w14:paraId="19025147" w14:textId="77777777" w:rsidTr="00CA05A1">
        <w:trPr>
          <w:trHeight w:val="344"/>
        </w:trPr>
        <w:tc>
          <w:tcPr>
            <w:tcW w:w="1294" w:type="dxa"/>
          </w:tcPr>
          <w:p w14:paraId="5915EBED"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CPS</w:t>
            </w:r>
          </w:p>
        </w:tc>
        <w:tc>
          <w:tcPr>
            <w:tcW w:w="730" w:type="dxa"/>
          </w:tcPr>
          <w:p w14:paraId="3908C435"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65.07</w:t>
            </w:r>
          </w:p>
        </w:tc>
        <w:tc>
          <w:tcPr>
            <w:tcW w:w="711" w:type="dxa"/>
          </w:tcPr>
          <w:p w14:paraId="205BE851"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80.8</w:t>
            </w:r>
          </w:p>
        </w:tc>
        <w:tc>
          <w:tcPr>
            <w:tcW w:w="724" w:type="dxa"/>
          </w:tcPr>
          <w:p w14:paraId="00EC34B6"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4"/>
                <w:sz w:val="20"/>
                <w:szCs w:val="20"/>
              </w:rPr>
              <w:t>97.7</w:t>
            </w:r>
          </w:p>
        </w:tc>
        <w:tc>
          <w:tcPr>
            <w:tcW w:w="697" w:type="dxa"/>
          </w:tcPr>
          <w:p w14:paraId="00AECFF6"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7.56</w:t>
            </w:r>
          </w:p>
        </w:tc>
        <w:tc>
          <w:tcPr>
            <w:tcW w:w="741" w:type="dxa"/>
          </w:tcPr>
          <w:p w14:paraId="4D6CB96E"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17.16</w:t>
            </w:r>
          </w:p>
        </w:tc>
        <w:tc>
          <w:tcPr>
            <w:tcW w:w="719" w:type="dxa"/>
          </w:tcPr>
          <w:p w14:paraId="5F12849D"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26.33</w:t>
            </w:r>
          </w:p>
        </w:tc>
        <w:tc>
          <w:tcPr>
            <w:tcW w:w="797" w:type="dxa"/>
          </w:tcPr>
          <w:p w14:paraId="64766FD9"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258.7</w:t>
            </w:r>
          </w:p>
        </w:tc>
        <w:tc>
          <w:tcPr>
            <w:tcW w:w="735" w:type="dxa"/>
          </w:tcPr>
          <w:p w14:paraId="2EADB87E"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359.7</w:t>
            </w:r>
          </w:p>
        </w:tc>
        <w:tc>
          <w:tcPr>
            <w:tcW w:w="706" w:type="dxa"/>
          </w:tcPr>
          <w:p w14:paraId="598B7963"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424.4</w:t>
            </w:r>
          </w:p>
        </w:tc>
        <w:tc>
          <w:tcPr>
            <w:tcW w:w="734" w:type="dxa"/>
          </w:tcPr>
          <w:p w14:paraId="56BCACF8"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51.99</w:t>
            </w:r>
          </w:p>
        </w:tc>
        <w:tc>
          <w:tcPr>
            <w:tcW w:w="848" w:type="dxa"/>
          </w:tcPr>
          <w:p w14:paraId="1F44966A"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118.7</w:t>
            </w:r>
          </w:p>
        </w:tc>
        <w:tc>
          <w:tcPr>
            <w:tcW w:w="594" w:type="dxa"/>
          </w:tcPr>
          <w:p w14:paraId="254B1EB3"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163.7</w:t>
            </w:r>
          </w:p>
        </w:tc>
        <w:tc>
          <w:tcPr>
            <w:tcW w:w="722" w:type="dxa"/>
          </w:tcPr>
          <w:p w14:paraId="4DE589B9"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27.71</w:t>
            </w:r>
          </w:p>
        </w:tc>
        <w:tc>
          <w:tcPr>
            <w:tcW w:w="722" w:type="dxa"/>
          </w:tcPr>
          <w:p w14:paraId="79E17018"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29.06</w:t>
            </w:r>
          </w:p>
        </w:tc>
        <w:tc>
          <w:tcPr>
            <w:tcW w:w="722" w:type="dxa"/>
          </w:tcPr>
          <w:p w14:paraId="58964C84"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33.52</w:t>
            </w:r>
          </w:p>
        </w:tc>
      </w:tr>
      <w:tr w:rsidR="00306594" w14:paraId="6953E30E" w14:textId="77777777" w:rsidTr="00CA05A1">
        <w:trPr>
          <w:trHeight w:val="344"/>
        </w:trPr>
        <w:tc>
          <w:tcPr>
            <w:tcW w:w="1294" w:type="dxa"/>
          </w:tcPr>
          <w:p w14:paraId="08F4C4CC" w14:textId="77777777" w:rsidR="00306594" w:rsidRPr="001704A1" w:rsidRDefault="00306594" w:rsidP="00CA05A1">
            <w:pPr>
              <w:pStyle w:val="TableParagraph"/>
              <w:spacing w:before="52"/>
              <w:ind w:left="122"/>
              <w:jc w:val="left"/>
              <w:rPr>
                <w:rFonts w:ascii="Arial" w:hAnsi="Arial" w:cs="Arial"/>
                <w:sz w:val="20"/>
                <w:szCs w:val="20"/>
              </w:rPr>
            </w:pPr>
            <w:r w:rsidRPr="001704A1">
              <w:rPr>
                <w:rFonts w:ascii="Arial" w:hAnsi="Arial" w:cs="Arial"/>
                <w:spacing w:val="-5"/>
                <w:sz w:val="20"/>
                <w:szCs w:val="20"/>
              </w:rPr>
              <w:t>MS</w:t>
            </w:r>
          </w:p>
        </w:tc>
        <w:tc>
          <w:tcPr>
            <w:tcW w:w="730" w:type="dxa"/>
          </w:tcPr>
          <w:p w14:paraId="312E7BD6" w14:textId="77777777" w:rsidR="00306594" w:rsidRPr="001704A1" w:rsidRDefault="00306594" w:rsidP="00CA05A1">
            <w:pPr>
              <w:pStyle w:val="TableParagraph"/>
              <w:spacing w:before="52"/>
              <w:ind w:left="42" w:right="14"/>
              <w:rPr>
                <w:rFonts w:ascii="Arial" w:hAnsi="Arial" w:cs="Arial"/>
                <w:sz w:val="20"/>
                <w:szCs w:val="20"/>
              </w:rPr>
            </w:pPr>
            <w:r w:rsidRPr="001704A1">
              <w:rPr>
                <w:rFonts w:ascii="Arial" w:hAnsi="Arial" w:cs="Arial"/>
                <w:spacing w:val="-2"/>
                <w:sz w:val="20"/>
                <w:szCs w:val="20"/>
              </w:rPr>
              <w:t>63.74</w:t>
            </w:r>
          </w:p>
        </w:tc>
        <w:tc>
          <w:tcPr>
            <w:tcW w:w="711" w:type="dxa"/>
          </w:tcPr>
          <w:p w14:paraId="5F517D48" w14:textId="77777777" w:rsidR="00306594" w:rsidRPr="001704A1" w:rsidRDefault="00306594" w:rsidP="00CA05A1">
            <w:pPr>
              <w:pStyle w:val="TableParagraph"/>
              <w:spacing w:before="52"/>
              <w:ind w:left="33" w:right="41"/>
              <w:rPr>
                <w:rFonts w:ascii="Arial" w:hAnsi="Arial" w:cs="Arial"/>
                <w:sz w:val="20"/>
                <w:szCs w:val="20"/>
              </w:rPr>
            </w:pPr>
            <w:r w:rsidRPr="001704A1">
              <w:rPr>
                <w:rFonts w:ascii="Arial" w:hAnsi="Arial" w:cs="Arial"/>
                <w:spacing w:val="-4"/>
                <w:sz w:val="20"/>
                <w:szCs w:val="20"/>
              </w:rPr>
              <w:t>77.3</w:t>
            </w:r>
          </w:p>
        </w:tc>
        <w:tc>
          <w:tcPr>
            <w:tcW w:w="724" w:type="dxa"/>
          </w:tcPr>
          <w:p w14:paraId="54402A5E" w14:textId="77777777" w:rsidR="00306594" w:rsidRPr="001704A1" w:rsidRDefault="00306594" w:rsidP="00CA05A1">
            <w:pPr>
              <w:pStyle w:val="TableParagraph"/>
              <w:spacing w:before="52"/>
              <w:ind w:left="7" w:right="10"/>
              <w:rPr>
                <w:rFonts w:ascii="Arial" w:hAnsi="Arial" w:cs="Arial"/>
                <w:sz w:val="20"/>
                <w:szCs w:val="20"/>
              </w:rPr>
            </w:pPr>
            <w:r w:rsidRPr="001704A1">
              <w:rPr>
                <w:rFonts w:ascii="Arial" w:hAnsi="Arial" w:cs="Arial"/>
                <w:spacing w:val="-2"/>
                <w:sz w:val="20"/>
                <w:szCs w:val="20"/>
              </w:rPr>
              <w:t>100.4</w:t>
            </w:r>
          </w:p>
        </w:tc>
        <w:tc>
          <w:tcPr>
            <w:tcW w:w="697" w:type="dxa"/>
          </w:tcPr>
          <w:p w14:paraId="3CA6319D" w14:textId="77777777" w:rsidR="00306594" w:rsidRPr="001704A1" w:rsidRDefault="00306594" w:rsidP="00CA05A1">
            <w:pPr>
              <w:pStyle w:val="TableParagraph"/>
              <w:spacing w:before="52"/>
              <w:ind w:left="13"/>
              <w:rPr>
                <w:rFonts w:ascii="Arial" w:hAnsi="Arial" w:cs="Arial"/>
                <w:sz w:val="20"/>
                <w:szCs w:val="20"/>
              </w:rPr>
            </w:pPr>
            <w:r w:rsidRPr="001704A1">
              <w:rPr>
                <w:rFonts w:ascii="Arial" w:hAnsi="Arial" w:cs="Arial"/>
                <w:spacing w:val="-4"/>
                <w:sz w:val="20"/>
                <w:szCs w:val="20"/>
              </w:rPr>
              <w:t>7.67</w:t>
            </w:r>
          </w:p>
        </w:tc>
        <w:tc>
          <w:tcPr>
            <w:tcW w:w="741" w:type="dxa"/>
          </w:tcPr>
          <w:p w14:paraId="4ECA293A" w14:textId="77777777" w:rsidR="00306594" w:rsidRPr="001704A1" w:rsidRDefault="00306594" w:rsidP="00CA05A1">
            <w:pPr>
              <w:pStyle w:val="TableParagraph"/>
              <w:spacing w:before="52"/>
              <w:ind w:left="71" w:right="55"/>
              <w:rPr>
                <w:rFonts w:ascii="Arial" w:hAnsi="Arial" w:cs="Arial"/>
                <w:sz w:val="20"/>
                <w:szCs w:val="20"/>
              </w:rPr>
            </w:pPr>
            <w:r w:rsidRPr="001704A1">
              <w:rPr>
                <w:rFonts w:ascii="Arial" w:hAnsi="Arial" w:cs="Arial"/>
                <w:spacing w:val="-2"/>
                <w:sz w:val="20"/>
                <w:szCs w:val="20"/>
              </w:rPr>
              <w:t>15.42</w:t>
            </w:r>
          </w:p>
        </w:tc>
        <w:tc>
          <w:tcPr>
            <w:tcW w:w="719" w:type="dxa"/>
          </w:tcPr>
          <w:p w14:paraId="3C9C8411" w14:textId="77777777" w:rsidR="00306594" w:rsidRPr="001704A1" w:rsidRDefault="00306594" w:rsidP="00CA05A1">
            <w:pPr>
              <w:pStyle w:val="TableParagraph"/>
              <w:spacing w:before="52"/>
              <w:ind w:left="7" w:right="8"/>
              <w:rPr>
                <w:rFonts w:ascii="Arial" w:hAnsi="Arial" w:cs="Arial"/>
                <w:sz w:val="20"/>
                <w:szCs w:val="20"/>
              </w:rPr>
            </w:pPr>
            <w:r w:rsidRPr="001704A1">
              <w:rPr>
                <w:rFonts w:ascii="Arial" w:hAnsi="Arial" w:cs="Arial"/>
                <w:spacing w:val="-2"/>
                <w:sz w:val="20"/>
                <w:szCs w:val="20"/>
              </w:rPr>
              <w:t>26.11</w:t>
            </w:r>
          </w:p>
        </w:tc>
        <w:tc>
          <w:tcPr>
            <w:tcW w:w="797" w:type="dxa"/>
          </w:tcPr>
          <w:p w14:paraId="5B834C87" w14:textId="77777777" w:rsidR="00306594" w:rsidRPr="001704A1" w:rsidRDefault="00306594" w:rsidP="00CA05A1">
            <w:pPr>
              <w:pStyle w:val="TableParagraph"/>
              <w:spacing w:before="52"/>
              <w:ind w:left="16"/>
              <w:rPr>
                <w:rFonts w:ascii="Arial" w:hAnsi="Arial" w:cs="Arial"/>
                <w:sz w:val="20"/>
                <w:szCs w:val="20"/>
              </w:rPr>
            </w:pPr>
            <w:r w:rsidRPr="001704A1">
              <w:rPr>
                <w:rFonts w:ascii="Arial" w:hAnsi="Arial" w:cs="Arial"/>
                <w:spacing w:val="-2"/>
                <w:sz w:val="20"/>
                <w:szCs w:val="20"/>
              </w:rPr>
              <w:t>251.8</w:t>
            </w:r>
          </w:p>
        </w:tc>
        <w:tc>
          <w:tcPr>
            <w:tcW w:w="735" w:type="dxa"/>
          </w:tcPr>
          <w:p w14:paraId="571BB467" w14:textId="77777777" w:rsidR="00306594" w:rsidRPr="001704A1" w:rsidRDefault="00306594" w:rsidP="00CA05A1">
            <w:pPr>
              <w:pStyle w:val="TableParagraph"/>
              <w:spacing w:before="52"/>
              <w:ind w:left="90" w:right="80"/>
              <w:rPr>
                <w:rFonts w:ascii="Arial" w:hAnsi="Arial" w:cs="Arial"/>
                <w:sz w:val="20"/>
                <w:szCs w:val="20"/>
              </w:rPr>
            </w:pPr>
            <w:r w:rsidRPr="001704A1">
              <w:rPr>
                <w:rFonts w:ascii="Arial" w:hAnsi="Arial" w:cs="Arial"/>
                <w:spacing w:val="-2"/>
                <w:sz w:val="20"/>
                <w:szCs w:val="20"/>
              </w:rPr>
              <w:t>336.6</w:t>
            </w:r>
          </w:p>
        </w:tc>
        <w:tc>
          <w:tcPr>
            <w:tcW w:w="706" w:type="dxa"/>
          </w:tcPr>
          <w:p w14:paraId="5CE4B9B2" w14:textId="77777777" w:rsidR="00306594" w:rsidRPr="001704A1" w:rsidRDefault="00306594" w:rsidP="00CA05A1">
            <w:pPr>
              <w:pStyle w:val="TableParagraph"/>
              <w:spacing w:before="52"/>
              <w:ind w:left="28" w:right="23"/>
              <w:rPr>
                <w:rFonts w:ascii="Arial" w:hAnsi="Arial" w:cs="Arial"/>
                <w:sz w:val="20"/>
                <w:szCs w:val="20"/>
              </w:rPr>
            </w:pPr>
            <w:r w:rsidRPr="001704A1">
              <w:rPr>
                <w:rFonts w:ascii="Arial" w:hAnsi="Arial" w:cs="Arial"/>
                <w:spacing w:val="-2"/>
                <w:sz w:val="20"/>
                <w:szCs w:val="20"/>
              </w:rPr>
              <w:t>413.0</w:t>
            </w:r>
          </w:p>
        </w:tc>
        <w:tc>
          <w:tcPr>
            <w:tcW w:w="734" w:type="dxa"/>
          </w:tcPr>
          <w:p w14:paraId="4DB4B92E" w14:textId="77777777" w:rsidR="00306594" w:rsidRPr="001704A1" w:rsidRDefault="00306594" w:rsidP="00CA05A1">
            <w:pPr>
              <w:pStyle w:val="TableParagraph"/>
              <w:spacing w:before="52"/>
              <w:ind w:left="49" w:right="44"/>
              <w:rPr>
                <w:rFonts w:ascii="Arial" w:hAnsi="Arial" w:cs="Arial"/>
                <w:sz w:val="20"/>
                <w:szCs w:val="20"/>
              </w:rPr>
            </w:pPr>
            <w:r w:rsidRPr="001704A1">
              <w:rPr>
                <w:rFonts w:ascii="Arial" w:hAnsi="Arial" w:cs="Arial"/>
                <w:spacing w:val="-2"/>
                <w:sz w:val="20"/>
                <w:szCs w:val="20"/>
              </w:rPr>
              <w:t>62.90</w:t>
            </w:r>
          </w:p>
        </w:tc>
        <w:tc>
          <w:tcPr>
            <w:tcW w:w="848" w:type="dxa"/>
          </w:tcPr>
          <w:p w14:paraId="2930F98C" w14:textId="77777777" w:rsidR="00306594" w:rsidRPr="001704A1" w:rsidRDefault="00306594" w:rsidP="00CA05A1">
            <w:pPr>
              <w:pStyle w:val="TableParagraph"/>
              <w:spacing w:before="52"/>
              <w:ind w:left="130"/>
              <w:jc w:val="left"/>
              <w:rPr>
                <w:rFonts w:ascii="Arial" w:hAnsi="Arial" w:cs="Arial"/>
                <w:sz w:val="20"/>
                <w:szCs w:val="20"/>
              </w:rPr>
            </w:pPr>
            <w:r w:rsidRPr="001704A1">
              <w:rPr>
                <w:rFonts w:ascii="Arial" w:hAnsi="Arial" w:cs="Arial"/>
                <w:spacing w:val="-2"/>
                <w:sz w:val="20"/>
                <w:szCs w:val="20"/>
              </w:rPr>
              <w:t>143.6</w:t>
            </w:r>
          </w:p>
        </w:tc>
        <w:tc>
          <w:tcPr>
            <w:tcW w:w="594" w:type="dxa"/>
          </w:tcPr>
          <w:p w14:paraId="56E22F8C" w14:textId="77777777" w:rsidR="00306594" w:rsidRPr="001704A1" w:rsidRDefault="00306594" w:rsidP="00CA05A1">
            <w:pPr>
              <w:pStyle w:val="TableParagraph"/>
              <w:spacing w:before="52"/>
              <w:ind w:left="2"/>
              <w:jc w:val="left"/>
              <w:rPr>
                <w:rFonts w:ascii="Arial" w:hAnsi="Arial" w:cs="Arial"/>
                <w:sz w:val="20"/>
                <w:szCs w:val="20"/>
              </w:rPr>
            </w:pPr>
            <w:r w:rsidRPr="001704A1">
              <w:rPr>
                <w:rFonts w:ascii="Arial" w:hAnsi="Arial" w:cs="Arial"/>
                <w:spacing w:val="-2"/>
                <w:sz w:val="20"/>
                <w:szCs w:val="20"/>
              </w:rPr>
              <w:t>198.1</w:t>
            </w:r>
          </w:p>
        </w:tc>
        <w:tc>
          <w:tcPr>
            <w:tcW w:w="722" w:type="dxa"/>
          </w:tcPr>
          <w:p w14:paraId="3E46F6D6" w14:textId="77777777" w:rsidR="00306594" w:rsidRPr="001704A1" w:rsidRDefault="00306594" w:rsidP="00CA05A1">
            <w:pPr>
              <w:pStyle w:val="TableParagraph"/>
              <w:spacing w:before="52"/>
              <w:ind w:left="13" w:right="25"/>
              <w:rPr>
                <w:rFonts w:ascii="Arial" w:hAnsi="Arial" w:cs="Arial"/>
                <w:sz w:val="20"/>
                <w:szCs w:val="20"/>
              </w:rPr>
            </w:pPr>
            <w:r w:rsidRPr="001704A1">
              <w:rPr>
                <w:rFonts w:ascii="Arial" w:hAnsi="Arial" w:cs="Arial"/>
                <w:spacing w:val="-2"/>
                <w:sz w:val="20"/>
                <w:szCs w:val="20"/>
              </w:rPr>
              <w:t>23.31</w:t>
            </w:r>
          </w:p>
        </w:tc>
        <w:tc>
          <w:tcPr>
            <w:tcW w:w="722" w:type="dxa"/>
          </w:tcPr>
          <w:p w14:paraId="43783593" w14:textId="77777777" w:rsidR="00306594" w:rsidRPr="001704A1" w:rsidRDefault="00306594" w:rsidP="00CA05A1">
            <w:pPr>
              <w:pStyle w:val="TableParagraph"/>
              <w:spacing w:before="52"/>
              <w:ind w:left="11" w:right="25"/>
              <w:rPr>
                <w:rFonts w:ascii="Arial" w:hAnsi="Arial" w:cs="Arial"/>
                <w:sz w:val="20"/>
                <w:szCs w:val="20"/>
              </w:rPr>
            </w:pPr>
            <w:r w:rsidRPr="001704A1">
              <w:rPr>
                <w:rFonts w:ascii="Arial" w:hAnsi="Arial" w:cs="Arial"/>
                <w:spacing w:val="-2"/>
                <w:sz w:val="20"/>
                <w:szCs w:val="20"/>
              </w:rPr>
              <w:t>24.41</w:t>
            </w:r>
          </w:p>
        </w:tc>
        <w:tc>
          <w:tcPr>
            <w:tcW w:w="722" w:type="dxa"/>
          </w:tcPr>
          <w:p w14:paraId="75AC2D54" w14:textId="77777777" w:rsidR="00306594" w:rsidRPr="001704A1" w:rsidRDefault="00306594" w:rsidP="00CA05A1">
            <w:pPr>
              <w:pStyle w:val="TableParagraph"/>
              <w:spacing w:before="52"/>
              <w:ind w:left="7" w:right="25"/>
              <w:rPr>
                <w:rFonts w:ascii="Arial" w:hAnsi="Arial" w:cs="Arial"/>
                <w:sz w:val="20"/>
                <w:szCs w:val="20"/>
              </w:rPr>
            </w:pPr>
            <w:r w:rsidRPr="001704A1">
              <w:rPr>
                <w:rFonts w:ascii="Arial" w:hAnsi="Arial" w:cs="Arial"/>
                <w:spacing w:val="-2"/>
                <w:sz w:val="20"/>
                <w:szCs w:val="20"/>
              </w:rPr>
              <w:t>28.25</w:t>
            </w:r>
          </w:p>
        </w:tc>
      </w:tr>
      <w:tr w:rsidR="00306594" w14:paraId="6CD7BCCC" w14:textId="77777777" w:rsidTr="00CA05A1">
        <w:trPr>
          <w:trHeight w:val="405"/>
        </w:trPr>
        <w:tc>
          <w:tcPr>
            <w:tcW w:w="1294" w:type="dxa"/>
            <w:tcBorders>
              <w:bottom w:val="single" w:sz="4" w:space="0" w:color="000000"/>
            </w:tcBorders>
          </w:tcPr>
          <w:p w14:paraId="523A6D85"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SS</w:t>
            </w:r>
          </w:p>
        </w:tc>
        <w:tc>
          <w:tcPr>
            <w:tcW w:w="730" w:type="dxa"/>
            <w:tcBorders>
              <w:bottom w:val="single" w:sz="4" w:space="0" w:color="000000"/>
            </w:tcBorders>
          </w:tcPr>
          <w:p w14:paraId="26887490"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68.99</w:t>
            </w:r>
          </w:p>
        </w:tc>
        <w:tc>
          <w:tcPr>
            <w:tcW w:w="711" w:type="dxa"/>
            <w:tcBorders>
              <w:bottom w:val="single" w:sz="4" w:space="0" w:color="000000"/>
            </w:tcBorders>
          </w:tcPr>
          <w:p w14:paraId="5BEC8BB5"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86.5</w:t>
            </w:r>
          </w:p>
        </w:tc>
        <w:tc>
          <w:tcPr>
            <w:tcW w:w="724" w:type="dxa"/>
            <w:tcBorders>
              <w:bottom w:val="single" w:sz="4" w:space="0" w:color="000000"/>
            </w:tcBorders>
          </w:tcPr>
          <w:p w14:paraId="1CB87EF7"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2"/>
                <w:sz w:val="20"/>
                <w:szCs w:val="20"/>
              </w:rPr>
              <w:t>119.2</w:t>
            </w:r>
          </w:p>
        </w:tc>
        <w:tc>
          <w:tcPr>
            <w:tcW w:w="697" w:type="dxa"/>
            <w:tcBorders>
              <w:bottom w:val="single" w:sz="4" w:space="0" w:color="000000"/>
            </w:tcBorders>
          </w:tcPr>
          <w:p w14:paraId="6CEB85E5"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8.32</w:t>
            </w:r>
          </w:p>
        </w:tc>
        <w:tc>
          <w:tcPr>
            <w:tcW w:w="741" w:type="dxa"/>
            <w:tcBorders>
              <w:bottom w:val="single" w:sz="4" w:space="0" w:color="000000"/>
            </w:tcBorders>
          </w:tcPr>
          <w:p w14:paraId="227C9CED"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18.07</w:t>
            </w:r>
          </w:p>
        </w:tc>
        <w:tc>
          <w:tcPr>
            <w:tcW w:w="719" w:type="dxa"/>
            <w:tcBorders>
              <w:bottom w:val="single" w:sz="4" w:space="0" w:color="000000"/>
            </w:tcBorders>
          </w:tcPr>
          <w:p w14:paraId="219CF7F5"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28.67</w:t>
            </w:r>
          </w:p>
        </w:tc>
        <w:tc>
          <w:tcPr>
            <w:tcW w:w="797" w:type="dxa"/>
            <w:tcBorders>
              <w:bottom w:val="single" w:sz="4" w:space="0" w:color="000000"/>
            </w:tcBorders>
          </w:tcPr>
          <w:p w14:paraId="1DE12CE6"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230.0</w:t>
            </w:r>
          </w:p>
        </w:tc>
        <w:tc>
          <w:tcPr>
            <w:tcW w:w="735" w:type="dxa"/>
            <w:tcBorders>
              <w:bottom w:val="single" w:sz="4" w:space="0" w:color="000000"/>
            </w:tcBorders>
          </w:tcPr>
          <w:p w14:paraId="6284448D"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307.6</w:t>
            </w:r>
          </w:p>
        </w:tc>
        <w:tc>
          <w:tcPr>
            <w:tcW w:w="706" w:type="dxa"/>
            <w:tcBorders>
              <w:bottom w:val="single" w:sz="4" w:space="0" w:color="000000"/>
            </w:tcBorders>
          </w:tcPr>
          <w:p w14:paraId="0746BCA1"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380.6</w:t>
            </w:r>
          </w:p>
        </w:tc>
        <w:tc>
          <w:tcPr>
            <w:tcW w:w="734" w:type="dxa"/>
            <w:tcBorders>
              <w:bottom w:val="single" w:sz="4" w:space="0" w:color="000000"/>
            </w:tcBorders>
          </w:tcPr>
          <w:p w14:paraId="3FBF1314"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58.09</w:t>
            </w:r>
          </w:p>
        </w:tc>
        <w:tc>
          <w:tcPr>
            <w:tcW w:w="848" w:type="dxa"/>
            <w:tcBorders>
              <w:bottom w:val="single" w:sz="4" w:space="0" w:color="000000"/>
            </w:tcBorders>
          </w:tcPr>
          <w:p w14:paraId="204BAEA6"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132.6</w:t>
            </w:r>
          </w:p>
        </w:tc>
        <w:tc>
          <w:tcPr>
            <w:tcW w:w="594" w:type="dxa"/>
            <w:tcBorders>
              <w:bottom w:val="single" w:sz="4" w:space="0" w:color="000000"/>
            </w:tcBorders>
          </w:tcPr>
          <w:p w14:paraId="1277DB9E"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183.0</w:t>
            </w:r>
          </w:p>
        </w:tc>
        <w:tc>
          <w:tcPr>
            <w:tcW w:w="722" w:type="dxa"/>
            <w:tcBorders>
              <w:bottom w:val="single" w:sz="4" w:space="0" w:color="000000"/>
            </w:tcBorders>
          </w:tcPr>
          <w:p w14:paraId="1B30F08D"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26.72</w:t>
            </w:r>
          </w:p>
        </w:tc>
        <w:tc>
          <w:tcPr>
            <w:tcW w:w="722" w:type="dxa"/>
            <w:tcBorders>
              <w:bottom w:val="single" w:sz="4" w:space="0" w:color="000000"/>
            </w:tcBorders>
          </w:tcPr>
          <w:p w14:paraId="3F8914E2"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28.02</w:t>
            </w:r>
          </w:p>
        </w:tc>
        <w:tc>
          <w:tcPr>
            <w:tcW w:w="722" w:type="dxa"/>
            <w:tcBorders>
              <w:bottom w:val="single" w:sz="4" w:space="0" w:color="000000"/>
            </w:tcBorders>
          </w:tcPr>
          <w:p w14:paraId="08F2FCC5"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32.36</w:t>
            </w:r>
          </w:p>
        </w:tc>
      </w:tr>
      <w:tr w:rsidR="00306594" w14:paraId="672809E5" w14:textId="77777777" w:rsidTr="00CA05A1">
        <w:trPr>
          <w:trHeight w:val="285"/>
        </w:trPr>
        <w:tc>
          <w:tcPr>
            <w:tcW w:w="1294" w:type="dxa"/>
            <w:tcBorders>
              <w:top w:val="single" w:sz="4" w:space="0" w:color="000000"/>
            </w:tcBorders>
          </w:tcPr>
          <w:p w14:paraId="2B72D6E5"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4"/>
                <w:sz w:val="20"/>
                <w:szCs w:val="20"/>
              </w:rPr>
              <w:t>Mean</w:t>
            </w:r>
          </w:p>
        </w:tc>
        <w:tc>
          <w:tcPr>
            <w:tcW w:w="730" w:type="dxa"/>
            <w:tcBorders>
              <w:top w:val="single" w:sz="4" w:space="0" w:color="000000"/>
            </w:tcBorders>
          </w:tcPr>
          <w:p w14:paraId="6FAAE189" w14:textId="77777777" w:rsidR="00306594" w:rsidRPr="001704A1" w:rsidRDefault="00306594" w:rsidP="00CA05A1">
            <w:pPr>
              <w:pStyle w:val="TableParagraph"/>
              <w:spacing w:line="223" w:lineRule="exact"/>
              <w:ind w:left="42" w:right="14"/>
              <w:rPr>
                <w:rFonts w:ascii="Arial" w:hAnsi="Arial" w:cs="Arial"/>
                <w:sz w:val="20"/>
                <w:szCs w:val="20"/>
              </w:rPr>
            </w:pPr>
            <w:r w:rsidRPr="001704A1">
              <w:rPr>
                <w:rFonts w:ascii="Arial" w:hAnsi="Arial" w:cs="Arial"/>
                <w:spacing w:val="-2"/>
                <w:sz w:val="20"/>
                <w:szCs w:val="20"/>
              </w:rPr>
              <w:t>61.93</w:t>
            </w:r>
          </w:p>
        </w:tc>
        <w:tc>
          <w:tcPr>
            <w:tcW w:w="711" w:type="dxa"/>
            <w:tcBorders>
              <w:top w:val="single" w:sz="4" w:space="0" w:color="000000"/>
            </w:tcBorders>
          </w:tcPr>
          <w:p w14:paraId="099B3684" w14:textId="77777777" w:rsidR="00306594" w:rsidRPr="001704A1" w:rsidRDefault="00306594" w:rsidP="00CA05A1">
            <w:pPr>
              <w:pStyle w:val="TableParagraph"/>
              <w:spacing w:line="223" w:lineRule="exact"/>
              <w:ind w:left="33" w:right="41"/>
              <w:rPr>
                <w:rFonts w:ascii="Arial" w:hAnsi="Arial" w:cs="Arial"/>
                <w:sz w:val="20"/>
                <w:szCs w:val="20"/>
              </w:rPr>
            </w:pPr>
            <w:r w:rsidRPr="001704A1">
              <w:rPr>
                <w:rFonts w:ascii="Arial" w:hAnsi="Arial" w:cs="Arial"/>
                <w:spacing w:val="-2"/>
                <w:sz w:val="20"/>
                <w:szCs w:val="20"/>
              </w:rPr>
              <w:t>76.92</w:t>
            </w:r>
          </w:p>
        </w:tc>
        <w:tc>
          <w:tcPr>
            <w:tcW w:w="724" w:type="dxa"/>
            <w:tcBorders>
              <w:top w:val="single" w:sz="4" w:space="0" w:color="000000"/>
            </w:tcBorders>
          </w:tcPr>
          <w:p w14:paraId="22870F3E" w14:textId="77777777" w:rsidR="00306594" w:rsidRPr="001704A1" w:rsidRDefault="00306594" w:rsidP="00CA05A1">
            <w:pPr>
              <w:pStyle w:val="TableParagraph"/>
              <w:spacing w:line="223" w:lineRule="exact"/>
              <w:ind w:left="7" w:right="10"/>
              <w:rPr>
                <w:rFonts w:ascii="Arial" w:hAnsi="Arial" w:cs="Arial"/>
                <w:sz w:val="20"/>
                <w:szCs w:val="20"/>
              </w:rPr>
            </w:pPr>
            <w:r w:rsidRPr="001704A1">
              <w:rPr>
                <w:rFonts w:ascii="Arial" w:hAnsi="Arial" w:cs="Arial"/>
                <w:spacing w:val="-2"/>
                <w:sz w:val="20"/>
                <w:szCs w:val="20"/>
              </w:rPr>
              <w:t>98.22</w:t>
            </w:r>
          </w:p>
        </w:tc>
        <w:tc>
          <w:tcPr>
            <w:tcW w:w="697" w:type="dxa"/>
            <w:tcBorders>
              <w:top w:val="single" w:sz="4" w:space="0" w:color="000000"/>
            </w:tcBorders>
          </w:tcPr>
          <w:p w14:paraId="32607439" w14:textId="77777777" w:rsidR="00306594" w:rsidRPr="001704A1" w:rsidRDefault="00306594" w:rsidP="00CA05A1">
            <w:pPr>
              <w:pStyle w:val="TableParagraph"/>
              <w:spacing w:line="223" w:lineRule="exact"/>
              <w:ind w:left="13"/>
              <w:rPr>
                <w:rFonts w:ascii="Arial" w:hAnsi="Arial" w:cs="Arial"/>
                <w:sz w:val="20"/>
                <w:szCs w:val="20"/>
              </w:rPr>
            </w:pPr>
            <w:r w:rsidRPr="001704A1">
              <w:rPr>
                <w:rFonts w:ascii="Arial" w:hAnsi="Arial" w:cs="Arial"/>
                <w:spacing w:val="-4"/>
                <w:sz w:val="20"/>
                <w:szCs w:val="20"/>
              </w:rPr>
              <w:t>7.73</w:t>
            </w:r>
          </w:p>
        </w:tc>
        <w:tc>
          <w:tcPr>
            <w:tcW w:w="741" w:type="dxa"/>
            <w:tcBorders>
              <w:top w:val="single" w:sz="4" w:space="0" w:color="000000"/>
            </w:tcBorders>
          </w:tcPr>
          <w:p w14:paraId="3957791D" w14:textId="77777777" w:rsidR="00306594" w:rsidRPr="001704A1" w:rsidRDefault="00306594" w:rsidP="00CA05A1">
            <w:pPr>
              <w:pStyle w:val="TableParagraph"/>
              <w:spacing w:line="223" w:lineRule="exact"/>
              <w:ind w:left="71" w:right="55"/>
              <w:rPr>
                <w:rFonts w:ascii="Arial" w:hAnsi="Arial" w:cs="Arial"/>
                <w:sz w:val="20"/>
                <w:szCs w:val="20"/>
              </w:rPr>
            </w:pPr>
            <w:r w:rsidRPr="001704A1">
              <w:rPr>
                <w:rFonts w:ascii="Arial" w:hAnsi="Arial" w:cs="Arial"/>
                <w:spacing w:val="-2"/>
                <w:sz w:val="20"/>
                <w:szCs w:val="20"/>
              </w:rPr>
              <w:t>16.32</w:t>
            </w:r>
          </w:p>
        </w:tc>
        <w:tc>
          <w:tcPr>
            <w:tcW w:w="719" w:type="dxa"/>
            <w:tcBorders>
              <w:top w:val="single" w:sz="4" w:space="0" w:color="000000"/>
            </w:tcBorders>
          </w:tcPr>
          <w:p w14:paraId="6BCE0F2C" w14:textId="77777777" w:rsidR="00306594" w:rsidRPr="001704A1" w:rsidRDefault="00306594" w:rsidP="00CA05A1">
            <w:pPr>
              <w:pStyle w:val="TableParagraph"/>
              <w:spacing w:line="223" w:lineRule="exact"/>
              <w:ind w:left="7" w:right="8"/>
              <w:rPr>
                <w:rFonts w:ascii="Arial" w:hAnsi="Arial" w:cs="Arial"/>
                <w:sz w:val="20"/>
                <w:szCs w:val="20"/>
              </w:rPr>
            </w:pPr>
            <w:r w:rsidRPr="001704A1">
              <w:rPr>
                <w:rFonts w:ascii="Arial" w:hAnsi="Arial" w:cs="Arial"/>
                <w:spacing w:val="-2"/>
                <w:sz w:val="20"/>
                <w:szCs w:val="20"/>
              </w:rPr>
              <w:t>26.34</w:t>
            </w:r>
          </w:p>
        </w:tc>
        <w:tc>
          <w:tcPr>
            <w:tcW w:w="797" w:type="dxa"/>
            <w:tcBorders>
              <w:top w:val="single" w:sz="4" w:space="0" w:color="000000"/>
            </w:tcBorders>
          </w:tcPr>
          <w:p w14:paraId="5B28E951" w14:textId="77777777" w:rsidR="00306594" w:rsidRPr="001704A1" w:rsidRDefault="00306594" w:rsidP="00CA05A1">
            <w:pPr>
              <w:pStyle w:val="TableParagraph"/>
              <w:spacing w:line="223" w:lineRule="exact"/>
              <w:ind w:left="98" w:right="84"/>
              <w:rPr>
                <w:rFonts w:ascii="Arial" w:hAnsi="Arial" w:cs="Arial"/>
                <w:sz w:val="20"/>
                <w:szCs w:val="20"/>
              </w:rPr>
            </w:pPr>
            <w:r w:rsidRPr="001704A1">
              <w:rPr>
                <w:rFonts w:ascii="Arial" w:hAnsi="Arial" w:cs="Arial"/>
                <w:spacing w:val="-2"/>
                <w:sz w:val="20"/>
                <w:szCs w:val="20"/>
              </w:rPr>
              <w:t>198.12</w:t>
            </w:r>
          </w:p>
        </w:tc>
        <w:tc>
          <w:tcPr>
            <w:tcW w:w="735" w:type="dxa"/>
            <w:tcBorders>
              <w:top w:val="single" w:sz="4" w:space="0" w:color="000000"/>
            </w:tcBorders>
          </w:tcPr>
          <w:p w14:paraId="4B8BBCA4" w14:textId="77777777" w:rsidR="00306594" w:rsidRPr="001704A1" w:rsidRDefault="00306594" w:rsidP="00CA05A1">
            <w:pPr>
              <w:pStyle w:val="TableParagraph"/>
              <w:spacing w:line="223" w:lineRule="exact"/>
              <w:ind w:left="90" w:right="80"/>
              <w:rPr>
                <w:rFonts w:ascii="Arial" w:hAnsi="Arial" w:cs="Arial"/>
                <w:sz w:val="20"/>
                <w:szCs w:val="20"/>
              </w:rPr>
            </w:pPr>
            <w:r w:rsidRPr="001704A1">
              <w:rPr>
                <w:rFonts w:ascii="Arial" w:hAnsi="Arial" w:cs="Arial"/>
                <w:spacing w:val="-2"/>
                <w:sz w:val="20"/>
                <w:szCs w:val="20"/>
              </w:rPr>
              <w:t>270.3</w:t>
            </w:r>
          </w:p>
        </w:tc>
        <w:tc>
          <w:tcPr>
            <w:tcW w:w="706" w:type="dxa"/>
            <w:tcBorders>
              <w:top w:val="single" w:sz="4" w:space="0" w:color="000000"/>
            </w:tcBorders>
          </w:tcPr>
          <w:p w14:paraId="4AD0AEDA" w14:textId="77777777" w:rsidR="00306594" w:rsidRPr="001704A1" w:rsidRDefault="00306594" w:rsidP="00CA05A1">
            <w:pPr>
              <w:pStyle w:val="TableParagraph"/>
              <w:spacing w:line="223" w:lineRule="exact"/>
              <w:ind w:left="28" w:right="23"/>
              <w:rPr>
                <w:rFonts w:ascii="Arial" w:hAnsi="Arial" w:cs="Arial"/>
                <w:sz w:val="20"/>
                <w:szCs w:val="20"/>
              </w:rPr>
            </w:pPr>
            <w:r w:rsidRPr="001704A1">
              <w:rPr>
                <w:rFonts w:ascii="Arial" w:hAnsi="Arial" w:cs="Arial"/>
                <w:spacing w:val="-2"/>
                <w:sz w:val="20"/>
                <w:szCs w:val="20"/>
              </w:rPr>
              <w:t>339.7</w:t>
            </w:r>
          </w:p>
        </w:tc>
        <w:tc>
          <w:tcPr>
            <w:tcW w:w="734" w:type="dxa"/>
            <w:tcBorders>
              <w:top w:val="single" w:sz="4" w:space="0" w:color="000000"/>
            </w:tcBorders>
          </w:tcPr>
          <w:p w14:paraId="42D0C1C7" w14:textId="77777777" w:rsidR="00306594" w:rsidRPr="001704A1" w:rsidRDefault="00306594" w:rsidP="00CA05A1">
            <w:pPr>
              <w:pStyle w:val="TableParagraph"/>
              <w:spacing w:line="223" w:lineRule="exact"/>
              <w:ind w:left="49" w:right="44"/>
              <w:rPr>
                <w:rFonts w:ascii="Arial" w:hAnsi="Arial" w:cs="Arial"/>
                <w:sz w:val="20"/>
                <w:szCs w:val="20"/>
              </w:rPr>
            </w:pPr>
            <w:r w:rsidRPr="001704A1">
              <w:rPr>
                <w:rFonts w:ascii="Arial" w:hAnsi="Arial" w:cs="Arial"/>
                <w:spacing w:val="-2"/>
                <w:sz w:val="20"/>
                <w:szCs w:val="20"/>
              </w:rPr>
              <w:t>50.95</w:t>
            </w:r>
          </w:p>
        </w:tc>
        <w:tc>
          <w:tcPr>
            <w:tcW w:w="848" w:type="dxa"/>
            <w:tcBorders>
              <w:top w:val="single" w:sz="4" w:space="0" w:color="000000"/>
            </w:tcBorders>
          </w:tcPr>
          <w:p w14:paraId="5DA6CE4D" w14:textId="77777777" w:rsidR="00306594" w:rsidRPr="001704A1" w:rsidRDefault="00306594" w:rsidP="00CA05A1">
            <w:pPr>
              <w:pStyle w:val="TableParagraph"/>
              <w:spacing w:line="223" w:lineRule="exact"/>
              <w:ind w:left="130"/>
              <w:jc w:val="left"/>
              <w:rPr>
                <w:rFonts w:ascii="Arial" w:hAnsi="Arial" w:cs="Arial"/>
                <w:sz w:val="20"/>
                <w:szCs w:val="20"/>
              </w:rPr>
            </w:pPr>
            <w:r w:rsidRPr="001704A1">
              <w:rPr>
                <w:rFonts w:ascii="Arial" w:hAnsi="Arial" w:cs="Arial"/>
                <w:spacing w:val="-2"/>
                <w:sz w:val="20"/>
                <w:szCs w:val="20"/>
              </w:rPr>
              <w:t>116.3</w:t>
            </w:r>
          </w:p>
        </w:tc>
        <w:tc>
          <w:tcPr>
            <w:tcW w:w="594" w:type="dxa"/>
            <w:tcBorders>
              <w:top w:val="single" w:sz="4" w:space="0" w:color="000000"/>
            </w:tcBorders>
          </w:tcPr>
          <w:p w14:paraId="63454619" w14:textId="77777777" w:rsidR="00306594" w:rsidRPr="001704A1" w:rsidRDefault="00306594" w:rsidP="00CA05A1">
            <w:pPr>
              <w:pStyle w:val="TableParagraph"/>
              <w:spacing w:line="223" w:lineRule="exact"/>
              <w:ind w:left="2"/>
              <w:jc w:val="left"/>
              <w:rPr>
                <w:rFonts w:ascii="Arial" w:hAnsi="Arial" w:cs="Arial"/>
                <w:sz w:val="20"/>
                <w:szCs w:val="20"/>
              </w:rPr>
            </w:pPr>
            <w:r w:rsidRPr="001704A1">
              <w:rPr>
                <w:rFonts w:ascii="Arial" w:hAnsi="Arial" w:cs="Arial"/>
                <w:spacing w:val="-2"/>
                <w:sz w:val="20"/>
                <w:szCs w:val="20"/>
              </w:rPr>
              <w:t>160.5</w:t>
            </w:r>
          </w:p>
        </w:tc>
        <w:tc>
          <w:tcPr>
            <w:tcW w:w="722" w:type="dxa"/>
            <w:tcBorders>
              <w:top w:val="single" w:sz="4" w:space="0" w:color="000000"/>
            </w:tcBorders>
          </w:tcPr>
          <w:p w14:paraId="739F1D06" w14:textId="77777777" w:rsidR="00306594" w:rsidRPr="001704A1" w:rsidRDefault="00306594" w:rsidP="00CA05A1">
            <w:pPr>
              <w:pStyle w:val="TableParagraph"/>
              <w:spacing w:line="223" w:lineRule="exact"/>
              <w:ind w:left="13" w:right="25"/>
              <w:rPr>
                <w:rFonts w:ascii="Arial" w:hAnsi="Arial" w:cs="Arial"/>
                <w:sz w:val="20"/>
                <w:szCs w:val="20"/>
              </w:rPr>
            </w:pPr>
            <w:r w:rsidRPr="001704A1">
              <w:rPr>
                <w:rFonts w:ascii="Arial" w:hAnsi="Arial" w:cs="Arial"/>
                <w:spacing w:val="-2"/>
                <w:sz w:val="20"/>
                <w:szCs w:val="20"/>
              </w:rPr>
              <w:t>28.63</w:t>
            </w:r>
          </w:p>
        </w:tc>
        <w:tc>
          <w:tcPr>
            <w:tcW w:w="722" w:type="dxa"/>
            <w:tcBorders>
              <w:top w:val="single" w:sz="4" w:space="0" w:color="000000"/>
            </w:tcBorders>
          </w:tcPr>
          <w:p w14:paraId="3A295741" w14:textId="77777777" w:rsidR="00306594" w:rsidRPr="001704A1" w:rsidRDefault="00306594" w:rsidP="00CA05A1">
            <w:pPr>
              <w:pStyle w:val="TableParagraph"/>
              <w:spacing w:line="223" w:lineRule="exact"/>
              <w:ind w:left="11" w:right="25"/>
              <w:rPr>
                <w:rFonts w:ascii="Arial" w:hAnsi="Arial" w:cs="Arial"/>
                <w:sz w:val="20"/>
                <w:szCs w:val="20"/>
              </w:rPr>
            </w:pPr>
            <w:r w:rsidRPr="001704A1">
              <w:rPr>
                <w:rFonts w:ascii="Arial" w:hAnsi="Arial" w:cs="Arial"/>
                <w:spacing w:val="-2"/>
                <w:sz w:val="20"/>
                <w:szCs w:val="20"/>
              </w:rPr>
              <w:t>30.04</w:t>
            </w:r>
          </w:p>
        </w:tc>
        <w:tc>
          <w:tcPr>
            <w:tcW w:w="722" w:type="dxa"/>
            <w:tcBorders>
              <w:top w:val="single" w:sz="4" w:space="0" w:color="000000"/>
            </w:tcBorders>
          </w:tcPr>
          <w:p w14:paraId="5F053DFD" w14:textId="77777777" w:rsidR="00306594" w:rsidRPr="001704A1" w:rsidRDefault="00306594" w:rsidP="00CA05A1">
            <w:pPr>
              <w:pStyle w:val="TableParagraph"/>
              <w:spacing w:line="223" w:lineRule="exact"/>
              <w:ind w:left="9" w:right="25"/>
              <w:rPr>
                <w:rFonts w:ascii="Arial" w:hAnsi="Arial" w:cs="Arial"/>
                <w:sz w:val="20"/>
                <w:szCs w:val="20"/>
              </w:rPr>
            </w:pPr>
            <w:r w:rsidRPr="001704A1">
              <w:rPr>
                <w:rFonts w:ascii="Arial" w:hAnsi="Arial" w:cs="Arial"/>
                <w:spacing w:val="-2"/>
                <w:sz w:val="20"/>
                <w:szCs w:val="20"/>
              </w:rPr>
              <w:t>34.68</w:t>
            </w:r>
          </w:p>
        </w:tc>
      </w:tr>
      <w:tr w:rsidR="00306594" w14:paraId="063B876A" w14:textId="77777777" w:rsidTr="00CA05A1">
        <w:trPr>
          <w:trHeight w:val="345"/>
        </w:trPr>
        <w:tc>
          <w:tcPr>
            <w:tcW w:w="1294" w:type="dxa"/>
          </w:tcPr>
          <w:p w14:paraId="0610811E"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LSD</w:t>
            </w:r>
          </w:p>
        </w:tc>
        <w:tc>
          <w:tcPr>
            <w:tcW w:w="730" w:type="dxa"/>
          </w:tcPr>
          <w:p w14:paraId="42361718"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4"/>
                <w:sz w:val="20"/>
                <w:szCs w:val="20"/>
              </w:rPr>
              <w:t>4.41</w:t>
            </w:r>
          </w:p>
        </w:tc>
        <w:tc>
          <w:tcPr>
            <w:tcW w:w="711" w:type="dxa"/>
          </w:tcPr>
          <w:p w14:paraId="3020BA3A"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7.83</w:t>
            </w:r>
          </w:p>
        </w:tc>
        <w:tc>
          <w:tcPr>
            <w:tcW w:w="724" w:type="dxa"/>
          </w:tcPr>
          <w:p w14:paraId="729519FC"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4"/>
                <w:sz w:val="20"/>
                <w:szCs w:val="20"/>
              </w:rPr>
              <w:t>8.36</w:t>
            </w:r>
          </w:p>
        </w:tc>
        <w:tc>
          <w:tcPr>
            <w:tcW w:w="697" w:type="dxa"/>
          </w:tcPr>
          <w:p w14:paraId="5D12CD5C" w14:textId="77777777" w:rsidR="00306594" w:rsidRPr="001704A1" w:rsidRDefault="00306594" w:rsidP="00CA05A1">
            <w:pPr>
              <w:pStyle w:val="TableParagraph"/>
              <w:spacing w:before="53"/>
              <w:ind w:left="13" w:right="4"/>
              <w:rPr>
                <w:rFonts w:ascii="Arial" w:hAnsi="Arial" w:cs="Arial"/>
                <w:sz w:val="20"/>
                <w:szCs w:val="20"/>
              </w:rPr>
            </w:pPr>
            <w:r w:rsidRPr="001704A1">
              <w:rPr>
                <w:rFonts w:ascii="Arial" w:hAnsi="Arial" w:cs="Arial"/>
                <w:spacing w:val="-5"/>
                <w:sz w:val="20"/>
                <w:szCs w:val="20"/>
              </w:rPr>
              <w:t>Ns</w:t>
            </w:r>
          </w:p>
        </w:tc>
        <w:tc>
          <w:tcPr>
            <w:tcW w:w="741" w:type="dxa"/>
          </w:tcPr>
          <w:p w14:paraId="355D2328" w14:textId="77777777" w:rsidR="00306594" w:rsidRPr="001704A1" w:rsidRDefault="00306594" w:rsidP="00CA05A1">
            <w:pPr>
              <w:pStyle w:val="TableParagraph"/>
              <w:spacing w:before="53"/>
              <w:ind w:left="67" w:right="55"/>
              <w:rPr>
                <w:rFonts w:ascii="Arial" w:hAnsi="Arial" w:cs="Arial"/>
                <w:sz w:val="20"/>
                <w:szCs w:val="20"/>
              </w:rPr>
            </w:pPr>
            <w:r w:rsidRPr="001704A1">
              <w:rPr>
                <w:rFonts w:ascii="Arial" w:hAnsi="Arial" w:cs="Arial"/>
                <w:spacing w:val="-5"/>
                <w:sz w:val="20"/>
                <w:szCs w:val="20"/>
              </w:rPr>
              <w:t>Ns</w:t>
            </w:r>
          </w:p>
        </w:tc>
        <w:tc>
          <w:tcPr>
            <w:tcW w:w="719" w:type="dxa"/>
          </w:tcPr>
          <w:p w14:paraId="511A7C1D"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4"/>
                <w:sz w:val="20"/>
                <w:szCs w:val="20"/>
              </w:rPr>
              <w:t>1.98</w:t>
            </w:r>
          </w:p>
        </w:tc>
        <w:tc>
          <w:tcPr>
            <w:tcW w:w="797" w:type="dxa"/>
          </w:tcPr>
          <w:p w14:paraId="0018426D"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28.24</w:t>
            </w:r>
          </w:p>
        </w:tc>
        <w:tc>
          <w:tcPr>
            <w:tcW w:w="735" w:type="dxa"/>
          </w:tcPr>
          <w:p w14:paraId="3DB8F390"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36.96</w:t>
            </w:r>
          </w:p>
        </w:tc>
        <w:tc>
          <w:tcPr>
            <w:tcW w:w="706" w:type="dxa"/>
          </w:tcPr>
          <w:p w14:paraId="7B64BC58"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44.15</w:t>
            </w:r>
          </w:p>
        </w:tc>
        <w:tc>
          <w:tcPr>
            <w:tcW w:w="734" w:type="dxa"/>
          </w:tcPr>
          <w:p w14:paraId="629A6C0F" w14:textId="77777777" w:rsidR="00306594" w:rsidRPr="001704A1" w:rsidRDefault="00306594" w:rsidP="00CA05A1">
            <w:pPr>
              <w:pStyle w:val="TableParagraph"/>
              <w:spacing w:before="53"/>
              <w:ind w:left="50" w:right="44"/>
              <w:rPr>
                <w:rFonts w:ascii="Arial" w:hAnsi="Arial" w:cs="Arial"/>
                <w:sz w:val="20"/>
                <w:szCs w:val="20"/>
              </w:rPr>
            </w:pPr>
            <w:r w:rsidRPr="001704A1">
              <w:rPr>
                <w:rFonts w:ascii="Arial" w:hAnsi="Arial" w:cs="Arial"/>
                <w:spacing w:val="-4"/>
                <w:sz w:val="20"/>
                <w:szCs w:val="20"/>
              </w:rPr>
              <w:t>4.08</w:t>
            </w:r>
          </w:p>
        </w:tc>
        <w:tc>
          <w:tcPr>
            <w:tcW w:w="848" w:type="dxa"/>
          </w:tcPr>
          <w:p w14:paraId="59307176" w14:textId="77777777" w:rsidR="00306594" w:rsidRPr="001704A1" w:rsidRDefault="00306594" w:rsidP="00CA05A1">
            <w:pPr>
              <w:pStyle w:val="TableParagraph"/>
              <w:spacing w:before="53"/>
              <w:ind w:left="180"/>
              <w:jc w:val="left"/>
              <w:rPr>
                <w:rFonts w:ascii="Arial" w:hAnsi="Arial" w:cs="Arial"/>
                <w:sz w:val="20"/>
                <w:szCs w:val="20"/>
              </w:rPr>
            </w:pPr>
            <w:r w:rsidRPr="001704A1">
              <w:rPr>
                <w:rFonts w:ascii="Arial" w:hAnsi="Arial" w:cs="Arial"/>
                <w:spacing w:val="-4"/>
                <w:sz w:val="20"/>
                <w:szCs w:val="20"/>
              </w:rPr>
              <w:t>9.31</w:t>
            </w:r>
          </w:p>
        </w:tc>
        <w:tc>
          <w:tcPr>
            <w:tcW w:w="594" w:type="dxa"/>
          </w:tcPr>
          <w:p w14:paraId="327D98EE"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12.85</w:t>
            </w:r>
          </w:p>
        </w:tc>
        <w:tc>
          <w:tcPr>
            <w:tcW w:w="722" w:type="dxa"/>
          </w:tcPr>
          <w:p w14:paraId="1760ACDE" w14:textId="77777777" w:rsidR="00306594" w:rsidRPr="001704A1" w:rsidRDefault="00306594" w:rsidP="00CA05A1">
            <w:pPr>
              <w:pStyle w:val="TableParagraph"/>
              <w:spacing w:before="53"/>
              <w:ind w:left="14" w:right="25"/>
              <w:rPr>
                <w:rFonts w:ascii="Arial" w:hAnsi="Arial" w:cs="Arial"/>
                <w:sz w:val="20"/>
                <w:szCs w:val="20"/>
              </w:rPr>
            </w:pPr>
            <w:r w:rsidRPr="001704A1">
              <w:rPr>
                <w:rFonts w:ascii="Arial" w:hAnsi="Arial" w:cs="Arial"/>
                <w:spacing w:val="-4"/>
                <w:sz w:val="20"/>
                <w:szCs w:val="20"/>
              </w:rPr>
              <w:t>2.77</w:t>
            </w:r>
          </w:p>
        </w:tc>
        <w:tc>
          <w:tcPr>
            <w:tcW w:w="722" w:type="dxa"/>
          </w:tcPr>
          <w:p w14:paraId="72D48248"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4"/>
                <w:sz w:val="20"/>
                <w:szCs w:val="20"/>
              </w:rPr>
              <w:t>2.86</w:t>
            </w:r>
          </w:p>
        </w:tc>
        <w:tc>
          <w:tcPr>
            <w:tcW w:w="722" w:type="dxa"/>
          </w:tcPr>
          <w:p w14:paraId="5D9708DA"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4"/>
                <w:sz w:val="20"/>
                <w:szCs w:val="20"/>
              </w:rPr>
              <w:t>3.33</w:t>
            </w:r>
          </w:p>
        </w:tc>
      </w:tr>
      <w:tr w:rsidR="00306594" w14:paraId="539A5173" w14:textId="77777777" w:rsidTr="00CA05A1">
        <w:trPr>
          <w:trHeight w:val="403"/>
        </w:trPr>
        <w:tc>
          <w:tcPr>
            <w:tcW w:w="1294" w:type="dxa"/>
            <w:tcBorders>
              <w:bottom w:val="single" w:sz="4" w:space="0" w:color="000000"/>
            </w:tcBorders>
          </w:tcPr>
          <w:p w14:paraId="34C6966B"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z w:val="20"/>
                <w:szCs w:val="20"/>
              </w:rPr>
              <w:t>CV</w:t>
            </w:r>
            <w:r w:rsidRPr="001704A1">
              <w:rPr>
                <w:rFonts w:ascii="Arial" w:hAnsi="Arial" w:cs="Arial"/>
                <w:spacing w:val="-4"/>
                <w:sz w:val="20"/>
                <w:szCs w:val="20"/>
              </w:rPr>
              <w:t xml:space="preserve"> </w:t>
            </w:r>
            <w:r w:rsidRPr="001704A1">
              <w:rPr>
                <w:rFonts w:ascii="Arial" w:hAnsi="Arial" w:cs="Arial"/>
                <w:spacing w:val="-5"/>
                <w:sz w:val="20"/>
                <w:szCs w:val="20"/>
              </w:rPr>
              <w:t>(%)</w:t>
            </w:r>
          </w:p>
        </w:tc>
        <w:tc>
          <w:tcPr>
            <w:tcW w:w="730" w:type="dxa"/>
            <w:tcBorders>
              <w:bottom w:val="single" w:sz="4" w:space="0" w:color="000000"/>
            </w:tcBorders>
          </w:tcPr>
          <w:p w14:paraId="41856774"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4"/>
                <w:sz w:val="20"/>
                <w:szCs w:val="20"/>
              </w:rPr>
              <w:t>12.7</w:t>
            </w:r>
          </w:p>
        </w:tc>
        <w:tc>
          <w:tcPr>
            <w:tcW w:w="711" w:type="dxa"/>
            <w:tcBorders>
              <w:bottom w:val="single" w:sz="4" w:space="0" w:color="000000"/>
            </w:tcBorders>
          </w:tcPr>
          <w:p w14:paraId="35DEAC27"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16.9</w:t>
            </w:r>
          </w:p>
        </w:tc>
        <w:tc>
          <w:tcPr>
            <w:tcW w:w="724" w:type="dxa"/>
            <w:tcBorders>
              <w:bottom w:val="single" w:sz="4" w:space="0" w:color="000000"/>
            </w:tcBorders>
          </w:tcPr>
          <w:p w14:paraId="3A7F13EF"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5"/>
                <w:sz w:val="20"/>
                <w:szCs w:val="20"/>
              </w:rPr>
              <w:t>8.9</w:t>
            </w:r>
          </w:p>
        </w:tc>
        <w:tc>
          <w:tcPr>
            <w:tcW w:w="697" w:type="dxa"/>
            <w:tcBorders>
              <w:bottom w:val="single" w:sz="4" w:space="0" w:color="000000"/>
            </w:tcBorders>
          </w:tcPr>
          <w:p w14:paraId="382C8168"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5"/>
                <w:sz w:val="20"/>
                <w:szCs w:val="20"/>
              </w:rPr>
              <w:t>2.1</w:t>
            </w:r>
          </w:p>
        </w:tc>
        <w:tc>
          <w:tcPr>
            <w:tcW w:w="741" w:type="dxa"/>
            <w:tcBorders>
              <w:bottom w:val="single" w:sz="4" w:space="0" w:color="000000"/>
            </w:tcBorders>
          </w:tcPr>
          <w:p w14:paraId="1E6D347F"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5"/>
                <w:sz w:val="20"/>
                <w:szCs w:val="20"/>
              </w:rPr>
              <w:t>4.6</w:t>
            </w:r>
          </w:p>
        </w:tc>
        <w:tc>
          <w:tcPr>
            <w:tcW w:w="719" w:type="dxa"/>
            <w:tcBorders>
              <w:bottom w:val="single" w:sz="4" w:space="0" w:color="000000"/>
            </w:tcBorders>
          </w:tcPr>
          <w:p w14:paraId="5E83AB13"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4"/>
                <w:sz w:val="20"/>
                <w:szCs w:val="20"/>
              </w:rPr>
              <w:t>11.7</w:t>
            </w:r>
          </w:p>
        </w:tc>
        <w:tc>
          <w:tcPr>
            <w:tcW w:w="797" w:type="dxa"/>
            <w:tcBorders>
              <w:bottom w:val="single" w:sz="4" w:space="0" w:color="000000"/>
            </w:tcBorders>
          </w:tcPr>
          <w:p w14:paraId="7C46E7EB"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4"/>
                <w:sz w:val="20"/>
                <w:szCs w:val="20"/>
              </w:rPr>
              <w:t>10.2</w:t>
            </w:r>
          </w:p>
        </w:tc>
        <w:tc>
          <w:tcPr>
            <w:tcW w:w="735" w:type="dxa"/>
            <w:tcBorders>
              <w:bottom w:val="single" w:sz="4" w:space="0" w:color="000000"/>
            </w:tcBorders>
          </w:tcPr>
          <w:p w14:paraId="473C116A" w14:textId="77777777" w:rsidR="00306594" w:rsidRPr="001704A1" w:rsidRDefault="00306594" w:rsidP="00CA05A1">
            <w:pPr>
              <w:pStyle w:val="TableParagraph"/>
              <w:spacing w:before="53"/>
              <w:ind w:left="91" w:right="80"/>
              <w:rPr>
                <w:rFonts w:ascii="Arial" w:hAnsi="Arial" w:cs="Arial"/>
                <w:sz w:val="20"/>
                <w:szCs w:val="20"/>
              </w:rPr>
            </w:pPr>
            <w:r w:rsidRPr="001704A1">
              <w:rPr>
                <w:rFonts w:ascii="Arial" w:hAnsi="Arial" w:cs="Arial"/>
                <w:spacing w:val="-4"/>
                <w:sz w:val="20"/>
                <w:szCs w:val="20"/>
              </w:rPr>
              <w:t>14.2</w:t>
            </w:r>
          </w:p>
        </w:tc>
        <w:tc>
          <w:tcPr>
            <w:tcW w:w="706" w:type="dxa"/>
            <w:tcBorders>
              <w:bottom w:val="single" w:sz="4" w:space="0" w:color="000000"/>
            </w:tcBorders>
          </w:tcPr>
          <w:p w14:paraId="6674F0D6" w14:textId="77777777" w:rsidR="00306594" w:rsidRPr="001704A1" w:rsidRDefault="00306594" w:rsidP="00CA05A1">
            <w:pPr>
              <w:pStyle w:val="TableParagraph"/>
              <w:spacing w:before="53"/>
              <w:ind w:left="29" w:right="23"/>
              <w:rPr>
                <w:rFonts w:ascii="Arial" w:hAnsi="Arial" w:cs="Arial"/>
                <w:sz w:val="20"/>
                <w:szCs w:val="20"/>
              </w:rPr>
            </w:pPr>
            <w:r w:rsidRPr="001704A1">
              <w:rPr>
                <w:rFonts w:ascii="Arial" w:hAnsi="Arial" w:cs="Arial"/>
                <w:spacing w:val="-4"/>
                <w:sz w:val="20"/>
                <w:szCs w:val="20"/>
              </w:rPr>
              <w:t>21.1</w:t>
            </w:r>
          </w:p>
        </w:tc>
        <w:tc>
          <w:tcPr>
            <w:tcW w:w="734" w:type="dxa"/>
            <w:tcBorders>
              <w:bottom w:val="single" w:sz="4" w:space="0" w:color="000000"/>
            </w:tcBorders>
          </w:tcPr>
          <w:p w14:paraId="2F484013" w14:textId="77777777" w:rsidR="00306594" w:rsidRPr="001704A1" w:rsidRDefault="00306594" w:rsidP="00CA05A1">
            <w:pPr>
              <w:pStyle w:val="TableParagraph"/>
              <w:spacing w:before="53"/>
              <w:ind w:left="18" w:right="62"/>
              <w:rPr>
                <w:rFonts w:ascii="Arial" w:hAnsi="Arial" w:cs="Arial"/>
                <w:sz w:val="20"/>
                <w:szCs w:val="20"/>
              </w:rPr>
            </w:pPr>
            <w:r w:rsidRPr="001704A1">
              <w:rPr>
                <w:rFonts w:ascii="Arial" w:hAnsi="Arial" w:cs="Arial"/>
                <w:spacing w:val="-2"/>
                <w:sz w:val="20"/>
                <w:szCs w:val="20"/>
              </w:rPr>
              <w:t>10.17</w:t>
            </w:r>
          </w:p>
        </w:tc>
        <w:tc>
          <w:tcPr>
            <w:tcW w:w="848" w:type="dxa"/>
            <w:tcBorders>
              <w:bottom w:val="single" w:sz="4" w:space="0" w:color="000000"/>
            </w:tcBorders>
          </w:tcPr>
          <w:p w14:paraId="01CED5D3"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15.12</w:t>
            </w:r>
          </w:p>
        </w:tc>
        <w:tc>
          <w:tcPr>
            <w:tcW w:w="594" w:type="dxa"/>
            <w:tcBorders>
              <w:bottom w:val="single" w:sz="4" w:space="0" w:color="000000"/>
            </w:tcBorders>
          </w:tcPr>
          <w:p w14:paraId="76EDA69D"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17.20</w:t>
            </w:r>
          </w:p>
        </w:tc>
        <w:tc>
          <w:tcPr>
            <w:tcW w:w="722" w:type="dxa"/>
            <w:tcBorders>
              <w:bottom w:val="single" w:sz="4" w:space="0" w:color="000000"/>
            </w:tcBorders>
          </w:tcPr>
          <w:p w14:paraId="161DC043" w14:textId="77777777" w:rsidR="00306594" w:rsidRPr="001704A1" w:rsidRDefault="00306594" w:rsidP="00CA05A1">
            <w:pPr>
              <w:pStyle w:val="TableParagraph"/>
              <w:spacing w:before="53"/>
              <w:ind w:left="14" w:right="25"/>
              <w:rPr>
                <w:rFonts w:ascii="Arial" w:hAnsi="Arial" w:cs="Arial"/>
                <w:sz w:val="20"/>
                <w:szCs w:val="20"/>
              </w:rPr>
            </w:pPr>
            <w:r w:rsidRPr="001704A1">
              <w:rPr>
                <w:rFonts w:ascii="Arial" w:hAnsi="Arial" w:cs="Arial"/>
                <w:spacing w:val="-4"/>
                <w:sz w:val="20"/>
                <w:szCs w:val="20"/>
              </w:rPr>
              <w:t>7.13</w:t>
            </w:r>
          </w:p>
        </w:tc>
        <w:tc>
          <w:tcPr>
            <w:tcW w:w="722" w:type="dxa"/>
            <w:tcBorders>
              <w:bottom w:val="single" w:sz="4" w:space="0" w:color="000000"/>
            </w:tcBorders>
          </w:tcPr>
          <w:p w14:paraId="0E65920D"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5"/>
                <w:sz w:val="20"/>
                <w:szCs w:val="20"/>
              </w:rPr>
              <w:t>4.2</w:t>
            </w:r>
          </w:p>
        </w:tc>
        <w:tc>
          <w:tcPr>
            <w:tcW w:w="722" w:type="dxa"/>
            <w:tcBorders>
              <w:bottom w:val="single" w:sz="4" w:space="0" w:color="000000"/>
            </w:tcBorders>
          </w:tcPr>
          <w:p w14:paraId="69A0A9AD"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5"/>
                <w:sz w:val="20"/>
                <w:szCs w:val="20"/>
              </w:rPr>
              <w:t>9.2</w:t>
            </w:r>
          </w:p>
        </w:tc>
      </w:tr>
    </w:tbl>
    <w:p w14:paraId="73B9EAC4" w14:textId="77777777" w:rsidR="000C5E1F" w:rsidRDefault="000C5E1F" w:rsidP="007F1501">
      <w:pPr>
        <w:spacing w:line="360" w:lineRule="auto"/>
        <w:jc w:val="both"/>
        <w:rPr>
          <w:rFonts w:ascii="Times New Roman" w:hAnsi="Times New Roman" w:cs="Times New Roman"/>
          <w:sz w:val="24"/>
          <w:szCs w:val="24"/>
        </w:rPr>
        <w:sectPr w:rsidR="000C5E1F" w:rsidSect="000C5E1F">
          <w:pgSz w:w="15840" w:h="12240" w:orient="landscape"/>
          <w:pgMar w:top="1440" w:right="1440" w:bottom="1440" w:left="1440" w:header="720" w:footer="720" w:gutter="0"/>
          <w:cols w:space="720"/>
          <w:docGrid w:linePitch="360"/>
        </w:sectPr>
      </w:pPr>
    </w:p>
    <w:p w14:paraId="003769A2" w14:textId="77777777" w:rsidR="009B007A" w:rsidRPr="001704A1" w:rsidRDefault="009B007A" w:rsidP="000A2EEC">
      <w:pPr>
        <w:autoSpaceDE w:val="0"/>
        <w:autoSpaceDN w:val="0"/>
        <w:adjustRightInd w:val="0"/>
        <w:spacing w:after="0" w:line="240" w:lineRule="auto"/>
        <w:jc w:val="both"/>
        <w:rPr>
          <w:rFonts w:ascii="Arial" w:hAnsi="Arial" w:cs="Arial"/>
          <w:color w:val="000000"/>
        </w:rPr>
      </w:pPr>
      <w:r w:rsidRPr="001704A1">
        <w:rPr>
          <w:rFonts w:ascii="Arial" w:hAnsi="Arial" w:cs="Arial"/>
          <w:b/>
          <w:bCs/>
          <w:color w:val="000000"/>
        </w:rPr>
        <w:lastRenderedPageBreak/>
        <w:t xml:space="preserve">Effect of Different Levels of Fe on Maize Yield Component </w:t>
      </w:r>
    </w:p>
    <w:p w14:paraId="06150663" w14:textId="70235A93" w:rsidR="00310DDA" w:rsidRDefault="009B007A" w:rsidP="00310DDA">
      <w:pPr>
        <w:spacing w:after="0" w:line="240" w:lineRule="auto"/>
        <w:jc w:val="both"/>
        <w:rPr>
          <w:rFonts w:ascii="Arial" w:eastAsia="Times New Roman" w:hAnsi="Arial" w:cs="Arial"/>
          <w:sz w:val="20"/>
          <w:szCs w:val="20"/>
        </w:rPr>
      </w:pPr>
      <w:r w:rsidRPr="001704A1">
        <w:rPr>
          <w:rFonts w:ascii="Arial" w:hAnsi="Arial" w:cs="Arial"/>
          <w:b/>
          <w:bCs/>
          <w:color w:val="000000"/>
          <w:sz w:val="20"/>
          <w:szCs w:val="20"/>
        </w:rPr>
        <w:t xml:space="preserve">Maize dry matter yield: </w:t>
      </w:r>
      <w:r w:rsidRPr="001704A1">
        <w:rPr>
          <w:rFonts w:ascii="Arial" w:hAnsi="Arial" w:cs="Arial"/>
          <w:color w:val="000000"/>
          <w:sz w:val="20"/>
          <w:szCs w:val="20"/>
        </w:rPr>
        <w:t xml:space="preserve">The effects of different levels </w:t>
      </w:r>
      <w:r w:rsidR="008B289D">
        <w:rPr>
          <w:rFonts w:ascii="Arial" w:hAnsi="Arial" w:cs="Arial"/>
          <w:color w:val="000000"/>
          <w:sz w:val="20"/>
          <w:szCs w:val="20"/>
        </w:rPr>
        <w:t>of</w:t>
      </w:r>
      <w:r w:rsidRPr="001704A1">
        <w:rPr>
          <w:rFonts w:ascii="Arial" w:hAnsi="Arial" w:cs="Arial"/>
          <w:color w:val="000000"/>
          <w:sz w:val="20"/>
          <w:szCs w:val="20"/>
        </w:rPr>
        <w:t xml:space="preserve"> Fe on dry matter yield of maize plants are presented in Table</w:t>
      </w:r>
      <w:r w:rsidR="008C1620" w:rsidRPr="001704A1">
        <w:rPr>
          <w:rFonts w:ascii="Arial" w:hAnsi="Arial" w:cs="Arial"/>
          <w:color w:val="000000"/>
          <w:sz w:val="20"/>
          <w:szCs w:val="20"/>
        </w:rPr>
        <w:t xml:space="preserve"> 2</w:t>
      </w:r>
      <w:r w:rsidRPr="001704A1">
        <w:rPr>
          <w:rFonts w:ascii="Arial" w:hAnsi="Arial" w:cs="Arial"/>
          <w:color w:val="000000"/>
          <w:sz w:val="20"/>
          <w:szCs w:val="20"/>
        </w:rPr>
        <w:t>. Significant increase in DMY was observed from 2WAP to 6WAP with values which varied from 13.44 to 44.4 cm, respectively. The highest and significant DM yields across Fe treatments were obtained with 7.5 kg Fe ha-1 treatment with values which ranged from 14.77, 40.76 and 48.74cm for 2, 4, and 6WAP, respectively. Furthermore, at this level of application, dry matter production was increased by 22% over the control treatment. Though the application of Fe at a rate of 7.5 kg ha-1 gave the highest shoot dry matter production, this value was not significantly (</w:t>
      </w:r>
      <w:r w:rsidR="008B289D">
        <w:rPr>
          <w:rFonts w:ascii="Arial" w:hAnsi="Arial" w:cs="Arial"/>
          <w:color w:val="000000"/>
          <w:sz w:val="20"/>
          <w:szCs w:val="20"/>
        </w:rPr>
        <w:t>P&gt;</w:t>
      </w:r>
      <w:r w:rsidRPr="001704A1">
        <w:rPr>
          <w:rFonts w:ascii="Arial" w:hAnsi="Arial" w:cs="Arial"/>
          <w:color w:val="000000"/>
          <w:sz w:val="20"/>
          <w:szCs w:val="20"/>
        </w:rPr>
        <w:t xml:space="preserve">0.5) different from values obtained from the application of 10.0 kg Fe ha-1 fertilizer. </w:t>
      </w:r>
      <w:r w:rsidR="00C170D2" w:rsidRPr="00C170D2">
        <w:rPr>
          <w:rFonts w:ascii="Arial" w:eastAsia="Times New Roman" w:hAnsi="Arial" w:cs="Arial"/>
          <w:sz w:val="20"/>
          <w:szCs w:val="20"/>
          <w:highlight w:val="yellow"/>
        </w:rPr>
        <w:t xml:space="preserve">Fe plays a crucial role in </w:t>
      </w:r>
      <w:r w:rsidR="00C170D2" w:rsidRPr="00310DDA">
        <w:rPr>
          <w:rFonts w:ascii="Arial" w:eastAsia="Times New Roman" w:hAnsi="Arial" w:cs="Arial"/>
          <w:sz w:val="20"/>
          <w:szCs w:val="20"/>
          <w:highlight w:val="yellow"/>
        </w:rPr>
        <w:t>chlorophyll synthesis</w:t>
      </w:r>
      <w:r w:rsidR="00C170D2" w:rsidRPr="00C170D2">
        <w:rPr>
          <w:rFonts w:ascii="Arial" w:eastAsia="Times New Roman" w:hAnsi="Arial" w:cs="Arial"/>
          <w:b/>
          <w:bCs/>
          <w:sz w:val="20"/>
          <w:szCs w:val="20"/>
          <w:highlight w:val="yellow"/>
        </w:rPr>
        <w:t>, enzyme activation, and electron transport</w:t>
      </w:r>
      <w:r w:rsidR="00C170D2" w:rsidRPr="00C170D2">
        <w:rPr>
          <w:rFonts w:ascii="Arial" w:eastAsia="Times New Roman" w:hAnsi="Arial" w:cs="Arial"/>
          <w:sz w:val="20"/>
          <w:szCs w:val="20"/>
          <w:highlight w:val="yellow"/>
        </w:rPr>
        <w:t xml:space="preserve">, which directly influence biomass production in maize (Kumar </w:t>
      </w:r>
      <w:r w:rsidR="004929F6" w:rsidRPr="004929F6">
        <w:rPr>
          <w:rFonts w:ascii="Arial" w:eastAsia="Times New Roman" w:hAnsi="Arial" w:cs="Arial"/>
          <w:i/>
          <w:iCs/>
          <w:sz w:val="20"/>
          <w:szCs w:val="20"/>
          <w:highlight w:val="yellow"/>
        </w:rPr>
        <w:t>et al</w:t>
      </w:r>
      <w:r w:rsidR="00C170D2" w:rsidRPr="00C170D2">
        <w:rPr>
          <w:rFonts w:ascii="Arial" w:eastAsia="Times New Roman" w:hAnsi="Arial" w:cs="Arial"/>
          <w:sz w:val="20"/>
          <w:szCs w:val="20"/>
          <w:highlight w:val="yellow"/>
        </w:rPr>
        <w:t xml:space="preserve">., 2022). The observed increase in DMY across Fe levels aligns with previous findings that Fe fertilization enhances plant metabolism and growth efficiency by improving </w:t>
      </w:r>
      <w:r w:rsidR="00C170D2" w:rsidRPr="00310DDA">
        <w:rPr>
          <w:rFonts w:ascii="Arial" w:eastAsia="Times New Roman" w:hAnsi="Arial" w:cs="Arial"/>
          <w:sz w:val="20"/>
          <w:szCs w:val="20"/>
          <w:highlight w:val="yellow"/>
        </w:rPr>
        <w:t>photosynthetic activity and nitrogen</w:t>
      </w:r>
      <w:r w:rsidR="00C170D2" w:rsidRPr="00C170D2">
        <w:rPr>
          <w:rFonts w:ascii="Arial" w:eastAsia="Times New Roman" w:hAnsi="Arial" w:cs="Arial"/>
          <w:b/>
          <w:bCs/>
          <w:sz w:val="20"/>
          <w:szCs w:val="20"/>
          <w:highlight w:val="yellow"/>
        </w:rPr>
        <w:t xml:space="preserve"> assimilation</w:t>
      </w:r>
      <w:r w:rsidR="00C170D2" w:rsidRPr="00C170D2">
        <w:rPr>
          <w:rFonts w:ascii="Arial" w:eastAsia="Times New Roman" w:hAnsi="Arial" w:cs="Arial"/>
          <w:sz w:val="20"/>
          <w:szCs w:val="20"/>
          <w:highlight w:val="yellow"/>
        </w:rPr>
        <w:t xml:space="preserve"> (Karki </w:t>
      </w:r>
      <w:r w:rsidR="004929F6" w:rsidRPr="004929F6">
        <w:rPr>
          <w:rFonts w:ascii="Arial" w:eastAsia="Times New Roman" w:hAnsi="Arial" w:cs="Arial"/>
          <w:i/>
          <w:iCs/>
          <w:sz w:val="20"/>
          <w:szCs w:val="20"/>
          <w:highlight w:val="yellow"/>
        </w:rPr>
        <w:t>et al</w:t>
      </w:r>
      <w:r w:rsidR="00C170D2" w:rsidRPr="00C170D2">
        <w:rPr>
          <w:rFonts w:ascii="Arial" w:eastAsia="Times New Roman" w:hAnsi="Arial" w:cs="Arial"/>
          <w:sz w:val="20"/>
          <w:szCs w:val="20"/>
          <w:highlight w:val="yellow"/>
        </w:rPr>
        <w:t>., 2022).</w:t>
      </w:r>
      <w:r w:rsidR="00C170D2">
        <w:rPr>
          <w:rFonts w:ascii="Arial" w:hAnsi="Arial" w:cs="Arial"/>
          <w:color w:val="000000"/>
          <w:sz w:val="20"/>
          <w:szCs w:val="20"/>
          <w:highlight w:val="yellow"/>
        </w:rPr>
        <w:t xml:space="preserve"> </w:t>
      </w:r>
      <w:r w:rsidR="00C170D2" w:rsidRPr="00C170D2">
        <w:rPr>
          <w:rFonts w:ascii="Arial" w:eastAsia="Times New Roman" w:hAnsi="Arial" w:cs="Arial"/>
          <w:sz w:val="20"/>
          <w:szCs w:val="20"/>
          <w:highlight w:val="yellow"/>
        </w:rPr>
        <w:t xml:space="preserve">The significant increase in </w:t>
      </w:r>
      <w:r w:rsidR="00C170D2" w:rsidRPr="00310DDA">
        <w:rPr>
          <w:rFonts w:ascii="Arial" w:eastAsia="Times New Roman" w:hAnsi="Arial" w:cs="Arial"/>
          <w:sz w:val="20"/>
          <w:szCs w:val="20"/>
          <w:highlight w:val="yellow"/>
        </w:rPr>
        <w:t>DMY at 7.5 kg Fe ha</w:t>
      </w:r>
      <w:r w:rsidR="00C170D2" w:rsidRPr="00310DDA">
        <w:rPr>
          <w:rFonts w:ascii="Cambria Math" w:eastAsia="Times New Roman" w:hAnsi="Cambria Math" w:cs="Cambria Math"/>
          <w:sz w:val="20"/>
          <w:szCs w:val="20"/>
          <w:highlight w:val="yellow"/>
        </w:rPr>
        <w:t>⁻</w:t>
      </w:r>
      <w:r w:rsidR="00C170D2" w:rsidRPr="00310DDA">
        <w:rPr>
          <w:rFonts w:ascii="Arial" w:eastAsia="Times New Roman" w:hAnsi="Arial" w:cs="Arial"/>
          <w:sz w:val="20"/>
          <w:szCs w:val="20"/>
          <w:highlight w:val="yellow"/>
        </w:rPr>
        <w:t>¹</w:t>
      </w:r>
      <w:r w:rsidR="00C170D2" w:rsidRPr="00C170D2">
        <w:rPr>
          <w:rFonts w:ascii="Arial" w:eastAsia="Times New Roman" w:hAnsi="Arial" w:cs="Arial"/>
          <w:sz w:val="20"/>
          <w:szCs w:val="20"/>
          <w:highlight w:val="yellow"/>
        </w:rPr>
        <w:t xml:space="preserve"> suggests </w:t>
      </w:r>
      <w:r w:rsidR="00C170D2" w:rsidRPr="00310DDA">
        <w:rPr>
          <w:rFonts w:ascii="Arial" w:eastAsia="Times New Roman" w:hAnsi="Arial" w:cs="Arial"/>
          <w:sz w:val="20"/>
          <w:szCs w:val="20"/>
          <w:highlight w:val="yellow"/>
        </w:rPr>
        <w:t>optimal Fe</w:t>
      </w:r>
      <w:r w:rsidR="00C170D2" w:rsidRPr="00C170D2">
        <w:rPr>
          <w:rFonts w:ascii="Arial" w:eastAsia="Times New Roman" w:hAnsi="Arial" w:cs="Arial"/>
          <w:b/>
          <w:bCs/>
          <w:sz w:val="20"/>
          <w:szCs w:val="20"/>
          <w:highlight w:val="yellow"/>
        </w:rPr>
        <w:t xml:space="preserve"> </w:t>
      </w:r>
      <w:r w:rsidR="00C170D2" w:rsidRPr="00310DDA">
        <w:rPr>
          <w:rFonts w:ascii="Arial" w:eastAsia="Times New Roman" w:hAnsi="Arial" w:cs="Arial"/>
          <w:sz w:val="20"/>
          <w:szCs w:val="20"/>
          <w:highlight w:val="yellow"/>
        </w:rPr>
        <w:t>availability</w:t>
      </w:r>
      <w:r w:rsidR="00C170D2" w:rsidRPr="00C170D2">
        <w:rPr>
          <w:rFonts w:ascii="Arial" w:eastAsia="Times New Roman" w:hAnsi="Arial" w:cs="Arial"/>
          <w:sz w:val="20"/>
          <w:szCs w:val="20"/>
          <w:highlight w:val="yellow"/>
        </w:rPr>
        <w:t xml:space="preserve"> for </w:t>
      </w:r>
      <w:r w:rsidR="00C170D2" w:rsidRPr="00310DDA">
        <w:rPr>
          <w:rFonts w:ascii="Arial" w:eastAsia="Times New Roman" w:hAnsi="Arial" w:cs="Arial"/>
          <w:sz w:val="20"/>
          <w:szCs w:val="20"/>
          <w:highlight w:val="yellow"/>
        </w:rPr>
        <w:t>photosynthesis, root development, and dry matter translocation</w:t>
      </w:r>
      <w:r w:rsidR="00C170D2" w:rsidRPr="00C170D2">
        <w:rPr>
          <w:rFonts w:ascii="Arial" w:eastAsia="Times New Roman" w:hAnsi="Arial" w:cs="Arial"/>
          <w:sz w:val="20"/>
          <w:szCs w:val="20"/>
          <w:highlight w:val="yellow"/>
        </w:rPr>
        <w:t xml:space="preserve">. Similar results were reported by Hou </w:t>
      </w:r>
      <w:r w:rsidR="004929F6" w:rsidRPr="004929F6">
        <w:rPr>
          <w:rFonts w:ascii="Arial" w:eastAsia="Times New Roman" w:hAnsi="Arial" w:cs="Arial"/>
          <w:i/>
          <w:iCs/>
          <w:sz w:val="20"/>
          <w:szCs w:val="20"/>
          <w:highlight w:val="yellow"/>
        </w:rPr>
        <w:t>et al</w:t>
      </w:r>
      <w:r w:rsidR="00C170D2" w:rsidRPr="00C170D2">
        <w:rPr>
          <w:rFonts w:ascii="Arial" w:eastAsia="Times New Roman" w:hAnsi="Arial" w:cs="Arial"/>
          <w:sz w:val="20"/>
          <w:szCs w:val="20"/>
          <w:highlight w:val="yellow"/>
        </w:rPr>
        <w:t xml:space="preserve">. (2021), where Fe application at moderate levels significantly improved maize biomass accumulation, while excess Fe did not provide additional benefits due to </w:t>
      </w:r>
      <w:r w:rsidR="00C170D2" w:rsidRPr="00310DDA">
        <w:rPr>
          <w:rFonts w:ascii="Arial" w:eastAsia="Times New Roman" w:hAnsi="Arial" w:cs="Arial"/>
          <w:sz w:val="20"/>
          <w:szCs w:val="20"/>
          <w:highlight w:val="yellow"/>
        </w:rPr>
        <w:t>diminishing returns</w:t>
      </w:r>
      <w:r w:rsidR="00C170D2" w:rsidRPr="00C170D2">
        <w:rPr>
          <w:rFonts w:ascii="Arial" w:eastAsia="Times New Roman" w:hAnsi="Arial" w:cs="Arial"/>
          <w:sz w:val="20"/>
          <w:szCs w:val="20"/>
          <w:highlight w:val="yellow"/>
        </w:rPr>
        <w:t xml:space="preserve"> and </w:t>
      </w:r>
      <w:r w:rsidR="00C170D2" w:rsidRPr="00310DDA">
        <w:rPr>
          <w:rFonts w:ascii="Arial" w:eastAsia="Times New Roman" w:hAnsi="Arial" w:cs="Arial"/>
          <w:sz w:val="20"/>
          <w:szCs w:val="20"/>
          <w:highlight w:val="yellow"/>
        </w:rPr>
        <w:t>potential micronutrient</w:t>
      </w:r>
      <w:r w:rsidR="00C170D2" w:rsidRPr="00C170D2">
        <w:rPr>
          <w:rFonts w:ascii="Arial" w:eastAsia="Times New Roman" w:hAnsi="Arial" w:cs="Arial"/>
          <w:b/>
          <w:bCs/>
          <w:sz w:val="20"/>
          <w:szCs w:val="20"/>
          <w:highlight w:val="yellow"/>
        </w:rPr>
        <w:t xml:space="preserve"> </w:t>
      </w:r>
      <w:r w:rsidR="00C170D2" w:rsidRPr="00310DDA">
        <w:rPr>
          <w:rFonts w:ascii="Arial" w:eastAsia="Times New Roman" w:hAnsi="Arial" w:cs="Arial"/>
          <w:sz w:val="20"/>
          <w:szCs w:val="20"/>
          <w:highlight w:val="yellow"/>
        </w:rPr>
        <w:t>antagonism</w:t>
      </w:r>
      <w:r w:rsidR="00C170D2" w:rsidRPr="00C170D2">
        <w:rPr>
          <w:rFonts w:ascii="Arial" w:eastAsia="Times New Roman" w:hAnsi="Arial" w:cs="Arial"/>
          <w:sz w:val="20"/>
          <w:szCs w:val="20"/>
          <w:highlight w:val="yellow"/>
        </w:rPr>
        <w:t xml:space="preserve"> (Zhang </w:t>
      </w:r>
      <w:r w:rsidR="004929F6" w:rsidRPr="004929F6">
        <w:rPr>
          <w:rFonts w:ascii="Arial" w:eastAsia="Times New Roman" w:hAnsi="Arial" w:cs="Arial"/>
          <w:i/>
          <w:iCs/>
          <w:sz w:val="20"/>
          <w:szCs w:val="20"/>
          <w:highlight w:val="yellow"/>
        </w:rPr>
        <w:t>et al</w:t>
      </w:r>
      <w:r w:rsidR="00C170D2" w:rsidRPr="00C170D2">
        <w:rPr>
          <w:rFonts w:ascii="Arial" w:eastAsia="Times New Roman" w:hAnsi="Arial" w:cs="Arial"/>
          <w:sz w:val="20"/>
          <w:szCs w:val="20"/>
          <w:highlight w:val="yellow"/>
        </w:rPr>
        <w:t>., 2022).</w:t>
      </w:r>
      <w:r w:rsidR="00C170D2">
        <w:rPr>
          <w:rFonts w:ascii="Arial" w:eastAsia="Times New Roman" w:hAnsi="Arial" w:cs="Arial"/>
          <w:sz w:val="20"/>
          <w:szCs w:val="20"/>
          <w:highlight w:val="yellow"/>
        </w:rPr>
        <w:t xml:space="preserve"> </w:t>
      </w:r>
      <w:r w:rsidR="00C170D2" w:rsidRPr="00310DDA">
        <w:rPr>
          <w:rFonts w:ascii="Arial" w:eastAsia="Times New Roman" w:hAnsi="Arial" w:cs="Arial"/>
          <w:sz w:val="20"/>
          <w:szCs w:val="20"/>
          <w:highlight w:val="yellow"/>
        </w:rPr>
        <w:t>Although 10.0 kg Fe ha</w:t>
      </w:r>
      <w:r w:rsidR="00C170D2" w:rsidRPr="00310DDA">
        <w:rPr>
          <w:rFonts w:ascii="Cambria Math" w:eastAsia="Times New Roman" w:hAnsi="Cambria Math" w:cs="Cambria Math"/>
          <w:sz w:val="20"/>
          <w:szCs w:val="20"/>
          <w:highlight w:val="yellow"/>
        </w:rPr>
        <w:t>⁻</w:t>
      </w:r>
      <w:r w:rsidR="00C170D2" w:rsidRPr="00310DDA">
        <w:rPr>
          <w:rFonts w:ascii="Arial" w:eastAsia="Times New Roman" w:hAnsi="Arial" w:cs="Arial"/>
          <w:sz w:val="20"/>
          <w:szCs w:val="20"/>
          <w:highlight w:val="yellow"/>
        </w:rPr>
        <w:t>¹ did not significantly outperform 7.5 kg Fe ha</w:t>
      </w:r>
      <w:r w:rsidR="00C170D2" w:rsidRPr="00310DDA">
        <w:rPr>
          <w:rFonts w:ascii="Cambria Math" w:eastAsia="Times New Roman" w:hAnsi="Cambria Math" w:cs="Cambria Math"/>
          <w:sz w:val="20"/>
          <w:szCs w:val="20"/>
          <w:highlight w:val="yellow"/>
        </w:rPr>
        <w:t>⁻</w:t>
      </w:r>
      <w:r w:rsidR="00C170D2" w:rsidRPr="00310DDA">
        <w:rPr>
          <w:rFonts w:ascii="Arial" w:eastAsia="Times New Roman" w:hAnsi="Arial" w:cs="Arial"/>
          <w:sz w:val="20"/>
          <w:szCs w:val="20"/>
          <w:highlight w:val="yellow"/>
        </w:rPr>
        <w:t xml:space="preserve">¹, the increase in biomass suggests that Fe supplementation beyond a critical level does not necessarily translate into higher yields. Studies by Singh </w:t>
      </w:r>
      <w:r w:rsidR="004929F6" w:rsidRPr="004929F6">
        <w:rPr>
          <w:rFonts w:ascii="Arial" w:eastAsia="Times New Roman" w:hAnsi="Arial" w:cs="Arial"/>
          <w:i/>
          <w:iCs/>
          <w:sz w:val="20"/>
          <w:szCs w:val="20"/>
          <w:highlight w:val="yellow"/>
        </w:rPr>
        <w:t>et al</w:t>
      </w:r>
      <w:r w:rsidR="00C170D2" w:rsidRPr="00310DDA">
        <w:rPr>
          <w:rFonts w:ascii="Arial" w:eastAsia="Times New Roman" w:hAnsi="Arial" w:cs="Arial"/>
          <w:sz w:val="20"/>
          <w:szCs w:val="20"/>
          <w:highlight w:val="yellow"/>
        </w:rPr>
        <w:t xml:space="preserve">. (2023) and Khan </w:t>
      </w:r>
      <w:r w:rsidR="004929F6" w:rsidRPr="004929F6">
        <w:rPr>
          <w:rFonts w:ascii="Arial" w:eastAsia="Times New Roman" w:hAnsi="Arial" w:cs="Arial"/>
          <w:i/>
          <w:iCs/>
          <w:sz w:val="20"/>
          <w:szCs w:val="20"/>
          <w:highlight w:val="yellow"/>
        </w:rPr>
        <w:t>et al</w:t>
      </w:r>
      <w:r w:rsidR="00C170D2" w:rsidRPr="00310DDA">
        <w:rPr>
          <w:rFonts w:ascii="Arial" w:eastAsia="Times New Roman" w:hAnsi="Arial" w:cs="Arial"/>
          <w:sz w:val="20"/>
          <w:szCs w:val="20"/>
          <w:highlight w:val="yellow"/>
        </w:rPr>
        <w:t xml:space="preserve">. (2021) have shown that excess Fe can cause oxidative stress, inhibit phosphorus uptake, and </w:t>
      </w:r>
      <w:r w:rsidR="00C170D2" w:rsidRPr="00310DDA">
        <w:rPr>
          <w:rFonts w:ascii="Arial" w:eastAsia="Times New Roman" w:hAnsi="Arial" w:cs="Arial"/>
          <w:b/>
          <w:bCs/>
          <w:sz w:val="20"/>
          <w:szCs w:val="20"/>
          <w:highlight w:val="yellow"/>
        </w:rPr>
        <w:t xml:space="preserve">interfere </w:t>
      </w:r>
      <w:r w:rsidR="00C170D2" w:rsidRPr="00310DDA">
        <w:rPr>
          <w:rFonts w:ascii="Arial" w:eastAsia="Times New Roman" w:hAnsi="Arial" w:cs="Arial"/>
          <w:sz w:val="20"/>
          <w:szCs w:val="20"/>
          <w:highlight w:val="yellow"/>
        </w:rPr>
        <w:t>with</w:t>
      </w:r>
      <w:r w:rsidR="00C170D2" w:rsidRPr="00310DDA">
        <w:rPr>
          <w:rFonts w:ascii="Arial" w:eastAsia="Times New Roman" w:hAnsi="Arial" w:cs="Arial"/>
          <w:b/>
          <w:bCs/>
          <w:sz w:val="20"/>
          <w:szCs w:val="20"/>
          <w:highlight w:val="yellow"/>
        </w:rPr>
        <w:t xml:space="preserve"> </w:t>
      </w:r>
      <w:r w:rsidR="00C170D2" w:rsidRPr="00310DDA">
        <w:rPr>
          <w:rFonts w:ascii="Arial" w:eastAsia="Times New Roman" w:hAnsi="Arial" w:cs="Arial"/>
          <w:sz w:val="20"/>
          <w:szCs w:val="20"/>
          <w:highlight w:val="yellow"/>
        </w:rPr>
        <w:t>root respiration, leading to plateaued growth</w:t>
      </w:r>
      <w:r w:rsidR="00C170D2" w:rsidRPr="00310DDA">
        <w:rPr>
          <w:rFonts w:ascii="Arial" w:eastAsia="Times New Roman" w:hAnsi="Arial" w:cs="Arial"/>
          <w:b/>
          <w:bCs/>
          <w:sz w:val="20"/>
          <w:szCs w:val="20"/>
          <w:highlight w:val="yellow"/>
        </w:rPr>
        <w:t xml:space="preserve"> responses</w:t>
      </w:r>
      <w:r w:rsidR="00C170D2" w:rsidRPr="00310DDA">
        <w:rPr>
          <w:rFonts w:ascii="Arial" w:eastAsia="Times New Roman" w:hAnsi="Arial" w:cs="Arial"/>
          <w:sz w:val="20"/>
          <w:szCs w:val="20"/>
          <w:highlight w:val="yellow"/>
        </w:rPr>
        <w:t xml:space="preserve"> beyond optimal application rates.</w:t>
      </w:r>
      <w:r w:rsidR="00310DDA" w:rsidRPr="00310DDA">
        <w:rPr>
          <w:rFonts w:ascii="Arial" w:eastAsia="Times New Roman" w:hAnsi="Arial" w:cs="Arial"/>
          <w:sz w:val="20"/>
          <w:szCs w:val="20"/>
          <w:highlight w:val="yellow"/>
        </w:rPr>
        <w:t xml:space="preserve"> </w:t>
      </w:r>
      <w:r w:rsidR="00C170D2" w:rsidRPr="00310DDA">
        <w:rPr>
          <w:rFonts w:ascii="Arial" w:eastAsia="Times New Roman" w:hAnsi="Arial" w:cs="Arial"/>
          <w:sz w:val="20"/>
          <w:szCs w:val="20"/>
          <w:highlight w:val="yellow"/>
        </w:rPr>
        <w:t xml:space="preserve">The 22% increase in DMY over the control highlights the importance of correcting Fe deficiency in soils where Fe availability is limited due to pH-induced precipitation or organic matter interactions (Rout &amp; Sahoo, 2015). However, balancing Fe with other essential nutrients like phosphorus, zinc, and nitrogen is critical for sustained biomass accumulation (Mishra </w:t>
      </w:r>
      <w:r w:rsidR="004929F6" w:rsidRPr="004929F6">
        <w:rPr>
          <w:rFonts w:ascii="Arial" w:eastAsia="Times New Roman" w:hAnsi="Arial" w:cs="Arial"/>
          <w:i/>
          <w:iCs/>
          <w:sz w:val="20"/>
          <w:szCs w:val="20"/>
          <w:highlight w:val="yellow"/>
        </w:rPr>
        <w:t>et al</w:t>
      </w:r>
      <w:r w:rsidR="00C170D2" w:rsidRPr="00310DDA">
        <w:rPr>
          <w:rFonts w:ascii="Arial" w:eastAsia="Times New Roman" w:hAnsi="Arial" w:cs="Arial"/>
          <w:sz w:val="20"/>
          <w:szCs w:val="20"/>
          <w:highlight w:val="yellow"/>
        </w:rPr>
        <w:t>., 2021).</w:t>
      </w:r>
      <w:r w:rsidR="00310DDA">
        <w:rPr>
          <w:rFonts w:ascii="Arial" w:eastAsia="Times New Roman" w:hAnsi="Arial" w:cs="Arial"/>
          <w:sz w:val="20"/>
          <w:szCs w:val="20"/>
        </w:rPr>
        <w:t xml:space="preserve"> </w:t>
      </w:r>
      <w:r w:rsidRPr="001704A1">
        <w:rPr>
          <w:rFonts w:ascii="Arial" w:hAnsi="Arial" w:cs="Arial"/>
          <w:color w:val="000000"/>
          <w:sz w:val="20"/>
          <w:szCs w:val="20"/>
        </w:rPr>
        <w:t>However, this result suggests that the application of Fe influenced dry matter yield productions of maize which could be used for livestock feed (</w:t>
      </w:r>
      <w:proofErr w:type="spellStart"/>
      <w:r w:rsidRPr="001704A1">
        <w:rPr>
          <w:rFonts w:ascii="Arial" w:hAnsi="Arial" w:cs="Arial"/>
          <w:color w:val="000000"/>
          <w:sz w:val="20"/>
          <w:szCs w:val="20"/>
        </w:rPr>
        <w:t>Adeniyan</w:t>
      </w:r>
      <w:proofErr w:type="spellEnd"/>
      <w:r w:rsidRPr="001704A1">
        <w:rPr>
          <w:rFonts w:ascii="Arial" w:hAnsi="Arial" w:cs="Arial"/>
          <w:color w:val="000000"/>
          <w:sz w:val="20"/>
          <w:szCs w:val="20"/>
        </w:rPr>
        <w:t xml:space="preserve"> and </w:t>
      </w:r>
      <w:proofErr w:type="spellStart"/>
      <w:r w:rsidRPr="001704A1">
        <w:rPr>
          <w:rFonts w:ascii="Arial" w:hAnsi="Arial" w:cs="Arial"/>
          <w:color w:val="000000"/>
          <w:sz w:val="20"/>
          <w:szCs w:val="20"/>
        </w:rPr>
        <w:t>Ojeniyi</w:t>
      </w:r>
      <w:proofErr w:type="spellEnd"/>
      <w:r w:rsidRPr="001704A1">
        <w:rPr>
          <w:rFonts w:ascii="Arial" w:hAnsi="Arial" w:cs="Arial"/>
          <w:color w:val="000000"/>
          <w:sz w:val="20"/>
          <w:szCs w:val="20"/>
        </w:rPr>
        <w:t xml:space="preserve">, 2005). </w:t>
      </w:r>
    </w:p>
    <w:p w14:paraId="60C749E2" w14:textId="62D0FA09" w:rsidR="009B007A" w:rsidRPr="00310DDA" w:rsidRDefault="009B007A" w:rsidP="00310DDA">
      <w:pPr>
        <w:spacing w:before="100" w:beforeAutospacing="1" w:after="100" w:afterAutospacing="1"/>
        <w:jc w:val="both"/>
        <w:rPr>
          <w:rFonts w:ascii="Arial" w:eastAsia="Times New Roman" w:hAnsi="Arial" w:cs="Arial"/>
          <w:sz w:val="20"/>
          <w:szCs w:val="20"/>
          <w:highlight w:val="yellow"/>
        </w:rPr>
      </w:pPr>
      <w:r w:rsidRPr="001704A1">
        <w:rPr>
          <w:rFonts w:ascii="Arial" w:hAnsi="Arial" w:cs="Arial"/>
          <w:b/>
          <w:bCs/>
          <w:color w:val="000000"/>
          <w:sz w:val="20"/>
          <w:szCs w:val="20"/>
        </w:rPr>
        <w:t xml:space="preserve">Fe content of maize: </w:t>
      </w:r>
      <w:r w:rsidRPr="001704A1">
        <w:rPr>
          <w:rFonts w:ascii="Arial" w:hAnsi="Arial" w:cs="Arial"/>
          <w:color w:val="000000"/>
          <w:sz w:val="20"/>
          <w:szCs w:val="20"/>
        </w:rPr>
        <w:t>The different Fe levels had a significant effect on Fe concentration of maize shoots (Table</w:t>
      </w:r>
      <w:r w:rsidR="008C1620" w:rsidRPr="001704A1">
        <w:rPr>
          <w:rFonts w:ascii="Arial" w:hAnsi="Arial" w:cs="Arial"/>
          <w:color w:val="000000"/>
          <w:sz w:val="20"/>
          <w:szCs w:val="20"/>
        </w:rPr>
        <w:t xml:space="preserve"> 2</w:t>
      </w:r>
      <w:r w:rsidRPr="001704A1">
        <w:rPr>
          <w:rFonts w:ascii="Arial" w:hAnsi="Arial" w:cs="Arial"/>
          <w:color w:val="000000"/>
          <w:sz w:val="20"/>
          <w:szCs w:val="20"/>
        </w:rPr>
        <w:t xml:space="preserve">). The Highest Fe concentrations in maize shoots of 10.26, 22.06 and 35.92 mgkg-1 were obtained at 2, 4, and 6 WAP when Fe was applied at the rate of 7.5 kgha-1 followed by the values obtained at the rate of 5.0 kgha-1 which did not differ significantly in Fe concentrations. The values of Fe concentrations exceed the critical levels of 7-10 mgkg-1 established as lower and higher values of sufficiency range for maize at 30 - 45 days old reported by </w:t>
      </w:r>
      <w:proofErr w:type="spellStart"/>
      <w:r w:rsidRPr="001704A1">
        <w:rPr>
          <w:rFonts w:ascii="Arial" w:hAnsi="Arial" w:cs="Arial"/>
          <w:color w:val="000000"/>
          <w:sz w:val="20"/>
          <w:szCs w:val="20"/>
        </w:rPr>
        <w:t>Adiloglu</w:t>
      </w:r>
      <w:proofErr w:type="spellEnd"/>
      <w:r w:rsidRPr="001704A1">
        <w:rPr>
          <w:rFonts w:ascii="Arial" w:hAnsi="Arial" w:cs="Arial"/>
          <w:color w:val="000000"/>
          <w:sz w:val="20"/>
          <w:szCs w:val="20"/>
        </w:rPr>
        <w:t xml:space="preserve"> (2003). </w:t>
      </w:r>
    </w:p>
    <w:p w14:paraId="06E594AC" w14:textId="6AA344F5" w:rsidR="001B7660" w:rsidRDefault="009B007A" w:rsidP="000A2EEC">
      <w:pPr>
        <w:tabs>
          <w:tab w:val="left" w:pos="4320"/>
        </w:tabs>
        <w:autoSpaceDE w:val="0"/>
        <w:autoSpaceDN w:val="0"/>
        <w:adjustRightInd w:val="0"/>
        <w:spacing w:after="0" w:line="240" w:lineRule="auto"/>
        <w:jc w:val="both"/>
        <w:rPr>
          <w:rFonts w:ascii="Arial" w:hAnsi="Arial" w:cs="Arial"/>
          <w:sz w:val="20"/>
          <w:szCs w:val="20"/>
        </w:rPr>
      </w:pPr>
      <w:r w:rsidRPr="001704A1">
        <w:rPr>
          <w:rFonts w:ascii="Arial" w:hAnsi="Arial" w:cs="Arial"/>
          <w:b/>
          <w:bCs/>
          <w:color w:val="000000"/>
          <w:sz w:val="20"/>
          <w:szCs w:val="20"/>
        </w:rPr>
        <w:t xml:space="preserve">Fe uptake of maize: </w:t>
      </w:r>
      <w:r w:rsidRPr="001704A1">
        <w:rPr>
          <w:rFonts w:ascii="Arial" w:hAnsi="Arial" w:cs="Arial"/>
          <w:color w:val="000000"/>
          <w:sz w:val="20"/>
          <w:szCs w:val="20"/>
        </w:rPr>
        <w:t xml:space="preserve">A significant (P&lt;0.05) effect of different rates of Fe application was observed for Fe uptake in maize shoots. Iron levels also increased in maize shoots significantly compared to control (Table </w:t>
      </w:r>
      <w:r w:rsidR="008C1620" w:rsidRPr="001704A1">
        <w:rPr>
          <w:rFonts w:ascii="Arial" w:hAnsi="Arial" w:cs="Arial"/>
          <w:color w:val="000000"/>
          <w:sz w:val="20"/>
          <w:szCs w:val="20"/>
        </w:rPr>
        <w:t>2</w:t>
      </w:r>
      <w:r w:rsidRPr="001704A1">
        <w:rPr>
          <w:rFonts w:ascii="Arial" w:hAnsi="Arial" w:cs="Arial"/>
          <w:color w:val="000000"/>
          <w:sz w:val="20"/>
          <w:szCs w:val="20"/>
        </w:rPr>
        <w:t xml:space="preserve">). The analysis of variance revealed highly significant differences among the Fe levels and also differs from 2, 4, and 6 WAP significantly. Also, Fe uptake values varied from 0.115, 0.682 and 1.327mg/plant in average, at 2, 4, and 6wap, </w:t>
      </w:r>
      <w:r w:rsidRPr="001704A1">
        <w:rPr>
          <w:rFonts w:ascii="Arial" w:hAnsi="Arial" w:cs="Arial"/>
          <w:sz w:val="20"/>
          <w:szCs w:val="20"/>
        </w:rPr>
        <w:t>respectively. It can be inferred that, incremental addition of Fe to the soil significantly improved uptake in maize plants (</w:t>
      </w:r>
      <w:r w:rsidR="00AC07D7">
        <w:rPr>
          <w:rFonts w:ascii="Arial" w:hAnsi="Arial" w:cs="Arial"/>
          <w:sz w:val="20"/>
          <w:szCs w:val="20"/>
        </w:rPr>
        <w:t>Table</w:t>
      </w:r>
      <w:r w:rsidRPr="001704A1">
        <w:rPr>
          <w:rFonts w:ascii="Arial" w:hAnsi="Arial" w:cs="Arial"/>
          <w:sz w:val="20"/>
          <w:szCs w:val="20"/>
        </w:rPr>
        <w:t xml:space="preserve"> </w:t>
      </w:r>
      <w:r w:rsidR="008C1620" w:rsidRPr="001704A1">
        <w:rPr>
          <w:rFonts w:ascii="Arial" w:hAnsi="Arial" w:cs="Arial"/>
          <w:sz w:val="20"/>
          <w:szCs w:val="20"/>
        </w:rPr>
        <w:t>2</w:t>
      </w:r>
      <w:r w:rsidRPr="001704A1">
        <w:rPr>
          <w:rFonts w:ascii="Arial" w:hAnsi="Arial" w:cs="Arial"/>
          <w:sz w:val="20"/>
          <w:szCs w:val="20"/>
        </w:rPr>
        <w:t>). Several earlier researchers also reported increased Fe uptake in maize plant by addition of Fe fertilizers to the soil (</w:t>
      </w:r>
      <w:proofErr w:type="spellStart"/>
      <w:r w:rsidRPr="001704A1">
        <w:rPr>
          <w:rFonts w:ascii="Arial" w:hAnsi="Arial" w:cs="Arial"/>
          <w:sz w:val="20"/>
          <w:szCs w:val="20"/>
        </w:rPr>
        <w:t>Schwertmann</w:t>
      </w:r>
      <w:proofErr w:type="spellEnd"/>
      <w:r w:rsidRPr="001704A1">
        <w:rPr>
          <w:rFonts w:ascii="Arial" w:hAnsi="Arial" w:cs="Arial"/>
          <w:sz w:val="20"/>
          <w:szCs w:val="20"/>
        </w:rPr>
        <w:t xml:space="preserve"> and Taylor, 1989; </w:t>
      </w:r>
      <w:proofErr w:type="spellStart"/>
      <w:r w:rsidRPr="001704A1">
        <w:rPr>
          <w:rFonts w:ascii="Arial" w:hAnsi="Arial" w:cs="Arial"/>
          <w:sz w:val="20"/>
          <w:szCs w:val="20"/>
        </w:rPr>
        <w:t>Abunyewa</w:t>
      </w:r>
      <w:proofErr w:type="spellEnd"/>
      <w:r w:rsidRPr="001704A1">
        <w:rPr>
          <w:rFonts w:ascii="Arial" w:hAnsi="Arial" w:cs="Arial"/>
          <w:sz w:val="20"/>
          <w:szCs w:val="20"/>
        </w:rPr>
        <w:t xml:space="preserve"> and Mercer-Quarshie, 2004; </w:t>
      </w:r>
      <w:proofErr w:type="spellStart"/>
      <w:r w:rsidRPr="001704A1">
        <w:rPr>
          <w:rFonts w:ascii="Arial" w:hAnsi="Arial" w:cs="Arial"/>
          <w:sz w:val="20"/>
          <w:szCs w:val="20"/>
        </w:rPr>
        <w:t>Rego</w:t>
      </w:r>
      <w:proofErr w:type="spellEnd"/>
      <w:r w:rsidRPr="001704A1">
        <w:rPr>
          <w:rFonts w:ascii="Arial" w:hAnsi="Arial" w:cs="Arial"/>
          <w:sz w:val="20"/>
          <w:szCs w:val="20"/>
        </w:rPr>
        <w:t xml:space="preserve"> </w:t>
      </w:r>
      <w:r w:rsidR="004929F6" w:rsidRPr="004929F6">
        <w:rPr>
          <w:rFonts w:ascii="Arial" w:hAnsi="Arial" w:cs="Arial"/>
          <w:i/>
          <w:iCs/>
          <w:sz w:val="20"/>
          <w:szCs w:val="20"/>
        </w:rPr>
        <w:t>et al</w:t>
      </w:r>
      <w:r w:rsidRPr="001704A1">
        <w:rPr>
          <w:rFonts w:ascii="Arial" w:hAnsi="Arial" w:cs="Arial"/>
          <w:sz w:val="20"/>
          <w:szCs w:val="20"/>
        </w:rPr>
        <w:t>., 2007). However, Bickel and Killorn (2007) reported an inconsistent response for uptake in maize plants by the application of Fe fertilizers and related it to the variation in the prevailing soil and environmental factors.</w:t>
      </w:r>
    </w:p>
    <w:p w14:paraId="41D241B3" w14:textId="3A2F3530"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40183F04" w14:textId="7D36485A"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2682A4F9" w14:textId="7CFFBD18"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7A063D59" w14:textId="5C6C7472"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47BC0FA8" w14:textId="14B17C7F"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7801CD27" w14:textId="78285A22"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51193FEF" w14:textId="0E3E5B01"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06B320F1" w14:textId="77777777"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0389423B" w14:textId="236B761C" w:rsidR="003F4B3B" w:rsidRPr="001704A1" w:rsidRDefault="009B007A"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r w:rsidRPr="007F1501">
        <w:rPr>
          <w:rFonts w:ascii="Times New Roman" w:hAnsi="Times New Roman" w:cs="Times New Roman"/>
          <w:b/>
          <w:bCs/>
          <w:sz w:val="24"/>
          <w:szCs w:val="24"/>
        </w:rPr>
        <w:t xml:space="preserve">Table </w:t>
      </w:r>
      <w:r w:rsidR="008C1620">
        <w:rPr>
          <w:rFonts w:ascii="Times New Roman" w:hAnsi="Times New Roman" w:cs="Times New Roman"/>
          <w:b/>
          <w:bCs/>
          <w:sz w:val="24"/>
          <w:szCs w:val="24"/>
        </w:rPr>
        <w:t>2</w:t>
      </w:r>
      <w:r w:rsidRPr="007F1501">
        <w:rPr>
          <w:rFonts w:ascii="Times New Roman" w:hAnsi="Times New Roman" w:cs="Times New Roman"/>
          <w:b/>
          <w:bCs/>
          <w:sz w:val="24"/>
          <w:szCs w:val="24"/>
        </w:rPr>
        <w:t>: Effect of Fe application and parent materials on maize shoots yield performance at 2, 4 and 6 weeks after planting (WAP)</w:t>
      </w:r>
    </w:p>
    <w:p w14:paraId="3CE08571" w14:textId="77777777" w:rsidR="007642D6" w:rsidRDefault="007642D6" w:rsidP="007642D6">
      <w:pPr>
        <w:pStyle w:val="BodyText"/>
        <w:spacing w:before="5"/>
        <w:ind w:left="0"/>
        <w:jc w:val="left"/>
        <w:rPr>
          <w:b/>
          <w:sz w:val="17"/>
        </w:rPr>
      </w:pPr>
    </w:p>
    <w:tbl>
      <w:tblPr>
        <w:tblW w:w="0" w:type="auto"/>
        <w:tblInd w:w="189" w:type="dxa"/>
        <w:tblLayout w:type="fixed"/>
        <w:tblCellMar>
          <w:left w:w="0" w:type="dxa"/>
          <w:right w:w="0" w:type="dxa"/>
        </w:tblCellMar>
        <w:tblLook w:val="01E0" w:firstRow="1" w:lastRow="1" w:firstColumn="1" w:lastColumn="1" w:noHBand="0" w:noVBand="0"/>
      </w:tblPr>
      <w:tblGrid>
        <w:gridCol w:w="1676"/>
        <w:gridCol w:w="978"/>
        <w:gridCol w:w="864"/>
        <w:gridCol w:w="900"/>
        <w:gridCol w:w="810"/>
        <w:gridCol w:w="837"/>
        <w:gridCol w:w="1038"/>
        <w:gridCol w:w="826"/>
        <w:gridCol w:w="927"/>
        <w:gridCol w:w="884"/>
      </w:tblGrid>
      <w:tr w:rsidR="007642D6" w14:paraId="7E93AF36" w14:textId="77777777" w:rsidTr="00CA05A1">
        <w:trPr>
          <w:trHeight w:val="275"/>
        </w:trPr>
        <w:tc>
          <w:tcPr>
            <w:tcW w:w="1676" w:type="dxa"/>
            <w:vMerge w:val="restart"/>
            <w:tcBorders>
              <w:top w:val="single" w:sz="4" w:space="0" w:color="000000"/>
            </w:tcBorders>
          </w:tcPr>
          <w:p w14:paraId="0C6C0D61" w14:textId="77777777" w:rsidR="007642D6" w:rsidRPr="001B1208" w:rsidRDefault="007642D6" w:rsidP="00CA05A1">
            <w:pPr>
              <w:pStyle w:val="TableParagraph"/>
              <w:spacing w:before="135"/>
              <w:ind w:left="122"/>
              <w:jc w:val="left"/>
              <w:rPr>
                <w:rFonts w:ascii="Arial" w:hAnsi="Arial" w:cs="Arial"/>
                <w:sz w:val="20"/>
                <w:szCs w:val="20"/>
              </w:rPr>
            </w:pPr>
            <w:r w:rsidRPr="001B1208">
              <w:rPr>
                <w:rFonts w:ascii="Arial" w:hAnsi="Arial" w:cs="Arial"/>
                <w:spacing w:val="-2"/>
                <w:sz w:val="20"/>
                <w:szCs w:val="20"/>
              </w:rPr>
              <w:t>Treatments</w:t>
            </w:r>
          </w:p>
        </w:tc>
        <w:tc>
          <w:tcPr>
            <w:tcW w:w="2742" w:type="dxa"/>
            <w:gridSpan w:val="3"/>
            <w:tcBorders>
              <w:top w:val="single" w:sz="4" w:space="0" w:color="000000"/>
              <w:bottom w:val="single" w:sz="4" w:space="0" w:color="000000"/>
            </w:tcBorders>
          </w:tcPr>
          <w:p w14:paraId="284A0719" w14:textId="77777777" w:rsidR="007642D6" w:rsidRPr="001B1208" w:rsidRDefault="007642D6" w:rsidP="00CA05A1">
            <w:pPr>
              <w:pStyle w:val="TableParagraph"/>
              <w:spacing w:line="256" w:lineRule="exact"/>
              <w:ind w:left="650"/>
              <w:jc w:val="left"/>
              <w:rPr>
                <w:rFonts w:ascii="Arial" w:hAnsi="Arial" w:cs="Arial"/>
                <w:sz w:val="20"/>
                <w:szCs w:val="20"/>
              </w:rPr>
            </w:pPr>
            <w:r w:rsidRPr="001B1208">
              <w:rPr>
                <w:rFonts w:ascii="Arial" w:hAnsi="Arial" w:cs="Arial"/>
                <w:sz w:val="20"/>
                <w:szCs w:val="20"/>
              </w:rPr>
              <w:t>DMY</w:t>
            </w:r>
            <w:r w:rsidRPr="001B1208">
              <w:rPr>
                <w:rFonts w:ascii="Arial" w:hAnsi="Arial" w:cs="Arial"/>
                <w:spacing w:val="-1"/>
                <w:sz w:val="20"/>
                <w:szCs w:val="20"/>
              </w:rPr>
              <w:t xml:space="preserve"> </w:t>
            </w:r>
            <w:r w:rsidRPr="001B1208">
              <w:rPr>
                <w:rFonts w:ascii="Arial" w:hAnsi="Arial" w:cs="Arial"/>
                <w:spacing w:val="-2"/>
                <w:sz w:val="20"/>
                <w:szCs w:val="20"/>
              </w:rPr>
              <w:t>(g/plant)</w:t>
            </w:r>
          </w:p>
        </w:tc>
        <w:tc>
          <w:tcPr>
            <w:tcW w:w="2685" w:type="dxa"/>
            <w:gridSpan w:val="3"/>
            <w:tcBorders>
              <w:top w:val="single" w:sz="4" w:space="0" w:color="000000"/>
              <w:bottom w:val="single" w:sz="4" w:space="0" w:color="000000"/>
            </w:tcBorders>
          </w:tcPr>
          <w:p w14:paraId="3AFF2126"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z w:val="20"/>
                <w:szCs w:val="20"/>
              </w:rPr>
              <w:t>Fe</w:t>
            </w:r>
            <w:r w:rsidRPr="001B1208">
              <w:rPr>
                <w:rFonts w:ascii="Arial" w:hAnsi="Arial" w:cs="Arial"/>
                <w:spacing w:val="-3"/>
                <w:sz w:val="20"/>
                <w:szCs w:val="20"/>
              </w:rPr>
              <w:t xml:space="preserve"> </w:t>
            </w:r>
            <w:r w:rsidRPr="001B1208">
              <w:rPr>
                <w:rFonts w:ascii="Arial" w:hAnsi="Arial" w:cs="Arial"/>
                <w:sz w:val="20"/>
                <w:szCs w:val="20"/>
              </w:rPr>
              <w:t>concentration</w:t>
            </w:r>
            <w:r w:rsidRPr="001B1208">
              <w:rPr>
                <w:rFonts w:ascii="Arial" w:hAnsi="Arial" w:cs="Arial"/>
                <w:spacing w:val="-1"/>
                <w:sz w:val="20"/>
                <w:szCs w:val="20"/>
              </w:rPr>
              <w:t xml:space="preserve"> </w:t>
            </w:r>
            <w:r w:rsidRPr="001B1208">
              <w:rPr>
                <w:rFonts w:ascii="Arial" w:hAnsi="Arial" w:cs="Arial"/>
                <w:spacing w:val="-2"/>
                <w:sz w:val="20"/>
                <w:szCs w:val="20"/>
              </w:rPr>
              <w:t>(mg/kg)</w:t>
            </w:r>
          </w:p>
        </w:tc>
        <w:tc>
          <w:tcPr>
            <w:tcW w:w="2637" w:type="dxa"/>
            <w:gridSpan w:val="3"/>
            <w:tcBorders>
              <w:top w:val="single" w:sz="4" w:space="0" w:color="000000"/>
              <w:bottom w:val="single" w:sz="4" w:space="0" w:color="000000"/>
            </w:tcBorders>
          </w:tcPr>
          <w:p w14:paraId="68A78B30" w14:textId="77777777" w:rsidR="007642D6" w:rsidRPr="001B1208" w:rsidRDefault="007642D6" w:rsidP="00CA05A1">
            <w:pPr>
              <w:pStyle w:val="TableParagraph"/>
              <w:spacing w:line="256" w:lineRule="exact"/>
              <w:ind w:left="132"/>
              <w:jc w:val="left"/>
              <w:rPr>
                <w:rFonts w:ascii="Arial" w:hAnsi="Arial" w:cs="Arial"/>
                <w:sz w:val="20"/>
                <w:szCs w:val="20"/>
              </w:rPr>
            </w:pPr>
            <w:r w:rsidRPr="001B1208">
              <w:rPr>
                <w:rFonts w:ascii="Arial" w:hAnsi="Arial" w:cs="Arial"/>
                <w:sz w:val="20"/>
                <w:szCs w:val="20"/>
              </w:rPr>
              <w:t>Fe</w:t>
            </w:r>
            <w:r w:rsidRPr="001B1208">
              <w:rPr>
                <w:rFonts w:ascii="Arial" w:hAnsi="Arial" w:cs="Arial"/>
                <w:spacing w:val="-2"/>
                <w:sz w:val="20"/>
                <w:szCs w:val="20"/>
              </w:rPr>
              <w:t xml:space="preserve"> </w:t>
            </w:r>
            <w:r w:rsidRPr="001B1208">
              <w:rPr>
                <w:rFonts w:ascii="Arial" w:hAnsi="Arial" w:cs="Arial"/>
                <w:sz w:val="20"/>
                <w:szCs w:val="20"/>
              </w:rPr>
              <w:t>uptake</w:t>
            </w:r>
            <w:r w:rsidRPr="001B1208">
              <w:rPr>
                <w:rFonts w:ascii="Arial" w:hAnsi="Arial" w:cs="Arial"/>
                <w:spacing w:val="-1"/>
                <w:sz w:val="20"/>
                <w:szCs w:val="20"/>
              </w:rPr>
              <w:t xml:space="preserve"> </w:t>
            </w:r>
            <w:r w:rsidRPr="001B1208">
              <w:rPr>
                <w:rFonts w:ascii="Arial" w:hAnsi="Arial" w:cs="Arial"/>
                <w:spacing w:val="-2"/>
                <w:sz w:val="20"/>
                <w:szCs w:val="20"/>
              </w:rPr>
              <w:t>(mg/plant)</w:t>
            </w:r>
          </w:p>
        </w:tc>
      </w:tr>
      <w:tr w:rsidR="007642D6" w14:paraId="7323A9E4" w14:textId="77777777" w:rsidTr="00CA05A1">
        <w:trPr>
          <w:trHeight w:val="275"/>
        </w:trPr>
        <w:tc>
          <w:tcPr>
            <w:tcW w:w="1676" w:type="dxa"/>
            <w:vMerge/>
            <w:tcBorders>
              <w:top w:val="nil"/>
            </w:tcBorders>
          </w:tcPr>
          <w:p w14:paraId="02B5B7B6" w14:textId="77777777" w:rsidR="007642D6" w:rsidRPr="001B1208" w:rsidRDefault="007642D6" w:rsidP="00CA05A1">
            <w:pPr>
              <w:rPr>
                <w:rFonts w:ascii="Arial" w:hAnsi="Arial" w:cs="Arial"/>
                <w:sz w:val="20"/>
                <w:szCs w:val="20"/>
              </w:rPr>
            </w:pPr>
          </w:p>
        </w:tc>
        <w:tc>
          <w:tcPr>
            <w:tcW w:w="978" w:type="dxa"/>
            <w:tcBorders>
              <w:top w:val="single" w:sz="4" w:space="0" w:color="000000"/>
              <w:bottom w:val="single" w:sz="4" w:space="0" w:color="000000"/>
            </w:tcBorders>
          </w:tcPr>
          <w:p w14:paraId="105575CC"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864" w:type="dxa"/>
            <w:tcBorders>
              <w:top w:val="single" w:sz="4" w:space="0" w:color="000000"/>
              <w:bottom w:val="single" w:sz="4" w:space="0" w:color="000000"/>
            </w:tcBorders>
          </w:tcPr>
          <w:p w14:paraId="3994BAD3" w14:textId="77777777" w:rsidR="007642D6" w:rsidRPr="001B1208" w:rsidRDefault="007642D6" w:rsidP="00CA05A1">
            <w:pPr>
              <w:pStyle w:val="TableParagraph"/>
              <w:spacing w:line="256" w:lineRule="exact"/>
              <w:ind w:left="56" w:right="4"/>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900" w:type="dxa"/>
            <w:tcBorders>
              <w:top w:val="single" w:sz="4" w:space="0" w:color="000000"/>
              <w:bottom w:val="single" w:sz="4" w:space="0" w:color="000000"/>
            </w:tcBorders>
          </w:tcPr>
          <w:p w14:paraId="19D00579" w14:textId="77777777" w:rsidR="007642D6" w:rsidRPr="001B1208" w:rsidRDefault="007642D6" w:rsidP="00CA05A1">
            <w:pPr>
              <w:pStyle w:val="TableParagraph"/>
              <w:spacing w:line="256" w:lineRule="exact"/>
              <w:ind w:right="114"/>
              <w:jc w:val="righ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c>
          <w:tcPr>
            <w:tcW w:w="810" w:type="dxa"/>
            <w:tcBorders>
              <w:top w:val="single" w:sz="4" w:space="0" w:color="000000"/>
              <w:bottom w:val="single" w:sz="4" w:space="0" w:color="000000"/>
            </w:tcBorders>
          </w:tcPr>
          <w:p w14:paraId="5C6EBE1C"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837" w:type="dxa"/>
            <w:tcBorders>
              <w:top w:val="single" w:sz="4" w:space="0" w:color="000000"/>
              <w:bottom w:val="single" w:sz="4" w:space="0" w:color="000000"/>
            </w:tcBorders>
          </w:tcPr>
          <w:p w14:paraId="1F801922"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1038" w:type="dxa"/>
            <w:tcBorders>
              <w:top w:val="single" w:sz="4" w:space="0" w:color="000000"/>
              <w:bottom w:val="single" w:sz="4" w:space="0" w:color="000000"/>
            </w:tcBorders>
          </w:tcPr>
          <w:p w14:paraId="1050E27B" w14:textId="77777777" w:rsidR="007642D6" w:rsidRPr="001B1208" w:rsidRDefault="007642D6" w:rsidP="00CA05A1">
            <w:pPr>
              <w:pStyle w:val="TableParagraph"/>
              <w:spacing w:line="256" w:lineRule="exact"/>
              <w:ind w:left="90"/>
              <w:jc w:val="lef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c>
          <w:tcPr>
            <w:tcW w:w="826" w:type="dxa"/>
            <w:tcBorders>
              <w:top w:val="single" w:sz="4" w:space="0" w:color="000000"/>
              <w:bottom w:val="single" w:sz="4" w:space="0" w:color="000000"/>
            </w:tcBorders>
          </w:tcPr>
          <w:p w14:paraId="0A0D33D9" w14:textId="77777777" w:rsidR="007642D6" w:rsidRPr="001B1208" w:rsidRDefault="007642D6" w:rsidP="00CA05A1">
            <w:pPr>
              <w:pStyle w:val="TableParagraph"/>
              <w:spacing w:line="256" w:lineRule="exact"/>
              <w:ind w:left="37" w:right="21"/>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927" w:type="dxa"/>
            <w:tcBorders>
              <w:top w:val="single" w:sz="4" w:space="0" w:color="000000"/>
              <w:bottom w:val="single" w:sz="4" w:space="0" w:color="000000"/>
            </w:tcBorders>
          </w:tcPr>
          <w:p w14:paraId="378AB0EC" w14:textId="77777777" w:rsidR="007642D6" w:rsidRPr="001B1208" w:rsidRDefault="007642D6" w:rsidP="00CA05A1">
            <w:pPr>
              <w:pStyle w:val="TableParagraph"/>
              <w:spacing w:line="256" w:lineRule="exact"/>
              <w:ind w:right="231"/>
              <w:jc w:val="righ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884" w:type="dxa"/>
            <w:tcBorders>
              <w:top w:val="single" w:sz="4" w:space="0" w:color="000000"/>
              <w:bottom w:val="single" w:sz="4" w:space="0" w:color="000000"/>
            </w:tcBorders>
          </w:tcPr>
          <w:p w14:paraId="5EB22433" w14:textId="77777777" w:rsidR="007642D6" w:rsidRPr="001B1208" w:rsidRDefault="007642D6" w:rsidP="00CA05A1">
            <w:pPr>
              <w:pStyle w:val="TableParagraph"/>
              <w:spacing w:line="256" w:lineRule="exact"/>
              <w:ind w:left="53"/>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r>
      <w:tr w:rsidR="007642D6" w14:paraId="4C51C059" w14:textId="77777777" w:rsidTr="00CA05A1">
        <w:trPr>
          <w:trHeight w:val="515"/>
        </w:trPr>
        <w:tc>
          <w:tcPr>
            <w:tcW w:w="9740" w:type="dxa"/>
            <w:gridSpan w:val="10"/>
            <w:tcBorders>
              <w:bottom w:val="single" w:sz="4" w:space="0" w:color="000000"/>
            </w:tcBorders>
          </w:tcPr>
          <w:p w14:paraId="3A398936" w14:textId="77777777" w:rsidR="007642D6" w:rsidRPr="001B1208" w:rsidRDefault="007642D6" w:rsidP="00CA05A1">
            <w:pPr>
              <w:pStyle w:val="TableParagraph"/>
              <w:spacing w:before="236" w:line="259" w:lineRule="exact"/>
              <w:ind w:left="122"/>
              <w:jc w:val="left"/>
              <w:rPr>
                <w:rFonts w:ascii="Arial" w:hAnsi="Arial" w:cs="Arial"/>
                <w:b/>
                <w:sz w:val="20"/>
                <w:szCs w:val="20"/>
              </w:rPr>
            </w:pPr>
            <w:r w:rsidRPr="001B1208">
              <w:rPr>
                <w:rFonts w:ascii="Arial" w:hAnsi="Arial" w:cs="Arial"/>
                <w:b/>
                <w:sz w:val="20"/>
                <w:szCs w:val="20"/>
              </w:rPr>
              <w:t>Fe</w:t>
            </w:r>
            <w:r w:rsidRPr="001B1208">
              <w:rPr>
                <w:rFonts w:ascii="Arial" w:hAnsi="Arial" w:cs="Arial"/>
                <w:b/>
                <w:spacing w:val="-4"/>
                <w:sz w:val="20"/>
                <w:szCs w:val="20"/>
              </w:rPr>
              <w:t xml:space="preserve"> </w:t>
            </w:r>
            <w:r w:rsidRPr="001B1208">
              <w:rPr>
                <w:rFonts w:ascii="Arial" w:hAnsi="Arial" w:cs="Arial"/>
                <w:b/>
                <w:sz w:val="20"/>
                <w:szCs w:val="20"/>
              </w:rPr>
              <w:t>fertilizer</w:t>
            </w:r>
            <w:r w:rsidRPr="001B1208">
              <w:rPr>
                <w:rFonts w:ascii="Arial" w:hAnsi="Arial" w:cs="Arial"/>
                <w:b/>
                <w:spacing w:val="-1"/>
                <w:sz w:val="20"/>
                <w:szCs w:val="20"/>
              </w:rPr>
              <w:t xml:space="preserve"> </w:t>
            </w:r>
            <w:r w:rsidRPr="001B1208">
              <w:rPr>
                <w:rFonts w:ascii="Arial" w:hAnsi="Arial" w:cs="Arial"/>
                <w:b/>
                <w:sz w:val="20"/>
                <w:szCs w:val="20"/>
              </w:rPr>
              <w:t>rates</w:t>
            </w:r>
            <w:r w:rsidRPr="001B1208">
              <w:rPr>
                <w:rFonts w:ascii="Arial" w:hAnsi="Arial" w:cs="Arial"/>
                <w:b/>
                <w:spacing w:val="1"/>
                <w:sz w:val="20"/>
                <w:szCs w:val="20"/>
              </w:rPr>
              <w:t xml:space="preserve"> </w:t>
            </w:r>
            <w:r w:rsidRPr="001B1208">
              <w:rPr>
                <w:rFonts w:ascii="Arial" w:hAnsi="Arial" w:cs="Arial"/>
                <w:b/>
                <w:spacing w:val="-2"/>
                <w:sz w:val="20"/>
                <w:szCs w:val="20"/>
              </w:rPr>
              <w:t>(kg/ha)</w:t>
            </w:r>
          </w:p>
        </w:tc>
      </w:tr>
      <w:tr w:rsidR="007642D6" w14:paraId="167E6526" w14:textId="77777777" w:rsidTr="00CA05A1">
        <w:trPr>
          <w:trHeight w:val="275"/>
        </w:trPr>
        <w:tc>
          <w:tcPr>
            <w:tcW w:w="1676" w:type="dxa"/>
            <w:tcBorders>
              <w:top w:val="single" w:sz="4" w:space="0" w:color="000000"/>
            </w:tcBorders>
          </w:tcPr>
          <w:p w14:paraId="774CE71A" w14:textId="77777777" w:rsidR="007642D6" w:rsidRPr="001B1208" w:rsidRDefault="007642D6" w:rsidP="00CA05A1">
            <w:pPr>
              <w:pStyle w:val="TableParagraph"/>
              <w:spacing w:line="255" w:lineRule="exact"/>
              <w:ind w:left="122"/>
              <w:jc w:val="left"/>
              <w:rPr>
                <w:rFonts w:ascii="Arial" w:hAnsi="Arial" w:cs="Arial"/>
                <w:sz w:val="20"/>
                <w:szCs w:val="20"/>
              </w:rPr>
            </w:pPr>
            <w:r w:rsidRPr="001B1208">
              <w:rPr>
                <w:rFonts w:ascii="Arial" w:hAnsi="Arial" w:cs="Arial"/>
                <w:spacing w:val="-10"/>
                <w:sz w:val="20"/>
                <w:szCs w:val="20"/>
              </w:rPr>
              <w:t>0</w:t>
            </w:r>
          </w:p>
        </w:tc>
        <w:tc>
          <w:tcPr>
            <w:tcW w:w="978" w:type="dxa"/>
            <w:tcBorders>
              <w:top w:val="single" w:sz="4" w:space="0" w:color="000000"/>
            </w:tcBorders>
          </w:tcPr>
          <w:p w14:paraId="5C4AC94E" w14:textId="77777777" w:rsidR="007642D6" w:rsidRPr="001B1208" w:rsidRDefault="007642D6" w:rsidP="00CA05A1">
            <w:pPr>
              <w:pStyle w:val="TableParagraph"/>
              <w:spacing w:line="255" w:lineRule="exact"/>
              <w:ind w:left="60"/>
              <w:rPr>
                <w:rFonts w:ascii="Arial" w:hAnsi="Arial" w:cs="Arial"/>
                <w:sz w:val="20"/>
                <w:szCs w:val="20"/>
              </w:rPr>
            </w:pPr>
            <w:r w:rsidRPr="001B1208">
              <w:rPr>
                <w:rFonts w:ascii="Arial" w:hAnsi="Arial" w:cs="Arial"/>
                <w:spacing w:val="-2"/>
                <w:sz w:val="20"/>
                <w:szCs w:val="20"/>
              </w:rPr>
              <w:t>11.79</w:t>
            </w:r>
          </w:p>
        </w:tc>
        <w:tc>
          <w:tcPr>
            <w:tcW w:w="864" w:type="dxa"/>
            <w:tcBorders>
              <w:top w:val="single" w:sz="4" w:space="0" w:color="000000"/>
            </w:tcBorders>
          </w:tcPr>
          <w:p w14:paraId="3C198EBA" w14:textId="77777777" w:rsidR="007642D6" w:rsidRPr="001B1208" w:rsidRDefault="007642D6" w:rsidP="00CA05A1">
            <w:pPr>
              <w:pStyle w:val="TableParagraph"/>
              <w:spacing w:line="255" w:lineRule="exact"/>
              <w:ind w:left="55" w:right="42"/>
              <w:rPr>
                <w:rFonts w:ascii="Arial" w:hAnsi="Arial" w:cs="Arial"/>
                <w:sz w:val="20"/>
                <w:szCs w:val="20"/>
              </w:rPr>
            </w:pPr>
            <w:r w:rsidRPr="001B1208">
              <w:rPr>
                <w:rFonts w:ascii="Arial" w:hAnsi="Arial" w:cs="Arial"/>
                <w:spacing w:val="-2"/>
                <w:sz w:val="20"/>
                <w:szCs w:val="20"/>
              </w:rPr>
              <w:t>32.60</w:t>
            </w:r>
          </w:p>
        </w:tc>
        <w:tc>
          <w:tcPr>
            <w:tcW w:w="900" w:type="dxa"/>
            <w:tcBorders>
              <w:top w:val="single" w:sz="4" w:space="0" w:color="000000"/>
            </w:tcBorders>
          </w:tcPr>
          <w:p w14:paraId="3B8543CC" w14:textId="77777777" w:rsidR="007642D6" w:rsidRPr="001B1208" w:rsidRDefault="007642D6" w:rsidP="00CA05A1">
            <w:pPr>
              <w:pStyle w:val="TableParagraph"/>
              <w:spacing w:line="255" w:lineRule="exact"/>
              <w:ind w:left="116"/>
              <w:jc w:val="left"/>
              <w:rPr>
                <w:rFonts w:ascii="Arial" w:hAnsi="Arial" w:cs="Arial"/>
                <w:sz w:val="20"/>
                <w:szCs w:val="20"/>
              </w:rPr>
            </w:pPr>
            <w:r w:rsidRPr="001B1208">
              <w:rPr>
                <w:rFonts w:ascii="Arial" w:hAnsi="Arial" w:cs="Arial"/>
                <w:spacing w:val="-2"/>
                <w:sz w:val="20"/>
                <w:szCs w:val="20"/>
              </w:rPr>
              <w:t>38.87</w:t>
            </w:r>
          </w:p>
        </w:tc>
        <w:tc>
          <w:tcPr>
            <w:tcW w:w="810" w:type="dxa"/>
            <w:tcBorders>
              <w:top w:val="single" w:sz="4" w:space="0" w:color="000000"/>
            </w:tcBorders>
          </w:tcPr>
          <w:p w14:paraId="0286B4DE" w14:textId="77777777" w:rsidR="007642D6" w:rsidRPr="001B1208" w:rsidRDefault="007642D6" w:rsidP="00CA05A1">
            <w:pPr>
              <w:pStyle w:val="TableParagraph"/>
              <w:spacing w:line="255" w:lineRule="exact"/>
              <w:ind w:left="116"/>
              <w:jc w:val="left"/>
              <w:rPr>
                <w:rFonts w:ascii="Arial" w:hAnsi="Arial" w:cs="Arial"/>
                <w:sz w:val="20"/>
                <w:szCs w:val="20"/>
              </w:rPr>
            </w:pPr>
            <w:r w:rsidRPr="001B1208">
              <w:rPr>
                <w:rFonts w:ascii="Arial" w:hAnsi="Arial" w:cs="Arial"/>
                <w:spacing w:val="-4"/>
                <w:sz w:val="20"/>
                <w:szCs w:val="20"/>
              </w:rPr>
              <w:t>6.57</w:t>
            </w:r>
          </w:p>
        </w:tc>
        <w:tc>
          <w:tcPr>
            <w:tcW w:w="837" w:type="dxa"/>
            <w:tcBorders>
              <w:top w:val="single" w:sz="4" w:space="0" w:color="000000"/>
            </w:tcBorders>
          </w:tcPr>
          <w:p w14:paraId="04D54E44" w14:textId="77777777" w:rsidR="007642D6" w:rsidRPr="001B1208" w:rsidRDefault="007642D6" w:rsidP="00CA05A1">
            <w:pPr>
              <w:pStyle w:val="TableParagraph"/>
              <w:spacing w:line="255" w:lineRule="exact"/>
              <w:ind w:left="115"/>
              <w:jc w:val="left"/>
              <w:rPr>
                <w:rFonts w:ascii="Arial" w:hAnsi="Arial" w:cs="Arial"/>
                <w:sz w:val="20"/>
                <w:szCs w:val="20"/>
              </w:rPr>
            </w:pPr>
            <w:r w:rsidRPr="001B1208">
              <w:rPr>
                <w:rFonts w:ascii="Arial" w:hAnsi="Arial" w:cs="Arial"/>
                <w:spacing w:val="-2"/>
                <w:sz w:val="20"/>
                <w:szCs w:val="20"/>
              </w:rPr>
              <w:t>14.14</w:t>
            </w:r>
          </w:p>
        </w:tc>
        <w:tc>
          <w:tcPr>
            <w:tcW w:w="1038" w:type="dxa"/>
            <w:tcBorders>
              <w:top w:val="single" w:sz="4" w:space="0" w:color="000000"/>
            </w:tcBorders>
          </w:tcPr>
          <w:p w14:paraId="0628413A" w14:textId="77777777" w:rsidR="007642D6" w:rsidRPr="001B1208" w:rsidRDefault="007642D6" w:rsidP="00CA05A1">
            <w:pPr>
              <w:pStyle w:val="TableParagraph"/>
              <w:spacing w:line="255" w:lineRule="exact"/>
              <w:ind w:right="317"/>
              <w:jc w:val="right"/>
              <w:rPr>
                <w:rFonts w:ascii="Arial" w:hAnsi="Arial" w:cs="Arial"/>
                <w:sz w:val="20"/>
                <w:szCs w:val="20"/>
              </w:rPr>
            </w:pPr>
            <w:r w:rsidRPr="001B1208">
              <w:rPr>
                <w:rFonts w:ascii="Arial" w:hAnsi="Arial" w:cs="Arial"/>
                <w:spacing w:val="-2"/>
                <w:sz w:val="20"/>
                <w:szCs w:val="20"/>
              </w:rPr>
              <w:t>23.02</w:t>
            </w:r>
          </w:p>
        </w:tc>
        <w:tc>
          <w:tcPr>
            <w:tcW w:w="826" w:type="dxa"/>
            <w:tcBorders>
              <w:top w:val="single" w:sz="4" w:space="0" w:color="000000"/>
            </w:tcBorders>
          </w:tcPr>
          <w:p w14:paraId="515B1338" w14:textId="77777777" w:rsidR="007642D6" w:rsidRPr="001B1208" w:rsidRDefault="007642D6" w:rsidP="00CA05A1">
            <w:pPr>
              <w:pStyle w:val="TableParagraph"/>
              <w:spacing w:line="255" w:lineRule="exact"/>
              <w:ind w:left="16" w:right="37"/>
              <w:rPr>
                <w:rFonts w:ascii="Arial" w:hAnsi="Arial" w:cs="Arial"/>
                <w:sz w:val="20"/>
                <w:szCs w:val="20"/>
              </w:rPr>
            </w:pPr>
            <w:r w:rsidRPr="001B1208">
              <w:rPr>
                <w:rFonts w:ascii="Arial" w:hAnsi="Arial" w:cs="Arial"/>
                <w:spacing w:val="-2"/>
                <w:sz w:val="20"/>
                <w:szCs w:val="20"/>
              </w:rPr>
              <w:t>0.077</w:t>
            </w:r>
          </w:p>
        </w:tc>
        <w:tc>
          <w:tcPr>
            <w:tcW w:w="927" w:type="dxa"/>
            <w:tcBorders>
              <w:top w:val="single" w:sz="4" w:space="0" w:color="000000"/>
            </w:tcBorders>
          </w:tcPr>
          <w:p w14:paraId="2DFD2F07" w14:textId="77777777" w:rsidR="007642D6" w:rsidRPr="001B1208" w:rsidRDefault="007642D6" w:rsidP="00CA05A1">
            <w:pPr>
              <w:pStyle w:val="TableParagraph"/>
              <w:spacing w:line="255" w:lineRule="exact"/>
              <w:ind w:right="180"/>
              <w:jc w:val="right"/>
              <w:rPr>
                <w:rFonts w:ascii="Arial" w:hAnsi="Arial" w:cs="Arial"/>
                <w:sz w:val="20"/>
                <w:szCs w:val="20"/>
              </w:rPr>
            </w:pPr>
            <w:r w:rsidRPr="001B1208">
              <w:rPr>
                <w:rFonts w:ascii="Arial" w:hAnsi="Arial" w:cs="Arial"/>
                <w:spacing w:val="-2"/>
                <w:sz w:val="20"/>
                <w:szCs w:val="20"/>
              </w:rPr>
              <w:t>0.460</w:t>
            </w:r>
          </w:p>
        </w:tc>
        <w:tc>
          <w:tcPr>
            <w:tcW w:w="884" w:type="dxa"/>
            <w:tcBorders>
              <w:top w:val="single" w:sz="4" w:space="0" w:color="000000"/>
            </w:tcBorders>
          </w:tcPr>
          <w:p w14:paraId="6501F0C3" w14:textId="77777777" w:rsidR="007642D6" w:rsidRPr="001B1208" w:rsidRDefault="007642D6" w:rsidP="00CA05A1">
            <w:pPr>
              <w:pStyle w:val="TableParagraph"/>
              <w:spacing w:line="255" w:lineRule="exact"/>
              <w:ind w:left="53" w:right="38"/>
              <w:rPr>
                <w:rFonts w:ascii="Arial" w:hAnsi="Arial" w:cs="Arial"/>
                <w:sz w:val="20"/>
                <w:szCs w:val="20"/>
              </w:rPr>
            </w:pPr>
            <w:r w:rsidRPr="001B1208">
              <w:rPr>
                <w:rFonts w:ascii="Arial" w:hAnsi="Arial" w:cs="Arial"/>
                <w:spacing w:val="-2"/>
                <w:sz w:val="20"/>
                <w:szCs w:val="20"/>
              </w:rPr>
              <w:t>0.893</w:t>
            </w:r>
          </w:p>
        </w:tc>
      </w:tr>
      <w:tr w:rsidR="007642D6" w14:paraId="50FD072E" w14:textId="77777777" w:rsidTr="00CA05A1">
        <w:trPr>
          <w:trHeight w:val="275"/>
        </w:trPr>
        <w:tc>
          <w:tcPr>
            <w:tcW w:w="1676" w:type="dxa"/>
          </w:tcPr>
          <w:p w14:paraId="09FB2366"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2.5</w:t>
            </w:r>
          </w:p>
        </w:tc>
        <w:tc>
          <w:tcPr>
            <w:tcW w:w="978" w:type="dxa"/>
          </w:tcPr>
          <w:p w14:paraId="0289A333"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12.40</w:t>
            </w:r>
          </w:p>
        </w:tc>
        <w:tc>
          <w:tcPr>
            <w:tcW w:w="864" w:type="dxa"/>
          </w:tcPr>
          <w:p w14:paraId="75469645"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34.23</w:t>
            </w:r>
          </w:p>
        </w:tc>
        <w:tc>
          <w:tcPr>
            <w:tcW w:w="900" w:type="dxa"/>
          </w:tcPr>
          <w:p w14:paraId="2FFFBE7F"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2"/>
                <w:sz w:val="20"/>
                <w:szCs w:val="20"/>
              </w:rPr>
              <w:t>40.95</w:t>
            </w:r>
          </w:p>
        </w:tc>
        <w:tc>
          <w:tcPr>
            <w:tcW w:w="810" w:type="dxa"/>
          </w:tcPr>
          <w:p w14:paraId="013BC80F"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4"/>
                <w:sz w:val="20"/>
                <w:szCs w:val="20"/>
              </w:rPr>
              <w:t>7.47</w:t>
            </w:r>
          </w:p>
        </w:tc>
        <w:tc>
          <w:tcPr>
            <w:tcW w:w="837" w:type="dxa"/>
          </w:tcPr>
          <w:p w14:paraId="6D76AA95"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pacing w:val="-2"/>
                <w:sz w:val="20"/>
                <w:szCs w:val="20"/>
              </w:rPr>
              <w:t>16.06</w:t>
            </w:r>
          </w:p>
        </w:tc>
        <w:tc>
          <w:tcPr>
            <w:tcW w:w="1038" w:type="dxa"/>
          </w:tcPr>
          <w:p w14:paraId="7C7B0CBD"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26.15</w:t>
            </w:r>
          </w:p>
        </w:tc>
        <w:tc>
          <w:tcPr>
            <w:tcW w:w="826" w:type="dxa"/>
          </w:tcPr>
          <w:p w14:paraId="17A4A8B9"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0.092</w:t>
            </w:r>
          </w:p>
        </w:tc>
        <w:tc>
          <w:tcPr>
            <w:tcW w:w="927" w:type="dxa"/>
          </w:tcPr>
          <w:p w14:paraId="22E970A4"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0.548</w:t>
            </w:r>
          </w:p>
        </w:tc>
        <w:tc>
          <w:tcPr>
            <w:tcW w:w="884" w:type="dxa"/>
          </w:tcPr>
          <w:p w14:paraId="7092F63A"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1.067</w:t>
            </w:r>
          </w:p>
        </w:tc>
      </w:tr>
      <w:tr w:rsidR="007642D6" w14:paraId="72B19234" w14:textId="77777777" w:rsidTr="00CA05A1">
        <w:trPr>
          <w:trHeight w:val="276"/>
        </w:trPr>
        <w:tc>
          <w:tcPr>
            <w:tcW w:w="1676" w:type="dxa"/>
          </w:tcPr>
          <w:p w14:paraId="16095026"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5.0</w:t>
            </w:r>
          </w:p>
        </w:tc>
        <w:tc>
          <w:tcPr>
            <w:tcW w:w="978" w:type="dxa"/>
          </w:tcPr>
          <w:p w14:paraId="7E546C83"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13.83</w:t>
            </w:r>
          </w:p>
        </w:tc>
        <w:tc>
          <w:tcPr>
            <w:tcW w:w="864" w:type="dxa"/>
          </w:tcPr>
          <w:p w14:paraId="07D3CBF7"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38.35</w:t>
            </w:r>
          </w:p>
        </w:tc>
        <w:tc>
          <w:tcPr>
            <w:tcW w:w="900" w:type="dxa"/>
          </w:tcPr>
          <w:p w14:paraId="63446545"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2"/>
                <w:sz w:val="20"/>
                <w:szCs w:val="20"/>
              </w:rPr>
              <w:t>45.83</w:t>
            </w:r>
          </w:p>
        </w:tc>
        <w:tc>
          <w:tcPr>
            <w:tcW w:w="810" w:type="dxa"/>
          </w:tcPr>
          <w:p w14:paraId="51EDFE27"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4"/>
                <w:sz w:val="20"/>
                <w:szCs w:val="20"/>
              </w:rPr>
              <w:t>9.01</w:t>
            </w:r>
          </w:p>
        </w:tc>
        <w:tc>
          <w:tcPr>
            <w:tcW w:w="837" w:type="dxa"/>
          </w:tcPr>
          <w:p w14:paraId="323C0233"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pacing w:val="-2"/>
                <w:sz w:val="20"/>
                <w:szCs w:val="20"/>
              </w:rPr>
              <w:t>19.38</w:t>
            </w:r>
          </w:p>
        </w:tc>
        <w:tc>
          <w:tcPr>
            <w:tcW w:w="1038" w:type="dxa"/>
          </w:tcPr>
          <w:p w14:paraId="432D24CF"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31.56</w:t>
            </w:r>
          </w:p>
        </w:tc>
        <w:tc>
          <w:tcPr>
            <w:tcW w:w="826" w:type="dxa"/>
          </w:tcPr>
          <w:p w14:paraId="35EA0193"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0.124</w:t>
            </w:r>
          </w:p>
        </w:tc>
        <w:tc>
          <w:tcPr>
            <w:tcW w:w="927" w:type="dxa"/>
          </w:tcPr>
          <w:p w14:paraId="6D4B3F37"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0.740</w:t>
            </w:r>
          </w:p>
        </w:tc>
        <w:tc>
          <w:tcPr>
            <w:tcW w:w="884" w:type="dxa"/>
          </w:tcPr>
          <w:p w14:paraId="7AC50083"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1.440</w:t>
            </w:r>
          </w:p>
        </w:tc>
      </w:tr>
      <w:tr w:rsidR="007642D6" w14:paraId="23B6AD51" w14:textId="77777777" w:rsidTr="00CA05A1">
        <w:trPr>
          <w:trHeight w:val="276"/>
        </w:trPr>
        <w:tc>
          <w:tcPr>
            <w:tcW w:w="1676" w:type="dxa"/>
          </w:tcPr>
          <w:p w14:paraId="2142D565"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7.5</w:t>
            </w:r>
          </w:p>
        </w:tc>
        <w:tc>
          <w:tcPr>
            <w:tcW w:w="978" w:type="dxa"/>
          </w:tcPr>
          <w:p w14:paraId="1C014AF3"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14.77</w:t>
            </w:r>
          </w:p>
        </w:tc>
        <w:tc>
          <w:tcPr>
            <w:tcW w:w="864" w:type="dxa"/>
          </w:tcPr>
          <w:p w14:paraId="78A51C26"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40.76</w:t>
            </w:r>
          </w:p>
        </w:tc>
        <w:tc>
          <w:tcPr>
            <w:tcW w:w="900" w:type="dxa"/>
          </w:tcPr>
          <w:p w14:paraId="7135CFC5"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2"/>
                <w:sz w:val="20"/>
                <w:szCs w:val="20"/>
              </w:rPr>
              <w:t>48.74</w:t>
            </w:r>
          </w:p>
        </w:tc>
        <w:tc>
          <w:tcPr>
            <w:tcW w:w="810" w:type="dxa"/>
          </w:tcPr>
          <w:p w14:paraId="38709D0C"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2"/>
                <w:sz w:val="20"/>
                <w:szCs w:val="20"/>
              </w:rPr>
              <w:t>10.26</w:t>
            </w:r>
          </w:p>
        </w:tc>
        <w:tc>
          <w:tcPr>
            <w:tcW w:w="837" w:type="dxa"/>
          </w:tcPr>
          <w:p w14:paraId="53459F2A"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pacing w:val="-2"/>
                <w:sz w:val="20"/>
                <w:szCs w:val="20"/>
              </w:rPr>
              <w:t>22.06</w:t>
            </w:r>
          </w:p>
        </w:tc>
        <w:tc>
          <w:tcPr>
            <w:tcW w:w="1038" w:type="dxa"/>
          </w:tcPr>
          <w:p w14:paraId="30F7E4E0"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35.92</w:t>
            </w:r>
          </w:p>
        </w:tc>
        <w:tc>
          <w:tcPr>
            <w:tcW w:w="826" w:type="dxa"/>
          </w:tcPr>
          <w:p w14:paraId="31143E51"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0.152</w:t>
            </w:r>
          </w:p>
        </w:tc>
        <w:tc>
          <w:tcPr>
            <w:tcW w:w="927" w:type="dxa"/>
          </w:tcPr>
          <w:p w14:paraId="70A77434"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0.900</w:t>
            </w:r>
          </w:p>
        </w:tc>
        <w:tc>
          <w:tcPr>
            <w:tcW w:w="884" w:type="dxa"/>
          </w:tcPr>
          <w:p w14:paraId="6321D35E"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1.752</w:t>
            </w:r>
          </w:p>
        </w:tc>
      </w:tr>
      <w:tr w:rsidR="007642D6" w14:paraId="3078C577" w14:textId="77777777" w:rsidTr="00CA05A1">
        <w:trPr>
          <w:trHeight w:val="278"/>
        </w:trPr>
        <w:tc>
          <w:tcPr>
            <w:tcW w:w="1676" w:type="dxa"/>
            <w:tcBorders>
              <w:bottom w:val="single" w:sz="4" w:space="0" w:color="000000"/>
            </w:tcBorders>
          </w:tcPr>
          <w:p w14:paraId="3223D30B" w14:textId="77777777" w:rsidR="007642D6" w:rsidRPr="001B1208" w:rsidRDefault="007642D6" w:rsidP="00CA05A1">
            <w:pPr>
              <w:pStyle w:val="TableParagraph"/>
              <w:spacing w:line="259" w:lineRule="exact"/>
              <w:ind w:left="122"/>
              <w:jc w:val="left"/>
              <w:rPr>
                <w:rFonts w:ascii="Arial" w:hAnsi="Arial" w:cs="Arial"/>
                <w:sz w:val="20"/>
                <w:szCs w:val="20"/>
              </w:rPr>
            </w:pPr>
            <w:r w:rsidRPr="001B1208">
              <w:rPr>
                <w:rFonts w:ascii="Arial" w:hAnsi="Arial" w:cs="Arial"/>
                <w:spacing w:val="-4"/>
                <w:sz w:val="20"/>
                <w:szCs w:val="20"/>
              </w:rPr>
              <w:t>10.0</w:t>
            </w:r>
          </w:p>
        </w:tc>
        <w:tc>
          <w:tcPr>
            <w:tcW w:w="978" w:type="dxa"/>
            <w:tcBorders>
              <w:bottom w:val="single" w:sz="4" w:space="0" w:color="000000"/>
            </w:tcBorders>
          </w:tcPr>
          <w:p w14:paraId="236425F0" w14:textId="77777777" w:rsidR="007642D6" w:rsidRPr="001B1208" w:rsidRDefault="007642D6" w:rsidP="00CA05A1">
            <w:pPr>
              <w:pStyle w:val="TableParagraph"/>
              <w:spacing w:line="259" w:lineRule="exact"/>
              <w:ind w:left="60"/>
              <w:rPr>
                <w:rFonts w:ascii="Arial" w:hAnsi="Arial" w:cs="Arial"/>
                <w:sz w:val="20"/>
                <w:szCs w:val="20"/>
              </w:rPr>
            </w:pPr>
            <w:r w:rsidRPr="001B1208">
              <w:rPr>
                <w:rFonts w:ascii="Arial" w:hAnsi="Arial" w:cs="Arial"/>
                <w:spacing w:val="-2"/>
                <w:sz w:val="20"/>
                <w:szCs w:val="20"/>
              </w:rPr>
              <w:t>14.40</w:t>
            </w:r>
          </w:p>
        </w:tc>
        <w:tc>
          <w:tcPr>
            <w:tcW w:w="864" w:type="dxa"/>
            <w:tcBorders>
              <w:bottom w:val="single" w:sz="4" w:space="0" w:color="000000"/>
            </w:tcBorders>
          </w:tcPr>
          <w:p w14:paraId="541032F7" w14:textId="77777777" w:rsidR="007642D6" w:rsidRPr="001B1208" w:rsidRDefault="007642D6" w:rsidP="00CA05A1">
            <w:pPr>
              <w:pStyle w:val="TableParagraph"/>
              <w:spacing w:line="259" w:lineRule="exact"/>
              <w:ind w:left="55" w:right="42"/>
              <w:rPr>
                <w:rFonts w:ascii="Arial" w:hAnsi="Arial" w:cs="Arial"/>
                <w:sz w:val="20"/>
                <w:szCs w:val="20"/>
              </w:rPr>
            </w:pPr>
            <w:r w:rsidRPr="001B1208">
              <w:rPr>
                <w:rFonts w:ascii="Arial" w:hAnsi="Arial" w:cs="Arial"/>
                <w:spacing w:val="-2"/>
                <w:sz w:val="20"/>
                <w:szCs w:val="20"/>
              </w:rPr>
              <w:t>39.88</w:t>
            </w:r>
          </w:p>
        </w:tc>
        <w:tc>
          <w:tcPr>
            <w:tcW w:w="900" w:type="dxa"/>
            <w:tcBorders>
              <w:bottom w:val="single" w:sz="4" w:space="0" w:color="000000"/>
            </w:tcBorders>
          </w:tcPr>
          <w:p w14:paraId="0C801236" w14:textId="77777777" w:rsidR="007642D6" w:rsidRPr="001B1208" w:rsidRDefault="007642D6" w:rsidP="00CA05A1">
            <w:pPr>
              <w:pStyle w:val="TableParagraph"/>
              <w:spacing w:line="259" w:lineRule="exact"/>
              <w:ind w:left="116"/>
              <w:jc w:val="left"/>
              <w:rPr>
                <w:rFonts w:ascii="Arial" w:hAnsi="Arial" w:cs="Arial"/>
                <w:sz w:val="20"/>
                <w:szCs w:val="20"/>
              </w:rPr>
            </w:pPr>
            <w:r w:rsidRPr="001B1208">
              <w:rPr>
                <w:rFonts w:ascii="Arial" w:hAnsi="Arial" w:cs="Arial"/>
                <w:spacing w:val="-2"/>
                <w:sz w:val="20"/>
                <w:szCs w:val="20"/>
              </w:rPr>
              <w:t>47.66</w:t>
            </w:r>
          </w:p>
        </w:tc>
        <w:tc>
          <w:tcPr>
            <w:tcW w:w="810" w:type="dxa"/>
            <w:tcBorders>
              <w:bottom w:val="single" w:sz="4" w:space="0" w:color="000000"/>
            </w:tcBorders>
          </w:tcPr>
          <w:p w14:paraId="28476B59" w14:textId="77777777" w:rsidR="007642D6" w:rsidRPr="001B1208" w:rsidRDefault="007642D6" w:rsidP="00CA05A1">
            <w:pPr>
              <w:pStyle w:val="TableParagraph"/>
              <w:spacing w:line="259" w:lineRule="exact"/>
              <w:ind w:left="116"/>
              <w:jc w:val="left"/>
              <w:rPr>
                <w:rFonts w:ascii="Arial" w:hAnsi="Arial" w:cs="Arial"/>
                <w:sz w:val="20"/>
                <w:szCs w:val="20"/>
              </w:rPr>
            </w:pPr>
            <w:r w:rsidRPr="001B1208">
              <w:rPr>
                <w:rFonts w:ascii="Arial" w:hAnsi="Arial" w:cs="Arial"/>
                <w:spacing w:val="-4"/>
                <w:sz w:val="20"/>
                <w:szCs w:val="20"/>
              </w:rPr>
              <w:t>8.90</w:t>
            </w:r>
          </w:p>
        </w:tc>
        <w:tc>
          <w:tcPr>
            <w:tcW w:w="837" w:type="dxa"/>
            <w:tcBorders>
              <w:bottom w:val="single" w:sz="4" w:space="0" w:color="000000"/>
            </w:tcBorders>
          </w:tcPr>
          <w:p w14:paraId="56EE04FB" w14:textId="77777777" w:rsidR="007642D6" w:rsidRPr="001B1208" w:rsidRDefault="007642D6" w:rsidP="00CA05A1">
            <w:pPr>
              <w:pStyle w:val="TableParagraph"/>
              <w:spacing w:line="259" w:lineRule="exact"/>
              <w:ind w:left="115"/>
              <w:jc w:val="left"/>
              <w:rPr>
                <w:rFonts w:ascii="Arial" w:hAnsi="Arial" w:cs="Arial"/>
                <w:sz w:val="20"/>
                <w:szCs w:val="20"/>
              </w:rPr>
            </w:pPr>
            <w:r w:rsidRPr="001B1208">
              <w:rPr>
                <w:rFonts w:ascii="Arial" w:hAnsi="Arial" w:cs="Arial"/>
                <w:spacing w:val="-2"/>
                <w:sz w:val="20"/>
                <w:szCs w:val="20"/>
              </w:rPr>
              <w:t>19.13</w:t>
            </w:r>
          </w:p>
        </w:tc>
        <w:tc>
          <w:tcPr>
            <w:tcW w:w="1038" w:type="dxa"/>
            <w:tcBorders>
              <w:bottom w:val="single" w:sz="4" w:space="0" w:color="000000"/>
            </w:tcBorders>
          </w:tcPr>
          <w:p w14:paraId="0441EE40" w14:textId="77777777" w:rsidR="007642D6" w:rsidRPr="001B1208" w:rsidRDefault="007642D6" w:rsidP="00CA05A1">
            <w:pPr>
              <w:pStyle w:val="TableParagraph"/>
              <w:spacing w:line="259" w:lineRule="exact"/>
              <w:ind w:right="317"/>
              <w:jc w:val="right"/>
              <w:rPr>
                <w:rFonts w:ascii="Arial" w:hAnsi="Arial" w:cs="Arial"/>
                <w:sz w:val="20"/>
                <w:szCs w:val="20"/>
              </w:rPr>
            </w:pPr>
            <w:r w:rsidRPr="001B1208">
              <w:rPr>
                <w:rFonts w:ascii="Arial" w:hAnsi="Arial" w:cs="Arial"/>
                <w:spacing w:val="-2"/>
                <w:sz w:val="20"/>
                <w:szCs w:val="20"/>
              </w:rPr>
              <w:t>31.15</w:t>
            </w:r>
          </w:p>
        </w:tc>
        <w:tc>
          <w:tcPr>
            <w:tcW w:w="826" w:type="dxa"/>
            <w:tcBorders>
              <w:bottom w:val="single" w:sz="4" w:space="0" w:color="000000"/>
            </w:tcBorders>
          </w:tcPr>
          <w:p w14:paraId="705DB14A" w14:textId="77777777" w:rsidR="007642D6" w:rsidRPr="001B1208" w:rsidRDefault="007642D6" w:rsidP="00CA05A1">
            <w:pPr>
              <w:pStyle w:val="TableParagraph"/>
              <w:spacing w:line="259" w:lineRule="exact"/>
              <w:ind w:left="16" w:right="37"/>
              <w:rPr>
                <w:rFonts w:ascii="Arial" w:hAnsi="Arial" w:cs="Arial"/>
                <w:sz w:val="20"/>
                <w:szCs w:val="20"/>
              </w:rPr>
            </w:pPr>
            <w:r w:rsidRPr="001B1208">
              <w:rPr>
                <w:rFonts w:ascii="Arial" w:hAnsi="Arial" w:cs="Arial"/>
                <w:spacing w:val="-2"/>
                <w:sz w:val="20"/>
                <w:szCs w:val="20"/>
              </w:rPr>
              <w:t>0.128</w:t>
            </w:r>
          </w:p>
        </w:tc>
        <w:tc>
          <w:tcPr>
            <w:tcW w:w="927" w:type="dxa"/>
            <w:tcBorders>
              <w:bottom w:val="single" w:sz="4" w:space="0" w:color="000000"/>
            </w:tcBorders>
          </w:tcPr>
          <w:p w14:paraId="55674BE2" w14:textId="77777777" w:rsidR="007642D6" w:rsidRPr="001B1208" w:rsidRDefault="007642D6" w:rsidP="00CA05A1">
            <w:pPr>
              <w:pStyle w:val="TableParagraph"/>
              <w:spacing w:line="259" w:lineRule="exact"/>
              <w:ind w:right="180"/>
              <w:jc w:val="right"/>
              <w:rPr>
                <w:rFonts w:ascii="Arial" w:hAnsi="Arial" w:cs="Arial"/>
                <w:sz w:val="20"/>
                <w:szCs w:val="20"/>
              </w:rPr>
            </w:pPr>
            <w:r w:rsidRPr="001B1208">
              <w:rPr>
                <w:rFonts w:ascii="Arial" w:hAnsi="Arial" w:cs="Arial"/>
                <w:spacing w:val="-2"/>
                <w:sz w:val="20"/>
                <w:szCs w:val="20"/>
              </w:rPr>
              <w:t>0.763</w:t>
            </w:r>
          </w:p>
        </w:tc>
        <w:tc>
          <w:tcPr>
            <w:tcW w:w="884" w:type="dxa"/>
            <w:tcBorders>
              <w:bottom w:val="single" w:sz="4" w:space="0" w:color="000000"/>
            </w:tcBorders>
          </w:tcPr>
          <w:p w14:paraId="76D6FB6F" w14:textId="77777777" w:rsidR="007642D6" w:rsidRPr="001B1208" w:rsidRDefault="007642D6" w:rsidP="00CA05A1">
            <w:pPr>
              <w:pStyle w:val="TableParagraph"/>
              <w:spacing w:line="259" w:lineRule="exact"/>
              <w:ind w:left="53" w:right="38"/>
              <w:rPr>
                <w:rFonts w:ascii="Arial" w:hAnsi="Arial" w:cs="Arial"/>
                <w:sz w:val="20"/>
                <w:szCs w:val="20"/>
              </w:rPr>
            </w:pPr>
            <w:r w:rsidRPr="001B1208">
              <w:rPr>
                <w:rFonts w:ascii="Arial" w:hAnsi="Arial" w:cs="Arial"/>
                <w:spacing w:val="-2"/>
                <w:sz w:val="20"/>
                <w:szCs w:val="20"/>
              </w:rPr>
              <w:t>1.484</w:t>
            </w:r>
          </w:p>
        </w:tc>
      </w:tr>
      <w:tr w:rsidR="007642D6" w14:paraId="4C51FEF2" w14:textId="77777777" w:rsidTr="00CA05A1">
        <w:trPr>
          <w:trHeight w:val="273"/>
        </w:trPr>
        <w:tc>
          <w:tcPr>
            <w:tcW w:w="1676" w:type="dxa"/>
            <w:tcBorders>
              <w:top w:val="single" w:sz="4" w:space="0" w:color="000000"/>
            </w:tcBorders>
          </w:tcPr>
          <w:p w14:paraId="243C2EB0" w14:textId="77777777" w:rsidR="007642D6" w:rsidRPr="001B1208" w:rsidRDefault="007642D6" w:rsidP="00CA05A1">
            <w:pPr>
              <w:pStyle w:val="TableParagraph"/>
              <w:spacing w:line="253" w:lineRule="exact"/>
              <w:ind w:left="122"/>
              <w:jc w:val="left"/>
              <w:rPr>
                <w:rFonts w:ascii="Arial" w:hAnsi="Arial" w:cs="Arial"/>
                <w:sz w:val="20"/>
                <w:szCs w:val="20"/>
              </w:rPr>
            </w:pPr>
            <w:r w:rsidRPr="001B1208">
              <w:rPr>
                <w:rFonts w:ascii="Arial" w:hAnsi="Arial" w:cs="Arial"/>
                <w:spacing w:val="-4"/>
                <w:sz w:val="20"/>
                <w:szCs w:val="20"/>
              </w:rPr>
              <w:t>Mean</w:t>
            </w:r>
          </w:p>
        </w:tc>
        <w:tc>
          <w:tcPr>
            <w:tcW w:w="978" w:type="dxa"/>
            <w:tcBorders>
              <w:top w:val="single" w:sz="4" w:space="0" w:color="000000"/>
            </w:tcBorders>
          </w:tcPr>
          <w:p w14:paraId="33D7E237" w14:textId="77777777" w:rsidR="007642D6" w:rsidRPr="001B1208" w:rsidRDefault="007642D6" w:rsidP="00CA05A1">
            <w:pPr>
              <w:pStyle w:val="TableParagraph"/>
              <w:spacing w:line="253" w:lineRule="exact"/>
              <w:ind w:left="60"/>
              <w:rPr>
                <w:rFonts w:ascii="Arial" w:hAnsi="Arial" w:cs="Arial"/>
                <w:sz w:val="20"/>
                <w:szCs w:val="20"/>
              </w:rPr>
            </w:pPr>
            <w:r w:rsidRPr="001B1208">
              <w:rPr>
                <w:rFonts w:ascii="Arial" w:hAnsi="Arial" w:cs="Arial"/>
                <w:spacing w:val="-2"/>
                <w:sz w:val="20"/>
                <w:szCs w:val="20"/>
              </w:rPr>
              <w:t>13.44</w:t>
            </w:r>
          </w:p>
        </w:tc>
        <w:tc>
          <w:tcPr>
            <w:tcW w:w="864" w:type="dxa"/>
            <w:tcBorders>
              <w:top w:val="single" w:sz="4" w:space="0" w:color="000000"/>
            </w:tcBorders>
          </w:tcPr>
          <w:p w14:paraId="7C0E2E5F" w14:textId="77777777" w:rsidR="007642D6" w:rsidRPr="001B1208" w:rsidRDefault="007642D6" w:rsidP="00CA05A1">
            <w:pPr>
              <w:pStyle w:val="TableParagraph"/>
              <w:spacing w:line="253" w:lineRule="exact"/>
              <w:ind w:left="55" w:right="42"/>
              <w:rPr>
                <w:rFonts w:ascii="Arial" w:hAnsi="Arial" w:cs="Arial"/>
                <w:sz w:val="20"/>
                <w:szCs w:val="20"/>
              </w:rPr>
            </w:pPr>
            <w:r w:rsidRPr="001B1208">
              <w:rPr>
                <w:rFonts w:ascii="Arial" w:hAnsi="Arial" w:cs="Arial"/>
                <w:spacing w:val="-2"/>
                <w:sz w:val="20"/>
                <w:szCs w:val="20"/>
              </w:rPr>
              <w:t>37.16</w:t>
            </w:r>
          </w:p>
        </w:tc>
        <w:tc>
          <w:tcPr>
            <w:tcW w:w="900" w:type="dxa"/>
            <w:tcBorders>
              <w:top w:val="single" w:sz="4" w:space="0" w:color="000000"/>
            </w:tcBorders>
          </w:tcPr>
          <w:p w14:paraId="4715DCE9" w14:textId="77777777" w:rsidR="007642D6" w:rsidRPr="001B1208" w:rsidRDefault="007642D6" w:rsidP="00CA05A1">
            <w:pPr>
              <w:pStyle w:val="TableParagraph"/>
              <w:spacing w:line="253" w:lineRule="exact"/>
              <w:ind w:left="116"/>
              <w:jc w:val="left"/>
              <w:rPr>
                <w:rFonts w:ascii="Arial" w:hAnsi="Arial" w:cs="Arial"/>
                <w:sz w:val="20"/>
                <w:szCs w:val="20"/>
              </w:rPr>
            </w:pPr>
            <w:r w:rsidRPr="001B1208">
              <w:rPr>
                <w:rFonts w:ascii="Arial" w:hAnsi="Arial" w:cs="Arial"/>
                <w:spacing w:val="-2"/>
                <w:sz w:val="20"/>
                <w:szCs w:val="20"/>
              </w:rPr>
              <w:t>44.41</w:t>
            </w:r>
          </w:p>
        </w:tc>
        <w:tc>
          <w:tcPr>
            <w:tcW w:w="810" w:type="dxa"/>
            <w:tcBorders>
              <w:top w:val="single" w:sz="4" w:space="0" w:color="000000"/>
            </w:tcBorders>
          </w:tcPr>
          <w:p w14:paraId="2CC8ADCA" w14:textId="77777777" w:rsidR="007642D6" w:rsidRPr="001B1208" w:rsidRDefault="007642D6" w:rsidP="00CA05A1">
            <w:pPr>
              <w:pStyle w:val="TableParagraph"/>
              <w:spacing w:line="253" w:lineRule="exact"/>
              <w:ind w:left="116"/>
              <w:jc w:val="left"/>
              <w:rPr>
                <w:rFonts w:ascii="Arial" w:hAnsi="Arial" w:cs="Arial"/>
                <w:sz w:val="20"/>
                <w:szCs w:val="20"/>
              </w:rPr>
            </w:pPr>
            <w:r w:rsidRPr="001B1208">
              <w:rPr>
                <w:rFonts w:ascii="Arial" w:hAnsi="Arial" w:cs="Arial"/>
                <w:spacing w:val="-4"/>
                <w:sz w:val="20"/>
                <w:szCs w:val="20"/>
              </w:rPr>
              <w:t>8.44</w:t>
            </w:r>
          </w:p>
        </w:tc>
        <w:tc>
          <w:tcPr>
            <w:tcW w:w="837" w:type="dxa"/>
            <w:tcBorders>
              <w:top w:val="single" w:sz="4" w:space="0" w:color="000000"/>
            </w:tcBorders>
          </w:tcPr>
          <w:p w14:paraId="29BFDB60" w14:textId="77777777" w:rsidR="007642D6" w:rsidRPr="001B1208" w:rsidRDefault="007642D6" w:rsidP="00CA05A1">
            <w:pPr>
              <w:pStyle w:val="TableParagraph"/>
              <w:spacing w:line="253" w:lineRule="exact"/>
              <w:ind w:left="115"/>
              <w:jc w:val="left"/>
              <w:rPr>
                <w:rFonts w:ascii="Arial" w:hAnsi="Arial" w:cs="Arial"/>
                <w:sz w:val="20"/>
                <w:szCs w:val="20"/>
              </w:rPr>
            </w:pPr>
            <w:r w:rsidRPr="001B1208">
              <w:rPr>
                <w:rFonts w:ascii="Arial" w:hAnsi="Arial" w:cs="Arial"/>
                <w:spacing w:val="-2"/>
                <w:sz w:val="20"/>
                <w:szCs w:val="20"/>
              </w:rPr>
              <w:t>18.15</w:t>
            </w:r>
          </w:p>
        </w:tc>
        <w:tc>
          <w:tcPr>
            <w:tcW w:w="1038" w:type="dxa"/>
            <w:tcBorders>
              <w:top w:val="single" w:sz="4" w:space="0" w:color="000000"/>
            </w:tcBorders>
          </w:tcPr>
          <w:p w14:paraId="404FC62B" w14:textId="77777777" w:rsidR="007642D6" w:rsidRPr="001B1208" w:rsidRDefault="007642D6" w:rsidP="00CA05A1">
            <w:pPr>
              <w:pStyle w:val="TableParagraph"/>
              <w:spacing w:line="253" w:lineRule="exact"/>
              <w:ind w:right="317"/>
              <w:jc w:val="right"/>
              <w:rPr>
                <w:rFonts w:ascii="Arial" w:hAnsi="Arial" w:cs="Arial"/>
                <w:sz w:val="20"/>
                <w:szCs w:val="20"/>
              </w:rPr>
            </w:pPr>
            <w:r w:rsidRPr="001B1208">
              <w:rPr>
                <w:rFonts w:ascii="Arial" w:hAnsi="Arial" w:cs="Arial"/>
                <w:spacing w:val="-2"/>
                <w:sz w:val="20"/>
                <w:szCs w:val="20"/>
              </w:rPr>
              <w:t>29.56</w:t>
            </w:r>
          </w:p>
        </w:tc>
        <w:tc>
          <w:tcPr>
            <w:tcW w:w="826" w:type="dxa"/>
            <w:tcBorders>
              <w:top w:val="single" w:sz="4" w:space="0" w:color="000000"/>
            </w:tcBorders>
          </w:tcPr>
          <w:p w14:paraId="4F7246B9" w14:textId="77777777" w:rsidR="007642D6" w:rsidRPr="001B1208" w:rsidRDefault="007642D6" w:rsidP="00CA05A1">
            <w:pPr>
              <w:pStyle w:val="TableParagraph"/>
              <w:spacing w:line="253" w:lineRule="exact"/>
              <w:ind w:left="16" w:right="37"/>
              <w:rPr>
                <w:rFonts w:ascii="Arial" w:hAnsi="Arial" w:cs="Arial"/>
                <w:sz w:val="20"/>
                <w:szCs w:val="20"/>
              </w:rPr>
            </w:pPr>
            <w:r w:rsidRPr="001B1208">
              <w:rPr>
                <w:rFonts w:ascii="Arial" w:hAnsi="Arial" w:cs="Arial"/>
                <w:spacing w:val="-2"/>
                <w:sz w:val="20"/>
                <w:szCs w:val="20"/>
              </w:rPr>
              <w:t>0.115</w:t>
            </w:r>
          </w:p>
        </w:tc>
        <w:tc>
          <w:tcPr>
            <w:tcW w:w="927" w:type="dxa"/>
            <w:tcBorders>
              <w:top w:val="single" w:sz="4" w:space="0" w:color="000000"/>
            </w:tcBorders>
          </w:tcPr>
          <w:p w14:paraId="6E0FFEA5" w14:textId="77777777" w:rsidR="007642D6" w:rsidRPr="001B1208" w:rsidRDefault="007642D6" w:rsidP="00CA05A1">
            <w:pPr>
              <w:pStyle w:val="TableParagraph"/>
              <w:spacing w:line="253" w:lineRule="exact"/>
              <w:ind w:right="180"/>
              <w:jc w:val="right"/>
              <w:rPr>
                <w:rFonts w:ascii="Arial" w:hAnsi="Arial" w:cs="Arial"/>
                <w:sz w:val="20"/>
                <w:szCs w:val="20"/>
              </w:rPr>
            </w:pPr>
            <w:r w:rsidRPr="001B1208">
              <w:rPr>
                <w:rFonts w:ascii="Arial" w:hAnsi="Arial" w:cs="Arial"/>
                <w:spacing w:val="-2"/>
                <w:sz w:val="20"/>
                <w:szCs w:val="20"/>
              </w:rPr>
              <w:t>0.682</w:t>
            </w:r>
          </w:p>
        </w:tc>
        <w:tc>
          <w:tcPr>
            <w:tcW w:w="884" w:type="dxa"/>
            <w:tcBorders>
              <w:top w:val="single" w:sz="4" w:space="0" w:color="000000"/>
            </w:tcBorders>
          </w:tcPr>
          <w:p w14:paraId="76A8FF2B" w14:textId="77777777" w:rsidR="007642D6" w:rsidRPr="001B1208" w:rsidRDefault="007642D6" w:rsidP="00CA05A1">
            <w:pPr>
              <w:pStyle w:val="TableParagraph"/>
              <w:spacing w:line="253" w:lineRule="exact"/>
              <w:ind w:left="53" w:right="38"/>
              <w:rPr>
                <w:rFonts w:ascii="Arial" w:hAnsi="Arial" w:cs="Arial"/>
                <w:sz w:val="20"/>
                <w:szCs w:val="20"/>
              </w:rPr>
            </w:pPr>
            <w:r w:rsidRPr="001B1208">
              <w:rPr>
                <w:rFonts w:ascii="Arial" w:hAnsi="Arial" w:cs="Arial"/>
                <w:spacing w:val="-2"/>
                <w:sz w:val="20"/>
                <w:szCs w:val="20"/>
              </w:rPr>
              <w:t>1.327</w:t>
            </w:r>
          </w:p>
        </w:tc>
      </w:tr>
      <w:tr w:rsidR="007642D6" w14:paraId="0454CB78" w14:textId="77777777" w:rsidTr="00CA05A1">
        <w:trPr>
          <w:trHeight w:val="276"/>
        </w:trPr>
        <w:tc>
          <w:tcPr>
            <w:tcW w:w="1676" w:type="dxa"/>
          </w:tcPr>
          <w:p w14:paraId="00AE5A2B"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z w:val="20"/>
                <w:szCs w:val="20"/>
              </w:rPr>
              <w:t>LSD</w:t>
            </w:r>
            <w:r w:rsidRPr="001B1208">
              <w:rPr>
                <w:rFonts w:ascii="Arial" w:hAnsi="Arial" w:cs="Arial"/>
                <w:spacing w:val="-4"/>
                <w:sz w:val="20"/>
                <w:szCs w:val="20"/>
              </w:rPr>
              <w:t xml:space="preserve"> </w:t>
            </w:r>
            <w:r w:rsidRPr="001B1208">
              <w:rPr>
                <w:rFonts w:ascii="Arial" w:hAnsi="Arial" w:cs="Arial"/>
                <w:spacing w:val="-2"/>
                <w:sz w:val="20"/>
                <w:szCs w:val="20"/>
              </w:rPr>
              <w:t>(P&lt;0.05)</w:t>
            </w:r>
          </w:p>
        </w:tc>
        <w:tc>
          <w:tcPr>
            <w:tcW w:w="978" w:type="dxa"/>
          </w:tcPr>
          <w:p w14:paraId="3BC5C557"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4"/>
                <w:sz w:val="20"/>
                <w:szCs w:val="20"/>
              </w:rPr>
              <w:t>0.63</w:t>
            </w:r>
          </w:p>
        </w:tc>
        <w:tc>
          <w:tcPr>
            <w:tcW w:w="864" w:type="dxa"/>
          </w:tcPr>
          <w:p w14:paraId="2D306A68" w14:textId="77777777" w:rsidR="007642D6" w:rsidRPr="001B1208" w:rsidRDefault="007642D6" w:rsidP="00CA05A1">
            <w:pPr>
              <w:pStyle w:val="TableParagraph"/>
              <w:spacing w:line="256" w:lineRule="exact"/>
              <w:ind w:left="55" w:right="159"/>
              <w:rPr>
                <w:rFonts w:ascii="Arial" w:hAnsi="Arial" w:cs="Arial"/>
                <w:sz w:val="20"/>
                <w:szCs w:val="20"/>
              </w:rPr>
            </w:pPr>
            <w:r w:rsidRPr="001B1208">
              <w:rPr>
                <w:rFonts w:ascii="Arial" w:hAnsi="Arial" w:cs="Arial"/>
                <w:spacing w:val="-4"/>
                <w:sz w:val="20"/>
                <w:szCs w:val="20"/>
              </w:rPr>
              <w:t>1.68</w:t>
            </w:r>
          </w:p>
        </w:tc>
        <w:tc>
          <w:tcPr>
            <w:tcW w:w="900" w:type="dxa"/>
          </w:tcPr>
          <w:p w14:paraId="356EE7E1"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4"/>
                <w:sz w:val="20"/>
                <w:szCs w:val="20"/>
              </w:rPr>
              <w:t>1.99</w:t>
            </w:r>
          </w:p>
        </w:tc>
        <w:tc>
          <w:tcPr>
            <w:tcW w:w="810" w:type="dxa"/>
          </w:tcPr>
          <w:p w14:paraId="7AC2833E"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4"/>
                <w:sz w:val="20"/>
                <w:szCs w:val="20"/>
              </w:rPr>
              <w:t>0.66</w:t>
            </w:r>
          </w:p>
        </w:tc>
        <w:tc>
          <w:tcPr>
            <w:tcW w:w="837" w:type="dxa"/>
          </w:tcPr>
          <w:p w14:paraId="1331DFEE"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pacing w:val="-4"/>
                <w:sz w:val="20"/>
                <w:szCs w:val="20"/>
              </w:rPr>
              <w:t>1.43</w:t>
            </w:r>
          </w:p>
        </w:tc>
        <w:tc>
          <w:tcPr>
            <w:tcW w:w="1038" w:type="dxa"/>
          </w:tcPr>
          <w:p w14:paraId="7B68716B" w14:textId="77777777" w:rsidR="007642D6" w:rsidRPr="001B1208" w:rsidRDefault="007642D6" w:rsidP="00CA05A1">
            <w:pPr>
              <w:pStyle w:val="TableParagraph"/>
              <w:spacing w:line="256" w:lineRule="exact"/>
              <w:ind w:left="178"/>
              <w:jc w:val="left"/>
              <w:rPr>
                <w:rFonts w:ascii="Arial" w:hAnsi="Arial" w:cs="Arial"/>
                <w:sz w:val="20"/>
                <w:szCs w:val="20"/>
              </w:rPr>
            </w:pPr>
            <w:r w:rsidRPr="001B1208">
              <w:rPr>
                <w:rFonts w:ascii="Arial" w:hAnsi="Arial" w:cs="Arial"/>
                <w:spacing w:val="-4"/>
                <w:sz w:val="20"/>
                <w:szCs w:val="20"/>
              </w:rPr>
              <w:t>2.32</w:t>
            </w:r>
          </w:p>
        </w:tc>
        <w:tc>
          <w:tcPr>
            <w:tcW w:w="826" w:type="dxa"/>
          </w:tcPr>
          <w:p w14:paraId="70D40C68"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0.011</w:t>
            </w:r>
          </w:p>
        </w:tc>
        <w:tc>
          <w:tcPr>
            <w:tcW w:w="927" w:type="dxa"/>
          </w:tcPr>
          <w:p w14:paraId="11ECD969"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0.066</w:t>
            </w:r>
          </w:p>
        </w:tc>
        <w:tc>
          <w:tcPr>
            <w:tcW w:w="884" w:type="dxa"/>
          </w:tcPr>
          <w:p w14:paraId="465D4CB6"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0.128</w:t>
            </w:r>
          </w:p>
        </w:tc>
      </w:tr>
      <w:tr w:rsidR="007642D6" w14:paraId="4E800A6F" w14:textId="77777777" w:rsidTr="00CA05A1">
        <w:trPr>
          <w:trHeight w:val="278"/>
        </w:trPr>
        <w:tc>
          <w:tcPr>
            <w:tcW w:w="1676" w:type="dxa"/>
            <w:tcBorders>
              <w:bottom w:val="single" w:sz="4" w:space="0" w:color="000000"/>
            </w:tcBorders>
          </w:tcPr>
          <w:p w14:paraId="440E7CE8" w14:textId="77777777" w:rsidR="007642D6" w:rsidRPr="001B1208" w:rsidRDefault="007642D6" w:rsidP="00CA05A1">
            <w:pPr>
              <w:pStyle w:val="TableParagraph"/>
              <w:spacing w:line="259" w:lineRule="exact"/>
              <w:ind w:left="122"/>
              <w:jc w:val="left"/>
              <w:rPr>
                <w:rFonts w:ascii="Arial" w:hAnsi="Arial" w:cs="Arial"/>
                <w:sz w:val="20"/>
                <w:szCs w:val="20"/>
              </w:rPr>
            </w:pPr>
            <w:r w:rsidRPr="001B1208">
              <w:rPr>
                <w:rFonts w:ascii="Arial" w:hAnsi="Arial" w:cs="Arial"/>
                <w:sz w:val="20"/>
                <w:szCs w:val="20"/>
              </w:rPr>
              <w:t xml:space="preserve">CV </w:t>
            </w:r>
            <w:r w:rsidRPr="001B1208">
              <w:rPr>
                <w:rFonts w:ascii="Arial" w:hAnsi="Arial" w:cs="Arial"/>
                <w:spacing w:val="-5"/>
                <w:sz w:val="20"/>
                <w:szCs w:val="20"/>
              </w:rPr>
              <w:t>(%)</w:t>
            </w:r>
          </w:p>
        </w:tc>
        <w:tc>
          <w:tcPr>
            <w:tcW w:w="978" w:type="dxa"/>
            <w:tcBorders>
              <w:bottom w:val="single" w:sz="4" w:space="0" w:color="000000"/>
            </w:tcBorders>
          </w:tcPr>
          <w:p w14:paraId="7ADAA09A" w14:textId="77777777" w:rsidR="007642D6" w:rsidRPr="001B1208" w:rsidRDefault="007642D6" w:rsidP="00CA05A1">
            <w:pPr>
              <w:pStyle w:val="TableParagraph"/>
              <w:spacing w:line="259" w:lineRule="exact"/>
              <w:ind w:left="60"/>
              <w:rPr>
                <w:rFonts w:ascii="Arial" w:hAnsi="Arial" w:cs="Arial"/>
                <w:sz w:val="20"/>
                <w:szCs w:val="20"/>
              </w:rPr>
            </w:pPr>
            <w:r w:rsidRPr="001B1208">
              <w:rPr>
                <w:rFonts w:ascii="Arial" w:hAnsi="Arial" w:cs="Arial"/>
                <w:spacing w:val="-4"/>
                <w:sz w:val="20"/>
                <w:szCs w:val="20"/>
              </w:rPr>
              <w:t>2.32</w:t>
            </w:r>
          </w:p>
        </w:tc>
        <w:tc>
          <w:tcPr>
            <w:tcW w:w="864" w:type="dxa"/>
            <w:tcBorders>
              <w:bottom w:val="single" w:sz="4" w:space="0" w:color="000000"/>
            </w:tcBorders>
          </w:tcPr>
          <w:p w14:paraId="3050295C" w14:textId="77777777" w:rsidR="007642D6" w:rsidRPr="001B1208" w:rsidRDefault="007642D6" w:rsidP="00CA05A1">
            <w:pPr>
              <w:pStyle w:val="TableParagraph"/>
              <w:spacing w:line="259" w:lineRule="exact"/>
              <w:ind w:left="55" w:right="159"/>
              <w:rPr>
                <w:rFonts w:ascii="Arial" w:hAnsi="Arial" w:cs="Arial"/>
                <w:sz w:val="20"/>
                <w:szCs w:val="20"/>
              </w:rPr>
            </w:pPr>
            <w:r w:rsidRPr="001B1208">
              <w:rPr>
                <w:rFonts w:ascii="Arial" w:hAnsi="Arial" w:cs="Arial"/>
                <w:spacing w:val="-4"/>
                <w:sz w:val="20"/>
                <w:szCs w:val="20"/>
              </w:rPr>
              <w:t>4.67</w:t>
            </w:r>
          </w:p>
        </w:tc>
        <w:tc>
          <w:tcPr>
            <w:tcW w:w="900" w:type="dxa"/>
            <w:tcBorders>
              <w:bottom w:val="single" w:sz="4" w:space="0" w:color="000000"/>
            </w:tcBorders>
          </w:tcPr>
          <w:p w14:paraId="0E4F7A2E" w14:textId="77777777" w:rsidR="007642D6" w:rsidRPr="001B1208" w:rsidRDefault="007642D6" w:rsidP="00CA05A1">
            <w:pPr>
              <w:pStyle w:val="TableParagraph"/>
              <w:spacing w:line="259" w:lineRule="exact"/>
              <w:ind w:left="116"/>
              <w:jc w:val="left"/>
              <w:rPr>
                <w:rFonts w:ascii="Arial" w:hAnsi="Arial" w:cs="Arial"/>
                <w:sz w:val="20"/>
                <w:szCs w:val="20"/>
              </w:rPr>
            </w:pPr>
            <w:r w:rsidRPr="001B1208">
              <w:rPr>
                <w:rFonts w:ascii="Arial" w:hAnsi="Arial" w:cs="Arial"/>
                <w:spacing w:val="-4"/>
                <w:sz w:val="20"/>
                <w:szCs w:val="20"/>
              </w:rPr>
              <w:t>2.02</w:t>
            </w:r>
          </w:p>
        </w:tc>
        <w:tc>
          <w:tcPr>
            <w:tcW w:w="810" w:type="dxa"/>
            <w:tcBorders>
              <w:bottom w:val="single" w:sz="4" w:space="0" w:color="000000"/>
            </w:tcBorders>
          </w:tcPr>
          <w:p w14:paraId="1A0EDC54" w14:textId="77777777" w:rsidR="007642D6" w:rsidRPr="001B1208" w:rsidRDefault="007642D6" w:rsidP="00CA05A1">
            <w:pPr>
              <w:pStyle w:val="TableParagraph"/>
              <w:spacing w:line="259" w:lineRule="exact"/>
              <w:ind w:left="116"/>
              <w:jc w:val="left"/>
              <w:rPr>
                <w:rFonts w:ascii="Arial" w:hAnsi="Arial" w:cs="Arial"/>
                <w:sz w:val="20"/>
                <w:szCs w:val="20"/>
              </w:rPr>
            </w:pPr>
            <w:r w:rsidRPr="001B1208">
              <w:rPr>
                <w:rFonts w:ascii="Arial" w:hAnsi="Arial" w:cs="Arial"/>
                <w:spacing w:val="-4"/>
                <w:sz w:val="20"/>
                <w:szCs w:val="20"/>
              </w:rPr>
              <w:t>9.17</w:t>
            </w:r>
          </w:p>
        </w:tc>
        <w:tc>
          <w:tcPr>
            <w:tcW w:w="837" w:type="dxa"/>
            <w:tcBorders>
              <w:bottom w:val="single" w:sz="4" w:space="0" w:color="000000"/>
            </w:tcBorders>
          </w:tcPr>
          <w:p w14:paraId="47273D09" w14:textId="77777777" w:rsidR="007642D6" w:rsidRPr="001B1208" w:rsidRDefault="007642D6" w:rsidP="00CA05A1">
            <w:pPr>
              <w:pStyle w:val="TableParagraph"/>
              <w:spacing w:line="259" w:lineRule="exact"/>
              <w:ind w:left="115"/>
              <w:jc w:val="left"/>
              <w:rPr>
                <w:rFonts w:ascii="Arial" w:hAnsi="Arial" w:cs="Arial"/>
                <w:sz w:val="20"/>
                <w:szCs w:val="20"/>
              </w:rPr>
            </w:pPr>
            <w:r w:rsidRPr="001B1208">
              <w:rPr>
                <w:rFonts w:ascii="Arial" w:hAnsi="Arial" w:cs="Arial"/>
                <w:spacing w:val="-2"/>
                <w:sz w:val="20"/>
                <w:szCs w:val="20"/>
              </w:rPr>
              <w:t>10.27</w:t>
            </w:r>
          </w:p>
        </w:tc>
        <w:tc>
          <w:tcPr>
            <w:tcW w:w="1038" w:type="dxa"/>
            <w:tcBorders>
              <w:bottom w:val="single" w:sz="4" w:space="0" w:color="000000"/>
            </w:tcBorders>
          </w:tcPr>
          <w:p w14:paraId="475D56CA" w14:textId="77777777" w:rsidR="007642D6" w:rsidRPr="001B1208" w:rsidRDefault="007642D6" w:rsidP="00CA05A1">
            <w:pPr>
              <w:pStyle w:val="TableParagraph"/>
              <w:spacing w:line="259" w:lineRule="exact"/>
              <w:ind w:left="178"/>
              <w:jc w:val="left"/>
              <w:rPr>
                <w:rFonts w:ascii="Arial" w:hAnsi="Arial" w:cs="Arial"/>
                <w:sz w:val="20"/>
                <w:szCs w:val="20"/>
              </w:rPr>
            </w:pPr>
            <w:r w:rsidRPr="001B1208">
              <w:rPr>
                <w:rFonts w:ascii="Arial" w:hAnsi="Arial" w:cs="Arial"/>
                <w:spacing w:val="-4"/>
                <w:sz w:val="20"/>
                <w:szCs w:val="20"/>
              </w:rPr>
              <w:t>4.77</w:t>
            </w:r>
          </w:p>
        </w:tc>
        <w:tc>
          <w:tcPr>
            <w:tcW w:w="826" w:type="dxa"/>
            <w:tcBorders>
              <w:bottom w:val="single" w:sz="4" w:space="0" w:color="000000"/>
            </w:tcBorders>
          </w:tcPr>
          <w:p w14:paraId="62D75906" w14:textId="77777777" w:rsidR="007642D6" w:rsidRPr="001B1208" w:rsidRDefault="007642D6" w:rsidP="00CA05A1">
            <w:pPr>
              <w:pStyle w:val="TableParagraph"/>
              <w:spacing w:line="259" w:lineRule="exact"/>
              <w:ind w:left="16" w:right="37"/>
              <w:rPr>
                <w:rFonts w:ascii="Arial" w:hAnsi="Arial" w:cs="Arial"/>
                <w:sz w:val="20"/>
                <w:szCs w:val="20"/>
              </w:rPr>
            </w:pPr>
            <w:r w:rsidRPr="001B1208">
              <w:rPr>
                <w:rFonts w:ascii="Arial" w:hAnsi="Arial" w:cs="Arial"/>
                <w:spacing w:val="-2"/>
                <w:sz w:val="20"/>
                <w:szCs w:val="20"/>
              </w:rPr>
              <w:t>13.10</w:t>
            </w:r>
          </w:p>
        </w:tc>
        <w:tc>
          <w:tcPr>
            <w:tcW w:w="927" w:type="dxa"/>
            <w:tcBorders>
              <w:bottom w:val="single" w:sz="4" w:space="0" w:color="000000"/>
            </w:tcBorders>
          </w:tcPr>
          <w:p w14:paraId="7A7F2C9E" w14:textId="77777777" w:rsidR="007642D6" w:rsidRPr="001B1208" w:rsidRDefault="007642D6" w:rsidP="00CA05A1">
            <w:pPr>
              <w:pStyle w:val="TableParagraph"/>
              <w:spacing w:line="259" w:lineRule="exact"/>
              <w:ind w:right="180"/>
              <w:jc w:val="right"/>
              <w:rPr>
                <w:rFonts w:ascii="Arial" w:hAnsi="Arial" w:cs="Arial"/>
                <w:sz w:val="20"/>
                <w:szCs w:val="20"/>
              </w:rPr>
            </w:pPr>
            <w:r w:rsidRPr="001B1208">
              <w:rPr>
                <w:rFonts w:ascii="Arial" w:hAnsi="Arial" w:cs="Arial"/>
                <w:spacing w:val="-2"/>
                <w:sz w:val="20"/>
                <w:szCs w:val="20"/>
              </w:rPr>
              <w:t>13.22</w:t>
            </w:r>
          </w:p>
        </w:tc>
        <w:tc>
          <w:tcPr>
            <w:tcW w:w="884" w:type="dxa"/>
            <w:tcBorders>
              <w:bottom w:val="single" w:sz="4" w:space="0" w:color="000000"/>
            </w:tcBorders>
          </w:tcPr>
          <w:p w14:paraId="7BDFA9BF" w14:textId="77777777" w:rsidR="007642D6" w:rsidRPr="001B1208" w:rsidRDefault="007642D6" w:rsidP="00CA05A1">
            <w:pPr>
              <w:pStyle w:val="TableParagraph"/>
              <w:spacing w:line="259" w:lineRule="exact"/>
              <w:ind w:left="53" w:right="38"/>
              <w:rPr>
                <w:rFonts w:ascii="Arial" w:hAnsi="Arial" w:cs="Arial"/>
                <w:sz w:val="20"/>
                <w:szCs w:val="20"/>
              </w:rPr>
            </w:pPr>
            <w:r w:rsidRPr="001B1208">
              <w:rPr>
                <w:rFonts w:ascii="Arial" w:hAnsi="Arial" w:cs="Arial"/>
                <w:spacing w:val="-2"/>
                <w:sz w:val="20"/>
                <w:szCs w:val="20"/>
              </w:rPr>
              <w:t>13.23</w:t>
            </w:r>
          </w:p>
        </w:tc>
      </w:tr>
      <w:tr w:rsidR="007642D6" w14:paraId="74DBC5C6" w14:textId="77777777" w:rsidTr="00CA05A1">
        <w:trPr>
          <w:trHeight w:val="551"/>
        </w:trPr>
        <w:tc>
          <w:tcPr>
            <w:tcW w:w="9740" w:type="dxa"/>
            <w:gridSpan w:val="10"/>
            <w:tcBorders>
              <w:top w:val="single" w:sz="4" w:space="0" w:color="000000"/>
              <w:bottom w:val="single" w:sz="4" w:space="0" w:color="000000"/>
            </w:tcBorders>
          </w:tcPr>
          <w:p w14:paraId="211D1C84" w14:textId="77777777" w:rsidR="007642D6" w:rsidRPr="001B1208" w:rsidRDefault="007642D6" w:rsidP="00CA05A1">
            <w:pPr>
              <w:pStyle w:val="TableParagraph"/>
              <w:spacing w:before="272" w:line="259" w:lineRule="exact"/>
              <w:ind w:left="122"/>
              <w:jc w:val="left"/>
              <w:rPr>
                <w:rFonts w:ascii="Arial" w:hAnsi="Arial" w:cs="Arial"/>
                <w:b/>
                <w:sz w:val="20"/>
                <w:szCs w:val="20"/>
              </w:rPr>
            </w:pPr>
            <w:r w:rsidRPr="001B1208">
              <w:rPr>
                <w:rFonts w:ascii="Arial" w:hAnsi="Arial" w:cs="Arial"/>
                <w:b/>
                <w:sz w:val="20"/>
                <w:szCs w:val="20"/>
              </w:rPr>
              <w:t>Parent</w:t>
            </w:r>
            <w:r w:rsidRPr="001B1208">
              <w:rPr>
                <w:rFonts w:ascii="Arial" w:hAnsi="Arial" w:cs="Arial"/>
                <w:b/>
                <w:spacing w:val="-2"/>
                <w:sz w:val="20"/>
                <w:szCs w:val="20"/>
              </w:rPr>
              <w:t xml:space="preserve"> materials</w:t>
            </w:r>
          </w:p>
        </w:tc>
      </w:tr>
      <w:tr w:rsidR="007642D6" w14:paraId="49A7A2B3" w14:textId="77777777" w:rsidTr="00CA05A1">
        <w:trPr>
          <w:trHeight w:val="272"/>
        </w:trPr>
        <w:tc>
          <w:tcPr>
            <w:tcW w:w="1676" w:type="dxa"/>
            <w:tcBorders>
              <w:top w:val="single" w:sz="4" w:space="0" w:color="000000"/>
            </w:tcBorders>
          </w:tcPr>
          <w:p w14:paraId="2E3F2442" w14:textId="77777777" w:rsidR="007642D6" w:rsidRPr="001B1208" w:rsidRDefault="007642D6" w:rsidP="00CA05A1">
            <w:pPr>
              <w:pStyle w:val="TableParagraph"/>
              <w:spacing w:line="253" w:lineRule="exact"/>
              <w:ind w:left="122"/>
              <w:jc w:val="left"/>
              <w:rPr>
                <w:rFonts w:ascii="Arial" w:hAnsi="Arial" w:cs="Arial"/>
                <w:sz w:val="20"/>
                <w:szCs w:val="20"/>
              </w:rPr>
            </w:pPr>
            <w:r w:rsidRPr="001B1208">
              <w:rPr>
                <w:rFonts w:ascii="Arial" w:hAnsi="Arial" w:cs="Arial"/>
                <w:spacing w:val="-5"/>
                <w:sz w:val="20"/>
                <w:szCs w:val="20"/>
              </w:rPr>
              <w:t>AD</w:t>
            </w:r>
          </w:p>
        </w:tc>
        <w:tc>
          <w:tcPr>
            <w:tcW w:w="978" w:type="dxa"/>
            <w:tcBorders>
              <w:top w:val="single" w:sz="4" w:space="0" w:color="000000"/>
            </w:tcBorders>
          </w:tcPr>
          <w:p w14:paraId="475EBE09" w14:textId="77777777" w:rsidR="007642D6" w:rsidRPr="001B1208" w:rsidRDefault="007642D6" w:rsidP="00CA05A1">
            <w:pPr>
              <w:pStyle w:val="TableParagraph"/>
              <w:spacing w:line="253" w:lineRule="exact"/>
              <w:ind w:left="60"/>
              <w:rPr>
                <w:rFonts w:ascii="Arial" w:hAnsi="Arial" w:cs="Arial"/>
                <w:sz w:val="20"/>
                <w:szCs w:val="20"/>
              </w:rPr>
            </w:pPr>
            <w:r w:rsidRPr="001B1208">
              <w:rPr>
                <w:rFonts w:ascii="Arial" w:hAnsi="Arial" w:cs="Arial"/>
                <w:spacing w:val="-2"/>
                <w:sz w:val="20"/>
                <w:szCs w:val="20"/>
              </w:rPr>
              <w:t>12.60</w:t>
            </w:r>
          </w:p>
        </w:tc>
        <w:tc>
          <w:tcPr>
            <w:tcW w:w="864" w:type="dxa"/>
            <w:tcBorders>
              <w:top w:val="single" w:sz="4" w:space="0" w:color="000000"/>
            </w:tcBorders>
          </w:tcPr>
          <w:p w14:paraId="18AD32BE" w14:textId="77777777" w:rsidR="007642D6" w:rsidRPr="001B1208" w:rsidRDefault="007642D6" w:rsidP="00CA05A1">
            <w:pPr>
              <w:pStyle w:val="TableParagraph"/>
              <w:spacing w:line="253" w:lineRule="exact"/>
              <w:ind w:left="55" w:right="42"/>
              <w:rPr>
                <w:rFonts w:ascii="Arial" w:hAnsi="Arial" w:cs="Arial"/>
                <w:sz w:val="20"/>
                <w:szCs w:val="20"/>
              </w:rPr>
            </w:pPr>
            <w:r w:rsidRPr="001B1208">
              <w:rPr>
                <w:rFonts w:ascii="Arial" w:hAnsi="Arial" w:cs="Arial"/>
                <w:spacing w:val="-2"/>
                <w:sz w:val="20"/>
                <w:szCs w:val="20"/>
              </w:rPr>
              <w:t>34.88</w:t>
            </w:r>
          </w:p>
        </w:tc>
        <w:tc>
          <w:tcPr>
            <w:tcW w:w="900" w:type="dxa"/>
            <w:tcBorders>
              <w:top w:val="single" w:sz="4" w:space="0" w:color="000000"/>
            </w:tcBorders>
          </w:tcPr>
          <w:p w14:paraId="478063D6" w14:textId="77777777" w:rsidR="007642D6" w:rsidRPr="001B1208" w:rsidRDefault="007642D6" w:rsidP="00CA05A1">
            <w:pPr>
              <w:pStyle w:val="TableParagraph"/>
              <w:spacing w:line="253" w:lineRule="exact"/>
              <w:ind w:right="152"/>
              <w:jc w:val="right"/>
              <w:rPr>
                <w:rFonts w:ascii="Arial" w:hAnsi="Arial" w:cs="Arial"/>
                <w:sz w:val="20"/>
                <w:szCs w:val="20"/>
              </w:rPr>
            </w:pPr>
            <w:r w:rsidRPr="001B1208">
              <w:rPr>
                <w:rFonts w:ascii="Arial" w:hAnsi="Arial" w:cs="Arial"/>
                <w:spacing w:val="-2"/>
                <w:sz w:val="20"/>
                <w:szCs w:val="20"/>
              </w:rPr>
              <w:t>41.71</w:t>
            </w:r>
          </w:p>
        </w:tc>
        <w:tc>
          <w:tcPr>
            <w:tcW w:w="810" w:type="dxa"/>
            <w:tcBorders>
              <w:top w:val="single" w:sz="4" w:space="0" w:color="000000"/>
            </w:tcBorders>
          </w:tcPr>
          <w:p w14:paraId="2382E727" w14:textId="77777777" w:rsidR="007642D6" w:rsidRPr="001B1208" w:rsidRDefault="007642D6" w:rsidP="00CA05A1">
            <w:pPr>
              <w:pStyle w:val="TableParagraph"/>
              <w:spacing w:line="253" w:lineRule="exact"/>
              <w:ind w:right="182"/>
              <w:jc w:val="right"/>
              <w:rPr>
                <w:rFonts w:ascii="Arial" w:hAnsi="Arial" w:cs="Arial"/>
                <w:sz w:val="20"/>
                <w:szCs w:val="20"/>
              </w:rPr>
            </w:pPr>
            <w:r w:rsidRPr="001B1208">
              <w:rPr>
                <w:rFonts w:ascii="Arial" w:hAnsi="Arial" w:cs="Arial"/>
                <w:spacing w:val="-4"/>
                <w:sz w:val="20"/>
                <w:szCs w:val="20"/>
              </w:rPr>
              <w:t>8.81</w:t>
            </w:r>
          </w:p>
        </w:tc>
        <w:tc>
          <w:tcPr>
            <w:tcW w:w="837" w:type="dxa"/>
            <w:tcBorders>
              <w:top w:val="single" w:sz="4" w:space="0" w:color="000000"/>
            </w:tcBorders>
          </w:tcPr>
          <w:p w14:paraId="6FEA97E9" w14:textId="77777777" w:rsidR="007642D6" w:rsidRPr="001B1208" w:rsidRDefault="007642D6" w:rsidP="00CA05A1">
            <w:pPr>
              <w:pStyle w:val="TableParagraph"/>
              <w:spacing w:line="253" w:lineRule="exact"/>
              <w:ind w:right="88"/>
              <w:jc w:val="right"/>
              <w:rPr>
                <w:rFonts w:ascii="Arial" w:hAnsi="Arial" w:cs="Arial"/>
                <w:sz w:val="20"/>
                <w:szCs w:val="20"/>
              </w:rPr>
            </w:pPr>
            <w:r w:rsidRPr="001B1208">
              <w:rPr>
                <w:rFonts w:ascii="Arial" w:hAnsi="Arial" w:cs="Arial"/>
                <w:spacing w:val="-2"/>
                <w:sz w:val="20"/>
                <w:szCs w:val="20"/>
              </w:rPr>
              <w:t>18.95</w:t>
            </w:r>
          </w:p>
        </w:tc>
        <w:tc>
          <w:tcPr>
            <w:tcW w:w="1038" w:type="dxa"/>
            <w:tcBorders>
              <w:top w:val="single" w:sz="4" w:space="0" w:color="000000"/>
            </w:tcBorders>
          </w:tcPr>
          <w:p w14:paraId="15D2B032" w14:textId="77777777" w:rsidR="007642D6" w:rsidRPr="001B1208" w:rsidRDefault="007642D6" w:rsidP="00CA05A1">
            <w:pPr>
              <w:pStyle w:val="TableParagraph"/>
              <w:spacing w:line="253" w:lineRule="exact"/>
              <w:ind w:right="317"/>
              <w:jc w:val="right"/>
              <w:rPr>
                <w:rFonts w:ascii="Arial" w:hAnsi="Arial" w:cs="Arial"/>
                <w:sz w:val="20"/>
                <w:szCs w:val="20"/>
              </w:rPr>
            </w:pPr>
            <w:r w:rsidRPr="001B1208">
              <w:rPr>
                <w:rFonts w:ascii="Arial" w:hAnsi="Arial" w:cs="Arial"/>
                <w:spacing w:val="-2"/>
                <w:sz w:val="20"/>
                <w:szCs w:val="20"/>
              </w:rPr>
              <w:t>30.85</w:t>
            </w:r>
          </w:p>
        </w:tc>
        <w:tc>
          <w:tcPr>
            <w:tcW w:w="826" w:type="dxa"/>
            <w:tcBorders>
              <w:top w:val="single" w:sz="4" w:space="0" w:color="000000"/>
            </w:tcBorders>
          </w:tcPr>
          <w:p w14:paraId="4EBE2D07" w14:textId="77777777" w:rsidR="007642D6" w:rsidRPr="001B1208" w:rsidRDefault="007642D6" w:rsidP="00CA05A1">
            <w:pPr>
              <w:pStyle w:val="TableParagraph"/>
              <w:spacing w:line="253" w:lineRule="exact"/>
              <w:ind w:left="16" w:right="37"/>
              <w:rPr>
                <w:rFonts w:ascii="Arial" w:hAnsi="Arial" w:cs="Arial"/>
                <w:sz w:val="20"/>
                <w:szCs w:val="20"/>
              </w:rPr>
            </w:pPr>
            <w:r w:rsidRPr="001B1208">
              <w:rPr>
                <w:rFonts w:ascii="Arial" w:hAnsi="Arial" w:cs="Arial"/>
                <w:spacing w:val="-2"/>
                <w:sz w:val="20"/>
                <w:szCs w:val="20"/>
              </w:rPr>
              <w:t>0.113</w:t>
            </w:r>
          </w:p>
        </w:tc>
        <w:tc>
          <w:tcPr>
            <w:tcW w:w="927" w:type="dxa"/>
            <w:tcBorders>
              <w:top w:val="single" w:sz="4" w:space="0" w:color="000000"/>
            </w:tcBorders>
          </w:tcPr>
          <w:p w14:paraId="70D24E97" w14:textId="77777777" w:rsidR="007642D6" w:rsidRPr="001B1208" w:rsidRDefault="007642D6" w:rsidP="00CA05A1">
            <w:pPr>
              <w:pStyle w:val="TableParagraph"/>
              <w:spacing w:line="253" w:lineRule="exact"/>
              <w:ind w:right="180"/>
              <w:jc w:val="right"/>
              <w:rPr>
                <w:rFonts w:ascii="Arial" w:hAnsi="Arial" w:cs="Arial"/>
                <w:sz w:val="20"/>
                <w:szCs w:val="20"/>
              </w:rPr>
            </w:pPr>
            <w:r w:rsidRPr="001B1208">
              <w:rPr>
                <w:rFonts w:ascii="Arial" w:hAnsi="Arial" w:cs="Arial"/>
                <w:spacing w:val="-2"/>
                <w:sz w:val="20"/>
                <w:szCs w:val="20"/>
              </w:rPr>
              <w:t>0.671</w:t>
            </w:r>
          </w:p>
        </w:tc>
        <w:tc>
          <w:tcPr>
            <w:tcW w:w="884" w:type="dxa"/>
            <w:tcBorders>
              <w:top w:val="single" w:sz="4" w:space="0" w:color="000000"/>
            </w:tcBorders>
          </w:tcPr>
          <w:p w14:paraId="4F1DEA05" w14:textId="77777777" w:rsidR="007642D6" w:rsidRPr="001B1208" w:rsidRDefault="007642D6" w:rsidP="00CA05A1">
            <w:pPr>
              <w:pStyle w:val="TableParagraph"/>
              <w:spacing w:line="253" w:lineRule="exact"/>
              <w:ind w:left="53" w:right="38"/>
              <w:rPr>
                <w:rFonts w:ascii="Arial" w:hAnsi="Arial" w:cs="Arial"/>
                <w:sz w:val="20"/>
                <w:szCs w:val="20"/>
              </w:rPr>
            </w:pPr>
            <w:r w:rsidRPr="001B1208">
              <w:rPr>
                <w:rFonts w:ascii="Arial" w:hAnsi="Arial" w:cs="Arial"/>
                <w:spacing w:val="-2"/>
                <w:sz w:val="20"/>
                <w:szCs w:val="20"/>
              </w:rPr>
              <w:t>1.307</w:t>
            </w:r>
          </w:p>
        </w:tc>
      </w:tr>
      <w:tr w:rsidR="007642D6" w14:paraId="664B46DC" w14:textId="77777777" w:rsidTr="00CA05A1">
        <w:trPr>
          <w:trHeight w:val="276"/>
        </w:trPr>
        <w:tc>
          <w:tcPr>
            <w:tcW w:w="1676" w:type="dxa"/>
          </w:tcPr>
          <w:p w14:paraId="3F19818C"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BRS</w:t>
            </w:r>
          </w:p>
        </w:tc>
        <w:tc>
          <w:tcPr>
            <w:tcW w:w="978" w:type="dxa"/>
          </w:tcPr>
          <w:p w14:paraId="508BAD80"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13.06</w:t>
            </w:r>
          </w:p>
        </w:tc>
        <w:tc>
          <w:tcPr>
            <w:tcW w:w="864" w:type="dxa"/>
          </w:tcPr>
          <w:p w14:paraId="198BF8F2"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36.16</w:t>
            </w:r>
          </w:p>
        </w:tc>
        <w:tc>
          <w:tcPr>
            <w:tcW w:w="900" w:type="dxa"/>
          </w:tcPr>
          <w:p w14:paraId="29DA0F8B" w14:textId="77777777" w:rsidR="007642D6" w:rsidRPr="001B1208" w:rsidRDefault="007642D6" w:rsidP="00CA05A1">
            <w:pPr>
              <w:pStyle w:val="TableParagraph"/>
              <w:spacing w:line="256" w:lineRule="exact"/>
              <w:ind w:right="152"/>
              <w:jc w:val="right"/>
              <w:rPr>
                <w:rFonts w:ascii="Arial" w:hAnsi="Arial" w:cs="Arial"/>
                <w:sz w:val="20"/>
                <w:szCs w:val="20"/>
              </w:rPr>
            </w:pPr>
            <w:r w:rsidRPr="001B1208">
              <w:rPr>
                <w:rFonts w:ascii="Arial" w:hAnsi="Arial" w:cs="Arial"/>
                <w:spacing w:val="-2"/>
                <w:sz w:val="20"/>
                <w:szCs w:val="20"/>
              </w:rPr>
              <w:t>43.24</w:t>
            </w:r>
          </w:p>
        </w:tc>
        <w:tc>
          <w:tcPr>
            <w:tcW w:w="810" w:type="dxa"/>
          </w:tcPr>
          <w:p w14:paraId="2D9300BE" w14:textId="77777777" w:rsidR="007642D6" w:rsidRPr="001B1208" w:rsidRDefault="007642D6" w:rsidP="00CA05A1">
            <w:pPr>
              <w:pStyle w:val="TableParagraph"/>
              <w:spacing w:line="256" w:lineRule="exact"/>
              <w:ind w:right="182"/>
              <w:jc w:val="right"/>
              <w:rPr>
                <w:rFonts w:ascii="Arial" w:hAnsi="Arial" w:cs="Arial"/>
                <w:sz w:val="20"/>
                <w:szCs w:val="20"/>
              </w:rPr>
            </w:pPr>
            <w:r w:rsidRPr="001B1208">
              <w:rPr>
                <w:rFonts w:ascii="Arial" w:hAnsi="Arial" w:cs="Arial"/>
                <w:spacing w:val="-4"/>
                <w:sz w:val="20"/>
                <w:szCs w:val="20"/>
              </w:rPr>
              <w:t>9.76</w:t>
            </w:r>
          </w:p>
        </w:tc>
        <w:tc>
          <w:tcPr>
            <w:tcW w:w="837" w:type="dxa"/>
          </w:tcPr>
          <w:p w14:paraId="7B904A2B" w14:textId="77777777" w:rsidR="007642D6" w:rsidRPr="001B1208" w:rsidRDefault="007642D6" w:rsidP="00CA05A1">
            <w:pPr>
              <w:pStyle w:val="TableParagraph"/>
              <w:spacing w:line="256" w:lineRule="exact"/>
              <w:ind w:right="88"/>
              <w:jc w:val="right"/>
              <w:rPr>
                <w:rFonts w:ascii="Arial" w:hAnsi="Arial" w:cs="Arial"/>
                <w:sz w:val="20"/>
                <w:szCs w:val="20"/>
              </w:rPr>
            </w:pPr>
            <w:r w:rsidRPr="001B1208">
              <w:rPr>
                <w:rFonts w:ascii="Arial" w:hAnsi="Arial" w:cs="Arial"/>
                <w:spacing w:val="-2"/>
                <w:sz w:val="20"/>
                <w:szCs w:val="20"/>
              </w:rPr>
              <w:t>20.99</w:t>
            </w:r>
          </w:p>
        </w:tc>
        <w:tc>
          <w:tcPr>
            <w:tcW w:w="1038" w:type="dxa"/>
          </w:tcPr>
          <w:p w14:paraId="697A48F5"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34.17</w:t>
            </w:r>
          </w:p>
        </w:tc>
        <w:tc>
          <w:tcPr>
            <w:tcW w:w="826" w:type="dxa"/>
          </w:tcPr>
          <w:p w14:paraId="134DCA3B"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0.129</w:t>
            </w:r>
          </w:p>
        </w:tc>
        <w:tc>
          <w:tcPr>
            <w:tcW w:w="927" w:type="dxa"/>
          </w:tcPr>
          <w:p w14:paraId="2A53EA23"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0.767</w:t>
            </w:r>
          </w:p>
        </w:tc>
        <w:tc>
          <w:tcPr>
            <w:tcW w:w="884" w:type="dxa"/>
          </w:tcPr>
          <w:p w14:paraId="704A1D19"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1.492</w:t>
            </w:r>
          </w:p>
        </w:tc>
      </w:tr>
      <w:tr w:rsidR="007642D6" w14:paraId="0F7BA492" w14:textId="77777777" w:rsidTr="00CA05A1">
        <w:trPr>
          <w:trHeight w:val="275"/>
        </w:trPr>
        <w:tc>
          <w:tcPr>
            <w:tcW w:w="1676" w:type="dxa"/>
          </w:tcPr>
          <w:p w14:paraId="70EA4CA5"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CPS</w:t>
            </w:r>
          </w:p>
        </w:tc>
        <w:tc>
          <w:tcPr>
            <w:tcW w:w="978" w:type="dxa"/>
          </w:tcPr>
          <w:p w14:paraId="678B5744"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13.58</w:t>
            </w:r>
          </w:p>
        </w:tc>
        <w:tc>
          <w:tcPr>
            <w:tcW w:w="864" w:type="dxa"/>
          </w:tcPr>
          <w:p w14:paraId="679FB952"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37.49</w:t>
            </w:r>
          </w:p>
        </w:tc>
        <w:tc>
          <w:tcPr>
            <w:tcW w:w="900" w:type="dxa"/>
          </w:tcPr>
          <w:p w14:paraId="75957506" w14:textId="77777777" w:rsidR="007642D6" w:rsidRPr="001B1208" w:rsidRDefault="007642D6" w:rsidP="00CA05A1">
            <w:pPr>
              <w:pStyle w:val="TableParagraph"/>
              <w:spacing w:line="256" w:lineRule="exact"/>
              <w:ind w:right="152"/>
              <w:jc w:val="right"/>
              <w:rPr>
                <w:rFonts w:ascii="Arial" w:hAnsi="Arial" w:cs="Arial"/>
                <w:sz w:val="20"/>
                <w:szCs w:val="20"/>
              </w:rPr>
            </w:pPr>
            <w:r w:rsidRPr="001B1208">
              <w:rPr>
                <w:rFonts w:ascii="Arial" w:hAnsi="Arial" w:cs="Arial"/>
                <w:spacing w:val="-2"/>
                <w:sz w:val="20"/>
                <w:szCs w:val="20"/>
              </w:rPr>
              <w:t>44.84</w:t>
            </w:r>
          </w:p>
        </w:tc>
        <w:tc>
          <w:tcPr>
            <w:tcW w:w="810" w:type="dxa"/>
          </w:tcPr>
          <w:p w14:paraId="01B75926" w14:textId="77777777" w:rsidR="007642D6" w:rsidRPr="001B1208" w:rsidRDefault="007642D6" w:rsidP="00CA05A1">
            <w:pPr>
              <w:pStyle w:val="TableParagraph"/>
              <w:spacing w:line="256" w:lineRule="exact"/>
              <w:ind w:right="182"/>
              <w:jc w:val="right"/>
              <w:rPr>
                <w:rFonts w:ascii="Arial" w:hAnsi="Arial" w:cs="Arial"/>
                <w:sz w:val="20"/>
                <w:szCs w:val="20"/>
              </w:rPr>
            </w:pPr>
            <w:r w:rsidRPr="001B1208">
              <w:rPr>
                <w:rFonts w:ascii="Arial" w:hAnsi="Arial" w:cs="Arial"/>
                <w:spacing w:val="-4"/>
                <w:sz w:val="20"/>
                <w:szCs w:val="20"/>
              </w:rPr>
              <w:t>7.72</w:t>
            </w:r>
          </w:p>
        </w:tc>
        <w:tc>
          <w:tcPr>
            <w:tcW w:w="837" w:type="dxa"/>
          </w:tcPr>
          <w:p w14:paraId="71E3C4EB" w14:textId="77777777" w:rsidR="007642D6" w:rsidRPr="001B1208" w:rsidRDefault="007642D6" w:rsidP="00CA05A1">
            <w:pPr>
              <w:pStyle w:val="TableParagraph"/>
              <w:spacing w:line="256" w:lineRule="exact"/>
              <w:ind w:right="88"/>
              <w:jc w:val="right"/>
              <w:rPr>
                <w:rFonts w:ascii="Arial" w:hAnsi="Arial" w:cs="Arial"/>
                <w:sz w:val="20"/>
                <w:szCs w:val="20"/>
              </w:rPr>
            </w:pPr>
            <w:r w:rsidRPr="001B1208">
              <w:rPr>
                <w:rFonts w:ascii="Arial" w:hAnsi="Arial" w:cs="Arial"/>
                <w:spacing w:val="-2"/>
                <w:sz w:val="20"/>
                <w:szCs w:val="20"/>
              </w:rPr>
              <w:t>16.61</w:t>
            </w:r>
          </w:p>
        </w:tc>
        <w:tc>
          <w:tcPr>
            <w:tcW w:w="1038" w:type="dxa"/>
          </w:tcPr>
          <w:p w14:paraId="4A065B77"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27.05</w:t>
            </w:r>
          </w:p>
        </w:tc>
        <w:tc>
          <w:tcPr>
            <w:tcW w:w="826" w:type="dxa"/>
          </w:tcPr>
          <w:p w14:paraId="70EFCAF4"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0.105</w:t>
            </w:r>
          </w:p>
        </w:tc>
        <w:tc>
          <w:tcPr>
            <w:tcW w:w="927" w:type="dxa"/>
          </w:tcPr>
          <w:p w14:paraId="3A49F3F8"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0.627</w:t>
            </w:r>
          </w:p>
        </w:tc>
        <w:tc>
          <w:tcPr>
            <w:tcW w:w="884" w:type="dxa"/>
          </w:tcPr>
          <w:p w14:paraId="4221385A"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1.220</w:t>
            </w:r>
          </w:p>
        </w:tc>
      </w:tr>
      <w:tr w:rsidR="007642D6" w14:paraId="63B4101F" w14:textId="77777777" w:rsidTr="00CA05A1">
        <w:trPr>
          <w:trHeight w:val="276"/>
        </w:trPr>
        <w:tc>
          <w:tcPr>
            <w:tcW w:w="1676" w:type="dxa"/>
          </w:tcPr>
          <w:p w14:paraId="156540A5"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MS</w:t>
            </w:r>
          </w:p>
        </w:tc>
        <w:tc>
          <w:tcPr>
            <w:tcW w:w="978" w:type="dxa"/>
          </w:tcPr>
          <w:p w14:paraId="686DB7FB"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13.85</w:t>
            </w:r>
          </w:p>
        </w:tc>
        <w:tc>
          <w:tcPr>
            <w:tcW w:w="864" w:type="dxa"/>
          </w:tcPr>
          <w:p w14:paraId="5438014F"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38.28</w:t>
            </w:r>
          </w:p>
        </w:tc>
        <w:tc>
          <w:tcPr>
            <w:tcW w:w="900" w:type="dxa"/>
          </w:tcPr>
          <w:p w14:paraId="03970779" w14:textId="77777777" w:rsidR="007642D6" w:rsidRPr="001B1208" w:rsidRDefault="007642D6" w:rsidP="00CA05A1">
            <w:pPr>
              <w:pStyle w:val="TableParagraph"/>
              <w:spacing w:line="256" w:lineRule="exact"/>
              <w:ind w:right="152"/>
              <w:jc w:val="right"/>
              <w:rPr>
                <w:rFonts w:ascii="Arial" w:hAnsi="Arial" w:cs="Arial"/>
                <w:sz w:val="20"/>
                <w:szCs w:val="20"/>
              </w:rPr>
            </w:pPr>
            <w:r w:rsidRPr="001B1208">
              <w:rPr>
                <w:rFonts w:ascii="Arial" w:hAnsi="Arial" w:cs="Arial"/>
                <w:spacing w:val="-2"/>
                <w:sz w:val="20"/>
                <w:szCs w:val="20"/>
              </w:rPr>
              <w:t>45.68</w:t>
            </w:r>
          </w:p>
        </w:tc>
        <w:tc>
          <w:tcPr>
            <w:tcW w:w="810" w:type="dxa"/>
          </w:tcPr>
          <w:p w14:paraId="54066347" w14:textId="77777777" w:rsidR="007642D6" w:rsidRPr="001B1208" w:rsidRDefault="007642D6" w:rsidP="00CA05A1">
            <w:pPr>
              <w:pStyle w:val="TableParagraph"/>
              <w:spacing w:line="256" w:lineRule="exact"/>
              <w:ind w:right="182"/>
              <w:jc w:val="right"/>
              <w:rPr>
                <w:rFonts w:ascii="Arial" w:hAnsi="Arial" w:cs="Arial"/>
                <w:sz w:val="20"/>
                <w:szCs w:val="20"/>
              </w:rPr>
            </w:pPr>
            <w:r w:rsidRPr="001B1208">
              <w:rPr>
                <w:rFonts w:ascii="Arial" w:hAnsi="Arial" w:cs="Arial"/>
                <w:spacing w:val="-4"/>
                <w:sz w:val="20"/>
                <w:szCs w:val="20"/>
              </w:rPr>
              <w:t>8.02</w:t>
            </w:r>
          </w:p>
        </w:tc>
        <w:tc>
          <w:tcPr>
            <w:tcW w:w="837" w:type="dxa"/>
          </w:tcPr>
          <w:p w14:paraId="141B8F16" w14:textId="77777777" w:rsidR="007642D6" w:rsidRPr="001B1208" w:rsidRDefault="007642D6" w:rsidP="00CA05A1">
            <w:pPr>
              <w:pStyle w:val="TableParagraph"/>
              <w:spacing w:line="256" w:lineRule="exact"/>
              <w:ind w:right="88"/>
              <w:jc w:val="right"/>
              <w:rPr>
                <w:rFonts w:ascii="Arial" w:hAnsi="Arial" w:cs="Arial"/>
                <w:sz w:val="20"/>
                <w:szCs w:val="20"/>
              </w:rPr>
            </w:pPr>
            <w:r w:rsidRPr="001B1208">
              <w:rPr>
                <w:rFonts w:ascii="Arial" w:hAnsi="Arial" w:cs="Arial"/>
                <w:spacing w:val="-2"/>
                <w:sz w:val="20"/>
                <w:szCs w:val="20"/>
              </w:rPr>
              <w:t>17.24</w:t>
            </w:r>
          </w:p>
        </w:tc>
        <w:tc>
          <w:tcPr>
            <w:tcW w:w="1038" w:type="dxa"/>
          </w:tcPr>
          <w:p w14:paraId="004CEEE0"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28.07</w:t>
            </w:r>
          </w:p>
        </w:tc>
        <w:tc>
          <w:tcPr>
            <w:tcW w:w="826" w:type="dxa"/>
          </w:tcPr>
          <w:p w14:paraId="2274BD7A"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0.112</w:t>
            </w:r>
          </w:p>
        </w:tc>
        <w:tc>
          <w:tcPr>
            <w:tcW w:w="927" w:type="dxa"/>
          </w:tcPr>
          <w:p w14:paraId="7395AA57"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0.666</w:t>
            </w:r>
          </w:p>
        </w:tc>
        <w:tc>
          <w:tcPr>
            <w:tcW w:w="884" w:type="dxa"/>
          </w:tcPr>
          <w:p w14:paraId="4FB4BC99"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1.295</w:t>
            </w:r>
          </w:p>
        </w:tc>
      </w:tr>
      <w:tr w:rsidR="007642D6" w14:paraId="12D3AC28" w14:textId="77777777" w:rsidTr="00CA05A1">
        <w:trPr>
          <w:trHeight w:val="278"/>
        </w:trPr>
        <w:tc>
          <w:tcPr>
            <w:tcW w:w="1676" w:type="dxa"/>
            <w:tcBorders>
              <w:bottom w:val="single" w:sz="4" w:space="0" w:color="000000"/>
            </w:tcBorders>
          </w:tcPr>
          <w:p w14:paraId="0DDB6D9A" w14:textId="77777777" w:rsidR="007642D6" w:rsidRPr="001B1208" w:rsidRDefault="007642D6" w:rsidP="00CA05A1">
            <w:pPr>
              <w:pStyle w:val="TableParagraph"/>
              <w:spacing w:line="259" w:lineRule="exact"/>
              <w:ind w:left="122"/>
              <w:jc w:val="left"/>
              <w:rPr>
                <w:rFonts w:ascii="Arial" w:hAnsi="Arial" w:cs="Arial"/>
                <w:sz w:val="20"/>
                <w:szCs w:val="20"/>
              </w:rPr>
            </w:pPr>
            <w:r w:rsidRPr="001B1208">
              <w:rPr>
                <w:rFonts w:ascii="Arial" w:hAnsi="Arial" w:cs="Arial"/>
                <w:spacing w:val="-5"/>
                <w:sz w:val="20"/>
                <w:szCs w:val="20"/>
              </w:rPr>
              <w:t>SS</w:t>
            </w:r>
          </w:p>
        </w:tc>
        <w:tc>
          <w:tcPr>
            <w:tcW w:w="978" w:type="dxa"/>
            <w:tcBorders>
              <w:bottom w:val="single" w:sz="4" w:space="0" w:color="000000"/>
            </w:tcBorders>
          </w:tcPr>
          <w:p w14:paraId="3608557C" w14:textId="77777777" w:rsidR="007642D6" w:rsidRPr="001B1208" w:rsidRDefault="007642D6" w:rsidP="00CA05A1">
            <w:pPr>
              <w:pStyle w:val="TableParagraph"/>
              <w:spacing w:line="259" w:lineRule="exact"/>
              <w:ind w:left="60"/>
              <w:rPr>
                <w:rFonts w:ascii="Arial" w:hAnsi="Arial" w:cs="Arial"/>
                <w:sz w:val="20"/>
                <w:szCs w:val="20"/>
              </w:rPr>
            </w:pPr>
            <w:r w:rsidRPr="001B1208">
              <w:rPr>
                <w:rFonts w:ascii="Arial" w:hAnsi="Arial" w:cs="Arial"/>
                <w:spacing w:val="-2"/>
                <w:sz w:val="20"/>
                <w:szCs w:val="20"/>
              </w:rPr>
              <w:t>14.11</w:t>
            </w:r>
          </w:p>
        </w:tc>
        <w:tc>
          <w:tcPr>
            <w:tcW w:w="864" w:type="dxa"/>
            <w:tcBorders>
              <w:bottom w:val="single" w:sz="4" w:space="0" w:color="000000"/>
            </w:tcBorders>
          </w:tcPr>
          <w:p w14:paraId="78C433C9" w14:textId="77777777" w:rsidR="007642D6" w:rsidRPr="001B1208" w:rsidRDefault="007642D6" w:rsidP="00CA05A1">
            <w:pPr>
              <w:pStyle w:val="TableParagraph"/>
              <w:spacing w:line="259" w:lineRule="exact"/>
              <w:ind w:left="55" w:right="42"/>
              <w:rPr>
                <w:rFonts w:ascii="Arial" w:hAnsi="Arial" w:cs="Arial"/>
                <w:sz w:val="20"/>
                <w:szCs w:val="20"/>
              </w:rPr>
            </w:pPr>
            <w:r w:rsidRPr="001B1208">
              <w:rPr>
                <w:rFonts w:ascii="Arial" w:hAnsi="Arial" w:cs="Arial"/>
                <w:spacing w:val="-2"/>
                <w:sz w:val="20"/>
                <w:szCs w:val="20"/>
              </w:rPr>
              <w:t>38.99</w:t>
            </w:r>
          </w:p>
        </w:tc>
        <w:tc>
          <w:tcPr>
            <w:tcW w:w="900" w:type="dxa"/>
            <w:tcBorders>
              <w:bottom w:val="single" w:sz="4" w:space="0" w:color="000000"/>
            </w:tcBorders>
          </w:tcPr>
          <w:p w14:paraId="1A0399A3" w14:textId="77777777" w:rsidR="007642D6" w:rsidRPr="001B1208" w:rsidRDefault="007642D6" w:rsidP="00CA05A1">
            <w:pPr>
              <w:pStyle w:val="TableParagraph"/>
              <w:spacing w:line="259" w:lineRule="exact"/>
              <w:ind w:right="152"/>
              <w:jc w:val="right"/>
              <w:rPr>
                <w:rFonts w:ascii="Arial" w:hAnsi="Arial" w:cs="Arial"/>
                <w:sz w:val="20"/>
                <w:szCs w:val="20"/>
              </w:rPr>
            </w:pPr>
            <w:r w:rsidRPr="001B1208">
              <w:rPr>
                <w:rFonts w:ascii="Arial" w:hAnsi="Arial" w:cs="Arial"/>
                <w:spacing w:val="-2"/>
                <w:sz w:val="20"/>
                <w:szCs w:val="20"/>
              </w:rPr>
              <w:t>46.58</w:t>
            </w:r>
          </w:p>
        </w:tc>
        <w:tc>
          <w:tcPr>
            <w:tcW w:w="810" w:type="dxa"/>
            <w:tcBorders>
              <w:bottom w:val="single" w:sz="4" w:space="0" w:color="000000"/>
            </w:tcBorders>
          </w:tcPr>
          <w:p w14:paraId="1729C02F" w14:textId="77777777" w:rsidR="007642D6" w:rsidRPr="001B1208" w:rsidRDefault="007642D6" w:rsidP="00CA05A1">
            <w:pPr>
              <w:pStyle w:val="TableParagraph"/>
              <w:spacing w:line="259" w:lineRule="exact"/>
              <w:ind w:right="182"/>
              <w:jc w:val="right"/>
              <w:rPr>
                <w:rFonts w:ascii="Arial" w:hAnsi="Arial" w:cs="Arial"/>
                <w:sz w:val="20"/>
                <w:szCs w:val="20"/>
              </w:rPr>
            </w:pPr>
            <w:r w:rsidRPr="001B1208">
              <w:rPr>
                <w:rFonts w:ascii="Arial" w:hAnsi="Arial" w:cs="Arial"/>
                <w:spacing w:val="-4"/>
                <w:sz w:val="20"/>
                <w:szCs w:val="20"/>
              </w:rPr>
              <w:t>7.90</w:t>
            </w:r>
          </w:p>
        </w:tc>
        <w:tc>
          <w:tcPr>
            <w:tcW w:w="837" w:type="dxa"/>
            <w:tcBorders>
              <w:bottom w:val="single" w:sz="4" w:space="0" w:color="000000"/>
            </w:tcBorders>
          </w:tcPr>
          <w:p w14:paraId="37BE86DE" w14:textId="77777777" w:rsidR="007642D6" w:rsidRPr="001B1208" w:rsidRDefault="007642D6" w:rsidP="00CA05A1">
            <w:pPr>
              <w:pStyle w:val="TableParagraph"/>
              <w:spacing w:line="259" w:lineRule="exact"/>
              <w:ind w:right="88"/>
              <w:jc w:val="right"/>
              <w:rPr>
                <w:rFonts w:ascii="Arial" w:hAnsi="Arial" w:cs="Arial"/>
                <w:sz w:val="20"/>
                <w:szCs w:val="20"/>
              </w:rPr>
            </w:pPr>
            <w:r w:rsidRPr="001B1208">
              <w:rPr>
                <w:rFonts w:ascii="Arial" w:hAnsi="Arial" w:cs="Arial"/>
                <w:spacing w:val="-2"/>
                <w:sz w:val="20"/>
                <w:szCs w:val="20"/>
              </w:rPr>
              <w:t>16.99</w:t>
            </w:r>
          </w:p>
        </w:tc>
        <w:tc>
          <w:tcPr>
            <w:tcW w:w="1038" w:type="dxa"/>
            <w:tcBorders>
              <w:bottom w:val="single" w:sz="4" w:space="0" w:color="000000"/>
            </w:tcBorders>
          </w:tcPr>
          <w:p w14:paraId="2348CA8B" w14:textId="77777777" w:rsidR="007642D6" w:rsidRPr="001B1208" w:rsidRDefault="007642D6" w:rsidP="00CA05A1">
            <w:pPr>
              <w:pStyle w:val="TableParagraph"/>
              <w:spacing w:line="259" w:lineRule="exact"/>
              <w:ind w:right="317"/>
              <w:jc w:val="right"/>
              <w:rPr>
                <w:rFonts w:ascii="Arial" w:hAnsi="Arial" w:cs="Arial"/>
                <w:sz w:val="20"/>
                <w:szCs w:val="20"/>
              </w:rPr>
            </w:pPr>
            <w:r w:rsidRPr="001B1208">
              <w:rPr>
                <w:rFonts w:ascii="Arial" w:hAnsi="Arial" w:cs="Arial"/>
                <w:spacing w:val="-2"/>
                <w:sz w:val="20"/>
                <w:szCs w:val="20"/>
              </w:rPr>
              <w:t>27.66</w:t>
            </w:r>
          </w:p>
        </w:tc>
        <w:tc>
          <w:tcPr>
            <w:tcW w:w="826" w:type="dxa"/>
            <w:tcBorders>
              <w:bottom w:val="single" w:sz="4" w:space="0" w:color="000000"/>
            </w:tcBorders>
          </w:tcPr>
          <w:p w14:paraId="3A8EEC72" w14:textId="77777777" w:rsidR="007642D6" w:rsidRPr="001B1208" w:rsidRDefault="007642D6" w:rsidP="00CA05A1">
            <w:pPr>
              <w:pStyle w:val="TableParagraph"/>
              <w:spacing w:line="259" w:lineRule="exact"/>
              <w:ind w:left="16" w:right="37"/>
              <w:rPr>
                <w:rFonts w:ascii="Arial" w:hAnsi="Arial" w:cs="Arial"/>
                <w:sz w:val="20"/>
                <w:szCs w:val="20"/>
              </w:rPr>
            </w:pPr>
            <w:r w:rsidRPr="001B1208">
              <w:rPr>
                <w:rFonts w:ascii="Arial" w:hAnsi="Arial" w:cs="Arial"/>
                <w:spacing w:val="-2"/>
                <w:sz w:val="20"/>
                <w:szCs w:val="20"/>
              </w:rPr>
              <w:t>0.115</w:t>
            </w:r>
          </w:p>
        </w:tc>
        <w:tc>
          <w:tcPr>
            <w:tcW w:w="927" w:type="dxa"/>
            <w:tcBorders>
              <w:bottom w:val="single" w:sz="4" w:space="0" w:color="000000"/>
            </w:tcBorders>
          </w:tcPr>
          <w:p w14:paraId="1811A2DD" w14:textId="77777777" w:rsidR="007642D6" w:rsidRPr="001B1208" w:rsidRDefault="007642D6" w:rsidP="00CA05A1">
            <w:pPr>
              <w:pStyle w:val="TableParagraph"/>
              <w:spacing w:line="259" w:lineRule="exact"/>
              <w:ind w:right="180"/>
              <w:jc w:val="right"/>
              <w:rPr>
                <w:rFonts w:ascii="Arial" w:hAnsi="Arial" w:cs="Arial"/>
                <w:sz w:val="20"/>
                <w:szCs w:val="20"/>
              </w:rPr>
            </w:pPr>
            <w:r w:rsidRPr="001B1208">
              <w:rPr>
                <w:rFonts w:ascii="Arial" w:hAnsi="Arial" w:cs="Arial"/>
                <w:spacing w:val="-2"/>
                <w:sz w:val="20"/>
                <w:szCs w:val="20"/>
              </w:rPr>
              <w:t>0.680</w:t>
            </w:r>
          </w:p>
        </w:tc>
        <w:tc>
          <w:tcPr>
            <w:tcW w:w="884" w:type="dxa"/>
            <w:tcBorders>
              <w:bottom w:val="single" w:sz="4" w:space="0" w:color="000000"/>
            </w:tcBorders>
          </w:tcPr>
          <w:p w14:paraId="77A1BCC4" w14:textId="77777777" w:rsidR="007642D6" w:rsidRPr="001B1208" w:rsidRDefault="007642D6" w:rsidP="00CA05A1">
            <w:pPr>
              <w:pStyle w:val="TableParagraph"/>
              <w:spacing w:line="259" w:lineRule="exact"/>
              <w:ind w:left="53" w:right="38"/>
              <w:rPr>
                <w:rFonts w:ascii="Arial" w:hAnsi="Arial" w:cs="Arial"/>
                <w:sz w:val="20"/>
                <w:szCs w:val="20"/>
              </w:rPr>
            </w:pPr>
            <w:r w:rsidRPr="001B1208">
              <w:rPr>
                <w:rFonts w:ascii="Arial" w:hAnsi="Arial" w:cs="Arial"/>
                <w:spacing w:val="-2"/>
                <w:sz w:val="20"/>
                <w:szCs w:val="20"/>
              </w:rPr>
              <w:t>1.323</w:t>
            </w:r>
          </w:p>
        </w:tc>
      </w:tr>
      <w:tr w:rsidR="007642D6" w14:paraId="3A7A9117" w14:textId="77777777" w:rsidTr="00CA05A1">
        <w:trPr>
          <w:trHeight w:val="272"/>
        </w:trPr>
        <w:tc>
          <w:tcPr>
            <w:tcW w:w="1676" w:type="dxa"/>
            <w:tcBorders>
              <w:top w:val="single" w:sz="4" w:space="0" w:color="000000"/>
            </w:tcBorders>
          </w:tcPr>
          <w:p w14:paraId="5D80453C" w14:textId="77777777" w:rsidR="007642D6" w:rsidRPr="001B1208" w:rsidRDefault="007642D6" w:rsidP="00CA05A1">
            <w:pPr>
              <w:pStyle w:val="TableParagraph"/>
              <w:spacing w:line="253" w:lineRule="exact"/>
              <w:ind w:left="122"/>
              <w:jc w:val="left"/>
              <w:rPr>
                <w:rFonts w:ascii="Arial" w:hAnsi="Arial" w:cs="Arial"/>
                <w:sz w:val="20"/>
                <w:szCs w:val="20"/>
              </w:rPr>
            </w:pPr>
            <w:r w:rsidRPr="001B1208">
              <w:rPr>
                <w:rFonts w:ascii="Arial" w:hAnsi="Arial" w:cs="Arial"/>
                <w:spacing w:val="-2"/>
                <w:sz w:val="20"/>
                <w:szCs w:val="20"/>
              </w:rPr>
              <w:t>Total</w:t>
            </w:r>
          </w:p>
        </w:tc>
        <w:tc>
          <w:tcPr>
            <w:tcW w:w="978" w:type="dxa"/>
            <w:tcBorders>
              <w:top w:val="single" w:sz="4" w:space="0" w:color="000000"/>
            </w:tcBorders>
          </w:tcPr>
          <w:p w14:paraId="1CECEC4F" w14:textId="77777777" w:rsidR="007642D6" w:rsidRPr="001B1208" w:rsidRDefault="007642D6" w:rsidP="00CA05A1">
            <w:pPr>
              <w:pStyle w:val="TableParagraph"/>
              <w:spacing w:line="253" w:lineRule="exact"/>
              <w:ind w:left="60"/>
              <w:rPr>
                <w:rFonts w:ascii="Arial" w:hAnsi="Arial" w:cs="Arial"/>
                <w:sz w:val="20"/>
                <w:szCs w:val="20"/>
              </w:rPr>
            </w:pPr>
            <w:r w:rsidRPr="001B1208">
              <w:rPr>
                <w:rFonts w:ascii="Arial" w:hAnsi="Arial" w:cs="Arial"/>
                <w:spacing w:val="-2"/>
                <w:sz w:val="20"/>
                <w:szCs w:val="20"/>
              </w:rPr>
              <w:t>13.44</w:t>
            </w:r>
          </w:p>
        </w:tc>
        <w:tc>
          <w:tcPr>
            <w:tcW w:w="864" w:type="dxa"/>
            <w:tcBorders>
              <w:top w:val="single" w:sz="4" w:space="0" w:color="000000"/>
            </w:tcBorders>
          </w:tcPr>
          <w:p w14:paraId="4832608D" w14:textId="77777777" w:rsidR="007642D6" w:rsidRPr="001B1208" w:rsidRDefault="007642D6" w:rsidP="00CA05A1">
            <w:pPr>
              <w:pStyle w:val="TableParagraph"/>
              <w:spacing w:line="253" w:lineRule="exact"/>
              <w:ind w:left="55" w:right="42"/>
              <w:rPr>
                <w:rFonts w:ascii="Arial" w:hAnsi="Arial" w:cs="Arial"/>
                <w:sz w:val="20"/>
                <w:szCs w:val="20"/>
              </w:rPr>
            </w:pPr>
            <w:r w:rsidRPr="001B1208">
              <w:rPr>
                <w:rFonts w:ascii="Arial" w:hAnsi="Arial" w:cs="Arial"/>
                <w:spacing w:val="-2"/>
                <w:sz w:val="20"/>
                <w:szCs w:val="20"/>
              </w:rPr>
              <w:t>37.16</w:t>
            </w:r>
          </w:p>
        </w:tc>
        <w:tc>
          <w:tcPr>
            <w:tcW w:w="900" w:type="dxa"/>
            <w:tcBorders>
              <w:top w:val="single" w:sz="4" w:space="0" w:color="000000"/>
            </w:tcBorders>
          </w:tcPr>
          <w:p w14:paraId="4FAED07F" w14:textId="77777777" w:rsidR="007642D6" w:rsidRPr="001B1208" w:rsidRDefault="007642D6" w:rsidP="00CA05A1">
            <w:pPr>
              <w:pStyle w:val="TableParagraph"/>
              <w:spacing w:line="253" w:lineRule="exact"/>
              <w:ind w:right="152"/>
              <w:jc w:val="right"/>
              <w:rPr>
                <w:rFonts w:ascii="Arial" w:hAnsi="Arial" w:cs="Arial"/>
                <w:sz w:val="20"/>
                <w:szCs w:val="20"/>
              </w:rPr>
            </w:pPr>
            <w:r w:rsidRPr="001B1208">
              <w:rPr>
                <w:rFonts w:ascii="Arial" w:hAnsi="Arial" w:cs="Arial"/>
                <w:spacing w:val="-2"/>
                <w:sz w:val="20"/>
                <w:szCs w:val="20"/>
              </w:rPr>
              <w:t>44.41</w:t>
            </w:r>
          </w:p>
        </w:tc>
        <w:tc>
          <w:tcPr>
            <w:tcW w:w="810" w:type="dxa"/>
            <w:tcBorders>
              <w:top w:val="single" w:sz="4" w:space="0" w:color="000000"/>
            </w:tcBorders>
          </w:tcPr>
          <w:p w14:paraId="008178B9" w14:textId="77777777" w:rsidR="007642D6" w:rsidRPr="001B1208" w:rsidRDefault="007642D6" w:rsidP="00CA05A1">
            <w:pPr>
              <w:pStyle w:val="TableParagraph"/>
              <w:spacing w:line="253" w:lineRule="exact"/>
              <w:ind w:right="182"/>
              <w:jc w:val="right"/>
              <w:rPr>
                <w:rFonts w:ascii="Arial" w:hAnsi="Arial" w:cs="Arial"/>
                <w:sz w:val="20"/>
                <w:szCs w:val="20"/>
              </w:rPr>
            </w:pPr>
            <w:r w:rsidRPr="001B1208">
              <w:rPr>
                <w:rFonts w:ascii="Arial" w:hAnsi="Arial" w:cs="Arial"/>
                <w:spacing w:val="-4"/>
                <w:sz w:val="20"/>
                <w:szCs w:val="20"/>
              </w:rPr>
              <w:t>8.44</w:t>
            </w:r>
          </w:p>
        </w:tc>
        <w:tc>
          <w:tcPr>
            <w:tcW w:w="837" w:type="dxa"/>
            <w:tcBorders>
              <w:top w:val="single" w:sz="4" w:space="0" w:color="000000"/>
            </w:tcBorders>
          </w:tcPr>
          <w:p w14:paraId="020109DB" w14:textId="77777777" w:rsidR="007642D6" w:rsidRPr="001B1208" w:rsidRDefault="007642D6" w:rsidP="00CA05A1">
            <w:pPr>
              <w:pStyle w:val="TableParagraph"/>
              <w:spacing w:line="253" w:lineRule="exact"/>
              <w:ind w:right="88"/>
              <w:jc w:val="right"/>
              <w:rPr>
                <w:rFonts w:ascii="Arial" w:hAnsi="Arial" w:cs="Arial"/>
                <w:sz w:val="20"/>
                <w:szCs w:val="20"/>
              </w:rPr>
            </w:pPr>
            <w:r w:rsidRPr="001B1208">
              <w:rPr>
                <w:rFonts w:ascii="Arial" w:hAnsi="Arial" w:cs="Arial"/>
                <w:spacing w:val="-2"/>
                <w:sz w:val="20"/>
                <w:szCs w:val="20"/>
              </w:rPr>
              <w:t>18.15</w:t>
            </w:r>
          </w:p>
        </w:tc>
        <w:tc>
          <w:tcPr>
            <w:tcW w:w="1038" w:type="dxa"/>
            <w:tcBorders>
              <w:top w:val="single" w:sz="4" w:space="0" w:color="000000"/>
            </w:tcBorders>
          </w:tcPr>
          <w:p w14:paraId="7CE3D652" w14:textId="77777777" w:rsidR="007642D6" w:rsidRPr="001B1208" w:rsidRDefault="007642D6" w:rsidP="00CA05A1">
            <w:pPr>
              <w:pStyle w:val="TableParagraph"/>
              <w:spacing w:line="253" w:lineRule="exact"/>
              <w:ind w:right="317"/>
              <w:jc w:val="right"/>
              <w:rPr>
                <w:rFonts w:ascii="Arial" w:hAnsi="Arial" w:cs="Arial"/>
                <w:sz w:val="20"/>
                <w:szCs w:val="20"/>
              </w:rPr>
            </w:pPr>
            <w:r w:rsidRPr="001B1208">
              <w:rPr>
                <w:rFonts w:ascii="Arial" w:hAnsi="Arial" w:cs="Arial"/>
                <w:spacing w:val="-2"/>
                <w:sz w:val="20"/>
                <w:szCs w:val="20"/>
              </w:rPr>
              <w:t>29.56</w:t>
            </w:r>
          </w:p>
        </w:tc>
        <w:tc>
          <w:tcPr>
            <w:tcW w:w="826" w:type="dxa"/>
            <w:tcBorders>
              <w:top w:val="single" w:sz="4" w:space="0" w:color="000000"/>
            </w:tcBorders>
          </w:tcPr>
          <w:p w14:paraId="4BA2033B" w14:textId="77777777" w:rsidR="007642D6" w:rsidRPr="001B1208" w:rsidRDefault="007642D6" w:rsidP="00CA05A1">
            <w:pPr>
              <w:pStyle w:val="TableParagraph"/>
              <w:spacing w:line="253" w:lineRule="exact"/>
              <w:ind w:left="16" w:right="37"/>
              <w:rPr>
                <w:rFonts w:ascii="Arial" w:hAnsi="Arial" w:cs="Arial"/>
                <w:sz w:val="20"/>
                <w:szCs w:val="20"/>
              </w:rPr>
            </w:pPr>
            <w:r w:rsidRPr="001B1208">
              <w:rPr>
                <w:rFonts w:ascii="Arial" w:hAnsi="Arial" w:cs="Arial"/>
                <w:spacing w:val="-2"/>
                <w:sz w:val="20"/>
                <w:szCs w:val="20"/>
              </w:rPr>
              <w:t>0.115</w:t>
            </w:r>
          </w:p>
        </w:tc>
        <w:tc>
          <w:tcPr>
            <w:tcW w:w="927" w:type="dxa"/>
            <w:tcBorders>
              <w:top w:val="single" w:sz="4" w:space="0" w:color="000000"/>
            </w:tcBorders>
          </w:tcPr>
          <w:p w14:paraId="2162CE45" w14:textId="77777777" w:rsidR="007642D6" w:rsidRPr="001B1208" w:rsidRDefault="007642D6" w:rsidP="00CA05A1">
            <w:pPr>
              <w:pStyle w:val="TableParagraph"/>
              <w:spacing w:line="253" w:lineRule="exact"/>
              <w:ind w:right="180"/>
              <w:jc w:val="right"/>
              <w:rPr>
                <w:rFonts w:ascii="Arial" w:hAnsi="Arial" w:cs="Arial"/>
                <w:sz w:val="20"/>
                <w:szCs w:val="20"/>
              </w:rPr>
            </w:pPr>
            <w:r w:rsidRPr="001B1208">
              <w:rPr>
                <w:rFonts w:ascii="Arial" w:hAnsi="Arial" w:cs="Arial"/>
                <w:spacing w:val="-2"/>
                <w:sz w:val="20"/>
                <w:szCs w:val="20"/>
              </w:rPr>
              <w:t>0.682</w:t>
            </w:r>
          </w:p>
        </w:tc>
        <w:tc>
          <w:tcPr>
            <w:tcW w:w="884" w:type="dxa"/>
            <w:tcBorders>
              <w:top w:val="single" w:sz="4" w:space="0" w:color="000000"/>
            </w:tcBorders>
          </w:tcPr>
          <w:p w14:paraId="668FECC1" w14:textId="77777777" w:rsidR="007642D6" w:rsidRPr="001B1208" w:rsidRDefault="007642D6" w:rsidP="00CA05A1">
            <w:pPr>
              <w:pStyle w:val="TableParagraph"/>
              <w:spacing w:line="253" w:lineRule="exact"/>
              <w:ind w:left="53" w:right="38"/>
              <w:rPr>
                <w:rFonts w:ascii="Arial" w:hAnsi="Arial" w:cs="Arial"/>
                <w:sz w:val="20"/>
                <w:szCs w:val="20"/>
              </w:rPr>
            </w:pPr>
            <w:r w:rsidRPr="001B1208">
              <w:rPr>
                <w:rFonts w:ascii="Arial" w:hAnsi="Arial" w:cs="Arial"/>
                <w:spacing w:val="-2"/>
                <w:sz w:val="20"/>
                <w:szCs w:val="20"/>
              </w:rPr>
              <w:t>1.327</w:t>
            </w:r>
          </w:p>
        </w:tc>
      </w:tr>
      <w:tr w:rsidR="007642D6" w14:paraId="641E015D" w14:textId="77777777" w:rsidTr="00CA05A1">
        <w:trPr>
          <w:trHeight w:val="275"/>
        </w:trPr>
        <w:tc>
          <w:tcPr>
            <w:tcW w:w="1676" w:type="dxa"/>
          </w:tcPr>
          <w:p w14:paraId="0B1CE531"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z w:val="20"/>
                <w:szCs w:val="20"/>
              </w:rPr>
              <w:t>LSD</w:t>
            </w:r>
            <w:r w:rsidRPr="001B1208">
              <w:rPr>
                <w:rFonts w:ascii="Arial" w:hAnsi="Arial" w:cs="Arial"/>
                <w:spacing w:val="-4"/>
                <w:sz w:val="20"/>
                <w:szCs w:val="20"/>
              </w:rPr>
              <w:t xml:space="preserve"> </w:t>
            </w:r>
            <w:r w:rsidRPr="001B1208">
              <w:rPr>
                <w:rFonts w:ascii="Arial" w:hAnsi="Arial" w:cs="Arial"/>
                <w:spacing w:val="-2"/>
                <w:sz w:val="20"/>
                <w:szCs w:val="20"/>
              </w:rPr>
              <w:t>(P&lt;0.05)</w:t>
            </w:r>
          </w:p>
        </w:tc>
        <w:tc>
          <w:tcPr>
            <w:tcW w:w="978" w:type="dxa"/>
          </w:tcPr>
          <w:p w14:paraId="6E91475D"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4"/>
                <w:sz w:val="20"/>
                <w:szCs w:val="20"/>
              </w:rPr>
              <w:t>0.63</w:t>
            </w:r>
          </w:p>
        </w:tc>
        <w:tc>
          <w:tcPr>
            <w:tcW w:w="864" w:type="dxa"/>
          </w:tcPr>
          <w:p w14:paraId="566BAE53" w14:textId="77777777" w:rsidR="007642D6" w:rsidRPr="001B1208" w:rsidRDefault="007642D6" w:rsidP="00CA05A1">
            <w:pPr>
              <w:pStyle w:val="TableParagraph"/>
              <w:spacing w:line="256" w:lineRule="exact"/>
              <w:ind w:left="55" w:right="159"/>
              <w:rPr>
                <w:rFonts w:ascii="Arial" w:hAnsi="Arial" w:cs="Arial"/>
                <w:sz w:val="20"/>
                <w:szCs w:val="20"/>
              </w:rPr>
            </w:pPr>
            <w:r w:rsidRPr="001B1208">
              <w:rPr>
                <w:rFonts w:ascii="Arial" w:hAnsi="Arial" w:cs="Arial"/>
                <w:spacing w:val="-4"/>
                <w:sz w:val="20"/>
                <w:szCs w:val="20"/>
              </w:rPr>
              <w:t>1.68</w:t>
            </w:r>
          </w:p>
        </w:tc>
        <w:tc>
          <w:tcPr>
            <w:tcW w:w="900" w:type="dxa"/>
          </w:tcPr>
          <w:p w14:paraId="7C0B8396" w14:textId="77777777" w:rsidR="007642D6" w:rsidRPr="001B1208" w:rsidRDefault="007642D6" w:rsidP="00CA05A1">
            <w:pPr>
              <w:pStyle w:val="TableParagraph"/>
              <w:spacing w:line="256" w:lineRule="exact"/>
              <w:ind w:left="205"/>
              <w:jc w:val="left"/>
              <w:rPr>
                <w:rFonts w:ascii="Arial" w:hAnsi="Arial" w:cs="Arial"/>
                <w:sz w:val="20"/>
                <w:szCs w:val="20"/>
              </w:rPr>
            </w:pPr>
            <w:r w:rsidRPr="001B1208">
              <w:rPr>
                <w:rFonts w:ascii="Arial" w:hAnsi="Arial" w:cs="Arial"/>
                <w:spacing w:val="-4"/>
                <w:sz w:val="20"/>
                <w:szCs w:val="20"/>
              </w:rPr>
              <w:t>1.99</w:t>
            </w:r>
          </w:p>
        </w:tc>
        <w:tc>
          <w:tcPr>
            <w:tcW w:w="810" w:type="dxa"/>
          </w:tcPr>
          <w:p w14:paraId="60C3FEBC" w14:textId="77777777" w:rsidR="007642D6" w:rsidRPr="001B1208" w:rsidRDefault="007642D6" w:rsidP="00CA05A1">
            <w:pPr>
              <w:pStyle w:val="TableParagraph"/>
              <w:spacing w:line="256" w:lineRule="exact"/>
              <w:ind w:right="182"/>
              <w:jc w:val="right"/>
              <w:rPr>
                <w:rFonts w:ascii="Arial" w:hAnsi="Arial" w:cs="Arial"/>
                <w:sz w:val="20"/>
                <w:szCs w:val="20"/>
              </w:rPr>
            </w:pPr>
            <w:r w:rsidRPr="001B1208">
              <w:rPr>
                <w:rFonts w:ascii="Arial" w:hAnsi="Arial" w:cs="Arial"/>
                <w:spacing w:val="-4"/>
                <w:sz w:val="20"/>
                <w:szCs w:val="20"/>
              </w:rPr>
              <w:t>0.66</w:t>
            </w:r>
          </w:p>
        </w:tc>
        <w:tc>
          <w:tcPr>
            <w:tcW w:w="837" w:type="dxa"/>
          </w:tcPr>
          <w:p w14:paraId="5A106C34" w14:textId="77777777" w:rsidR="007642D6" w:rsidRPr="001B1208" w:rsidRDefault="007642D6" w:rsidP="00CA05A1">
            <w:pPr>
              <w:pStyle w:val="TableParagraph"/>
              <w:spacing w:line="256" w:lineRule="exact"/>
              <w:ind w:left="206"/>
              <w:jc w:val="left"/>
              <w:rPr>
                <w:rFonts w:ascii="Arial" w:hAnsi="Arial" w:cs="Arial"/>
                <w:sz w:val="20"/>
                <w:szCs w:val="20"/>
              </w:rPr>
            </w:pPr>
            <w:r w:rsidRPr="001B1208">
              <w:rPr>
                <w:rFonts w:ascii="Arial" w:hAnsi="Arial" w:cs="Arial"/>
                <w:spacing w:val="-4"/>
                <w:sz w:val="20"/>
                <w:szCs w:val="20"/>
              </w:rPr>
              <w:t>1.43</w:t>
            </w:r>
          </w:p>
        </w:tc>
        <w:tc>
          <w:tcPr>
            <w:tcW w:w="1038" w:type="dxa"/>
          </w:tcPr>
          <w:p w14:paraId="4313F509" w14:textId="77777777" w:rsidR="007642D6" w:rsidRPr="001B1208" w:rsidRDefault="007642D6" w:rsidP="00CA05A1">
            <w:pPr>
              <w:pStyle w:val="TableParagraph"/>
              <w:spacing w:line="256" w:lineRule="exact"/>
              <w:ind w:left="178"/>
              <w:jc w:val="left"/>
              <w:rPr>
                <w:rFonts w:ascii="Arial" w:hAnsi="Arial" w:cs="Arial"/>
                <w:sz w:val="20"/>
                <w:szCs w:val="20"/>
              </w:rPr>
            </w:pPr>
            <w:r w:rsidRPr="001B1208">
              <w:rPr>
                <w:rFonts w:ascii="Arial" w:hAnsi="Arial" w:cs="Arial"/>
                <w:spacing w:val="-4"/>
                <w:sz w:val="20"/>
                <w:szCs w:val="20"/>
              </w:rPr>
              <w:t>2.32</w:t>
            </w:r>
          </w:p>
        </w:tc>
        <w:tc>
          <w:tcPr>
            <w:tcW w:w="826" w:type="dxa"/>
          </w:tcPr>
          <w:p w14:paraId="6FAC348E"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0.011</w:t>
            </w:r>
          </w:p>
        </w:tc>
        <w:tc>
          <w:tcPr>
            <w:tcW w:w="927" w:type="dxa"/>
          </w:tcPr>
          <w:p w14:paraId="3C692711"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0.066</w:t>
            </w:r>
          </w:p>
        </w:tc>
        <w:tc>
          <w:tcPr>
            <w:tcW w:w="884" w:type="dxa"/>
          </w:tcPr>
          <w:p w14:paraId="290C9E34"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0.128</w:t>
            </w:r>
          </w:p>
        </w:tc>
      </w:tr>
      <w:tr w:rsidR="007642D6" w14:paraId="511747C0" w14:textId="77777777" w:rsidTr="00CA05A1">
        <w:trPr>
          <w:trHeight w:val="278"/>
        </w:trPr>
        <w:tc>
          <w:tcPr>
            <w:tcW w:w="1676" w:type="dxa"/>
            <w:tcBorders>
              <w:bottom w:val="single" w:sz="4" w:space="0" w:color="000000"/>
            </w:tcBorders>
          </w:tcPr>
          <w:p w14:paraId="6E2729C5" w14:textId="77777777" w:rsidR="007642D6" w:rsidRPr="001B1208" w:rsidRDefault="007642D6" w:rsidP="00CA05A1">
            <w:pPr>
              <w:pStyle w:val="TableParagraph"/>
              <w:spacing w:line="259" w:lineRule="exact"/>
              <w:ind w:left="122"/>
              <w:jc w:val="left"/>
              <w:rPr>
                <w:rFonts w:ascii="Arial" w:hAnsi="Arial" w:cs="Arial"/>
                <w:sz w:val="20"/>
                <w:szCs w:val="20"/>
              </w:rPr>
            </w:pPr>
            <w:r w:rsidRPr="001B1208">
              <w:rPr>
                <w:rFonts w:ascii="Arial" w:hAnsi="Arial" w:cs="Arial"/>
                <w:sz w:val="20"/>
                <w:szCs w:val="20"/>
              </w:rPr>
              <w:t xml:space="preserve">CV </w:t>
            </w:r>
            <w:r w:rsidRPr="001B1208">
              <w:rPr>
                <w:rFonts w:ascii="Arial" w:hAnsi="Arial" w:cs="Arial"/>
                <w:spacing w:val="-5"/>
                <w:sz w:val="20"/>
                <w:szCs w:val="20"/>
              </w:rPr>
              <w:t>(%)</w:t>
            </w:r>
          </w:p>
        </w:tc>
        <w:tc>
          <w:tcPr>
            <w:tcW w:w="978" w:type="dxa"/>
            <w:tcBorders>
              <w:bottom w:val="single" w:sz="4" w:space="0" w:color="000000"/>
            </w:tcBorders>
          </w:tcPr>
          <w:p w14:paraId="6F7A545D" w14:textId="77777777" w:rsidR="007642D6" w:rsidRPr="001B1208" w:rsidRDefault="007642D6" w:rsidP="00CA05A1">
            <w:pPr>
              <w:pStyle w:val="TableParagraph"/>
              <w:spacing w:line="259" w:lineRule="exact"/>
              <w:ind w:left="60"/>
              <w:rPr>
                <w:rFonts w:ascii="Arial" w:hAnsi="Arial" w:cs="Arial"/>
                <w:sz w:val="20"/>
                <w:szCs w:val="20"/>
              </w:rPr>
            </w:pPr>
            <w:r w:rsidRPr="001B1208">
              <w:rPr>
                <w:rFonts w:ascii="Arial" w:hAnsi="Arial" w:cs="Arial"/>
                <w:spacing w:val="-4"/>
                <w:sz w:val="20"/>
                <w:szCs w:val="20"/>
              </w:rPr>
              <w:t>2.32</w:t>
            </w:r>
          </w:p>
        </w:tc>
        <w:tc>
          <w:tcPr>
            <w:tcW w:w="864" w:type="dxa"/>
            <w:tcBorders>
              <w:bottom w:val="single" w:sz="4" w:space="0" w:color="000000"/>
            </w:tcBorders>
          </w:tcPr>
          <w:p w14:paraId="43035FE8" w14:textId="77777777" w:rsidR="007642D6" w:rsidRPr="001B1208" w:rsidRDefault="007642D6" w:rsidP="00CA05A1">
            <w:pPr>
              <w:pStyle w:val="TableParagraph"/>
              <w:spacing w:line="259" w:lineRule="exact"/>
              <w:ind w:left="55" w:right="159"/>
              <w:rPr>
                <w:rFonts w:ascii="Arial" w:hAnsi="Arial" w:cs="Arial"/>
                <w:sz w:val="20"/>
                <w:szCs w:val="20"/>
              </w:rPr>
            </w:pPr>
            <w:r w:rsidRPr="001B1208">
              <w:rPr>
                <w:rFonts w:ascii="Arial" w:hAnsi="Arial" w:cs="Arial"/>
                <w:spacing w:val="-4"/>
                <w:sz w:val="20"/>
                <w:szCs w:val="20"/>
              </w:rPr>
              <w:t>4.67</w:t>
            </w:r>
          </w:p>
        </w:tc>
        <w:tc>
          <w:tcPr>
            <w:tcW w:w="900" w:type="dxa"/>
            <w:tcBorders>
              <w:bottom w:val="single" w:sz="4" w:space="0" w:color="000000"/>
            </w:tcBorders>
          </w:tcPr>
          <w:p w14:paraId="73832550" w14:textId="77777777" w:rsidR="007642D6" w:rsidRPr="001B1208" w:rsidRDefault="007642D6" w:rsidP="00CA05A1">
            <w:pPr>
              <w:pStyle w:val="TableParagraph"/>
              <w:spacing w:line="259" w:lineRule="exact"/>
              <w:ind w:left="205"/>
              <w:jc w:val="left"/>
              <w:rPr>
                <w:rFonts w:ascii="Arial" w:hAnsi="Arial" w:cs="Arial"/>
                <w:sz w:val="20"/>
                <w:szCs w:val="20"/>
              </w:rPr>
            </w:pPr>
            <w:r w:rsidRPr="001B1208">
              <w:rPr>
                <w:rFonts w:ascii="Arial" w:hAnsi="Arial" w:cs="Arial"/>
                <w:spacing w:val="-4"/>
                <w:sz w:val="20"/>
                <w:szCs w:val="20"/>
              </w:rPr>
              <w:t>2.02</w:t>
            </w:r>
          </w:p>
        </w:tc>
        <w:tc>
          <w:tcPr>
            <w:tcW w:w="810" w:type="dxa"/>
            <w:tcBorders>
              <w:bottom w:val="single" w:sz="4" w:space="0" w:color="000000"/>
            </w:tcBorders>
          </w:tcPr>
          <w:p w14:paraId="093B6CB2" w14:textId="77777777" w:rsidR="007642D6" w:rsidRPr="001B1208" w:rsidRDefault="007642D6" w:rsidP="00CA05A1">
            <w:pPr>
              <w:pStyle w:val="TableParagraph"/>
              <w:spacing w:line="259" w:lineRule="exact"/>
              <w:ind w:right="182"/>
              <w:jc w:val="right"/>
              <w:rPr>
                <w:rFonts w:ascii="Arial" w:hAnsi="Arial" w:cs="Arial"/>
                <w:sz w:val="20"/>
                <w:szCs w:val="20"/>
              </w:rPr>
            </w:pPr>
            <w:r w:rsidRPr="001B1208">
              <w:rPr>
                <w:rFonts w:ascii="Arial" w:hAnsi="Arial" w:cs="Arial"/>
                <w:spacing w:val="-4"/>
                <w:sz w:val="20"/>
                <w:szCs w:val="20"/>
              </w:rPr>
              <w:t>9.17</w:t>
            </w:r>
          </w:p>
        </w:tc>
        <w:tc>
          <w:tcPr>
            <w:tcW w:w="837" w:type="dxa"/>
            <w:tcBorders>
              <w:bottom w:val="single" w:sz="4" w:space="0" w:color="000000"/>
            </w:tcBorders>
          </w:tcPr>
          <w:p w14:paraId="47C59B3E" w14:textId="77777777" w:rsidR="007642D6" w:rsidRPr="001B1208" w:rsidRDefault="007642D6" w:rsidP="00CA05A1">
            <w:pPr>
              <w:pStyle w:val="TableParagraph"/>
              <w:spacing w:line="259" w:lineRule="exact"/>
              <w:ind w:right="88"/>
              <w:jc w:val="right"/>
              <w:rPr>
                <w:rFonts w:ascii="Arial" w:hAnsi="Arial" w:cs="Arial"/>
                <w:sz w:val="20"/>
                <w:szCs w:val="20"/>
              </w:rPr>
            </w:pPr>
            <w:r w:rsidRPr="001B1208">
              <w:rPr>
                <w:rFonts w:ascii="Arial" w:hAnsi="Arial" w:cs="Arial"/>
                <w:spacing w:val="-2"/>
                <w:sz w:val="20"/>
                <w:szCs w:val="20"/>
              </w:rPr>
              <w:t>10.27</w:t>
            </w:r>
          </w:p>
        </w:tc>
        <w:tc>
          <w:tcPr>
            <w:tcW w:w="1038" w:type="dxa"/>
            <w:tcBorders>
              <w:bottom w:val="single" w:sz="4" w:space="0" w:color="000000"/>
            </w:tcBorders>
          </w:tcPr>
          <w:p w14:paraId="02E1644E" w14:textId="77777777" w:rsidR="007642D6" w:rsidRPr="001B1208" w:rsidRDefault="007642D6" w:rsidP="00CA05A1">
            <w:pPr>
              <w:pStyle w:val="TableParagraph"/>
              <w:spacing w:line="259" w:lineRule="exact"/>
              <w:ind w:left="178"/>
              <w:jc w:val="left"/>
              <w:rPr>
                <w:rFonts w:ascii="Arial" w:hAnsi="Arial" w:cs="Arial"/>
                <w:sz w:val="20"/>
                <w:szCs w:val="20"/>
              </w:rPr>
            </w:pPr>
            <w:r w:rsidRPr="001B1208">
              <w:rPr>
                <w:rFonts w:ascii="Arial" w:hAnsi="Arial" w:cs="Arial"/>
                <w:spacing w:val="-4"/>
                <w:sz w:val="20"/>
                <w:szCs w:val="20"/>
              </w:rPr>
              <w:t>4.77</w:t>
            </w:r>
          </w:p>
        </w:tc>
        <w:tc>
          <w:tcPr>
            <w:tcW w:w="826" w:type="dxa"/>
            <w:tcBorders>
              <w:bottom w:val="single" w:sz="4" w:space="0" w:color="000000"/>
            </w:tcBorders>
          </w:tcPr>
          <w:p w14:paraId="1BD1C274" w14:textId="77777777" w:rsidR="007642D6" w:rsidRPr="001B1208" w:rsidRDefault="007642D6" w:rsidP="00CA05A1">
            <w:pPr>
              <w:pStyle w:val="TableParagraph"/>
              <w:spacing w:line="259" w:lineRule="exact"/>
              <w:ind w:left="16" w:right="37"/>
              <w:rPr>
                <w:rFonts w:ascii="Arial" w:hAnsi="Arial" w:cs="Arial"/>
                <w:sz w:val="20"/>
                <w:szCs w:val="20"/>
              </w:rPr>
            </w:pPr>
            <w:r w:rsidRPr="001B1208">
              <w:rPr>
                <w:rFonts w:ascii="Arial" w:hAnsi="Arial" w:cs="Arial"/>
                <w:spacing w:val="-2"/>
                <w:sz w:val="20"/>
                <w:szCs w:val="20"/>
              </w:rPr>
              <w:t>13.10</w:t>
            </w:r>
          </w:p>
        </w:tc>
        <w:tc>
          <w:tcPr>
            <w:tcW w:w="927" w:type="dxa"/>
            <w:tcBorders>
              <w:bottom w:val="single" w:sz="4" w:space="0" w:color="000000"/>
            </w:tcBorders>
          </w:tcPr>
          <w:p w14:paraId="591DA5DF" w14:textId="77777777" w:rsidR="007642D6" w:rsidRPr="001B1208" w:rsidRDefault="007642D6" w:rsidP="00CA05A1">
            <w:pPr>
              <w:pStyle w:val="TableParagraph"/>
              <w:spacing w:line="259" w:lineRule="exact"/>
              <w:ind w:right="180"/>
              <w:jc w:val="right"/>
              <w:rPr>
                <w:rFonts w:ascii="Arial" w:hAnsi="Arial" w:cs="Arial"/>
                <w:sz w:val="20"/>
                <w:szCs w:val="20"/>
              </w:rPr>
            </w:pPr>
            <w:r w:rsidRPr="001B1208">
              <w:rPr>
                <w:rFonts w:ascii="Arial" w:hAnsi="Arial" w:cs="Arial"/>
                <w:spacing w:val="-2"/>
                <w:sz w:val="20"/>
                <w:szCs w:val="20"/>
              </w:rPr>
              <w:t>13.22</w:t>
            </w:r>
          </w:p>
        </w:tc>
        <w:tc>
          <w:tcPr>
            <w:tcW w:w="884" w:type="dxa"/>
            <w:tcBorders>
              <w:bottom w:val="single" w:sz="4" w:space="0" w:color="000000"/>
            </w:tcBorders>
          </w:tcPr>
          <w:p w14:paraId="617142A9" w14:textId="77777777" w:rsidR="007642D6" w:rsidRPr="001B1208" w:rsidRDefault="007642D6" w:rsidP="00CA05A1">
            <w:pPr>
              <w:pStyle w:val="TableParagraph"/>
              <w:spacing w:line="259" w:lineRule="exact"/>
              <w:ind w:left="53" w:right="38"/>
              <w:rPr>
                <w:rFonts w:ascii="Arial" w:hAnsi="Arial" w:cs="Arial"/>
                <w:sz w:val="20"/>
                <w:szCs w:val="20"/>
              </w:rPr>
            </w:pPr>
            <w:r w:rsidRPr="001B1208">
              <w:rPr>
                <w:rFonts w:ascii="Arial" w:hAnsi="Arial" w:cs="Arial"/>
                <w:spacing w:val="-2"/>
                <w:sz w:val="20"/>
                <w:szCs w:val="20"/>
              </w:rPr>
              <w:t>13.23</w:t>
            </w:r>
          </w:p>
        </w:tc>
      </w:tr>
    </w:tbl>
    <w:p w14:paraId="74C3C62B" w14:textId="77777777" w:rsidR="001F3954" w:rsidRDefault="001F3954" w:rsidP="007F1501">
      <w:pPr>
        <w:autoSpaceDE w:val="0"/>
        <w:autoSpaceDN w:val="0"/>
        <w:adjustRightInd w:val="0"/>
        <w:spacing w:after="0" w:line="360" w:lineRule="auto"/>
        <w:jc w:val="both"/>
        <w:rPr>
          <w:rFonts w:ascii="Times New Roman" w:hAnsi="Times New Roman" w:cs="Times New Roman"/>
          <w:b/>
          <w:bCs/>
          <w:color w:val="000000"/>
          <w:sz w:val="24"/>
          <w:szCs w:val="24"/>
        </w:rPr>
      </w:pPr>
    </w:p>
    <w:p w14:paraId="4833188E" w14:textId="77777777" w:rsidR="001F3954" w:rsidRDefault="001F3954" w:rsidP="007F1501">
      <w:pPr>
        <w:autoSpaceDE w:val="0"/>
        <w:autoSpaceDN w:val="0"/>
        <w:adjustRightInd w:val="0"/>
        <w:spacing w:after="0" w:line="360" w:lineRule="auto"/>
        <w:jc w:val="both"/>
        <w:rPr>
          <w:rFonts w:ascii="Times New Roman" w:hAnsi="Times New Roman" w:cs="Times New Roman"/>
          <w:b/>
          <w:bCs/>
          <w:color w:val="000000"/>
          <w:sz w:val="24"/>
          <w:szCs w:val="24"/>
        </w:rPr>
      </w:pPr>
    </w:p>
    <w:p w14:paraId="16B25495" w14:textId="4D942A99" w:rsidR="009B007A" w:rsidRPr="001B1208" w:rsidRDefault="009B007A" w:rsidP="000A2EEC">
      <w:pPr>
        <w:autoSpaceDE w:val="0"/>
        <w:autoSpaceDN w:val="0"/>
        <w:adjustRightInd w:val="0"/>
        <w:spacing w:after="0" w:line="240" w:lineRule="auto"/>
        <w:jc w:val="both"/>
        <w:rPr>
          <w:rFonts w:ascii="Arial" w:hAnsi="Arial" w:cs="Arial"/>
          <w:color w:val="000000"/>
        </w:rPr>
      </w:pPr>
      <w:r w:rsidRPr="001B1208">
        <w:rPr>
          <w:rFonts w:ascii="Arial" w:hAnsi="Arial" w:cs="Arial"/>
          <w:b/>
          <w:bCs/>
          <w:color w:val="000000"/>
        </w:rPr>
        <w:t xml:space="preserve">Effect of increasing levels of zinc on maize growth and yield performance at 2, 4 and 6 weeks after planting (WAP) </w:t>
      </w:r>
    </w:p>
    <w:p w14:paraId="5263A561" w14:textId="5BFB1B88" w:rsidR="009B007A" w:rsidRPr="001B1208" w:rsidRDefault="009B007A" w:rsidP="000A2EEC">
      <w:pPr>
        <w:autoSpaceDE w:val="0"/>
        <w:autoSpaceDN w:val="0"/>
        <w:adjustRightInd w:val="0"/>
        <w:spacing w:after="0" w:line="240" w:lineRule="auto"/>
        <w:jc w:val="both"/>
        <w:rPr>
          <w:rFonts w:ascii="Times New Roman" w:hAnsi="Times New Roman" w:cs="Times New Roman"/>
          <w:color w:val="000000"/>
          <w:sz w:val="20"/>
          <w:szCs w:val="20"/>
        </w:rPr>
      </w:pPr>
      <w:r w:rsidRPr="001B1208">
        <w:rPr>
          <w:rFonts w:ascii="Times New Roman" w:hAnsi="Times New Roman" w:cs="Times New Roman"/>
          <w:b/>
          <w:bCs/>
          <w:color w:val="000000"/>
          <w:sz w:val="20"/>
          <w:szCs w:val="20"/>
        </w:rPr>
        <w:t xml:space="preserve">Effect of Different Levels of Zinc on Maize Growth Parameters </w:t>
      </w:r>
    </w:p>
    <w:p w14:paraId="53CC5E7E" w14:textId="4770A933" w:rsidR="009B007A" w:rsidRPr="001B1208" w:rsidRDefault="009B007A" w:rsidP="000A2EEC">
      <w:pPr>
        <w:autoSpaceDE w:val="0"/>
        <w:autoSpaceDN w:val="0"/>
        <w:adjustRightInd w:val="0"/>
        <w:spacing w:after="0" w:line="240" w:lineRule="auto"/>
        <w:jc w:val="both"/>
        <w:rPr>
          <w:rFonts w:ascii="Times New Roman" w:hAnsi="Times New Roman" w:cs="Times New Roman"/>
          <w:color w:val="000000"/>
          <w:sz w:val="20"/>
          <w:szCs w:val="20"/>
        </w:rPr>
      </w:pPr>
      <w:r w:rsidRPr="001B1208">
        <w:rPr>
          <w:rFonts w:ascii="Times New Roman" w:hAnsi="Times New Roman" w:cs="Times New Roman"/>
          <w:color w:val="000000"/>
          <w:sz w:val="20"/>
          <w:szCs w:val="20"/>
        </w:rPr>
        <w:t xml:space="preserve">The analysis of variance conducted on the growth and yield parameters of the maize in the greenhouse showed that there were significant differences in plant height, dry matter production, Zn content and Zn uptake among the Zn rates </w:t>
      </w:r>
    </w:p>
    <w:p w14:paraId="6251E2F6" w14:textId="11E632FC" w:rsidR="009B007A" w:rsidRPr="001B1208" w:rsidRDefault="009B007A" w:rsidP="000A2EEC">
      <w:pPr>
        <w:autoSpaceDE w:val="0"/>
        <w:autoSpaceDN w:val="0"/>
        <w:adjustRightInd w:val="0"/>
        <w:spacing w:after="0" w:line="240" w:lineRule="auto"/>
        <w:jc w:val="both"/>
        <w:rPr>
          <w:rFonts w:ascii="Times New Roman" w:hAnsi="Times New Roman" w:cs="Times New Roman"/>
          <w:color w:val="000000"/>
          <w:sz w:val="20"/>
          <w:szCs w:val="20"/>
        </w:rPr>
      </w:pPr>
      <w:r w:rsidRPr="001B1208">
        <w:rPr>
          <w:rFonts w:ascii="Times New Roman" w:hAnsi="Times New Roman" w:cs="Times New Roman"/>
          <w:b/>
          <w:bCs/>
          <w:color w:val="000000"/>
          <w:sz w:val="20"/>
          <w:szCs w:val="20"/>
        </w:rPr>
        <w:t xml:space="preserve">Plant height of maize: </w:t>
      </w:r>
      <w:r w:rsidRPr="001B1208">
        <w:rPr>
          <w:rFonts w:ascii="Times New Roman" w:hAnsi="Times New Roman" w:cs="Times New Roman"/>
          <w:color w:val="000000"/>
          <w:sz w:val="20"/>
          <w:szCs w:val="20"/>
        </w:rPr>
        <w:t>Plant height was apparently a less discriminative parameter than shoot dry matter and Fe uptake. Generally, the height of plant is an important growth character directly linked with the productive potential of plant in terms of fodder, grains and fruit yield. (</w:t>
      </w:r>
      <w:proofErr w:type="spellStart"/>
      <w:r w:rsidRPr="001B1208">
        <w:rPr>
          <w:rFonts w:ascii="Times New Roman" w:hAnsi="Times New Roman" w:cs="Times New Roman"/>
          <w:color w:val="000000"/>
          <w:sz w:val="20"/>
          <w:szCs w:val="20"/>
        </w:rPr>
        <w:t>Abunyewa</w:t>
      </w:r>
      <w:proofErr w:type="spellEnd"/>
      <w:r w:rsidRPr="001B1208">
        <w:rPr>
          <w:rFonts w:ascii="Times New Roman" w:hAnsi="Times New Roman" w:cs="Times New Roman"/>
          <w:color w:val="000000"/>
          <w:sz w:val="20"/>
          <w:szCs w:val="20"/>
        </w:rPr>
        <w:t xml:space="preserve"> and Mercer-Quarshie, 2004) The heights of maize were significantly (P&lt;0.05) increased by different rates of Zn fertilizer application (Table </w:t>
      </w:r>
      <w:r w:rsidR="001F3954" w:rsidRPr="001B1208">
        <w:rPr>
          <w:rFonts w:ascii="Times New Roman" w:hAnsi="Times New Roman" w:cs="Times New Roman"/>
          <w:color w:val="000000"/>
          <w:sz w:val="20"/>
          <w:szCs w:val="20"/>
        </w:rPr>
        <w:t>3</w:t>
      </w:r>
      <w:r w:rsidRPr="001B1208">
        <w:rPr>
          <w:rFonts w:ascii="Times New Roman" w:hAnsi="Times New Roman" w:cs="Times New Roman"/>
          <w:color w:val="000000"/>
          <w:sz w:val="20"/>
          <w:szCs w:val="20"/>
        </w:rPr>
        <w:t xml:space="preserve">). The application of Zn fertilizer at different levels resulted in the increase in plant height of maize from 2 to 6wap and this increase varied, from 32.93cm in 2 WAP to 105.12 cm in 6WAP and from 21.32, 44.72 and 70.81cm in control to a maximum height of 45.96, 88.28 and 137.12cm at 7.5 kg/ha respectively. </w:t>
      </w:r>
    </w:p>
    <w:p w14:paraId="2D439AC9" w14:textId="22F2701C" w:rsidR="00440EA1" w:rsidRPr="001B1208" w:rsidRDefault="009B007A" w:rsidP="000A2EEC">
      <w:pPr>
        <w:autoSpaceDE w:val="0"/>
        <w:autoSpaceDN w:val="0"/>
        <w:adjustRightInd w:val="0"/>
        <w:spacing w:after="0" w:line="240" w:lineRule="auto"/>
        <w:jc w:val="both"/>
        <w:rPr>
          <w:rFonts w:ascii="Times New Roman" w:hAnsi="Times New Roman" w:cs="Times New Roman"/>
          <w:color w:val="000000"/>
          <w:sz w:val="20"/>
          <w:szCs w:val="20"/>
        </w:rPr>
      </w:pPr>
      <w:r w:rsidRPr="001B1208">
        <w:rPr>
          <w:rFonts w:ascii="Times New Roman" w:hAnsi="Times New Roman" w:cs="Times New Roman"/>
          <w:b/>
          <w:bCs/>
          <w:color w:val="000000"/>
          <w:sz w:val="20"/>
          <w:szCs w:val="20"/>
        </w:rPr>
        <w:t xml:space="preserve">Stem diameter: </w:t>
      </w:r>
      <w:r w:rsidRPr="001B1208">
        <w:rPr>
          <w:rFonts w:ascii="Times New Roman" w:hAnsi="Times New Roman" w:cs="Times New Roman"/>
          <w:color w:val="000000"/>
          <w:sz w:val="20"/>
          <w:szCs w:val="20"/>
        </w:rPr>
        <w:t xml:space="preserve">Stem diameter was increased from 9.18 mm at 2 WAP to 24.29 mm at 6 WAP and from 6.97, 12. 24 and 19.05 mm in control to a maximum stem girth of 10.54, 16.96 and 27.06 mm at an optimum level of 7.5 kg Zn/ha. Leaf area was increased from 261.63 cm2 at a growth stage of 2 WAP to 678.56 cm2 at 6 WAP and from 202.30, 252.61 and 523.12 cm2 in control treatment to 330.56, 370.60 and 772.23 at the rate of 7.5 kg Zn/ha, respectively. Similar trend was obtained for biomass and percent dry biomass, respectively. Hence, 7.5 kg Zn ha-1 treatment significantly (P&lt;0.05) produced higher stem diameter, leaf area, biomass and percent biomass than the other treatment levels.  </w:t>
      </w:r>
      <w:r w:rsidRPr="001B1208">
        <w:rPr>
          <w:rFonts w:ascii="Times New Roman" w:hAnsi="Times New Roman" w:cs="Times New Roman"/>
          <w:sz w:val="20"/>
          <w:szCs w:val="20"/>
        </w:rPr>
        <w:t xml:space="preserve">This result indicates that the application of Fe levels at 7.5 kg ha-1 as fertilizer treatment will lead to an increase </w:t>
      </w:r>
      <w:r w:rsidRPr="001B1208">
        <w:rPr>
          <w:rFonts w:ascii="Times New Roman" w:hAnsi="Times New Roman" w:cs="Times New Roman"/>
          <w:sz w:val="20"/>
          <w:szCs w:val="20"/>
        </w:rPr>
        <w:lastRenderedPageBreak/>
        <w:t xml:space="preserve">in the performance of maize production in soils where Zn deficiency occurred. Similar findings were obtained by </w:t>
      </w:r>
      <w:proofErr w:type="spellStart"/>
      <w:r w:rsidRPr="001B1208">
        <w:rPr>
          <w:rFonts w:ascii="Times New Roman" w:hAnsi="Times New Roman" w:cs="Times New Roman"/>
          <w:sz w:val="20"/>
          <w:szCs w:val="20"/>
        </w:rPr>
        <w:t>Aduloju</w:t>
      </w:r>
      <w:proofErr w:type="spellEnd"/>
      <w:r w:rsidRPr="001B1208">
        <w:rPr>
          <w:rFonts w:ascii="Times New Roman" w:hAnsi="Times New Roman" w:cs="Times New Roman"/>
          <w:sz w:val="20"/>
          <w:szCs w:val="20"/>
        </w:rPr>
        <w:t xml:space="preserve"> and Malik (2013). Thus, the rate of 7.5kg Zn ha-1 treatment was significantly (P&lt;0.05) higher than the other treatment levels. This result indicates that on the average, the performance of Zn levels at 7.5 kg ha-1 treatment on maize performance seems to be the desired optimum rate for in these soils. The variability in maize plant height might be the result of growth variation affected by different treatments. </w:t>
      </w:r>
      <w:proofErr w:type="spellStart"/>
      <w:r w:rsidRPr="001B1208">
        <w:rPr>
          <w:rFonts w:ascii="Times New Roman" w:hAnsi="Times New Roman" w:cs="Times New Roman"/>
          <w:sz w:val="20"/>
          <w:szCs w:val="20"/>
        </w:rPr>
        <w:t>Bukvic</w:t>
      </w:r>
      <w:proofErr w:type="spellEnd"/>
      <w:r w:rsidRPr="001B1208">
        <w:rPr>
          <w:rFonts w:ascii="Times New Roman" w:hAnsi="Times New Roman" w:cs="Times New Roman"/>
          <w:sz w:val="20"/>
          <w:szCs w:val="20"/>
        </w:rPr>
        <w:t xml:space="preserve"> </w:t>
      </w:r>
      <w:r w:rsidR="004929F6" w:rsidRPr="004929F6">
        <w:rPr>
          <w:rFonts w:ascii="Times New Roman" w:hAnsi="Times New Roman" w:cs="Times New Roman"/>
          <w:i/>
          <w:iCs/>
          <w:sz w:val="20"/>
          <w:szCs w:val="20"/>
        </w:rPr>
        <w:t>et al</w:t>
      </w:r>
      <w:r w:rsidRPr="001B1208">
        <w:rPr>
          <w:rFonts w:ascii="Times New Roman" w:hAnsi="Times New Roman" w:cs="Times New Roman"/>
          <w:sz w:val="20"/>
          <w:szCs w:val="20"/>
        </w:rPr>
        <w:t xml:space="preserve">. (2003) obtained plant heights of maize with values ranging from 112.96cm to 140.51cm, which are higher than values obtained in this study. While </w:t>
      </w:r>
      <w:proofErr w:type="spellStart"/>
      <w:r w:rsidRPr="001B1208">
        <w:rPr>
          <w:rFonts w:ascii="Times New Roman" w:hAnsi="Times New Roman" w:cs="Times New Roman"/>
          <w:sz w:val="20"/>
          <w:szCs w:val="20"/>
        </w:rPr>
        <w:t>Furlani</w:t>
      </w:r>
      <w:proofErr w:type="spellEnd"/>
      <w:r w:rsidRPr="001B1208">
        <w:rPr>
          <w:rFonts w:ascii="Times New Roman" w:hAnsi="Times New Roman" w:cs="Times New Roman"/>
          <w:sz w:val="20"/>
          <w:szCs w:val="20"/>
        </w:rPr>
        <w:t xml:space="preserve"> </w:t>
      </w:r>
      <w:r w:rsidR="004929F6" w:rsidRPr="004929F6">
        <w:rPr>
          <w:rFonts w:ascii="Times New Roman" w:hAnsi="Times New Roman" w:cs="Times New Roman"/>
          <w:i/>
          <w:iCs/>
          <w:sz w:val="20"/>
          <w:szCs w:val="20"/>
        </w:rPr>
        <w:t>et al</w:t>
      </w:r>
      <w:r w:rsidRPr="001B1208">
        <w:rPr>
          <w:rFonts w:ascii="Times New Roman" w:hAnsi="Times New Roman" w:cs="Times New Roman"/>
          <w:sz w:val="20"/>
          <w:szCs w:val="20"/>
        </w:rPr>
        <w:t>. (2005) reported a range of plants height from 58.4 to 78.6 cm which falls within the range of values obtained in this study.</w:t>
      </w:r>
    </w:p>
    <w:p w14:paraId="2EF61E6C" w14:textId="4B5C2AC4" w:rsidR="00440EA1" w:rsidRDefault="00440EA1" w:rsidP="007F1501">
      <w:pPr>
        <w:spacing w:line="360" w:lineRule="auto"/>
        <w:jc w:val="both"/>
        <w:rPr>
          <w:rFonts w:ascii="Times New Roman" w:hAnsi="Times New Roman" w:cs="Times New Roman"/>
          <w:sz w:val="24"/>
          <w:szCs w:val="24"/>
        </w:rPr>
      </w:pPr>
    </w:p>
    <w:p w14:paraId="29E16C6F" w14:textId="2E8968A3" w:rsidR="00D80841" w:rsidRDefault="00D80841" w:rsidP="007F1501">
      <w:pPr>
        <w:spacing w:line="360" w:lineRule="auto"/>
        <w:jc w:val="both"/>
        <w:rPr>
          <w:rFonts w:ascii="Times New Roman" w:hAnsi="Times New Roman" w:cs="Times New Roman"/>
          <w:sz w:val="24"/>
          <w:szCs w:val="24"/>
        </w:rPr>
      </w:pPr>
    </w:p>
    <w:p w14:paraId="688004DD" w14:textId="12476F59" w:rsidR="001F3954" w:rsidRDefault="001F3954" w:rsidP="007F1501">
      <w:pPr>
        <w:spacing w:line="360" w:lineRule="auto"/>
        <w:jc w:val="both"/>
        <w:rPr>
          <w:rFonts w:ascii="Times New Roman" w:hAnsi="Times New Roman" w:cs="Times New Roman"/>
          <w:sz w:val="24"/>
          <w:szCs w:val="24"/>
        </w:rPr>
      </w:pPr>
    </w:p>
    <w:p w14:paraId="598773BC" w14:textId="3C6FDB4C" w:rsidR="001F3954" w:rsidRDefault="001F3954" w:rsidP="007F1501">
      <w:pPr>
        <w:spacing w:line="360" w:lineRule="auto"/>
        <w:jc w:val="both"/>
        <w:rPr>
          <w:rFonts w:ascii="Times New Roman" w:hAnsi="Times New Roman" w:cs="Times New Roman"/>
          <w:sz w:val="24"/>
          <w:szCs w:val="24"/>
        </w:rPr>
      </w:pPr>
    </w:p>
    <w:p w14:paraId="2A3CD0F2" w14:textId="7A28A1B0" w:rsidR="001F3954" w:rsidRDefault="001F3954" w:rsidP="007F1501">
      <w:pPr>
        <w:spacing w:line="360" w:lineRule="auto"/>
        <w:jc w:val="both"/>
        <w:rPr>
          <w:rFonts w:ascii="Times New Roman" w:hAnsi="Times New Roman" w:cs="Times New Roman"/>
          <w:sz w:val="24"/>
          <w:szCs w:val="24"/>
        </w:rPr>
      </w:pPr>
    </w:p>
    <w:p w14:paraId="03CFCB9C" w14:textId="55C2DE16" w:rsidR="001F3954" w:rsidRDefault="001F3954" w:rsidP="007F1501">
      <w:pPr>
        <w:spacing w:line="360" w:lineRule="auto"/>
        <w:jc w:val="both"/>
        <w:rPr>
          <w:rFonts w:ascii="Times New Roman" w:hAnsi="Times New Roman" w:cs="Times New Roman"/>
          <w:sz w:val="24"/>
          <w:szCs w:val="24"/>
        </w:rPr>
      </w:pPr>
    </w:p>
    <w:p w14:paraId="2FCED799" w14:textId="77777777" w:rsidR="001F3954" w:rsidRDefault="001F3954" w:rsidP="007F1501">
      <w:pPr>
        <w:spacing w:line="360" w:lineRule="auto"/>
        <w:jc w:val="both"/>
        <w:rPr>
          <w:rFonts w:ascii="Times New Roman" w:hAnsi="Times New Roman" w:cs="Times New Roman"/>
          <w:sz w:val="24"/>
          <w:szCs w:val="24"/>
        </w:rPr>
      </w:pPr>
    </w:p>
    <w:p w14:paraId="76F29361" w14:textId="77777777" w:rsidR="001F3954" w:rsidRDefault="001F3954" w:rsidP="00440EA1">
      <w:pPr>
        <w:pStyle w:val="Heading2"/>
        <w:spacing w:line="276" w:lineRule="auto"/>
        <w:ind w:left="432" w:right="345"/>
        <w:jc w:val="left"/>
        <w:sectPr w:rsidR="001F3954">
          <w:pgSz w:w="12240" w:h="15840"/>
          <w:pgMar w:top="1440" w:right="1440" w:bottom="1440" w:left="1440" w:header="720" w:footer="720" w:gutter="0"/>
          <w:cols w:space="720"/>
          <w:docGrid w:linePitch="360"/>
        </w:sectPr>
      </w:pPr>
    </w:p>
    <w:p w14:paraId="1DC33210" w14:textId="640A3726" w:rsidR="00440EA1" w:rsidRPr="001B1208" w:rsidRDefault="001F3954" w:rsidP="00440EA1">
      <w:pPr>
        <w:pStyle w:val="Heading2"/>
        <w:spacing w:line="276" w:lineRule="auto"/>
        <w:ind w:left="432" w:right="345"/>
        <w:jc w:val="left"/>
        <w:rPr>
          <w:rFonts w:ascii="Arial" w:hAnsi="Arial" w:cs="Arial"/>
          <w:sz w:val="22"/>
          <w:szCs w:val="22"/>
        </w:rPr>
      </w:pPr>
      <w:r w:rsidRPr="001B1208">
        <w:rPr>
          <w:rFonts w:ascii="Arial" w:hAnsi="Arial" w:cs="Arial"/>
          <w:sz w:val="22"/>
          <w:szCs w:val="22"/>
        </w:rPr>
        <w:lastRenderedPageBreak/>
        <w:t xml:space="preserve">Table 3: </w:t>
      </w:r>
      <w:r w:rsidR="00440EA1" w:rsidRPr="001B1208">
        <w:rPr>
          <w:rFonts w:ascii="Arial" w:hAnsi="Arial" w:cs="Arial"/>
          <w:sz w:val="22"/>
          <w:szCs w:val="22"/>
        </w:rPr>
        <w:t>Effect</w:t>
      </w:r>
      <w:r w:rsidR="00440EA1" w:rsidRPr="001B1208">
        <w:rPr>
          <w:rFonts w:ascii="Arial" w:hAnsi="Arial" w:cs="Arial"/>
          <w:spacing w:val="-2"/>
          <w:sz w:val="22"/>
          <w:szCs w:val="22"/>
        </w:rPr>
        <w:t xml:space="preserve"> </w:t>
      </w:r>
      <w:r w:rsidR="00440EA1" w:rsidRPr="001B1208">
        <w:rPr>
          <w:rFonts w:ascii="Arial" w:hAnsi="Arial" w:cs="Arial"/>
          <w:sz w:val="22"/>
          <w:szCs w:val="22"/>
        </w:rPr>
        <w:t>of</w:t>
      </w:r>
      <w:r w:rsidR="00440EA1" w:rsidRPr="001B1208">
        <w:rPr>
          <w:rFonts w:ascii="Arial" w:hAnsi="Arial" w:cs="Arial"/>
          <w:spacing w:val="-2"/>
          <w:sz w:val="22"/>
          <w:szCs w:val="22"/>
        </w:rPr>
        <w:t xml:space="preserve"> </w:t>
      </w:r>
      <w:r w:rsidR="00440EA1" w:rsidRPr="001B1208">
        <w:rPr>
          <w:rFonts w:ascii="Arial" w:hAnsi="Arial" w:cs="Arial"/>
          <w:sz w:val="22"/>
          <w:szCs w:val="22"/>
        </w:rPr>
        <w:t>Zn</w:t>
      </w:r>
      <w:r w:rsidR="00440EA1" w:rsidRPr="001B1208">
        <w:rPr>
          <w:rFonts w:ascii="Arial" w:hAnsi="Arial" w:cs="Arial"/>
          <w:spacing w:val="-2"/>
          <w:sz w:val="22"/>
          <w:szCs w:val="22"/>
        </w:rPr>
        <w:t xml:space="preserve"> </w:t>
      </w:r>
      <w:r w:rsidR="00440EA1" w:rsidRPr="001B1208">
        <w:rPr>
          <w:rFonts w:ascii="Arial" w:hAnsi="Arial" w:cs="Arial"/>
          <w:sz w:val="22"/>
          <w:szCs w:val="22"/>
        </w:rPr>
        <w:t>application</w:t>
      </w:r>
      <w:r w:rsidR="00440EA1" w:rsidRPr="001B1208">
        <w:rPr>
          <w:rFonts w:ascii="Arial" w:hAnsi="Arial" w:cs="Arial"/>
          <w:spacing w:val="-2"/>
          <w:sz w:val="22"/>
          <w:szCs w:val="22"/>
        </w:rPr>
        <w:t xml:space="preserve"> </w:t>
      </w:r>
      <w:r w:rsidR="00440EA1" w:rsidRPr="001B1208">
        <w:rPr>
          <w:rFonts w:ascii="Arial" w:hAnsi="Arial" w:cs="Arial"/>
          <w:sz w:val="22"/>
          <w:szCs w:val="22"/>
        </w:rPr>
        <w:t>and</w:t>
      </w:r>
      <w:r w:rsidR="00440EA1" w:rsidRPr="001B1208">
        <w:rPr>
          <w:rFonts w:ascii="Arial" w:hAnsi="Arial" w:cs="Arial"/>
          <w:spacing w:val="-2"/>
          <w:sz w:val="22"/>
          <w:szCs w:val="22"/>
        </w:rPr>
        <w:t xml:space="preserve"> </w:t>
      </w:r>
      <w:r w:rsidR="00440EA1" w:rsidRPr="001B1208">
        <w:rPr>
          <w:rFonts w:ascii="Arial" w:hAnsi="Arial" w:cs="Arial"/>
          <w:sz w:val="22"/>
          <w:szCs w:val="22"/>
        </w:rPr>
        <w:t>parent</w:t>
      </w:r>
      <w:r w:rsidR="00440EA1" w:rsidRPr="001B1208">
        <w:rPr>
          <w:rFonts w:ascii="Arial" w:hAnsi="Arial" w:cs="Arial"/>
          <w:spacing w:val="-6"/>
          <w:sz w:val="22"/>
          <w:szCs w:val="22"/>
        </w:rPr>
        <w:t xml:space="preserve"> </w:t>
      </w:r>
      <w:r w:rsidR="00440EA1" w:rsidRPr="001B1208">
        <w:rPr>
          <w:rFonts w:ascii="Arial" w:hAnsi="Arial" w:cs="Arial"/>
          <w:sz w:val="22"/>
          <w:szCs w:val="22"/>
        </w:rPr>
        <w:t>materials</w:t>
      </w:r>
      <w:r w:rsidR="00440EA1" w:rsidRPr="001B1208">
        <w:rPr>
          <w:rFonts w:ascii="Arial" w:hAnsi="Arial" w:cs="Arial"/>
          <w:spacing w:val="-2"/>
          <w:sz w:val="22"/>
          <w:szCs w:val="22"/>
        </w:rPr>
        <w:t xml:space="preserve"> </w:t>
      </w:r>
      <w:r w:rsidR="00440EA1" w:rsidRPr="001B1208">
        <w:rPr>
          <w:rFonts w:ascii="Arial" w:hAnsi="Arial" w:cs="Arial"/>
          <w:sz w:val="22"/>
          <w:szCs w:val="22"/>
        </w:rPr>
        <w:t>on maize</w:t>
      </w:r>
      <w:r w:rsidR="00440EA1" w:rsidRPr="001B1208">
        <w:rPr>
          <w:rFonts w:ascii="Arial" w:hAnsi="Arial" w:cs="Arial"/>
          <w:spacing w:val="-4"/>
          <w:sz w:val="22"/>
          <w:szCs w:val="22"/>
        </w:rPr>
        <w:t xml:space="preserve"> </w:t>
      </w:r>
      <w:r w:rsidR="00440EA1" w:rsidRPr="001B1208">
        <w:rPr>
          <w:rFonts w:ascii="Arial" w:hAnsi="Arial" w:cs="Arial"/>
          <w:sz w:val="22"/>
          <w:szCs w:val="22"/>
        </w:rPr>
        <w:t>shoots</w:t>
      </w:r>
      <w:r w:rsidR="00440EA1" w:rsidRPr="001B1208">
        <w:rPr>
          <w:rFonts w:ascii="Arial" w:hAnsi="Arial" w:cs="Arial"/>
          <w:spacing w:val="-2"/>
          <w:sz w:val="22"/>
          <w:szCs w:val="22"/>
        </w:rPr>
        <w:t xml:space="preserve"> </w:t>
      </w:r>
      <w:r w:rsidR="00440EA1" w:rsidRPr="001B1208">
        <w:rPr>
          <w:rFonts w:ascii="Arial" w:hAnsi="Arial" w:cs="Arial"/>
          <w:sz w:val="22"/>
          <w:szCs w:val="22"/>
        </w:rPr>
        <w:t>growth</w:t>
      </w:r>
      <w:r w:rsidR="00440EA1" w:rsidRPr="001B1208">
        <w:rPr>
          <w:rFonts w:ascii="Arial" w:hAnsi="Arial" w:cs="Arial"/>
          <w:spacing w:val="-2"/>
          <w:sz w:val="22"/>
          <w:szCs w:val="22"/>
        </w:rPr>
        <w:t xml:space="preserve"> </w:t>
      </w:r>
      <w:r w:rsidR="00440EA1" w:rsidRPr="001B1208">
        <w:rPr>
          <w:rFonts w:ascii="Arial" w:hAnsi="Arial" w:cs="Arial"/>
          <w:sz w:val="22"/>
          <w:szCs w:val="22"/>
        </w:rPr>
        <w:t>performance</w:t>
      </w:r>
      <w:r w:rsidR="00440EA1" w:rsidRPr="001B1208">
        <w:rPr>
          <w:rFonts w:ascii="Arial" w:hAnsi="Arial" w:cs="Arial"/>
          <w:spacing w:val="-3"/>
          <w:sz w:val="22"/>
          <w:szCs w:val="22"/>
        </w:rPr>
        <w:t xml:space="preserve"> </w:t>
      </w:r>
      <w:r w:rsidR="00440EA1" w:rsidRPr="001B1208">
        <w:rPr>
          <w:rFonts w:ascii="Arial" w:hAnsi="Arial" w:cs="Arial"/>
          <w:sz w:val="22"/>
          <w:szCs w:val="22"/>
        </w:rPr>
        <w:t>at</w:t>
      </w:r>
      <w:r w:rsidR="00440EA1" w:rsidRPr="001B1208">
        <w:rPr>
          <w:rFonts w:ascii="Arial" w:hAnsi="Arial" w:cs="Arial"/>
          <w:spacing w:val="-2"/>
          <w:sz w:val="22"/>
          <w:szCs w:val="22"/>
        </w:rPr>
        <w:t xml:space="preserve"> </w:t>
      </w:r>
      <w:r w:rsidR="00440EA1" w:rsidRPr="001B1208">
        <w:rPr>
          <w:rFonts w:ascii="Arial" w:hAnsi="Arial" w:cs="Arial"/>
          <w:sz w:val="22"/>
          <w:szCs w:val="22"/>
        </w:rPr>
        <w:t>2,</w:t>
      </w:r>
      <w:r w:rsidR="00440EA1" w:rsidRPr="001B1208">
        <w:rPr>
          <w:rFonts w:ascii="Arial" w:hAnsi="Arial" w:cs="Arial"/>
          <w:spacing w:val="-3"/>
          <w:sz w:val="22"/>
          <w:szCs w:val="22"/>
        </w:rPr>
        <w:t xml:space="preserve"> </w:t>
      </w:r>
      <w:r w:rsidR="00440EA1" w:rsidRPr="001B1208">
        <w:rPr>
          <w:rFonts w:ascii="Arial" w:hAnsi="Arial" w:cs="Arial"/>
          <w:sz w:val="22"/>
          <w:szCs w:val="22"/>
        </w:rPr>
        <w:t>4</w:t>
      </w:r>
      <w:r w:rsidR="00440EA1" w:rsidRPr="001B1208">
        <w:rPr>
          <w:rFonts w:ascii="Arial" w:hAnsi="Arial" w:cs="Arial"/>
          <w:spacing w:val="-2"/>
          <w:sz w:val="22"/>
          <w:szCs w:val="22"/>
        </w:rPr>
        <w:t xml:space="preserve"> </w:t>
      </w:r>
      <w:r w:rsidR="00440EA1" w:rsidRPr="001B1208">
        <w:rPr>
          <w:rFonts w:ascii="Arial" w:hAnsi="Arial" w:cs="Arial"/>
          <w:sz w:val="22"/>
          <w:szCs w:val="22"/>
        </w:rPr>
        <w:t>and</w:t>
      </w:r>
      <w:r w:rsidR="00440EA1" w:rsidRPr="001B1208">
        <w:rPr>
          <w:rFonts w:ascii="Arial" w:hAnsi="Arial" w:cs="Arial"/>
          <w:spacing w:val="-2"/>
          <w:sz w:val="22"/>
          <w:szCs w:val="22"/>
        </w:rPr>
        <w:t xml:space="preserve"> </w:t>
      </w:r>
      <w:r w:rsidR="00440EA1" w:rsidRPr="001B1208">
        <w:rPr>
          <w:rFonts w:ascii="Arial" w:hAnsi="Arial" w:cs="Arial"/>
          <w:sz w:val="22"/>
          <w:szCs w:val="22"/>
        </w:rPr>
        <w:t>6</w:t>
      </w:r>
      <w:r w:rsidR="00440EA1" w:rsidRPr="001B1208">
        <w:rPr>
          <w:rFonts w:ascii="Arial" w:hAnsi="Arial" w:cs="Arial"/>
          <w:spacing w:val="-2"/>
          <w:sz w:val="22"/>
          <w:szCs w:val="22"/>
        </w:rPr>
        <w:t xml:space="preserve"> </w:t>
      </w:r>
      <w:r w:rsidR="00440EA1" w:rsidRPr="001B1208">
        <w:rPr>
          <w:rFonts w:ascii="Arial" w:hAnsi="Arial" w:cs="Arial"/>
          <w:sz w:val="22"/>
          <w:szCs w:val="22"/>
        </w:rPr>
        <w:t>weeks</w:t>
      </w:r>
      <w:r w:rsidR="00440EA1" w:rsidRPr="001B1208">
        <w:rPr>
          <w:rFonts w:ascii="Arial" w:hAnsi="Arial" w:cs="Arial"/>
          <w:spacing w:val="-2"/>
          <w:sz w:val="22"/>
          <w:szCs w:val="22"/>
        </w:rPr>
        <w:t xml:space="preserve"> </w:t>
      </w:r>
      <w:r w:rsidR="00440EA1" w:rsidRPr="001B1208">
        <w:rPr>
          <w:rFonts w:ascii="Arial" w:hAnsi="Arial" w:cs="Arial"/>
          <w:sz w:val="22"/>
          <w:szCs w:val="22"/>
        </w:rPr>
        <w:t>after</w:t>
      </w:r>
      <w:r w:rsidR="00440EA1" w:rsidRPr="001B1208">
        <w:rPr>
          <w:rFonts w:ascii="Arial" w:hAnsi="Arial" w:cs="Arial"/>
          <w:spacing w:val="-3"/>
          <w:sz w:val="22"/>
          <w:szCs w:val="22"/>
        </w:rPr>
        <w:t xml:space="preserve"> </w:t>
      </w:r>
      <w:r w:rsidR="00440EA1" w:rsidRPr="001B1208">
        <w:rPr>
          <w:rFonts w:ascii="Arial" w:hAnsi="Arial" w:cs="Arial"/>
          <w:sz w:val="22"/>
          <w:szCs w:val="22"/>
        </w:rPr>
        <w:t xml:space="preserve">planting </w:t>
      </w:r>
      <w:r w:rsidR="00440EA1" w:rsidRPr="001B1208">
        <w:rPr>
          <w:rFonts w:ascii="Arial" w:hAnsi="Arial" w:cs="Arial"/>
          <w:spacing w:val="-2"/>
          <w:sz w:val="22"/>
          <w:szCs w:val="22"/>
        </w:rPr>
        <w:t>(WAP)</w:t>
      </w:r>
    </w:p>
    <w:p w14:paraId="64644349" w14:textId="77777777" w:rsidR="00440EA1" w:rsidRDefault="00440EA1" w:rsidP="00440EA1">
      <w:pPr>
        <w:pStyle w:val="BodyText"/>
        <w:spacing w:before="6"/>
        <w:ind w:left="0"/>
        <w:jc w:val="left"/>
        <w:rPr>
          <w:b/>
          <w:sz w:val="17"/>
        </w:rPr>
      </w:pPr>
    </w:p>
    <w:tbl>
      <w:tblPr>
        <w:tblW w:w="0" w:type="auto"/>
        <w:tblInd w:w="317" w:type="dxa"/>
        <w:tblLayout w:type="fixed"/>
        <w:tblCellMar>
          <w:left w:w="0" w:type="dxa"/>
          <w:right w:w="0" w:type="dxa"/>
        </w:tblCellMar>
        <w:tblLook w:val="01E0" w:firstRow="1" w:lastRow="1" w:firstColumn="1" w:lastColumn="1" w:noHBand="0" w:noVBand="0"/>
      </w:tblPr>
      <w:tblGrid>
        <w:gridCol w:w="1389"/>
        <w:gridCol w:w="711"/>
        <w:gridCol w:w="707"/>
        <w:gridCol w:w="779"/>
        <w:gridCol w:w="707"/>
        <w:gridCol w:w="733"/>
        <w:gridCol w:w="718"/>
        <w:gridCol w:w="824"/>
        <w:gridCol w:w="837"/>
        <w:gridCol w:w="812"/>
        <w:gridCol w:w="721"/>
        <w:gridCol w:w="834"/>
        <w:gridCol w:w="606"/>
        <w:gridCol w:w="720"/>
        <w:gridCol w:w="734"/>
        <w:gridCol w:w="752"/>
      </w:tblGrid>
      <w:tr w:rsidR="00440EA1" w14:paraId="3B4632C3" w14:textId="77777777" w:rsidTr="00CA05A1">
        <w:trPr>
          <w:trHeight w:val="218"/>
        </w:trPr>
        <w:tc>
          <w:tcPr>
            <w:tcW w:w="1389" w:type="dxa"/>
            <w:tcBorders>
              <w:top w:val="single" w:sz="4" w:space="0" w:color="000000"/>
            </w:tcBorders>
          </w:tcPr>
          <w:p w14:paraId="75763F8D" w14:textId="77777777" w:rsidR="00440EA1" w:rsidRPr="001B1208" w:rsidRDefault="00440EA1" w:rsidP="00CA05A1">
            <w:pPr>
              <w:pStyle w:val="TableParagraph"/>
              <w:jc w:val="left"/>
              <w:rPr>
                <w:sz w:val="20"/>
                <w:szCs w:val="20"/>
              </w:rPr>
            </w:pPr>
          </w:p>
        </w:tc>
        <w:tc>
          <w:tcPr>
            <w:tcW w:w="2197" w:type="dxa"/>
            <w:gridSpan w:val="3"/>
            <w:tcBorders>
              <w:top w:val="single" w:sz="4" w:space="0" w:color="000000"/>
            </w:tcBorders>
          </w:tcPr>
          <w:p w14:paraId="547103F9" w14:textId="77777777" w:rsidR="00440EA1" w:rsidRPr="001B1208" w:rsidRDefault="00440EA1" w:rsidP="00CA05A1">
            <w:pPr>
              <w:pStyle w:val="TableParagraph"/>
              <w:spacing w:before="10" w:line="188" w:lineRule="exact"/>
              <w:ind w:left="385"/>
              <w:jc w:val="left"/>
              <w:rPr>
                <w:sz w:val="20"/>
                <w:szCs w:val="20"/>
              </w:rPr>
            </w:pPr>
            <w:r w:rsidRPr="001B1208">
              <w:rPr>
                <w:sz w:val="20"/>
                <w:szCs w:val="20"/>
              </w:rPr>
              <w:t>Plant</w:t>
            </w:r>
            <w:r w:rsidRPr="001B1208">
              <w:rPr>
                <w:spacing w:val="-8"/>
                <w:sz w:val="20"/>
                <w:szCs w:val="20"/>
              </w:rPr>
              <w:t xml:space="preserve"> </w:t>
            </w:r>
            <w:r w:rsidRPr="001B1208">
              <w:rPr>
                <w:sz w:val="20"/>
                <w:szCs w:val="20"/>
              </w:rPr>
              <w:t>height</w:t>
            </w:r>
            <w:r w:rsidRPr="001B1208">
              <w:rPr>
                <w:spacing w:val="-7"/>
                <w:sz w:val="20"/>
                <w:szCs w:val="20"/>
              </w:rPr>
              <w:t xml:space="preserve"> </w:t>
            </w:r>
            <w:r w:rsidRPr="001B1208">
              <w:rPr>
                <w:spacing w:val="-4"/>
                <w:sz w:val="20"/>
                <w:szCs w:val="20"/>
              </w:rPr>
              <w:t>(cm)</w:t>
            </w:r>
          </w:p>
        </w:tc>
        <w:tc>
          <w:tcPr>
            <w:tcW w:w="2158" w:type="dxa"/>
            <w:gridSpan w:val="3"/>
            <w:tcBorders>
              <w:top w:val="single" w:sz="4" w:space="0" w:color="000000"/>
            </w:tcBorders>
          </w:tcPr>
          <w:p w14:paraId="0EB25C20" w14:textId="77777777" w:rsidR="00440EA1" w:rsidRPr="001B1208" w:rsidRDefault="00440EA1" w:rsidP="00CA05A1">
            <w:pPr>
              <w:pStyle w:val="TableParagraph"/>
              <w:spacing w:before="10" w:line="188" w:lineRule="exact"/>
              <w:ind w:left="211"/>
              <w:jc w:val="left"/>
              <w:rPr>
                <w:sz w:val="20"/>
                <w:szCs w:val="20"/>
              </w:rPr>
            </w:pPr>
            <w:r w:rsidRPr="001B1208">
              <w:rPr>
                <w:sz w:val="20"/>
                <w:szCs w:val="20"/>
              </w:rPr>
              <w:t>Stem</w:t>
            </w:r>
            <w:r w:rsidRPr="001B1208">
              <w:rPr>
                <w:spacing w:val="40"/>
                <w:sz w:val="20"/>
                <w:szCs w:val="20"/>
              </w:rPr>
              <w:t xml:space="preserve"> </w:t>
            </w:r>
            <w:r w:rsidRPr="001B1208">
              <w:rPr>
                <w:sz w:val="20"/>
                <w:szCs w:val="20"/>
              </w:rPr>
              <w:t>diameter</w:t>
            </w:r>
            <w:r w:rsidRPr="001B1208">
              <w:rPr>
                <w:spacing w:val="-2"/>
                <w:sz w:val="20"/>
                <w:szCs w:val="20"/>
              </w:rPr>
              <w:t xml:space="preserve"> </w:t>
            </w:r>
            <w:r w:rsidRPr="001B1208">
              <w:rPr>
                <w:spacing w:val="-4"/>
                <w:sz w:val="20"/>
                <w:szCs w:val="20"/>
              </w:rPr>
              <w:t>(mm)</w:t>
            </w:r>
          </w:p>
        </w:tc>
        <w:tc>
          <w:tcPr>
            <w:tcW w:w="2473" w:type="dxa"/>
            <w:gridSpan w:val="3"/>
            <w:tcBorders>
              <w:top w:val="single" w:sz="4" w:space="0" w:color="000000"/>
            </w:tcBorders>
          </w:tcPr>
          <w:p w14:paraId="6B84E3FB" w14:textId="77777777" w:rsidR="00440EA1" w:rsidRPr="001B1208" w:rsidRDefault="00440EA1" w:rsidP="00CA05A1">
            <w:pPr>
              <w:pStyle w:val="TableParagraph"/>
              <w:spacing w:before="10" w:line="188" w:lineRule="exact"/>
              <w:ind w:left="605"/>
              <w:jc w:val="left"/>
              <w:rPr>
                <w:sz w:val="20"/>
                <w:szCs w:val="20"/>
              </w:rPr>
            </w:pPr>
            <w:r w:rsidRPr="001B1208">
              <w:rPr>
                <w:sz w:val="20"/>
                <w:szCs w:val="20"/>
              </w:rPr>
              <w:t>Leaf</w:t>
            </w:r>
            <w:r w:rsidRPr="001B1208">
              <w:rPr>
                <w:spacing w:val="-5"/>
                <w:sz w:val="20"/>
                <w:szCs w:val="20"/>
              </w:rPr>
              <w:t xml:space="preserve"> </w:t>
            </w:r>
            <w:r w:rsidRPr="001B1208">
              <w:rPr>
                <w:sz w:val="20"/>
                <w:szCs w:val="20"/>
              </w:rPr>
              <w:t>area</w:t>
            </w:r>
            <w:r w:rsidRPr="001B1208">
              <w:rPr>
                <w:spacing w:val="-3"/>
                <w:sz w:val="20"/>
                <w:szCs w:val="20"/>
              </w:rPr>
              <w:t xml:space="preserve"> </w:t>
            </w:r>
            <w:r w:rsidRPr="001B1208">
              <w:rPr>
                <w:spacing w:val="-2"/>
                <w:sz w:val="20"/>
                <w:szCs w:val="20"/>
              </w:rPr>
              <w:t>(cm</w:t>
            </w:r>
            <w:r w:rsidRPr="001B1208">
              <w:rPr>
                <w:spacing w:val="-2"/>
                <w:sz w:val="20"/>
                <w:szCs w:val="20"/>
                <w:vertAlign w:val="superscript"/>
              </w:rPr>
              <w:t>2</w:t>
            </w:r>
            <w:r w:rsidRPr="001B1208">
              <w:rPr>
                <w:spacing w:val="-2"/>
                <w:sz w:val="20"/>
                <w:szCs w:val="20"/>
              </w:rPr>
              <w:t>)</w:t>
            </w:r>
          </w:p>
        </w:tc>
        <w:tc>
          <w:tcPr>
            <w:tcW w:w="1555" w:type="dxa"/>
            <w:gridSpan w:val="2"/>
            <w:tcBorders>
              <w:top w:val="single" w:sz="4" w:space="0" w:color="000000"/>
            </w:tcBorders>
          </w:tcPr>
          <w:p w14:paraId="642B0267" w14:textId="77777777" w:rsidR="00440EA1" w:rsidRPr="001B1208" w:rsidRDefault="00440EA1" w:rsidP="00CA05A1">
            <w:pPr>
              <w:pStyle w:val="TableParagraph"/>
              <w:spacing w:before="10" w:line="188" w:lineRule="exact"/>
              <w:ind w:left="582"/>
              <w:jc w:val="left"/>
              <w:rPr>
                <w:sz w:val="20"/>
                <w:szCs w:val="20"/>
              </w:rPr>
            </w:pPr>
            <w:r w:rsidRPr="001B1208">
              <w:rPr>
                <w:sz w:val="20"/>
                <w:szCs w:val="20"/>
              </w:rPr>
              <w:t>Biomass</w:t>
            </w:r>
            <w:r w:rsidRPr="001B1208">
              <w:rPr>
                <w:spacing w:val="-10"/>
                <w:sz w:val="20"/>
                <w:szCs w:val="20"/>
              </w:rPr>
              <w:t xml:space="preserve"> </w:t>
            </w:r>
            <w:r w:rsidRPr="001B1208">
              <w:rPr>
                <w:spacing w:val="-5"/>
                <w:sz w:val="20"/>
                <w:szCs w:val="20"/>
              </w:rPr>
              <w:t>(g)</w:t>
            </w:r>
          </w:p>
        </w:tc>
        <w:tc>
          <w:tcPr>
            <w:tcW w:w="606" w:type="dxa"/>
            <w:tcBorders>
              <w:top w:val="single" w:sz="4" w:space="0" w:color="000000"/>
            </w:tcBorders>
          </w:tcPr>
          <w:p w14:paraId="61080AC0" w14:textId="77777777" w:rsidR="00440EA1" w:rsidRPr="001B1208" w:rsidRDefault="00440EA1" w:rsidP="00CA05A1">
            <w:pPr>
              <w:pStyle w:val="TableParagraph"/>
              <w:jc w:val="left"/>
              <w:rPr>
                <w:sz w:val="20"/>
                <w:szCs w:val="20"/>
              </w:rPr>
            </w:pPr>
          </w:p>
        </w:tc>
        <w:tc>
          <w:tcPr>
            <w:tcW w:w="2206" w:type="dxa"/>
            <w:gridSpan w:val="3"/>
            <w:tcBorders>
              <w:top w:val="single" w:sz="4" w:space="0" w:color="000000"/>
            </w:tcBorders>
          </w:tcPr>
          <w:p w14:paraId="0C913FB8" w14:textId="77777777" w:rsidR="00440EA1" w:rsidRPr="001B1208" w:rsidRDefault="00440EA1" w:rsidP="00CA05A1">
            <w:pPr>
              <w:pStyle w:val="TableParagraph"/>
              <w:spacing w:before="10" w:line="188" w:lineRule="exact"/>
              <w:ind w:left="287"/>
              <w:jc w:val="left"/>
              <w:rPr>
                <w:sz w:val="20"/>
                <w:szCs w:val="20"/>
              </w:rPr>
            </w:pPr>
            <w:r w:rsidRPr="001B1208">
              <w:rPr>
                <w:sz w:val="20"/>
                <w:szCs w:val="20"/>
              </w:rPr>
              <w:t>Percent</w:t>
            </w:r>
            <w:r w:rsidRPr="001B1208">
              <w:rPr>
                <w:spacing w:val="-5"/>
                <w:sz w:val="20"/>
                <w:szCs w:val="20"/>
              </w:rPr>
              <w:t xml:space="preserve"> </w:t>
            </w:r>
            <w:r w:rsidRPr="001B1208">
              <w:rPr>
                <w:sz w:val="20"/>
                <w:szCs w:val="20"/>
              </w:rPr>
              <w:t>dry</w:t>
            </w:r>
            <w:r w:rsidRPr="001B1208">
              <w:rPr>
                <w:spacing w:val="-8"/>
                <w:sz w:val="20"/>
                <w:szCs w:val="20"/>
              </w:rPr>
              <w:t xml:space="preserve"> </w:t>
            </w:r>
            <w:r w:rsidRPr="001B1208">
              <w:rPr>
                <w:spacing w:val="-2"/>
                <w:sz w:val="20"/>
                <w:szCs w:val="20"/>
              </w:rPr>
              <w:t>biomass</w:t>
            </w:r>
          </w:p>
        </w:tc>
      </w:tr>
      <w:tr w:rsidR="00440EA1" w14:paraId="72A71D28" w14:textId="77777777" w:rsidTr="00CA05A1">
        <w:trPr>
          <w:trHeight w:val="184"/>
        </w:trPr>
        <w:tc>
          <w:tcPr>
            <w:tcW w:w="2100" w:type="dxa"/>
            <w:gridSpan w:val="2"/>
          </w:tcPr>
          <w:p w14:paraId="0F16302B" w14:textId="77777777" w:rsidR="00440EA1" w:rsidRPr="001B1208" w:rsidRDefault="00440EA1" w:rsidP="00CA05A1">
            <w:pPr>
              <w:pStyle w:val="TableParagraph"/>
              <w:tabs>
                <w:tab w:val="left" w:pos="1365"/>
                <w:tab w:val="left" w:pos="12632"/>
              </w:tabs>
              <w:spacing w:line="165" w:lineRule="exact"/>
              <w:ind w:left="122" w:right="-10541"/>
              <w:jc w:val="left"/>
              <w:rPr>
                <w:sz w:val="20"/>
                <w:szCs w:val="20"/>
              </w:rPr>
            </w:pPr>
            <w:r w:rsidRPr="001B1208">
              <w:rPr>
                <w:spacing w:val="-2"/>
                <w:sz w:val="20"/>
                <w:szCs w:val="20"/>
              </w:rPr>
              <w:t>Treatments</w:t>
            </w:r>
            <w:r w:rsidRPr="001B1208">
              <w:rPr>
                <w:sz w:val="20"/>
                <w:szCs w:val="20"/>
              </w:rPr>
              <w:tab/>
            </w:r>
            <w:r w:rsidRPr="001B1208">
              <w:rPr>
                <w:sz w:val="20"/>
                <w:szCs w:val="20"/>
                <w:u w:val="single"/>
              </w:rPr>
              <w:tab/>
            </w:r>
          </w:p>
        </w:tc>
        <w:tc>
          <w:tcPr>
            <w:tcW w:w="707" w:type="dxa"/>
          </w:tcPr>
          <w:p w14:paraId="6142A67A" w14:textId="77777777" w:rsidR="00440EA1" w:rsidRPr="001B1208" w:rsidRDefault="00440EA1" w:rsidP="00CA05A1">
            <w:pPr>
              <w:pStyle w:val="TableParagraph"/>
              <w:jc w:val="left"/>
              <w:rPr>
                <w:sz w:val="20"/>
                <w:szCs w:val="20"/>
              </w:rPr>
            </w:pPr>
          </w:p>
        </w:tc>
        <w:tc>
          <w:tcPr>
            <w:tcW w:w="779" w:type="dxa"/>
          </w:tcPr>
          <w:p w14:paraId="54F993C0" w14:textId="77777777" w:rsidR="00440EA1" w:rsidRPr="001B1208" w:rsidRDefault="00440EA1" w:rsidP="00CA05A1">
            <w:pPr>
              <w:pStyle w:val="TableParagraph"/>
              <w:jc w:val="left"/>
              <w:rPr>
                <w:sz w:val="20"/>
                <w:szCs w:val="20"/>
              </w:rPr>
            </w:pPr>
          </w:p>
        </w:tc>
        <w:tc>
          <w:tcPr>
            <w:tcW w:w="707" w:type="dxa"/>
          </w:tcPr>
          <w:p w14:paraId="05A60924" w14:textId="77777777" w:rsidR="00440EA1" w:rsidRPr="001B1208" w:rsidRDefault="00440EA1" w:rsidP="00CA05A1">
            <w:pPr>
              <w:pStyle w:val="TableParagraph"/>
              <w:jc w:val="left"/>
              <w:rPr>
                <w:sz w:val="20"/>
                <w:szCs w:val="20"/>
              </w:rPr>
            </w:pPr>
          </w:p>
        </w:tc>
        <w:tc>
          <w:tcPr>
            <w:tcW w:w="733" w:type="dxa"/>
          </w:tcPr>
          <w:p w14:paraId="4DB95C21" w14:textId="77777777" w:rsidR="00440EA1" w:rsidRPr="001B1208" w:rsidRDefault="00440EA1" w:rsidP="00CA05A1">
            <w:pPr>
              <w:pStyle w:val="TableParagraph"/>
              <w:jc w:val="left"/>
              <w:rPr>
                <w:sz w:val="20"/>
                <w:szCs w:val="20"/>
              </w:rPr>
            </w:pPr>
          </w:p>
        </w:tc>
        <w:tc>
          <w:tcPr>
            <w:tcW w:w="718" w:type="dxa"/>
          </w:tcPr>
          <w:p w14:paraId="5B1044B7" w14:textId="77777777" w:rsidR="00440EA1" w:rsidRPr="001B1208" w:rsidRDefault="00440EA1" w:rsidP="00CA05A1">
            <w:pPr>
              <w:pStyle w:val="TableParagraph"/>
              <w:jc w:val="left"/>
              <w:rPr>
                <w:sz w:val="20"/>
                <w:szCs w:val="20"/>
              </w:rPr>
            </w:pPr>
          </w:p>
        </w:tc>
        <w:tc>
          <w:tcPr>
            <w:tcW w:w="824" w:type="dxa"/>
          </w:tcPr>
          <w:p w14:paraId="1A28FB72" w14:textId="77777777" w:rsidR="00440EA1" w:rsidRPr="001B1208" w:rsidRDefault="00440EA1" w:rsidP="00CA05A1">
            <w:pPr>
              <w:pStyle w:val="TableParagraph"/>
              <w:jc w:val="left"/>
              <w:rPr>
                <w:sz w:val="20"/>
                <w:szCs w:val="20"/>
              </w:rPr>
            </w:pPr>
          </w:p>
        </w:tc>
        <w:tc>
          <w:tcPr>
            <w:tcW w:w="837" w:type="dxa"/>
          </w:tcPr>
          <w:p w14:paraId="31430B86" w14:textId="77777777" w:rsidR="00440EA1" w:rsidRPr="001B1208" w:rsidRDefault="00440EA1" w:rsidP="00CA05A1">
            <w:pPr>
              <w:pStyle w:val="TableParagraph"/>
              <w:jc w:val="left"/>
              <w:rPr>
                <w:sz w:val="20"/>
                <w:szCs w:val="20"/>
              </w:rPr>
            </w:pPr>
          </w:p>
        </w:tc>
        <w:tc>
          <w:tcPr>
            <w:tcW w:w="812" w:type="dxa"/>
          </w:tcPr>
          <w:p w14:paraId="741DD59D" w14:textId="77777777" w:rsidR="00440EA1" w:rsidRPr="001B1208" w:rsidRDefault="00440EA1" w:rsidP="00CA05A1">
            <w:pPr>
              <w:pStyle w:val="TableParagraph"/>
              <w:jc w:val="left"/>
              <w:rPr>
                <w:sz w:val="20"/>
                <w:szCs w:val="20"/>
              </w:rPr>
            </w:pPr>
          </w:p>
        </w:tc>
        <w:tc>
          <w:tcPr>
            <w:tcW w:w="721" w:type="dxa"/>
          </w:tcPr>
          <w:p w14:paraId="3798E23E" w14:textId="77777777" w:rsidR="00440EA1" w:rsidRPr="001B1208" w:rsidRDefault="00440EA1" w:rsidP="00CA05A1">
            <w:pPr>
              <w:pStyle w:val="TableParagraph"/>
              <w:jc w:val="left"/>
              <w:rPr>
                <w:sz w:val="20"/>
                <w:szCs w:val="20"/>
              </w:rPr>
            </w:pPr>
          </w:p>
        </w:tc>
        <w:tc>
          <w:tcPr>
            <w:tcW w:w="834" w:type="dxa"/>
          </w:tcPr>
          <w:p w14:paraId="7F2C4840" w14:textId="77777777" w:rsidR="00440EA1" w:rsidRPr="001B1208" w:rsidRDefault="00440EA1" w:rsidP="00CA05A1">
            <w:pPr>
              <w:pStyle w:val="TableParagraph"/>
              <w:jc w:val="left"/>
              <w:rPr>
                <w:sz w:val="20"/>
                <w:szCs w:val="20"/>
              </w:rPr>
            </w:pPr>
          </w:p>
        </w:tc>
        <w:tc>
          <w:tcPr>
            <w:tcW w:w="606" w:type="dxa"/>
          </w:tcPr>
          <w:p w14:paraId="60DCB662" w14:textId="77777777" w:rsidR="00440EA1" w:rsidRPr="001B1208" w:rsidRDefault="00440EA1" w:rsidP="00CA05A1">
            <w:pPr>
              <w:pStyle w:val="TableParagraph"/>
              <w:jc w:val="left"/>
              <w:rPr>
                <w:sz w:val="20"/>
                <w:szCs w:val="20"/>
              </w:rPr>
            </w:pPr>
          </w:p>
        </w:tc>
        <w:tc>
          <w:tcPr>
            <w:tcW w:w="720" w:type="dxa"/>
          </w:tcPr>
          <w:p w14:paraId="0E4DC69D" w14:textId="77777777" w:rsidR="00440EA1" w:rsidRPr="001B1208" w:rsidRDefault="00440EA1" w:rsidP="00CA05A1">
            <w:pPr>
              <w:pStyle w:val="TableParagraph"/>
              <w:jc w:val="left"/>
              <w:rPr>
                <w:sz w:val="20"/>
                <w:szCs w:val="20"/>
              </w:rPr>
            </w:pPr>
          </w:p>
        </w:tc>
        <w:tc>
          <w:tcPr>
            <w:tcW w:w="734" w:type="dxa"/>
          </w:tcPr>
          <w:p w14:paraId="58C935EC" w14:textId="77777777" w:rsidR="00440EA1" w:rsidRPr="001B1208" w:rsidRDefault="00440EA1" w:rsidP="00CA05A1">
            <w:pPr>
              <w:pStyle w:val="TableParagraph"/>
              <w:jc w:val="left"/>
              <w:rPr>
                <w:sz w:val="20"/>
                <w:szCs w:val="20"/>
              </w:rPr>
            </w:pPr>
          </w:p>
        </w:tc>
        <w:tc>
          <w:tcPr>
            <w:tcW w:w="752" w:type="dxa"/>
          </w:tcPr>
          <w:p w14:paraId="3A26841D" w14:textId="77777777" w:rsidR="00440EA1" w:rsidRPr="001B1208" w:rsidRDefault="00440EA1" w:rsidP="00CA05A1">
            <w:pPr>
              <w:pStyle w:val="TableParagraph"/>
              <w:jc w:val="left"/>
              <w:rPr>
                <w:sz w:val="20"/>
                <w:szCs w:val="20"/>
              </w:rPr>
            </w:pPr>
          </w:p>
        </w:tc>
      </w:tr>
      <w:tr w:rsidR="00440EA1" w14:paraId="4A735E79" w14:textId="77777777" w:rsidTr="00CA05A1">
        <w:trPr>
          <w:trHeight w:val="328"/>
        </w:trPr>
        <w:tc>
          <w:tcPr>
            <w:tcW w:w="1389" w:type="dxa"/>
            <w:tcBorders>
              <w:bottom w:val="single" w:sz="4" w:space="0" w:color="000000"/>
            </w:tcBorders>
          </w:tcPr>
          <w:p w14:paraId="10167275" w14:textId="77777777" w:rsidR="00440EA1" w:rsidRPr="001B1208" w:rsidRDefault="00440EA1" w:rsidP="00CA05A1">
            <w:pPr>
              <w:pStyle w:val="TableParagraph"/>
              <w:jc w:val="left"/>
              <w:rPr>
                <w:sz w:val="20"/>
                <w:szCs w:val="20"/>
              </w:rPr>
            </w:pPr>
          </w:p>
        </w:tc>
        <w:tc>
          <w:tcPr>
            <w:tcW w:w="711" w:type="dxa"/>
            <w:tcBorders>
              <w:bottom w:val="single" w:sz="4" w:space="0" w:color="000000"/>
            </w:tcBorders>
          </w:tcPr>
          <w:p w14:paraId="4831ADC6" w14:textId="77777777" w:rsidR="00440EA1" w:rsidRPr="001B1208" w:rsidRDefault="00440EA1" w:rsidP="00CA05A1">
            <w:pPr>
              <w:pStyle w:val="TableParagraph"/>
              <w:spacing w:line="206" w:lineRule="exact"/>
              <w:ind w:left="16" w:right="57"/>
              <w:rPr>
                <w:sz w:val="20"/>
                <w:szCs w:val="20"/>
              </w:rPr>
            </w:pPr>
            <w:r w:rsidRPr="001B1208">
              <w:rPr>
                <w:spacing w:val="-4"/>
                <w:sz w:val="20"/>
                <w:szCs w:val="20"/>
              </w:rPr>
              <w:t>2wap</w:t>
            </w:r>
          </w:p>
        </w:tc>
        <w:tc>
          <w:tcPr>
            <w:tcW w:w="707" w:type="dxa"/>
            <w:tcBorders>
              <w:bottom w:val="single" w:sz="4" w:space="0" w:color="000000"/>
            </w:tcBorders>
          </w:tcPr>
          <w:p w14:paraId="34E45268" w14:textId="77777777" w:rsidR="00440EA1" w:rsidRPr="001B1208" w:rsidRDefault="00440EA1" w:rsidP="00CA05A1">
            <w:pPr>
              <w:pStyle w:val="TableParagraph"/>
              <w:spacing w:line="206" w:lineRule="exact"/>
              <w:ind w:left="46" w:right="20"/>
              <w:rPr>
                <w:sz w:val="20"/>
                <w:szCs w:val="20"/>
              </w:rPr>
            </w:pPr>
            <w:r w:rsidRPr="001B1208">
              <w:rPr>
                <w:spacing w:val="-4"/>
                <w:sz w:val="20"/>
                <w:szCs w:val="20"/>
              </w:rPr>
              <w:t>4wap</w:t>
            </w:r>
          </w:p>
        </w:tc>
        <w:tc>
          <w:tcPr>
            <w:tcW w:w="779" w:type="dxa"/>
            <w:tcBorders>
              <w:bottom w:val="single" w:sz="4" w:space="0" w:color="000000"/>
            </w:tcBorders>
          </w:tcPr>
          <w:p w14:paraId="363A3294" w14:textId="77777777" w:rsidR="00440EA1" w:rsidRPr="001B1208" w:rsidRDefault="00440EA1" w:rsidP="00CA05A1">
            <w:pPr>
              <w:pStyle w:val="TableParagraph"/>
              <w:spacing w:line="206" w:lineRule="exact"/>
              <w:ind w:left="38" w:right="15"/>
              <w:rPr>
                <w:sz w:val="20"/>
                <w:szCs w:val="20"/>
              </w:rPr>
            </w:pPr>
            <w:r w:rsidRPr="001B1208">
              <w:rPr>
                <w:spacing w:val="-4"/>
                <w:sz w:val="20"/>
                <w:szCs w:val="20"/>
              </w:rPr>
              <w:t>6wap</w:t>
            </w:r>
          </w:p>
        </w:tc>
        <w:tc>
          <w:tcPr>
            <w:tcW w:w="707" w:type="dxa"/>
            <w:tcBorders>
              <w:bottom w:val="single" w:sz="4" w:space="0" w:color="000000"/>
            </w:tcBorders>
          </w:tcPr>
          <w:p w14:paraId="71B32696" w14:textId="77777777" w:rsidR="00440EA1" w:rsidRPr="001B1208" w:rsidRDefault="00440EA1" w:rsidP="00CA05A1">
            <w:pPr>
              <w:pStyle w:val="TableParagraph"/>
              <w:spacing w:line="206" w:lineRule="exact"/>
              <w:ind w:left="38" w:right="58"/>
              <w:rPr>
                <w:sz w:val="20"/>
                <w:szCs w:val="20"/>
              </w:rPr>
            </w:pPr>
            <w:r w:rsidRPr="001B1208">
              <w:rPr>
                <w:spacing w:val="-4"/>
                <w:sz w:val="20"/>
                <w:szCs w:val="20"/>
              </w:rPr>
              <w:t>2wap</w:t>
            </w:r>
          </w:p>
        </w:tc>
        <w:tc>
          <w:tcPr>
            <w:tcW w:w="733" w:type="dxa"/>
            <w:tcBorders>
              <w:bottom w:val="single" w:sz="4" w:space="0" w:color="000000"/>
            </w:tcBorders>
          </w:tcPr>
          <w:p w14:paraId="00DC4BFF" w14:textId="77777777" w:rsidR="00440EA1" w:rsidRPr="001B1208" w:rsidRDefault="00440EA1" w:rsidP="00CA05A1">
            <w:pPr>
              <w:pStyle w:val="TableParagraph"/>
              <w:spacing w:line="206" w:lineRule="exact"/>
              <w:ind w:right="86"/>
              <w:rPr>
                <w:sz w:val="20"/>
                <w:szCs w:val="20"/>
              </w:rPr>
            </w:pPr>
            <w:r w:rsidRPr="001B1208">
              <w:rPr>
                <w:spacing w:val="-4"/>
                <w:sz w:val="20"/>
                <w:szCs w:val="20"/>
              </w:rPr>
              <w:t>4wap</w:t>
            </w:r>
          </w:p>
        </w:tc>
        <w:tc>
          <w:tcPr>
            <w:tcW w:w="718" w:type="dxa"/>
            <w:tcBorders>
              <w:bottom w:val="single" w:sz="4" w:space="0" w:color="000000"/>
            </w:tcBorders>
          </w:tcPr>
          <w:p w14:paraId="1E5C20B9" w14:textId="77777777" w:rsidR="00440EA1" w:rsidRPr="001B1208" w:rsidRDefault="00440EA1" w:rsidP="00CA05A1">
            <w:pPr>
              <w:pStyle w:val="TableParagraph"/>
              <w:spacing w:line="206" w:lineRule="exact"/>
              <w:ind w:left="27" w:right="57"/>
              <w:rPr>
                <w:sz w:val="20"/>
                <w:szCs w:val="20"/>
              </w:rPr>
            </w:pPr>
            <w:r w:rsidRPr="001B1208">
              <w:rPr>
                <w:spacing w:val="-4"/>
                <w:sz w:val="20"/>
                <w:szCs w:val="20"/>
              </w:rPr>
              <w:t>6wap</w:t>
            </w:r>
          </w:p>
        </w:tc>
        <w:tc>
          <w:tcPr>
            <w:tcW w:w="824" w:type="dxa"/>
            <w:tcBorders>
              <w:bottom w:val="single" w:sz="4" w:space="0" w:color="000000"/>
            </w:tcBorders>
          </w:tcPr>
          <w:p w14:paraId="4F601DB1" w14:textId="77777777" w:rsidR="00440EA1" w:rsidRPr="001B1208" w:rsidRDefault="00440EA1" w:rsidP="00CA05A1">
            <w:pPr>
              <w:pStyle w:val="TableParagraph"/>
              <w:spacing w:line="206" w:lineRule="exact"/>
              <w:ind w:left="19" w:right="107"/>
              <w:rPr>
                <w:sz w:val="20"/>
                <w:szCs w:val="20"/>
              </w:rPr>
            </w:pPr>
            <w:r w:rsidRPr="001B1208">
              <w:rPr>
                <w:spacing w:val="-4"/>
                <w:sz w:val="20"/>
                <w:szCs w:val="20"/>
              </w:rPr>
              <w:t>2wap</w:t>
            </w:r>
          </w:p>
        </w:tc>
        <w:tc>
          <w:tcPr>
            <w:tcW w:w="837" w:type="dxa"/>
            <w:tcBorders>
              <w:bottom w:val="single" w:sz="4" w:space="0" w:color="000000"/>
            </w:tcBorders>
          </w:tcPr>
          <w:p w14:paraId="355FF564" w14:textId="77777777" w:rsidR="00440EA1" w:rsidRPr="001B1208" w:rsidRDefault="00440EA1" w:rsidP="00CA05A1">
            <w:pPr>
              <w:pStyle w:val="TableParagraph"/>
              <w:spacing w:line="206" w:lineRule="exact"/>
              <w:ind w:right="84"/>
              <w:rPr>
                <w:sz w:val="20"/>
                <w:szCs w:val="20"/>
              </w:rPr>
            </w:pPr>
            <w:r w:rsidRPr="001B1208">
              <w:rPr>
                <w:spacing w:val="-4"/>
                <w:sz w:val="20"/>
                <w:szCs w:val="20"/>
              </w:rPr>
              <w:t>4wap</w:t>
            </w:r>
          </w:p>
        </w:tc>
        <w:tc>
          <w:tcPr>
            <w:tcW w:w="812" w:type="dxa"/>
            <w:tcBorders>
              <w:bottom w:val="single" w:sz="4" w:space="0" w:color="000000"/>
            </w:tcBorders>
          </w:tcPr>
          <w:p w14:paraId="3D55D6A5" w14:textId="77777777" w:rsidR="00440EA1" w:rsidRPr="001B1208" w:rsidRDefault="00440EA1" w:rsidP="00CA05A1">
            <w:pPr>
              <w:pStyle w:val="TableParagraph"/>
              <w:spacing w:line="206" w:lineRule="exact"/>
              <w:ind w:left="21" w:right="44"/>
              <w:rPr>
                <w:sz w:val="20"/>
                <w:szCs w:val="20"/>
              </w:rPr>
            </w:pPr>
            <w:r w:rsidRPr="001B1208">
              <w:rPr>
                <w:spacing w:val="-4"/>
                <w:sz w:val="20"/>
                <w:szCs w:val="20"/>
              </w:rPr>
              <w:t>6wap</w:t>
            </w:r>
          </w:p>
        </w:tc>
        <w:tc>
          <w:tcPr>
            <w:tcW w:w="721" w:type="dxa"/>
            <w:tcBorders>
              <w:bottom w:val="single" w:sz="4" w:space="0" w:color="000000"/>
            </w:tcBorders>
          </w:tcPr>
          <w:p w14:paraId="21183F33" w14:textId="77777777" w:rsidR="00440EA1" w:rsidRPr="001B1208" w:rsidRDefault="00440EA1" w:rsidP="00CA05A1">
            <w:pPr>
              <w:pStyle w:val="TableParagraph"/>
              <w:spacing w:line="206" w:lineRule="exact"/>
              <w:ind w:left="32" w:right="57"/>
              <w:rPr>
                <w:sz w:val="20"/>
                <w:szCs w:val="20"/>
              </w:rPr>
            </w:pPr>
            <w:r w:rsidRPr="001B1208">
              <w:rPr>
                <w:spacing w:val="-4"/>
                <w:sz w:val="20"/>
                <w:szCs w:val="20"/>
              </w:rPr>
              <w:t>2wap</w:t>
            </w:r>
          </w:p>
        </w:tc>
        <w:tc>
          <w:tcPr>
            <w:tcW w:w="834" w:type="dxa"/>
            <w:tcBorders>
              <w:bottom w:val="single" w:sz="4" w:space="0" w:color="000000"/>
            </w:tcBorders>
          </w:tcPr>
          <w:p w14:paraId="3A3D5767" w14:textId="77777777" w:rsidR="00440EA1" w:rsidRPr="001B1208" w:rsidRDefault="00440EA1" w:rsidP="00CA05A1">
            <w:pPr>
              <w:pStyle w:val="TableParagraph"/>
              <w:spacing w:line="206" w:lineRule="exact"/>
              <w:ind w:left="130"/>
              <w:jc w:val="left"/>
              <w:rPr>
                <w:sz w:val="20"/>
                <w:szCs w:val="20"/>
              </w:rPr>
            </w:pPr>
            <w:r w:rsidRPr="001B1208">
              <w:rPr>
                <w:spacing w:val="-4"/>
                <w:sz w:val="20"/>
                <w:szCs w:val="20"/>
              </w:rPr>
              <w:t>4wap</w:t>
            </w:r>
          </w:p>
        </w:tc>
        <w:tc>
          <w:tcPr>
            <w:tcW w:w="606" w:type="dxa"/>
            <w:tcBorders>
              <w:bottom w:val="single" w:sz="4" w:space="0" w:color="000000"/>
            </w:tcBorders>
          </w:tcPr>
          <w:p w14:paraId="5E4ED605" w14:textId="77777777" w:rsidR="00440EA1" w:rsidRPr="001B1208" w:rsidRDefault="00440EA1" w:rsidP="00CA05A1">
            <w:pPr>
              <w:pStyle w:val="TableParagraph"/>
              <w:spacing w:line="206" w:lineRule="exact"/>
              <w:ind w:left="16"/>
              <w:jc w:val="left"/>
              <w:rPr>
                <w:sz w:val="20"/>
                <w:szCs w:val="20"/>
              </w:rPr>
            </w:pPr>
            <w:r w:rsidRPr="001B1208">
              <w:rPr>
                <w:spacing w:val="-4"/>
                <w:sz w:val="20"/>
                <w:szCs w:val="20"/>
              </w:rPr>
              <w:t>6wap</w:t>
            </w:r>
          </w:p>
        </w:tc>
        <w:tc>
          <w:tcPr>
            <w:tcW w:w="720" w:type="dxa"/>
            <w:tcBorders>
              <w:bottom w:val="single" w:sz="4" w:space="0" w:color="000000"/>
            </w:tcBorders>
          </w:tcPr>
          <w:p w14:paraId="11756239" w14:textId="77777777" w:rsidR="00440EA1" w:rsidRPr="001B1208" w:rsidRDefault="00440EA1" w:rsidP="00CA05A1">
            <w:pPr>
              <w:pStyle w:val="TableParagraph"/>
              <w:spacing w:line="206" w:lineRule="exact"/>
              <w:ind w:left="32" w:right="57"/>
              <w:rPr>
                <w:sz w:val="20"/>
                <w:szCs w:val="20"/>
              </w:rPr>
            </w:pPr>
            <w:r w:rsidRPr="001B1208">
              <w:rPr>
                <w:spacing w:val="-4"/>
                <w:sz w:val="20"/>
                <w:szCs w:val="20"/>
              </w:rPr>
              <w:t>2wap</w:t>
            </w:r>
          </w:p>
        </w:tc>
        <w:tc>
          <w:tcPr>
            <w:tcW w:w="734" w:type="dxa"/>
            <w:tcBorders>
              <w:bottom w:val="single" w:sz="4" w:space="0" w:color="000000"/>
            </w:tcBorders>
          </w:tcPr>
          <w:p w14:paraId="5F45E777" w14:textId="77777777" w:rsidR="00440EA1" w:rsidRPr="001B1208" w:rsidRDefault="00440EA1" w:rsidP="00CA05A1">
            <w:pPr>
              <w:pStyle w:val="TableParagraph"/>
              <w:spacing w:line="206" w:lineRule="exact"/>
              <w:ind w:left="34" w:right="44"/>
              <w:rPr>
                <w:sz w:val="20"/>
                <w:szCs w:val="20"/>
              </w:rPr>
            </w:pPr>
            <w:r w:rsidRPr="001B1208">
              <w:rPr>
                <w:spacing w:val="-4"/>
                <w:sz w:val="20"/>
                <w:szCs w:val="20"/>
              </w:rPr>
              <w:t>4wap</w:t>
            </w:r>
          </w:p>
        </w:tc>
        <w:tc>
          <w:tcPr>
            <w:tcW w:w="752" w:type="dxa"/>
            <w:tcBorders>
              <w:bottom w:val="single" w:sz="4" w:space="0" w:color="000000"/>
            </w:tcBorders>
          </w:tcPr>
          <w:p w14:paraId="17CDBA5E" w14:textId="77777777" w:rsidR="00440EA1" w:rsidRPr="001B1208" w:rsidRDefault="00440EA1" w:rsidP="00CA05A1">
            <w:pPr>
              <w:pStyle w:val="TableParagraph"/>
              <w:spacing w:line="206" w:lineRule="exact"/>
              <w:ind w:left="160"/>
              <w:jc w:val="left"/>
              <w:rPr>
                <w:sz w:val="20"/>
                <w:szCs w:val="20"/>
              </w:rPr>
            </w:pPr>
            <w:r w:rsidRPr="001B1208">
              <w:rPr>
                <w:spacing w:val="-4"/>
                <w:sz w:val="20"/>
                <w:szCs w:val="20"/>
              </w:rPr>
              <w:t>6wap</w:t>
            </w:r>
          </w:p>
        </w:tc>
      </w:tr>
      <w:tr w:rsidR="00440EA1" w14:paraId="6C36ED6E" w14:textId="77777777" w:rsidTr="00CA05A1">
        <w:trPr>
          <w:trHeight w:val="585"/>
        </w:trPr>
        <w:tc>
          <w:tcPr>
            <w:tcW w:w="12584" w:type="dxa"/>
            <w:gridSpan w:val="16"/>
            <w:tcBorders>
              <w:top w:val="single" w:sz="4" w:space="0" w:color="000000"/>
              <w:bottom w:val="single" w:sz="4" w:space="0" w:color="000000"/>
            </w:tcBorders>
          </w:tcPr>
          <w:p w14:paraId="46FC15E2" w14:textId="77777777" w:rsidR="00440EA1" w:rsidRPr="001B1208" w:rsidRDefault="00440EA1" w:rsidP="00CA05A1">
            <w:pPr>
              <w:pStyle w:val="TableParagraph"/>
              <w:spacing w:before="7"/>
              <w:jc w:val="left"/>
              <w:rPr>
                <w:b/>
                <w:sz w:val="20"/>
                <w:szCs w:val="20"/>
              </w:rPr>
            </w:pPr>
          </w:p>
          <w:p w14:paraId="4FE05558" w14:textId="77777777" w:rsidR="00440EA1" w:rsidRPr="001B1208" w:rsidRDefault="00440EA1" w:rsidP="00CA05A1">
            <w:pPr>
              <w:pStyle w:val="TableParagraph"/>
              <w:spacing w:before="1"/>
              <w:ind w:left="122"/>
              <w:jc w:val="left"/>
              <w:rPr>
                <w:b/>
                <w:sz w:val="20"/>
                <w:szCs w:val="20"/>
              </w:rPr>
            </w:pPr>
            <w:r w:rsidRPr="001B1208">
              <w:rPr>
                <w:b/>
                <w:sz w:val="20"/>
                <w:szCs w:val="20"/>
              </w:rPr>
              <w:t>Zn</w:t>
            </w:r>
            <w:r w:rsidRPr="001B1208">
              <w:rPr>
                <w:b/>
                <w:spacing w:val="-4"/>
                <w:sz w:val="20"/>
                <w:szCs w:val="20"/>
              </w:rPr>
              <w:t xml:space="preserve"> </w:t>
            </w:r>
            <w:r w:rsidRPr="001B1208">
              <w:rPr>
                <w:b/>
                <w:sz w:val="20"/>
                <w:szCs w:val="20"/>
              </w:rPr>
              <w:t>fertilizer</w:t>
            </w:r>
            <w:r w:rsidRPr="001B1208">
              <w:rPr>
                <w:b/>
                <w:spacing w:val="-6"/>
                <w:sz w:val="20"/>
                <w:szCs w:val="20"/>
              </w:rPr>
              <w:t xml:space="preserve"> </w:t>
            </w:r>
            <w:r w:rsidRPr="001B1208">
              <w:rPr>
                <w:b/>
                <w:sz w:val="20"/>
                <w:szCs w:val="20"/>
              </w:rPr>
              <w:t>rates</w:t>
            </w:r>
            <w:r w:rsidRPr="001B1208">
              <w:rPr>
                <w:b/>
                <w:spacing w:val="-7"/>
                <w:sz w:val="20"/>
                <w:szCs w:val="20"/>
              </w:rPr>
              <w:t xml:space="preserve"> </w:t>
            </w:r>
            <w:r w:rsidRPr="001B1208">
              <w:rPr>
                <w:b/>
                <w:spacing w:val="-2"/>
                <w:sz w:val="20"/>
                <w:szCs w:val="20"/>
              </w:rPr>
              <w:t>(kg/ha)</w:t>
            </w:r>
          </w:p>
        </w:tc>
      </w:tr>
      <w:tr w:rsidR="00440EA1" w14:paraId="6F728F4B" w14:textId="77777777" w:rsidTr="00CA05A1">
        <w:trPr>
          <w:trHeight w:val="285"/>
        </w:trPr>
        <w:tc>
          <w:tcPr>
            <w:tcW w:w="1389" w:type="dxa"/>
            <w:tcBorders>
              <w:top w:val="single" w:sz="4" w:space="0" w:color="000000"/>
            </w:tcBorders>
          </w:tcPr>
          <w:p w14:paraId="123F7459" w14:textId="77777777" w:rsidR="00440EA1" w:rsidRPr="001B1208" w:rsidRDefault="00440EA1" w:rsidP="00CA05A1">
            <w:pPr>
              <w:pStyle w:val="TableParagraph"/>
              <w:spacing w:line="223" w:lineRule="exact"/>
              <w:ind w:left="122"/>
              <w:jc w:val="left"/>
              <w:rPr>
                <w:sz w:val="20"/>
                <w:szCs w:val="20"/>
              </w:rPr>
            </w:pPr>
            <w:r w:rsidRPr="001B1208">
              <w:rPr>
                <w:spacing w:val="-10"/>
                <w:sz w:val="20"/>
                <w:szCs w:val="20"/>
              </w:rPr>
              <w:t>0</w:t>
            </w:r>
          </w:p>
        </w:tc>
        <w:tc>
          <w:tcPr>
            <w:tcW w:w="711" w:type="dxa"/>
            <w:tcBorders>
              <w:top w:val="single" w:sz="4" w:space="0" w:color="000000"/>
            </w:tcBorders>
          </w:tcPr>
          <w:p w14:paraId="275F36A7" w14:textId="77777777" w:rsidR="00440EA1" w:rsidRPr="001B1208" w:rsidRDefault="00440EA1" w:rsidP="00CA05A1">
            <w:pPr>
              <w:pStyle w:val="TableParagraph"/>
              <w:spacing w:line="223" w:lineRule="exact"/>
              <w:ind w:left="42" w:right="41"/>
              <w:rPr>
                <w:sz w:val="20"/>
                <w:szCs w:val="20"/>
              </w:rPr>
            </w:pPr>
            <w:r w:rsidRPr="001B1208">
              <w:rPr>
                <w:spacing w:val="-2"/>
                <w:sz w:val="20"/>
                <w:szCs w:val="20"/>
              </w:rPr>
              <w:t>21.32</w:t>
            </w:r>
          </w:p>
        </w:tc>
        <w:tc>
          <w:tcPr>
            <w:tcW w:w="707" w:type="dxa"/>
            <w:tcBorders>
              <w:top w:val="single" w:sz="4" w:space="0" w:color="000000"/>
            </w:tcBorders>
          </w:tcPr>
          <w:p w14:paraId="0AC0609D" w14:textId="77777777" w:rsidR="00440EA1" w:rsidRPr="001B1208" w:rsidRDefault="00440EA1" w:rsidP="00CA05A1">
            <w:pPr>
              <w:pStyle w:val="TableParagraph"/>
              <w:spacing w:line="223" w:lineRule="exact"/>
              <w:ind w:left="38" w:right="50"/>
              <w:rPr>
                <w:sz w:val="20"/>
                <w:szCs w:val="20"/>
              </w:rPr>
            </w:pPr>
            <w:r w:rsidRPr="001B1208">
              <w:rPr>
                <w:spacing w:val="-2"/>
                <w:sz w:val="20"/>
                <w:szCs w:val="20"/>
              </w:rPr>
              <w:t>45.72</w:t>
            </w:r>
          </w:p>
        </w:tc>
        <w:tc>
          <w:tcPr>
            <w:tcW w:w="779" w:type="dxa"/>
            <w:tcBorders>
              <w:top w:val="single" w:sz="4" w:space="0" w:color="000000"/>
            </w:tcBorders>
          </w:tcPr>
          <w:p w14:paraId="11472681" w14:textId="77777777" w:rsidR="00440EA1" w:rsidRPr="001B1208" w:rsidRDefault="00440EA1" w:rsidP="00CA05A1">
            <w:pPr>
              <w:pStyle w:val="TableParagraph"/>
              <w:spacing w:line="223" w:lineRule="exact"/>
              <w:ind w:left="23" w:right="38"/>
              <w:rPr>
                <w:sz w:val="20"/>
                <w:szCs w:val="20"/>
              </w:rPr>
            </w:pPr>
            <w:r w:rsidRPr="001B1208">
              <w:rPr>
                <w:spacing w:val="-2"/>
                <w:sz w:val="20"/>
                <w:szCs w:val="20"/>
              </w:rPr>
              <w:t>70.81</w:t>
            </w:r>
          </w:p>
        </w:tc>
        <w:tc>
          <w:tcPr>
            <w:tcW w:w="707" w:type="dxa"/>
            <w:tcBorders>
              <w:top w:val="single" w:sz="4" w:space="0" w:color="000000"/>
            </w:tcBorders>
          </w:tcPr>
          <w:p w14:paraId="719CD091" w14:textId="77777777" w:rsidR="00440EA1" w:rsidRPr="001B1208" w:rsidRDefault="00440EA1" w:rsidP="00CA05A1">
            <w:pPr>
              <w:pStyle w:val="TableParagraph"/>
              <w:spacing w:line="223" w:lineRule="exact"/>
              <w:ind w:left="38" w:right="51"/>
              <w:rPr>
                <w:sz w:val="20"/>
                <w:szCs w:val="20"/>
              </w:rPr>
            </w:pPr>
            <w:r w:rsidRPr="001B1208">
              <w:rPr>
                <w:spacing w:val="-4"/>
                <w:sz w:val="20"/>
                <w:szCs w:val="20"/>
              </w:rPr>
              <w:t>6.97</w:t>
            </w:r>
          </w:p>
        </w:tc>
        <w:tc>
          <w:tcPr>
            <w:tcW w:w="733" w:type="dxa"/>
            <w:tcBorders>
              <w:top w:val="single" w:sz="4" w:space="0" w:color="000000"/>
            </w:tcBorders>
          </w:tcPr>
          <w:p w14:paraId="27FA433D" w14:textId="77777777" w:rsidR="00440EA1" w:rsidRPr="001B1208" w:rsidRDefault="00440EA1" w:rsidP="00CA05A1">
            <w:pPr>
              <w:pStyle w:val="TableParagraph"/>
              <w:spacing w:line="223" w:lineRule="exact"/>
              <w:ind w:left="74" w:right="86"/>
              <w:rPr>
                <w:sz w:val="20"/>
                <w:szCs w:val="20"/>
              </w:rPr>
            </w:pPr>
            <w:r w:rsidRPr="001B1208">
              <w:rPr>
                <w:spacing w:val="-2"/>
                <w:sz w:val="20"/>
                <w:szCs w:val="20"/>
              </w:rPr>
              <w:t>12.24</w:t>
            </w:r>
          </w:p>
        </w:tc>
        <w:tc>
          <w:tcPr>
            <w:tcW w:w="718" w:type="dxa"/>
            <w:tcBorders>
              <w:top w:val="single" w:sz="4" w:space="0" w:color="000000"/>
            </w:tcBorders>
          </w:tcPr>
          <w:p w14:paraId="46F238AD" w14:textId="77777777" w:rsidR="00440EA1" w:rsidRPr="001B1208" w:rsidRDefault="00440EA1" w:rsidP="00CA05A1">
            <w:pPr>
              <w:pStyle w:val="TableParagraph"/>
              <w:spacing w:line="223" w:lineRule="exact"/>
              <w:ind w:left="27" w:right="50"/>
              <w:rPr>
                <w:sz w:val="20"/>
                <w:szCs w:val="20"/>
              </w:rPr>
            </w:pPr>
            <w:r w:rsidRPr="001B1208">
              <w:rPr>
                <w:spacing w:val="-2"/>
                <w:sz w:val="20"/>
                <w:szCs w:val="20"/>
              </w:rPr>
              <w:t>19.05</w:t>
            </w:r>
          </w:p>
        </w:tc>
        <w:tc>
          <w:tcPr>
            <w:tcW w:w="824" w:type="dxa"/>
            <w:tcBorders>
              <w:top w:val="single" w:sz="4" w:space="0" w:color="000000"/>
            </w:tcBorders>
          </w:tcPr>
          <w:p w14:paraId="5575238E" w14:textId="77777777" w:rsidR="00440EA1" w:rsidRPr="001B1208" w:rsidRDefault="00440EA1" w:rsidP="00CA05A1">
            <w:pPr>
              <w:pStyle w:val="TableParagraph"/>
              <w:spacing w:line="223" w:lineRule="exact"/>
              <w:ind w:left="57" w:right="88"/>
              <w:rPr>
                <w:sz w:val="20"/>
                <w:szCs w:val="20"/>
              </w:rPr>
            </w:pPr>
            <w:r w:rsidRPr="001B1208">
              <w:rPr>
                <w:spacing w:val="-2"/>
                <w:sz w:val="20"/>
                <w:szCs w:val="20"/>
              </w:rPr>
              <w:t>202.30</w:t>
            </w:r>
          </w:p>
        </w:tc>
        <w:tc>
          <w:tcPr>
            <w:tcW w:w="837" w:type="dxa"/>
            <w:tcBorders>
              <w:top w:val="single" w:sz="4" w:space="0" w:color="000000"/>
            </w:tcBorders>
          </w:tcPr>
          <w:p w14:paraId="09E1EF35" w14:textId="77777777" w:rsidR="00440EA1" w:rsidRPr="001B1208" w:rsidRDefault="00440EA1" w:rsidP="00CA05A1">
            <w:pPr>
              <w:pStyle w:val="TableParagraph"/>
              <w:spacing w:line="223" w:lineRule="exact"/>
              <w:ind w:left="57" w:right="84"/>
              <w:rPr>
                <w:sz w:val="20"/>
                <w:szCs w:val="20"/>
              </w:rPr>
            </w:pPr>
            <w:r w:rsidRPr="001B1208">
              <w:rPr>
                <w:spacing w:val="-2"/>
                <w:sz w:val="20"/>
                <w:szCs w:val="20"/>
              </w:rPr>
              <w:t>252.61</w:t>
            </w:r>
          </w:p>
        </w:tc>
        <w:tc>
          <w:tcPr>
            <w:tcW w:w="812" w:type="dxa"/>
            <w:tcBorders>
              <w:top w:val="single" w:sz="4" w:space="0" w:color="000000"/>
            </w:tcBorders>
          </w:tcPr>
          <w:p w14:paraId="3BA277F4" w14:textId="77777777" w:rsidR="00440EA1" w:rsidRPr="001B1208" w:rsidRDefault="00440EA1" w:rsidP="00CA05A1">
            <w:pPr>
              <w:pStyle w:val="TableParagraph"/>
              <w:spacing w:line="223" w:lineRule="exact"/>
              <w:ind w:left="21" w:right="40"/>
              <w:rPr>
                <w:sz w:val="20"/>
                <w:szCs w:val="20"/>
              </w:rPr>
            </w:pPr>
            <w:r w:rsidRPr="001B1208">
              <w:rPr>
                <w:spacing w:val="-2"/>
                <w:sz w:val="20"/>
                <w:szCs w:val="20"/>
              </w:rPr>
              <w:t>523.12</w:t>
            </w:r>
          </w:p>
        </w:tc>
        <w:tc>
          <w:tcPr>
            <w:tcW w:w="721" w:type="dxa"/>
            <w:tcBorders>
              <w:top w:val="single" w:sz="4" w:space="0" w:color="000000"/>
            </w:tcBorders>
          </w:tcPr>
          <w:p w14:paraId="62E0B237" w14:textId="77777777" w:rsidR="00440EA1" w:rsidRPr="001B1208" w:rsidRDefault="00440EA1" w:rsidP="00CA05A1">
            <w:pPr>
              <w:pStyle w:val="TableParagraph"/>
              <w:spacing w:line="223" w:lineRule="exact"/>
              <w:ind w:left="32" w:right="50"/>
              <w:rPr>
                <w:sz w:val="20"/>
                <w:szCs w:val="20"/>
              </w:rPr>
            </w:pPr>
            <w:r w:rsidRPr="001B1208">
              <w:rPr>
                <w:spacing w:val="-2"/>
                <w:sz w:val="20"/>
                <w:szCs w:val="20"/>
              </w:rPr>
              <w:t>39.80</w:t>
            </w:r>
          </w:p>
        </w:tc>
        <w:tc>
          <w:tcPr>
            <w:tcW w:w="834" w:type="dxa"/>
            <w:tcBorders>
              <w:top w:val="single" w:sz="4" w:space="0" w:color="000000"/>
            </w:tcBorders>
          </w:tcPr>
          <w:p w14:paraId="6121DB5E" w14:textId="77777777" w:rsidR="00440EA1" w:rsidRPr="001B1208" w:rsidRDefault="00440EA1" w:rsidP="00CA05A1">
            <w:pPr>
              <w:pStyle w:val="TableParagraph"/>
              <w:spacing w:line="223" w:lineRule="exact"/>
              <w:ind w:left="123"/>
              <w:jc w:val="left"/>
              <w:rPr>
                <w:sz w:val="20"/>
                <w:szCs w:val="20"/>
              </w:rPr>
            </w:pPr>
            <w:r w:rsidRPr="001B1208">
              <w:rPr>
                <w:spacing w:val="-2"/>
                <w:sz w:val="20"/>
                <w:szCs w:val="20"/>
              </w:rPr>
              <w:t>61.71</w:t>
            </w:r>
          </w:p>
        </w:tc>
        <w:tc>
          <w:tcPr>
            <w:tcW w:w="606" w:type="dxa"/>
            <w:tcBorders>
              <w:top w:val="single" w:sz="4" w:space="0" w:color="000000"/>
            </w:tcBorders>
          </w:tcPr>
          <w:p w14:paraId="6AE99ADC" w14:textId="77777777" w:rsidR="00440EA1" w:rsidRPr="001B1208" w:rsidRDefault="00440EA1" w:rsidP="00CA05A1">
            <w:pPr>
              <w:pStyle w:val="TableParagraph"/>
              <w:spacing w:line="223" w:lineRule="exact"/>
              <w:ind w:left="9"/>
              <w:jc w:val="left"/>
              <w:rPr>
                <w:sz w:val="20"/>
                <w:szCs w:val="20"/>
              </w:rPr>
            </w:pPr>
            <w:r w:rsidRPr="001B1208">
              <w:rPr>
                <w:spacing w:val="-2"/>
                <w:sz w:val="20"/>
                <w:szCs w:val="20"/>
              </w:rPr>
              <w:t>92.11</w:t>
            </w:r>
          </w:p>
        </w:tc>
        <w:tc>
          <w:tcPr>
            <w:tcW w:w="720" w:type="dxa"/>
            <w:tcBorders>
              <w:top w:val="single" w:sz="4" w:space="0" w:color="000000"/>
            </w:tcBorders>
          </w:tcPr>
          <w:p w14:paraId="1EE6D17A" w14:textId="77777777" w:rsidR="00440EA1" w:rsidRPr="001B1208" w:rsidRDefault="00440EA1" w:rsidP="00CA05A1">
            <w:pPr>
              <w:pStyle w:val="TableParagraph"/>
              <w:spacing w:line="223" w:lineRule="exact"/>
              <w:ind w:left="32" w:right="50"/>
              <w:rPr>
                <w:sz w:val="20"/>
                <w:szCs w:val="20"/>
              </w:rPr>
            </w:pPr>
            <w:r w:rsidRPr="001B1208">
              <w:rPr>
                <w:spacing w:val="-2"/>
                <w:sz w:val="20"/>
                <w:szCs w:val="20"/>
              </w:rPr>
              <w:t>21.76</w:t>
            </w:r>
          </w:p>
        </w:tc>
        <w:tc>
          <w:tcPr>
            <w:tcW w:w="734" w:type="dxa"/>
            <w:tcBorders>
              <w:top w:val="single" w:sz="4" w:space="0" w:color="000000"/>
            </w:tcBorders>
          </w:tcPr>
          <w:p w14:paraId="17FEE9FF" w14:textId="77777777" w:rsidR="00440EA1" w:rsidRPr="001B1208" w:rsidRDefault="00440EA1" w:rsidP="00CA05A1">
            <w:pPr>
              <w:pStyle w:val="TableParagraph"/>
              <w:spacing w:line="223" w:lineRule="exact"/>
              <w:ind w:left="18" w:right="50"/>
              <w:rPr>
                <w:sz w:val="20"/>
                <w:szCs w:val="20"/>
              </w:rPr>
            </w:pPr>
            <w:r w:rsidRPr="001B1208">
              <w:rPr>
                <w:spacing w:val="-2"/>
                <w:sz w:val="20"/>
                <w:szCs w:val="20"/>
              </w:rPr>
              <w:t>24.57</w:t>
            </w:r>
          </w:p>
        </w:tc>
        <w:tc>
          <w:tcPr>
            <w:tcW w:w="752" w:type="dxa"/>
            <w:tcBorders>
              <w:top w:val="single" w:sz="4" w:space="0" w:color="000000"/>
            </w:tcBorders>
          </w:tcPr>
          <w:p w14:paraId="2963A9B7" w14:textId="77777777" w:rsidR="00440EA1" w:rsidRPr="001B1208" w:rsidRDefault="00440EA1" w:rsidP="00CA05A1">
            <w:pPr>
              <w:pStyle w:val="TableParagraph"/>
              <w:spacing w:line="223" w:lineRule="exact"/>
              <w:ind w:left="138"/>
              <w:jc w:val="left"/>
              <w:rPr>
                <w:sz w:val="20"/>
                <w:szCs w:val="20"/>
              </w:rPr>
            </w:pPr>
            <w:r w:rsidRPr="001B1208">
              <w:rPr>
                <w:spacing w:val="-2"/>
                <w:sz w:val="20"/>
                <w:szCs w:val="20"/>
              </w:rPr>
              <w:t>31.47</w:t>
            </w:r>
          </w:p>
        </w:tc>
      </w:tr>
      <w:tr w:rsidR="00440EA1" w14:paraId="410A22E2" w14:textId="77777777" w:rsidTr="00CA05A1">
        <w:trPr>
          <w:trHeight w:val="345"/>
        </w:trPr>
        <w:tc>
          <w:tcPr>
            <w:tcW w:w="1389" w:type="dxa"/>
          </w:tcPr>
          <w:p w14:paraId="18F02AD5" w14:textId="77777777" w:rsidR="00440EA1" w:rsidRPr="001B1208" w:rsidRDefault="00440EA1" w:rsidP="00CA05A1">
            <w:pPr>
              <w:pStyle w:val="TableParagraph"/>
              <w:spacing w:before="53"/>
              <w:ind w:left="122"/>
              <w:jc w:val="left"/>
              <w:rPr>
                <w:sz w:val="20"/>
                <w:szCs w:val="20"/>
              </w:rPr>
            </w:pPr>
            <w:r w:rsidRPr="001B1208">
              <w:rPr>
                <w:spacing w:val="-5"/>
                <w:sz w:val="20"/>
                <w:szCs w:val="20"/>
              </w:rPr>
              <w:t>2.5</w:t>
            </w:r>
          </w:p>
        </w:tc>
        <w:tc>
          <w:tcPr>
            <w:tcW w:w="711" w:type="dxa"/>
          </w:tcPr>
          <w:p w14:paraId="50A7E726" w14:textId="77777777" w:rsidR="00440EA1" w:rsidRPr="001B1208" w:rsidRDefault="00440EA1" w:rsidP="00CA05A1">
            <w:pPr>
              <w:pStyle w:val="TableParagraph"/>
              <w:spacing w:before="53"/>
              <w:ind w:left="42" w:right="41"/>
              <w:rPr>
                <w:sz w:val="20"/>
                <w:szCs w:val="20"/>
              </w:rPr>
            </w:pPr>
            <w:r w:rsidRPr="001B1208">
              <w:rPr>
                <w:spacing w:val="-2"/>
                <w:sz w:val="20"/>
                <w:szCs w:val="20"/>
              </w:rPr>
              <w:t>27.01</w:t>
            </w:r>
          </w:p>
        </w:tc>
        <w:tc>
          <w:tcPr>
            <w:tcW w:w="707" w:type="dxa"/>
          </w:tcPr>
          <w:p w14:paraId="545B785E" w14:textId="77777777" w:rsidR="00440EA1" w:rsidRPr="001B1208" w:rsidRDefault="00440EA1" w:rsidP="00CA05A1">
            <w:pPr>
              <w:pStyle w:val="TableParagraph"/>
              <w:spacing w:before="53"/>
              <w:ind w:left="38" w:right="50"/>
              <w:rPr>
                <w:sz w:val="20"/>
                <w:szCs w:val="20"/>
              </w:rPr>
            </w:pPr>
            <w:r w:rsidRPr="001B1208">
              <w:rPr>
                <w:spacing w:val="-2"/>
                <w:sz w:val="20"/>
                <w:szCs w:val="20"/>
              </w:rPr>
              <w:t>56.01</w:t>
            </w:r>
          </w:p>
        </w:tc>
        <w:tc>
          <w:tcPr>
            <w:tcW w:w="779" w:type="dxa"/>
          </w:tcPr>
          <w:p w14:paraId="542586A3" w14:textId="77777777" w:rsidR="00440EA1" w:rsidRPr="001B1208" w:rsidRDefault="00440EA1" w:rsidP="00CA05A1">
            <w:pPr>
              <w:pStyle w:val="TableParagraph"/>
              <w:spacing w:before="53"/>
              <w:ind w:left="23" w:right="38"/>
              <w:rPr>
                <w:sz w:val="20"/>
                <w:szCs w:val="20"/>
              </w:rPr>
            </w:pPr>
            <w:r w:rsidRPr="001B1208">
              <w:rPr>
                <w:spacing w:val="-2"/>
                <w:sz w:val="20"/>
                <w:szCs w:val="20"/>
              </w:rPr>
              <w:t>90.00</w:t>
            </w:r>
          </w:p>
        </w:tc>
        <w:tc>
          <w:tcPr>
            <w:tcW w:w="707" w:type="dxa"/>
          </w:tcPr>
          <w:p w14:paraId="3EAB08E9" w14:textId="77777777" w:rsidR="00440EA1" w:rsidRPr="001B1208" w:rsidRDefault="00440EA1" w:rsidP="00CA05A1">
            <w:pPr>
              <w:pStyle w:val="TableParagraph"/>
              <w:spacing w:before="53"/>
              <w:ind w:left="38" w:right="51"/>
              <w:rPr>
                <w:sz w:val="20"/>
                <w:szCs w:val="20"/>
              </w:rPr>
            </w:pPr>
            <w:r w:rsidRPr="001B1208">
              <w:rPr>
                <w:spacing w:val="-4"/>
                <w:sz w:val="20"/>
                <w:szCs w:val="20"/>
              </w:rPr>
              <w:t>8.28</w:t>
            </w:r>
          </w:p>
        </w:tc>
        <w:tc>
          <w:tcPr>
            <w:tcW w:w="733" w:type="dxa"/>
          </w:tcPr>
          <w:p w14:paraId="4281A97D" w14:textId="77777777" w:rsidR="00440EA1" w:rsidRPr="001B1208" w:rsidRDefault="00440EA1" w:rsidP="00CA05A1">
            <w:pPr>
              <w:pStyle w:val="TableParagraph"/>
              <w:spacing w:before="53"/>
              <w:ind w:left="74" w:right="86"/>
              <w:rPr>
                <w:sz w:val="20"/>
                <w:szCs w:val="20"/>
              </w:rPr>
            </w:pPr>
            <w:r w:rsidRPr="001B1208">
              <w:rPr>
                <w:spacing w:val="-2"/>
                <w:sz w:val="20"/>
                <w:szCs w:val="20"/>
              </w:rPr>
              <w:t>13.69</w:t>
            </w:r>
          </w:p>
        </w:tc>
        <w:tc>
          <w:tcPr>
            <w:tcW w:w="718" w:type="dxa"/>
          </w:tcPr>
          <w:p w14:paraId="034FE7E5" w14:textId="77777777" w:rsidR="00440EA1" w:rsidRPr="001B1208" w:rsidRDefault="00440EA1" w:rsidP="00CA05A1">
            <w:pPr>
              <w:pStyle w:val="TableParagraph"/>
              <w:spacing w:before="53"/>
              <w:ind w:left="27" w:right="50"/>
              <w:rPr>
                <w:sz w:val="20"/>
                <w:szCs w:val="20"/>
              </w:rPr>
            </w:pPr>
            <w:r w:rsidRPr="001B1208">
              <w:rPr>
                <w:spacing w:val="-2"/>
                <w:sz w:val="20"/>
                <w:szCs w:val="20"/>
              </w:rPr>
              <w:t>21.34</w:t>
            </w:r>
          </w:p>
        </w:tc>
        <w:tc>
          <w:tcPr>
            <w:tcW w:w="824" w:type="dxa"/>
          </w:tcPr>
          <w:p w14:paraId="2B7FFA9C" w14:textId="77777777" w:rsidR="00440EA1" w:rsidRPr="001B1208" w:rsidRDefault="00440EA1" w:rsidP="00CA05A1">
            <w:pPr>
              <w:pStyle w:val="TableParagraph"/>
              <w:spacing w:before="53"/>
              <w:ind w:left="57" w:right="88"/>
              <w:rPr>
                <w:sz w:val="20"/>
                <w:szCs w:val="20"/>
              </w:rPr>
            </w:pPr>
            <w:r w:rsidRPr="001B1208">
              <w:rPr>
                <w:spacing w:val="-2"/>
                <w:sz w:val="20"/>
                <w:szCs w:val="20"/>
              </w:rPr>
              <w:t>227.93</w:t>
            </w:r>
          </w:p>
        </w:tc>
        <w:tc>
          <w:tcPr>
            <w:tcW w:w="837" w:type="dxa"/>
          </w:tcPr>
          <w:p w14:paraId="67BDF1E9" w14:textId="77777777" w:rsidR="00440EA1" w:rsidRPr="001B1208" w:rsidRDefault="00440EA1" w:rsidP="00CA05A1">
            <w:pPr>
              <w:pStyle w:val="TableParagraph"/>
              <w:spacing w:before="53"/>
              <w:ind w:left="57" w:right="84"/>
              <w:rPr>
                <w:sz w:val="20"/>
                <w:szCs w:val="20"/>
              </w:rPr>
            </w:pPr>
            <w:r w:rsidRPr="001B1208">
              <w:rPr>
                <w:spacing w:val="-2"/>
                <w:sz w:val="20"/>
                <w:szCs w:val="20"/>
              </w:rPr>
              <w:t>284.92</w:t>
            </w:r>
          </w:p>
        </w:tc>
        <w:tc>
          <w:tcPr>
            <w:tcW w:w="812" w:type="dxa"/>
          </w:tcPr>
          <w:p w14:paraId="7CF6742C" w14:textId="77777777" w:rsidR="00440EA1" w:rsidRPr="001B1208" w:rsidRDefault="00440EA1" w:rsidP="00CA05A1">
            <w:pPr>
              <w:pStyle w:val="TableParagraph"/>
              <w:spacing w:before="53"/>
              <w:ind w:left="21" w:right="40"/>
              <w:rPr>
                <w:sz w:val="20"/>
                <w:szCs w:val="20"/>
              </w:rPr>
            </w:pPr>
            <w:r w:rsidRPr="001B1208">
              <w:rPr>
                <w:spacing w:val="-2"/>
                <w:sz w:val="20"/>
                <w:szCs w:val="20"/>
              </w:rPr>
              <w:t>594.13</w:t>
            </w:r>
          </w:p>
        </w:tc>
        <w:tc>
          <w:tcPr>
            <w:tcW w:w="721" w:type="dxa"/>
          </w:tcPr>
          <w:p w14:paraId="15D3B7D8" w14:textId="77777777" w:rsidR="00440EA1" w:rsidRPr="001B1208" w:rsidRDefault="00440EA1" w:rsidP="00CA05A1">
            <w:pPr>
              <w:pStyle w:val="TableParagraph"/>
              <w:spacing w:before="53"/>
              <w:ind w:left="32" w:right="50"/>
              <w:rPr>
                <w:sz w:val="20"/>
                <w:szCs w:val="20"/>
              </w:rPr>
            </w:pPr>
            <w:r w:rsidRPr="001B1208">
              <w:rPr>
                <w:spacing w:val="-2"/>
                <w:sz w:val="20"/>
                <w:szCs w:val="20"/>
              </w:rPr>
              <w:t>53.88</w:t>
            </w:r>
          </w:p>
        </w:tc>
        <w:tc>
          <w:tcPr>
            <w:tcW w:w="834" w:type="dxa"/>
          </w:tcPr>
          <w:p w14:paraId="764096AF" w14:textId="77777777" w:rsidR="00440EA1" w:rsidRPr="001B1208" w:rsidRDefault="00440EA1" w:rsidP="00CA05A1">
            <w:pPr>
              <w:pStyle w:val="TableParagraph"/>
              <w:spacing w:before="53"/>
              <w:ind w:left="123"/>
              <w:jc w:val="left"/>
              <w:rPr>
                <w:sz w:val="20"/>
                <w:szCs w:val="20"/>
              </w:rPr>
            </w:pPr>
            <w:r w:rsidRPr="001B1208">
              <w:rPr>
                <w:spacing w:val="-2"/>
                <w:sz w:val="20"/>
                <w:szCs w:val="20"/>
              </w:rPr>
              <w:t>82.90</w:t>
            </w:r>
          </w:p>
        </w:tc>
        <w:tc>
          <w:tcPr>
            <w:tcW w:w="606" w:type="dxa"/>
          </w:tcPr>
          <w:p w14:paraId="26E1A0C7" w14:textId="77777777" w:rsidR="00440EA1" w:rsidRPr="001B1208" w:rsidRDefault="00440EA1" w:rsidP="00CA05A1">
            <w:pPr>
              <w:pStyle w:val="TableParagraph"/>
              <w:spacing w:before="53"/>
              <w:ind w:left="9"/>
              <w:jc w:val="left"/>
              <w:rPr>
                <w:sz w:val="20"/>
                <w:szCs w:val="20"/>
              </w:rPr>
            </w:pPr>
            <w:r w:rsidRPr="001B1208">
              <w:rPr>
                <w:spacing w:val="-2"/>
                <w:sz w:val="20"/>
                <w:szCs w:val="20"/>
              </w:rPr>
              <w:t>123.8</w:t>
            </w:r>
          </w:p>
        </w:tc>
        <w:tc>
          <w:tcPr>
            <w:tcW w:w="720" w:type="dxa"/>
          </w:tcPr>
          <w:p w14:paraId="38E1A6AB" w14:textId="77777777" w:rsidR="00440EA1" w:rsidRPr="001B1208" w:rsidRDefault="00440EA1" w:rsidP="00CA05A1">
            <w:pPr>
              <w:pStyle w:val="TableParagraph"/>
              <w:spacing w:before="53"/>
              <w:ind w:left="32" w:right="50"/>
              <w:rPr>
                <w:sz w:val="20"/>
                <w:szCs w:val="20"/>
              </w:rPr>
            </w:pPr>
            <w:r w:rsidRPr="001B1208">
              <w:rPr>
                <w:spacing w:val="-2"/>
                <w:sz w:val="20"/>
                <w:szCs w:val="20"/>
              </w:rPr>
              <w:t>22.20</w:t>
            </w:r>
          </w:p>
        </w:tc>
        <w:tc>
          <w:tcPr>
            <w:tcW w:w="734" w:type="dxa"/>
          </w:tcPr>
          <w:p w14:paraId="43C3C6B0" w14:textId="77777777" w:rsidR="00440EA1" w:rsidRPr="001B1208" w:rsidRDefault="00440EA1" w:rsidP="00CA05A1">
            <w:pPr>
              <w:pStyle w:val="TableParagraph"/>
              <w:spacing w:before="53"/>
              <w:ind w:left="18" w:right="50"/>
              <w:rPr>
                <w:sz w:val="20"/>
                <w:szCs w:val="20"/>
              </w:rPr>
            </w:pPr>
            <w:r w:rsidRPr="001B1208">
              <w:rPr>
                <w:spacing w:val="-2"/>
                <w:sz w:val="20"/>
                <w:szCs w:val="20"/>
              </w:rPr>
              <w:t>26.28</w:t>
            </w:r>
          </w:p>
        </w:tc>
        <w:tc>
          <w:tcPr>
            <w:tcW w:w="752" w:type="dxa"/>
          </w:tcPr>
          <w:p w14:paraId="48AA1C3D" w14:textId="77777777" w:rsidR="00440EA1" w:rsidRPr="001B1208" w:rsidRDefault="00440EA1" w:rsidP="00CA05A1">
            <w:pPr>
              <w:pStyle w:val="TableParagraph"/>
              <w:spacing w:before="53"/>
              <w:ind w:left="138"/>
              <w:jc w:val="left"/>
              <w:rPr>
                <w:sz w:val="20"/>
                <w:szCs w:val="20"/>
              </w:rPr>
            </w:pPr>
            <w:r w:rsidRPr="001B1208">
              <w:rPr>
                <w:spacing w:val="-2"/>
                <w:sz w:val="20"/>
                <w:szCs w:val="20"/>
              </w:rPr>
              <w:t>33.97</w:t>
            </w:r>
          </w:p>
        </w:tc>
      </w:tr>
      <w:tr w:rsidR="00440EA1" w14:paraId="68DAC89F" w14:textId="77777777" w:rsidTr="00CA05A1">
        <w:trPr>
          <w:trHeight w:val="344"/>
        </w:trPr>
        <w:tc>
          <w:tcPr>
            <w:tcW w:w="1389" w:type="dxa"/>
          </w:tcPr>
          <w:p w14:paraId="3CE8FFF5" w14:textId="77777777" w:rsidR="00440EA1" w:rsidRPr="001B1208" w:rsidRDefault="00440EA1" w:rsidP="00CA05A1">
            <w:pPr>
              <w:pStyle w:val="TableParagraph"/>
              <w:spacing w:before="53"/>
              <w:ind w:left="122"/>
              <w:jc w:val="left"/>
              <w:rPr>
                <w:sz w:val="20"/>
                <w:szCs w:val="20"/>
              </w:rPr>
            </w:pPr>
            <w:r w:rsidRPr="001B1208">
              <w:rPr>
                <w:spacing w:val="-5"/>
                <w:sz w:val="20"/>
                <w:szCs w:val="20"/>
              </w:rPr>
              <w:t>5.0</w:t>
            </w:r>
          </w:p>
        </w:tc>
        <w:tc>
          <w:tcPr>
            <w:tcW w:w="711" w:type="dxa"/>
          </w:tcPr>
          <w:p w14:paraId="51B03B43" w14:textId="77777777" w:rsidR="00440EA1" w:rsidRPr="001B1208" w:rsidRDefault="00440EA1" w:rsidP="00CA05A1">
            <w:pPr>
              <w:pStyle w:val="TableParagraph"/>
              <w:spacing w:before="53"/>
              <w:ind w:left="42" w:right="41"/>
              <w:rPr>
                <w:sz w:val="20"/>
                <w:szCs w:val="20"/>
              </w:rPr>
            </w:pPr>
            <w:r w:rsidRPr="001B1208">
              <w:rPr>
                <w:spacing w:val="-2"/>
                <w:sz w:val="20"/>
                <w:szCs w:val="20"/>
              </w:rPr>
              <w:t>33.36</w:t>
            </w:r>
          </w:p>
        </w:tc>
        <w:tc>
          <w:tcPr>
            <w:tcW w:w="707" w:type="dxa"/>
          </w:tcPr>
          <w:p w14:paraId="70DE4A56" w14:textId="77777777" w:rsidR="00440EA1" w:rsidRPr="001B1208" w:rsidRDefault="00440EA1" w:rsidP="00CA05A1">
            <w:pPr>
              <w:pStyle w:val="TableParagraph"/>
              <w:spacing w:before="53"/>
              <w:ind w:left="38" w:right="49"/>
              <w:rPr>
                <w:sz w:val="20"/>
                <w:szCs w:val="20"/>
              </w:rPr>
            </w:pPr>
            <w:r w:rsidRPr="001B1208">
              <w:rPr>
                <w:spacing w:val="-2"/>
                <w:sz w:val="20"/>
                <w:szCs w:val="20"/>
              </w:rPr>
              <w:t>66.82</w:t>
            </w:r>
          </w:p>
        </w:tc>
        <w:tc>
          <w:tcPr>
            <w:tcW w:w="779" w:type="dxa"/>
          </w:tcPr>
          <w:p w14:paraId="1AD6ACA5" w14:textId="77777777" w:rsidR="00440EA1" w:rsidRPr="001B1208" w:rsidRDefault="00440EA1" w:rsidP="00CA05A1">
            <w:pPr>
              <w:pStyle w:val="TableParagraph"/>
              <w:spacing w:before="53"/>
              <w:ind w:left="23" w:right="36"/>
              <w:rPr>
                <w:sz w:val="20"/>
                <w:szCs w:val="20"/>
              </w:rPr>
            </w:pPr>
            <w:r w:rsidRPr="001B1208">
              <w:rPr>
                <w:spacing w:val="-2"/>
                <w:sz w:val="20"/>
                <w:szCs w:val="20"/>
              </w:rPr>
              <w:t>104.42</w:t>
            </w:r>
          </w:p>
        </w:tc>
        <w:tc>
          <w:tcPr>
            <w:tcW w:w="707" w:type="dxa"/>
          </w:tcPr>
          <w:p w14:paraId="38AA02E5" w14:textId="77777777" w:rsidR="00440EA1" w:rsidRPr="001B1208" w:rsidRDefault="00440EA1" w:rsidP="00CA05A1">
            <w:pPr>
              <w:pStyle w:val="TableParagraph"/>
              <w:spacing w:before="53"/>
              <w:ind w:left="38" w:right="51"/>
              <w:rPr>
                <w:sz w:val="20"/>
                <w:szCs w:val="20"/>
              </w:rPr>
            </w:pPr>
            <w:r w:rsidRPr="001B1208">
              <w:rPr>
                <w:spacing w:val="-4"/>
                <w:sz w:val="20"/>
                <w:szCs w:val="20"/>
              </w:rPr>
              <w:t>9.02</w:t>
            </w:r>
          </w:p>
        </w:tc>
        <w:tc>
          <w:tcPr>
            <w:tcW w:w="733" w:type="dxa"/>
          </w:tcPr>
          <w:p w14:paraId="6D3DD392" w14:textId="77777777" w:rsidR="00440EA1" w:rsidRPr="001B1208" w:rsidRDefault="00440EA1" w:rsidP="00CA05A1">
            <w:pPr>
              <w:pStyle w:val="TableParagraph"/>
              <w:spacing w:before="53"/>
              <w:ind w:left="74" w:right="86"/>
              <w:rPr>
                <w:sz w:val="20"/>
                <w:szCs w:val="20"/>
              </w:rPr>
            </w:pPr>
            <w:r w:rsidRPr="001B1208">
              <w:rPr>
                <w:spacing w:val="-2"/>
                <w:sz w:val="20"/>
                <w:szCs w:val="20"/>
              </w:rPr>
              <w:t>14.39</w:t>
            </w:r>
          </w:p>
        </w:tc>
        <w:tc>
          <w:tcPr>
            <w:tcW w:w="718" w:type="dxa"/>
          </w:tcPr>
          <w:p w14:paraId="77EA73B5" w14:textId="77777777" w:rsidR="00440EA1" w:rsidRPr="001B1208" w:rsidRDefault="00440EA1" w:rsidP="00CA05A1">
            <w:pPr>
              <w:pStyle w:val="TableParagraph"/>
              <w:spacing w:before="53"/>
              <w:ind w:left="27" w:right="50"/>
              <w:rPr>
                <w:sz w:val="20"/>
                <w:szCs w:val="20"/>
              </w:rPr>
            </w:pPr>
            <w:r w:rsidRPr="001B1208">
              <w:rPr>
                <w:spacing w:val="-2"/>
                <w:sz w:val="20"/>
                <w:szCs w:val="20"/>
              </w:rPr>
              <w:t>24.95</w:t>
            </w:r>
          </w:p>
        </w:tc>
        <w:tc>
          <w:tcPr>
            <w:tcW w:w="824" w:type="dxa"/>
          </w:tcPr>
          <w:p w14:paraId="7865E7B4" w14:textId="77777777" w:rsidR="00440EA1" w:rsidRPr="001B1208" w:rsidRDefault="00440EA1" w:rsidP="00CA05A1">
            <w:pPr>
              <w:pStyle w:val="TableParagraph"/>
              <w:spacing w:before="53"/>
              <w:ind w:left="57" w:right="88"/>
              <w:rPr>
                <w:sz w:val="20"/>
                <w:szCs w:val="20"/>
              </w:rPr>
            </w:pPr>
            <w:r w:rsidRPr="001B1208">
              <w:rPr>
                <w:spacing w:val="-2"/>
                <w:sz w:val="20"/>
                <w:szCs w:val="20"/>
              </w:rPr>
              <w:t>250.81</w:t>
            </w:r>
          </w:p>
        </w:tc>
        <w:tc>
          <w:tcPr>
            <w:tcW w:w="837" w:type="dxa"/>
          </w:tcPr>
          <w:p w14:paraId="7876D574" w14:textId="77777777" w:rsidR="00440EA1" w:rsidRPr="001B1208" w:rsidRDefault="00440EA1" w:rsidP="00CA05A1">
            <w:pPr>
              <w:pStyle w:val="TableParagraph"/>
              <w:spacing w:before="53"/>
              <w:ind w:left="57" w:right="84"/>
              <w:rPr>
                <w:sz w:val="20"/>
                <w:szCs w:val="20"/>
              </w:rPr>
            </w:pPr>
            <w:r w:rsidRPr="001B1208">
              <w:rPr>
                <w:spacing w:val="-2"/>
                <w:sz w:val="20"/>
                <w:szCs w:val="20"/>
              </w:rPr>
              <w:t>311.04</w:t>
            </w:r>
          </w:p>
        </w:tc>
        <w:tc>
          <w:tcPr>
            <w:tcW w:w="812" w:type="dxa"/>
          </w:tcPr>
          <w:p w14:paraId="01E7C718" w14:textId="77777777" w:rsidR="00440EA1" w:rsidRPr="001B1208" w:rsidRDefault="00440EA1" w:rsidP="00CA05A1">
            <w:pPr>
              <w:pStyle w:val="TableParagraph"/>
              <w:spacing w:before="53"/>
              <w:ind w:left="21" w:right="40"/>
              <w:rPr>
                <w:sz w:val="20"/>
                <w:szCs w:val="20"/>
              </w:rPr>
            </w:pPr>
            <w:r w:rsidRPr="001B1208">
              <w:rPr>
                <w:spacing w:val="-2"/>
                <w:sz w:val="20"/>
                <w:szCs w:val="20"/>
              </w:rPr>
              <w:t>648.01</w:t>
            </w:r>
          </w:p>
        </w:tc>
        <w:tc>
          <w:tcPr>
            <w:tcW w:w="721" w:type="dxa"/>
          </w:tcPr>
          <w:p w14:paraId="33CD9240" w14:textId="77777777" w:rsidR="00440EA1" w:rsidRPr="001B1208" w:rsidRDefault="00440EA1" w:rsidP="00CA05A1">
            <w:pPr>
              <w:pStyle w:val="TableParagraph"/>
              <w:spacing w:before="53"/>
              <w:ind w:left="32" w:right="50"/>
              <w:rPr>
                <w:sz w:val="20"/>
                <w:szCs w:val="20"/>
              </w:rPr>
            </w:pPr>
            <w:r w:rsidRPr="001B1208">
              <w:rPr>
                <w:spacing w:val="-2"/>
                <w:sz w:val="20"/>
                <w:szCs w:val="20"/>
              </w:rPr>
              <w:t>64.00</w:t>
            </w:r>
          </w:p>
        </w:tc>
        <w:tc>
          <w:tcPr>
            <w:tcW w:w="834" w:type="dxa"/>
          </w:tcPr>
          <w:p w14:paraId="7070735F" w14:textId="77777777" w:rsidR="00440EA1" w:rsidRPr="001B1208" w:rsidRDefault="00440EA1" w:rsidP="00CA05A1">
            <w:pPr>
              <w:pStyle w:val="TableParagraph"/>
              <w:spacing w:before="53"/>
              <w:ind w:left="123"/>
              <w:jc w:val="left"/>
              <w:rPr>
                <w:sz w:val="20"/>
                <w:szCs w:val="20"/>
              </w:rPr>
            </w:pPr>
            <w:r w:rsidRPr="001B1208">
              <w:rPr>
                <w:spacing w:val="-2"/>
                <w:sz w:val="20"/>
                <w:szCs w:val="20"/>
              </w:rPr>
              <w:t>100.2</w:t>
            </w:r>
          </w:p>
        </w:tc>
        <w:tc>
          <w:tcPr>
            <w:tcW w:w="606" w:type="dxa"/>
          </w:tcPr>
          <w:p w14:paraId="2506F75A" w14:textId="77777777" w:rsidR="00440EA1" w:rsidRPr="001B1208" w:rsidRDefault="00440EA1" w:rsidP="00CA05A1">
            <w:pPr>
              <w:pStyle w:val="TableParagraph"/>
              <w:spacing w:before="53"/>
              <w:ind w:left="9"/>
              <w:jc w:val="left"/>
              <w:rPr>
                <w:sz w:val="20"/>
                <w:szCs w:val="20"/>
              </w:rPr>
            </w:pPr>
            <w:r w:rsidRPr="001B1208">
              <w:rPr>
                <w:spacing w:val="-2"/>
                <w:sz w:val="20"/>
                <w:szCs w:val="20"/>
              </w:rPr>
              <w:t>153.5</w:t>
            </w:r>
          </w:p>
        </w:tc>
        <w:tc>
          <w:tcPr>
            <w:tcW w:w="720" w:type="dxa"/>
          </w:tcPr>
          <w:p w14:paraId="174C0AA5" w14:textId="77777777" w:rsidR="00440EA1" w:rsidRPr="001B1208" w:rsidRDefault="00440EA1" w:rsidP="00CA05A1">
            <w:pPr>
              <w:pStyle w:val="TableParagraph"/>
              <w:spacing w:before="53"/>
              <w:ind w:left="32" w:right="50"/>
              <w:rPr>
                <w:sz w:val="20"/>
                <w:szCs w:val="20"/>
              </w:rPr>
            </w:pPr>
            <w:r w:rsidRPr="001B1208">
              <w:rPr>
                <w:spacing w:val="-2"/>
                <w:sz w:val="20"/>
                <w:szCs w:val="20"/>
              </w:rPr>
              <w:t>24.08</w:t>
            </w:r>
          </w:p>
        </w:tc>
        <w:tc>
          <w:tcPr>
            <w:tcW w:w="734" w:type="dxa"/>
          </w:tcPr>
          <w:p w14:paraId="5B411257" w14:textId="77777777" w:rsidR="00440EA1" w:rsidRPr="001B1208" w:rsidRDefault="00440EA1" w:rsidP="00CA05A1">
            <w:pPr>
              <w:pStyle w:val="TableParagraph"/>
              <w:spacing w:before="53"/>
              <w:ind w:left="18" w:right="50"/>
              <w:rPr>
                <w:sz w:val="20"/>
                <w:szCs w:val="20"/>
              </w:rPr>
            </w:pPr>
            <w:r w:rsidRPr="001B1208">
              <w:rPr>
                <w:spacing w:val="-2"/>
                <w:sz w:val="20"/>
                <w:szCs w:val="20"/>
              </w:rPr>
              <w:t>29.50</w:t>
            </w:r>
          </w:p>
        </w:tc>
        <w:tc>
          <w:tcPr>
            <w:tcW w:w="752" w:type="dxa"/>
          </w:tcPr>
          <w:p w14:paraId="6A69687F" w14:textId="77777777" w:rsidR="00440EA1" w:rsidRPr="001B1208" w:rsidRDefault="00440EA1" w:rsidP="00CA05A1">
            <w:pPr>
              <w:pStyle w:val="TableParagraph"/>
              <w:spacing w:before="53"/>
              <w:ind w:left="138"/>
              <w:jc w:val="left"/>
              <w:rPr>
                <w:sz w:val="20"/>
                <w:szCs w:val="20"/>
              </w:rPr>
            </w:pPr>
            <w:r w:rsidRPr="001B1208">
              <w:rPr>
                <w:spacing w:val="-2"/>
                <w:sz w:val="20"/>
                <w:szCs w:val="20"/>
              </w:rPr>
              <w:t>40.47</w:t>
            </w:r>
          </w:p>
        </w:tc>
      </w:tr>
      <w:tr w:rsidR="00440EA1" w14:paraId="3FC98E1C" w14:textId="77777777" w:rsidTr="00CA05A1">
        <w:trPr>
          <w:trHeight w:val="344"/>
        </w:trPr>
        <w:tc>
          <w:tcPr>
            <w:tcW w:w="1389" w:type="dxa"/>
          </w:tcPr>
          <w:p w14:paraId="2C4F5899" w14:textId="77777777" w:rsidR="00440EA1" w:rsidRPr="001B1208" w:rsidRDefault="00440EA1" w:rsidP="00CA05A1">
            <w:pPr>
              <w:pStyle w:val="TableParagraph"/>
              <w:spacing w:before="52"/>
              <w:ind w:left="122"/>
              <w:jc w:val="left"/>
              <w:rPr>
                <w:sz w:val="20"/>
                <w:szCs w:val="20"/>
              </w:rPr>
            </w:pPr>
            <w:r w:rsidRPr="001B1208">
              <w:rPr>
                <w:spacing w:val="-5"/>
                <w:sz w:val="20"/>
                <w:szCs w:val="20"/>
              </w:rPr>
              <w:t>7.5</w:t>
            </w:r>
          </w:p>
        </w:tc>
        <w:tc>
          <w:tcPr>
            <w:tcW w:w="711" w:type="dxa"/>
          </w:tcPr>
          <w:p w14:paraId="7B06C171" w14:textId="77777777" w:rsidR="00440EA1" w:rsidRPr="001B1208" w:rsidRDefault="00440EA1" w:rsidP="00CA05A1">
            <w:pPr>
              <w:pStyle w:val="TableParagraph"/>
              <w:spacing w:before="52"/>
              <w:ind w:left="42" w:right="41"/>
              <w:rPr>
                <w:sz w:val="20"/>
                <w:szCs w:val="20"/>
              </w:rPr>
            </w:pPr>
            <w:r w:rsidRPr="001B1208">
              <w:rPr>
                <w:spacing w:val="-2"/>
                <w:sz w:val="20"/>
                <w:szCs w:val="20"/>
              </w:rPr>
              <w:t>45.96</w:t>
            </w:r>
          </w:p>
        </w:tc>
        <w:tc>
          <w:tcPr>
            <w:tcW w:w="707" w:type="dxa"/>
          </w:tcPr>
          <w:p w14:paraId="4D38006A" w14:textId="77777777" w:rsidR="00440EA1" w:rsidRPr="001B1208" w:rsidRDefault="00440EA1" w:rsidP="00CA05A1">
            <w:pPr>
              <w:pStyle w:val="TableParagraph"/>
              <w:spacing w:before="52"/>
              <w:ind w:left="38" w:right="50"/>
              <w:rPr>
                <w:sz w:val="20"/>
                <w:szCs w:val="20"/>
              </w:rPr>
            </w:pPr>
            <w:r w:rsidRPr="001B1208">
              <w:rPr>
                <w:spacing w:val="-2"/>
                <w:sz w:val="20"/>
                <w:szCs w:val="20"/>
              </w:rPr>
              <w:t>88.28</w:t>
            </w:r>
          </w:p>
        </w:tc>
        <w:tc>
          <w:tcPr>
            <w:tcW w:w="779" w:type="dxa"/>
          </w:tcPr>
          <w:p w14:paraId="7874BFCA" w14:textId="77777777" w:rsidR="00440EA1" w:rsidRPr="001B1208" w:rsidRDefault="00440EA1" w:rsidP="00CA05A1">
            <w:pPr>
              <w:pStyle w:val="TableParagraph"/>
              <w:spacing w:before="52"/>
              <w:ind w:left="23" w:right="36"/>
              <w:rPr>
                <w:sz w:val="20"/>
                <w:szCs w:val="20"/>
              </w:rPr>
            </w:pPr>
            <w:r w:rsidRPr="001B1208">
              <w:rPr>
                <w:spacing w:val="-2"/>
                <w:sz w:val="20"/>
                <w:szCs w:val="20"/>
              </w:rPr>
              <w:t>137.12</w:t>
            </w:r>
          </w:p>
        </w:tc>
        <w:tc>
          <w:tcPr>
            <w:tcW w:w="707" w:type="dxa"/>
          </w:tcPr>
          <w:p w14:paraId="31EEAE0E" w14:textId="77777777" w:rsidR="00440EA1" w:rsidRPr="001B1208" w:rsidRDefault="00440EA1" w:rsidP="00CA05A1">
            <w:pPr>
              <w:pStyle w:val="TableParagraph"/>
              <w:spacing w:before="52"/>
              <w:ind w:left="38" w:right="51"/>
              <w:rPr>
                <w:sz w:val="20"/>
                <w:szCs w:val="20"/>
              </w:rPr>
            </w:pPr>
            <w:r w:rsidRPr="001B1208">
              <w:rPr>
                <w:spacing w:val="-2"/>
                <w:sz w:val="20"/>
                <w:szCs w:val="20"/>
              </w:rPr>
              <w:t>11.10</w:t>
            </w:r>
          </w:p>
        </w:tc>
        <w:tc>
          <w:tcPr>
            <w:tcW w:w="733" w:type="dxa"/>
          </w:tcPr>
          <w:p w14:paraId="2C982ABA" w14:textId="77777777" w:rsidR="00440EA1" w:rsidRPr="001B1208" w:rsidRDefault="00440EA1" w:rsidP="00CA05A1">
            <w:pPr>
              <w:pStyle w:val="TableParagraph"/>
              <w:spacing w:before="52"/>
              <w:ind w:left="74" w:right="86"/>
              <w:rPr>
                <w:sz w:val="20"/>
                <w:szCs w:val="20"/>
              </w:rPr>
            </w:pPr>
            <w:r w:rsidRPr="001B1208">
              <w:rPr>
                <w:spacing w:val="-2"/>
                <w:sz w:val="20"/>
                <w:szCs w:val="20"/>
              </w:rPr>
              <w:t>18.78</w:t>
            </w:r>
          </w:p>
        </w:tc>
        <w:tc>
          <w:tcPr>
            <w:tcW w:w="718" w:type="dxa"/>
          </w:tcPr>
          <w:p w14:paraId="64ABDAAA" w14:textId="77777777" w:rsidR="00440EA1" w:rsidRPr="001B1208" w:rsidRDefault="00440EA1" w:rsidP="00CA05A1">
            <w:pPr>
              <w:pStyle w:val="TableParagraph"/>
              <w:spacing w:before="52"/>
              <w:ind w:left="27" w:right="50"/>
              <w:rPr>
                <w:sz w:val="20"/>
                <w:szCs w:val="20"/>
              </w:rPr>
            </w:pPr>
            <w:r w:rsidRPr="001B1208">
              <w:rPr>
                <w:spacing w:val="-2"/>
                <w:sz w:val="20"/>
                <w:szCs w:val="20"/>
              </w:rPr>
              <w:t>29.06</w:t>
            </w:r>
          </w:p>
        </w:tc>
        <w:tc>
          <w:tcPr>
            <w:tcW w:w="824" w:type="dxa"/>
          </w:tcPr>
          <w:p w14:paraId="2FF09555" w14:textId="77777777" w:rsidR="00440EA1" w:rsidRPr="001B1208" w:rsidRDefault="00440EA1" w:rsidP="00CA05A1">
            <w:pPr>
              <w:pStyle w:val="TableParagraph"/>
              <w:spacing w:before="52"/>
              <w:ind w:left="57" w:right="88"/>
              <w:rPr>
                <w:sz w:val="20"/>
                <w:szCs w:val="20"/>
              </w:rPr>
            </w:pPr>
            <w:r w:rsidRPr="001B1208">
              <w:rPr>
                <w:spacing w:val="-2"/>
                <w:sz w:val="20"/>
                <w:szCs w:val="20"/>
              </w:rPr>
              <w:t>330.56</w:t>
            </w:r>
          </w:p>
        </w:tc>
        <w:tc>
          <w:tcPr>
            <w:tcW w:w="837" w:type="dxa"/>
          </w:tcPr>
          <w:p w14:paraId="3B9DB519" w14:textId="77777777" w:rsidR="00440EA1" w:rsidRPr="001B1208" w:rsidRDefault="00440EA1" w:rsidP="00CA05A1">
            <w:pPr>
              <w:pStyle w:val="TableParagraph"/>
              <w:spacing w:before="52"/>
              <w:ind w:left="57" w:right="84"/>
              <w:rPr>
                <w:sz w:val="20"/>
                <w:szCs w:val="20"/>
              </w:rPr>
            </w:pPr>
            <w:r w:rsidRPr="001B1208">
              <w:rPr>
                <w:spacing w:val="-2"/>
                <w:sz w:val="20"/>
                <w:szCs w:val="20"/>
              </w:rPr>
              <w:t>370.60</w:t>
            </w:r>
          </w:p>
        </w:tc>
        <w:tc>
          <w:tcPr>
            <w:tcW w:w="812" w:type="dxa"/>
          </w:tcPr>
          <w:p w14:paraId="2C39440B" w14:textId="77777777" w:rsidR="00440EA1" w:rsidRPr="001B1208" w:rsidRDefault="00440EA1" w:rsidP="00CA05A1">
            <w:pPr>
              <w:pStyle w:val="TableParagraph"/>
              <w:spacing w:before="52"/>
              <w:ind w:left="21" w:right="40"/>
              <w:rPr>
                <w:sz w:val="20"/>
                <w:szCs w:val="20"/>
              </w:rPr>
            </w:pPr>
            <w:r w:rsidRPr="001B1208">
              <w:rPr>
                <w:spacing w:val="-2"/>
                <w:sz w:val="20"/>
                <w:szCs w:val="20"/>
              </w:rPr>
              <w:t>772.23</w:t>
            </w:r>
          </w:p>
        </w:tc>
        <w:tc>
          <w:tcPr>
            <w:tcW w:w="721" w:type="dxa"/>
          </w:tcPr>
          <w:p w14:paraId="2BF42A2C" w14:textId="77777777" w:rsidR="00440EA1" w:rsidRPr="001B1208" w:rsidRDefault="00440EA1" w:rsidP="00CA05A1">
            <w:pPr>
              <w:pStyle w:val="TableParagraph"/>
              <w:spacing w:before="52"/>
              <w:ind w:left="32" w:right="50"/>
              <w:rPr>
                <w:sz w:val="20"/>
                <w:szCs w:val="20"/>
              </w:rPr>
            </w:pPr>
            <w:r w:rsidRPr="001B1208">
              <w:rPr>
                <w:spacing w:val="-2"/>
                <w:sz w:val="20"/>
                <w:szCs w:val="20"/>
              </w:rPr>
              <w:t>77.35</w:t>
            </w:r>
          </w:p>
        </w:tc>
        <w:tc>
          <w:tcPr>
            <w:tcW w:w="834" w:type="dxa"/>
          </w:tcPr>
          <w:p w14:paraId="51029B19" w14:textId="77777777" w:rsidR="00440EA1" w:rsidRPr="001B1208" w:rsidRDefault="00440EA1" w:rsidP="00CA05A1">
            <w:pPr>
              <w:pStyle w:val="TableParagraph"/>
              <w:spacing w:before="52"/>
              <w:ind w:left="123"/>
              <w:jc w:val="left"/>
              <w:rPr>
                <w:sz w:val="20"/>
                <w:szCs w:val="20"/>
              </w:rPr>
            </w:pPr>
            <w:r w:rsidRPr="001B1208">
              <w:rPr>
                <w:spacing w:val="-2"/>
                <w:sz w:val="20"/>
                <w:szCs w:val="20"/>
              </w:rPr>
              <w:t>120.7</w:t>
            </w:r>
          </w:p>
        </w:tc>
        <w:tc>
          <w:tcPr>
            <w:tcW w:w="606" w:type="dxa"/>
          </w:tcPr>
          <w:p w14:paraId="6C04E200" w14:textId="77777777" w:rsidR="00440EA1" w:rsidRPr="001B1208" w:rsidRDefault="00440EA1" w:rsidP="00CA05A1">
            <w:pPr>
              <w:pStyle w:val="TableParagraph"/>
              <w:spacing w:before="52"/>
              <w:ind w:left="9"/>
              <w:jc w:val="left"/>
              <w:rPr>
                <w:sz w:val="20"/>
                <w:szCs w:val="20"/>
              </w:rPr>
            </w:pPr>
            <w:r w:rsidRPr="001B1208">
              <w:rPr>
                <w:spacing w:val="-2"/>
                <w:sz w:val="20"/>
                <w:szCs w:val="20"/>
              </w:rPr>
              <w:t>185.2</w:t>
            </w:r>
          </w:p>
        </w:tc>
        <w:tc>
          <w:tcPr>
            <w:tcW w:w="720" w:type="dxa"/>
          </w:tcPr>
          <w:p w14:paraId="125F04A0" w14:textId="77777777" w:rsidR="00440EA1" w:rsidRPr="001B1208" w:rsidRDefault="00440EA1" w:rsidP="00CA05A1">
            <w:pPr>
              <w:pStyle w:val="TableParagraph"/>
              <w:spacing w:before="52"/>
              <w:ind w:left="32" w:right="50"/>
              <w:rPr>
                <w:sz w:val="20"/>
                <w:szCs w:val="20"/>
              </w:rPr>
            </w:pPr>
            <w:r w:rsidRPr="001B1208">
              <w:rPr>
                <w:spacing w:val="-2"/>
                <w:sz w:val="20"/>
                <w:szCs w:val="20"/>
              </w:rPr>
              <w:t>25.61</w:t>
            </w:r>
          </w:p>
        </w:tc>
        <w:tc>
          <w:tcPr>
            <w:tcW w:w="734" w:type="dxa"/>
          </w:tcPr>
          <w:p w14:paraId="624133E2" w14:textId="77777777" w:rsidR="00440EA1" w:rsidRPr="001B1208" w:rsidRDefault="00440EA1" w:rsidP="00CA05A1">
            <w:pPr>
              <w:pStyle w:val="TableParagraph"/>
              <w:spacing w:before="52"/>
              <w:ind w:left="18" w:right="50"/>
              <w:rPr>
                <w:sz w:val="20"/>
                <w:szCs w:val="20"/>
              </w:rPr>
            </w:pPr>
            <w:r w:rsidRPr="001B1208">
              <w:rPr>
                <w:spacing w:val="-2"/>
                <w:sz w:val="20"/>
                <w:szCs w:val="20"/>
              </w:rPr>
              <w:t>35.06</w:t>
            </w:r>
          </w:p>
        </w:tc>
        <w:tc>
          <w:tcPr>
            <w:tcW w:w="752" w:type="dxa"/>
          </w:tcPr>
          <w:p w14:paraId="7A70430F" w14:textId="77777777" w:rsidR="00440EA1" w:rsidRPr="001B1208" w:rsidRDefault="00440EA1" w:rsidP="00CA05A1">
            <w:pPr>
              <w:pStyle w:val="TableParagraph"/>
              <w:spacing w:before="52"/>
              <w:ind w:left="138"/>
              <w:jc w:val="left"/>
              <w:rPr>
                <w:sz w:val="20"/>
                <w:szCs w:val="20"/>
              </w:rPr>
            </w:pPr>
            <w:r w:rsidRPr="001B1208">
              <w:rPr>
                <w:spacing w:val="-2"/>
                <w:sz w:val="20"/>
                <w:szCs w:val="20"/>
              </w:rPr>
              <w:t>47.98</w:t>
            </w:r>
          </w:p>
        </w:tc>
      </w:tr>
      <w:tr w:rsidR="00440EA1" w14:paraId="50606433" w14:textId="77777777" w:rsidTr="00CA05A1">
        <w:trPr>
          <w:trHeight w:val="405"/>
        </w:trPr>
        <w:tc>
          <w:tcPr>
            <w:tcW w:w="1389" w:type="dxa"/>
            <w:tcBorders>
              <w:bottom w:val="single" w:sz="4" w:space="0" w:color="000000"/>
            </w:tcBorders>
          </w:tcPr>
          <w:p w14:paraId="325DA529" w14:textId="77777777" w:rsidR="00440EA1" w:rsidRPr="001B1208" w:rsidRDefault="00440EA1" w:rsidP="00CA05A1">
            <w:pPr>
              <w:pStyle w:val="TableParagraph"/>
              <w:spacing w:before="53"/>
              <w:ind w:left="122"/>
              <w:jc w:val="left"/>
              <w:rPr>
                <w:sz w:val="20"/>
                <w:szCs w:val="20"/>
              </w:rPr>
            </w:pPr>
            <w:r w:rsidRPr="001B1208">
              <w:rPr>
                <w:spacing w:val="-4"/>
                <w:sz w:val="20"/>
                <w:szCs w:val="20"/>
              </w:rPr>
              <w:t>10.0</w:t>
            </w:r>
          </w:p>
        </w:tc>
        <w:tc>
          <w:tcPr>
            <w:tcW w:w="711" w:type="dxa"/>
            <w:tcBorders>
              <w:bottom w:val="single" w:sz="4" w:space="0" w:color="000000"/>
            </w:tcBorders>
          </w:tcPr>
          <w:p w14:paraId="4D95D954" w14:textId="77777777" w:rsidR="00440EA1" w:rsidRPr="001B1208" w:rsidRDefault="00440EA1" w:rsidP="00CA05A1">
            <w:pPr>
              <w:pStyle w:val="TableParagraph"/>
              <w:spacing w:before="53"/>
              <w:ind w:left="42" w:right="41"/>
              <w:rPr>
                <w:sz w:val="20"/>
                <w:szCs w:val="20"/>
              </w:rPr>
            </w:pPr>
            <w:r w:rsidRPr="001B1208">
              <w:rPr>
                <w:spacing w:val="-2"/>
                <w:sz w:val="20"/>
                <w:szCs w:val="20"/>
              </w:rPr>
              <w:t>37.00</w:t>
            </w:r>
          </w:p>
        </w:tc>
        <w:tc>
          <w:tcPr>
            <w:tcW w:w="707" w:type="dxa"/>
            <w:tcBorders>
              <w:bottom w:val="single" w:sz="4" w:space="0" w:color="000000"/>
            </w:tcBorders>
          </w:tcPr>
          <w:p w14:paraId="08BF57A4" w14:textId="77777777" w:rsidR="00440EA1" w:rsidRPr="001B1208" w:rsidRDefault="00440EA1" w:rsidP="00CA05A1">
            <w:pPr>
              <w:pStyle w:val="TableParagraph"/>
              <w:spacing w:before="53"/>
              <w:ind w:left="38" w:right="50"/>
              <w:rPr>
                <w:sz w:val="20"/>
                <w:szCs w:val="20"/>
              </w:rPr>
            </w:pPr>
            <w:r w:rsidRPr="001B1208">
              <w:rPr>
                <w:spacing w:val="-2"/>
                <w:sz w:val="20"/>
                <w:szCs w:val="20"/>
              </w:rPr>
              <w:t>76.62</w:t>
            </w:r>
          </w:p>
        </w:tc>
        <w:tc>
          <w:tcPr>
            <w:tcW w:w="779" w:type="dxa"/>
            <w:tcBorders>
              <w:bottom w:val="single" w:sz="4" w:space="0" w:color="000000"/>
            </w:tcBorders>
          </w:tcPr>
          <w:p w14:paraId="2F91E62D" w14:textId="77777777" w:rsidR="00440EA1" w:rsidRPr="001B1208" w:rsidRDefault="00440EA1" w:rsidP="00CA05A1">
            <w:pPr>
              <w:pStyle w:val="TableParagraph"/>
              <w:spacing w:before="53"/>
              <w:ind w:left="23" w:right="36"/>
              <w:rPr>
                <w:sz w:val="20"/>
                <w:szCs w:val="20"/>
              </w:rPr>
            </w:pPr>
            <w:r w:rsidRPr="001B1208">
              <w:rPr>
                <w:spacing w:val="-2"/>
                <w:sz w:val="20"/>
                <w:szCs w:val="20"/>
              </w:rPr>
              <w:t>123.23</w:t>
            </w:r>
          </w:p>
        </w:tc>
        <w:tc>
          <w:tcPr>
            <w:tcW w:w="707" w:type="dxa"/>
            <w:tcBorders>
              <w:bottom w:val="single" w:sz="4" w:space="0" w:color="000000"/>
            </w:tcBorders>
          </w:tcPr>
          <w:p w14:paraId="0B381DA6" w14:textId="77777777" w:rsidR="00440EA1" w:rsidRPr="001B1208" w:rsidRDefault="00440EA1" w:rsidP="00CA05A1">
            <w:pPr>
              <w:pStyle w:val="TableParagraph"/>
              <w:spacing w:before="53"/>
              <w:ind w:left="38" w:right="51"/>
              <w:rPr>
                <w:sz w:val="20"/>
                <w:szCs w:val="20"/>
              </w:rPr>
            </w:pPr>
            <w:r w:rsidRPr="001B1208">
              <w:rPr>
                <w:spacing w:val="-2"/>
                <w:sz w:val="20"/>
                <w:szCs w:val="20"/>
              </w:rPr>
              <w:t>10.54</w:t>
            </w:r>
          </w:p>
        </w:tc>
        <w:tc>
          <w:tcPr>
            <w:tcW w:w="733" w:type="dxa"/>
            <w:tcBorders>
              <w:bottom w:val="single" w:sz="4" w:space="0" w:color="000000"/>
            </w:tcBorders>
          </w:tcPr>
          <w:p w14:paraId="02D61FDB" w14:textId="77777777" w:rsidR="00440EA1" w:rsidRPr="001B1208" w:rsidRDefault="00440EA1" w:rsidP="00CA05A1">
            <w:pPr>
              <w:pStyle w:val="TableParagraph"/>
              <w:spacing w:before="53"/>
              <w:ind w:left="74" w:right="86"/>
              <w:rPr>
                <w:sz w:val="20"/>
                <w:szCs w:val="20"/>
              </w:rPr>
            </w:pPr>
            <w:r w:rsidRPr="001B1208">
              <w:rPr>
                <w:spacing w:val="-2"/>
                <w:sz w:val="20"/>
                <w:szCs w:val="20"/>
              </w:rPr>
              <w:t>16.96</w:t>
            </w:r>
          </w:p>
        </w:tc>
        <w:tc>
          <w:tcPr>
            <w:tcW w:w="718" w:type="dxa"/>
            <w:tcBorders>
              <w:bottom w:val="single" w:sz="4" w:space="0" w:color="000000"/>
            </w:tcBorders>
          </w:tcPr>
          <w:p w14:paraId="6B90D106" w14:textId="77777777" w:rsidR="00440EA1" w:rsidRPr="001B1208" w:rsidRDefault="00440EA1" w:rsidP="00CA05A1">
            <w:pPr>
              <w:pStyle w:val="TableParagraph"/>
              <w:spacing w:before="53"/>
              <w:ind w:left="27" w:right="50"/>
              <w:rPr>
                <w:sz w:val="20"/>
                <w:szCs w:val="20"/>
              </w:rPr>
            </w:pPr>
            <w:r w:rsidRPr="001B1208">
              <w:rPr>
                <w:spacing w:val="-2"/>
                <w:sz w:val="20"/>
                <w:szCs w:val="20"/>
              </w:rPr>
              <w:t>27.06</w:t>
            </w:r>
          </w:p>
        </w:tc>
        <w:tc>
          <w:tcPr>
            <w:tcW w:w="824" w:type="dxa"/>
            <w:tcBorders>
              <w:bottom w:val="single" w:sz="4" w:space="0" w:color="000000"/>
            </w:tcBorders>
          </w:tcPr>
          <w:p w14:paraId="2DAFC36D" w14:textId="77777777" w:rsidR="00440EA1" w:rsidRPr="001B1208" w:rsidRDefault="00440EA1" w:rsidP="00CA05A1">
            <w:pPr>
              <w:pStyle w:val="TableParagraph"/>
              <w:spacing w:before="53"/>
              <w:ind w:left="57" w:right="88"/>
              <w:rPr>
                <w:sz w:val="20"/>
                <w:szCs w:val="20"/>
              </w:rPr>
            </w:pPr>
            <w:r w:rsidRPr="001B1208">
              <w:rPr>
                <w:spacing w:val="-2"/>
                <w:sz w:val="20"/>
                <w:szCs w:val="20"/>
              </w:rPr>
              <w:t>296.54</w:t>
            </w:r>
          </w:p>
        </w:tc>
        <w:tc>
          <w:tcPr>
            <w:tcW w:w="837" w:type="dxa"/>
            <w:tcBorders>
              <w:bottom w:val="single" w:sz="4" w:space="0" w:color="000000"/>
            </w:tcBorders>
          </w:tcPr>
          <w:p w14:paraId="4AE8FAE6" w14:textId="77777777" w:rsidR="00440EA1" w:rsidRPr="001B1208" w:rsidRDefault="00440EA1" w:rsidP="00CA05A1">
            <w:pPr>
              <w:pStyle w:val="TableParagraph"/>
              <w:spacing w:before="53"/>
              <w:ind w:left="57" w:right="84"/>
              <w:rPr>
                <w:sz w:val="20"/>
                <w:szCs w:val="20"/>
              </w:rPr>
            </w:pPr>
            <w:r w:rsidRPr="001B1208">
              <w:rPr>
                <w:spacing w:val="-2"/>
                <w:sz w:val="20"/>
                <w:szCs w:val="20"/>
              </w:rPr>
              <w:t>410.63</w:t>
            </w:r>
          </w:p>
        </w:tc>
        <w:tc>
          <w:tcPr>
            <w:tcW w:w="812" w:type="dxa"/>
            <w:tcBorders>
              <w:bottom w:val="single" w:sz="4" w:space="0" w:color="000000"/>
            </w:tcBorders>
          </w:tcPr>
          <w:p w14:paraId="66EE1C46" w14:textId="77777777" w:rsidR="00440EA1" w:rsidRPr="001B1208" w:rsidRDefault="00440EA1" w:rsidP="00CA05A1">
            <w:pPr>
              <w:pStyle w:val="TableParagraph"/>
              <w:spacing w:before="53"/>
              <w:ind w:left="21" w:right="40"/>
              <w:rPr>
                <w:sz w:val="20"/>
                <w:szCs w:val="20"/>
              </w:rPr>
            </w:pPr>
            <w:r w:rsidRPr="001B1208">
              <w:rPr>
                <w:spacing w:val="-2"/>
                <w:sz w:val="20"/>
                <w:szCs w:val="20"/>
              </w:rPr>
              <w:t>855.30</w:t>
            </w:r>
          </w:p>
        </w:tc>
        <w:tc>
          <w:tcPr>
            <w:tcW w:w="721" w:type="dxa"/>
            <w:tcBorders>
              <w:bottom w:val="single" w:sz="4" w:space="0" w:color="000000"/>
            </w:tcBorders>
          </w:tcPr>
          <w:p w14:paraId="57BF97A6" w14:textId="77777777" w:rsidR="00440EA1" w:rsidRPr="001B1208" w:rsidRDefault="00440EA1" w:rsidP="00CA05A1">
            <w:pPr>
              <w:pStyle w:val="TableParagraph"/>
              <w:spacing w:before="53"/>
              <w:ind w:left="32" w:right="50"/>
              <w:rPr>
                <w:sz w:val="20"/>
                <w:szCs w:val="20"/>
              </w:rPr>
            </w:pPr>
            <w:r w:rsidRPr="001B1208">
              <w:rPr>
                <w:spacing w:val="-2"/>
                <w:sz w:val="20"/>
                <w:szCs w:val="20"/>
              </w:rPr>
              <w:t>70.03</w:t>
            </w:r>
          </w:p>
        </w:tc>
        <w:tc>
          <w:tcPr>
            <w:tcW w:w="834" w:type="dxa"/>
            <w:tcBorders>
              <w:bottom w:val="single" w:sz="4" w:space="0" w:color="000000"/>
            </w:tcBorders>
          </w:tcPr>
          <w:p w14:paraId="6C299C8F" w14:textId="77777777" w:rsidR="00440EA1" w:rsidRPr="001B1208" w:rsidRDefault="00440EA1" w:rsidP="00CA05A1">
            <w:pPr>
              <w:pStyle w:val="TableParagraph"/>
              <w:spacing w:before="53"/>
              <w:ind w:left="123"/>
              <w:jc w:val="left"/>
              <w:rPr>
                <w:sz w:val="20"/>
                <w:szCs w:val="20"/>
              </w:rPr>
            </w:pPr>
            <w:r w:rsidRPr="001B1208">
              <w:rPr>
                <w:spacing w:val="-2"/>
                <w:sz w:val="20"/>
                <w:szCs w:val="20"/>
              </w:rPr>
              <w:t>109.7</w:t>
            </w:r>
          </w:p>
        </w:tc>
        <w:tc>
          <w:tcPr>
            <w:tcW w:w="606" w:type="dxa"/>
            <w:tcBorders>
              <w:bottom w:val="single" w:sz="4" w:space="0" w:color="000000"/>
            </w:tcBorders>
          </w:tcPr>
          <w:p w14:paraId="13681150" w14:textId="77777777" w:rsidR="00440EA1" w:rsidRPr="001B1208" w:rsidRDefault="00440EA1" w:rsidP="00CA05A1">
            <w:pPr>
              <w:pStyle w:val="TableParagraph"/>
              <w:spacing w:before="53"/>
              <w:ind w:left="9"/>
              <w:jc w:val="left"/>
              <w:rPr>
                <w:sz w:val="20"/>
                <w:szCs w:val="20"/>
              </w:rPr>
            </w:pPr>
            <w:r w:rsidRPr="001B1208">
              <w:rPr>
                <w:spacing w:val="-2"/>
                <w:sz w:val="20"/>
                <w:szCs w:val="20"/>
              </w:rPr>
              <w:t>168.6</w:t>
            </w:r>
          </w:p>
        </w:tc>
        <w:tc>
          <w:tcPr>
            <w:tcW w:w="720" w:type="dxa"/>
            <w:tcBorders>
              <w:bottom w:val="single" w:sz="4" w:space="0" w:color="000000"/>
            </w:tcBorders>
          </w:tcPr>
          <w:p w14:paraId="1A6CEB2E" w14:textId="77777777" w:rsidR="00440EA1" w:rsidRPr="001B1208" w:rsidRDefault="00440EA1" w:rsidP="00CA05A1">
            <w:pPr>
              <w:pStyle w:val="TableParagraph"/>
              <w:spacing w:before="53"/>
              <w:ind w:left="32" w:right="50"/>
              <w:rPr>
                <w:sz w:val="20"/>
                <w:szCs w:val="20"/>
              </w:rPr>
            </w:pPr>
            <w:r w:rsidRPr="001B1208">
              <w:rPr>
                <w:spacing w:val="-2"/>
                <w:sz w:val="20"/>
                <w:szCs w:val="20"/>
              </w:rPr>
              <w:t>22.95</w:t>
            </w:r>
          </w:p>
        </w:tc>
        <w:tc>
          <w:tcPr>
            <w:tcW w:w="734" w:type="dxa"/>
            <w:tcBorders>
              <w:bottom w:val="single" w:sz="4" w:space="0" w:color="000000"/>
            </w:tcBorders>
          </w:tcPr>
          <w:p w14:paraId="5F86F144" w14:textId="77777777" w:rsidR="00440EA1" w:rsidRPr="001B1208" w:rsidRDefault="00440EA1" w:rsidP="00CA05A1">
            <w:pPr>
              <w:pStyle w:val="TableParagraph"/>
              <w:spacing w:before="53"/>
              <w:ind w:left="18" w:right="50"/>
              <w:rPr>
                <w:sz w:val="20"/>
                <w:szCs w:val="20"/>
              </w:rPr>
            </w:pPr>
            <w:r w:rsidRPr="001B1208">
              <w:rPr>
                <w:spacing w:val="-2"/>
                <w:sz w:val="20"/>
                <w:szCs w:val="20"/>
              </w:rPr>
              <w:t>26.77</w:t>
            </w:r>
          </w:p>
        </w:tc>
        <w:tc>
          <w:tcPr>
            <w:tcW w:w="752" w:type="dxa"/>
            <w:tcBorders>
              <w:bottom w:val="single" w:sz="4" w:space="0" w:color="000000"/>
            </w:tcBorders>
          </w:tcPr>
          <w:p w14:paraId="56E2A853" w14:textId="77777777" w:rsidR="00440EA1" w:rsidRPr="001B1208" w:rsidRDefault="00440EA1" w:rsidP="00CA05A1">
            <w:pPr>
              <w:pStyle w:val="TableParagraph"/>
              <w:spacing w:before="53"/>
              <w:ind w:left="138"/>
              <w:jc w:val="left"/>
              <w:rPr>
                <w:sz w:val="20"/>
                <w:szCs w:val="20"/>
              </w:rPr>
            </w:pPr>
            <w:r w:rsidRPr="001B1208">
              <w:rPr>
                <w:spacing w:val="-2"/>
                <w:sz w:val="20"/>
                <w:szCs w:val="20"/>
              </w:rPr>
              <w:t>35.94</w:t>
            </w:r>
          </w:p>
        </w:tc>
      </w:tr>
      <w:tr w:rsidR="00440EA1" w14:paraId="6A2231CA" w14:textId="77777777" w:rsidTr="00CA05A1">
        <w:trPr>
          <w:trHeight w:val="285"/>
        </w:trPr>
        <w:tc>
          <w:tcPr>
            <w:tcW w:w="1389" w:type="dxa"/>
            <w:tcBorders>
              <w:top w:val="single" w:sz="4" w:space="0" w:color="000000"/>
            </w:tcBorders>
          </w:tcPr>
          <w:p w14:paraId="1CF0CF86" w14:textId="77777777" w:rsidR="00440EA1" w:rsidRPr="001B1208" w:rsidRDefault="00440EA1" w:rsidP="00CA05A1">
            <w:pPr>
              <w:pStyle w:val="TableParagraph"/>
              <w:spacing w:line="223" w:lineRule="exact"/>
              <w:ind w:left="122"/>
              <w:jc w:val="left"/>
              <w:rPr>
                <w:sz w:val="20"/>
                <w:szCs w:val="20"/>
              </w:rPr>
            </w:pPr>
            <w:r w:rsidRPr="001B1208">
              <w:rPr>
                <w:spacing w:val="-4"/>
                <w:sz w:val="20"/>
                <w:szCs w:val="20"/>
              </w:rPr>
              <w:t>Mean</w:t>
            </w:r>
          </w:p>
        </w:tc>
        <w:tc>
          <w:tcPr>
            <w:tcW w:w="711" w:type="dxa"/>
            <w:tcBorders>
              <w:top w:val="single" w:sz="4" w:space="0" w:color="000000"/>
            </w:tcBorders>
          </w:tcPr>
          <w:p w14:paraId="5D55F6BC" w14:textId="77777777" w:rsidR="00440EA1" w:rsidRPr="001B1208" w:rsidRDefault="00440EA1" w:rsidP="00CA05A1">
            <w:pPr>
              <w:pStyle w:val="TableParagraph"/>
              <w:spacing w:line="223" w:lineRule="exact"/>
              <w:ind w:left="57" w:right="41"/>
              <w:rPr>
                <w:sz w:val="20"/>
                <w:szCs w:val="20"/>
              </w:rPr>
            </w:pPr>
            <w:r w:rsidRPr="001B1208">
              <w:rPr>
                <w:spacing w:val="-2"/>
                <w:sz w:val="20"/>
                <w:szCs w:val="20"/>
              </w:rPr>
              <w:t>32.93</w:t>
            </w:r>
          </w:p>
        </w:tc>
        <w:tc>
          <w:tcPr>
            <w:tcW w:w="707" w:type="dxa"/>
            <w:tcBorders>
              <w:top w:val="single" w:sz="4" w:space="0" w:color="000000"/>
            </w:tcBorders>
          </w:tcPr>
          <w:p w14:paraId="45E766D5" w14:textId="77777777" w:rsidR="00440EA1" w:rsidRPr="001B1208" w:rsidRDefault="00440EA1" w:rsidP="00CA05A1">
            <w:pPr>
              <w:pStyle w:val="TableParagraph"/>
              <w:spacing w:line="223" w:lineRule="exact"/>
              <w:ind w:left="58" w:right="20"/>
              <w:rPr>
                <w:sz w:val="20"/>
                <w:szCs w:val="20"/>
              </w:rPr>
            </w:pPr>
            <w:r w:rsidRPr="001B1208">
              <w:rPr>
                <w:spacing w:val="-2"/>
                <w:sz w:val="20"/>
                <w:szCs w:val="20"/>
              </w:rPr>
              <w:t>66.69</w:t>
            </w:r>
          </w:p>
        </w:tc>
        <w:tc>
          <w:tcPr>
            <w:tcW w:w="779" w:type="dxa"/>
            <w:tcBorders>
              <w:top w:val="single" w:sz="4" w:space="0" w:color="000000"/>
            </w:tcBorders>
          </w:tcPr>
          <w:p w14:paraId="5960DFBB" w14:textId="77777777" w:rsidR="00440EA1" w:rsidRPr="001B1208" w:rsidRDefault="00440EA1" w:rsidP="00CA05A1">
            <w:pPr>
              <w:pStyle w:val="TableParagraph"/>
              <w:spacing w:line="223" w:lineRule="exact"/>
              <w:ind w:left="23" w:right="36"/>
              <w:rPr>
                <w:sz w:val="20"/>
                <w:szCs w:val="20"/>
              </w:rPr>
            </w:pPr>
            <w:r w:rsidRPr="001B1208">
              <w:rPr>
                <w:spacing w:val="-2"/>
                <w:sz w:val="20"/>
                <w:szCs w:val="20"/>
              </w:rPr>
              <w:t>105.12</w:t>
            </w:r>
          </w:p>
        </w:tc>
        <w:tc>
          <w:tcPr>
            <w:tcW w:w="707" w:type="dxa"/>
            <w:tcBorders>
              <w:top w:val="single" w:sz="4" w:space="0" w:color="000000"/>
            </w:tcBorders>
          </w:tcPr>
          <w:p w14:paraId="7473E76A" w14:textId="77777777" w:rsidR="00440EA1" w:rsidRPr="001B1208" w:rsidRDefault="00440EA1" w:rsidP="00CA05A1">
            <w:pPr>
              <w:pStyle w:val="TableParagraph"/>
              <w:spacing w:line="223" w:lineRule="exact"/>
              <w:ind w:left="57" w:right="20"/>
              <w:rPr>
                <w:sz w:val="20"/>
                <w:szCs w:val="20"/>
              </w:rPr>
            </w:pPr>
            <w:r w:rsidRPr="001B1208">
              <w:rPr>
                <w:spacing w:val="-2"/>
                <w:sz w:val="20"/>
                <w:szCs w:val="20"/>
              </w:rPr>
              <w:t>9.182</w:t>
            </w:r>
          </w:p>
        </w:tc>
        <w:tc>
          <w:tcPr>
            <w:tcW w:w="733" w:type="dxa"/>
            <w:tcBorders>
              <w:top w:val="single" w:sz="4" w:space="0" w:color="000000"/>
            </w:tcBorders>
          </w:tcPr>
          <w:p w14:paraId="1D81CF96" w14:textId="77777777" w:rsidR="00440EA1" w:rsidRPr="001B1208" w:rsidRDefault="00440EA1" w:rsidP="00CA05A1">
            <w:pPr>
              <w:pStyle w:val="TableParagraph"/>
              <w:spacing w:line="223" w:lineRule="exact"/>
              <w:ind w:left="38"/>
              <w:rPr>
                <w:sz w:val="20"/>
                <w:szCs w:val="20"/>
              </w:rPr>
            </w:pPr>
            <w:r w:rsidRPr="001B1208">
              <w:rPr>
                <w:spacing w:val="-2"/>
                <w:sz w:val="20"/>
                <w:szCs w:val="20"/>
              </w:rPr>
              <w:t>15.21</w:t>
            </w:r>
          </w:p>
        </w:tc>
        <w:tc>
          <w:tcPr>
            <w:tcW w:w="718" w:type="dxa"/>
            <w:tcBorders>
              <w:top w:val="single" w:sz="4" w:space="0" w:color="000000"/>
            </w:tcBorders>
          </w:tcPr>
          <w:p w14:paraId="18056D8F" w14:textId="77777777" w:rsidR="00440EA1" w:rsidRPr="001B1208" w:rsidRDefault="00440EA1" w:rsidP="00CA05A1">
            <w:pPr>
              <w:pStyle w:val="TableParagraph"/>
              <w:spacing w:line="223" w:lineRule="exact"/>
              <w:ind w:left="57" w:right="30"/>
              <w:rPr>
                <w:sz w:val="20"/>
                <w:szCs w:val="20"/>
              </w:rPr>
            </w:pPr>
            <w:r w:rsidRPr="001B1208">
              <w:rPr>
                <w:spacing w:val="-2"/>
                <w:sz w:val="20"/>
                <w:szCs w:val="20"/>
              </w:rPr>
              <w:t>24.29</w:t>
            </w:r>
          </w:p>
        </w:tc>
        <w:tc>
          <w:tcPr>
            <w:tcW w:w="824" w:type="dxa"/>
            <w:tcBorders>
              <w:top w:val="single" w:sz="4" w:space="0" w:color="000000"/>
            </w:tcBorders>
          </w:tcPr>
          <w:p w14:paraId="2348C60A" w14:textId="77777777" w:rsidR="00440EA1" w:rsidRPr="001B1208" w:rsidRDefault="00440EA1" w:rsidP="00CA05A1">
            <w:pPr>
              <w:pStyle w:val="TableParagraph"/>
              <w:spacing w:line="223" w:lineRule="exact"/>
              <w:ind w:left="107" w:right="88"/>
              <w:rPr>
                <w:sz w:val="20"/>
                <w:szCs w:val="20"/>
              </w:rPr>
            </w:pPr>
            <w:r w:rsidRPr="001B1208">
              <w:rPr>
                <w:spacing w:val="-2"/>
                <w:sz w:val="20"/>
                <w:szCs w:val="20"/>
              </w:rPr>
              <w:t>261.63</w:t>
            </w:r>
          </w:p>
        </w:tc>
        <w:tc>
          <w:tcPr>
            <w:tcW w:w="837" w:type="dxa"/>
            <w:tcBorders>
              <w:top w:val="single" w:sz="4" w:space="0" w:color="000000"/>
            </w:tcBorders>
          </w:tcPr>
          <w:p w14:paraId="39E2453A" w14:textId="77777777" w:rsidR="00440EA1" w:rsidRPr="001B1208" w:rsidRDefault="00440EA1" w:rsidP="00CA05A1">
            <w:pPr>
              <w:pStyle w:val="TableParagraph"/>
              <w:spacing w:line="223" w:lineRule="exact"/>
              <w:ind w:left="52"/>
              <w:rPr>
                <w:sz w:val="20"/>
                <w:szCs w:val="20"/>
              </w:rPr>
            </w:pPr>
            <w:r w:rsidRPr="001B1208">
              <w:rPr>
                <w:spacing w:val="-2"/>
                <w:sz w:val="20"/>
                <w:szCs w:val="20"/>
              </w:rPr>
              <w:t>325.96</w:t>
            </w:r>
          </w:p>
        </w:tc>
        <w:tc>
          <w:tcPr>
            <w:tcW w:w="812" w:type="dxa"/>
            <w:tcBorders>
              <w:top w:val="single" w:sz="4" w:space="0" w:color="000000"/>
            </w:tcBorders>
          </w:tcPr>
          <w:p w14:paraId="38868282" w14:textId="77777777" w:rsidR="00440EA1" w:rsidRPr="001B1208" w:rsidRDefault="00440EA1" w:rsidP="00CA05A1">
            <w:pPr>
              <w:pStyle w:val="TableParagraph"/>
              <w:spacing w:line="223" w:lineRule="exact"/>
              <w:ind w:left="44" w:right="23"/>
              <w:rPr>
                <w:sz w:val="20"/>
                <w:szCs w:val="20"/>
              </w:rPr>
            </w:pPr>
            <w:r w:rsidRPr="001B1208">
              <w:rPr>
                <w:spacing w:val="-2"/>
                <w:sz w:val="20"/>
                <w:szCs w:val="20"/>
              </w:rPr>
              <w:t>678.56</w:t>
            </w:r>
          </w:p>
        </w:tc>
        <w:tc>
          <w:tcPr>
            <w:tcW w:w="721" w:type="dxa"/>
            <w:tcBorders>
              <w:top w:val="single" w:sz="4" w:space="0" w:color="000000"/>
            </w:tcBorders>
          </w:tcPr>
          <w:p w14:paraId="1B499729" w14:textId="77777777" w:rsidR="00440EA1" w:rsidRPr="001B1208" w:rsidRDefault="00440EA1" w:rsidP="00CA05A1">
            <w:pPr>
              <w:pStyle w:val="TableParagraph"/>
              <w:spacing w:line="223" w:lineRule="exact"/>
              <w:ind w:left="57" w:right="25"/>
              <w:rPr>
                <w:sz w:val="20"/>
                <w:szCs w:val="20"/>
              </w:rPr>
            </w:pPr>
            <w:r w:rsidRPr="001B1208">
              <w:rPr>
                <w:spacing w:val="-2"/>
                <w:sz w:val="20"/>
                <w:szCs w:val="20"/>
              </w:rPr>
              <w:t>61.01</w:t>
            </w:r>
          </w:p>
        </w:tc>
        <w:tc>
          <w:tcPr>
            <w:tcW w:w="834" w:type="dxa"/>
            <w:tcBorders>
              <w:top w:val="single" w:sz="4" w:space="0" w:color="000000"/>
            </w:tcBorders>
          </w:tcPr>
          <w:p w14:paraId="7138C2E1" w14:textId="77777777" w:rsidR="00440EA1" w:rsidRPr="001B1208" w:rsidRDefault="00440EA1" w:rsidP="00CA05A1">
            <w:pPr>
              <w:pStyle w:val="TableParagraph"/>
              <w:spacing w:line="223" w:lineRule="exact"/>
              <w:ind w:left="149"/>
              <w:jc w:val="left"/>
              <w:rPr>
                <w:sz w:val="20"/>
                <w:szCs w:val="20"/>
              </w:rPr>
            </w:pPr>
            <w:r w:rsidRPr="001B1208">
              <w:rPr>
                <w:spacing w:val="-2"/>
                <w:sz w:val="20"/>
                <w:szCs w:val="20"/>
              </w:rPr>
              <w:t>95.04</w:t>
            </w:r>
          </w:p>
        </w:tc>
        <w:tc>
          <w:tcPr>
            <w:tcW w:w="606" w:type="dxa"/>
            <w:tcBorders>
              <w:top w:val="single" w:sz="4" w:space="0" w:color="000000"/>
            </w:tcBorders>
          </w:tcPr>
          <w:p w14:paraId="29991A6A" w14:textId="77777777" w:rsidR="00440EA1" w:rsidRPr="001B1208" w:rsidRDefault="00440EA1" w:rsidP="00CA05A1">
            <w:pPr>
              <w:pStyle w:val="TableParagraph"/>
              <w:spacing w:line="223" w:lineRule="exact"/>
              <w:ind w:left="35"/>
              <w:jc w:val="left"/>
              <w:rPr>
                <w:sz w:val="20"/>
                <w:szCs w:val="20"/>
              </w:rPr>
            </w:pPr>
            <w:r w:rsidRPr="001B1208">
              <w:rPr>
                <w:spacing w:val="-2"/>
                <w:sz w:val="20"/>
                <w:szCs w:val="20"/>
              </w:rPr>
              <w:t>144.6</w:t>
            </w:r>
          </w:p>
        </w:tc>
        <w:tc>
          <w:tcPr>
            <w:tcW w:w="720" w:type="dxa"/>
            <w:tcBorders>
              <w:top w:val="single" w:sz="4" w:space="0" w:color="000000"/>
            </w:tcBorders>
          </w:tcPr>
          <w:p w14:paraId="719724E7" w14:textId="77777777" w:rsidR="00440EA1" w:rsidRPr="001B1208" w:rsidRDefault="00440EA1" w:rsidP="00CA05A1">
            <w:pPr>
              <w:pStyle w:val="TableParagraph"/>
              <w:spacing w:line="223" w:lineRule="exact"/>
              <w:ind w:left="57" w:right="25"/>
              <w:rPr>
                <w:sz w:val="20"/>
                <w:szCs w:val="20"/>
              </w:rPr>
            </w:pPr>
            <w:r w:rsidRPr="001B1208">
              <w:rPr>
                <w:spacing w:val="-2"/>
                <w:sz w:val="20"/>
                <w:szCs w:val="20"/>
              </w:rPr>
              <w:t>23.32</w:t>
            </w:r>
          </w:p>
        </w:tc>
        <w:tc>
          <w:tcPr>
            <w:tcW w:w="734" w:type="dxa"/>
            <w:tcBorders>
              <w:top w:val="single" w:sz="4" w:space="0" w:color="000000"/>
            </w:tcBorders>
          </w:tcPr>
          <w:p w14:paraId="4E6FAE4C" w14:textId="77777777" w:rsidR="00440EA1" w:rsidRPr="001B1208" w:rsidRDefault="00440EA1" w:rsidP="00CA05A1">
            <w:pPr>
              <w:pStyle w:val="TableParagraph"/>
              <w:spacing w:line="223" w:lineRule="exact"/>
              <w:ind w:left="62" w:right="44"/>
              <w:rPr>
                <w:sz w:val="20"/>
                <w:szCs w:val="20"/>
              </w:rPr>
            </w:pPr>
            <w:r w:rsidRPr="001B1208">
              <w:rPr>
                <w:spacing w:val="-2"/>
                <w:sz w:val="20"/>
                <w:szCs w:val="20"/>
              </w:rPr>
              <w:t>28.44</w:t>
            </w:r>
          </w:p>
        </w:tc>
        <w:tc>
          <w:tcPr>
            <w:tcW w:w="752" w:type="dxa"/>
            <w:tcBorders>
              <w:top w:val="single" w:sz="4" w:space="0" w:color="000000"/>
            </w:tcBorders>
          </w:tcPr>
          <w:p w14:paraId="2D7E8788" w14:textId="77777777" w:rsidR="00440EA1" w:rsidRPr="001B1208" w:rsidRDefault="00440EA1" w:rsidP="00CA05A1">
            <w:pPr>
              <w:pStyle w:val="TableParagraph"/>
              <w:spacing w:line="223" w:lineRule="exact"/>
              <w:ind w:left="196"/>
              <w:jc w:val="left"/>
              <w:rPr>
                <w:sz w:val="20"/>
                <w:szCs w:val="20"/>
              </w:rPr>
            </w:pPr>
            <w:r w:rsidRPr="001B1208">
              <w:rPr>
                <w:spacing w:val="-2"/>
                <w:sz w:val="20"/>
                <w:szCs w:val="20"/>
              </w:rPr>
              <w:t>37.97</w:t>
            </w:r>
          </w:p>
        </w:tc>
      </w:tr>
      <w:tr w:rsidR="00440EA1" w14:paraId="1618B911" w14:textId="77777777" w:rsidTr="00CA05A1">
        <w:trPr>
          <w:trHeight w:val="344"/>
        </w:trPr>
        <w:tc>
          <w:tcPr>
            <w:tcW w:w="1389" w:type="dxa"/>
          </w:tcPr>
          <w:p w14:paraId="3CDCF3DD" w14:textId="77777777" w:rsidR="00440EA1" w:rsidRPr="001B1208" w:rsidRDefault="00440EA1" w:rsidP="00CA05A1">
            <w:pPr>
              <w:pStyle w:val="TableParagraph"/>
              <w:spacing w:before="53"/>
              <w:ind w:left="122"/>
              <w:jc w:val="left"/>
              <w:rPr>
                <w:sz w:val="20"/>
                <w:szCs w:val="20"/>
              </w:rPr>
            </w:pPr>
            <w:r w:rsidRPr="001B1208">
              <w:rPr>
                <w:sz w:val="20"/>
                <w:szCs w:val="20"/>
              </w:rPr>
              <w:t>LSD</w:t>
            </w:r>
            <w:r w:rsidRPr="001B1208">
              <w:rPr>
                <w:spacing w:val="-6"/>
                <w:sz w:val="20"/>
                <w:szCs w:val="20"/>
              </w:rPr>
              <w:t xml:space="preserve"> </w:t>
            </w:r>
            <w:r w:rsidRPr="001B1208">
              <w:rPr>
                <w:spacing w:val="-2"/>
                <w:sz w:val="20"/>
                <w:szCs w:val="20"/>
              </w:rPr>
              <w:t>(P&lt;0.05)</w:t>
            </w:r>
          </w:p>
        </w:tc>
        <w:tc>
          <w:tcPr>
            <w:tcW w:w="711" w:type="dxa"/>
          </w:tcPr>
          <w:p w14:paraId="03844B31" w14:textId="77777777" w:rsidR="00440EA1" w:rsidRPr="001B1208" w:rsidRDefault="00440EA1" w:rsidP="00CA05A1">
            <w:pPr>
              <w:pStyle w:val="TableParagraph"/>
              <w:spacing w:before="53"/>
              <w:ind w:left="42" w:right="41"/>
              <w:rPr>
                <w:sz w:val="20"/>
                <w:szCs w:val="20"/>
              </w:rPr>
            </w:pPr>
            <w:r w:rsidRPr="001B1208">
              <w:rPr>
                <w:spacing w:val="-4"/>
                <w:sz w:val="20"/>
                <w:szCs w:val="20"/>
              </w:rPr>
              <w:t>3.35</w:t>
            </w:r>
          </w:p>
        </w:tc>
        <w:tc>
          <w:tcPr>
            <w:tcW w:w="707" w:type="dxa"/>
          </w:tcPr>
          <w:p w14:paraId="05454B7B" w14:textId="77777777" w:rsidR="00440EA1" w:rsidRPr="001B1208" w:rsidRDefault="00440EA1" w:rsidP="00CA05A1">
            <w:pPr>
              <w:pStyle w:val="TableParagraph"/>
              <w:spacing w:before="53"/>
              <w:ind w:left="38" w:right="50"/>
              <w:rPr>
                <w:sz w:val="20"/>
                <w:szCs w:val="20"/>
              </w:rPr>
            </w:pPr>
            <w:r w:rsidRPr="001B1208">
              <w:rPr>
                <w:spacing w:val="-4"/>
                <w:sz w:val="20"/>
                <w:szCs w:val="20"/>
              </w:rPr>
              <w:t>5.12</w:t>
            </w:r>
          </w:p>
        </w:tc>
        <w:tc>
          <w:tcPr>
            <w:tcW w:w="779" w:type="dxa"/>
          </w:tcPr>
          <w:p w14:paraId="4E6D5565" w14:textId="77777777" w:rsidR="00440EA1" w:rsidRPr="001B1208" w:rsidRDefault="00440EA1" w:rsidP="00CA05A1">
            <w:pPr>
              <w:pStyle w:val="TableParagraph"/>
              <w:spacing w:before="53"/>
              <w:ind w:left="23" w:right="38"/>
              <w:rPr>
                <w:sz w:val="20"/>
                <w:szCs w:val="20"/>
              </w:rPr>
            </w:pPr>
            <w:r w:rsidRPr="001B1208">
              <w:rPr>
                <w:spacing w:val="-4"/>
                <w:sz w:val="20"/>
                <w:szCs w:val="20"/>
              </w:rPr>
              <w:t>7.97</w:t>
            </w:r>
          </w:p>
        </w:tc>
        <w:tc>
          <w:tcPr>
            <w:tcW w:w="707" w:type="dxa"/>
          </w:tcPr>
          <w:p w14:paraId="5371E7DF" w14:textId="77777777" w:rsidR="00440EA1" w:rsidRPr="001B1208" w:rsidRDefault="00440EA1" w:rsidP="00CA05A1">
            <w:pPr>
              <w:pStyle w:val="TableParagraph"/>
              <w:spacing w:before="53"/>
              <w:ind w:left="38" w:right="51"/>
              <w:rPr>
                <w:sz w:val="20"/>
                <w:szCs w:val="20"/>
              </w:rPr>
            </w:pPr>
            <w:r w:rsidRPr="001B1208">
              <w:rPr>
                <w:spacing w:val="-4"/>
                <w:sz w:val="20"/>
                <w:szCs w:val="20"/>
              </w:rPr>
              <w:t>0.85</w:t>
            </w:r>
          </w:p>
        </w:tc>
        <w:tc>
          <w:tcPr>
            <w:tcW w:w="733" w:type="dxa"/>
          </w:tcPr>
          <w:p w14:paraId="53D92A3B" w14:textId="77777777" w:rsidR="00440EA1" w:rsidRPr="001B1208" w:rsidRDefault="00440EA1" w:rsidP="00CA05A1">
            <w:pPr>
              <w:pStyle w:val="TableParagraph"/>
              <w:spacing w:before="53"/>
              <w:ind w:left="74" w:right="86"/>
              <w:rPr>
                <w:sz w:val="20"/>
                <w:szCs w:val="20"/>
              </w:rPr>
            </w:pPr>
            <w:r w:rsidRPr="001B1208">
              <w:rPr>
                <w:spacing w:val="-4"/>
                <w:sz w:val="20"/>
                <w:szCs w:val="20"/>
              </w:rPr>
              <w:t>1.23</w:t>
            </w:r>
          </w:p>
        </w:tc>
        <w:tc>
          <w:tcPr>
            <w:tcW w:w="718" w:type="dxa"/>
          </w:tcPr>
          <w:p w14:paraId="4D35F991" w14:textId="77777777" w:rsidR="00440EA1" w:rsidRPr="001B1208" w:rsidRDefault="00440EA1" w:rsidP="00CA05A1">
            <w:pPr>
              <w:pStyle w:val="TableParagraph"/>
              <w:spacing w:before="53"/>
              <w:ind w:left="27" w:right="50"/>
              <w:rPr>
                <w:sz w:val="20"/>
                <w:szCs w:val="20"/>
              </w:rPr>
            </w:pPr>
            <w:r w:rsidRPr="001B1208">
              <w:rPr>
                <w:spacing w:val="-4"/>
                <w:sz w:val="20"/>
                <w:szCs w:val="20"/>
              </w:rPr>
              <w:t>1.34</w:t>
            </w:r>
          </w:p>
        </w:tc>
        <w:tc>
          <w:tcPr>
            <w:tcW w:w="824" w:type="dxa"/>
          </w:tcPr>
          <w:p w14:paraId="2AB40B3D" w14:textId="77777777" w:rsidR="00440EA1" w:rsidRPr="001B1208" w:rsidRDefault="00440EA1" w:rsidP="00CA05A1">
            <w:pPr>
              <w:pStyle w:val="TableParagraph"/>
              <w:spacing w:before="53"/>
              <w:ind w:left="59" w:right="88"/>
              <w:rPr>
                <w:sz w:val="20"/>
                <w:szCs w:val="20"/>
              </w:rPr>
            </w:pPr>
            <w:r w:rsidRPr="001B1208">
              <w:rPr>
                <w:spacing w:val="-2"/>
                <w:sz w:val="20"/>
                <w:szCs w:val="20"/>
              </w:rPr>
              <w:t>36.73</w:t>
            </w:r>
          </w:p>
        </w:tc>
        <w:tc>
          <w:tcPr>
            <w:tcW w:w="837" w:type="dxa"/>
          </w:tcPr>
          <w:p w14:paraId="581FFBA6" w14:textId="77777777" w:rsidR="00440EA1" w:rsidRPr="001B1208" w:rsidRDefault="00440EA1" w:rsidP="00CA05A1">
            <w:pPr>
              <w:pStyle w:val="TableParagraph"/>
              <w:spacing w:before="53"/>
              <w:ind w:left="55" w:right="84"/>
              <w:rPr>
                <w:sz w:val="20"/>
                <w:szCs w:val="20"/>
              </w:rPr>
            </w:pPr>
            <w:r w:rsidRPr="001B1208">
              <w:rPr>
                <w:spacing w:val="-2"/>
                <w:sz w:val="20"/>
                <w:szCs w:val="20"/>
              </w:rPr>
              <w:t>46.60</w:t>
            </w:r>
          </w:p>
        </w:tc>
        <w:tc>
          <w:tcPr>
            <w:tcW w:w="812" w:type="dxa"/>
          </w:tcPr>
          <w:p w14:paraId="5E05FD00" w14:textId="77777777" w:rsidR="00440EA1" w:rsidRPr="001B1208" w:rsidRDefault="00440EA1" w:rsidP="00CA05A1">
            <w:pPr>
              <w:pStyle w:val="TableParagraph"/>
              <w:spacing w:before="53"/>
              <w:ind w:left="21" w:right="42"/>
              <w:rPr>
                <w:sz w:val="20"/>
                <w:szCs w:val="20"/>
              </w:rPr>
            </w:pPr>
            <w:r w:rsidRPr="001B1208">
              <w:rPr>
                <w:spacing w:val="-4"/>
                <w:sz w:val="20"/>
                <w:szCs w:val="20"/>
              </w:rPr>
              <w:t>97.9</w:t>
            </w:r>
          </w:p>
        </w:tc>
        <w:tc>
          <w:tcPr>
            <w:tcW w:w="721" w:type="dxa"/>
          </w:tcPr>
          <w:p w14:paraId="26C7BFD8" w14:textId="77777777" w:rsidR="00440EA1" w:rsidRPr="001B1208" w:rsidRDefault="00440EA1" w:rsidP="00CA05A1">
            <w:pPr>
              <w:pStyle w:val="TableParagraph"/>
              <w:spacing w:before="53"/>
              <w:ind w:left="32" w:right="50"/>
              <w:rPr>
                <w:sz w:val="20"/>
                <w:szCs w:val="20"/>
              </w:rPr>
            </w:pPr>
            <w:r w:rsidRPr="001B1208">
              <w:rPr>
                <w:spacing w:val="-4"/>
                <w:sz w:val="20"/>
                <w:szCs w:val="20"/>
              </w:rPr>
              <w:t>5.35</w:t>
            </w:r>
          </w:p>
        </w:tc>
        <w:tc>
          <w:tcPr>
            <w:tcW w:w="834" w:type="dxa"/>
          </w:tcPr>
          <w:p w14:paraId="581788F3" w14:textId="77777777" w:rsidR="00440EA1" w:rsidRPr="001B1208" w:rsidRDefault="00440EA1" w:rsidP="00CA05A1">
            <w:pPr>
              <w:pStyle w:val="TableParagraph"/>
              <w:spacing w:before="53"/>
              <w:ind w:left="173"/>
              <w:jc w:val="left"/>
              <w:rPr>
                <w:sz w:val="20"/>
                <w:szCs w:val="20"/>
              </w:rPr>
            </w:pPr>
            <w:r w:rsidRPr="001B1208">
              <w:rPr>
                <w:spacing w:val="-4"/>
                <w:sz w:val="20"/>
                <w:szCs w:val="20"/>
              </w:rPr>
              <w:t>7.30</w:t>
            </w:r>
          </w:p>
        </w:tc>
        <w:tc>
          <w:tcPr>
            <w:tcW w:w="606" w:type="dxa"/>
          </w:tcPr>
          <w:p w14:paraId="19EDB70F" w14:textId="77777777" w:rsidR="00440EA1" w:rsidRPr="001B1208" w:rsidRDefault="00440EA1" w:rsidP="00CA05A1">
            <w:pPr>
              <w:pStyle w:val="TableParagraph"/>
              <w:spacing w:before="53"/>
              <w:ind w:left="9"/>
              <w:jc w:val="left"/>
              <w:rPr>
                <w:sz w:val="20"/>
                <w:szCs w:val="20"/>
              </w:rPr>
            </w:pPr>
            <w:r w:rsidRPr="001B1208">
              <w:rPr>
                <w:spacing w:val="-2"/>
                <w:sz w:val="20"/>
                <w:szCs w:val="20"/>
              </w:rPr>
              <w:t>11.57</w:t>
            </w:r>
          </w:p>
        </w:tc>
        <w:tc>
          <w:tcPr>
            <w:tcW w:w="720" w:type="dxa"/>
          </w:tcPr>
          <w:p w14:paraId="4F9479B0" w14:textId="77777777" w:rsidR="00440EA1" w:rsidRPr="001B1208" w:rsidRDefault="00440EA1" w:rsidP="00CA05A1">
            <w:pPr>
              <w:pStyle w:val="TableParagraph"/>
              <w:spacing w:before="53"/>
              <w:ind w:left="32" w:right="50"/>
              <w:rPr>
                <w:sz w:val="20"/>
                <w:szCs w:val="20"/>
              </w:rPr>
            </w:pPr>
            <w:r w:rsidRPr="001B1208">
              <w:rPr>
                <w:spacing w:val="-4"/>
                <w:sz w:val="20"/>
                <w:szCs w:val="20"/>
              </w:rPr>
              <w:t>2.45</w:t>
            </w:r>
          </w:p>
        </w:tc>
        <w:tc>
          <w:tcPr>
            <w:tcW w:w="734" w:type="dxa"/>
          </w:tcPr>
          <w:p w14:paraId="0E0D3A78" w14:textId="77777777" w:rsidR="00440EA1" w:rsidRPr="001B1208" w:rsidRDefault="00440EA1" w:rsidP="00CA05A1">
            <w:pPr>
              <w:pStyle w:val="TableParagraph"/>
              <w:spacing w:before="53"/>
              <w:ind w:left="18" w:right="50"/>
              <w:rPr>
                <w:sz w:val="20"/>
                <w:szCs w:val="20"/>
              </w:rPr>
            </w:pPr>
            <w:r w:rsidRPr="001B1208">
              <w:rPr>
                <w:spacing w:val="-4"/>
                <w:sz w:val="20"/>
                <w:szCs w:val="20"/>
              </w:rPr>
              <w:t>2.56</w:t>
            </w:r>
          </w:p>
        </w:tc>
        <w:tc>
          <w:tcPr>
            <w:tcW w:w="752" w:type="dxa"/>
          </w:tcPr>
          <w:p w14:paraId="2C88C5CB" w14:textId="77777777" w:rsidR="00440EA1" w:rsidRPr="001B1208" w:rsidRDefault="00440EA1" w:rsidP="00CA05A1">
            <w:pPr>
              <w:pStyle w:val="TableParagraph"/>
              <w:spacing w:before="53"/>
              <w:ind w:left="189"/>
              <w:jc w:val="left"/>
              <w:rPr>
                <w:sz w:val="20"/>
                <w:szCs w:val="20"/>
              </w:rPr>
            </w:pPr>
            <w:r w:rsidRPr="001B1208">
              <w:rPr>
                <w:spacing w:val="-4"/>
                <w:sz w:val="20"/>
                <w:szCs w:val="20"/>
              </w:rPr>
              <w:t>4.21</w:t>
            </w:r>
          </w:p>
        </w:tc>
      </w:tr>
      <w:tr w:rsidR="00440EA1" w14:paraId="708C4DAA" w14:textId="77777777" w:rsidTr="00CA05A1">
        <w:trPr>
          <w:trHeight w:val="404"/>
        </w:trPr>
        <w:tc>
          <w:tcPr>
            <w:tcW w:w="1389" w:type="dxa"/>
            <w:tcBorders>
              <w:bottom w:val="single" w:sz="4" w:space="0" w:color="000000"/>
            </w:tcBorders>
          </w:tcPr>
          <w:p w14:paraId="4D807D1E" w14:textId="77777777" w:rsidR="00440EA1" w:rsidRPr="001B1208" w:rsidRDefault="00440EA1" w:rsidP="00CA05A1">
            <w:pPr>
              <w:pStyle w:val="TableParagraph"/>
              <w:spacing w:before="52"/>
              <w:ind w:left="122"/>
              <w:jc w:val="left"/>
              <w:rPr>
                <w:sz w:val="20"/>
                <w:szCs w:val="20"/>
              </w:rPr>
            </w:pPr>
            <w:r w:rsidRPr="001B1208">
              <w:rPr>
                <w:sz w:val="20"/>
                <w:szCs w:val="20"/>
              </w:rPr>
              <w:t>CV</w:t>
            </w:r>
            <w:r w:rsidRPr="001B1208">
              <w:rPr>
                <w:spacing w:val="-4"/>
                <w:sz w:val="20"/>
                <w:szCs w:val="20"/>
              </w:rPr>
              <w:t xml:space="preserve"> </w:t>
            </w:r>
            <w:r w:rsidRPr="001B1208">
              <w:rPr>
                <w:spacing w:val="-5"/>
                <w:sz w:val="20"/>
                <w:szCs w:val="20"/>
              </w:rPr>
              <w:t>(%)</w:t>
            </w:r>
          </w:p>
        </w:tc>
        <w:tc>
          <w:tcPr>
            <w:tcW w:w="711" w:type="dxa"/>
            <w:tcBorders>
              <w:bottom w:val="single" w:sz="4" w:space="0" w:color="000000"/>
            </w:tcBorders>
          </w:tcPr>
          <w:p w14:paraId="554CCDBA" w14:textId="77777777" w:rsidR="00440EA1" w:rsidRPr="001B1208" w:rsidRDefault="00440EA1" w:rsidP="00CA05A1">
            <w:pPr>
              <w:pStyle w:val="TableParagraph"/>
              <w:spacing w:before="52"/>
              <w:ind w:left="42" w:right="41"/>
              <w:rPr>
                <w:sz w:val="20"/>
                <w:szCs w:val="20"/>
              </w:rPr>
            </w:pPr>
            <w:r w:rsidRPr="001B1208">
              <w:rPr>
                <w:spacing w:val="-4"/>
                <w:sz w:val="20"/>
                <w:szCs w:val="20"/>
              </w:rPr>
              <w:t>13.8</w:t>
            </w:r>
          </w:p>
        </w:tc>
        <w:tc>
          <w:tcPr>
            <w:tcW w:w="707" w:type="dxa"/>
            <w:tcBorders>
              <w:bottom w:val="single" w:sz="4" w:space="0" w:color="000000"/>
            </w:tcBorders>
          </w:tcPr>
          <w:p w14:paraId="7E7D2CA3" w14:textId="77777777" w:rsidR="00440EA1" w:rsidRPr="001B1208" w:rsidRDefault="00440EA1" w:rsidP="00CA05A1">
            <w:pPr>
              <w:pStyle w:val="TableParagraph"/>
              <w:spacing w:before="52"/>
              <w:ind w:left="38" w:right="50"/>
              <w:rPr>
                <w:sz w:val="20"/>
                <w:szCs w:val="20"/>
              </w:rPr>
            </w:pPr>
            <w:r w:rsidRPr="001B1208">
              <w:rPr>
                <w:spacing w:val="-4"/>
                <w:sz w:val="20"/>
                <w:szCs w:val="20"/>
              </w:rPr>
              <w:t>10.5</w:t>
            </w:r>
          </w:p>
        </w:tc>
        <w:tc>
          <w:tcPr>
            <w:tcW w:w="779" w:type="dxa"/>
            <w:tcBorders>
              <w:bottom w:val="single" w:sz="4" w:space="0" w:color="000000"/>
            </w:tcBorders>
          </w:tcPr>
          <w:p w14:paraId="232661C7" w14:textId="77777777" w:rsidR="00440EA1" w:rsidRPr="001B1208" w:rsidRDefault="00440EA1" w:rsidP="00CA05A1">
            <w:pPr>
              <w:pStyle w:val="TableParagraph"/>
              <w:spacing w:before="52"/>
              <w:ind w:left="23" w:right="38"/>
              <w:rPr>
                <w:sz w:val="20"/>
                <w:szCs w:val="20"/>
              </w:rPr>
            </w:pPr>
            <w:r w:rsidRPr="001B1208">
              <w:rPr>
                <w:spacing w:val="-4"/>
                <w:sz w:val="20"/>
                <w:szCs w:val="20"/>
              </w:rPr>
              <w:t>10.2</w:t>
            </w:r>
          </w:p>
        </w:tc>
        <w:tc>
          <w:tcPr>
            <w:tcW w:w="707" w:type="dxa"/>
            <w:tcBorders>
              <w:bottom w:val="single" w:sz="4" w:space="0" w:color="000000"/>
            </w:tcBorders>
          </w:tcPr>
          <w:p w14:paraId="1281CCD0" w14:textId="77777777" w:rsidR="00440EA1" w:rsidRPr="001B1208" w:rsidRDefault="00440EA1" w:rsidP="00CA05A1">
            <w:pPr>
              <w:pStyle w:val="TableParagraph"/>
              <w:spacing w:before="52"/>
              <w:ind w:left="38" w:right="51"/>
              <w:rPr>
                <w:sz w:val="20"/>
                <w:szCs w:val="20"/>
              </w:rPr>
            </w:pPr>
            <w:r w:rsidRPr="001B1208">
              <w:rPr>
                <w:spacing w:val="-4"/>
                <w:sz w:val="20"/>
                <w:szCs w:val="20"/>
              </w:rPr>
              <w:t>12.7</w:t>
            </w:r>
          </w:p>
        </w:tc>
        <w:tc>
          <w:tcPr>
            <w:tcW w:w="733" w:type="dxa"/>
            <w:tcBorders>
              <w:bottom w:val="single" w:sz="4" w:space="0" w:color="000000"/>
            </w:tcBorders>
          </w:tcPr>
          <w:p w14:paraId="189AFFE9" w14:textId="77777777" w:rsidR="00440EA1" w:rsidRPr="001B1208" w:rsidRDefault="00440EA1" w:rsidP="00CA05A1">
            <w:pPr>
              <w:pStyle w:val="TableParagraph"/>
              <w:spacing w:before="52"/>
              <w:ind w:left="74" w:right="86"/>
              <w:rPr>
                <w:sz w:val="20"/>
                <w:szCs w:val="20"/>
              </w:rPr>
            </w:pPr>
            <w:r w:rsidRPr="001B1208">
              <w:rPr>
                <w:spacing w:val="-4"/>
                <w:sz w:val="20"/>
                <w:szCs w:val="20"/>
              </w:rPr>
              <w:t>11.0</w:t>
            </w:r>
          </w:p>
        </w:tc>
        <w:tc>
          <w:tcPr>
            <w:tcW w:w="718" w:type="dxa"/>
            <w:tcBorders>
              <w:bottom w:val="single" w:sz="4" w:space="0" w:color="000000"/>
            </w:tcBorders>
          </w:tcPr>
          <w:p w14:paraId="0D5857E7" w14:textId="77777777" w:rsidR="00440EA1" w:rsidRPr="001B1208" w:rsidRDefault="00440EA1" w:rsidP="00CA05A1">
            <w:pPr>
              <w:pStyle w:val="TableParagraph"/>
              <w:spacing w:before="52"/>
              <w:ind w:left="27" w:right="49"/>
              <w:rPr>
                <w:sz w:val="20"/>
                <w:szCs w:val="20"/>
              </w:rPr>
            </w:pPr>
            <w:r w:rsidRPr="001B1208">
              <w:rPr>
                <w:spacing w:val="-5"/>
                <w:sz w:val="20"/>
                <w:szCs w:val="20"/>
              </w:rPr>
              <w:t>7.5</w:t>
            </w:r>
          </w:p>
        </w:tc>
        <w:tc>
          <w:tcPr>
            <w:tcW w:w="824" w:type="dxa"/>
            <w:tcBorders>
              <w:bottom w:val="single" w:sz="4" w:space="0" w:color="000000"/>
            </w:tcBorders>
          </w:tcPr>
          <w:p w14:paraId="1130EC9F" w14:textId="77777777" w:rsidR="00440EA1" w:rsidRPr="001B1208" w:rsidRDefault="00440EA1" w:rsidP="00CA05A1">
            <w:pPr>
              <w:pStyle w:val="TableParagraph"/>
              <w:spacing w:before="52"/>
              <w:ind w:left="59" w:right="88"/>
              <w:rPr>
                <w:sz w:val="20"/>
                <w:szCs w:val="20"/>
              </w:rPr>
            </w:pPr>
            <w:r w:rsidRPr="001B1208">
              <w:rPr>
                <w:spacing w:val="-4"/>
                <w:sz w:val="20"/>
                <w:szCs w:val="20"/>
              </w:rPr>
              <w:t>19.1</w:t>
            </w:r>
          </w:p>
        </w:tc>
        <w:tc>
          <w:tcPr>
            <w:tcW w:w="837" w:type="dxa"/>
            <w:tcBorders>
              <w:bottom w:val="single" w:sz="4" w:space="0" w:color="000000"/>
            </w:tcBorders>
          </w:tcPr>
          <w:p w14:paraId="1CF24FFA" w14:textId="77777777" w:rsidR="00440EA1" w:rsidRPr="001B1208" w:rsidRDefault="00440EA1" w:rsidP="00CA05A1">
            <w:pPr>
              <w:pStyle w:val="TableParagraph"/>
              <w:spacing w:before="52"/>
              <w:ind w:left="55" w:right="84"/>
              <w:rPr>
                <w:sz w:val="20"/>
                <w:szCs w:val="20"/>
              </w:rPr>
            </w:pPr>
            <w:r w:rsidRPr="001B1208">
              <w:rPr>
                <w:spacing w:val="-4"/>
                <w:sz w:val="20"/>
                <w:szCs w:val="20"/>
              </w:rPr>
              <w:t>19.5</w:t>
            </w:r>
          </w:p>
        </w:tc>
        <w:tc>
          <w:tcPr>
            <w:tcW w:w="812" w:type="dxa"/>
            <w:tcBorders>
              <w:bottom w:val="single" w:sz="4" w:space="0" w:color="000000"/>
            </w:tcBorders>
          </w:tcPr>
          <w:p w14:paraId="16F2F6D9" w14:textId="77777777" w:rsidR="00440EA1" w:rsidRPr="001B1208" w:rsidRDefault="00440EA1" w:rsidP="00CA05A1">
            <w:pPr>
              <w:pStyle w:val="TableParagraph"/>
              <w:spacing w:before="52"/>
              <w:ind w:left="21" w:right="42"/>
              <w:rPr>
                <w:sz w:val="20"/>
                <w:szCs w:val="20"/>
              </w:rPr>
            </w:pPr>
            <w:r w:rsidRPr="001B1208">
              <w:rPr>
                <w:spacing w:val="-4"/>
                <w:sz w:val="20"/>
                <w:szCs w:val="20"/>
              </w:rPr>
              <w:t>19.7</w:t>
            </w:r>
          </w:p>
        </w:tc>
        <w:tc>
          <w:tcPr>
            <w:tcW w:w="721" w:type="dxa"/>
            <w:tcBorders>
              <w:bottom w:val="single" w:sz="4" w:space="0" w:color="000000"/>
            </w:tcBorders>
          </w:tcPr>
          <w:p w14:paraId="01F4B22F" w14:textId="77777777" w:rsidR="00440EA1" w:rsidRPr="001B1208" w:rsidRDefault="00440EA1" w:rsidP="00CA05A1">
            <w:pPr>
              <w:pStyle w:val="TableParagraph"/>
              <w:spacing w:before="52"/>
              <w:ind w:left="32" w:right="50"/>
              <w:rPr>
                <w:sz w:val="20"/>
                <w:szCs w:val="20"/>
              </w:rPr>
            </w:pPr>
            <w:r w:rsidRPr="001B1208">
              <w:rPr>
                <w:spacing w:val="-4"/>
                <w:sz w:val="20"/>
                <w:szCs w:val="20"/>
              </w:rPr>
              <w:t>11.9</w:t>
            </w:r>
          </w:p>
        </w:tc>
        <w:tc>
          <w:tcPr>
            <w:tcW w:w="834" w:type="dxa"/>
            <w:tcBorders>
              <w:bottom w:val="single" w:sz="4" w:space="0" w:color="000000"/>
            </w:tcBorders>
          </w:tcPr>
          <w:p w14:paraId="23647644" w14:textId="77777777" w:rsidR="00440EA1" w:rsidRPr="001B1208" w:rsidRDefault="00440EA1" w:rsidP="00CA05A1">
            <w:pPr>
              <w:pStyle w:val="TableParagraph"/>
              <w:spacing w:before="52"/>
              <w:ind w:left="173"/>
              <w:jc w:val="left"/>
              <w:rPr>
                <w:sz w:val="20"/>
                <w:szCs w:val="20"/>
              </w:rPr>
            </w:pPr>
            <w:r w:rsidRPr="001B1208">
              <w:rPr>
                <w:spacing w:val="-4"/>
                <w:sz w:val="20"/>
                <w:szCs w:val="20"/>
              </w:rPr>
              <w:t>10.5</w:t>
            </w:r>
          </w:p>
        </w:tc>
        <w:tc>
          <w:tcPr>
            <w:tcW w:w="606" w:type="dxa"/>
            <w:tcBorders>
              <w:bottom w:val="single" w:sz="4" w:space="0" w:color="000000"/>
            </w:tcBorders>
          </w:tcPr>
          <w:p w14:paraId="6019C33B" w14:textId="77777777" w:rsidR="00440EA1" w:rsidRPr="001B1208" w:rsidRDefault="00440EA1" w:rsidP="00CA05A1">
            <w:pPr>
              <w:pStyle w:val="TableParagraph"/>
              <w:spacing w:before="52"/>
              <w:ind w:left="59"/>
              <w:jc w:val="left"/>
              <w:rPr>
                <w:sz w:val="20"/>
                <w:szCs w:val="20"/>
              </w:rPr>
            </w:pPr>
            <w:r w:rsidRPr="001B1208">
              <w:rPr>
                <w:spacing w:val="-4"/>
                <w:sz w:val="20"/>
                <w:szCs w:val="20"/>
              </w:rPr>
              <w:t>10.0</w:t>
            </w:r>
          </w:p>
        </w:tc>
        <w:tc>
          <w:tcPr>
            <w:tcW w:w="720" w:type="dxa"/>
            <w:tcBorders>
              <w:bottom w:val="single" w:sz="4" w:space="0" w:color="000000"/>
            </w:tcBorders>
          </w:tcPr>
          <w:p w14:paraId="57638593" w14:textId="77777777" w:rsidR="00440EA1" w:rsidRPr="001B1208" w:rsidRDefault="00440EA1" w:rsidP="00CA05A1">
            <w:pPr>
              <w:pStyle w:val="TableParagraph"/>
              <w:spacing w:before="52"/>
              <w:ind w:left="32" w:right="50"/>
              <w:rPr>
                <w:sz w:val="20"/>
                <w:szCs w:val="20"/>
              </w:rPr>
            </w:pPr>
            <w:r w:rsidRPr="001B1208">
              <w:rPr>
                <w:spacing w:val="-4"/>
                <w:sz w:val="20"/>
                <w:szCs w:val="20"/>
              </w:rPr>
              <w:t>14.3</w:t>
            </w:r>
          </w:p>
        </w:tc>
        <w:tc>
          <w:tcPr>
            <w:tcW w:w="734" w:type="dxa"/>
            <w:tcBorders>
              <w:bottom w:val="single" w:sz="4" w:space="0" w:color="000000"/>
            </w:tcBorders>
          </w:tcPr>
          <w:p w14:paraId="20083BC2" w14:textId="77777777" w:rsidR="00440EA1" w:rsidRPr="001B1208" w:rsidRDefault="00440EA1" w:rsidP="00CA05A1">
            <w:pPr>
              <w:pStyle w:val="TableParagraph"/>
              <w:spacing w:before="52"/>
              <w:ind w:left="18" w:right="50"/>
              <w:rPr>
                <w:sz w:val="20"/>
                <w:szCs w:val="20"/>
              </w:rPr>
            </w:pPr>
            <w:r w:rsidRPr="001B1208">
              <w:rPr>
                <w:spacing w:val="-4"/>
                <w:sz w:val="20"/>
                <w:szCs w:val="20"/>
              </w:rPr>
              <w:t>12.2</w:t>
            </w:r>
          </w:p>
        </w:tc>
        <w:tc>
          <w:tcPr>
            <w:tcW w:w="752" w:type="dxa"/>
            <w:tcBorders>
              <w:bottom w:val="single" w:sz="4" w:space="0" w:color="000000"/>
            </w:tcBorders>
          </w:tcPr>
          <w:p w14:paraId="76E955C5" w14:textId="77777777" w:rsidR="00440EA1" w:rsidRPr="001B1208" w:rsidRDefault="00440EA1" w:rsidP="00CA05A1">
            <w:pPr>
              <w:pStyle w:val="TableParagraph"/>
              <w:spacing w:before="52"/>
              <w:ind w:left="189"/>
              <w:jc w:val="left"/>
              <w:rPr>
                <w:sz w:val="20"/>
                <w:szCs w:val="20"/>
              </w:rPr>
            </w:pPr>
            <w:r w:rsidRPr="001B1208">
              <w:rPr>
                <w:spacing w:val="-4"/>
                <w:sz w:val="20"/>
                <w:szCs w:val="20"/>
              </w:rPr>
              <w:t>15.1</w:t>
            </w:r>
          </w:p>
        </w:tc>
      </w:tr>
      <w:tr w:rsidR="00440EA1" w14:paraId="58BA1164" w14:textId="77777777" w:rsidTr="00CA05A1">
        <w:trPr>
          <w:trHeight w:val="585"/>
        </w:trPr>
        <w:tc>
          <w:tcPr>
            <w:tcW w:w="12584" w:type="dxa"/>
            <w:gridSpan w:val="16"/>
            <w:tcBorders>
              <w:top w:val="single" w:sz="4" w:space="0" w:color="000000"/>
              <w:bottom w:val="single" w:sz="4" w:space="0" w:color="000000"/>
            </w:tcBorders>
          </w:tcPr>
          <w:p w14:paraId="518C7090" w14:textId="77777777" w:rsidR="00440EA1" w:rsidRPr="001B1208" w:rsidRDefault="00440EA1" w:rsidP="00CA05A1">
            <w:pPr>
              <w:pStyle w:val="TableParagraph"/>
              <w:spacing w:before="8"/>
              <w:jc w:val="left"/>
              <w:rPr>
                <w:b/>
                <w:sz w:val="20"/>
                <w:szCs w:val="20"/>
              </w:rPr>
            </w:pPr>
          </w:p>
          <w:p w14:paraId="13C71D41" w14:textId="77777777" w:rsidR="00440EA1" w:rsidRPr="001B1208" w:rsidRDefault="00440EA1" w:rsidP="00CA05A1">
            <w:pPr>
              <w:pStyle w:val="TableParagraph"/>
              <w:ind w:left="122"/>
              <w:jc w:val="left"/>
              <w:rPr>
                <w:b/>
                <w:sz w:val="20"/>
                <w:szCs w:val="20"/>
              </w:rPr>
            </w:pPr>
            <w:r w:rsidRPr="001B1208">
              <w:rPr>
                <w:b/>
                <w:sz w:val="20"/>
                <w:szCs w:val="20"/>
              </w:rPr>
              <w:t>Parent</w:t>
            </w:r>
            <w:r w:rsidRPr="001B1208">
              <w:rPr>
                <w:b/>
                <w:spacing w:val="-2"/>
                <w:sz w:val="20"/>
                <w:szCs w:val="20"/>
              </w:rPr>
              <w:t xml:space="preserve"> materials</w:t>
            </w:r>
          </w:p>
        </w:tc>
      </w:tr>
      <w:tr w:rsidR="00440EA1" w14:paraId="3ACF2AC7" w14:textId="77777777" w:rsidTr="00CA05A1">
        <w:trPr>
          <w:trHeight w:val="285"/>
        </w:trPr>
        <w:tc>
          <w:tcPr>
            <w:tcW w:w="1389" w:type="dxa"/>
            <w:tcBorders>
              <w:top w:val="single" w:sz="4" w:space="0" w:color="000000"/>
            </w:tcBorders>
          </w:tcPr>
          <w:p w14:paraId="753A0DCE" w14:textId="77777777" w:rsidR="00440EA1" w:rsidRPr="001B1208" w:rsidRDefault="00440EA1" w:rsidP="00CA05A1">
            <w:pPr>
              <w:pStyle w:val="TableParagraph"/>
              <w:spacing w:line="223" w:lineRule="exact"/>
              <w:ind w:left="122"/>
              <w:jc w:val="left"/>
              <w:rPr>
                <w:sz w:val="20"/>
                <w:szCs w:val="20"/>
              </w:rPr>
            </w:pPr>
            <w:r w:rsidRPr="001B1208">
              <w:rPr>
                <w:spacing w:val="-5"/>
                <w:sz w:val="20"/>
                <w:szCs w:val="20"/>
              </w:rPr>
              <w:t>AD</w:t>
            </w:r>
          </w:p>
        </w:tc>
        <w:tc>
          <w:tcPr>
            <w:tcW w:w="711" w:type="dxa"/>
            <w:tcBorders>
              <w:top w:val="single" w:sz="4" w:space="0" w:color="000000"/>
            </w:tcBorders>
          </w:tcPr>
          <w:p w14:paraId="4F3087EE" w14:textId="77777777" w:rsidR="00440EA1" w:rsidRPr="001B1208" w:rsidRDefault="00440EA1" w:rsidP="00CA05A1">
            <w:pPr>
              <w:pStyle w:val="TableParagraph"/>
              <w:spacing w:line="223" w:lineRule="exact"/>
              <w:ind w:left="42" w:right="41"/>
              <w:rPr>
                <w:sz w:val="20"/>
                <w:szCs w:val="20"/>
              </w:rPr>
            </w:pPr>
            <w:r w:rsidRPr="001B1208">
              <w:rPr>
                <w:spacing w:val="-2"/>
                <w:sz w:val="20"/>
                <w:szCs w:val="20"/>
              </w:rPr>
              <w:t>32.99</w:t>
            </w:r>
          </w:p>
        </w:tc>
        <w:tc>
          <w:tcPr>
            <w:tcW w:w="707" w:type="dxa"/>
            <w:tcBorders>
              <w:top w:val="single" w:sz="4" w:space="0" w:color="000000"/>
            </w:tcBorders>
          </w:tcPr>
          <w:p w14:paraId="13DB851D" w14:textId="77777777" w:rsidR="00440EA1" w:rsidRPr="001B1208" w:rsidRDefault="00440EA1" w:rsidP="00CA05A1">
            <w:pPr>
              <w:pStyle w:val="TableParagraph"/>
              <w:spacing w:line="223" w:lineRule="exact"/>
              <w:ind w:left="38" w:right="50"/>
              <w:rPr>
                <w:sz w:val="20"/>
                <w:szCs w:val="20"/>
              </w:rPr>
            </w:pPr>
            <w:r w:rsidRPr="001B1208">
              <w:rPr>
                <w:spacing w:val="-2"/>
                <w:sz w:val="20"/>
                <w:szCs w:val="20"/>
              </w:rPr>
              <w:t>62.53</w:t>
            </w:r>
          </w:p>
        </w:tc>
        <w:tc>
          <w:tcPr>
            <w:tcW w:w="779" w:type="dxa"/>
            <w:tcBorders>
              <w:top w:val="single" w:sz="4" w:space="0" w:color="000000"/>
            </w:tcBorders>
          </w:tcPr>
          <w:p w14:paraId="678E603B" w14:textId="77777777" w:rsidR="00440EA1" w:rsidRPr="001B1208" w:rsidRDefault="00440EA1" w:rsidP="00CA05A1">
            <w:pPr>
              <w:pStyle w:val="TableParagraph"/>
              <w:spacing w:line="223" w:lineRule="exact"/>
              <w:ind w:left="23" w:right="38"/>
              <w:rPr>
                <w:sz w:val="20"/>
                <w:szCs w:val="20"/>
              </w:rPr>
            </w:pPr>
            <w:r w:rsidRPr="001B1208">
              <w:rPr>
                <w:spacing w:val="-2"/>
                <w:sz w:val="20"/>
                <w:szCs w:val="20"/>
              </w:rPr>
              <w:t>99.12</w:t>
            </w:r>
          </w:p>
        </w:tc>
        <w:tc>
          <w:tcPr>
            <w:tcW w:w="707" w:type="dxa"/>
            <w:tcBorders>
              <w:top w:val="single" w:sz="4" w:space="0" w:color="000000"/>
            </w:tcBorders>
          </w:tcPr>
          <w:p w14:paraId="5C0EA833" w14:textId="77777777" w:rsidR="00440EA1" w:rsidRPr="001B1208" w:rsidRDefault="00440EA1" w:rsidP="00CA05A1">
            <w:pPr>
              <w:pStyle w:val="TableParagraph"/>
              <w:spacing w:line="223" w:lineRule="exact"/>
              <w:ind w:left="38" w:right="51"/>
              <w:rPr>
                <w:sz w:val="20"/>
                <w:szCs w:val="20"/>
              </w:rPr>
            </w:pPr>
            <w:r w:rsidRPr="001B1208">
              <w:rPr>
                <w:spacing w:val="-4"/>
                <w:sz w:val="20"/>
                <w:szCs w:val="20"/>
              </w:rPr>
              <w:t>8.58</w:t>
            </w:r>
          </w:p>
        </w:tc>
        <w:tc>
          <w:tcPr>
            <w:tcW w:w="733" w:type="dxa"/>
            <w:tcBorders>
              <w:top w:val="single" w:sz="4" w:space="0" w:color="000000"/>
            </w:tcBorders>
          </w:tcPr>
          <w:p w14:paraId="39579487" w14:textId="77777777" w:rsidR="00440EA1" w:rsidRPr="001B1208" w:rsidRDefault="00440EA1" w:rsidP="00CA05A1">
            <w:pPr>
              <w:pStyle w:val="TableParagraph"/>
              <w:spacing w:line="223" w:lineRule="exact"/>
              <w:ind w:left="74" w:right="86"/>
              <w:rPr>
                <w:sz w:val="20"/>
                <w:szCs w:val="20"/>
              </w:rPr>
            </w:pPr>
            <w:r w:rsidRPr="001B1208">
              <w:rPr>
                <w:spacing w:val="-2"/>
                <w:sz w:val="20"/>
                <w:szCs w:val="20"/>
              </w:rPr>
              <w:t>12.88</w:t>
            </w:r>
          </w:p>
        </w:tc>
        <w:tc>
          <w:tcPr>
            <w:tcW w:w="718" w:type="dxa"/>
            <w:tcBorders>
              <w:top w:val="single" w:sz="4" w:space="0" w:color="000000"/>
            </w:tcBorders>
          </w:tcPr>
          <w:p w14:paraId="6FE9DD60" w14:textId="77777777" w:rsidR="00440EA1" w:rsidRPr="001B1208" w:rsidRDefault="00440EA1" w:rsidP="00CA05A1">
            <w:pPr>
              <w:pStyle w:val="TableParagraph"/>
              <w:spacing w:line="223" w:lineRule="exact"/>
              <w:ind w:left="27" w:right="50"/>
              <w:rPr>
                <w:sz w:val="20"/>
                <w:szCs w:val="20"/>
              </w:rPr>
            </w:pPr>
            <w:r w:rsidRPr="001B1208">
              <w:rPr>
                <w:spacing w:val="-2"/>
                <w:sz w:val="20"/>
                <w:szCs w:val="20"/>
              </w:rPr>
              <w:t>24.09</w:t>
            </w:r>
          </w:p>
        </w:tc>
        <w:tc>
          <w:tcPr>
            <w:tcW w:w="824" w:type="dxa"/>
            <w:tcBorders>
              <w:top w:val="single" w:sz="4" w:space="0" w:color="000000"/>
            </w:tcBorders>
          </w:tcPr>
          <w:p w14:paraId="79DEA003" w14:textId="77777777" w:rsidR="00440EA1" w:rsidRPr="001B1208" w:rsidRDefault="00440EA1" w:rsidP="00CA05A1">
            <w:pPr>
              <w:pStyle w:val="TableParagraph"/>
              <w:spacing w:line="223" w:lineRule="exact"/>
              <w:ind w:left="57" w:right="88"/>
              <w:rPr>
                <w:sz w:val="20"/>
                <w:szCs w:val="20"/>
              </w:rPr>
            </w:pPr>
            <w:r w:rsidRPr="001B1208">
              <w:rPr>
                <w:spacing w:val="-2"/>
                <w:sz w:val="20"/>
                <w:szCs w:val="20"/>
              </w:rPr>
              <w:t>147.03</w:t>
            </w:r>
          </w:p>
        </w:tc>
        <w:tc>
          <w:tcPr>
            <w:tcW w:w="837" w:type="dxa"/>
            <w:tcBorders>
              <w:top w:val="single" w:sz="4" w:space="0" w:color="000000"/>
            </w:tcBorders>
          </w:tcPr>
          <w:p w14:paraId="6CAD81E8" w14:textId="77777777" w:rsidR="00440EA1" w:rsidRPr="001B1208" w:rsidRDefault="00440EA1" w:rsidP="00CA05A1">
            <w:pPr>
              <w:pStyle w:val="TableParagraph"/>
              <w:spacing w:line="223" w:lineRule="exact"/>
              <w:ind w:left="57" w:right="84"/>
              <w:rPr>
                <w:sz w:val="20"/>
                <w:szCs w:val="20"/>
              </w:rPr>
            </w:pPr>
            <w:r w:rsidRPr="001B1208">
              <w:rPr>
                <w:spacing w:val="-2"/>
                <w:sz w:val="20"/>
                <w:szCs w:val="20"/>
              </w:rPr>
              <w:t>178.44</w:t>
            </w:r>
          </w:p>
        </w:tc>
        <w:tc>
          <w:tcPr>
            <w:tcW w:w="812" w:type="dxa"/>
            <w:tcBorders>
              <w:top w:val="single" w:sz="4" w:space="0" w:color="000000"/>
            </w:tcBorders>
          </w:tcPr>
          <w:p w14:paraId="575D93FF" w14:textId="77777777" w:rsidR="00440EA1" w:rsidRPr="001B1208" w:rsidRDefault="00440EA1" w:rsidP="00CA05A1">
            <w:pPr>
              <w:pStyle w:val="TableParagraph"/>
              <w:spacing w:line="223" w:lineRule="exact"/>
              <w:ind w:left="21" w:right="40"/>
              <w:rPr>
                <w:sz w:val="20"/>
                <w:szCs w:val="20"/>
              </w:rPr>
            </w:pPr>
            <w:r w:rsidRPr="001B1208">
              <w:rPr>
                <w:spacing w:val="-2"/>
                <w:sz w:val="20"/>
                <w:szCs w:val="20"/>
              </w:rPr>
              <w:t>369.05</w:t>
            </w:r>
          </w:p>
        </w:tc>
        <w:tc>
          <w:tcPr>
            <w:tcW w:w="721" w:type="dxa"/>
            <w:tcBorders>
              <w:top w:val="single" w:sz="4" w:space="0" w:color="000000"/>
            </w:tcBorders>
          </w:tcPr>
          <w:p w14:paraId="3C037B13" w14:textId="77777777" w:rsidR="00440EA1" w:rsidRPr="001B1208" w:rsidRDefault="00440EA1" w:rsidP="00CA05A1">
            <w:pPr>
              <w:pStyle w:val="TableParagraph"/>
              <w:spacing w:line="223" w:lineRule="exact"/>
              <w:ind w:left="32" w:right="50"/>
              <w:rPr>
                <w:sz w:val="20"/>
                <w:szCs w:val="20"/>
              </w:rPr>
            </w:pPr>
            <w:r w:rsidRPr="001B1208">
              <w:rPr>
                <w:spacing w:val="-2"/>
                <w:sz w:val="20"/>
                <w:szCs w:val="20"/>
              </w:rPr>
              <w:t>49.52</w:t>
            </w:r>
          </w:p>
        </w:tc>
        <w:tc>
          <w:tcPr>
            <w:tcW w:w="834" w:type="dxa"/>
            <w:tcBorders>
              <w:top w:val="single" w:sz="4" w:space="0" w:color="000000"/>
            </w:tcBorders>
          </w:tcPr>
          <w:p w14:paraId="6C954EC8" w14:textId="77777777" w:rsidR="00440EA1" w:rsidRPr="001B1208" w:rsidRDefault="00440EA1" w:rsidP="00CA05A1">
            <w:pPr>
              <w:pStyle w:val="TableParagraph"/>
              <w:spacing w:line="223" w:lineRule="exact"/>
              <w:ind w:left="123"/>
              <w:jc w:val="left"/>
              <w:rPr>
                <w:sz w:val="20"/>
                <w:szCs w:val="20"/>
              </w:rPr>
            </w:pPr>
            <w:r w:rsidRPr="001B1208">
              <w:rPr>
                <w:spacing w:val="-2"/>
                <w:sz w:val="20"/>
                <w:szCs w:val="20"/>
              </w:rPr>
              <w:t>77.22</w:t>
            </w:r>
          </w:p>
        </w:tc>
        <w:tc>
          <w:tcPr>
            <w:tcW w:w="606" w:type="dxa"/>
            <w:tcBorders>
              <w:top w:val="single" w:sz="4" w:space="0" w:color="000000"/>
            </w:tcBorders>
          </w:tcPr>
          <w:p w14:paraId="36FC486A" w14:textId="77777777" w:rsidR="00440EA1" w:rsidRPr="001B1208" w:rsidRDefault="00440EA1" w:rsidP="00CA05A1">
            <w:pPr>
              <w:pStyle w:val="TableParagraph"/>
              <w:spacing w:line="223" w:lineRule="exact"/>
              <w:ind w:left="9"/>
              <w:jc w:val="left"/>
              <w:rPr>
                <w:sz w:val="20"/>
                <w:szCs w:val="20"/>
              </w:rPr>
            </w:pPr>
            <w:r w:rsidRPr="001B1208">
              <w:rPr>
                <w:spacing w:val="-2"/>
                <w:sz w:val="20"/>
                <w:szCs w:val="20"/>
              </w:rPr>
              <w:t>115.2</w:t>
            </w:r>
          </w:p>
        </w:tc>
        <w:tc>
          <w:tcPr>
            <w:tcW w:w="720" w:type="dxa"/>
            <w:tcBorders>
              <w:top w:val="single" w:sz="4" w:space="0" w:color="000000"/>
            </w:tcBorders>
          </w:tcPr>
          <w:p w14:paraId="0772EACB" w14:textId="77777777" w:rsidR="00440EA1" w:rsidRPr="001B1208" w:rsidRDefault="00440EA1" w:rsidP="00CA05A1">
            <w:pPr>
              <w:pStyle w:val="TableParagraph"/>
              <w:spacing w:line="223" w:lineRule="exact"/>
              <w:ind w:left="32" w:right="50"/>
              <w:rPr>
                <w:sz w:val="20"/>
                <w:szCs w:val="20"/>
              </w:rPr>
            </w:pPr>
            <w:r w:rsidRPr="001B1208">
              <w:rPr>
                <w:spacing w:val="-2"/>
                <w:sz w:val="20"/>
                <w:szCs w:val="20"/>
              </w:rPr>
              <w:t>25.16</w:t>
            </w:r>
          </w:p>
        </w:tc>
        <w:tc>
          <w:tcPr>
            <w:tcW w:w="734" w:type="dxa"/>
            <w:tcBorders>
              <w:top w:val="single" w:sz="4" w:space="0" w:color="000000"/>
            </w:tcBorders>
          </w:tcPr>
          <w:p w14:paraId="5EA630E1" w14:textId="77777777" w:rsidR="00440EA1" w:rsidRPr="001B1208" w:rsidRDefault="00440EA1" w:rsidP="00CA05A1">
            <w:pPr>
              <w:pStyle w:val="TableParagraph"/>
              <w:spacing w:line="223" w:lineRule="exact"/>
              <w:ind w:left="18" w:right="50"/>
              <w:rPr>
                <w:sz w:val="20"/>
                <w:szCs w:val="20"/>
              </w:rPr>
            </w:pPr>
            <w:r w:rsidRPr="001B1208">
              <w:rPr>
                <w:spacing w:val="-2"/>
                <w:sz w:val="20"/>
                <w:szCs w:val="20"/>
              </w:rPr>
              <w:t>30.96</w:t>
            </w:r>
          </w:p>
        </w:tc>
        <w:tc>
          <w:tcPr>
            <w:tcW w:w="752" w:type="dxa"/>
            <w:tcBorders>
              <w:top w:val="single" w:sz="4" w:space="0" w:color="000000"/>
            </w:tcBorders>
          </w:tcPr>
          <w:p w14:paraId="28AE1E5A" w14:textId="77777777" w:rsidR="00440EA1" w:rsidRPr="001B1208" w:rsidRDefault="00440EA1" w:rsidP="00CA05A1">
            <w:pPr>
              <w:pStyle w:val="TableParagraph"/>
              <w:spacing w:line="223" w:lineRule="exact"/>
              <w:ind w:left="138"/>
              <w:jc w:val="left"/>
              <w:rPr>
                <w:sz w:val="20"/>
                <w:szCs w:val="20"/>
              </w:rPr>
            </w:pPr>
            <w:r w:rsidRPr="001B1208">
              <w:rPr>
                <w:spacing w:val="-2"/>
                <w:sz w:val="20"/>
                <w:szCs w:val="20"/>
              </w:rPr>
              <w:t>42.66</w:t>
            </w:r>
          </w:p>
        </w:tc>
      </w:tr>
      <w:tr w:rsidR="00440EA1" w14:paraId="55B80D16" w14:textId="77777777" w:rsidTr="00CA05A1">
        <w:trPr>
          <w:trHeight w:val="345"/>
        </w:trPr>
        <w:tc>
          <w:tcPr>
            <w:tcW w:w="1389" w:type="dxa"/>
          </w:tcPr>
          <w:p w14:paraId="38A8E418" w14:textId="77777777" w:rsidR="00440EA1" w:rsidRPr="001B1208" w:rsidRDefault="00440EA1" w:rsidP="00CA05A1">
            <w:pPr>
              <w:pStyle w:val="TableParagraph"/>
              <w:spacing w:before="53"/>
              <w:ind w:left="122"/>
              <w:jc w:val="left"/>
              <w:rPr>
                <w:sz w:val="20"/>
                <w:szCs w:val="20"/>
              </w:rPr>
            </w:pPr>
            <w:r w:rsidRPr="001B1208">
              <w:rPr>
                <w:spacing w:val="-5"/>
                <w:sz w:val="20"/>
                <w:szCs w:val="20"/>
              </w:rPr>
              <w:t>BRS</w:t>
            </w:r>
          </w:p>
        </w:tc>
        <w:tc>
          <w:tcPr>
            <w:tcW w:w="711" w:type="dxa"/>
          </w:tcPr>
          <w:p w14:paraId="4243315A" w14:textId="77777777" w:rsidR="00440EA1" w:rsidRPr="001B1208" w:rsidRDefault="00440EA1" w:rsidP="00CA05A1">
            <w:pPr>
              <w:pStyle w:val="TableParagraph"/>
              <w:spacing w:before="53"/>
              <w:ind w:left="42" w:right="41"/>
              <w:rPr>
                <w:sz w:val="20"/>
                <w:szCs w:val="20"/>
              </w:rPr>
            </w:pPr>
            <w:r w:rsidRPr="001B1208">
              <w:rPr>
                <w:spacing w:val="-2"/>
                <w:sz w:val="20"/>
                <w:szCs w:val="20"/>
              </w:rPr>
              <w:t>26.74</w:t>
            </w:r>
          </w:p>
        </w:tc>
        <w:tc>
          <w:tcPr>
            <w:tcW w:w="707" w:type="dxa"/>
          </w:tcPr>
          <w:p w14:paraId="26C93239" w14:textId="77777777" w:rsidR="00440EA1" w:rsidRPr="001B1208" w:rsidRDefault="00440EA1" w:rsidP="00CA05A1">
            <w:pPr>
              <w:pStyle w:val="TableParagraph"/>
              <w:spacing w:before="53"/>
              <w:ind w:left="38" w:right="50"/>
              <w:rPr>
                <w:sz w:val="20"/>
                <w:szCs w:val="20"/>
              </w:rPr>
            </w:pPr>
            <w:r w:rsidRPr="001B1208">
              <w:rPr>
                <w:spacing w:val="-2"/>
                <w:sz w:val="20"/>
                <w:szCs w:val="20"/>
              </w:rPr>
              <w:t>55.72</w:t>
            </w:r>
          </w:p>
        </w:tc>
        <w:tc>
          <w:tcPr>
            <w:tcW w:w="779" w:type="dxa"/>
          </w:tcPr>
          <w:p w14:paraId="0F987719" w14:textId="77777777" w:rsidR="00440EA1" w:rsidRPr="001B1208" w:rsidRDefault="00440EA1" w:rsidP="00CA05A1">
            <w:pPr>
              <w:pStyle w:val="TableParagraph"/>
              <w:spacing w:before="53"/>
              <w:ind w:left="23" w:right="38"/>
              <w:rPr>
                <w:sz w:val="20"/>
                <w:szCs w:val="20"/>
              </w:rPr>
            </w:pPr>
            <w:r w:rsidRPr="001B1208">
              <w:rPr>
                <w:spacing w:val="-2"/>
                <w:sz w:val="20"/>
                <w:szCs w:val="20"/>
              </w:rPr>
              <w:t>88.70</w:t>
            </w:r>
          </w:p>
        </w:tc>
        <w:tc>
          <w:tcPr>
            <w:tcW w:w="707" w:type="dxa"/>
          </w:tcPr>
          <w:p w14:paraId="671DAB02" w14:textId="77777777" w:rsidR="00440EA1" w:rsidRPr="001B1208" w:rsidRDefault="00440EA1" w:rsidP="00CA05A1">
            <w:pPr>
              <w:pStyle w:val="TableParagraph"/>
              <w:spacing w:before="53"/>
              <w:ind w:left="38" w:right="51"/>
              <w:rPr>
                <w:sz w:val="20"/>
                <w:szCs w:val="20"/>
              </w:rPr>
            </w:pPr>
            <w:r w:rsidRPr="001B1208">
              <w:rPr>
                <w:spacing w:val="-4"/>
                <w:sz w:val="20"/>
                <w:szCs w:val="20"/>
              </w:rPr>
              <w:t>9.41</w:t>
            </w:r>
          </w:p>
        </w:tc>
        <w:tc>
          <w:tcPr>
            <w:tcW w:w="733" w:type="dxa"/>
          </w:tcPr>
          <w:p w14:paraId="78365D04" w14:textId="77777777" w:rsidR="00440EA1" w:rsidRPr="001B1208" w:rsidRDefault="00440EA1" w:rsidP="00CA05A1">
            <w:pPr>
              <w:pStyle w:val="TableParagraph"/>
              <w:spacing w:before="53"/>
              <w:ind w:left="74" w:right="86"/>
              <w:rPr>
                <w:sz w:val="20"/>
                <w:szCs w:val="20"/>
              </w:rPr>
            </w:pPr>
            <w:r w:rsidRPr="001B1208">
              <w:rPr>
                <w:spacing w:val="-2"/>
                <w:sz w:val="20"/>
                <w:szCs w:val="20"/>
              </w:rPr>
              <w:t>14.30</w:t>
            </w:r>
          </w:p>
        </w:tc>
        <w:tc>
          <w:tcPr>
            <w:tcW w:w="718" w:type="dxa"/>
          </w:tcPr>
          <w:p w14:paraId="589B54DE" w14:textId="77777777" w:rsidR="00440EA1" w:rsidRPr="001B1208" w:rsidRDefault="00440EA1" w:rsidP="00CA05A1">
            <w:pPr>
              <w:pStyle w:val="TableParagraph"/>
              <w:spacing w:before="53"/>
              <w:ind w:left="27" w:right="50"/>
              <w:rPr>
                <w:sz w:val="20"/>
                <w:szCs w:val="20"/>
              </w:rPr>
            </w:pPr>
            <w:r w:rsidRPr="001B1208">
              <w:rPr>
                <w:spacing w:val="-2"/>
                <w:sz w:val="20"/>
                <w:szCs w:val="20"/>
              </w:rPr>
              <w:t>23.35</w:t>
            </w:r>
          </w:p>
        </w:tc>
        <w:tc>
          <w:tcPr>
            <w:tcW w:w="824" w:type="dxa"/>
          </w:tcPr>
          <w:p w14:paraId="5A13B093" w14:textId="77777777" w:rsidR="00440EA1" w:rsidRPr="001B1208" w:rsidRDefault="00440EA1" w:rsidP="00CA05A1">
            <w:pPr>
              <w:pStyle w:val="TableParagraph"/>
              <w:spacing w:before="53"/>
              <w:ind w:left="57" w:right="88"/>
              <w:rPr>
                <w:sz w:val="20"/>
                <w:szCs w:val="20"/>
              </w:rPr>
            </w:pPr>
            <w:r w:rsidRPr="001B1208">
              <w:rPr>
                <w:spacing w:val="-2"/>
                <w:sz w:val="20"/>
                <w:szCs w:val="20"/>
              </w:rPr>
              <w:t>186.61</w:t>
            </w:r>
          </w:p>
        </w:tc>
        <w:tc>
          <w:tcPr>
            <w:tcW w:w="837" w:type="dxa"/>
          </w:tcPr>
          <w:p w14:paraId="4069CEC5" w14:textId="77777777" w:rsidR="00440EA1" w:rsidRPr="001B1208" w:rsidRDefault="00440EA1" w:rsidP="00CA05A1">
            <w:pPr>
              <w:pStyle w:val="TableParagraph"/>
              <w:spacing w:before="53"/>
              <w:ind w:left="57" w:right="84"/>
              <w:rPr>
                <w:sz w:val="20"/>
                <w:szCs w:val="20"/>
              </w:rPr>
            </w:pPr>
            <w:r w:rsidRPr="001B1208">
              <w:rPr>
                <w:spacing w:val="-2"/>
                <w:sz w:val="20"/>
                <w:szCs w:val="20"/>
              </w:rPr>
              <w:t>233.33</w:t>
            </w:r>
          </w:p>
        </w:tc>
        <w:tc>
          <w:tcPr>
            <w:tcW w:w="812" w:type="dxa"/>
          </w:tcPr>
          <w:p w14:paraId="362E2D77" w14:textId="77777777" w:rsidR="00440EA1" w:rsidRPr="001B1208" w:rsidRDefault="00440EA1" w:rsidP="00CA05A1">
            <w:pPr>
              <w:pStyle w:val="TableParagraph"/>
              <w:spacing w:before="53"/>
              <w:ind w:left="21" w:right="40"/>
              <w:rPr>
                <w:sz w:val="20"/>
                <w:szCs w:val="20"/>
              </w:rPr>
            </w:pPr>
            <w:r w:rsidRPr="001B1208">
              <w:rPr>
                <w:spacing w:val="-2"/>
                <w:sz w:val="20"/>
                <w:szCs w:val="20"/>
              </w:rPr>
              <w:t>486.34</w:t>
            </w:r>
          </w:p>
        </w:tc>
        <w:tc>
          <w:tcPr>
            <w:tcW w:w="721" w:type="dxa"/>
          </w:tcPr>
          <w:p w14:paraId="2492F62A" w14:textId="77777777" w:rsidR="00440EA1" w:rsidRPr="001B1208" w:rsidRDefault="00440EA1" w:rsidP="00CA05A1">
            <w:pPr>
              <w:pStyle w:val="TableParagraph"/>
              <w:spacing w:before="53"/>
              <w:ind w:left="32" w:right="50"/>
              <w:rPr>
                <w:sz w:val="20"/>
                <w:szCs w:val="20"/>
              </w:rPr>
            </w:pPr>
            <w:r w:rsidRPr="001B1208">
              <w:rPr>
                <w:spacing w:val="-2"/>
                <w:sz w:val="20"/>
                <w:szCs w:val="20"/>
              </w:rPr>
              <w:t>50.30</w:t>
            </w:r>
          </w:p>
        </w:tc>
        <w:tc>
          <w:tcPr>
            <w:tcW w:w="834" w:type="dxa"/>
          </w:tcPr>
          <w:p w14:paraId="34FA6B1F" w14:textId="77777777" w:rsidR="00440EA1" w:rsidRPr="001B1208" w:rsidRDefault="00440EA1" w:rsidP="00CA05A1">
            <w:pPr>
              <w:pStyle w:val="TableParagraph"/>
              <w:spacing w:before="53"/>
              <w:ind w:left="123"/>
              <w:jc w:val="left"/>
              <w:rPr>
                <w:sz w:val="20"/>
                <w:szCs w:val="20"/>
              </w:rPr>
            </w:pPr>
            <w:r w:rsidRPr="001B1208">
              <w:rPr>
                <w:spacing w:val="-2"/>
                <w:sz w:val="20"/>
                <w:szCs w:val="20"/>
              </w:rPr>
              <w:t>78.44</w:t>
            </w:r>
          </w:p>
        </w:tc>
        <w:tc>
          <w:tcPr>
            <w:tcW w:w="606" w:type="dxa"/>
          </w:tcPr>
          <w:p w14:paraId="05EC5124" w14:textId="77777777" w:rsidR="00440EA1" w:rsidRPr="001B1208" w:rsidRDefault="00440EA1" w:rsidP="00CA05A1">
            <w:pPr>
              <w:pStyle w:val="TableParagraph"/>
              <w:spacing w:before="53"/>
              <w:ind w:left="9"/>
              <w:jc w:val="left"/>
              <w:rPr>
                <w:sz w:val="20"/>
                <w:szCs w:val="20"/>
              </w:rPr>
            </w:pPr>
            <w:r w:rsidRPr="001B1208">
              <w:rPr>
                <w:spacing w:val="-2"/>
                <w:sz w:val="20"/>
                <w:szCs w:val="20"/>
              </w:rPr>
              <w:t>117.0</w:t>
            </w:r>
          </w:p>
        </w:tc>
        <w:tc>
          <w:tcPr>
            <w:tcW w:w="720" w:type="dxa"/>
          </w:tcPr>
          <w:p w14:paraId="55F1937D" w14:textId="77777777" w:rsidR="00440EA1" w:rsidRPr="001B1208" w:rsidRDefault="00440EA1" w:rsidP="00CA05A1">
            <w:pPr>
              <w:pStyle w:val="TableParagraph"/>
              <w:spacing w:before="53"/>
              <w:ind w:left="32" w:right="50"/>
              <w:rPr>
                <w:sz w:val="20"/>
                <w:szCs w:val="20"/>
              </w:rPr>
            </w:pPr>
            <w:r w:rsidRPr="001B1208">
              <w:rPr>
                <w:spacing w:val="-2"/>
                <w:sz w:val="20"/>
                <w:szCs w:val="20"/>
              </w:rPr>
              <w:t>25.72</w:t>
            </w:r>
          </w:p>
        </w:tc>
        <w:tc>
          <w:tcPr>
            <w:tcW w:w="734" w:type="dxa"/>
          </w:tcPr>
          <w:p w14:paraId="2FB41234" w14:textId="77777777" w:rsidR="00440EA1" w:rsidRPr="001B1208" w:rsidRDefault="00440EA1" w:rsidP="00CA05A1">
            <w:pPr>
              <w:pStyle w:val="TableParagraph"/>
              <w:spacing w:before="53"/>
              <w:ind w:left="18" w:right="50"/>
              <w:rPr>
                <w:sz w:val="20"/>
                <w:szCs w:val="20"/>
              </w:rPr>
            </w:pPr>
            <w:r w:rsidRPr="001B1208">
              <w:rPr>
                <w:spacing w:val="-2"/>
                <w:sz w:val="20"/>
                <w:szCs w:val="20"/>
              </w:rPr>
              <w:t>30.79</w:t>
            </w:r>
          </w:p>
        </w:tc>
        <w:tc>
          <w:tcPr>
            <w:tcW w:w="752" w:type="dxa"/>
          </w:tcPr>
          <w:p w14:paraId="2A2B2F08" w14:textId="77777777" w:rsidR="00440EA1" w:rsidRPr="001B1208" w:rsidRDefault="00440EA1" w:rsidP="00CA05A1">
            <w:pPr>
              <w:pStyle w:val="TableParagraph"/>
              <w:spacing w:before="53"/>
              <w:ind w:left="138"/>
              <w:jc w:val="left"/>
              <w:rPr>
                <w:sz w:val="20"/>
                <w:szCs w:val="20"/>
              </w:rPr>
            </w:pPr>
            <w:r w:rsidRPr="001B1208">
              <w:rPr>
                <w:spacing w:val="-2"/>
                <w:sz w:val="20"/>
                <w:szCs w:val="20"/>
              </w:rPr>
              <w:t>42.10</w:t>
            </w:r>
          </w:p>
        </w:tc>
      </w:tr>
      <w:tr w:rsidR="00440EA1" w14:paraId="077E8DFF" w14:textId="77777777" w:rsidTr="00CA05A1">
        <w:trPr>
          <w:trHeight w:val="344"/>
        </w:trPr>
        <w:tc>
          <w:tcPr>
            <w:tcW w:w="1389" w:type="dxa"/>
          </w:tcPr>
          <w:p w14:paraId="10DAF444" w14:textId="77777777" w:rsidR="00440EA1" w:rsidRPr="001B1208" w:rsidRDefault="00440EA1" w:rsidP="00CA05A1">
            <w:pPr>
              <w:pStyle w:val="TableParagraph"/>
              <w:spacing w:before="53"/>
              <w:ind w:left="122"/>
              <w:jc w:val="left"/>
              <w:rPr>
                <w:sz w:val="20"/>
                <w:szCs w:val="20"/>
              </w:rPr>
            </w:pPr>
            <w:r w:rsidRPr="001B1208">
              <w:rPr>
                <w:spacing w:val="-5"/>
                <w:sz w:val="20"/>
                <w:szCs w:val="20"/>
              </w:rPr>
              <w:t>CPS</w:t>
            </w:r>
          </w:p>
        </w:tc>
        <w:tc>
          <w:tcPr>
            <w:tcW w:w="711" w:type="dxa"/>
          </w:tcPr>
          <w:p w14:paraId="3AD97E10" w14:textId="77777777" w:rsidR="00440EA1" w:rsidRPr="001B1208" w:rsidRDefault="00440EA1" w:rsidP="00CA05A1">
            <w:pPr>
              <w:pStyle w:val="TableParagraph"/>
              <w:spacing w:before="53"/>
              <w:ind w:left="42" w:right="41"/>
              <w:rPr>
                <w:sz w:val="20"/>
                <w:szCs w:val="20"/>
              </w:rPr>
            </w:pPr>
            <w:r w:rsidRPr="001B1208">
              <w:rPr>
                <w:spacing w:val="-2"/>
                <w:sz w:val="20"/>
                <w:szCs w:val="20"/>
              </w:rPr>
              <w:t>31.96</w:t>
            </w:r>
          </w:p>
        </w:tc>
        <w:tc>
          <w:tcPr>
            <w:tcW w:w="707" w:type="dxa"/>
          </w:tcPr>
          <w:p w14:paraId="44C60FD8" w14:textId="77777777" w:rsidR="00440EA1" w:rsidRPr="001B1208" w:rsidRDefault="00440EA1" w:rsidP="00CA05A1">
            <w:pPr>
              <w:pStyle w:val="TableParagraph"/>
              <w:spacing w:before="53"/>
              <w:ind w:left="38" w:right="50"/>
              <w:rPr>
                <w:sz w:val="20"/>
                <w:szCs w:val="20"/>
              </w:rPr>
            </w:pPr>
            <w:r w:rsidRPr="001B1208">
              <w:rPr>
                <w:spacing w:val="-2"/>
                <w:sz w:val="20"/>
                <w:szCs w:val="20"/>
              </w:rPr>
              <w:t>66.36</w:t>
            </w:r>
          </w:p>
        </w:tc>
        <w:tc>
          <w:tcPr>
            <w:tcW w:w="779" w:type="dxa"/>
          </w:tcPr>
          <w:p w14:paraId="7D5A97C0" w14:textId="77777777" w:rsidR="00440EA1" w:rsidRPr="001B1208" w:rsidRDefault="00440EA1" w:rsidP="00CA05A1">
            <w:pPr>
              <w:pStyle w:val="TableParagraph"/>
              <w:spacing w:before="53"/>
              <w:ind w:left="23" w:right="38"/>
              <w:rPr>
                <w:sz w:val="20"/>
                <w:szCs w:val="20"/>
              </w:rPr>
            </w:pPr>
            <w:r w:rsidRPr="001B1208">
              <w:rPr>
                <w:spacing w:val="-2"/>
                <w:sz w:val="20"/>
                <w:szCs w:val="20"/>
              </w:rPr>
              <w:t>106.7</w:t>
            </w:r>
          </w:p>
        </w:tc>
        <w:tc>
          <w:tcPr>
            <w:tcW w:w="707" w:type="dxa"/>
          </w:tcPr>
          <w:p w14:paraId="177C8921" w14:textId="77777777" w:rsidR="00440EA1" w:rsidRPr="001B1208" w:rsidRDefault="00440EA1" w:rsidP="00CA05A1">
            <w:pPr>
              <w:pStyle w:val="TableParagraph"/>
              <w:spacing w:before="53"/>
              <w:ind w:left="38" w:right="51"/>
              <w:rPr>
                <w:sz w:val="20"/>
                <w:szCs w:val="20"/>
              </w:rPr>
            </w:pPr>
            <w:r w:rsidRPr="001B1208">
              <w:rPr>
                <w:spacing w:val="-4"/>
                <w:sz w:val="20"/>
                <w:szCs w:val="20"/>
              </w:rPr>
              <w:t>8.86</w:t>
            </w:r>
          </w:p>
        </w:tc>
        <w:tc>
          <w:tcPr>
            <w:tcW w:w="733" w:type="dxa"/>
          </w:tcPr>
          <w:p w14:paraId="1FA56B84" w14:textId="77777777" w:rsidR="00440EA1" w:rsidRPr="001B1208" w:rsidRDefault="00440EA1" w:rsidP="00CA05A1">
            <w:pPr>
              <w:pStyle w:val="TableParagraph"/>
              <w:spacing w:before="53"/>
              <w:ind w:left="74" w:right="86"/>
              <w:rPr>
                <w:sz w:val="20"/>
                <w:szCs w:val="20"/>
              </w:rPr>
            </w:pPr>
            <w:r w:rsidRPr="001B1208">
              <w:rPr>
                <w:spacing w:val="-2"/>
                <w:sz w:val="20"/>
                <w:szCs w:val="20"/>
              </w:rPr>
              <w:t>15.95</w:t>
            </w:r>
          </w:p>
        </w:tc>
        <w:tc>
          <w:tcPr>
            <w:tcW w:w="718" w:type="dxa"/>
          </w:tcPr>
          <w:p w14:paraId="281A6718" w14:textId="77777777" w:rsidR="00440EA1" w:rsidRPr="001B1208" w:rsidRDefault="00440EA1" w:rsidP="00CA05A1">
            <w:pPr>
              <w:pStyle w:val="TableParagraph"/>
              <w:spacing w:before="53"/>
              <w:ind w:left="27" w:right="50"/>
              <w:rPr>
                <w:sz w:val="20"/>
                <w:szCs w:val="20"/>
              </w:rPr>
            </w:pPr>
            <w:r w:rsidRPr="001B1208">
              <w:rPr>
                <w:spacing w:val="-2"/>
                <w:sz w:val="20"/>
                <w:szCs w:val="20"/>
              </w:rPr>
              <w:t>22.49</w:t>
            </w:r>
          </w:p>
        </w:tc>
        <w:tc>
          <w:tcPr>
            <w:tcW w:w="824" w:type="dxa"/>
          </w:tcPr>
          <w:p w14:paraId="17F1C9C8" w14:textId="77777777" w:rsidR="00440EA1" w:rsidRPr="001B1208" w:rsidRDefault="00440EA1" w:rsidP="00CA05A1">
            <w:pPr>
              <w:pStyle w:val="TableParagraph"/>
              <w:spacing w:before="53"/>
              <w:ind w:left="57" w:right="88"/>
              <w:rPr>
                <w:sz w:val="20"/>
                <w:szCs w:val="20"/>
              </w:rPr>
            </w:pPr>
            <w:r w:rsidRPr="001B1208">
              <w:rPr>
                <w:spacing w:val="-2"/>
                <w:sz w:val="20"/>
                <w:szCs w:val="20"/>
              </w:rPr>
              <w:t>339.52</w:t>
            </w:r>
          </w:p>
        </w:tc>
        <w:tc>
          <w:tcPr>
            <w:tcW w:w="837" w:type="dxa"/>
          </w:tcPr>
          <w:p w14:paraId="31D6AAC4" w14:textId="77777777" w:rsidR="00440EA1" w:rsidRPr="001B1208" w:rsidRDefault="00440EA1" w:rsidP="00CA05A1">
            <w:pPr>
              <w:pStyle w:val="TableParagraph"/>
              <w:spacing w:before="53"/>
              <w:ind w:left="57" w:right="84"/>
              <w:rPr>
                <w:sz w:val="20"/>
                <w:szCs w:val="20"/>
              </w:rPr>
            </w:pPr>
            <w:r w:rsidRPr="001B1208">
              <w:rPr>
                <w:spacing w:val="-2"/>
                <w:sz w:val="20"/>
                <w:szCs w:val="20"/>
              </w:rPr>
              <w:t>424.40</w:t>
            </w:r>
          </w:p>
        </w:tc>
        <w:tc>
          <w:tcPr>
            <w:tcW w:w="812" w:type="dxa"/>
          </w:tcPr>
          <w:p w14:paraId="1361E205" w14:textId="77777777" w:rsidR="00440EA1" w:rsidRPr="001B1208" w:rsidRDefault="00440EA1" w:rsidP="00CA05A1">
            <w:pPr>
              <w:pStyle w:val="TableParagraph"/>
              <w:spacing w:before="53"/>
              <w:ind w:left="21" w:right="40"/>
              <w:rPr>
                <w:sz w:val="20"/>
                <w:szCs w:val="20"/>
              </w:rPr>
            </w:pPr>
            <w:r w:rsidRPr="001B1208">
              <w:rPr>
                <w:spacing w:val="-2"/>
                <w:sz w:val="20"/>
                <w:szCs w:val="20"/>
              </w:rPr>
              <w:t>648.01</w:t>
            </w:r>
          </w:p>
        </w:tc>
        <w:tc>
          <w:tcPr>
            <w:tcW w:w="721" w:type="dxa"/>
          </w:tcPr>
          <w:p w14:paraId="2D2891DD" w14:textId="77777777" w:rsidR="00440EA1" w:rsidRPr="001B1208" w:rsidRDefault="00440EA1" w:rsidP="00CA05A1">
            <w:pPr>
              <w:pStyle w:val="TableParagraph"/>
              <w:spacing w:before="53"/>
              <w:ind w:left="32" w:right="50"/>
              <w:rPr>
                <w:sz w:val="20"/>
                <w:szCs w:val="20"/>
              </w:rPr>
            </w:pPr>
            <w:r w:rsidRPr="001B1208">
              <w:rPr>
                <w:spacing w:val="-2"/>
                <w:sz w:val="20"/>
                <w:szCs w:val="20"/>
              </w:rPr>
              <w:t>64.45</w:t>
            </w:r>
          </w:p>
        </w:tc>
        <w:tc>
          <w:tcPr>
            <w:tcW w:w="834" w:type="dxa"/>
          </w:tcPr>
          <w:p w14:paraId="0870A008" w14:textId="77777777" w:rsidR="00440EA1" w:rsidRPr="001B1208" w:rsidRDefault="00440EA1" w:rsidP="00CA05A1">
            <w:pPr>
              <w:pStyle w:val="TableParagraph"/>
              <w:spacing w:before="53"/>
              <w:ind w:left="123"/>
              <w:jc w:val="left"/>
              <w:rPr>
                <w:sz w:val="20"/>
                <w:szCs w:val="20"/>
              </w:rPr>
            </w:pPr>
            <w:r w:rsidRPr="001B1208">
              <w:rPr>
                <w:spacing w:val="-2"/>
                <w:sz w:val="20"/>
                <w:szCs w:val="20"/>
              </w:rPr>
              <w:t>98.95</w:t>
            </w:r>
          </w:p>
        </w:tc>
        <w:tc>
          <w:tcPr>
            <w:tcW w:w="606" w:type="dxa"/>
          </w:tcPr>
          <w:p w14:paraId="63B81717" w14:textId="77777777" w:rsidR="00440EA1" w:rsidRPr="001B1208" w:rsidRDefault="00440EA1" w:rsidP="00CA05A1">
            <w:pPr>
              <w:pStyle w:val="TableParagraph"/>
              <w:spacing w:before="53"/>
              <w:ind w:left="9"/>
              <w:jc w:val="left"/>
              <w:rPr>
                <w:sz w:val="20"/>
                <w:szCs w:val="20"/>
              </w:rPr>
            </w:pPr>
            <w:r w:rsidRPr="001B1208">
              <w:rPr>
                <w:spacing w:val="-2"/>
                <w:sz w:val="20"/>
                <w:szCs w:val="20"/>
              </w:rPr>
              <w:t>147.6</w:t>
            </w:r>
          </w:p>
        </w:tc>
        <w:tc>
          <w:tcPr>
            <w:tcW w:w="720" w:type="dxa"/>
          </w:tcPr>
          <w:p w14:paraId="285AB26F" w14:textId="77777777" w:rsidR="00440EA1" w:rsidRPr="001B1208" w:rsidRDefault="00440EA1" w:rsidP="00CA05A1">
            <w:pPr>
              <w:pStyle w:val="TableParagraph"/>
              <w:spacing w:before="53"/>
              <w:ind w:left="32" w:right="50"/>
              <w:rPr>
                <w:sz w:val="20"/>
                <w:szCs w:val="20"/>
              </w:rPr>
            </w:pPr>
            <w:r w:rsidRPr="001B1208">
              <w:rPr>
                <w:spacing w:val="-2"/>
                <w:sz w:val="20"/>
                <w:szCs w:val="20"/>
              </w:rPr>
              <w:t>20.80</w:t>
            </w:r>
          </w:p>
        </w:tc>
        <w:tc>
          <w:tcPr>
            <w:tcW w:w="734" w:type="dxa"/>
          </w:tcPr>
          <w:p w14:paraId="3A7C2770" w14:textId="77777777" w:rsidR="00440EA1" w:rsidRPr="001B1208" w:rsidRDefault="00440EA1" w:rsidP="00CA05A1">
            <w:pPr>
              <w:pStyle w:val="TableParagraph"/>
              <w:spacing w:before="53"/>
              <w:ind w:left="18" w:right="50"/>
              <w:rPr>
                <w:sz w:val="20"/>
                <w:szCs w:val="20"/>
              </w:rPr>
            </w:pPr>
            <w:r w:rsidRPr="001B1208">
              <w:rPr>
                <w:spacing w:val="-2"/>
                <w:sz w:val="20"/>
                <w:szCs w:val="20"/>
              </w:rPr>
              <w:t>26.91</w:t>
            </w:r>
          </w:p>
        </w:tc>
        <w:tc>
          <w:tcPr>
            <w:tcW w:w="752" w:type="dxa"/>
          </w:tcPr>
          <w:p w14:paraId="4801C8BB" w14:textId="77777777" w:rsidR="00440EA1" w:rsidRPr="001B1208" w:rsidRDefault="00440EA1" w:rsidP="00CA05A1">
            <w:pPr>
              <w:pStyle w:val="TableParagraph"/>
              <w:spacing w:before="53"/>
              <w:ind w:left="138"/>
              <w:jc w:val="left"/>
              <w:rPr>
                <w:sz w:val="20"/>
                <w:szCs w:val="20"/>
              </w:rPr>
            </w:pPr>
            <w:r w:rsidRPr="001B1208">
              <w:rPr>
                <w:spacing w:val="-2"/>
                <w:sz w:val="20"/>
                <w:szCs w:val="20"/>
              </w:rPr>
              <w:t>37.08</w:t>
            </w:r>
          </w:p>
        </w:tc>
      </w:tr>
      <w:tr w:rsidR="00440EA1" w14:paraId="2A3D4069" w14:textId="77777777" w:rsidTr="00CA05A1">
        <w:trPr>
          <w:trHeight w:val="344"/>
        </w:trPr>
        <w:tc>
          <w:tcPr>
            <w:tcW w:w="1389" w:type="dxa"/>
          </w:tcPr>
          <w:p w14:paraId="1D1A1DDF" w14:textId="77777777" w:rsidR="00440EA1" w:rsidRPr="001B1208" w:rsidRDefault="00440EA1" w:rsidP="00CA05A1">
            <w:pPr>
              <w:pStyle w:val="TableParagraph"/>
              <w:spacing w:before="52"/>
              <w:ind w:left="122"/>
              <w:jc w:val="left"/>
              <w:rPr>
                <w:sz w:val="20"/>
                <w:szCs w:val="20"/>
              </w:rPr>
            </w:pPr>
            <w:r w:rsidRPr="001B1208">
              <w:rPr>
                <w:spacing w:val="-5"/>
                <w:sz w:val="20"/>
                <w:szCs w:val="20"/>
              </w:rPr>
              <w:t>MS</w:t>
            </w:r>
          </w:p>
        </w:tc>
        <w:tc>
          <w:tcPr>
            <w:tcW w:w="711" w:type="dxa"/>
          </w:tcPr>
          <w:p w14:paraId="0DF8AA43" w14:textId="77777777" w:rsidR="00440EA1" w:rsidRPr="001B1208" w:rsidRDefault="00440EA1" w:rsidP="00CA05A1">
            <w:pPr>
              <w:pStyle w:val="TableParagraph"/>
              <w:spacing w:before="52"/>
              <w:ind w:left="42" w:right="41"/>
              <w:rPr>
                <w:sz w:val="20"/>
                <w:szCs w:val="20"/>
              </w:rPr>
            </w:pPr>
            <w:r w:rsidRPr="001B1208">
              <w:rPr>
                <w:spacing w:val="-2"/>
                <w:sz w:val="20"/>
                <w:szCs w:val="20"/>
              </w:rPr>
              <w:t>33.13</w:t>
            </w:r>
          </w:p>
        </w:tc>
        <w:tc>
          <w:tcPr>
            <w:tcW w:w="707" w:type="dxa"/>
          </w:tcPr>
          <w:p w14:paraId="17A8934D" w14:textId="77777777" w:rsidR="00440EA1" w:rsidRPr="001B1208" w:rsidRDefault="00440EA1" w:rsidP="00CA05A1">
            <w:pPr>
              <w:pStyle w:val="TableParagraph"/>
              <w:spacing w:before="52"/>
              <w:ind w:left="38" w:right="50"/>
              <w:rPr>
                <w:sz w:val="20"/>
                <w:szCs w:val="20"/>
              </w:rPr>
            </w:pPr>
            <w:r w:rsidRPr="001B1208">
              <w:rPr>
                <w:spacing w:val="-2"/>
                <w:sz w:val="20"/>
                <w:szCs w:val="20"/>
              </w:rPr>
              <w:t>68.61</w:t>
            </w:r>
          </w:p>
        </w:tc>
        <w:tc>
          <w:tcPr>
            <w:tcW w:w="779" w:type="dxa"/>
          </w:tcPr>
          <w:p w14:paraId="3927A4F9" w14:textId="77777777" w:rsidR="00440EA1" w:rsidRPr="001B1208" w:rsidRDefault="00440EA1" w:rsidP="00CA05A1">
            <w:pPr>
              <w:pStyle w:val="TableParagraph"/>
              <w:spacing w:before="52"/>
              <w:ind w:left="23" w:right="38"/>
              <w:rPr>
                <w:sz w:val="20"/>
                <w:szCs w:val="20"/>
              </w:rPr>
            </w:pPr>
            <w:r w:rsidRPr="001B1208">
              <w:rPr>
                <w:spacing w:val="-2"/>
                <w:sz w:val="20"/>
                <w:szCs w:val="20"/>
              </w:rPr>
              <w:t>110.4</w:t>
            </w:r>
          </w:p>
        </w:tc>
        <w:tc>
          <w:tcPr>
            <w:tcW w:w="707" w:type="dxa"/>
          </w:tcPr>
          <w:p w14:paraId="40F0C08B" w14:textId="77777777" w:rsidR="00440EA1" w:rsidRPr="001B1208" w:rsidRDefault="00440EA1" w:rsidP="00CA05A1">
            <w:pPr>
              <w:pStyle w:val="TableParagraph"/>
              <w:spacing w:before="52"/>
              <w:ind w:left="38" w:right="51"/>
              <w:rPr>
                <w:sz w:val="20"/>
                <w:szCs w:val="20"/>
              </w:rPr>
            </w:pPr>
            <w:r w:rsidRPr="001B1208">
              <w:rPr>
                <w:spacing w:val="-4"/>
                <w:sz w:val="20"/>
                <w:szCs w:val="20"/>
              </w:rPr>
              <w:t>9.38</w:t>
            </w:r>
          </w:p>
        </w:tc>
        <w:tc>
          <w:tcPr>
            <w:tcW w:w="733" w:type="dxa"/>
          </w:tcPr>
          <w:p w14:paraId="6F177766" w14:textId="77777777" w:rsidR="00440EA1" w:rsidRPr="001B1208" w:rsidRDefault="00440EA1" w:rsidP="00CA05A1">
            <w:pPr>
              <w:pStyle w:val="TableParagraph"/>
              <w:spacing w:before="52"/>
              <w:ind w:left="74" w:right="86"/>
              <w:rPr>
                <w:sz w:val="20"/>
                <w:szCs w:val="20"/>
              </w:rPr>
            </w:pPr>
            <w:r w:rsidRPr="001B1208">
              <w:rPr>
                <w:spacing w:val="-2"/>
                <w:sz w:val="20"/>
                <w:szCs w:val="20"/>
              </w:rPr>
              <w:t>16.52</w:t>
            </w:r>
          </w:p>
        </w:tc>
        <w:tc>
          <w:tcPr>
            <w:tcW w:w="718" w:type="dxa"/>
          </w:tcPr>
          <w:p w14:paraId="724C7B43" w14:textId="77777777" w:rsidR="00440EA1" w:rsidRPr="001B1208" w:rsidRDefault="00440EA1" w:rsidP="00CA05A1">
            <w:pPr>
              <w:pStyle w:val="TableParagraph"/>
              <w:spacing w:before="52"/>
              <w:ind w:left="27" w:right="50"/>
              <w:rPr>
                <w:sz w:val="20"/>
                <w:szCs w:val="20"/>
              </w:rPr>
            </w:pPr>
            <w:r w:rsidRPr="001B1208">
              <w:rPr>
                <w:spacing w:val="-2"/>
                <w:sz w:val="20"/>
                <w:szCs w:val="20"/>
              </w:rPr>
              <w:t>24.14</w:t>
            </w:r>
          </w:p>
        </w:tc>
        <w:tc>
          <w:tcPr>
            <w:tcW w:w="824" w:type="dxa"/>
          </w:tcPr>
          <w:p w14:paraId="7B21B93D" w14:textId="77777777" w:rsidR="00440EA1" w:rsidRPr="001B1208" w:rsidRDefault="00440EA1" w:rsidP="00CA05A1">
            <w:pPr>
              <w:pStyle w:val="TableParagraph"/>
              <w:spacing w:before="52"/>
              <w:ind w:left="57" w:right="88"/>
              <w:rPr>
                <w:sz w:val="20"/>
                <w:szCs w:val="20"/>
              </w:rPr>
            </w:pPr>
            <w:r w:rsidRPr="001B1208">
              <w:rPr>
                <w:spacing w:val="-2"/>
                <w:sz w:val="20"/>
                <w:szCs w:val="20"/>
              </w:rPr>
              <w:t>330.44</w:t>
            </w:r>
          </w:p>
        </w:tc>
        <w:tc>
          <w:tcPr>
            <w:tcW w:w="837" w:type="dxa"/>
          </w:tcPr>
          <w:p w14:paraId="57CC5BC2" w14:textId="77777777" w:rsidR="00440EA1" w:rsidRPr="001B1208" w:rsidRDefault="00440EA1" w:rsidP="00CA05A1">
            <w:pPr>
              <w:pStyle w:val="TableParagraph"/>
              <w:spacing w:before="52"/>
              <w:ind w:left="57" w:right="84"/>
              <w:rPr>
                <w:sz w:val="20"/>
                <w:szCs w:val="20"/>
              </w:rPr>
            </w:pPr>
            <w:r w:rsidRPr="001B1208">
              <w:rPr>
                <w:spacing w:val="-2"/>
                <w:sz w:val="20"/>
                <w:szCs w:val="20"/>
              </w:rPr>
              <w:t>413.01</w:t>
            </w:r>
          </w:p>
        </w:tc>
        <w:tc>
          <w:tcPr>
            <w:tcW w:w="812" w:type="dxa"/>
          </w:tcPr>
          <w:p w14:paraId="55E91264" w14:textId="77777777" w:rsidR="00440EA1" w:rsidRPr="001B1208" w:rsidRDefault="00440EA1" w:rsidP="00CA05A1">
            <w:pPr>
              <w:pStyle w:val="TableParagraph"/>
              <w:spacing w:before="52"/>
              <w:ind w:left="21" w:right="40"/>
              <w:rPr>
                <w:sz w:val="20"/>
                <w:szCs w:val="20"/>
              </w:rPr>
            </w:pPr>
            <w:r w:rsidRPr="001B1208">
              <w:rPr>
                <w:spacing w:val="-2"/>
                <w:sz w:val="20"/>
                <w:szCs w:val="20"/>
              </w:rPr>
              <w:t>860.04</w:t>
            </w:r>
          </w:p>
        </w:tc>
        <w:tc>
          <w:tcPr>
            <w:tcW w:w="721" w:type="dxa"/>
          </w:tcPr>
          <w:p w14:paraId="69737C43" w14:textId="77777777" w:rsidR="00440EA1" w:rsidRPr="001B1208" w:rsidRDefault="00440EA1" w:rsidP="00CA05A1">
            <w:pPr>
              <w:pStyle w:val="TableParagraph"/>
              <w:spacing w:before="52"/>
              <w:ind w:left="32" w:right="50"/>
              <w:rPr>
                <w:sz w:val="20"/>
                <w:szCs w:val="20"/>
              </w:rPr>
            </w:pPr>
            <w:r w:rsidRPr="001B1208">
              <w:rPr>
                <w:spacing w:val="-2"/>
                <w:sz w:val="20"/>
                <w:szCs w:val="20"/>
              </w:rPr>
              <w:t>76.76</w:t>
            </w:r>
          </w:p>
        </w:tc>
        <w:tc>
          <w:tcPr>
            <w:tcW w:w="834" w:type="dxa"/>
          </w:tcPr>
          <w:p w14:paraId="0E7312CD" w14:textId="77777777" w:rsidR="00440EA1" w:rsidRPr="001B1208" w:rsidRDefault="00440EA1" w:rsidP="00CA05A1">
            <w:pPr>
              <w:pStyle w:val="TableParagraph"/>
              <w:spacing w:before="52"/>
              <w:ind w:left="123"/>
              <w:jc w:val="left"/>
              <w:rPr>
                <w:sz w:val="20"/>
                <w:szCs w:val="20"/>
              </w:rPr>
            </w:pPr>
            <w:r w:rsidRPr="001B1208">
              <w:rPr>
                <w:spacing w:val="-2"/>
                <w:sz w:val="20"/>
                <w:szCs w:val="20"/>
              </w:rPr>
              <w:t>118.3</w:t>
            </w:r>
          </w:p>
        </w:tc>
        <w:tc>
          <w:tcPr>
            <w:tcW w:w="606" w:type="dxa"/>
          </w:tcPr>
          <w:p w14:paraId="6FA4EAA2" w14:textId="77777777" w:rsidR="00440EA1" w:rsidRPr="001B1208" w:rsidRDefault="00440EA1" w:rsidP="00CA05A1">
            <w:pPr>
              <w:pStyle w:val="TableParagraph"/>
              <w:spacing w:before="52"/>
              <w:ind w:left="9"/>
              <w:jc w:val="left"/>
              <w:rPr>
                <w:sz w:val="20"/>
                <w:szCs w:val="20"/>
              </w:rPr>
            </w:pPr>
            <w:r w:rsidRPr="001B1208">
              <w:rPr>
                <w:spacing w:val="-2"/>
                <w:sz w:val="20"/>
                <w:szCs w:val="20"/>
              </w:rPr>
              <w:t>178.5</w:t>
            </w:r>
          </w:p>
        </w:tc>
        <w:tc>
          <w:tcPr>
            <w:tcW w:w="720" w:type="dxa"/>
          </w:tcPr>
          <w:p w14:paraId="24CA307B" w14:textId="77777777" w:rsidR="00440EA1" w:rsidRPr="001B1208" w:rsidRDefault="00440EA1" w:rsidP="00CA05A1">
            <w:pPr>
              <w:pStyle w:val="TableParagraph"/>
              <w:spacing w:before="52"/>
              <w:ind w:left="32" w:right="50"/>
              <w:rPr>
                <w:sz w:val="20"/>
                <w:szCs w:val="20"/>
              </w:rPr>
            </w:pPr>
            <w:r w:rsidRPr="001B1208">
              <w:rPr>
                <w:spacing w:val="-2"/>
                <w:sz w:val="20"/>
                <w:szCs w:val="20"/>
              </w:rPr>
              <w:t>20.17</w:t>
            </w:r>
          </w:p>
        </w:tc>
        <w:tc>
          <w:tcPr>
            <w:tcW w:w="734" w:type="dxa"/>
          </w:tcPr>
          <w:p w14:paraId="7BB29A40" w14:textId="77777777" w:rsidR="00440EA1" w:rsidRPr="001B1208" w:rsidRDefault="00440EA1" w:rsidP="00CA05A1">
            <w:pPr>
              <w:pStyle w:val="TableParagraph"/>
              <w:spacing w:before="52"/>
              <w:ind w:left="18" w:right="50"/>
              <w:rPr>
                <w:sz w:val="20"/>
                <w:szCs w:val="20"/>
              </w:rPr>
            </w:pPr>
            <w:r w:rsidRPr="001B1208">
              <w:rPr>
                <w:spacing w:val="-2"/>
                <w:sz w:val="20"/>
                <w:szCs w:val="20"/>
              </w:rPr>
              <w:t>23.78</w:t>
            </w:r>
          </w:p>
        </w:tc>
        <w:tc>
          <w:tcPr>
            <w:tcW w:w="752" w:type="dxa"/>
          </w:tcPr>
          <w:p w14:paraId="0DD4729A" w14:textId="77777777" w:rsidR="00440EA1" w:rsidRPr="001B1208" w:rsidRDefault="00440EA1" w:rsidP="00CA05A1">
            <w:pPr>
              <w:pStyle w:val="TableParagraph"/>
              <w:spacing w:before="52"/>
              <w:ind w:left="138"/>
              <w:jc w:val="left"/>
              <w:rPr>
                <w:sz w:val="20"/>
                <w:szCs w:val="20"/>
              </w:rPr>
            </w:pPr>
            <w:r w:rsidRPr="001B1208">
              <w:rPr>
                <w:spacing w:val="-2"/>
                <w:sz w:val="20"/>
                <w:szCs w:val="20"/>
              </w:rPr>
              <w:t>31.13</w:t>
            </w:r>
          </w:p>
        </w:tc>
      </w:tr>
      <w:tr w:rsidR="00440EA1" w14:paraId="24DDFC71" w14:textId="77777777" w:rsidTr="00CA05A1">
        <w:trPr>
          <w:trHeight w:val="405"/>
        </w:trPr>
        <w:tc>
          <w:tcPr>
            <w:tcW w:w="1389" w:type="dxa"/>
            <w:tcBorders>
              <w:bottom w:val="single" w:sz="4" w:space="0" w:color="000000"/>
            </w:tcBorders>
          </w:tcPr>
          <w:p w14:paraId="0ADCB40B" w14:textId="77777777" w:rsidR="00440EA1" w:rsidRPr="001B1208" w:rsidRDefault="00440EA1" w:rsidP="00CA05A1">
            <w:pPr>
              <w:pStyle w:val="TableParagraph"/>
              <w:spacing w:before="53"/>
              <w:ind w:left="122"/>
              <w:jc w:val="left"/>
              <w:rPr>
                <w:sz w:val="20"/>
                <w:szCs w:val="20"/>
              </w:rPr>
            </w:pPr>
            <w:r w:rsidRPr="001B1208">
              <w:rPr>
                <w:spacing w:val="-5"/>
                <w:sz w:val="20"/>
                <w:szCs w:val="20"/>
              </w:rPr>
              <w:t>SS</w:t>
            </w:r>
          </w:p>
        </w:tc>
        <w:tc>
          <w:tcPr>
            <w:tcW w:w="711" w:type="dxa"/>
            <w:tcBorders>
              <w:bottom w:val="single" w:sz="4" w:space="0" w:color="000000"/>
            </w:tcBorders>
          </w:tcPr>
          <w:p w14:paraId="4FF3D0CD" w14:textId="77777777" w:rsidR="00440EA1" w:rsidRPr="001B1208" w:rsidRDefault="00440EA1" w:rsidP="00CA05A1">
            <w:pPr>
              <w:pStyle w:val="TableParagraph"/>
              <w:spacing w:before="53"/>
              <w:ind w:left="42" w:right="41"/>
              <w:rPr>
                <w:sz w:val="20"/>
                <w:szCs w:val="20"/>
              </w:rPr>
            </w:pPr>
            <w:r w:rsidRPr="001B1208">
              <w:rPr>
                <w:spacing w:val="-2"/>
                <w:sz w:val="20"/>
                <w:szCs w:val="20"/>
              </w:rPr>
              <w:t>39.83</w:t>
            </w:r>
          </w:p>
        </w:tc>
        <w:tc>
          <w:tcPr>
            <w:tcW w:w="707" w:type="dxa"/>
            <w:tcBorders>
              <w:bottom w:val="single" w:sz="4" w:space="0" w:color="000000"/>
            </w:tcBorders>
          </w:tcPr>
          <w:p w14:paraId="579E3B43" w14:textId="77777777" w:rsidR="00440EA1" w:rsidRPr="001B1208" w:rsidRDefault="00440EA1" w:rsidP="00CA05A1">
            <w:pPr>
              <w:pStyle w:val="TableParagraph"/>
              <w:spacing w:before="53"/>
              <w:ind w:left="38" w:right="50"/>
              <w:rPr>
                <w:sz w:val="20"/>
                <w:szCs w:val="20"/>
              </w:rPr>
            </w:pPr>
            <w:r w:rsidRPr="001B1208">
              <w:rPr>
                <w:spacing w:val="-2"/>
                <w:sz w:val="20"/>
                <w:szCs w:val="20"/>
              </w:rPr>
              <w:t>80.23</w:t>
            </w:r>
          </w:p>
        </w:tc>
        <w:tc>
          <w:tcPr>
            <w:tcW w:w="779" w:type="dxa"/>
            <w:tcBorders>
              <w:bottom w:val="single" w:sz="4" w:space="0" w:color="000000"/>
            </w:tcBorders>
          </w:tcPr>
          <w:p w14:paraId="6C545DAB" w14:textId="77777777" w:rsidR="00440EA1" w:rsidRPr="001B1208" w:rsidRDefault="00440EA1" w:rsidP="00CA05A1">
            <w:pPr>
              <w:pStyle w:val="TableParagraph"/>
              <w:spacing w:before="53"/>
              <w:ind w:left="23" w:right="38"/>
              <w:rPr>
                <w:sz w:val="20"/>
                <w:szCs w:val="20"/>
              </w:rPr>
            </w:pPr>
            <w:r w:rsidRPr="001B1208">
              <w:rPr>
                <w:spacing w:val="-2"/>
                <w:sz w:val="20"/>
                <w:szCs w:val="20"/>
              </w:rPr>
              <w:t>125.9</w:t>
            </w:r>
          </w:p>
        </w:tc>
        <w:tc>
          <w:tcPr>
            <w:tcW w:w="707" w:type="dxa"/>
            <w:tcBorders>
              <w:bottom w:val="single" w:sz="4" w:space="0" w:color="000000"/>
            </w:tcBorders>
          </w:tcPr>
          <w:p w14:paraId="7B9A4B46" w14:textId="77777777" w:rsidR="00440EA1" w:rsidRPr="001B1208" w:rsidRDefault="00440EA1" w:rsidP="00CA05A1">
            <w:pPr>
              <w:pStyle w:val="TableParagraph"/>
              <w:spacing w:before="53"/>
              <w:ind w:left="38" w:right="51"/>
              <w:rPr>
                <w:sz w:val="20"/>
                <w:szCs w:val="20"/>
              </w:rPr>
            </w:pPr>
            <w:r w:rsidRPr="001B1208">
              <w:rPr>
                <w:spacing w:val="-4"/>
                <w:sz w:val="20"/>
                <w:szCs w:val="20"/>
              </w:rPr>
              <w:t>9.67</w:t>
            </w:r>
          </w:p>
        </w:tc>
        <w:tc>
          <w:tcPr>
            <w:tcW w:w="733" w:type="dxa"/>
            <w:tcBorders>
              <w:bottom w:val="single" w:sz="4" w:space="0" w:color="000000"/>
            </w:tcBorders>
          </w:tcPr>
          <w:p w14:paraId="6946BAD5" w14:textId="77777777" w:rsidR="00440EA1" w:rsidRPr="001B1208" w:rsidRDefault="00440EA1" w:rsidP="00CA05A1">
            <w:pPr>
              <w:pStyle w:val="TableParagraph"/>
              <w:spacing w:before="53"/>
              <w:ind w:left="74" w:right="86"/>
              <w:rPr>
                <w:sz w:val="20"/>
                <w:szCs w:val="20"/>
              </w:rPr>
            </w:pPr>
            <w:r w:rsidRPr="001B1208">
              <w:rPr>
                <w:spacing w:val="-2"/>
                <w:sz w:val="20"/>
                <w:szCs w:val="20"/>
              </w:rPr>
              <w:t>16.43</w:t>
            </w:r>
          </w:p>
        </w:tc>
        <w:tc>
          <w:tcPr>
            <w:tcW w:w="718" w:type="dxa"/>
            <w:tcBorders>
              <w:bottom w:val="single" w:sz="4" w:space="0" w:color="000000"/>
            </w:tcBorders>
          </w:tcPr>
          <w:p w14:paraId="597A67B3" w14:textId="77777777" w:rsidR="00440EA1" w:rsidRPr="001B1208" w:rsidRDefault="00440EA1" w:rsidP="00CA05A1">
            <w:pPr>
              <w:pStyle w:val="TableParagraph"/>
              <w:spacing w:before="53"/>
              <w:ind w:left="27" w:right="50"/>
              <w:rPr>
                <w:sz w:val="20"/>
                <w:szCs w:val="20"/>
              </w:rPr>
            </w:pPr>
            <w:r w:rsidRPr="001B1208">
              <w:rPr>
                <w:spacing w:val="-2"/>
                <w:sz w:val="20"/>
                <w:szCs w:val="20"/>
              </w:rPr>
              <w:t>27.38</w:t>
            </w:r>
          </w:p>
        </w:tc>
        <w:tc>
          <w:tcPr>
            <w:tcW w:w="824" w:type="dxa"/>
            <w:tcBorders>
              <w:bottom w:val="single" w:sz="4" w:space="0" w:color="000000"/>
            </w:tcBorders>
          </w:tcPr>
          <w:p w14:paraId="47E93490" w14:textId="77777777" w:rsidR="00440EA1" w:rsidRPr="001B1208" w:rsidRDefault="00440EA1" w:rsidP="00CA05A1">
            <w:pPr>
              <w:pStyle w:val="TableParagraph"/>
              <w:spacing w:before="53"/>
              <w:ind w:left="57" w:right="88"/>
              <w:rPr>
                <w:sz w:val="20"/>
                <w:szCs w:val="20"/>
              </w:rPr>
            </w:pPr>
            <w:r w:rsidRPr="001B1208">
              <w:rPr>
                <w:spacing w:val="-2"/>
                <w:sz w:val="20"/>
                <w:szCs w:val="20"/>
              </w:rPr>
              <w:t>304.41</w:t>
            </w:r>
          </w:p>
        </w:tc>
        <w:tc>
          <w:tcPr>
            <w:tcW w:w="837" w:type="dxa"/>
            <w:tcBorders>
              <w:bottom w:val="single" w:sz="4" w:space="0" w:color="000000"/>
            </w:tcBorders>
          </w:tcPr>
          <w:p w14:paraId="58925FCA" w14:textId="77777777" w:rsidR="00440EA1" w:rsidRPr="001B1208" w:rsidRDefault="00440EA1" w:rsidP="00CA05A1">
            <w:pPr>
              <w:pStyle w:val="TableParagraph"/>
              <w:spacing w:before="53"/>
              <w:ind w:left="57" w:right="84"/>
              <w:rPr>
                <w:sz w:val="20"/>
                <w:szCs w:val="20"/>
              </w:rPr>
            </w:pPr>
            <w:r w:rsidRPr="001B1208">
              <w:rPr>
                <w:spacing w:val="-2"/>
                <w:sz w:val="20"/>
                <w:szCs w:val="20"/>
              </w:rPr>
              <w:t>380.63</w:t>
            </w:r>
          </w:p>
        </w:tc>
        <w:tc>
          <w:tcPr>
            <w:tcW w:w="812" w:type="dxa"/>
            <w:tcBorders>
              <w:bottom w:val="single" w:sz="4" w:space="0" w:color="000000"/>
            </w:tcBorders>
          </w:tcPr>
          <w:p w14:paraId="02719C4E" w14:textId="77777777" w:rsidR="00440EA1" w:rsidRPr="001B1208" w:rsidRDefault="00440EA1" w:rsidP="00CA05A1">
            <w:pPr>
              <w:pStyle w:val="TableParagraph"/>
              <w:spacing w:before="53"/>
              <w:ind w:left="21" w:right="40"/>
              <w:rPr>
                <w:sz w:val="20"/>
                <w:szCs w:val="20"/>
              </w:rPr>
            </w:pPr>
            <w:r w:rsidRPr="001B1208">
              <w:rPr>
                <w:spacing w:val="-2"/>
                <w:sz w:val="20"/>
                <w:szCs w:val="20"/>
              </w:rPr>
              <w:t>793.10</w:t>
            </w:r>
          </w:p>
        </w:tc>
        <w:tc>
          <w:tcPr>
            <w:tcW w:w="721" w:type="dxa"/>
            <w:tcBorders>
              <w:bottom w:val="single" w:sz="4" w:space="0" w:color="000000"/>
            </w:tcBorders>
          </w:tcPr>
          <w:p w14:paraId="5B862098" w14:textId="77777777" w:rsidR="00440EA1" w:rsidRPr="001B1208" w:rsidRDefault="00440EA1" w:rsidP="00CA05A1">
            <w:pPr>
              <w:pStyle w:val="TableParagraph"/>
              <w:spacing w:before="53"/>
              <w:ind w:left="32" w:right="48"/>
              <w:rPr>
                <w:sz w:val="20"/>
                <w:szCs w:val="20"/>
              </w:rPr>
            </w:pPr>
            <w:r w:rsidRPr="001B1208">
              <w:rPr>
                <w:spacing w:val="-2"/>
                <w:sz w:val="20"/>
                <w:szCs w:val="20"/>
              </w:rPr>
              <w:t>65.04</w:t>
            </w:r>
          </w:p>
        </w:tc>
        <w:tc>
          <w:tcPr>
            <w:tcW w:w="834" w:type="dxa"/>
            <w:tcBorders>
              <w:bottom w:val="single" w:sz="4" w:space="0" w:color="000000"/>
            </w:tcBorders>
          </w:tcPr>
          <w:p w14:paraId="439D5345" w14:textId="77777777" w:rsidR="00440EA1" w:rsidRPr="001B1208" w:rsidRDefault="00440EA1" w:rsidP="00CA05A1">
            <w:pPr>
              <w:pStyle w:val="TableParagraph"/>
              <w:spacing w:before="53"/>
              <w:ind w:left="123"/>
              <w:jc w:val="left"/>
              <w:rPr>
                <w:sz w:val="20"/>
                <w:szCs w:val="20"/>
              </w:rPr>
            </w:pPr>
            <w:r w:rsidRPr="001B1208">
              <w:rPr>
                <w:spacing w:val="-2"/>
                <w:sz w:val="20"/>
                <w:szCs w:val="20"/>
              </w:rPr>
              <w:t>102.5</w:t>
            </w:r>
          </w:p>
        </w:tc>
        <w:tc>
          <w:tcPr>
            <w:tcW w:w="606" w:type="dxa"/>
            <w:tcBorders>
              <w:bottom w:val="single" w:sz="4" w:space="0" w:color="000000"/>
            </w:tcBorders>
          </w:tcPr>
          <w:p w14:paraId="059045B4" w14:textId="77777777" w:rsidR="00440EA1" w:rsidRPr="001B1208" w:rsidRDefault="00440EA1" w:rsidP="00CA05A1">
            <w:pPr>
              <w:pStyle w:val="TableParagraph"/>
              <w:spacing w:before="53"/>
              <w:ind w:left="9"/>
              <w:jc w:val="left"/>
              <w:rPr>
                <w:sz w:val="20"/>
                <w:szCs w:val="20"/>
              </w:rPr>
            </w:pPr>
            <w:r w:rsidRPr="001B1208">
              <w:rPr>
                <w:spacing w:val="-2"/>
                <w:sz w:val="20"/>
                <w:szCs w:val="20"/>
              </w:rPr>
              <w:t>164.9</w:t>
            </w:r>
          </w:p>
        </w:tc>
        <w:tc>
          <w:tcPr>
            <w:tcW w:w="720" w:type="dxa"/>
            <w:tcBorders>
              <w:bottom w:val="single" w:sz="4" w:space="0" w:color="000000"/>
            </w:tcBorders>
          </w:tcPr>
          <w:p w14:paraId="0ACEB062" w14:textId="77777777" w:rsidR="00440EA1" w:rsidRPr="001B1208" w:rsidRDefault="00440EA1" w:rsidP="00CA05A1">
            <w:pPr>
              <w:pStyle w:val="TableParagraph"/>
              <w:spacing w:before="53"/>
              <w:ind w:left="32" w:right="50"/>
              <w:rPr>
                <w:sz w:val="20"/>
                <w:szCs w:val="20"/>
              </w:rPr>
            </w:pPr>
            <w:r w:rsidRPr="001B1208">
              <w:rPr>
                <w:spacing w:val="-2"/>
                <w:sz w:val="20"/>
                <w:szCs w:val="20"/>
              </w:rPr>
              <w:t>24.75</w:t>
            </w:r>
          </w:p>
        </w:tc>
        <w:tc>
          <w:tcPr>
            <w:tcW w:w="734" w:type="dxa"/>
            <w:tcBorders>
              <w:bottom w:val="single" w:sz="4" w:space="0" w:color="000000"/>
            </w:tcBorders>
          </w:tcPr>
          <w:p w14:paraId="3651569A" w14:textId="77777777" w:rsidR="00440EA1" w:rsidRPr="001B1208" w:rsidRDefault="00440EA1" w:rsidP="00CA05A1">
            <w:pPr>
              <w:pStyle w:val="TableParagraph"/>
              <w:spacing w:before="53"/>
              <w:ind w:left="18" w:right="50"/>
              <w:rPr>
                <w:sz w:val="20"/>
                <w:szCs w:val="20"/>
              </w:rPr>
            </w:pPr>
            <w:r w:rsidRPr="001B1208">
              <w:rPr>
                <w:spacing w:val="-2"/>
                <w:sz w:val="20"/>
                <w:szCs w:val="20"/>
              </w:rPr>
              <w:t>29.74</w:t>
            </w:r>
          </w:p>
        </w:tc>
        <w:tc>
          <w:tcPr>
            <w:tcW w:w="752" w:type="dxa"/>
            <w:tcBorders>
              <w:bottom w:val="single" w:sz="4" w:space="0" w:color="000000"/>
            </w:tcBorders>
          </w:tcPr>
          <w:p w14:paraId="697411DB" w14:textId="77777777" w:rsidR="00440EA1" w:rsidRPr="001B1208" w:rsidRDefault="00440EA1" w:rsidP="00CA05A1">
            <w:pPr>
              <w:pStyle w:val="TableParagraph"/>
              <w:spacing w:before="53"/>
              <w:ind w:left="138"/>
              <w:jc w:val="left"/>
              <w:rPr>
                <w:sz w:val="20"/>
                <w:szCs w:val="20"/>
              </w:rPr>
            </w:pPr>
            <w:r w:rsidRPr="001B1208">
              <w:rPr>
                <w:spacing w:val="-2"/>
                <w:sz w:val="20"/>
                <w:szCs w:val="20"/>
              </w:rPr>
              <w:t>36.87</w:t>
            </w:r>
          </w:p>
        </w:tc>
      </w:tr>
      <w:tr w:rsidR="00440EA1" w14:paraId="75D35FFC" w14:textId="77777777" w:rsidTr="00CA05A1">
        <w:trPr>
          <w:trHeight w:val="285"/>
        </w:trPr>
        <w:tc>
          <w:tcPr>
            <w:tcW w:w="1389" w:type="dxa"/>
            <w:tcBorders>
              <w:top w:val="single" w:sz="4" w:space="0" w:color="000000"/>
            </w:tcBorders>
          </w:tcPr>
          <w:p w14:paraId="732A3485" w14:textId="77777777" w:rsidR="00440EA1" w:rsidRPr="001B1208" w:rsidRDefault="00440EA1" w:rsidP="00CA05A1">
            <w:pPr>
              <w:pStyle w:val="TableParagraph"/>
              <w:spacing w:line="223" w:lineRule="exact"/>
              <w:ind w:left="122"/>
              <w:jc w:val="left"/>
              <w:rPr>
                <w:sz w:val="20"/>
                <w:szCs w:val="20"/>
              </w:rPr>
            </w:pPr>
            <w:r w:rsidRPr="001B1208">
              <w:rPr>
                <w:spacing w:val="-4"/>
                <w:sz w:val="20"/>
                <w:szCs w:val="20"/>
              </w:rPr>
              <w:t>Mean</w:t>
            </w:r>
          </w:p>
        </w:tc>
        <w:tc>
          <w:tcPr>
            <w:tcW w:w="711" w:type="dxa"/>
            <w:tcBorders>
              <w:top w:val="single" w:sz="4" w:space="0" w:color="000000"/>
            </w:tcBorders>
          </w:tcPr>
          <w:p w14:paraId="352DB85F" w14:textId="77777777" w:rsidR="00440EA1" w:rsidRPr="001B1208" w:rsidRDefault="00440EA1" w:rsidP="00CA05A1">
            <w:pPr>
              <w:pStyle w:val="TableParagraph"/>
              <w:spacing w:line="223" w:lineRule="exact"/>
              <w:ind w:left="57" w:right="41"/>
              <w:rPr>
                <w:sz w:val="20"/>
                <w:szCs w:val="20"/>
              </w:rPr>
            </w:pPr>
            <w:r w:rsidRPr="001B1208">
              <w:rPr>
                <w:spacing w:val="-2"/>
                <w:sz w:val="20"/>
                <w:szCs w:val="20"/>
              </w:rPr>
              <w:t>32.93</w:t>
            </w:r>
          </w:p>
        </w:tc>
        <w:tc>
          <w:tcPr>
            <w:tcW w:w="707" w:type="dxa"/>
            <w:tcBorders>
              <w:top w:val="single" w:sz="4" w:space="0" w:color="000000"/>
            </w:tcBorders>
          </w:tcPr>
          <w:p w14:paraId="3606D746" w14:textId="77777777" w:rsidR="00440EA1" w:rsidRPr="001B1208" w:rsidRDefault="00440EA1" w:rsidP="00CA05A1">
            <w:pPr>
              <w:pStyle w:val="TableParagraph"/>
              <w:spacing w:line="223" w:lineRule="exact"/>
              <w:ind w:left="58" w:right="20"/>
              <w:rPr>
                <w:sz w:val="20"/>
                <w:szCs w:val="20"/>
              </w:rPr>
            </w:pPr>
            <w:r w:rsidRPr="001B1208">
              <w:rPr>
                <w:spacing w:val="-2"/>
                <w:sz w:val="20"/>
                <w:szCs w:val="20"/>
              </w:rPr>
              <w:t>66.69</w:t>
            </w:r>
          </w:p>
        </w:tc>
        <w:tc>
          <w:tcPr>
            <w:tcW w:w="779" w:type="dxa"/>
            <w:tcBorders>
              <w:top w:val="single" w:sz="4" w:space="0" w:color="000000"/>
            </w:tcBorders>
          </w:tcPr>
          <w:p w14:paraId="3F7D6C33" w14:textId="77777777" w:rsidR="00440EA1" w:rsidRPr="001B1208" w:rsidRDefault="00440EA1" w:rsidP="00CA05A1">
            <w:pPr>
              <w:pStyle w:val="TableParagraph"/>
              <w:spacing w:line="223" w:lineRule="exact"/>
              <w:ind w:left="23" w:right="36"/>
              <w:rPr>
                <w:sz w:val="20"/>
                <w:szCs w:val="20"/>
              </w:rPr>
            </w:pPr>
            <w:r w:rsidRPr="001B1208">
              <w:rPr>
                <w:spacing w:val="-2"/>
                <w:sz w:val="20"/>
                <w:szCs w:val="20"/>
              </w:rPr>
              <w:t>105.12</w:t>
            </w:r>
          </w:p>
        </w:tc>
        <w:tc>
          <w:tcPr>
            <w:tcW w:w="707" w:type="dxa"/>
            <w:tcBorders>
              <w:top w:val="single" w:sz="4" w:space="0" w:color="000000"/>
            </w:tcBorders>
          </w:tcPr>
          <w:p w14:paraId="49ACBD37" w14:textId="77777777" w:rsidR="00440EA1" w:rsidRPr="001B1208" w:rsidRDefault="00440EA1" w:rsidP="00CA05A1">
            <w:pPr>
              <w:pStyle w:val="TableParagraph"/>
              <w:spacing w:line="223" w:lineRule="exact"/>
              <w:ind w:left="57" w:right="20"/>
              <w:rPr>
                <w:sz w:val="20"/>
                <w:szCs w:val="20"/>
              </w:rPr>
            </w:pPr>
            <w:r w:rsidRPr="001B1208">
              <w:rPr>
                <w:spacing w:val="-2"/>
                <w:sz w:val="20"/>
                <w:szCs w:val="20"/>
              </w:rPr>
              <w:t>9.182</w:t>
            </w:r>
          </w:p>
        </w:tc>
        <w:tc>
          <w:tcPr>
            <w:tcW w:w="733" w:type="dxa"/>
            <w:tcBorders>
              <w:top w:val="single" w:sz="4" w:space="0" w:color="000000"/>
            </w:tcBorders>
          </w:tcPr>
          <w:p w14:paraId="02E3B4E9" w14:textId="77777777" w:rsidR="00440EA1" w:rsidRPr="001B1208" w:rsidRDefault="00440EA1" w:rsidP="00CA05A1">
            <w:pPr>
              <w:pStyle w:val="TableParagraph"/>
              <w:spacing w:line="223" w:lineRule="exact"/>
              <w:ind w:left="38"/>
              <w:rPr>
                <w:sz w:val="20"/>
                <w:szCs w:val="20"/>
              </w:rPr>
            </w:pPr>
            <w:r w:rsidRPr="001B1208">
              <w:rPr>
                <w:spacing w:val="-2"/>
                <w:sz w:val="20"/>
                <w:szCs w:val="20"/>
              </w:rPr>
              <w:t>15.21</w:t>
            </w:r>
          </w:p>
        </w:tc>
        <w:tc>
          <w:tcPr>
            <w:tcW w:w="718" w:type="dxa"/>
            <w:tcBorders>
              <w:top w:val="single" w:sz="4" w:space="0" w:color="000000"/>
            </w:tcBorders>
          </w:tcPr>
          <w:p w14:paraId="749FFE85" w14:textId="77777777" w:rsidR="00440EA1" w:rsidRPr="001B1208" w:rsidRDefault="00440EA1" w:rsidP="00CA05A1">
            <w:pPr>
              <w:pStyle w:val="TableParagraph"/>
              <w:spacing w:line="223" w:lineRule="exact"/>
              <w:ind w:left="57" w:right="30"/>
              <w:rPr>
                <w:sz w:val="20"/>
                <w:szCs w:val="20"/>
              </w:rPr>
            </w:pPr>
            <w:r w:rsidRPr="001B1208">
              <w:rPr>
                <w:spacing w:val="-2"/>
                <w:sz w:val="20"/>
                <w:szCs w:val="20"/>
              </w:rPr>
              <w:t>24.29</w:t>
            </w:r>
          </w:p>
        </w:tc>
        <w:tc>
          <w:tcPr>
            <w:tcW w:w="824" w:type="dxa"/>
            <w:tcBorders>
              <w:top w:val="single" w:sz="4" w:space="0" w:color="000000"/>
            </w:tcBorders>
          </w:tcPr>
          <w:p w14:paraId="38F43725" w14:textId="77777777" w:rsidR="00440EA1" w:rsidRPr="001B1208" w:rsidRDefault="00440EA1" w:rsidP="00CA05A1">
            <w:pPr>
              <w:pStyle w:val="TableParagraph"/>
              <w:spacing w:line="223" w:lineRule="exact"/>
              <w:ind w:left="107" w:right="88"/>
              <w:rPr>
                <w:sz w:val="20"/>
                <w:szCs w:val="20"/>
              </w:rPr>
            </w:pPr>
            <w:r w:rsidRPr="001B1208">
              <w:rPr>
                <w:spacing w:val="-2"/>
                <w:sz w:val="20"/>
                <w:szCs w:val="20"/>
              </w:rPr>
              <w:t>261.63</w:t>
            </w:r>
          </w:p>
        </w:tc>
        <w:tc>
          <w:tcPr>
            <w:tcW w:w="837" w:type="dxa"/>
            <w:tcBorders>
              <w:top w:val="single" w:sz="4" w:space="0" w:color="000000"/>
            </w:tcBorders>
          </w:tcPr>
          <w:p w14:paraId="0BF4568B" w14:textId="77777777" w:rsidR="00440EA1" w:rsidRPr="001B1208" w:rsidRDefault="00440EA1" w:rsidP="00CA05A1">
            <w:pPr>
              <w:pStyle w:val="TableParagraph"/>
              <w:spacing w:line="223" w:lineRule="exact"/>
              <w:ind w:left="52"/>
              <w:rPr>
                <w:sz w:val="20"/>
                <w:szCs w:val="20"/>
              </w:rPr>
            </w:pPr>
            <w:r w:rsidRPr="001B1208">
              <w:rPr>
                <w:spacing w:val="-2"/>
                <w:sz w:val="20"/>
                <w:szCs w:val="20"/>
              </w:rPr>
              <w:t>325.96</w:t>
            </w:r>
          </w:p>
        </w:tc>
        <w:tc>
          <w:tcPr>
            <w:tcW w:w="812" w:type="dxa"/>
            <w:tcBorders>
              <w:top w:val="single" w:sz="4" w:space="0" w:color="000000"/>
            </w:tcBorders>
          </w:tcPr>
          <w:p w14:paraId="37A8CCA4" w14:textId="77777777" w:rsidR="00440EA1" w:rsidRPr="001B1208" w:rsidRDefault="00440EA1" w:rsidP="00CA05A1">
            <w:pPr>
              <w:pStyle w:val="TableParagraph"/>
              <w:spacing w:line="223" w:lineRule="exact"/>
              <w:ind w:left="44" w:right="23"/>
              <w:rPr>
                <w:sz w:val="20"/>
                <w:szCs w:val="20"/>
              </w:rPr>
            </w:pPr>
            <w:r w:rsidRPr="001B1208">
              <w:rPr>
                <w:spacing w:val="-2"/>
                <w:sz w:val="20"/>
                <w:szCs w:val="20"/>
              </w:rPr>
              <w:t>678.56</w:t>
            </w:r>
          </w:p>
        </w:tc>
        <w:tc>
          <w:tcPr>
            <w:tcW w:w="721" w:type="dxa"/>
            <w:tcBorders>
              <w:top w:val="single" w:sz="4" w:space="0" w:color="000000"/>
            </w:tcBorders>
          </w:tcPr>
          <w:p w14:paraId="61BF879E" w14:textId="77777777" w:rsidR="00440EA1" w:rsidRPr="001B1208" w:rsidRDefault="00440EA1" w:rsidP="00CA05A1">
            <w:pPr>
              <w:pStyle w:val="TableParagraph"/>
              <w:spacing w:line="223" w:lineRule="exact"/>
              <w:ind w:left="57" w:right="25"/>
              <w:rPr>
                <w:sz w:val="20"/>
                <w:szCs w:val="20"/>
              </w:rPr>
            </w:pPr>
            <w:r w:rsidRPr="001B1208">
              <w:rPr>
                <w:spacing w:val="-2"/>
                <w:sz w:val="20"/>
                <w:szCs w:val="20"/>
              </w:rPr>
              <w:t>61.01</w:t>
            </w:r>
          </w:p>
        </w:tc>
        <w:tc>
          <w:tcPr>
            <w:tcW w:w="834" w:type="dxa"/>
            <w:tcBorders>
              <w:top w:val="single" w:sz="4" w:space="0" w:color="000000"/>
            </w:tcBorders>
          </w:tcPr>
          <w:p w14:paraId="0BC2A2A6" w14:textId="77777777" w:rsidR="00440EA1" w:rsidRPr="001B1208" w:rsidRDefault="00440EA1" w:rsidP="00CA05A1">
            <w:pPr>
              <w:pStyle w:val="TableParagraph"/>
              <w:spacing w:line="223" w:lineRule="exact"/>
              <w:ind w:left="149"/>
              <w:jc w:val="left"/>
              <w:rPr>
                <w:sz w:val="20"/>
                <w:szCs w:val="20"/>
              </w:rPr>
            </w:pPr>
            <w:r w:rsidRPr="001B1208">
              <w:rPr>
                <w:spacing w:val="-2"/>
                <w:sz w:val="20"/>
                <w:szCs w:val="20"/>
              </w:rPr>
              <w:t>95.04</w:t>
            </w:r>
          </w:p>
        </w:tc>
        <w:tc>
          <w:tcPr>
            <w:tcW w:w="606" w:type="dxa"/>
            <w:tcBorders>
              <w:top w:val="single" w:sz="4" w:space="0" w:color="000000"/>
            </w:tcBorders>
          </w:tcPr>
          <w:p w14:paraId="44E68382" w14:textId="77777777" w:rsidR="00440EA1" w:rsidRPr="001B1208" w:rsidRDefault="00440EA1" w:rsidP="00CA05A1">
            <w:pPr>
              <w:pStyle w:val="TableParagraph"/>
              <w:spacing w:line="223" w:lineRule="exact"/>
              <w:ind w:left="35"/>
              <w:jc w:val="left"/>
              <w:rPr>
                <w:sz w:val="20"/>
                <w:szCs w:val="20"/>
              </w:rPr>
            </w:pPr>
            <w:r w:rsidRPr="001B1208">
              <w:rPr>
                <w:spacing w:val="-2"/>
                <w:sz w:val="20"/>
                <w:szCs w:val="20"/>
              </w:rPr>
              <w:t>144.6</w:t>
            </w:r>
          </w:p>
        </w:tc>
        <w:tc>
          <w:tcPr>
            <w:tcW w:w="720" w:type="dxa"/>
            <w:tcBorders>
              <w:top w:val="single" w:sz="4" w:space="0" w:color="000000"/>
            </w:tcBorders>
          </w:tcPr>
          <w:p w14:paraId="5A4FFDD3" w14:textId="77777777" w:rsidR="00440EA1" w:rsidRPr="001B1208" w:rsidRDefault="00440EA1" w:rsidP="00CA05A1">
            <w:pPr>
              <w:pStyle w:val="TableParagraph"/>
              <w:spacing w:line="223" w:lineRule="exact"/>
              <w:ind w:left="57" w:right="25"/>
              <w:rPr>
                <w:sz w:val="20"/>
                <w:szCs w:val="20"/>
              </w:rPr>
            </w:pPr>
            <w:r w:rsidRPr="001B1208">
              <w:rPr>
                <w:spacing w:val="-2"/>
                <w:sz w:val="20"/>
                <w:szCs w:val="20"/>
              </w:rPr>
              <w:t>23.32</w:t>
            </w:r>
          </w:p>
        </w:tc>
        <w:tc>
          <w:tcPr>
            <w:tcW w:w="734" w:type="dxa"/>
            <w:tcBorders>
              <w:top w:val="single" w:sz="4" w:space="0" w:color="000000"/>
            </w:tcBorders>
          </w:tcPr>
          <w:p w14:paraId="49C95B32" w14:textId="77777777" w:rsidR="00440EA1" w:rsidRPr="001B1208" w:rsidRDefault="00440EA1" w:rsidP="00CA05A1">
            <w:pPr>
              <w:pStyle w:val="TableParagraph"/>
              <w:spacing w:line="223" w:lineRule="exact"/>
              <w:ind w:left="62" w:right="44"/>
              <w:rPr>
                <w:sz w:val="20"/>
                <w:szCs w:val="20"/>
              </w:rPr>
            </w:pPr>
            <w:r w:rsidRPr="001B1208">
              <w:rPr>
                <w:spacing w:val="-2"/>
                <w:sz w:val="20"/>
                <w:szCs w:val="20"/>
              </w:rPr>
              <w:t>28.44</w:t>
            </w:r>
          </w:p>
        </w:tc>
        <w:tc>
          <w:tcPr>
            <w:tcW w:w="752" w:type="dxa"/>
            <w:tcBorders>
              <w:top w:val="single" w:sz="4" w:space="0" w:color="000000"/>
            </w:tcBorders>
          </w:tcPr>
          <w:p w14:paraId="4CBC7B4F" w14:textId="77777777" w:rsidR="00440EA1" w:rsidRPr="001B1208" w:rsidRDefault="00440EA1" w:rsidP="00CA05A1">
            <w:pPr>
              <w:pStyle w:val="TableParagraph"/>
              <w:spacing w:line="223" w:lineRule="exact"/>
              <w:ind w:left="196"/>
              <w:jc w:val="left"/>
              <w:rPr>
                <w:sz w:val="20"/>
                <w:szCs w:val="20"/>
              </w:rPr>
            </w:pPr>
            <w:r w:rsidRPr="001B1208">
              <w:rPr>
                <w:spacing w:val="-2"/>
                <w:sz w:val="20"/>
                <w:szCs w:val="20"/>
              </w:rPr>
              <w:t>37.97</w:t>
            </w:r>
          </w:p>
        </w:tc>
      </w:tr>
      <w:tr w:rsidR="00440EA1" w14:paraId="17E93B2B" w14:textId="77777777" w:rsidTr="00CA05A1">
        <w:trPr>
          <w:trHeight w:val="345"/>
        </w:trPr>
        <w:tc>
          <w:tcPr>
            <w:tcW w:w="1389" w:type="dxa"/>
          </w:tcPr>
          <w:p w14:paraId="49164207" w14:textId="77777777" w:rsidR="00440EA1" w:rsidRPr="001B1208" w:rsidRDefault="00440EA1" w:rsidP="00CA05A1">
            <w:pPr>
              <w:pStyle w:val="TableParagraph"/>
              <w:spacing w:before="53"/>
              <w:ind w:left="122"/>
              <w:jc w:val="left"/>
              <w:rPr>
                <w:sz w:val="20"/>
                <w:szCs w:val="20"/>
              </w:rPr>
            </w:pPr>
            <w:r w:rsidRPr="001B1208">
              <w:rPr>
                <w:sz w:val="20"/>
                <w:szCs w:val="20"/>
              </w:rPr>
              <w:t>LSD</w:t>
            </w:r>
            <w:r w:rsidRPr="001B1208">
              <w:rPr>
                <w:spacing w:val="-6"/>
                <w:sz w:val="20"/>
                <w:szCs w:val="20"/>
              </w:rPr>
              <w:t xml:space="preserve"> </w:t>
            </w:r>
            <w:r w:rsidRPr="001B1208">
              <w:rPr>
                <w:spacing w:val="-2"/>
                <w:sz w:val="20"/>
                <w:szCs w:val="20"/>
              </w:rPr>
              <w:t>(P&lt;0.05)</w:t>
            </w:r>
          </w:p>
        </w:tc>
        <w:tc>
          <w:tcPr>
            <w:tcW w:w="711" w:type="dxa"/>
          </w:tcPr>
          <w:p w14:paraId="75EFED91" w14:textId="77777777" w:rsidR="00440EA1" w:rsidRPr="001B1208" w:rsidRDefault="00440EA1" w:rsidP="00CA05A1">
            <w:pPr>
              <w:pStyle w:val="TableParagraph"/>
              <w:spacing w:before="53"/>
              <w:ind w:left="42" w:right="41"/>
              <w:rPr>
                <w:sz w:val="20"/>
                <w:szCs w:val="20"/>
              </w:rPr>
            </w:pPr>
            <w:r w:rsidRPr="001B1208">
              <w:rPr>
                <w:spacing w:val="-4"/>
                <w:sz w:val="20"/>
                <w:szCs w:val="20"/>
              </w:rPr>
              <w:t>3.35</w:t>
            </w:r>
          </w:p>
        </w:tc>
        <w:tc>
          <w:tcPr>
            <w:tcW w:w="707" w:type="dxa"/>
          </w:tcPr>
          <w:p w14:paraId="1079CA84" w14:textId="77777777" w:rsidR="00440EA1" w:rsidRPr="001B1208" w:rsidRDefault="00440EA1" w:rsidP="00CA05A1">
            <w:pPr>
              <w:pStyle w:val="TableParagraph"/>
              <w:spacing w:before="53"/>
              <w:ind w:left="38" w:right="50"/>
              <w:rPr>
                <w:sz w:val="20"/>
                <w:szCs w:val="20"/>
              </w:rPr>
            </w:pPr>
            <w:r w:rsidRPr="001B1208">
              <w:rPr>
                <w:spacing w:val="-4"/>
                <w:sz w:val="20"/>
                <w:szCs w:val="20"/>
              </w:rPr>
              <w:t>5.12</w:t>
            </w:r>
          </w:p>
        </w:tc>
        <w:tc>
          <w:tcPr>
            <w:tcW w:w="779" w:type="dxa"/>
          </w:tcPr>
          <w:p w14:paraId="2B5AE0BA" w14:textId="77777777" w:rsidR="00440EA1" w:rsidRPr="001B1208" w:rsidRDefault="00440EA1" w:rsidP="00CA05A1">
            <w:pPr>
              <w:pStyle w:val="TableParagraph"/>
              <w:spacing w:before="53"/>
              <w:ind w:left="23" w:right="38"/>
              <w:rPr>
                <w:sz w:val="20"/>
                <w:szCs w:val="20"/>
              </w:rPr>
            </w:pPr>
            <w:r w:rsidRPr="001B1208">
              <w:rPr>
                <w:spacing w:val="-4"/>
                <w:sz w:val="20"/>
                <w:szCs w:val="20"/>
              </w:rPr>
              <w:t>7.97</w:t>
            </w:r>
          </w:p>
        </w:tc>
        <w:tc>
          <w:tcPr>
            <w:tcW w:w="707" w:type="dxa"/>
          </w:tcPr>
          <w:p w14:paraId="586C10F1" w14:textId="77777777" w:rsidR="00440EA1" w:rsidRPr="001B1208" w:rsidRDefault="00440EA1" w:rsidP="00CA05A1">
            <w:pPr>
              <w:pStyle w:val="TableParagraph"/>
              <w:spacing w:before="53"/>
              <w:ind w:left="38" w:right="51"/>
              <w:rPr>
                <w:sz w:val="20"/>
                <w:szCs w:val="20"/>
              </w:rPr>
            </w:pPr>
            <w:r w:rsidRPr="001B1208">
              <w:rPr>
                <w:spacing w:val="-4"/>
                <w:sz w:val="20"/>
                <w:szCs w:val="20"/>
              </w:rPr>
              <w:t>0.85</w:t>
            </w:r>
          </w:p>
        </w:tc>
        <w:tc>
          <w:tcPr>
            <w:tcW w:w="733" w:type="dxa"/>
          </w:tcPr>
          <w:p w14:paraId="44D2D16E" w14:textId="77777777" w:rsidR="00440EA1" w:rsidRPr="001B1208" w:rsidRDefault="00440EA1" w:rsidP="00CA05A1">
            <w:pPr>
              <w:pStyle w:val="TableParagraph"/>
              <w:spacing w:before="53"/>
              <w:ind w:left="74" w:right="86"/>
              <w:rPr>
                <w:sz w:val="20"/>
                <w:szCs w:val="20"/>
              </w:rPr>
            </w:pPr>
            <w:r w:rsidRPr="001B1208">
              <w:rPr>
                <w:spacing w:val="-4"/>
                <w:sz w:val="20"/>
                <w:szCs w:val="20"/>
              </w:rPr>
              <w:t>1.23</w:t>
            </w:r>
          </w:p>
        </w:tc>
        <w:tc>
          <w:tcPr>
            <w:tcW w:w="718" w:type="dxa"/>
          </w:tcPr>
          <w:p w14:paraId="66B947AB" w14:textId="77777777" w:rsidR="00440EA1" w:rsidRPr="001B1208" w:rsidRDefault="00440EA1" w:rsidP="00CA05A1">
            <w:pPr>
              <w:pStyle w:val="TableParagraph"/>
              <w:spacing w:before="53"/>
              <w:ind w:left="27" w:right="50"/>
              <w:rPr>
                <w:sz w:val="20"/>
                <w:szCs w:val="20"/>
              </w:rPr>
            </w:pPr>
            <w:r w:rsidRPr="001B1208">
              <w:rPr>
                <w:spacing w:val="-4"/>
                <w:sz w:val="20"/>
                <w:szCs w:val="20"/>
              </w:rPr>
              <w:t>1.34</w:t>
            </w:r>
          </w:p>
        </w:tc>
        <w:tc>
          <w:tcPr>
            <w:tcW w:w="824" w:type="dxa"/>
          </w:tcPr>
          <w:p w14:paraId="6CFF5BBC" w14:textId="77777777" w:rsidR="00440EA1" w:rsidRPr="001B1208" w:rsidRDefault="00440EA1" w:rsidP="00CA05A1">
            <w:pPr>
              <w:pStyle w:val="TableParagraph"/>
              <w:spacing w:before="53"/>
              <w:ind w:left="59" w:right="88"/>
              <w:rPr>
                <w:sz w:val="20"/>
                <w:szCs w:val="20"/>
              </w:rPr>
            </w:pPr>
            <w:r w:rsidRPr="001B1208">
              <w:rPr>
                <w:spacing w:val="-2"/>
                <w:sz w:val="20"/>
                <w:szCs w:val="20"/>
              </w:rPr>
              <w:t>36.73</w:t>
            </w:r>
          </w:p>
        </w:tc>
        <w:tc>
          <w:tcPr>
            <w:tcW w:w="837" w:type="dxa"/>
          </w:tcPr>
          <w:p w14:paraId="1B6F3BBA" w14:textId="77777777" w:rsidR="00440EA1" w:rsidRPr="001B1208" w:rsidRDefault="00440EA1" w:rsidP="00CA05A1">
            <w:pPr>
              <w:pStyle w:val="TableParagraph"/>
              <w:spacing w:before="53"/>
              <w:ind w:left="55" w:right="84"/>
              <w:rPr>
                <w:sz w:val="20"/>
                <w:szCs w:val="20"/>
              </w:rPr>
            </w:pPr>
            <w:r w:rsidRPr="001B1208">
              <w:rPr>
                <w:spacing w:val="-2"/>
                <w:sz w:val="20"/>
                <w:szCs w:val="20"/>
              </w:rPr>
              <w:t>46.60</w:t>
            </w:r>
          </w:p>
        </w:tc>
        <w:tc>
          <w:tcPr>
            <w:tcW w:w="812" w:type="dxa"/>
          </w:tcPr>
          <w:p w14:paraId="15530EF0" w14:textId="77777777" w:rsidR="00440EA1" w:rsidRPr="001B1208" w:rsidRDefault="00440EA1" w:rsidP="00CA05A1">
            <w:pPr>
              <w:pStyle w:val="TableParagraph"/>
              <w:spacing w:before="53"/>
              <w:ind w:left="21" w:right="42"/>
              <w:rPr>
                <w:sz w:val="20"/>
                <w:szCs w:val="20"/>
              </w:rPr>
            </w:pPr>
            <w:r w:rsidRPr="001B1208">
              <w:rPr>
                <w:spacing w:val="-4"/>
                <w:sz w:val="20"/>
                <w:szCs w:val="20"/>
              </w:rPr>
              <w:t>97.9</w:t>
            </w:r>
          </w:p>
        </w:tc>
        <w:tc>
          <w:tcPr>
            <w:tcW w:w="721" w:type="dxa"/>
          </w:tcPr>
          <w:p w14:paraId="2E70C1CA" w14:textId="77777777" w:rsidR="00440EA1" w:rsidRPr="001B1208" w:rsidRDefault="00440EA1" w:rsidP="00CA05A1">
            <w:pPr>
              <w:pStyle w:val="TableParagraph"/>
              <w:spacing w:before="53"/>
              <w:ind w:left="32" w:right="50"/>
              <w:rPr>
                <w:sz w:val="20"/>
                <w:szCs w:val="20"/>
              </w:rPr>
            </w:pPr>
            <w:r w:rsidRPr="001B1208">
              <w:rPr>
                <w:spacing w:val="-4"/>
                <w:sz w:val="20"/>
                <w:szCs w:val="20"/>
              </w:rPr>
              <w:t>5.35</w:t>
            </w:r>
          </w:p>
        </w:tc>
        <w:tc>
          <w:tcPr>
            <w:tcW w:w="834" w:type="dxa"/>
          </w:tcPr>
          <w:p w14:paraId="36C7297E" w14:textId="77777777" w:rsidR="00440EA1" w:rsidRPr="001B1208" w:rsidRDefault="00440EA1" w:rsidP="00CA05A1">
            <w:pPr>
              <w:pStyle w:val="TableParagraph"/>
              <w:spacing w:before="53"/>
              <w:ind w:left="173"/>
              <w:jc w:val="left"/>
              <w:rPr>
                <w:sz w:val="20"/>
                <w:szCs w:val="20"/>
              </w:rPr>
            </w:pPr>
            <w:r w:rsidRPr="001B1208">
              <w:rPr>
                <w:spacing w:val="-4"/>
                <w:sz w:val="20"/>
                <w:szCs w:val="20"/>
              </w:rPr>
              <w:t>7.30</w:t>
            </w:r>
          </w:p>
        </w:tc>
        <w:tc>
          <w:tcPr>
            <w:tcW w:w="606" w:type="dxa"/>
          </w:tcPr>
          <w:p w14:paraId="118F88B7" w14:textId="77777777" w:rsidR="00440EA1" w:rsidRPr="001B1208" w:rsidRDefault="00440EA1" w:rsidP="00CA05A1">
            <w:pPr>
              <w:pStyle w:val="TableParagraph"/>
              <w:spacing w:before="53"/>
              <w:ind w:left="9"/>
              <w:jc w:val="left"/>
              <w:rPr>
                <w:sz w:val="20"/>
                <w:szCs w:val="20"/>
              </w:rPr>
            </w:pPr>
            <w:r w:rsidRPr="001B1208">
              <w:rPr>
                <w:spacing w:val="-2"/>
                <w:sz w:val="20"/>
                <w:szCs w:val="20"/>
              </w:rPr>
              <w:t>11.57</w:t>
            </w:r>
          </w:p>
        </w:tc>
        <w:tc>
          <w:tcPr>
            <w:tcW w:w="720" w:type="dxa"/>
          </w:tcPr>
          <w:p w14:paraId="4A7C81F6" w14:textId="77777777" w:rsidR="00440EA1" w:rsidRPr="001B1208" w:rsidRDefault="00440EA1" w:rsidP="00CA05A1">
            <w:pPr>
              <w:pStyle w:val="TableParagraph"/>
              <w:spacing w:before="53"/>
              <w:ind w:left="32" w:right="50"/>
              <w:rPr>
                <w:sz w:val="20"/>
                <w:szCs w:val="20"/>
              </w:rPr>
            </w:pPr>
            <w:r w:rsidRPr="001B1208">
              <w:rPr>
                <w:spacing w:val="-4"/>
                <w:sz w:val="20"/>
                <w:szCs w:val="20"/>
              </w:rPr>
              <w:t>2.45</w:t>
            </w:r>
          </w:p>
        </w:tc>
        <w:tc>
          <w:tcPr>
            <w:tcW w:w="734" w:type="dxa"/>
          </w:tcPr>
          <w:p w14:paraId="25929E06" w14:textId="77777777" w:rsidR="00440EA1" w:rsidRPr="001B1208" w:rsidRDefault="00440EA1" w:rsidP="00CA05A1">
            <w:pPr>
              <w:pStyle w:val="TableParagraph"/>
              <w:spacing w:before="53"/>
              <w:ind w:left="18" w:right="50"/>
              <w:rPr>
                <w:sz w:val="20"/>
                <w:szCs w:val="20"/>
              </w:rPr>
            </w:pPr>
            <w:r w:rsidRPr="001B1208">
              <w:rPr>
                <w:spacing w:val="-4"/>
                <w:sz w:val="20"/>
                <w:szCs w:val="20"/>
              </w:rPr>
              <w:t>2.56</w:t>
            </w:r>
          </w:p>
        </w:tc>
        <w:tc>
          <w:tcPr>
            <w:tcW w:w="752" w:type="dxa"/>
          </w:tcPr>
          <w:p w14:paraId="04C515FD" w14:textId="77777777" w:rsidR="00440EA1" w:rsidRPr="001B1208" w:rsidRDefault="00440EA1" w:rsidP="00CA05A1">
            <w:pPr>
              <w:pStyle w:val="TableParagraph"/>
              <w:spacing w:before="53"/>
              <w:ind w:left="189"/>
              <w:jc w:val="left"/>
              <w:rPr>
                <w:sz w:val="20"/>
                <w:szCs w:val="20"/>
              </w:rPr>
            </w:pPr>
            <w:r w:rsidRPr="001B1208">
              <w:rPr>
                <w:spacing w:val="-4"/>
                <w:sz w:val="20"/>
                <w:szCs w:val="20"/>
              </w:rPr>
              <w:t>4.21</w:t>
            </w:r>
          </w:p>
        </w:tc>
      </w:tr>
      <w:tr w:rsidR="00440EA1" w14:paraId="156982E0" w14:textId="77777777" w:rsidTr="00CA05A1">
        <w:trPr>
          <w:trHeight w:val="403"/>
        </w:trPr>
        <w:tc>
          <w:tcPr>
            <w:tcW w:w="1389" w:type="dxa"/>
            <w:tcBorders>
              <w:bottom w:val="single" w:sz="4" w:space="0" w:color="000000"/>
            </w:tcBorders>
          </w:tcPr>
          <w:p w14:paraId="698F9332" w14:textId="77777777" w:rsidR="00440EA1" w:rsidRPr="001B1208" w:rsidRDefault="00440EA1" w:rsidP="00CA05A1">
            <w:pPr>
              <w:pStyle w:val="TableParagraph"/>
              <w:spacing w:before="53"/>
              <w:ind w:left="122"/>
              <w:jc w:val="left"/>
              <w:rPr>
                <w:sz w:val="20"/>
                <w:szCs w:val="20"/>
              </w:rPr>
            </w:pPr>
            <w:r w:rsidRPr="001B1208">
              <w:rPr>
                <w:sz w:val="20"/>
                <w:szCs w:val="20"/>
              </w:rPr>
              <w:t>CV</w:t>
            </w:r>
            <w:r w:rsidRPr="001B1208">
              <w:rPr>
                <w:spacing w:val="-4"/>
                <w:sz w:val="20"/>
                <w:szCs w:val="20"/>
              </w:rPr>
              <w:t xml:space="preserve"> </w:t>
            </w:r>
            <w:r w:rsidRPr="001B1208">
              <w:rPr>
                <w:spacing w:val="-5"/>
                <w:sz w:val="20"/>
                <w:szCs w:val="20"/>
              </w:rPr>
              <w:t>(%)</w:t>
            </w:r>
          </w:p>
        </w:tc>
        <w:tc>
          <w:tcPr>
            <w:tcW w:w="711" w:type="dxa"/>
            <w:tcBorders>
              <w:bottom w:val="single" w:sz="4" w:space="0" w:color="000000"/>
            </w:tcBorders>
          </w:tcPr>
          <w:p w14:paraId="440ED64E" w14:textId="77777777" w:rsidR="00440EA1" w:rsidRPr="001B1208" w:rsidRDefault="00440EA1" w:rsidP="00CA05A1">
            <w:pPr>
              <w:pStyle w:val="TableParagraph"/>
              <w:spacing w:before="53"/>
              <w:ind w:left="42" w:right="41"/>
              <w:rPr>
                <w:sz w:val="20"/>
                <w:szCs w:val="20"/>
              </w:rPr>
            </w:pPr>
            <w:r w:rsidRPr="001B1208">
              <w:rPr>
                <w:spacing w:val="-4"/>
                <w:sz w:val="20"/>
                <w:szCs w:val="20"/>
              </w:rPr>
              <w:t>13.8</w:t>
            </w:r>
          </w:p>
        </w:tc>
        <w:tc>
          <w:tcPr>
            <w:tcW w:w="707" w:type="dxa"/>
            <w:tcBorders>
              <w:bottom w:val="single" w:sz="4" w:space="0" w:color="000000"/>
            </w:tcBorders>
          </w:tcPr>
          <w:p w14:paraId="084052D2" w14:textId="77777777" w:rsidR="00440EA1" w:rsidRPr="001B1208" w:rsidRDefault="00440EA1" w:rsidP="00CA05A1">
            <w:pPr>
              <w:pStyle w:val="TableParagraph"/>
              <w:spacing w:before="53"/>
              <w:ind w:left="38" w:right="50"/>
              <w:rPr>
                <w:sz w:val="20"/>
                <w:szCs w:val="20"/>
              </w:rPr>
            </w:pPr>
            <w:r w:rsidRPr="001B1208">
              <w:rPr>
                <w:spacing w:val="-4"/>
                <w:sz w:val="20"/>
                <w:szCs w:val="20"/>
              </w:rPr>
              <w:t>10.5</w:t>
            </w:r>
          </w:p>
        </w:tc>
        <w:tc>
          <w:tcPr>
            <w:tcW w:w="779" w:type="dxa"/>
            <w:tcBorders>
              <w:bottom w:val="single" w:sz="4" w:space="0" w:color="000000"/>
            </w:tcBorders>
          </w:tcPr>
          <w:p w14:paraId="26B5E5A8" w14:textId="77777777" w:rsidR="00440EA1" w:rsidRPr="001B1208" w:rsidRDefault="00440EA1" w:rsidP="00CA05A1">
            <w:pPr>
              <w:pStyle w:val="TableParagraph"/>
              <w:spacing w:before="53"/>
              <w:ind w:left="23" w:right="38"/>
              <w:rPr>
                <w:sz w:val="20"/>
                <w:szCs w:val="20"/>
              </w:rPr>
            </w:pPr>
            <w:r w:rsidRPr="001B1208">
              <w:rPr>
                <w:spacing w:val="-4"/>
                <w:sz w:val="20"/>
                <w:szCs w:val="20"/>
              </w:rPr>
              <w:t>10.2</w:t>
            </w:r>
          </w:p>
        </w:tc>
        <w:tc>
          <w:tcPr>
            <w:tcW w:w="707" w:type="dxa"/>
            <w:tcBorders>
              <w:bottom w:val="single" w:sz="4" w:space="0" w:color="000000"/>
            </w:tcBorders>
          </w:tcPr>
          <w:p w14:paraId="2B382DAE" w14:textId="77777777" w:rsidR="00440EA1" w:rsidRPr="001B1208" w:rsidRDefault="00440EA1" w:rsidP="00CA05A1">
            <w:pPr>
              <w:pStyle w:val="TableParagraph"/>
              <w:spacing w:before="53"/>
              <w:ind w:left="38" w:right="51"/>
              <w:rPr>
                <w:sz w:val="20"/>
                <w:szCs w:val="20"/>
              </w:rPr>
            </w:pPr>
            <w:r w:rsidRPr="001B1208">
              <w:rPr>
                <w:spacing w:val="-4"/>
                <w:sz w:val="20"/>
                <w:szCs w:val="20"/>
              </w:rPr>
              <w:t>12.7</w:t>
            </w:r>
          </w:p>
        </w:tc>
        <w:tc>
          <w:tcPr>
            <w:tcW w:w="733" w:type="dxa"/>
            <w:tcBorders>
              <w:bottom w:val="single" w:sz="4" w:space="0" w:color="000000"/>
            </w:tcBorders>
          </w:tcPr>
          <w:p w14:paraId="253D4946" w14:textId="77777777" w:rsidR="00440EA1" w:rsidRPr="001B1208" w:rsidRDefault="00440EA1" w:rsidP="00CA05A1">
            <w:pPr>
              <w:pStyle w:val="TableParagraph"/>
              <w:spacing w:before="53"/>
              <w:ind w:left="76" w:right="86"/>
              <w:rPr>
                <w:sz w:val="20"/>
                <w:szCs w:val="20"/>
              </w:rPr>
            </w:pPr>
            <w:r w:rsidRPr="001B1208">
              <w:rPr>
                <w:spacing w:val="-4"/>
                <w:sz w:val="20"/>
                <w:szCs w:val="20"/>
              </w:rPr>
              <w:t>11.0</w:t>
            </w:r>
          </w:p>
        </w:tc>
        <w:tc>
          <w:tcPr>
            <w:tcW w:w="718" w:type="dxa"/>
            <w:tcBorders>
              <w:bottom w:val="single" w:sz="4" w:space="0" w:color="000000"/>
            </w:tcBorders>
          </w:tcPr>
          <w:p w14:paraId="3B30CCD6" w14:textId="77777777" w:rsidR="00440EA1" w:rsidRPr="001B1208" w:rsidRDefault="00440EA1" w:rsidP="00CA05A1">
            <w:pPr>
              <w:pStyle w:val="TableParagraph"/>
              <w:spacing w:before="53"/>
              <w:ind w:left="27" w:right="49"/>
              <w:rPr>
                <w:sz w:val="20"/>
                <w:szCs w:val="20"/>
              </w:rPr>
            </w:pPr>
            <w:r w:rsidRPr="001B1208">
              <w:rPr>
                <w:spacing w:val="-5"/>
                <w:sz w:val="20"/>
                <w:szCs w:val="20"/>
              </w:rPr>
              <w:t>7.5</w:t>
            </w:r>
          </w:p>
        </w:tc>
        <w:tc>
          <w:tcPr>
            <w:tcW w:w="824" w:type="dxa"/>
            <w:tcBorders>
              <w:bottom w:val="single" w:sz="4" w:space="0" w:color="000000"/>
            </w:tcBorders>
          </w:tcPr>
          <w:p w14:paraId="5A2EEF61" w14:textId="77777777" w:rsidR="00440EA1" w:rsidRPr="001B1208" w:rsidRDefault="00440EA1" w:rsidP="00CA05A1">
            <w:pPr>
              <w:pStyle w:val="TableParagraph"/>
              <w:spacing w:before="53"/>
              <w:ind w:left="59" w:right="88"/>
              <w:rPr>
                <w:sz w:val="20"/>
                <w:szCs w:val="20"/>
              </w:rPr>
            </w:pPr>
            <w:r w:rsidRPr="001B1208">
              <w:rPr>
                <w:spacing w:val="-4"/>
                <w:sz w:val="20"/>
                <w:szCs w:val="20"/>
              </w:rPr>
              <w:t>19.1</w:t>
            </w:r>
          </w:p>
        </w:tc>
        <w:tc>
          <w:tcPr>
            <w:tcW w:w="837" w:type="dxa"/>
            <w:tcBorders>
              <w:bottom w:val="single" w:sz="4" w:space="0" w:color="000000"/>
            </w:tcBorders>
          </w:tcPr>
          <w:p w14:paraId="55A23A92" w14:textId="77777777" w:rsidR="00440EA1" w:rsidRPr="001B1208" w:rsidRDefault="00440EA1" w:rsidP="00CA05A1">
            <w:pPr>
              <w:pStyle w:val="TableParagraph"/>
              <w:spacing w:before="53"/>
              <w:ind w:left="55" w:right="84"/>
              <w:rPr>
                <w:sz w:val="20"/>
                <w:szCs w:val="20"/>
              </w:rPr>
            </w:pPr>
            <w:r w:rsidRPr="001B1208">
              <w:rPr>
                <w:spacing w:val="-4"/>
                <w:sz w:val="20"/>
                <w:szCs w:val="20"/>
              </w:rPr>
              <w:t>19.5</w:t>
            </w:r>
          </w:p>
        </w:tc>
        <w:tc>
          <w:tcPr>
            <w:tcW w:w="812" w:type="dxa"/>
            <w:tcBorders>
              <w:bottom w:val="single" w:sz="4" w:space="0" w:color="000000"/>
            </w:tcBorders>
          </w:tcPr>
          <w:p w14:paraId="4BADE72D" w14:textId="77777777" w:rsidR="00440EA1" w:rsidRPr="001B1208" w:rsidRDefault="00440EA1" w:rsidP="00CA05A1">
            <w:pPr>
              <w:pStyle w:val="TableParagraph"/>
              <w:spacing w:before="53"/>
              <w:ind w:left="21" w:right="42"/>
              <w:rPr>
                <w:sz w:val="20"/>
                <w:szCs w:val="20"/>
              </w:rPr>
            </w:pPr>
            <w:r w:rsidRPr="001B1208">
              <w:rPr>
                <w:spacing w:val="-4"/>
                <w:sz w:val="20"/>
                <w:szCs w:val="20"/>
              </w:rPr>
              <w:t>19.7</w:t>
            </w:r>
          </w:p>
        </w:tc>
        <w:tc>
          <w:tcPr>
            <w:tcW w:w="721" w:type="dxa"/>
            <w:tcBorders>
              <w:bottom w:val="single" w:sz="4" w:space="0" w:color="000000"/>
            </w:tcBorders>
          </w:tcPr>
          <w:p w14:paraId="698A9804" w14:textId="77777777" w:rsidR="00440EA1" w:rsidRPr="001B1208" w:rsidRDefault="00440EA1" w:rsidP="00CA05A1">
            <w:pPr>
              <w:pStyle w:val="TableParagraph"/>
              <w:spacing w:before="53"/>
              <w:ind w:left="32" w:right="50"/>
              <w:rPr>
                <w:sz w:val="20"/>
                <w:szCs w:val="20"/>
              </w:rPr>
            </w:pPr>
            <w:r w:rsidRPr="001B1208">
              <w:rPr>
                <w:spacing w:val="-4"/>
                <w:sz w:val="20"/>
                <w:szCs w:val="20"/>
              </w:rPr>
              <w:t>11.9</w:t>
            </w:r>
          </w:p>
        </w:tc>
        <w:tc>
          <w:tcPr>
            <w:tcW w:w="834" w:type="dxa"/>
            <w:tcBorders>
              <w:bottom w:val="single" w:sz="4" w:space="0" w:color="000000"/>
            </w:tcBorders>
          </w:tcPr>
          <w:p w14:paraId="04F6B629" w14:textId="77777777" w:rsidR="00440EA1" w:rsidRPr="001B1208" w:rsidRDefault="00440EA1" w:rsidP="00CA05A1">
            <w:pPr>
              <w:pStyle w:val="TableParagraph"/>
              <w:spacing w:before="53"/>
              <w:ind w:left="173"/>
              <w:jc w:val="left"/>
              <w:rPr>
                <w:sz w:val="20"/>
                <w:szCs w:val="20"/>
              </w:rPr>
            </w:pPr>
            <w:r w:rsidRPr="001B1208">
              <w:rPr>
                <w:spacing w:val="-4"/>
                <w:sz w:val="20"/>
                <w:szCs w:val="20"/>
              </w:rPr>
              <w:t>10.5</w:t>
            </w:r>
          </w:p>
        </w:tc>
        <w:tc>
          <w:tcPr>
            <w:tcW w:w="606" w:type="dxa"/>
            <w:tcBorders>
              <w:bottom w:val="single" w:sz="4" w:space="0" w:color="000000"/>
            </w:tcBorders>
          </w:tcPr>
          <w:p w14:paraId="07B6FB2B" w14:textId="77777777" w:rsidR="00440EA1" w:rsidRPr="001B1208" w:rsidRDefault="00440EA1" w:rsidP="00CA05A1">
            <w:pPr>
              <w:pStyle w:val="TableParagraph"/>
              <w:spacing w:before="53"/>
              <w:ind w:left="59"/>
              <w:jc w:val="left"/>
              <w:rPr>
                <w:sz w:val="20"/>
                <w:szCs w:val="20"/>
              </w:rPr>
            </w:pPr>
            <w:r w:rsidRPr="001B1208">
              <w:rPr>
                <w:spacing w:val="-4"/>
                <w:sz w:val="20"/>
                <w:szCs w:val="20"/>
              </w:rPr>
              <w:t>10.0</w:t>
            </w:r>
          </w:p>
        </w:tc>
        <w:tc>
          <w:tcPr>
            <w:tcW w:w="720" w:type="dxa"/>
            <w:tcBorders>
              <w:bottom w:val="single" w:sz="4" w:space="0" w:color="000000"/>
            </w:tcBorders>
          </w:tcPr>
          <w:p w14:paraId="11CE63E9" w14:textId="77777777" w:rsidR="00440EA1" w:rsidRPr="001B1208" w:rsidRDefault="00440EA1" w:rsidP="00CA05A1">
            <w:pPr>
              <w:pStyle w:val="TableParagraph"/>
              <w:spacing w:before="53"/>
              <w:ind w:left="32" w:right="50"/>
              <w:rPr>
                <w:sz w:val="20"/>
                <w:szCs w:val="20"/>
              </w:rPr>
            </w:pPr>
            <w:r w:rsidRPr="001B1208">
              <w:rPr>
                <w:spacing w:val="-4"/>
                <w:sz w:val="20"/>
                <w:szCs w:val="20"/>
              </w:rPr>
              <w:t>14.3</w:t>
            </w:r>
          </w:p>
        </w:tc>
        <w:tc>
          <w:tcPr>
            <w:tcW w:w="734" w:type="dxa"/>
            <w:tcBorders>
              <w:bottom w:val="single" w:sz="4" w:space="0" w:color="000000"/>
            </w:tcBorders>
          </w:tcPr>
          <w:p w14:paraId="35DB9978" w14:textId="77777777" w:rsidR="00440EA1" w:rsidRPr="001B1208" w:rsidRDefault="00440EA1" w:rsidP="00CA05A1">
            <w:pPr>
              <w:pStyle w:val="TableParagraph"/>
              <w:spacing w:before="53"/>
              <w:ind w:left="18" w:right="50"/>
              <w:rPr>
                <w:sz w:val="20"/>
                <w:szCs w:val="20"/>
              </w:rPr>
            </w:pPr>
            <w:r w:rsidRPr="001B1208">
              <w:rPr>
                <w:spacing w:val="-4"/>
                <w:sz w:val="20"/>
                <w:szCs w:val="20"/>
              </w:rPr>
              <w:t>12.2</w:t>
            </w:r>
          </w:p>
        </w:tc>
        <w:tc>
          <w:tcPr>
            <w:tcW w:w="752" w:type="dxa"/>
            <w:tcBorders>
              <w:bottom w:val="single" w:sz="4" w:space="0" w:color="000000"/>
            </w:tcBorders>
          </w:tcPr>
          <w:p w14:paraId="449B506F" w14:textId="77777777" w:rsidR="00440EA1" w:rsidRPr="001B1208" w:rsidRDefault="00440EA1" w:rsidP="00CA05A1">
            <w:pPr>
              <w:pStyle w:val="TableParagraph"/>
              <w:spacing w:before="53"/>
              <w:ind w:left="189"/>
              <w:jc w:val="left"/>
              <w:rPr>
                <w:sz w:val="20"/>
                <w:szCs w:val="20"/>
              </w:rPr>
            </w:pPr>
            <w:r w:rsidRPr="001B1208">
              <w:rPr>
                <w:spacing w:val="-4"/>
                <w:sz w:val="20"/>
                <w:szCs w:val="20"/>
              </w:rPr>
              <w:t>15.1</w:t>
            </w:r>
          </w:p>
        </w:tc>
      </w:tr>
    </w:tbl>
    <w:p w14:paraId="308566D7" w14:textId="77777777" w:rsidR="001F3954" w:rsidRDefault="001F3954" w:rsidP="007F1501">
      <w:pPr>
        <w:spacing w:line="360" w:lineRule="auto"/>
        <w:jc w:val="both"/>
        <w:rPr>
          <w:rFonts w:ascii="Times New Roman" w:hAnsi="Times New Roman" w:cs="Times New Roman"/>
          <w:sz w:val="24"/>
          <w:szCs w:val="24"/>
        </w:rPr>
        <w:sectPr w:rsidR="001F3954" w:rsidSect="001F3954">
          <w:pgSz w:w="15840" w:h="12240" w:orient="landscape"/>
          <w:pgMar w:top="1440" w:right="1440" w:bottom="1440" w:left="1440" w:header="720" w:footer="720" w:gutter="0"/>
          <w:cols w:space="720"/>
          <w:docGrid w:linePitch="360"/>
        </w:sectPr>
      </w:pPr>
    </w:p>
    <w:p w14:paraId="28219B16" w14:textId="77777777" w:rsidR="009B007A" w:rsidRPr="001B1208" w:rsidRDefault="009B007A" w:rsidP="000A2EEC">
      <w:pPr>
        <w:autoSpaceDE w:val="0"/>
        <w:autoSpaceDN w:val="0"/>
        <w:adjustRightInd w:val="0"/>
        <w:spacing w:after="0" w:line="240" w:lineRule="auto"/>
        <w:jc w:val="both"/>
        <w:rPr>
          <w:rFonts w:ascii="Arial" w:hAnsi="Arial" w:cs="Arial"/>
          <w:color w:val="000000"/>
        </w:rPr>
      </w:pPr>
      <w:r w:rsidRPr="001B1208">
        <w:rPr>
          <w:rFonts w:ascii="Arial" w:hAnsi="Arial" w:cs="Arial"/>
          <w:b/>
          <w:bCs/>
          <w:color w:val="000000"/>
        </w:rPr>
        <w:lastRenderedPageBreak/>
        <w:t xml:space="preserve">Response of maize Components to different levels of Zn fertilizer </w:t>
      </w:r>
    </w:p>
    <w:p w14:paraId="2C475B5B" w14:textId="56419823" w:rsidR="009B007A" w:rsidRPr="001B1208" w:rsidRDefault="009B007A" w:rsidP="000A2EEC">
      <w:pPr>
        <w:autoSpaceDE w:val="0"/>
        <w:autoSpaceDN w:val="0"/>
        <w:adjustRightInd w:val="0"/>
        <w:spacing w:after="0" w:line="240" w:lineRule="auto"/>
        <w:jc w:val="both"/>
        <w:rPr>
          <w:rFonts w:ascii="Arial" w:hAnsi="Arial" w:cs="Arial"/>
          <w:color w:val="000000"/>
          <w:sz w:val="20"/>
          <w:szCs w:val="20"/>
        </w:rPr>
      </w:pPr>
      <w:r w:rsidRPr="001B1208">
        <w:rPr>
          <w:rFonts w:ascii="Arial" w:hAnsi="Arial" w:cs="Arial"/>
          <w:b/>
          <w:bCs/>
          <w:color w:val="000000"/>
          <w:sz w:val="20"/>
          <w:szCs w:val="20"/>
        </w:rPr>
        <w:t xml:space="preserve">Maize dry matter yield: </w:t>
      </w:r>
      <w:r w:rsidRPr="001B1208">
        <w:rPr>
          <w:rFonts w:ascii="Arial" w:hAnsi="Arial" w:cs="Arial"/>
          <w:color w:val="000000"/>
          <w:sz w:val="20"/>
          <w:szCs w:val="20"/>
        </w:rPr>
        <w:t xml:space="preserve">One parameter that is used to measure the performance of Zn nutrition in maize production is dry matter yield. The analysis of variance showed highly significant (P&lt;0.05) difference among Zn levels (Table </w:t>
      </w:r>
      <w:r w:rsidR="001F3954" w:rsidRPr="001B1208">
        <w:rPr>
          <w:rFonts w:ascii="Arial" w:hAnsi="Arial" w:cs="Arial"/>
          <w:color w:val="000000"/>
          <w:sz w:val="20"/>
          <w:szCs w:val="20"/>
        </w:rPr>
        <w:t>4</w:t>
      </w:r>
      <w:r w:rsidRPr="001B1208">
        <w:rPr>
          <w:rFonts w:ascii="Arial" w:hAnsi="Arial" w:cs="Arial"/>
          <w:color w:val="000000"/>
          <w:sz w:val="20"/>
          <w:szCs w:val="20"/>
        </w:rPr>
        <w:t xml:space="preserve">). Significant higher dry matter yield of maize shoots ranged from 18.40 to 38.38 g plant-1at 2 to 6 WAP respectively. The observed DM yield increase was significantly (P&lt;0.05) higher at the rate of 7.5 kgha-1 but, further increase in Zn rate to 10.0 kgha-1 resulted in DM reduction. The values of DM yields obtained in this study agree with reports by </w:t>
      </w:r>
      <w:proofErr w:type="spellStart"/>
      <w:r w:rsidRPr="001B1208">
        <w:rPr>
          <w:rFonts w:ascii="Arial" w:hAnsi="Arial" w:cs="Arial"/>
          <w:color w:val="000000"/>
          <w:sz w:val="20"/>
          <w:szCs w:val="20"/>
        </w:rPr>
        <w:t>Lisuma</w:t>
      </w:r>
      <w:proofErr w:type="spellEnd"/>
      <w:r w:rsidRPr="001B1208">
        <w:rPr>
          <w:rFonts w:ascii="Arial" w:hAnsi="Arial" w:cs="Arial"/>
          <w:color w:val="000000"/>
          <w:sz w:val="20"/>
          <w:szCs w:val="20"/>
        </w:rPr>
        <w:t xml:space="preserve"> </w:t>
      </w:r>
      <w:r w:rsidR="004929F6" w:rsidRPr="004929F6">
        <w:rPr>
          <w:rFonts w:ascii="Arial" w:hAnsi="Arial" w:cs="Arial"/>
          <w:i/>
          <w:iCs/>
          <w:color w:val="000000"/>
          <w:sz w:val="20"/>
          <w:szCs w:val="20"/>
        </w:rPr>
        <w:t>et al</w:t>
      </w:r>
      <w:r w:rsidRPr="001B1208">
        <w:rPr>
          <w:rFonts w:ascii="Arial" w:hAnsi="Arial" w:cs="Arial"/>
          <w:color w:val="000000"/>
          <w:sz w:val="20"/>
          <w:szCs w:val="20"/>
        </w:rPr>
        <w:t xml:space="preserve">. (2006) but were higher than the range of values (2.38-5.99 g plant-1) determined by </w:t>
      </w:r>
      <w:proofErr w:type="spellStart"/>
      <w:r w:rsidRPr="001B1208">
        <w:rPr>
          <w:rFonts w:ascii="Arial" w:hAnsi="Arial" w:cs="Arial"/>
          <w:color w:val="000000"/>
          <w:sz w:val="20"/>
          <w:szCs w:val="20"/>
        </w:rPr>
        <w:t>Furlani</w:t>
      </w:r>
      <w:proofErr w:type="spellEnd"/>
      <w:r w:rsidRPr="001B1208">
        <w:rPr>
          <w:rFonts w:ascii="Arial" w:hAnsi="Arial" w:cs="Arial"/>
          <w:color w:val="000000"/>
          <w:sz w:val="20"/>
          <w:szCs w:val="20"/>
        </w:rPr>
        <w:t xml:space="preserve"> </w:t>
      </w:r>
      <w:r w:rsidR="004929F6" w:rsidRPr="004929F6">
        <w:rPr>
          <w:rFonts w:ascii="Arial" w:hAnsi="Arial" w:cs="Arial"/>
          <w:i/>
          <w:iCs/>
          <w:color w:val="000000"/>
          <w:sz w:val="20"/>
          <w:szCs w:val="20"/>
        </w:rPr>
        <w:t>et al</w:t>
      </w:r>
      <w:r w:rsidRPr="001B1208">
        <w:rPr>
          <w:rFonts w:ascii="Arial" w:hAnsi="Arial" w:cs="Arial"/>
          <w:color w:val="000000"/>
          <w:sz w:val="20"/>
          <w:szCs w:val="20"/>
        </w:rPr>
        <w:t xml:space="preserve">. (2005). </w:t>
      </w:r>
      <w:proofErr w:type="spellStart"/>
      <w:r w:rsidRPr="001B1208">
        <w:rPr>
          <w:rFonts w:ascii="Arial" w:hAnsi="Arial" w:cs="Arial"/>
          <w:color w:val="000000"/>
          <w:sz w:val="20"/>
          <w:szCs w:val="20"/>
        </w:rPr>
        <w:t>Bukvic</w:t>
      </w:r>
      <w:proofErr w:type="spellEnd"/>
      <w:r w:rsidRPr="001B1208">
        <w:rPr>
          <w:rFonts w:ascii="Arial" w:hAnsi="Arial" w:cs="Arial"/>
          <w:color w:val="000000"/>
          <w:sz w:val="20"/>
          <w:szCs w:val="20"/>
        </w:rPr>
        <w:t xml:space="preserve"> </w:t>
      </w:r>
      <w:r w:rsidR="004929F6" w:rsidRPr="004929F6">
        <w:rPr>
          <w:rFonts w:ascii="Arial" w:hAnsi="Arial" w:cs="Arial"/>
          <w:i/>
          <w:iCs/>
          <w:color w:val="000000"/>
          <w:sz w:val="20"/>
          <w:szCs w:val="20"/>
        </w:rPr>
        <w:t>et al</w:t>
      </w:r>
      <w:r w:rsidRPr="001B1208">
        <w:rPr>
          <w:rFonts w:ascii="Arial" w:hAnsi="Arial" w:cs="Arial"/>
          <w:color w:val="000000"/>
          <w:sz w:val="20"/>
          <w:szCs w:val="20"/>
        </w:rPr>
        <w:t xml:space="preserve">. (2003) obtained higher values which ranged from 38.13 to 40.87g plant-1. Nevertheless, this result suggests that the application of Fe influenced dry matter yield productions of maize which could be used for livestock feed amongst many other uses. </w:t>
      </w:r>
    </w:p>
    <w:p w14:paraId="48888D05" w14:textId="67675811" w:rsidR="009B007A" w:rsidRPr="001B1208" w:rsidRDefault="009B007A" w:rsidP="000A2EEC">
      <w:pPr>
        <w:autoSpaceDE w:val="0"/>
        <w:autoSpaceDN w:val="0"/>
        <w:adjustRightInd w:val="0"/>
        <w:spacing w:after="0" w:line="240" w:lineRule="auto"/>
        <w:jc w:val="both"/>
        <w:rPr>
          <w:rFonts w:ascii="Arial" w:hAnsi="Arial" w:cs="Arial"/>
          <w:color w:val="000000"/>
          <w:sz w:val="20"/>
          <w:szCs w:val="20"/>
        </w:rPr>
      </w:pPr>
      <w:r w:rsidRPr="001B1208">
        <w:rPr>
          <w:rFonts w:ascii="Arial" w:hAnsi="Arial" w:cs="Arial"/>
          <w:b/>
          <w:bCs/>
          <w:color w:val="000000"/>
          <w:sz w:val="20"/>
          <w:szCs w:val="20"/>
        </w:rPr>
        <w:t xml:space="preserve">Zn content of maize: </w:t>
      </w:r>
      <w:r w:rsidRPr="001B1208">
        <w:rPr>
          <w:rFonts w:ascii="Arial" w:hAnsi="Arial" w:cs="Arial"/>
          <w:color w:val="000000"/>
          <w:sz w:val="20"/>
          <w:szCs w:val="20"/>
        </w:rPr>
        <w:t>Table 4 presents Zn concentrations in maize shoots as influenced by Zn rates with values that range on the average from 11.05 to 29.56 mgkg-1 and these were obtained between 2 and 6 WAP which are within the critical range of 25 to 60</w:t>
      </w:r>
      <w:r w:rsidRPr="001B1208">
        <w:rPr>
          <w:rFonts w:ascii="Arial" w:hAnsi="Arial" w:cs="Arial"/>
          <w:i/>
          <w:iCs/>
          <w:color w:val="000000"/>
          <w:sz w:val="20"/>
          <w:szCs w:val="20"/>
        </w:rPr>
        <w:t xml:space="preserve">mgkg-1 </w:t>
      </w:r>
      <w:r w:rsidRPr="001B1208">
        <w:rPr>
          <w:rFonts w:ascii="Arial" w:hAnsi="Arial" w:cs="Arial"/>
          <w:color w:val="000000"/>
          <w:sz w:val="20"/>
          <w:szCs w:val="20"/>
        </w:rPr>
        <w:t xml:space="preserve">established by </w:t>
      </w:r>
      <w:proofErr w:type="spellStart"/>
      <w:r w:rsidRPr="001B1208">
        <w:rPr>
          <w:rFonts w:ascii="Arial" w:hAnsi="Arial" w:cs="Arial"/>
          <w:color w:val="000000"/>
          <w:sz w:val="20"/>
          <w:szCs w:val="20"/>
        </w:rPr>
        <w:t>Amrani</w:t>
      </w:r>
      <w:proofErr w:type="spellEnd"/>
      <w:r w:rsidRPr="001B1208">
        <w:rPr>
          <w:rFonts w:ascii="Arial" w:hAnsi="Arial" w:cs="Arial"/>
          <w:color w:val="000000"/>
          <w:sz w:val="20"/>
          <w:szCs w:val="20"/>
        </w:rPr>
        <w:t xml:space="preserve"> </w:t>
      </w:r>
      <w:r w:rsidR="004929F6" w:rsidRPr="004929F6">
        <w:rPr>
          <w:rFonts w:ascii="Arial" w:hAnsi="Arial" w:cs="Arial"/>
          <w:i/>
          <w:iCs/>
          <w:color w:val="000000"/>
          <w:sz w:val="20"/>
          <w:szCs w:val="20"/>
        </w:rPr>
        <w:t>et al</w:t>
      </w:r>
      <w:r w:rsidRPr="001B1208">
        <w:rPr>
          <w:rFonts w:ascii="Arial" w:hAnsi="Arial" w:cs="Arial"/>
          <w:color w:val="000000"/>
          <w:sz w:val="20"/>
          <w:szCs w:val="20"/>
        </w:rPr>
        <w:t xml:space="preserve">. (1999) and those established by Tisdale </w:t>
      </w:r>
      <w:r w:rsidR="004929F6" w:rsidRPr="004929F6">
        <w:rPr>
          <w:rFonts w:ascii="Arial" w:hAnsi="Arial" w:cs="Arial"/>
          <w:i/>
          <w:iCs/>
          <w:color w:val="000000"/>
          <w:sz w:val="20"/>
          <w:szCs w:val="20"/>
        </w:rPr>
        <w:t>et al</w:t>
      </w:r>
      <w:r w:rsidRPr="001B1208">
        <w:rPr>
          <w:rFonts w:ascii="Arial" w:hAnsi="Arial" w:cs="Arial"/>
          <w:color w:val="000000"/>
          <w:sz w:val="20"/>
          <w:szCs w:val="20"/>
        </w:rPr>
        <w:t>. (2003). Addition of higher levels of Zn after 7.5 kg ha-1 of Zn to the soil did not increase Zn concentrations significantly rather it decreased Zn concentrations in maize shoots markedly. This may probably be due to the dilution effect as a result of the increase in DM (</w:t>
      </w:r>
      <w:proofErr w:type="spellStart"/>
      <w:r w:rsidRPr="001B1208">
        <w:rPr>
          <w:rFonts w:ascii="Arial" w:hAnsi="Arial" w:cs="Arial"/>
          <w:color w:val="000000"/>
          <w:sz w:val="20"/>
          <w:szCs w:val="20"/>
        </w:rPr>
        <w:t>Kanwal</w:t>
      </w:r>
      <w:proofErr w:type="spellEnd"/>
      <w:r w:rsidRPr="001B1208">
        <w:rPr>
          <w:rFonts w:ascii="Arial" w:hAnsi="Arial" w:cs="Arial"/>
          <w:color w:val="000000"/>
          <w:sz w:val="20"/>
          <w:szCs w:val="20"/>
        </w:rPr>
        <w:t xml:space="preserve"> </w:t>
      </w:r>
      <w:r w:rsidR="004929F6" w:rsidRPr="004929F6">
        <w:rPr>
          <w:rFonts w:ascii="Arial" w:hAnsi="Arial" w:cs="Arial"/>
          <w:i/>
          <w:iCs/>
          <w:color w:val="000000"/>
          <w:sz w:val="20"/>
          <w:szCs w:val="20"/>
        </w:rPr>
        <w:t>et al</w:t>
      </w:r>
      <w:r w:rsidRPr="001B1208">
        <w:rPr>
          <w:rFonts w:ascii="Arial" w:hAnsi="Arial" w:cs="Arial"/>
          <w:color w:val="000000"/>
          <w:sz w:val="20"/>
          <w:szCs w:val="20"/>
        </w:rPr>
        <w:t xml:space="preserve">., 2010). Contrastingly, these values are higher than values reported by </w:t>
      </w:r>
      <w:proofErr w:type="spellStart"/>
      <w:r w:rsidRPr="001B1208">
        <w:rPr>
          <w:rFonts w:ascii="Arial" w:hAnsi="Arial" w:cs="Arial"/>
          <w:color w:val="000000"/>
          <w:sz w:val="20"/>
          <w:szCs w:val="20"/>
        </w:rPr>
        <w:t>Lisuma</w:t>
      </w:r>
      <w:proofErr w:type="spellEnd"/>
      <w:r w:rsidRPr="001B1208">
        <w:rPr>
          <w:rFonts w:ascii="Arial" w:hAnsi="Arial" w:cs="Arial"/>
          <w:color w:val="000000"/>
          <w:sz w:val="20"/>
          <w:szCs w:val="20"/>
        </w:rPr>
        <w:t xml:space="preserve"> </w:t>
      </w:r>
      <w:r w:rsidR="004929F6" w:rsidRPr="004929F6">
        <w:rPr>
          <w:rFonts w:ascii="Arial" w:hAnsi="Arial" w:cs="Arial"/>
          <w:i/>
          <w:iCs/>
          <w:color w:val="000000"/>
          <w:sz w:val="20"/>
          <w:szCs w:val="20"/>
        </w:rPr>
        <w:t>et al</w:t>
      </w:r>
      <w:r w:rsidRPr="001B1208">
        <w:rPr>
          <w:rFonts w:ascii="Arial" w:hAnsi="Arial" w:cs="Arial"/>
          <w:color w:val="000000"/>
          <w:sz w:val="20"/>
          <w:szCs w:val="20"/>
        </w:rPr>
        <w:t xml:space="preserve">. (2006) and range of values (28.4-41.6 mgkg-1) reported by </w:t>
      </w:r>
      <w:proofErr w:type="spellStart"/>
      <w:r w:rsidRPr="001B1208">
        <w:rPr>
          <w:rFonts w:ascii="Arial" w:hAnsi="Arial" w:cs="Arial"/>
          <w:color w:val="000000"/>
          <w:sz w:val="20"/>
          <w:szCs w:val="20"/>
        </w:rPr>
        <w:t>Furlani</w:t>
      </w:r>
      <w:proofErr w:type="spellEnd"/>
      <w:r w:rsidRPr="001B1208">
        <w:rPr>
          <w:rFonts w:ascii="Arial" w:hAnsi="Arial" w:cs="Arial"/>
          <w:color w:val="000000"/>
          <w:sz w:val="20"/>
          <w:szCs w:val="20"/>
        </w:rPr>
        <w:t xml:space="preserve"> </w:t>
      </w:r>
      <w:r w:rsidR="004929F6" w:rsidRPr="004929F6">
        <w:rPr>
          <w:rFonts w:ascii="Arial" w:hAnsi="Arial" w:cs="Arial"/>
          <w:i/>
          <w:iCs/>
          <w:color w:val="000000"/>
          <w:sz w:val="20"/>
          <w:szCs w:val="20"/>
        </w:rPr>
        <w:t>et al</w:t>
      </w:r>
      <w:r w:rsidRPr="001B1208">
        <w:rPr>
          <w:rFonts w:ascii="Arial" w:hAnsi="Arial" w:cs="Arial"/>
          <w:color w:val="000000"/>
          <w:sz w:val="20"/>
          <w:szCs w:val="20"/>
        </w:rPr>
        <w:t xml:space="preserve">. (2005). Differences among Zn rates were highly significant (P&lt;0.05). </w:t>
      </w:r>
    </w:p>
    <w:p w14:paraId="362E5A22" w14:textId="21A11882" w:rsidR="009B007A" w:rsidRPr="001B1208" w:rsidRDefault="009B007A" w:rsidP="000A2EEC">
      <w:pPr>
        <w:autoSpaceDE w:val="0"/>
        <w:autoSpaceDN w:val="0"/>
        <w:adjustRightInd w:val="0"/>
        <w:spacing w:after="0" w:line="240" w:lineRule="auto"/>
        <w:jc w:val="both"/>
        <w:rPr>
          <w:rFonts w:ascii="Arial" w:hAnsi="Arial" w:cs="Arial"/>
          <w:sz w:val="20"/>
          <w:szCs w:val="20"/>
        </w:rPr>
      </w:pPr>
      <w:r w:rsidRPr="001B1208">
        <w:rPr>
          <w:rFonts w:ascii="Arial" w:hAnsi="Arial" w:cs="Arial"/>
          <w:b/>
          <w:bCs/>
          <w:color w:val="000000"/>
          <w:sz w:val="20"/>
          <w:szCs w:val="20"/>
        </w:rPr>
        <w:t xml:space="preserve">Zn uptake of maize: </w:t>
      </w:r>
      <w:r w:rsidRPr="001B1208">
        <w:rPr>
          <w:rFonts w:ascii="Arial" w:hAnsi="Arial" w:cs="Arial"/>
          <w:color w:val="000000"/>
          <w:sz w:val="20"/>
          <w:szCs w:val="20"/>
        </w:rPr>
        <w:t xml:space="preserve">Uptake yield is another evaluation tool that is used to measure the performance of Zn nutrition in maize production. The effect of Zn fertilizer rates on Zn uptake is presented in Table 4. A significant (P&lt;0.05) effect of different rates of </w:t>
      </w:r>
      <w:r w:rsidR="00306594" w:rsidRPr="001B1208">
        <w:rPr>
          <w:rFonts w:ascii="Arial" w:hAnsi="Arial" w:cs="Arial"/>
          <w:color w:val="000000"/>
          <w:sz w:val="20"/>
          <w:szCs w:val="20"/>
        </w:rPr>
        <w:t>Zn application</w:t>
      </w:r>
      <w:r w:rsidRPr="001B1208">
        <w:rPr>
          <w:rFonts w:ascii="Arial" w:hAnsi="Arial" w:cs="Arial"/>
          <w:sz w:val="20"/>
          <w:szCs w:val="20"/>
        </w:rPr>
        <w:t xml:space="preserve"> was observed for Zn uptake in maize shoots. Incremental addition of Zn to the soil significantly improved uptake in maize plants (</w:t>
      </w:r>
      <w:r w:rsidR="0096746D" w:rsidRPr="001B1208">
        <w:rPr>
          <w:rFonts w:ascii="Arial" w:hAnsi="Arial" w:cs="Arial"/>
          <w:sz w:val="20"/>
          <w:szCs w:val="20"/>
        </w:rPr>
        <w:t>Table</w:t>
      </w:r>
      <w:r w:rsidRPr="001B1208">
        <w:rPr>
          <w:rFonts w:ascii="Arial" w:hAnsi="Arial" w:cs="Arial"/>
          <w:sz w:val="20"/>
          <w:szCs w:val="20"/>
        </w:rPr>
        <w:t xml:space="preserve"> 4). </w:t>
      </w:r>
    </w:p>
    <w:p w14:paraId="04D72C68" w14:textId="62C082F2" w:rsidR="009B007A" w:rsidRDefault="009B007A" w:rsidP="000A2EEC">
      <w:pPr>
        <w:autoSpaceDE w:val="0"/>
        <w:autoSpaceDN w:val="0"/>
        <w:adjustRightInd w:val="0"/>
        <w:spacing w:after="0" w:line="240" w:lineRule="auto"/>
        <w:jc w:val="both"/>
        <w:rPr>
          <w:rFonts w:ascii="Arial" w:hAnsi="Arial" w:cs="Arial"/>
          <w:sz w:val="20"/>
          <w:szCs w:val="20"/>
        </w:rPr>
      </w:pPr>
      <w:r w:rsidRPr="001B1208">
        <w:rPr>
          <w:rFonts w:ascii="Arial" w:hAnsi="Arial" w:cs="Arial"/>
          <w:sz w:val="20"/>
          <w:szCs w:val="20"/>
        </w:rPr>
        <w:t xml:space="preserve">The result showed significant response to different rates of Zn fertilizer application and at different growth stages. Zinc uptake was highest in the plants that received 7.5 kg Zn ha-1. On the other hand, the lowest Zn uptake was determined in those plants under control treatment. The higher and significant Zn uptake for the treatments was accounted for by 7.5 kg ha-1 and this could be related to the large increase in DM yield. This result agrees with uptake yield values reported by </w:t>
      </w:r>
      <w:proofErr w:type="spellStart"/>
      <w:r w:rsidRPr="001B1208">
        <w:rPr>
          <w:rFonts w:ascii="Arial" w:hAnsi="Arial" w:cs="Arial"/>
          <w:sz w:val="20"/>
          <w:szCs w:val="20"/>
        </w:rPr>
        <w:t>Amrani</w:t>
      </w:r>
      <w:proofErr w:type="spellEnd"/>
      <w:r w:rsidRPr="001B1208">
        <w:rPr>
          <w:rFonts w:ascii="Arial" w:hAnsi="Arial" w:cs="Arial"/>
          <w:sz w:val="20"/>
          <w:szCs w:val="20"/>
        </w:rPr>
        <w:t xml:space="preserve"> </w:t>
      </w:r>
      <w:r w:rsidR="004929F6" w:rsidRPr="004929F6">
        <w:rPr>
          <w:rFonts w:ascii="Arial" w:hAnsi="Arial" w:cs="Arial"/>
          <w:i/>
          <w:iCs/>
          <w:sz w:val="20"/>
          <w:szCs w:val="20"/>
        </w:rPr>
        <w:t>et al</w:t>
      </w:r>
      <w:r w:rsidRPr="001B1208">
        <w:rPr>
          <w:rFonts w:ascii="Arial" w:hAnsi="Arial" w:cs="Arial"/>
          <w:sz w:val="20"/>
          <w:szCs w:val="20"/>
        </w:rPr>
        <w:t xml:space="preserve">. (1999) and </w:t>
      </w:r>
      <w:proofErr w:type="spellStart"/>
      <w:r w:rsidRPr="001B1208">
        <w:rPr>
          <w:rFonts w:ascii="Arial" w:hAnsi="Arial" w:cs="Arial"/>
          <w:sz w:val="20"/>
          <w:szCs w:val="20"/>
        </w:rPr>
        <w:t>Lisuma</w:t>
      </w:r>
      <w:proofErr w:type="spellEnd"/>
      <w:r w:rsidRPr="001B1208">
        <w:rPr>
          <w:rFonts w:ascii="Arial" w:hAnsi="Arial" w:cs="Arial"/>
          <w:sz w:val="20"/>
          <w:szCs w:val="20"/>
        </w:rPr>
        <w:t xml:space="preserve"> </w:t>
      </w:r>
      <w:r w:rsidR="004929F6" w:rsidRPr="004929F6">
        <w:rPr>
          <w:rFonts w:ascii="Arial" w:hAnsi="Arial" w:cs="Arial"/>
          <w:i/>
          <w:iCs/>
          <w:sz w:val="20"/>
          <w:szCs w:val="20"/>
        </w:rPr>
        <w:t>et al</w:t>
      </w:r>
      <w:r w:rsidRPr="001B1208">
        <w:rPr>
          <w:rFonts w:ascii="Arial" w:hAnsi="Arial" w:cs="Arial"/>
          <w:sz w:val="20"/>
          <w:szCs w:val="20"/>
        </w:rPr>
        <w:t xml:space="preserve">. (2006). The </w:t>
      </w:r>
      <w:proofErr w:type="spellStart"/>
      <w:r w:rsidRPr="001B1208">
        <w:rPr>
          <w:rFonts w:ascii="Arial" w:hAnsi="Arial" w:cs="Arial"/>
          <w:sz w:val="20"/>
          <w:szCs w:val="20"/>
        </w:rPr>
        <w:t>behaviour</w:t>
      </w:r>
      <w:proofErr w:type="spellEnd"/>
      <w:r w:rsidRPr="001B1208">
        <w:rPr>
          <w:rFonts w:ascii="Arial" w:hAnsi="Arial" w:cs="Arial"/>
          <w:sz w:val="20"/>
          <w:szCs w:val="20"/>
        </w:rPr>
        <w:t xml:space="preserve"> of Zn (low soil and plant values) elevated uptake values due to application of Zn-fertilizer. Other researchers also reported increased Zn uptake in maize plant by addition of Zn fertilizers to the soil (</w:t>
      </w:r>
      <w:proofErr w:type="spellStart"/>
      <w:r w:rsidRPr="001B1208">
        <w:rPr>
          <w:rFonts w:ascii="Arial" w:hAnsi="Arial" w:cs="Arial"/>
          <w:sz w:val="20"/>
          <w:szCs w:val="20"/>
        </w:rPr>
        <w:t>Abunyewa</w:t>
      </w:r>
      <w:proofErr w:type="spellEnd"/>
      <w:r w:rsidRPr="001B1208">
        <w:rPr>
          <w:rFonts w:ascii="Arial" w:hAnsi="Arial" w:cs="Arial"/>
          <w:sz w:val="20"/>
          <w:szCs w:val="20"/>
        </w:rPr>
        <w:t xml:space="preserve"> and Mercer-Quarshie (2004); </w:t>
      </w:r>
      <w:proofErr w:type="spellStart"/>
      <w:r w:rsidRPr="001B1208">
        <w:rPr>
          <w:rFonts w:ascii="Arial" w:hAnsi="Arial" w:cs="Arial"/>
          <w:sz w:val="20"/>
          <w:szCs w:val="20"/>
        </w:rPr>
        <w:t>Rego</w:t>
      </w:r>
      <w:proofErr w:type="spellEnd"/>
      <w:r w:rsidRPr="001B1208">
        <w:rPr>
          <w:rFonts w:ascii="Arial" w:hAnsi="Arial" w:cs="Arial"/>
          <w:sz w:val="20"/>
          <w:szCs w:val="20"/>
        </w:rPr>
        <w:t xml:space="preserve"> </w:t>
      </w:r>
      <w:r w:rsidR="004929F6" w:rsidRPr="004929F6">
        <w:rPr>
          <w:rFonts w:ascii="Arial" w:hAnsi="Arial" w:cs="Arial"/>
          <w:i/>
          <w:iCs/>
          <w:sz w:val="20"/>
          <w:szCs w:val="20"/>
        </w:rPr>
        <w:t>et al</w:t>
      </w:r>
      <w:r w:rsidRPr="001B1208">
        <w:rPr>
          <w:rFonts w:ascii="Arial" w:hAnsi="Arial" w:cs="Arial"/>
          <w:sz w:val="20"/>
          <w:szCs w:val="20"/>
        </w:rPr>
        <w:t xml:space="preserve">., 2007) and later </w:t>
      </w:r>
      <w:proofErr w:type="spellStart"/>
      <w:r w:rsidRPr="001B1208">
        <w:rPr>
          <w:rFonts w:ascii="Arial" w:hAnsi="Arial" w:cs="Arial"/>
          <w:sz w:val="20"/>
          <w:szCs w:val="20"/>
        </w:rPr>
        <w:t>Kanwal</w:t>
      </w:r>
      <w:proofErr w:type="spellEnd"/>
      <w:r w:rsidRPr="001B1208">
        <w:rPr>
          <w:rFonts w:ascii="Arial" w:hAnsi="Arial" w:cs="Arial"/>
          <w:sz w:val="20"/>
          <w:szCs w:val="20"/>
        </w:rPr>
        <w:t xml:space="preserve"> </w:t>
      </w:r>
      <w:r w:rsidR="004929F6" w:rsidRPr="004929F6">
        <w:rPr>
          <w:rFonts w:ascii="Arial" w:hAnsi="Arial" w:cs="Arial"/>
          <w:i/>
          <w:iCs/>
          <w:sz w:val="20"/>
          <w:szCs w:val="20"/>
        </w:rPr>
        <w:t>et al</w:t>
      </w:r>
      <w:r w:rsidRPr="001B1208">
        <w:rPr>
          <w:rFonts w:ascii="Arial" w:hAnsi="Arial" w:cs="Arial"/>
          <w:sz w:val="20"/>
          <w:szCs w:val="20"/>
        </w:rPr>
        <w:t xml:space="preserve">. (2010) obtained a similar result. However, Bickel and Killorn (2007) reported an inconsistent response for uptake in maize plants by the application of Zn fertilizers and related it to the variation in soil and environmental factors. </w:t>
      </w:r>
    </w:p>
    <w:p w14:paraId="1F698A34" w14:textId="2EE7A5B0" w:rsidR="001B1208" w:rsidRDefault="001B1208" w:rsidP="007F1501">
      <w:pPr>
        <w:autoSpaceDE w:val="0"/>
        <w:autoSpaceDN w:val="0"/>
        <w:adjustRightInd w:val="0"/>
        <w:spacing w:after="0" w:line="360" w:lineRule="auto"/>
        <w:jc w:val="both"/>
        <w:rPr>
          <w:rFonts w:ascii="Arial" w:hAnsi="Arial" w:cs="Arial"/>
          <w:sz w:val="20"/>
          <w:szCs w:val="20"/>
        </w:rPr>
      </w:pPr>
    </w:p>
    <w:p w14:paraId="07CC1EA4" w14:textId="3CC03AEB" w:rsidR="001B1208" w:rsidRDefault="001B1208" w:rsidP="007F1501">
      <w:pPr>
        <w:autoSpaceDE w:val="0"/>
        <w:autoSpaceDN w:val="0"/>
        <w:adjustRightInd w:val="0"/>
        <w:spacing w:after="0" w:line="360" w:lineRule="auto"/>
        <w:jc w:val="both"/>
        <w:rPr>
          <w:rFonts w:ascii="Arial" w:hAnsi="Arial" w:cs="Arial"/>
          <w:sz w:val="20"/>
          <w:szCs w:val="20"/>
        </w:rPr>
      </w:pPr>
    </w:p>
    <w:p w14:paraId="35A10BD5" w14:textId="7E4FC8A3" w:rsidR="001B1208" w:rsidRDefault="001B1208" w:rsidP="007F1501">
      <w:pPr>
        <w:autoSpaceDE w:val="0"/>
        <w:autoSpaceDN w:val="0"/>
        <w:adjustRightInd w:val="0"/>
        <w:spacing w:after="0" w:line="360" w:lineRule="auto"/>
        <w:jc w:val="both"/>
        <w:rPr>
          <w:rFonts w:ascii="Arial" w:hAnsi="Arial" w:cs="Arial"/>
          <w:sz w:val="20"/>
          <w:szCs w:val="20"/>
        </w:rPr>
      </w:pPr>
    </w:p>
    <w:p w14:paraId="55D10262" w14:textId="4E555C77" w:rsidR="001B1208" w:rsidRDefault="001B1208" w:rsidP="007F1501">
      <w:pPr>
        <w:autoSpaceDE w:val="0"/>
        <w:autoSpaceDN w:val="0"/>
        <w:adjustRightInd w:val="0"/>
        <w:spacing w:after="0" w:line="360" w:lineRule="auto"/>
        <w:jc w:val="both"/>
        <w:rPr>
          <w:rFonts w:ascii="Arial" w:hAnsi="Arial" w:cs="Arial"/>
          <w:sz w:val="20"/>
          <w:szCs w:val="20"/>
        </w:rPr>
      </w:pPr>
    </w:p>
    <w:p w14:paraId="3BC92C87" w14:textId="2FBE1514" w:rsidR="001B1208" w:rsidRDefault="001B1208" w:rsidP="007F1501">
      <w:pPr>
        <w:autoSpaceDE w:val="0"/>
        <w:autoSpaceDN w:val="0"/>
        <w:adjustRightInd w:val="0"/>
        <w:spacing w:after="0" w:line="360" w:lineRule="auto"/>
        <w:jc w:val="both"/>
        <w:rPr>
          <w:rFonts w:ascii="Arial" w:hAnsi="Arial" w:cs="Arial"/>
          <w:sz w:val="20"/>
          <w:szCs w:val="20"/>
        </w:rPr>
      </w:pPr>
    </w:p>
    <w:p w14:paraId="2A3B7888" w14:textId="1574E15B" w:rsidR="001B1208" w:rsidRDefault="001B1208" w:rsidP="007F1501">
      <w:pPr>
        <w:autoSpaceDE w:val="0"/>
        <w:autoSpaceDN w:val="0"/>
        <w:adjustRightInd w:val="0"/>
        <w:spacing w:after="0" w:line="360" w:lineRule="auto"/>
        <w:jc w:val="both"/>
        <w:rPr>
          <w:rFonts w:ascii="Arial" w:hAnsi="Arial" w:cs="Arial"/>
          <w:sz w:val="20"/>
          <w:szCs w:val="20"/>
        </w:rPr>
      </w:pPr>
    </w:p>
    <w:p w14:paraId="3FF60C91" w14:textId="5D4CEC78" w:rsidR="000A2EEC" w:rsidRDefault="000A2EEC" w:rsidP="007F1501">
      <w:pPr>
        <w:autoSpaceDE w:val="0"/>
        <w:autoSpaceDN w:val="0"/>
        <w:adjustRightInd w:val="0"/>
        <w:spacing w:after="0" w:line="360" w:lineRule="auto"/>
        <w:jc w:val="both"/>
        <w:rPr>
          <w:rFonts w:ascii="Arial" w:hAnsi="Arial" w:cs="Arial"/>
          <w:sz w:val="20"/>
          <w:szCs w:val="20"/>
        </w:rPr>
      </w:pPr>
    </w:p>
    <w:p w14:paraId="6B18909B" w14:textId="2870826C" w:rsidR="000A2EEC" w:rsidRDefault="000A2EEC" w:rsidP="007F1501">
      <w:pPr>
        <w:autoSpaceDE w:val="0"/>
        <w:autoSpaceDN w:val="0"/>
        <w:adjustRightInd w:val="0"/>
        <w:spacing w:after="0" w:line="360" w:lineRule="auto"/>
        <w:jc w:val="both"/>
        <w:rPr>
          <w:rFonts w:ascii="Arial" w:hAnsi="Arial" w:cs="Arial"/>
          <w:sz w:val="20"/>
          <w:szCs w:val="20"/>
        </w:rPr>
      </w:pPr>
    </w:p>
    <w:p w14:paraId="7F48234D" w14:textId="0D7F3869" w:rsidR="000A2EEC" w:rsidRDefault="000A2EEC" w:rsidP="007F1501">
      <w:pPr>
        <w:autoSpaceDE w:val="0"/>
        <w:autoSpaceDN w:val="0"/>
        <w:adjustRightInd w:val="0"/>
        <w:spacing w:after="0" w:line="360" w:lineRule="auto"/>
        <w:jc w:val="both"/>
        <w:rPr>
          <w:rFonts w:ascii="Arial" w:hAnsi="Arial" w:cs="Arial"/>
          <w:sz w:val="20"/>
          <w:szCs w:val="20"/>
        </w:rPr>
      </w:pPr>
    </w:p>
    <w:p w14:paraId="64A3DC4C" w14:textId="7D474CBC" w:rsidR="000A2EEC" w:rsidRDefault="000A2EEC" w:rsidP="007F1501">
      <w:pPr>
        <w:autoSpaceDE w:val="0"/>
        <w:autoSpaceDN w:val="0"/>
        <w:adjustRightInd w:val="0"/>
        <w:spacing w:after="0" w:line="360" w:lineRule="auto"/>
        <w:jc w:val="both"/>
        <w:rPr>
          <w:rFonts w:ascii="Arial" w:hAnsi="Arial" w:cs="Arial"/>
          <w:sz w:val="20"/>
          <w:szCs w:val="20"/>
        </w:rPr>
      </w:pPr>
    </w:p>
    <w:p w14:paraId="3357D58A" w14:textId="4BA7D1BE" w:rsidR="000A2EEC" w:rsidRDefault="000A2EEC" w:rsidP="007F1501">
      <w:pPr>
        <w:autoSpaceDE w:val="0"/>
        <w:autoSpaceDN w:val="0"/>
        <w:adjustRightInd w:val="0"/>
        <w:spacing w:after="0" w:line="360" w:lineRule="auto"/>
        <w:jc w:val="both"/>
        <w:rPr>
          <w:rFonts w:ascii="Arial" w:hAnsi="Arial" w:cs="Arial"/>
          <w:sz w:val="20"/>
          <w:szCs w:val="20"/>
        </w:rPr>
      </w:pPr>
    </w:p>
    <w:p w14:paraId="00265239" w14:textId="592D1345" w:rsidR="000A2EEC" w:rsidRDefault="000A2EEC" w:rsidP="007F1501">
      <w:pPr>
        <w:autoSpaceDE w:val="0"/>
        <w:autoSpaceDN w:val="0"/>
        <w:adjustRightInd w:val="0"/>
        <w:spacing w:after="0" w:line="360" w:lineRule="auto"/>
        <w:jc w:val="both"/>
        <w:rPr>
          <w:rFonts w:ascii="Arial" w:hAnsi="Arial" w:cs="Arial"/>
          <w:sz w:val="20"/>
          <w:szCs w:val="20"/>
        </w:rPr>
      </w:pPr>
    </w:p>
    <w:p w14:paraId="3149319C" w14:textId="6000F2FB" w:rsidR="000A2EEC" w:rsidRDefault="000A2EEC" w:rsidP="007F1501">
      <w:pPr>
        <w:autoSpaceDE w:val="0"/>
        <w:autoSpaceDN w:val="0"/>
        <w:adjustRightInd w:val="0"/>
        <w:spacing w:after="0" w:line="360" w:lineRule="auto"/>
        <w:jc w:val="both"/>
        <w:rPr>
          <w:rFonts w:ascii="Arial" w:hAnsi="Arial" w:cs="Arial"/>
          <w:sz w:val="20"/>
          <w:szCs w:val="20"/>
        </w:rPr>
      </w:pPr>
    </w:p>
    <w:p w14:paraId="1F7661B3" w14:textId="1B8ED3B1" w:rsidR="000A2EEC" w:rsidRDefault="000A2EEC" w:rsidP="007F1501">
      <w:pPr>
        <w:autoSpaceDE w:val="0"/>
        <w:autoSpaceDN w:val="0"/>
        <w:adjustRightInd w:val="0"/>
        <w:spacing w:after="0" w:line="360" w:lineRule="auto"/>
        <w:jc w:val="both"/>
        <w:rPr>
          <w:rFonts w:ascii="Arial" w:hAnsi="Arial" w:cs="Arial"/>
          <w:sz w:val="20"/>
          <w:szCs w:val="20"/>
        </w:rPr>
      </w:pPr>
    </w:p>
    <w:p w14:paraId="515BE19A" w14:textId="4CEAA28B" w:rsidR="000A2EEC" w:rsidRDefault="000A2EEC" w:rsidP="007F1501">
      <w:pPr>
        <w:autoSpaceDE w:val="0"/>
        <w:autoSpaceDN w:val="0"/>
        <w:adjustRightInd w:val="0"/>
        <w:spacing w:after="0" w:line="360" w:lineRule="auto"/>
        <w:jc w:val="both"/>
        <w:rPr>
          <w:rFonts w:ascii="Arial" w:hAnsi="Arial" w:cs="Arial"/>
          <w:sz w:val="20"/>
          <w:szCs w:val="20"/>
        </w:rPr>
      </w:pPr>
    </w:p>
    <w:p w14:paraId="606A80EA" w14:textId="70E089B7" w:rsidR="000A2EEC" w:rsidRDefault="000A2EEC" w:rsidP="007F1501">
      <w:pPr>
        <w:autoSpaceDE w:val="0"/>
        <w:autoSpaceDN w:val="0"/>
        <w:adjustRightInd w:val="0"/>
        <w:spacing w:after="0" w:line="360" w:lineRule="auto"/>
        <w:jc w:val="both"/>
        <w:rPr>
          <w:rFonts w:ascii="Arial" w:hAnsi="Arial" w:cs="Arial"/>
          <w:sz w:val="20"/>
          <w:szCs w:val="20"/>
        </w:rPr>
      </w:pPr>
    </w:p>
    <w:p w14:paraId="71102338" w14:textId="77777777" w:rsidR="000A2EEC" w:rsidRDefault="000A2EEC" w:rsidP="007F1501">
      <w:pPr>
        <w:autoSpaceDE w:val="0"/>
        <w:autoSpaceDN w:val="0"/>
        <w:adjustRightInd w:val="0"/>
        <w:spacing w:after="0" w:line="360" w:lineRule="auto"/>
        <w:jc w:val="both"/>
        <w:rPr>
          <w:rFonts w:ascii="Arial" w:hAnsi="Arial" w:cs="Arial"/>
          <w:sz w:val="20"/>
          <w:szCs w:val="20"/>
        </w:rPr>
      </w:pPr>
    </w:p>
    <w:p w14:paraId="7D0BAB5E" w14:textId="43BA21DF" w:rsidR="001B1208" w:rsidRDefault="001B1208" w:rsidP="007F1501">
      <w:pPr>
        <w:autoSpaceDE w:val="0"/>
        <w:autoSpaceDN w:val="0"/>
        <w:adjustRightInd w:val="0"/>
        <w:spacing w:after="0" w:line="360" w:lineRule="auto"/>
        <w:jc w:val="both"/>
        <w:rPr>
          <w:rFonts w:ascii="Arial" w:hAnsi="Arial" w:cs="Arial"/>
          <w:sz w:val="20"/>
          <w:szCs w:val="20"/>
        </w:rPr>
      </w:pPr>
    </w:p>
    <w:p w14:paraId="56B23111" w14:textId="77777777" w:rsidR="001B1208" w:rsidRPr="001B1208" w:rsidRDefault="001B1208" w:rsidP="007F1501">
      <w:pPr>
        <w:autoSpaceDE w:val="0"/>
        <w:autoSpaceDN w:val="0"/>
        <w:adjustRightInd w:val="0"/>
        <w:spacing w:after="0" w:line="360" w:lineRule="auto"/>
        <w:jc w:val="both"/>
        <w:rPr>
          <w:rFonts w:ascii="Arial" w:hAnsi="Arial" w:cs="Arial"/>
          <w:sz w:val="20"/>
          <w:szCs w:val="20"/>
        </w:rPr>
      </w:pPr>
    </w:p>
    <w:p w14:paraId="70822244" w14:textId="6A1A2EF0" w:rsidR="009B007A" w:rsidRPr="001B1208" w:rsidRDefault="009B007A" w:rsidP="007F1501">
      <w:pPr>
        <w:spacing w:line="360" w:lineRule="auto"/>
        <w:jc w:val="both"/>
        <w:rPr>
          <w:rFonts w:ascii="Arial" w:hAnsi="Arial" w:cs="Arial"/>
          <w:b/>
          <w:bCs/>
          <w:sz w:val="20"/>
          <w:szCs w:val="20"/>
        </w:rPr>
      </w:pPr>
      <w:r w:rsidRPr="001B1208">
        <w:rPr>
          <w:rFonts w:ascii="Arial" w:hAnsi="Arial" w:cs="Arial"/>
          <w:b/>
          <w:bCs/>
          <w:sz w:val="20"/>
          <w:szCs w:val="20"/>
        </w:rPr>
        <w:lastRenderedPageBreak/>
        <w:t>Table</w:t>
      </w:r>
      <w:r w:rsidR="0096746D" w:rsidRPr="001B1208">
        <w:rPr>
          <w:rFonts w:ascii="Arial" w:hAnsi="Arial" w:cs="Arial"/>
          <w:b/>
          <w:bCs/>
          <w:sz w:val="20"/>
          <w:szCs w:val="20"/>
        </w:rPr>
        <w:t xml:space="preserve"> 4:</w:t>
      </w:r>
      <w:r w:rsidRPr="001B1208">
        <w:rPr>
          <w:rFonts w:ascii="Arial" w:hAnsi="Arial" w:cs="Arial"/>
          <w:b/>
          <w:bCs/>
          <w:sz w:val="20"/>
          <w:szCs w:val="20"/>
        </w:rPr>
        <w:t xml:space="preserve"> Effect of Zn application on maize shoots yield parameters at 2, 4 and 6 weeks after planting (WAP)</w:t>
      </w:r>
    </w:p>
    <w:tbl>
      <w:tblPr>
        <w:tblW w:w="0" w:type="auto"/>
        <w:tblInd w:w="245" w:type="dxa"/>
        <w:tblLayout w:type="fixed"/>
        <w:tblCellMar>
          <w:left w:w="0" w:type="dxa"/>
          <w:right w:w="0" w:type="dxa"/>
        </w:tblCellMar>
        <w:tblLook w:val="01E0" w:firstRow="1" w:lastRow="1" w:firstColumn="1" w:lastColumn="1" w:noHBand="0" w:noVBand="0"/>
      </w:tblPr>
      <w:tblGrid>
        <w:gridCol w:w="1332"/>
        <w:gridCol w:w="903"/>
        <w:gridCol w:w="990"/>
        <w:gridCol w:w="653"/>
        <w:gridCol w:w="835"/>
        <w:gridCol w:w="786"/>
        <w:gridCol w:w="956"/>
        <w:gridCol w:w="844"/>
        <w:gridCol w:w="880"/>
        <w:gridCol w:w="1217"/>
      </w:tblGrid>
      <w:tr w:rsidR="00800053" w:rsidRPr="001F3954" w14:paraId="211B24BE" w14:textId="77777777" w:rsidTr="00CA05A1">
        <w:trPr>
          <w:trHeight w:val="254"/>
        </w:trPr>
        <w:tc>
          <w:tcPr>
            <w:tcW w:w="1332" w:type="dxa"/>
            <w:tcBorders>
              <w:top w:val="single" w:sz="4" w:space="0" w:color="000000"/>
            </w:tcBorders>
          </w:tcPr>
          <w:p w14:paraId="5486082C" w14:textId="77777777" w:rsidR="00800053" w:rsidRPr="001B1208" w:rsidRDefault="00800053" w:rsidP="00CA05A1">
            <w:pPr>
              <w:pStyle w:val="TableParagraph"/>
              <w:jc w:val="left"/>
              <w:rPr>
                <w:rFonts w:ascii="Arial" w:hAnsi="Arial" w:cs="Arial"/>
                <w:sz w:val="20"/>
                <w:szCs w:val="20"/>
              </w:rPr>
            </w:pPr>
          </w:p>
        </w:tc>
        <w:tc>
          <w:tcPr>
            <w:tcW w:w="1893" w:type="dxa"/>
            <w:gridSpan w:val="2"/>
            <w:tcBorders>
              <w:top w:val="single" w:sz="4" w:space="0" w:color="000000"/>
            </w:tcBorders>
          </w:tcPr>
          <w:p w14:paraId="34F473F9" w14:textId="77777777" w:rsidR="00800053" w:rsidRPr="001B1208" w:rsidRDefault="00800053" w:rsidP="00CA05A1">
            <w:pPr>
              <w:pStyle w:val="TableParagraph"/>
              <w:spacing w:line="234" w:lineRule="exact"/>
              <w:ind w:left="652" w:right="-29"/>
              <w:jc w:val="left"/>
              <w:rPr>
                <w:rFonts w:ascii="Arial" w:hAnsi="Arial" w:cs="Arial"/>
                <w:sz w:val="20"/>
                <w:szCs w:val="20"/>
              </w:rPr>
            </w:pPr>
            <w:r w:rsidRPr="001B1208">
              <w:rPr>
                <w:rFonts w:ascii="Arial" w:hAnsi="Arial" w:cs="Arial"/>
                <w:sz w:val="20"/>
                <w:szCs w:val="20"/>
              </w:rPr>
              <w:t>DMY</w:t>
            </w:r>
            <w:r w:rsidRPr="001B1208">
              <w:rPr>
                <w:rFonts w:ascii="Arial" w:hAnsi="Arial" w:cs="Arial"/>
                <w:spacing w:val="-2"/>
                <w:sz w:val="20"/>
                <w:szCs w:val="20"/>
              </w:rPr>
              <w:t xml:space="preserve"> (g/plant)</w:t>
            </w:r>
          </w:p>
        </w:tc>
        <w:tc>
          <w:tcPr>
            <w:tcW w:w="653" w:type="dxa"/>
            <w:tcBorders>
              <w:top w:val="single" w:sz="4" w:space="0" w:color="000000"/>
            </w:tcBorders>
          </w:tcPr>
          <w:p w14:paraId="2111F831" w14:textId="77777777" w:rsidR="00800053" w:rsidRPr="001B1208" w:rsidRDefault="00800053" w:rsidP="00CA05A1">
            <w:pPr>
              <w:pStyle w:val="TableParagraph"/>
              <w:jc w:val="left"/>
              <w:rPr>
                <w:rFonts w:ascii="Arial" w:hAnsi="Arial" w:cs="Arial"/>
                <w:sz w:val="20"/>
                <w:szCs w:val="20"/>
              </w:rPr>
            </w:pPr>
          </w:p>
        </w:tc>
        <w:tc>
          <w:tcPr>
            <w:tcW w:w="2577" w:type="dxa"/>
            <w:gridSpan w:val="3"/>
            <w:tcBorders>
              <w:top w:val="single" w:sz="4" w:space="0" w:color="000000"/>
            </w:tcBorders>
          </w:tcPr>
          <w:p w14:paraId="496B3662" w14:textId="77777777" w:rsidR="00800053" w:rsidRPr="001B1208" w:rsidRDefault="00800053" w:rsidP="00CA05A1">
            <w:pPr>
              <w:pStyle w:val="TableParagraph"/>
              <w:spacing w:line="234" w:lineRule="exact"/>
              <w:ind w:left="132"/>
              <w:jc w:val="left"/>
              <w:rPr>
                <w:rFonts w:ascii="Arial" w:hAnsi="Arial" w:cs="Arial"/>
                <w:sz w:val="20"/>
                <w:szCs w:val="20"/>
              </w:rPr>
            </w:pPr>
            <w:r w:rsidRPr="001B1208">
              <w:rPr>
                <w:rFonts w:ascii="Arial" w:hAnsi="Arial" w:cs="Arial"/>
                <w:sz w:val="20"/>
                <w:szCs w:val="20"/>
              </w:rPr>
              <w:t>Zn</w:t>
            </w:r>
            <w:r w:rsidRPr="001B1208">
              <w:rPr>
                <w:rFonts w:ascii="Arial" w:hAnsi="Arial" w:cs="Arial"/>
                <w:spacing w:val="-5"/>
                <w:sz w:val="20"/>
                <w:szCs w:val="20"/>
              </w:rPr>
              <w:t xml:space="preserve"> </w:t>
            </w:r>
            <w:r w:rsidRPr="001B1208">
              <w:rPr>
                <w:rFonts w:ascii="Arial" w:hAnsi="Arial" w:cs="Arial"/>
                <w:sz w:val="20"/>
                <w:szCs w:val="20"/>
              </w:rPr>
              <w:t>concentration</w:t>
            </w:r>
            <w:r w:rsidRPr="001B1208">
              <w:rPr>
                <w:rFonts w:ascii="Arial" w:hAnsi="Arial" w:cs="Arial"/>
                <w:spacing w:val="-4"/>
                <w:sz w:val="20"/>
                <w:szCs w:val="20"/>
              </w:rPr>
              <w:t xml:space="preserve"> </w:t>
            </w:r>
            <w:r w:rsidRPr="001B1208">
              <w:rPr>
                <w:rFonts w:ascii="Arial" w:hAnsi="Arial" w:cs="Arial"/>
                <w:spacing w:val="-2"/>
                <w:sz w:val="20"/>
                <w:szCs w:val="20"/>
              </w:rPr>
              <w:t>(mg/kg)</w:t>
            </w:r>
          </w:p>
        </w:tc>
        <w:tc>
          <w:tcPr>
            <w:tcW w:w="2941" w:type="dxa"/>
            <w:gridSpan w:val="3"/>
            <w:tcBorders>
              <w:top w:val="single" w:sz="4" w:space="0" w:color="000000"/>
            </w:tcBorders>
          </w:tcPr>
          <w:p w14:paraId="31122B7D" w14:textId="77777777" w:rsidR="00800053" w:rsidRPr="001B1208" w:rsidRDefault="00800053" w:rsidP="00CA05A1">
            <w:pPr>
              <w:pStyle w:val="TableParagraph"/>
              <w:spacing w:line="234" w:lineRule="exact"/>
              <w:ind w:left="165"/>
              <w:jc w:val="left"/>
              <w:rPr>
                <w:rFonts w:ascii="Arial" w:hAnsi="Arial" w:cs="Arial"/>
                <w:sz w:val="20"/>
                <w:szCs w:val="20"/>
              </w:rPr>
            </w:pPr>
            <w:r w:rsidRPr="001B1208">
              <w:rPr>
                <w:rFonts w:ascii="Arial" w:hAnsi="Arial" w:cs="Arial"/>
                <w:sz w:val="20"/>
                <w:szCs w:val="20"/>
              </w:rPr>
              <w:t>Zn</w:t>
            </w:r>
            <w:r w:rsidRPr="001B1208">
              <w:rPr>
                <w:rFonts w:ascii="Arial" w:hAnsi="Arial" w:cs="Arial"/>
                <w:spacing w:val="-3"/>
                <w:sz w:val="20"/>
                <w:szCs w:val="20"/>
              </w:rPr>
              <w:t xml:space="preserve"> </w:t>
            </w:r>
            <w:r w:rsidRPr="001B1208">
              <w:rPr>
                <w:rFonts w:ascii="Arial" w:hAnsi="Arial" w:cs="Arial"/>
                <w:sz w:val="20"/>
                <w:szCs w:val="20"/>
              </w:rPr>
              <w:t xml:space="preserve">uptake </w:t>
            </w:r>
            <w:r w:rsidRPr="001B1208">
              <w:rPr>
                <w:rFonts w:ascii="Arial" w:hAnsi="Arial" w:cs="Arial"/>
                <w:spacing w:val="-2"/>
                <w:sz w:val="20"/>
                <w:szCs w:val="20"/>
              </w:rPr>
              <w:t>(mg/plant)</w:t>
            </w:r>
          </w:p>
        </w:tc>
      </w:tr>
      <w:tr w:rsidR="00800053" w:rsidRPr="001F3954" w14:paraId="51F440F8" w14:textId="77777777" w:rsidTr="00CA05A1">
        <w:trPr>
          <w:trHeight w:val="206"/>
        </w:trPr>
        <w:tc>
          <w:tcPr>
            <w:tcW w:w="2235" w:type="dxa"/>
            <w:gridSpan w:val="2"/>
          </w:tcPr>
          <w:p w14:paraId="295D47B2" w14:textId="77777777" w:rsidR="00800053" w:rsidRPr="001B1208" w:rsidRDefault="00800053" w:rsidP="00CA05A1">
            <w:pPr>
              <w:pStyle w:val="TableParagraph"/>
              <w:tabs>
                <w:tab w:val="left" w:pos="9440"/>
              </w:tabs>
              <w:spacing w:line="186" w:lineRule="exact"/>
              <w:ind w:left="122" w:right="-7215"/>
              <w:jc w:val="left"/>
              <w:rPr>
                <w:rFonts w:ascii="Arial" w:hAnsi="Arial" w:cs="Arial"/>
                <w:sz w:val="20"/>
                <w:szCs w:val="20"/>
              </w:rPr>
            </w:pPr>
            <w:r w:rsidRPr="001B1208">
              <w:rPr>
                <w:rFonts w:ascii="Arial" w:hAnsi="Arial" w:cs="Arial"/>
                <w:sz w:val="20"/>
                <w:szCs w:val="20"/>
              </w:rPr>
              <w:t>Treatments</w:t>
            </w:r>
            <w:r w:rsidRPr="001B1208">
              <w:rPr>
                <w:rFonts w:ascii="Arial" w:hAnsi="Arial" w:cs="Arial"/>
                <w:spacing w:val="125"/>
                <w:sz w:val="20"/>
                <w:szCs w:val="20"/>
              </w:rPr>
              <w:t xml:space="preserve"> </w:t>
            </w:r>
            <w:r w:rsidRPr="001B1208">
              <w:rPr>
                <w:rFonts w:ascii="Arial" w:hAnsi="Arial" w:cs="Arial"/>
                <w:sz w:val="20"/>
                <w:szCs w:val="20"/>
                <w:u w:val="single"/>
              </w:rPr>
              <w:tab/>
            </w:r>
          </w:p>
        </w:tc>
        <w:tc>
          <w:tcPr>
            <w:tcW w:w="990" w:type="dxa"/>
          </w:tcPr>
          <w:p w14:paraId="7A9433C1" w14:textId="77777777" w:rsidR="00800053" w:rsidRPr="001B1208" w:rsidRDefault="00800053" w:rsidP="00CA05A1">
            <w:pPr>
              <w:pStyle w:val="TableParagraph"/>
              <w:jc w:val="left"/>
              <w:rPr>
                <w:rFonts w:ascii="Arial" w:hAnsi="Arial" w:cs="Arial"/>
                <w:sz w:val="20"/>
                <w:szCs w:val="20"/>
              </w:rPr>
            </w:pPr>
          </w:p>
        </w:tc>
        <w:tc>
          <w:tcPr>
            <w:tcW w:w="653" w:type="dxa"/>
          </w:tcPr>
          <w:p w14:paraId="229266E1" w14:textId="77777777" w:rsidR="00800053" w:rsidRPr="001B1208" w:rsidRDefault="00800053" w:rsidP="00CA05A1">
            <w:pPr>
              <w:pStyle w:val="TableParagraph"/>
              <w:jc w:val="left"/>
              <w:rPr>
                <w:rFonts w:ascii="Arial" w:hAnsi="Arial" w:cs="Arial"/>
                <w:sz w:val="20"/>
                <w:szCs w:val="20"/>
              </w:rPr>
            </w:pPr>
          </w:p>
        </w:tc>
        <w:tc>
          <w:tcPr>
            <w:tcW w:w="835" w:type="dxa"/>
          </w:tcPr>
          <w:p w14:paraId="658191A4" w14:textId="77777777" w:rsidR="00800053" w:rsidRPr="001B1208" w:rsidRDefault="00800053" w:rsidP="00CA05A1">
            <w:pPr>
              <w:pStyle w:val="TableParagraph"/>
              <w:jc w:val="left"/>
              <w:rPr>
                <w:rFonts w:ascii="Arial" w:hAnsi="Arial" w:cs="Arial"/>
                <w:sz w:val="20"/>
                <w:szCs w:val="20"/>
              </w:rPr>
            </w:pPr>
          </w:p>
        </w:tc>
        <w:tc>
          <w:tcPr>
            <w:tcW w:w="786" w:type="dxa"/>
          </w:tcPr>
          <w:p w14:paraId="36BD1A7E" w14:textId="77777777" w:rsidR="00800053" w:rsidRPr="001B1208" w:rsidRDefault="00800053" w:rsidP="00CA05A1">
            <w:pPr>
              <w:pStyle w:val="TableParagraph"/>
              <w:jc w:val="left"/>
              <w:rPr>
                <w:rFonts w:ascii="Arial" w:hAnsi="Arial" w:cs="Arial"/>
                <w:sz w:val="20"/>
                <w:szCs w:val="20"/>
              </w:rPr>
            </w:pPr>
          </w:p>
        </w:tc>
        <w:tc>
          <w:tcPr>
            <w:tcW w:w="956" w:type="dxa"/>
          </w:tcPr>
          <w:p w14:paraId="0FAE2C6B" w14:textId="77777777" w:rsidR="00800053" w:rsidRPr="001B1208" w:rsidRDefault="00800053" w:rsidP="00CA05A1">
            <w:pPr>
              <w:pStyle w:val="TableParagraph"/>
              <w:jc w:val="left"/>
              <w:rPr>
                <w:rFonts w:ascii="Arial" w:hAnsi="Arial" w:cs="Arial"/>
                <w:sz w:val="20"/>
                <w:szCs w:val="20"/>
              </w:rPr>
            </w:pPr>
          </w:p>
        </w:tc>
        <w:tc>
          <w:tcPr>
            <w:tcW w:w="844" w:type="dxa"/>
          </w:tcPr>
          <w:p w14:paraId="27EAB3C7" w14:textId="77777777" w:rsidR="00800053" w:rsidRPr="001B1208" w:rsidRDefault="00800053" w:rsidP="00CA05A1">
            <w:pPr>
              <w:pStyle w:val="TableParagraph"/>
              <w:jc w:val="left"/>
              <w:rPr>
                <w:rFonts w:ascii="Arial" w:hAnsi="Arial" w:cs="Arial"/>
                <w:sz w:val="20"/>
                <w:szCs w:val="20"/>
              </w:rPr>
            </w:pPr>
          </w:p>
        </w:tc>
        <w:tc>
          <w:tcPr>
            <w:tcW w:w="880" w:type="dxa"/>
          </w:tcPr>
          <w:p w14:paraId="71FFA7E4" w14:textId="77777777" w:rsidR="00800053" w:rsidRPr="001B1208" w:rsidRDefault="00800053" w:rsidP="00CA05A1">
            <w:pPr>
              <w:pStyle w:val="TableParagraph"/>
              <w:jc w:val="left"/>
              <w:rPr>
                <w:rFonts w:ascii="Arial" w:hAnsi="Arial" w:cs="Arial"/>
                <w:sz w:val="20"/>
                <w:szCs w:val="20"/>
              </w:rPr>
            </w:pPr>
          </w:p>
        </w:tc>
        <w:tc>
          <w:tcPr>
            <w:tcW w:w="1217" w:type="dxa"/>
          </w:tcPr>
          <w:p w14:paraId="77D8C46B" w14:textId="77777777" w:rsidR="00800053" w:rsidRPr="001B1208" w:rsidRDefault="00800053" w:rsidP="00CA05A1">
            <w:pPr>
              <w:pStyle w:val="TableParagraph"/>
              <w:jc w:val="left"/>
              <w:rPr>
                <w:rFonts w:ascii="Arial" w:hAnsi="Arial" w:cs="Arial"/>
                <w:sz w:val="20"/>
                <w:szCs w:val="20"/>
              </w:rPr>
            </w:pPr>
          </w:p>
        </w:tc>
      </w:tr>
      <w:tr w:rsidR="00800053" w:rsidRPr="001F3954" w14:paraId="41E9BD9A" w14:textId="77777777" w:rsidTr="00CA05A1">
        <w:trPr>
          <w:trHeight w:val="354"/>
        </w:trPr>
        <w:tc>
          <w:tcPr>
            <w:tcW w:w="1332" w:type="dxa"/>
          </w:tcPr>
          <w:p w14:paraId="226D4CED" w14:textId="77777777" w:rsidR="00800053" w:rsidRPr="001B1208" w:rsidRDefault="00800053" w:rsidP="00CA05A1">
            <w:pPr>
              <w:pStyle w:val="TableParagraph"/>
              <w:jc w:val="left"/>
              <w:rPr>
                <w:rFonts w:ascii="Arial" w:hAnsi="Arial" w:cs="Arial"/>
                <w:sz w:val="20"/>
                <w:szCs w:val="20"/>
              </w:rPr>
            </w:pPr>
          </w:p>
        </w:tc>
        <w:tc>
          <w:tcPr>
            <w:tcW w:w="903" w:type="dxa"/>
            <w:tcBorders>
              <w:bottom w:val="single" w:sz="4" w:space="0" w:color="000000"/>
            </w:tcBorders>
          </w:tcPr>
          <w:p w14:paraId="562CE9FA" w14:textId="77777777" w:rsidR="00800053" w:rsidRPr="001B1208" w:rsidRDefault="00800053" w:rsidP="00CA05A1">
            <w:pPr>
              <w:pStyle w:val="TableParagraph"/>
              <w:spacing w:line="217" w:lineRule="exact"/>
              <w:ind w:left="49" w:right="2"/>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990" w:type="dxa"/>
            <w:tcBorders>
              <w:bottom w:val="single" w:sz="4" w:space="0" w:color="000000"/>
            </w:tcBorders>
          </w:tcPr>
          <w:p w14:paraId="1418F969" w14:textId="77777777" w:rsidR="00800053" w:rsidRPr="001B1208" w:rsidRDefault="00800053" w:rsidP="00CA05A1">
            <w:pPr>
              <w:pStyle w:val="TableParagraph"/>
              <w:spacing w:line="217" w:lineRule="exact"/>
              <w:ind w:left="155"/>
              <w:jc w:val="lef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653" w:type="dxa"/>
            <w:tcBorders>
              <w:bottom w:val="single" w:sz="4" w:space="0" w:color="000000"/>
            </w:tcBorders>
          </w:tcPr>
          <w:p w14:paraId="1D24DF9A" w14:textId="77777777" w:rsidR="00800053" w:rsidRPr="001B1208" w:rsidRDefault="00800053" w:rsidP="00CA05A1">
            <w:pPr>
              <w:pStyle w:val="TableParagraph"/>
              <w:spacing w:line="217" w:lineRule="exact"/>
              <w:ind w:left="-26"/>
              <w:jc w:val="lef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c>
          <w:tcPr>
            <w:tcW w:w="835" w:type="dxa"/>
            <w:tcBorders>
              <w:bottom w:val="single" w:sz="4" w:space="0" w:color="000000"/>
            </w:tcBorders>
          </w:tcPr>
          <w:p w14:paraId="2AA2E21A" w14:textId="77777777" w:rsidR="00800053" w:rsidRPr="001B1208" w:rsidRDefault="00800053" w:rsidP="00CA05A1">
            <w:pPr>
              <w:pStyle w:val="TableParagraph"/>
              <w:spacing w:line="217" w:lineRule="exact"/>
              <w:ind w:right="24"/>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786" w:type="dxa"/>
            <w:tcBorders>
              <w:bottom w:val="single" w:sz="4" w:space="0" w:color="000000"/>
            </w:tcBorders>
          </w:tcPr>
          <w:p w14:paraId="45C8BA0A" w14:textId="77777777" w:rsidR="00800053" w:rsidRPr="001B1208" w:rsidRDefault="00800053" w:rsidP="00CA05A1">
            <w:pPr>
              <w:pStyle w:val="TableParagraph"/>
              <w:spacing w:line="217" w:lineRule="exact"/>
              <w:ind w:left="106"/>
              <w:jc w:val="lef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956" w:type="dxa"/>
            <w:tcBorders>
              <w:bottom w:val="single" w:sz="4" w:space="0" w:color="000000"/>
            </w:tcBorders>
          </w:tcPr>
          <w:p w14:paraId="4095ED1F" w14:textId="77777777" w:rsidR="00800053" w:rsidRPr="001B1208" w:rsidRDefault="00800053" w:rsidP="00CA05A1">
            <w:pPr>
              <w:pStyle w:val="TableParagraph"/>
              <w:spacing w:line="217" w:lineRule="exact"/>
              <w:ind w:left="132"/>
              <w:jc w:val="lef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c>
          <w:tcPr>
            <w:tcW w:w="844" w:type="dxa"/>
            <w:tcBorders>
              <w:bottom w:val="single" w:sz="4" w:space="0" w:color="000000"/>
            </w:tcBorders>
          </w:tcPr>
          <w:p w14:paraId="52B68FC8" w14:textId="77777777" w:rsidR="00800053" w:rsidRPr="001B1208" w:rsidRDefault="00800053" w:rsidP="00CA05A1">
            <w:pPr>
              <w:pStyle w:val="TableParagraph"/>
              <w:spacing w:line="217" w:lineRule="exact"/>
              <w:ind w:left="147" w:right="118"/>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880" w:type="dxa"/>
            <w:tcBorders>
              <w:bottom w:val="single" w:sz="4" w:space="0" w:color="000000"/>
            </w:tcBorders>
          </w:tcPr>
          <w:p w14:paraId="40B6DD79" w14:textId="77777777" w:rsidR="00800053" w:rsidRPr="001B1208" w:rsidRDefault="00800053" w:rsidP="00CA05A1">
            <w:pPr>
              <w:pStyle w:val="TableParagraph"/>
              <w:spacing w:line="217" w:lineRule="exact"/>
              <w:ind w:right="202"/>
              <w:jc w:val="righ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1217" w:type="dxa"/>
            <w:tcBorders>
              <w:bottom w:val="single" w:sz="4" w:space="0" w:color="000000"/>
            </w:tcBorders>
          </w:tcPr>
          <w:p w14:paraId="425B416D" w14:textId="77777777" w:rsidR="00800053" w:rsidRPr="001B1208" w:rsidRDefault="00800053" w:rsidP="00CA05A1">
            <w:pPr>
              <w:pStyle w:val="TableParagraph"/>
              <w:spacing w:line="217" w:lineRule="exact"/>
              <w:ind w:left="152"/>
              <w:jc w:val="lef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r>
      <w:tr w:rsidR="00800053" w:rsidRPr="001F3954" w14:paraId="1F6EDA76" w14:textId="77777777" w:rsidTr="00CA05A1">
        <w:trPr>
          <w:trHeight w:val="642"/>
        </w:trPr>
        <w:tc>
          <w:tcPr>
            <w:tcW w:w="9396" w:type="dxa"/>
            <w:gridSpan w:val="10"/>
            <w:tcBorders>
              <w:bottom w:val="single" w:sz="4" w:space="0" w:color="000000"/>
            </w:tcBorders>
          </w:tcPr>
          <w:p w14:paraId="3F1B8FF7" w14:textId="77777777" w:rsidR="00800053" w:rsidRPr="001B1208" w:rsidRDefault="00800053" w:rsidP="00CA05A1">
            <w:pPr>
              <w:pStyle w:val="TableParagraph"/>
              <w:spacing w:before="236"/>
              <w:ind w:left="122"/>
              <w:jc w:val="left"/>
              <w:rPr>
                <w:rFonts w:ascii="Arial" w:hAnsi="Arial" w:cs="Arial"/>
                <w:b/>
                <w:sz w:val="20"/>
                <w:szCs w:val="20"/>
              </w:rPr>
            </w:pPr>
            <w:r w:rsidRPr="001B1208">
              <w:rPr>
                <w:rFonts w:ascii="Arial" w:hAnsi="Arial" w:cs="Arial"/>
                <w:b/>
                <w:sz w:val="20"/>
                <w:szCs w:val="20"/>
              </w:rPr>
              <w:t>Zn</w:t>
            </w:r>
            <w:r w:rsidRPr="001B1208">
              <w:rPr>
                <w:rFonts w:ascii="Arial" w:hAnsi="Arial" w:cs="Arial"/>
                <w:b/>
                <w:spacing w:val="-4"/>
                <w:sz w:val="20"/>
                <w:szCs w:val="20"/>
              </w:rPr>
              <w:t xml:space="preserve"> </w:t>
            </w:r>
            <w:r w:rsidRPr="001B1208">
              <w:rPr>
                <w:rFonts w:ascii="Arial" w:hAnsi="Arial" w:cs="Arial"/>
                <w:b/>
                <w:sz w:val="20"/>
                <w:szCs w:val="20"/>
              </w:rPr>
              <w:t>fertilizer</w:t>
            </w:r>
            <w:r w:rsidRPr="001B1208">
              <w:rPr>
                <w:rFonts w:ascii="Arial" w:hAnsi="Arial" w:cs="Arial"/>
                <w:b/>
                <w:spacing w:val="-4"/>
                <w:sz w:val="20"/>
                <w:szCs w:val="20"/>
              </w:rPr>
              <w:t xml:space="preserve"> </w:t>
            </w:r>
            <w:r w:rsidRPr="001B1208">
              <w:rPr>
                <w:rFonts w:ascii="Arial" w:hAnsi="Arial" w:cs="Arial"/>
                <w:b/>
                <w:sz w:val="20"/>
                <w:szCs w:val="20"/>
              </w:rPr>
              <w:t>rates</w:t>
            </w:r>
            <w:r w:rsidRPr="001B1208">
              <w:rPr>
                <w:rFonts w:ascii="Arial" w:hAnsi="Arial" w:cs="Arial"/>
                <w:b/>
                <w:spacing w:val="-3"/>
                <w:sz w:val="20"/>
                <w:szCs w:val="20"/>
              </w:rPr>
              <w:t xml:space="preserve"> </w:t>
            </w:r>
            <w:r w:rsidRPr="001B1208">
              <w:rPr>
                <w:rFonts w:ascii="Arial" w:hAnsi="Arial" w:cs="Arial"/>
                <w:b/>
                <w:spacing w:val="-2"/>
                <w:sz w:val="20"/>
                <w:szCs w:val="20"/>
              </w:rPr>
              <w:t>(kg/ha)</w:t>
            </w:r>
          </w:p>
        </w:tc>
      </w:tr>
      <w:tr w:rsidR="00800053" w:rsidRPr="001F3954" w14:paraId="139E8113" w14:textId="77777777" w:rsidTr="00CA05A1">
        <w:trPr>
          <w:trHeight w:val="348"/>
        </w:trPr>
        <w:tc>
          <w:tcPr>
            <w:tcW w:w="1332" w:type="dxa"/>
            <w:tcBorders>
              <w:top w:val="single" w:sz="4" w:space="0" w:color="000000"/>
            </w:tcBorders>
          </w:tcPr>
          <w:p w14:paraId="7ABFB1A3" w14:textId="77777777" w:rsidR="00800053" w:rsidRPr="001B1208" w:rsidRDefault="00800053" w:rsidP="00CA05A1">
            <w:pPr>
              <w:pStyle w:val="TableParagraph"/>
              <w:spacing w:line="265" w:lineRule="exact"/>
              <w:ind w:left="122"/>
              <w:jc w:val="left"/>
              <w:rPr>
                <w:rFonts w:ascii="Arial" w:hAnsi="Arial" w:cs="Arial"/>
                <w:sz w:val="20"/>
                <w:szCs w:val="20"/>
              </w:rPr>
            </w:pPr>
            <w:r w:rsidRPr="001B1208">
              <w:rPr>
                <w:rFonts w:ascii="Arial" w:hAnsi="Arial" w:cs="Arial"/>
                <w:spacing w:val="-10"/>
                <w:sz w:val="20"/>
                <w:szCs w:val="20"/>
              </w:rPr>
              <w:t>0</w:t>
            </w:r>
          </w:p>
        </w:tc>
        <w:tc>
          <w:tcPr>
            <w:tcW w:w="903" w:type="dxa"/>
            <w:tcBorders>
              <w:top w:val="single" w:sz="4" w:space="0" w:color="000000"/>
            </w:tcBorders>
          </w:tcPr>
          <w:p w14:paraId="270EB313" w14:textId="77777777" w:rsidR="00800053" w:rsidRPr="001B1208" w:rsidRDefault="00800053" w:rsidP="00CA05A1">
            <w:pPr>
              <w:pStyle w:val="TableParagraph"/>
              <w:spacing w:line="265" w:lineRule="exact"/>
              <w:ind w:left="49" w:right="4"/>
              <w:rPr>
                <w:rFonts w:ascii="Arial" w:hAnsi="Arial" w:cs="Arial"/>
                <w:sz w:val="20"/>
                <w:szCs w:val="20"/>
              </w:rPr>
            </w:pPr>
            <w:r w:rsidRPr="001B1208">
              <w:rPr>
                <w:rFonts w:ascii="Arial" w:hAnsi="Arial" w:cs="Arial"/>
                <w:spacing w:val="-4"/>
                <w:sz w:val="20"/>
                <w:szCs w:val="20"/>
              </w:rPr>
              <w:t>9.74</w:t>
            </w:r>
          </w:p>
        </w:tc>
        <w:tc>
          <w:tcPr>
            <w:tcW w:w="990" w:type="dxa"/>
            <w:tcBorders>
              <w:top w:val="single" w:sz="4" w:space="0" w:color="000000"/>
            </w:tcBorders>
          </w:tcPr>
          <w:p w14:paraId="79F8B94A" w14:textId="77777777" w:rsidR="00800053" w:rsidRPr="001B1208" w:rsidRDefault="00800053" w:rsidP="00CA05A1">
            <w:pPr>
              <w:pStyle w:val="TableParagraph"/>
              <w:spacing w:line="265" w:lineRule="exact"/>
              <w:ind w:left="155"/>
              <w:jc w:val="left"/>
              <w:rPr>
                <w:rFonts w:ascii="Arial" w:hAnsi="Arial" w:cs="Arial"/>
                <w:sz w:val="20"/>
                <w:szCs w:val="20"/>
              </w:rPr>
            </w:pPr>
            <w:r w:rsidRPr="001B1208">
              <w:rPr>
                <w:rFonts w:ascii="Arial" w:hAnsi="Arial" w:cs="Arial"/>
                <w:spacing w:val="-2"/>
                <w:sz w:val="20"/>
                <w:szCs w:val="20"/>
              </w:rPr>
              <w:t>20.83</w:t>
            </w:r>
          </w:p>
        </w:tc>
        <w:tc>
          <w:tcPr>
            <w:tcW w:w="653" w:type="dxa"/>
            <w:tcBorders>
              <w:top w:val="single" w:sz="4" w:space="0" w:color="000000"/>
            </w:tcBorders>
          </w:tcPr>
          <w:p w14:paraId="55E94078" w14:textId="77777777" w:rsidR="00800053" w:rsidRPr="001B1208" w:rsidRDefault="00800053" w:rsidP="00CA05A1">
            <w:pPr>
              <w:pStyle w:val="TableParagraph"/>
              <w:spacing w:line="265" w:lineRule="exact"/>
              <w:ind w:left="-26"/>
              <w:jc w:val="left"/>
              <w:rPr>
                <w:rFonts w:ascii="Arial" w:hAnsi="Arial" w:cs="Arial"/>
                <w:sz w:val="20"/>
                <w:szCs w:val="20"/>
              </w:rPr>
            </w:pPr>
            <w:r w:rsidRPr="001B1208">
              <w:rPr>
                <w:rFonts w:ascii="Arial" w:hAnsi="Arial" w:cs="Arial"/>
                <w:spacing w:val="-2"/>
                <w:sz w:val="20"/>
                <w:szCs w:val="20"/>
              </w:rPr>
              <w:t>29.99</w:t>
            </w:r>
          </w:p>
        </w:tc>
        <w:tc>
          <w:tcPr>
            <w:tcW w:w="835" w:type="dxa"/>
            <w:tcBorders>
              <w:top w:val="single" w:sz="4" w:space="0" w:color="000000"/>
            </w:tcBorders>
          </w:tcPr>
          <w:p w14:paraId="705B2DB5" w14:textId="77777777" w:rsidR="00800053" w:rsidRPr="001B1208" w:rsidRDefault="00800053" w:rsidP="00CA05A1">
            <w:pPr>
              <w:pStyle w:val="TableParagraph"/>
              <w:spacing w:line="265" w:lineRule="exact"/>
              <w:rPr>
                <w:rFonts w:ascii="Arial" w:hAnsi="Arial" w:cs="Arial"/>
                <w:sz w:val="20"/>
                <w:szCs w:val="20"/>
              </w:rPr>
            </w:pPr>
            <w:r w:rsidRPr="001B1208">
              <w:rPr>
                <w:rFonts w:ascii="Arial" w:hAnsi="Arial" w:cs="Arial"/>
                <w:spacing w:val="-4"/>
                <w:sz w:val="20"/>
                <w:szCs w:val="20"/>
              </w:rPr>
              <w:t>8.65</w:t>
            </w:r>
          </w:p>
        </w:tc>
        <w:tc>
          <w:tcPr>
            <w:tcW w:w="786" w:type="dxa"/>
            <w:tcBorders>
              <w:top w:val="single" w:sz="4" w:space="0" w:color="000000"/>
            </w:tcBorders>
          </w:tcPr>
          <w:p w14:paraId="74F56B17" w14:textId="77777777" w:rsidR="00800053" w:rsidRPr="001B1208" w:rsidRDefault="00800053" w:rsidP="00CA05A1">
            <w:pPr>
              <w:pStyle w:val="TableParagraph"/>
              <w:spacing w:line="265" w:lineRule="exact"/>
              <w:ind w:left="106"/>
              <w:jc w:val="left"/>
              <w:rPr>
                <w:rFonts w:ascii="Arial" w:hAnsi="Arial" w:cs="Arial"/>
                <w:sz w:val="20"/>
                <w:szCs w:val="20"/>
              </w:rPr>
            </w:pPr>
            <w:r w:rsidRPr="001B1208">
              <w:rPr>
                <w:rFonts w:ascii="Arial" w:hAnsi="Arial" w:cs="Arial"/>
                <w:spacing w:val="-2"/>
                <w:sz w:val="20"/>
                <w:szCs w:val="20"/>
              </w:rPr>
              <w:t>14.27</w:t>
            </w:r>
          </w:p>
        </w:tc>
        <w:tc>
          <w:tcPr>
            <w:tcW w:w="956" w:type="dxa"/>
            <w:tcBorders>
              <w:top w:val="single" w:sz="4" w:space="0" w:color="000000"/>
            </w:tcBorders>
          </w:tcPr>
          <w:p w14:paraId="061A58C1" w14:textId="77777777" w:rsidR="00800053" w:rsidRPr="001B1208" w:rsidRDefault="00800053" w:rsidP="00CA05A1">
            <w:pPr>
              <w:pStyle w:val="TableParagraph"/>
              <w:spacing w:line="265" w:lineRule="exact"/>
              <w:ind w:left="132"/>
              <w:jc w:val="left"/>
              <w:rPr>
                <w:rFonts w:ascii="Arial" w:hAnsi="Arial" w:cs="Arial"/>
                <w:sz w:val="20"/>
                <w:szCs w:val="20"/>
              </w:rPr>
            </w:pPr>
            <w:r w:rsidRPr="001B1208">
              <w:rPr>
                <w:rFonts w:ascii="Arial" w:hAnsi="Arial" w:cs="Arial"/>
                <w:spacing w:val="-2"/>
                <w:sz w:val="20"/>
                <w:szCs w:val="20"/>
              </w:rPr>
              <w:t>23.02</w:t>
            </w:r>
          </w:p>
        </w:tc>
        <w:tc>
          <w:tcPr>
            <w:tcW w:w="844" w:type="dxa"/>
            <w:tcBorders>
              <w:top w:val="single" w:sz="4" w:space="0" w:color="000000"/>
            </w:tcBorders>
          </w:tcPr>
          <w:p w14:paraId="3BCBA048" w14:textId="77777777" w:rsidR="00800053" w:rsidRPr="001B1208" w:rsidRDefault="00800053" w:rsidP="00CA05A1">
            <w:pPr>
              <w:pStyle w:val="TableParagraph"/>
              <w:spacing w:before="26"/>
              <w:ind w:left="106" w:right="118"/>
              <w:rPr>
                <w:rFonts w:ascii="Arial" w:hAnsi="Arial" w:cs="Arial"/>
                <w:sz w:val="20"/>
                <w:szCs w:val="20"/>
              </w:rPr>
            </w:pPr>
            <w:r w:rsidRPr="001B1208">
              <w:rPr>
                <w:rFonts w:ascii="Arial" w:hAnsi="Arial" w:cs="Arial"/>
                <w:spacing w:val="-2"/>
                <w:sz w:val="20"/>
                <w:szCs w:val="20"/>
              </w:rPr>
              <w:t>0.085</w:t>
            </w:r>
          </w:p>
        </w:tc>
        <w:tc>
          <w:tcPr>
            <w:tcW w:w="880" w:type="dxa"/>
            <w:tcBorders>
              <w:top w:val="single" w:sz="4" w:space="0" w:color="000000"/>
            </w:tcBorders>
          </w:tcPr>
          <w:p w14:paraId="0DD0BE87" w14:textId="77777777" w:rsidR="00800053" w:rsidRPr="001B1208" w:rsidRDefault="00800053" w:rsidP="00CA05A1">
            <w:pPr>
              <w:pStyle w:val="TableParagraph"/>
              <w:spacing w:before="26"/>
              <w:ind w:right="156"/>
              <w:jc w:val="right"/>
              <w:rPr>
                <w:rFonts w:ascii="Arial" w:hAnsi="Arial" w:cs="Arial"/>
                <w:sz w:val="20"/>
                <w:szCs w:val="20"/>
              </w:rPr>
            </w:pPr>
            <w:r w:rsidRPr="001B1208">
              <w:rPr>
                <w:rFonts w:ascii="Arial" w:hAnsi="Arial" w:cs="Arial"/>
                <w:spacing w:val="-2"/>
                <w:sz w:val="20"/>
                <w:szCs w:val="20"/>
              </w:rPr>
              <w:t>0.293</w:t>
            </w:r>
          </w:p>
        </w:tc>
        <w:tc>
          <w:tcPr>
            <w:tcW w:w="1217" w:type="dxa"/>
            <w:tcBorders>
              <w:top w:val="single" w:sz="4" w:space="0" w:color="000000"/>
            </w:tcBorders>
          </w:tcPr>
          <w:p w14:paraId="1C2A08C0" w14:textId="77777777" w:rsidR="00800053" w:rsidRPr="001B1208" w:rsidRDefault="00800053" w:rsidP="00CA05A1">
            <w:pPr>
              <w:pStyle w:val="TableParagraph"/>
              <w:spacing w:line="265" w:lineRule="exact"/>
              <w:ind w:right="470"/>
              <w:jc w:val="right"/>
              <w:rPr>
                <w:rFonts w:ascii="Arial" w:hAnsi="Arial" w:cs="Arial"/>
                <w:sz w:val="20"/>
                <w:szCs w:val="20"/>
              </w:rPr>
            </w:pPr>
            <w:r w:rsidRPr="001B1208">
              <w:rPr>
                <w:rFonts w:ascii="Arial" w:hAnsi="Arial" w:cs="Arial"/>
                <w:spacing w:val="-2"/>
                <w:sz w:val="20"/>
                <w:szCs w:val="20"/>
              </w:rPr>
              <w:t>0.686</w:t>
            </w:r>
          </w:p>
        </w:tc>
      </w:tr>
      <w:tr w:rsidR="00800053" w:rsidRPr="001F3954" w14:paraId="12ACCE93" w14:textId="77777777" w:rsidTr="00CA05A1">
        <w:trPr>
          <w:trHeight w:val="406"/>
        </w:trPr>
        <w:tc>
          <w:tcPr>
            <w:tcW w:w="1332" w:type="dxa"/>
          </w:tcPr>
          <w:p w14:paraId="42CA68C7" w14:textId="77777777" w:rsidR="00800053" w:rsidRPr="001B1208" w:rsidRDefault="00800053" w:rsidP="00CA05A1">
            <w:pPr>
              <w:pStyle w:val="TableParagraph"/>
              <w:spacing w:before="51"/>
              <w:ind w:left="122"/>
              <w:jc w:val="left"/>
              <w:rPr>
                <w:rFonts w:ascii="Arial" w:hAnsi="Arial" w:cs="Arial"/>
                <w:sz w:val="20"/>
                <w:szCs w:val="20"/>
              </w:rPr>
            </w:pPr>
            <w:r w:rsidRPr="001B1208">
              <w:rPr>
                <w:rFonts w:ascii="Arial" w:hAnsi="Arial" w:cs="Arial"/>
                <w:spacing w:val="-5"/>
                <w:sz w:val="20"/>
                <w:szCs w:val="20"/>
              </w:rPr>
              <w:t>2.5</w:t>
            </w:r>
          </w:p>
        </w:tc>
        <w:tc>
          <w:tcPr>
            <w:tcW w:w="903" w:type="dxa"/>
          </w:tcPr>
          <w:p w14:paraId="6A2280F1" w14:textId="77777777" w:rsidR="00800053" w:rsidRPr="001B1208" w:rsidRDefault="00800053" w:rsidP="00CA05A1">
            <w:pPr>
              <w:pStyle w:val="TableParagraph"/>
              <w:spacing w:before="51"/>
              <w:ind w:left="49" w:right="3"/>
              <w:rPr>
                <w:rFonts w:ascii="Arial" w:hAnsi="Arial" w:cs="Arial"/>
                <w:sz w:val="20"/>
                <w:szCs w:val="20"/>
              </w:rPr>
            </w:pPr>
            <w:r w:rsidRPr="001B1208">
              <w:rPr>
                <w:rFonts w:ascii="Arial" w:hAnsi="Arial" w:cs="Arial"/>
                <w:spacing w:val="-2"/>
                <w:sz w:val="20"/>
                <w:szCs w:val="20"/>
              </w:rPr>
              <w:t>12.40</w:t>
            </w:r>
          </w:p>
        </w:tc>
        <w:tc>
          <w:tcPr>
            <w:tcW w:w="990" w:type="dxa"/>
          </w:tcPr>
          <w:p w14:paraId="48B997E9" w14:textId="77777777" w:rsidR="00800053" w:rsidRPr="001B1208" w:rsidRDefault="00800053" w:rsidP="00CA05A1">
            <w:pPr>
              <w:pStyle w:val="TableParagraph"/>
              <w:spacing w:before="51"/>
              <w:ind w:left="155"/>
              <w:jc w:val="left"/>
              <w:rPr>
                <w:rFonts w:ascii="Arial" w:hAnsi="Arial" w:cs="Arial"/>
                <w:sz w:val="20"/>
                <w:szCs w:val="20"/>
              </w:rPr>
            </w:pPr>
            <w:r w:rsidRPr="001B1208">
              <w:rPr>
                <w:rFonts w:ascii="Arial" w:hAnsi="Arial" w:cs="Arial"/>
                <w:spacing w:val="-2"/>
                <w:sz w:val="20"/>
                <w:szCs w:val="20"/>
              </w:rPr>
              <w:t>22.90</w:t>
            </w:r>
          </w:p>
        </w:tc>
        <w:tc>
          <w:tcPr>
            <w:tcW w:w="653" w:type="dxa"/>
          </w:tcPr>
          <w:p w14:paraId="130590E0" w14:textId="77777777" w:rsidR="00800053" w:rsidRPr="001B1208" w:rsidRDefault="00800053" w:rsidP="00CA05A1">
            <w:pPr>
              <w:pStyle w:val="TableParagraph"/>
              <w:spacing w:before="51"/>
              <w:ind w:left="-26"/>
              <w:jc w:val="left"/>
              <w:rPr>
                <w:rFonts w:ascii="Arial" w:hAnsi="Arial" w:cs="Arial"/>
                <w:sz w:val="20"/>
                <w:szCs w:val="20"/>
              </w:rPr>
            </w:pPr>
            <w:r w:rsidRPr="001B1208">
              <w:rPr>
                <w:rFonts w:ascii="Arial" w:hAnsi="Arial" w:cs="Arial"/>
                <w:spacing w:val="-2"/>
                <w:sz w:val="20"/>
                <w:szCs w:val="20"/>
              </w:rPr>
              <w:t>32.26</w:t>
            </w:r>
          </w:p>
        </w:tc>
        <w:tc>
          <w:tcPr>
            <w:tcW w:w="835" w:type="dxa"/>
          </w:tcPr>
          <w:p w14:paraId="5793A2F0" w14:textId="77777777" w:rsidR="00800053" w:rsidRPr="001B1208" w:rsidRDefault="00800053" w:rsidP="00CA05A1">
            <w:pPr>
              <w:pStyle w:val="TableParagraph"/>
              <w:spacing w:before="51"/>
              <w:rPr>
                <w:rFonts w:ascii="Arial" w:hAnsi="Arial" w:cs="Arial"/>
                <w:sz w:val="20"/>
                <w:szCs w:val="20"/>
              </w:rPr>
            </w:pPr>
            <w:r w:rsidRPr="001B1208">
              <w:rPr>
                <w:rFonts w:ascii="Arial" w:hAnsi="Arial" w:cs="Arial"/>
                <w:spacing w:val="-4"/>
                <w:sz w:val="20"/>
                <w:szCs w:val="20"/>
              </w:rPr>
              <w:t>9.59</w:t>
            </w:r>
          </w:p>
        </w:tc>
        <w:tc>
          <w:tcPr>
            <w:tcW w:w="786" w:type="dxa"/>
          </w:tcPr>
          <w:p w14:paraId="55DEA88E" w14:textId="77777777" w:rsidR="00800053" w:rsidRPr="001B1208" w:rsidRDefault="00800053" w:rsidP="00CA05A1">
            <w:pPr>
              <w:pStyle w:val="TableParagraph"/>
              <w:spacing w:before="51"/>
              <w:ind w:left="106"/>
              <w:jc w:val="left"/>
              <w:rPr>
                <w:rFonts w:ascii="Arial" w:hAnsi="Arial" w:cs="Arial"/>
                <w:sz w:val="20"/>
                <w:szCs w:val="20"/>
              </w:rPr>
            </w:pPr>
            <w:r w:rsidRPr="001B1208">
              <w:rPr>
                <w:rFonts w:ascii="Arial" w:hAnsi="Arial" w:cs="Arial"/>
                <w:spacing w:val="-2"/>
                <w:sz w:val="20"/>
                <w:szCs w:val="20"/>
              </w:rPr>
              <w:t>16.41</w:t>
            </w:r>
          </w:p>
        </w:tc>
        <w:tc>
          <w:tcPr>
            <w:tcW w:w="956" w:type="dxa"/>
          </w:tcPr>
          <w:p w14:paraId="59F5217B" w14:textId="77777777" w:rsidR="00800053" w:rsidRPr="001B1208" w:rsidRDefault="00800053" w:rsidP="00CA05A1">
            <w:pPr>
              <w:pStyle w:val="TableParagraph"/>
              <w:spacing w:before="51"/>
              <w:ind w:left="132"/>
              <w:jc w:val="left"/>
              <w:rPr>
                <w:rFonts w:ascii="Arial" w:hAnsi="Arial" w:cs="Arial"/>
                <w:sz w:val="20"/>
                <w:szCs w:val="20"/>
              </w:rPr>
            </w:pPr>
            <w:r w:rsidRPr="001B1208">
              <w:rPr>
                <w:rFonts w:ascii="Arial" w:hAnsi="Arial" w:cs="Arial"/>
                <w:spacing w:val="-2"/>
                <w:sz w:val="20"/>
                <w:szCs w:val="20"/>
              </w:rPr>
              <w:t>26.15</w:t>
            </w:r>
          </w:p>
        </w:tc>
        <w:tc>
          <w:tcPr>
            <w:tcW w:w="844" w:type="dxa"/>
          </w:tcPr>
          <w:p w14:paraId="2C1259FB" w14:textId="77777777" w:rsidR="00800053" w:rsidRPr="001B1208" w:rsidRDefault="00800053" w:rsidP="00CA05A1">
            <w:pPr>
              <w:pStyle w:val="TableParagraph"/>
              <w:spacing w:before="80"/>
              <w:ind w:left="106" w:right="118"/>
              <w:rPr>
                <w:rFonts w:ascii="Arial" w:hAnsi="Arial" w:cs="Arial"/>
                <w:sz w:val="20"/>
                <w:szCs w:val="20"/>
              </w:rPr>
            </w:pPr>
            <w:r w:rsidRPr="001B1208">
              <w:rPr>
                <w:rFonts w:ascii="Arial" w:hAnsi="Arial" w:cs="Arial"/>
                <w:spacing w:val="-2"/>
                <w:sz w:val="20"/>
                <w:szCs w:val="20"/>
              </w:rPr>
              <w:t>0.118</w:t>
            </w:r>
          </w:p>
        </w:tc>
        <w:tc>
          <w:tcPr>
            <w:tcW w:w="880" w:type="dxa"/>
          </w:tcPr>
          <w:p w14:paraId="5712B40B" w14:textId="77777777" w:rsidR="00800053" w:rsidRPr="001B1208" w:rsidRDefault="00800053" w:rsidP="00CA05A1">
            <w:pPr>
              <w:pStyle w:val="TableParagraph"/>
              <w:spacing w:before="51"/>
              <w:ind w:right="153"/>
              <w:jc w:val="right"/>
              <w:rPr>
                <w:rFonts w:ascii="Arial" w:hAnsi="Arial" w:cs="Arial"/>
                <w:sz w:val="20"/>
                <w:szCs w:val="20"/>
              </w:rPr>
            </w:pPr>
            <w:r w:rsidRPr="001B1208">
              <w:rPr>
                <w:rFonts w:ascii="Arial" w:hAnsi="Arial" w:cs="Arial"/>
                <w:spacing w:val="-2"/>
                <w:sz w:val="20"/>
                <w:szCs w:val="20"/>
              </w:rPr>
              <w:t>0.374</w:t>
            </w:r>
          </w:p>
        </w:tc>
        <w:tc>
          <w:tcPr>
            <w:tcW w:w="1217" w:type="dxa"/>
          </w:tcPr>
          <w:p w14:paraId="0391FD3D" w14:textId="77777777" w:rsidR="00800053" w:rsidRPr="001B1208" w:rsidRDefault="00800053" w:rsidP="00CA05A1">
            <w:pPr>
              <w:pStyle w:val="TableParagraph"/>
              <w:spacing w:before="51"/>
              <w:ind w:right="470"/>
              <w:jc w:val="right"/>
              <w:rPr>
                <w:rFonts w:ascii="Arial" w:hAnsi="Arial" w:cs="Arial"/>
                <w:sz w:val="20"/>
                <w:szCs w:val="20"/>
              </w:rPr>
            </w:pPr>
            <w:r w:rsidRPr="001B1208">
              <w:rPr>
                <w:rFonts w:ascii="Arial" w:hAnsi="Arial" w:cs="Arial"/>
                <w:spacing w:val="-2"/>
                <w:sz w:val="20"/>
                <w:szCs w:val="20"/>
              </w:rPr>
              <w:t>0.841</w:t>
            </w:r>
          </w:p>
        </w:tc>
      </w:tr>
      <w:tr w:rsidR="00800053" w:rsidRPr="001F3954" w14:paraId="101AE914" w14:textId="77777777" w:rsidTr="00CA05A1">
        <w:trPr>
          <w:trHeight w:val="403"/>
        </w:trPr>
        <w:tc>
          <w:tcPr>
            <w:tcW w:w="1332" w:type="dxa"/>
          </w:tcPr>
          <w:p w14:paraId="0A7DA6D6" w14:textId="77777777" w:rsidR="00800053" w:rsidRPr="001B1208" w:rsidRDefault="00800053" w:rsidP="00CA05A1">
            <w:pPr>
              <w:pStyle w:val="TableParagraph"/>
              <w:spacing w:before="47"/>
              <w:ind w:left="122"/>
              <w:jc w:val="left"/>
              <w:rPr>
                <w:rFonts w:ascii="Arial" w:hAnsi="Arial" w:cs="Arial"/>
                <w:sz w:val="20"/>
                <w:szCs w:val="20"/>
              </w:rPr>
            </w:pPr>
            <w:r w:rsidRPr="001B1208">
              <w:rPr>
                <w:rFonts w:ascii="Arial" w:hAnsi="Arial" w:cs="Arial"/>
                <w:spacing w:val="-5"/>
                <w:sz w:val="20"/>
                <w:szCs w:val="20"/>
              </w:rPr>
              <w:t>5.0</w:t>
            </w:r>
          </w:p>
        </w:tc>
        <w:tc>
          <w:tcPr>
            <w:tcW w:w="903" w:type="dxa"/>
          </w:tcPr>
          <w:p w14:paraId="11761385" w14:textId="77777777" w:rsidR="00800053" w:rsidRPr="001B1208" w:rsidRDefault="00800053" w:rsidP="00CA05A1">
            <w:pPr>
              <w:pStyle w:val="TableParagraph"/>
              <w:spacing w:before="47"/>
              <w:ind w:left="49" w:right="3"/>
              <w:rPr>
                <w:rFonts w:ascii="Arial" w:hAnsi="Arial" w:cs="Arial"/>
                <w:sz w:val="20"/>
                <w:szCs w:val="20"/>
              </w:rPr>
            </w:pPr>
            <w:r w:rsidRPr="001B1208">
              <w:rPr>
                <w:rFonts w:ascii="Arial" w:hAnsi="Arial" w:cs="Arial"/>
                <w:spacing w:val="-2"/>
                <w:sz w:val="20"/>
                <w:szCs w:val="20"/>
              </w:rPr>
              <w:t>14.40</w:t>
            </w:r>
          </w:p>
        </w:tc>
        <w:tc>
          <w:tcPr>
            <w:tcW w:w="990" w:type="dxa"/>
          </w:tcPr>
          <w:p w14:paraId="79D79C7F" w14:textId="77777777" w:rsidR="00800053" w:rsidRPr="001B1208" w:rsidRDefault="00800053" w:rsidP="00CA05A1">
            <w:pPr>
              <w:pStyle w:val="TableParagraph"/>
              <w:spacing w:before="47"/>
              <w:ind w:left="155"/>
              <w:jc w:val="left"/>
              <w:rPr>
                <w:rFonts w:ascii="Arial" w:hAnsi="Arial" w:cs="Arial"/>
                <w:sz w:val="20"/>
                <w:szCs w:val="20"/>
              </w:rPr>
            </w:pPr>
            <w:r w:rsidRPr="001B1208">
              <w:rPr>
                <w:rFonts w:ascii="Arial" w:hAnsi="Arial" w:cs="Arial"/>
                <w:spacing w:val="-2"/>
                <w:sz w:val="20"/>
                <w:szCs w:val="20"/>
              </w:rPr>
              <w:t>25.62</w:t>
            </w:r>
          </w:p>
        </w:tc>
        <w:tc>
          <w:tcPr>
            <w:tcW w:w="653" w:type="dxa"/>
          </w:tcPr>
          <w:p w14:paraId="5F9BA367" w14:textId="77777777" w:rsidR="00800053" w:rsidRPr="001B1208" w:rsidRDefault="00800053" w:rsidP="00CA05A1">
            <w:pPr>
              <w:pStyle w:val="TableParagraph"/>
              <w:spacing w:before="47"/>
              <w:ind w:left="-26"/>
              <w:jc w:val="left"/>
              <w:rPr>
                <w:rFonts w:ascii="Arial" w:hAnsi="Arial" w:cs="Arial"/>
                <w:sz w:val="20"/>
                <w:szCs w:val="20"/>
              </w:rPr>
            </w:pPr>
            <w:r w:rsidRPr="001B1208">
              <w:rPr>
                <w:rFonts w:ascii="Arial" w:hAnsi="Arial" w:cs="Arial"/>
                <w:spacing w:val="-2"/>
                <w:sz w:val="20"/>
                <w:szCs w:val="20"/>
              </w:rPr>
              <w:t>36.09</w:t>
            </w:r>
          </w:p>
        </w:tc>
        <w:tc>
          <w:tcPr>
            <w:tcW w:w="835" w:type="dxa"/>
          </w:tcPr>
          <w:p w14:paraId="70D89C94" w14:textId="77777777" w:rsidR="00800053" w:rsidRPr="001B1208" w:rsidRDefault="00800053" w:rsidP="00CA05A1">
            <w:pPr>
              <w:pStyle w:val="TableParagraph"/>
              <w:spacing w:before="47"/>
              <w:ind w:left="111"/>
              <w:rPr>
                <w:rFonts w:ascii="Arial" w:hAnsi="Arial" w:cs="Arial"/>
                <w:sz w:val="20"/>
                <w:szCs w:val="20"/>
              </w:rPr>
            </w:pPr>
            <w:r w:rsidRPr="001B1208">
              <w:rPr>
                <w:rFonts w:ascii="Arial" w:hAnsi="Arial" w:cs="Arial"/>
                <w:spacing w:val="-2"/>
                <w:sz w:val="20"/>
                <w:szCs w:val="20"/>
              </w:rPr>
              <w:t>10.86</w:t>
            </w:r>
          </w:p>
        </w:tc>
        <w:tc>
          <w:tcPr>
            <w:tcW w:w="786" w:type="dxa"/>
          </w:tcPr>
          <w:p w14:paraId="40FBC4C3" w14:textId="77777777" w:rsidR="00800053" w:rsidRPr="001B1208" w:rsidRDefault="00800053" w:rsidP="00CA05A1">
            <w:pPr>
              <w:pStyle w:val="TableParagraph"/>
              <w:spacing w:before="47"/>
              <w:ind w:left="106"/>
              <w:jc w:val="left"/>
              <w:rPr>
                <w:rFonts w:ascii="Arial" w:hAnsi="Arial" w:cs="Arial"/>
                <w:sz w:val="20"/>
                <w:szCs w:val="20"/>
              </w:rPr>
            </w:pPr>
            <w:r w:rsidRPr="001B1208">
              <w:rPr>
                <w:rFonts w:ascii="Arial" w:hAnsi="Arial" w:cs="Arial"/>
                <w:spacing w:val="-2"/>
                <w:sz w:val="20"/>
                <w:szCs w:val="20"/>
              </w:rPr>
              <w:t>17.84</w:t>
            </w:r>
          </w:p>
        </w:tc>
        <w:tc>
          <w:tcPr>
            <w:tcW w:w="956" w:type="dxa"/>
          </w:tcPr>
          <w:p w14:paraId="15B8555E" w14:textId="77777777" w:rsidR="00800053" w:rsidRPr="001B1208" w:rsidRDefault="00800053" w:rsidP="00CA05A1">
            <w:pPr>
              <w:pStyle w:val="TableParagraph"/>
              <w:spacing w:before="47"/>
              <w:ind w:left="132"/>
              <w:jc w:val="left"/>
              <w:rPr>
                <w:rFonts w:ascii="Arial" w:hAnsi="Arial" w:cs="Arial"/>
                <w:sz w:val="20"/>
                <w:szCs w:val="20"/>
              </w:rPr>
            </w:pPr>
            <w:r w:rsidRPr="001B1208">
              <w:rPr>
                <w:rFonts w:ascii="Arial" w:hAnsi="Arial" w:cs="Arial"/>
                <w:spacing w:val="-2"/>
                <w:sz w:val="20"/>
                <w:szCs w:val="20"/>
              </w:rPr>
              <w:t>31.56</w:t>
            </w:r>
          </w:p>
        </w:tc>
        <w:tc>
          <w:tcPr>
            <w:tcW w:w="844" w:type="dxa"/>
          </w:tcPr>
          <w:p w14:paraId="5BAFB989" w14:textId="77777777" w:rsidR="00800053" w:rsidRPr="001B1208" w:rsidRDefault="00800053" w:rsidP="00CA05A1">
            <w:pPr>
              <w:pStyle w:val="TableParagraph"/>
              <w:spacing w:before="47"/>
              <w:ind w:left="110" w:right="118"/>
              <w:rPr>
                <w:rFonts w:ascii="Arial" w:hAnsi="Arial" w:cs="Arial"/>
                <w:sz w:val="20"/>
                <w:szCs w:val="20"/>
              </w:rPr>
            </w:pPr>
            <w:r w:rsidRPr="001B1208">
              <w:rPr>
                <w:rFonts w:ascii="Arial" w:hAnsi="Arial" w:cs="Arial"/>
                <w:spacing w:val="-2"/>
                <w:sz w:val="20"/>
                <w:szCs w:val="20"/>
              </w:rPr>
              <w:t>0.156</w:t>
            </w:r>
          </w:p>
        </w:tc>
        <w:tc>
          <w:tcPr>
            <w:tcW w:w="880" w:type="dxa"/>
          </w:tcPr>
          <w:p w14:paraId="7F6D940F" w14:textId="77777777" w:rsidR="00800053" w:rsidRPr="001B1208" w:rsidRDefault="00800053" w:rsidP="00CA05A1">
            <w:pPr>
              <w:pStyle w:val="TableParagraph"/>
              <w:spacing w:before="47"/>
              <w:ind w:right="153"/>
              <w:jc w:val="right"/>
              <w:rPr>
                <w:rFonts w:ascii="Arial" w:hAnsi="Arial" w:cs="Arial"/>
                <w:sz w:val="20"/>
                <w:szCs w:val="20"/>
              </w:rPr>
            </w:pPr>
            <w:r w:rsidRPr="001B1208">
              <w:rPr>
                <w:rFonts w:ascii="Arial" w:hAnsi="Arial" w:cs="Arial"/>
                <w:spacing w:val="-2"/>
                <w:sz w:val="20"/>
                <w:szCs w:val="20"/>
              </w:rPr>
              <w:t>0.456</w:t>
            </w:r>
          </w:p>
        </w:tc>
        <w:tc>
          <w:tcPr>
            <w:tcW w:w="1217" w:type="dxa"/>
          </w:tcPr>
          <w:p w14:paraId="29D5F4BE" w14:textId="77777777" w:rsidR="00800053" w:rsidRPr="001B1208" w:rsidRDefault="00800053" w:rsidP="00CA05A1">
            <w:pPr>
              <w:pStyle w:val="TableParagraph"/>
              <w:jc w:val="left"/>
              <w:rPr>
                <w:rFonts w:ascii="Arial" w:hAnsi="Arial" w:cs="Arial"/>
                <w:sz w:val="20"/>
                <w:szCs w:val="20"/>
              </w:rPr>
            </w:pPr>
          </w:p>
        </w:tc>
      </w:tr>
      <w:tr w:rsidR="00800053" w:rsidRPr="001F3954" w14:paraId="310B8BB7" w14:textId="77777777" w:rsidTr="00CA05A1">
        <w:trPr>
          <w:trHeight w:val="402"/>
        </w:trPr>
        <w:tc>
          <w:tcPr>
            <w:tcW w:w="1332" w:type="dxa"/>
          </w:tcPr>
          <w:p w14:paraId="736C65C0" w14:textId="77777777" w:rsidR="00800053" w:rsidRPr="001B1208" w:rsidRDefault="00800053" w:rsidP="00CA05A1">
            <w:pPr>
              <w:pStyle w:val="TableParagraph"/>
              <w:spacing w:before="47"/>
              <w:ind w:left="122"/>
              <w:jc w:val="left"/>
              <w:rPr>
                <w:rFonts w:ascii="Arial" w:hAnsi="Arial" w:cs="Arial"/>
                <w:sz w:val="20"/>
                <w:szCs w:val="20"/>
              </w:rPr>
            </w:pPr>
            <w:r w:rsidRPr="001B1208">
              <w:rPr>
                <w:rFonts w:ascii="Arial" w:hAnsi="Arial" w:cs="Arial"/>
                <w:spacing w:val="-5"/>
                <w:sz w:val="20"/>
                <w:szCs w:val="20"/>
              </w:rPr>
              <w:t>7.5</w:t>
            </w:r>
          </w:p>
        </w:tc>
        <w:tc>
          <w:tcPr>
            <w:tcW w:w="903" w:type="dxa"/>
          </w:tcPr>
          <w:p w14:paraId="20886D83" w14:textId="77777777" w:rsidR="00800053" w:rsidRPr="001B1208" w:rsidRDefault="00800053" w:rsidP="00CA05A1">
            <w:pPr>
              <w:pStyle w:val="TableParagraph"/>
              <w:spacing w:before="47"/>
              <w:ind w:left="49" w:right="3"/>
              <w:rPr>
                <w:rFonts w:ascii="Arial" w:hAnsi="Arial" w:cs="Arial"/>
                <w:sz w:val="20"/>
                <w:szCs w:val="20"/>
              </w:rPr>
            </w:pPr>
            <w:r w:rsidRPr="001B1208">
              <w:rPr>
                <w:rFonts w:ascii="Arial" w:hAnsi="Arial" w:cs="Arial"/>
                <w:spacing w:val="-2"/>
                <w:sz w:val="20"/>
                <w:szCs w:val="20"/>
              </w:rPr>
              <w:t>18.40</w:t>
            </w:r>
          </w:p>
        </w:tc>
        <w:tc>
          <w:tcPr>
            <w:tcW w:w="990" w:type="dxa"/>
          </w:tcPr>
          <w:p w14:paraId="2CDE10AF" w14:textId="77777777" w:rsidR="00800053" w:rsidRPr="001B1208" w:rsidRDefault="00800053" w:rsidP="00CA05A1">
            <w:pPr>
              <w:pStyle w:val="TableParagraph"/>
              <w:spacing w:before="47"/>
              <w:ind w:left="155"/>
              <w:jc w:val="left"/>
              <w:rPr>
                <w:rFonts w:ascii="Arial" w:hAnsi="Arial" w:cs="Arial"/>
                <w:sz w:val="20"/>
                <w:szCs w:val="20"/>
              </w:rPr>
            </w:pPr>
            <w:r w:rsidRPr="001B1208">
              <w:rPr>
                <w:rFonts w:ascii="Arial" w:hAnsi="Arial" w:cs="Arial"/>
                <w:spacing w:val="-2"/>
                <w:sz w:val="20"/>
                <w:szCs w:val="20"/>
              </w:rPr>
              <w:t>27.25</w:t>
            </w:r>
          </w:p>
        </w:tc>
        <w:tc>
          <w:tcPr>
            <w:tcW w:w="653" w:type="dxa"/>
          </w:tcPr>
          <w:p w14:paraId="5E32D819" w14:textId="77777777" w:rsidR="00800053" w:rsidRPr="001B1208" w:rsidRDefault="00800053" w:rsidP="00CA05A1">
            <w:pPr>
              <w:pStyle w:val="TableParagraph"/>
              <w:spacing w:before="47"/>
              <w:ind w:left="-26"/>
              <w:jc w:val="left"/>
              <w:rPr>
                <w:rFonts w:ascii="Arial" w:hAnsi="Arial" w:cs="Arial"/>
                <w:sz w:val="20"/>
                <w:szCs w:val="20"/>
              </w:rPr>
            </w:pPr>
            <w:r w:rsidRPr="001B1208">
              <w:rPr>
                <w:rFonts w:ascii="Arial" w:hAnsi="Arial" w:cs="Arial"/>
                <w:spacing w:val="-2"/>
                <w:sz w:val="20"/>
                <w:szCs w:val="20"/>
              </w:rPr>
              <w:t>38.38</w:t>
            </w:r>
          </w:p>
        </w:tc>
        <w:tc>
          <w:tcPr>
            <w:tcW w:w="835" w:type="dxa"/>
          </w:tcPr>
          <w:p w14:paraId="5F991EB5" w14:textId="77777777" w:rsidR="00800053" w:rsidRPr="001B1208" w:rsidRDefault="00800053" w:rsidP="00CA05A1">
            <w:pPr>
              <w:pStyle w:val="TableParagraph"/>
              <w:spacing w:before="47"/>
              <w:ind w:left="111"/>
              <w:rPr>
                <w:rFonts w:ascii="Arial" w:hAnsi="Arial" w:cs="Arial"/>
                <w:sz w:val="20"/>
                <w:szCs w:val="20"/>
              </w:rPr>
            </w:pPr>
            <w:r w:rsidRPr="001B1208">
              <w:rPr>
                <w:rFonts w:ascii="Arial" w:hAnsi="Arial" w:cs="Arial"/>
                <w:spacing w:val="-2"/>
                <w:sz w:val="20"/>
                <w:szCs w:val="20"/>
              </w:rPr>
              <w:t>14.53</w:t>
            </w:r>
          </w:p>
        </w:tc>
        <w:tc>
          <w:tcPr>
            <w:tcW w:w="786" w:type="dxa"/>
          </w:tcPr>
          <w:p w14:paraId="103BE79D" w14:textId="77777777" w:rsidR="00800053" w:rsidRPr="001B1208" w:rsidRDefault="00800053" w:rsidP="00CA05A1">
            <w:pPr>
              <w:pStyle w:val="TableParagraph"/>
              <w:spacing w:before="47"/>
              <w:ind w:left="106"/>
              <w:jc w:val="left"/>
              <w:rPr>
                <w:rFonts w:ascii="Arial" w:hAnsi="Arial" w:cs="Arial"/>
                <w:sz w:val="20"/>
                <w:szCs w:val="20"/>
              </w:rPr>
            </w:pPr>
            <w:r w:rsidRPr="001B1208">
              <w:rPr>
                <w:rFonts w:ascii="Arial" w:hAnsi="Arial" w:cs="Arial"/>
                <w:spacing w:val="-2"/>
                <w:sz w:val="20"/>
                <w:szCs w:val="20"/>
              </w:rPr>
              <w:t>23.86</w:t>
            </w:r>
          </w:p>
        </w:tc>
        <w:tc>
          <w:tcPr>
            <w:tcW w:w="956" w:type="dxa"/>
          </w:tcPr>
          <w:p w14:paraId="65312E0D" w14:textId="77777777" w:rsidR="00800053" w:rsidRPr="001B1208" w:rsidRDefault="00800053" w:rsidP="00CA05A1">
            <w:pPr>
              <w:pStyle w:val="TableParagraph"/>
              <w:spacing w:before="47"/>
              <w:ind w:left="132"/>
              <w:jc w:val="left"/>
              <w:rPr>
                <w:rFonts w:ascii="Arial" w:hAnsi="Arial" w:cs="Arial"/>
                <w:sz w:val="20"/>
                <w:szCs w:val="20"/>
              </w:rPr>
            </w:pPr>
            <w:r w:rsidRPr="001B1208">
              <w:rPr>
                <w:rFonts w:ascii="Arial" w:hAnsi="Arial" w:cs="Arial"/>
                <w:spacing w:val="-2"/>
                <w:sz w:val="20"/>
                <w:szCs w:val="20"/>
              </w:rPr>
              <w:t>35.92</w:t>
            </w:r>
          </w:p>
        </w:tc>
        <w:tc>
          <w:tcPr>
            <w:tcW w:w="844" w:type="dxa"/>
          </w:tcPr>
          <w:p w14:paraId="2AC09585" w14:textId="77777777" w:rsidR="00800053" w:rsidRPr="001B1208" w:rsidRDefault="00800053" w:rsidP="00CA05A1">
            <w:pPr>
              <w:pStyle w:val="TableParagraph"/>
              <w:spacing w:before="47"/>
              <w:ind w:left="110" w:right="118"/>
              <w:rPr>
                <w:rFonts w:ascii="Arial" w:hAnsi="Arial" w:cs="Arial"/>
                <w:sz w:val="20"/>
                <w:szCs w:val="20"/>
              </w:rPr>
            </w:pPr>
            <w:r w:rsidRPr="001B1208">
              <w:rPr>
                <w:rFonts w:ascii="Arial" w:hAnsi="Arial" w:cs="Arial"/>
                <w:spacing w:val="-2"/>
                <w:sz w:val="20"/>
                <w:szCs w:val="20"/>
              </w:rPr>
              <w:t>0.268</w:t>
            </w:r>
          </w:p>
        </w:tc>
        <w:tc>
          <w:tcPr>
            <w:tcW w:w="880" w:type="dxa"/>
          </w:tcPr>
          <w:p w14:paraId="3934DF44" w14:textId="77777777" w:rsidR="00800053" w:rsidRPr="001B1208" w:rsidRDefault="00800053" w:rsidP="00CA05A1">
            <w:pPr>
              <w:pStyle w:val="TableParagraph"/>
              <w:spacing w:before="47"/>
              <w:ind w:right="153"/>
              <w:jc w:val="right"/>
              <w:rPr>
                <w:rFonts w:ascii="Arial" w:hAnsi="Arial" w:cs="Arial"/>
                <w:sz w:val="20"/>
                <w:szCs w:val="20"/>
              </w:rPr>
            </w:pPr>
            <w:r w:rsidRPr="001B1208">
              <w:rPr>
                <w:rFonts w:ascii="Arial" w:hAnsi="Arial" w:cs="Arial"/>
                <w:spacing w:val="-2"/>
                <w:sz w:val="20"/>
                <w:szCs w:val="20"/>
              </w:rPr>
              <w:t>0.649</w:t>
            </w:r>
          </w:p>
        </w:tc>
        <w:tc>
          <w:tcPr>
            <w:tcW w:w="1217" w:type="dxa"/>
          </w:tcPr>
          <w:p w14:paraId="3C660646" w14:textId="77777777" w:rsidR="00800053" w:rsidRPr="001B1208" w:rsidRDefault="00800053" w:rsidP="00CA05A1">
            <w:pPr>
              <w:pStyle w:val="TableParagraph"/>
              <w:jc w:val="left"/>
              <w:rPr>
                <w:rFonts w:ascii="Arial" w:hAnsi="Arial" w:cs="Arial"/>
                <w:sz w:val="20"/>
                <w:szCs w:val="20"/>
              </w:rPr>
            </w:pPr>
          </w:p>
        </w:tc>
      </w:tr>
      <w:tr w:rsidR="00800053" w:rsidRPr="001F3954" w14:paraId="0E3276C4" w14:textId="77777777" w:rsidTr="00CA05A1">
        <w:trPr>
          <w:trHeight w:val="452"/>
        </w:trPr>
        <w:tc>
          <w:tcPr>
            <w:tcW w:w="1332" w:type="dxa"/>
            <w:tcBorders>
              <w:bottom w:val="single" w:sz="4" w:space="0" w:color="000000"/>
            </w:tcBorders>
          </w:tcPr>
          <w:p w14:paraId="22FBAE9E" w14:textId="77777777" w:rsidR="00800053" w:rsidRPr="001B1208" w:rsidRDefault="00800053" w:rsidP="00CA05A1">
            <w:pPr>
              <w:pStyle w:val="TableParagraph"/>
              <w:spacing w:before="46"/>
              <w:ind w:left="122"/>
              <w:jc w:val="left"/>
              <w:rPr>
                <w:rFonts w:ascii="Arial" w:hAnsi="Arial" w:cs="Arial"/>
                <w:sz w:val="20"/>
                <w:szCs w:val="20"/>
              </w:rPr>
            </w:pPr>
            <w:r w:rsidRPr="001B1208">
              <w:rPr>
                <w:rFonts w:ascii="Arial" w:hAnsi="Arial" w:cs="Arial"/>
                <w:spacing w:val="-4"/>
                <w:sz w:val="20"/>
                <w:szCs w:val="20"/>
              </w:rPr>
              <w:t>10.0</w:t>
            </w:r>
          </w:p>
        </w:tc>
        <w:tc>
          <w:tcPr>
            <w:tcW w:w="903" w:type="dxa"/>
            <w:tcBorders>
              <w:bottom w:val="single" w:sz="4" w:space="0" w:color="000000"/>
            </w:tcBorders>
          </w:tcPr>
          <w:p w14:paraId="2C66B3A6" w14:textId="77777777" w:rsidR="00800053" w:rsidRPr="001B1208" w:rsidRDefault="00800053" w:rsidP="00CA05A1">
            <w:pPr>
              <w:pStyle w:val="TableParagraph"/>
              <w:spacing w:before="46"/>
              <w:ind w:left="49" w:right="3"/>
              <w:rPr>
                <w:rFonts w:ascii="Arial" w:hAnsi="Arial" w:cs="Arial"/>
                <w:sz w:val="20"/>
                <w:szCs w:val="20"/>
              </w:rPr>
            </w:pPr>
            <w:r w:rsidRPr="001B1208">
              <w:rPr>
                <w:rFonts w:ascii="Arial" w:hAnsi="Arial" w:cs="Arial"/>
                <w:spacing w:val="-2"/>
                <w:sz w:val="20"/>
                <w:szCs w:val="20"/>
              </w:rPr>
              <w:t>16.87</w:t>
            </w:r>
          </w:p>
        </w:tc>
        <w:tc>
          <w:tcPr>
            <w:tcW w:w="990" w:type="dxa"/>
            <w:tcBorders>
              <w:bottom w:val="single" w:sz="4" w:space="0" w:color="000000"/>
            </w:tcBorders>
          </w:tcPr>
          <w:p w14:paraId="7B06AF62" w14:textId="77777777" w:rsidR="00800053" w:rsidRPr="001B1208" w:rsidRDefault="00800053" w:rsidP="00CA05A1">
            <w:pPr>
              <w:pStyle w:val="TableParagraph"/>
              <w:spacing w:before="46"/>
              <w:ind w:left="155"/>
              <w:jc w:val="left"/>
              <w:rPr>
                <w:rFonts w:ascii="Arial" w:hAnsi="Arial" w:cs="Arial"/>
                <w:sz w:val="20"/>
                <w:szCs w:val="20"/>
              </w:rPr>
            </w:pPr>
            <w:r w:rsidRPr="001B1208">
              <w:rPr>
                <w:rFonts w:ascii="Arial" w:hAnsi="Arial" w:cs="Arial"/>
                <w:spacing w:val="-2"/>
                <w:sz w:val="20"/>
                <w:szCs w:val="20"/>
              </w:rPr>
              <w:t>26.62</w:t>
            </w:r>
          </w:p>
        </w:tc>
        <w:tc>
          <w:tcPr>
            <w:tcW w:w="653" w:type="dxa"/>
            <w:tcBorders>
              <w:bottom w:val="single" w:sz="4" w:space="0" w:color="000000"/>
            </w:tcBorders>
          </w:tcPr>
          <w:p w14:paraId="4A8338C3" w14:textId="77777777" w:rsidR="00800053" w:rsidRPr="001B1208" w:rsidRDefault="00800053" w:rsidP="00CA05A1">
            <w:pPr>
              <w:pStyle w:val="TableParagraph"/>
              <w:spacing w:before="46"/>
              <w:ind w:left="-26"/>
              <w:jc w:val="left"/>
              <w:rPr>
                <w:rFonts w:ascii="Arial" w:hAnsi="Arial" w:cs="Arial"/>
                <w:sz w:val="20"/>
                <w:szCs w:val="20"/>
              </w:rPr>
            </w:pPr>
            <w:r w:rsidRPr="001B1208">
              <w:rPr>
                <w:rFonts w:ascii="Arial" w:hAnsi="Arial" w:cs="Arial"/>
                <w:spacing w:val="-2"/>
                <w:sz w:val="20"/>
                <w:szCs w:val="20"/>
              </w:rPr>
              <w:t>37.50</w:t>
            </w:r>
          </w:p>
        </w:tc>
        <w:tc>
          <w:tcPr>
            <w:tcW w:w="835" w:type="dxa"/>
            <w:tcBorders>
              <w:bottom w:val="single" w:sz="4" w:space="0" w:color="000000"/>
            </w:tcBorders>
          </w:tcPr>
          <w:p w14:paraId="27257BEA" w14:textId="77777777" w:rsidR="00800053" w:rsidRPr="001B1208" w:rsidRDefault="00800053" w:rsidP="00CA05A1">
            <w:pPr>
              <w:pStyle w:val="TableParagraph"/>
              <w:spacing w:before="46"/>
              <w:ind w:left="111"/>
              <w:rPr>
                <w:rFonts w:ascii="Arial" w:hAnsi="Arial" w:cs="Arial"/>
                <w:sz w:val="20"/>
                <w:szCs w:val="20"/>
              </w:rPr>
            </w:pPr>
            <w:r w:rsidRPr="001B1208">
              <w:rPr>
                <w:rFonts w:ascii="Arial" w:hAnsi="Arial" w:cs="Arial"/>
                <w:spacing w:val="-2"/>
                <w:sz w:val="20"/>
                <w:szCs w:val="20"/>
              </w:rPr>
              <w:t>11.61</w:t>
            </w:r>
          </w:p>
        </w:tc>
        <w:tc>
          <w:tcPr>
            <w:tcW w:w="786" w:type="dxa"/>
            <w:tcBorders>
              <w:bottom w:val="single" w:sz="4" w:space="0" w:color="000000"/>
            </w:tcBorders>
          </w:tcPr>
          <w:p w14:paraId="640F8923" w14:textId="77777777" w:rsidR="00800053" w:rsidRPr="001B1208" w:rsidRDefault="00800053" w:rsidP="00CA05A1">
            <w:pPr>
              <w:pStyle w:val="TableParagraph"/>
              <w:spacing w:before="46"/>
              <w:ind w:left="106"/>
              <w:jc w:val="left"/>
              <w:rPr>
                <w:rFonts w:ascii="Arial" w:hAnsi="Arial" w:cs="Arial"/>
                <w:sz w:val="20"/>
                <w:szCs w:val="20"/>
              </w:rPr>
            </w:pPr>
            <w:r w:rsidRPr="001B1208">
              <w:rPr>
                <w:rFonts w:ascii="Arial" w:hAnsi="Arial" w:cs="Arial"/>
                <w:spacing w:val="-2"/>
                <w:sz w:val="20"/>
                <w:szCs w:val="20"/>
              </w:rPr>
              <w:t>20.01</w:t>
            </w:r>
          </w:p>
        </w:tc>
        <w:tc>
          <w:tcPr>
            <w:tcW w:w="956" w:type="dxa"/>
            <w:tcBorders>
              <w:bottom w:val="single" w:sz="4" w:space="0" w:color="000000"/>
            </w:tcBorders>
          </w:tcPr>
          <w:p w14:paraId="430CE858" w14:textId="77777777" w:rsidR="00800053" w:rsidRPr="001B1208" w:rsidRDefault="00800053" w:rsidP="00CA05A1">
            <w:pPr>
              <w:pStyle w:val="TableParagraph"/>
              <w:spacing w:before="46"/>
              <w:ind w:left="132"/>
              <w:jc w:val="left"/>
              <w:rPr>
                <w:rFonts w:ascii="Arial" w:hAnsi="Arial" w:cs="Arial"/>
                <w:sz w:val="20"/>
                <w:szCs w:val="20"/>
              </w:rPr>
            </w:pPr>
            <w:r w:rsidRPr="001B1208">
              <w:rPr>
                <w:rFonts w:ascii="Arial" w:hAnsi="Arial" w:cs="Arial"/>
                <w:spacing w:val="-2"/>
                <w:sz w:val="20"/>
                <w:szCs w:val="20"/>
              </w:rPr>
              <w:t>31.15</w:t>
            </w:r>
          </w:p>
        </w:tc>
        <w:tc>
          <w:tcPr>
            <w:tcW w:w="844" w:type="dxa"/>
            <w:tcBorders>
              <w:bottom w:val="single" w:sz="4" w:space="0" w:color="000000"/>
            </w:tcBorders>
          </w:tcPr>
          <w:p w14:paraId="613A4FA2" w14:textId="77777777" w:rsidR="00800053" w:rsidRPr="001B1208" w:rsidRDefault="00800053" w:rsidP="00CA05A1">
            <w:pPr>
              <w:pStyle w:val="TableParagraph"/>
              <w:spacing w:before="46"/>
              <w:ind w:left="110" w:right="118"/>
              <w:rPr>
                <w:rFonts w:ascii="Arial" w:hAnsi="Arial" w:cs="Arial"/>
                <w:sz w:val="20"/>
                <w:szCs w:val="20"/>
              </w:rPr>
            </w:pPr>
            <w:r w:rsidRPr="001B1208">
              <w:rPr>
                <w:rFonts w:ascii="Arial" w:hAnsi="Arial" w:cs="Arial"/>
                <w:spacing w:val="-2"/>
                <w:sz w:val="20"/>
                <w:szCs w:val="20"/>
              </w:rPr>
              <w:t>0.191</w:t>
            </w:r>
          </w:p>
        </w:tc>
        <w:tc>
          <w:tcPr>
            <w:tcW w:w="880" w:type="dxa"/>
            <w:tcBorders>
              <w:bottom w:val="single" w:sz="4" w:space="0" w:color="000000"/>
            </w:tcBorders>
          </w:tcPr>
          <w:p w14:paraId="150DE7A0" w14:textId="77777777" w:rsidR="00800053" w:rsidRPr="001B1208" w:rsidRDefault="00800053" w:rsidP="00CA05A1">
            <w:pPr>
              <w:pStyle w:val="TableParagraph"/>
              <w:spacing w:before="46"/>
              <w:ind w:right="153"/>
              <w:jc w:val="right"/>
              <w:rPr>
                <w:rFonts w:ascii="Arial" w:hAnsi="Arial" w:cs="Arial"/>
                <w:sz w:val="20"/>
                <w:szCs w:val="20"/>
              </w:rPr>
            </w:pPr>
            <w:r w:rsidRPr="001B1208">
              <w:rPr>
                <w:rFonts w:ascii="Arial" w:hAnsi="Arial" w:cs="Arial"/>
                <w:spacing w:val="-2"/>
                <w:sz w:val="20"/>
                <w:szCs w:val="20"/>
              </w:rPr>
              <w:t>0.532</w:t>
            </w:r>
          </w:p>
        </w:tc>
        <w:tc>
          <w:tcPr>
            <w:tcW w:w="1217" w:type="dxa"/>
            <w:tcBorders>
              <w:bottom w:val="single" w:sz="4" w:space="0" w:color="000000"/>
            </w:tcBorders>
          </w:tcPr>
          <w:p w14:paraId="517B9C92" w14:textId="77777777" w:rsidR="00800053" w:rsidRPr="001B1208" w:rsidRDefault="00800053" w:rsidP="00CA05A1">
            <w:pPr>
              <w:pStyle w:val="TableParagraph"/>
              <w:spacing w:before="46"/>
              <w:ind w:right="470"/>
              <w:jc w:val="right"/>
              <w:rPr>
                <w:rFonts w:ascii="Arial" w:hAnsi="Arial" w:cs="Arial"/>
                <w:sz w:val="20"/>
                <w:szCs w:val="20"/>
              </w:rPr>
            </w:pPr>
            <w:r w:rsidRPr="001B1208">
              <w:rPr>
                <w:rFonts w:ascii="Arial" w:hAnsi="Arial" w:cs="Arial"/>
                <w:spacing w:val="-2"/>
                <w:sz w:val="20"/>
                <w:szCs w:val="20"/>
              </w:rPr>
              <w:t>1.168</w:t>
            </w:r>
          </w:p>
        </w:tc>
      </w:tr>
      <w:tr w:rsidR="00800053" w:rsidRPr="001F3954" w14:paraId="39E6AC22" w14:textId="77777777" w:rsidTr="00CA05A1">
        <w:trPr>
          <w:trHeight w:val="299"/>
        </w:trPr>
        <w:tc>
          <w:tcPr>
            <w:tcW w:w="1332" w:type="dxa"/>
            <w:tcBorders>
              <w:top w:val="single" w:sz="4" w:space="0" w:color="000000"/>
            </w:tcBorders>
          </w:tcPr>
          <w:p w14:paraId="4102FBFE" w14:textId="77777777" w:rsidR="00800053" w:rsidRPr="001B1208" w:rsidRDefault="00800053" w:rsidP="00CA05A1">
            <w:pPr>
              <w:pStyle w:val="TableParagraph"/>
              <w:spacing w:line="265" w:lineRule="exact"/>
              <w:ind w:left="122"/>
              <w:jc w:val="left"/>
              <w:rPr>
                <w:rFonts w:ascii="Arial" w:hAnsi="Arial" w:cs="Arial"/>
                <w:sz w:val="20"/>
                <w:szCs w:val="20"/>
              </w:rPr>
            </w:pPr>
            <w:r w:rsidRPr="001B1208">
              <w:rPr>
                <w:rFonts w:ascii="Arial" w:hAnsi="Arial" w:cs="Arial"/>
                <w:spacing w:val="-4"/>
                <w:sz w:val="20"/>
                <w:szCs w:val="20"/>
              </w:rPr>
              <w:t>Mean</w:t>
            </w:r>
          </w:p>
        </w:tc>
        <w:tc>
          <w:tcPr>
            <w:tcW w:w="903" w:type="dxa"/>
            <w:tcBorders>
              <w:top w:val="single" w:sz="4" w:space="0" w:color="000000"/>
            </w:tcBorders>
          </w:tcPr>
          <w:p w14:paraId="2A8A215B" w14:textId="77777777" w:rsidR="00800053" w:rsidRPr="001B1208" w:rsidRDefault="00800053" w:rsidP="00CA05A1">
            <w:pPr>
              <w:pStyle w:val="TableParagraph"/>
              <w:spacing w:line="265" w:lineRule="exact"/>
              <w:ind w:left="49" w:right="3"/>
              <w:rPr>
                <w:rFonts w:ascii="Arial" w:hAnsi="Arial" w:cs="Arial"/>
                <w:sz w:val="20"/>
                <w:szCs w:val="20"/>
              </w:rPr>
            </w:pPr>
            <w:r w:rsidRPr="001B1208">
              <w:rPr>
                <w:rFonts w:ascii="Arial" w:hAnsi="Arial" w:cs="Arial"/>
                <w:spacing w:val="-2"/>
                <w:sz w:val="20"/>
                <w:szCs w:val="20"/>
              </w:rPr>
              <w:t>14.36</w:t>
            </w:r>
          </w:p>
        </w:tc>
        <w:tc>
          <w:tcPr>
            <w:tcW w:w="990" w:type="dxa"/>
            <w:tcBorders>
              <w:top w:val="single" w:sz="4" w:space="0" w:color="000000"/>
            </w:tcBorders>
          </w:tcPr>
          <w:p w14:paraId="102E70FC" w14:textId="77777777" w:rsidR="00800053" w:rsidRPr="001B1208" w:rsidRDefault="00800053" w:rsidP="00CA05A1">
            <w:pPr>
              <w:pStyle w:val="TableParagraph"/>
              <w:spacing w:line="265" w:lineRule="exact"/>
              <w:ind w:left="155"/>
              <w:jc w:val="left"/>
              <w:rPr>
                <w:rFonts w:ascii="Arial" w:hAnsi="Arial" w:cs="Arial"/>
                <w:sz w:val="20"/>
                <w:szCs w:val="20"/>
              </w:rPr>
            </w:pPr>
            <w:r w:rsidRPr="001B1208">
              <w:rPr>
                <w:rFonts w:ascii="Arial" w:hAnsi="Arial" w:cs="Arial"/>
                <w:spacing w:val="-2"/>
                <w:sz w:val="20"/>
                <w:szCs w:val="20"/>
              </w:rPr>
              <w:t>24.64</w:t>
            </w:r>
          </w:p>
        </w:tc>
        <w:tc>
          <w:tcPr>
            <w:tcW w:w="653" w:type="dxa"/>
            <w:tcBorders>
              <w:top w:val="single" w:sz="4" w:space="0" w:color="000000"/>
            </w:tcBorders>
          </w:tcPr>
          <w:p w14:paraId="60B12D9D" w14:textId="77777777" w:rsidR="00800053" w:rsidRPr="001B1208" w:rsidRDefault="00800053" w:rsidP="00CA05A1">
            <w:pPr>
              <w:pStyle w:val="TableParagraph"/>
              <w:spacing w:line="265" w:lineRule="exact"/>
              <w:ind w:left="-26"/>
              <w:jc w:val="left"/>
              <w:rPr>
                <w:rFonts w:ascii="Arial" w:hAnsi="Arial" w:cs="Arial"/>
                <w:sz w:val="20"/>
                <w:szCs w:val="20"/>
              </w:rPr>
            </w:pPr>
            <w:r w:rsidRPr="001B1208">
              <w:rPr>
                <w:rFonts w:ascii="Arial" w:hAnsi="Arial" w:cs="Arial"/>
                <w:spacing w:val="-2"/>
                <w:sz w:val="20"/>
                <w:szCs w:val="20"/>
              </w:rPr>
              <w:t>34.84</w:t>
            </w:r>
          </w:p>
        </w:tc>
        <w:tc>
          <w:tcPr>
            <w:tcW w:w="835" w:type="dxa"/>
            <w:tcBorders>
              <w:top w:val="single" w:sz="4" w:space="0" w:color="000000"/>
            </w:tcBorders>
          </w:tcPr>
          <w:p w14:paraId="082FD779" w14:textId="77777777" w:rsidR="00800053" w:rsidRPr="001B1208" w:rsidRDefault="00800053" w:rsidP="00CA05A1">
            <w:pPr>
              <w:pStyle w:val="TableParagraph"/>
              <w:spacing w:line="265" w:lineRule="exact"/>
              <w:ind w:left="111"/>
              <w:rPr>
                <w:rFonts w:ascii="Arial" w:hAnsi="Arial" w:cs="Arial"/>
                <w:sz w:val="20"/>
                <w:szCs w:val="20"/>
              </w:rPr>
            </w:pPr>
            <w:r w:rsidRPr="001B1208">
              <w:rPr>
                <w:rFonts w:ascii="Arial" w:hAnsi="Arial" w:cs="Arial"/>
                <w:spacing w:val="-2"/>
                <w:sz w:val="20"/>
                <w:szCs w:val="20"/>
              </w:rPr>
              <w:t>11.05</w:t>
            </w:r>
          </w:p>
        </w:tc>
        <w:tc>
          <w:tcPr>
            <w:tcW w:w="786" w:type="dxa"/>
            <w:tcBorders>
              <w:top w:val="single" w:sz="4" w:space="0" w:color="000000"/>
            </w:tcBorders>
          </w:tcPr>
          <w:p w14:paraId="2E6A04F7" w14:textId="77777777" w:rsidR="00800053" w:rsidRPr="001B1208" w:rsidRDefault="00800053" w:rsidP="00CA05A1">
            <w:pPr>
              <w:pStyle w:val="TableParagraph"/>
              <w:spacing w:line="265" w:lineRule="exact"/>
              <w:ind w:left="106"/>
              <w:jc w:val="left"/>
              <w:rPr>
                <w:rFonts w:ascii="Arial" w:hAnsi="Arial" w:cs="Arial"/>
                <w:sz w:val="20"/>
                <w:szCs w:val="20"/>
              </w:rPr>
            </w:pPr>
            <w:r w:rsidRPr="001B1208">
              <w:rPr>
                <w:rFonts w:ascii="Arial" w:hAnsi="Arial" w:cs="Arial"/>
                <w:spacing w:val="-2"/>
                <w:sz w:val="20"/>
                <w:szCs w:val="20"/>
              </w:rPr>
              <w:t>18.48</w:t>
            </w:r>
          </w:p>
        </w:tc>
        <w:tc>
          <w:tcPr>
            <w:tcW w:w="956" w:type="dxa"/>
            <w:tcBorders>
              <w:top w:val="single" w:sz="4" w:space="0" w:color="000000"/>
            </w:tcBorders>
          </w:tcPr>
          <w:p w14:paraId="344D4090" w14:textId="77777777" w:rsidR="00800053" w:rsidRPr="001B1208" w:rsidRDefault="00800053" w:rsidP="00CA05A1">
            <w:pPr>
              <w:pStyle w:val="TableParagraph"/>
              <w:spacing w:line="265" w:lineRule="exact"/>
              <w:ind w:left="132"/>
              <w:jc w:val="left"/>
              <w:rPr>
                <w:rFonts w:ascii="Arial" w:hAnsi="Arial" w:cs="Arial"/>
                <w:sz w:val="20"/>
                <w:szCs w:val="20"/>
              </w:rPr>
            </w:pPr>
            <w:r w:rsidRPr="001B1208">
              <w:rPr>
                <w:rFonts w:ascii="Arial" w:hAnsi="Arial" w:cs="Arial"/>
                <w:spacing w:val="-2"/>
                <w:sz w:val="20"/>
                <w:szCs w:val="20"/>
              </w:rPr>
              <w:t>29.56</w:t>
            </w:r>
          </w:p>
        </w:tc>
        <w:tc>
          <w:tcPr>
            <w:tcW w:w="844" w:type="dxa"/>
            <w:tcBorders>
              <w:top w:val="single" w:sz="4" w:space="0" w:color="000000"/>
            </w:tcBorders>
          </w:tcPr>
          <w:p w14:paraId="12B29D12" w14:textId="77777777" w:rsidR="00800053" w:rsidRPr="001B1208" w:rsidRDefault="00800053" w:rsidP="00CA05A1">
            <w:pPr>
              <w:pStyle w:val="TableParagraph"/>
              <w:spacing w:line="265" w:lineRule="exact"/>
              <w:ind w:left="110" w:right="118"/>
              <w:rPr>
                <w:rFonts w:ascii="Arial" w:hAnsi="Arial" w:cs="Arial"/>
                <w:sz w:val="20"/>
                <w:szCs w:val="20"/>
              </w:rPr>
            </w:pPr>
            <w:r w:rsidRPr="001B1208">
              <w:rPr>
                <w:rFonts w:ascii="Arial" w:hAnsi="Arial" w:cs="Arial"/>
                <w:spacing w:val="-2"/>
                <w:sz w:val="20"/>
                <w:szCs w:val="20"/>
              </w:rPr>
              <w:t>0.164</w:t>
            </w:r>
          </w:p>
        </w:tc>
        <w:tc>
          <w:tcPr>
            <w:tcW w:w="880" w:type="dxa"/>
            <w:tcBorders>
              <w:top w:val="single" w:sz="4" w:space="0" w:color="000000"/>
            </w:tcBorders>
          </w:tcPr>
          <w:p w14:paraId="69407D53" w14:textId="77777777" w:rsidR="00800053" w:rsidRPr="001B1208" w:rsidRDefault="00800053" w:rsidP="00CA05A1">
            <w:pPr>
              <w:pStyle w:val="TableParagraph"/>
              <w:spacing w:line="265" w:lineRule="exact"/>
              <w:ind w:right="153"/>
              <w:jc w:val="right"/>
              <w:rPr>
                <w:rFonts w:ascii="Arial" w:hAnsi="Arial" w:cs="Arial"/>
                <w:sz w:val="20"/>
                <w:szCs w:val="20"/>
              </w:rPr>
            </w:pPr>
            <w:r w:rsidRPr="001B1208">
              <w:rPr>
                <w:rFonts w:ascii="Arial" w:hAnsi="Arial" w:cs="Arial"/>
                <w:spacing w:val="-2"/>
                <w:sz w:val="20"/>
                <w:szCs w:val="20"/>
              </w:rPr>
              <w:t>0.461</w:t>
            </w:r>
          </w:p>
        </w:tc>
        <w:tc>
          <w:tcPr>
            <w:tcW w:w="1217" w:type="dxa"/>
            <w:tcBorders>
              <w:top w:val="single" w:sz="4" w:space="0" w:color="000000"/>
            </w:tcBorders>
          </w:tcPr>
          <w:p w14:paraId="6A14C56C" w14:textId="77777777" w:rsidR="00800053" w:rsidRPr="001B1208" w:rsidRDefault="00800053" w:rsidP="00CA05A1">
            <w:pPr>
              <w:pStyle w:val="TableParagraph"/>
              <w:spacing w:line="265" w:lineRule="exact"/>
              <w:ind w:right="470"/>
              <w:jc w:val="right"/>
              <w:rPr>
                <w:rFonts w:ascii="Arial" w:hAnsi="Arial" w:cs="Arial"/>
                <w:sz w:val="20"/>
                <w:szCs w:val="20"/>
              </w:rPr>
            </w:pPr>
            <w:r w:rsidRPr="001B1208">
              <w:rPr>
                <w:rFonts w:ascii="Arial" w:hAnsi="Arial" w:cs="Arial"/>
                <w:spacing w:val="-2"/>
                <w:sz w:val="20"/>
                <w:szCs w:val="20"/>
              </w:rPr>
              <w:t>0.842</w:t>
            </w:r>
          </w:p>
        </w:tc>
      </w:tr>
      <w:tr w:rsidR="00800053" w:rsidRPr="001F3954" w14:paraId="7D41D9C2" w14:textId="77777777" w:rsidTr="00CA05A1">
        <w:trPr>
          <w:trHeight w:val="309"/>
        </w:trPr>
        <w:tc>
          <w:tcPr>
            <w:tcW w:w="1332" w:type="dxa"/>
          </w:tcPr>
          <w:p w14:paraId="61665D68" w14:textId="77777777" w:rsidR="00800053" w:rsidRPr="001B1208" w:rsidRDefault="00800053" w:rsidP="00CA05A1">
            <w:pPr>
              <w:pStyle w:val="TableParagraph"/>
              <w:spacing w:before="6"/>
              <w:ind w:left="122"/>
              <w:jc w:val="left"/>
              <w:rPr>
                <w:rFonts w:ascii="Arial" w:hAnsi="Arial" w:cs="Arial"/>
                <w:sz w:val="20"/>
                <w:szCs w:val="20"/>
              </w:rPr>
            </w:pPr>
            <w:r w:rsidRPr="001B1208">
              <w:rPr>
                <w:rFonts w:ascii="Arial" w:hAnsi="Arial" w:cs="Arial"/>
                <w:spacing w:val="-5"/>
                <w:sz w:val="20"/>
                <w:szCs w:val="20"/>
              </w:rPr>
              <w:t>LSD</w:t>
            </w:r>
          </w:p>
        </w:tc>
        <w:tc>
          <w:tcPr>
            <w:tcW w:w="903" w:type="dxa"/>
          </w:tcPr>
          <w:p w14:paraId="2F1A3C71" w14:textId="77777777" w:rsidR="00800053" w:rsidRPr="001B1208" w:rsidRDefault="00800053" w:rsidP="00CA05A1">
            <w:pPr>
              <w:pStyle w:val="TableParagraph"/>
              <w:spacing w:before="31"/>
              <w:ind w:left="49" w:right="5"/>
              <w:rPr>
                <w:rFonts w:ascii="Arial" w:hAnsi="Arial" w:cs="Arial"/>
                <w:sz w:val="20"/>
                <w:szCs w:val="20"/>
              </w:rPr>
            </w:pPr>
            <w:r w:rsidRPr="001B1208">
              <w:rPr>
                <w:rFonts w:ascii="Arial" w:hAnsi="Arial" w:cs="Arial"/>
                <w:spacing w:val="-4"/>
                <w:sz w:val="20"/>
                <w:szCs w:val="20"/>
              </w:rPr>
              <w:t>1.02</w:t>
            </w:r>
          </w:p>
        </w:tc>
        <w:tc>
          <w:tcPr>
            <w:tcW w:w="990" w:type="dxa"/>
          </w:tcPr>
          <w:p w14:paraId="1C8D96D7" w14:textId="77777777" w:rsidR="00800053" w:rsidRPr="001B1208" w:rsidRDefault="00800053" w:rsidP="00CA05A1">
            <w:pPr>
              <w:pStyle w:val="TableParagraph"/>
              <w:spacing w:before="31"/>
              <w:ind w:left="155"/>
              <w:jc w:val="left"/>
              <w:rPr>
                <w:rFonts w:ascii="Arial" w:hAnsi="Arial" w:cs="Arial"/>
                <w:sz w:val="20"/>
                <w:szCs w:val="20"/>
              </w:rPr>
            </w:pPr>
            <w:r w:rsidRPr="001B1208">
              <w:rPr>
                <w:rFonts w:ascii="Arial" w:hAnsi="Arial" w:cs="Arial"/>
                <w:spacing w:val="-4"/>
                <w:sz w:val="20"/>
                <w:szCs w:val="20"/>
              </w:rPr>
              <w:t>1.06</w:t>
            </w:r>
          </w:p>
        </w:tc>
        <w:tc>
          <w:tcPr>
            <w:tcW w:w="653" w:type="dxa"/>
          </w:tcPr>
          <w:p w14:paraId="7EE07D22" w14:textId="77777777" w:rsidR="00800053" w:rsidRPr="001B1208" w:rsidRDefault="00800053" w:rsidP="00CA05A1">
            <w:pPr>
              <w:pStyle w:val="TableParagraph"/>
              <w:spacing w:before="31"/>
              <w:ind w:left="-26"/>
              <w:jc w:val="left"/>
              <w:rPr>
                <w:rFonts w:ascii="Arial" w:hAnsi="Arial" w:cs="Arial"/>
                <w:sz w:val="20"/>
                <w:szCs w:val="20"/>
              </w:rPr>
            </w:pPr>
            <w:r w:rsidRPr="001B1208">
              <w:rPr>
                <w:rFonts w:ascii="Arial" w:hAnsi="Arial" w:cs="Arial"/>
                <w:spacing w:val="-4"/>
                <w:sz w:val="20"/>
                <w:szCs w:val="20"/>
              </w:rPr>
              <w:t>1.52</w:t>
            </w:r>
          </w:p>
        </w:tc>
        <w:tc>
          <w:tcPr>
            <w:tcW w:w="835" w:type="dxa"/>
          </w:tcPr>
          <w:p w14:paraId="052D890D" w14:textId="77777777" w:rsidR="00800053" w:rsidRPr="001B1208" w:rsidRDefault="00800053" w:rsidP="00CA05A1">
            <w:pPr>
              <w:pStyle w:val="TableParagraph"/>
              <w:spacing w:before="31"/>
              <w:ind w:right="3"/>
              <w:rPr>
                <w:rFonts w:ascii="Arial" w:hAnsi="Arial" w:cs="Arial"/>
                <w:sz w:val="20"/>
                <w:szCs w:val="20"/>
              </w:rPr>
            </w:pPr>
            <w:r w:rsidRPr="001B1208">
              <w:rPr>
                <w:rFonts w:ascii="Arial" w:hAnsi="Arial" w:cs="Arial"/>
                <w:spacing w:val="-4"/>
                <w:sz w:val="20"/>
                <w:szCs w:val="20"/>
              </w:rPr>
              <w:t>0.98</w:t>
            </w:r>
          </w:p>
        </w:tc>
        <w:tc>
          <w:tcPr>
            <w:tcW w:w="786" w:type="dxa"/>
          </w:tcPr>
          <w:p w14:paraId="3EEF6967" w14:textId="77777777" w:rsidR="00800053" w:rsidRPr="001B1208" w:rsidRDefault="00800053" w:rsidP="00CA05A1">
            <w:pPr>
              <w:pStyle w:val="TableParagraph"/>
              <w:spacing w:before="31"/>
              <w:ind w:left="106"/>
              <w:jc w:val="left"/>
              <w:rPr>
                <w:rFonts w:ascii="Arial" w:hAnsi="Arial" w:cs="Arial"/>
                <w:sz w:val="20"/>
                <w:szCs w:val="20"/>
              </w:rPr>
            </w:pPr>
            <w:r w:rsidRPr="001B1208">
              <w:rPr>
                <w:rFonts w:ascii="Arial" w:hAnsi="Arial" w:cs="Arial"/>
                <w:spacing w:val="-4"/>
                <w:sz w:val="20"/>
                <w:szCs w:val="20"/>
              </w:rPr>
              <w:t>1.99</w:t>
            </w:r>
          </w:p>
        </w:tc>
        <w:tc>
          <w:tcPr>
            <w:tcW w:w="956" w:type="dxa"/>
          </w:tcPr>
          <w:p w14:paraId="01AB584F" w14:textId="77777777" w:rsidR="00800053" w:rsidRPr="001B1208" w:rsidRDefault="00800053" w:rsidP="00CA05A1">
            <w:pPr>
              <w:pStyle w:val="TableParagraph"/>
              <w:spacing w:before="31"/>
              <w:ind w:left="132"/>
              <w:jc w:val="left"/>
              <w:rPr>
                <w:rFonts w:ascii="Arial" w:hAnsi="Arial" w:cs="Arial"/>
                <w:sz w:val="20"/>
                <w:szCs w:val="20"/>
              </w:rPr>
            </w:pPr>
            <w:r w:rsidRPr="001B1208">
              <w:rPr>
                <w:rFonts w:ascii="Arial" w:hAnsi="Arial" w:cs="Arial"/>
                <w:spacing w:val="-4"/>
                <w:sz w:val="20"/>
                <w:szCs w:val="20"/>
              </w:rPr>
              <w:t>2.32</w:t>
            </w:r>
          </w:p>
        </w:tc>
        <w:tc>
          <w:tcPr>
            <w:tcW w:w="844" w:type="dxa"/>
          </w:tcPr>
          <w:p w14:paraId="2567718B" w14:textId="77777777" w:rsidR="00800053" w:rsidRPr="001B1208" w:rsidRDefault="00800053" w:rsidP="00CA05A1">
            <w:pPr>
              <w:pStyle w:val="TableParagraph"/>
              <w:spacing w:before="31"/>
              <w:ind w:left="106" w:right="118"/>
              <w:rPr>
                <w:rFonts w:ascii="Arial" w:hAnsi="Arial" w:cs="Arial"/>
                <w:sz w:val="20"/>
                <w:szCs w:val="20"/>
              </w:rPr>
            </w:pPr>
            <w:r w:rsidRPr="001B1208">
              <w:rPr>
                <w:rFonts w:ascii="Arial" w:hAnsi="Arial" w:cs="Arial"/>
                <w:spacing w:val="-2"/>
                <w:sz w:val="20"/>
                <w:szCs w:val="20"/>
              </w:rPr>
              <w:t>0.024</w:t>
            </w:r>
          </w:p>
        </w:tc>
        <w:tc>
          <w:tcPr>
            <w:tcW w:w="880" w:type="dxa"/>
          </w:tcPr>
          <w:p w14:paraId="0C7BA6BC" w14:textId="77777777" w:rsidR="00800053" w:rsidRPr="001B1208" w:rsidRDefault="00800053" w:rsidP="00CA05A1">
            <w:pPr>
              <w:pStyle w:val="TableParagraph"/>
              <w:spacing w:before="31"/>
              <w:ind w:right="156"/>
              <w:jc w:val="right"/>
              <w:rPr>
                <w:rFonts w:ascii="Arial" w:hAnsi="Arial" w:cs="Arial"/>
                <w:sz w:val="20"/>
                <w:szCs w:val="20"/>
              </w:rPr>
            </w:pPr>
            <w:r w:rsidRPr="001B1208">
              <w:rPr>
                <w:rFonts w:ascii="Arial" w:hAnsi="Arial" w:cs="Arial"/>
                <w:spacing w:val="-2"/>
                <w:sz w:val="20"/>
                <w:szCs w:val="20"/>
              </w:rPr>
              <w:t>0.058</w:t>
            </w:r>
          </w:p>
        </w:tc>
        <w:tc>
          <w:tcPr>
            <w:tcW w:w="1217" w:type="dxa"/>
          </w:tcPr>
          <w:p w14:paraId="7EB83E7A" w14:textId="77777777" w:rsidR="00800053" w:rsidRPr="001B1208" w:rsidRDefault="00800053" w:rsidP="00CA05A1">
            <w:pPr>
              <w:pStyle w:val="TableParagraph"/>
              <w:spacing w:before="31"/>
              <w:ind w:right="473"/>
              <w:jc w:val="right"/>
              <w:rPr>
                <w:rFonts w:ascii="Arial" w:hAnsi="Arial" w:cs="Arial"/>
                <w:sz w:val="20"/>
                <w:szCs w:val="20"/>
              </w:rPr>
            </w:pPr>
            <w:r w:rsidRPr="001B1208">
              <w:rPr>
                <w:rFonts w:ascii="Arial" w:hAnsi="Arial" w:cs="Arial"/>
                <w:spacing w:val="-2"/>
                <w:sz w:val="20"/>
                <w:szCs w:val="20"/>
              </w:rPr>
              <w:t>0.100</w:t>
            </w:r>
          </w:p>
        </w:tc>
      </w:tr>
      <w:tr w:rsidR="00800053" w:rsidRPr="001F3954" w14:paraId="05FBB80B" w14:textId="77777777" w:rsidTr="00CA05A1">
        <w:trPr>
          <w:trHeight w:val="316"/>
        </w:trPr>
        <w:tc>
          <w:tcPr>
            <w:tcW w:w="1332" w:type="dxa"/>
            <w:tcBorders>
              <w:bottom w:val="single" w:sz="4" w:space="0" w:color="000000"/>
            </w:tcBorders>
          </w:tcPr>
          <w:p w14:paraId="624BE907" w14:textId="77777777" w:rsidR="00800053" w:rsidRPr="001B1208" w:rsidRDefault="00800053" w:rsidP="00CA05A1">
            <w:pPr>
              <w:pStyle w:val="TableParagraph"/>
              <w:spacing w:before="6"/>
              <w:ind w:left="122"/>
              <w:jc w:val="left"/>
              <w:rPr>
                <w:rFonts w:ascii="Arial" w:hAnsi="Arial" w:cs="Arial"/>
                <w:sz w:val="20"/>
                <w:szCs w:val="20"/>
              </w:rPr>
            </w:pPr>
            <w:r w:rsidRPr="001B1208">
              <w:rPr>
                <w:rFonts w:ascii="Arial" w:hAnsi="Arial" w:cs="Arial"/>
                <w:sz w:val="20"/>
                <w:szCs w:val="20"/>
              </w:rPr>
              <w:t>CV</w:t>
            </w:r>
            <w:r w:rsidRPr="001B1208">
              <w:rPr>
                <w:rFonts w:ascii="Arial" w:hAnsi="Arial" w:cs="Arial"/>
                <w:spacing w:val="-1"/>
                <w:sz w:val="20"/>
                <w:szCs w:val="20"/>
              </w:rPr>
              <w:t xml:space="preserve"> </w:t>
            </w:r>
            <w:r w:rsidRPr="001B1208">
              <w:rPr>
                <w:rFonts w:ascii="Arial" w:hAnsi="Arial" w:cs="Arial"/>
                <w:spacing w:val="-5"/>
                <w:sz w:val="20"/>
                <w:szCs w:val="20"/>
              </w:rPr>
              <w:t>(%)</w:t>
            </w:r>
          </w:p>
        </w:tc>
        <w:tc>
          <w:tcPr>
            <w:tcW w:w="903" w:type="dxa"/>
            <w:tcBorders>
              <w:bottom w:val="single" w:sz="4" w:space="0" w:color="000000"/>
            </w:tcBorders>
          </w:tcPr>
          <w:p w14:paraId="15378DA2" w14:textId="77777777" w:rsidR="00800053" w:rsidRPr="001B1208" w:rsidRDefault="00800053" w:rsidP="00CA05A1">
            <w:pPr>
              <w:pStyle w:val="TableParagraph"/>
              <w:spacing w:before="6"/>
              <w:ind w:left="49"/>
              <w:rPr>
                <w:rFonts w:ascii="Arial" w:hAnsi="Arial" w:cs="Arial"/>
                <w:sz w:val="20"/>
                <w:szCs w:val="20"/>
              </w:rPr>
            </w:pPr>
            <w:r w:rsidRPr="001B1208">
              <w:rPr>
                <w:rFonts w:ascii="Arial" w:hAnsi="Arial" w:cs="Arial"/>
                <w:spacing w:val="-5"/>
                <w:sz w:val="20"/>
                <w:szCs w:val="20"/>
              </w:rPr>
              <w:t>9.7</w:t>
            </w:r>
          </w:p>
        </w:tc>
        <w:tc>
          <w:tcPr>
            <w:tcW w:w="990" w:type="dxa"/>
            <w:tcBorders>
              <w:bottom w:val="single" w:sz="4" w:space="0" w:color="000000"/>
            </w:tcBorders>
          </w:tcPr>
          <w:p w14:paraId="0F413C66" w14:textId="77777777" w:rsidR="00800053" w:rsidRPr="001B1208" w:rsidRDefault="00800053" w:rsidP="00CA05A1">
            <w:pPr>
              <w:pStyle w:val="TableParagraph"/>
              <w:spacing w:before="31"/>
              <w:ind w:left="155"/>
              <w:jc w:val="left"/>
              <w:rPr>
                <w:rFonts w:ascii="Arial" w:hAnsi="Arial" w:cs="Arial"/>
                <w:sz w:val="20"/>
                <w:szCs w:val="20"/>
              </w:rPr>
            </w:pPr>
            <w:r w:rsidRPr="001B1208">
              <w:rPr>
                <w:rFonts w:ascii="Arial" w:hAnsi="Arial" w:cs="Arial"/>
                <w:spacing w:val="-5"/>
                <w:sz w:val="20"/>
                <w:szCs w:val="20"/>
              </w:rPr>
              <w:t>5.9</w:t>
            </w:r>
          </w:p>
        </w:tc>
        <w:tc>
          <w:tcPr>
            <w:tcW w:w="653" w:type="dxa"/>
            <w:tcBorders>
              <w:bottom w:val="single" w:sz="4" w:space="0" w:color="000000"/>
            </w:tcBorders>
          </w:tcPr>
          <w:p w14:paraId="54B6BF8A" w14:textId="77777777" w:rsidR="00800053" w:rsidRPr="001B1208" w:rsidRDefault="00800053" w:rsidP="00CA05A1">
            <w:pPr>
              <w:pStyle w:val="TableParagraph"/>
              <w:spacing w:before="31"/>
              <w:ind w:left="-26"/>
              <w:jc w:val="left"/>
              <w:rPr>
                <w:rFonts w:ascii="Arial" w:hAnsi="Arial" w:cs="Arial"/>
                <w:sz w:val="20"/>
                <w:szCs w:val="20"/>
              </w:rPr>
            </w:pPr>
            <w:r w:rsidRPr="001B1208">
              <w:rPr>
                <w:rFonts w:ascii="Arial" w:hAnsi="Arial" w:cs="Arial"/>
                <w:spacing w:val="-5"/>
                <w:sz w:val="20"/>
                <w:szCs w:val="20"/>
              </w:rPr>
              <w:t>5.9</w:t>
            </w:r>
          </w:p>
        </w:tc>
        <w:tc>
          <w:tcPr>
            <w:tcW w:w="835" w:type="dxa"/>
            <w:tcBorders>
              <w:bottom w:val="single" w:sz="4" w:space="0" w:color="000000"/>
            </w:tcBorders>
          </w:tcPr>
          <w:p w14:paraId="01DEEA9A" w14:textId="77777777" w:rsidR="00800053" w:rsidRPr="001B1208" w:rsidRDefault="00800053" w:rsidP="00CA05A1">
            <w:pPr>
              <w:pStyle w:val="TableParagraph"/>
              <w:spacing w:before="6"/>
              <w:ind w:left="1"/>
              <w:rPr>
                <w:rFonts w:ascii="Arial" w:hAnsi="Arial" w:cs="Arial"/>
                <w:sz w:val="20"/>
                <w:szCs w:val="20"/>
              </w:rPr>
            </w:pPr>
            <w:r w:rsidRPr="001B1208">
              <w:rPr>
                <w:rFonts w:ascii="Arial" w:hAnsi="Arial" w:cs="Arial"/>
                <w:spacing w:val="-4"/>
                <w:sz w:val="20"/>
                <w:szCs w:val="20"/>
              </w:rPr>
              <w:t>12.1</w:t>
            </w:r>
          </w:p>
        </w:tc>
        <w:tc>
          <w:tcPr>
            <w:tcW w:w="786" w:type="dxa"/>
            <w:tcBorders>
              <w:bottom w:val="single" w:sz="4" w:space="0" w:color="000000"/>
            </w:tcBorders>
          </w:tcPr>
          <w:p w14:paraId="5FDAC4C6" w14:textId="77777777" w:rsidR="00800053" w:rsidRPr="001B1208" w:rsidRDefault="00800053" w:rsidP="00CA05A1">
            <w:pPr>
              <w:pStyle w:val="TableParagraph"/>
              <w:spacing w:before="31"/>
              <w:ind w:left="106"/>
              <w:jc w:val="left"/>
              <w:rPr>
                <w:rFonts w:ascii="Arial" w:hAnsi="Arial" w:cs="Arial"/>
                <w:sz w:val="20"/>
                <w:szCs w:val="20"/>
              </w:rPr>
            </w:pPr>
            <w:r w:rsidRPr="001B1208">
              <w:rPr>
                <w:rFonts w:ascii="Arial" w:hAnsi="Arial" w:cs="Arial"/>
                <w:spacing w:val="-4"/>
                <w:sz w:val="20"/>
                <w:szCs w:val="20"/>
              </w:rPr>
              <w:t>14.6</w:t>
            </w:r>
          </w:p>
        </w:tc>
        <w:tc>
          <w:tcPr>
            <w:tcW w:w="956" w:type="dxa"/>
            <w:tcBorders>
              <w:bottom w:val="single" w:sz="4" w:space="0" w:color="000000"/>
            </w:tcBorders>
          </w:tcPr>
          <w:p w14:paraId="66BBCDED" w14:textId="77777777" w:rsidR="00800053" w:rsidRPr="001B1208" w:rsidRDefault="00800053" w:rsidP="00CA05A1">
            <w:pPr>
              <w:pStyle w:val="TableParagraph"/>
              <w:spacing w:before="31"/>
              <w:ind w:left="132"/>
              <w:jc w:val="left"/>
              <w:rPr>
                <w:rFonts w:ascii="Arial" w:hAnsi="Arial" w:cs="Arial"/>
                <w:sz w:val="20"/>
                <w:szCs w:val="20"/>
              </w:rPr>
            </w:pPr>
            <w:r w:rsidRPr="001B1208">
              <w:rPr>
                <w:rFonts w:ascii="Arial" w:hAnsi="Arial" w:cs="Arial"/>
                <w:spacing w:val="-4"/>
                <w:sz w:val="20"/>
                <w:szCs w:val="20"/>
              </w:rPr>
              <w:t>10.7</w:t>
            </w:r>
          </w:p>
        </w:tc>
        <w:tc>
          <w:tcPr>
            <w:tcW w:w="844" w:type="dxa"/>
            <w:tcBorders>
              <w:bottom w:val="single" w:sz="4" w:space="0" w:color="000000"/>
            </w:tcBorders>
          </w:tcPr>
          <w:p w14:paraId="4DD7E074" w14:textId="77777777" w:rsidR="00800053" w:rsidRPr="001B1208" w:rsidRDefault="00800053" w:rsidP="00CA05A1">
            <w:pPr>
              <w:pStyle w:val="TableParagraph"/>
              <w:spacing w:before="6"/>
              <w:ind w:right="118"/>
              <w:rPr>
                <w:rFonts w:ascii="Arial" w:hAnsi="Arial" w:cs="Arial"/>
                <w:sz w:val="20"/>
                <w:szCs w:val="20"/>
              </w:rPr>
            </w:pPr>
            <w:r w:rsidRPr="001B1208">
              <w:rPr>
                <w:rFonts w:ascii="Arial" w:hAnsi="Arial" w:cs="Arial"/>
                <w:spacing w:val="-4"/>
                <w:sz w:val="20"/>
                <w:szCs w:val="20"/>
              </w:rPr>
              <w:t>20.2</w:t>
            </w:r>
          </w:p>
        </w:tc>
        <w:tc>
          <w:tcPr>
            <w:tcW w:w="880" w:type="dxa"/>
            <w:tcBorders>
              <w:bottom w:val="single" w:sz="4" w:space="0" w:color="000000"/>
            </w:tcBorders>
          </w:tcPr>
          <w:p w14:paraId="6DCA966F" w14:textId="77777777" w:rsidR="00800053" w:rsidRPr="001B1208" w:rsidRDefault="00800053" w:rsidP="00CA05A1">
            <w:pPr>
              <w:pStyle w:val="TableParagraph"/>
              <w:spacing w:before="6"/>
              <w:ind w:left="221"/>
              <w:jc w:val="left"/>
              <w:rPr>
                <w:rFonts w:ascii="Arial" w:hAnsi="Arial" w:cs="Arial"/>
                <w:sz w:val="20"/>
                <w:szCs w:val="20"/>
              </w:rPr>
            </w:pPr>
            <w:r w:rsidRPr="001B1208">
              <w:rPr>
                <w:rFonts w:ascii="Arial" w:hAnsi="Arial" w:cs="Arial"/>
                <w:spacing w:val="-4"/>
                <w:sz w:val="20"/>
                <w:szCs w:val="20"/>
              </w:rPr>
              <w:t>17.2</w:t>
            </w:r>
          </w:p>
        </w:tc>
        <w:tc>
          <w:tcPr>
            <w:tcW w:w="1217" w:type="dxa"/>
            <w:tcBorders>
              <w:bottom w:val="single" w:sz="4" w:space="0" w:color="000000"/>
            </w:tcBorders>
          </w:tcPr>
          <w:p w14:paraId="0FFA076E" w14:textId="77777777" w:rsidR="00800053" w:rsidRPr="001B1208" w:rsidRDefault="00800053" w:rsidP="00CA05A1">
            <w:pPr>
              <w:pStyle w:val="TableParagraph"/>
              <w:spacing w:before="31"/>
              <w:ind w:left="241"/>
              <w:jc w:val="left"/>
              <w:rPr>
                <w:rFonts w:ascii="Arial" w:hAnsi="Arial" w:cs="Arial"/>
                <w:sz w:val="20"/>
                <w:szCs w:val="20"/>
              </w:rPr>
            </w:pPr>
            <w:r w:rsidRPr="001B1208">
              <w:rPr>
                <w:rFonts w:ascii="Arial" w:hAnsi="Arial" w:cs="Arial"/>
                <w:spacing w:val="-4"/>
                <w:sz w:val="20"/>
                <w:szCs w:val="20"/>
              </w:rPr>
              <w:t>13.1</w:t>
            </w:r>
          </w:p>
        </w:tc>
      </w:tr>
      <w:tr w:rsidR="00800053" w:rsidRPr="001F3954" w14:paraId="61E1624F" w14:textId="77777777" w:rsidTr="00CA05A1">
        <w:trPr>
          <w:trHeight w:val="642"/>
        </w:trPr>
        <w:tc>
          <w:tcPr>
            <w:tcW w:w="9396" w:type="dxa"/>
            <w:gridSpan w:val="10"/>
            <w:tcBorders>
              <w:top w:val="single" w:sz="4" w:space="0" w:color="000000"/>
              <w:bottom w:val="single" w:sz="4" w:space="0" w:color="000000"/>
            </w:tcBorders>
          </w:tcPr>
          <w:p w14:paraId="24D03080" w14:textId="77777777" w:rsidR="00800053" w:rsidRPr="001F3954" w:rsidRDefault="00800053" w:rsidP="00CA05A1">
            <w:pPr>
              <w:pStyle w:val="TableParagraph"/>
              <w:spacing w:before="239"/>
              <w:ind w:left="122"/>
              <w:jc w:val="left"/>
              <w:rPr>
                <w:b/>
                <w:sz w:val="24"/>
                <w:szCs w:val="24"/>
              </w:rPr>
            </w:pPr>
            <w:r w:rsidRPr="001F3954">
              <w:rPr>
                <w:b/>
                <w:sz w:val="24"/>
                <w:szCs w:val="24"/>
              </w:rPr>
              <w:t>Parent</w:t>
            </w:r>
            <w:r w:rsidRPr="001F3954">
              <w:rPr>
                <w:b/>
                <w:spacing w:val="-3"/>
                <w:sz w:val="24"/>
                <w:szCs w:val="24"/>
              </w:rPr>
              <w:t xml:space="preserve"> </w:t>
            </w:r>
            <w:r w:rsidRPr="001F3954">
              <w:rPr>
                <w:b/>
                <w:spacing w:val="-2"/>
                <w:sz w:val="24"/>
                <w:szCs w:val="24"/>
              </w:rPr>
              <w:t>material</w:t>
            </w:r>
          </w:p>
        </w:tc>
      </w:tr>
      <w:tr w:rsidR="00800053" w:rsidRPr="001F3954" w14:paraId="0284F9C8" w14:textId="77777777" w:rsidTr="00CA05A1">
        <w:trPr>
          <w:trHeight w:val="353"/>
        </w:trPr>
        <w:tc>
          <w:tcPr>
            <w:tcW w:w="1332" w:type="dxa"/>
            <w:tcBorders>
              <w:top w:val="single" w:sz="4" w:space="0" w:color="000000"/>
            </w:tcBorders>
          </w:tcPr>
          <w:p w14:paraId="1E85594D" w14:textId="77777777" w:rsidR="00800053" w:rsidRPr="001B1208" w:rsidRDefault="00800053" w:rsidP="00CA05A1">
            <w:pPr>
              <w:pStyle w:val="TableParagraph"/>
              <w:spacing w:line="268" w:lineRule="exact"/>
              <w:ind w:left="122"/>
              <w:jc w:val="left"/>
              <w:rPr>
                <w:sz w:val="20"/>
                <w:szCs w:val="20"/>
              </w:rPr>
            </w:pPr>
            <w:r w:rsidRPr="001B1208">
              <w:rPr>
                <w:spacing w:val="-5"/>
                <w:sz w:val="20"/>
                <w:szCs w:val="20"/>
              </w:rPr>
              <w:t>AD</w:t>
            </w:r>
          </w:p>
        </w:tc>
        <w:tc>
          <w:tcPr>
            <w:tcW w:w="903" w:type="dxa"/>
            <w:tcBorders>
              <w:top w:val="single" w:sz="4" w:space="0" w:color="000000"/>
            </w:tcBorders>
          </w:tcPr>
          <w:p w14:paraId="7CBFA853" w14:textId="77777777" w:rsidR="00800053" w:rsidRPr="001B1208" w:rsidRDefault="00800053" w:rsidP="00CA05A1">
            <w:pPr>
              <w:pStyle w:val="TableParagraph"/>
              <w:spacing w:line="268" w:lineRule="exact"/>
              <w:ind w:left="49" w:right="3"/>
              <w:rPr>
                <w:sz w:val="20"/>
                <w:szCs w:val="20"/>
              </w:rPr>
            </w:pPr>
            <w:r w:rsidRPr="001B1208">
              <w:rPr>
                <w:spacing w:val="-2"/>
                <w:sz w:val="20"/>
                <w:szCs w:val="20"/>
              </w:rPr>
              <w:t>12.28</w:t>
            </w:r>
          </w:p>
        </w:tc>
        <w:tc>
          <w:tcPr>
            <w:tcW w:w="990" w:type="dxa"/>
            <w:tcBorders>
              <w:top w:val="single" w:sz="4" w:space="0" w:color="000000"/>
            </w:tcBorders>
          </w:tcPr>
          <w:p w14:paraId="5FA971AF" w14:textId="77777777" w:rsidR="00800053" w:rsidRPr="001B1208" w:rsidRDefault="00800053" w:rsidP="00CA05A1">
            <w:pPr>
              <w:pStyle w:val="TableParagraph"/>
              <w:spacing w:line="268" w:lineRule="exact"/>
              <w:ind w:left="155"/>
              <w:jc w:val="left"/>
              <w:rPr>
                <w:sz w:val="20"/>
                <w:szCs w:val="20"/>
              </w:rPr>
            </w:pPr>
            <w:r w:rsidRPr="001B1208">
              <w:rPr>
                <w:spacing w:val="-2"/>
                <w:sz w:val="20"/>
                <w:szCs w:val="20"/>
              </w:rPr>
              <w:t>23.32</w:t>
            </w:r>
          </w:p>
        </w:tc>
        <w:tc>
          <w:tcPr>
            <w:tcW w:w="653" w:type="dxa"/>
            <w:tcBorders>
              <w:top w:val="single" w:sz="4" w:space="0" w:color="000000"/>
            </w:tcBorders>
          </w:tcPr>
          <w:p w14:paraId="027B3865" w14:textId="77777777" w:rsidR="00800053" w:rsidRPr="001B1208" w:rsidRDefault="00800053" w:rsidP="00CA05A1">
            <w:pPr>
              <w:pStyle w:val="TableParagraph"/>
              <w:spacing w:line="268" w:lineRule="exact"/>
              <w:ind w:left="-26"/>
              <w:jc w:val="left"/>
              <w:rPr>
                <w:sz w:val="20"/>
                <w:szCs w:val="20"/>
              </w:rPr>
            </w:pPr>
            <w:r w:rsidRPr="001B1208">
              <w:rPr>
                <w:spacing w:val="-2"/>
                <w:sz w:val="20"/>
                <w:szCs w:val="20"/>
              </w:rPr>
              <w:t>32.85</w:t>
            </w:r>
          </w:p>
        </w:tc>
        <w:tc>
          <w:tcPr>
            <w:tcW w:w="835" w:type="dxa"/>
            <w:tcBorders>
              <w:top w:val="single" w:sz="4" w:space="0" w:color="000000"/>
            </w:tcBorders>
          </w:tcPr>
          <w:p w14:paraId="4C2F2ACC" w14:textId="77777777" w:rsidR="00800053" w:rsidRPr="001B1208" w:rsidRDefault="00800053" w:rsidP="00CA05A1">
            <w:pPr>
              <w:pStyle w:val="TableParagraph"/>
              <w:spacing w:line="268" w:lineRule="exact"/>
              <w:ind w:left="111"/>
              <w:rPr>
                <w:sz w:val="20"/>
                <w:szCs w:val="20"/>
              </w:rPr>
            </w:pPr>
            <w:r w:rsidRPr="001B1208">
              <w:rPr>
                <w:spacing w:val="-2"/>
                <w:sz w:val="20"/>
                <w:szCs w:val="20"/>
              </w:rPr>
              <w:t>12.45</w:t>
            </w:r>
          </w:p>
        </w:tc>
        <w:tc>
          <w:tcPr>
            <w:tcW w:w="786" w:type="dxa"/>
            <w:tcBorders>
              <w:top w:val="single" w:sz="4" w:space="0" w:color="000000"/>
            </w:tcBorders>
          </w:tcPr>
          <w:p w14:paraId="48899F1D" w14:textId="77777777" w:rsidR="00800053" w:rsidRPr="001B1208" w:rsidRDefault="00800053" w:rsidP="00CA05A1">
            <w:pPr>
              <w:pStyle w:val="TableParagraph"/>
              <w:spacing w:line="268" w:lineRule="exact"/>
              <w:ind w:left="106"/>
              <w:jc w:val="left"/>
              <w:rPr>
                <w:sz w:val="20"/>
                <w:szCs w:val="20"/>
              </w:rPr>
            </w:pPr>
            <w:r w:rsidRPr="001B1208">
              <w:rPr>
                <w:spacing w:val="-2"/>
                <w:sz w:val="20"/>
                <w:szCs w:val="20"/>
              </w:rPr>
              <w:t>20.51</w:t>
            </w:r>
          </w:p>
        </w:tc>
        <w:tc>
          <w:tcPr>
            <w:tcW w:w="956" w:type="dxa"/>
            <w:tcBorders>
              <w:top w:val="single" w:sz="4" w:space="0" w:color="000000"/>
            </w:tcBorders>
          </w:tcPr>
          <w:p w14:paraId="62AA058F" w14:textId="77777777" w:rsidR="00800053" w:rsidRPr="001B1208" w:rsidRDefault="00800053" w:rsidP="00CA05A1">
            <w:pPr>
              <w:pStyle w:val="TableParagraph"/>
              <w:spacing w:line="268" w:lineRule="exact"/>
              <w:ind w:right="230"/>
              <w:jc w:val="right"/>
              <w:rPr>
                <w:sz w:val="20"/>
                <w:szCs w:val="20"/>
              </w:rPr>
            </w:pPr>
            <w:r w:rsidRPr="001B1208">
              <w:rPr>
                <w:spacing w:val="-2"/>
                <w:sz w:val="20"/>
                <w:szCs w:val="20"/>
              </w:rPr>
              <w:t>30.85</w:t>
            </w:r>
          </w:p>
        </w:tc>
        <w:tc>
          <w:tcPr>
            <w:tcW w:w="844" w:type="dxa"/>
            <w:tcBorders>
              <w:top w:val="single" w:sz="4" w:space="0" w:color="000000"/>
            </w:tcBorders>
          </w:tcPr>
          <w:p w14:paraId="2FA4199D" w14:textId="77777777" w:rsidR="00800053" w:rsidRPr="001B1208" w:rsidRDefault="00800053" w:rsidP="00CA05A1">
            <w:pPr>
              <w:pStyle w:val="TableParagraph"/>
              <w:spacing w:line="268" w:lineRule="exact"/>
              <w:ind w:left="110" w:right="118"/>
              <w:rPr>
                <w:sz w:val="20"/>
                <w:szCs w:val="20"/>
              </w:rPr>
            </w:pPr>
            <w:r w:rsidRPr="001B1208">
              <w:rPr>
                <w:spacing w:val="-2"/>
                <w:sz w:val="20"/>
                <w:szCs w:val="20"/>
              </w:rPr>
              <w:t>0.156</w:t>
            </w:r>
          </w:p>
        </w:tc>
        <w:tc>
          <w:tcPr>
            <w:tcW w:w="880" w:type="dxa"/>
            <w:tcBorders>
              <w:top w:val="single" w:sz="4" w:space="0" w:color="000000"/>
            </w:tcBorders>
          </w:tcPr>
          <w:p w14:paraId="45776DA2" w14:textId="77777777" w:rsidR="00800053" w:rsidRPr="001B1208" w:rsidRDefault="00800053" w:rsidP="00CA05A1">
            <w:pPr>
              <w:pStyle w:val="TableParagraph"/>
              <w:spacing w:line="268" w:lineRule="exact"/>
              <w:ind w:right="153"/>
              <w:jc w:val="right"/>
              <w:rPr>
                <w:sz w:val="20"/>
                <w:szCs w:val="20"/>
              </w:rPr>
            </w:pPr>
            <w:r w:rsidRPr="001B1208">
              <w:rPr>
                <w:spacing w:val="-2"/>
                <w:sz w:val="20"/>
                <w:szCs w:val="20"/>
              </w:rPr>
              <w:t>0.485</w:t>
            </w:r>
          </w:p>
        </w:tc>
        <w:tc>
          <w:tcPr>
            <w:tcW w:w="1217" w:type="dxa"/>
            <w:tcBorders>
              <w:top w:val="single" w:sz="4" w:space="0" w:color="000000"/>
            </w:tcBorders>
          </w:tcPr>
          <w:p w14:paraId="11B5B247" w14:textId="77777777" w:rsidR="00800053" w:rsidRPr="001B1208" w:rsidRDefault="00800053" w:rsidP="00CA05A1">
            <w:pPr>
              <w:pStyle w:val="TableParagraph"/>
              <w:spacing w:line="268" w:lineRule="exact"/>
              <w:ind w:right="470"/>
              <w:jc w:val="right"/>
              <w:rPr>
                <w:sz w:val="20"/>
                <w:szCs w:val="20"/>
              </w:rPr>
            </w:pPr>
            <w:r w:rsidRPr="001B1208">
              <w:rPr>
                <w:spacing w:val="-2"/>
                <w:sz w:val="20"/>
                <w:szCs w:val="20"/>
              </w:rPr>
              <w:t>1.029</w:t>
            </w:r>
          </w:p>
        </w:tc>
      </w:tr>
      <w:tr w:rsidR="00800053" w:rsidRPr="001F3954" w14:paraId="24A1EACE" w14:textId="77777777" w:rsidTr="00CA05A1">
        <w:trPr>
          <w:trHeight w:val="402"/>
        </w:trPr>
        <w:tc>
          <w:tcPr>
            <w:tcW w:w="1332" w:type="dxa"/>
          </w:tcPr>
          <w:p w14:paraId="426F12AC" w14:textId="77777777" w:rsidR="00800053" w:rsidRPr="001B1208" w:rsidRDefault="00800053" w:rsidP="00CA05A1">
            <w:pPr>
              <w:pStyle w:val="TableParagraph"/>
              <w:spacing w:before="46"/>
              <w:ind w:left="122"/>
              <w:jc w:val="left"/>
              <w:rPr>
                <w:sz w:val="20"/>
                <w:szCs w:val="20"/>
              </w:rPr>
            </w:pPr>
            <w:r w:rsidRPr="001B1208">
              <w:rPr>
                <w:spacing w:val="-5"/>
                <w:sz w:val="20"/>
                <w:szCs w:val="20"/>
              </w:rPr>
              <w:t>BRS</w:t>
            </w:r>
          </w:p>
        </w:tc>
        <w:tc>
          <w:tcPr>
            <w:tcW w:w="903" w:type="dxa"/>
          </w:tcPr>
          <w:p w14:paraId="3A2C1FFC" w14:textId="77777777" w:rsidR="00800053" w:rsidRPr="001B1208" w:rsidRDefault="00800053" w:rsidP="00CA05A1">
            <w:pPr>
              <w:pStyle w:val="TableParagraph"/>
              <w:spacing w:before="46"/>
              <w:ind w:left="49" w:right="3"/>
              <w:rPr>
                <w:sz w:val="20"/>
                <w:szCs w:val="20"/>
              </w:rPr>
            </w:pPr>
            <w:r w:rsidRPr="001B1208">
              <w:rPr>
                <w:spacing w:val="-2"/>
                <w:sz w:val="20"/>
                <w:szCs w:val="20"/>
              </w:rPr>
              <w:t>12.73</w:t>
            </w:r>
          </w:p>
        </w:tc>
        <w:tc>
          <w:tcPr>
            <w:tcW w:w="990" w:type="dxa"/>
          </w:tcPr>
          <w:p w14:paraId="49D3ECAD" w14:textId="77777777" w:rsidR="00800053" w:rsidRPr="001B1208" w:rsidRDefault="00800053" w:rsidP="00CA05A1">
            <w:pPr>
              <w:pStyle w:val="TableParagraph"/>
              <w:spacing w:before="46"/>
              <w:ind w:left="155"/>
              <w:jc w:val="left"/>
              <w:rPr>
                <w:sz w:val="20"/>
                <w:szCs w:val="20"/>
              </w:rPr>
            </w:pPr>
            <w:r w:rsidRPr="001B1208">
              <w:rPr>
                <w:spacing w:val="-2"/>
                <w:sz w:val="20"/>
                <w:szCs w:val="20"/>
              </w:rPr>
              <w:t>23.25</w:t>
            </w:r>
          </w:p>
        </w:tc>
        <w:tc>
          <w:tcPr>
            <w:tcW w:w="653" w:type="dxa"/>
          </w:tcPr>
          <w:p w14:paraId="622B726D" w14:textId="77777777" w:rsidR="00800053" w:rsidRPr="001B1208" w:rsidRDefault="00800053" w:rsidP="00CA05A1">
            <w:pPr>
              <w:pStyle w:val="TableParagraph"/>
              <w:spacing w:before="46"/>
              <w:ind w:left="-26"/>
              <w:jc w:val="left"/>
              <w:rPr>
                <w:sz w:val="20"/>
                <w:szCs w:val="20"/>
              </w:rPr>
            </w:pPr>
            <w:r w:rsidRPr="001B1208">
              <w:rPr>
                <w:spacing w:val="-2"/>
                <w:sz w:val="20"/>
                <w:szCs w:val="20"/>
              </w:rPr>
              <w:t>33.40</w:t>
            </w:r>
          </w:p>
        </w:tc>
        <w:tc>
          <w:tcPr>
            <w:tcW w:w="835" w:type="dxa"/>
          </w:tcPr>
          <w:p w14:paraId="37D1A7AD" w14:textId="77777777" w:rsidR="00800053" w:rsidRPr="001B1208" w:rsidRDefault="00800053" w:rsidP="00CA05A1">
            <w:pPr>
              <w:pStyle w:val="TableParagraph"/>
              <w:spacing w:before="46"/>
              <w:ind w:left="111"/>
              <w:rPr>
                <w:sz w:val="20"/>
                <w:szCs w:val="20"/>
              </w:rPr>
            </w:pPr>
            <w:r w:rsidRPr="001B1208">
              <w:rPr>
                <w:spacing w:val="-2"/>
                <w:sz w:val="20"/>
                <w:szCs w:val="20"/>
              </w:rPr>
              <w:t>12.03</w:t>
            </w:r>
          </w:p>
        </w:tc>
        <w:tc>
          <w:tcPr>
            <w:tcW w:w="786" w:type="dxa"/>
          </w:tcPr>
          <w:p w14:paraId="011A56CB" w14:textId="77777777" w:rsidR="00800053" w:rsidRPr="001B1208" w:rsidRDefault="00800053" w:rsidP="00CA05A1">
            <w:pPr>
              <w:pStyle w:val="TableParagraph"/>
              <w:spacing w:before="46"/>
              <w:ind w:left="106"/>
              <w:jc w:val="left"/>
              <w:rPr>
                <w:sz w:val="20"/>
                <w:szCs w:val="20"/>
              </w:rPr>
            </w:pPr>
            <w:r w:rsidRPr="001B1208">
              <w:rPr>
                <w:spacing w:val="-2"/>
                <w:sz w:val="20"/>
                <w:szCs w:val="20"/>
              </w:rPr>
              <w:t>21.64</w:t>
            </w:r>
          </w:p>
        </w:tc>
        <w:tc>
          <w:tcPr>
            <w:tcW w:w="956" w:type="dxa"/>
          </w:tcPr>
          <w:p w14:paraId="6A804D09" w14:textId="77777777" w:rsidR="00800053" w:rsidRPr="001B1208" w:rsidRDefault="00800053" w:rsidP="00CA05A1">
            <w:pPr>
              <w:pStyle w:val="TableParagraph"/>
              <w:spacing w:before="46"/>
              <w:ind w:right="230"/>
              <w:jc w:val="right"/>
              <w:rPr>
                <w:sz w:val="20"/>
                <w:szCs w:val="20"/>
              </w:rPr>
            </w:pPr>
            <w:r w:rsidRPr="001B1208">
              <w:rPr>
                <w:spacing w:val="-2"/>
                <w:sz w:val="20"/>
                <w:szCs w:val="20"/>
              </w:rPr>
              <w:t>34.17</w:t>
            </w:r>
          </w:p>
        </w:tc>
        <w:tc>
          <w:tcPr>
            <w:tcW w:w="844" w:type="dxa"/>
          </w:tcPr>
          <w:p w14:paraId="57184150" w14:textId="77777777" w:rsidR="00800053" w:rsidRPr="001B1208" w:rsidRDefault="00800053" w:rsidP="00CA05A1">
            <w:pPr>
              <w:pStyle w:val="TableParagraph"/>
              <w:spacing w:before="46"/>
              <w:ind w:left="110" w:right="118"/>
              <w:rPr>
                <w:sz w:val="20"/>
                <w:szCs w:val="20"/>
              </w:rPr>
            </w:pPr>
            <w:r w:rsidRPr="001B1208">
              <w:rPr>
                <w:spacing w:val="-2"/>
                <w:sz w:val="20"/>
                <w:szCs w:val="20"/>
              </w:rPr>
              <w:t>0.157</w:t>
            </w:r>
          </w:p>
        </w:tc>
        <w:tc>
          <w:tcPr>
            <w:tcW w:w="880" w:type="dxa"/>
          </w:tcPr>
          <w:p w14:paraId="588E86B5" w14:textId="77777777" w:rsidR="00800053" w:rsidRPr="001B1208" w:rsidRDefault="00800053" w:rsidP="00CA05A1">
            <w:pPr>
              <w:pStyle w:val="TableParagraph"/>
              <w:spacing w:before="46"/>
              <w:ind w:right="153"/>
              <w:jc w:val="right"/>
              <w:rPr>
                <w:sz w:val="20"/>
                <w:szCs w:val="20"/>
              </w:rPr>
            </w:pPr>
            <w:r w:rsidRPr="001B1208">
              <w:rPr>
                <w:spacing w:val="-2"/>
                <w:sz w:val="20"/>
                <w:szCs w:val="20"/>
              </w:rPr>
              <w:t>0.515</w:t>
            </w:r>
          </w:p>
        </w:tc>
        <w:tc>
          <w:tcPr>
            <w:tcW w:w="1217" w:type="dxa"/>
          </w:tcPr>
          <w:p w14:paraId="6ED2B620" w14:textId="77777777" w:rsidR="00800053" w:rsidRPr="001B1208" w:rsidRDefault="00800053" w:rsidP="00CA05A1">
            <w:pPr>
              <w:pStyle w:val="TableParagraph"/>
              <w:spacing w:before="46"/>
              <w:ind w:right="470"/>
              <w:jc w:val="right"/>
              <w:rPr>
                <w:sz w:val="20"/>
                <w:szCs w:val="20"/>
              </w:rPr>
            </w:pPr>
            <w:r w:rsidRPr="001B1208">
              <w:rPr>
                <w:spacing w:val="-2"/>
                <w:sz w:val="20"/>
                <w:szCs w:val="20"/>
              </w:rPr>
              <w:t>1.157</w:t>
            </w:r>
          </w:p>
        </w:tc>
      </w:tr>
      <w:tr w:rsidR="00800053" w:rsidRPr="001F3954" w14:paraId="294D97EA" w14:textId="77777777" w:rsidTr="00CA05A1">
        <w:trPr>
          <w:trHeight w:val="403"/>
        </w:trPr>
        <w:tc>
          <w:tcPr>
            <w:tcW w:w="1332" w:type="dxa"/>
          </w:tcPr>
          <w:p w14:paraId="72B99A01" w14:textId="77777777" w:rsidR="00800053" w:rsidRPr="001B1208" w:rsidRDefault="00800053" w:rsidP="00CA05A1">
            <w:pPr>
              <w:pStyle w:val="TableParagraph"/>
              <w:spacing w:before="47"/>
              <w:ind w:left="122"/>
              <w:jc w:val="left"/>
              <w:rPr>
                <w:sz w:val="20"/>
                <w:szCs w:val="20"/>
              </w:rPr>
            </w:pPr>
            <w:r w:rsidRPr="001B1208">
              <w:rPr>
                <w:spacing w:val="-5"/>
                <w:sz w:val="20"/>
                <w:szCs w:val="20"/>
              </w:rPr>
              <w:t>CPS</w:t>
            </w:r>
          </w:p>
        </w:tc>
        <w:tc>
          <w:tcPr>
            <w:tcW w:w="903" w:type="dxa"/>
          </w:tcPr>
          <w:p w14:paraId="555608E8" w14:textId="77777777" w:rsidR="00800053" w:rsidRPr="001B1208" w:rsidRDefault="00800053" w:rsidP="00CA05A1">
            <w:pPr>
              <w:pStyle w:val="TableParagraph"/>
              <w:spacing w:before="47"/>
              <w:ind w:left="49" w:right="3"/>
              <w:rPr>
                <w:sz w:val="20"/>
                <w:szCs w:val="20"/>
              </w:rPr>
            </w:pPr>
            <w:r w:rsidRPr="001B1208">
              <w:rPr>
                <w:spacing w:val="-2"/>
                <w:sz w:val="20"/>
                <w:szCs w:val="20"/>
              </w:rPr>
              <w:t>12.86</w:t>
            </w:r>
          </w:p>
        </w:tc>
        <w:tc>
          <w:tcPr>
            <w:tcW w:w="990" w:type="dxa"/>
          </w:tcPr>
          <w:p w14:paraId="60A07F86" w14:textId="77777777" w:rsidR="00800053" w:rsidRPr="001B1208" w:rsidRDefault="00800053" w:rsidP="00CA05A1">
            <w:pPr>
              <w:pStyle w:val="TableParagraph"/>
              <w:spacing w:before="47"/>
              <w:ind w:left="155"/>
              <w:jc w:val="left"/>
              <w:rPr>
                <w:sz w:val="20"/>
                <w:szCs w:val="20"/>
              </w:rPr>
            </w:pPr>
            <w:r w:rsidRPr="001B1208">
              <w:rPr>
                <w:spacing w:val="-2"/>
                <w:sz w:val="20"/>
                <w:szCs w:val="20"/>
              </w:rPr>
              <w:t>25.07</w:t>
            </w:r>
          </w:p>
        </w:tc>
        <w:tc>
          <w:tcPr>
            <w:tcW w:w="653" w:type="dxa"/>
          </w:tcPr>
          <w:p w14:paraId="08493051" w14:textId="77777777" w:rsidR="00800053" w:rsidRPr="001B1208" w:rsidRDefault="00800053" w:rsidP="00CA05A1">
            <w:pPr>
              <w:pStyle w:val="TableParagraph"/>
              <w:spacing w:before="47"/>
              <w:ind w:left="-26"/>
              <w:jc w:val="left"/>
              <w:rPr>
                <w:sz w:val="20"/>
                <w:szCs w:val="20"/>
              </w:rPr>
            </w:pPr>
            <w:r w:rsidRPr="001B1208">
              <w:rPr>
                <w:spacing w:val="-2"/>
                <w:sz w:val="20"/>
                <w:szCs w:val="20"/>
              </w:rPr>
              <w:t>35.31</w:t>
            </w:r>
          </w:p>
        </w:tc>
        <w:tc>
          <w:tcPr>
            <w:tcW w:w="835" w:type="dxa"/>
          </w:tcPr>
          <w:p w14:paraId="7ACF57D5" w14:textId="77777777" w:rsidR="00800053" w:rsidRPr="001B1208" w:rsidRDefault="00800053" w:rsidP="00CA05A1">
            <w:pPr>
              <w:pStyle w:val="TableParagraph"/>
              <w:spacing w:before="47"/>
              <w:ind w:left="111"/>
              <w:rPr>
                <w:sz w:val="20"/>
                <w:szCs w:val="20"/>
              </w:rPr>
            </w:pPr>
            <w:r w:rsidRPr="001B1208">
              <w:rPr>
                <w:spacing w:val="-2"/>
                <w:sz w:val="20"/>
                <w:szCs w:val="20"/>
              </w:rPr>
              <w:t>11.05</w:t>
            </w:r>
          </w:p>
        </w:tc>
        <w:tc>
          <w:tcPr>
            <w:tcW w:w="786" w:type="dxa"/>
          </w:tcPr>
          <w:p w14:paraId="7F69805C" w14:textId="77777777" w:rsidR="00800053" w:rsidRPr="001B1208" w:rsidRDefault="00800053" w:rsidP="00CA05A1">
            <w:pPr>
              <w:pStyle w:val="TableParagraph"/>
              <w:spacing w:before="47"/>
              <w:ind w:left="106"/>
              <w:jc w:val="left"/>
              <w:rPr>
                <w:sz w:val="20"/>
                <w:szCs w:val="20"/>
              </w:rPr>
            </w:pPr>
            <w:r w:rsidRPr="001B1208">
              <w:rPr>
                <w:spacing w:val="-2"/>
                <w:sz w:val="20"/>
                <w:szCs w:val="20"/>
              </w:rPr>
              <w:t>18.03</w:t>
            </w:r>
          </w:p>
        </w:tc>
        <w:tc>
          <w:tcPr>
            <w:tcW w:w="956" w:type="dxa"/>
          </w:tcPr>
          <w:p w14:paraId="0D6E3E8A" w14:textId="77777777" w:rsidR="00800053" w:rsidRPr="001B1208" w:rsidRDefault="00800053" w:rsidP="00CA05A1">
            <w:pPr>
              <w:pStyle w:val="TableParagraph"/>
              <w:spacing w:before="47"/>
              <w:ind w:right="230"/>
              <w:jc w:val="right"/>
              <w:rPr>
                <w:sz w:val="20"/>
                <w:szCs w:val="20"/>
              </w:rPr>
            </w:pPr>
            <w:r w:rsidRPr="001B1208">
              <w:rPr>
                <w:spacing w:val="-2"/>
                <w:sz w:val="20"/>
                <w:szCs w:val="20"/>
              </w:rPr>
              <w:t>27.05</w:t>
            </w:r>
          </w:p>
        </w:tc>
        <w:tc>
          <w:tcPr>
            <w:tcW w:w="844" w:type="dxa"/>
          </w:tcPr>
          <w:p w14:paraId="5961E403" w14:textId="77777777" w:rsidR="00800053" w:rsidRPr="001B1208" w:rsidRDefault="00800053" w:rsidP="00CA05A1">
            <w:pPr>
              <w:pStyle w:val="TableParagraph"/>
              <w:spacing w:before="47"/>
              <w:ind w:left="110" w:right="118"/>
              <w:rPr>
                <w:sz w:val="20"/>
                <w:szCs w:val="20"/>
              </w:rPr>
            </w:pPr>
            <w:r w:rsidRPr="001B1208">
              <w:rPr>
                <w:spacing w:val="-2"/>
                <w:sz w:val="20"/>
                <w:szCs w:val="20"/>
              </w:rPr>
              <w:t>0.147</w:t>
            </w:r>
          </w:p>
        </w:tc>
        <w:tc>
          <w:tcPr>
            <w:tcW w:w="880" w:type="dxa"/>
          </w:tcPr>
          <w:p w14:paraId="1B75238E" w14:textId="77777777" w:rsidR="00800053" w:rsidRPr="001B1208" w:rsidRDefault="00800053" w:rsidP="00CA05A1">
            <w:pPr>
              <w:pStyle w:val="TableParagraph"/>
              <w:spacing w:before="47"/>
              <w:ind w:right="153"/>
              <w:jc w:val="right"/>
              <w:rPr>
                <w:sz w:val="20"/>
                <w:szCs w:val="20"/>
              </w:rPr>
            </w:pPr>
            <w:r w:rsidRPr="001B1208">
              <w:rPr>
                <w:spacing w:val="-2"/>
                <w:sz w:val="20"/>
                <w:szCs w:val="20"/>
              </w:rPr>
              <w:t>0.453</w:t>
            </w:r>
          </w:p>
        </w:tc>
        <w:tc>
          <w:tcPr>
            <w:tcW w:w="1217" w:type="dxa"/>
          </w:tcPr>
          <w:p w14:paraId="77E1B79A" w14:textId="77777777" w:rsidR="00800053" w:rsidRPr="001B1208" w:rsidRDefault="00800053" w:rsidP="00CA05A1">
            <w:pPr>
              <w:pStyle w:val="TableParagraph"/>
              <w:spacing w:before="47"/>
              <w:ind w:right="470"/>
              <w:jc w:val="right"/>
              <w:rPr>
                <w:sz w:val="20"/>
                <w:szCs w:val="20"/>
              </w:rPr>
            </w:pPr>
            <w:r w:rsidRPr="001B1208">
              <w:rPr>
                <w:spacing w:val="-2"/>
                <w:sz w:val="20"/>
                <w:szCs w:val="20"/>
              </w:rPr>
              <w:t>0.961</w:t>
            </w:r>
          </w:p>
        </w:tc>
      </w:tr>
      <w:tr w:rsidR="00800053" w:rsidRPr="001F3954" w14:paraId="1BBF4951" w14:textId="77777777" w:rsidTr="00CA05A1">
        <w:trPr>
          <w:trHeight w:val="403"/>
        </w:trPr>
        <w:tc>
          <w:tcPr>
            <w:tcW w:w="1332" w:type="dxa"/>
          </w:tcPr>
          <w:p w14:paraId="20C9C759" w14:textId="77777777" w:rsidR="00800053" w:rsidRPr="001B1208" w:rsidRDefault="00800053" w:rsidP="00CA05A1">
            <w:pPr>
              <w:pStyle w:val="TableParagraph"/>
              <w:spacing w:before="47"/>
              <w:ind w:left="122"/>
              <w:jc w:val="left"/>
              <w:rPr>
                <w:sz w:val="20"/>
                <w:szCs w:val="20"/>
              </w:rPr>
            </w:pPr>
            <w:r w:rsidRPr="001B1208">
              <w:rPr>
                <w:spacing w:val="-5"/>
                <w:sz w:val="20"/>
                <w:szCs w:val="20"/>
              </w:rPr>
              <w:t>MS</w:t>
            </w:r>
          </w:p>
        </w:tc>
        <w:tc>
          <w:tcPr>
            <w:tcW w:w="903" w:type="dxa"/>
          </w:tcPr>
          <w:p w14:paraId="77F164EA" w14:textId="77777777" w:rsidR="00800053" w:rsidRPr="001B1208" w:rsidRDefault="00800053" w:rsidP="00CA05A1">
            <w:pPr>
              <w:pStyle w:val="TableParagraph"/>
              <w:spacing w:before="47"/>
              <w:ind w:left="49" w:right="3"/>
              <w:rPr>
                <w:sz w:val="20"/>
                <w:szCs w:val="20"/>
              </w:rPr>
            </w:pPr>
            <w:r w:rsidRPr="001B1208">
              <w:rPr>
                <w:spacing w:val="-2"/>
                <w:sz w:val="20"/>
                <w:szCs w:val="20"/>
              </w:rPr>
              <w:t>15.77</w:t>
            </w:r>
          </w:p>
        </w:tc>
        <w:tc>
          <w:tcPr>
            <w:tcW w:w="990" w:type="dxa"/>
          </w:tcPr>
          <w:p w14:paraId="02B95F12" w14:textId="77777777" w:rsidR="00800053" w:rsidRPr="001B1208" w:rsidRDefault="00800053" w:rsidP="00CA05A1">
            <w:pPr>
              <w:pStyle w:val="TableParagraph"/>
              <w:spacing w:before="47"/>
              <w:ind w:left="155"/>
              <w:jc w:val="left"/>
              <w:rPr>
                <w:sz w:val="20"/>
                <w:szCs w:val="20"/>
              </w:rPr>
            </w:pPr>
            <w:r w:rsidRPr="001B1208">
              <w:rPr>
                <w:spacing w:val="-2"/>
                <w:sz w:val="20"/>
                <w:szCs w:val="20"/>
              </w:rPr>
              <w:t>25.53</w:t>
            </w:r>
          </w:p>
        </w:tc>
        <w:tc>
          <w:tcPr>
            <w:tcW w:w="653" w:type="dxa"/>
          </w:tcPr>
          <w:p w14:paraId="1C80E4F9" w14:textId="77777777" w:rsidR="00800053" w:rsidRPr="001B1208" w:rsidRDefault="00800053" w:rsidP="00CA05A1">
            <w:pPr>
              <w:pStyle w:val="TableParagraph"/>
              <w:spacing w:before="47"/>
              <w:ind w:left="-26"/>
              <w:jc w:val="left"/>
              <w:rPr>
                <w:sz w:val="20"/>
                <w:szCs w:val="20"/>
              </w:rPr>
            </w:pPr>
            <w:r w:rsidRPr="001B1208">
              <w:rPr>
                <w:spacing w:val="-2"/>
                <w:sz w:val="20"/>
                <w:szCs w:val="20"/>
              </w:rPr>
              <w:t>35.96</w:t>
            </w:r>
          </w:p>
        </w:tc>
        <w:tc>
          <w:tcPr>
            <w:tcW w:w="835" w:type="dxa"/>
          </w:tcPr>
          <w:p w14:paraId="17DCD71D" w14:textId="77777777" w:rsidR="00800053" w:rsidRPr="001B1208" w:rsidRDefault="00800053" w:rsidP="00CA05A1">
            <w:pPr>
              <w:pStyle w:val="TableParagraph"/>
              <w:spacing w:before="47"/>
              <w:rPr>
                <w:sz w:val="20"/>
                <w:szCs w:val="20"/>
              </w:rPr>
            </w:pPr>
            <w:r w:rsidRPr="001B1208">
              <w:rPr>
                <w:spacing w:val="-4"/>
                <w:sz w:val="20"/>
                <w:szCs w:val="20"/>
              </w:rPr>
              <w:t>9.24</w:t>
            </w:r>
          </w:p>
        </w:tc>
        <w:tc>
          <w:tcPr>
            <w:tcW w:w="786" w:type="dxa"/>
          </w:tcPr>
          <w:p w14:paraId="0E3535ED" w14:textId="77777777" w:rsidR="00800053" w:rsidRPr="001B1208" w:rsidRDefault="00800053" w:rsidP="00CA05A1">
            <w:pPr>
              <w:pStyle w:val="TableParagraph"/>
              <w:spacing w:before="47"/>
              <w:ind w:left="106"/>
              <w:jc w:val="left"/>
              <w:rPr>
                <w:sz w:val="20"/>
                <w:szCs w:val="20"/>
              </w:rPr>
            </w:pPr>
            <w:r w:rsidRPr="001B1208">
              <w:rPr>
                <w:spacing w:val="-2"/>
                <w:sz w:val="20"/>
                <w:szCs w:val="20"/>
              </w:rPr>
              <w:t>15.03</w:t>
            </w:r>
          </w:p>
        </w:tc>
        <w:tc>
          <w:tcPr>
            <w:tcW w:w="956" w:type="dxa"/>
          </w:tcPr>
          <w:p w14:paraId="2A627607" w14:textId="77777777" w:rsidR="00800053" w:rsidRPr="001B1208" w:rsidRDefault="00800053" w:rsidP="00CA05A1">
            <w:pPr>
              <w:pStyle w:val="TableParagraph"/>
              <w:spacing w:before="47"/>
              <w:ind w:right="230"/>
              <w:jc w:val="right"/>
              <w:rPr>
                <w:sz w:val="20"/>
                <w:szCs w:val="20"/>
              </w:rPr>
            </w:pPr>
            <w:r w:rsidRPr="001B1208">
              <w:rPr>
                <w:spacing w:val="-2"/>
                <w:sz w:val="20"/>
                <w:szCs w:val="20"/>
              </w:rPr>
              <w:t>28.07</w:t>
            </w:r>
          </w:p>
        </w:tc>
        <w:tc>
          <w:tcPr>
            <w:tcW w:w="844" w:type="dxa"/>
          </w:tcPr>
          <w:p w14:paraId="1E56B579" w14:textId="77777777" w:rsidR="00800053" w:rsidRPr="001B1208" w:rsidRDefault="00800053" w:rsidP="00CA05A1">
            <w:pPr>
              <w:pStyle w:val="TableParagraph"/>
              <w:spacing w:before="47"/>
              <w:ind w:left="110" w:right="118"/>
              <w:rPr>
                <w:sz w:val="20"/>
                <w:szCs w:val="20"/>
              </w:rPr>
            </w:pPr>
            <w:r w:rsidRPr="001B1208">
              <w:rPr>
                <w:spacing w:val="-2"/>
                <w:sz w:val="20"/>
                <w:szCs w:val="20"/>
              </w:rPr>
              <w:t>0.152</w:t>
            </w:r>
          </w:p>
        </w:tc>
        <w:tc>
          <w:tcPr>
            <w:tcW w:w="880" w:type="dxa"/>
          </w:tcPr>
          <w:p w14:paraId="7F7CAF01" w14:textId="77777777" w:rsidR="00800053" w:rsidRPr="001B1208" w:rsidRDefault="00800053" w:rsidP="00CA05A1">
            <w:pPr>
              <w:pStyle w:val="TableParagraph"/>
              <w:spacing w:before="47"/>
              <w:ind w:right="153"/>
              <w:jc w:val="right"/>
              <w:rPr>
                <w:sz w:val="20"/>
                <w:szCs w:val="20"/>
              </w:rPr>
            </w:pPr>
            <w:r w:rsidRPr="001B1208">
              <w:rPr>
                <w:spacing w:val="-2"/>
                <w:sz w:val="20"/>
                <w:szCs w:val="20"/>
              </w:rPr>
              <w:t>0.390</w:t>
            </w:r>
          </w:p>
        </w:tc>
        <w:tc>
          <w:tcPr>
            <w:tcW w:w="1217" w:type="dxa"/>
          </w:tcPr>
          <w:p w14:paraId="6D52C793" w14:textId="77777777" w:rsidR="00800053" w:rsidRPr="001B1208" w:rsidRDefault="00800053" w:rsidP="00CA05A1">
            <w:pPr>
              <w:pStyle w:val="TableParagraph"/>
              <w:spacing w:before="47"/>
              <w:ind w:right="470"/>
              <w:jc w:val="right"/>
              <w:rPr>
                <w:sz w:val="20"/>
                <w:szCs w:val="20"/>
              </w:rPr>
            </w:pPr>
            <w:r w:rsidRPr="001B1208">
              <w:rPr>
                <w:spacing w:val="-2"/>
                <w:sz w:val="20"/>
                <w:szCs w:val="20"/>
              </w:rPr>
              <w:t>1.019</w:t>
            </w:r>
          </w:p>
        </w:tc>
      </w:tr>
      <w:tr w:rsidR="00800053" w:rsidRPr="001F3954" w14:paraId="0F534484" w14:textId="77777777" w:rsidTr="00CA05A1">
        <w:trPr>
          <w:trHeight w:val="453"/>
        </w:trPr>
        <w:tc>
          <w:tcPr>
            <w:tcW w:w="1332" w:type="dxa"/>
            <w:tcBorders>
              <w:bottom w:val="single" w:sz="4" w:space="0" w:color="000000"/>
            </w:tcBorders>
          </w:tcPr>
          <w:p w14:paraId="146C6618" w14:textId="77777777" w:rsidR="00800053" w:rsidRPr="001B1208" w:rsidRDefault="00800053" w:rsidP="00CA05A1">
            <w:pPr>
              <w:pStyle w:val="TableParagraph"/>
              <w:spacing w:before="47"/>
              <w:ind w:left="122"/>
              <w:jc w:val="left"/>
              <w:rPr>
                <w:sz w:val="20"/>
                <w:szCs w:val="20"/>
              </w:rPr>
            </w:pPr>
            <w:r w:rsidRPr="001B1208">
              <w:rPr>
                <w:spacing w:val="-5"/>
                <w:sz w:val="20"/>
                <w:szCs w:val="20"/>
              </w:rPr>
              <w:t>SS</w:t>
            </w:r>
          </w:p>
        </w:tc>
        <w:tc>
          <w:tcPr>
            <w:tcW w:w="903" w:type="dxa"/>
            <w:tcBorders>
              <w:bottom w:val="single" w:sz="4" w:space="0" w:color="000000"/>
            </w:tcBorders>
          </w:tcPr>
          <w:p w14:paraId="1D956D01" w14:textId="77777777" w:rsidR="00800053" w:rsidRPr="001B1208" w:rsidRDefault="00800053" w:rsidP="00CA05A1">
            <w:pPr>
              <w:pStyle w:val="TableParagraph"/>
              <w:spacing w:before="47"/>
              <w:ind w:left="49" w:right="3"/>
              <w:rPr>
                <w:sz w:val="20"/>
                <w:szCs w:val="20"/>
              </w:rPr>
            </w:pPr>
            <w:r w:rsidRPr="001B1208">
              <w:rPr>
                <w:spacing w:val="-2"/>
                <w:sz w:val="20"/>
                <w:szCs w:val="20"/>
              </w:rPr>
              <w:t>18.16</w:t>
            </w:r>
          </w:p>
        </w:tc>
        <w:tc>
          <w:tcPr>
            <w:tcW w:w="990" w:type="dxa"/>
            <w:tcBorders>
              <w:bottom w:val="single" w:sz="4" w:space="0" w:color="000000"/>
            </w:tcBorders>
          </w:tcPr>
          <w:p w14:paraId="08838161" w14:textId="77777777" w:rsidR="00800053" w:rsidRPr="001B1208" w:rsidRDefault="00800053" w:rsidP="00CA05A1">
            <w:pPr>
              <w:pStyle w:val="TableParagraph"/>
              <w:spacing w:before="47"/>
              <w:ind w:left="155"/>
              <w:jc w:val="left"/>
              <w:rPr>
                <w:sz w:val="20"/>
                <w:szCs w:val="20"/>
              </w:rPr>
            </w:pPr>
            <w:r w:rsidRPr="001B1208">
              <w:rPr>
                <w:spacing w:val="-2"/>
                <w:sz w:val="20"/>
                <w:szCs w:val="20"/>
              </w:rPr>
              <w:t>26.05</w:t>
            </w:r>
          </w:p>
        </w:tc>
        <w:tc>
          <w:tcPr>
            <w:tcW w:w="653" w:type="dxa"/>
            <w:tcBorders>
              <w:bottom w:val="single" w:sz="4" w:space="0" w:color="000000"/>
            </w:tcBorders>
          </w:tcPr>
          <w:p w14:paraId="38071AB0" w14:textId="77777777" w:rsidR="00800053" w:rsidRPr="001B1208" w:rsidRDefault="00800053" w:rsidP="00CA05A1">
            <w:pPr>
              <w:pStyle w:val="TableParagraph"/>
              <w:spacing w:before="47"/>
              <w:ind w:left="-26"/>
              <w:jc w:val="left"/>
              <w:rPr>
                <w:sz w:val="20"/>
                <w:szCs w:val="20"/>
              </w:rPr>
            </w:pPr>
            <w:r w:rsidRPr="001B1208">
              <w:rPr>
                <w:spacing w:val="-2"/>
                <w:sz w:val="20"/>
                <w:szCs w:val="20"/>
              </w:rPr>
              <w:t>36.70</w:t>
            </w:r>
          </w:p>
        </w:tc>
        <w:tc>
          <w:tcPr>
            <w:tcW w:w="835" w:type="dxa"/>
            <w:tcBorders>
              <w:bottom w:val="single" w:sz="4" w:space="0" w:color="000000"/>
            </w:tcBorders>
          </w:tcPr>
          <w:p w14:paraId="0397B17A" w14:textId="77777777" w:rsidR="00800053" w:rsidRPr="001B1208" w:rsidRDefault="00800053" w:rsidP="00CA05A1">
            <w:pPr>
              <w:pStyle w:val="TableParagraph"/>
              <w:spacing w:before="47"/>
              <w:ind w:left="111"/>
              <w:rPr>
                <w:sz w:val="20"/>
                <w:szCs w:val="20"/>
              </w:rPr>
            </w:pPr>
            <w:r w:rsidRPr="001B1208">
              <w:rPr>
                <w:spacing w:val="-2"/>
                <w:sz w:val="20"/>
                <w:szCs w:val="20"/>
              </w:rPr>
              <w:t>10.46</w:t>
            </w:r>
          </w:p>
        </w:tc>
        <w:tc>
          <w:tcPr>
            <w:tcW w:w="786" w:type="dxa"/>
            <w:tcBorders>
              <w:bottom w:val="single" w:sz="4" w:space="0" w:color="000000"/>
            </w:tcBorders>
          </w:tcPr>
          <w:p w14:paraId="6D803922" w14:textId="77777777" w:rsidR="00800053" w:rsidRPr="001B1208" w:rsidRDefault="00800053" w:rsidP="00CA05A1">
            <w:pPr>
              <w:pStyle w:val="TableParagraph"/>
              <w:spacing w:before="47"/>
              <w:ind w:left="106"/>
              <w:jc w:val="left"/>
              <w:rPr>
                <w:sz w:val="20"/>
                <w:szCs w:val="20"/>
              </w:rPr>
            </w:pPr>
            <w:r w:rsidRPr="001B1208">
              <w:rPr>
                <w:spacing w:val="-2"/>
                <w:sz w:val="20"/>
                <w:szCs w:val="20"/>
              </w:rPr>
              <w:t>17.18</w:t>
            </w:r>
          </w:p>
        </w:tc>
        <w:tc>
          <w:tcPr>
            <w:tcW w:w="956" w:type="dxa"/>
            <w:tcBorders>
              <w:bottom w:val="single" w:sz="4" w:space="0" w:color="000000"/>
            </w:tcBorders>
          </w:tcPr>
          <w:p w14:paraId="6B1CC6CF" w14:textId="77777777" w:rsidR="00800053" w:rsidRPr="001B1208" w:rsidRDefault="00800053" w:rsidP="00CA05A1">
            <w:pPr>
              <w:pStyle w:val="TableParagraph"/>
              <w:spacing w:before="47"/>
              <w:ind w:right="230"/>
              <w:jc w:val="right"/>
              <w:rPr>
                <w:sz w:val="20"/>
                <w:szCs w:val="20"/>
              </w:rPr>
            </w:pPr>
            <w:r w:rsidRPr="001B1208">
              <w:rPr>
                <w:spacing w:val="-2"/>
                <w:sz w:val="20"/>
                <w:szCs w:val="20"/>
              </w:rPr>
              <w:t>27.66</w:t>
            </w:r>
          </w:p>
        </w:tc>
        <w:tc>
          <w:tcPr>
            <w:tcW w:w="844" w:type="dxa"/>
            <w:tcBorders>
              <w:bottom w:val="single" w:sz="4" w:space="0" w:color="000000"/>
            </w:tcBorders>
          </w:tcPr>
          <w:p w14:paraId="4A03DDF9" w14:textId="77777777" w:rsidR="00800053" w:rsidRPr="001B1208" w:rsidRDefault="00800053" w:rsidP="00CA05A1">
            <w:pPr>
              <w:pStyle w:val="TableParagraph"/>
              <w:spacing w:before="47"/>
              <w:ind w:left="110" w:right="118"/>
              <w:rPr>
                <w:sz w:val="20"/>
                <w:szCs w:val="20"/>
              </w:rPr>
            </w:pPr>
            <w:r w:rsidRPr="001B1208">
              <w:rPr>
                <w:spacing w:val="-2"/>
                <w:sz w:val="20"/>
                <w:szCs w:val="20"/>
              </w:rPr>
              <w:t>0.202</w:t>
            </w:r>
          </w:p>
        </w:tc>
        <w:tc>
          <w:tcPr>
            <w:tcW w:w="880" w:type="dxa"/>
            <w:tcBorders>
              <w:bottom w:val="single" w:sz="4" w:space="0" w:color="000000"/>
            </w:tcBorders>
          </w:tcPr>
          <w:p w14:paraId="11676D28" w14:textId="77777777" w:rsidR="00800053" w:rsidRPr="001B1208" w:rsidRDefault="00800053" w:rsidP="00CA05A1">
            <w:pPr>
              <w:pStyle w:val="TableParagraph"/>
              <w:spacing w:before="47"/>
              <w:ind w:right="153"/>
              <w:jc w:val="right"/>
              <w:rPr>
                <w:sz w:val="20"/>
                <w:szCs w:val="20"/>
              </w:rPr>
            </w:pPr>
            <w:r w:rsidRPr="001B1208">
              <w:rPr>
                <w:spacing w:val="-2"/>
                <w:sz w:val="20"/>
                <w:szCs w:val="20"/>
              </w:rPr>
              <w:t>0.460</w:t>
            </w:r>
          </w:p>
        </w:tc>
        <w:tc>
          <w:tcPr>
            <w:tcW w:w="1217" w:type="dxa"/>
            <w:tcBorders>
              <w:bottom w:val="single" w:sz="4" w:space="0" w:color="000000"/>
            </w:tcBorders>
          </w:tcPr>
          <w:p w14:paraId="47D346E3" w14:textId="77777777" w:rsidR="00800053" w:rsidRPr="001B1208" w:rsidRDefault="00800053" w:rsidP="00CA05A1">
            <w:pPr>
              <w:pStyle w:val="TableParagraph"/>
              <w:spacing w:before="47"/>
              <w:ind w:right="470"/>
              <w:jc w:val="right"/>
              <w:rPr>
                <w:sz w:val="20"/>
                <w:szCs w:val="20"/>
              </w:rPr>
            </w:pPr>
            <w:r w:rsidRPr="001B1208">
              <w:rPr>
                <w:spacing w:val="-2"/>
                <w:sz w:val="20"/>
                <w:szCs w:val="20"/>
              </w:rPr>
              <w:t>1.043</w:t>
            </w:r>
          </w:p>
        </w:tc>
      </w:tr>
      <w:tr w:rsidR="00800053" w:rsidRPr="001F3954" w14:paraId="62BE960E" w14:textId="77777777" w:rsidTr="00CA05A1">
        <w:trPr>
          <w:trHeight w:val="299"/>
        </w:trPr>
        <w:tc>
          <w:tcPr>
            <w:tcW w:w="1332" w:type="dxa"/>
            <w:tcBorders>
              <w:top w:val="single" w:sz="4" w:space="0" w:color="000000"/>
            </w:tcBorders>
          </w:tcPr>
          <w:p w14:paraId="08782B76" w14:textId="77777777" w:rsidR="00800053" w:rsidRPr="001B1208" w:rsidRDefault="00800053" w:rsidP="00CA05A1">
            <w:pPr>
              <w:pStyle w:val="TableParagraph"/>
              <w:spacing w:line="265" w:lineRule="exact"/>
              <w:ind w:left="122"/>
              <w:jc w:val="left"/>
              <w:rPr>
                <w:sz w:val="20"/>
                <w:szCs w:val="20"/>
              </w:rPr>
            </w:pPr>
            <w:r w:rsidRPr="001B1208">
              <w:rPr>
                <w:spacing w:val="-2"/>
                <w:sz w:val="20"/>
                <w:szCs w:val="20"/>
              </w:rPr>
              <w:t>Total</w:t>
            </w:r>
          </w:p>
        </w:tc>
        <w:tc>
          <w:tcPr>
            <w:tcW w:w="903" w:type="dxa"/>
            <w:tcBorders>
              <w:top w:val="single" w:sz="4" w:space="0" w:color="000000"/>
            </w:tcBorders>
          </w:tcPr>
          <w:p w14:paraId="0528077E" w14:textId="77777777" w:rsidR="00800053" w:rsidRPr="001B1208" w:rsidRDefault="00800053" w:rsidP="00CA05A1">
            <w:pPr>
              <w:pStyle w:val="TableParagraph"/>
              <w:spacing w:line="265" w:lineRule="exact"/>
              <w:ind w:left="49" w:right="3"/>
              <w:rPr>
                <w:sz w:val="20"/>
                <w:szCs w:val="20"/>
              </w:rPr>
            </w:pPr>
            <w:r w:rsidRPr="001B1208">
              <w:rPr>
                <w:spacing w:val="-2"/>
                <w:sz w:val="20"/>
                <w:szCs w:val="20"/>
              </w:rPr>
              <w:t>14.36</w:t>
            </w:r>
          </w:p>
        </w:tc>
        <w:tc>
          <w:tcPr>
            <w:tcW w:w="990" w:type="dxa"/>
            <w:tcBorders>
              <w:top w:val="single" w:sz="4" w:space="0" w:color="000000"/>
            </w:tcBorders>
          </w:tcPr>
          <w:p w14:paraId="6BB41409" w14:textId="77777777" w:rsidR="00800053" w:rsidRPr="001B1208" w:rsidRDefault="00800053" w:rsidP="00CA05A1">
            <w:pPr>
              <w:pStyle w:val="TableParagraph"/>
              <w:spacing w:line="265" w:lineRule="exact"/>
              <w:ind w:left="155"/>
              <w:jc w:val="left"/>
              <w:rPr>
                <w:sz w:val="20"/>
                <w:szCs w:val="20"/>
              </w:rPr>
            </w:pPr>
            <w:r w:rsidRPr="001B1208">
              <w:rPr>
                <w:spacing w:val="-2"/>
                <w:sz w:val="20"/>
                <w:szCs w:val="20"/>
              </w:rPr>
              <w:t>24.64</w:t>
            </w:r>
          </w:p>
        </w:tc>
        <w:tc>
          <w:tcPr>
            <w:tcW w:w="653" w:type="dxa"/>
            <w:tcBorders>
              <w:top w:val="single" w:sz="4" w:space="0" w:color="000000"/>
            </w:tcBorders>
          </w:tcPr>
          <w:p w14:paraId="76717E00" w14:textId="77777777" w:rsidR="00800053" w:rsidRPr="001B1208" w:rsidRDefault="00800053" w:rsidP="00CA05A1">
            <w:pPr>
              <w:pStyle w:val="TableParagraph"/>
              <w:spacing w:line="265" w:lineRule="exact"/>
              <w:ind w:left="-26"/>
              <w:jc w:val="left"/>
              <w:rPr>
                <w:sz w:val="20"/>
                <w:szCs w:val="20"/>
              </w:rPr>
            </w:pPr>
            <w:r w:rsidRPr="001B1208">
              <w:rPr>
                <w:spacing w:val="-2"/>
                <w:sz w:val="20"/>
                <w:szCs w:val="20"/>
              </w:rPr>
              <w:t>34.84</w:t>
            </w:r>
          </w:p>
        </w:tc>
        <w:tc>
          <w:tcPr>
            <w:tcW w:w="835" w:type="dxa"/>
            <w:tcBorders>
              <w:top w:val="single" w:sz="4" w:space="0" w:color="000000"/>
            </w:tcBorders>
          </w:tcPr>
          <w:p w14:paraId="7AFBB304" w14:textId="77777777" w:rsidR="00800053" w:rsidRPr="001B1208" w:rsidRDefault="00800053" w:rsidP="00CA05A1">
            <w:pPr>
              <w:pStyle w:val="TableParagraph"/>
              <w:spacing w:line="265" w:lineRule="exact"/>
              <w:ind w:left="111"/>
              <w:rPr>
                <w:sz w:val="20"/>
                <w:szCs w:val="20"/>
              </w:rPr>
            </w:pPr>
            <w:r w:rsidRPr="001B1208">
              <w:rPr>
                <w:spacing w:val="-2"/>
                <w:sz w:val="20"/>
                <w:szCs w:val="20"/>
              </w:rPr>
              <w:t>11.05</w:t>
            </w:r>
          </w:p>
        </w:tc>
        <w:tc>
          <w:tcPr>
            <w:tcW w:w="786" w:type="dxa"/>
            <w:tcBorders>
              <w:top w:val="single" w:sz="4" w:space="0" w:color="000000"/>
            </w:tcBorders>
          </w:tcPr>
          <w:p w14:paraId="250FABBF" w14:textId="77777777" w:rsidR="00800053" w:rsidRPr="001B1208" w:rsidRDefault="00800053" w:rsidP="00CA05A1">
            <w:pPr>
              <w:pStyle w:val="TableParagraph"/>
              <w:spacing w:line="265" w:lineRule="exact"/>
              <w:ind w:left="106"/>
              <w:jc w:val="left"/>
              <w:rPr>
                <w:sz w:val="20"/>
                <w:szCs w:val="20"/>
              </w:rPr>
            </w:pPr>
            <w:r w:rsidRPr="001B1208">
              <w:rPr>
                <w:spacing w:val="-2"/>
                <w:sz w:val="20"/>
                <w:szCs w:val="20"/>
              </w:rPr>
              <w:t>18.48</w:t>
            </w:r>
          </w:p>
        </w:tc>
        <w:tc>
          <w:tcPr>
            <w:tcW w:w="956" w:type="dxa"/>
            <w:tcBorders>
              <w:top w:val="single" w:sz="4" w:space="0" w:color="000000"/>
            </w:tcBorders>
          </w:tcPr>
          <w:p w14:paraId="653C8BA3" w14:textId="77777777" w:rsidR="00800053" w:rsidRPr="001B1208" w:rsidRDefault="00800053" w:rsidP="00CA05A1">
            <w:pPr>
              <w:pStyle w:val="TableParagraph"/>
              <w:spacing w:line="265" w:lineRule="exact"/>
              <w:ind w:right="230"/>
              <w:jc w:val="right"/>
              <w:rPr>
                <w:sz w:val="20"/>
                <w:szCs w:val="20"/>
              </w:rPr>
            </w:pPr>
            <w:r w:rsidRPr="001B1208">
              <w:rPr>
                <w:spacing w:val="-2"/>
                <w:sz w:val="20"/>
                <w:szCs w:val="20"/>
              </w:rPr>
              <w:t>29.56</w:t>
            </w:r>
          </w:p>
        </w:tc>
        <w:tc>
          <w:tcPr>
            <w:tcW w:w="844" w:type="dxa"/>
            <w:tcBorders>
              <w:top w:val="single" w:sz="4" w:space="0" w:color="000000"/>
            </w:tcBorders>
          </w:tcPr>
          <w:p w14:paraId="5EC5D078" w14:textId="77777777" w:rsidR="00800053" w:rsidRPr="001B1208" w:rsidRDefault="00800053" w:rsidP="00CA05A1">
            <w:pPr>
              <w:pStyle w:val="TableParagraph"/>
              <w:spacing w:line="265" w:lineRule="exact"/>
              <w:ind w:left="110" w:right="118"/>
              <w:rPr>
                <w:sz w:val="20"/>
                <w:szCs w:val="20"/>
              </w:rPr>
            </w:pPr>
            <w:r w:rsidRPr="001B1208">
              <w:rPr>
                <w:spacing w:val="-2"/>
                <w:sz w:val="20"/>
                <w:szCs w:val="20"/>
              </w:rPr>
              <w:t>0.163</w:t>
            </w:r>
          </w:p>
        </w:tc>
        <w:tc>
          <w:tcPr>
            <w:tcW w:w="880" w:type="dxa"/>
            <w:tcBorders>
              <w:top w:val="single" w:sz="4" w:space="0" w:color="000000"/>
            </w:tcBorders>
          </w:tcPr>
          <w:p w14:paraId="65DB66C8" w14:textId="77777777" w:rsidR="00800053" w:rsidRPr="001B1208" w:rsidRDefault="00800053" w:rsidP="00CA05A1">
            <w:pPr>
              <w:pStyle w:val="TableParagraph"/>
              <w:spacing w:line="265" w:lineRule="exact"/>
              <w:ind w:right="153"/>
              <w:jc w:val="right"/>
              <w:rPr>
                <w:sz w:val="20"/>
                <w:szCs w:val="20"/>
              </w:rPr>
            </w:pPr>
            <w:r w:rsidRPr="001B1208">
              <w:rPr>
                <w:spacing w:val="-2"/>
                <w:sz w:val="20"/>
                <w:szCs w:val="20"/>
              </w:rPr>
              <w:t>0.461</w:t>
            </w:r>
          </w:p>
        </w:tc>
        <w:tc>
          <w:tcPr>
            <w:tcW w:w="1217" w:type="dxa"/>
            <w:tcBorders>
              <w:top w:val="single" w:sz="4" w:space="0" w:color="000000"/>
            </w:tcBorders>
          </w:tcPr>
          <w:p w14:paraId="2D02E2AB" w14:textId="77777777" w:rsidR="00800053" w:rsidRPr="001B1208" w:rsidRDefault="00800053" w:rsidP="00CA05A1">
            <w:pPr>
              <w:pStyle w:val="TableParagraph"/>
              <w:spacing w:line="265" w:lineRule="exact"/>
              <w:ind w:left="241"/>
              <w:jc w:val="left"/>
              <w:rPr>
                <w:sz w:val="20"/>
                <w:szCs w:val="20"/>
              </w:rPr>
            </w:pPr>
            <w:r w:rsidRPr="001B1208">
              <w:rPr>
                <w:spacing w:val="-4"/>
                <w:sz w:val="20"/>
                <w:szCs w:val="20"/>
              </w:rPr>
              <w:t>1.04</w:t>
            </w:r>
          </w:p>
        </w:tc>
      </w:tr>
      <w:tr w:rsidR="00800053" w:rsidRPr="001F3954" w14:paraId="091EBCF2" w14:textId="77777777" w:rsidTr="00CA05A1">
        <w:trPr>
          <w:trHeight w:val="309"/>
        </w:trPr>
        <w:tc>
          <w:tcPr>
            <w:tcW w:w="1332" w:type="dxa"/>
          </w:tcPr>
          <w:p w14:paraId="448F926B" w14:textId="77777777" w:rsidR="00800053" w:rsidRPr="001B1208" w:rsidRDefault="00800053" w:rsidP="00CA05A1">
            <w:pPr>
              <w:pStyle w:val="TableParagraph"/>
              <w:spacing w:before="6"/>
              <w:ind w:left="122"/>
              <w:jc w:val="left"/>
              <w:rPr>
                <w:sz w:val="20"/>
                <w:szCs w:val="20"/>
              </w:rPr>
            </w:pPr>
            <w:r w:rsidRPr="001B1208">
              <w:rPr>
                <w:spacing w:val="-5"/>
                <w:sz w:val="20"/>
                <w:szCs w:val="20"/>
              </w:rPr>
              <w:t>LSD</w:t>
            </w:r>
          </w:p>
        </w:tc>
        <w:tc>
          <w:tcPr>
            <w:tcW w:w="903" w:type="dxa"/>
          </w:tcPr>
          <w:p w14:paraId="52F0EBF6" w14:textId="77777777" w:rsidR="00800053" w:rsidRPr="001B1208" w:rsidRDefault="00800053" w:rsidP="00CA05A1">
            <w:pPr>
              <w:pStyle w:val="TableParagraph"/>
              <w:spacing w:before="31"/>
              <w:ind w:left="49" w:right="5"/>
              <w:rPr>
                <w:sz w:val="20"/>
                <w:szCs w:val="20"/>
              </w:rPr>
            </w:pPr>
            <w:r w:rsidRPr="001B1208">
              <w:rPr>
                <w:spacing w:val="-4"/>
                <w:sz w:val="20"/>
                <w:szCs w:val="20"/>
              </w:rPr>
              <w:t>1.02</w:t>
            </w:r>
          </w:p>
        </w:tc>
        <w:tc>
          <w:tcPr>
            <w:tcW w:w="990" w:type="dxa"/>
          </w:tcPr>
          <w:p w14:paraId="7F991514" w14:textId="77777777" w:rsidR="00800053" w:rsidRPr="001B1208" w:rsidRDefault="00800053" w:rsidP="00CA05A1">
            <w:pPr>
              <w:pStyle w:val="TableParagraph"/>
              <w:spacing w:before="31"/>
              <w:ind w:left="155"/>
              <w:jc w:val="left"/>
              <w:rPr>
                <w:sz w:val="20"/>
                <w:szCs w:val="20"/>
              </w:rPr>
            </w:pPr>
            <w:r w:rsidRPr="001B1208">
              <w:rPr>
                <w:spacing w:val="-4"/>
                <w:sz w:val="20"/>
                <w:szCs w:val="20"/>
              </w:rPr>
              <w:t>1.06</w:t>
            </w:r>
          </w:p>
        </w:tc>
        <w:tc>
          <w:tcPr>
            <w:tcW w:w="653" w:type="dxa"/>
          </w:tcPr>
          <w:p w14:paraId="2ECAA2DE" w14:textId="77777777" w:rsidR="00800053" w:rsidRPr="001B1208" w:rsidRDefault="00800053" w:rsidP="00CA05A1">
            <w:pPr>
              <w:pStyle w:val="TableParagraph"/>
              <w:spacing w:before="31"/>
              <w:ind w:left="-26"/>
              <w:jc w:val="left"/>
              <w:rPr>
                <w:sz w:val="20"/>
                <w:szCs w:val="20"/>
              </w:rPr>
            </w:pPr>
            <w:r w:rsidRPr="001B1208">
              <w:rPr>
                <w:spacing w:val="-4"/>
                <w:sz w:val="20"/>
                <w:szCs w:val="20"/>
              </w:rPr>
              <w:t>1.52</w:t>
            </w:r>
          </w:p>
        </w:tc>
        <w:tc>
          <w:tcPr>
            <w:tcW w:w="835" w:type="dxa"/>
          </w:tcPr>
          <w:p w14:paraId="2ED6E934" w14:textId="77777777" w:rsidR="00800053" w:rsidRPr="001B1208" w:rsidRDefault="00800053" w:rsidP="00CA05A1">
            <w:pPr>
              <w:pStyle w:val="TableParagraph"/>
              <w:spacing w:before="31"/>
              <w:ind w:right="3"/>
              <w:rPr>
                <w:sz w:val="20"/>
                <w:szCs w:val="20"/>
              </w:rPr>
            </w:pPr>
            <w:r w:rsidRPr="001B1208">
              <w:rPr>
                <w:spacing w:val="-4"/>
                <w:sz w:val="20"/>
                <w:szCs w:val="20"/>
              </w:rPr>
              <w:t>0.98</w:t>
            </w:r>
          </w:p>
        </w:tc>
        <w:tc>
          <w:tcPr>
            <w:tcW w:w="786" w:type="dxa"/>
          </w:tcPr>
          <w:p w14:paraId="05BD3F78" w14:textId="77777777" w:rsidR="00800053" w:rsidRPr="001B1208" w:rsidRDefault="00800053" w:rsidP="00CA05A1">
            <w:pPr>
              <w:pStyle w:val="TableParagraph"/>
              <w:spacing w:before="31"/>
              <w:ind w:left="106"/>
              <w:jc w:val="left"/>
              <w:rPr>
                <w:sz w:val="20"/>
                <w:szCs w:val="20"/>
              </w:rPr>
            </w:pPr>
            <w:r w:rsidRPr="001B1208">
              <w:rPr>
                <w:spacing w:val="-4"/>
                <w:sz w:val="20"/>
                <w:szCs w:val="20"/>
              </w:rPr>
              <w:t>1.99</w:t>
            </w:r>
          </w:p>
        </w:tc>
        <w:tc>
          <w:tcPr>
            <w:tcW w:w="956" w:type="dxa"/>
          </w:tcPr>
          <w:p w14:paraId="48388E53" w14:textId="77777777" w:rsidR="00800053" w:rsidRPr="001B1208" w:rsidRDefault="00800053" w:rsidP="00CA05A1">
            <w:pPr>
              <w:pStyle w:val="TableParagraph"/>
              <w:spacing w:before="31"/>
              <w:ind w:left="221"/>
              <w:jc w:val="left"/>
              <w:rPr>
                <w:sz w:val="20"/>
                <w:szCs w:val="20"/>
              </w:rPr>
            </w:pPr>
            <w:r w:rsidRPr="001B1208">
              <w:rPr>
                <w:spacing w:val="-4"/>
                <w:sz w:val="20"/>
                <w:szCs w:val="20"/>
              </w:rPr>
              <w:t>2.32</w:t>
            </w:r>
          </w:p>
        </w:tc>
        <w:tc>
          <w:tcPr>
            <w:tcW w:w="844" w:type="dxa"/>
          </w:tcPr>
          <w:p w14:paraId="3CB8D4AD" w14:textId="77777777" w:rsidR="00800053" w:rsidRPr="001B1208" w:rsidRDefault="00800053" w:rsidP="00CA05A1">
            <w:pPr>
              <w:pStyle w:val="TableParagraph"/>
              <w:spacing w:before="31"/>
              <w:ind w:left="106" w:right="118"/>
              <w:rPr>
                <w:sz w:val="20"/>
                <w:szCs w:val="20"/>
              </w:rPr>
            </w:pPr>
            <w:r w:rsidRPr="001B1208">
              <w:rPr>
                <w:spacing w:val="-2"/>
                <w:sz w:val="20"/>
                <w:szCs w:val="20"/>
              </w:rPr>
              <w:t>0.024</w:t>
            </w:r>
          </w:p>
        </w:tc>
        <w:tc>
          <w:tcPr>
            <w:tcW w:w="880" w:type="dxa"/>
          </w:tcPr>
          <w:p w14:paraId="19C3D87A" w14:textId="77777777" w:rsidR="00800053" w:rsidRPr="001B1208" w:rsidRDefault="00800053" w:rsidP="00CA05A1">
            <w:pPr>
              <w:pStyle w:val="TableParagraph"/>
              <w:spacing w:before="6"/>
              <w:ind w:right="153"/>
              <w:jc w:val="right"/>
              <w:rPr>
                <w:sz w:val="20"/>
                <w:szCs w:val="20"/>
              </w:rPr>
            </w:pPr>
            <w:r w:rsidRPr="001B1208">
              <w:rPr>
                <w:spacing w:val="-2"/>
                <w:sz w:val="20"/>
                <w:szCs w:val="20"/>
              </w:rPr>
              <w:t>0.058</w:t>
            </w:r>
          </w:p>
        </w:tc>
        <w:tc>
          <w:tcPr>
            <w:tcW w:w="1217" w:type="dxa"/>
          </w:tcPr>
          <w:p w14:paraId="09547BD1" w14:textId="77777777" w:rsidR="00800053" w:rsidRPr="001B1208" w:rsidRDefault="00800053" w:rsidP="00CA05A1">
            <w:pPr>
              <w:pStyle w:val="TableParagraph"/>
              <w:spacing w:before="31"/>
              <w:ind w:right="473"/>
              <w:jc w:val="right"/>
              <w:rPr>
                <w:sz w:val="20"/>
                <w:szCs w:val="20"/>
              </w:rPr>
            </w:pPr>
            <w:r w:rsidRPr="001B1208">
              <w:rPr>
                <w:spacing w:val="-2"/>
                <w:sz w:val="20"/>
                <w:szCs w:val="20"/>
              </w:rPr>
              <w:t>0.100</w:t>
            </w:r>
          </w:p>
        </w:tc>
      </w:tr>
      <w:tr w:rsidR="00800053" w:rsidRPr="001F3954" w14:paraId="0FDA1763" w14:textId="77777777" w:rsidTr="00CA05A1">
        <w:trPr>
          <w:trHeight w:val="316"/>
        </w:trPr>
        <w:tc>
          <w:tcPr>
            <w:tcW w:w="1332" w:type="dxa"/>
            <w:tcBorders>
              <w:bottom w:val="single" w:sz="4" w:space="0" w:color="000000"/>
            </w:tcBorders>
          </w:tcPr>
          <w:p w14:paraId="7B435658" w14:textId="77777777" w:rsidR="00800053" w:rsidRPr="001B1208" w:rsidRDefault="00800053" w:rsidP="00CA05A1">
            <w:pPr>
              <w:pStyle w:val="TableParagraph"/>
              <w:spacing w:before="4"/>
              <w:ind w:left="122"/>
              <w:jc w:val="left"/>
              <w:rPr>
                <w:sz w:val="20"/>
                <w:szCs w:val="20"/>
              </w:rPr>
            </w:pPr>
            <w:r w:rsidRPr="001B1208">
              <w:rPr>
                <w:sz w:val="20"/>
                <w:szCs w:val="20"/>
              </w:rPr>
              <w:t>CV</w:t>
            </w:r>
            <w:r w:rsidRPr="001B1208">
              <w:rPr>
                <w:spacing w:val="-1"/>
                <w:sz w:val="20"/>
                <w:szCs w:val="20"/>
              </w:rPr>
              <w:t xml:space="preserve"> </w:t>
            </w:r>
            <w:r w:rsidRPr="001B1208">
              <w:rPr>
                <w:spacing w:val="-5"/>
                <w:sz w:val="20"/>
                <w:szCs w:val="20"/>
              </w:rPr>
              <w:t>(%)</w:t>
            </w:r>
          </w:p>
        </w:tc>
        <w:tc>
          <w:tcPr>
            <w:tcW w:w="903" w:type="dxa"/>
            <w:tcBorders>
              <w:bottom w:val="single" w:sz="4" w:space="0" w:color="000000"/>
            </w:tcBorders>
          </w:tcPr>
          <w:p w14:paraId="61546447" w14:textId="77777777" w:rsidR="00800053" w:rsidRPr="001B1208" w:rsidRDefault="00800053" w:rsidP="00CA05A1">
            <w:pPr>
              <w:pStyle w:val="TableParagraph"/>
              <w:spacing w:before="4"/>
              <w:ind w:left="49"/>
              <w:rPr>
                <w:sz w:val="20"/>
                <w:szCs w:val="20"/>
              </w:rPr>
            </w:pPr>
            <w:r w:rsidRPr="001B1208">
              <w:rPr>
                <w:spacing w:val="-5"/>
                <w:sz w:val="20"/>
                <w:szCs w:val="20"/>
              </w:rPr>
              <w:t>9.7</w:t>
            </w:r>
          </w:p>
        </w:tc>
        <w:tc>
          <w:tcPr>
            <w:tcW w:w="990" w:type="dxa"/>
            <w:tcBorders>
              <w:bottom w:val="single" w:sz="4" w:space="0" w:color="000000"/>
            </w:tcBorders>
          </w:tcPr>
          <w:p w14:paraId="7D97F0CC" w14:textId="77777777" w:rsidR="00800053" w:rsidRPr="001B1208" w:rsidRDefault="00800053" w:rsidP="00CA05A1">
            <w:pPr>
              <w:pStyle w:val="TableParagraph"/>
              <w:spacing w:before="31"/>
              <w:ind w:left="155"/>
              <w:jc w:val="left"/>
              <w:rPr>
                <w:sz w:val="20"/>
                <w:szCs w:val="20"/>
              </w:rPr>
            </w:pPr>
            <w:r w:rsidRPr="001B1208">
              <w:rPr>
                <w:spacing w:val="-5"/>
                <w:sz w:val="20"/>
                <w:szCs w:val="20"/>
              </w:rPr>
              <w:t>5.9</w:t>
            </w:r>
          </w:p>
        </w:tc>
        <w:tc>
          <w:tcPr>
            <w:tcW w:w="653" w:type="dxa"/>
            <w:tcBorders>
              <w:bottom w:val="single" w:sz="4" w:space="0" w:color="000000"/>
            </w:tcBorders>
          </w:tcPr>
          <w:p w14:paraId="48FDCFB9" w14:textId="77777777" w:rsidR="00800053" w:rsidRPr="001B1208" w:rsidRDefault="00800053" w:rsidP="00CA05A1">
            <w:pPr>
              <w:pStyle w:val="TableParagraph"/>
              <w:spacing w:before="31"/>
              <w:ind w:left="-26"/>
              <w:jc w:val="left"/>
              <w:rPr>
                <w:sz w:val="20"/>
                <w:szCs w:val="20"/>
              </w:rPr>
            </w:pPr>
            <w:r w:rsidRPr="001B1208">
              <w:rPr>
                <w:spacing w:val="-5"/>
                <w:sz w:val="20"/>
                <w:szCs w:val="20"/>
              </w:rPr>
              <w:t>5.9</w:t>
            </w:r>
          </w:p>
        </w:tc>
        <w:tc>
          <w:tcPr>
            <w:tcW w:w="835" w:type="dxa"/>
            <w:tcBorders>
              <w:bottom w:val="single" w:sz="4" w:space="0" w:color="000000"/>
            </w:tcBorders>
          </w:tcPr>
          <w:p w14:paraId="4C16D1BC" w14:textId="77777777" w:rsidR="00800053" w:rsidRPr="001B1208" w:rsidRDefault="00800053" w:rsidP="00CA05A1">
            <w:pPr>
              <w:pStyle w:val="TableParagraph"/>
              <w:spacing w:before="4"/>
              <w:ind w:left="1"/>
              <w:rPr>
                <w:sz w:val="20"/>
                <w:szCs w:val="20"/>
              </w:rPr>
            </w:pPr>
            <w:r w:rsidRPr="001B1208">
              <w:rPr>
                <w:spacing w:val="-4"/>
                <w:sz w:val="20"/>
                <w:szCs w:val="20"/>
              </w:rPr>
              <w:t>12.1</w:t>
            </w:r>
          </w:p>
        </w:tc>
        <w:tc>
          <w:tcPr>
            <w:tcW w:w="786" w:type="dxa"/>
            <w:tcBorders>
              <w:bottom w:val="single" w:sz="4" w:space="0" w:color="000000"/>
            </w:tcBorders>
          </w:tcPr>
          <w:p w14:paraId="2278F7DC" w14:textId="77777777" w:rsidR="00800053" w:rsidRPr="001B1208" w:rsidRDefault="00800053" w:rsidP="00CA05A1">
            <w:pPr>
              <w:pStyle w:val="TableParagraph"/>
              <w:spacing w:before="31"/>
              <w:ind w:left="106"/>
              <w:jc w:val="left"/>
              <w:rPr>
                <w:sz w:val="20"/>
                <w:szCs w:val="20"/>
              </w:rPr>
            </w:pPr>
            <w:r w:rsidRPr="001B1208">
              <w:rPr>
                <w:spacing w:val="-4"/>
                <w:sz w:val="20"/>
                <w:szCs w:val="20"/>
              </w:rPr>
              <w:t>14.6</w:t>
            </w:r>
          </w:p>
        </w:tc>
        <w:tc>
          <w:tcPr>
            <w:tcW w:w="956" w:type="dxa"/>
            <w:tcBorders>
              <w:bottom w:val="single" w:sz="4" w:space="0" w:color="000000"/>
            </w:tcBorders>
          </w:tcPr>
          <w:p w14:paraId="15C96F3E" w14:textId="77777777" w:rsidR="00800053" w:rsidRPr="001B1208" w:rsidRDefault="00800053" w:rsidP="00CA05A1">
            <w:pPr>
              <w:pStyle w:val="TableParagraph"/>
              <w:spacing w:before="31"/>
              <w:ind w:left="221"/>
              <w:jc w:val="left"/>
              <w:rPr>
                <w:sz w:val="20"/>
                <w:szCs w:val="20"/>
              </w:rPr>
            </w:pPr>
            <w:r w:rsidRPr="001B1208">
              <w:rPr>
                <w:spacing w:val="-4"/>
                <w:sz w:val="20"/>
                <w:szCs w:val="20"/>
              </w:rPr>
              <w:t>10.7</w:t>
            </w:r>
          </w:p>
        </w:tc>
        <w:tc>
          <w:tcPr>
            <w:tcW w:w="844" w:type="dxa"/>
            <w:tcBorders>
              <w:bottom w:val="single" w:sz="4" w:space="0" w:color="000000"/>
            </w:tcBorders>
          </w:tcPr>
          <w:p w14:paraId="6BBD5977" w14:textId="77777777" w:rsidR="00800053" w:rsidRPr="001B1208" w:rsidRDefault="00800053" w:rsidP="00CA05A1">
            <w:pPr>
              <w:pStyle w:val="TableParagraph"/>
              <w:spacing w:before="4"/>
              <w:ind w:right="118"/>
              <w:rPr>
                <w:sz w:val="20"/>
                <w:szCs w:val="20"/>
              </w:rPr>
            </w:pPr>
            <w:r w:rsidRPr="001B1208">
              <w:rPr>
                <w:spacing w:val="-4"/>
                <w:sz w:val="20"/>
                <w:szCs w:val="20"/>
              </w:rPr>
              <w:t>20.2</w:t>
            </w:r>
          </w:p>
        </w:tc>
        <w:tc>
          <w:tcPr>
            <w:tcW w:w="880" w:type="dxa"/>
            <w:tcBorders>
              <w:bottom w:val="single" w:sz="4" w:space="0" w:color="000000"/>
            </w:tcBorders>
          </w:tcPr>
          <w:p w14:paraId="5A1E100F" w14:textId="77777777" w:rsidR="00800053" w:rsidRPr="001B1208" w:rsidRDefault="00800053" w:rsidP="00CA05A1">
            <w:pPr>
              <w:pStyle w:val="TableParagraph"/>
              <w:spacing w:before="4"/>
              <w:ind w:left="221"/>
              <w:jc w:val="left"/>
              <w:rPr>
                <w:sz w:val="20"/>
                <w:szCs w:val="20"/>
              </w:rPr>
            </w:pPr>
            <w:r w:rsidRPr="001B1208">
              <w:rPr>
                <w:spacing w:val="-4"/>
                <w:sz w:val="20"/>
                <w:szCs w:val="20"/>
              </w:rPr>
              <w:t>17.2</w:t>
            </w:r>
          </w:p>
        </w:tc>
        <w:tc>
          <w:tcPr>
            <w:tcW w:w="1217" w:type="dxa"/>
            <w:tcBorders>
              <w:bottom w:val="single" w:sz="4" w:space="0" w:color="000000"/>
            </w:tcBorders>
          </w:tcPr>
          <w:p w14:paraId="4E5AE398" w14:textId="77777777" w:rsidR="00800053" w:rsidRPr="001B1208" w:rsidRDefault="00800053" w:rsidP="00CA05A1">
            <w:pPr>
              <w:pStyle w:val="TableParagraph"/>
              <w:spacing w:before="31"/>
              <w:ind w:left="241"/>
              <w:jc w:val="left"/>
              <w:rPr>
                <w:sz w:val="20"/>
                <w:szCs w:val="20"/>
              </w:rPr>
            </w:pPr>
            <w:r w:rsidRPr="001B1208">
              <w:rPr>
                <w:spacing w:val="-4"/>
                <w:sz w:val="20"/>
                <w:szCs w:val="20"/>
              </w:rPr>
              <w:t>13.1</w:t>
            </w:r>
          </w:p>
        </w:tc>
      </w:tr>
    </w:tbl>
    <w:p w14:paraId="21058B18" w14:textId="77777777" w:rsidR="001F3954" w:rsidRPr="007F1501" w:rsidRDefault="001F3954" w:rsidP="007F1501">
      <w:pPr>
        <w:spacing w:line="360" w:lineRule="auto"/>
        <w:jc w:val="both"/>
        <w:rPr>
          <w:rFonts w:ascii="Times New Roman" w:hAnsi="Times New Roman" w:cs="Times New Roman"/>
          <w:b/>
          <w:bCs/>
          <w:sz w:val="24"/>
          <w:szCs w:val="24"/>
        </w:rPr>
      </w:pPr>
    </w:p>
    <w:p w14:paraId="4B0F437E" w14:textId="77777777" w:rsidR="009B007A" w:rsidRPr="001445D4" w:rsidRDefault="009B007A" w:rsidP="000A2EEC">
      <w:pPr>
        <w:autoSpaceDE w:val="0"/>
        <w:autoSpaceDN w:val="0"/>
        <w:adjustRightInd w:val="0"/>
        <w:spacing w:after="0" w:line="240" w:lineRule="auto"/>
        <w:jc w:val="both"/>
        <w:rPr>
          <w:rFonts w:ascii="Arial" w:hAnsi="Arial" w:cs="Arial"/>
          <w:color w:val="000000"/>
        </w:rPr>
      </w:pPr>
      <w:r w:rsidRPr="001445D4">
        <w:rPr>
          <w:rFonts w:ascii="Arial" w:hAnsi="Arial" w:cs="Arial"/>
          <w:b/>
          <w:bCs/>
          <w:color w:val="000000"/>
        </w:rPr>
        <w:t xml:space="preserve">Suitability of extractants for estimating available Fe and Zn response of maize grown in the soils. </w:t>
      </w:r>
    </w:p>
    <w:p w14:paraId="2CDFD257" w14:textId="72E459EE" w:rsidR="00D80841" w:rsidRPr="001445D4" w:rsidRDefault="009B007A" w:rsidP="000A2EEC">
      <w:pPr>
        <w:autoSpaceDE w:val="0"/>
        <w:autoSpaceDN w:val="0"/>
        <w:adjustRightInd w:val="0"/>
        <w:spacing w:after="0" w:line="240" w:lineRule="auto"/>
        <w:jc w:val="both"/>
        <w:rPr>
          <w:rFonts w:ascii="Arial" w:hAnsi="Arial" w:cs="Arial"/>
          <w:sz w:val="20"/>
          <w:szCs w:val="20"/>
        </w:rPr>
      </w:pPr>
      <w:r w:rsidRPr="001445D4">
        <w:rPr>
          <w:rFonts w:ascii="Arial" w:hAnsi="Arial" w:cs="Arial"/>
          <w:color w:val="000000"/>
          <w:sz w:val="20"/>
          <w:szCs w:val="20"/>
        </w:rPr>
        <w:t xml:space="preserve">A number of different chemical extraction methods were used to make a relative assessment of the availability of Fe and Zn for plant uptake from the soils. Significant coefficients (r) were determined between the chemical extraction methods used in this study and uptake of Fe and Zn of maize shoots using correlation coefficient and regression models (Table </w:t>
      </w:r>
      <w:r w:rsidR="0096746D" w:rsidRPr="001445D4">
        <w:rPr>
          <w:rFonts w:ascii="Arial" w:hAnsi="Arial" w:cs="Arial"/>
          <w:color w:val="000000"/>
          <w:sz w:val="20"/>
          <w:szCs w:val="20"/>
        </w:rPr>
        <w:t>5</w:t>
      </w:r>
      <w:r w:rsidRPr="001445D4">
        <w:rPr>
          <w:rFonts w:ascii="Arial" w:hAnsi="Arial" w:cs="Arial"/>
          <w:color w:val="000000"/>
          <w:sz w:val="20"/>
          <w:szCs w:val="20"/>
        </w:rPr>
        <w:t xml:space="preserve"> and Table </w:t>
      </w:r>
      <w:r w:rsidR="0096746D" w:rsidRPr="001445D4">
        <w:rPr>
          <w:rFonts w:ascii="Arial" w:hAnsi="Arial" w:cs="Arial"/>
          <w:color w:val="000000"/>
          <w:sz w:val="20"/>
          <w:szCs w:val="20"/>
        </w:rPr>
        <w:t>6</w:t>
      </w:r>
      <w:r w:rsidRPr="001445D4">
        <w:rPr>
          <w:rFonts w:ascii="Arial" w:hAnsi="Arial" w:cs="Arial"/>
          <w:color w:val="000000"/>
          <w:sz w:val="20"/>
          <w:szCs w:val="20"/>
        </w:rPr>
        <w:t xml:space="preserve">). Previous studies by Sillanpaa (1982); Sims and Johnson (1991) and Welch </w:t>
      </w:r>
      <w:r w:rsidR="004929F6" w:rsidRPr="004929F6">
        <w:rPr>
          <w:rFonts w:ascii="Arial" w:hAnsi="Arial" w:cs="Arial"/>
          <w:i/>
          <w:iCs/>
          <w:color w:val="000000"/>
          <w:sz w:val="20"/>
          <w:szCs w:val="20"/>
        </w:rPr>
        <w:t>et al</w:t>
      </w:r>
      <w:r w:rsidRPr="001445D4">
        <w:rPr>
          <w:rFonts w:ascii="Arial" w:hAnsi="Arial" w:cs="Arial"/>
          <w:color w:val="000000"/>
          <w:sz w:val="20"/>
          <w:szCs w:val="20"/>
        </w:rPr>
        <w:t>., (1991) noted that, micronutrients availability to plants can be measured in direct uptake</w:t>
      </w:r>
      <w:r w:rsidR="002456C3" w:rsidRPr="001445D4">
        <w:rPr>
          <w:rFonts w:ascii="Arial" w:hAnsi="Arial" w:cs="Arial"/>
          <w:color w:val="000000"/>
          <w:sz w:val="20"/>
          <w:szCs w:val="20"/>
        </w:rPr>
        <w:t xml:space="preserve"> </w:t>
      </w:r>
      <w:r w:rsidRPr="001445D4">
        <w:rPr>
          <w:rFonts w:ascii="Arial" w:hAnsi="Arial" w:cs="Arial"/>
          <w:sz w:val="20"/>
          <w:szCs w:val="20"/>
        </w:rPr>
        <w:t xml:space="preserve">experiments, or estimated with techniques that correlate quantities of micronutrients extracted chemically from soils to plant uptake and response to micronutrient fertilization. </w:t>
      </w:r>
    </w:p>
    <w:p w14:paraId="7410E863" w14:textId="0292B8F3" w:rsidR="009B007A" w:rsidRPr="001445D4" w:rsidRDefault="009B007A" w:rsidP="000A2EEC">
      <w:pPr>
        <w:autoSpaceDE w:val="0"/>
        <w:autoSpaceDN w:val="0"/>
        <w:adjustRightInd w:val="0"/>
        <w:spacing w:after="0" w:line="240" w:lineRule="auto"/>
        <w:jc w:val="both"/>
        <w:rPr>
          <w:rFonts w:ascii="Arial" w:hAnsi="Arial" w:cs="Arial"/>
          <w:b/>
          <w:bCs/>
        </w:rPr>
      </w:pPr>
      <w:r w:rsidRPr="001445D4">
        <w:rPr>
          <w:rFonts w:ascii="Arial" w:hAnsi="Arial" w:cs="Arial"/>
          <w:b/>
          <w:bCs/>
        </w:rPr>
        <w:t xml:space="preserve">Prediction of iron availability in the soil: </w:t>
      </w:r>
    </w:p>
    <w:p w14:paraId="47B01A0C" w14:textId="21F5DAA7" w:rsidR="009B007A" w:rsidRPr="001445D4" w:rsidRDefault="009B007A" w:rsidP="000A2EEC">
      <w:pPr>
        <w:autoSpaceDE w:val="0"/>
        <w:autoSpaceDN w:val="0"/>
        <w:adjustRightInd w:val="0"/>
        <w:spacing w:after="0" w:line="240" w:lineRule="auto"/>
        <w:jc w:val="both"/>
        <w:rPr>
          <w:rFonts w:ascii="Arial" w:hAnsi="Arial" w:cs="Arial"/>
          <w:sz w:val="20"/>
          <w:szCs w:val="20"/>
        </w:rPr>
      </w:pPr>
      <w:r w:rsidRPr="001445D4">
        <w:rPr>
          <w:rFonts w:ascii="Arial" w:hAnsi="Arial" w:cs="Arial"/>
          <w:sz w:val="20"/>
          <w:szCs w:val="20"/>
        </w:rPr>
        <w:t xml:space="preserve">The correlation coefficients (r) values are presented in Table </w:t>
      </w:r>
      <w:r w:rsidR="001F3954" w:rsidRPr="001445D4">
        <w:rPr>
          <w:rFonts w:ascii="Arial" w:hAnsi="Arial" w:cs="Arial"/>
          <w:sz w:val="20"/>
          <w:szCs w:val="20"/>
        </w:rPr>
        <w:t>5</w:t>
      </w:r>
      <w:r w:rsidRPr="001445D4">
        <w:rPr>
          <w:rFonts w:ascii="Arial" w:hAnsi="Arial" w:cs="Arial"/>
          <w:sz w:val="20"/>
          <w:szCs w:val="20"/>
        </w:rPr>
        <w:t>. The results showed that highly significant correlations were observed between Fe uptake with HCl and NH4OAc extractable Fe at 1% and 5% level of probability respectively (Table</w:t>
      </w:r>
      <w:r w:rsidR="003C5E21">
        <w:rPr>
          <w:rFonts w:ascii="Arial" w:hAnsi="Arial" w:cs="Arial"/>
          <w:sz w:val="20"/>
          <w:szCs w:val="20"/>
        </w:rPr>
        <w:t xml:space="preserve"> </w:t>
      </w:r>
      <w:r w:rsidR="000212FE">
        <w:rPr>
          <w:rFonts w:ascii="Arial" w:hAnsi="Arial" w:cs="Arial"/>
          <w:sz w:val="20"/>
          <w:szCs w:val="20"/>
        </w:rPr>
        <w:t>5</w:t>
      </w:r>
      <w:r w:rsidR="000212FE" w:rsidRPr="001445D4">
        <w:rPr>
          <w:rFonts w:ascii="Arial" w:hAnsi="Arial" w:cs="Arial"/>
          <w:sz w:val="20"/>
          <w:szCs w:val="20"/>
        </w:rPr>
        <w:t>)</w:t>
      </w:r>
      <w:r w:rsidRPr="001445D4">
        <w:rPr>
          <w:rFonts w:ascii="Arial" w:hAnsi="Arial" w:cs="Arial"/>
          <w:sz w:val="20"/>
          <w:szCs w:val="20"/>
        </w:rPr>
        <w:t xml:space="preserve">. However, HCl and NH4OAc extractable Fe correlated negatively with Fe uptake (r = -0.742**) and (r = -0.476*) respectively. HCl and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extractable Fe was highly and positively correlated with Fe concentration (r = 0.619**) and (r = 0.696**), respectively. Similarly, HCl and EDTA extractable Fe correlated positively with shoot dry matter yield (r = 0.435*), (r = 0.682**) but NH4OAc extractable Fe correlated negatively with shoot dry matter yield (r = -0.555*). </w:t>
      </w:r>
      <w:proofErr w:type="spellStart"/>
      <w:r w:rsidRPr="001445D4">
        <w:rPr>
          <w:rFonts w:ascii="Arial" w:hAnsi="Arial" w:cs="Arial"/>
          <w:sz w:val="20"/>
          <w:szCs w:val="20"/>
        </w:rPr>
        <w:t>Adiloglu</w:t>
      </w:r>
      <w:proofErr w:type="spellEnd"/>
      <w:r w:rsidRPr="001445D4">
        <w:rPr>
          <w:rFonts w:ascii="Arial" w:hAnsi="Arial" w:cs="Arial"/>
          <w:sz w:val="20"/>
          <w:szCs w:val="20"/>
        </w:rPr>
        <w:t xml:space="preserve"> (2003) observed that, the use of acid (HCl+H2SO4) and salt (MgCl2 and NH4OAc) extraction methods were inadequate in the determination of available Fe in neutral and alkaline soils but, in acid soils, the use of acid containing agents can adequately be </w:t>
      </w:r>
      <w:r w:rsidRPr="001445D4">
        <w:rPr>
          <w:rFonts w:ascii="Arial" w:hAnsi="Arial" w:cs="Arial"/>
          <w:sz w:val="20"/>
          <w:szCs w:val="20"/>
        </w:rPr>
        <w:lastRenderedPageBreak/>
        <w:t xml:space="preserve">used to determine available Fe. </w:t>
      </w:r>
      <w:proofErr w:type="spellStart"/>
      <w:r w:rsidRPr="001445D4">
        <w:rPr>
          <w:rFonts w:ascii="Arial" w:hAnsi="Arial" w:cs="Arial"/>
          <w:sz w:val="20"/>
          <w:szCs w:val="20"/>
        </w:rPr>
        <w:t>Oladoye</w:t>
      </w:r>
      <w:proofErr w:type="spellEnd"/>
      <w:r w:rsidRPr="001445D4">
        <w:rPr>
          <w:rFonts w:ascii="Arial" w:hAnsi="Arial" w:cs="Arial"/>
          <w:sz w:val="20"/>
          <w:szCs w:val="20"/>
        </w:rPr>
        <w:t xml:space="preserve"> and </w:t>
      </w:r>
      <w:proofErr w:type="spellStart"/>
      <w:r w:rsidRPr="001445D4">
        <w:rPr>
          <w:rFonts w:ascii="Arial" w:hAnsi="Arial" w:cs="Arial"/>
          <w:sz w:val="20"/>
          <w:szCs w:val="20"/>
        </w:rPr>
        <w:t>Adewuyi</w:t>
      </w:r>
      <w:proofErr w:type="spellEnd"/>
      <w:r w:rsidRPr="001445D4">
        <w:rPr>
          <w:rFonts w:ascii="Arial" w:hAnsi="Arial" w:cs="Arial"/>
          <w:sz w:val="20"/>
          <w:szCs w:val="20"/>
        </w:rPr>
        <w:t xml:space="preserve"> (2014) noted that these methods are suitable to certain physical and chemical characteristics of the soils from different parent materials. </w:t>
      </w:r>
    </w:p>
    <w:p w14:paraId="670769F5" w14:textId="51CDEBC9" w:rsidR="001F3954" w:rsidRPr="001445D4" w:rsidRDefault="009B007A" w:rsidP="000A2EEC">
      <w:pPr>
        <w:spacing w:line="240" w:lineRule="auto"/>
        <w:jc w:val="both"/>
        <w:rPr>
          <w:rFonts w:ascii="Arial" w:hAnsi="Arial" w:cs="Arial"/>
          <w:sz w:val="20"/>
          <w:szCs w:val="20"/>
        </w:rPr>
      </w:pPr>
      <w:r w:rsidRPr="001445D4">
        <w:rPr>
          <w:rFonts w:ascii="Arial" w:hAnsi="Arial" w:cs="Arial"/>
          <w:sz w:val="20"/>
          <w:szCs w:val="20"/>
        </w:rPr>
        <w:t xml:space="preserve">Table </w:t>
      </w:r>
      <w:r w:rsidR="001F3954" w:rsidRPr="001445D4">
        <w:rPr>
          <w:rFonts w:ascii="Arial" w:hAnsi="Arial" w:cs="Arial"/>
          <w:sz w:val="20"/>
          <w:szCs w:val="20"/>
        </w:rPr>
        <w:t>5</w:t>
      </w:r>
      <w:r w:rsidRPr="001445D4">
        <w:rPr>
          <w:rFonts w:ascii="Arial" w:hAnsi="Arial" w:cs="Arial"/>
          <w:sz w:val="20"/>
          <w:szCs w:val="20"/>
        </w:rPr>
        <w:t xml:space="preserve"> showed Fe uptake of maize was influenced by 74.2% (HCl) while Fe concentration was accounted for 69.6%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and maize shoot dry matter was determined for 68.2% (EDTA) Fe extractants. These findings are in agreement with that reported by </w:t>
      </w:r>
      <w:proofErr w:type="spellStart"/>
      <w:r w:rsidRPr="001445D4">
        <w:rPr>
          <w:rFonts w:ascii="Arial" w:hAnsi="Arial" w:cs="Arial"/>
          <w:sz w:val="20"/>
          <w:szCs w:val="20"/>
        </w:rPr>
        <w:t>Adiloglu</w:t>
      </w:r>
      <w:proofErr w:type="spellEnd"/>
      <w:r w:rsidRPr="001445D4">
        <w:rPr>
          <w:rFonts w:ascii="Arial" w:hAnsi="Arial" w:cs="Arial"/>
          <w:sz w:val="20"/>
          <w:szCs w:val="20"/>
        </w:rPr>
        <w:t xml:space="preserve"> (2003). Thus, HCl extraction method is recommended as the best extractants in this study for predicting Fe availability and response of maize production grown in different soils of </w:t>
      </w:r>
      <w:proofErr w:type="spellStart"/>
      <w:r w:rsidRPr="001445D4">
        <w:rPr>
          <w:rFonts w:ascii="Arial" w:hAnsi="Arial" w:cs="Arial"/>
          <w:sz w:val="20"/>
          <w:szCs w:val="20"/>
        </w:rPr>
        <w:t>Akwa</w:t>
      </w:r>
      <w:proofErr w:type="spellEnd"/>
      <w:r w:rsidRPr="001445D4">
        <w:rPr>
          <w:rFonts w:ascii="Arial" w:hAnsi="Arial" w:cs="Arial"/>
          <w:sz w:val="20"/>
          <w:szCs w:val="20"/>
        </w:rPr>
        <w:t xml:space="preserve"> Ibom State.</w:t>
      </w:r>
    </w:p>
    <w:p w14:paraId="15A71211" w14:textId="49AE02F9" w:rsidR="00800053" w:rsidRPr="001445D4" w:rsidRDefault="001F3954" w:rsidP="00800053">
      <w:pPr>
        <w:pStyle w:val="Heading2"/>
        <w:spacing w:before="108" w:line="360" w:lineRule="auto"/>
        <w:ind w:left="360" w:right="437"/>
        <w:jc w:val="left"/>
        <w:rPr>
          <w:rFonts w:ascii="Arial" w:hAnsi="Arial" w:cs="Arial"/>
          <w:sz w:val="22"/>
          <w:szCs w:val="22"/>
        </w:rPr>
      </w:pPr>
      <w:r w:rsidRPr="001445D4">
        <w:rPr>
          <w:rFonts w:ascii="Arial" w:hAnsi="Arial" w:cs="Arial"/>
          <w:sz w:val="22"/>
          <w:szCs w:val="22"/>
        </w:rPr>
        <w:t xml:space="preserve">Table 5 </w:t>
      </w:r>
      <w:r w:rsidR="00800053" w:rsidRPr="001445D4">
        <w:rPr>
          <w:rFonts w:ascii="Arial" w:hAnsi="Arial" w:cs="Arial"/>
          <w:sz w:val="22"/>
          <w:szCs w:val="22"/>
        </w:rPr>
        <w:t>Correlation</w:t>
      </w:r>
      <w:r w:rsidR="00800053" w:rsidRPr="001445D4">
        <w:rPr>
          <w:rFonts w:ascii="Arial" w:hAnsi="Arial" w:cs="Arial"/>
          <w:spacing w:val="-1"/>
          <w:sz w:val="22"/>
          <w:szCs w:val="22"/>
        </w:rPr>
        <w:t xml:space="preserve"> </w:t>
      </w:r>
      <w:r w:rsidR="00800053" w:rsidRPr="001445D4">
        <w:rPr>
          <w:rFonts w:ascii="Arial" w:hAnsi="Arial" w:cs="Arial"/>
          <w:sz w:val="22"/>
          <w:szCs w:val="22"/>
        </w:rPr>
        <w:t>coefficients</w:t>
      </w:r>
      <w:r w:rsidR="00800053" w:rsidRPr="001445D4">
        <w:rPr>
          <w:rFonts w:ascii="Arial" w:hAnsi="Arial" w:cs="Arial"/>
          <w:spacing w:val="-4"/>
          <w:sz w:val="22"/>
          <w:szCs w:val="22"/>
        </w:rPr>
        <w:t xml:space="preserve"> </w:t>
      </w:r>
      <w:r w:rsidR="00800053" w:rsidRPr="001445D4">
        <w:rPr>
          <w:rFonts w:ascii="Arial" w:hAnsi="Arial" w:cs="Arial"/>
          <w:sz w:val="22"/>
          <w:szCs w:val="22"/>
        </w:rPr>
        <w:t>(r)</w:t>
      </w:r>
      <w:r w:rsidR="00800053" w:rsidRPr="001445D4">
        <w:rPr>
          <w:rFonts w:ascii="Arial" w:hAnsi="Arial" w:cs="Arial"/>
          <w:spacing w:val="-4"/>
          <w:sz w:val="22"/>
          <w:szCs w:val="22"/>
        </w:rPr>
        <w:t xml:space="preserve"> </w:t>
      </w:r>
      <w:r w:rsidR="00800053" w:rsidRPr="001445D4">
        <w:rPr>
          <w:rFonts w:ascii="Arial" w:hAnsi="Arial" w:cs="Arial"/>
          <w:sz w:val="22"/>
          <w:szCs w:val="22"/>
        </w:rPr>
        <w:t>between Extractants</w:t>
      </w:r>
      <w:r w:rsidR="00800053" w:rsidRPr="001445D4">
        <w:rPr>
          <w:rFonts w:ascii="Arial" w:hAnsi="Arial" w:cs="Arial"/>
          <w:spacing w:val="-4"/>
          <w:sz w:val="22"/>
          <w:szCs w:val="22"/>
        </w:rPr>
        <w:t xml:space="preserve"> </w:t>
      </w:r>
      <w:r w:rsidR="00800053" w:rsidRPr="001445D4">
        <w:rPr>
          <w:rFonts w:ascii="Arial" w:hAnsi="Arial" w:cs="Arial"/>
          <w:sz w:val="22"/>
          <w:szCs w:val="22"/>
        </w:rPr>
        <w:t>and</w:t>
      </w:r>
      <w:r w:rsidR="00800053" w:rsidRPr="001445D4">
        <w:rPr>
          <w:rFonts w:ascii="Arial" w:hAnsi="Arial" w:cs="Arial"/>
          <w:spacing w:val="-4"/>
          <w:sz w:val="22"/>
          <w:szCs w:val="22"/>
        </w:rPr>
        <w:t xml:space="preserve"> </w:t>
      </w:r>
      <w:r w:rsidR="00800053" w:rsidRPr="001445D4">
        <w:rPr>
          <w:rFonts w:ascii="Arial" w:hAnsi="Arial" w:cs="Arial"/>
          <w:sz w:val="22"/>
          <w:szCs w:val="22"/>
        </w:rPr>
        <w:t>Fe</w:t>
      </w:r>
      <w:r w:rsidR="00800053" w:rsidRPr="001445D4">
        <w:rPr>
          <w:rFonts w:ascii="Arial" w:hAnsi="Arial" w:cs="Arial"/>
          <w:spacing w:val="-5"/>
          <w:sz w:val="22"/>
          <w:szCs w:val="22"/>
        </w:rPr>
        <w:t xml:space="preserve"> </w:t>
      </w:r>
      <w:r w:rsidR="00800053" w:rsidRPr="001445D4">
        <w:rPr>
          <w:rFonts w:ascii="Arial" w:hAnsi="Arial" w:cs="Arial"/>
          <w:sz w:val="22"/>
          <w:szCs w:val="22"/>
        </w:rPr>
        <w:t>uptake</w:t>
      </w:r>
      <w:r w:rsidR="00800053" w:rsidRPr="001445D4">
        <w:rPr>
          <w:rFonts w:ascii="Arial" w:hAnsi="Arial" w:cs="Arial"/>
          <w:spacing w:val="-4"/>
          <w:sz w:val="22"/>
          <w:szCs w:val="22"/>
        </w:rPr>
        <w:t xml:space="preserve"> </w:t>
      </w:r>
      <w:r w:rsidR="00800053" w:rsidRPr="001445D4">
        <w:rPr>
          <w:rFonts w:ascii="Arial" w:hAnsi="Arial" w:cs="Arial"/>
          <w:sz w:val="22"/>
          <w:szCs w:val="22"/>
        </w:rPr>
        <w:t>by</w:t>
      </w:r>
      <w:r w:rsidR="00800053" w:rsidRPr="001445D4">
        <w:rPr>
          <w:rFonts w:ascii="Arial" w:hAnsi="Arial" w:cs="Arial"/>
          <w:spacing w:val="-4"/>
          <w:sz w:val="22"/>
          <w:szCs w:val="22"/>
        </w:rPr>
        <w:t xml:space="preserve"> </w:t>
      </w:r>
      <w:r w:rsidR="00800053" w:rsidRPr="001445D4">
        <w:rPr>
          <w:rFonts w:ascii="Arial" w:hAnsi="Arial" w:cs="Arial"/>
          <w:sz w:val="22"/>
          <w:szCs w:val="22"/>
        </w:rPr>
        <w:t>maize</w:t>
      </w:r>
      <w:r w:rsidR="00800053" w:rsidRPr="001445D4">
        <w:rPr>
          <w:rFonts w:ascii="Arial" w:hAnsi="Arial" w:cs="Arial"/>
          <w:spacing w:val="-4"/>
          <w:sz w:val="22"/>
          <w:szCs w:val="22"/>
        </w:rPr>
        <w:t xml:space="preserve"> </w:t>
      </w:r>
      <w:r w:rsidR="00800053" w:rsidRPr="001445D4">
        <w:rPr>
          <w:rFonts w:ascii="Arial" w:hAnsi="Arial" w:cs="Arial"/>
          <w:sz w:val="22"/>
          <w:szCs w:val="22"/>
        </w:rPr>
        <w:t>in the study area.</w:t>
      </w:r>
    </w:p>
    <w:p w14:paraId="456CCA07" w14:textId="77777777" w:rsidR="00800053" w:rsidRDefault="00800053" w:rsidP="00800053">
      <w:pPr>
        <w:pStyle w:val="BodyText"/>
        <w:spacing w:before="4"/>
        <w:ind w:left="0"/>
        <w:jc w:val="left"/>
        <w:rPr>
          <w:b/>
          <w:sz w:val="17"/>
        </w:rPr>
      </w:pPr>
    </w:p>
    <w:tbl>
      <w:tblPr>
        <w:tblW w:w="0" w:type="auto"/>
        <w:tblInd w:w="245" w:type="dxa"/>
        <w:tblLayout w:type="fixed"/>
        <w:tblCellMar>
          <w:left w:w="0" w:type="dxa"/>
          <w:right w:w="0" w:type="dxa"/>
        </w:tblCellMar>
        <w:tblLook w:val="01E0" w:firstRow="1" w:lastRow="1" w:firstColumn="1" w:lastColumn="1" w:noHBand="0" w:noVBand="0"/>
      </w:tblPr>
      <w:tblGrid>
        <w:gridCol w:w="1610"/>
        <w:gridCol w:w="1601"/>
        <w:gridCol w:w="1529"/>
        <w:gridCol w:w="1693"/>
        <w:gridCol w:w="1561"/>
      </w:tblGrid>
      <w:tr w:rsidR="00800053" w14:paraId="1D0DCABC" w14:textId="77777777" w:rsidTr="00CA05A1">
        <w:trPr>
          <w:trHeight w:val="414"/>
        </w:trPr>
        <w:tc>
          <w:tcPr>
            <w:tcW w:w="1610" w:type="dxa"/>
            <w:vMerge w:val="restart"/>
            <w:tcBorders>
              <w:top w:val="single" w:sz="4" w:space="0" w:color="000000"/>
              <w:bottom w:val="single" w:sz="4" w:space="0" w:color="000000"/>
            </w:tcBorders>
          </w:tcPr>
          <w:p w14:paraId="798F3CB1" w14:textId="77777777" w:rsidR="00800053" w:rsidRPr="00083DD1" w:rsidRDefault="00800053" w:rsidP="00CA05A1">
            <w:pPr>
              <w:pStyle w:val="TableParagraph"/>
              <w:spacing w:line="270" w:lineRule="exact"/>
              <w:ind w:left="122"/>
              <w:jc w:val="left"/>
              <w:rPr>
                <w:rFonts w:ascii="Arial" w:hAnsi="Arial" w:cs="Arial"/>
                <w:sz w:val="20"/>
                <w:szCs w:val="20"/>
              </w:rPr>
            </w:pPr>
            <w:r w:rsidRPr="00083DD1">
              <w:rPr>
                <w:rFonts w:ascii="Arial" w:hAnsi="Arial" w:cs="Arial"/>
                <w:spacing w:val="-4"/>
                <w:sz w:val="20"/>
                <w:szCs w:val="20"/>
              </w:rPr>
              <w:t>Yield</w:t>
            </w:r>
          </w:p>
          <w:p w14:paraId="07183D74" w14:textId="77777777" w:rsidR="00800053" w:rsidRPr="00083DD1" w:rsidRDefault="00800053" w:rsidP="00CA05A1">
            <w:pPr>
              <w:pStyle w:val="TableParagraph"/>
              <w:spacing w:before="139"/>
              <w:ind w:left="122"/>
              <w:jc w:val="left"/>
              <w:rPr>
                <w:rFonts w:ascii="Arial" w:hAnsi="Arial" w:cs="Arial"/>
                <w:sz w:val="20"/>
                <w:szCs w:val="20"/>
              </w:rPr>
            </w:pPr>
            <w:r w:rsidRPr="00083DD1">
              <w:rPr>
                <w:rFonts w:ascii="Arial" w:hAnsi="Arial" w:cs="Arial"/>
                <w:spacing w:val="-2"/>
                <w:sz w:val="20"/>
                <w:szCs w:val="20"/>
              </w:rPr>
              <w:t>parameter</w:t>
            </w:r>
          </w:p>
        </w:tc>
        <w:tc>
          <w:tcPr>
            <w:tcW w:w="1601" w:type="dxa"/>
            <w:tcBorders>
              <w:top w:val="single" w:sz="4" w:space="0" w:color="000000"/>
              <w:bottom w:val="single" w:sz="4" w:space="0" w:color="000000"/>
            </w:tcBorders>
          </w:tcPr>
          <w:p w14:paraId="47FA3506" w14:textId="77777777" w:rsidR="00800053" w:rsidRPr="00083DD1" w:rsidRDefault="00800053" w:rsidP="00CA05A1">
            <w:pPr>
              <w:pStyle w:val="TableParagraph"/>
              <w:jc w:val="left"/>
              <w:rPr>
                <w:rFonts w:ascii="Arial" w:hAnsi="Arial" w:cs="Arial"/>
                <w:sz w:val="20"/>
                <w:szCs w:val="20"/>
              </w:rPr>
            </w:pPr>
          </w:p>
        </w:tc>
        <w:tc>
          <w:tcPr>
            <w:tcW w:w="3222" w:type="dxa"/>
            <w:gridSpan w:val="2"/>
            <w:tcBorders>
              <w:top w:val="single" w:sz="4" w:space="0" w:color="000000"/>
              <w:bottom w:val="single" w:sz="4" w:space="0" w:color="000000"/>
            </w:tcBorders>
          </w:tcPr>
          <w:p w14:paraId="64D1159F" w14:textId="77777777" w:rsidR="00800053" w:rsidRPr="00083DD1" w:rsidRDefault="00800053" w:rsidP="00CA05A1">
            <w:pPr>
              <w:pStyle w:val="TableParagraph"/>
              <w:spacing w:line="275" w:lineRule="exact"/>
              <w:ind w:left="475"/>
              <w:jc w:val="left"/>
              <w:rPr>
                <w:rFonts w:ascii="Arial" w:hAnsi="Arial" w:cs="Arial"/>
                <w:b/>
                <w:sz w:val="20"/>
                <w:szCs w:val="20"/>
              </w:rPr>
            </w:pPr>
            <w:r w:rsidRPr="00083DD1">
              <w:rPr>
                <w:rFonts w:ascii="Arial" w:hAnsi="Arial" w:cs="Arial"/>
                <w:b/>
                <w:sz w:val="20"/>
                <w:szCs w:val="20"/>
              </w:rPr>
              <w:t>Extractable</w:t>
            </w:r>
            <w:r w:rsidRPr="00083DD1">
              <w:rPr>
                <w:rFonts w:ascii="Arial" w:hAnsi="Arial" w:cs="Arial"/>
                <w:b/>
                <w:spacing w:val="-4"/>
                <w:sz w:val="20"/>
                <w:szCs w:val="20"/>
              </w:rPr>
              <w:t xml:space="preserve"> </w:t>
            </w:r>
            <w:r w:rsidRPr="00083DD1">
              <w:rPr>
                <w:rFonts w:ascii="Arial" w:hAnsi="Arial" w:cs="Arial"/>
                <w:b/>
                <w:sz w:val="20"/>
                <w:szCs w:val="20"/>
              </w:rPr>
              <w:t>Fe</w:t>
            </w:r>
            <w:r w:rsidRPr="00083DD1">
              <w:rPr>
                <w:rFonts w:ascii="Arial" w:hAnsi="Arial" w:cs="Arial"/>
                <w:b/>
                <w:spacing w:val="-4"/>
                <w:sz w:val="20"/>
                <w:szCs w:val="20"/>
              </w:rPr>
              <w:t xml:space="preserve"> </w:t>
            </w:r>
            <w:r w:rsidRPr="00083DD1">
              <w:rPr>
                <w:rFonts w:ascii="Arial" w:hAnsi="Arial" w:cs="Arial"/>
                <w:b/>
                <w:sz w:val="20"/>
                <w:szCs w:val="20"/>
              </w:rPr>
              <w:t>(</w:t>
            </w:r>
            <w:r w:rsidRPr="00083DD1">
              <w:rPr>
                <w:rFonts w:ascii="Arial" w:hAnsi="Arial" w:cs="Arial"/>
                <w:b/>
                <w:i/>
                <w:position w:val="8"/>
                <w:sz w:val="20"/>
                <w:szCs w:val="20"/>
              </w:rPr>
              <w:t>mgkg-</w:t>
            </w:r>
            <w:r w:rsidRPr="00083DD1">
              <w:rPr>
                <w:rFonts w:ascii="Arial" w:hAnsi="Arial" w:cs="Arial"/>
                <w:b/>
                <w:i/>
                <w:spacing w:val="-5"/>
                <w:position w:val="8"/>
                <w:sz w:val="20"/>
                <w:szCs w:val="20"/>
              </w:rPr>
              <w:t>1</w:t>
            </w:r>
            <w:r w:rsidRPr="00083DD1">
              <w:rPr>
                <w:rFonts w:ascii="Arial" w:hAnsi="Arial" w:cs="Arial"/>
                <w:b/>
                <w:spacing w:val="-5"/>
                <w:sz w:val="20"/>
                <w:szCs w:val="20"/>
              </w:rPr>
              <w:t>)</w:t>
            </w:r>
          </w:p>
        </w:tc>
        <w:tc>
          <w:tcPr>
            <w:tcW w:w="1561" w:type="dxa"/>
            <w:tcBorders>
              <w:top w:val="single" w:sz="4" w:space="0" w:color="000000"/>
              <w:bottom w:val="single" w:sz="4" w:space="0" w:color="000000"/>
            </w:tcBorders>
          </w:tcPr>
          <w:p w14:paraId="44376AEC" w14:textId="77777777" w:rsidR="00800053" w:rsidRPr="00083DD1" w:rsidRDefault="00800053" w:rsidP="00CA05A1">
            <w:pPr>
              <w:pStyle w:val="TableParagraph"/>
              <w:jc w:val="left"/>
              <w:rPr>
                <w:rFonts w:ascii="Arial" w:hAnsi="Arial" w:cs="Arial"/>
                <w:sz w:val="20"/>
                <w:szCs w:val="20"/>
              </w:rPr>
            </w:pPr>
          </w:p>
        </w:tc>
      </w:tr>
      <w:tr w:rsidR="00800053" w14:paraId="4FE07AF9" w14:textId="77777777" w:rsidTr="00CA05A1">
        <w:trPr>
          <w:trHeight w:val="414"/>
        </w:trPr>
        <w:tc>
          <w:tcPr>
            <w:tcW w:w="1610" w:type="dxa"/>
            <w:vMerge/>
            <w:tcBorders>
              <w:top w:val="nil"/>
              <w:bottom w:val="single" w:sz="4" w:space="0" w:color="000000"/>
            </w:tcBorders>
          </w:tcPr>
          <w:p w14:paraId="35275076" w14:textId="77777777" w:rsidR="00800053" w:rsidRPr="00083DD1" w:rsidRDefault="00800053" w:rsidP="00CA05A1">
            <w:pPr>
              <w:rPr>
                <w:rFonts w:ascii="Arial" w:hAnsi="Arial" w:cs="Arial"/>
                <w:sz w:val="20"/>
                <w:szCs w:val="20"/>
              </w:rPr>
            </w:pPr>
          </w:p>
        </w:tc>
        <w:tc>
          <w:tcPr>
            <w:tcW w:w="1601" w:type="dxa"/>
            <w:tcBorders>
              <w:top w:val="single" w:sz="4" w:space="0" w:color="000000"/>
              <w:bottom w:val="single" w:sz="4" w:space="0" w:color="000000"/>
            </w:tcBorders>
          </w:tcPr>
          <w:p w14:paraId="40468141" w14:textId="77777777" w:rsidR="00800053" w:rsidRPr="00083DD1" w:rsidRDefault="00800053" w:rsidP="00CA05A1">
            <w:pPr>
              <w:pStyle w:val="TableParagraph"/>
              <w:spacing w:line="270" w:lineRule="exact"/>
              <w:ind w:left="61" w:right="64"/>
              <w:rPr>
                <w:rFonts w:ascii="Arial" w:hAnsi="Arial" w:cs="Arial"/>
                <w:sz w:val="20"/>
                <w:szCs w:val="20"/>
              </w:rPr>
            </w:pPr>
            <w:r w:rsidRPr="00083DD1">
              <w:rPr>
                <w:rFonts w:ascii="Arial" w:hAnsi="Arial" w:cs="Arial"/>
                <w:spacing w:val="-5"/>
                <w:sz w:val="20"/>
                <w:szCs w:val="20"/>
              </w:rPr>
              <w:t>HCl</w:t>
            </w:r>
          </w:p>
        </w:tc>
        <w:tc>
          <w:tcPr>
            <w:tcW w:w="1529" w:type="dxa"/>
            <w:tcBorders>
              <w:top w:val="single" w:sz="4" w:space="0" w:color="000000"/>
              <w:bottom w:val="single" w:sz="4" w:space="0" w:color="000000"/>
            </w:tcBorders>
          </w:tcPr>
          <w:p w14:paraId="6BD971E7" w14:textId="77777777" w:rsidR="00800053" w:rsidRPr="00083DD1" w:rsidRDefault="00800053" w:rsidP="00CA05A1">
            <w:pPr>
              <w:pStyle w:val="TableParagraph"/>
              <w:spacing w:line="270" w:lineRule="exact"/>
              <w:ind w:left="58" w:right="1"/>
              <w:rPr>
                <w:rFonts w:ascii="Arial" w:hAnsi="Arial" w:cs="Arial"/>
                <w:sz w:val="20"/>
                <w:szCs w:val="20"/>
              </w:rPr>
            </w:pPr>
            <w:r w:rsidRPr="00083DD1">
              <w:rPr>
                <w:rFonts w:ascii="Arial" w:hAnsi="Arial" w:cs="Arial"/>
                <w:spacing w:val="-4"/>
                <w:sz w:val="20"/>
                <w:szCs w:val="20"/>
              </w:rPr>
              <w:t>EDTA</w:t>
            </w:r>
          </w:p>
        </w:tc>
        <w:tc>
          <w:tcPr>
            <w:tcW w:w="1693" w:type="dxa"/>
            <w:tcBorders>
              <w:top w:val="single" w:sz="4" w:space="0" w:color="000000"/>
              <w:bottom w:val="single" w:sz="4" w:space="0" w:color="000000"/>
            </w:tcBorders>
          </w:tcPr>
          <w:p w14:paraId="0FF39C36" w14:textId="77777777" w:rsidR="00800053" w:rsidRPr="00083DD1" w:rsidRDefault="00800053" w:rsidP="00CA05A1">
            <w:pPr>
              <w:pStyle w:val="TableParagraph"/>
              <w:spacing w:line="270" w:lineRule="exact"/>
              <w:ind w:left="29" w:right="4"/>
              <w:rPr>
                <w:rFonts w:ascii="Arial" w:hAnsi="Arial" w:cs="Arial"/>
                <w:sz w:val="20"/>
                <w:szCs w:val="20"/>
              </w:rPr>
            </w:pPr>
            <w:r w:rsidRPr="00083DD1">
              <w:rPr>
                <w:rFonts w:ascii="Arial" w:hAnsi="Arial" w:cs="Arial"/>
                <w:spacing w:val="-2"/>
                <w:sz w:val="20"/>
                <w:szCs w:val="20"/>
              </w:rPr>
              <w:t>Coca-</w:t>
            </w:r>
            <w:r w:rsidRPr="00083DD1">
              <w:rPr>
                <w:rFonts w:ascii="Arial" w:hAnsi="Arial" w:cs="Arial"/>
                <w:spacing w:val="-4"/>
                <w:sz w:val="20"/>
                <w:szCs w:val="20"/>
              </w:rPr>
              <w:t>Cola</w:t>
            </w:r>
          </w:p>
        </w:tc>
        <w:tc>
          <w:tcPr>
            <w:tcW w:w="1561" w:type="dxa"/>
            <w:tcBorders>
              <w:top w:val="single" w:sz="4" w:space="0" w:color="000000"/>
              <w:bottom w:val="single" w:sz="4" w:space="0" w:color="000000"/>
            </w:tcBorders>
          </w:tcPr>
          <w:p w14:paraId="0FBC8FAC" w14:textId="77777777" w:rsidR="00800053" w:rsidRPr="00083DD1" w:rsidRDefault="00800053" w:rsidP="00CA05A1">
            <w:pPr>
              <w:pStyle w:val="TableParagraph"/>
              <w:spacing w:line="272" w:lineRule="exact"/>
              <w:ind w:right="32"/>
              <w:rPr>
                <w:rFonts w:ascii="Arial" w:hAnsi="Arial" w:cs="Arial"/>
                <w:position w:val="2"/>
                <w:sz w:val="20"/>
                <w:szCs w:val="20"/>
              </w:rPr>
            </w:pPr>
            <w:r w:rsidRPr="00083DD1">
              <w:rPr>
                <w:rFonts w:ascii="Arial" w:hAnsi="Arial" w:cs="Arial"/>
                <w:spacing w:val="-2"/>
                <w:position w:val="2"/>
                <w:sz w:val="20"/>
                <w:szCs w:val="20"/>
              </w:rPr>
              <w:t>NH</w:t>
            </w:r>
            <w:r w:rsidRPr="00083DD1">
              <w:rPr>
                <w:rFonts w:ascii="Arial" w:hAnsi="Arial" w:cs="Arial"/>
                <w:spacing w:val="-2"/>
                <w:sz w:val="20"/>
                <w:szCs w:val="20"/>
              </w:rPr>
              <w:t>4</w:t>
            </w:r>
            <w:proofErr w:type="spellStart"/>
            <w:r w:rsidRPr="00083DD1">
              <w:rPr>
                <w:rFonts w:ascii="Arial" w:hAnsi="Arial" w:cs="Arial"/>
                <w:spacing w:val="-2"/>
                <w:position w:val="2"/>
                <w:sz w:val="20"/>
                <w:szCs w:val="20"/>
              </w:rPr>
              <w:t>OAc</w:t>
            </w:r>
            <w:proofErr w:type="spellEnd"/>
          </w:p>
        </w:tc>
      </w:tr>
      <w:tr w:rsidR="00800053" w14:paraId="5D41A8E4" w14:textId="77777777" w:rsidTr="00CA05A1">
        <w:trPr>
          <w:trHeight w:val="343"/>
        </w:trPr>
        <w:tc>
          <w:tcPr>
            <w:tcW w:w="1610" w:type="dxa"/>
            <w:tcBorders>
              <w:top w:val="single" w:sz="4" w:space="0" w:color="000000"/>
            </w:tcBorders>
          </w:tcPr>
          <w:p w14:paraId="71DA72DA" w14:textId="77777777" w:rsidR="00800053" w:rsidRPr="00083DD1" w:rsidRDefault="00800053" w:rsidP="00CA05A1">
            <w:pPr>
              <w:pStyle w:val="TableParagraph"/>
              <w:spacing w:line="270" w:lineRule="exact"/>
              <w:ind w:left="122"/>
              <w:jc w:val="left"/>
              <w:rPr>
                <w:rFonts w:ascii="Arial" w:hAnsi="Arial" w:cs="Arial"/>
                <w:sz w:val="20"/>
                <w:szCs w:val="20"/>
              </w:rPr>
            </w:pPr>
            <w:r w:rsidRPr="00083DD1">
              <w:rPr>
                <w:rFonts w:ascii="Arial" w:hAnsi="Arial" w:cs="Arial"/>
                <w:spacing w:val="-2"/>
                <w:sz w:val="20"/>
                <w:szCs w:val="20"/>
              </w:rPr>
              <w:t>Uptake</w:t>
            </w:r>
          </w:p>
        </w:tc>
        <w:tc>
          <w:tcPr>
            <w:tcW w:w="1601" w:type="dxa"/>
            <w:tcBorders>
              <w:top w:val="single" w:sz="4" w:space="0" w:color="000000"/>
            </w:tcBorders>
          </w:tcPr>
          <w:p w14:paraId="64751193" w14:textId="77777777" w:rsidR="00800053" w:rsidRPr="00083DD1" w:rsidRDefault="00800053" w:rsidP="00CA05A1">
            <w:pPr>
              <w:pStyle w:val="TableParagraph"/>
              <w:spacing w:line="270" w:lineRule="exact"/>
              <w:ind w:left="2" w:right="64"/>
              <w:rPr>
                <w:rFonts w:ascii="Arial" w:hAnsi="Arial" w:cs="Arial"/>
                <w:sz w:val="20"/>
                <w:szCs w:val="20"/>
              </w:rPr>
            </w:pPr>
            <w:r w:rsidRPr="00083DD1">
              <w:rPr>
                <w:rFonts w:ascii="Arial" w:hAnsi="Arial" w:cs="Arial"/>
                <w:spacing w:val="-2"/>
                <w:sz w:val="20"/>
                <w:szCs w:val="20"/>
              </w:rPr>
              <w:t>-0.742**</w:t>
            </w:r>
          </w:p>
        </w:tc>
        <w:tc>
          <w:tcPr>
            <w:tcW w:w="1529" w:type="dxa"/>
            <w:tcBorders>
              <w:top w:val="single" w:sz="4" w:space="0" w:color="000000"/>
            </w:tcBorders>
          </w:tcPr>
          <w:p w14:paraId="7A302252" w14:textId="77777777" w:rsidR="00800053" w:rsidRPr="00083DD1" w:rsidRDefault="00800053" w:rsidP="00CA05A1">
            <w:pPr>
              <w:pStyle w:val="TableParagraph"/>
              <w:spacing w:line="270" w:lineRule="exact"/>
              <w:ind w:left="58" w:right="2"/>
              <w:rPr>
                <w:rFonts w:ascii="Arial" w:hAnsi="Arial" w:cs="Arial"/>
                <w:sz w:val="20"/>
                <w:szCs w:val="20"/>
              </w:rPr>
            </w:pPr>
            <w:r w:rsidRPr="00083DD1">
              <w:rPr>
                <w:rFonts w:ascii="Arial" w:hAnsi="Arial" w:cs="Arial"/>
                <w:spacing w:val="-2"/>
                <w:sz w:val="20"/>
                <w:szCs w:val="20"/>
              </w:rPr>
              <w:t>-0.362</w:t>
            </w:r>
          </w:p>
        </w:tc>
        <w:tc>
          <w:tcPr>
            <w:tcW w:w="1693" w:type="dxa"/>
            <w:tcBorders>
              <w:top w:val="single" w:sz="4" w:space="0" w:color="000000"/>
            </w:tcBorders>
          </w:tcPr>
          <w:p w14:paraId="23A18F8A" w14:textId="77777777" w:rsidR="00800053" w:rsidRPr="00083DD1" w:rsidRDefault="00800053" w:rsidP="00CA05A1">
            <w:pPr>
              <w:pStyle w:val="TableParagraph"/>
              <w:spacing w:line="270" w:lineRule="exact"/>
              <w:ind w:left="29" w:right="2"/>
              <w:rPr>
                <w:rFonts w:ascii="Arial" w:hAnsi="Arial" w:cs="Arial"/>
                <w:sz w:val="20"/>
                <w:szCs w:val="20"/>
              </w:rPr>
            </w:pPr>
            <w:r w:rsidRPr="00083DD1">
              <w:rPr>
                <w:rFonts w:ascii="Arial" w:hAnsi="Arial" w:cs="Arial"/>
                <w:spacing w:val="-2"/>
                <w:sz w:val="20"/>
                <w:szCs w:val="20"/>
              </w:rPr>
              <w:t>-0.249</w:t>
            </w:r>
          </w:p>
        </w:tc>
        <w:tc>
          <w:tcPr>
            <w:tcW w:w="1561" w:type="dxa"/>
            <w:tcBorders>
              <w:top w:val="single" w:sz="4" w:space="0" w:color="000000"/>
            </w:tcBorders>
          </w:tcPr>
          <w:p w14:paraId="080C5C68" w14:textId="77777777" w:rsidR="00800053" w:rsidRPr="00083DD1" w:rsidRDefault="00800053" w:rsidP="00CA05A1">
            <w:pPr>
              <w:pStyle w:val="TableParagraph"/>
              <w:spacing w:line="270" w:lineRule="exact"/>
              <w:ind w:right="32"/>
              <w:rPr>
                <w:rFonts w:ascii="Arial" w:hAnsi="Arial" w:cs="Arial"/>
                <w:sz w:val="20"/>
                <w:szCs w:val="20"/>
              </w:rPr>
            </w:pPr>
            <w:r w:rsidRPr="00083DD1">
              <w:rPr>
                <w:rFonts w:ascii="Arial" w:hAnsi="Arial" w:cs="Arial"/>
                <w:spacing w:val="-2"/>
                <w:sz w:val="20"/>
                <w:szCs w:val="20"/>
              </w:rPr>
              <w:t>-0.476*</w:t>
            </w:r>
          </w:p>
        </w:tc>
      </w:tr>
      <w:tr w:rsidR="00800053" w14:paraId="196D8235" w14:textId="77777777" w:rsidTr="00CA05A1">
        <w:trPr>
          <w:trHeight w:val="413"/>
        </w:trPr>
        <w:tc>
          <w:tcPr>
            <w:tcW w:w="1610" w:type="dxa"/>
          </w:tcPr>
          <w:p w14:paraId="3AF92BFD" w14:textId="77777777" w:rsidR="00800053" w:rsidRPr="00083DD1" w:rsidRDefault="00800053" w:rsidP="00CA05A1">
            <w:pPr>
              <w:pStyle w:val="TableParagraph"/>
              <w:spacing w:before="63"/>
              <w:ind w:left="122"/>
              <w:jc w:val="left"/>
              <w:rPr>
                <w:rFonts w:ascii="Arial" w:hAnsi="Arial" w:cs="Arial"/>
                <w:sz w:val="20"/>
                <w:szCs w:val="20"/>
              </w:rPr>
            </w:pPr>
            <w:r w:rsidRPr="00083DD1">
              <w:rPr>
                <w:rFonts w:ascii="Arial" w:hAnsi="Arial" w:cs="Arial"/>
                <w:spacing w:val="-2"/>
                <w:sz w:val="20"/>
                <w:szCs w:val="20"/>
              </w:rPr>
              <w:t>Concentration</w:t>
            </w:r>
          </w:p>
        </w:tc>
        <w:tc>
          <w:tcPr>
            <w:tcW w:w="1601" w:type="dxa"/>
          </w:tcPr>
          <w:p w14:paraId="041957BD" w14:textId="77777777" w:rsidR="00800053" w:rsidRPr="00083DD1" w:rsidRDefault="00800053" w:rsidP="00CA05A1">
            <w:pPr>
              <w:pStyle w:val="TableParagraph"/>
              <w:spacing w:before="63"/>
              <w:ind w:right="64"/>
              <w:rPr>
                <w:rFonts w:ascii="Arial" w:hAnsi="Arial" w:cs="Arial"/>
                <w:sz w:val="20"/>
                <w:szCs w:val="20"/>
              </w:rPr>
            </w:pPr>
            <w:r w:rsidRPr="00083DD1">
              <w:rPr>
                <w:rFonts w:ascii="Arial" w:hAnsi="Arial" w:cs="Arial"/>
                <w:spacing w:val="-2"/>
                <w:sz w:val="20"/>
                <w:szCs w:val="20"/>
              </w:rPr>
              <w:t>0.619**</w:t>
            </w:r>
          </w:p>
        </w:tc>
        <w:tc>
          <w:tcPr>
            <w:tcW w:w="1529" w:type="dxa"/>
          </w:tcPr>
          <w:p w14:paraId="5B47A46E" w14:textId="77777777" w:rsidR="00800053" w:rsidRPr="00083DD1" w:rsidRDefault="00800053" w:rsidP="00CA05A1">
            <w:pPr>
              <w:pStyle w:val="TableParagraph"/>
              <w:spacing w:before="63"/>
              <w:ind w:left="58"/>
              <w:rPr>
                <w:rFonts w:ascii="Arial" w:hAnsi="Arial" w:cs="Arial"/>
                <w:sz w:val="20"/>
                <w:szCs w:val="20"/>
              </w:rPr>
            </w:pPr>
            <w:r w:rsidRPr="00083DD1">
              <w:rPr>
                <w:rFonts w:ascii="Arial" w:hAnsi="Arial" w:cs="Arial"/>
                <w:spacing w:val="-2"/>
                <w:sz w:val="20"/>
                <w:szCs w:val="20"/>
              </w:rPr>
              <w:t>0.377</w:t>
            </w:r>
          </w:p>
        </w:tc>
        <w:tc>
          <w:tcPr>
            <w:tcW w:w="1693" w:type="dxa"/>
          </w:tcPr>
          <w:p w14:paraId="667C07B2" w14:textId="77777777" w:rsidR="00800053" w:rsidRPr="00083DD1" w:rsidRDefault="00800053" w:rsidP="00CA05A1">
            <w:pPr>
              <w:pStyle w:val="TableParagraph"/>
              <w:spacing w:before="63"/>
              <w:ind w:left="29"/>
              <w:rPr>
                <w:rFonts w:ascii="Arial" w:hAnsi="Arial" w:cs="Arial"/>
                <w:sz w:val="20"/>
                <w:szCs w:val="20"/>
              </w:rPr>
            </w:pPr>
            <w:r w:rsidRPr="00083DD1">
              <w:rPr>
                <w:rFonts w:ascii="Arial" w:hAnsi="Arial" w:cs="Arial"/>
                <w:spacing w:val="-2"/>
                <w:sz w:val="20"/>
                <w:szCs w:val="20"/>
              </w:rPr>
              <w:t>0.696**</w:t>
            </w:r>
          </w:p>
        </w:tc>
        <w:tc>
          <w:tcPr>
            <w:tcW w:w="1561" w:type="dxa"/>
          </w:tcPr>
          <w:p w14:paraId="3F401B8B" w14:textId="77777777" w:rsidR="00800053" w:rsidRPr="00083DD1" w:rsidRDefault="00800053" w:rsidP="00CA05A1">
            <w:pPr>
              <w:pStyle w:val="TableParagraph"/>
              <w:spacing w:before="63"/>
              <w:ind w:right="32"/>
              <w:rPr>
                <w:rFonts w:ascii="Arial" w:hAnsi="Arial" w:cs="Arial"/>
                <w:sz w:val="20"/>
                <w:szCs w:val="20"/>
              </w:rPr>
            </w:pPr>
            <w:r w:rsidRPr="00083DD1">
              <w:rPr>
                <w:rFonts w:ascii="Arial" w:hAnsi="Arial" w:cs="Arial"/>
                <w:spacing w:val="-2"/>
                <w:sz w:val="20"/>
                <w:szCs w:val="20"/>
              </w:rPr>
              <w:t>-0.301</w:t>
            </w:r>
          </w:p>
        </w:tc>
      </w:tr>
      <w:tr w:rsidR="00800053" w14:paraId="034CEFB0" w14:textId="77777777" w:rsidTr="00CA05A1">
        <w:trPr>
          <w:trHeight w:val="482"/>
        </w:trPr>
        <w:tc>
          <w:tcPr>
            <w:tcW w:w="1610" w:type="dxa"/>
            <w:tcBorders>
              <w:bottom w:val="single" w:sz="4" w:space="0" w:color="000000"/>
            </w:tcBorders>
          </w:tcPr>
          <w:p w14:paraId="1928F583" w14:textId="77777777" w:rsidR="00800053" w:rsidRPr="00083DD1" w:rsidRDefault="00800053" w:rsidP="00CA05A1">
            <w:pPr>
              <w:pStyle w:val="TableParagraph"/>
              <w:spacing w:before="64"/>
              <w:ind w:left="122"/>
              <w:jc w:val="left"/>
              <w:rPr>
                <w:rFonts w:ascii="Arial" w:hAnsi="Arial" w:cs="Arial"/>
                <w:sz w:val="20"/>
                <w:szCs w:val="20"/>
              </w:rPr>
            </w:pPr>
            <w:r w:rsidRPr="00083DD1">
              <w:rPr>
                <w:rFonts w:ascii="Arial" w:hAnsi="Arial" w:cs="Arial"/>
                <w:spacing w:val="-5"/>
                <w:sz w:val="20"/>
                <w:szCs w:val="20"/>
              </w:rPr>
              <w:t>DMY</w:t>
            </w:r>
          </w:p>
        </w:tc>
        <w:tc>
          <w:tcPr>
            <w:tcW w:w="1601" w:type="dxa"/>
            <w:tcBorders>
              <w:bottom w:val="single" w:sz="4" w:space="0" w:color="000000"/>
            </w:tcBorders>
          </w:tcPr>
          <w:p w14:paraId="535F564A" w14:textId="77777777" w:rsidR="00800053" w:rsidRPr="00083DD1" w:rsidRDefault="00800053" w:rsidP="00CA05A1">
            <w:pPr>
              <w:pStyle w:val="TableParagraph"/>
              <w:spacing w:before="64"/>
              <w:ind w:right="64"/>
              <w:rPr>
                <w:rFonts w:ascii="Arial" w:hAnsi="Arial" w:cs="Arial"/>
                <w:sz w:val="20"/>
                <w:szCs w:val="20"/>
              </w:rPr>
            </w:pPr>
            <w:r w:rsidRPr="00083DD1">
              <w:rPr>
                <w:rFonts w:ascii="Arial" w:hAnsi="Arial" w:cs="Arial"/>
                <w:spacing w:val="-2"/>
                <w:sz w:val="20"/>
                <w:szCs w:val="20"/>
              </w:rPr>
              <w:t>0.438*</w:t>
            </w:r>
          </w:p>
        </w:tc>
        <w:tc>
          <w:tcPr>
            <w:tcW w:w="1529" w:type="dxa"/>
            <w:tcBorders>
              <w:bottom w:val="single" w:sz="4" w:space="0" w:color="000000"/>
            </w:tcBorders>
          </w:tcPr>
          <w:p w14:paraId="0B7E3B77" w14:textId="77777777" w:rsidR="00800053" w:rsidRPr="00083DD1" w:rsidRDefault="00800053" w:rsidP="00CA05A1">
            <w:pPr>
              <w:pStyle w:val="TableParagraph"/>
              <w:spacing w:before="64"/>
              <w:ind w:left="58"/>
              <w:rPr>
                <w:rFonts w:ascii="Arial" w:hAnsi="Arial" w:cs="Arial"/>
                <w:sz w:val="20"/>
                <w:szCs w:val="20"/>
              </w:rPr>
            </w:pPr>
            <w:r w:rsidRPr="00083DD1">
              <w:rPr>
                <w:rFonts w:ascii="Arial" w:hAnsi="Arial" w:cs="Arial"/>
                <w:spacing w:val="-2"/>
                <w:sz w:val="20"/>
                <w:szCs w:val="20"/>
              </w:rPr>
              <w:t>0.682**</w:t>
            </w:r>
          </w:p>
        </w:tc>
        <w:tc>
          <w:tcPr>
            <w:tcW w:w="1693" w:type="dxa"/>
            <w:tcBorders>
              <w:bottom w:val="single" w:sz="4" w:space="0" w:color="000000"/>
            </w:tcBorders>
          </w:tcPr>
          <w:p w14:paraId="04BBEAE6" w14:textId="77777777" w:rsidR="00800053" w:rsidRPr="00083DD1" w:rsidRDefault="00800053" w:rsidP="00CA05A1">
            <w:pPr>
              <w:pStyle w:val="TableParagraph"/>
              <w:spacing w:before="64"/>
              <w:ind w:left="29" w:right="2"/>
              <w:rPr>
                <w:rFonts w:ascii="Arial" w:hAnsi="Arial" w:cs="Arial"/>
                <w:sz w:val="20"/>
                <w:szCs w:val="20"/>
              </w:rPr>
            </w:pPr>
            <w:r w:rsidRPr="00083DD1">
              <w:rPr>
                <w:rFonts w:ascii="Arial" w:hAnsi="Arial" w:cs="Arial"/>
                <w:spacing w:val="-2"/>
                <w:sz w:val="20"/>
                <w:szCs w:val="20"/>
              </w:rPr>
              <w:t>-0.294</w:t>
            </w:r>
          </w:p>
        </w:tc>
        <w:tc>
          <w:tcPr>
            <w:tcW w:w="1561" w:type="dxa"/>
            <w:tcBorders>
              <w:bottom w:val="single" w:sz="4" w:space="0" w:color="000000"/>
            </w:tcBorders>
          </w:tcPr>
          <w:p w14:paraId="382F228B" w14:textId="77777777" w:rsidR="00800053" w:rsidRPr="00083DD1" w:rsidRDefault="00800053" w:rsidP="00CA05A1">
            <w:pPr>
              <w:pStyle w:val="TableParagraph"/>
              <w:spacing w:before="64"/>
              <w:ind w:right="32"/>
              <w:rPr>
                <w:rFonts w:ascii="Arial" w:hAnsi="Arial" w:cs="Arial"/>
                <w:sz w:val="20"/>
                <w:szCs w:val="20"/>
              </w:rPr>
            </w:pPr>
            <w:r w:rsidRPr="00083DD1">
              <w:rPr>
                <w:rFonts w:ascii="Arial" w:hAnsi="Arial" w:cs="Arial"/>
                <w:spacing w:val="-2"/>
                <w:sz w:val="20"/>
                <w:szCs w:val="20"/>
              </w:rPr>
              <w:t>-0.555*</w:t>
            </w:r>
          </w:p>
        </w:tc>
      </w:tr>
    </w:tbl>
    <w:p w14:paraId="4517CB47" w14:textId="77777777" w:rsidR="00800053" w:rsidRPr="007F1501" w:rsidRDefault="00800053" w:rsidP="007F1501">
      <w:pPr>
        <w:spacing w:line="360" w:lineRule="auto"/>
        <w:jc w:val="both"/>
        <w:rPr>
          <w:rFonts w:ascii="Times New Roman" w:hAnsi="Times New Roman" w:cs="Times New Roman"/>
          <w:sz w:val="24"/>
          <w:szCs w:val="24"/>
        </w:rPr>
      </w:pPr>
    </w:p>
    <w:p w14:paraId="15E8C78E" w14:textId="6CC03001" w:rsidR="00A71A9C" w:rsidRDefault="009B007A" w:rsidP="000A2EEC">
      <w:pPr>
        <w:spacing w:line="240" w:lineRule="auto"/>
        <w:jc w:val="both"/>
        <w:rPr>
          <w:rFonts w:ascii="Arial" w:hAnsi="Arial" w:cs="Arial"/>
          <w:sz w:val="20"/>
          <w:szCs w:val="20"/>
        </w:rPr>
      </w:pPr>
      <w:r w:rsidRPr="001445D4">
        <w:rPr>
          <w:rFonts w:ascii="Arial" w:hAnsi="Arial" w:cs="Arial"/>
          <w:sz w:val="20"/>
          <w:szCs w:val="20"/>
        </w:rPr>
        <w:t xml:space="preserve">Besides, the linear regression analysis conducted between Fe uptake by maize (dependent variable) and Fe extracted by the different extractants are presented in Table </w:t>
      </w:r>
      <w:r w:rsidR="00A71A9C" w:rsidRPr="001445D4">
        <w:rPr>
          <w:rFonts w:ascii="Arial" w:hAnsi="Arial" w:cs="Arial"/>
          <w:sz w:val="20"/>
          <w:szCs w:val="20"/>
        </w:rPr>
        <w:t>6</w:t>
      </w:r>
      <w:r w:rsidRPr="001445D4">
        <w:rPr>
          <w:rFonts w:ascii="Arial" w:hAnsi="Arial" w:cs="Arial"/>
          <w:sz w:val="20"/>
          <w:szCs w:val="20"/>
        </w:rPr>
        <w:t xml:space="preserve">. The result from the regression analysis confirmed the results of the correlation analysis obtained and indicates that all the regression equations were statistically significant (Table </w:t>
      </w:r>
      <w:r w:rsidR="00A71A9C" w:rsidRPr="001445D4">
        <w:rPr>
          <w:rFonts w:ascii="Arial" w:hAnsi="Arial" w:cs="Arial"/>
          <w:sz w:val="20"/>
          <w:szCs w:val="20"/>
        </w:rPr>
        <w:t>6</w:t>
      </w:r>
      <w:r w:rsidRPr="001445D4">
        <w:rPr>
          <w:rFonts w:ascii="Arial" w:hAnsi="Arial" w:cs="Arial"/>
          <w:sz w:val="20"/>
          <w:szCs w:val="20"/>
        </w:rPr>
        <w:t xml:space="preserve">). The coefficient of determination (R2-values) for Fe uptake was highest for HCl (0.721**), followed by NH4OAc (0.632*); for Fe concentration,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(0.663**) was higher relative to other soil extractants.</w:t>
      </w:r>
    </w:p>
    <w:p w14:paraId="23FE919F" w14:textId="782552F4" w:rsidR="001445D4" w:rsidRDefault="001445D4" w:rsidP="007F1501">
      <w:pPr>
        <w:spacing w:line="360" w:lineRule="auto"/>
        <w:jc w:val="both"/>
        <w:rPr>
          <w:rFonts w:ascii="Arial" w:hAnsi="Arial" w:cs="Arial"/>
          <w:sz w:val="20"/>
          <w:szCs w:val="20"/>
        </w:rPr>
      </w:pPr>
    </w:p>
    <w:p w14:paraId="4AEC64CF" w14:textId="69E430F0" w:rsidR="001445D4" w:rsidRDefault="001445D4" w:rsidP="007F1501">
      <w:pPr>
        <w:spacing w:line="360" w:lineRule="auto"/>
        <w:jc w:val="both"/>
        <w:rPr>
          <w:rFonts w:ascii="Arial" w:hAnsi="Arial" w:cs="Arial"/>
          <w:sz w:val="20"/>
          <w:szCs w:val="20"/>
        </w:rPr>
      </w:pPr>
    </w:p>
    <w:p w14:paraId="72365BEC" w14:textId="2A716CCA" w:rsidR="001445D4" w:rsidRDefault="001445D4" w:rsidP="007F1501">
      <w:pPr>
        <w:spacing w:line="360" w:lineRule="auto"/>
        <w:jc w:val="both"/>
        <w:rPr>
          <w:rFonts w:ascii="Arial" w:hAnsi="Arial" w:cs="Arial"/>
          <w:sz w:val="20"/>
          <w:szCs w:val="20"/>
        </w:rPr>
      </w:pPr>
    </w:p>
    <w:p w14:paraId="65526C36" w14:textId="25D7A6D2" w:rsidR="001445D4" w:rsidRDefault="001445D4" w:rsidP="007F1501">
      <w:pPr>
        <w:spacing w:line="360" w:lineRule="auto"/>
        <w:jc w:val="both"/>
        <w:rPr>
          <w:rFonts w:ascii="Arial" w:hAnsi="Arial" w:cs="Arial"/>
          <w:sz w:val="20"/>
          <w:szCs w:val="20"/>
        </w:rPr>
      </w:pPr>
    </w:p>
    <w:p w14:paraId="5D2786A7" w14:textId="50658FA1" w:rsidR="000A2EEC" w:rsidRDefault="000A2EEC" w:rsidP="007F1501">
      <w:pPr>
        <w:spacing w:line="360" w:lineRule="auto"/>
        <w:jc w:val="both"/>
        <w:rPr>
          <w:rFonts w:ascii="Arial" w:hAnsi="Arial" w:cs="Arial"/>
          <w:sz w:val="20"/>
          <w:szCs w:val="20"/>
        </w:rPr>
      </w:pPr>
    </w:p>
    <w:p w14:paraId="634400F5" w14:textId="42E59F4E" w:rsidR="000A2EEC" w:rsidRDefault="000A2EEC" w:rsidP="007F1501">
      <w:pPr>
        <w:spacing w:line="360" w:lineRule="auto"/>
        <w:jc w:val="both"/>
        <w:rPr>
          <w:rFonts w:ascii="Arial" w:hAnsi="Arial" w:cs="Arial"/>
          <w:sz w:val="20"/>
          <w:szCs w:val="20"/>
        </w:rPr>
      </w:pPr>
    </w:p>
    <w:p w14:paraId="7E1D472D" w14:textId="4440935E" w:rsidR="000A2EEC" w:rsidRDefault="000A2EEC" w:rsidP="007F1501">
      <w:pPr>
        <w:spacing w:line="360" w:lineRule="auto"/>
        <w:jc w:val="both"/>
        <w:rPr>
          <w:rFonts w:ascii="Arial" w:hAnsi="Arial" w:cs="Arial"/>
          <w:sz w:val="20"/>
          <w:szCs w:val="20"/>
        </w:rPr>
      </w:pPr>
    </w:p>
    <w:p w14:paraId="7C624719" w14:textId="614E94FF" w:rsidR="000A2EEC" w:rsidRDefault="000A2EEC" w:rsidP="007F1501">
      <w:pPr>
        <w:spacing w:line="360" w:lineRule="auto"/>
        <w:jc w:val="both"/>
        <w:rPr>
          <w:rFonts w:ascii="Arial" w:hAnsi="Arial" w:cs="Arial"/>
          <w:sz w:val="20"/>
          <w:szCs w:val="20"/>
        </w:rPr>
      </w:pPr>
    </w:p>
    <w:p w14:paraId="1EB6F1DA" w14:textId="6B68EB4B" w:rsidR="000A2EEC" w:rsidRDefault="000A2EEC" w:rsidP="007F1501">
      <w:pPr>
        <w:spacing w:line="360" w:lineRule="auto"/>
        <w:jc w:val="both"/>
        <w:rPr>
          <w:rFonts w:ascii="Arial" w:hAnsi="Arial" w:cs="Arial"/>
          <w:sz w:val="20"/>
          <w:szCs w:val="20"/>
        </w:rPr>
      </w:pPr>
    </w:p>
    <w:p w14:paraId="331797CE" w14:textId="2B27818B" w:rsidR="000A2EEC" w:rsidRDefault="000A2EEC" w:rsidP="007F1501">
      <w:pPr>
        <w:spacing w:line="360" w:lineRule="auto"/>
        <w:jc w:val="both"/>
        <w:rPr>
          <w:rFonts w:ascii="Arial" w:hAnsi="Arial" w:cs="Arial"/>
          <w:sz w:val="20"/>
          <w:szCs w:val="20"/>
        </w:rPr>
      </w:pPr>
    </w:p>
    <w:p w14:paraId="25A184D1" w14:textId="40711F2A" w:rsidR="000A2EEC" w:rsidRDefault="000A2EEC" w:rsidP="007F1501">
      <w:pPr>
        <w:spacing w:line="360" w:lineRule="auto"/>
        <w:jc w:val="both"/>
        <w:rPr>
          <w:rFonts w:ascii="Arial" w:hAnsi="Arial" w:cs="Arial"/>
          <w:sz w:val="20"/>
          <w:szCs w:val="20"/>
        </w:rPr>
      </w:pPr>
    </w:p>
    <w:p w14:paraId="4EC574E9" w14:textId="0822E2A5" w:rsidR="000A2EEC" w:rsidRDefault="000A2EEC" w:rsidP="007F1501">
      <w:pPr>
        <w:spacing w:line="360" w:lineRule="auto"/>
        <w:jc w:val="both"/>
        <w:rPr>
          <w:rFonts w:ascii="Arial" w:hAnsi="Arial" w:cs="Arial"/>
          <w:sz w:val="20"/>
          <w:szCs w:val="20"/>
        </w:rPr>
      </w:pPr>
    </w:p>
    <w:p w14:paraId="3D5D78CE" w14:textId="77777777" w:rsidR="000A2EEC" w:rsidRDefault="000A2EEC" w:rsidP="007F1501">
      <w:pPr>
        <w:spacing w:line="360" w:lineRule="auto"/>
        <w:jc w:val="both"/>
        <w:rPr>
          <w:rFonts w:ascii="Arial" w:hAnsi="Arial" w:cs="Arial"/>
          <w:sz w:val="20"/>
          <w:szCs w:val="20"/>
        </w:rPr>
      </w:pPr>
    </w:p>
    <w:p w14:paraId="0AEC9C6B" w14:textId="77777777" w:rsidR="001445D4" w:rsidRPr="001445D4" w:rsidRDefault="001445D4" w:rsidP="007F1501">
      <w:pPr>
        <w:spacing w:line="360" w:lineRule="auto"/>
        <w:jc w:val="both"/>
        <w:rPr>
          <w:rFonts w:ascii="Arial" w:hAnsi="Arial" w:cs="Arial"/>
          <w:sz w:val="20"/>
          <w:szCs w:val="20"/>
        </w:rPr>
      </w:pPr>
    </w:p>
    <w:p w14:paraId="0CDB945D" w14:textId="096F7E15" w:rsidR="009B007A" w:rsidRPr="001445D4" w:rsidRDefault="009B007A" w:rsidP="007F1501">
      <w:pPr>
        <w:spacing w:line="360" w:lineRule="auto"/>
        <w:jc w:val="both"/>
        <w:rPr>
          <w:rFonts w:ascii="Arial" w:hAnsi="Arial" w:cs="Arial"/>
          <w:b/>
          <w:bCs/>
        </w:rPr>
      </w:pPr>
      <w:r w:rsidRPr="001445D4">
        <w:rPr>
          <w:rFonts w:ascii="Arial" w:hAnsi="Arial" w:cs="Arial"/>
          <w:b/>
          <w:bCs/>
        </w:rPr>
        <w:lastRenderedPageBreak/>
        <w:t>Table</w:t>
      </w:r>
      <w:r w:rsidR="00A71A9C" w:rsidRPr="001445D4">
        <w:rPr>
          <w:rFonts w:ascii="Arial" w:hAnsi="Arial" w:cs="Arial"/>
          <w:b/>
          <w:bCs/>
        </w:rPr>
        <w:t xml:space="preserve"> 6</w:t>
      </w:r>
      <w:r w:rsidRPr="001445D4">
        <w:rPr>
          <w:rFonts w:ascii="Arial" w:hAnsi="Arial" w:cs="Arial"/>
          <w:b/>
          <w:bCs/>
        </w:rPr>
        <w:t>: Regression analysis for predicting available Fe (mgkg-1) and yield component of maize shoots in greenhouse</w:t>
      </w:r>
    </w:p>
    <w:tbl>
      <w:tblPr>
        <w:tblW w:w="0" w:type="auto"/>
        <w:tblInd w:w="245" w:type="dxa"/>
        <w:tblLayout w:type="fixed"/>
        <w:tblCellMar>
          <w:left w:w="0" w:type="dxa"/>
          <w:right w:w="0" w:type="dxa"/>
        </w:tblCellMar>
        <w:tblLook w:val="01E0" w:firstRow="1" w:lastRow="1" w:firstColumn="1" w:lastColumn="1" w:noHBand="0" w:noVBand="0"/>
      </w:tblPr>
      <w:tblGrid>
        <w:gridCol w:w="5679"/>
        <w:gridCol w:w="3582"/>
      </w:tblGrid>
      <w:tr w:rsidR="00800053" w:rsidRPr="00083DD1" w14:paraId="75FB7D99" w14:textId="77777777" w:rsidTr="00CA05A1">
        <w:trPr>
          <w:trHeight w:val="414"/>
        </w:trPr>
        <w:tc>
          <w:tcPr>
            <w:tcW w:w="5679" w:type="dxa"/>
            <w:tcBorders>
              <w:top w:val="single" w:sz="4" w:space="0" w:color="000000"/>
              <w:bottom w:val="single" w:sz="4" w:space="0" w:color="000000"/>
            </w:tcBorders>
          </w:tcPr>
          <w:p w14:paraId="2C7EB3CD" w14:textId="77777777" w:rsidR="00800053" w:rsidRPr="00083DD1" w:rsidRDefault="00800053" w:rsidP="00CA05A1">
            <w:pPr>
              <w:pStyle w:val="TableParagraph"/>
              <w:spacing w:line="270" w:lineRule="exact"/>
              <w:ind w:left="122"/>
              <w:jc w:val="left"/>
              <w:rPr>
                <w:rFonts w:ascii="Arial" w:hAnsi="Arial" w:cs="Arial"/>
                <w:b/>
                <w:bCs/>
                <w:sz w:val="20"/>
                <w:szCs w:val="20"/>
              </w:rPr>
            </w:pPr>
            <w:r w:rsidRPr="00083DD1">
              <w:rPr>
                <w:rFonts w:ascii="Arial" w:hAnsi="Arial" w:cs="Arial"/>
                <w:b/>
                <w:bCs/>
                <w:sz w:val="20"/>
                <w:szCs w:val="20"/>
              </w:rPr>
              <w:t>REGRESSION</w:t>
            </w:r>
            <w:r w:rsidRPr="00083DD1">
              <w:rPr>
                <w:rFonts w:ascii="Arial" w:hAnsi="Arial" w:cs="Arial"/>
                <w:b/>
                <w:bCs/>
                <w:spacing w:val="-5"/>
                <w:sz w:val="20"/>
                <w:szCs w:val="20"/>
              </w:rPr>
              <w:t xml:space="preserve"> </w:t>
            </w:r>
            <w:r w:rsidRPr="00083DD1">
              <w:rPr>
                <w:rFonts w:ascii="Arial" w:hAnsi="Arial" w:cs="Arial"/>
                <w:b/>
                <w:bCs/>
                <w:spacing w:val="-2"/>
                <w:sz w:val="20"/>
                <w:szCs w:val="20"/>
              </w:rPr>
              <w:t>EQUATION</w:t>
            </w:r>
          </w:p>
        </w:tc>
        <w:tc>
          <w:tcPr>
            <w:tcW w:w="3582" w:type="dxa"/>
            <w:tcBorders>
              <w:top w:val="single" w:sz="4" w:space="0" w:color="000000"/>
              <w:bottom w:val="single" w:sz="4" w:space="0" w:color="000000"/>
            </w:tcBorders>
          </w:tcPr>
          <w:p w14:paraId="13C48A54" w14:textId="77777777" w:rsidR="00800053" w:rsidRPr="00083DD1" w:rsidRDefault="00800053" w:rsidP="00CA05A1">
            <w:pPr>
              <w:pStyle w:val="TableParagraph"/>
              <w:spacing w:before="35" w:line="134" w:lineRule="auto"/>
              <w:ind w:left="1567"/>
              <w:jc w:val="left"/>
              <w:rPr>
                <w:rFonts w:ascii="Arial" w:hAnsi="Arial" w:cs="Arial"/>
                <w:b/>
                <w:bCs/>
                <w:sz w:val="20"/>
                <w:szCs w:val="20"/>
              </w:rPr>
            </w:pPr>
            <w:r w:rsidRPr="00083DD1">
              <w:rPr>
                <w:rFonts w:ascii="Arial" w:hAnsi="Arial" w:cs="Arial"/>
                <w:b/>
                <w:bCs/>
                <w:spacing w:val="-5"/>
                <w:position w:val="-8"/>
                <w:sz w:val="20"/>
                <w:szCs w:val="20"/>
              </w:rPr>
              <w:t>R</w:t>
            </w:r>
            <w:r w:rsidRPr="00083DD1">
              <w:rPr>
                <w:rFonts w:ascii="Arial" w:hAnsi="Arial" w:cs="Arial"/>
                <w:b/>
                <w:bCs/>
                <w:spacing w:val="-5"/>
                <w:sz w:val="20"/>
                <w:szCs w:val="20"/>
              </w:rPr>
              <w:t>2</w:t>
            </w:r>
          </w:p>
        </w:tc>
      </w:tr>
      <w:tr w:rsidR="00800053" w:rsidRPr="00083DD1" w14:paraId="01DF4716" w14:textId="77777777" w:rsidTr="00CA05A1">
        <w:trPr>
          <w:trHeight w:val="347"/>
        </w:trPr>
        <w:tc>
          <w:tcPr>
            <w:tcW w:w="5679" w:type="dxa"/>
            <w:tcBorders>
              <w:top w:val="single" w:sz="4" w:space="0" w:color="000000"/>
            </w:tcBorders>
          </w:tcPr>
          <w:p w14:paraId="4C0E428E" w14:textId="77777777" w:rsidR="00800053" w:rsidRPr="00083DD1" w:rsidRDefault="00800053" w:rsidP="00CA05A1">
            <w:pPr>
              <w:pStyle w:val="TableParagraph"/>
              <w:spacing w:line="275" w:lineRule="exact"/>
              <w:ind w:left="122"/>
              <w:jc w:val="left"/>
              <w:rPr>
                <w:b/>
                <w:sz w:val="20"/>
                <w:szCs w:val="20"/>
              </w:rPr>
            </w:pPr>
            <w:r w:rsidRPr="00083DD1">
              <w:rPr>
                <w:b/>
                <w:sz w:val="20"/>
                <w:szCs w:val="20"/>
              </w:rPr>
              <w:t>Fe</w:t>
            </w:r>
            <w:r w:rsidRPr="00083DD1">
              <w:rPr>
                <w:b/>
                <w:spacing w:val="-1"/>
                <w:sz w:val="20"/>
                <w:szCs w:val="20"/>
              </w:rPr>
              <w:t xml:space="preserve"> </w:t>
            </w:r>
            <w:r w:rsidRPr="00083DD1">
              <w:rPr>
                <w:b/>
                <w:sz w:val="20"/>
                <w:szCs w:val="20"/>
              </w:rPr>
              <w:t>Uptake</w:t>
            </w:r>
            <w:r w:rsidRPr="00083DD1">
              <w:rPr>
                <w:b/>
                <w:spacing w:val="-2"/>
                <w:sz w:val="20"/>
                <w:szCs w:val="20"/>
              </w:rPr>
              <w:t xml:space="preserve"> (mg/plant)</w:t>
            </w:r>
          </w:p>
        </w:tc>
        <w:tc>
          <w:tcPr>
            <w:tcW w:w="3582" w:type="dxa"/>
            <w:tcBorders>
              <w:top w:val="single" w:sz="4" w:space="0" w:color="000000"/>
            </w:tcBorders>
          </w:tcPr>
          <w:p w14:paraId="5A1C11AF" w14:textId="77777777" w:rsidR="00800053" w:rsidRPr="00083DD1" w:rsidRDefault="00800053" w:rsidP="00CA05A1">
            <w:pPr>
              <w:pStyle w:val="TableParagraph"/>
              <w:jc w:val="left"/>
              <w:rPr>
                <w:sz w:val="20"/>
                <w:szCs w:val="20"/>
              </w:rPr>
            </w:pPr>
          </w:p>
        </w:tc>
      </w:tr>
      <w:tr w:rsidR="00800053" w:rsidRPr="00083DD1" w14:paraId="7EC246CB" w14:textId="77777777" w:rsidTr="00CA05A1">
        <w:trPr>
          <w:trHeight w:val="401"/>
        </w:trPr>
        <w:tc>
          <w:tcPr>
            <w:tcW w:w="5679" w:type="dxa"/>
          </w:tcPr>
          <w:p w14:paraId="6DB6C8AB" w14:textId="77777777" w:rsidR="00800053" w:rsidRPr="00083DD1" w:rsidRDefault="00800053" w:rsidP="00CA05A1">
            <w:pPr>
              <w:pStyle w:val="TableParagraph"/>
              <w:spacing w:before="62"/>
              <w:ind w:left="122"/>
              <w:jc w:val="left"/>
              <w:rPr>
                <w:sz w:val="20"/>
                <w:szCs w:val="20"/>
              </w:rPr>
            </w:pPr>
            <w:r w:rsidRPr="00083DD1">
              <w:rPr>
                <w:sz w:val="20"/>
                <w:szCs w:val="20"/>
              </w:rPr>
              <w:t>Fe</w:t>
            </w:r>
            <w:r w:rsidRPr="00083DD1">
              <w:rPr>
                <w:spacing w:val="-3"/>
                <w:sz w:val="20"/>
                <w:szCs w:val="20"/>
              </w:rPr>
              <w:t xml:space="preserve"> </w:t>
            </w:r>
            <w:r w:rsidRPr="00083DD1">
              <w:rPr>
                <w:sz w:val="20"/>
                <w:szCs w:val="20"/>
              </w:rPr>
              <w:t>Uptake</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0.219</w:t>
            </w:r>
            <w:r w:rsidRPr="00083DD1">
              <w:rPr>
                <w:spacing w:val="3"/>
                <w:sz w:val="20"/>
                <w:szCs w:val="20"/>
              </w:rPr>
              <w:t xml:space="preserve"> </w:t>
            </w:r>
            <w:r w:rsidRPr="00083DD1">
              <w:rPr>
                <w:sz w:val="20"/>
                <w:szCs w:val="20"/>
              </w:rPr>
              <w:t>+</w:t>
            </w:r>
            <w:r w:rsidRPr="00083DD1">
              <w:rPr>
                <w:spacing w:val="-1"/>
                <w:sz w:val="20"/>
                <w:szCs w:val="20"/>
              </w:rPr>
              <w:t xml:space="preserve"> </w:t>
            </w:r>
            <w:r w:rsidRPr="00083DD1">
              <w:rPr>
                <w:sz w:val="20"/>
                <w:szCs w:val="20"/>
              </w:rPr>
              <w:t>0.025</w:t>
            </w:r>
            <w:r w:rsidRPr="00083DD1">
              <w:rPr>
                <w:spacing w:val="1"/>
                <w:sz w:val="20"/>
                <w:szCs w:val="20"/>
              </w:rPr>
              <w:t xml:space="preserve"> </w:t>
            </w:r>
            <w:r w:rsidRPr="00083DD1">
              <w:rPr>
                <w:sz w:val="20"/>
                <w:szCs w:val="20"/>
              </w:rPr>
              <w:t>HCl-</w:t>
            </w:r>
            <w:r w:rsidRPr="00083DD1">
              <w:rPr>
                <w:spacing w:val="-5"/>
                <w:sz w:val="20"/>
                <w:szCs w:val="20"/>
              </w:rPr>
              <w:t>Fe</w:t>
            </w:r>
          </w:p>
        </w:tc>
        <w:tc>
          <w:tcPr>
            <w:tcW w:w="3582" w:type="dxa"/>
          </w:tcPr>
          <w:p w14:paraId="183D3260" w14:textId="77777777" w:rsidR="00800053" w:rsidRPr="00083DD1" w:rsidRDefault="00800053" w:rsidP="00CA05A1">
            <w:pPr>
              <w:pStyle w:val="TableParagraph"/>
              <w:spacing w:before="62"/>
              <w:ind w:left="1567"/>
              <w:jc w:val="left"/>
              <w:rPr>
                <w:sz w:val="20"/>
                <w:szCs w:val="20"/>
              </w:rPr>
            </w:pPr>
            <w:r w:rsidRPr="00083DD1">
              <w:rPr>
                <w:spacing w:val="-2"/>
                <w:sz w:val="20"/>
                <w:szCs w:val="20"/>
              </w:rPr>
              <w:t>0.721**</w:t>
            </w:r>
          </w:p>
        </w:tc>
      </w:tr>
      <w:tr w:rsidR="00800053" w:rsidRPr="00083DD1" w14:paraId="700FBEDE" w14:textId="77777777" w:rsidTr="00CA05A1">
        <w:trPr>
          <w:trHeight w:val="414"/>
        </w:trPr>
        <w:tc>
          <w:tcPr>
            <w:tcW w:w="5679" w:type="dxa"/>
          </w:tcPr>
          <w:p w14:paraId="7E22C33E" w14:textId="77777777" w:rsidR="00800053" w:rsidRPr="00083DD1" w:rsidRDefault="00800053" w:rsidP="00CA05A1">
            <w:pPr>
              <w:pStyle w:val="TableParagraph"/>
              <w:spacing w:before="73"/>
              <w:ind w:left="122"/>
              <w:jc w:val="left"/>
              <w:rPr>
                <w:sz w:val="20"/>
                <w:szCs w:val="20"/>
              </w:rPr>
            </w:pPr>
            <w:r w:rsidRPr="00083DD1">
              <w:rPr>
                <w:sz w:val="20"/>
                <w:szCs w:val="20"/>
              </w:rPr>
              <w:t>Fe</w:t>
            </w:r>
            <w:r w:rsidRPr="00083DD1">
              <w:rPr>
                <w:spacing w:val="-3"/>
                <w:sz w:val="20"/>
                <w:szCs w:val="20"/>
              </w:rPr>
              <w:t xml:space="preserve"> </w:t>
            </w:r>
            <w:r w:rsidRPr="00083DD1">
              <w:rPr>
                <w:sz w:val="20"/>
                <w:szCs w:val="20"/>
              </w:rPr>
              <w:t>Uptake</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0.1187</w:t>
            </w:r>
            <w:r w:rsidRPr="00083DD1">
              <w:rPr>
                <w:spacing w:val="2"/>
                <w:sz w:val="20"/>
                <w:szCs w:val="20"/>
              </w:rPr>
              <w:t xml:space="preserve"> </w:t>
            </w:r>
            <w:r w:rsidRPr="00083DD1">
              <w:rPr>
                <w:sz w:val="20"/>
                <w:szCs w:val="20"/>
              </w:rPr>
              <w:t>+</w:t>
            </w:r>
            <w:r w:rsidRPr="00083DD1">
              <w:rPr>
                <w:spacing w:val="-1"/>
                <w:sz w:val="20"/>
                <w:szCs w:val="20"/>
              </w:rPr>
              <w:t xml:space="preserve"> </w:t>
            </w:r>
            <w:r w:rsidRPr="00083DD1">
              <w:rPr>
                <w:sz w:val="20"/>
                <w:szCs w:val="20"/>
              </w:rPr>
              <w:t>0.044</w:t>
            </w:r>
            <w:r w:rsidRPr="00083DD1">
              <w:rPr>
                <w:spacing w:val="1"/>
                <w:sz w:val="20"/>
                <w:szCs w:val="20"/>
              </w:rPr>
              <w:t xml:space="preserve"> </w:t>
            </w:r>
            <w:r w:rsidRPr="00083DD1">
              <w:rPr>
                <w:sz w:val="20"/>
                <w:szCs w:val="20"/>
              </w:rPr>
              <w:t>EDTA-</w:t>
            </w:r>
            <w:r w:rsidRPr="00083DD1">
              <w:rPr>
                <w:spacing w:val="-5"/>
                <w:sz w:val="20"/>
                <w:szCs w:val="20"/>
              </w:rPr>
              <w:t>Fe</w:t>
            </w:r>
          </w:p>
        </w:tc>
        <w:tc>
          <w:tcPr>
            <w:tcW w:w="3582" w:type="dxa"/>
          </w:tcPr>
          <w:p w14:paraId="16A91823" w14:textId="77777777" w:rsidR="00800053" w:rsidRPr="00083DD1" w:rsidRDefault="00800053" w:rsidP="00CA05A1">
            <w:pPr>
              <w:pStyle w:val="TableParagraph"/>
              <w:spacing w:before="73"/>
              <w:ind w:left="1567"/>
              <w:jc w:val="left"/>
              <w:rPr>
                <w:sz w:val="20"/>
                <w:szCs w:val="20"/>
              </w:rPr>
            </w:pPr>
            <w:r w:rsidRPr="00083DD1">
              <w:rPr>
                <w:sz w:val="20"/>
                <w:szCs w:val="20"/>
              </w:rPr>
              <w:t>0.355</w:t>
            </w:r>
            <w:r w:rsidRPr="00083DD1">
              <w:rPr>
                <w:spacing w:val="-19"/>
                <w:sz w:val="20"/>
                <w:szCs w:val="20"/>
              </w:rPr>
              <w:t xml:space="preserve"> </w:t>
            </w:r>
            <w:r w:rsidRPr="00083DD1">
              <w:rPr>
                <w:spacing w:val="-5"/>
                <w:sz w:val="20"/>
                <w:szCs w:val="20"/>
                <w:vertAlign w:val="superscript"/>
              </w:rPr>
              <w:t>ns</w:t>
            </w:r>
          </w:p>
        </w:tc>
      </w:tr>
      <w:tr w:rsidR="00800053" w:rsidRPr="00083DD1" w14:paraId="64210E43" w14:textId="77777777" w:rsidTr="00CA05A1">
        <w:trPr>
          <w:trHeight w:val="424"/>
        </w:trPr>
        <w:tc>
          <w:tcPr>
            <w:tcW w:w="5679" w:type="dxa"/>
          </w:tcPr>
          <w:p w14:paraId="271A47C8" w14:textId="77777777" w:rsidR="00800053" w:rsidRPr="00083DD1" w:rsidRDefault="00800053" w:rsidP="00CA05A1">
            <w:pPr>
              <w:pStyle w:val="TableParagraph"/>
              <w:spacing w:before="75"/>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Uptake</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0.228</w:t>
            </w:r>
            <w:r w:rsidRPr="00083DD1">
              <w:rPr>
                <w:spacing w:val="2"/>
                <w:sz w:val="20"/>
                <w:szCs w:val="20"/>
              </w:rPr>
              <w:t xml:space="preserve"> </w:t>
            </w:r>
            <w:r w:rsidRPr="00083DD1">
              <w:rPr>
                <w:sz w:val="20"/>
                <w:szCs w:val="20"/>
              </w:rPr>
              <w:t>+</w:t>
            </w:r>
            <w:r w:rsidRPr="00083DD1">
              <w:rPr>
                <w:spacing w:val="-1"/>
                <w:sz w:val="20"/>
                <w:szCs w:val="20"/>
              </w:rPr>
              <w:t xml:space="preserve"> </w:t>
            </w:r>
            <w:r w:rsidRPr="00083DD1">
              <w:rPr>
                <w:sz w:val="20"/>
                <w:szCs w:val="20"/>
              </w:rPr>
              <w:t>0.014 Coca-Cola-</w:t>
            </w:r>
            <w:r w:rsidRPr="00083DD1">
              <w:rPr>
                <w:spacing w:val="-5"/>
                <w:sz w:val="20"/>
                <w:szCs w:val="20"/>
              </w:rPr>
              <w:t>Fe</w:t>
            </w:r>
          </w:p>
        </w:tc>
        <w:tc>
          <w:tcPr>
            <w:tcW w:w="3582" w:type="dxa"/>
          </w:tcPr>
          <w:p w14:paraId="36408452" w14:textId="77777777" w:rsidR="00800053" w:rsidRPr="00083DD1" w:rsidRDefault="00800053" w:rsidP="00CA05A1">
            <w:pPr>
              <w:pStyle w:val="TableParagraph"/>
              <w:spacing w:before="75"/>
              <w:ind w:left="1567"/>
              <w:jc w:val="left"/>
              <w:rPr>
                <w:sz w:val="20"/>
                <w:szCs w:val="20"/>
              </w:rPr>
            </w:pPr>
            <w:r w:rsidRPr="00083DD1">
              <w:rPr>
                <w:sz w:val="20"/>
                <w:szCs w:val="20"/>
              </w:rPr>
              <w:t>0.222</w:t>
            </w:r>
            <w:r w:rsidRPr="00083DD1">
              <w:rPr>
                <w:spacing w:val="-19"/>
                <w:sz w:val="20"/>
                <w:szCs w:val="20"/>
              </w:rPr>
              <w:t xml:space="preserve"> </w:t>
            </w:r>
            <w:r w:rsidRPr="00083DD1">
              <w:rPr>
                <w:spacing w:val="-5"/>
                <w:sz w:val="20"/>
                <w:szCs w:val="20"/>
                <w:vertAlign w:val="superscript"/>
              </w:rPr>
              <w:t>ns</w:t>
            </w:r>
          </w:p>
        </w:tc>
      </w:tr>
      <w:tr w:rsidR="00800053" w:rsidRPr="00083DD1" w14:paraId="0EB85067" w14:textId="77777777" w:rsidTr="00CA05A1">
        <w:trPr>
          <w:trHeight w:val="413"/>
        </w:trPr>
        <w:tc>
          <w:tcPr>
            <w:tcW w:w="5679" w:type="dxa"/>
          </w:tcPr>
          <w:p w14:paraId="632CFD53" w14:textId="77777777" w:rsidR="00800053" w:rsidRPr="00083DD1" w:rsidRDefault="00800053" w:rsidP="00CA05A1">
            <w:pPr>
              <w:pStyle w:val="TableParagraph"/>
              <w:spacing w:before="62"/>
              <w:ind w:left="122"/>
              <w:jc w:val="left"/>
              <w:rPr>
                <w:position w:val="2"/>
                <w:sz w:val="20"/>
                <w:szCs w:val="20"/>
              </w:rPr>
            </w:pPr>
            <w:r w:rsidRPr="00083DD1">
              <w:rPr>
                <w:position w:val="2"/>
                <w:sz w:val="20"/>
                <w:szCs w:val="20"/>
              </w:rPr>
              <w:t>Fe</w:t>
            </w:r>
            <w:r w:rsidRPr="00083DD1">
              <w:rPr>
                <w:spacing w:val="-1"/>
                <w:position w:val="2"/>
                <w:sz w:val="20"/>
                <w:szCs w:val="20"/>
              </w:rPr>
              <w:t xml:space="preserve"> </w:t>
            </w:r>
            <w:r w:rsidRPr="00083DD1">
              <w:rPr>
                <w:position w:val="2"/>
                <w:sz w:val="20"/>
                <w:szCs w:val="20"/>
              </w:rPr>
              <w:t>Uptake</w:t>
            </w:r>
            <w:r w:rsidRPr="00083DD1">
              <w:rPr>
                <w:spacing w:val="-1"/>
                <w:position w:val="2"/>
                <w:sz w:val="20"/>
                <w:szCs w:val="20"/>
              </w:rPr>
              <w:t xml:space="preserve"> </w:t>
            </w:r>
            <w:r w:rsidRPr="00083DD1">
              <w:rPr>
                <w:position w:val="2"/>
                <w:sz w:val="20"/>
                <w:szCs w:val="20"/>
              </w:rPr>
              <w:t>=</w:t>
            </w:r>
            <w:r w:rsidRPr="00083DD1">
              <w:rPr>
                <w:spacing w:val="-1"/>
                <w:position w:val="2"/>
                <w:sz w:val="20"/>
                <w:szCs w:val="20"/>
              </w:rPr>
              <w:t xml:space="preserve"> </w:t>
            </w:r>
            <w:r w:rsidRPr="00083DD1">
              <w:rPr>
                <w:position w:val="2"/>
                <w:sz w:val="20"/>
                <w:szCs w:val="20"/>
              </w:rPr>
              <w:t>0.241</w:t>
            </w:r>
            <w:r w:rsidRPr="00083DD1">
              <w:rPr>
                <w:spacing w:val="2"/>
                <w:position w:val="2"/>
                <w:sz w:val="20"/>
                <w:szCs w:val="20"/>
              </w:rPr>
              <w:t xml:space="preserve"> </w:t>
            </w:r>
            <w:r w:rsidRPr="00083DD1">
              <w:rPr>
                <w:position w:val="2"/>
                <w:sz w:val="20"/>
                <w:szCs w:val="20"/>
              </w:rPr>
              <w:t>+</w:t>
            </w:r>
            <w:r w:rsidRPr="00083DD1">
              <w:rPr>
                <w:spacing w:val="-1"/>
                <w:position w:val="2"/>
                <w:sz w:val="20"/>
                <w:szCs w:val="20"/>
              </w:rPr>
              <w:t xml:space="preserve"> </w:t>
            </w:r>
            <w:r w:rsidRPr="00083DD1">
              <w:rPr>
                <w:position w:val="2"/>
                <w:sz w:val="20"/>
                <w:szCs w:val="20"/>
              </w:rPr>
              <w:t>0.018 NH</w:t>
            </w:r>
            <w:r w:rsidRPr="00083DD1">
              <w:rPr>
                <w:sz w:val="20"/>
                <w:szCs w:val="20"/>
              </w:rPr>
              <w:t>4</w:t>
            </w:r>
            <w:proofErr w:type="spellStart"/>
            <w:r w:rsidRPr="00083DD1">
              <w:rPr>
                <w:position w:val="2"/>
                <w:sz w:val="20"/>
                <w:szCs w:val="20"/>
              </w:rPr>
              <w:t>OAc</w:t>
            </w:r>
            <w:proofErr w:type="spellEnd"/>
            <w:r w:rsidRPr="00083DD1">
              <w:rPr>
                <w:position w:val="2"/>
                <w:sz w:val="20"/>
                <w:szCs w:val="20"/>
              </w:rPr>
              <w:t>-</w:t>
            </w:r>
            <w:r w:rsidRPr="00083DD1">
              <w:rPr>
                <w:spacing w:val="-5"/>
                <w:position w:val="2"/>
                <w:sz w:val="20"/>
                <w:szCs w:val="20"/>
              </w:rPr>
              <w:t>Fe</w:t>
            </w:r>
          </w:p>
        </w:tc>
        <w:tc>
          <w:tcPr>
            <w:tcW w:w="3582" w:type="dxa"/>
          </w:tcPr>
          <w:p w14:paraId="4FFF42F3" w14:textId="77777777" w:rsidR="00800053" w:rsidRPr="00083DD1" w:rsidRDefault="00800053" w:rsidP="00CA05A1">
            <w:pPr>
              <w:pStyle w:val="TableParagraph"/>
              <w:spacing w:before="63"/>
              <w:ind w:left="1567"/>
              <w:jc w:val="left"/>
              <w:rPr>
                <w:sz w:val="20"/>
                <w:szCs w:val="20"/>
              </w:rPr>
            </w:pPr>
            <w:r w:rsidRPr="00083DD1">
              <w:rPr>
                <w:sz w:val="20"/>
                <w:szCs w:val="20"/>
              </w:rPr>
              <w:t>0.632</w:t>
            </w:r>
            <w:r w:rsidRPr="00083DD1">
              <w:rPr>
                <w:spacing w:val="-19"/>
                <w:sz w:val="20"/>
                <w:szCs w:val="20"/>
              </w:rPr>
              <w:t xml:space="preserve"> </w:t>
            </w:r>
            <w:r w:rsidRPr="00083DD1">
              <w:rPr>
                <w:spacing w:val="-5"/>
                <w:sz w:val="20"/>
                <w:szCs w:val="20"/>
              </w:rPr>
              <w:t>**</w:t>
            </w:r>
          </w:p>
        </w:tc>
      </w:tr>
      <w:tr w:rsidR="00800053" w:rsidRPr="00083DD1" w14:paraId="4FC453A9" w14:textId="77777777" w:rsidTr="00CA05A1">
        <w:trPr>
          <w:trHeight w:val="417"/>
        </w:trPr>
        <w:tc>
          <w:tcPr>
            <w:tcW w:w="5679" w:type="dxa"/>
          </w:tcPr>
          <w:p w14:paraId="4FF13704" w14:textId="77777777" w:rsidR="00800053" w:rsidRPr="00083DD1" w:rsidRDefault="00800053" w:rsidP="00CA05A1">
            <w:pPr>
              <w:pStyle w:val="TableParagraph"/>
              <w:spacing w:before="65"/>
              <w:ind w:left="122"/>
              <w:jc w:val="left"/>
              <w:rPr>
                <w:b/>
                <w:sz w:val="20"/>
                <w:szCs w:val="20"/>
              </w:rPr>
            </w:pPr>
            <w:r w:rsidRPr="00083DD1">
              <w:rPr>
                <w:b/>
                <w:sz w:val="20"/>
                <w:szCs w:val="20"/>
              </w:rPr>
              <w:t>Fe</w:t>
            </w:r>
            <w:r w:rsidRPr="00083DD1">
              <w:rPr>
                <w:b/>
                <w:spacing w:val="-4"/>
                <w:sz w:val="20"/>
                <w:szCs w:val="20"/>
              </w:rPr>
              <w:t xml:space="preserve"> </w:t>
            </w:r>
            <w:r w:rsidRPr="00083DD1">
              <w:rPr>
                <w:b/>
                <w:sz w:val="20"/>
                <w:szCs w:val="20"/>
              </w:rPr>
              <w:t>Concentration</w:t>
            </w:r>
            <w:r w:rsidRPr="00083DD1">
              <w:rPr>
                <w:b/>
                <w:spacing w:val="-3"/>
                <w:sz w:val="20"/>
                <w:szCs w:val="20"/>
              </w:rPr>
              <w:t xml:space="preserve"> </w:t>
            </w:r>
            <w:r w:rsidRPr="00083DD1">
              <w:rPr>
                <w:b/>
                <w:sz w:val="20"/>
                <w:szCs w:val="20"/>
              </w:rPr>
              <w:t>(</w:t>
            </w:r>
            <w:proofErr w:type="spellStart"/>
            <w:r w:rsidRPr="00083DD1">
              <w:rPr>
                <w:b/>
                <w:sz w:val="20"/>
                <w:szCs w:val="20"/>
              </w:rPr>
              <w:t>mgkg</w:t>
            </w:r>
            <w:proofErr w:type="spellEnd"/>
            <w:r w:rsidRPr="00083DD1">
              <w:rPr>
                <w:b/>
                <w:position w:val="8"/>
                <w:sz w:val="20"/>
                <w:szCs w:val="20"/>
              </w:rPr>
              <w:t>-</w:t>
            </w:r>
            <w:r w:rsidRPr="00083DD1">
              <w:rPr>
                <w:b/>
                <w:spacing w:val="-5"/>
                <w:position w:val="8"/>
                <w:sz w:val="20"/>
                <w:szCs w:val="20"/>
              </w:rPr>
              <w:t>1</w:t>
            </w:r>
            <w:r w:rsidRPr="00083DD1">
              <w:rPr>
                <w:b/>
                <w:spacing w:val="-5"/>
                <w:sz w:val="20"/>
                <w:szCs w:val="20"/>
              </w:rPr>
              <w:t>)</w:t>
            </w:r>
          </w:p>
        </w:tc>
        <w:tc>
          <w:tcPr>
            <w:tcW w:w="3582" w:type="dxa"/>
          </w:tcPr>
          <w:p w14:paraId="73D865BF" w14:textId="77777777" w:rsidR="00800053" w:rsidRPr="00083DD1" w:rsidRDefault="00800053" w:rsidP="00CA05A1">
            <w:pPr>
              <w:pStyle w:val="TableParagraph"/>
              <w:jc w:val="left"/>
              <w:rPr>
                <w:sz w:val="20"/>
                <w:szCs w:val="20"/>
              </w:rPr>
            </w:pPr>
          </w:p>
        </w:tc>
      </w:tr>
      <w:tr w:rsidR="00800053" w:rsidRPr="00083DD1" w14:paraId="4BA69EDD" w14:textId="77777777" w:rsidTr="00CA05A1">
        <w:trPr>
          <w:trHeight w:val="401"/>
        </w:trPr>
        <w:tc>
          <w:tcPr>
            <w:tcW w:w="5679" w:type="dxa"/>
          </w:tcPr>
          <w:p w14:paraId="39CA5D3A" w14:textId="77777777" w:rsidR="00800053" w:rsidRPr="00083DD1" w:rsidRDefault="00800053" w:rsidP="00CA05A1">
            <w:pPr>
              <w:pStyle w:val="TableParagraph"/>
              <w:spacing w:before="61"/>
              <w:ind w:left="122"/>
              <w:jc w:val="left"/>
              <w:rPr>
                <w:sz w:val="20"/>
                <w:szCs w:val="20"/>
              </w:rPr>
            </w:pPr>
            <w:r w:rsidRPr="00083DD1">
              <w:rPr>
                <w:sz w:val="20"/>
                <w:szCs w:val="20"/>
              </w:rPr>
              <w:t>Fe</w:t>
            </w:r>
            <w:r w:rsidRPr="00083DD1">
              <w:rPr>
                <w:spacing w:val="-2"/>
                <w:sz w:val="20"/>
                <w:szCs w:val="20"/>
              </w:rPr>
              <w:t xml:space="preserve"> </w:t>
            </w:r>
            <w:r w:rsidRPr="00083DD1">
              <w:rPr>
                <w:sz w:val="20"/>
                <w:szCs w:val="20"/>
              </w:rPr>
              <w:t>Conc.</w:t>
            </w:r>
            <w:r w:rsidRPr="00083DD1">
              <w:rPr>
                <w:spacing w:val="2"/>
                <w:sz w:val="20"/>
                <w:szCs w:val="20"/>
              </w:rPr>
              <w:t xml:space="preserve"> </w:t>
            </w:r>
            <w:r w:rsidRPr="00083DD1">
              <w:rPr>
                <w:sz w:val="20"/>
                <w:szCs w:val="20"/>
              </w:rPr>
              <w:t>=</w:t>
            </w:r>
            <w:r w:rsidRPr="00083DD1">
              <w:rPr>
                <w:spacing w:val="-1"/>
                <w:sz w:val="20"/>
                <w:szCs w:val="20"/>
              </w:rPr>
              <w:t xml:space="preserve"> </w:t>
            </w:r>
            <w:r w:rsidRPr="00083DD1">
              <w:rPr>
                <w:sz w:val="20"/>
                <w:szCs w:val="20"/>
              </w:rPr>
              <w:t>0.058 +</w:t>
            </w:r>
            <w:r w:rsidRPr="00083DD1">
              <w:rPr>
                <w:spacing w:val="-1"/>
                <w:sz w:val="20"/>
                <w:szCs w:val="20"/>
              </w:rPr>
              <w:t xml:space="preserve"> </w:t>
            </w:r>
            <w:r w:rsidRPr="00083DD1">
              <w:rPr>
                <w:sz w:val="20"/>
                <w:szCs w:val="20"/>
              </w:rPr>
              <w:t>0.0254 HCl-</w:t>
            </w:r>
            <w:r w:rsidRPr="00083DD1">
              <w:rPr>
                <w:spacing w:val="-5"/>
                <w:sz w:val="20"/>
                <w:szCs w:val="20"/>
              </w:rPr>
              <w:t>Fe</w:t>
            </w:r>
          </w:p>
        </w:tc>
        <w:tc>
          <w:tcPr>
            <w:tcW w:w="3582" w:type="dxa"/>
          </w:tcPr>
          <w:p w14:paraId="236743F4" w14:textId="77777777" w:rsidR="00800053" w:rsidRPr="00083DD1" w:rsidRDefault="00800053" w:rsidP="00CA05A1">
            <w:pPr>
              <w:pStyle w:val="TableParagraph"/>
              <w:spacing w:before="61"/>
              <w:ind w:left="1567"/>
              <w:jc w:val="left"/>
              <w:rPr>
                <w:sz w:val="20"/>
                <w:szCs w:val="20"/>
              </w:rPr>
            </w:pPr>
            <w:r w:rsidRPr="00083DD1">
              <w:rPr>
                <w:sz w:val="20"/>
                <w:szCs w:val="20"/>
              </w:rPr>
              <w:t>0.586</w:t>
            </w:r>
            <w:r w:rsidRPr="00083DD1">
              <w:rPr>
                <w:spacing w:val="-19"/>
                <w:sz w:val="20"/>
                <w:szCs w:val="20"/>
              </w:rPr>
              <w:t xml:space="preserve"> </w:t>
            </w:r>
            <w:r w:rsidRPr="00083DD1">
              <w:rPr>
                <w:spacing w:val="-10"/>
                <w:sz w:val="20"/>
                <w:szCs w:val="20"/>
              </w:rPr>
              <w:t>*</w:t>
            </w:r>
          </w:p>
        </w:tc>
      </w:tr>
      <w:tr w:rsidR="00800053" w:rsidRPr="00083DD1" w14:paraId="603F5D53" w14:textId="77777777" w:rsidTr="00CA05A1">
        <w:trPr>
          <w:trHeight w:val="424"/>
        </w:trPr>
        <w:tc>
          <w:tcPr>
            <w:tcW w:w="5679" w:type="dxa"/>
          </w:tcPr>
          <w:p w14:paraId="5229591A" w14:textId="77777777" w:rsidR="00800053" w:rsidRPr="00083DD1" w:rsidRDefault="00800053" w:rsidP="00CA05A1">
            <w:pPr>
              <w:pStyle w:val="TableParagraph"/>
              <w:spacing w:before="75"/>
              <w:ind w:left="122"/>
              <w:jc w:val="left"/>
              <w:rPr>
                <w:sz w:val="20"/>
                <w:szCs w:val="20"/>
              </w:rPr>
            </w:pPr>
            <w:r w:rsidRPr="00083DD1">
              <w:rPr>
                <w:sz w:val="20"/>
                <w:szCs w:val="20"/>
              </w:rPr>
              <w:t>Fe</w:t>
            </w:r>
            <w:r w:rsidRPr="00083DD1">
              <w:rPr>
                <w:spacing w:val="-2"/>
                <w:sz w:val="20"/>
                <w:szCs w:val="20"/>
              </w:rPr>
              <w:t xml:space="preserve"> </w:t>
            </w:r>
            <w:r w:rsidRPr="00083DD1">
              <w:rPr>
                <w:sz w:val="20"/>
                <w:szCs w:val="20"/>
              </w:rPr>
              <w:t>Conc.</w:t>
            </w:r>
            <w:r w:rsidRPr="00083DD1">
              <w:rPr>
                <w:spacing w:val="2"/>
                <w:sz w:val="20"/>
                <w:szCs w:val="20"/>
              </w:rPr>
              <w:t xml:space="preserve"> </w:t>
            </w:r>
            <w:r w:rsidRPr="00083DD1">
              <w:rPr>
                <w:sz w:val="20"/>
                <w:szCs w:val="20"/>
              </w:rPr>
              <w:t>=</w:t>
            </w:r>
            <w:r w:rsidRPr="00083DD1">
              <w:rPr>
                <w:spacing w:val="-1"/>
                <w:sz w:val="20"/>
                <w:szCs w:val="20"/>
              </w:rPr>
              <w:t xml:space="preserve"> </w:t>
            </w:r>
            <w:r w:rsidRPr="00083DD1">
              <w:rPr>
                <w:sz w:val="20"/>
                <w:szCs w:val="20"/>
              </w:rPr>
              <w:t>0.208 +</w:t>
            </w:r>
            <w:r w:rsidRPr="00083DD1">
              <w:rPr>
                <w:spacing w:val="-1"/>
                <w:sz w:val="20"/>
                <w:szCs w:val="20"/>
              </w:rPr>
              <w:t xml:space="preserve"> </w:t>
            </w:r>
            <w:r w:rsidRPr="00083DD1">
              <w:rPr>
                <w:sz w:val="20"/>
                <w:szCs w:val="20"/>
              </w:rPr>
              <w:t>0.0017 EDTA-</w:t>
            </w:r>
            <w:r w:rsidRPr="00083DD1">
              <w:rPr>
                <w:spacing w:val="-5"/>
                <w:sz w:val="20"/>
                <w:szCs w:val="20"/>
              </w:rPr>
              <w:t>Fe</w:t>
            </w:r>
          </w:p>
        </w:tc>
        <w:tc>
          <w:tcPr>
            <w:tcW w:w="3582" w:type="dxa"/>
          </w:tcPr>
          <w:p w14:paraId="174C2BF7" w14:textId="77777777" w:rsidR="00800053" w:rsidRPr="00083DD1" w:rsidRDefault="00800053" w:rsidP="00CA05A1">
            <w:pPr>
              <w:pStyle w:val="TableParagraph"/>
              <w:spacing w:before="75"/>
              <w:ind w:left="1567"/>
              <w:jc w:val="left"/>
              <w:rPr>
                <w:sz w:val="20"/>
                <w:szCs w:val="20"/>
              </w:rPr>
            </w:pPr>
            <w:r w:rsidRPr="00083DD1">
              <w:rPr>
                <w:sz w:val="20"/>
                <w:szCs w:val="20"/>
              </w:rPr>
              <w:t>0.100</w:t>
            </w:r>
            <w:r w:rsidRPr="00083DD1">
              <w:rPr>
                <w:spacing w:val="-19"/>
                <w:sz w:val="20"/>
                <w:szCs w:val="20"/>
              </w:rPr>
              <w:t xml:space="preserve"> </w:t>
            </w:r>
            <w:r w:rsidRPr="00083DD1">
              <w:rPr>
                <w:spacing w:val="-5"/>
                <w:sz w:val="20"/>
                <w:szCs w:val="20"/>
                <w:vertAlign w:val="superscript"/>
              </w:rPr>
              <w:t>ns</w:t>
            </w:r>
          </w:p>
        </w:tc>
      </w:tr>
      <w:tr w:rsidR="00800053" w:rsidRPr="00083DD1" w14:paraId="75C415E5" w14:textId="77777777" w:rsidTr="00CA05A1">
        <w:trPr>
          <w:trHeight w:val="412"/>
        </w:trPr>
        <w:tc>
          <w:tcPr>
            <w:tcW w:w="5679" w:type="dxa"/>
          </w:tcPr>
          <w:p w14:paraId="79EC14A3" w14:textId="77777777" w:rsidR="00800053" w:rsidRPr="00083DD1" w:rsidRDefault="00800053" w:rsidP="00CA05A1">
            <w:pPr>
              <w:pStyle w:val="TableParagraph"/>
              <w:spacing w:before="63"/>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Conc.</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0.139 +</w:t>
            </w:r>
            <w:r w:rsidRPr="00083DD1">
              <w:rPr>
                <w:spacing w:val="-2"/>
                <w:sz w:val="20"/>
                <w:szCs w:val="20"/>
              </w:rPr>
              <w:t xml:space="preserve"> </w:t>
            </w:r>
            <w:r w:rsidRPr="00083DD1">
              <w:rPr>
                <w:sz w:val="20"/>
                <w:szCs w:val="20"/>
              </w:rPr>
              <w:t>0.015 Coca-Cola-</w:t>
            </w:r>
            <w:r w:rsidRPr="00083DD1">
              <w:rPr>
                <w:spacing w:val="-5"/>
                <w:sz w:val="20"/>
                <w:szCs w:val="20"/>
              </w:rPr>
              <w:t>Fe</w:t>
            </w:r>
          </w:p>
        </w:tc>
        <w:tc>
          <w:tcPr>
            <w:tcW w:w="3582" w:type="dxa"/>
          </w:tcPr>
          <w:p w14:paraId="70E0A919" w14:textId="77777777" w:rsidR="00800053" w:rsidRPr="00083DD1" w:rsidRDefault="00800053" w:rsidP="00CA05A1">
            <w:pPr>
              <w:pStyle w:val="TableParagraph"/>
              <w:spacing w:before="63"/>
              <w:ind w:left="1567"/>
              <w:jc w:val="left"/>
              <w:rPr>
                <w:sz w:val="20"/>
                <w:szCs w:val="20"/>
              </w:rPr>
            </w:pPr>
            <w:r w:rsidRPr="00083DD1">
              <w:rPr>
                <w:sz w:val="20"/>
                <w:szCs w:val="20"/>
              </w:rPr>
              <w:t>0.663</w:t>
            </w:r>
            <w:r w:rsidRPr="00083DD1">
              <w:rPr>
                <w:spacing w:val="-19"/>
                <w:sz w:val="20"/>
                <w:szCs w:val="20"/>
              </w:rPr>
              <w:t xml:space="preserve"> </w:t>
            </w:r>
            <w:r w:rsidRPr="00083DD1">
              <w:rPr>
                <w:spacing w:val="-5"/>
                <w:sz w:val="20"/>
                <w:szCs w:val="20"/>
              </w:rPr>
              <w:t>**</w:t>
            </w:r>
          </w:p>
        </w:tc>
      </w:tr>
      <w:tr w:rsidR="00800053" w:rsidRPr="00083DD1" w14:paraId="28931BEF" w14:textId="77777777" w:rsidTr="00CA05A1">
        <w:trPr>
          <w:trHeight w:val="417"/>
        </w:trPr>
        <w:tc>
          <w:tcPr>
            <w:tcW w:w="5679" w:type="dxa"/>
          </w:tcPr>
          <w:p w14:paraId="7E88EF18" w14:textId="77777777" w:rsidR="00800053" w:rsidRPr="00083DD1" w:rsidRDefault="00800053" w:rsidP="00CA05A1">
            <w:pPr>
              <w:pStyle w:val="TableParagraph"/>
              <w:spacing w:before="62"/>
              <w:ind w:left="122"/>
              <w:jc w:val="left"/>
              <w:rPr>
                <w:position w:val="2"/>
                <w:sz w:val="20"/>
                <w:szCs w:val="20"/>
              </w:rPr>
            </w:pPr>
            <w:r w:rsidRPr="00083DD1">
              <w:rPr>
                <w:position w:val="2"/>
                <w:sz w:val="20"/>
                <w:szCs w:val="20"/>
              </w:rPr>
              <w:t>Fe</w:t>
            </w:r>
            <w:r w:rsidRPr="00083DD1">
              <w:rPr>
                <w:spacing w:val="-2"/>
                <w:position w:val="2"/>
                <w:sz w:val="20"/>
                <w:szCs w:val="20"/>
              </w:rPr>
              <w:t xml:space="preserve"> </w:t>
            </w:r>
            <w:r w:rsidRPr="00083DD1">
              <w:rPr>
                <w:position w:val="2"/>
                <w:sz w:val="20"/>
                <w:szCs w:val="20"/>
              </w:rPr>
              <w:t>Conc.</w:t>
            </w:r>
            <w:r w:rsidRPr="00083DD1">
              <w:rPr>
                <w:spacing w:val="1"/>
                <w:position w:val="2"/>
                <w:sz w:val="20"/>
                <w:szCs w:val="20"/>
              </w:rPr>
              <w:t xml:space="preserve"> </w:t>
            </w:r>
            <w:r w:rsidRPr="00083DD1">
              <w:rPr>
                <w:position w:val="2"/>
                <w:sz w:val="20"/>
                <w:szCs w:val="20"/>
              </w:rPr>
              <w:t>=</w:t>
            </w:r>
            <w:r w:rsidRPr="00083DD1">
              <w:rPr>
                <w:spacing w:val="-2"/>
                <w:position w:val="2"/>
                <w:sz w:val="20"/>
                <w:szCs w:val="20"/>
              </w:rPr>
              <w:t xml:space="preserve"> </w:t>
            </w:r>
            <w:r w:rsidRPr="00083DD1">
              <w:rPr>
                <w:position w:val="2"/>
                <w:sz w:val="20"/>
                <w:szCs w:val="20"/>
              </w:rPr>
              <w:t>0.271</w:t>
            </w:r>
            <w:r w:rsidRPr="00083DD1">
              <w:rPr>
                <w:spacing w:val="-1"/>
                <w:position w:val="2"/>
                <w:sz w:val="20"/>
                <w:szCs w:val="20"/>
              </w:rPr>
              <w:t xml:space="preserve"> </w:t>
            </w:r>
            <w:r w:rsidRPr="00083DD1">
              <w:rPr>
                <w:position w:val="2"/>
                <w:sz w:val="20"/>
                <w:szCs w:val="20"/>
              </w:rPr>
              <w:t>-</w:t>
            </w:r>
            <w:r w:rsidRPr="00083DD1">
              <w:rPr>
                <w:spacing w:val="-2"/>
                <w:position w:val="2"/>
                <w:sz w:val="20"/>
                <w:szCs w:val="20"/>
              </w:rPr>
              <w:t xml:space="preserve"> </w:t>
            </w:r>
            <w:r w:rsidRPr="00083DD1">
              <w:rPr>
                <w:position w:val="2"/>
                <w:sz w:val="20"/>
                <w:szCs w:val="20"/>
              </w:rPr>
              <w:t>0.005</w:t>
            </w:r>
            <w:r w:rsidRPr="00083DD1">
              <w:rPr>
                <w:spacing w:val="2"/>
                <w:position w:val="2"/>
                <w:sz w:val="20"/>
                <w:szCs w:val="20"/>
              </w:rPr>
              <w:t xml:space="preserve"> </w:t>
            </w:r>
            <w:r w:rsidRPr="00083DD1">
              <w:rPr>
                <w:position w:val="2"/>
                <w:sz w:val="20"/>
                <w:szCs w:val="20"/>
              </w:rPr>
              <w:t>NH</w:t>
            </w:r>
            <w:r w:rsidRPr="00083DD1">
              <w:rPr>
                <w:sz w:val="20"/>
                <w:szCs w:val="20"/>
              </w:rPr>
              <w:t>4</w:t>
            </w:r>
            <w:proofErr w:type="spellStart"/>
            <w:r w:rsidRPr="00083DD1">
              <w:rPr>
                <w:position w:val="2"/>
                <w:sz w:val="20"/>
                <w:szCs w:val="20"/>
              </w:rPr>
              <w:t>OAc</w:t>
            </w:r>
            <w:proofErr w:type="spellEnd"/>
            <w:r w:rsidRPr="00083DD1">
              <w:rPr>
                <w:position w:val="2"/>
                <w:sz w:val="20"/>
                <w:szCs w:val="20"/>
              </w:rPr>
              <w:t>-</w:t>
            </w:r>
            <w:r w:rsidRPr="00083DD1">
              <w:rPr>
                <w:spacing w:val="-5"/>
                <w:position w:val="2"/>
                <w:sz w:val="20"/>
                <w:szCs w:val="20"/>
              </w:rPr>
              <w:t>Fe</w:t>
            </w:r>
          </w:p>
        </w:tc>
        <w:tc>
          <w:tcPr>
            <w:tcW w:w="3582" w:type="dxa"/>
          </w:tcPr>
          <w:p w14:paraId="66496420" w14:textId="77777777" w:rsidR="00800053" w:rsidRPr="00083DD1" w:rsidRDefault="00800053" w:rsidP="00CA05A1">
            <w:pPr>
              <w:pStyle w:val="TableParagraph"/>
              <w:spacing w:before="63"/>
              <w:ind w:left="1567"/>
              <w:jc w:val="left"/>
              <w:rPr>
                <w:sz w:val="20"/>
                <w:szCs w:val="20"/>
              </w:rPr>
            </w:pPr>
            <w:r w:rsidRPr="00083DD1">
              <w:rPr>
                <w:spacing w:val="-2"/>
                <w:sz w:val="20"/>
                <w:szCs w:val="20"/>
              </w:rPr>
              <w:t>0.449*</w:t>
            </w:r>
          </w:p>
        </w:tc>
      </w:tr>
      <w:tr w:rsidR="00800053" w:rsidRPr="00083DD1" w14:paraId="12263033" w14:textId="77777777" w:rsidTr="00CA05A1">
        <w:trPr>
          <w:trHeight w:val="412"/>
        </w:trPr>
        <w:tc>
          <w:tcPr>
            <w:tcW w:w="5679" w:type="dxa"/>
          </w:tcPr>
          <w:p w14:paraId="2EA3606A" w14:textId="77777777" w:rsidR="00800053" w:rsidRPr="00083DD1" w:rsidRDefault="00800053" w:rsidP="00CA05A1">
            <w:pPr>
              <w:pStyle w:val="TableParagraph"/>
              <w:spacing w:before="66"/>
              <w:ind w:left="122"/>
              <w:jc w:val="left"/>
              <w:rPr>
                <w:b/>
                <w:sz w:val="20"/>
                <w:szCs w:val="20"/>
              </w:rPr>
            </w:pPr>
            <w:r w:rsidRPr="00083DD1">
              <w:rPr>
                <w:b/>
                <w:sz w:val="20"/>
                <w:szCs w:val="20"/>
              </w:rPr>
              <w:t>Dry</w:t>
            </w:r>
            <w:r w:rsidRPr="00083DD1">
              <w:rPr>
                <w:b/>
                <w:spacing w:val="-1"/>
                <w:sz w:val="20"/>
                <w:szCs w:val="20"/>
              </w:rPr>
              <w:t xml:space="preserve"> </w:t>
            </w:r>
            <w:r w:rsidRPr="00083DD1">
              <w:rPr>
                <w:b/>
                <w:sz w:val="20"/>
                <w:szCs w:val="20"/>
              </w:rPr>
              <w:t>matter</w:t>
            </w:r>
            <w:r w:rsidRPr="00083DD1">
              <w:rPr>
                <w:b/>
                <w:spacing w:val="-1"/>
                <w:sz w:val="20"/>
                <w:szCs w:val="20"/>
              </w:rPr>
              <w:t xml:space="preserve"> </w:t>
            </w:r>
            <w:r w:rsidRPr="00083DD1">
              <w:rPr>
                <w:b/>
                <w:sz w:val="20"/>
                <w:szCs w:val="20"/>
              </w:rPr>
              <w:t>(shoot)</w:t>
            </w:r>
            <w:r w:rsidRPr="00083DD1">
              <w:rPr>
                <w:b/>
                <w:spacing w:val="-3"/>
                <w:sz w:val="20"/>
                <w:szCs w:val="20"/>
              </w:rPr>
              <w:t xml:space="preserve"> </w:t>
            </w:r>
            <w:r w:rsidRPr="00083DD1">
              <w:rPr>
                <w:b/>
                <w:spacing w:val="-2"/>
                <w:sz w:val="20"/>
                <w:szCs w:val="20"/>
              </w:rPr>
              <w:t>(g/plant)</w:t>
            </w:r>
          </w:p>
        </w:tc>
        <w:tc>
          <w:tcPr>
            <w:tcW w:w="3582" w:type="dxa"/>
          </w:tcPr>
          <w:p w14:paraId="4CB68C03" w14:textId="77777777" w:rsidR="00800053" w:rsidRPr="00083DD1" w:rsidRDefault="00800053" w:rsidP="00CA05A1">
            <w:pPr>
              <w:pStyle w:val="TableParagraph"/>
              <w:jc w:val="left"/>
              <w:rPr>
                <w:sz w:val="20"/>
                <w:szCs w:val="20"/>
              </w:rPr>
            </w:pPr>
          </w:p>
        </w:tc>
      </w:tr>
      <w:tr w:rsidR="00800053" w:rsidRPr="00083DD1" w14:paraId="24FA5BEB" w14:textId="77777777" w:rsidTr="00CA05A1">
        <w:trPr>
          <w:trHeight w:val="411"/>
        </w:trPr>
        <w:tc>
          <w:tcPr>
            <w:tcW w:w="5679" w:type="dxa"/>
          </w:tcPr>
          <w:p w14:paraId="5E13D796" w14:textId="77777777" w:rsidR="00800053" w:rsidRPr="00083DD1" w:rsidRDefault="00800053" w:rsidP="00CA05A1">
            <w:pPr>
              <w:pStyle w:val="TableParagraph"/>
              <w:spacing w:before="61"/>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DMY</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0.323</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0.013</w:t>
            </w:r>
            <w:r w:rsidRPr="00083DD1">
              <w:rPr>
                <w:spacing w:val="2"/>
                <w:sz w:val="20"/>
                <w:szCs w:val="20"/>
              </w:rPr>
              <w:t xml:space="preserve"> </w:t>
            </w:r>
            <w:r w:rsidRPr="00083DD1">
              <w:rPr>
                <w:sz w:val="20"/>
                <w:szCs w:val="20"/>
              </w:rPr>
              <w:t>HCl-</w:t>
            </w:r>
            <w:r w:rsidRPr="00083DD1">
              <w:rPr>
                <w:spacing w:val="-5"/>
                <w:sz w:val="20"/>
                <w:szCs w:val="20"/>
              </w:rPr>
              <w:t>Fe</w:t>
            </w:r>
          </w:p>
        </w:tc>
        <w:tc>
          <w:tcPr>
            <w:tcW w:w="3582" w:type="dxa"/>
          </w:tcPr>
          <w:p w14:paraId="3A428523" w14:textId="77777777" w:rsidR="00800053" w:rsidRPr="00083DD1" w:rsidRDefault="00800053" w:rsidP="00CA05A1">
            <w:pPr>
              <w:pStyle w:val="TableParagraph"/>
              <w:spacing w:before="61"/>
              <w:ind w:left="1567"/>
              <w:jc w:val="left"/>
              <w:rPr>
                <w:sz w:val="20"/>
                <w:szCs w:val="20"/>
              </w:rPr>
            </w:pPr>
            <w:r w:rsidRPr="00083DD1">
              <w:rPr>
                <w:sz w:val="20"/>
                <w:szCs w:val="20"/>
              </w:rPr>
              <w:t>0.438</w:t>
            </w:r>
            <w:r w:rsidRPr="00083DD1">
              <w:rPr>
                <w:spacing w:val="-19"/>
                <w:sz w:val="20"/>
                <w:szCs w:val="20"/>
              </w:rPr>
              <w:t xml:space="preserve"> </w:t>
            </w:r>
            <w:r w:rsidRPr="00083DD1">
              <w:rPr>
                <w:spacing w:val="-10"/>
                <w:sz w:val="20"/>
                <w:szCs w:val="20"/>
              </w:rPr>
              <w:t>*</w:t>
            </w:r>
          </w:p>
        </w:tc>
      </w:tr>
      <w:tr w:rsidR="00800053" w:rsidRPr="00083DD1" w14:paraId="01513679" w14:textId="77777777" w:rsidTr="00CA05A1">
        <w:trPr>
          <w:trHeight w:val="403"/>
        </w:trPr>
        <w:tc>
          <w:tcPr>
            <w:tcW w:w="5679" w:type="dxa"/>
          </w:tcPr>
          <w:p w14:paraId="33A515CC" w14:textId="77777777" w:rsidR="00800053" w:rsidRPr="00083DD1" w:rsidRDefault="00800053" w:rsidP="00CA05A1">
            <w:pPr>
              <w:pStyle w:val="TableParagraph"/>
              <w:spacing w:before="64"/>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DMY</w:t>
            </w:r>
            <w:r w:rsidRPr="00083DD1">
              <w:rPr>
                <w:spacing w:val="1"/>
                <w:sz w:val="20"/>
                <w:szCs w:val="20"/>
              </w:rPr>
              <w:t xml:space="preserve"> </w:t>
            </w:r>
            <w:r w:rsidRPr="00083DD1">
              <w:rPr>
                <w:sz w:val="20"/>
                <w:szCs w:val="20"/>
              </w:rPr>
              <w:t>=</w:t>
            </w:r>
            <w:r w:rsidRPr="00083DD1">
              <w:rPr>
                <w:spacing w:val="-2"/>
                <w:sz w:val="20"/>
                <w:szCs w:val="20"/>
              </w:rPr>
              <w:t xml:space="preserve"> </w:t>
            </w:r>
            <w:r w:rsidRPr="00083DD1">
              <w:rPr>
                <w:sz w:val="20"/>
                <w:szCs w:val="20"/>
              </w:rPr>
              <w:t>0.161 -</w:t>
            </w:r>
            <w:r w:rsidRPr="00083DD1">
              <w:rPr>
                <w:spacing w:val="-2"/>
                <w:sz w:val="20"/>
                <w:szCs w:val="20"/>
              </w:rPr>
              <w:t xml:space="preserve"> </w:t>
            </w:r>
            <w:r w:rsidRPr="00083DD1">
              <w:rPr>
                <w:sz w:val="20"/>
                <w:szCs w:val="20"/>
              </w:rPr>
              <w:t>028 EDTA-</w:t>
            </w:r>
            <w:r w:rsidRPr="00083DD1">
              <w:rPr>
                <w:spacing w:val="-5"/>
                <w:sz w:val="20"/>
                <w:szCs w:val="20"/>
              </w:rPr>
              <w:t>Fe</w:t>
            </w:r>
          </w:p>
        </w:tc>
        <w:tc>
          <w:tcPr>
            <w:tcW w:w="3582" w:type="dxa"/>
          </w:tcPr>
          <w:p w14:paraId="5F41FB44" w14:textId="77777777" w:rsidR="00800053" w:rsidRPr="00083DD1" w:rsidRDefault="00800053" w:rsidP="00CA05A1">
            <w:pPr>
              <w:pStyle w:val="TableParagraph"/>
              <w:spacing w:before="64"/>
              <w:ind w:left="1567"/>
              <w:jc w:val="left"/>
              <w:rPr>
                <w:sz w:val="20"/>
                <w:szCs w:val="20"/>
              </w:rPr>
            </w:pPr>
            <w:r w:rsidRPr="00083DD1">
              <w:rPr>
                <w:sz w:val="20"/>
                <w:szCs w:val="20"/>
              </w:rPr>
              <w:t>0.688</w:t>
            </w:r>
            <w:r w:rsidRPr="00083DD1">
              <w:rPr>
                <w:spacing w:val="-19"/>
                <w:sz w:val="20"/>
                <w:szCs w:val="20"/>
              </w:rPr>
              <w:t xml:space="preserve"> </w:t>
            </w:r>
            <w:r w:rsidRPr="00083DD1">
              <w:rPr>
                <w:spacing w:val="-10"/>
                <w:sz w:val="20"/>
                <w:szCs w:val="20"/>
              </w:rPr>
              <w:t>*</w:t>
            </w:r>
          </w:p>
        </w:tc>
      </w:tr>
      <w:tr w:rsidR="00800053" w:rsidRPr="00083DD1" w14:paraId="3C102681" w14:textId="77777777" w:rsidTr="00CA05A1">
        <w:trPr>
          <w:trHeight w:val="424"/>
        </w:trPr>
        <w:tc>
          <w:tcPr>
            <w:tcW w:w="5679" w:type="dxa"/>
          </w:tcPr>
          <w:p w14:paraId="23A38079" w14:textId="77777777" w:rsidR="00800053" w:rsidRPr="00083DD1" w:rsidRDefault="00800053" w:rsidP="00CA05A1">
            <w:pPr>
              <w:pStyle w:val="TableParagraph"/>
              <w:spacing w:before="74"/>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DMY =</w:t>
            </w:r>
            <w:r w:rsidRPr="00083DD1">
              <w:rPr>
                <w:spacing w:val="-1"/>
                <w:sz w:val="20"/>
                <w:szCs w:val="20"/>
              </w:rPr>
              <w:t xml:space="preserve"> </w:t>
            </w:r>
            <w:r w:rsidRPr="00083DD1">
              <w:rPr>
                <w:sz w:val="20"/>
                <w:szCs w:val="20"/>
              </w:rPr>
              <w:t>0.017</w:t>
            </w:r>
            <w:r w:rsidRPr="00083DD1">
              <w:rPr>
                <w:spacing w:val="-1"/>
                <w:sz w:val="20"/>
                <w:szCs w:val="20"/>
              </w:rPr>
              <w:t xml:space="preserve"> </w:t>
            </w:r>
            <w:r w:rsidRPr="00083DD1">
              <w:rPr>
                <w:sz w:val="20"/>
                <w:szCs w:val="20"/>
              </w:rPr>
              <w:t>+</w:t>
            </w:r>
            <w:r w:rsidRPr="00083DD1">
              <w:rPr>
                <w:spacing w:val="-2"/>
                <w:sz w:val="20"/>
                <w:szCs w:val="20"/>
              </w:rPr>
              <w:t xml:space="preserve"> </w:t>
            </w:r>
            <w:r w:rsidRPr="00083DD1">
              <w:rPr>
                <w:sz w:val="20"/>
                <w:szCs w:val="20"/>
              </w:rPr>
              <w:t>0.006</w:t>
            </w:r>
            <w:r w:rsidRPr="00083DD1">
              <w:rPr>
                <w:spacing w:val="2"/>
                <w:sz w:val="20"/>
                <w:szCs w:val="20"/>
              </w:rPr>
              <w:t xml:space="preserve"> </w:t>
            </w:r>
            <w:r w:rsidRPr="00083DD1">
              <w:rPr>
                <w:sz w:val="20"/>
                <w:szCs w:val="20"/>
              </w:rPr>
              <w:t>Coca-Cola-</w:t>
            </w:r>
            <w:r w:rsidRPr="00083DD1">
              <w:rPr>
                <w:spacing w:val="-5"/>
                <w:sz w:val="20"/>
                <w:szCs w:val="20"/>
              </w:rPr>
              <w:t>Fe</w:t>
            </w:r>
          </w:p>
        </w:tc>
        <w:tc>
          <w:tcPr>
            <w:tcW w:w="3582" w:type="dxa"/>
          </w:tcPr>
          <w:p w14:paraId="5284647E" w14:textId="77777777" w:rsidR="00800053" w:rsidRPr="00083DD1" w:rsidRDefault="00800053" w:rsidP="00CA05A1">
            <w:pPr>
              <w:pStyle w:val="TableParagraph"/>
              <w:spacing w:before="74"/>
              <w:ind w:left="1567"/>
              <w:jc w:val="left"/>
              <w:rPr>
                <w:sz w:val="20"/>
                <w:szCs w:val="20"/>
              </w:rPr>
            </w:pPr>
            <w:r w:rsidRPr="00083DD1">
              <w:rPr>
                <w:spacing w:val="-2"/>
                <w:sz w:val="20"/>
                <w:szCs w:val="20"/>
              </w:rPr>
              <w:t>0.323</w:t>
            </w:r>
            <w:r w:rsidRPr="00083DD1">
              <w:rPr>
                <w:spacing w:val="-2"/>
                <w:sz w:val="20"/>
                <w:szCs w:val="20"/>
                <w:vertAlign w:val="superscript"/>
              </w:rPr>
              <w:t>ns</w:t>
            </w:r>
          </w:p>
        </w:tc>
      </w:tr>
      <w:tr w:rsidR="00800053" w:rsidRPr="00083DD1" w14:paraId="2FCC1C8F" w14:textId="77777777" w:rsidTr="00CA05A1">
        <w:trPr>
          <w:trHeight w:val="485"/>
        </w:trPr>
        <w:tc>
          <w:tcPr>
            <w:tcW w:w="5679" w:type="dxa"/>
            <w:tcBorders>
              <w:bottom w:val="single" w:sz="4" w:space="0" w:color="000000"/>
            </w:tcBorders>
          </w:tcPr>
          <w:p w14:paraId="52A1F43C" w14:textId="77777777" w:rsidR="00800053" w:rsidRPr="00083DD1" w:rsidRDefault="00800053" w:rsidP="00CA05A1">
            <w:pPr>
              <w:pStyle w:val="TableParagraph"/>
              <w:spacing w:before="63"/>
              <w:ind w:left="122"/>
              <w:jc w:val="left"/>
              <w:rPr>
                <w:position w:val="2"/>
                <w:sz w:val="20"/>
                <w:szCs w:val="20"/>
              </w:rPr>
            </w:pPr>
            <w:r w:rsidRPr="00083DD1">
              <w:rPr>
                <w:position w:val="2"/>
                <w:sz w:val="20"/>
                <w:szCs w:val="20"/>
              </w:rPr>
              <w:t>Fe</w:t>
            </w:r>
            <w:r w:rsidRPr="00083DD1">
              <w:rPr>
                <w:spacing w:val="-4"/>
                <w:position w:val="2"/>
                <w:sz w:val="20"/>
                <w:szCs w:val="20"/>
              </w:rPr>
              <w:t xml:space="preserve"> </w:t>
            </w:r>
            <w:r w:rsidRPr="00083DD1">
              <w:rPr>
                <w:position w:val="2"/>
                <w:sz w:val="20"/>
                <w:szCs w:val="20"/>
              </w:rPr>
              <w:t>DMY =</w:t>
            </w:r>
            <w:r w:rsidRPr="00083DD1">
              <w:rPr>
                <w:spacing w:val="-1"/>
                <w:position w:val="2"/>
                <w:sz w:val="20"/>
                <w:szCs w:val="20"/>
              </w:rPr>
              <w:t xml:space="preserve"> </w:t>
            </w:r>
            <w:r w:rsidRPr="00083DD1">
              <w:rPr>
                <w:position w:val="2"/>
                <w:sz w:val="20"/>
                <w:szCs w:val="20"/>
              </w:rPr>
              <w:t>0.038</w:t>
            </w:r>
            <w:r w:rsidRPr="00083DD1">
              <w:rPr>
                <w:spacing w:val="-1"/>
                <w:position w:val="2"/>
                <w:sz w:val="20"/>
                <w:szCs w:val="20"/>
              </w:rPr>
              <w:t xml:space="preserve"> </w:t>
            </w:r>
            <w:r w:rsidRPr="00083DD1">
              <w:rPr>
                <w:position w:val="2"/>
                <w:sz w:val="20"/>
                <w:szCs w:val="20"/>
              </w:rPr>
              <w:t>-</w:t>
            </w:r>
            <w:r w:rsidRPr="00083DD1">
              <w:rPr>
                <w:spacing w:val="-2"/>
                <w:position w:val="2"/>
                <w:sz w:val="20"/>
                <w:szCs w:val="20"/>
              </w:rPr>
              <w:t xml:space="preserve"> </w:t>
            </w:r>
            <w:r w:rsidRPr="00083DD1">
              <w:rPr>
                <w:position w:val="2"/>
                <w:sz w:val="20"/>
                <w:szCs w:val="20"/>
              </w:rPr>
              <w:t>0.035</w:t>
            </w:r>
            <w:r w:rsidRPr="00083DD1">
              <w:rPr>
                <w:spacing w:val="2"/>
                <w:position w:val="2"/>
                <w:sz w:val="20"/>
                <w:szCs w:val="20"/>
              </w:rPr>
              <w:t xml:space="preserve"> </w:t>
            </w:r>
            <w:r w:rsidRPr="00083DD1">
              <w:rPr>
                <w:position w:val="2"/>
                <w:sz w:val="20"/>
                <w:szCs w:val="20"/>
              </w:rPr>
              <w:t>NH</w:t>
            </w:r>
            <w:r w:rsidRPr="00083DD1">
              <w:rPr>
                <w:sz w:val="20"/>
                <w:szCs w:val="20"/>
              </w:rPr>
              <w:t>4</w:t>
            </w:r>
            <w:proofErr w:type="spellStart"/>
            <w:r w:rsidRPr="00083DD1">
              <w:rPr>
                <w:position w:val="2"/>
                <w:sz w:val="20"/>
                <w:szCs w:val="20"/>
              </w:rPr>
              <w:t>OAc</w:t>
            </w:r>
            <w:proofErr w:type="spellEnd"/>
            <w:r w:rsidRPr="00083DD1">
              <w:rPr>
                <w:position w:val="2"/>
                <w:sz w:val="20"/>
                <w:szCs w:val="20"/>
              </w:rPr>
              <w:t>-</w:t>
            </w:r>
            <w:r w:rsidRPr="00083DD1">
              <w:rPr>
                <w:spacing w:val="-5"/>
                <w:position w:val="2"/>
                <w:sz w:val="20"/>
                <w:szCs w:val="20"/>
              </w:rPr>
              <w:t>Fe</w:t>
            </w:r>
          </w:p>
        </w:tc>
        <w:tc>
          <w:tcPr>
            <w:tcW w:w="3582" w:type="dxa"/>
            <w:tcBorders>
              <w:bottom w:val="single" w:sz="4" w:space="0" w:color="000000"/>
            </w:tcBorders>
          </w:tcPr>
          <w:p w14:paraId="2A2385AE" w14:textId="77777777" w:rsidR="00800053" w:rsidRPr="00083DD1" w:rsidRDefault="00800053" w:rsidP="00CA05A1">
            <w:pPr>
              <w:pStyle w:val="TableParagraph"/>
              <w:spacing w:before="64"/>
              <w:ind w:left="1567"/>
              <w:jc w:val="left"/>
              <w:rPr>
                <w:sz w:val="20"/>
                <w:szCs w:val="20"/>
              </w:rPr>
            </w:pPr>
            <w:r w:rsidRPr="00083DD1">
              <w:rPr>
                <w:sz w:val="20"/>
                <w:szCs w:val="20"/>
              </w:rPr>
              <w:t>0.528</w:t>
            </w:r>
            <w:r w:rsidRPr="00083DD1">
              <w:rPr>
                <w:spacing w:val="-19"/>
                <w:sz w:val="20"/>
                <w:szCs w:val="20"/>
              </w:rPr>
              <w:t xml:space="preserve"> </w:t>
            </w:r>
            <w:r w:rsidRPr="00083DD1">
              <w:rPr>
                <w:spacing w:val="-10"/>
                <w:sz w:val="20"/>
                <w:szCs w:val="20"/>
              </w:rPr>
              <w:t>*</w:t>
            </w:r>
          </w:p>
        </w:tc>
      </w:tr>
    </w:tbl>
    <w:p w14:paraId="44706434" w14:textId="77777777" w:rsidR="00800053" w:rsidRPr="00083DD1" w:rsidRDefault="00800053" w:rsidP="00800053">
      <w:pPr>
        <w:pStyle w:val="BodyText"/>
        <w:spacing w:before="241"/>
        <w:ind w:left="360"/>
        <w:rPr>
          <w:rFonts w:ascii="Arial" w:hAnsi="Arial" w:cs="Arial"/>
          <w:sz w:val="20"/>
          <w:szCs w:val="20"/>
        </w:rPr>
      </w:pPr>
      <w:r w:rsidRPr="00083DD1">
        <w:rPr>
          <w:rFonts w:ascii="Arial" w:hAnsi="Arial" w:cs="Arial"/>
          <w:sz w:val="20"/>
          <w:szCs w:val="20"/>
        </w:rPr>
        <w:t>Ns</w:t>
      </w:r>
      <w:r w:rsidRPr="00083DD1">
        <w:rPr>
          <w:rFonts w:ascii="Arial" w:hAnsi="Arial" w:cs="Arial"/>
          <w:spacing w:val="58"/>
          <w:sz w:val="20"/>
          <w:szCs w:val="20"/>
        </w:rPr>
        <w:t xml:space="preserve"> </w:t>
      </w:r>
      <w:r w:rsidRPr="00083DD1">
        <w:rPr>
          <w:rFonts w:ascii="Arial" w:hAnsi="Arial" w:cs="Arial"/>
          <w:sz w:val="20"/>
          <w:szCs w:val="20"/>
        </w:rPr>
        <w:t>not significant</w:t>
      </w:r>
      <w:r w:rsidRPr="00083DD1">
        <w:rPr>
          <w:rFonts w:ascii="Arial" w:hAnsi="Arial" w:cs="Arial"/>
          <w:spacing w:val="-1"/>
          <w:sz w:val="20"/>
          <w:szCs w:val="20"/>
        </w:rPr>
        <w:t xml:space="preserve"> </w:t>
      </w:r>
      <w:r w:rsidRPr="00083DD1">
        <w:rPr>
          <w:rFonts w:ascii="Arial" w:hAnsi="Arial" w:cs="Arial"/>
          <w:sz w:val="20"/>
          <w:szCs w:val="20"/>
        </w:rPr>
        <w:t xml:space="preserve">at the 0.05 </w:t>
      </w:r>
      <w:r w:rsidRPr="00083DD1">
        <w:rPr>
          <w:rFonts w:ascii="Arial" w:hAnsi="Arial" w:cs="Arial"/>
          <w:spacing w:val="-2"/>
          <w:sz w:val="20"/>
          <w:szCs w:val="20"/>
        </w:rPr>
        <w:t>level.</w:t>
      </w:r>
    </w:p>
    <w:p w14:paraId="26C0F8F5" w14:textId="77777777" w:rsidR="00800053" w:rsidRPr="00083DD1" w:rsidRDefault="00800053" w:rsidP="00800053">
      <w:pPr>
        <w:pStyle w:val="BodyText"/>
        <w:spacing w:before="9"/>
        <w:ind w:left="0"/>
        <w:jc w:val="left"/>
        <w:rPr>
          <w:rFonts w:ascii="Arial" w:hAnsi="Arial" w:cs="Arial"/>
          <w:sz w:val="20"/>
          <w:szCs w:val="20"/>
        </w:rPr>
      </w:pPr>
    </w:p>
    <w:tbl>
      <w:tblPr>
        <w:tblW w:w="0" w:type="auto"/>
        <w:tblInd w:w="377" w:type="dxa"/>
        <w:tblLayout w:type="fixed"/>
        <w:tblCellMar>
          <w:left w:w="0" w:type="dxa"/>
          <w:right w:w="0" w:type="dxa"/>
        </w:tblCellMar>
        <w:tblLook w:val="01E0" w:firstRow="1" w:lastRow="1" w:firstColumn="1" w:lastColumn="1" w:noHBand="0" w:noVBand="0"/>
      </w:tblPr>
      <w:tblGrid>
        <w:gridCol w:w="3163"/>
      </w:tblGrid>
      <w:tr w:rsidR="00800053" w:rsidRPr="00083DD1" w14:paraId="4052245F" w14:textId="77777777" w:rsidTr="00CA05A1">
        <w:trPr>
          <w:trHeight w:val="340"/>
        </w:trPr>
        <w:tc>
          <w:tcPr>
            <w:tcW w:w="3163" w:type="dxa"/>
          </w:tcPr>
          <w:p w14:paraId="541B8F37" w14:textId="77777777" w:rsidR="00800053" w:rsidRPr="00083DD1" w:rsidRDefault="00800053" w:rsidP="00CA05A1">
            <w:pPr>
              <w:pStyle w:val="TableParagraph"/>
              <w:spacing w:line="266" w:lineRule="exact"/>
              <w:ind w:right="117"/>
              <w:rPr>
                <w:rFonts w:ascii="Arial" w:hAnsi="Arial" w:cs="Arial"/>
                <w:sz w:val="20"/>
                <w:szCs w:val="20"/>
              </w:rPr>
            </w:pPr>
            <w:r w:rsidRPr="00083DD1">
              <w:rPr>
                <w:rFonts w:ascii="Arial" w:hAnsi="Arial" w:cs="Arial"/>
                <w:sz w:val="20"/>
                <w:szCs w:val="20"/>
              </w:rPr>
              <w:t>*.</w:t>
            </w:r>
            <w:r w:rsidRPr="00083DD1">
              <w:rPr>
                <w:rFonts w:ascii="Arial" w:hAnsi="Arial" w:cs="Arial"/>
                <w:spacing w:val="-1"/>
                <w:sz w:val="20"/>
                <w:szCs w:val="20"/>
              </w:rPr>
              <w:t xml:space="preserve"> </w:t>
            </w:r>
            <w:r w:rsidRPr="00083DD1">
              <w:rPr>
                <w:rFonts w:ascii="Arial" w:hAnsi="Arial" w:cs="Arial"/>
                <w:sz w:val="20"/>
                <w:szCs w:val="20"/>
              </w:rPr>
              <w:t>Significant</w:t>
            </w:r>
            <w:r w:rsidRPr="00083DD1">
              <w:rPr>
                <w:rFonts w:ascii="Arial" w:hAnsi="Arial" w:cs="Arial"/>
                <w:spacing w:val="-1"/>
                <w:sz w:val="20"/>
                <w:szCs w:val="20"/>
              </w:rPr>
              <w:t xml:space="preserve"> </w:t>
            </w:r>
            <w:r w:rsidRPr="00083DD1">
              <w:rPr>
                <w:rFonts w:ascii="Arial" w:hAnsi="Arial" w:cs="Arial"/>
                <w:sz w:val="20"/>
                <w:szCs w:val="20"/>
              </w:rPr>
              <w:t>at</w:t>
            </w:r>
            <w:r w:rsidRPr="00083DD1">
              <w:rPr>
                <w:rFonts w:ascii="Arial" w:hAnsi="Arial" w:cs="Arial"/>
                <w:spacing w:val="-1"/>
                <w:sz w:val="20"/>
                <w:szCs w:val="20"/>
              </w:rPr>
              <w:t xml:space="preserve"> </w:t>
            </w:r>
            <w:r w:rsidRPr="00083DD1">
              <w:rPr>
                <w:rFonts w:ascii="Arial" w:hAnsi="Arial" w:cs="Arial"/>
                <w:sz w:val="20"/>
                <w:szCs w:val="20"/>
              </w:rPr>
              <w:t>the</w:t>
            </w:r>
            <w:r w:rsidRPr="00083DD1">
              <w:rPr>
                <w:rFonts w:ascii="Arial" w:hAnsi="Arial" w:cs="Arial"/>
                <w:spacing w:val="-1"/>
                <w:sz w:val="20"/>
                <w:szCs w:val="20"/>
              </w:rPr>
              <w:t xml:space="preserve"> </w:t>
            </w:r>
            <w:r w:rsidRPr="00083DD1">
              <w:rPr>
                <w:rFonts w:ascii="Arial" w:hAnsi="Arial" w:cs="Arial"/>
                <w:sz w:val="20"/>
                <w:szCs w:val="20"/>
              </w:rPr>
              <w:t>0.05</w:t>
            </w:r>
            <w:r w:rsidRPr="00083DD1">
              <w:rPr>
                <w:rFonts w:ascii="Arial" w:hAnsi="Arial" w:cs="Arial"/>
                <w:spacing w:val="1"/>
                <w:sz w:val="20"/>
                <w:szCs w:val="20"/>
              </w:rPr>
              <w:t xml:space="preserve"> </w:t>
            </w:r>
            <w:r w:rsidRPr="00083DD1">
              <w:rPr>
                <w:rFonts w:ascii="Arial" w:hAnsi="Arial" w:cs="Arial"/>
                <w:spacing w:val="-2"/>
                <w:sz w:val="20"/>
                <w:szCs w:val="20"/>
              </w:rPr>
              <w:t>level.</w:t>
            </w:r>
          </w:p>
        </w:tc>
      </w:tr>
      <w:tr w:rsidR="00800053" w:rsidRPr="00083DD1" w14:paraId="78B52278" w14:textId="77777777" w:rsidTr="00CA05A1">
        <w:trPr>
          <w:trHeight w:val="340"/>
        </w:trPr>
        <w:tc>
          <w:tcPr>
            <w:tcW w:w="3163" w:type="dxa"/>
          </w:tcPr>
          <w:p w14:paraId="2A4A1FDD" w14:textId="77777777" w:rsidR="00800053" w:rsidRPr="00083DD1" w:rsidRDefault="00800053" w:rsidP="00CA05A1">
            <w:pPr>
              <w:pStyle w:val="TableParagraph"/>
              <w:spacing w:before="64" w:line="256" w:lineRule="exact"/>
              <w:rPr>
                <w:rFonts w:ascii="Arial" w:hAnsi="Arial" w:cs="Arial"/>
                <w:sz w:val="20"/>
                <w:szCs w:val="20"/>
              </w:rPr>
            </w:pPr>
            <w:r w:rsidRPr="00083DD1">
              <w:rPr>
                <w:rFonts w:ascii="Arial" w:hAnsi="Arial" w:cs="Arial"/>
                <w:sz w:val="20"/>
                <w:szCs w:val="20"/>
              </w:rPr>
              <w:t>**.</w:t>
            </w:r>
            <w:r w:rsidRPr="00083DD1">
              <w:rPr>
                <w:rFonts w:ascii="Arial" w:hAnsi="Arial" w:cs="Arial"/>
                <w:spacing w:val="-1"/>
                <w:sz w:val="20"/>
                <w:szCs w:val="20"/>
              </w:rPr>
              <w:t xml:space="preserve"> </w:t>
            </w:r>
            <w:r w:rsidRPr="00083DD1">
              <w:rPr>
                <w:rFonts w:ascii="Arial" w:hAnsi="Arial" w:cs="Arial"/>
                <w:sz w:val="20"/>
                <w:szCs w:val="20"/>
              </w:rPr>
              <w:t>Significant</w:t>
            </w:r>
            <w:r w:rsidRPr="00083DD1">
              <w:rPr>
                <w:rFonts w:ascii="Arial" w:hAnsi="Arial" w:cs="Arial"/>
                <w:spacing w:val="-1"/>
                <w:sz w:val="20"/>
                <w:szCs w:val="20"/>
              </w:rPr>
              <w:t xml:space="preserve"> </w:t>
            </w:r>
            <w:r w:rsidRPr="00083DD1">
              <w:rPr>
                <w:rFonts w:ascii="Arial" w:hAnsi="Arial" w:cs="Arial"/>
                <w:sz w:val="20"/>
                <w:szCs w:val="20"/>
              </w:rPr>
              <w:t>at the</w:t>
            </w:r>
            <w:r w:rsidRPr="00083DD1">
              <w:rPr>
                <w:rFonts w:ascii="Arial" w:hAnsi="Arial" w:cs="Arial"/>
                <w:spacing w:val="-1"/>
                <w:sz w:val="20"/>
                <w:szCs w:val="20"/>
              </w:rPr>
              <w:t xml:space="preserve"> </w:t>
            </w:r>
            <w:r w:rsidRPr="00083DD1">
              <w:rPr>
                <w:rFonts w:ascii="Arial" w:hAnsi="Arial" w:cs="Arial"/>
                <w:sz w:val="20"/>
                <w:szCs w:val="20"/>
              </w:rPr>
              <w:t xml:space="preserve">0.01 </w:t>
            </w:r>
            <w:r w:rsidRPr="00083DD1">
              <w:rPr>
                <w:rFonts w:ascii="Arial" w:hAnsi="Arial" w:cs="Arial"/>
                <w:spacing w:val="-2"/>
                <w:sz w:val="20"/>
                <w:szCs w:val="20"/>
              </w:rPr>
              <w:t>level.</w:t>
            </w:r>
          </w:p>
        </w:tc>
      </w:tr>
    </w:tbl>
    <w:p w14:paraId="57F856D8" w14:textId="77777777" w:rsidR="00800053" w:rsidRPr="00083DD1" w:rsidRDefault="00800053" w:rsidP="00800053">
      <w:pPr>
        <w:pStyle w:val="BodyText"/>
        <w:ind w:left="0"/>
        <w:jc w:val="left"/>
        <w:rPr>
          <w:sz w:val="20"/>
          <w:szCs w:val="20"/>
        </w:rPr>
      </w:pPr>
    </w:p>
    <w:p w14:paraId="314A9494" w14:textId="77777777" w:rsidR="00800053" w:rsidRDefault="00800053" w:rsidP="007F1501">
      <w:pPr>
        <w:spacing w:line="360" w:lineRule="auto"/>
        <w:jc w:val="both"/>
        <w:rPr>
          <w:rFonts w:ascii="Times New Roman" w:hAnsi="Times New Roman" w:cs="Times New Roman"/>
          <w:b/>
          <w:bCs/>
          <w:sz w:val="24"/>
          <w:szCs w:val="24"/>
        </w:rPr>
      </w:pPr>
    </w:p>
    <w:p w14:paraId="440C1A15" w14:textId="32C229F0" w:rsidR="00800053" w:rsidRDefault="00800053" w:rsidP="007F1501">
      <w:pPr>
        <w:spacing w:line="360" w:lineRule="auto"/>
        <w:jc w:val="both"/>
        <w:rPr>
          <w:rFonts w:ascii="Times New Roman" w:hAnsi="Times New Roman" w:cs="Times New Roman"/>
          <w:b/>
          <w:bCs/>
          <w:sz w:val="24"/>
          <w:szCs w:val="24"/>
        </w:rPr>
      </w:pPr>
    </w:p>
    <w:p w14:paraId="5DCFA9D0" w14:textId="02B2714D" w:rsidR="00D41955" w:rsidRDefault="00D41955" w:rsidP="007F1501">
      <w:pPr>
        <w:spacing w:line="360" w:lineRule="auto"/>
        <w:jc w:val="both"/>
        <w:rPr>
          <w:rFonts w:ascii="Times New Roman" w:hAnsi="Times New Roman" w:cs="Times New Roman"/>
          <w:b/>
          <w:bCs/>
          <w:sz w:val="24"/>
          <w:szCs w:val="24"/>
        </w:rPr>
      </w:pPr>
    </w:p>
    <w:p w14:paraId="12B13732" w14:textId="21951CD0" w:rsidR="00D41955" w:rsidRDefault="00D41955" w:rsidP="007F1501">
      <w:pPr>
        <w:spacing w:line="360" w:lineRule="auto"/>
        <w:jc w:val="both"/>
        <w:rPr>
          <w:rFonts w:ascii="Times New Roman" w:hAnsi="Times New Roman" w:cs="Times New Roman"/>
          <w:b/>
          <w:bCs/>
          <w:sz w:val="24"/>
          <w:szCs w:val="24"/>
        </w:rPr>
      </w:pPr>
    </w:p>
    <w:p w14:paraId="707F1CCB" w14:textId="578091A7" w:rsidR="00D80841" w:rsidRDefault="00D80841" w:rsidP="007F1501">
      <w:pPr>
        <w:spacing w:line="360" w:lineRule="auto"/>
        <w:jc w:val="both"/>
        <w:rPr>
          <w:rFonts w:ascii="Times New Roman" w:hAnsi="Times New Roman" w:cs="Times New Roman"/>
          <w:b/>
          <w:bCs/>
          <w:sz w:val="24"/>
          <w:szCs w:val="24"/>
        </w:rPr>
      </w:pPr>
    </w:p>
    <w:p w14:paraId="7A60A1E2" w14:textId="3701E718" w:rsidR="00D80841" w:rsidRDefault="00D80841" w:rsidP="007F1501">
      <w:pPr>
        <w:spacing w:line="360" w:lineRule="auto"/>
        <w:jc w:val="both"/>
        <w:rPr>
          <w:rFonts w:ascii="Times New Roman" w:hAnsi="Times New Roman" w:cs="Times New Roman"/>
          <w:b/>
          <w:bCs/>
          <w:sz w:val="24"/>
          <w:szCs w:val="24"/>
        </w:rPr>
      </w:pPr>
    </w:p>
    <w:p w14:paraId="5F0B5850" w14:textId="5147D1AC" w:rsidR="001445D4" w:rsidRDefault="001445D4" w:rsidP="007F1501">
      <w:pPr>
        <w:spacing w:line="360" w:lineRule="auto"/>
        <w:jc w:val="both"/>
        <w:rPr>
          <w:rFonts w:ascii="Times New Roman" w:hAnsi="Times New Roman" w:cs="Times New Roman"/>
          <w:b/>
          <w:bCs/>
          <w:sz w:val="24"/>
          <w:szCs w:val="24"/>
        </w:rPr>
      </w:pPr>
    </w:p>
    <w:p w14:paraId="4B43A0CE" w14:textId="77777777" w:rsidR="001445D4" w:rsidRPr="007F1501" w:rsidRDefault="001445D4" w:rsidP="007F1501">
      <w:pPr>
        <w:spacing w:line="360" w:lineRule="auto"/>
        <w:jc w:val="both"/>
        <w:rPr>
          <w:rFonts w:ascii="Times New Roman" w:hAnsi="Times New Roman" w:cs="Times New Roman"/>
          <w:b/>
          <w:bCs/>
          <w:sz w:val="24"/>
          <w:szCs w:val="24"/>
        </w:rPr>
      </w:pPr>
    </w:p>
    <w:p w14:paraId="705205BD" w14:textId="77777777" w:rsidR="009B007A" w:rsidRPr="001445D4" w:rsidRDefault="009B007A" w:rsidP="000A2EEC">
      <w:pPr>
        <w:autoSpaceDE w:val="0"/>
        <w:autoSpaceDN w:val="0"/>
        <w:adjustRightInd w:val="0"/>
        <w:spacing w:after="0" w:line="240" w:lineRule="auto"/>
        <w:jc w:val="both"/>
        <w:rPr>
          <w:rFonts w:ascii="Times New Roman" w:hAnsi="Times New Roman" w:cs="Times New Roman"/>
          <w:color w:val="000000"/>
        </w:rPr>
      </w:pPr>
      <w:r w:rsidRPr="001445D4">
        <w:rPr>
          <w:rFonts w:ascii="Times New Roman" w:hAnsi="Times New Roman" w:cs="Times New Roman"/>
          <w:b/>
          <w:bCs/>
          <w:color w:val="000000"/>
        </w:rPr>
        <w:lastRenderedPageBreak/>
        <w:t xml:space="preserve">Prediction of zinc availability in the soil: </w:t>
      </w:r>
    </w:p>
    <w:p w14:paraId="32D7896D" w14:textId="65CCFCFD" w:rsidR="009B007A" w:rsidRPr="001445D4" w:rsidRDefault="009B007A" w:rsidP="000A2EEC">
      <w:pPr>
        <w:autoSpaceDE w:val="0"/>
        <w:autoSpaceDN w:val="0"/>
        <w:adjustRightInd w:val="0"/>
        <w:spacing w:after="0" w:line="240" w:lineRule="auto"/>
        <w:jc w:val="both"/>
        <w:rPr>
          <w:rFonts w:ascii="Arial" w:hAnsi="Arial" w:cs="Arial"/>
          <w:color w:val="000000"/>
          <w:sz w:val="20"/>
          <w:szCs w:val="20"/>
        </w:rPr>
      </w:pPr>
      <w:r w:rsidRPr="001445D4">
        <w:rPr>
          <w:rFonts w:ascii="Arial" w:hAnsi="Arial" w:cs="Arial"/>
          <w:color w:val="000000"/>
          <w:sz w:val="20"/>
          <w:szCs w:val="20"/>
        </w:rPr>
        <w:t xml:space="preserve">Zinc availability in the soil was also assessed through the linear correlation (r) and regression (R2) model with Zn uptake, Zn concentration and maize shoot dry matter by maize plant (Table </w:t>
      </w:r>
      <w:r w:rsidR="00A71A9C" w:rsidRPr="001445D4">
        <w:rPr>
          <w:rFonts w:ascii="Arial" w:hAnsi="Arial" w:cs="Arial"/>
          <w:color w:val="000000"/>
          <w:sz w:val="20"/>
          <w:szCs w:val="20"/>
        </w:rPr>
        <w:t xml:space="preserve">7 </w:t>
      </w:r>
      <w:r w:rsidRPr="001445D4">
        <w:rPr>
          <w:rFonts w:ascii="Arial" w:hAnsi="Arial" w:cs="Arial"/>
          <w:color w:val="000000"/>
          <w:sz w:val="20"/>
          <w:szCs w:val="20"/>
        </w:rPr>
        <w:t xml:space="preserve">and Table </w:t>
      </w:r>
      <w:r w:rsidR="00A71A9C" w:rsidRPr="001445D4">
        <w:rPr>
          <w:rFonts w:ascii="Arial" w:hAnsi="Arial" w:cs="Arial"/>
          <w:color w:val="000000"/>
          <w:sz w:val="20"/>
          <w:szCs w:val="20"/>
        </w:rPr>
        <w:t>8</w:t>
      </w:r>
      <w:r w:rsidRPr="001445D4">
        <w:rPr>
          <w:rFonts w:ascii="Arial" w:hAnsi="Arial" w:cs="Arial"/>
          <w:color w:val="000000"/>
          <w:sz w:val="20"/>
          <w:szCs w:val="20"/>
        </w:rPr>
        <w:t xml:space="preserve">) respectively. The results </w:t>
      </w:r>
      <w:r w:rsidR="002456C3" w:rsidRPr="001445D4">
        <w:rPr>
          <w:rFonts w:ascii="Arial" w:hAnsi="Arial" w:cs="Arial"/>
          <w:color w:val="000000"/>
          <w:sz w:val="20"/>
          <w:szCs w:val="20"/>
        </w:rPr>
        <w:t>indicate</w:t>
      </w:r>
      <w:r w:rsidRPr="001445D4">
        <w:rPr>
          <w:rFonts w:ascii="Arial" w:hAnsi="Arial" w:cs="Arial"/>
          <w:color w:val="000000"/>
          <w:sz w:val="20"/>
          <w:szCs w:val="20"/>
        </w:rPr>
        <w:t xml:space="preserve"> that highly significant and positive correlation coefficients (r) were observed between Zn uptake with HCl (r=0.665**), </w:t>
      </w:r>
      <w:proofErr w:type="spellStart"/>
      <w:r w:rsidRPr="001445D4">
        <w:rPr>
          <w:rFonts w:ascii="Arial" w:hAnsi="Arial" w:cs="Arial"/>
          <w:color w:val="000000"/>
          <w:sz w:val="20"/>
          <w:szCs w:val="20"/>
        </w:rPr>
        <w:t>Coca-cola</w:t>
      </w:r>
      <w:proofErr w:type="spellEnd"/>
      <w:r w:rsidRPr="001445D4">
        <w:rPr>
          <w:rFonts w:ascii="Arial" w:hAnsi="Arial" w:cs="Arial"/>
          <w:color w:val="000000"/>
          <w:sz w:val="20"/>
          <w:szCs w:val="20"/>
        </w:rPr>
        <w:t xml:space="preserve"> (r=0.711**) and NH4OAc (r=0.483*) extraction methods at 1% level of probability (Table </w:t>
      </w:r>
      <w:r w:rsidR="00F75207">
        <w:rPr>
          <w:rFonts w:ascii="Arial" w:hAnsi="Arial" w:cs="Arial"/>
          <w:color w:val="000000"/>
          <w:sz w:val="20"/>
          <w:szCs w:val="20"/>
        </w:rPr>
        <w:t>7</w:t>
      </w:r>
      <w:r w:rsidRPr="001445D4">
        <w:rPr>
          <w:rFonts w:ascii="Arial" w:hAnsi="Arial" w:cs="Arial"/>
          <w:color w:val="000000"/>
          <w:sz w:val="20"/>
          <w:szCs w:val="20"/>
        </w:rPr>
        <w:t xml:space="preserve">).  </w:t>
      </w:r>
      <w:r w:rsidRPr="001445D4">
        <w:rPr>
          <w:rFonts w:ascii="Arial" w:hAnsi="Arial" w:cs="Arial"/>
          <w:sz w:val="20"/>
          <w:szCs w:val="20"/>
        </w:rPr>
        <w:t xml:space="preserve">Previous study by </w:t>
      </w:r>
      <w:proofErr w:type="spellStart"/>
      <w:r w:rsidRPr="001445D4">
        <w:rPr>
          <w:rFonts w:ascii="Arial" w:hAnsi="Arial" w:cs="Arial"/>
          <w:sz w:val="20"/>
          <w:szCs w:val="20"/>
        </w:rPr>
        <w:t>Angelova</w:t>
      </w:r>
      <w:proofErr w:type="spellEnd"/>
      <w:r w:rsidRPr="001445D4">
        <w:rPr>
          <w:rFonts w:ascii="Arial" w:hAnsi="Arial" w:cs="Arial"/>
          <w:sz w:val="20"/>
          <w:szCs w:val="20"/>
        </w:rPr>
        <w:t xml:space="preserve"> </w:t>
      </w:r>
      <w:r w:rsidR="004929F6" w:rsidRPr="004929F6">
        <w:rPr>
          <w:rFonts w:ascii="Arial" w:hAnsi="Arial" w:cs="Arial"/>
          <w:i/>
          <w:iCs/>
          <w:sz w:val="20"/>
          <w:szCs w:val="20"/>
        </w:rPr>
        <w:t>et al</w:t>
      </w:r>
      <w:r w:rsidRPr="001445D4">
        <w:rPr>
          <w:rFonts w:ascii="Arial" w:hAnsi="Arial" w:cs="Arial"/>
          <w:sz w:val="20"/>
          <w:szCs w:val="20"/>
        </w:rPr>
        <w:t>. (2003) reported that neutral NH</w:t>
      </w:r>
      <w:r w:rsidRPr="00F75207">
        <w:rPr>
          <w:rFonts w:ascii="Arial" w:hAnsi="Arial" w:cs="Arial"/>
          <w:sz w:val="20"/>
          <w:szCs w:val="20"/>
          <w:vertAlign w:val="subscript"/>
        </w:rPr>
        <w:t>4</w:t>
      </w:r>
      <w:r w:rsidRPr="001445D4">
        <w:rPr>
          <w:rFonts w:ascii="Arial" w:hAnsi="Arial" w:cs="Arial"/>
          <w:sz w:val="20"/>
          <w:szCs w:val="20"/>
        </w:rPr>
        <w:t xml:space="preserve">OAc is used for extraction of the exchange or easily mobile forms of Zn from neutral or weak acid soils, which are considered to be fully available by plants. However, the amount of Zn extracted by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method was observed to be the best method related to Zn uptake by maize. Similarly, the linear regression analysis between Zn uptake, Zn concentration and shoot dry matter production by maize and extractable Zn by different extraction methods are presented in Table</w:t>
      </w:r>
      <w:r w:rsidR="001B7660" w:rsidRPr="001445D4">
        <w:rPr>
          <w:rFonts w:ascii="Arial" w:hAnsi="Arial" w:cs="Arial"/>
          <w:sz w:val="20"/>
          <w:szCs w:val="20"/>
        </w:rPr>
        <w:t xml:space="preserve"> </w:t>
      </w:r>
      <w:r w:rsidR="00D07B90" w:rsidRPr="001445D4">
        <w:rPr>
          <w:rFonts w:ascii="Arial" w:hAnsi="Arial" w:cs="Arial"/>
          <w:sz w:val="20"/>
          <w:szCs w:val="20"/>
        </w:rPr>
        <w:t>8</w:t>
      </w:r>
      <w:r w:rsidR="001B7660" w:rsidRPr="001445D4">
        <w:rPr>
          <w:rFonts w:ascii="Arial" w:hAnsi="Arial" w:cs="Arial"/>
          <w:sz w:val="20"/>
          <w:szCs w:val="20"/>
        </w:rPr>
        <w:t xml:space="preserve">. </w:t>
      </w:r>
      <w:r w:rsidRPr="001445D4">
        <w:rPr>
          <w:rFonts w:ascii="Arial" w:hAnsi="Arial" w:cs="Arial"/>
          <w:sz w:val="20"/>
          <w:szCs w:val="20"/>
        </w:rPr>
        <w:t xml:space="preserve">The results from the regression analysis confirmed the result of the correlation analysis obtained, which indicates that all the regression equations except EDTA method, yielded significant values (Table </w:t>
      </w:r>
      <w:r w:rsidR="00D07B90" w:rsidRPr="001445D4">
        <w:rPr>
          <w:rFonts w:ascii="Arial" w:hAnsi="Arial" w:cs="Arial"/>
          <w:sz w:val="20"/>
          <w:szCs w:val="20"/>
        </w:rPr>
        <w:t>8</w:t>
      </w:r>
      <w:r w:rsidRPr="001445D4">
        <w:rPr>
          <w:rFonts w:ascii="Arial" w:hAnsi="Arial" w:cs="Arial"/>
          <w:sz w:val="20"/>
          <w:szCs w:val="20"/>
        </w:rPr>
        <w:t xml:space="preserve">). This result however disagreed with the report of Davis and Singh (1996) and Haddad and Evans (1993) who found that EDTA extractable fraction gives the best conditions within the </w:t>
      </w:r>
      <w:r w:rsidR="002456C3" w:rsidRPr="001445D4">
        <w:rPr>
          <w:rFonts w:ascii="Arial" w:hAnsi="Arial" w:cs="Arial"/>
          <w:sz w:val="20"/>
          <w:szCs w:val="20"/>
        </w:rPr>
        <w:t>number</w:t>
      </w:r>
      <w:r w:rsidRPr="001445D4">
        <w:rPr>
          <w:rFonts w:ascii="Arial" w:hAnsi="Arial" w:cs="Arial"/>
          <w:sz w:val="20"/>
          <w:szCs w:val="20"/>
        </w:rPr>
        <w:t xml:space="preserve"> of elements taken up by plant in acid soils. </w:t>
      </w:r>
      <w:proofErr w:type="spellStart"/>
      <w:r w:rsidRPr="001445D4">
        <w:rPr>
          <w:rFonts w:ascii="Arial" w:hAnsi="Arial" w:cs="Arial"/>
          <w:sz w:val="20"/>
          <w:szCs w:val="20"/>
        </w:rPr>
        <w:t>Lakanen</w:t>
      </w:r>
      <w:proofErr w:type="spellEnd"/>
      <w:r w:rsidRPr="001445D4">
        <w:rPr>
          <w:rFonts w:ascii="Arial" w:hAnsi="Arial" w:cs="Arial"/>
          <w:sz w:val="20"/>
          <w:szCs w:val="20"/>
        </w:rPr>
        <w:t xml:space="preserve"> and </w:t>
      </w:r>
      <w:proofErr w:type="spellStart"/>
      <w:r w:rsidRPr="001445D4">
        <w:rPr>
          <w:rFonts w:ascii="Arial" w:hAnsi="Arial" w:cs="Arial"/>
          <w:sz w:val="20"/>
          <w:szCs w:val="20"/>
        </w:rPr>
        <w:t>Ervio</w:t>
      </w:r>
      <w:proofErr w:type="spellEnd"/>
      <w:r w:rsidRPr="001445D4">
        <w:rPr>
          <w:rFonts w:ascii="Arial" w:hAnsi="Arial" w:cs="Arial"/>
          <w:sz w:val="20"/>
          <w:szCs w:val="20"/>
        </w:rPr>
        <w:t xml:space="preserve"> (1971) also reported that EDTA, a chelated agent, has been used to increase the efficiency of Zn extraction and shows that the chemical extractants differed in the amounts of Zn extracted in the soil and the order was 0.1M HCl &gt; EDTA+NH</w:t>
      </w:r>
      <w:r w:rsidRPr="00F75207">
        <w:rPr>
          <w:rFonts w:ascii="Arial" w:hAnsi="Arial" w:cs="Arial"/>
          <w:sz w:val="20"/>
          <w:szCs w:val="20"/>
          <w:vertAlign w:val="subscript"/>
        </w:rPr>
        <w:t>4</w:t>
      </w:r>
      <w:r w:rsidRPr="001445D4">
        <w:rPr>
          <w:rFonts w:ascii="Arial" w:hAnsi="Arial" w:cs="Arial"/>
          <w:sz w:val="20"/>
          <w:szCs w:val="20"/>
        </w:rPr>
        <w:t xml:space="preserve">OAc &gt; EDTA. </w:t>
      </w:r>
    </w:p>
    <w:p w14:paraId="034DEEB6" w14:textId="4EB25D1A" w:rsidR="009B007A" w:rsidRPr="001445D4" w:rsidRDefault="009B007A" w:rsidP="000A2EEC">
      <w:pPr>
        <w:autoSpaceDE w:val="0"/>
        <w:autoSpaceDN w:val="0"/>
        <w:adjustRightInd w:val="0"/>
        <w:spacing w:after="0" w:line="240" w:lineRule="auto"/>
        <w:jc w:val="both"/>
        <w:rPr>
          <w:rFonts w:ascii="Arial" w:hAnsi="Arial" w:cs="Arial"/>
          <w:sz w:val="20"/>
          <w:szCs w:val="20"/>
        </w:rPr>
      </w:pPr>
      <w:r w:rsidRPr="001445D4">
        <w:rPr>
          <w:rFonts w:ascii="Arial" w:hAnsi="Arial" w:cs="Arial"/>
          <w:sz w:val="20"/>
          <w:szCs w:val="20"/>
        </w:rPr>
        <w:t xml:space="preserve">The coefficient of determinations (R2-value) show that the prediction of Zn uptake was highest for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(0.894**) as the best soil Zn extractant, followed by EDTA (0.668**) for Zn concentration and HCl (0.804**) for maize shoot dry matter production. Also, the results in Table </w:t>
      </w:r>
      <w:r w:rsidR="00F75207">
        <w:rPr>
          <w:rFonts w:ascii="Arial" w:hAnsi="Arial" w:cs="Arial"/>
          <w:sz w:val="20"/>
          <w:szCs w:val="20"/>
        </w:rPr>
        <w:t>8</w:t>
      </w:r>
      <w:r w:rsidRPr="001445D4">
        <w:rPr>
          <w:rFonts w:ascii="Arial" w:hAnsi="Arial" w:cs="Arial"/>
          <w:sz w:val="20"/>
          <w:szCs w:val="20"/>
        </w:rPr>
        <w:t xml:space="preserve"> indicate that Zn uptake of maize was influenced by 71.1% (</w:t>
      </w:r>
      <w:r w:rsidR="00B47C34" w:rsidRPr="001445D4">
        <w:rPr>
          <w:rFonts w:ascii="Arial" w:hAnsi="Arial" w:cs="Arial"/>
          <w:sz w:val="20"/>
          <w:szCs w:val="20"/>
        </w:rPr>
        <w:t>Coca-Cola</w:t>
      </w:r>
      <w:r w:rsidRPr="001445D4">
        <w:rPr>
          <w:rFonts w:ascii="Arial" w:hAnsi="Arial" w:cs="Arial"/>
          <w:sz w:val="20"/>
          <w:szCs w:val="20"/>
        </w:rPr>
        <w:t xml:space="preserve">) while, Fe concentration was impacted by 60.8% (EDTA) followed by maize shoot dry matter which was determined for 70.1% (HCl) Zn extractants. These findings are in agreement with that reported by </w:t>
      </w:r>
      <w:proofErr w:type="spellStart"/>
      <w:r w:rsidRPr="001445D4">
        <w:rPr>
          <w:rFonts w:ascii="Arial" w:hAnsi="Arial" w:cs="Arial"/>
          <w:sz w:val="20"/>
          <w:szCs w:val="20"/>
        </w:rPr>
        <w:t>Schnug</w:t>
      </w:r>
      <w:proofErr w:type="spellEnd"/>
      <w:r w:rsidRPr="001445D4">
        <w:rPr>
          <w:rFonts w:ascii="Arial" w:hAnsi="Arial" w:cs="Arial"/>
          <w:sz w:val="20"/>
          <w:szCs w:val="20"/>
        </w:rPr>
        <w:t xml:space="preserve"> </w:t>
      </w:r>
      <w:r w:rsidR="004929F6" w:rsidRPr="004929F6">
        <w:rPr>
          <w:rFonts w:ascii="Arial" w:hAnsi="Arial" w:cs="Arial"/>
          <w:i/>
          <w:iCs/>
          <w:sz w:val="20"/>
          <w:szCs w:val="20"/>
        </w:rPr>
        <w:t>et al</w:t>
      </w:r>
      <w:r w:rsidRPr="001445D4">
        <w:rPr>
          <w:rFonts w:ascii="Arial" w:hAnsi="Arial" w:cs="Arial"/>
          <w:sz w:val="20"/>
          <w:szCs w:val="20"/>
        </w:rPr>
        <w:t xml:space="preserve">. (2001) however the findings did not agree with the result reported by Li and Shuman (1996) and </w:t>
      </w:r>
      <w:proofErr w:type="spellStart"/>
      <w:r w:rsidRPr="001445D4">
        <w:rPr>
          <w:rFonts w:ascii="Arial" w:hAnsi="Arial" w:cs="Arial"/>
          <w:sz w:val="20"/>
          <w:szCs w:val="20"/>
        </w:rPr>
        <w:t>Haq</w:t>
      </w:r>
      <w:proofErr w:type="spellEnd"/>
      <w:r w:rsidRPr="001445D4">
        <w:rPr>
          <w:rFonts w:ascii="Arial" w:hAnsi="Arial" w:cs="Arial"/>
          <w:sz w:val="20"/>
          <w:szCs w:val="20"/>
        </w:rPr>
        <w:t xml:space="preserve"> and Miller (1992). Since HCl and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extraction methods provides a closer relationship between soil and Zn in cereal, </w:t>
      </w:r>
      <w:r w:rsidR="00800053" w:rsidRPr="001445D4">
        <w:rPr>
          <w:rFonts w:ascii="Arial" w:hAnsi="Arial" w:cs="Arial"/>
          <w:sz w:val="20"/>
          <w:szCs w:val="20"/>
        </w:rPr>
        <w:t>these extraction</w:t>
      </w:r>
      <w:r w:rsidRPr="001445D4">
        <w:rPr>
          <w:rFonts w:ascii="Arial" w:hAnsi="Arial" w:cs="Arial"/>
          <w:sz w:val="20"/>
          <w:szCs w:val="20"/>
        </w:rPr>
        <w:t xml:space="preserve"> methods are recommended to be the best extractants in this study for estimating Zn availability and response of maize production grown in soils of </w:t>
      </w:r>
      <w:proofErr w:type="spellStart"/>
      <w:r w:rsidRPr="001445D4">
        <w:rPr>
          <w:rFonts w:ascii="Arial" w:hAnsi="Arial" w:cs="Arial"/>
          <w:sz w:val="20"/>
          <w:szCs w:val="20"/>
        </w:rPr>
        <w:t>Akwa</w:t>
      </w:r>
      <w:proofErr w:type="spellEnd"/>
      <w:r w:rsidRPr="001445D4">
        <w:rPr>
          <w:rFonts w:ascii="Arial" w:hAnsi="Arial" w:cs="Arial"/>
          <w:sz w:val="20"/>
          <w:szCs w:val="20"/>
        </w:rPr>
        <w:t xml:space="preserve"> Ibom State.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944"/>
        <w:gridCol w:w="3944"/>
      </w:tblGrid>
      <w:tr w:rsidR="009B007A" w:rsidRPr="009B007A" w14:paraId="2BDE92B3" w14:textId="77777777" w:rsidTr="009B007A">
        <w:trPr>
          <w:trHeight w:val="132"/>
        </w:trPr>
        <w:tc>
          <w:tcPr>
            <w:tcW w:w="3944" w:type="dxa"/>
          </w:tcPr>
          <w:p w14:paraId="7987DD19" w14:textId="77777777" w:rsidR="009B007A" w:rsidRDefault="009B007A" w:rsidP="007F1501">
            <w:pPr>
              <w:autoSpaceDE w:val="0"/>
              <w:autoSpaceDN w:val="0"/>
              <w:adjustRightInd w:val="0"/>
              <w:spacing w:after="0" w:line="360" w:lineRule="auto"/>
              <w:jc w:val="both"/>
              <w:rPr>
                <w:rFonts w:ascii="Times New Roman" w:hAnsi="Times New Roman" w:cs="Times New Roman"/>
                <w:color w:val="000000"/>
                <w:sz w:val="24"/>
                <w:szCs w:val="24"/>
              </w:rPr>
            </w:pPr>
          </w:p>
          <w:p w14:paraId="05C4D3A8"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58D875E7"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61E881D6"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6F3CF578"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2E2D354F"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4660D4C4"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2970F4A4"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7FB427AB"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12AEBA70"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448B2040"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2F270D89"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786DFE85"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1F30B9EC"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1FE0BE00"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0956947C"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1A956386"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5FCB62EE" w14:textId="1FF524E7" w:rsidR="000A2EEC" w:rsidRPr="009B007A"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tc>
        <w:tc>
          <w:tcPr>
            <w:tcW w:w="3944" w:type="dxa"/>
          </w:tcPr>
          <w:p w14:paraId="189F21C0" w14:textId="1198C00F" w:rsidR="009B007A" w:rsidRPr="009B007A" w:rsidRDefault="009B007A" w:rsidP="007F1501">
            <w:pPr>
              <w:autoSpaceDE w:val="0"/>
              <w:autoSpaceDN w:val="0"/>
              <w:adjustRightInd w:val="0"/>
              <w:spacing w:after="0" w:line="360" w:lineRule="auto"/>
              <w:jc w:val="both"/>
              <w:rPr>
                <w:rFonts w:ascii="Times New Roman" w:hAnsi="Times New Roman" w:cs="Times New Roman"/>
                <w:color w:val="000000"/>
                <w:sz w:val="24"/>
                <w:szCs w:val="24"/>
              </w:rPr>
            </w:pPr>
          </w:p>
        </w:tc>
      </w:tr>
    </w:tbl>
    <w:p w14:paraId="3192F39E" w14:textId="7A397243" w:rsidR="009B007A" w:rsidRPr="001445D4" w:rsidRDefault="00D07B90" w:rsidP="00293143">
      <w:pPr>
        <w:spacing w:after="0" w:line="240" w:lineRule="auto"/>
        <w:jc w:val="both"/>
        <w:rPr>
          <w:rFonts w:ascii="Arial" w:hAnsi="Arial" w:cs="Arial"/>
          <w:b/>
          <w:bCs/>
        </w:rPr>
      </w:pPr>
      <w:r w:rsidRPr="001445D4">
        <w:rPr>
          <w:rFonts w:ascii="Arial" w:hAnsi="Arial" w:cs="Arial"/>
          <w:b/>
          <w:bCs/>
        </w:rPr>
        <w:lastRenderedPageBreak/>
        <w:t xml:space="preserve">Table 7: </w:t>
      </w:r>
      <w:r w:rsidR="009B007A" w:rsidRPr="001445D4">
        <w:rPr>
          <w:rFonts w:ascii="Arial" w:hAnsi="Arial" w:cs="Arial"/>
          <w:b/>
          <w:bCs/>
        </w:rPr>
        <w:t>Correlation coefficients (r) between extractable Zn in soils of study areas and maize shoots in greenhouse experiment</w:t>
      </w:r>
    </w:p>
    <w:tbl>
      <w:tblPr>
        <w:tblW w:w="0" w:type="auto"/>
        <w:tblInd w:w="245" w:type="dxa"/>
        <w:tblLayout w:type="fixed"/>
        <w:tblCellMar>
          <w:left w:w="0" w:type="dxa"/>
          <w:right w:w="0" w:type="dxa"/>
        </w:tblCellMar>
        <w:tblLook w:val="01E0" w:firstRow="1" w:lastRow="1" w:firstColumn="1" w:lastColumn="1" w:noHBand="0" w:noVBand="0"/>
      </w:tblPr>
      <w:tblGrid>
        <w:gridCol w:w="1610"/>
        <w:gridCol w:w="1560"/>
        <w:gridCol w:w="1589"/>
        <w:gridCol w:w="1674"/>
        <w:gridCol w:w="1561"/>
      </w:tblGrid>
      <w:tr w:rsidR="00800053" w14:paraId="73F4DEBD" w14:textId="77777777" w:rsidTr="00CA05A1">
        <w:trPr>
          <w:trHeight w:val="412"/>
        </w:trPr>
        <w:tc>
          <w:tcPr>
            <w:tcW w:w="1610" w:type="dxa"/>
            <w:vMerge w:val="restart"/>
            <w:tcBorders>
              <w:top w:val="single" w:sz="4" w:space="0" w:color="000000"/>
              <w:bottom w:val="single" w:sz="4" w:space="0" w:color="000000"/>
            </w:tcBorders>
          </w:tcPr>
          <w:p w14:paraId="76F820FF" w14:textId="77777777" w:rsidR="00800053" w:rsidRPr="001445D4" w:rsidRDefault="00800053" w:rsidP="00293143">
            <w:pPr>
              <w:pStyle w:val="TableParagraph"/>
              <w:ind w:left="122"/>
              <w:jc w:val="left"/>
              <w:rPr>
                <w:rFonts w:ascii="Arial" w:hAnsi="Arial" w:cs="Arial"/>
                <w:sz w:val="20"/>
                <w:szCs w:val="20"/>
              </w:rPr>
            </w:pPr>
            <w:r w:rsidRPr="001445D4">
              <w:rPr>
                <w:rFonts w:ascii="Arial" w:hAnsi="Arial" w:cs="Arial"/>
                <w:spacing w:val="-4"/>
                <w:sz w:val="20"/>
                <w:szCs w:val="20"/>
              </w:rPr>
              <w:t>Yield</w:t>
            </w:r>
          </w:p>
          <w:p w14:paraId="2816D3D8" w14:textId="77777777" w:rsidR="00800053" w:rsidRPr="001445D4" w:rsidRDefault="00800053" w:rsidP="00293143">
            <w:pPr>
              <w:pStyle w:val="TableParagraph"/>
              <w:spacing w:before="137"/>
              <w:ind w:left="122"/>
              <w:jc w:val="left"/>
              <w:rPr>
                <w:rFonts w:ascii="Arial" w:hAnsi="Arial" w:cs="Arial"/>
                <w:sz w:val="20"/>
                <w:szCs w:val="20"/>
              </w:rPr>
            </w:pPr>
            <w:r w:rsidRPr="001445D4">
              <w:rPr>
                <w:rFonts w:ascii="Arial" w:hAnsi="Arial" w:cs="Arial"/>
                <w:spacing w:val="-2"/>
                <w:sz w:val="20"/>
                <w:szCs w:val="20"/>
              </w:rPr>
              <w:t>parameter</w:t>
            </w:r>
          </w:p>
        </w:tc>
        <w:tc>
          <w:tcPr>
            <w:tcW w:w="1560" w:type="dxa"/>
            <w:tcBorders>
              <w:top w:val="single" w:sz="4" w:space="0" w:color="000000"/>
              <w:bottom w:val="single" w:sz="4" w:space="0" w:color="000000"/>
            </w:tcBorders>
          </w:tcPr>
          <w:p w14:paraId="0EC9CD07" w14:textId="77777777" w:rsidR="00800053" w:rsidRPr="001445D4" w:rsidRDefault="00800053" w:rsidP="00293143">
            <w:pPr>
              <w:pStyle w:val="TableParagraph"/>
              <w:jc w:val="left"/>
              <w:rPr>
                <w:rFonts w:ascii="Arial" w:hAnsi="Arial" w:cs="Arial"/>
                <w:sz w:val="20"/>
                <w:szCs w:val="20"/>
              </w:rPr>
            </w:pPr>
          </w:p>
        </w:tc>
        <w:tc>
          <w:tcPr>
            <w:tcW w:w="3263" w:type="dxa"/>
            <w:gridSpan w:val="2"/>
            <w:tcBorders>
              <w:top w:val="single" w:sz="4" w:space="0" w:color="000000"/>
              <w:bottom w:val="single" w:sz="4" w:space="0" w:color="000000"/>
            </w:tcBorders>
          </w:tcPr>
          <w:p w14:paraId="6ECB4AED" w14:textId="77777777" w:rsidR="00800053" w:rsidRPr="001445D4" w:rsidRDefault="00800053" w:rsidP="00293143">
            <w:pPr>
              <w:pStyle w:val="TableParagraph"/>
              <w:ind w:left="497"/>
              <w:jc w:val="left"/>
              <w:rPr>
                <w:rFonts w:ascii="Arial" w:hAnsi="Arial" w:cs="Arial"/>
                <w:b/>
                <w:sz w:val="20"/>
                <w:szCs w:val="20"/>
              </w:rPr>
            </w:pPr>
            <w:r w:rsidRPr="001445D4">
              <w:rPr>
                <w:rFonts w:ascii="Arial" w:hAnsi="Arial" w:cs="Arial"/>
                <w:b/>
                <w:sz w:val="20"/>
                <w:szCs w:val="20"/>
              </w:rPr>
              <w:t>Extractable</w:t>
            </w:r>
            <w:r w:rsidRPr="001445D4">
              <w:rPr>
                <w:rFonts w:ascii="Arial" w:hAnsi="Arial" w:cs="Arial"/>
                <w:b/>
                <w:spacing w:val="-3"/>
                <w:sz w:val="20"/>
                <w:szCs w:val="20"/>
              </w:rPr>
              <w:t xml:space="preserve"> </w:t>
            </w:r>
            <w:r w:rsidRPr="001445D4">
              <w:rPr>
                <w:rFonts w:ascii="Arial" w:hAnsi="Arial" w:cs="Arial"/>
                <w:b/>
                <w:sz w:val="20"/>
                <w:szCs w:val="20"/>
              </w:rPr>
              <w:t>Zn</w:t>
            </w:r>
            <w:r w:rsidRPr="001445D4">
              <w:rPr>
                <w:rFonts w:ascii="Arial" w:hAnsi="Arial" w:cs="Arial"/>
                <w:b/>
                <w:spacing w:val="-3"/>
                <w:sz w:val="20"/>
                <w:szCs w:val="20"/>
              </w:rPr>
              <w:t xml:space="preserve"> </w:t>
            </w:r>
            <w:r w:rsidRPr="001445D4">
              <w:rPr>
                <w:rFonts w:ascii="Arial" w:hAnsi="Arial" w:cs="Arial"/>
                <w:b/>
                <w:sz w:val="20"/>
                <w:szCs w:val="20"/>
              </w:rPr>
              <w:t>(</w:t>
            </w:r>
            <w:r w:rsidRPr="001445D4">
              <w:rPr>
                <w:rFonts w:ascii="Arial" w:hAnsi="Arial" w:cs="Arial"/>
                <w:b/>
                <w:i/>
                <w:position w:val="8"/>
                <w:sz w:val="20"/>
                <w:szCs w:val="20"/>
              </w:rPr>
              <w:t>mgkg-</w:t>
            </w:r>
            <w:r w:rsidRPr="001445D4">
              <w:rPr>
                <w:rFonts w:ascii="Arial" w:hAnsi="Arial" w:cs="Arial"/>
                <w:b/>
                <w:i/>
                <w:spacing w:val="-5"/>
                <w:position w:val="8"/>
                <w:sz w:val="20"/>
                <w:szCs w:val="20"/>
              </w:rPr>
              <w:t>1</w:t>
            </w:r>
            <w:r w:rsidRPr="001445D4">
              <w:rPr>
                <w:rFonts w:ascii="Arial" w:hAnsi="Arial" w:cs="Arial"/>
                <w:b/>
                <w:spacing w:val="-5"/>
                <w:sz w:val="20"/>
                <w:szCs w:val="20"/>
              </w:rPr>
              <w:t>)</w:t>
            </w:r>
          </w:p>
        </w:tc>
        <w:tc>
          <w:tcPr>
            <w:tcW w:w="1561" w:type="dxa"/>
            <w:tcBorders>
              <w:top w:val="single" w:sz="4" w:space="0" w:color="000000"/>
              <w:bottom w:val="single" w:sz="4" w:space="0" w:color="000000"/>
            </w:tcBorders>
          </w:tcPr>
          <w:p w14:paraId="08064795" w14:textId="77777777" w:rsidR="00800053" w:rsidRPr="001445D4" w:rsidRDefault="00800053" w:rsidP="00293143">
            <w:pPr>
              <w:pStyle w:val="TableParagraph"/>
              <w:jc w:val="left"/>
              <w:rPr>
                <w:rFonts w:ascii="Arial" w:hAnsi="Arial" w:cs="Arial"/>
                <w:sz w:val="20"/>
                <w:szCs w:val="20"/>
              </w:rPr>
            </w:pPr>
          </w:p>
        </w:tc>
      </w:tr>
      <w:tr w:rsidR="00800053" w14:paraId="3B822268" w14:textId="77777777" w:rsidTr="00CA05A1">
        <w:trPr>
          <w:trHeight w:val="414"/>
        </w:trPr>
        <w:tc>
          <w:tcPr>
            <w:tcW w:w="1610" w:type="dxa"/>
            <w:vMerge/>
            <w:tcBorders>
              <w:top w:val="nil"/>
              <w:bottom w:val="single" w:sz="4" w:space="0" w:color="000000"/>
            </w:tcBorders>
          </w:tcPr>
          <w:p w14:paraId="14120108" w14:textId="77777777" w:rsidR="00800053" w:rsidRPr="001445D4" w:rsidRDefault="00800053" w:rsidP="00293143">
            <w:pPr>
              <w:spacing w:after="0" w:line="240" w:lineRule="auto"/>
              <w:rPr>
                <w:rFonts w:ascii="Arial" w:hAnsi="Arial" w:cs="Arial"/>
                <w:sz w:val="20"/>
                <w:szCs w:val="20"/>
              </w:rPr>
            </w:pPr>
          </w:p>
        </w:tc>
        <w:tc>
          <w:tcPr>
            <w:tcW w:w="1560" w:type="dxa"/>
            <w:tcBorders>
              <w:top w:val="single" w:sz="4" w:space="0" w:color="000000"/>
              <w:bottom w:val="single" w:sz="4" w:space="0" w:color="000000"/>
            </w:tcBorders>
          </w:tcPr>
          <w:p w14:paraId="11BE59DD" w14:textId="77777777" w:rsidR="00800053" w:rsidRPr="001445D4" w:rsidRDefault="00800053" w:rsidP="00293143">
            <w:pPr>
              <w:pStyle w:val="TableParagraph"/>
              <w:ind w:left="58" w:right="23"/>
              <w:rPr>
                <w:rFonts w:ascii="Arial" w:hAnsi="Arial" w:cs="Arial"/>
                <w:sz w:val="20"/>
                <w:szCs w:val="20"/>
              </w:rPr>
            </w:pPr>
            <w:r w:rsidRPr="001445D4">
              <w:rPr>
                <w:rFonts w:ascii="Arial" w:hAnsi="Arial" w:cs="Arial"/>
                <w:spacing w:val="-5"/>
                <w:sz w:val="20"/>
                <w:szCs w:val="20"/>
              </w:rPr>
              <w:t>HCl</w:t>
            </w:r>
          </w:p>
        </w:tc>
        <w:tc>
          <w:tcPr>
            <w:tcW w:w="1589" w:type="dxa"/>
            <w:tcBorders>
              <w:top w:val="single" w:sz="4" w:space="0" w:color="000000"/>
              <w:bottom w:val="single" w:sz="4" w:space="0" w:color="000000"/>
            </w:tcBorders>
          </w:tcPr>
          <w:p w14:paraId="4E8A317A" w14:textId="77777777" w:rsidR="00800053" w:rsidRPr="001445D4" w:rsidRDefault="00800053" w:rsidP="00293143">
            <w:pPr>
              <w:pStyle w:val="TableParagraph"/>
              <w:ind w:left="80" w:right="1"/>
              <w:rPr>
                <w:rFonts w:ascii="Arial" w:hAnsi="Arial" w:cs="Arial"/>
                <w:sz w:val="20"/>
                <w:szCs w:val="20"/>
              </w:rPr>
            </w:pPr>
            <w:r w:rsidRPr="001445D4">
              <w:rPr>
                <w:rFonts w:ascii="Arial" w:hAnsi="Arial" w:cs="Arial"/>
                <w:spacing w:val="-4"/>
                <w:sz w:val="20"/>
                <w:szCs w:val="20"/>
              </w:rPr>
              <w:t>EDTA</w:t>
            </w:r>
          </w:p>
        </w:tc>
        <w:tc>
          <w:tcPr>
            <w:tcW w:w="1674" w:type="dxa"/>
            <w:tcBorders>
              <w:top w:val="single" w:sz="4" w:space="0" w:color="000000"/>
              <w:bottom w:val="single" w:sz="4" w:space="0" w:color="000000"/>
            </w:tcBorders>
          </w:tcPr>
          <w:p w14:paraId="2698E605" w14:textId="77777777" w:rsidR="00800053" w:rsidRPr="001445D4" w:rsidRDefault="00800053" w:rsidP="00293143">
            <w:pPr>
              <w:pStyle w:val="TableParagraph"/>
              <w:ind w:left="10" w:right="4"/>
              <w:rPr>
                <w:rFonts w:ascii="Arial" w:hAnsi="Arial" w:cs="Arial"/>
                <w:sz w:val="20"/>
                <w:szCs w:val="20"/>
              </w:rPr>
            </w:pPr>
            <w:r w:rsidRPr="001445D4">
              <w:rPr>
                <w:rFonts w:ascii="Arial" w:hAnsi="Arial" w:cs="Arial"/>
                <w:spacing w:val="-2"/>
                <w:sz w:val="20"/>
                <w:szCs w:val="20"/>
              </w:rPr>
              <w:t>Coca-</w:t>
            </w:r>
            <w:r w:rsidRPr="001445D4">
              <w:rPr>
                <w:rFonts w:ascii="Arial" w:hAnsi="Arial" w:cs="Arial"/>
                <w:spacing w:val="-4"/>
                <w:sz w:val="20"/>
                <w:szCs w:val="20"/>
              </w:rPr>
              <w:t>Cola</w:t>
            </w:r>
          </w:p>
        </w:tc>
        <w:tc>
          <w:tcPr>
            <w:tcW w:w="1561" w:type="dxa"/>
            <w:tcBorders>
              <w:top w:val="single" w:sz="4" w:space="0" w:color="000000"/>
              <w:bottom w:val="single" w:sz="4" w:space="0" w:color="000000"/>
            </w:tcBorders>
          </w:tcPr>
          <w:p w14:paraId="52BD1958" w14:textId="77777777" w:rsidR="00800053" w:rsidRPr="001445D4" w:rsidRDefault="00800053" w:rsidP="00293143">
            <w:pPr>
              <w:pStyle w:val="TableParagraph"/>
              <w:ind w:right="32"/>
              <w:rPr>
                <w:rFonts w:ascii="Arial" w:hAnsi="Arial" w:cs="Arial"/>
                <w:position w:val="2"/>
                <w:sz w:val="20"/>
                <w:szCs w:val="20"/>
              </w:rPr>
            </w:pPr>
            <w:r w:rsidRPr="001445D4">
              <w:rPr>
                <w:rFonts w:ascii="Arial" w:hAnsi="Arial" w:cs="Arial"/>
                <w:spacing w:val="-2"/>
                <w:position w:val="2"/>
                <w:sz w:val="20"/>
                <w:szCs w:val="20"/>
              </w:rPr>
              <w:t>NH</w:t>
            </w:r>
            <w:r w:rsidRPr="001445D4">
              <w:rPr>
                <w:rFonts w:ascii="Arial" w:hAnsi="Arial" w:cs="Arial"/>
                <w:spacing w:val="-2"/>
                <w:sz w:val="20"/>
                <w:szCs w:val="20"/>
              </w:rPr>
              <w:t>4</w:t>
            </w:r>
            <w:proofErr w:type="spellStart"/>
            <w:r w:rsidRPr="001445D4">
              <w:rPr>
                <w:rFonts w:ascii="Arial" w:hAnsi="Arial" w:cs="Arial"/>
                <w:spacing w:val="-2"/>
                <w:position w:val="2"/>
                <w:sz w:val="20"/>
                <w:szCs w:val="20"/>
              </w:rPr>
              <w:t>OAc</w:t>
            </w:r>
            <w:proofErr w:type="spellEnd"/>
          </w:p>
        </w:tc>
      </w:tr>
      <w:tr w:rsidR="00800053" w14:paraId="3DFF4206" w14:textId="77777777" w:rsidTr="00CA05A1">
        <w:trPr>
          <w:trHeight w:val="345"/>
        </w:trPr>
        <w:tc>
          <w:tcPr>
            <w:tcW w:w="1610" w:type="dxa"/>
            <w:tcBorders>
              <w:top w:val="single" w:sz="4" w:space="0" w:color="000000"/>
            </w:tcBorders>
          </w:tcPr>
          <w:p w14:paraId="0A6EB6AB" w14:textId="77777777" w:rsidR="00800053" w:rsidRPr="001445D4" w:rsidRDefault="00800053" w:rsidP="00293143">
            <w:pPr>
              <w:pStyle w:val="TableParagraph"/>
              <w:ind w:left="122"/>
              <w:jc w:val="left"/>
              <w:rPr>
                <w:rFonts w:ascii="Arial" w:hAnsi="Arial" w:cs="Arial"/>
                <w:sz w:val="20"/>
                <w:szCs w:val="20"/>
              </w:rPr>
            </w:pPr>
            <w:r w:rsidRPr="001445D4">
              <w:rPr>
                <w:rFonts w:ascii="Arial" w:hAnsi="Arial" w:cs="Arial"/>
                <w:spacing w:val="-2"/>
                <w:sz w:val="20"/>
                <w:szCs w:val="20"/>
              </w:rPr>
              <w:t>Uptake</w:t>
            </w:r>
          </w:p>
        </w:tc>
        <w:tc>
          <w:tcPr>
            <w:tcW w:w="1560" w:type="dxa"/>
            <w:tcBorders>
              <w:top w:val="single" w:sz="4" w:space="0" w:color="000000"/>
            </w:tcBorders>
          </w:tcPr>
          <w:p w14:paraId="54626B27" w14:textId="77777777" w:rsidR="00800053" w:rsidRPr="001445D4" w:rsidRDefault="00800053" w:rsidP="00293143">
            <w:pPr>
              <w:pStyle w:val="TableParagraph"/>
              <w:ind w:left="36" w:right="59"/>
              <w:rPr>
                <w:rFonts w:ascii="Arial" w:hAnsi="Arial" w:cs="Arial"/>
                <w:sz w:val="20"/>
                <w:szCs w:val="20"/>
              </w:rPr>
            </w:pPr>
            <w:r w:rsidRPr="001445D4">
              <w:rPr>
                <w:rFonts w:ascii="Arial" w:hAnsi="Arial" w:cs="Arial"/>
                <w:spacing w:val="-2"/>
                <w:sz w:val="20"/>
                <w:szCs w:val="20"/>
              </w:rPr>
              <w:t>0.665**</w:t>
            </w:r>
          </w:p>
        </w:tc>
        <w:tc>
          <w:tcPr>
            <w:tcW w:w="1589" w:type="dxa"/>
            <w:tcBorders>
              <w:top w:val="single" w:sz="4" w:space="0" w:color="000000"/>
            </w:tcBorders>
          </w:tcPr>
          <w:p w14:paraId="5EB59760" w14:textId="77777777" w:rsidR="00800053" w:rsidRPr="001445D4" w:rsidRDefault="00800053" w:rsidP="00293143">
            <w:pPr>
              <w:pStyle w:val="TableParagraph"/>
              <w:ind w:left="80"/>
              <w:rPr>
                <w:rFonts w:ascii="Arial" w:hAnsi="Arial" w:cs="Arial"/>
                <w:sz w:val="20"/>
                <w:szCs w:val="20"/>
              </w:rPr>
            </w:pPr>
            <w:r w:rsidRPr="001445D4">
              <w:rPr>
                <w:rFonts w:ascii="Arial" w:hAnsi="Arial" w:cs="Arial"/>
                <w:spacing w:val="-2"/>
                <w:sz w:val="20"/>
                <w:szCs w:val="20"/>
              </w:rPr>
              <w:t>0.339</w:t>
            </w:r>
          </w:p>
        </w:tc>
        <w:tc>
          <w:tcPr>
            <w:tcW w:w="1674" w:type="dxa"/>
            <w:tcBorders>
              <w:top w:val="single" w:sz="4" w:space="0" w:color="000000"/>
            </w:tcBorders>
          </w:tcPr>
          <w:p w14:paraId="777D2067" w14:textId="77777777" w:rsidR="00800053" w:rsidRPr="001445D4" w:rsidRDefault="00800053" w:rsidP="00293143">
            <w:pPr>
              <w:pStyle w:val="TableParagraph"/>
              <w:ind w:left="10"/>
              <w:rPr>
                <w:rFonts w:ascii="Arial" w:hAnsi="Arial" w:cs="Arial"/>
                <w:sz w:val="20"/>
                <w:szCs w:val="20"/>
              </w:rPr>
            </w:pPr>
            <w:r w:rsidRPr="001445D4">
              <w:rPr>
                <w:rFonts w:ascii="Arial" w:hAnsi="Arial" w:cs="Arial"/>
                <w:spacing w:val="-2"/>
                <w:sz w:val="20"/>
                <w:szCs w:val="20"/>
              </w:rPr>
              <w:t>0.711**</w:t>
            </w:r>
          </w:p>
        </w:tc>
        <w:tc>
          <w:tcPr>
            <w:tcW w:w="1561" w:type="dxa"/>
            <w:tcBorders>
              <w:top w:val="single" w:sz="4" w:space="0" w:color="000000"/>
            </w:tcBorders>
          </w:tcPr>
          <w:p w14:paraId="16510A27" w14:textId="77777777" w:rsidR="00800053" w:rsidRPr="001445D4" w:rsidRDefault="00800053" w:rsidP="00293143">
            <w:pPr>
              <w:pStyle w:val="TableParagraph"/>
              <w:ind w:left="2" w:right="32"/>
              <w:rPr>
                <w:rFonts w:ascii="Arial" w:hAnsi="Arial" w:cs="Arial"/>
                <w:sz w:val="20"/>
                <w:szCs w:val="20"/>
              </w:rPr>
            </w:pPr>
            <w:r w:rsidRPr="001445D4">
              <w:rPr>
                <w:rFonts w:ascii="Arial" w:hAnsi="Arial" w:cs="Arial"/>
                <w:spacing w:val="-2"/>
                <w:sz w:val="20"/>
                <w:szCs w:val="20"/>
              </w:rPr>
              <w:t>0.483*</w:t>
            </w:r>
          </w:p>
        </w:tc>
      </w:tr>
      <w:tr w:rsidR="00800053" w14:paraId="0799B786" w14:textId="77777777" w:rsidTr="00CA05A1">
        <w:trPr>
          <w:trHeight w:val="414"/>
        </w:trPr>
        <w:tc>
          <w:tcPr>
            <w:tcW w:w="1610" w:type="dxa"/>
          </w:tcPr>
          <w:p w14:paraId="0494C171" w14:textId="77777777" w:rsidR="00800053" w:rsidRPr="001445D4" w:rsidRDefault="00800053" w:rsidP="00293143">
            <w:pPr>
              <w:pStyle w:val="TableParagraph"/>
              <w:spacing w:before="65"/>
              <w:ind w:left="122"/>
              <w:jc w:val="left"/>
              <w:rPr>
                <w:rFonts w:ascii="Arial" w:hAnsi="Arial" w:cs="Arial"/>
                <w:sz w:val="20"/>
                <w:szCs w:val="20"/>
              </w:rPr>
            </w:pPr>
            <w:r w:rsidRPr="001445D4">
              <w:rPr>
                <w:rFonts w:ascii="Arial" w:hAnsi="Arial" w:cs="Arial"/>
                <w:spacing w:val="-2"/>
                <w:sz w:val="20"/>
                <w:szCs w:val="20"/>
              </w:rPr>
              <w:t>Concentration</w:t>
            </w:r>
          </w:p>
        </w:tc>
        <w:tc>
          <w:tcPr>
            <w:tcW w:w="1560" w:type="dxa"/>
          </w:tcPr>
          <w:p w14:paraId="59CDB6AF" w14:textId="77777777" w:rsidR="00800053" w:rsidRPr="001445D4" w:rsidRDefault="00800053" w:rsidP="00293143">
            <w:pPr>
              <w:pStyle w:val="TableParagraph"/>
              <w:spacing w:before="65"/>
              <w:ind w:left="59" w:right="23"/>
              <w:rPr>
                <w:rFonts w:ascii="Arial" w:hAnsi="Arial" w:cs="Arial"/>
                <w:sz w:val="20"/>
                <w:szCs w:val="20"/>
              </w:rPr>
            </w:pPr>
            <w:r w:rsidRPr="001445D4">
              <w:rPr>
                <w:rFonts w:ascii="Arial" w:hAnsi="Arial" w:cs="Arial"/>
                <w:spacing w:val="-2"/>
                <w:sz w:val="20"/>
                <w:szCs w:val="20"/>
              </w:rPr>
              <w:t>0.474*</w:t>
            </w:r>
          </w:p>
        </w:tc>
        <w:tc>
          <w:tcPr>
            <w:tcW w:w="1589" w:type="dxa"/>
          </w:tcPr>
          <w:p w14:paraId="43E63EFA" w14:textId="77777777" w:rsidR="00800053" w:rsidRPr="001445D4" w:rsidRDefault="00800053" w:rsidP="00293143">
            <w:pPr>
              <w:pStyle w:val="TableParagraph"/>
              <w:spacing w:before="65"/>
              <w:ind w:left="80" w:right="2"/>
              <w:rPr>
                <w:rFonts w:ascii="Arial" w:hAnsi="Arial" w:cs="Arial"/>
                <w:sz w:val="20"/>
                <w:szCs w:val="20"/>
              </w:rPr>
            </w:pPr>
            <w:r w:rsidRPr="001445D4">
              <w:rPr>
                <w:rFonts w:ascii="Arial" w:hAnsi="Arial" w:cs="Arial"/>
                <w:spacing w:val="-2"/>
                <w:sz w:val="20"/>
                <w:szCs w:val="20"/>
              </w:rPr>
              <w:t>-0.608**</w:t>
            </w:r>
          </w:p>
        </w:tc>
        <w:tc>
          <w:tcPr>
            <w:tcW w:w="1674" w:type="dxa"/>
          </w:tcPr>
          <w:p w14:paraId="730AC9C5" w14:textId="77777777" w:rsidR="00800053" w:rsidRPr="001445D4" w:rsidRDefault="00800053" w:rsidP="00293143">
            <w:pPr>
              <w:pStyle w:val="TableParagraph"/>
              <w:spacing w:before="65"/>
              <w:ind w:left="10"/>
              <w:rPr>
                <w:rFonts w:ascii="Arial" w:hAnsi="Arial" w:cs="Arial"/>
                <w:sz w:val="20"/>
                <w:szCs w:val="20"/>
              </w:rPr>
            </w:pPr>
            <w:r w:rsidRPr="001445D4">
              <w:rPr>
                <w:rFonts w:ascii="Arial" w:hAnsi="Arial" w:cs="Arial"/>
                <w:spacing w:val="-2"/>
                <w:sz w:val="20"/>
                <w:szCs w:val="20"/>
              </w:rPr>
              <w:t>0.509*</w:t>
            </w:r>
          </w:p>
        </w:tc>
        <w:tc>
          <w:tcPr>
            <w:tcW w:w="1561" w:type="dxa"/>
          </w:tcPr>
          <w:p w14:paraId="7FEB794F" w14:textId="77777777" w:rsidR="00800053" w:rsidRPr="001445D4" w:rsidRDefault="00800053" w:rsidP="00293143">
            <w:pPr>
              <w:pStyle w:val="TableParagraph"/>
              <w:spacing w:before="65"/>
              <w:ind w:left="2" w:right="32"/>
              <w:rPr>
                <w:rFonts w:ascii="Arial" w:hAnsi="Arial" w:cs="Arial"/>
                <w:sz w:val="20"/>
                <w:szCs w:val="20"/>
              </w:rPr>
            </w:pPr>
            <w:r w:rsidRPr="001445D4">
              <w:rPr>
                <w:rFonts w:ascii="Arial" w:hAnsi="Arial" w:cs="Arial"/>
                <w:spacing w:val="-2"/>
                <w:sz w:val="20"/>
                <w:szCs w:val="20"/>
              </w:rPr>
              <w:t>0.045</w:t>
            </w:r>
          </w:p>
        </w:tc>
      </w:tr>
      <w:tr w:rsidR="00800053" w14:paraId="64E0BAB2" w14:textId="77777777" w:rsidTr="00CA05A1">
        <w:trPr>
          <w:trHeight w:val="483"/>
        </w:trPr>
        <w:tc>
          <w:tcPr>
            <w:tcW w:w="1610" w:type="dxa"/>
            <w:tcBorders>
              <w:bottom w:val="single" w:sz="4" w:space="0" w:color="000000"/>
            </w:tcBorders>
          </w:tcPr>
          <w:p w14:paraId="2F2251D8" w14:textId="77777777" w:rsidR="00800053" w:rsidRPr="001445D4" w:rsidRDefault="00800053" w:rsidP="00293143">
            <w:pPr>
              <w:pStyle w:val="TableParagraph"/>
              <w:spacing w:before="63"/>
              <w:ind w:left="122"/>
              <w:jc w:val="left"/>
              <w:rPr>
                <w:rFonts w:ascii="Arial" w:hAnsi="Arial" w:cs="Arial"/>
                <w:sz w:val="20"/>
                <w:szCs w:val="20"/>
              </w:rPr>
            </w:pPr>
            <w:r w:rsidRPr="001445D4">
              <w:rPr>
                <w:rFonts w:ascii="Arial" w:hAnsi="Arial" w:cs="Arial"/>
                <w:spacing w:val="-5"/>
                <w:sz w:val="20"/>
                <w:szCs w:val="20"/>
              </w:rPr>
              <w:t>DMY</w:t>
            </w:r>
          </w:p>
        </w:tc>
        <w:tc>
          <w:tcPr>
            <w:tcW w:w="1560" w:type="dxa"/>
            <w:tcBorders>
              <w:bottom w:val="single" w:sz="4" w:space="0" w:color="000000"/>
            </w:tcBorders>
          </w:tcPr>
          <w:p w14:paraId="52AA8DDB" w14:textId="77777777" w:rsidR="00800053" w:rsidRPr="001445D4" w:rsidRDefault="00800053" w:rsidP="00293143">
            <w:pPr>
              <w:pStyle w:val="TableParagraph"/>
              <w:spacing w:before="63"/>
              <w:ind w:left="36" w:right="59"/>
              <w:rPr>
                <w:rFonts w:ascii="Arial" w:hAnsi="Arial" w:cs="Arial"/>
                <w:sz w:val="20"/>
                <w:szCs w:val="20"/>
              </w:rPr>
            </w:pPr>
            <w:r w:rsidRPr="001445D4">
              <w:rPr>
                <w:rFonts w:ascii="Arial" w:hAnsi="Arial" w:cs="Arial"/>
                <w:spacing w:val="-2"/>
                <w:sz w:val="20"/>
                <w:szCs w:val="20"/>
              </w:rPr>
              <w:t>0.701**</w:t>
            </w:r>
          </w:p>
        </w:tc>
        <w:tc>
          <w:tcPr>
            <w:tcW w:w="1589" w:type="dxa"/>
            <w:tcBorders>
              <w:bottom w:val="single" w:sz="4" w:space="0" w:color="000000"/>
            </w:tcBorders>
          </w:tcPr>
          <w:p w14:paraId="7410E1D9" w14:textId="77777777" w:rsidR="00800053" w:rsidRPr="001445D4" w:rsidRDefault="00800053" w:rsidP="00293143">
            <w:pPr>
              <w:pStyle w:val="TableParagraph"/>
              <w:spacing w:before="63"/>
              <w:ind w:left="80"/>
              <w:rPr>
                <w:rFonts w:ascii="Arial" w:hAnsi="Arial" w:cs="Arial"/>
                <w:sz w:val="20"/>
                <w:szCs w:val="20"/>
              </w:rPr>
            </w:pPr>
            <w:r w:rsidRPr="001445D4">
              <w:rPr>
                <w:rFonts w:ascii="Arial" w:hAnsi="Arial" w:cs="Arial"/>
                <w:spacing w:val="-2"/>
                <w:sz w:val="20"/>
                <w:szCs w:val="20"/>
              </w:rPr>
              <w:t>0.389</w:t>
            </w:r>
          </w:p>
        </w:tc>
        <w:tc>
          <w:tcPr>
            <w:tcW w:w="1674" w:type="dxa"/>
            <w:tcBorders>
              <w:bottom w:val="single" w:sz="4" w:space="0" w:color="000000"/>
            </w:tcBorders>
          </w:tcPr>
          <w:p w14:paraId="46B53320" w14:textId="77777777" w:rsidR="00800053" w:rsidRPr="001445D4" w:rsidRDefault="00800053" w:rsidP="00293143">
            <w:pPr>
              <w:pStyle w:val="TableParagraph"/>
              <w:spacing w:before="63"/>
              <w:ind w:left="10"/>
              <w:rPr>
                <w:rFonts w:ascii="Arial" w:hAnsi="Arial" w:cs="Arial"/>
                <w:sz w:val="20"/>
                <w:szCs w:val="20"/>
              </w:rPr>
            </w:pPr>
            <w:r w:rsidRPr="001445D4">
              <w:rPr>
                <w:rFonts w:ascii="Arial" w:hAnsi="Arial" w:cs="Arial"/>
                <w:spacing w:val="-2"/>
                <w:sz w:val="20"/>
                <w:szCs w:val="20"/>
              </w:rPr>
              <w:t>0.684**</w:t>
            </w:r>
          </w:p>
        </w:tc>
        <w:tc>
          <w:tcPr>
            <w:tcW w:w="1561" w:type="dxa"/>
            <w:tcBorders>
              <w:bottom w:val="single" w:sz="4" w:space="0" w:color="000000"/>
            </w:tcBorders>
          </w:tcPr>
          <w:p w14:paraId="30771EAE" w14:textId="77777777" w:rsidR="00800053" w:rsidRPr="001445D4" w:rsidRDefault="00800053" w:rsidP="00293143">
            <w:pPr>
              <w:pStyle w:val="TableParagraph"/>
              <w:spacing w:before="63"/>
              <w:ind w:left="2" w:right="32"/>
              <w:rPr>
                <w:rFonts w:ascii="Arial" w:hAnsi="Arial" w:cs="Arial"/>
                <w:sz w:val="20"/>
                <w:szCs w:val="20"/>
              </w:rPr>
            </w:pPr>
            <w:r w:rsidRPr="001445D4">
              <w:rPr>
                <w:rFonts w:ascii="Arial" w:hAnsi="Arial" w:cs="Arial"/>
                <w:spacing w:val="-2"/>
                <w:sz w:val="20"/>
                <w:szCs w:val="20"/>
              </w:rPr>
              <w:t>0.321</w:t>
            </w:r>
          </w:p>
        </w:tc>
      </w:tr>
    </w:tbl>
    <w:p w14:paraId="64F06FA6" w14:textId="77777777" w:rsidR="00800053" w:rsidRPr="007F1501" w:rsidRDefault="00800053" w:rsidP="00293143">
      <w:pPr>
        <w:spacing w:after="0" w:line="240" w:lineRule="auto"/>
        <w:jc w:val="both"/>
        <w:rPr>
          <w:rFonts w:ascii="Times New Roman" w:hAnsi="Times New Roman" w:cs="Times New Roman"/>
          <w:b/>
          <w:bCs/>
          <w:sz w:val="24"/>
          <w:szCs w:val="24"/>
        </w:rPr>
      </w:pPr>
    </w:p>
    <w:p w14:paraId="2BB0E116" w14:textId="372D3363" w:rsidR="009B007A" w:rsidRPr="001445D4" w:rsidRDefault="00D07B90" w:rsidP="00293143">
      <w:pPr>
        <w:spacing w:after="0" w:line="240" w:lineRule="auto"/>
        <w:jc w:val="both"/>
        <w:rPr>
          <w:rFonts w:ascii="Arial" w:hAnsi="Arial" w:cs="Arial"/>
          <w:b/>
          <w:bCs/>
        </w:rPr>
      </w:pPr>
      <w:r w:rsidRPr="001445D4">
        <w:rPr>
          <w:rFonts w:ascii="Arial" w:hAnsi="Arial" w:cs="Arial"/>
          <w:b/>
          <w:bCs/>
        </w:rPr>
        <w:t xml:space="preserve">Table 8: </w:t>
      </w:r>
      <w:r w:rsidR="009B007A" w:rsidRPr="001445D4">
        <w:rPr>
          <w:rFonts w:ascii="Arial" w:hAnsi="Arial" w:cs="Arial"/>
          <w:b/>
          <w:bCs/>
        </w:rPr>
        <w:t>Regression analysis for predicting available Zn and yield component of maize shoots in greenhouse</w:t>
      </w:r>
    </w:p>
    <w:tbl>
      <w:tblPr>
        <w:tblW w:w="0" w:type="auto"/>
        <w:tblInd w:w="245" w:type="dxa"/>
        <w:tblLayout w:type="fixed"/>
        <w:tblCellMar>
          <w:left w:w="0" w:type="dxa"/>
          <w:right w:w="0" w:type="dxa"/>
        </w:tblCellMar>
        <w:tblLook w:val="01E0" w:firstRow="1" w:lastRow="1" w:firstColumn="1" w:lastColumn="1" w:noHBand="0" w:noVBand="0"/>
      </w:tblPr>
      <w:tblGrid>
        <w:gridCol w:w="5704"/>
        <w:gridCol w:w="3556"/>
      </w:tblGrid>
      <w:tr w:rsidR="00800053" w:rsidRPr="001445D4" w14:paraId="2F874133" w14:textId="77777777" w:rsidTr="00CA05A1">
        <w:trPr>
          <w:trHeight w:val="412"/>
        </w:trPr>
        <w:tc>
          <w:tcPr>
            <w:tcW w:w="5704" w:type="dxa"/>
            <w:tcBorders>
              <w:top w:val="single" w:sz="4" w:space="0" w:color="000000"/>
              <w:bottom w:val="single" w:sz="4" w:space="0" w:color="000000"/>
            </w:tcBorders>
          </w:tcPr>
          <w:p w14:paraId="54A1B863" w14:textId="77777777" w:rsidR="00800053" w:rsidRPr="001445D4" w:rsidRDefault="00800053" w:rsidP="00293143">
            <w:pPr>
              <w:pStyle w:val="TableParagraph"/>
              <w:ind w:left="122"/>
              <w:jc w:val="left"/>
              <w:rPr>
                <w:rFonts w:ascii="Arial" w:hAnsi="Arial" w:cs="Arial"/>
                <w:sz w:val="20"/>
                <w:szCs w:val="20"/>
              </w:rPr>
            </w:pPr>
            <w:r w:rsidRPr="001445D4">
              <w:rPr>
                <w:rFonts w:ascii="Arial" w:hAnsi="Arial" w:cs="Arial"/>
                <w:sz w:val="20"/>
                <w:szCs w:val="20"/>
              </w:rPr>
              <w:t>Regression</w:t>
            </w:r>
            <w:r w:rsidRPr="001445D4">
              <w:rPr>
                <w:rFonts w:ascii="Arial" w:hAnsi="Arial" w:cs="Arial"/>
                <w:spacing w:val="-4"/>
                <w:sz w:val="20"/>
                <w:szCs w:val="20"/>
              </w:rPr>
              <w:t xml:space="preserve"> </w:t>
            </w:r>
            <w:r w:rsidRPr="001445D4">
              <w:rPr>
                <w:rFonts w:ascii="Arial" w:hAnsi="Arial" w:cs="Arial"/>
                <w:spacing w:val="-2"/>
                <w:sz w:val="20"/>
                <w:szCs w:val="20"/>
              </w:rPr>
              <w:t>equation</w:t>
            </w:r>
          </w:p>
        </w:tc>
        <w:tc>
          <w:tcPr>
            <w:tcW w:w="3556" w:type="dxa"/>
            <w:tcBorders>
              <w:top w:val="single" w:sz="4" w:space="0" w:color="000000"/>
              <w:bottom w:val="single" w:sz="4" w:space="0" w:color="000000"/>
            </w:tcBorders>
          </w:tcPr>
          <w:p w14:paraId="5B2B8481" w14:textId="77777777" w:rsidR="00800053" w:rsidRPr="001445D4" w:rsidRDefault="00800053" w:rsidP="00293143">
            <w:pPr>
              <w:pStyle w:val="TableParagraph"/>
              <w:spacing w:before="35"/>
              <w:ind w:left="1542"/>
              <w:jc w:val="left"/>
              <w:rPr>
                <w:rFonts w:ascii="Arial" w:hAnsi="Arial" w:cs="Arial"/>
                <w:sz w:val="20"/>
                <w:szCs w:val="20"/>
              </w:rPr>
            </w:pPr>
            <w:r w:rsidRPr="001445D4">
              <w:rPr>
                <w:rFonts w:ascii="Arial" w:hAnsi="Arial" w:cs="Arial"/>
                <w:spacing w:val="-5"/>
                <w:position w:val="-8"/>
                <w:sz w:val="20"/>
                <w:szCs w:val="20"/>
              </w:rPr>
              <w:t>R</w:t>
            </w:r>
            <w:r w:rsidRPr="001445D4">
              <w:rPr>
                <w:rFonts w:ascii="Arial" w:hAnsi="Arial" w:cs="Arial"/>
                <w:spacing w:val="-5"/>
                <w:sz w:val="20"/>
                <w:szCs w:val="20"/>
              </w:rPr>
              <w:t>2</w:t>
            </w:r>
          </w:p>
        </w:tc>
      </w:tr>
      <w:tr w:rsidR="00800053" w:rsidRPr="001445D4" w14:paraId="1F9D0BA5" w14:textId="77777777" w:rsidTr="00CA05A1">
        <w:trPr>
          <w:trHeight w:val="348"/>
        </w:trPr>
        <w:tc>
          <w:tcPr>
            <w:tcW w:w="5704" w:type="dxa"/>
            <w:tcBorders>
              <w:top w:val="single" w:sz="4" w:space="0" w:color="000000"/>
            </w:tcBorders>
          </w:tcPr>
          <w:p w14:paraId="72DD106D" w14:textId="77777777" w:rsidR="00800053" w:rsidRPr="001445D4" w:rsidRDefault="00800053" w:rsidP="00293143">
            <w:pPr>
              <w:pStyle w:val="TableParagraph"/>
              <w:spacing w:before="1"/>
              <w:ind w:left="122"/>
              <w:jc w:val="left"/>
              <w:rPr>
                <w:rFonts w:ascii="Arial" w:hAnsi="Arial" w:cs="Arial"/>
                <w:b/>
                <w:sz w:val="20"/>
                <w:szCs w:val="20"/>
              </w:rPr>
            </w:pPr>
            <w:r w:rsidRPr="001445D4">
              <w:rPr>
                <w:rFonts w:ascii="Arial" w:hAnsi="Arial" w:cs="Arial"/>
                <w:b/>
                <w:sz w:val="20"/>
                <w:szCs w:val="20"/>
              </w:rPr>
              <w:t>Zn</w:t>
            </w:r>
            <w:r w:rsidRPr="001445D4">
              <w:rPr>
                <w:rFonts w:ascii="Arial" w:hAnsi="Arial" w:cs="Arial"/>
                <w:b/>
                <w:spacing w:val="-1"/>
                <w:sz w:val="20"/>
                <w:szCs w:val="20"/>
              </w:rPr>
              <w:t xml:space="preserve"> </w:t>
            </w:r>
            <w:r w:rsidRPr="001445D4">
              <w:rPr>
                <w:rFonts w:ascii="Arial" w:hAnsi="Arial" w:cs="Arial"/>
                <w:b/>
                <w:sz w:val="20"/>
                <w:szCs w:val="20"/>
              </w:rPr>
              <w:t>Uptake</w:t>
            </w:r>
            <w:r w:rsidRPr="001445D4">
              <w:rPr>
                <w:rFonts w:ascii="Arial" w:hAnsi="Arial" w:cs="Arial"/>
                <w:b/>
                <w:spacing w:val="-2"/>
                <w:sz w:val="20"/>
                <w:szCs w:val="20"/>
              </w:rPr>
              <w:t xml:space="preserve"> (mg/plant)</w:t>
            </w:r>
          </w:p>
        </w:tc>
        <w:tc>
          <w:tcPr>
            <w:tcW w:w="3556" w:type="dxa"/>
            <w:tcBorders>
              <w:top w:val="single" w:sz="4" w:space="0" w:color="000000"/>
            </w:tcBorders>
          </w:tcPr>
          <w:p w14:paraId="25CC09B4" w14:textId="77777777" w:rsidR="00800053" w:rsidRPr="001445D4" w:rsidRDefault="00800053" w:rsidP="00293143">
            <w:pPr>
              <w:pStyle w:val="TableParagraph"/>
              <w:jc w:val="left"/>
              <w:rPr>
                <w:rFonts w:ascii="Arial" w:hAnsi="Arial" w:cs="Arial"/>
                <w:sz w:val="20"/>
                <w:szCs w:val="20"/>
              </w:rPr>
            </w:pPr>
          </w:p>
        </w:tc>
      </w:tr>
      <w:tr w:rsidR="00800053" w:rsidRPr="001445D4" w14:paraId="41B92AB0" w14:textId="77777777" w:rsidTr="00CA05A1">
        <w:trPr>
          <w:trHeight w:val="401"/>
        </w:trPr>
        <w:tc>
          <w:tcPr>
            <w:tcW w:w="5704" w:type="dxa"/>
          </w:tcPr>
          <w:p w14:paraId="66D476D5" w14:textId="77777777" w:rsidR="00800053" w:rsidRPr="001445D4" w:rsidRDefault="00800053" w:rsidP="00293143">
            <w:pPr>
              <w:pStyle w:val="TableParagraph"/>
              <w:spacing w:before="61"/>
              <w:ind w:left="122"/>
              <w:jc w:val="left"/>
              <w:rPr>
                <w:rFonts w:ascii="Arial" w:hAnsi="Arial" w:cs="Arial"/>
                <w:sz w:val="20"/>
                <w:szCs w:val="20"/>
              </w:rPr>
            </w:pPr>
            <w:r w:rsidRPr="001445D4">
              <w:rPr>
                <w:rFonts w:ascii="Arial" w:hAnsi="Arial" w:cs="Arial"/>
                <w:sz w:val="20"/>
                <w:szCs w:val="20"/>
              </w:rPr>
              <w:t>Zn 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0.216</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0.141 HCl-</w:t>
            </w:r>
            <w:r w:rsidRPr="001445D4">
              <w:rPr>
                <w:rFonts w:ascii="Arial" w:hAnsi="Arial" w:cs="Arial"/>
                <w:spacing w:val="-5"/>
                <w:sz w:val="20"/>
                <w:szCs w:val="20"/>
              </w:rPr>
              <w:t>Zn</w:t>
            </w:r>
          </w:p>
        </w:tc>
        <w:tc>
          <w:tcPr>
            <w:tcW w:w="3556" w:type="dxa"/>
          </w:tcPr>
          <w:p w14:paraId="7FDFA490" w14:textId="77777777" w:rsidR="00800053" w:rsidRPr="001445D4" w:rsidRDefault="00800053" w:rsidP="00293143">
            <w:pPr>
              <w:pStyle w:val="TableParagraph"/>
              <w:spacing w:before="61"/>
              <w:ind w:left="1542"/>
              <w:jc w:val="left"/>
              <w:rPr>
                <w:rFonts w:ascii="Arial" w:hAnsi="Arial" w:cs="Arial"/>
                <w:sz w:val="20"/>
                <w:szCs w:val="20"/>
              </w:rPr>
            </w:pPr>
            <w:r w:rsidRPr="001445D4">
              <w:rPr>
                <w:rFonts w:ascii="Arial" w:hAnsi="Arial" w:cs="Arial"/>
                <w:spacing w:val="-2"/>
                <w:sz w:val="20"/>
                <w:szCs w:val="20"/>
              </w:rPr>
              <w:t>0.653**</w:t>
            </w:r>
          </w:p>
        </w:tc>
      </w:tr>
      <w:tr w:rsidR="00800053" w:rsidRPr="001445D4" w14:paraId="3AE33C36" w14:textId="77777777" w:rsidTr="00CA05A1">
        <w:trPr>
          <w:trHeight w:val="424"/>
        </w:trPr>
        <w:tc>
          <w:tcPr>
            <w:tcW w:w="5704" w:type="dxa"/>
          </w:tcPr>
          <w:p w14:paraId="77A77DDF" w14:textId="77777777" w:rsidR="00800053" w:rsidRPr="001445D4" w:rsidRDefault="00800053" w:rsidP="00293143">
            <w:pPr>
              <w:pStyle w:val="TableParagraph"/>
              <w:spacing w:before="75"/>
              <w:ind w:left="122"/>
              <w:jc w:val="left"/>
              <w:rPr>
                <w:rFonts w:ascii="Arial" w:hAnsi="Arial" w:cs="Arial"/>
                <w:sz w:val="20"/>
                <w:szCs w:val="20"/>
              </w:rPr>
            </w:pPr>
            <w:r w:rsidRPr="001445D4">
              <w:rPr>
                <w:rFonts w:ascii="Arial" w:hAnsi="Arial" w:cs="Arial"/>
                <w:sz w:val="20"/>
                <w:szCs w:val="20"/>
              </w:rPr>
              <w:t>Zn 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0.202</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0.022 EDTA-</w:t>
            </w:r>
            <w:r w:rsidRPr="001445D4">
              <w:rPr>
                <w:rFonts w:ascii="Arial" w:hAnsi="Arial" w:cs="Arial"/>
                <w:spacing w:val="-5"/>
                <w:sz w:val="20"/>
                <w:szCs w:val="20"/>
              </w:rPr>
              <w:t>Zn</w:t>
            </w:r>
          </w:p>
        </w:tc>
        <w:tc>
          <w:tcPr>
            <w:tcW w:w="3556" w:type="dxa"/>
          </w:tcPr>
          <w:p w14:paraId="6F94CF57" w14:textId="77777777" w:rsidR="00800053" w:rsidRPr="001445D4" w:rsidRDefault="00800053" w:rsidP="00293143">
            <w:pPr>
              <w:pStyle w:val="TableParagraph"/>
              <w:spacing w:before="75"/>
              <w:ind w:left="1542"/>
              <w:jc w:val="left"/>
              <w:rPr>
                <w:rFonts w:ascii="Arial" w:hAnsi="Arial" w:cs="Arial"/>
                <w:sz w:val="20"/>
                <w:szCs w:val="20"/>
              </w:rPr>
            </w:pPr>
            <w:r w:rsidRPr="001445D4">
              <w:rPr>
                <w:rFonts w:ascii="Arial" w:hAnsi="Arial" w:cs="Arial"/>
                <w:sz w:val="20"/>
                <w:szCs w:val="20"/>
              </w:rPr>
              <w:t>0.106</w:t>
            </w:r>
            <w:r w:rsidRPr="001445D4">
              <w:rPr>
                <w:rFonts w:ascii="Arial" w:hAnsi="Arial" w:cs="Arial"/>
                <w:spacing w:val="-19"/>
                <w:sz w:val="20"/>
                <w:szCs w:val="20"/>
              </w:rPr>
              <w:t xml:space="preserve"> </w:t>
            </w:r>
            <w:r w:rsidRPr="001445D4">
              <w:rPr>
                <w:rFonts w:ascii="Arial" w:hAnsi="Arial" w:cs="Arial"/>
                <w:spacing w:val="-5"/>
                <w:sz w:val="20"/>
                <w:szCs w:val="20"/>
                <w:vertAlign w:val="superscript"/>
              </w:rPr>
              <w:t>ns</w:t>
            </w:r>
          </w:p>
        </w:tc>
      </w:tr>
      <w:tr w:rsidR="00800053" w:rsidRPr="001445D4" w14:paraId="2AA00BEA" w14:textId="77777777" w:rsidTr="00CA05A1">
        <w:trPr>
          <w:trHeight w:val="413"/>
        </w:trPr>
        <w:tc>
          <w:tcPr>
            <w:tcW w:w="5704" w:type="dxa"/>
          </w:tcPr>
          <w:p w14:paraId="3A89A3FB" w14:textId="77777777" w:rsidR="00800053" w:rsidRPr="001445D4" w:rsidRDefault="00800053" w:rsidP="00293143">
            <w:pPr>
              <w:pStyle w:val="TableParagraph"/>
              <w:spacing w:before="63"/>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3"/>
                <w:sz w:val="20"/>
                <w:szCs w:val="20"/>
              </w:rPr>
              <w:t xml:space="preserve"> </w:t>
            </w:r>
            <w:r w:rsidRPr="001445D4">
              <w:rPr>
                <w:rFonts w:ascii="Arial" w:hAnsi="Arial" w:cs="Arial"/>
                <w:sz w:val="20"/>
                <w:szCs w:val="20"/>
              </w:rPr>
              <w:t>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0.141</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0.019 Coca-Cola-</w:t>
            </w:r>
            <w:r w:rsidRPr="001445D4">
              <w:rPr>
                <w:rFonts w:ascii="Arial" w:hAnsi="Arial" w:cs="Arial"/>
                <w:spacing w:val="-5"/>
                <w:sz w:val="20"/>
                <w:szCs w:val="20"/>
              </w:rPr>
              <w:t>Zn</w:t>
            </w:r>
          </w:p>
        </w:tc>
        <w:tc>
          <w:tcPr>
            <w:tcW w:w="3556" w:type="dxa"/>
          </w:tcPr>
          <w:p w14:paraId="4D64AF25" w14:textId="77777777" w:rsidR="00800053" w:rsidRPr="001445D4" w:rsidRDefault="00800053" w:rsidP="00293143">
            <w:pPr>
              <w:pStyle w:val="TableParagraph"/>
              <w:spacing w:before="63"/>
              <w:ind w:left="1542"/>
              <w:jc w:val="left"/>
              <w:rPr>
                <w:rFonts w:ascii="Arial" w:hAnsi="Arial" w:cs="Arial"/>
                <w:sz w:val="20"/>
                <w:szCs w:val="20"/>
              </w:rPr>
            </w:pPr>
            <w:r w:rsidRPr="001445D4">
              <w:rPr>
                <w:rFonts w:ascii="Arial" w:hAnsi="Arial" w:cs="Arial"/>
                <w:sz w:val="20"/>
                <w:szCs w:val="20"/>
              </w:rPr>
              <w:t>0.894</w:t>
            </w:r>
            <w:r w:rsidRPr="001445D4">
              <w:rPr>
                <w:rFonts w:ascii="Arial" w:hAnsi="Arial" w:cs="Arial"/>
                <w:spacing w:val="-19"/>
                <w:sz w:val="20"/>
                <w:szCs w:val="20"/>
              </w:rPr>
              <w:t xml:space="preserve"> </w:t>
            </w:r>
            <w:r w:rsidRPr="001445D4">
              <w:rPr>
                <w:rFonts w:ascii="Arial" w:hAnsi="Arial" w:cs="Arial"/>
                <w:spacing w:val="-5"/>
                <w:sz w:val="20"/>
                <w:szCs w:val="20"/>
              </w:rPr>
              <w:t>**</w:t>
            </w:r>
          </w:p>
        </w:tc>
      </w:tr>
      <w:tr w:rsidR="00800053" w:rsidRPr="001445D4" w14:paraId="08B76A23" w14:textId="77777777" w:rsidTr="00CA05A1">
        <w:trPr>
          <w:trHeight w:val="413"/>
        </w:trPr>
        <w:tc>
          <w:tcPr>
            <w:tcW w:w="5704" w:type="dxa"/>
          </w:tcPr>
          <w:p w14:paraId="58F5D1F2" w14:textId="77777777" w:rsidR="00800053" w:rsidRPr="001445D4" w:rsidRDefault="00800053" w:rsidP="00293143">
            <w:pPr>
              <w:pStyle w:val="TableParagraph"/>
              <w:spacing w:before="63"/>
              <w:ind w:left="122"/>
              <w:jc w:val="left"/>
              <w:rPr>
                <w:rFonts w:ascii="Arial" w:hAnsi="Arial" w:cs="Arial"/>
                <w:position w:val="2"/>
                <w:sz w:val="20"/>
                <w:szCs w:val="20"/>
              </w:rPr>
            </w:pPr>
            <w:r w:rsidRPr="001445D4">
              <w:rPr>
                <w:rFonts w:ascii="Arial" w:hAnsi="Arial" w:cs="Arial"/>
                <w:position w:val="2"/>
                <w:sz w:val="20"/>
                <w:szCs w:val="20"/>
              </w:rPr>
              <w:t>Zn</w:t>
            </w:r>
            <w:r w:rsidRPr="001445D4">
              <w:rPr>
                <w:rFonts w:ascii="Arial" w:hAnsi="Arial" w:cs="Arial"/>
                <w:spacing w:val="-3"/>
                <w:position w:val="2"/>
                <w:sz w:val="20"/>
                <w:szCs w:val="20"/>
              </w:rPr>
              <w:t xml:space="preserve"> </w:t>
            </w:r>
            <w:r w:rsidRPr="001445D4">
              <w:rPr>
                <w:rFonts w:ascii="Arial" w:hAnsi="Arial" w:cs="Arial"/>
                <w:position w:val="2"/>
                <w:sz w:val="20"/>
                <w:szCs w:val="20"/>
              </w:rPr>
              <w:t>Uptake</w:t>
            </w:r>
            <w:r w:rsidRPr="001445D4">
              <w:rPr>
                <w:rFonts w:ascii="Arial" w:hAnsi="Arial" w:cs="Arial"/>
                <w:spacing w:val="-1"/>
                <w:position w:val="2"/>
                <w:sz w:val="20"/>
                <w:szCs w:val="20"/>
              </w:rPr>
              <w:t xml:space="preserve"> </w:t>
            </w:r>
            <w:r w:rsidRPr="001445D4">
              <w:rPr>
                <w:rFonts w:ascii="Arial" w:hAnsi="Arial" w:cs="Arial"/>
                <w:position w:val="2"/>
                <w:sz w:val="20"/>
                <w:szCs w:val="20"/>
              </w:rPr>
              <w:t>=</w:t>
            </w:r>
            <w:r w:rsidRPr="001445D4">
              <w:rPr>
                <w:rFonts w:ascii="Arial" w:hAnsi="Arial" w:cs="Arial"/>
                <w:spacing w:val="-1"/>
                <w:position w:val="2"/>
                <w:sz w:val="20"/>
                <w:szCs w:val="20"/>
              </w:rPr>
              <w:t xml:space="preserve"> </w:t>
            </w:r>
            <w:r w:rsidRPr="001445D4">
              <w:rPr>
                <w:rFonts w:ascii="Arial" w:hAnsi="Arial" w:cs="Arial"/>
                <w:position w:val="2"/>
                <w:sz w:val="20"/>
                <w:szCs w:val="20"/>
              </w:rPr>
              <w:t>0.499</w:t>
            </w:r>
            <w:r w:rsidRPr="001445D4">
              <w:rPr>
                <w:rFonts w:ascii="Arial" w:hAnsi="Arial" w:cs="Arial"/>
                <w:spacing w:val="1"/>
                <w:position w:val="2"/>
                <w:sz w:val="20"/>
                <w:szCs w:val="20"/>
              </w:rPr>
              <w:t xml:space="preserve"> </w:t>
            </w:r>
            <w:r w:rsidRPr="001445D4">
              <w:rPr>
                <w:rFonts w:ascii="Arial" w:hAnsi="Arial" w:cs="Arial"/>
                <w:position w:val="2"/>
                <w:sz w:val="20"/>
                <w:szCs w:val="20"/>
              </w:rPr>
              <w:t>-</w:t>
            </w:r>
            <w:r w:rsidRPr="001445D4">
              <w:rPr>
                <w:rFonts w:ascii="Arial" w:hAnsi="Arial" w:cs="Arial"/>
                <w:spacing w:val="-1"/>
                <w:position w:val="2"/>
                <w:sz w:val="20"/>
                <w:szCs w:val="20"/>
              </w:rPr>
              <w:t xml:space="preserve"> </w:t>
            </w:r>
            <w:r w:rsidRPr="001445D4">
              <w:rPr>
                <w:rFonts w:ascii="Arial" w:hAnsi="Arial" w:cs="Arial"/>
                <w:position w:val="2"/>
                <w:sz w:val="20"/>
                <w:szCs w:val="20"/>
              </w:rPr>
              <w:t>0.122 NH</w:t>
            </w:r>
            <w:r w:rsidRPr="001445D4">
              <w:rPr>
                <w:rFonts w:ascii="Arial" w:hAnsi="Arial" w:cs="Arial"/>
                <w:sz w:val="20"/>
                <w:szCs w:val="20"/>
              </w:rPr>
              <w:t>4</w:t>
            </w:r>
            <w:proofErr w:type="spellStart"/>
            <w:r w:rsidRPr="001445D4">
              <w:rPr>
                <w:rFonts w:ascii="Arial" w:hAnsi="Arial" w:cs="Arial"/>
                <w:position w:val="2"/>
                <w:sz w:val="20"/>
                <w:szCs w:val="20"/>
              </w:rPr>
              <w:t>OAc</w:t>
            </w:r>
            <w:proofErr w:type="spellEnd"/>
            <w:r w:rsidRPr="001445D4">
              <w:rPr>
                <w:rFonts w:ascii="Arial" w:hAnsi="Arial" w:cs="Arial"/>
                <w:position w:val="2"/>
                <w:sz w:val="20"/>
                <w:szCs w:val="20"/>
              </w:rPr>
              <w:t>-</w:t>
            </w:r>
            <w:r w:rsidRPr="001445D4">
              <w:rPr>
                <w:rFonts w:ascii="Arial" w:hAnsi="Arial" w:cs="Arial"/>
                <w:spacing w:val="-5"/>
                <w:position w:val="2"/>
                <w:sz w:val="20"/>
                <w:szCs w:val="20"/>
              </w:rPr>
              <w:t>Zn</w:t>
            </w:r>
          </w:p>
        </w:tc>
        <w:tc>
          <w:tcPr>
            <w:tcW w:w="3556" w:type="dxa"/>
          </w:tcPr>
          <w:p w14:paraId="698404C2" w14:textId="77777777" w:rsidR="00800053" w:rsidRPr="001445D4" w:rsidRDefault="00800053" w:rsidP="00293143">
            <w:pPr>
              <w:pStyle w:val="TableParagraph"/>
              <w:spacing w:before="64"/>
              <w:ind w:left="1542"/>
              <w:jc w:val="left"/>
              <w:rPr>
                <w:rFonts w:ascii="Arial" w:hAnsi="Arial" w:cs="Arial"/>
                <w:sz w:val="20"/>
                <w:szCs w:val="20"/>
              </w:rPr>
            </w:pPr>
            <w:r w:rsidRPr="001445D4">
              <w:rPr>
                <w:rFonts w:ascii="Arial" w:hAnsi="Arial" w:cs="Arial"/>
                <w:spacing w:val="-2"/>
                <w:sz w:val="20"/>
                <w:szCs w:val="20"/>
              </w:rPr>
              <w:t>0.574*</w:t>
            </w:r>
          </w:p>
        </w:tc>
      </w:tr>
      <w:tr w:rsidR="00800053" w:rsidRPr="001445D4" w14:paraId="23D16FBF" w14:textId="77777777" w:rsidTr="00CA05A1">
        <w:trPr>
          <w:trHeight w:val="417"/>
        </w:trPr>
        <w:tc>
          <w:tcPr>
            <w:tcW w:w="5704" w:type="dxa"/>
          </w:tcPr>
          <w:p w14:paraId="7F6F6427" w14:textId="77777777" w:rsidR="00800053" w:rsidRPr="001445D4" w:rsidRDefault="00800053" w:rsidP="00293143">
            <w:pPr>
              <w:pStyle w:val="TableParagraph"/>
              <w:spacing w:before="63"/>
              <w:ind w:left="122"/>
              <w:jc w:val="left"/>
              <w:rPr>
                <w:rFonts w:ascii="Arial" w:hAnsi="Arial" w:cs="Arial"/>
                <w:b/>
                <w:sz w:val="20"/>
                <w:szCs w:val="20"/>
              </w:rPr>
            </w:pPr>
            <w:r w:rsidRPr="001445D4">
              <w:rPr>
                <w:rFonts w:ascii="Arial" w:hAnsi="Arial" w:cs="Arial"/>
                <w:b/>
                <w:sz w:val="20"/>
                <w:szCs w:val="20"/>
              </w:rPr>
              <w:t>Zn</w:t>
            </w:r>
            <w:r w:rsidRPr="001445D4">
              <w:rPr>
                <w:rFonts w:ascii="Arial" w:hAnsi="Arial" w:cs="Arial"/>
                <w:b/>
                <w:spacing w:val="-4"/>
                <w:sz w:val="20"/>
                <w:szCs w:val="20"/>
              </w:rPr>
              <w:t xml:space="preserve"> </w:t>
            </w:r>
            <w:r w:rsidRPr="001445D4">
              <w:rPr>
                <w:rFonts w:ascii="Arial" w:hAnsi="Arial" w:cs="Arial"/>
                <w:b/>
                <w:sz w:val="20"/>
                <w:szCs w:val="20"/>
              </w:rPr>
              <w:t>Concentration</w:t>
            </w:r>
            <w:r w:rsidRPr="001445D4">
              <w:rPr>
                <w:rFonts w:ascii="Arial" w:hAnsi="Arial" w:cs="Arial"/>
                <w:b/>
                <w:spacing w:val="-3"/>
                <w:sz w:val="20"/>
                <w:szCs w:val="20"/>
              </w:rPr>
              <w:t xml:space="preserve"> </w:t>
            </w:r>
            <w:r w:rsidRPr="001445D4">
              <w:rPr>
                <w:rFonts w:ascii="Arial" w:hAnsi="Arial" w:cs="Arial"/>
                <w:b/>
                <w:sz w:val="20"/>
                <w:szCs w:val="20"/>
              </w:rPr>
              <w:t>(</w:t>
            </w:r>
            <w:proofErr w:type="spellStart"/>
            <w:r w:rsidRPr="001445D4">
              <w:rPr>
                <w:rFonts w:ascii="Arial" w:hAnsi="Arial" w:cs="Arial"/>
                <w:b/>
                <w:sz w:val="20"/>
                <w:szCs w:val="20"/>
              </w:rPr>
              <w:t>mgkg</w:t>
            </w:r>
            <w:proofErr w:type="spellEnd"/>
            <w:r w:rsidRPr="001445D4">
              <w:rPr>
                <w:rFonts w:ascii="Arial" w:hAnsi="Arial" w:cs="Arial"/>
                <w:b/>
                <w:position w:val="8"/>
                <w:sz w:val="20"/>
                <w:szCs w:val="20"/>
              </w:rPr>
              <w:t>-</w:t>
            </w:r>
            <w:r w:rsidRPr="001445D4">
              <w:rPr>
                <w:rFonts w:ascii="Arial" w:hAnsi="Arial" w:cs="Arial"/>
                <w:b/>
                <w:spacing w:val="-5"/>
                <w:position w:val="8"/>
                <w:sz w:val="20"/>
                <w:szCs w:val="20"/>
              </w:rPr>
              <w:t>1</w:t>
            </w:r>
            <w:r w:rsidRPr="001445D4">
              <w:rPr>
                <w:rFonts w:ascii="Arial" w:hAnsi="Arial" w:cs="Arial"/>
                <w:b/>
                <w:spacing w:val="-5"/>
                <w:sz w:val="20"/>
                <w:szCs w:val="20"/>
              </w:rPr>
              <w:t>)</w:t>
            </w:r>
          </w:p>
        </w:tc>
        <w:tc>
          <w:tcPr>
            <w:tcW w:w="3556" w:type="dxa"/>
          </w:tcPr>
          <w:p w14:paraId="6F622925" w14:textId="77777777" w:rsidR="00800053" w:rsidRPr="001445D4" w:rsidRDefault="00800053" w:rsidP="00293143">
            <w:pPr>
              <w:pStyle w:val="TableParagraph"/>
              <w:jc w:val="left"/>
              <w:rPr>
                <w:rFonts w:ascii="Arial" w:hAnsi="Arial" w:cs="Arial"/>
                <w:sz w:val="20"/>
                <w:szCs w:val="20"/>
              </w:rPr>
            </w:pPr>
          </w:p>
        </w:tc>
      </w:tr>
      <w:tr w:rsidR="00800053" w:rsidRPr="001445D4" w14:paraId="03F6FE49" w14:textId="77777777" w:rsidTr="00CA05A1">
        <w:trPr>
          <w:trHeight w:val="411"/>
        </w:trPr>
        <w:tc>
          <w:tcPr>
            <w:tcW w:w="5704" w:type="dxa"/>
          </w:tcPr>
          <w:p w14:paraId="34B8BD3E" w14:textId="77777777" w:rsidR="00800053" w:rsidRPr="001445D4" w:rsidRDefault="00800053" w:rsidP="00293143">
            <w:pPr>
              <w:pStyle w:val="TableParagraph"/>
              <w:spacing w:before="62"/>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1"/>
                <w:sz w:val="20"/>
                <w:szCs w:val="20"/>
              </w:rPr>
              <w:t xml:space="preserve"> </w:t>
            </w:r>
            <w:r w:rsidRPr="001445D4">
              <w:rPr>
                <w:rFonts w:ascii="Arial" w:hAnsi="Arial" w:cs="Arial"/>
                <w:sz w:val="20"/>
                <w:szCs w:val="20"/>
              </w:rPr>
              <w:t>Conc.</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1.005</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2"/>
                <w:sz w:val="20"/>
                <w:szCs w:val="20"/>
              </w:rPr>
              <w:t xml:space="preserve"> </w:t>
            </w:r>
            <w:r w:rsidRPr="001445D4">
              <w:rPr>
                <w:rFonts w:ascii="Arial" w:hAnsi="Arial" w:cs="Arial"/>
                <w:sz w:val="20"/>
                <w:szCs w:val="20"/>
              </w:rPr>
              <w:t>0.013</w:t>
            </w:r>
            <w:r w:rsidRPr="001445D4">
              <w:rPr>
                <w:rFonts w:ascii="Arial" w:hAnsi="Arial" w:cs="Arial"/>
                <w:spacing w:val="2"/>
                <w:sz w:val="20"/>
                <w:szCs w:val="20"/>
              </w:rPr>
              <w:t xml:space="preserve"> </w:t>
            </w:r>
            <w:r w:rsidRPr="001445D4">
              <w:rPr>
                <w:rFonts w:ascii="Arial" w:hAnsi="Arial" w:cs="Arial"/>
                <w:sz w:val="20"/>
                <w:szCs w:val="20"/>
              </w:rPr>
              <w:t>HCl-</w:t>
            </w:r>
            <w:r w:rsidRPr="001445D4">
              <w:rPr>
                <w:rFonts w:ascii="Arial" w:hAnsi="Arial" w:cs="Arial"/>
                <w:spacing w:val="-5"/>
                <w:sz w:val="20"/>
                <w:szCs w:val="20"/>
              </w:rPr>
              <w:t>Zn</w:t>
            </w:r>
          </w:p>
        </w:tc>
        <w:tc>
          <w:tcPr>
            <w:tcW w:w="3556" w:type="dxa"/>
          </w:tcPr>
          <w:p w14:paraId="2E40B89C" w14:textId="77777777" w:rsidR="00800053" w:rsidRPr="001445D4" w:rsidRDefault="00800053" w:rsidP="00293143">
            <w:pPr>
              <w:pStyle w:val="TableParagraph"/>
              <w:spacing w:before="62"/>
              <w:ind w:left="1542"/>
              <w:jc w:val="left"/>
              <w:rPr>
                <w:rFonts w:ascii="Arial" w:hAnsi="Arial" w:cs="Arial"/>
                <w:sz w:val="20"/>
                <w:szCs w:val="20"/>
              </w:rPr>
            </w:pPr>
            <w:r w:rsidRPr="001445D4">
              <w:rPr>
                <w:rFonts w:ascii="Arial" w:hAnsi="Arial" w:cs="Arial"/>
                <w:sz w:val="20"/>
                <w:szCs w:val="20"/>
              </w:rPr>
              <w:t>0.583</w:t>
            </w:r>
            <w:r w:rsidRPr="001445D4">
              <w:rPr>
                <w:rFonts w:ascii="Arial" w:hAnsi="Arial" w:cs="Arial"/>
                <w:spacing w:val="-19"/>
                <w:sz w:val="20"/>
                <w:szCs w:val="20"/>
              </w:rPr>
              <w:t xml:space="preserve"> </w:t>
            </w:r>
            <w:r w:rsidRPr="001445D4">
              <w:rPr>
                <w:rFonts w:ascii="Arial" w:hAnsi="Arial" w:cs="Arial"/>
                <w:spacing w:val="-10"/>
                <w:sz w:val="20"/>
                <w:szCs w:val="20"/>
              </w:rPr>
              <w:t>*</w:t>
            </w:r>
          </w:p>
        </w:tc>
      </w:tr>
      <w:tr w:rsidR="00800053" w:rsidRPr="001445D4" w14:paraId="5BF35969" w14:textId="77777777" w:rsidTr="00CA05A1">
        <w:trPr>
          <w:trHeight w:val="413"/>
        </w:trPr>
        <w:tc>
          <w:tcPr>
            <w:tcW w:w="5704" w:type="dxa"/>
          </w:tcPr>
          <w:p w14:paraId="3585E02E" w14:textId="77777777" w:rsidR="00800053" w:rsidRPr="001445D4" w:rsidRDefault="00800053" w:rsidP="00293143">
            <w:pPr>
              <w:pStyle w:val="TableParagraph"/>
              <w:spacing w:before="63"/>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1"/>
                <w:sz w:val="20"/>
                <w:szCs w:val="20"/>
              </w:rPr>
              <w:t xml:space="preserve"> </w:t>
            </w:r>
            <w:r w:rsidRPr="001445D4">
              <w:rPr>
                <w:rFonts w:ascii="Arial" w:hAnsi="Arial" w:cs="Arial"/>
                <w:sz w:val="20"/>
                <w:szCs w:val="20"/>
              </w:rPr>
              <w:t>Conc.</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0.463</w:t>
            </w:r>
            <w:r w:rsidRPr="001445D4">
              <w:rPr>
                <w:rFonts w:ascii="Arial" w:hAnsi="Arial" w:cs="Arial"/>
                <w:spacing w:val="-1"/>
                <w:sz w:val="20"/>
                <w:szCs w:val="20"/>
              </w:rPr>
              <w:t xml:space="preserve"> </w:t>
            </w:r>
            <w:r w:rsidRPr="001445D4">
              <w:rPr>
                <w:rFonts w:ascii="Arial" w:hAnsi="Arial" w:cs="Arial"/>
                <w:sz w:val="20"/>
                <w:szCs w:val="20"/>
              </w:rPr>
              <w:t>– 0.019 EDTA-</w:t>
            </w:r>
            <w:r w:rsidRPr="001445D4">
              <w:rPr>
                <w:rFonts w:ascii="Arial" w:hAnsi="Arial" w:cs="Arial"/>
                <w:spacing w:val="-5"/>
                <w:sz w:val="20"/>
                <w:szCs w:val="20"/>
              </w:rPr>
              <w:t>Zn</w:t>
            </w:r>
          </w:p>
        </w:tc>
        <w:tc>
          <w:tcPr>
            <w:tcW w:w="3556" w:type="dxa"/>
          </w:tcPr>
          <w:p w14:paraId="6BF61E3F" w14:textId="77777777" w:rsidR="00800053" w:rsidRPr="001445D4" w:rsidRDefault="00800053" w:rsidP="00293143">
            <w:pPr>
              <w:pStyle w:val="TableParagraph"/>
              <w:spacing w:before="63"/>
              <w:ind w:left="1542"/>
              <w:jc w:val="left"/>
              <w:rPr>
                <w:rFonts w:ascii="Arial" w:hAnsi="Arial" w:cs="Arial"/>
                <w:sz w:val="20"/>
                <w:szCs w:val="20"/>
              </w:rPr>
            </w:pPr>
            <w:r w:rsidRPr="001445D4">
              <w:rPr>
                <w:rFonts w:ascii="Arial" w:hAnsi="Arial" w:cs="Arial"/>
                <w:sz w:val="20"/>
                <w:szCs w:val="20"/>
              </w:rPr>
              <w:t>0.668</w:t>
            </w:r>
            <w:r w:rsidRPr="001445D4">
              <w:rPr>
                <w:rFonts w:ascii="Arial" w:hAnsi="Arial" w:cs="Arial"/>
                <w:spacing w:val="-19"/>
                <w:sz w:val="20"/>
                <w:szCs w:val="20"/>
              </w:rPr>
              <w:t xml:space="preserve"> </w:t>
            </w:r>
            <w:r w:rsidRPr="001445D4">
              <w:rPr>
                <w:rFonts w:ascii="Arial" w:hAnsi="Arial" w:cs="Arial"/>
                <w:spacing w:val="-5"/>
                <w:sz w:val="20"/>
                <w:szCs w:val="20"/>
              </w:rPr>
              <w:t>**</w:t>
            </w:r>
          </w:p>
        </w:tc>
      </w:tr>
      <w:tr w:rsidR="00800053" w:rsidRPr="001445D4" w14:paraId="5CB7711D" w14:textId="77777777" w:rsidTr="00CA05A1">
        <w:trPr>
          <w:trHeight w:val="403"/>
        </w:trPr>
        <w:tc>
          <w:tcPr>
            <w:tcW w:w="5704" w:type="dxa"/>
          </w:tcPr>
          <w:p w14:paraId="21B9FB2C" w14:textId="77777777" w:rsidR="00800053" w:rsidRPr="001445D4" w:rsidRDefault="00800053" w:rsidP="00293143">
            <w:pPr>
              <w:pStyle w:val="TableParagraph"/>
              <w:spacing w:before="64"/>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3"/>
                <w:sz w:val="20"/>
                <w:szCs w:val="20"/>
              </w:rPr>
              <w:t xml:space="preserve"> </w:t>
            </w:r>
            <w:r w:rsidRPr="001445D4">
              <w:rPr>
                <w:rFonts w:ascii="Arial" w:hAnsi="Arial" w:cs="Arial"/>
                <w:sz w:val="20"/>
                <w:szCs w:val="20"/>
              </w:rPr>
              <w:t>Conc.</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0.252</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0.036 Coca-Cola-</w:t>
            </w:r>
            <w:r w:rsidRPr="001445D4">
              <w:rPr>
                <w:rFonts w:ascii="Arial" w:hAnsi="Arial" w:cs="Arial"/>
                <w:spacing w:val="-5"/>
                <w:sz w:val="20"/>
                <w:szCs w:val="20"/>
              </w:rPr>
              <w:t>Zn</w:t>
            </w:r>
          </w:p>
        </w:tc>
        <w:tc>
          <w:tcPr>
            <w:tcW w:w="3556" w:type="dxa"/>
          </w:tcPr>
          <w:p w14:paraId="76E57B48" w14:textId="77777777" w:rsidR="00800053" w:rsidRPr="001445D4" w:rsidRDefault="00800053" w:rsidP="00293143">
            <w:pPr>
              <w:pStyle w:val="TableParagraph"/>
              <w:spacing w:before="64"/>
              <w:ind w:left="1542"/>
              <w:jc w:val="left"/>
              <w:rPr>
                <w:rFonts w:ascii="Arial" w:hAnsi="Arial" w:cs="Arial"/>
                <w:sz w:val="20"/>
                <w:szCs w:val="20"/>
              </w:rPr>
            </w:pPr>
            <w:r w:rsidRPr="001445D4">
              <w:rPr>
                <w:rFonts w:ascii="Arial" w:hAnsi="Arial" w:cs="Arial"/>
                <w:sz w:val="20"/>
                <w:szCs w:val="20"/>
              </w:rPr>
              <w:t>0.504</w:t>
            </w:r>
            <w:r w:rsidRPr="001445D4">
              <w:rPr>
                <w:rFonts w:ascii="Arial" w:hAnsi="Arial" w:cs="Arial"/>
                <w:spacing w:val="-19"/>
                <w:sz w:val="20"/>
                <w:szCs w:val="20"/>
              </w:rPr>
              <w:t xml:space="preserve"> </w:t>
            </w:r>
            <w:r w:rsidRPr="001445D4">
              <w:rPr>
                <w:rFonts w:ascii="Arial" w:hAnsi="Arial" w:cs="Arial"/>
                <w:spacing w:val="-10"/>
                <w:sz w:val="20"/>
                <w:szCs w:val="20"/>
              </w:rPr>
              <w:t>*</w:t>
            </w:r>
          </w:p>
        </w:tc>
      </w:tr>
      <w:tr w:rsidR="00800053" w:rsidRPr="001445D4" w14:paraId="56E26DFB" w14:textId="77777777" w:rsidTr="00CA05A1">
        <w:trPr>
          <w:trHeight w:val="426"/>
        </w:trPr>
        <w:tc>
          <w:tcPr>
            <w:tcW w:w="5704" w:type="dxa"/>
          </w:tcPr>
          <w:p w14:paraId="047B5E66" w14:textId="77777777" w:rsidR="00800053" w:rsidRPr="001445D4" w:rsidRDefault="00800053" w:rsidP="00293143">
            <w:pPr>
              <w:pStyle w:val="TableParagraph"/>
              <w:spacing w:before="73"/>
              <w:ind w:left="122"/>
              <w:jc w:val="left"/>
              <w:rPr>
                <w:rFonts w:ascii="Arial" w:hAnsi="Arial" w:cs="Arial"/>
                <w:position w:val="2"/>
                <w:sz w:val="20"/>
                <w:szCs w:val="20"/>
              </w:rPr>
            </w:pPr>
            <w:r w:rsidRPr="001445D4">
              <w:rPr>
                <w:rFonts w:ascii="Arial" w:hAnsi="Arial" w:cs="Arial"/>
                <w:position w:val="2"/>
                <w:sz w:val="20"/>
                <w:szCs w:val="20"/>
              </w:rPr>
              <w:t>Zn</w:t>
            </w:r>
            <w:r w:rsidRPr="001445D4">
              <w:rPr>
                <w:rFonts w:ascii="Arial" w:hAnsi="Arial" w:cs="Arial"/>
                <w:spacing w:val="-2"/>
                <w:position w:val="2"/>
                <w:sz w:val="20"/>
                <w:szCs w:val="20"/>
              </w:rPr>
              <w:t xml:space="preserve"> </w:t>
            </w:r>
            <w:r w:rsidRPr="001445D4">
              <w:rPr>
                <w:rFonts w:ascii="Arial" w:hAnsi="Arial" w:cs="Arial"/>
                <w:position w:val="2"/>
                <w:sz w:val="20"/>
                <w:szCs w:val="20"/>
              </w:rPr>
              <w:t>Conc.</w:t>
            </w:r>
            <w:r w:rsidRPr="001445D4">
              <w:rPr>
                <w:rFonts w:ascii="Arial" w:hAnsi="Arial" w:cs="Arial"/>
                <w:spacing w:val="1"/>
                <w:position w:val="2"/>
                <w:sz w:val="20"/>
                <w:szCs w:val="20"/>
              </w:rPr>
              <w:t xml:space="preserve"> </w:t>
            </w:r>
            <w:r w:rsidRPr="001445D4">
              <w:rPr>
                <w:rFonts w:ascii="Arial" w:hAnsi="Arial" w:cs="Arial"/>
                <w:position w:val="2"/>
                <w:sz w:val="20"/>
                <w:szCs w:val="20"/>
              </w:rPr>
              <w:t>=</w:t>
            </w:r>
            <w:r w:rsidRPr="001445D4">
              <w:rPr>
                <w:rFonts w:ascii="Arial" w:hAnsi="Arial" w:cs="Arial"/>
                <w:spacing w:val="-2"/>
                <w:position w:val="2"/>
                <w:sz w:val="20"/>
                <w:szCs w:val="20"/>
              </w:rPr>
              <w:t xml:space="preserve"> </w:t>
            </w:r>
            <w:r w:rsidRPr="001445D4">
              <w:rPr>
                <w:rFonts w:ascii="Arial" w:hAnsi="Arial" w:cs="Arial"/>
                <w:position w:val="2"/>
                <w:sz w:val="20"/>
                <w:szCs w:val="20"/>
              </w:rPr>
              <w:t>0.218-</w:t>
            </w:r>
            <w:r w:rsidRPr="001445D4">
              <w:rPr>
                <w:rFonts w:ascii="Arial" w:hAnsi="Arial" w:cs="Arial"/>
                <w:spacing w:val="-2"/>
                <w:position w:val="2"/>
                <w:sz w:val="20"/>
                <w:szCs w:val="20"/>
              </w:rPr>
              <w:t xml:space="preserve"> </w:t>
            </w:r>
            <w:r w:rsidRPr="001445D4">
              <w:rPr>
                <w:rFonts w:ascii="Arial" w:hAnsi="Arial" w:cs="Arial"/>
                <w:position w:val="2"/>
                <w:sz w:val="20"/>
                <w:szCs w:val="20"/>
              </w:rPr>
              <w:t>0.015</w:t>
            </w:r>
            <w:r w:rsidRPr="001445D4">
              <w:rPr>
                <w:rFonts w:ascii="Arial" w:hAnsi="Arial" w:cs="Arial"/>
                <w:spacing w:val="1"/>
                <w:position w:val="2"/>
                <w:sz w:val="20"/>
                <w:szCs w:val="20"/>
              </w:rPr>
              <w:t xml:space="preserve"> </w:t>
            </w:r>
            <w:r w:rsidRPr="001445D4">
              <w:rPr>
                <w:rFonts w:ascii="Arial" w:hAnsi="Arial" w:cs="Arial"/>
                <w:position w:val="2"/>
                <w:sz w:val="20"/>
                <w:szCs w:val="20"/>
              </w:rPr>
              <w:t>NH</w:t>
            </w:r>
            <w:r w:rsidRPr="001445D4">
              <w:rPr>
                <w:rFonts w:ascii="Arial" w:hAnsi="Arial" w:cs="Arial"/>
                <w:sz w:val="20"/>
                <w:szCs w:val="20"/>
              </w:rPr>
              <w:t>4</w:t>
            </w:r>
            <w:proofErr w:type="spellStart"/>
            <w:r w:rsidRPr="001445D4">
              <w:rPr>
                <w:rFonts w:ascii="Arial" w:hAnsi="Arial" w:cs="Arial"/>
                <w:position w:val="2"/>
                <w:sz w:val="20"/>
                <w:szCs w:val="20"/>
              </w:rPr>
              <w:t>OAc</w:t>
            </w:r>
            <w:proofErr w:type="spellEnd"/>
            <w:r w:rsidRPr="001445D4">
              <w:rPr>
                <w:rFonts w:ascii="Arial" w:hAnsi="Arial" w:cs="Arial"/>
                <w:position w:val="2"/>
                <w:sz w:val="20"/>
                <w:szCs w:val="20"/>
              </w:rPr>
              <w:t>-</w:t>
            </w:r>
            <w:r w:rsidRPr="001445D4">
              <w:rPr>
                <w:rFonts w:ascii="Arial" w:hAnsi="Arial" w:cs="Arial"/>
                <w:spacing w:val="-5"/>
                <w:position w:val="2"/>
                <w:sz w:val="20"/>
                <w:szCs w:val="20"/>
              </w:rPr>
              <w:t>Zn</w:t>
            </w:r>
          </w:p>
        </w:tc>
        <w:tc>
          <w:tcPr>
            <w:tcW w:w="3556" w:type="dxa"/>
          </w:tcPr>
          <w:p w14:paraId="0BE12202" w14:textId="77777777" w:rsidR="00800053" w:rsidRPr="001445D4" w:rsidRDefault="00800053" w:rsidP="00293143">
            <w:pPr>
              <w:pStyle w:val="TableParagraph"/>
              <w:spacing w:before="74"/>
              <w:ind w:left="1542"/>
              <w:jc w:val="left"/>
              <w:rPr>
                <w:rFonts w:ascii="Arial" w:hAnsi="Arial" w:cs="Arial"/>
                <w:sz w:val="20"/>
                <w:szCs w:val="20"/>
              </w:rPr>
            </w:pPr>
            <w:r w:rsidRPr="001445D4">
              <w:rPr>
                <w:rFonts w:ascii="Arial" w:hAnsi="Arial" w:cs="Arial"/>
                <w:sz w:val="20"/>
                <w:szCs w:val="20"/>
              </w:rPr>
              <w:t>0.211</w:t>
            </w:r>
            <w:r w:rsidRPr="001445D4">
              <w:rPr>
                <w:rFonts w:ascii="Arial" w:hAnsi="Arial" w:cs="Arial"/>
                <w:spacing w:val="-19"/>
                <w:sz w:val="20"/>
                <w:szCs w:val="20"/>
              </w:rPr>
              <w:t xml:space="preserve"> </w:t>
            </w:r>
            <w:r w:rsidRPr="001445D4">
              <w:rPr>
                <w:rFonts w:ascii="Arial" w:hAnsi="Arial" w:cs="Arial"/>
                <w:spacing w:val="-5"/>
                <w:sz w:val="20"/>
                <w:szCs w:val="20"/>
                <w:vertAlign w:val="superscript"/>
              </w:rPr>
              <w:t>ns</w:t>
            </w:r>
          </w:p>
        </w:tc>
      </w:tr>
      <w:tr w:rsidR="00800053" w:rsidRPr="001445D4" w14:paraId="0EA05426" w14:textId="77777777" w:rsidTr="00CA05A1">
        <w:trPr>
          <w:trHeight w:val="412"/>
        </w:trPr>
        <w:tc>
          <w:tcPr>
            <w:tcW w:w="5704" w:type="dxa"/>
          </w:tcPr>
          <w:p w14:paraId="47A22C6C" w14:textId="77777777" w:rsidR="00800053" w:rsidRPr="001445D4" w:rsidRDefault="00800053" w:rsidP="00293143">
            <w:pPr>
              <w:pStyle w:val="TableParagraph"/>
              <w:spacing w:before="64"/>
              <w:ind w:left="122"/>
              <w:jc w:val="left"/>
              <w:rPr>
                <w:rFonts w:ascii="Arial" w:hAnsi="Arial" w:cs="Arial"/>
                <w:b/>
                <w:sz w:val="20"/>
                <w:szCs w:val="20"/>
              </w:rPr>
            </w:pPr>
            <w:r w:rsidRPr="001445D4">
              <w:rPr>
                <w:rFonts w:ascii="Arial" w:hAnsi="Arial" w:cs="Arial"/>
                <w:b/>
                <w:sz w:val="20"/>
                <w:szCs w:val="20"/>
              </w:rPr>
              <w:t>Dry</w:t>
            </w:r>
            <w:r w:rsidRPr="001445D4">
              <w:rPr>
                <w:rFonts w:ascii="Arial" w:hAnsi="Arial" w:cs="Arial"/>
                <w:b/>
                <w:spacing w:val="-1"/>
                <w:sz w:val="20"/>
                <w:szCs w:val="20"/>
              </w:rPr>
              <w:t xml:space="preserve"> </w:t>
            </w:r>
            <w:r w:rsidRPr="001445D4">
              <w:rPr>
                <w:rFonts w:ascii="Arial" w:hAnsi="Arial" w:cs="Arial"/>
                <w:b/>
                <w:sz w:val="20"/>
                <w:szCs w:val="20"/>
              </w:rPr>
              <w:t>matter</w:t>
            </w:r>
            <w:r w:rsidRPr="001445D4">
              <w:rPr>
                <w:rFonts w:ascii="Arial" w:hAnsi="Arial" w:cs="Arial"/>
                <w:b/>
                <w:spacing w:val="-1"/>
                <w:sz w:val="20"/>
                <w:szCs w:val="20"/>
              </w:rPr>
              <w:t xml:space="preserve"> </w:t>
            </w:r>
            <w:r w:rsidRPr="001445D4">
              <w:rPr>
                <w:rFonts w:ascii="Arial" w:hAnsi="Arial" w:cs="Arial"/>
                <w:b/>
                <w:sz w:val="20"/>
                <w:szCs w:val="20"/>
              </w:rPr>
              <w:t>(shoot)</w:t>
            </w:r>
            <w:r w:rsidRPr="001445D4">
              <w:rPr>
                <w:rFonts w:ascii="Arial" w:hAnsi="Arial" w:cs="Arial"/>
                <w:b/>
                <w:spacing w:val="-3"/>
                <w:sz w:val="20"/>
                <w:szCs w:val="20"/>
              </w:rPr>
              <w:t xml:space="preserve"> </w:t>
            </w:r>
            <w:r w:rsidRPr="001445D4">
              <w:rPr>
                <w:rFonts w:ascii="Arial" w:hAnsi="Arial" w:cs="Arial"/>
                <w:b/>
                <w:spacing w:val="-2"/>
                <w:sz w:val="20"/>
                <w:szCs w:val="20"/>
              </w:rPr>
              <w:t>(g/plant)</w:t>
            </w:r>
          </w:p>
        </w:tc>
        <w:tc>
          <w:tcPr>
            <w:tcW w:w="3556" w:type="dxa"/>
          </w:tcPr>
          <w:p w14:paraId="338EF6D7" w14:textId="77777777" w:rsidR="00800053" w:rsidRPr="001445D4" w:rsidRDefault="00800053" w:rsidP="00293143">
            <w:pPr>
              <w:pStyle w:val="TableParagraph"/>
              <w:jc w:val="left"/>
              <w:rPr>
                <w:rFonts w:ascii="Arial" w:hAnsi="Arial" w:cs="Arial"/>
                <w:sz w:val="20"/>
                <w:szCs w:val="20"/>
              </w:rPr>
            </w:pPr>
          </w:p>
        </w:tc>
      </w:tr>
      <w:tr w:rsidR="00800053" w:rsidRPr="001445D4" w14:paraId="4BA2401A" w14:textId="77777777" w:rsidTr="00CA05A1">
        <w:trPr>
          <w:trHeight w:val="411"/>
        </w:trPr>
        <w:tc>
          <w:tcPr>
            <w:tcW w:w="5704" w:type="dxa"/>
          </w:tcPr>
          <w:p w14:paraId="37C8F891" w14:textId="77777777" w:rsidR="00800053" w:rsidRPr="001445D4" w:rsidRDefault="00800053" w:rsidP="00293143">
            <w:pPr>
              <w:pStyle w:val="TableParagraph"/>
              <w:spacing w:before="62"/>
              <w:ind w:left="122"/>
              <w:jc w:val="left"/>
              <w:rPr>
                <w:rFonts w:ascii="Arial" w:hAnsi="Arial" w:cs="Arial"/>
                <w:sz w:val="20"/>
                <w:szCs w:val="20"/>
              </w:rPr>
            </w:pPr>
            <w:r w:rsidRPr="001445D4">
              <w:rPr>
                <w:rFonts w:ascii="Arial" w:hAnsi="Arial" w:cs="Arial"/>
                <w:sz w:val="20"/>
                <w:szCs w:val="20"/>
              </w:rPr>
              <w:t>Zn 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1.145</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0.011 HCl-</w:t>
            </w:r>
            <w:r w:rsidRPr="001445D4">
              <w:rPr>
                <w:rFonts w:ascii="Arial" w:hAnsi="Arial" w:cs="Arial"/>
                <w:spacing w:val="-5"/>
                <w:sz w:val="20"/>
                <w:szCs w:val="20"/>
              </w:rPr>
              <w:t>Zn</w:t>
            </w:r>
          </w:p>
        </w:tc>
        <w:tc>
          <w:tcPr>
            <w:tcW w:w="3556" w:type="dxa"/>
          </w:tcPr>
          <w:p w14:paraId="33F4A672" w14:textId="77777777" w:rsidR="00800053" w:rsidRPr="001445D4" w:rsidRDefault="00800053" w:rsidP="00293143">
            <w:pPr>
              <w:pStyle w:val="TableParagraph"/>
              <w:spacing w:before="62"/>
              <w:ind w:left="1542"/>
              <w:jc w:val="left"/>
              <w:rPr>
                <w:rFonts w:ascii="Arial" w:hAnsi="Arial" w:cs="Arial"/>
                <w:sz w:val="20"/>
                <w:szCs w:val="20"/>
              </w:rPr>
            </w:pPr>
            <w:r w:rsidRPr="001445D4">
              <w:rPr>
                <w:rFonts w:ascii="Arial" w:hAnsi="Arial" w:cs="Arial"/>
                <w:sz w:val="20"/>
                <w:szCs w:val="20"/>
              </w:rPr>
              <w:t>0.804</w:t>
            </w:r>
            <w:r w:rsidRPr="001445D4">
              <w:rPr>
                <w:rFonts w:ascii="Arial" w:hAnsi="Arial" w:cs="Arial"/>
                <w:spacing w:val="-19"/>
                <w:sz w:val="20"/>
                <w:szCs w:val="20"/>
              </w:rPr>
              <w:t xml:space="preserve"> </w:t>
            </w:r>
            <w:r w:rsidRPr="001445D4">
              <w:rPr>
                <w:rFonts w:ascii="Arial" w:hAnsi="Arial" w:cs="Arial"/>
                <w:spacing w:val="-5"/>
                <w:sz w:val="20"/>
                <w:szCs w:val="20"/>
              </w:rPr>
              <w:t>**</w:t>
            </w:r>
          </w:p>
        </w:tc>
      </w:tr>
      <w:tr w:rsidR="00800053" w:rsidRPr="001445D4" w14:paraId="161A1D94" w14:textId="77777777" w:rsidTr="00CA05A1">
        <w:trPr>
          <w:trHeight w:val="414"/>
        </w:trPr>
        <w:tc>
          <w:tcPr>
            <w:tcW w:w="5704" w:type="dxa"/>
          </w:tcPr>
          <w:p w14:paraId="2A81F35F" w14:textId="77777777" w:rsidR="00800053" w:rsidRPr="001445D4" w:rsidRDefault="00800053" w:rsidP="00293143">
            <w:pPr>
              <w:pStyle w:val="TableParagraph"/>
              <w:spacing w:before="63"/>
              <w:ind w:left="122"/>
              <w:jc w:val="left"/>
              <w:rPr>
                <w:rFonts w:ascii="Arial" w:hAnsi="Arial" w:cs="Arial"/>
                <w:sz w:val="20"/>
                <w:szCs w:val="20"/>
              </w:rPr>
            </w:pPr>
            <w:r w:rsidRPr="001445D4">
              <w:rPr>
                <w:rFonts w:ascii="Arial" w:hAnsi="Arial" w:cs="Arial"/>
                <w:sz w:val="20"/>
                <w:szCs w:val="20"/>
              </w:rPr>
              <w:t>Zn 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0.255</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0.012 EDTA-</w:t>
            </w:r>
            <w:r w:rsidRPr="001445D4">
              <w:rPr>
                <w:rFonts w:ascii="Arial" w:hAnsi="Arial" w:cs="Arial"/>
                <w:spacing w:val="-5"/>
                <w:sz w:val="20"/>
                <w:szCs w:val="20"/>
              </w:rPr>
              <w:t>Zn</w:t>
            </w:r>
          </w:p>
        </w:tc>
        <w:tc>
          <w:tcPr>
            <w:tcW w:w="3556" w:type="dxa"/>
          </w:tcPr>
          <w:p w14:paraId="566259C1" w14:textId="77777777" w:rsidR="00800053" w:rsidRPr="001445D4" w:rsidRDefault="00800053" w:rsidP="00293143">
            <w:pPr>
              <w:pStyle w:val="TableParagraph"/>
              <w:spacing w:before="63"/>
              <w:ind w:left="1542"/>
              <w:jc w:val="left"/>
              <w:rPr>
                <w:rFonts w:ascii="Arial" w:hAnsi="Arial" w:cs="Arial"/>
                <w:sz w:val="20"/>
                <w:szCs w:val="20"/>
              </w:rPr>
            </w:pPr>
            <w:r w:rsidRPr="001445D4">
              <w:rPr>
                <w:rFonts w:ascii="Arial" w:hAnsi="Arial" w:cs="Arial"/>
                <w:spacing w:val="-2"/>
                <w:sz w:val="20"/>
                <w:szCs w:val="20"/>
              </w:rPr>
              <w:t>0.514*</w:t>
            </w:r>
          </w:p>
        </w:tc>
      </w:tr>
      <w:tr w:rsidR="00800053" w:rsidRPr="001445D4" w14:paraId="44495977" w14:textId="77777777" w:rsidTr="00CA05A1">
        <w:trPr>
          <w:trHeight w:val="413"/>
        </w:trPr>
        <w:tc>
          <w:tcPr>
            <w:tcW w:w="5704" w:type="dxa"/>
          </w:tcPr>
          <w:p w14:paraId="02ED6FCA" w14:textId="77777777" w:rsidR="00800053" w:rsidRPr="001445D4" w:rsidRDefault="00800053" w:rsidP="00293143">
            <w:pPr>
              <w:pStyle w:val="TableParagraph"/>
              <w:spacing w:before="64"/>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3"/>
                <w:sz w:val="20"/>
                <w:szCs w:val="20"/>
              </w:rPr>
              <w:t xml:space="preserve"> </w:t>
            </w:r>
            <w:r w:rsidRPr="001445D4">
              <w:rPr>
                <w:rFonts w:ascii="Arial" w:hAnsi="Arial" w:cs="Arial"/>
                <w:sz w:val="20"/>
                <w:szCs w:val="20"/>
              </w:rPr>
              <w:t>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0.110</w:t>
            </w:r>
            <w:r w:rsidRPr="001445D4">
              <w:rPr>
                <w:rFonts w:ascii="Arial" w:hAnsi="Arial" w:cs="Arial"/>
                <w:spacing w:val="-1"/>
                <w:sz w:val="20"/>
                <w:szCs w:val="20"/>
              </w:rPr>
              <w:t xml:space="preserve"> </w:t>
            </w:r>
            <w:r w:rsidRPr="001445D4">
              <w:rPr>
                <w:rFonts w:ascii="Arial" w:hAnsi="Arial" w:cs="Arial"/>
                <w:sz w:val="20"/>
                <w:szCs w:val="20"/>
              </w:rPr>
              <w:t>– 0.028 Coca-Cola-</w:t>
            </w:r>
            <w:r w:rsidRPr="001445D4">
              <w:rPr>
                <w:rFonts w:ascii="Arial" w:hAnsi="Arial" w:cs="Arial"/>
                <w:spacing w:val="-5"/>
                <w:sz w:val="20"/>
                <w:szCs w:val="20"/>
              </w:rPr>
              <w:t>Zn</w:t>
            </w:r>
          </w:p>
        </w:tc>
        <w:tc>
          <w:tcPr>
            <w:tcW w:w="3556" w:type="dxa"/>
          </w:tcPr>
          <w:p w14:paraId="69E6549F" w14:textId="77777777" w:rsidR="00800053" w:rsidRPr="001445D4" w:rsidRDefault="00800053" w:rsidP="00293143">
            <w:pPr>
              <w:pStyle w:val="TableParagraph"/>
              <w:spacing w:before="64"/>
              <w:ind w:left="1542"/>
              <w:jc w:val="left"/>
              <w:rPr>
                <w:rFonts w:ascii="Arial" w:hAnsi="Arial" w:cs="Arial"/>
                <w:sz w:val="20"/>
                <w:szCs w:val="20"/>
              </w:rPr>
            </w:pPr>
            <w:r w:rsidRPr="001445D4">
              <w:rPr>
                <w:rFonts w:ascii="Arial" w:hAnsi="Arial" w:cs="Arial"/>
                <w:spacing w:val="-2"/>
                <w:sz w:val="20"/>
                <w:szCs w:val="20"/>
              </w:rPr>
              <w:t>0.649**</w:t>
            </w:r>
          </w:p>
        </w:tc>
      </w:tr>
      <w:tr w:rsidR="00800053" w:rsidRPr="001445D4" w14:paraId="0D512BEB" w14:textId="77777777" w:rsidTr="00800053">
        <w:trPr>
          <w:trHeight w:hRule="exact" w:val="297"/>
        </w:trPr>
        <w:tc>
          <w:tcPr>
            <w:tcW w:w="5704" w:type="dxa"/>
            <w:tcBorders>
              <w:bottom w:val="single" w:sz="4" w:space="0" w:color="000000"/>
            </w:tcBorders>
          </w:tcPr>
          <w:p w14:paraId="4CFA04D1" w14:textId="77777777" w:rsidR="00800053" w:rsidRPr="001445D4" w:rsidRDefault="00800053" w:rsidP="00293143">
            <w:pPr>
              <w:pStyle w:val="TableParagraph"/>
              <w:spacing w:before="62"/>
              <w:ind w:left="122"/>
              <w:jc w:val="left"/>
              <w:rPr>
                <w:rFonts w:ascii="Arial" w:hAnsi="Arial" w:cs="Arial"/>
                <w:position w:val="2"/>
                <w:sz w:val="20"/>
                <w:szCs w:val="20"/>
              </w:rPr>
            </w:pPr>
            <w:r w:rsidRPr="001445D4">
              <w:rPr>
                <w:rFonts w:ascii="Arial" w:hAnsi="Arial" w:cs="Arial"/>
                <w:position w:val="2"/>
                <w:sz w:val="20"/>
                <w:szCs w:val="20"/>
              </w:rPr>
              <w:t>Zn</w:t>
            </w:r>
            <w:r w:rsidRPr="001445D4">
              <w:rPr>
                <w:rFonts w:ascii="Arial" w:hAnsi="Arial" w:cs="Arial"/>
                <w:spacing w:val="-2"/>
                <w:position w:val="2"/>
                <w:sz w:val="20"/>
                <w:szCs w:val="20"/>
              </w:rPr>
              <w:t xml:space="preserve"> </w:t>
            </w:r>
            <w:r w:rsidRPr="001445D4">
              <w:rPr>
                <w:rFonts w:ascii="Arial" w:hAnsi="Arial" w:cs="Arial"/>
                <w:position w:val="2"/>
                <w:sz w:val="20"/>
                <w:szCs w:val="20"/>
              </w:rPr>
              <w:t>Uptake</w:t>
            </w:r>
            <w:r w:rsidRPr="001445D4">
              <w:rPr>
                <w:rFonts w:ascii="Arial" w:hAnsi="Arial" w:cs="Arial"/>
                <w:spacing w:val="-1"/>
                <w:position w:val="2"/>
                <w:sz w:val="20"/>
                <w:szCs w:val="20"/>
              </w:rPr>
              <w:t xml:space="preserve"> </w:t>
            </w:r>
            <w:r w:rsidRPr="001445D4">
              <w:rPr>
                <w:rFonts w:ascii="Arial" w:hAnsi="Arial" w:cs="Arial"/>
                <w:position w:val="2"/>
                <w:sz w:val="20"/>
                <w:szCs w:val="20"/>
              </w:rPr>
              <w:t>=</w:t>
            </w:r>
            <w:r w:rsidRPr="001445D4">
              <w:rPr>
                <w:rFonts w:ascii="Arial" w:hAnsi="Arial" w:cs="Arial"/>
                <w:spacing w:val="-1"/>
                <w:position w:val="2"/>
                <w:sz w:val="20"/>
                <w:szCs w:val="20"/>
              </w:rPr>
              <w:t xml:space="preserve"> </w:t>
            </w:r>
            <w:r w:rsidRPr="001445D4">
              <w:rPr>
                <w:rFonts w:ascii="Arial" w:hAnsi="Arial" w:cs="Arial"/>
                <w:position w:val="2"/>
                <w:sz w:val="20"/>
                <w:szCs w:val="20"/>
              </w:rPr>
              <w:t>0.326-</w:t>
            </w:r>
            <w:r w:rsidRPr="001445D4">
              <w:rPr>
                <w:rFonts w:ascii="Arial" w:hAnsi="Arial" w:cs="Arial"/>
                <w:spacing w:val="-1"/>
                <w:position w:val="2"/>
                <w:sz w:val="20"/>
                <w:szCs w:val="20"/>
              </w:rPr>
              <w:t xml:space="preserve"> </w:t>
            </w:r>
            <w:r w:rsidRPr="001445D4">
              <w:rPr>
                <w:rFonts w:ascii="Arial" w:hAnsi="Arial" w:cs="Arial"/>
                <w:position w:val="2"/>
                <w:sz w:val="20"/>
                <w:szCs w:val="20"/>
              </w:rPr>
              <w:t>0.014 NH</w:t>
            </w:r>
            <w:r w:rsidRPr="001445D4">
              <w:rPr>
                <w:rFonts w:ascii="Arial" w:hAnsi="Arial" w:cs="Arial"/>
                <w:sz w:val="20"/>
                <w:szCs w:val="20"/>
              </w:rPr>
              <w:t>4</w:t>
            </w:r>
            <w:proofErr w:type="spellStart"/>
            <w:r w:rsidRPr="001445D4">
              <w:rPr>
                <w:rFonts w:ascii="Arial" w:hAnsi="Arial" w:cs="Arial"/>
                <w:position w:val="2"/>
                <w:sz w:val="20"/>
                <w:szCs w:val="20"/>
              </w:rPr>
              <w:t>OAc</w:t>
            </w:r>
            <w:proofErr w:type="spellEnd"/>
            <w:r w:rsidRPr="001445D4">
              <w:rPr>
                <w:rFonts w:ascii="Arial" w:hAnsi="Arial" w:cs="Arial"/>
                <w:position w:val="2"/>
                <w:sz w:val="20"/>
                <w:szCs w:val="20"/>
              </w:rPr>
              <w:t>-</w:t>
            </w:r>
            <w:r w:rsidRPr="001445D4">
              <w:rPr>
                <w:rFonts w:ascii="Arial" w:hAnsi="Arial" w:cs="Arial"/>
                <w:spacing w:val="-5"/>
                <w:position w:val="2"/>
                <w:sz w:val="20"/>
                <w:szCs w:val="20"/>
              </w:rPr>
              <w:t>Zn</w:t>
            </w:r>
          </w:p>
        </w:tc>
        <w:tc>
          <w:tcPr>
            <w:tcW w:w="3556" w:type="dxa"/>
            <w:tcBorders>
              <w:bottom w:val="single" w:sz="4" w:space="0" w:color="000000"/>
            </w:tcBorders>
          </w:tcPr>
          <w:p w14:paraId="2E97B6EB" w14:textId="77777777" w:rsidR="00800053" w:rsidRPr="001445D4" w:rsidRDefault="00800053" w:rsidP="00293143">
            <w:pPr>
              <w:pStyle w:val="TableParagraph"/>
              <w:spacing w:before="63"/>
              <w:ind w:left="1542"/>
              <w:jc w:val="left"/>
              <w:rPr>
                <w:rFonts w:ascii="Arial" w:hAnsi="Arial" w:cs="Arial"/>
                <w:sz w:val="20"/>
                <w:szCs w:val="20"/>
              </w:rPr>
            </w:pPr>
            <w:r w:rsidRPr="001445D4">
              <w:rPr>
                <w:rFonts w:ascii="Arial" w:hAnsi="Arial" w:cs="Arial"/>
                <w:spacing w:val="-2"/>
                <w:sz w:val="20"/>
                <w:szCs w:val="20"/>
              </w:rPr>
              <w:t>0.417*</w:t>
            </w:r>
          </w:p>
        </w:tc>
      </w:tr>
    </w:tbl>
    <w:p w14:paraId="7E0E81FA" w14:textId="77777777" w:rsidR="00800053" w:rsidRPr="001445D4" w:rsidRDefault="00800053" w:rsidP="00293143">
      <w:pPr>
        <w:pStyle w:val="BodyText"/>
        <w:spacing w:before="244"/>
        <w:ind w:left="360"/>
        <w:jc w:val="left"/>
        <w:rPr>
          <w:rFonts w:ascii="Arial" w:hAnsi="Arial" w:cs="Arial"/>
          <w:sz w:val="20"/>
          <w:szCs w:val="20"/>
        </w:rPr>
      </w:pPr>
      <w:r w:rsidRPr="001445D4">
        <w:rPr>
          <w:rFonts w:ascii="Arial" w:hAnsi="Arial" w:cs="Arial"/>
          <w:sz w:val="20"/>
          <w:szCs w:val="20"/>
        </w:rPr>
        <w:t>Ns.</w:t>
      </w:r>
      <w:r w:rsidRPr="001445D4">
        <w:rPr>
          <w:rFonts w:ascii="Arial" w:hAnsi="Arial" w:cs="Arial"/>
          <w:spacing w:val="-1"/>
          <w:sz w:val="20"/>
          <w:szCs w:val="20"/>
        </w:rPr>
        <w:t xml:space="preserve"> </w:t>
      </w:r>
      <w:r w:rsidRPr="001445D4">
        <w:rPr>
          <w:rFonts w:ascii="Arial" w:hAnsi="Arial" w:cs="Arial"/>
          <w:sz w:val="20"/>
          <w:szCs w:val="20"/>
        </w:rPr>
        <w:t>not</w:t>
      </w:r>
      <w:r w:rsidRPr="001445D4">
        <w:rPr>
          <w:rFonts w:ascii="Arial" w:hAnsi="Arial" w:cs="Arial"/>
          <w:spacing w:val="-1"/>
          <w:sz w:val="20"/>
          <w:szCs w:val="20"/>
        </w:rPr>
        <w:t xml:space="preserve"> </w:t>
      </w:r>
      <w:r w:rsidRPr="001445D4">
        <w:rPr>
          <w:rFonts w:ascii="Arial" w:hAnsi="Arial" w:cs="Arial"/>
          <w:sz w:val="20"/>
          <w:szCs w:val="20"/>
        </w:rPr>
        <w:t>significant at</w:t>
      </w:r>
      <w:r w:rsidRPr="001445D4">
        <w:rPr>
          <w:rFonts w:ascii="Arial" w:hAnsi="Arial" w:cs="Arial"/>
          <w:spacing w:val="-1"/>
          <w:sz w:val="20"/>
          <w:szCs w:val="20"/>
        </w:rPr>
        <w:t xml:space="preserve"> </w:t>
      </w:r>
      <w:r w:rsidRPr="001445D4">
        <w:rPr>
          <w:rFonts w:ascii="Arial" w:hAnsi="Arial" w:cs="Arial"/>
          <w:sz w:val="20"/>
          <w:szCs w:val="20"/>
        </w:rPr>
        <w:t xml:space="preserve">the 0.05 </w:t>
      </w:r>
      <w:r w:rsidRPr="001445D4">
        <w:rPr>
          <w:rFonts w:ascii="Arial" w:hAnsi="Arial" w:cs="Arial"/>
          <w:spacing w:val="-2"/>
          <w:sz w:val="20"/>
          <w:szCs w:val="20"/>
        </w:rPr>
        <w:t>level.</w:t>
      </w:r>
    </w:p>
    <w:tbl>
      <w:tblPr>
        <w:tblW w:w="0" w:type="auto"/>
        <w:tblInd w:w="377" w:type="dxa"/>
        <w:tblLayout w:type="fixed"/>
        <w:tblCellMar>
          <w:left w:w="0" w:type="dxa"/>
          <w:right w:w="0" w:type="dxa"/>
        </w:tblCellMar>
        <w:tblLook w:val="01E0" w:firstRow="1" w:lastRow="1" w:firstColumn="1" w:lastColumn="1" w:noHBand="0" w:noVBand="0"/>
      </w:tblPr>
      <w:tblGrid>
        <w:gridCol w:w="3103"/>
      </w:tblGrid>
      <w:tr w:rsidR="00800053" w:rsidRPr="001445D4" w14:paraId="59E5CDED" w14:textId="77777777" w:rsidTr="00CA05A1">
        <w:trPr>
          <w:trHeight w:val="339"/>
        </w:trPr>
        <w:tc>
          <w:tcPr>
            <w:tcW w:w="3103" w:type="dxa"/>
          </w:tcPr>
          <w:p w14:paraId="3E8D4900" w14:textId="77777777" w:rsidR="00800053" w:rsidRPr="001445D4" w:rsidRDefault="00800053" w:rsidP="00293143">
            <w:pPr>
              <w:pStyle w:val="TableParagraph"/>
              <w:ind w:left="50"/>
              <w:jc w:val="left"/>
              <w:rPr>
                <w:rFonts w:ascii="Arial" w:hAnsi="Arial" w:cs="Arial"/>
                <w:spacing w:val="-2"/>
                <w:sz w:val="20"/>
                <w:szCs w:val="20"/>
              </w:rPr>
            </w:pP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Significant</w:t>
            </w:r>
            <w:r w:rsidRPr="001445D4">
              <w:rPr>
                <w:rFonts w:ascii="Arial" w:hAnsi="Arial" w:cs="Arial"/>
                <w:spacing w:val="-1"/>
                <w:sz w:val="20"/>
                <w:szCs w:val="20"/>
              </w:rPr>
              <w:t xml:space="preserve"> </w:t>
            </w:r>
            <w:r w:rsidRPr="001445D4">
              <w:rPr>
                <w:rFonts w:ascii="Arial" w:hAnsi="Arial" w:cs="Arial"/>
                <w:sz w:val="20"/>
                <w:szCs w:val="20"/>
              </w:rPr>
              <w:t>at</w:t>
            </w:r>
            <w:r w:rsidRPr="001445D4">
              <w:rPr>
                <w:rFonts w:ascii="Arial" w:hAnsi="Arial" w:cs="Arial"/>
                <w:spacing w:val="-1"/>
                <w:sz w:val="20"/>
                <w:szCs w:val="20"/>
              </w:rPr>
              <w:t xml:space="preserve"> </w:t>
            </w:r>
            <w:r w:rsidRPr="001445D4">
              <w:rPr>
                <w:rFonts w:ascii="Arial" w:hAnsi="Arial" w:cs="Arial"/>
                <w:sz w:val="20"/>
                <w:szCs w:val="20"/>
              </w:rPr>
              <w:t>the</w:t>
            </w:r>
            <w:r w:rsidRPr="001445D4">
              <w:rPr>
                <w:rFonts w:ascii="Arial" w:hAnsi="Arial" w:cs="Arial"/>
                <w:spacing w:val="-1"/>
                <w:sz w:val="20"/>
                <w:szCs w:val="20"/>
              </w:rPr>
              <w:t xml:space="preserve"> </w:t>
            </w:r>
            <w:r w:rsidRPr="001445D4">
              <w:rPr>
                <w:rFonts w:ascii="Arial" w:hAnsi="Arial" w:cs="Arial"/>
                <w:sz w:val="20"/>
                <w:szCs w:val="20"/>
              </w:rPr>
              <w:t xml:space="preserve">0.05 </w:t>
            </w:r>
            <w:r w:rsidRPr="001445D4">
              <w:rPr>
                <w:rFonts w:ascii="Arial" w:hAnsi="Arial" w:cs="Arial"/>
                <w:spacing w:val="-2"/>
                <w:sz w:val="20"/>
                <w:szCs w:val="20"/>
              </w:rPr>
              <w:t>level.</w:t>
            </w:r>
          </w:p>
          <w:p w14:paraId="19973C02" w14:textId="5648B67A" w:rsidR="00800053" w:rsidRPr="001445D4" w:rsidRDefault="00800053" w:rsidP="00293143">
            <w:pPr>
              <w:pStyle w:val="TableParagraph"/>
              <w:ind w:left="50"/>
              <w:jc w:val="left"/>
              <w:rPr>
                <w:rFonts w:ascii="Arial" w:hAnsi="Arial" w:cs="Arial"/>
                <w:sz w:val="20"/>
                <w:szCs w:val="20"/>
              </w:rPr>
            </w:pPr>
            <w:r w:rsidRPr="001445D4">
              <w:rPr>
                <w:rFonts w:ascii="Arial" w:hAnsi="Arial" w:cs="Arial"/>
                <w:sz w:val="20"/>
                <w:szCs w:val="20"/>
              </w:rPr>
              <w:t xml:space="preserve"> *</w:t>
            </w:r>
            <w:r w:rsidRPr="001445D4">
              <w:rPr>
                <w:rFonts w:ascii="Arial" w:hAnsi="Arial" w:cs="Arial"/>
                <w:spacing w:val="-1"/>
                <w:sz w:val="20"/>
                <w:szCs w:val="20"/>
              </w:rPr>
              <w:t xml:space="preserve"> </w:t>
            </w:r>
            <w:r w:rsidRPr="001445D4">
              <w:rPr>
                <w:rFonts w:ascii="Arial" w:hAnsi="Arial" w:cs="Arial"/>
                <w:sz w:val="20"/>
                <w:szCs w:val="20"/>
              </w:rPr>
              <w:t>Significant</w:t>
            </w:r>
            <w:r w:rsidRPr="001445D4">
              <w:rPr>
                <w:rFonts w:ascii="Arial" w:hAnsi="Arial" w:cs="Arial"/>
                <w:spacing w:val="-1"/>
                <w:sz w:val="20"/>
                <w:szCs w:val="20"/>
              </w:rPr>
              <w:t xml:space="preserve"> </w:t>
            </w:r>
            <w:r w:rsidRPr="001445D4">
              <w:rPr>
                <w:rFonts w:ascii="Arial" w:hAnsi="Arial" w:cs="Arial"/>
                <w:sz w:val="20"/>
                <w:szCs w:val="20"/>
              </w:rPr>
              <w:t>at</w:t>
            </w:r>
            <w:r w:rsidRPr="001445D4">
              <w:rPr>
                <w:rFonts w:ascii="Arial" w:hAnsi="Arial" w:cs="Arial"/>
                <w:spacing w:val="-1"/>
                <w:sz w:val="20"/>
                <w:szCs w:val="20"/>
              </w:rPr>
              <w:t xml:space="preserve"> </w:t>
            </w:r>
            <w:r w:rsidRPr="001445D4">
              <w:rPr>
                <w:rFonts w:ascii="Arial" w:hAnsi="Arial" w:cs="Arial"/>
                <w:sz w:val="20"/>
                <w:szCs w:val="20"/>
              </w:rPr>
              <w:t>the</w:t>
            </w:r>
            <w:r w:rsidRPr="001445D4">
              <w:rPr>
                <w:rFonts w:ascii="Arial" w:hAnsi="Arial" w:cs="Arial"/>
                <w:spacing w:val="-1"/>
                <w:sz w:val="20"/>
                <w:szCs w:val="20"/>
              </w:rPr>
              <w:t xml:space="preserve"> </w:t>
            </w:r>
            <w:r w:rsidRPr="001445D4">
              <w:rPr>
                <w:rFonts w:ascii="Arial" w:hAnsi="Arial" w:cs="Arial"/>
                <w:sz w:val="20"/>
                <w:szCs w:val="20"/>
              </w:rPr>
              <w:t xml:space="preserve">0.05 </w:t>
            </w:r>
            <w:r w:rsidRPr="001445D4">
              <w:rPr>
                <w:rFonts w:ascii="Arial" w:hAnsi="Arial" w:cs="Arial"/>
                <w:spacing w:val="-2"/>
                <w:sz w:val="20"/>
                <w:szCs w:val="20"/>
              </w:rPr>
              <w:t>level.</w:t>
            </w:r>
          </w:p>
        </w:tc>
      </w:tr>
      <w:tr w:rsidR="00800053" w:rsidRPr="001445D4" w14:paraId="5A23C930" w14:textId="77777777" w:rsidTr="00CA05A1">
        <w:trPr>
          <w:trHeight w:val="339"/>
        </w:trPr>
        <w:tc>
          <w:tcPr>
            <w:tcW w:w="3103" w:type="dxa"/>
          </w:tcPr>
          <w:p w14:paraId="6019D596" w14:textId="77777777" w:rsidR="00800053" w:rsidRPr="001445D4" w:rsidRDefault="00800053" w:rsidP="00293143">
            <w:pPr>
              <w:pStyle w:val="TableParagraph"/>
              <w:spacing w:before="63"/>
              <w:ind w:left="50"/>
              <w:jc w:val="left"/>
              <w:rPr>
                <w:rFonts w:ascii="Arial" w:hAnsi="Arial" w:cs="Arial"/>
                <w:sz w:val="20"/>
                <w:szCs w:val="20"/>
              </w:rPr>
            </w:pP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Significant</w:t>
            </w:r>
            <w:r w:rsidRPr="001445D4">
              <w:rPr>
                <w:rFonts w:ascii="Arial" w:hAnsi="Arial" w:cs="Arial"/>
                <w:spacing w:val="-1"/>
                <w:sz w:val="20"/>
                <w:szCs w:val="20"/>
              </w:rPr>
              <w:t xml:space="preserve"> </w:t>
            </w:r>
            <w:r w:rsidRPr="001445D4">
              <w:rPr>
                <w:rFonts w:ascii="Arial" w:hAnsi="Arial" w:cs="Arial"/>
                <w:sz w:val="20"/>
                <w:szCs w:val="20"/>
              </w:rPr>
              <w:t>at</w:t>
            </w:r>
            <w:r w:rsidRPr="001445D4">
              <w:rPr>
                <w:rFonts w:ascii="Arial" w:hAnsi="Arial" w:cs="Arial"/>
                <w:spacing w:val="-1"/>
                <w:sz w:val="20"/>
                <w:szCs w:val="20"/>
              </w:rPr>
              <w:t xml:space="preserve"> </w:t>
            </w:r>
            <w:r w:rsidRPr="001445D4">
              <w:rPr>
                <w:rFonts w:ascii="Arial" w:hAnsi="Arial" w:cs="Arial"/>
                <w:sz w:val="20"/>
                <w:szCs w:val="20"/>
              </w:rPr>
              <w:t>the</w:t>
            </w:r>
            <w:r w:rsidRPr="001445D4">
              <w:rPr>
                <w:rFonts w:ascii="Arial" w:hAnsi="Arial" w:cs="Arial"/>
                <w:spacing w:val="-1"/>
                <w:sz w:val="20"/>
                <w:szCs w:val="20"/>
              </w:rPr>
              <w:t xml:space="preserve"> </w:t>
            </w:r>
            <w:r w:rsidRPr="001445D4">
              <w:rPr>
                <w:rFonts w:ascii="Arial" w:hAnsi="Arial" w:cs="Arial"/>
                <w:sz w:val="20"/>
                <w:szCs w:val="20"/>
              </w:rPr>
              <w:t>0.01</w:t>
            </w:r>
            <w:r w:rsidRPr="001445D4">
              <w:rPr>
                <w:rFonts w:ascii="Arial" w:hAnsi="Arial" w:cs="Arial"/>
                <w:spacing w:val="1"/>
                <w:sz w:val="20"/>
                <w:szCs w:val="20"/>
              </w:rPr>
              <w:t xml:space="preserve"> </w:t>
            </w:r>
            <w:r w:rsidRPr="001445D4">
              <w:rPr>
                <w:rFonts w:ascii="Arial" w:hAnsi="Arial" w:cs="Arial"/>
                <w:spacing w:val="-2"/>
                <w:sz w:val="20"/>
                <w:szCs w:val="20"/>
              </w:rPr>
              <w:t>level.</w:t>
            </w:r>
          </w:p>
        </w:tc>
      </w:tr>
    </w:tbl>
    <w:p w14:paraId="2112C010" w14:textId="77777777" w:rsidR="005A6615" w:rsidRDefault="005A6615" w:rsidP="007F1501">
      <w:pPr>
        <w:autoSpaceDE w:val="0"/>
        <w:autoSpaceDN w:val="0"/>
        <w:adjustRightInd w:val="0"/>
        <w:spacing w:after="0" w:line="360" w:lineRule="auto"/>
        <w:jc w:val="both"/>
        <w:rPr>
          <w:rFonts w:ascii="Arial" w:hAnsi="Arial" w:cs="Arial"/>
          <w:color w:val="000000"/>
          <w:sz w:val="20"/>
          <w:szCs w:val="20"/>
        </w:rPr>
      </w:pPr>
    </w:p>
    <w:p w14:paraId="422E503F" w14:textId="7017C898" w:rsidR="00CA05A1" w:rsidRDefault="009B007A" w:rsidP="007F1501">
      <w:pPr>
        <w:autoSpaceDE w:val="0"/>
        <w:autoSpaceDN w:val="0"/>
        <w:adjustRightInd w:val="0"/>
        <w:spacing w:after="0" w:line="360" w:lineRule="auto"/>
        <w:jc w:val="both"/>
        <w:rPr>
          <w:rFonts w:ascii="Arial" w:hAnsi="Arial" w:cs="Arial"/>
          <w:color w:val="000000"/>
          <w:sz w:val="20"/>
          <w:szCs w:val="20"/>
        </w:rPr>
      </w:pPr>
      <w:r w:rsidRPr="00E02AA3">
        <w:rPr>
          <w:rFonts w:ascii="Arial" w:hAnsi="Arial" w:cs="Arial"/>
          <w:color w:val="000000"/>
          <w:sz w:val="20"/>
          <w:szCs w:val="20"/>
        </w:rPr>
        <w:t xml:space="preserve"> </w:t>
      </w:r>
    </w:p>
    <w:p w14:paraId="5B7762E8" w14:textId="0E1A4982" w:rsidR="000A2EEC" w:rsidRDefault="000A2EEC" w:rsidP="007F1501">
      <w:pPr>
        <w:autoSpaceDE w:val="0"/>
        <w:autoSpaceDN w:val="0"/>
        <w:adjustRightInd w:val="0"/>
        <w:spacing w:after="0" w:line="360" w:lineRule="auto"/>
        <w:jc w:val="both"/>
        <w:rPr>
          <w:rFonts w:ascii="Arial" w:hAnsi="Arial" w:cs="Arial"/>
          <w:color w:val="000000"/>
          <w:sz w:val="20"/>
          <w:szCs w:val="20"/>
        </w:rPr>
      </w:pPr>
      <w:bookmarkStart w:id="0" w:name="_GoBack"/>
      <w:bookmarkEnd w:id="0"/>
    </w:p>
    <w:p w14:paraId="4B3E3B3F" w14:textId="6A7D3AE9" w:rsidR="000A2EEC" w:rsidRDefault="000A2EEC" w:rsidP="007F1501">
      <w:pPr>
        <w:autoSpaceDE w:val="0"/>
        <w:autoSpaceDN w:val="0"/>
        <w:adjustRightInd w:val="0"/>
        <w:spacing w:after="0" w:line="360" w:lineRule="auto"/>
        <w:jc w:val="both"/>
        <w:rPr>
          <w:rFonts w:ascii="Arial" w:hAnsi="Arial" w:cs="Arial"/>
          <w:color w:val="000000"/>
          <w:sz w:val="20"/>
          <w:szCs w:val="20"/>
        </w:rPr>
      </w:pPr>
    </w:p>
    <w:p w14:paraId="6149DCB3" w14:textId="69A4B9FC" w:rsidR="00293143" w:rsidRDefault="00293143" w:rsidP="007F1501">
      <w:pPr>
        <w:autoSpaceDE w:val="0"/>
        <w:autoSpaceDN w:val="0"/>
        <w:adjustRightInd w:val="0"/>
        <w:spacing w:after="0" w:line="360" w:lineRule="auto"/>
        <w:jc w:val="both"/>
        <w:rPr>
          <w:rFonts w:ascii="Arial" w:hAnsi="Arial" w:cs="Arial"/>
          <w:color w:val="000000"/>
          <w:sz w:val="20"/>
          <w:szCs w:val="20"/>
        </w:rPr>
      </w:pPr>
    </w:p>
    <w:p w14:paraId="6F7FD528" w14:textId="16214CDB" w:rsidR="00293143" w:rsidRDefault="00293143" w:rsidP="007F1501">
      <w:pPr>
        <w:autoSpaceDE w:val="0"/>
        <w:autoSpaceDN w:val="0"/>
        <w:adjustRightInd w:val="0"/>
        <w:spacing w:after="0" w:line="360" w:lineRule="auto"/>
        <w:jc w:val="both"/>
        <w:rPr>
          <w:rFonts w:ascii="Arial" w:hAnsi="Arial" w:cs="Arial"/>
          <w:color w:val="000000"/>
          <w:sz w:val="20"/>
          <w:szCs w:val="20"/>
        </w:rPr>
      </w:pPr>
    </w:p>
    <w:p w14:paraId="168E21A3" w14:textId="65AD26E8" w:rsidR="00293143" w:rsidRDefault="00293143" w:rsidP="007F1501">
      <w:pPr>
        <w:autoSpaceDE w:val="0"/>
        <w:autoSpaceDN w:val="0"/>
        <w:adjustRightInd w:val="0"/>
        <w:spacing w:after="0" w:line="360" w:lineRule="auto"/>
        <w:jc w:val="both"/>
        <w:rPr>
          <w:rFonts w:ascii="Arial" w:hAnsi="Arial" w:cs="Arial"/>
          <w:color w:val="000000"/>
          <w:sz w:val="20"/>
          <w:szCs w:val="20"/>
        </w:rPr>
      </w:pPr>
    </w:p>
    <w:p w14:paraId="3EBA7111" w14:textId="77777777" w:rsidR="00293143" w:rsidRPr="00E02AA3" w:rsidRDefault="00293143" w:rsidP="007F1501">
      <w:pPr>
        <w:autoSpaceDE w:val="0"/>
        <w:autoSpaceDN w:val="0"/>
        <w:adjustRightInd w:val="0"/>
        <w:spacing w:after="0" w:line="360" w:lineRule="auto"/>
        <w:jc w:val="both"/>
        <w:rPr>
          <w:rFonts w:ascii="Arial" w:hAnsi="Arial" w:cs="Arial"/>
          <w:color w:val="000000"/>
          <w:sz w:val="20"/>
          <w:szCs w:val="20"/>
        </w:rPr>
      </w:pPr>
    </w:p>
    <w:p w14:paraId="0626BD9F" w14:textId="3FF28B76" w:rsidR="00AC260E" w:rsidRPr="00E02AA3" w:rsidRDefault="00C405CF" w:rsidP="000A2EEC">
      <w:pPr>
        <w:spacing w:after="0" w:line="240" w:lineRule="auto"/>
        <w:jc w:val="both"/>
        <w:rPr>
          <w:rFonts w:ascii="Arial" w:hAnsi="Arial" w:cs="Arial"/>
          <w:b/>
          <w:bCs/>
        </w:rPr>
      </w:pPr>
      <w:r w:rsidRPr="00E02AA3">
        <w:rPr>
          <w:rFonts w:ascii="Arial" w:hAnsi="Arial" w:cs="Arial"/>
          <w:b/>
          <w:bCs/>
        </w:rPr>
        <w:lastRenderedPageBreak/>
        <w:t>Conclusion</w:t>
      </w:r>
    </w:p>
    <w:p w14:paraId="56DCFC3E" w14:textId="5BB5B4ED" w:rsidR="00E138B2" w:rsidRDefault="00E138B2" w:rsidP="000A2EEC">
      <w:pPr>
        <w:spacing w:line="240" w:lineRule="auto"/>
        <w:jc w:val="both"/>
        <w:rPr>
          <w:rFonts w:ascii="Arial" w:hAnsi="Arial" w:cs="Arial"/>
          <w:sz w:val="20"/>
          <w:szCs w:val="20"/>
        </w:rPr>
      </w:pPr>
      <w:r w:rsidRPr="00E02AA3">
        <w:rPr>
          <w:rFonts w:ascii="Arial" w:hAnsi="Arial" w:cs="Arial"/>
          <w:sz w:val="20"/>
          <w:szCs w:val="20"/>
        </w:rPr>
        <w:t xml:space="preserve">This study underscores the significant impact of Fe and Zn distribution on maize growth and yield in </w:t>
      </w:r>
      <w:proofErr w:type="spellStart"/>
      <w:r w:rsidRPr="00E02AA3">
        <w:rPr>
          <w:rFonts w:ascii="Arial" w:hAnsi="Arial" w:cs="Arial"/>
          <w:sz w:val="20"/>
          <w:szCs w:val="20"/>
        </w:rPr>
        <w:t>Akwa</w:t>
      </w:r>
      <w:proofErr w:type="spellEnd"/>
      <w:r w:rsidRPr="00E02AA3">
        <w:rPr>
          <w:rFonts w:ascii="Arial" w:hAnsi="Arial" w:cs="Arial"/>
          <w:sz w:val="20"/>
          <w:szCs w:val="20"/>
        </w:rPr>
        <w:t xml:space="preserve"> Ibom State, Nigeria. Despite the presence of Fe and Zn in the soils, their availability varied across parent materials, necessitating external supplementation. The application of </w:t>
      </w:r>
      <w:r w:rsidRPr="00F75EED">
        <w:rPr>
          <w:rStyle w:val="Strong"/>
          <w:rFonts w:ascii="Arial" w:hAnsi="Arial" w:cs="Arial"/>
          <w:b w:val="0"/>
          <w:bCs w:val="0"/>
          <w:sz w:val="20"/>
          <w:szCs w:val="20"/>
        </w:rPr>
        <w:t>7.5 kg/ha Fe and Zn fertilizers</w:t>
      </w:r>
      <w:r w:rsidRPr="00E02AA3">
        <w:rPr>
          <w:rFonts w:ascii="Arial" w:hAnsi="Arial" w:cs="Arial"/>
          <w:sz w:val="20"/>
          <w:szCs w:val="20"/>
        </w:rPr>
        <w:t xml:space="preserve"> was identified as the optimal rate for enhancing maize growth parameters, nutrient uptake, and yield performance. Furthermore, the </w:t>
      </w:r>
      <w:r w:rsidRPr="00F75EED">
        <w:rPr>
          <w:rStyle w:val="Strong"/>
          <w:rFonts w:ascii="Arial" w:hAnsi="Arial" w:cs="Arial"/>
          <w:b w:val="0"/>
          <w:bCs w:val="0"/>
          <w:sz w:val="20"/>
          <w:szCs w:val="20"/>
        </w:rPr>
        <w:t>0.1M HCl</w:t>
      </w:r>
      <w:r w:rsidRPr="00E02AA3">
        <w:rPr>
          <w:rStyle w:val="Strong"/>
          <w:rFonts w:ascii="Arial" w:hAnsi="Arial" w:cs="Arial"/>
          <w:sz w:val="20"/>
          <w:szCs w:val="20"/>
        </w:rPr>
        <w:t xml:space="preserve"> </w:t>
      </w:r>
      <w:r w:rsidRPr="00F75EED">
        <w:rPr>
          <w:rStyle w:val="Strong"/>
          <w:rFonts w:ascii="Arial" w:hAnsi="Arial" w:cs="Arial"/>
          <w:b w:val="0"/>
          <w:bCs w:val="0"/>
          <w:sz w:val="20"/>
          <w:szCs w:val="20"/>
        </w:rPr>
        <w:t>and Coca-Cola extraction methods</w:t>
      </w:r>
      <w:r w:rsidRPr="00E02AA3">
        <w:rPr>
          <w:rFonts w:ascii="Arial" w:hAnsi="Arial" w:cs="Arial"/>
          <w:sz w:val="20"/>
          <w:szCs w:val="20"/>
        </w:rPr>
        <w:t xml:space="preserve"> provided reliable assessments of Fe and Zn bioavailability in the studied soils. These findings highlight the need for </w:t>
      </w:r>
      <w:r w:rsidRPr="00F75EED">
        <w:rPr>
          <w:rStyle w:val="Strong"/>
          <w:rFonts w:ascii="Arial" w:hAnsi="Arial" w:cs="Arial"/>
          <w:b w:val="0"/>
          <w:bCs w:val="0"/>
          <w:sz w:val="20"/>
          <w:szCs w:val="20"/>
        </w:rPr>
        <w:t>site-specific soil fertility management strategies</w:t>
      </w:r>
      <w:r w:rsidRPr="00F75EED">
        <w:rPr>
          <w:rFonts w:ascii="Arial" w:hAnsi="Arial" w:cs="Arial"/>
          <w:b/>
          <w:bCs/>
          <w:sz w:val="20"/>
          <w:szCs w:val="20"/>
        </w:rPr>
        <w:t>,</w:t>
      </w:r>
      <w:r w:rsidRPr="00E02AA3">
        <w:rPr>
          <w:rFonts w:ascii="Arial" w:hAnsi="Arial" w:cs="Arial"/>
          <w:sz w:val="20"/>
          <w:szCs w:val="20"/>
        </w:rPr>
        <w:t xml:space="preserve"> including tailored Fe and Zn fertilization, to optimize maize production in nutrient-deficient soils. Future research should focus on </w:t>
      </w:r>
      <w:r w:rsidRPr="00F75EED">
        <w:rPr>
          <w:rStyle w:val="Strong"/>
          <w:rFonts w:ascii="Arial" w:hAnsi="Arial" w:cs="Arial"/>
          <w:b w:val="0"/>
          <w:bCs w:val="0"/>
          <w:sz w:val="20"/>
          <w:szCs w:val="20"/>
        </w:rPr>
        <w:t>long-term field trials</w:t>
      </w:r>
      <w:r w:rsidRPr="00F75EED">
        <w:rPr>
          <w:rFonts w:ascii="Arial" w:hAnsi="Arial" w:cs="Arial"/>
          <w:b/>
          <w:bCs/>
          <w:sz w:val="20"/>
          <w:szCs w:val="20"/>
        </w:rPr>
        <w:t xml:space="preserve"> </w:t>
      </w:r>
      <w:r w:rsidRPr="00F75EED">
        <w:rPr>
          <w:rFonts w:ascii="Arial" w:hAnsi="Arial" w:cs="Arial"/>
          <w:sz w:val="20"/>
          <w:szCs w:val="20"/>
        </w:rPr>
        <w:t>and</w:t>
      </w:r>
      <w:r w:rsidRPr="00F75EED">
        <w:rPr>
          <w:rFonts w:ascii="Arial" w:hAnsi="Arial" w:cs="Arial"/>
          <w:b/>
          <w:bCs/>
          <w:sz w:val="20"/>
          <w:szCs w:val="20"/>
        </w:rPr>
        <w:t xml:space="preserve"> </w:t>
      </w:r>
      <w:r w:rsidRPr="00F75EED">
        <w:rPr>
          <w:rStyle w:val="Strong"/>
          <w:rFonts w:ascii="Arial" w:hAnsi="Arial" w:cs="Arial"/>
          <w:b w:val="0"/>
          <w:bCs w:val="0"/>
          <w:sz w:val="20"/>
          <w:szCs w:val="20"/>
        </w:rPr>
        <w:t>alternative organic amendments</w:t>
      </w:r>
      <w:r w:rsidRPr="00E02AA3">
        <w:rPr>
          <w:rFonts w:ascii="Arial" w:hAnsi="Arial" w:cs="Arial"/>
          <w:sz w:val="20"/>
          <w:szCs w:val="20"/>
        </w:rPr>
        <w:t xml:space="preserve"> to improve micronutrient availability and sustainable crop productivity.</w:t>
      </w:r>
    </w:p>
    <w:p w14:paraId="1DA31FEA" w14:textId="77777777" w:rsidR="008A7786" w:rsidRPr="00593CD4" w:rsidRDefault="008A7786" w:rsidP="008A7786">
      <w:pPr>
        <w:rPr>
          <w:rFonts w:ascii="Calibri" w:eastAsia="Calibri" w:hAnsi="Calibri" w:cs="Times New Roman"/>
          <w:b/>
          <w:kern w:val="2"/>
          <w:highlight w:val="yellow"/>
        </w:rPr>
      </w:pPr>
      <w:bookmarkStart w:id="1" w:name="_Hlk180402183"/>
      <w:bookmarkStart w:id="2" w:name="_Hlk183680988"/>
      <w:r w:rsidRPr="00593CD4">
        <w:rPr>
          <w:rFonts w:ascii="Calibri" w:eastAsia="Calibri" w:hAnsi="Calibri" w:cs="Times New Roman"/>
          <w:b/>
          <w:kern w:val="2"/>
          <w:highlight w:val="yellow"/>
        </w:rPr>
        <w:t>Disclaimer (Artificial intelligence)</w:t>
      </w:r>
    </w:p>
    <w:p w14:paraId="160C0949" w14:textId="77777777" w:rsidR="008A7786" w:rsidRPr="009C5487" w:rsidRDefault="008A7786" w:rsidP="008A778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6CCEE9D" w14:textId="77777777" w:rsidR="008A7786" w:rsidRPr="009C5487" w:rsidRDefault="008A7786" w:rsidP="008A778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p w14:paraId="1B5BCD39" w14:textId="77777777" w:rsidR="00E02AA3" w:rsidRDefault="00E02AA3" w:rsidP="007F1501">
      <w:pPr>
        <w:spacing w:line="360" w:lineRule="auto"/>
        <w:jc w:val="both"/>
        <w:rPr>
          <w:rFonts w:ascii="Times New Roman" w:hAnsi="Times New Roman" w:cs="Times New Roman"/>
          <w:sz w:val="24"/>
          <w:szCs w:val="24"/>
        </w:rPr>
      </w:pPr>
    </w:p>
    <w:p w14:paraId="72C1E609" w14:textId="7D2D21FF" w:rsidR="00AC260E" w:rsidRPr="00E02AA3" w:rsidRDefault="00AC260E" w:rsidP="00C200CA">
      <w:pPr>
        <w:spacing w:after="0" w:line="240" w:lineRule="auto"/>
        <w:jc w:val="center"/>
        <w:rPr>
          <w:rFonts w:ascii="Arial" w:hAnsi="Arial" w:cs="Arial"/>
          <w:b/>
          <w:bCs/>
        </w:rPr>
      </w:pPr>
      <w:r w:rsidRPr="00E02AA3">
        <w:rPr>
          <w:rFonts w:ascii="Arial" w:hAnsi="Arial" w:cs="Arial"/>
          <w:b/>
          <w:bCs/>
        </w:rPr>
        <w:t>REFERENCES</w:t>
      </w:r>
    </w:p>
    <w:p w14:paraId="765F843D" w14:textId="77777777" w:rsidR="00B534B9" w:rsidRDefault="00B534B9" w:rsidP="00C200CA">
      <w:pPr>
        <w:pStyle w:val="BodyText"/>
        <w:ind w:left="720" w:right="357" w:hanging="720"/>
        <w:rPr>
          <w:rFonts w:ascii="Arial" w:hAnsi="Arial" w:cs="Arial"/>
          <w:sz w:val="20"/>
          <w:szCs w:val="20"/>
        </w:rPr>
      </w:pPr>
    </w:p>
    <w:p w14:paraId="49610E19" w14:textId="77777777" w:rsidR="00B534B9" w:rsidRPr="00E02AA3" w:rsidRDefault="00B534B9" w:rsidP="00C200CA">
      <w:pPr>
        <w:pStyle w:val="BodyText"/>
        <w:ind w:left="720" w:right="353" w:hanging="720"/>
        <w:rPr>
          <w:rFonts w:ascii="Arial" w:hAnsi="Arial" w:cs="Arial"/>
          <w:spacing w:val="-4"/>
          <w:sz w:val="20"/>
          <w:szCs w:val="20"/>
        </w:rPr>
      </w:pPr>
      <w:r w:rsidRPr="00E02AA3">
        <w:rPr>
          <w:rFonts w:ascii="Arial" w:hAnsi="Arial" w:cs="Arial"/>
          <w:sz w:val="20"/>
          <w:szCs w:val="20"/>
        </w:rPr>
        <w:t xml:space="preserve">Abdu, N., Yusuf, A. A., Abdulkadir, A., Arunah, U. L., </w:t>
      </w:r>
      <w:proofErr w:type="spellStart"/>
      <w:r w:rsidRPr="00E02AA3">
        <w:rPr>
          <w:rFonts w:ascii="Arial" w:hAnsi="Arial" w:cs="Arial"/>
          <w:sz w:val="20"/>
          <w:szCs w:val="20"/>
        </w:rPr>
        <w:t>Chude</w:t>
      </w:r>
      <w:proofErr w:type="spellEnd"/>
      <w:r w:rsidRPr="00E02AA3">
        <w:rPr>
          <w:rFonts w:ascii="Arial" w:hAnsi="Arial" w:cs="Arial"/>
          <w:sz w:val="20"/>
          <w:szCs w:val="20"/>
        </w:rPr>
        <w:t xml:space="preserve">, V. O. and Pam, S. G. (2007). Zinc Soil Calibration Based on 0.1 N HCI Extractable Zinc and Cation Exchangeable Capacity from Upland Soils of Northern Nigeria. Journal of Agronomy, 6, pp. 179 – </w:t>
      </w:r>
      <w:r w:rsidRPr="00E02AA3">
        <w:rPr>
          <w:rFonts w:ascii="Arial" w:hAnsi="Arial" w:cs="Arial"/>
          <w:spacing w:val="-4"/>
          <w:sz w:val="20"/>
          <w:szCs w:val="20"/>
        </w:rPr>
        <w:t>182.</w:t>
      </w:r>
    </w:p>
    <w:p w14:paraId="2B66AB53" w14:textId="77777777" w:rsidR="00B534B9" w:rsidRPr="00E02AA3" w:rsidRDefault="00B534B9" w:rsidP="00C200CA">
      <w:pPr>
        <w:pStyle w:val="BodyText"/>
        <w:ind w:left="720" w:right="354" w:hanging="720"/>
        <w:rPr>
          <w:rFonts w:ascii="Arial" w:hAnsi="Arial" w:cs="Arial"/>
          <w:sz w:val="20"/>
          <w:szCs w:val="20"/>
        </w:rPr>
      </w:pPr>
      <w:proofErr w:type="spellStart"/>
      <w:r w:rsidRPr="00E02AA3">
        <w:rPr>
          <w:rFonts w:ascii="Arial" w:hAnsi="Arial" w:cs="Arial"/>
          <w:sz w:val="20"/>
          <w:szCs w:val="20"/>
        </w:rPr>
        <w:t>Abunyewa</w:t>
      </w:r>
      <w:proofErr w:type="spellEnd"/>
      <w:r w:rsidRPr="00E02AA3">
        <w:rPr>
          <w:rFonts w:ascii="Arial" w:hAnsi="Arial" w:cs="Arial"/>
          <w:sz w:val="20"/>
          <w:szCs w:val="20"/>
        </w:rPr>
        <w:t>, A. A. and Mercer-Quarshie, H. (2004). Response of maize to magnesium and</w:t>
      </w:r>
      <w:r w:rsidRPr="00E02AA3">
        <w:rPr>
          <w:rFonts w:ascii="Arial" w:hAnsi="Arial" w:cs="Arial"/>
          <w:spacing w:val="40"/>
          <w:sz w:val="20"/>
          <w:szCs w:val="20"/>
        </w:rPr>
        <w:t xml:space="preserve"> </w:t>
      </w:r>
      <w:r w:rsidRPr="00E02AA3">
        <w:rPr>
          <w:rFonts w:ascii="Arial" w:hAnsi="Arial" w:cs="Arial"/>
          <w:sz w:val="20"/>
          <w:szCs w:val="20"/>
        </w:rPr>
        <w:t>zinc application in the semi-arid zone of West Africa. Asian Journal of Plant</w:t>
      </w:r>
      <w:r w:rsidRPr="00E02AA3">
        <w:rPr>
          <w:rFonts w:ascii="Arial" w:hAnsi="Arial" w:cs="Arial"/>
          <w:spacing w:val="80"/>
          <w:sz w:val="20"/>
          <w:szCs w:val="20"/>
        </w:rPr>
        <w:t xml:space="preserve"> </w:t>
      </w:r>
      <w:r w:rsidRPr="00E02AA3">
        <w:rPr>
          <w:rFonts w:ascii="Arial" w:hAnsi="Arial" w:cs="Arial"/>
          <w:sz w:val="20"/>
          <w:szCs w:val="20"/>
        </w:rPr>
        <w:t>Sciences, 3(1), pp.1-5.</w:t>
      </w:r>
    </w:p>
    <w:p w14:paraId="1CC76B9E" w14:textId="77777777" w:rsidR="00B534B9" w:rsidRPr="00E02AA3" w:rsidRDefault="00B534B9" w:rsidP="00C200CA">
      <w:pPr>
        <w:pStyle w:val="BodyText"/>
        <w:ind w:left="720" w:right="358" w:hanging="720"/>
        <w:rPr>
          <w:rFonts w:ascii="Arial" w:hAnsi="Arial" w:cs="Arial"/>
          <w:sz w:val="20"/>
          <w:szCs w:val="20"/>
        </w:rPr>
      </w:pPr>
      <w:proofErr w:type="spellStart"/>
      <w:r w:rsidRPr="00E02AA3">
        <w:rPr>
          <w:rFonts w:ascii="Arial" w:hAnsi="Arial" w:cs="Arial"/>
          <w:sz w:val="20"/>
          <w:szCs w:val="20"/>
        </w:rPr>
        <w:t>Adeniyan</w:t>
      </w:r>
      <w:proofErr w:type="spellEnd"/>
      <w:r w:rsidRPr="00E02AA3">
        <w:rPr>
          <w:rFonts w:ascii="Arial" w:hAnsi="Arial" w:cs="Arial"/>
          <w:sz w:val="20"/>
          <w:szCs w:val="20"/>
        </w:rPr>
        <w:t xml:space="preserve">, O. N. and </w:t>
      </w:r>
      <w:proofErr w:type="spellStart"/>
      <w:r w:rsidRPr="00E02AA3">
        <w:rPr>
          <w:rFonts w:ascii="Arial" w:hAnsi="Arial" w:cs="Arial"/>
          <w:sz w:val="20"/>
          <w:szCs w:val="20"/>
        </w:rPr>
        <w:t>Ojeniyi</w:t>
      </w:r>
      <w:proofErr w:type="spellEnd"/>
      <w:r w:rsidRPr="00E02AA3">
        <w:rPr>
          <w:rFonts w:ascii="Arial" w:hAnsi="Arial" w:cs="Arial"/>
          <w:sz w:val="20"/>
          <w:szCs w:val="20"/>
        </w:rPr>
        <w:t>, S. O. (2005). Effect of poultry manure, NPK 15-15-15 combination of their reduced levels on maize growth and soil chemical properties. Nigerian Journal Soil Science. SSSN, 15:34-41.</w:t>
      </w:r>
    </w:p>
    <w:p w14:paraId="2978456C" w14:textId="77777777" w:rsidR="00B534B9" w:rsidRPr="00E02AA3" w:rsidRDefault="00B534B9" w:rsidP="00C200CA">
      <w:pPr>
        <w:pStyle w:val="BodyText"/>
        <w:ind w:left="720" w:right="363" w:hanging="720"/>
        <w:rPr>
          <w:rFonts w:ascii="Arial" w:hAnsi="Arial" w:cs="Arial"/>
          <w:sz w:val="20"/>
          <w:szCs w:val="20"/>
        </w:rPr>
      </w:pPr>
      <w:proofErr w:type="spellStart"/>
      <w:r w:rsidRPr="00E02AA3">
        <w:rPr>
          <w:rFonts w:ascii="Arial" w:hAnsi="Arial" w:cs="Arial"/>
          <w:sz w:val="20"/>
          <w:szCs w:val="20"/>
        </w:rPr>
        <w:t>Adiloglu</w:t>
      </w:r>
      <w:proofErr w:type="spellEnd"/>
      <w:r w:rsidRPr="00E02AA3">
        <w:rPr>
          <w:rFonts w:ascii="Arial" w:hAnsi="Arial" w:cs="Arial"/>
          <w:sz w:val="20"/>
          <w:szCs w:val="20"/>
        </w:rPr>
        <w:t>, A. (2003). Determination of Suitable Chemical Extraction Methods for Available Iron Content of the Soils from Edirne Province in Turkey. Pakistan Journal of Biological Sciences, 6(5), pp.505-510.</w:t>
      </w:r>
    </w:p>
    <w:p w14:paraId="060BFC7B" w14:textId="77777777" w:rsidR="00B534B9" w:rsidRPr="00E02AA3" w:rsidRDefault="00B534B9" w:rsidP="00C200CA">
      <w:pPr>
        <w:pStyle w:val="BodyText"/>
        <w:ind w:left="720" w:right="359" w:hanging="720"/>
        <w:rPr>
          <w:rFonts w:ascii="Arial" w:hAnsi="Arial" w:cs="Arial"/>
          <w:sz w:val="20"/>
          <w:szCs w:val="20"/>
        </w:rPr>
      </w:pPr>
      <w:proofErr w:type="spellStart"/>
      <w:r w:rsidRPr="00E02AA3">
        <w:rPr>
          <w:rFonts w:ascii="Arial" w:hAnsi="Arial" w:cs="Arial"/>
          <w:sz w:val="20"/>
          <w:szCs w:val="20"/>
        </w:rPr>
        <w:t>Aduloju</w:t>
      </w:r>
      <w:proofErr w:type="spellEnd"/>
      <w:r w:rsidRPr="00E02AA3">
        <w:rPr>
          <w:rFonts w:ascii="Arial" w:hAnsi="Arial" w:cs="Arial"/>
          <w:sz w:val="20"/>
          <w:szCs w:val="20"/>
        </w:rPr>
        <w:t>, M. O. and Malik, T. O. A. (2013). Effect of zinc and N-P-K application</w:t>
      </w:r>
      <w:r w:rsidRPr="00E02AA3">
        <w:rPr>
          <w:rFonts w:ascii="Arial" w:hAnsi="Arial" w:cs="Arial"/>
          <w:spacing w:val="40"/>
          <w:sz w:val="20"/>
          <w:szCs w:val="20"/>
        </w:rPr>
        <w:t xml:space="preserve"> </w:t>
      </w:r>
      <w:r w:rsidRPr="00E02AA3">
        <w:rPr>
          <w:rFonts w:ascii="Arial" w:hAnsi="Arial" w:cs="Arial"/>
          <w:sz w:val="20"/>
          <w:szCs w:val="20"/>
        </w:rPr>
        <w:t>on phosphorus and zinc uptake by maize (</w:t>
      </w:r>
      <w:proofErr w:type="spellStart"/>
      <w:r w:rsidRPr="00E02AA3">
        <w:rPr>
          <w:rFonts w:ascii="Arial" w:hAnsi="Arial" w:cs="Arial"/>
          <w:sz w:val="20"/>
          <w:szCs w:val="20"/>
        </w:rPr>
        <w:t>Zea</w:t>
      </w:r>
      <w:proofErr w:type="spellEnd"/>
      <w:r w:rsidRPr="00E02AA3">
        <w:rPr>
          <w:rFonts w:ascii="Arial" w:hAnsi="Arial" w:cs="Arial"/>
          <w:sz w:val="20"/>
          <w:szCs w:val="20"/>
        </w:rPr>
        <w:t xml:space="preserve"> mays L.) on an </w:t>
      </w:r>
      <w:proofErr w:type="spellStart"/>
      <w:r w:rsidRPr="00E02AA3">
        <w:rPr>
          <w:rFonts w:ascii="Arial" w:hAnsi="Arial" w:cs="Arial"/>
          <w:sz w:val="20"/>
          <w:szCs w:val="20"/>
        </w:rPr>
        <w:t>alfisol</w:t>
      </w:r>
      <w:proofErr w:type="spellEnd"/>
      <w:r w:rsidRPr="00E02AA3">
        <w:rPr>
          <w:rFonts w:ascii="Arial" w:hAnsi="Arial" w:cs="Arial"/>
          <w:sz w:val="20"/>
          <w:szCs w:val="20"/>
        </w:rPr>
        <w:t xml:space="preserve">. Global J. </w:t>
      </w:r>
      <w:proofErr w:type="spellStart"/>
      <w:r w:rsidRPr="00E02AA3">
        <w:rPr>
          <w:rFonts w:ascii="Arial" w:hAnsi="Arial" w:cs="Arial"/>
          <w:sz w:val="20"/>
          <w:szCs w:val="20"/>
        </w:rPr>
        <w:t>Biosc</w:t>
      </w:r>
      <w:proofErr w:type="spellEnd"/>
      <w:r w:rsidRPr="00E02AA3">
        <w:rPr>
          <w:rFonts w:ascii="Arial" w:hAnsi="Arial" w:cs="Arial"/>
          <w:sz w:val="20"/>
          <w:szCs w:val="20"/>
        </w:rPr>
        <w:t>.</w:t>
      </w:r>
      <w:r w:rsidRPr="00E02AA3">
        <w:rPr>
          <w:rFonts w:ascii="Arial" w:hAnsi="Arial" w:cs="Arial"/>
          <w:spacing w:val="40"/>
          <w:sz w:val="20"/>
          <w:szCs w:val="20"/>
        </w:rPr>
        <w:t xml:space="preserve"> </w:t>
      </w:r>
      <w:r w:rsidRPr="00E02AA3">
        <w:rPr>
          <w:rFonts w:ascii="Arial" w:hAnsi="Arial" w:cs="Arial"/>
          <w:sz w:val="20"/>
          <w:szCs w:val="20"/>
        </w:rPr>
        <w:t>and Biotech. 2(4): 496-499.</w:t>
      </w:r>
    </w:p>
    <w:p w14:paraId="14E1AFA9" w14:textId="77777777" w:rsidR="00B534B9" w:rsidRPr="00E02AA3" w:rsidRDefault="00B534B9" w:rsidP="00C200CA">
      <w:pPr>
        <w:pStyle w:val="BodyText"/>
        <w:ind w:left="720" w:right="358" w:hanging="720"/>
        <w:rPr>
          <w:rFonts w:ascii="Arial" w:hAnsi="Arial" w:cs="Arial"/>
          <w:sz w:val="20"/>
          <w:szCs w:val="20"/>
        </w:rPr>
      </w:pPr>
      <w:r w:rsidRPr="00E02AA3">
        <w:rPr>
          <w:rFonts w:ascii="Arial" w:hAnsi="Arial" w:cs="Arial"/>
          <w:sz w:val="20"/>
          <w:szCs w:val="20"/>
        </w:rPr>
        <w:t>Agrawal,</w:t>
      </w:r>
      <w:r w:rsidRPr="00E02AA3">
        <w:rPr>
          <w:rFonts w:ascii="Arial" w:hAnsi="Arial" w:cs="Arial"/>
          <w:spacing w:val="25"/>
          <w:sz w:val="20"/>
          <w:szCs w:val="20"/>
        </w:rPr>
        <w:t xml:space="preserve"> </w:t>
      </w:r>
      <w:r w:rsidRPr="00E02AA3">
        <w:rPr>
          <w:rFonts w:ascii="Arial" w:hAnsi="Arial" w:cs="Arial"/>
          <w:sz w:val="20"/>
          <w:szCs w:val="20"/>
        </w:rPr>
        <w:t>H.</w:t>
      </w:r>
      <w:r w:rsidRPr="00E02AA3">
        <w:rPr>
          <w:rFonts w:ascii="Arial" w:hAnsi="Arial" w:cs="Arial"/>
          <w:spacing w:val="27"/>
          <w:sz w:val="20"/>
          <w:szCs w:val="20"/>
        </w:rPr>
        <w:t xml:space="preserve"> </w:t>
      </w:r>
      <w:r w:rsidRPr="00E02AA3">
        <w:rPr>
          <w:rFonts w:ascii="Arial" w:hAnsi="Arial" w:cs="Arial"/>
          <w:sz w:val="20"/>
          <w:szCs w:val="20"/>
        </w:rPr>
        <w:t>D.</w:t>
      </w:r>
      <w:r w:rsidRPr="00E02AA3">
        <w:rPr>
          <w:rFonts w:ascii="Arial" w:hAnsi="Arial" w:cs="Arial"/>
          <w:spacing w:val="27"/>
          <w:sz w:val="20"/>
          <w:szCs w:val="20"/>
        </w:rPr>
        <w:t xml:space="preserve"> </w:t>
      </w:r>
      <w:r w:rsidRPr="00E02AA3">
        <w:rPr>
          <w:rFonts w:ascii="Arial" w:hAnsi="Arial" w:cs="Arial"/>
          <w:sz w:val="20"/>
          <w:szCs w:val="20"/>
        </w:rPr>
        <w:t>(1992).</w:t>
      </w:r>
      <w:r w:rsidRPr="00E02AA3">
        <w:rPr>
          <w:rFonts w:ascii="Arial" w:hAnsi="Arial" w:cs="Arial"/>
          <w:spacing w:val="29"/>
          <w:sz w:val="20"/>
          <w:szCs w:val="20"/>
        </w:rPr>
        <w:t xml:space="preserve"> </w:t>
      </w:r>
      <w:r w:rsidRPr="00E02AA3">
        <w:rPr>
          <w:rFonts w:ascii="Arial" w:hAnsi="Arial" w:cs="Arial"/>
          <w:sz w:val="20"/>
          <w:szCs w:val="20"/>
        </w:rPr>
        <w:t>Assessing</w:t>
      </w:r>
      <w:r w:rsidRPr="00E02AA3">
        <w:rPr>
          <w:rFonts w:ascii="Arial" w:hAnsi="Arial" w:cs="Arial"/>
          <w:spacing w:val="25"/>
          <w:sz w:val="20"/>
          <w:szCs w:val="20"/>
        </w:rPr>
        <w:t xml:space="preserve"> </w:t>
      </w:r>
      <w:r w:rsidRPr="00E02AA3">
        <w:rPr>
          <w:rFonts w:ascii="Arial" w:hAnsi="Arial" w:cs="Arial"/>
          <w:sz w:val="20"/>
          <w:szCs w:val="20"/>
        </w:rPr>
        <w:t>the</w:t>
      </w:r>
      <w:r w:rsidRPr="00E02AA3">
        <w:rPr>
          <w:rFonts w:ascii="Arial" w:hAnsi="Arial" w:cs="Arial"/>
          <w:spacing w:val="27"/>
          <w:sz w:val="20"/>
          <w:szCs w:val="20"/>
        </w:rPr>
        <w:t xml:space="preserve"> </w:t>
      </w:r>
      <w:r w:rsidRPr="00E02AA3">
        <w:rPr>
          <w:rFonts w:ascii="Arial" w:hAnsi="Arial" w:cs="Arial"/>
          <w:sz w:val="20"/>
          <w:szCs w:val="20"/>
        </w:rPr>
        <w:t>micronutrient</w:t>
      </w:r>
      <w:r w:rsidRPr="00E02AA3">
        <w:rPr>
          <w:rFonts w:ascii="Arial" w:hAnsi="Arial" w:cs="Arial"/>
          <w:spacing w:val="28"/>
          <w:sz w:val="20"/>
          <w:szCs w:val="20"/>
        </w:rPr>
        <w:t xml:space="preserve"> </w:t>
      </w:r>
      <w:r w:rsidRPr="00E02AA3">
        <w:rPr>
          <w:rFonts w:ascii="Arial" w:hAnsi="Arial" w:cs="Arial"/>
          <w:sz w:val="20"/>
          <w:szCs w:val="20"/>
        </w:rPr>
        <w:t>requirement</w:t>
      </w:r>
      <w:r w:rsidRPr="00E02AA3">
        <w:rPr>
          <w:rFonts w:ascii="Arial" w:hAnsi="Arial" w:cs="Arial"/>
          <w:spacing w:val="27"/>
          <w:sz w:val="20"/>
          <w:szCs w:val="20"/>
        </w:rPr>
        <w:t xml:space="preserve"> </w:t>
      </w:r>
      <w:r w:rsidRPr="00E02AA3">
        <w:rPr>
          <w:rFonts w:ascii="Arial" w:hAnsi="Arial" w:cs="Arial"/>
          <w:sz w:val="20"/>
          <w:szCs w:val="20"/>
        </w:rPr>
        <w:t>of</w:t>
      </w:r>
      <w:r w:rsidRPr="00E02AA3">
        <w:rPr>
          <w:rFonts w:ascii="Arial" w:hAnsi="Arial" w:cs="Arial"/>
          <w:spacing w:val="26"/>
          <w:sz w:val="20"/>
          <w:szCs w:val="20"/>
        </w:rPr>
        <w:t xml:space="preserve"> </w:t>
      </w:r>
      <w:r w:rsidRPr="00E02AA3">
        <w:rPr>
          <w:rFonts w:ascii="Arial" w:hAnsi="Arial" w:cs="Arial"/>
          <w:sz w:val="20"/>
          <w:szCs w:val="20"/>
        </w:rPr>
        <w:t>winter</w:t>
      </w:r>
      <w:r w:rsidRPr="00E02AA3">
        <w:rPr>
          <w:rFonts w:ascii="Arial" w:hAnsi="Arial" w:cs="Arial"/>
          <w:spacing w:val="26"/>
          <w:sz w:val="20"/>
          <w:szCs w:val="20"/>
        </w:rPr>
        <w:t xml:space="preserve"> </w:t>
      </w:r>
      <w:r w:rsidRPr="00E02AA3">
        <w:rPr>
          <w:rFonts w:ascii="Arial" w:hAnsi="Arial" w:cs="Arial"/>
          <w:sz w:val="20"/>
          <w:szCs w:val="20"/>
        </w:rPr>
        <w:t>wheat</w:t>
      </w:r>
      <w:r w:rsidRPr="00E02AA3">
        <w:rPr>
          <w:rFonts w:ascii="Arial" w:hAnsi="Arial" w:cs="Arial"/>
          <w:spacing w:val="28"/>
          <w:sz w:val="20"/>
          <w:szCs w:val="20"/>
        </w:rPr>
        <w:t xml:space="preserve"> </w:t>
      </w:r>
      <w:proofErr w:type="spellStart"/>
      <w:r w:rsidRPr="00E02AA3">
        <w:rPr>
          <w:rFonts w:ascii="Arial" w:hAnsi="Arial" w:cs="Arial"/>
          <w:spacing w:val="-2"/>
          <w:sz w:val="20"/>
          <w:szCs w:val="20"/>
        </w:rPr>
        <w:t>commun</w:t>
      </w:r>
      <w:proofErr w:type="spellEnd"/>
      <w:r w:rsidRPr="00E02AA3">
        <w:rPr>
          <w:rFonts w:ascii="Arial" w:hAnsi="Arial" w:cs="Arial"/>
          <w:spacing w:val="-2"/>
          <w:sz w:val="20"/>
          <w:szCs w:val="20"/>
        </w:rPr>
        <w:t>.</w:t>
      </w:r>
    </w:p>
    <w:p w14:paraId="311CA9FB" w14:textId="77777777" w:rsidR="00B534B9" w:rsidRPr="00E02AA3" w:rsidRDefault="00B534B9" w:rsidP="00C200CA">
      <w:pPr>
        <w:pStyle w:val="BodyText"/>
        <w:ind w:left="720" w:right="355" w:hanging="720"/>
        <w:rPr>
          <w:rFonts w:ascii="Arial" w:hAnsi="Arial" w:cs="Arial"/>
          <w:sz w:val="20"/>
          <w:szCs w:val="20"/>
        </w:rPr>
      </w:pPr>
      <w:r w:rsidRPr="00E02AA3">
        <w:rPr>
          <w:rFonts w:ascii="Arial" w:hAnsi="Arial" w:cs="Arial"/>
          <w:sz w:val="20"/>
          <w:szCs w:val="20"/>
        </w:rPr>
        <w:t>Alloway, B. J. (2008). Micronutrient deficiencies in Global Crop Production. Springer- Verlag, Berlin, Heidelberg.</w:t>
      </w:r>
    </w:p>
    <w:p w14:paraId="33B1D5E1"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r w:rsidRPr="00966C17">
        <w:rPr>
          <w:rFonts w:ascii="Arial" w:eastAsia="Times New Roman" w:hAnsi="Arial" w:cs="Arial"/>
          <w:sz w:val="20"/>
          <w:szCs w:val="20"/>
          <w:highlight w:val="yellow"/>
        </w:rPr>
        <w:t xml:space="preserve">Alloway, B. J. (2008). </w:t>
      </w:r>
      <w:r w:rsidRPr="00966C17">
        <w:rPr>
          <w:rFonts w:ascii="Arial" w:eastAsia="Times New Roman" w:hAnsi="Arial" w:cs="Arial"/>
          <w:b/>
          <w:bCs/>
          <w:sz w:val="20"/>
          <w:szCs w:val="20"/>
          <w:highlight w:val="yellow"/>
        </w:rPr>
        <w:t>Zinc in soils and crop nutrition.</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International Fertilizer Industry Association (IFA), Paris, France.</w:t>
      </w:r>
    </w:p>
    <w:p w14:paraId="4866EE75" w14:textId="77777777" w:rsidR="00B534B9" w:rsidRPr="00E02AA3" w:rsidRDefault="00B534B9" w:rsidP="00C200CA">
      <w:pPr>
        <w:pStyle w:val="BodyText"/>
        <w:ind w:left="720" w:right="356" w:hanging="720"/>
        <w:rPr>
          <w:rFonts w:ascii="Arial" w:hAnsi="Arial" w:cs="Arial"/>
          <w:spacing w:val="-2"/>
          <w:sz w:val="20"/>
          <w:szCs w:val="20"/>
        </w:rPr>
      </w:pPr>
      <w:proofErr w:type="spellStart"/>
      <w:r w:rsidRPr="00E02AA3">
        <w:rPr>
          <w:rFonts w:ascii="Arial" w:hAnsi="Arial" w:cs="Arial"/>
          <w:sz w:val="20"/>
          <w:szCs w:val="20"/>
        </w:rPr>
        <w:t>Amrani</w:t>
      </w:r>
      <w:proofErr w:type="spellEnd"/>
      <w:r w:rsidRPr="00E02AA3">
        <w:rPr>
          <w:rFonts w:ascii="Arial" w:hAnsi="Arial" w:cs="Arial"/>
          <w:sz w:val="20"/>
          <w:szCs w:val="20"/>
        </w:rPr>
        <w:t xml:space="preserve">, M., </w:t>
      </w:r>
      <w:proofErr w:type="spellStart"/>
      <w:r w:rsidRPr="00E02AA3">
        <w:rPr>
          <w:rFonts w:ascii="Arial" w:hAnsi="Arial" w:cs="Arial"/>
          <w:sz w:val="20"/>
          <w:szCs w:val="20"/>
        </w:rPr>
        <w:t>WestFall</w:t>
      </w:r>
      <w:proofErr w:type="spellEnd"/>
      <w:r w:rsidRPr="00E02AA3">
        <w:rPr>
          <w:rFonts w:ascii="Arial" w:hAnsi="Arial" w:cs="Arial"/>
          <w:sz w:val="20"/>
          <w:szCs w:val="20"/>
        </w:rPr>
        <w:t>, D. G, and Peterson, G. A. (1999). Influence of Water Solubility of Granular Zinc Fertilizers on Plant Uptake and Growth. J. Plant Nutrition 22 (12)</w:t>
      </w:r>
      <w:r w:rsidRPr="00E02AA3">
        <w:rPr>
          <w:rFonts w:ascii="Arial" w:hAnsi="Arial" w:cs="Arial"/>
          <w:spacing w:val="40"/>
          <w:sz w:val="20"/>
          <w:szCs w:val="20"/>
        </w:rPr>
        <w:t xml:space="preserve"> </w:t>
      </w:r>
      <w:r w:rsidRPr="00E02AA3">
        <w:rPr>
          <w:rFonts w:ascii="Arial" w:hAnsi="Arial" w:cs="Arial"/>
          <w:spacing w:val="-2"/>
          <w:sz w:val="20"/>
          <w:szCs w:val="20"/>
        </w:rPr>
        <w:t>1815-1827.</w:t>
      </w:r>
    </w:p>
    <w:p w14:paraId="2FD6D08D" w14:textId="77777777" w:rsidR="00B534B9" w:rsidRPr="00E02AA3" w:rsidRDefault="00B534B9" w:rsidP="00C200CA">
      <w:pPr>
        <w:pStyle w:val="BodyText"/>
        <w:ind w:left="720" w:right="358" w:hanging="720"/>
        <w:rPr>
          <w:rFonts w:ascii="Arial" w:hAnsi="Arial" w:cs="Arial"/>
          <w:sz w:val="20"/>
          <w:szCs w:val="20"/>
        </w:rPr>
      </w:pPr>
      <w:proofErr w:type="spellStart"/>
      <w:r w:rsidRPr="00E02AA3">
        <w:rPr>
          <w:rFonts w:ascii="Arial" w:hAnsi="Arial" w:cs="Arial"/>
          <w:sz w:val="20"/>
          <w:szCs w:val="20"/>
        </w:rPr>
        <w:t>Angelova</w:t>
      </w:r>
      <w:proofErr w:type="spellEnd"/>
      <w:r w:rsidRPr="00E02AA3">
        <w:rPr>
          <w:rFonts w:ascii="Arial" w:hAnsi="Arial" w:cs="Arial"/>
          <w:sz w:val="20"/>
          <w:szCs w:val="20"/>
        </w:rPr>
        <w:t xml:space="preserve">, V., Ivanova, K. and </w:t>
      </w:r>
      <w:proofErr w:type="spellStart"/>
      <w:r w:rsidRPr="00E02AA3">
        <w:rPr>
          <w:rFonts w:ascii="Arial" w:hAnsi="Arial" w:cs="Arial"/>
          <w:sz w:val="20"/>
          <w:szCs w:val="20"/>
        </w:rPr>
        <w:t>Zaprjanova</w:t>
      </w:r>
      <w:proofErr w:type="spellEnd"/>
      <w:r w:rsidRPr="00E02AA3">
        <w:rPr>
          <w:rFonts w:ascii="Arial" w:hAnsi="Arial" w:cs="Arial"/>
          <w:sz w:val="20"/>
          <w:szCs w:val="20"/>
        </w:rPr>
        <w:t>, P. (2003). Atomic Absorption Spectrophotometer Defining of the Mobile Forms of Pb, Cu, Zn, and Cd in soils from Industrially Polluted Regions. Journal of Environmental Protection and Ecology. 4 (3): 600-612.</w:t>
      </w:r>
    </w:p>
    <w:p w14:paraId="5F0B8717" w14:textId="77777777" w:rsidR="00B534B9" w:rsidRPr="00E02AA3" w:rsidRDefault="00B534B9" w:rsidP="00C200CA">
      <w:pPr>
        <w:pStyle w:val="BodyText"/>
        <w:ind w:left="720" w:hanging="720"/>
        <w:jc w:val="left"/>
        <w:rPr>
          <w:rFonts w:ascii="Arial" w:hAnsi="Arial" w:cs="Arial"/>
          <w:sz w:val="20"/>
          <w:szCs w:val="20"/>
        </w:rPr>
      </w:pPr>
      <w:r w:rsidRPr="00E02AA3">
        <w:rPr>
          <w:rFonts w:ascii="Arial" w:hAnsi="Arial" w:cs="Arial"/>
          <w:sz w:val="20"/>
          <w:szCs w:val="20"/>
        </w:rPr>
        <w:t>Asian</w:t>
      </w:r>
      <w:r w:rsidRPr="00E02AA3">
        <w:rPr>
          <w:rFonts w:ascii="Arial" w:hAnsi="Arial" w:cs="Arial"/>
          <w:spacing w:val="-3"/>
          <w:sz w:val="20"/>
          <w:szCs w:val="20"/>
        </w:rPr>
        <w:t xml:space="preserve"> </w:t>
      </w:r>
      <w:r w:rsidRPr="00E02AA3">
        <w:rPr>
          <w:rFonts w:ascii="Arial" w:hAnsi="Arial" w:cs="Arial"/>
          <w:sz w:val="20"/>
          <w:szCs w:val="20"/>
        </w:rPr>
        <w:t>Journal</w:t>
      </w:r>
      <w:r w:rsidRPr="00E02AA3">
        <w:rPr>
          <w:rFonts w:ascii="Arial" w:hAnsi="Arial" w:cs="Arial"/>
          <w:spacing w:val="-1"/>
          <w:sz w:val="20"/>
          <w:szCs w:val="20"/>
        </w:rPr>
        <w:t xml:space="preserve"> </w:t>
      </w:r>
      <w:r w:rsidRPr="00E02AA3">
        <w:rPr>
          <w:rFonts w:ascii="Arial" w:hAnsi="Arial" w:cs="Arial"/>
          <w:sz w:val="20"/>
          <w:szCs w:val="20"/>
        </w:rPr>
        <w:t>of</w:t>
      </w:r>
      <w:r w:rsidRPr="00E02AA3">
        <w:rPr>
          <w:rFonts w:ascii="Arial" w:hAnsi="Arial" w:cs="Arial"/>
          <w:spacing w:val="-1"/>
          <w:sz w:val="20"/>
          <w:szCs w:val="20"/>
        </w:rPr>
        <w:t xml:space="preserve"> </w:t>
      </w:r>
      <w:r w:rsidRPr="00E02AA3">
        <w:rPr>
          <w:rFonts w:ascii="Arial" w:hAnsi="Arial" w:cs="Arial"/>
          <w:sz w:val="20"/>
          <w:szCs w:val="20"/>
        </w:rPr>
        <w:t>Plant</w:t>
      </w:r>
      <w:r w:rsidRPr="00E02AA3">
        <w:rPr>
          <w:rFonts w:ascii="Arial" w:hAnsi="Arial" w:cs="Arial"/>
          <w:spacing w:val="-1"/>
          <w:sz w:val="20"/>
          <w:szCs w:val="20"/>
        </w:rPr>
        <w:t xml:space="preserve"> </w:t>
      </w:r>
      <w:r w:rsidRPr="00E02AA3">
        <w:rPr>
          <w:rFonts w:ascii="Arial" w:hAnsi="Arial" w:cs="Arial"/>
          <w:sz w:val="20"/>
          <w:szCs w:val="20"/>
        </w:rPr>
        <w:t>Sciences,</w:t>
      </w:r>
      <w:r w:rsidRPr="00E02AA3">
        <w:rPr>
          <w:rFonts w:ascii="Arial" w:hAnsi="Arial" w:cs="Arial"/>
          <w:spacing w:val="-1"/>
          <w:sz w:val="20"/>
          <w:szCs w:val="20"/>
        </w:rPr>
        <w:t xml:space="preserve"> </w:t>
      </w:r>
      <w:r w:rsidRPr="00E02AA3">
        <w:rPr>
          <w:rFonts w:ascii="Arial" w:hAnsi="Arial" w:cs="Arial"/>
          <w:sz w:val="20"/>
          <w:szCs w:val="20"/>
        </w:rPr>
        <w:t>1, 476-</w:t>
      </w:r>
      <w:r w:rsidRPr="00E02AA3">
        <w:rPr>
          <w:rFonts w:ascii="Arial" w:hAnsi="Arial" w:cs="Arial"/>
          <w:spacing w:val="-4"/>
          <w:sz w:val="20"/>
          <w:szCs w:val="20"/>
        </w:rPr>
        <w:t>477.</w:t>
      </w:r>
    </w:p>
    <w:p w14:paraId="584A5D56" w14:textId="77777777" w:rsidR="00B534B9" w:rsidRPr="00E02AA3" w:rsidRDefault="00B534B9" w:rsidP="00C200CA">
      <w:pPr>
        <w:pStyle w:val="BodyText"/>
        <w:ind w:left="720" w:right="357" w:hanging="720"/>
        <w:rPr>
          <w:rFonts w:ascii="Arial" w:hAnsi="Arial" w:cs="Arial"/>
          <w:sz w:val="20"/>
          <w:szCs w:val="20"/>
        </w:rPr>
      </w:pPr>
      <w:proofErr w:type="spellStart"/>
      <w:r w:rsidRPr="00E02AA3">
        <w:rPr>
          <w:rFonts w:ascii="Arial" w:hAnsi="Arial" w:cs="Arial"/>
          <w:sz w:val="20"/>
          <w:szCs w:val="20"/>
        </w:rPr>
        <w:t>Balali</w:t>
      </w:r>
      <w:proofErr w:type="spellEnd"/>
      <w:r w:rsidRPr="00E02AA3">
        <w:rPr>
          <w:rFonts w:ascii="Arial" w:hAnsi="Arial" w:cs="Arial"/>
          <w:sz w:val="20"/>
          <w:szCs w:val="20"/>
        </w:rPr>
        <w:t xml:space="preserve">, M. R., </w:t>
      </w:r>
      <w:proofErr w:type="spellStart"/>
      <w:r w:rsidRPr="00E02AA3">
        <w:rPr>
          <w:rFonts w:ascii="Arial" w:hAnsi="Arial" w:cs="Arial"/>
          <w:sz w:val="20"/>
          <w:szCs w:val="20"/>
        </w:rPr>
        <w:t>Malakouti</w:t>
      </w:r>
      <w:proofErr w:type="spellEnd"/>
      <w:r w:rsidRPr="00E02AA3">
        <w:rPr>
          <w:rFonts w:ascii="Arial" w:hAnsi="Arial" w:cs="Arial"/>
          <w:sz w:val="20"/>
          <w:szCs w:val="20"/>
        </w:rPr>
        <w:t xml:space="preserve">, M. J., </w:t>
      </w:r>
      <w:proofErr w:type="spellStart"/>
      <w:r w:rsidRPr="00E02AA3">
        <w:rPr>
          <w:rFonts w:ascii="Arial" w:hAnsi="Arial" w:cs="Arial"/>
          <w:sz w:val="20"/>
          <w:szCs w:val="20"/>
        </w:rPr>
        <w:t>Mashayekhi</w:t>
      </w:r>
      <w:proofErr w:type="spellEnd"/>
      <w:r w:rsidRPr="00E02AA3">
        <w:rPr>
          <w:rFonts w:ascii="Arial" w:hAnsi="Arial" w:cs="Arial"/>
          <w:sz w:val="20"/>
          <w:szCs w:val="20"/>
        </w:rPr>
        <w:t xml:space="preserve">, H. and </w:t>
      </w:r>
      <w:proofErr w:type="spellStart"/>
      <w:r w:rsidRPr="00E02AA3">
        <w:rPr>
          <w:rFonts w:ascii="Arial" w:hAnsi="Arial" w:cs="Arial"/>
          <w:sz w:val="20"/>
          <w:szCs w:val="20"/>
        </w:rPr>
        <w:t>Khademi</w:t>
      </w:r>
      <w:proofErr w:type="spellEnd"/>
      <w:r w:rsidRPr="00E02AA3">
        <w:rPr>
          <w:rFonts w:ascii="Arial" w:hAnsi="Arial" w:cs="Arial"/>
          <w:sz w:val="20"/>
          <w:szCs w:val="20"/>
        </w:rPr>
        <w:t>, Z. (2000). Micronutrient effects on yield increase and their critical level determination in irrigated wheat soils. In: Balanced Nutrition of wheat (A Compilation of papers).</w:t>
      </w:r>
    </w:p>
    <w:p w14:paraId="37EBA03B" w14:textId="77777777" w:rsidR="00B534B9" w:rsidRPr="00E02AA3" w:rsidRDefault="00B534B9" w:rsidP="00C200CA">
      <w:pPr>
        <w:pStyle w:val="BodyText"/>
        <w:ind w:left="720" w:right="355" w:hanging="720"/>
        <w:rPr>
          <w:rFonts w:ascii="Arial" w:hAnsi="Arial" w:cs="Arial"/>
          <w:spacing w:val="-4"/>
          <w:sz w:val="20"/>
          <w:szCs w:val="20"/>
        </w:rPr>
      </w:pPr>
      <w:r w:rsidRPr="00E02AA3">
        <w:rPr>
          <w:rFonts w:ascii="Arial" w:hAnsi="Arial" w:cs="Arial"/>
          <w:sz w:val="20"/>
          <w:szCs w:val="20"/>
        </w:rPr>
        <w:t>Bansal,</w:t>
      </w:r>
      <w:r w:rsidRPr="00E02AA3">
        <w:rPr>
          <w:rFonts w:ascii="Arial" w:hAnsi="Arial" w:cs="Arial"/>
          <w:spacing w:val="-2"/>
          <w:sz w:val="20"/>
          <w:szCs w:val="20"/>
        </w:rPr>
        <w:t xml:space="preserve"> </w:t>
      </w:r>
      <w:r w:rsidRPr="00E02AA3">
        <w:rPr>
          <w:rFonts w:ascii="Arial" w:hAnsi="Arial" w:cs="Arial"/>
          <w:sz w:val="20"/>
          <w:szCs w:val="20"/>
        </w:rPr>
        <w:t>R. L.,</w:t>
      </w:r>
      <w:r w:rsidRPr="00E02AA3">
        <w:rPr>
          <w:rFonts w:ascii="Arial" w:hAnsi="Arial" w:cs="Arial"/>
          <w:spacing w:val="-2"/>
          <w:sz w:val="20"/>
          <w:szCs w:val="20"/>
        </w:rPr>
        <w:t xml:space="preserve"> </w:t>
      </w:r>
      <w:proofErr w:type="spellStart"/>
      <w:r w:rsidRPr="00E02AA3">
        <w:rPr>
          <w:rFonts w:ascii="Arial" w:hAnsi="Arial" w:cs="Arial"/>
          <w:sz w:val="20"/>
          <w:szCs w:val="20"/>
        </w:rPr>
        <w:t>Singhard</w:t>
      </w:r>
      <w:proofErr w:type="spellEnd"/>
      <w:r w:rsidRPr="00E02AA3">
        <w:rPr>
          <w:rFonts w:ascii="Arial" w:hAnsi="Arial" w:cs="Arial"/>
          <w:sz w:val="20"/>
          <w:szCs w:val="20"/>
        </w:rPr>
        <w:t>,</w:t>
      </w:r>
      <w:r w:rsidRPr="00E02AA3">
        <w:rPr>
          <w:rFonts w:ascii="Arial" w:hAnsi="Arial" w:cs="Arial"/>
          <w:spacing w:val="-1"/>
          <w:sz w:val="20"/>
          <w:szCs w:val="20"/>
        </w:rPr>
        <w:t xml:space="preserve"> </w:t>
      </w:r>
      <w:r w:rsidRPr="00E02AA3">
        <w:rPr>
          <w:rFonts w:ascii="Arial" w:hAnsi="Arial" w:cs="Arial"/>
          <w:sz w:val="20"/>
          <w:szCs w:val="20"/>
        </w:rPr>
        <w:t>S.</w:t>
      </w:r>
      <w:r w:rsidRPr="00E02AA3">
        <w:rPr>
          <w:rFonts w:ascii="Arial" w:hAnsi="Arial" w:cs="Arial"/>
          <w:spacing w:val="-2"/>
          <w:sz w:val="20"/>
          <w:szCs w:val="20"/>
        </w:rPr>
        <w:t xml:space="preserve"> </w:t>
      </w:r>
      <w:r w:rsidRPr="00E02AA3">
        <w:rPr>
          <w:rFonts w:ascii="Arial" w:hAnsi="Arial" w:cs="Arial"/>
          <w:sz w:val="20"/>
          <w:szCs w:val="20"/>
        </w:rPr>
        <w:t>P.,</w:t>
      </w:r>
      <w:r w:rsidRPr="00E02AA3">
        <w:rPr>
          <w:rFonts w:ascii="Arial" w:hAnsi="Arial" w:cs="Arial"/>
          <w:spacing w:val="-2"/>
          <w:sz w:val="20"/>
          <w:szCs w:val="20"/>
        </w:rPr>
        <w:t xml:space="preserve"> </w:t>
      </w:r>
      <w:proofErr w:type="spellStart"/>
      <w:r w:rsidRPr="00E02AA3">
        <w:rPr>
          <w:rFonts w:ascii="Arial" w:hAnsi="Arial" w:cs="Arial"/>
          <w:sz w:val="20"/>
          <w:szCs w:val="20"/>
        </w:rPr>
        <w:t>Nayyer</w:t>
      </w:r>
      <w:proofErr w:type="spellEnd"/>
      <w:r w:rsidRPr="00E02AA3">
        <w:rPr>
          <w:rFonts w:ascii="Arial" w:hAnsi="Arial" w:cs="Arial"/>
          <w:sz w:val="20"/>
          <w:szCs w:val="20"/>
        </w:rPr>
        <w:t>,</w:t>
      </w:r>
      <w:r w:rsidRPr="00E02AA3">
        <w:rPr>
          <w:rFonts w:ascii="Arial" w:hAnsi="Arial" w:cs="Arial"/>
          <w:spacing w:val="-2"/>
          <w:sz w:val="20"/>
          <w:szCs w:val="20"/>
        </w:rPr>
        <w:t xml:space="preserve"> </w:t>
      </w:r>
      <w:r w:rsidRPr="00E02AA3">
        <w:rPr>
          <w:rFonts w:ascii="Arial" w:hAnsi="Arial" w:cs="Arial"/>
          <w:sz w:val="20"/>
          <w:szCs w:val="20"/>
        </w:rPr>
        <w:t>V.</w:t>
      </w:r>
      <w:r w:rsidRPr="00E02AA3">
        <w:rPr>
          <w:rFonts w:ascii="Arial" w:hAnsi="Arial" w:cs="Arial"/>
          <w:spacing w:val="-2"/>
          <w:sz w:val="20"/>
          <w:szCs w:val="20"/>
        </w:rPr>
        <w:t xml:space="preserve"> </w:t>
      </w:r>
      <w:r w:rsidRPr="00E02AA3">
        <w:rPr>
          <w:rFonts w:ascii="Arial" w:hAnsi="Arial" w:cs="Arial"/>
          <w:sz w:val="20"/>
          <w:szCs w:val="20"/>
        </w:rPr>
        <w:t>K.</w:t>
      </w:r>
      <w:r w:rsidRPr="00E02AA3">
        <w:rPr>
          <w:rFonts w:ascii="Arial" w:hAnsi="Arial" w:cs="Arial"/>
          <w:spacing w:val="-2"/>
          <w:sz w:val="20"/>
          <w:szCs w:val="20"/>
        </w:rPr>
        <w:t xml:space="preserve"> </w:t>
      </w:r>
      <w:r w:rsidRPr="00E02AA3">
        <w:rPr>
          <w:rFonts w:ascii="Arial" w:hAnsi="Arial" w:cs="Arial"/>
          <w:sz w:val="20"/>
          <w:szCs w:val="20"/>
        </w:rPr>
        <w:t>(1990</w:t>
      </w:r>
      <w:r w:rsidRPr="00E02AA3">
        <w:rPr>
          <w:rFonts w:ascii="Arial" w:hAnsi="Arial" w:cs="Arial"/>
          <w:spacing w:val="40"/>
          <w:sz w:val="20"/>
          <w:szCs w:val="20"/>
        </w:rPr>
        <w:t>)</w:t>
      </w:r>
      <w:r w:rsidRPr="00E02AA3">
        <w:rPr>
          <w:rFonts w:ascii="Arial" w:hAnsi="Arial" w:cs="Arial"/>
          <w:sz w:val="20"/>
          <w:szCs w:val="20"/>
        </w:rPr>
        <w:t>. The Critical</w:t>
      </w:r>
      <w:r w:rsidRPr="00E02AA3">
        <w:rPr>
          <w:rFonts w:ascii="Arial" w:hAnsi="Arial" w:cs="Arial"/>
          <w:spacing w:val="40"/>
          <w:sz w:val="20"/>
          <w:szCs w:val="20"/>
        </w:rPr>
        <w:t xml:space="preserve"> </w:t>
      </w:r>
      <w:r w:rsidRPr="00E02AA3">
        <w:rPr>
          <w:rFonts w:ascii="Arial" w:hAnsi="Arial" w:cs="Arial"/>
          <w:sz w:val="20"/>
          <w:szCs w:val="20"/>
        </w:rPr>
        <w:t>Zinc deficiency level</w:t>
      </w:r>
      <w:r w:rsidRPr="00E02AA3">
        <w:rPr>
          <w:rFonts w:ascii="Arial" w:hAnsi="Arial" w:cs="Arial"/>
          <w:spacing w:val="40"/>
          <w:sz w:val="20"/>
          <w:szCs w:val="20"/>
        </w:rPr>
        <w:t xml:space="preserve"> </w:t>
      </w:r>
      <w:r w:rsidRPr="00E02AA3">
        <w:rPr>
          <w:rFonts w:ascii="Arial" w:hAnsi="Arial" w:cs="Arial"/>
          <w:sz w:val="20"/>
          <w:szCs w:val="20"/>
        </w:rPr>
        <w:t>&amp; response</w:t>
      </w:r>
      <w:r w:rsidRPr="00E02AA3">
        <w:rPr>
          <w:rFonts w:ascii="Arial" w:hAnsi="Arial" w:cs="Arial"/>
          <w:spacing w:val="-2"/>
          <w:sz w:val="20"/>
          <w:szCs w:val="20"/>
        </w:rPr>
        <w:t xml:space="preserve"> </w:t>
      </w:r>
      <w:r w:rsidRPr="00E02AA3">
        <w:rPr>
          <w:rFonts w:ascii="Arial" w:hAnsi="Arial" w:cs="Arial"/>
          <w:sz w:val="20"/>
          <w:szCs w:val="20"/>
        </w:rPr>
        <w:t>to zinc</w:t>
      </w:r>
      <w:r w:rsidRPr="00E02AA3">
        <w:rPr>
          <w:rFonts w:ascii="Arial" w:hAnsi="Arial" w:cs="Arial"/>
          <w:spacing w:val="-2"/>
          <w:sz w:val="20"/>
          <w:szCs w:val="20"/>
        </w:rPr>
        <w:t xml:space="preserve"> </w:t>
      </w:r>
      <w:r w:rsidRPr="00E02AA3">
        <w:rPr>
          <w:rFonts w:ascii="Arial" w:hAnsi="Arial" w:cs="Arial"/>
          <w:sz w:val="20"/>
          <w:szCs w:val="20"/>
        </w:rPr>
        <w:t>application</w:t>
      </w:r>
      <w:r w:rsidRPr="00E02AA3">
        <w:rPr>
          <w:rFonts w:ascii="Arial" w:hAnsi="Arial" w:cs="Arial"/>
          <w:spacing w:val="-1"/>
          <w:sz w:val="20"/>
          <w:szCs w:val="20"/>
        </w:rPr>
        <w:t xml:space="preserve"> </w:t>
      </w:r>
      <w:r w:rsidRPr="00E02AA3">
        <w:rPr>
          <w:rFonts w:ascii="Arial" w:hAnsi="Arial" w:cs="Arial"/>
          <w:sz w:val="20"/>
          <w:szCs w:val="20"/>
        </w:rPr>
        <w:t>of</w:t>
      </w:r>
      <w:r w:rsidRPr="00E02AA3">
        <w:rPr>
          <w:rFonts w:ascii="Arial" w:hAnsi="Arial" w:cs="Arial"/>
          <w:spacing w:val="-2"/>
          <w:sz w:val="20"/>
          <w:szCs w:val="20"/>
        </w:rPr>
        <w:t xml:space="preserve"> </w:t>
      </w:r>
      <w:r w:rsidRPr="00E02AA3">
        <w:rPr>
          <w:rFonts w:ascii="Arial" w:hAnsi="Arial" w:cs="Arial"/>
          <w:sz w:val="20"/>
          <w:szCs w:val="20"/>
        </w:rPr>
        <w:t>wheat</w:t>
      </w:r>
      <w:r w:rsidRPr="00E02AA3">
        <w:rPr>
          <w:rFonts w:ascii="Arial" w:hAnsi="Arial" w:cs="Arial"/>
          <w:spacing w:val="-1"/>
          <w:sz w:val="20"/>
          <w:szCs w:val="20"/>
        </w:rPr>
        <w:t xml:space="preserve"> </w:t>
      </w:r>
      <w:r w:rsidRPr="00E02AA3">
        <w:rPr>
          <w:rFonts w:ascii="Arial" w:hAnsi="Arial" w:cs="Arial"/>
          <w:sz w:val="20"/>
          <w:szCs w:val="20"/>
        </w:rPr>
        <w:t xml:space="preserve">on typic </w:t>
      </w:r>
      <w:proofErr w:type="spellStart"/>
      <w:r w:rsidRPr="00E02AA3">
        <w:rPr>
          <w:rFonts w:ascii="Arial" w:hAnsi="Arial" w:cs="Arial"/>
          <w:sz w:val="20"/>
          <w:szCs w:val="20"/>
        </w:rPr>
        <w:t>ustochrepts</w:t>
      </w:r>
      <w:proofErr w:type="spellEnd"/>
      <w:r w:rsidRPr="00E02AA3">
        <w:rPr>
          <w:rFonts w:ascii="Arial" w:hAnsi="Arial" w:cs="Arial"/>
          <w:sz w:val="20"/>
          <w:szCs w:val="20"/>
        </w:rPr>
        <w:t>.</w:t>
      </w:r>
      <w:r w:rsidRPr="00E02AA3">
        <w:rPr>
          <w:rFonts w:ascii="Arial" w:hAnsi="Arial" w:cs="Arial"/>
          <w:spacing w:val="-1"/>
          <w:sz w:val="20"/>
          <w:szCs w:val="20"/>
        </w:rPr>
        <w:t xml:space="preserve"> </w:t>
      </w:r>
      <w:r w:rsidRPr="00E02AA3">
        <w:rPr>
          <w:rFonts w:ascii="Arial" w:hAnsi="Arial" w:cs="Arial"/>
          <w:sz w:val="20"/>
          <w:szCs w:val="20"/>
        </w:rPr>
        <w:t xml:space="preserve">Experimental </w:t>
      </w:r>
      <w:proofErr w:type="spellStart"/>
      <w:r w:rsidRPr="00E02AA3">
        <w:rPr>
          <w:rFonts w:ascii="Arial" w:hAnsi="Arial" w:cs="Arial"/>
          <w:sz w:val="20"/>
          <w:szCs w:val="20"/>
        </w:rPr>
        <w:t>Agr</w:t>
      </w:r>
      <w:proofErr w:type="spellEnd"/>
      <w:r w:rsidRPr="00E02AA3">
        <w:rPr>
          <w:rFonts w:ascii="Arial" w:hAnsi="Arial" w:cs="Arial"/>
          <w:sz w:val="20"/>
          <w:szCs w:val="20"/>
        </w:rPr>
        <w:t xml:space="preserve">. 26:303- </w:t>
      </w:r>
      <w:r w:rsidRPr="00E02AA3">
        <w:rPr>
          <w:rFonts w:ascii="Arial" w:hAnsi="Arial" w:cs="Arial"/>
          <w:spacing w:val="-4"/>
          <w:sz w:val="20"/>
          <w:szCs w:val="20"/>
        </w:rPr>
        <w:t>306.</w:t>
      </w:r>
    </w:p>
    <w:p w14:paraId="656ED82A" w14:textId="77777777" w:rsidR="00B534B9" w:rsidRPr="00E02AA3" w:rsidRDefault="00B534B9" w:rsidP="00C200CA">
      <w:pPr>
        <w:pStyle w:val="BodyText"/>
        <w:ind w:left="720" w:right="437" w:hanging="720"/>
        <w:jc w:val="left"/>
        <w:rPr>
          <w:rFonts w:ascii="Arial" w:hAnsi="Arial" w:cs="Arial"/>
          <w:sz w:val="20"/>
          <w:szCs w:val="20"/>
        </w:rPr>
      </w:pPr>
      <w:r w:rsidRPr="00E02AA3">
        <w:rPr>
          <w:rFonts w:ascii="Arial" w:hAnsi="Arial" w:cs="Arial"/>
          <w:sz w:val="20"/>
          <w:szCs w:val="20"/>
        </w:rPr>
        <w:t xml:space="preserve">Bickel, A. and Killorn, R. (2007). Response of corn to banded zinc sulfate fertilizer in fields with variable soil </w:t>
      </w:r>
      <w:proofErr w:type="spellStart"/>
      <w:r w:rsidRPr="00E02AA3">
        <w:rPr>
          <w:rFonts w:ascii="Arial" w:hAnsi="Arial" w:cs="Arial"/>
          <w:sz w:val="20"/>
          <w:szCs w:val="20"/>
        </w:rPr>
        <w:t>pH.</w:t>
      </w:r>
      <w:proofErr w:type="spellEnd"/>
      <w:r w:rsidRPr="00E02AA3">
        <w:rPr>
          <w:rFonts w:ascii="Arial" w:hAnsi="Arial" w:cs="Arial"/>
          <w:sz w:val="20"/>
          <w:szCs w:val="20"/>
        </w:rPr>
        <w:t xml:space="preserve"> </w:t>
      </w:r>
      <w:proofErr w:type="spellStart"/>
      <w:r w:rsidRPr="00E02AA3">
        <w:rPr>
          <w:rFonts w:ascii="Arial" w:hAnsi="Arial" w:cs="Arial"/>
          <w:sz w:val="20"/>
          <w:szCs w:val="20"/>
        </w:rPr>
        <w:t>Commun</w:t>
      </w:r>
      <w:proofErr w:type="spellEnd"/>
      <w:r w:rsidRPr="00E02AA3">
        <w:rPr>
          <w:rFonts w:ascii="Arial" w:hAnsi="Arial" w:cs="Arial"/>
          <w:sz w:val="20"/>
          <w:szCs w:val="20"/>
        </w:rPr>
        <w:t>. Soil Science Plant Anal, 38: 1317-1329.</w:t>
      </w:r>
    </w:p>
    <w:p w14:paraId="6867B034" w14:textId="77777777" w:rsidR="00B534B9" w:rsidRPr="00E02AA3" w:rsidRDefault="00B534B9" w:rsidP="00C200CA">
      <w:pPr>
        <w:pStyle w:val="BodyText"/>
        <w:ind w:left="720" w:right="362" w:hanging="720"/>
        <w:rPr>
          <w:rFonts w:ascii="Arial" w:hAnsi="Arial" w:cs="Arial"/>
          <w:sz w:val="20"/>
          <w:szCs w:val="20"/>
        </w:rPr>
      </w:pPr>
      <w:proofErr w:type="spellStart"/>
      <w:r w:rsidRPr="00E02AA3">
        <w:rPr>
          <w:rFonts w:ascii="Arial" w:hAnsi="Arial" w:cs="Arial"/>
          <w:sz w:val="20"/>
          <w:szCs w:val="20"/>
        </w:rPr>
        <w:t>Bukvic</w:t>
      </w:r>
      <w:proofErr w:type="spellEnd"/>
      <w:r w:rsidRPr="00E02AA3">
        <w:rPr>
          <w:rFonts w:ascii="Arial" w:hAnsi="Arial" w:cs="Arial"/>
          <w:sz w:val="20"/>
          <w:szCs w:val="20"/>
        </w:rPr>
        <w:t xml:space="preserve"> G, </w:t>
      </w:r>
      <w:proofErr w:type="spellStart"/>
      <w:r w:rsidRPr="00E02AA3">
        <w:rPr>
          <w:rFonts w:ascii="Arial" w:hAnsi="Arial" w:cs="Arial"/>
          <w:sz w:val="20"/>
          <w:szCs w:val="20"/>
        </w:rPr>
        <w:t>Antunovic</w:t>
      </w:r>
      <w:proofErr w:type="spellEnd"/>
      <w:r w:rsidRPr="00E02AA3">
        <w:rPr>
          <w:rFonts w:ascii="Arial" w:hAnsi="Arial" w:cs="Arial"/>
          <w:sz w:val="20"/>
          <w:szCs w:val="20"/>
        </w:rPr>
        <w:t xml:space="preserve"> M, Popovic S and </w:t>
      </w:r>
      <w:proofErr w:type="spellStart"/>
      <w:r w:rsidRPr="00E02AA3">
        <w:rPr>
          <w:rFonts w:ascii="Arial" w:hAnsi="Arial" w:cs="Arial"/>
          <w:sz w:val="20"/>
          <w:szCs w:val="20"/>
        </w:rPr>
        <w:t>Rastija</w:t>
      </w:r>
      <w:proofErr w:type="spellEnd"/>
      <w:r w:rsidRPr="00E02AA3">
        <w:rPr>
          <w:rFonts w:ascii="Arial" w:hAnsi="Arial" w:cs="Arial"/>
          <w:sz w:val="20"/>
          <w:szCs w:val="20"/>
        </w:rPr>
        <w:t xml:space="preserve"> M (2003). Effect of P and Zn fertilization on biomass yield and its uptake by maize lines (</w:t>
      </w:r>
      <w:proofErr w:type="spellStart"/>
      <w:r w:rsidRPr="00E02AA3">
        <w:rPr>
          <w:rFonts w:ascii="Arial" w:hAnsi="Arial" w:cs="Arial"/>
          <w:sz w:val="20"/>
          <w:szCs w:val="20"/>
        </w:rPr>
        <w:t>Zea</w:t>
      </w:r>
      <w:proofErr w:type="spellEnd"/>
      <w:r w:rsidRPr="00E02AA3">
        <w:rPr>
          <w:rFonts w:ascii="Arial" w:hAnsi="Arial" w:cs="Arial"/>
          <w:sz w:val="20"/>
          <w:szCs w:val="20"/>
        </w:rPr>
        <w:t xml:space="preserve"> </w:t>
      </w:r>
      <w:proofErr w:type="spellStart"/>
      <w:r w:rsidRPr="00E02AA3">
        <w:rPr>
          <w:rFonts w:ascii="Arial" w:hAnsi="Arial" w:cs="Arial"/>
          <w:sz w:val="20"/>
          <w:szCs w:val="20"/>
        </w:rPr>
        <w:t>maysL</w:t>
      </w:r>
      <w:proofErr w:type="spellEnd"/>
      <w:r w:rsidRPr="00E02AA3">
        <w:rPr>
          <w:rFonts w:ascii="Arial" w:hAnsi="Arial" w:cs="Arial"/>
          <w:sz w:val="20"/>
          <w:szCs w:val="20"/>
        </w:rPr>
        <w:t xml:space="preserve">.). J Plant and Soil </w:t>
      </w:r>
      <w:proofErr w:type="spellStart"/>
      <w:r w:rsidRPr="00E02AA3">
        <w:rPr>
          <w:rFonts w:ascii="Arial" w:hAnsi="Arial" w:cs="Arial"/>
          <w:sz w:val="20"/>
          <w:szCs w:val="20"/>
        </w:rPr>
        <w:t>Envi</w:t>
      </w:r>
      <w:proofErr w:type="spellEnd"/>
      <w:r w:rsidRPr="00E02AA3">
        <w:rPr>
          <w:rFonts w:ascii="Arial" w:hAnsi="Arial" w:cs="Arial"/>
          <w:sz w:val="20"/>
          <w:szCs w:val="20"/>
        </w:rPr>
        <w:t>. 49(11): 505-510.</w:t>
      </w:r>
    </w:p>
    <w:p w14:paraId="6CDF98C6" w14:textId="77777777" w:rsidR="00B534B9" w:rsidRPr="00E02AA3" w:rsidRDefault="00B534B9" w:rsidP="00C200CA">
      <w:pPr>
        <w:pStyle w:val="BodyText"/>
        <w:ind w:left="720" w:right="361" w:hanging="720"/>
        <w:rPr>
          <w:rFonts w:ascii="Arial" w:hAnsi="Arial" w:cs="Arial"/>
          <w:sz w:val="20"/>
          <w:szCs w:val="20"/>
        </w:rPr>
      </w:pPr>
      <w:r w:rsidRPr="00E02AA3">
        <w:rPr>
          <w:rFonts w:ascii="Arial" w:hAnsi="Arial" w:cs="Arial"/>
          <w:sz w:val="20"/>
          <w:szCs w:val="20"/>
        </w:rPr>
        <w:t>Cate, R. B, Jr and Nelson, L. A. (1965). A Rapid Method for Correlation of Soil Test</w:t>
      </w:r>
      <w:r w:rsidRPr="00E02AA3">
        <w:rPr>
          <w:rFonts w:ascii="Arial" w:hAnsi="Arial" w:cs="Arial"/>
          <w:spacing w:val="40"/>
          <w:sz w:val="20"/>
          <w:szCs w:val="20"/>
        </w:rPr>
        <w:t xml:space="preserve"> </w:t>
      </w:r>
      <w:r w:rsidRPr="00E02AA3">
        <w:rPr>
          <w:rFonts w:ascii="Arial" w:hAnsi="Arial" w:cs="Arial"/>
          <w:sz w:val="20"/>
          <w:szCs w:val="20"/>
        </w:rPr>
        <w:t xml:space="preserve">Analysis with Plant Response dat. North Carolina Agric Exp. </w:t>
      </w:r>
      <w:proofErr w:type="spellStart"/>
      <w:r w:rsidRPr="00E02AA3">
        <w:rPr>
          <w:rFonts w:ascii="Arial" w:hAnsi="Arial" w:cs="Arial"/>
          <w:sz w:val="20"/>
          <w:szCs w:val="20"/>
        </w:rPr>
        <w:t>Stn.</w:t>
      </w:r>
      <w:proofErr w:type="spellEnd"/>
      <w:r w:rsidRPr="00E02AA3">
        <w:rPr>
          <w:rFonts w:ascii="Arial" w:hAnsi="Arial" w:cs="Arial"/>
          <w:sz w:val="20"/>
          <w:szCs w:val="20"/>
        </w:rPr>
        <w:t xml:space="preserve"> Int. Soil test Serv. Tech. Bull, No. 1.</w:t>
      </w:r>
    </w:p>
    <w:p w14:paraId="58F4D49F" w14:textId="77777777" w:rsidR="00B534B9" w:rsidRPr="00E02AA3" w:rsidRDefault="00B534B9" w:rsidP="00C200CA">
      <w:pPr>
        <w:pStyle w:val="BodyText"/>
        <w:ind w:left="720" w:right="358" w:hanging="720"/>
        <w:rPr>
          <w:rFonts w:ascii="Arial" w:hAnsi="Arial" w:cs="Arial"/>
          <w:sz w:val="20"/>
          <w:szCs w:val="20"/>
        </w:rPr>
      </w:pPr>
      <w:r w:rsidRPr="00E02AA3">
        <w:rPr>
          <w:rFonts w:ascii="Arial" w:hAnsi="Arial" w:cs="Arial"/>
          <w:sz w:val="20"/>
          <w:szCs w:val="20"/>
        </w:rPr>
        <w:t>Cate, R. B. Jr and Nelson, L. A. (1971). A Simple Statistical Procedure for Partitioning Soil Test Correlation Data in two Soils. Soil Science Soc. Am. Proc, 35. 658 - 659.</w:t>
      </w:r>
    </w:p>
    <w:p w14:paraId="438DB8CB" w14:textId="77777777" w:rsidR="00B534B9" w:rsidRPr="00E02AA3" w:rsidRDefault="00B534B9" w:rsidP="00C200CA">
      <w:pPr>
        <w:pStyle w:val="BodyText"/>
        <w:ind w:left="720" w:right="361" w:hanging="720"/>
        <w:rPr>
          <w:rFonts w:ascii="Arial" w:hAnsi="Arial" w:cs="Arial"/>
          <w:sz w:val="20"/>
          <w:szCs w:val="20"/>
        </w:rPr>
      </w:pPr>
      <w:r w:rsidRPr="00E02AA3">
        <w:rPr>
          <w:rFonts w:ascii="Arial" w:hAnsi="Arial" w:cs="Arial"/>
          <w:sz w:val="20"/>
          <w:szCs w:val="20"/>
        </w:rPr>
        <w:t xml:space="preserve">Davis, A. P., Singh, I. (1996). Washing of Zinc (II) from Contaminated Soil. Journal of Environmental </w:t>
      </w:r>
      <w:r w:rsidRPr="00E02AA3">
        <w:rPr>
          <w:rFonts w:ascii="Arial" w:hAnsi="Arial" w:cs="Arial"/>
          <w:sz w:val="20"/>
          <w:szCs w:val="20"/>
        </w:rPr>
        <w:lastRenderedPageBreak/>
        <w:t>Engineering 121, 174-184.</w:t>
      </w:r>
    </w:p>
    <w:p w14:paraId="2EF72634"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proofErr w:type="spellStart"/>
      <w:r w:rsidRPr="00966C17">
        <w:rPr>
          <w:rFonts w:ascii="Arial" w:eastAsia="Times New Roman" w:hAnsi="Arial" w:cs="Arial"/>
          <w:sz w:val="20"/>
          <w:szCs w:val="20"/>
          <w:highlight w:val="yellow"/>
        </w:rPr>
        <w:t>Dimkpa</w:t>
      </w:r>
      <w:proofErr w:type="spellEnd"/>
      <w:r w:rsidRPr="00966C17">
        <w:rPr>
          <w:rFonts w:ascii="Arial" w:eastAsia="Times New Roman" w:hAnsi="Arial" w:cs="Arial"/>
          <w:sz w:val="20"/>
          <w:szCs w:val="20"/>
          <w:highlight w:val="yellow"/>
        </w:rPr>
        <w:t xml:space="preserve">, C. O., &amp; </w:t>
      </w:r>
      <w:proofErr w:type="spellStart"/>
      <w:r w:rsidRPr="00966C17">
        <w:rPr>
          <w:rFonts w:ascii="Arial" w:eastAsia="Times New Roman" w:hAnsi="Arial" w:cs="Arial"/>
          <w:sz w:val="20"/>
          <w:szCs w:val="20"/>
          <w:highlight w:val="yellow"/>
        </w:rPr>
        <w:t>Bindraban</w:t>
      </w:r>
      <w:proofErr w:type="spellEnd"/>
      <w:r w:rsidRPr="00966C17">
        <w:rPr>
          <w:rFonts w:ascii="Arial" w:eastAsia="Times New Roman" w:hAnsi="Arial" w:cs="Arial"/>
          <w:sz w:val="20"/>
          <w:szCs w:val="20"/>
          <w:highlight w:val="yellow"/>
        </w:rPr>
        <w:t xml:space="preserve">, P. S. (2016). </w:t>
      </w:r>
      <w:r w:rsidRPr="00966C17">
        <w:rPr>
          <w:rFonts w:ascii="Arial" w:eastAsia="Times New Roman" w:hAnsi="Arial" w:cs="Arial"/>
          <w:b/>
          <w:bCs/>
          <w:sz w:val="20"/>
          <w:szCs w:val="20"/>
          <w:highlight w:val="yellow"/>
        </w:rPr>
        <w:t>Fortification of micronutrients for sustainable agricultural production: A review.</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Agronomy for Sustainable Development, 36</w:t>
      </w:r>
      <w:r w:rsidRPr="00966C17">
        <w:rPr>
          <w:rFonts w:ascii="Arial" w:eastAsia="Times New Roman" w:hAnsi="Arial" w:cs="Arial"/>
          <w:sz w:val="20"/>
          <w:szCs w:val="20"/>
          <w:highlight w:val="yellow"/>
        </w:rPr>
        <w:t>(1), 1-26.</w:t>
      </w:r>
    </w:p>
    <w:p w14:paraId="5A81664A"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proofErr w:type="spellStart"/>
      <w:r w:rsidRPr="00966C17">
        <w:rPr>
          <w:rFonts w:ascii="Arial" w:eastAsia="Times New Roman" w:hAnsi="Arial" w:cs="Arial"/>
          <w:sz w:val="20"/>
          <w:szCs w:val="20"/>
          <w:highlight w:val="yellow"/>
        </w:rPr>
        <w:t>Ejimofor</w:t>
      </w:r>
      <w:proofErr w:type="spellEnd"/>
      <w:r w:rsidRPr="00966C17">
        <w:rPr>
          <w:rFonts w:ascii="Arial" w:eastAsia="Times New Roman" w:hAnsi="Arial" w:cs="Arial"/>
          <w:sz w:val="20"/>
          <w:szCs w:val="20"/>
          <w:highlight w:val="yellow"/>
        </w:rPr>
        <w:t xml:space="preserve">, M. I., </w:t>
      </w:r>
      <w:proofErr w:type="spellStart"/>
      <w:r w:rsidRPr="00966C17">
        <w:rPr>
          <w:rFonts w:ascii="Arial" w:eastAsia="Times New Roman" w:hAnsi="Arial" w:cs="Arial"/>
          <w:sz w:val="20"/>
          <w:szCs w:val="20"/>
          <w:highlight w:val="yellow"/>
        </w:rPr>
        <w:t>Ogbobe</w:t>
      </w:r>
      <w:proofErr w:type="spellEnd"/>
      <w:r w:rsidRPr="00966C17">
        <w:rPr>
          <w:rFonts w:ascii="Arial" w:eastAsia="Times New Roman" w:hAnsi="Arial" w:cs="Arial"/>
          <w:sz w:val="20"/>
          <w:szCs w:val="20"/>
          <w:highlight w:val="yellow"/>
        </w:rPr>
        <w:t xml:space="preserve">, P. O., &amp; Nwosu, U. I. (2023). </w:t>
      </w:r>
      <w:r w:rsidRPr="00966C17">
        <w:rPr>
          <w:rFonts w:ascii="Arial" w:eastAsia="Times New Roman" w:hAnsi="Arial" w:cs="Arial"/>
          <w:b/>
          <w:bCs/>
          <w:sz w:val="20"/>
          <w:szCs w:val="20"/>
          <w:highlight w:val="yellow"/>
        </w:rPr>
        <w:t>Micronutrient dynamics in intensively cultivated soils of Southeastern Nigeria.</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Geoderma Regional, 38</w:t>
      </w:r>
      <w:r w:rsidRPr="00966C17">
        <w:rPr>
          <w:rFonts w:ascii="Arial" w:eastAsia="Times New Roman" w:hAnsi="Arial" w:cs="Arial"/>
          <w:sz w:val="20"/>
          <w:szCs w:val="20"/>
          <w:highlight w:val="yellow"/>
        </w:rPr>
        <w:t>, e00451.</w:t>
      </w:r>
    </w:p>
    <w:p w14:paraId="313E1713" w14:textId="77777777" w:rsidR="00B534B9" w:rsidRPr="00E02AA3" w:rsidRDefault="00B534B9" w:rsidP="00C200CA">
      <w:pPr>
        <w:pStyle w:val="BodyText"/>
        <w:ind w:left="720" w:right="356" w:hanging="720"/>
        <w:rPr>
          <w:rFonts w:ascii="Arial" w:hAnsi="Arial" w:cs="Arial"/>
          <w:sz w:val="20"/>
          <w:szCs w:val="20"/>
        </w:rPr>
      </w:pPr>
      <w:proofErr w:type="spellStart"/>
      <w:r w:rsidRPr="00E02AA3">
        <w:rPr>
          <w:rFonts w:ascii="Arial" w:hAnsi="Arial" w:cs="Arial"/>
          <w:sz w:val="20"/>
          <w:szCs w:val="20"/>
        </w:rPr>
        <w:t>Enwezor</w:t>
      </w:r>
      <w:proofErr w:type="spellEnd"/>
      <w:r w:rsidRPr="00E02AA3">
        <w:rPr>
          <w:rFonts w:ascii="Arial" w:hAnsi="Arial" w:cs="Arial"/>
          <w:sz w:val="20"/>
          <w:szCs w:val="20"/>
        </w:rPr>
        <w:t xml:space="preserve">, W. O., Udo, E. J., </w:t>
      </w:r>
      <w:proofErr w:type="spellStart"/>
      <w:r w:rsidRPr="00E02AA3">
        <w:rPr>
          <w:rFonts w:ascii="Arial" w:hAnsi="Arial" w:cs="Arial"/>
          <w:sz w:val="20"/>
          <w:szCs w:val="20"/>
        </w:rPr>
        <w:t>Usoro</w:t>
      </w:r>
      <w:proofErr w:type="spellEnd"/>
      <w:r w:rsidRPr="00E02AA3">
        <w:rPr>
          <w:rFonts w:ascii="Arial" w:hAnsi="Arial" w:cs="Arial"/>
          <w:sz w:val="20"/>
          <w:szCs w:val="20"/>
        </w:rPr>
        <w:t xml:space="preserve">, N. J., </w:t>
      </w:r>
      <w:proofErr w:type="spellStart"/>
      <w:r w:rsidRPr="00E02AA3">
        <w:rPr>
          <w:rFonts w:ascii="Arial" w:hAnsi="Arial" w:cs="Arial"/>
          <w:sz w:val="20"/>
          <w:szCs w:val="20"/>
        </w:rPr>
        <w:t>Ayotade</w:t>
      </w:r>
      <w:proofErr w:type="spellEnd"/>
      <w:r w:rsidRPr="00E02AA3">
        <w:rPr>
          <w:rFonts w:ascii="Arial" w:hAnsi="Arial" w:cs="Arial"/>
          <w:sz w:val="20"/>
          <w:szCs w:val="20"/>
        </w:rPr>
        <w:t xml:space="preserve">, J. A., </w:t>
      </w:r>
      <w:proofErr w:type="spellStart"/>
      <w:r w:rsidRPr="00E02AA3">
        <w:rPr>
          <w:rFonts w:ascii="Arial" w:hAnsi="Arial" w:cs="Arial"/>
          <w:sz w:val="20"/>
          <w:szCs w:val="20"/>
        </w:rPr>
        <w:t>Chude</w:t>
      </w:r>
      <w:proofErr w:type="spellEnd"/>
      <w:r w:rsidRPr="00E02AA3">
        <w:rPr>
          <w:rFonts w:ascii="Arial" w:hAnsi="Arial" w:cs="Arial"/>
          <w:sz w:val="20"/>
          <w:szCs w:val="20"/>
        </w:rPr>
        <w:t>, V. O.</w:t>
      </w:r>
      <w:r w:rsidRPr="00E02AA3">
        <w:rPr>
          <w:rFonts w:ascii="Arial" w:hAnsi="Arial" w:cs="Arial"/>
          <w:spacing w:val="40"/>
          <w:sz w:val="20"/>
          <w:szCs w:val="20"/>
        </w:rPr>
        <w:t xml:space="preserve"> </w:t>
      </w:r>
      <w:r w:rsidRPr="00E02AA3">
        <w:rPr>
          <w:rFonts w:ascii="Arial" w:hAnsi="Arial" w:cs="Arial"/>
          <w:sz w:val="20"/>
          <w:szCs w:val="20"/>
        </w:rPr>
        <w:t xml:space="preserve">and </w:t>
      </w:r>
      <w:proofErr w:type="spellStart"/>
      <w:r w:rsidRPr="00E02AA3">
        <w:rPr>
          <w:rFonts w:ascii="Arial" w:hAnsi="Arial" w:cs="Arial"/>
          <w:sz w:val="20"/>
          <w:szCs w:val="20"/>
        </w:rPr>
        <w:t>Udegbe</w:t>
      </w:r>
      <w:proofErr w:type="spellEnd"/>
      <w:r w:rsidRPr="00E02AA3">
        <w:rPr>
          <w:rFonts w:ascii="Arial" w:hAnsi="Arial" w:cs="Arial"/>
          <w:sz w:val="20"/>
          <w:szCs w:val="20"/>
        </w:rPr>
        <w:t>, C. C. (1989).</w:t>
      </w:r>
      <w:r w:rsidRPr="00E02AA3">
        <w:rPr>
          <w:rFonts w:ascii="Arial" w:hAnsi="Arial" w:cs="Arial"/>
          <w:spacing w:val="-2"/>
          <w:sz w:val="20"/>
          <w:szCs w:val="20"/>
        </w:rPr>
        <w:t xml:space="preserve"> </w:t>
      </w:r>
      <w:r w:rsidRPr="00E02AA3">
        <w:rPr>
          <w:rFonts w:ascii="Arial" w:hAnsi="Arial" w:cs="Arial"/>
          <w:sz w:val="20"/>
          <w:szCs w:val="20"/>
        </w:rPr>
        <w:t>Fertilizer</w:t>
      </w:r>
      <w:r w:rsidRPr="00E02AA3">
        <w:rPr>
          <w:rFonts w:ascii="Arial" w:hAnsi="Arial" w:cs="Arial"/>
          <w:spacing w:val="-3"/>
          <w:sz w:val="20"/>
          <w:szCs w:val="20"/>
        </w:rPr>
        <w:t xml:space="preserve"> </w:t>
      </w:r>
      <w:r w:rsidRPr="00E02AA3">
        <w:rPr>
          <w:rFonts w:ascii="Arial" w:hAnsi="Arial" w:cs="Arial"/>
          <w:sz w:val="20"/>
          <w:szCs w:val="20"/>
        </w:rPr>
        <w:t>use</w:t>
      </w:r>
      <w:r w:rsidRPr="00E02AA3">
        <w:rPr>
          <w:rFonts w:ascii="Arial" w:hAnsi="Arial" w:cs="Arial"/>
          <w:spacing w:val="-3"/>
          <w:sz w:val="20"/>
          <w:szCs w:val="20"/>
        </w:rPr>
        <w:t xml:space="preserve"> </w:t>
      </w:r>
      <w:r w:rsidRPr="00E02AA3">
        <w:rPr>
          <w:rFonts w:ascii="Arial" w:hAnsi="Arial" w:cs="Arial"/>
          <w:sz w:val="20"/>
          <w:szCs w:val="20"/>
        </w:rPr>
        <w:t>and</w:t>
      </w:r>
      <w:r w:rsidRPr="00E02AA3">
        <w:rPr>
          <w:rFonts w:ascii="Arial" w:hAnsi="Arial" w:cs="Arial"/>
          <w:spacing w:val="-1"/>
          <w:sz w:val="20"/>
          <w:szCs w:val="20"/>
        </w:rPr>
        <w:t xml:space="preserve"> </w:t>
      </w:r>
      <w:r w:rsidRPr="00E02AA3">
        <w:rPr>
          <w:rFonts w:ascii="Arial" w:hAnsi="Arial" w:cs="Arial"/>
          <w:sz w:val="20"/>
          <w:szCs w:val="20"/>
        </w:rPr>
        <w:t>management</w:t>
      </w:r>
      <w:r w:rsidRPr="00E02AA3">
        <w:rPr>
          <w:rFonts w:ascii="Arial" w:hAnsi="Arial" w:cs="Arial"/>
          <w:spacing w:val="-3"/>
          <w:sz w:val="20"/>
          <w:szCs w:val="20"/>
        </w:rPr>
        <w:t xml:space="preserve"> </w:t>
      </w:r>
      <w:r w:rsidRPr="00E02AA3">
        <w:rPr>
          <w:rFonts w:ascii="Arial" w:hAnsi="Arial" w:cs="Arial"/>
          <w:sz w:val="20"/>
          <w:szCs w:val="20"/>
        </w:rPr>
        <w:t>practices</w:t>
      </w:r>
      <w:r w:rsidRPr="00E02AA3">
        <w:rPr>
          <w:rFonts w:ascii="Arial" w:hAnsi="Arial" w:cs="Arial"/>
          <w:spacing w:val="-1"/>
          <w:sz w:val="20"/>
          <w:szCs w:val="20"/>
        </w:rPr>
        <w:t xml:space="preserve"> </w:t>
      </w:r>
      <w:r w:rsidRPr="00E02AA3">
        <w:rPr>
          <w:rFonts w:ascii="Arial" w:hAnsi="Arial" w:cs="Arial"/>
          <w:sz w:val="20"/>
          <w:szCs w:val="20"/>
        </w:rPr>
        <w:t>for</w:t>
      </w:r>
      <w:r w:rsidRPr="00E02AA3">
        <w:rPr>
          <w:rFonts w:ascii="Arial" w:hAnsi="Arial" w:cs="Arial"/>
          <w:spacing w:val="-3"/>
          <w:sz w:val="20"/>
          <w:szCs w:val="20"/>
        </w:rPr>
        <w:t xml:space="preserve"> </w:t>
      </w:r>
      <w:r w:rsidRPr="00E02AA3">
        <w:rPr>
          <w:rFonts w:ascii="Arial" w:hAnsi="Arial" w:cs="Arial"/>
          <w:sz w:val="20"/>
          <w:szCs w:val="20"/>
        </w:rPr>
        <w:t>crops</w:t>
      </w:r>
      <w:r w:rsidRPr="00E02AA3">
        <w:rPr>
          <w:rFonts w:ascii="Arial" w:hAnsi="Arial" w:cs="Arial"/>
          <w:spacing w:val="-2"/>
          <w:sz w:val="20"/>
          <w:szCs w:val="20"/>
        </w:rPr>
        <w:t xml:space="preserve"> </w:t>
      </w:r>
      <w:r w:rsidRPr="00E02AA3">
        <w:rPr>
          <w:rFonts w:ascii="Arial" w:hAnsi="Arial" w:cs="Arial"/>
          <w:sz w:val="20"/>
          <w:szCs w:val="20"/>
        </w:rPr>
        <w:t>in</w:t>
      </w:r>
      <w:r w:rsidRPr="00E02AA3">
        <w:rPr>
          <w:rFonts w:ascii="Arial" w:hAnsi="Arial" w:cs="Arial"/>
          <w:spacing w:val="-3"/>
          <w:sz w:val="20"/>
          <w:szCs w:val="20"/>
        </w:rPr>
        <w:t xml:space="preserve"> </w:t>
      </w:r>
      <w:r w:rsidRPr="00E02AA3">
        <w:rPr>
          <w:rFonts w:ascii="Arial" w:hAnsi="Arial" w:cs="Arial"/>
          <w:sz w:val="20"/>
          <w:szCs w:val="20"/>
        </w:rPr>
        <w:t>Nigeria.</w:t>
      </w:r>
      <w:r w:rsidRPr="00E02AA3">
        <w:rPr>
          <w:rFonts w:ascii="Arial" w:hAnsi="Arial" w:cs="Arial"/>
          <w:spacing w:val="-3"/>
          <w:sz w:val="20"/>
          <w:szCs w:val="20"/>
        </w:rPr>
        <w:t xml:space="preserve"> </w:t>
      </w:r>
      <w:r w:rsidRPr="00E02AA3">
        <w:rPr>
          <w:rFonts w:ascii="Arial" w:hAnsi="Arial" w:cs="Arial"/>
          <w:sz w:val="20"/>
          <w:szCs w:val="20"/>
        </w:rPr>
        <w:t>Series</w:t>
      </w:r>
      <w:r w:rsidRPr="00E02AA3">
        <w:rPr>
          <w:rFonts w:ascii="Arial" w:hAnsi="Arial" w:cs="Arial"/>
          <w:spacing w:val="-3"/>
          <w:sz w:val="20"/>
          <w:szCs w:val="20"/>
        </w:rPr>
        <w:t xml:space="preserve"> </w:t>
      </w:r>
      <w:r w:rsidRPr="00E02AA3">
        <w:rPr>
          <w:rFonts w:ascii="Arial" w:hAnsi="Arial" w:cs="Arial"/>
          <w:sz w:val="20"/>
          <w:szCs w:val="20"/>
        </w:rPr>
        <w:t>2.</w:t>
      </w:r>
      <w:r w:rsidRPr="00E02AA3">
        <w:rPr>
          <w:rFonts w:ascii="Arial" w:hAnsi="Arial" w:cs="Arial"/>
          <w:spacing w:val="-3"/>
          <w:sz w:val="20"/>
          <w:szCs w:val="20"/>
        </w:rPr>
        <w:t xml:space="preserve"> </w:t>
      </w:r>
      <w:r w:rsidRPr="00E02AA3">
        <w:rPr>
          <w:rFonts w:ascii="Arial" w:hAnsi="Arial" w:cs="Arial"/>
          <w:sz w:val="20"/>
          <w:szCs w:val="20"/>
        </w:rPr>
        <w:t>Federal Ministry of Agriculture, Water Resources and Rural Development, pp: 52-56.</w:t>
      </w:r>
    </w:p>
    <w:p w14:paraId="360806D9" w14:textId="77777777" w:rsidR="00B534B9" w:rsidRPr="00E02AA3" w:rsidRDefault="00B534B9" w:rsidP="00C200CA">
      <w:pPr>
        <w:pStyle w:val="BodyText"/>
        <w:ind w:left="720" w:right="356" w:hanging="720"/>
        <w:rPr>
          <w:rFonts w:ascii="Arial" w:hAnsi="Arial" w:cs="Arial"/>
          <w:sz w:val="20"/>
          <w:szCs w:val="20"/>
        </w:rPr>
      </w:pPr>
      <w:proofErr w:type="spellStart"/>
      <w:r w:rsidRPr="00E02AA3">
        <w:rPr>
          <w:rFonts w:ascii="Arial" w:hAnsi="Arial" w:cs="Arial"/>
          <w:sz w:val="20"/>
          <w:szCs w:val="20"/>
        </w:rPr>
        <w:t>Eteng</w:t>
      </w:r>
      <w:proofErr w:type="spellEnd"/>
      <w:r w:rsidRPr="00E02AA3">
        <w:rPr>
          <w:rFonts w:ascii="Arial" w:hAnsi="Arial" w:cs="Arial"/>
          <w:sz w:val="20"/>
          <w:szCs w:val="20"/>
        </w:rPr>
        <w:t xml:space="preserve"> E. U., </w:t>
      </w:r>
      <w:proofErr w:type="spellStart"/>
      <w:r w:rsidRPr="00E02AA3">
        <w:rPr>
          <w:rFonts w:ascii="Arial" w:hAnsi="Arial" w:cs="Arial"/>
          <w:sz w:val="20"/>
          <w:szCs w:val="20"/>
        </w:rPr>
        <w:t>Asawalam</w:t>
      </w:r>
      <w:proofErr w:type="spellEnd"/>
      <w:r w:rsidRPr="00E02AA3">
        <w:rPr>
          <w:rFonts w:ascii="Arial" w:hAnsi="Arial" w:cs="Arial"/>
          <w:sz w:val="20"/>
          <w:szCs w:val="20"/>
        </w:rPr>
        <w:t xml:space="preserve">, D. O, Ano, A. O. (2014) – Total and Available Micronutrients in Soils of Contrasting Parent Materials in Southeastern Nigeria. J. Agric. </w:t>
      </w:r>
      <w:proofErr w:type="spellStart"/>
      <w:r w:rsidRPr="00E02AA3">
        <w:rPr>
          <w:rFonts w:ascii="Arial" w:hAnsi="Arial" w:cs="Arial"/>
          <w:sz w:val="20"/>
          <w:szCs w:val="20"/>
        </w:rPr>
        <w:t>Biotechn</w:t>
      </w:r>
      <w:proofErr w:type="spellEnd"/>
      <w:r w:rsidRPr="00E02AA3">
        <w:rPr>
          <w:rFonts w:ascii="Arial" w:hAnsi="Arial" w:cs="Arial"/>
          <w:sz w:val="20"/>
          <w:szCs w:val="20"/>
        </w:rPr>
        <w:t>. Ecol. 7(20): 1 – 16.</w:t>
      </w:r>
    </w:p>
    <w:p w14:paraId="6CFB8F97"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proofErr w:type="spellStart"/>
      <w:r w:rsidRPr="00966C17">
        <w:rPr>
          <w:rFonts w:ascii="Arial" w:eastAsia="Times New Roman" w:hAnsi="Arial" w:cs="Arial"/>
          <w:sz w:val="20"/>
          <w:szCs w:val="20"/>
          <w:highlight w:val="yellow"/>
        </w:rPr>
        <w:t>Eze</w:t>
      </w:r>
      <w:proofErr w:type="spellEnd"/>
      <w:r w:rsidRPr="00966C17">
        <w:rPr>
          <w:rFonts w:ascii="Arial" w:eastAsia="Times New Roman" w:hAnsi="Arial" w:cs="Arial"/>
          <w:sz w:val="20"/>
          <w:szCs w:val="20"/>
          <w:highlight w:val="yellow"/>
        </w:rPr>
        <w:t xml:space="preserve">, P. N., Obi, M. E., &amp; </w:t>
      </w:r>
      <w:proofErr w:type="spellStart"/>
      <w:r w:rsidRPr="00966C17">
        <w:rPr>
          <w:rFonts w:ascii="Arial" w:eastAsia="Times New Roman" w:hAnsi="Arial" w:cs="Arial"/>
          <w:sz w:val="20"/>
          <w:szCs w:val="20"/>
          <w:highlight w:val="yellow"/>
        </w:rPr>
        <w:t>Ugbaja</w:t>
      </w:r>
      <w:proofErr w:type="spellEnd"/>
      <w:r w:rsidRPr="00966C17">
        <w:rPr>
          <w:rFonts w:ascii="Arial" w:eastAsia="Times New Roman" w:hAnsi="Arial" w:cs="Arial"/>
          <w:sz w:val="20"/>
          <w:szCs w:val="20"/>
          <w:highlight w:val="yellow"/>
        </w:rPr>
        <w:t xml:space="preserve">, A. N. (2022). </w:t>
      </w:r>
      <w:r w:rsidRPr="00966C17">
        <w:rPr>
          <w:rFonts w:ascii="Arial" w:eastAsia="Times New Roman" w:hAnsi="Arial" w:cs="Arial"/>
          <w:b/>
          <w:bCs/>
          <w:sz w:val="20"/>
          <w:szCs w:val="20"/>
          <w:highlight w:val="yellow"/>
        </w:rPr>
        <w:t>Soil fertility status and management in tropical agroecosystems.</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Geoderma, 418</w:t>
      </w:r>
      <w:r w:rsidRPr="00966C17">
        <w:rPr>
          <w:rFonts w:ascii="Arial" w:eastAsia="Times New Roman" w:hAnsi="Arial" w:cs="Arial"/>
          <w:sz w:val="20"/>
          <w:szCs w:val="20"/>
          <w:highlight w:val="yellow"/>
        </w:rPr>
        <w:t>, 115749.</w:t>
      </w:r>
    </w:p>
    <w:p w14:paraId="09C08F1E" w14:textId="77777777" w:rsidR="00B534B9" w:rsidRPr="00E02AA3" w:rsidRDefault="00B534B9" w:rsidP="00C200CA">
      <w:pPr>
        <w:pStyle w:val="BodyText"/>
        <w:ind w:left="720" w:right="366" w:hanging="720"/>
        <w:rPr>
          <w:rFonts w:ascii="Arial" w:hAnsi="Arial" w:cs="Arial"/>
          <w:sz w:val="20"/>
          <w:szCs w:val="20"/>
        </w:rPr>
      </w:pPr>
      <w:proofErr w:type="spellStart"/>
      <w:r w:rsidRPr="00E02AA3">
        <w:rPr>
          <w:rFonts w:ascii="Arial" w:hAnsi="Arial" w:cs="Arial"/>
          <w:sz w:val="20"/>
          <w:szCs w:val="20"/>
        </w:rPr>
        <w:t>Fageria</w:t>
      </w:r>
      <w:proofErr w:type="spellEnd"/>
      <w:r w:rsidRPr="00E02AA3">
        <w:rPr>
          <w:rFonts w:ascii="Arial" w:hAnsi="Arial" w:cs="Arial"/>
          <w:sz w:val="20"/>
          <w:szCs w:val="20"/>
        </w:rPr>
        <w:t xml:space="preserve">, N.K. (2002). Influence of micronutrients on dry matter yield and interaction with other nutrients in annual crops. </w:t>
      </w:r>
      <w:proofErr w:type="spellStart"/>
      <w:r w:rsidRPr="00E02AA3">
        <w:rPr>
          <w:rFonts w:ascii="Arial" w:hAnsi="Arial" w:cs="Arial"/>
          <w:sz w:val="20"/>
          <w:szCs w:val="20"/>
        </w:rPr>
        <w:t>Pesq</w:t>
      </w:r>
      <w:proofErr w:type="spellEnd"/>
      <w:r w:rsidRPr="00E02AA3">
        <w:rPr>
          <w:rFonts w:ascii="Arial" w:hAnsi="Arial" w:cs="Arial"/>
          <w:sz w:val="20"/>
          <w:szCs w:val="20"/>
        </w:rPr>
        <w:t xml:space="preserve">. </w:t>
      </w:r>
      <w:proofErr w:type="spellStart"/>
      <w:r w:rsidRPr="00E02AA3">
        <w:rPr>
          <w:rFonts w:ascii="Arial" w:hAnsi="Arial" w:cs="Arial"/>
          <w:sz w:val="20"/>
          <w:szCs w:val="20"/>
        </w:rPr>
        <w:t>Agropec</w:t>
      </w:r>
      <w:proofErr w:type="spellEnd"/>
      <w:r w:rsidRPr="00E02AA3">
        <w:rPr>
          <w:rFonts w:ascii="Arial" w:hAnsi="Arial" w:cs="Arial"/>
          <w:sz w:val="20"/>
          <w:szCs w:val="20"/>
        </w:rPr>
        <w:t>. Bras., Brasília.;37(12):1765-1772.</w:t>
      </w:r>
    </w:p>
    <w:p w14:paraId="3B3F1DBB" w14:textId="77777777" w:rsidR="00B534B9" w:rsidRPr="00E02AA3" w:rsidRDefault="00B534B9" w:rsidP="00C200CA">
      <w:pPr>
        <w:pStyle w:val="BodyText"/>
        <w:ind w:left="720" w:right="351" w:hanging="720"/>
        <w:rPr>
          <w:rFonts w:ascii="Arial" w:hAnsi="Arial" w:cs="Arial"/>
          <w:sz w:val="20"/>
          <w:szCs w:val="20"/>
        </w:rPr>
      </w:pPr>
      <w:proofErr w:type="spellStart"/>
      <w:r w:rsidRPr="00E02AA3">
        <w:rPr>
          <w:rFonts w:ascii="Arial" w:hAnsi="Arial" w:cs="Arial"/>
          <w:sz w:val="20"/>
          <w:szCs w:val="20"/>
        </w:rPr>
        <w:t>Feiziasl</w:t>
      </w:r>
      <w:proofErr w:type="spellEnd"/>
      <w:r w:rsidRPr="00E02AA3">
        <w:rPr>
          <w:rFonts w:ascii="Arial" w:hAnsi="Arial" w:cs="Arial"/>
          <w:sz w:val="20"/>
          <w:szCs w:val="20"/>
        </w:rPr>
        <w:t>, V. (2009). Determination of Fe, Mn, Zn, Cu critical levels and classification by</w:t>
      </w:r>
      <w:r w:rsidRPr="00E02AA3">
        <w:rPr>
          <w:rFonts w:ascii="Arial" w:hAnsi="Arial" w:cs="Arial"/>
          <w:spacing w:val="40"/>
          <w:sz w:val="20"/>
          <w:szCs w:val="20"/>
        </w:rPr>
        <w:t xml:space="preserve"> </w:t>
      </w:r>
      <w:r w:rsidRPr="00E02AA3">
        <w:rPr>
          <w:rFonts w:ascii="Arial" w:hAnsi="Arial" w:cs="Arial"/>
          <w:sz w:val="20"/>
          <w:szCs w:val="20"/>
        </w:rPr>
        <w:t xml:space="preserve">Cate-Nelson </w:t>
      </w:r>
      <w:proofErr w:type="spellStart"/>
      <w:r w:rsidRPr="00E02AA3">
        <w:rPr>
          <w:rFonts w:ascii="Arial" w:hAnsi="Arial" w:cs="Arial"/>
          <w:sz w:val="20"/>
          <w:szCs w:val="20"/>
        </w:rPr>
        <w:t>Anova</w:t>
      </w:r>
      <w:proofErr w:type="spellEnd"/>
      <w:r w:rsidRPr="00E02AA3">
        <w:rPr>
          <w:rFonts w:ascii="Arial" w:hAnsi="Arial" w:cs="Arial"/>
          <w:sz w:val="20"/>
          <w:szCs w:val="20"/>
        </w:rPr>
        <w:t xml:space="preserve"> Methods for Dryland Wheat (T. </w:t>
      </w:r>
      <w:proofErr w:type="spellStart"/>
      <w:r w:rsidRPr="00E02AA3">
        <w:rPr>
          <w:rFonts w:ascii="Arial" w:hAnsi="Arial" w:cs="Arial"/>
          <w:sz w:val="20"/>
          <w:szCs w:val="20"/>
        </w:rPr>
        <w:t>aestivum</w:t>
      </w:r>
      <w:proofErr w:type="spellEnd"/>
      <w:r w:rsidRPr="00E02AA3">
        <w:rPr>
          <w:rFonts w:ascii="Arial" w:hAnsi="Arial" w:cs="Arial"/>
          <w:sz w:val="20"/>
          <w:szCs w:val="20"/>
        </w:rPr>
        <w:t>. L) In Western Iran. Iran J. Agric. Sci., 37:389-401.</w:t>
      </w:r>
    </w:p>
    <w:p w14:paraId="7F6472BC" w14:textId="77777777" w:rsidR="00B534B9" w:rsidRPr="00E02AA3" w:rsidRDefault="00B534B9" w:rsidP="00C200CA">
      <w:pPr>
        <w:pStyle w:val="BodyText"/>
        <w:ind w:left="720" w:right="360" w:hanging="720"/>
        <w:rPr>
          <w:rFonts w:ascii="Arial" w:hAnsi="Arial" w:cs="Arial"/>
          <w:sz w:val="20"/>
          <w:szCs w:val="20"/>
        </w:rPr>
      </w:pPr>
      <w:proofErr w:type="spellStart"/>
      <w:r w:rsidRPr="00E02AA3">
        <w:rPr>
          <w:rFonts w:ascii="Arial" w:hAnsi="Arial" w:cs="Arial"/>
          <w:sz w:val="20"/>
          <w:szCs w:val="20"/>
        </w:rPr>
        <w:t>Furlani</w:t>
      </w:r>
      <w:proofErr w:type="spellEnd"/>
      <w:r w:rsidRPr="00E02AA3">
        <w:rPr>
          <w:rFonts w:ascii="Arial" w:hAnsi="Arial" w:cs="Arial"/>
          <w:sz w:val="20"/>
          <w:szCs w:val="20"/>
        </w:rPr>
        <w:t xml:space="preserve">, A. M. C., </w:t>
      </w:r>
      <w:proofErr w:type="spellStart"/>
      <w:r w:rsidRPr="00E02AA3">
        <w:rPr>
          <w:rFonts w:ascii="Arial" w:hAnsi="Arial" w:cs="Arial"/>
          <w:sz w:val="20"/>
          <w:szCs w:val="20"/>
        </w:rPr>
        <w:t>Furlani</w:t>
      </w:r>
      <w:proofErr w:type="spellEnd"/>
      <w:r w:rsidRPr="00E02AA3">
        <w:rPr>
          <w:rFonts w:ascii="Arial" w:hAnsi="Arial" w:cs="Arial"/>
          <w:sz w:val="20"/>
          <w:szCs w:val="20"/>
        </w:rPr>
        <w:t xml:space="preserve">, P. R., </w:t>
      </w:r>
      <w:proofErr w:type="spellStart"/>
      <w:r w:rsidRPr="00E02AA3">
        <w:rPr>
          <w:rFonts w:ascii="Arial" w:hAnsi="Arial" w:cs="Arial"/>
          <w:sz w:val="20"/>
          <w:szCs w:val="20"/>
        </w:rPr>
        <w:t>Meda</w:t>
      </w:r>
      <w:proofErr w:type="spellEnd"/>
      <w:r w:rsidRPr="00E02AA3">
        <w:rPr>
          <w:rFonts w:ascii="Arial" w:hAnsi="Arial" w:cs="Arial"/>
          <w:sz w:val="20"/>
          <w:szCs w:val="20"/>
        </w:rPr>
        <w:t>, A. R. and Duarte, A. P. (2005). Efficiency of Maize Cultivars for Zinc uptake. Sci. Agric., 62:3-13.</w:t>
      </w:r>
    </w:p>
    <w:p w14:paraId="4B929467"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proofErr w:type="spellStart"/>
      <w:r w:rsidRPr="00966C17">
        <w:rPr>
          <w:rFonts w:ascii="Arial" w:eastAsia="Times New Roman" w:hAnsi="Arial" w:cs="Arial"/>
          <w:sz w:val="20"/>
          <w:szCs w:val="20"/>
          <w:highlight w:val="yellow"/>
        </w:rPr>
        <w:t>Gronflaten</w:t>
      </w:r>
      <w:proofErr w:type="spellEnd"/>
      <w:r w:rsidRPr="00966C17">
        <w:rPr>
          <w:rFonts w:ascii="Arial" w:eastAsia="Times New Roman" w:hAnsi="Arial" w:cs="Arial"/>
          <w:sz w:val="20"/>
          <w:szCs w:val="20"/>
          <w:highlight w:val="yellow"/>
        </w:rPr>
        <w:t xml:space="preserve">, G., &amp; </w:t>
      </w:r>
      <w:proofErr w:type="spellStart"/>
      <w:r w:rsidRPr="00966C17">
        <w:rPr>
          <w:rFonts w:ascii="Arial" w:eastAsia="Times New Roman" w:hAnsi="Arial" w:cs="Arial"/>
          <w:sz w:val="20"/>
          <w:szCs w:val="20"/>
          <w:highlight w:val="yellow"/>
        </w:rPr>
        <w:t>Steinnes</w:t>
      </w:r>
      <w:proofErr w:type="spellEnd"/>
      <w:r w:rsidRPr="00966C17">
        <w:rPr>
          <w:rFonts w:ascii="Arial" w:eastAsia="Times New Roman" w:hAnsi="Arial" w:cs="Arial"/>
          <w:sz w:val="20"/>
          <w:szCs w:val="20"/>
          <w:highlight w:val="yellow"/>
        </w:rPr>
        <w:t xml:space="preserve">, E. (2022). </w:t>
      </w:r>
      <w:r w:rsidRPr="00966C17">
        <w:rPr>
          <w:rFonts w:ascii="Arial" w:eastAsia="Times New Roman" w:hAnsi="Arial" w:cs="Arial"/>
          <w:b/>
          <w:bCs/>
          <w:sz w:val="20"/>
          <w:szCs w:val="20"/>
          <w:highlight w:val="yellow"/>
        </w:rPr>
        <w:t>Trace elements in agricultural soils: Availability, mobility, and plant uptake.</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Environmental Monitoring and Assessment, 194</w:t>
      </w:r>
      <w:r w:rsidRPr="00966C17">
        <w:rPr>
          <w:rFonts w:ascii="Arial" w:eastAsia="Times New Roman" w:hAnsi="Arial" w:cs="Arial"/>
          <w:sz w:val="20"/>
          <w:szCs w:val="20"/>
          <w:highlight w:val="yellow"/>
        </w:rPr>
        <w:t>, 210.</w:t>
      </w:r>
    </w:p>
    <w:p w14:paraId="515401DE" w14:textId="77777777" w:rsidR="00B534B9" w:rsidRPr="00E02AA3" w:rsidRDefault="00B534B9" w:rsidP="00C200CA">
      <w:pPr>
        <w:pStyle w:val="BodyText"/>
        <w:ind w:left="720" w:right="359" w:hanging="720"/>
        <w:rPr>
          <w:rFonts w:ascii="Arial" w:hAnsi="Arial" w:cs="Arial"/>
          <w:sz w:val="20"/>
          <w:szCs w:val="20"/>
        </w:rPr>
      </w:pPr>
      <w:proofErr w:type="spellStart"/>
      <w:r w:rsidRPr="00E02AA3">
        <w:rPr>
          <w:rFonts w:ascii="Arial" w:hAnsi="Arial" w:cs="Arial"/>
          <w:sz w:val="20"/>
          <w:szCs w:val="20"/>
        </w:rPr>
        <w:t>Gronflaten</w:t>
      </w:r>
      <w:proofErr w:type="spellEnd"/>
      <w:r w:rsidRPr="00E02AA3">
        <w:rPr>
          <w:rFonts w:ascii="Arial" w:hAnsi="Arial" w:cs="Arial"/>
          <w:sz w:val="20"/>
          <w:szCs w:val="20"/>
        </w:rPr>
        <w:t xml:space="preserve">, L. K. and </w:t>
      </w:r>
      <w:proofErr w:type="spellStart"/>
      <w:r w:rsidRPr="00E02AA3">
        <w:rPr>
          <w:rFonts w:ascii="Arial" w:hAnsi="Arial" w:cs="Arial"/>
          <w:sz w:val="20"/>
          <w:szCs w:val="20"/>
        </w:rPr>
        <w:t>Steinnes</w:t>
      </w:r>
      <w:proofErr w:type="spellEnd"/>
      <w:r w:rsidRPr="00E02AA3">
        <w:rPr>
          <w:rFonts w:ascii="Arial" w:hAnsi="Arial" w:cs="Arial"/>
          <w:sz w:val="20"/>
          <w:szCs w:val="20"/>
        </w:rPr>
        <w:t>, E. (2005). Comparison of 4 Different Extraction Methods to Assess plant Availability of Some Metals in organic forest soil. Communication Soil Science &amp; Plant Analysis Vol. 36: 2698-2718.</w:t>
      </w:r>
    </w:p>
    <w:p w14:paraId="1ED8824F" w14:textId="77777777" w:rsidR="00B534B9" w:rsidRDefault="00B534B9" w:rsidP="00C200CA">
      <w:pPr>
        <w:pStyle w:val="BodyText"/>
        <w:ind w:left="720" w:right="357" w:hanging="720"/>
        <w:rPr>
          <w:rFonts w:ascii="Arial" w:hAnsi="Arial" w:cs="Arial"/>
          <w:sz w:val="20"/>
          <w:szCs w:val="20"/>
        </w:rPr>
      </w:pPr>
      <w:proofErr w:type="spellStart"/>
      <w:r w:rsidRPr="00E02AA3">
        <w:rPr>
          <w:rFonts w:ascii="Arial" w:hAnsi="Arial" w:cs="Arial"/>
          <w:sz w:val="20"/>
          <w:szCs w:val="20"/>
        </w:rPr>
        <w:t>Grzebisz</w:t>
      </w:r>
      <w:proofErr w:type="spellEnd"/>
      <w:r w:rsidRPr="00E02AA3">
        <w:rPr>
          <w:rFonts w:ascii="Arial" w:hAnsi="Arial" w:cs="Arial"/>
          <w:sz w:val="20"/>
          <w:szCs w:val="20"/>
        </w:rPr>
        <w:t xml:space="preserve">, W., </w:t>
      </w:r>
      <w:proofErr w:type="spellStart"/>
      <w:r w:rsidRPr="00E02AA3">
        <w:rPr>
          <w:rFonts w:ascii="Arial" w:hAnsi="Arial" w:cs="Arial"/>
          <w:sz w:val="20"/>
          <w:szCs w:val="20"/>
        </w:rPr>
        <w:t>Wronska</w:t>
      </w:r>
      <w:proofErr w:type="spellEnd"/>
      <w:r w:rsidRPr="00E02AA3">
        <w:rPr>
          <w:rFonts w:ascii="Arial" w:hAnsi="Arial" w:cs="Arial"/>
          <w:sz w:val="20"/>
          <w:szCs w:val="20"/>
        </w:rPr>
        <w:t xml:space="preserve">, M., </w:t>
      </w:r>
      <w:proofErr w:type="spellStart"/>
      <w:r w:rsidRPr="00E02AA3">
        <w:rPr>
          <w:rFonts w:ascii="Arial" w:hAnsi="Arial" w:cs="Arial"/>
          <w:sz w:val="20"/>
          <w:szCs w:val="20"/>
        </w:rPr>
        <w:t>Diatta</w:t>
      </w:r>
      <w:proofErr w:type="spellEnd"/>
      <w:r w:rsidRPr="00E02AA3">
        <w:rPr>
          <w:rFonts w:ascii="Arial" w:hAnsi="Arial" w:cs="Arial"/>
          <w:sz w:val="20"/>
          <w:szCs w:val="20"/>
        </w:rPr>
        <w:t xml:space="preserve">, J. B. and </w:t>
      </w:r>
      <w:proofErr w:type="spellStart"/>
      <w:r w:rsidRPr="00E02AA3">
        <w:rPr>
          <w:rFonts w:ascii="Arial" w:hAnsi="Arial" w:cs="Arial"/>
          <w:sz w:val="20"/>
          <w:szCs w:val="20"/>
        </w:rPr>
        <w:t>Dullin</w:t>
      </w:r>
      <w:proofErr w:type="spellEnd"/>
      <w:r w:rsidRPr="00E02AA3">
        <w:rPr>
          <w:rFonts w:ascii="Arial" w:hAnsi="Arial" w:cs="Arial"/>
          <w:sz w:val="20"/>
          <w:szCs w:val="20"/>
        </w:rPr>
        <w:t xml:space="preserve">, P. (2008). Effect of zinc foliar application at an early stage of maize growth on patterns of nutrients and dry matter accumulation by the canopy. Part I. Zinc uptake patterns and its redistribution among maize organs. Journal of </w:t>
      </w:r>
      <w:proofErr w:type="spellStart"/>
      <w:r w:rsidRPr="00E02AA3">
        <w:rPr>
          <w:rFonts w:ascii="Arial" w:hAnsi="Arial" w:cs="Arial"/>
          <w:sz w:val="20"/>
          <w:szCs w:val="20"/>
        </w:rPr>
        <w:t>Elementology</w:t>
      </w:r>
      <w:proofErr w:type="spellEnd"/>
      <w:r w:rsidRPr="00E02AA3">
        <w:rPr>
          <w:rFonts w:ascii="Arial" w:hAnsi="Arial" w:cs="Arial"/>
          <w:sz w:val="20"/>
          <w:szCs w:val="20"/>
        </w:rPr>
        <w:t xml:space="preserve">, 13(1). </w:t>
      </w:r>
      <w:proofErr w:type="spellStart"/>
      <w:r w:rsidRPr="00E02AA3">
        <w:rPr>
          <w:rFonts w:ascii="Arial" w:hAnsi="Arial" w:cs="Arial"/>
          <w:sz w:val="20"/>
          <w:szCs w:val="20"/>
        </w:rPr>
        <w:t>Kivisen</w:t>
      </w:r>
      <w:proofErr w:type="spellEnd"/>
      <w:r w:rsidRPr="00E02AA3">
        <w:rPr>
          <w:rFonts w:ascii="Arial" w:hAnsi="Arial" w:cs="Arial"/>
          <w:sz w:val="20"/>
          <w:szCs w:val="20"/>
        </w:rPr>
        <w:t xml:space="preserve"> </w:t>
      </w:r>
      <w:proofErr w:type="spellStart"/>
      <w:r w:rsidRPr="00E02AA3">
        <w:rPr>
          <w:rFonts w:ascii="Arial" w:hAnsi="Arial" w:cs="Arial"/>
          <w:sz w:val="20"/>
          <w:szCs w:val="20"/>
        </w:rPr>
        <w:t>juhlajulkaisu</w:t>
      </w:r>
      <w:proofErr w:type="spellEnd"/>
      <w:r w:rsidRPr="00E02AA3">
        <w:rPr>
          <w:rFonts w:ascii="Arial" w:hAnsi="Arial" w:cs="Arial"/>
          <w:sz w:val="20"/>
          <w:szCs w:val="20"/>
        </w:rPr>
        <w:t>: Jubilee issue in</w:t>
      </w:r>
      <w:r w:rsidRPr="00E02AA3">
        <w:rPr>
          <w:rFonts w:ascii="Arial" w:hAnsi="Arial" w:cs="Arial"/>
          <w:spacing w:val="27"/>
          <w:sz w:val="20"/>
          <w:szCs w:val="20"/>
        </w:rPr>
        <w:t xml:space="preserve"> </w:t>
      </w:r>
      <w:proofErr w:type="spellStart"/>
      <w:r w:rsidRPr="00E02AA3">
        <w:rPr>
          <w:rFonts w:ascii="Arial" w:hAnsi="Arial" w:cs="Arial"/>
          <w:sz w:val="20"/>
          <w:szCs w:val="20"/>
        </w:rPr>
        <w:t>honour</w:t>
      </w:r>
      <w:proofErr w:type="spellEnd"/>
      <w:r w:rsidRPr="00E02AA3">
        <w:rPr>
          <w:rFonts w:ascii="Arial" w:hAnsi="Arial" w:cs="Arial"/>
          <w:sz w:val="20"/>
          <w:szCs w:val="20"/>
        </w:rPr>
        <w:t xml:space="preserve"> of professor </w:t>
      </w:r>
      <w:proofErr w:type="spellStart"/>
      <w:r w:rsidRPr="00E02AA3">
        <w:rPr>
          <w:rFonts w:ascii="Arial" w:hAnsi="Arial" w:cs="Arial"/>
          <w:sz w:val="20"/>
          <w:szCs w:val="20"/>
        </w:rPr>
        <w:t>Erkki</w:t>
      </w:r>
      <w:proofErr w:type="spellEnd"/>
      <w:r w:rsidRPr="00E02AA3">
        <w:rPr>
          <w:rFonts w:ascii="Arial" w:hAnsi="Arial" w:cs="Arial"/>
          <w:spacing w:val="27"/>
          <w:sz w:val="20"/>
          <w:szCs w:val="20"/>
        </w:rPr>
        <w:t xml:space="preserve"> </w:t>
      </w:r>
      <w:proofErr w:type="spellStart"/>
      <w:r w:rsidRPr="00E02AA3">
        <w:rPr>
          <w:rFonts w:ascii="Arial" w:hAnsi="Arial" w:cs="Arial"/>
          <w:sz w:val="20"/>
          <w:szCs w:val="20"/>
        </w:rPr>
        <w:t>Kivinen</w:t>
      </w:r>
      <w:proofErr w:type="spellEnd"/>
      <w:r w:rsidRPr="00E02AA3">
        <w:rPr>
          <w:rFonts w:ascii="Arial" w:hAnsi="Arial" w:cs="Arial"/>
          <w:sz w:val="20"/>
          <w:szCs w:val="20"/>
        </w:rPr>
        <w:t xml:space="preserve"> Rector of</w:t>
      </w:r>
      <w:r w:rsidRPr="00E02AA3">
        <w:rPr>
          <w:rFonts w:ascii="Arial" w:hAnsi="Arial" w:cs="Arial"/>
          <w:spacing w:val="80"/>
          <w:sz w:val="20"/>
          <w:szCs w:val="20"/>
        </w:rPr>
        <w:t xml:space="preserve"> </w:t>
      </w:r>
      <w:r w:rsidRPr="00E02AA3">
        <w:rPr>
          <w:rFonts w:ascii="Arial" w:hAnsi="Arial" w:cs="Arial"/>
          <w:sz w:val="20"/>
          <w:szCs w:val="20"/>
        </w:rPr>
        <w:t>Helsinki Universi</w:t>
      </w:r>
      <w:r>
        <w:rPr>
          <w:rFonts w:ascii="Arial" w:hAnsi="Arial" w:cs="Arial"/>
          <w:sz w:val="20"/>
          <w:szCs w:val="20"/>
        </w:rPr>
        <w:t>ty</w:t>
      </w:r>
    </w:p>
    <w:p w14:paraId="730BD050" w14:textId="77777777" w:rsidR="00B534B9" w:rsidRPr="00E02AA3" w:rsidRDefault="00B534B9" w:rsidP="00C200CA">
      <w:pPr>
        <w:pStyle w:val="BodyText"/>
        <w:ind w:left="720" w:right="359" w:hanging="720"/>
        <w:rPr>
          <w:rFonts w:ascii="Arial" w:hAnsi="Arial" w:cs="Arial"/>
          <w:sz w:val="20"/>
          <w:szCs w:val="20"/>
        </w:rPr>
      </w:pPr>
      <w:r w:rsidRPr="00E02AA3">
        <w:rPr>
          <w:rFonts w:ascii="Arial" w:hAnsi="Arial" w:cs="Arial"/>
          <w:sz w:val="20"/>
          <w:szCs w:val="20"/>
        </w:rPr>
        <w:t>Haddad, K. S. and Evans, J. C. (1993). Assessment of chemical methods for extracting Zn, Mn, Copper and Iron from New South Water Soils. Communication in soil sci. pl. Anal., 24:29-44.</w:t>
      </w:r>
    </w:p>
    <w:p w14:paraId="27436F12"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proofErr w:type="spellStart"/>
      <w:r w:rsidRPr="00966C17">
        <w:rPr>
          <w:rFonts w:ascii="Arial" w:eastAsia="Times New Roman" w:hAnsi="Arial" w:cs="Arial"/>
          <w:sz w:val="20"/>
          <w:szCs w:val="20"/>
          <w:highlight w:val="yellow"/>
        </w:rPr>
        <w:t>Hänsch</w:t>
      </w:r>
      <w:proofErr w:type="spellEnd"/>
      <w:r w:rsidRPr="00966C17">
        <w:rPr>
          <w:rFonts w:ascii="Arial" w:eastAsia="Times New Roman" w:hAnsi="Arial" w:cs="Arial"/>
          <w:sz w:val="20"/>
          <w:szCs w:val="20"/>
          <w:highlight w:val="yellow"/>
        </w:rPr>
        <w:t xml:space="preserve">, R., &amp; Mendel, R. R. (2022). </w:t>
      </w:r>
      <w:r w:rsidRPr="00966C17">
        <w:rPr>
          <w:rFonts w:ascii="Arial" w:eastAsia="Times New Roman" w:hAnsi="Arial" w:cs="Arial"/>
          <w:b/>
          <w:bCs/>
          <w:sz w:val="20"/>
          <w:szCs w:val="20"/>
          <w:highlight w:val="yellow"/>
        </w:rPr>
        <w:t>Micronutrients in plant metabolism and function.</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Annual Review of Plant Biology, 73</w:t>
      </w:r>
      <w:r w:rsidRPr="00966C17">
        <w:rPr>
          <w:rFonts w:ascii="Arial" w:eastAsia="Times New Roman" w:hAnsi="Arial" w:cs="Arial"/>
          <w:sz w:val="20"/>
          <w:szCs w:val="20"/>
          <w:highlight w:val="yellow"/>
        </w:rPr>
        <w:t>, 123-145.</w:t>
      </w:r>
    </w:p>
    <w:p w14:paraId="6108CF7E" w14:textId="77777777" w:rsidR="00B534B9" w:rsidRPr="00E02AA3" w:rsidRDefault="00B534B9" w:rsidP="00C200CA">
      <w:pPr>
        <w:pStyle w:val="BodyText"/>
        <w:ind w:left="720" w:right="361" w:hanging="720"/>
        <w:rPr>
          <w:rFonts w:ascii="Arial" w:hAnsi="Arial" w:cs="Arial"/>
          <w:sz w:val="20"/>
          <w:szCs w:val="20"/>
        </w:rPr>
      </w:pPr>
      <w:proofErr w:type="spellStart"/>
      <w:r w:rsidRPr="00E02AA3">
        <w:rPr>
          <w:rFonts w:ascii="Arial" w:hAnsi="Arial" w:cs="Arial"/>
          <w:sz w:val="20"/>
          <w:szCs w:val="20"/>
        </w:rPr>
        <w:t>Haq</w:t>
      </w:r>
      <w:proofErr w:type="spellEnd"/>
      <w:r w:rsidRPr="00E02AA3">
        <w:rPr>
          <w:rFonts w:ascii="Arial" w:hAnsi="Arial" w:cs="Arial"/>
          <w:sz w:val="20"/>
          <w:szCs w:val="20"/>
        </w:rPr>
        <w:t>, A. U. and Miller, M. H. (1992). Prediction of Available Soil Zn, Cu, &amp; Mn using chemical extracts. Agron J. 74:771-782.</w:t>
      </w:r>
    </w:p>
    <w:p w14:paraId="2A0CF954" w14:textId="77777777" w:rsidR="00B534B9" w:rsidRPr="00E02AA3" w:rsidRDefault="00B534B9" w:rsidP="00C200CA">
      <w:pPr>
        <w:pStyle w:val="BodyText"/>
        <w:ind w:left="720" w:right="355" w:hanging="720"/>
        <w:rPr>
          <w:rFonts w:ascii="Arial" w:hAnsi="Arial" w:cs="Arial"/>
          <w:sz w:val="20"/>
          <w:szCs w:val="20"/>
        </w:rPr>
      </w:pPr>
      <w:proofErr w:type="spellStart"/>
      <w:r w:rsidRPr="00E02AA3">
        <w:rPr>
          <w:rFonts w:ascii="Arial" w:hAnsi="Arial" w:cs="Arial"/>
          <w:position w:val="2"/>
          <w:sz w:val="20"/>
          <w:szCs w:val="20"/>
        </w:rPr>
        <w:t>Havlin</w:t>
      </w:r>
      <w:proofErr w:type="spellEnd"/>
      <w:r w:rsidRPr="00E02AA3">
        <w:rPr>
          <w:rFonts w:ascii="Arial" w:hAnsi="Arial" w:cs="Arial"/>
          <w:position w:val="2"/>
          <w:sz w:val="20"/>
          <w:szCs w:val="20"/>
        </w:rPr>
        <w:t xml:space="preserve">, J. J. and </w:t>
      </w:r>
      <w:proofErr w:type="spellStart"/>
      <w:r w:rsidRPr="00E02AA3">
        <w:rPr>
          <w:rFonts w:ascii="Arial" w:hAnsi="Arial" w:cs="Arial"/>
          <w:position w:val="2"/>
          <w:sz w:val="20"/>
          <w:szCs w:val="20"/>
        </w:rPr>
        <w:t>Soltanpour</w:t>
      </w:r>
      <w:proofErr w:type="spellEnd"/>
      <w:r w:rsidRPr="00E02AA3">
        <w:rPr>
          <w:rFonts w:ascii="Arial" w:hAnsi="Arial" w:cs="Arial"/>
          <w:position w:val="2"/>
          <w:sz w:val="20"/>
          <w:szCs w:val="20"/>
        </w:rPr>
        <w:t>, P. N. (1981). Evaluation of the NH</w:t>
      </w:r>
      <w:r w:rsidRPr="00E02AA3">
        <w:rPr>
          <w:rFonts w:ascii="Arial" w:hAnsi="Arial" w:cs="Arial"/>
          <w:sz w:val="20"/>
          <w:szCs w:val="20"/>
        </w:rPr>
        <w:t>4</w:t>
      </w:r>
      <w:proofErr w:type="spellStart"/>
      <w:r w:rsidRPr="00E02AA3">
        <w:rPr>
          <w:rFonts w:ascii="Arial" w:hAnsi="Arial" w:cs="Arial"/>
          <w:position w:val="2"/>
          <w:sz w:val="20"/>
          <w:szCs w:val="20"/>
        </w:rPr>
        <w:t>HCo</w:t>
      </w:r>
      <w:proofErr w:type="spellEnd"/>
      <w:r w:rsidRPr="00E02AA3">
        <w:rPr>
          <w:rFonts w:ascii="Arial" w:hAnsi="Arial" w:cs="Arial"/>
          <w:sz w:val="20"/>
          <w:szCs w:val="20"/>
        </w:rPr>
        <w:t>3</w:t>
      </w:r>
      <w:r w:rsidRPr="00E02AA3">
        <w:rPr>
          <w:rFonts w:ascii="Arial" w:hAnsi="Arial" w:cs="Arial"/>
          <w:position w:val="2"/>
          <w:sz w:val="20"/>
          <w:szCs w:val="20"/>
        </w:rPr>
        <w:t>- DTPA soil Test for</w:t>
      </w:r>
      <w:r w:rsidRPr="00E02AA3">
        <w:rPr>
          <w:rFonts w:ascii="Arial" w:hAnsi="Arial" w:cs="Arial"/>
          <w:spacing w:val="40"/>
          <w:position w:val="2"/>
          <w:sz w:val="20"/>
          <w:szCs w:val="20"/>
        </w:rPr>
        <w:t xml:space="preserve"> </w:t>
      </w:r>
      <w:r w:rsidRPr="00E02AA3">
        <w:rPr>
          <w:rFonts w:ascii="Arial" w:hAnsi="Arial" w:cs="Arial"/>
          <w:sz w:val="20"/>
          <w:szCs w:val="20"/>
        </w:rPr>
        <w:t>Fe &amp; Zn. Soil Sci. Soc. Am. J. 45:70-74.</w:t>
      </w:r>
    </w:p>
    <w:p w14:paraId="4EC5DC36" w14:textId="77777777" w:rsidR="00B534B9" w:rsidRPr="007B5FCC" w:rsidRDefault="00B534B9" w:rsidP="00310DDA">
      <w:pPr>
        <w:spacing w:after="0" w:line="240" w:lineRule="auto"/>
        <w:ind w:left="720" w:hanging="720"/>
        <w:rPr>
          <w:rFonts w:ascii="Arial" w:eastAsia="Times New Roman" w:hAnsi="Arial" w:cs="Arial"/>
          <w:sz w:val="20"/>
          <w:szCs w:val="20"/>
          <w:highlight w:val="yellow"/>
        </w:rPr>
      </w:pPr>
      <w:r w:rsidRPr="007B5FCC">
        <w:rPr>
          <w:rFonts w:ascii="Arial" w:eastAsia="Times New Roman" w:hAnsi="Arial" w:cs="Arial"/>
          <w:sz w:val="20"/>
          <w:szCs w:val="20"/>
          <w:highlight w:val="yellow"/>
        </w:rPr>
        <w:t xml:space="preserve">Hou, D., Yang, X., Sun, L., &amp; He, Z. (2021). </w:t>
      </w:r>
      <w:r w:rsidRPr="007B5FCC">
        <w:rPr>
          <w:rFonts w:ascii="Arial" w:eastAsia="Times New Roman" w:hAnsi="Arial" w:cs="Arial"/>
          <w:b/>
          <w:bCs/>
          <w:sz w:val="20"/>
          <w:szCs w:val="20"/>
          <w:highlight w:val="yellow"/>
        </w:rPr>
        <w:t>Iron nutrition in maize: A review on uptake, translocation, and physiological function.</w:t>
      </w:r>
      <w:r w:rsidRPr="007B5FCC">
        <w:rPr>
          <w:rFonts w:ascii="Arial" w:eastAsia="Times New Roman" w:hAnsi="Arial" w:cs="Arial"/>
          <w:sz w:val="20"/>
          <w:szCs w:val="20"/>
          <w:highlight w:val="yellow"/>
        </w:rPr>
        <w:t xml:space="preserve"> </w:t>
      </w:r>
      <w:r w:rsidRPr="007B5FCC">
        <w:rPr>
          <w:rFonts w:ascii="Arial" w:eastAsia="Times New Roman" w:hAnsi="Arial" w:cs="Arial"/>
          <w:i/>
          <w:iCs/>
          <w:sz w:val="20"/>
          <w:szCs w:val="20"/>
          <w:highlight w:val="yellow"/>
        </w:rPr>
        <w:t>Plant Physiology and Biochemistry</w:t>
      </w:r>
      <w:r w:rsidRPr="007B5FCC">
        <w:rPr>
          <w:rFonts w:ascii="Arial" w:eastAsia="Times New Roman" w:hAnsi="Arial" w:cs="Arial"/>
          <w:sz w:val="20"/>
          <w:szCs w:val="20"/>
          <w:highlight w:val="yellow"/>
        </w:rPr>
        <w:t>, 165, 321-332.</w:t>
      </w:r>
    </w:p>
    <w:p w14:paraId="179DF583" w14:textId="77777777" w:rsidR="00B534B9" w:rsidRPr="00E02AA3" w:rsidRDefault="00B534B9" w:rsidP="00C200CA">
      <w:pPr>
        <w:pStyle w:val="BodyText"/>
        <w:ind w:left="720" w:right="437" w:hanging="720"/>
        <w:jc w:val="left"/>
        <w:rPr>
          <w:rFonts w:ascii="Arial" w:hAnsi="Arial" w:cs="Arial"/>
          <w:sz w:val="20"/>
          <w:szCs w:val="20"/>
        </w:rPr>
      </w:pPr>
      <w:r w:rsidRPr="00E02AA3">
        <w:rPr>
          <w:rFonts w:ascii="Arial" w:hAnsi="Arial" w:cs="Arial"/>
          <w:sz w:val="20"/>
          <w:szCs w:val="20"/>
        </w:rPr>
        <w:t>Ibia,</w:t>
      </w:r>
      <w:r w:rsidRPr="00E02AA3">
        <w:rPr>
          <w:rFonts w:ascii="Arial" w:hAnsi="Arial" w:cs="Arial"/>
          <w:spacing w:val="-2"/>
          <w:sz w:val="20"/>
          <w:szCs w:val="20"/>
        </w:rPr>
        <w:t xml:space="preserve"> </w:t>
      </w:r>
      <w:r w:rsidRPr="00E02AA3">
        <w:rPr>
          <w:rFonts w:ascii="Arial" w:hAnsi="Arial" w:cs="Arial"/>
          <w:sz w:val="20"/>
          <w:szCs w:val="20"/>
        </w:rPr>
        <w:t>T.</w:t>
      </w:r>
      <w:r w:rsidRPr="00E02AA3">
        <w:rPr>
          <w:rFonts w:ascii="Arial" w:hAnsi="Arial" w:cs="Arial"/>
          <w:spacing w:val="-2"/>
          <w:sz w:val="20"/>
          <w:szCs w:val="20"/>
        </w:rPr>
        <w:t xml:space="preserve"> </w:t>
      </w:r>
      <w:r w:rsidRPr="00E02AA3">
        <w:rPr>
          <w:rFonts w:ascii="Arial" w:hAnsi="Arial" w:cs="Arial"/>
          <w:sz w:val="20"/>
          <w:szCs w:val="20"/>
        </w:rPr>
        <w:t>O.</w:t>
      </w:r>
      <w:r w:rsidRPr="00E02AA3">
        <w:rPr>
          <w:rFonts w:ascii="Arial" w:hAnsi="Arial" w:cs="Arial"/>
          <w:spacing w:val="-2"/>
          <w:sz w:val="20"/>
          <w:szCs w:val="20"/>
        </w:rPr>
        <w:t xml:space="preserve"> </w:t>
      </w:r>
      <w:r w:rsidRPr="00E02AA3">
        <w:rPr>
          <w:rFonts w:ascii="Arial" w:hAnsi="Arial" w:cs="Arial"/>
          <w:sz w:val="20"/>
          <w:szCs w:val="20"/>
        </w:rPr>
        <w:t>and</w:t>
      </w:r>
      <w:r w:rsidRPr="00E02AA3">
        <w:rPr>
          <w:rFonts w:ascii="Arial" w:hAnsi="Arial" w:cs="Arial"/>
          <w:spacing w:val="-2"/>
          <w:sz w:val="20"/>
          <w:szCs w:val="20"/>
        </w:rPr>
        <w:t xml:space="preserve"> </w:t>
      </w:r>
      <w:r w:rsidRPr="00E02AA3">
        <w:rPr>
          <w:rFonts w:ascii="Arial" w:hAnsi="Arial" w:cs="Arial"/>
          <w:sz w:val="20"/>
          <w:szCs w:val="20"/>
        </w:rPr>
        <w:t>Udo,</w:t>
      </w:r>
      <w:r w:rsidRPr="00E02AA3">
        <w:rPr>
          <w:rFonts w:ascii="Arial" w:hAnsi="Arial" w:cs="Arial"/>
          <w:spacing w:val="-2"/>
          <w:sz w:val="20"/>
          <w:szCs w:val="20"/>
        </w:rPr>
        <w:t xml:space="preserve"> </w:t>
      </w:r>
      <w:r w:rsidRPr="00E02AA3">
        <w:rPr>
          <w:rFonts w:ascii="Arial" w:hAnsi="Arial" w:cs="Arial"/>
          <w:sz w:val="20"/>
          <w:szCs w:val="20"/>
        </w:rPr>
        <w:t>E.</w:t>
      </w:r>
      <w:r w:rsidRPr="00E02AA3">
        <w:rPr>
          <w:rFonts w:ascii="Arial" w:hAnsi="Arial" w:cs="Arial"/>
          <w:spacing w:val="-2"/>
          <w:sz w:val="20"/>
          <w:szCs w:val="20"/>
        </w:rPr>
        <w:t xml:space="preserve"> </w:t>
      </w:r>
      <w:r w:rsidRPr="00E02AA3">
        <w:rPr>
          <w:rFonts w:ascii="Arial" w:hAnsi="Arial" w:cs="Arial"/>
          <w:sz w:val="20"/>
          <w:szCs w:val="20"/>
        </w:rPr>
        <w:t>J.</w:t>
      </w:r>
      <w:r w:rsidRPr="00E02AA3">
        <w:rPr>
          <w:rFonts w:ascii="Arial" w:hAnsi="Arial" w:cs="Arial"/>
          <w:spacing w:val="40"/>
          <w:sz w:val="20"/>
          <w:szCs w:val="20"/>
        </w:rPr>
        <w:t xml:space="preserve"> </w:t>
      </w:r>
      <w:r w:rsidRPr="00E02AA3">
        <w:rPr>
          <w:rFonts w:ascii="Arial" w:hAnsi="Arial" w:cs="Arial"/>
          <w:sz w:val="20"/>
          <w:szCs w:val="20"/>
        </w:rPr>
        <w:t>(2009).</w:t>
      </w:r>
      <w:r w:rsidRPr="00E02AA3">
        <w:rPr>
          <w:rFonts w:ascii="Arial" w:hAnsi="Arial" w:cs="Arial"/>
          <w:spacing w:val="-2"/>
          <w:sz w:val="20"/>
          <w:szCs w:val="20"/>
        </w:rPr>
        <w:t xml:space="preserve"> </w:t>
      </w:r>
      <w:r w:rsidRPr="00E02AA3">
        <w:rPr>
          <w:rFonts w:ascii="Arial" w:hAnsi="Arial" w:cs="Arial"/>
          <w:sz w:val="20"/>
          <w:szCs w:val="20"/>
        </w:rPr>
        <w:t>Guide</w:t>
      </w:r>
      <w:r w:rsidRPr="00E02AA3">
        <w:rPr>
          <w:rFonts w:ascii="Arial" w:hAnsi="Arial" w:cs="Arial"/>
          <w:spacing w:val="-3"/>
          <w:sz w:val="20"/>
          <w:szCs w:val="20"/>
        </w:rPr>
        <w:t xml:space="preserve"> </w:t>
      </w:r>
      <w:r w:rsidRPr="00E02AA3">
        <w:rPr>
          <w:rFonts w:ascii="Arial" w:hAnsi="Arial" w:cs="Arial"/>
          <w:sz w:val="20"/>
          <w:szCs w:val="20"/>
        </w:rPr>
        <w:t>to</w:t>
      </w:r>
      <w:r w:rsidRPr="00E02AA3">
        <w:rPr>
          <w:rFonts w:ascii="Arial" w:hAnsi="Arial" w:cs="Arial"/>
          <w:spacing w:val="-2"/>
          <w:sz w:val="20"/>
          <w:szCs w:val="20"/>
        </w:rPr>
        <w:t xml:space="preserve"> </w:t>
      </w:r>
      <w:r w:rsidRPr="00E02AA3">
        <w:rPr>
          <w:rFonts w:ascii="Arial" w:hAnsi="Arial" w:cs="Arial"/>
          <w:sz w:val="20"/>
          <w:szCs w:val="20"/>
        </w:rPr>
        <w:t>Fertilizer</w:t>
      </w:r>
      <w:r w:rsidRPr="00E02AA3">
        <w:rPr>
          <w:rFonts w:ascii="Arial" w:hAnsi="Arial" w:cs="Arial"/>
          <w:spacing w:val="-2"/>
          <w:sz w:val="20"/>
          <w:szCs w:val="20"/>
        </w:rPr>
        <w:t xml:space="preserve"> </w:t>
      </w:r>
      <w:r w:rsidRPr="00E02AA3">
        <w:rPr>
          <w:rFonts w:ascii="Arial" w:hAnsi="Arial" w:cs="Arial"/>
          <w:sz w:val="20"/>
          <w:szCs w:val="20"/>
        </w:rPr>
        <w:t>Use</w:t>
      </w:r>
      <w:r w:rsidRPr="00E02AA3">
        <w:rPr>
          <w:rFonts w:ascii="Arial" w:hAnsi="Arial" w:cs="Arial"/>
          <w:spacing w:val="-3"/>
          <w:sz w:val="20"/>
          <w:szCs w:val="20"/>
        </w:rPr>
        <w:t xml:space="preserve"> </w:t>
      </w:r>
      <w:r w:rsidRPr="00E02AA3">
        <w:rPr>
          <w:rFonts w:ascii="Arial" w:hAnsi="Arial" w:cs="Arial"/>
          <w:sz w:val="20"/>
          <w:szCs w:val="20"/>
        </w:rPr>
        <w:t>for</w:t>
      </w:r>
      <w:r w:rsidRPr="00E02AA3">
        <w:rPr>
          <w:rFonts w:ascii="Arial" w:hAnsi="Arial" w:cs="Arial"/>
          <w:spacing w:val="-4"/>
          <w:sz w:val="20"/>
          <w:szCs w:val="20"/>
        </w:rPr>
        <w:t xml:space="preserve"> </w:t>
      </w:r>
      <w:r w:rsidRPr="00E02AA3">
        <w:rPr>
          <w:rFonts w:ascii="Arial" w:hAnsi="Arial" w:cs="Arial"/>
          <w:sz w:val="20"/>
          <w:szCs w:val="20"/>
        </w:rPr>
        <w:t>Crops</w:t>
      </w:r>
      <w:r w:rsidRPr="00E02AA3">
        <w:rPr>
          <w:rFonts w:ascii="Arial" w:hAnsi="Arial" w:cs="Arial"/>
          <w:spacing w:val="-2"/>
          <w:sz w:val="20"/>
          <w:szCs w:val="20"/>
        </w:rPr>
        <w:t xml:space="preserve"> </w:t>
      </w:r>
      <w:r w:rsidRPr="00E02AA3">
        <w:rPr>
          <w:rFonts w:ascii="Arial" w:hAnsi="Arial" w:cs="Arial"/>
          <w:sz w:val="20"/>
          <w:szCs w:val="20"/>
        </w:rPr>
        <w:t>in</w:t>
      </w:r>
      <w:r w:rsidRPr="00E02AA3">
        <w:rPr>
          <w:rFonts w:ascii="Arial" w:hAnsi="Arial" w:cs="Arial"/>
          <w:spacing w:val="-2"/>
          <w:sz w:val="20"/>
          <w:szCs w:val="20"/>
        </w:rPr>
        <w:t xml:space="preserve"> </w:t>
      </w:r>
      <w:proofErr w:type="spellStart"/>
      <w:r w:rsidRPr="00E02AA3">
        <w:rPr>
          <w:rFonts w:ascii="Arial" w:hAnsi="Arial" w:cs="Arial"/>
          <w:sz w:val="20"/>
          <w:szCs w:val="20"/>
        </w:rPr>
        <w:t>Akwa</w:t>
      </w:r>
      <w:proofErr w:type="spellEnd"/>
      <w:r w:rsidRPr="00E02AA3">
        <w:rPr>
          <w:rFonts w:ascii="Arial" w:hAnsi="Arial" w:cs="Arial"/>
          <w:spacing w:val="-2"/>
          <w:sz w:val="20"/>
          <w:szCs w:val="20"/>
        </w:rPr>
        <w:t xml:space="preserve"> </w:t>
      </w:r>
      <w:r w:rsidRPr="00E02AA3">
        <w:rPr>
          <w:rFonts w:ascii="Arial" w:hAnsi="Arial" w:cs="Arial"/>
          <w:sz w:val="20"/>
          <w:szCs w:val="20"/>
        </w:rPr>
        <w:t>Ibom</w:t>
      </w:r>
      <w:r w:rsidRPr="00E02AA3">
        <w:rPr>
          <w:rFonts w:ascii="Arial" w:hAnsi="Arial" w:cs="Arial"/>
          <w:spacing w:val="-2"/>
          <w:sz w:val="20"/>
          <w:szCs w:val="20"/>
        </w:rPr>
        <w:t xml:space="preserve"> </w:t>
      </w:r>
      <w:r w:rsidRPr="00E02AA3">
        <w:rPr>
          <w:rFonts w:ascii="Arial" w:hAnsi="Arial" w:cs="Arial"/>
          <w:sz w:val="20"/>
          <w:szCs w:val="20"/>
        </w:rPr>
        <w:t>State, Nigeria. Lagos: Sibon Books Limited.</w:t>
      </w:r>
    </w:p>
    <w:p w14:paraId="21E059AA" w14:textId="77777777" w:rsidR="00B534B9" w:rsidRPr="00E02AA3" w:rsidRDefault="00B534B9" w:rsidP="00C200CA">
      <w:pPr>
        <w:pStyle w:val="BodyText"/>
        <w:ind w:left="720" w:right="358" w:hanging="720"/>
        <w:rPr>
          <w:rFonts w:ascii="Arial" w:hAnsi="Arial" w:cs="Arial"/>
          <w:sz w:val="20"/>
          <w:szCs w:val="20"/>
        </w:rPr>
      </w:pPr>
      <w:proofErr w:type="spellStart"/>
      <w:r w:rsidRPr="00E02AA3">
        <w:rPr>
          <w:rFonts w:ascii="Arial" w:hAnsi="Arial" w:cs="Arial"/>
          <w:sz w:val="20"/>
          <w:szCs w:val="20"/>
        </w:rPr>
        <w:t>Kamprath</w:t>
      </w:r>
      <w:proofErr w:type="spellEnd"/>
      <w:r w:rsidRPr="00E02AA3">
        <w:rPr>
          <w:rFonts w:ascii="Arial" w:hAnsi="Arial" w:cs="Arial"/>
          <w:sz w:val="20"/>
          <w:szCs w:val="20"/>
        </w:rPr>
        <w:t xml:space="preserve">, E. J., Beegle, D. B., Hodges, S. C., Miller, R. O., Sims, J. T. and </w:t>
      </w:r>
      <w:proofErr w:type="spellStart"/>
      <w:r w:rsidRPr="00E02AA3">
        <w:rPr>
          <w:rFonts w:ascii="Arial" w:hAnsi="Arial" w:cs="Arial"/>
          <w:sz w:val="20"/>
          <w:szCs w:val="20"/>
        </w:rPr>
        <w:t>Mallarin</w:t>
      </w:r>
      <w:proofErr w:type="spellEnd"/>
      <w:r w:rsidRPr="00E02AA3">
        <w:rPr>
          <w:rFonts w:ascii="Arial" w:hAnsi="Arial" w:cs="Arial"/>
          <w:sz w:val="20"/>
          <w:szCs w:val="20"/>
        </w:rPr>
        <w:t>, A. P. (2000). Relevance of soil testing to Agriculture and the Environment, Env. Issues Paper No. 15:1-12.</w:t>
      </w:r>
    </w:p>
    <w:p w14:paraId="36DC95A4" w14:textId="77777777" w:rsidR="00B534B9" w:rsidRPr="00E02AA3" w:rsidRDefault="00B534B9" w:rsidP="00C200CA">
      <w:pPr>
        <w:pStyle w:val="BodyText"/>
        <w:ind w:left="720" w:right="356" w:hanging="720"/>
        <w:rPr>
          <w:rFonts w:ascii="Arial" w:hAnsi="Arial" w:cs="Arial"/>
          <w:sz w:val="20"/>
          <w:szCs w:val="20"/>
        </w:rPr>
      </w:pPr>
      <w:proofErr w:type="spellStart"/>
      <w:r w:rsidRPr="00E02AA3">
        <w:rPr>
          <w:rFonts w:ascii="Arial" w:hAnsi="Arial" w:cs="Arial"/>
          <w:sz w:val="20"/>
          <w:szCs w:val="20"/>
        </w:rPr>
        <w:t>Kanwal</w:t>
      </w:r>
      <w:proofErr w:type="spellEnd"/>
      <w:r w:rsidRPr="00E02AA3">
        <w:rPr>
          <w:rFonts w:ascii="Arial" w:hAnsi="Arial" w:cs="Arial"/>
          <w:sz w:val="20"/>
          <w:szCs w:val="20"/>
        </w:rPr>
        <w:t xml:space="preserve">, S., </w:t>
      </w:r>
      <w:proofErr w:type="spellStart"/>
      <w:r w:rsidRPr="00E02AA3">
        <w:rPr>
          <w:rFonts w:ascii="Arial" w:hAnsi="Arial" w:cs="Arial"/>
          <w:sz w:val="20"/>
          <w:szCs w:val="20"/>
        </w:rPr>
        <w:t>Rahmatullah</w:t>
      </w:r>
      <w:proofErr w:type="spellEnd"/>
      <w:r w:rsidRPr="00E02AA3">
        <w:rPr>
          <w:rFonts w:ascii="Arial" w:hAnsi="Arial" w:cs="Arial"/>
          <w:sz w:val="20"/>
          <w:szCs w:val="20"/>
        </w:rPr>
        <w:t>, A. R. and Ahmad, R.A.S.H.I.D. (2010). Zinc partitioning in maize grain after soil fertilization with zinc sulfate. International Journal of Agriculture &amp; Biology, 12(2), pp.299-302.</w:t>
      </w:r>
    </w:p>
    <w:p w14:paraId="476587F9" w14:textId="77777777" w:rsidR="00B534B9" w:rsidRPr="007B5FCC" w:rsidRDefault="00B534B9" w:rsidP="00310DDA">
      <w:pPr>
        <w:spacing w:after="0" w:line="240" w:lineRule="auto"/>
        <w:ind w:left="720" w:hanging="720"/>
        <w:rPr>
          <w:rFonts w:ascii="Arial" w:eastAsia="Times New Roman" w:hAnsi="Arial" w:cs="Arial"/>
          <w:sz w:val="20"/>
          <w:szCs w:val="20"/>
          <w:highlight w:val="yellow"/>
        </w:rPr>
      </w:pPr>
      <w:r w:rsidRPr="007B5FCC">
        <w:rPr>
          <w:rFonts w:ascii="Arial" w:eastAsia="Times New Roman" w:hAnsi="Arial" w:cs="Arial"/>
          <w:sz w:val="20"/>
          <w:szCs w:val="20"/>
          <w:highlight w:val="yellow"/>
        </w:rPr>
        <w:t xml:space="preserve">Karki, B., Shrestha, R. P., &amp; Tiwari, S. (2022). </w:t>
      </w:r>
      <w:r w:rsidRPr="007B5FCC">
        <w:rPr>
          <w:rFonts w:ascii="Arial" w:eastAsia="Times New Roman" w:hAnsi="Arial" w:cs="Arial"/>
          <w:b/>
          <w:bCs/>
          <w:sz w:val="20"/>
          <w:szCs w:val="20"/>
          <w:highlight w:val="yellow"/>
        </w:rPr>
        <w:t>Effect of iron supplementation on maize growth, yield, and nutrient uptake.</w:t>
      </w:r>
      <w:r w:rsidRPr="007B5FCC">
        <w:rPr>
          <w:rFonts w:ascii="Arial" w:eastAsia="Times New Roman" w:hAnsi="Arial" w:cs="Arial"/>
          <w:sz w:val="20"/>
          <w:szCs w:val="20"/>
          <w:highlight w:val="yellow"/>
        </w:rPr>
        <w:t xml:space="preserve"> </w:t>
      </w:r>
      <w:r w:rsidRPr="007B5FCC">
        <w:rPr>
          <w:rFonts w:ascii="Arial" w:eastAsia="Times New Roman" w:hAnsi="Arial" w:cs="Arial"/>
          <w:i/>
          <w:iCs/>
          <w:sz w:val="20"/>
          <w:szCs w:val="20"/>
          <w:highlight w:val="yellow"/>
        </w:rPr>
        <w:t>Journal of Agronomy and Crop Science</w:t>
      </w:r>
      <w:r w:rsidRPr="007B5FCC">
        <w:rPr>
          <w:rFonts w:ascii="Arial" w:eastAsia="Times New Roman" w:hAnsi="Arial" w:cs="Arial"/>
          <w:sz w:val="20"/>
          <w:szCs w:val="20"/>
          <w:highlight w:val="yellow"/>
        </w:rPr>
        <w:t>, 208(1), 89-102.</w:t>
      </w:r>
    </w:p>
    <w:p w14:paraId="1D1E3BAB" w14:textId="77777777" w:rsidR="00B534B9" w:rsidRPr="00310DDA" w:rsidRDefault="00B534B9" w:rsidP="00310DDA">
      <w:pPr>
        <w:spacing w:after="0" w:line="240" w:lineRule="auto"/>
        <w:ind w:left="720" w:hanging="720"/>
        <w:rPr>
          <w:rFonts w:ascii="Arial" w:eastAsia="Times New Roman" w:hAnsi="Arial" w:cs="Arial"/>
          <w:sz w:val="20"/>
          <w:szCs w:val="20"/>
          <w:highlight w:val="yellow"/>
        </w:rPr>
      </w:pPr>
      <w:r w:rsidRPr="007B5FCC">
        <w:rPr>
          <w:rFonts w:ascii="Arial" w:eastAsia="Times New Roman" w:hAnsi="Arial" w:cs="Arial"/>
          <w:sz w:val="20"/>
          <w:szCs w:val="20"/>
          <w:highlight w:val="yellow"/>
        </w:rPr>
        <w:t xml:space="preserve">Khan, M. N., Ahmad, A., &amp; Ali, M. (2021). </w:t>
      </w:r>
      <w:r w:rsidRPr="007B5FCC">
        <w:rPr>
          <w:rFonts w:ascii="Arial" w:eastAsia="Times New Roman" w:hAnsi="Arial" w:cs="Arial"/>
          <w:b/>
          <w:bCs/>
          <w:sz w:val="20"/>
          <w:szCs w:val="20"/>
          <w:highlight w:val="yellow"/>
        </w:rPr>
        <w:t>Iron fertilization and its impact on leaf chlorophyll, photosynthetic rate, and maize yield under different soil conditions.</w:t>
      </w:r>
      <w:r w:rsidRPr="007B5FCC">
        <w:rPr>
          <w:rFonts w:ascii="Arial" w:eastAsia="Times New Roman" w:hAnsi="Arial" w:cs="Arial"/>
          <w:sz w:val="20"/>
          <w:szCs w:val="20"/>
          <w:highlight w:val="yellow"/>
        </w:rPr>
        <w:t xml:space="preserve"> </w:t>
      </w:r>
      <w:r w:rsidRPr="007B5FCC">
        <w:rPr>
          <w:rFonts w:ascii="Arial" w:eastAsia="Times New Roman" w:hAnsi="Arial" w:cs="Arial"/>
          <w:i/>
          <w:iCs/>
          <w:sz w:val="20"/>
          <w:szCs w:val="20"/>
          <w:highlight w:val="yellow"/>
        </w:rPr>
        <w:t>Soil and Tillage Research</w:t>
      </w:r>
      <w:r w:rsidRPr="007B5FCC">
        <w:rPr>
          <w:rFonts w:ascii="Arial" w:eastAsia="Times New Roman" w:hAnsi="Arial" w:cs="Arial"/>
          <w:sz w:val="20"/>
          <w:szCs w:val="20"/>
          <w:highlight w:val="yellow"/>
        </w:rPr>
        <w:t xml:space="preserve">, </w:t>
      </w:r>
    </w:p>
    <w:p w14:paraId="2BE3CB4A" w14:textId="77777777" w:rsidR="00B534B9" w:rsidRPr="00310DDA" w:rsidRDefault="00B534B9" w:rsidP="00310DDA">
      <w:pPr>
        <w:spacing w:after="0" w:line="240" w:lineRule="auto"/>
        <w:ind w:left="720" w:hanging="720"/>
        <w:rPr>
          <w:rFonts w:ascii="Arial" w:eastAsia="Times New Roman" w:hAnsi="Arial" w:cs="Arial"/>
          <w:sz w:val="20"/>
          <w:szCs w:val="20"/>
          <w:highlight w:val="yellow"/>
        </w:rPr>
      </w:pPr>
      <w:r w:rsidRPr="00310DDA">
        <w:rPr>
          <w:rFonts w:ascii="Arial" w:eastAsia="Times New Roman" w:hAnsi="Arial" w:cs="Arial"/>
          <w:sz w:val="20"/>
          <w:szCs w:val="20"/>
          <w:highlight w:val="yellow"/>
        </w:rPr>
        <w:t xml:space="preserve">Kumar, A., Sharma, P., &amp; Mishra, R. (2022). </w:t>
      </w:r>
      <w:r w:rsidRPr="00310DDA">
        <w:rPr>
          <w:rFonts w:ascii="Arial" w:eastAsia="Times New Roman" w:hAnsi="Arial" w:cs="Arial"/>
          <w:b/>
          <w:bCs/>
          <w:sz w:val="20"/>
          <w:szCs w:val="20"/>
          <w:highlight w:val="yellow"/>
        </w:rPr>
        <w:t>Nutrient management in maize: Role of iron in optimizing growth and yield.</w:t>
      </w:r>
      <w:r w:rsidRPr="00310DDA">
        <w:rPr>
          <w:rFonts w:ascii="Arial" w:eastAsia="Times New Roman" w:hAnsi="Arial" w:cs="Arial"/>
          <w:sz w:val="20"/>
          <w:szCs w:val="20"/>
          <w:highlight w:val="yellow"/>
        </w:rPr>
        <w:t xml:space="preserve"> </w:t>
      </w:r>
      <w:r w:rsidRPr="00310DDA">
        <w:rPr>
          <w:rFonts w:ascii="Arial" w:eastAsia="Times New Roman" w:hAnsi="Arial" w:cs="Arial"/>
          <w:i/>
          <w:iCs/>
          <w:sz w:val="20"/>
          <w:szCs w:val="20"/>
          <w:highlight w:val="yellow"/>
        </w:rPr>
        <w:t>Frontiers in Plant Science</w:t>
      </w:r>
      <w:r w:rsidRPr="00310DDA">
        <w:rPr>
          <w:rFonts w:ascii="Arial" w:eastAsia="Times New Roman" w:hAnsi="Arial" w:cs="Arial"/>
          <w:sz w:val="20"/>
          <w:szCs w:val="20"/>
          <w:highlight w:val="yellow"/>
        </w:rPr>
        <w:t>, 13, 689201.</w:t>
      </w:r>
    </w:p>
    <w:p w14:paraId="5CFAAA40"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r w:rsidRPr="00966C17">
        <w:rPr>
          <w:rFonts w:ascii="Arial" w:eastAsia="Times New Roman" w:hAnsi="Arial" w:cs="Arial"/>
          <w:sz w:val="20"/>
          <w:szCs w:val="20"/>
          <w:highlight w:val="yellow"/>
        </w:rPr>
        <w:t xml:space="preserve">Kumar, P., Sharma, R., &amp; Yadav, S. (2021). </w:t>
      </w:r>
      <w:r w:rsidRPr="00966C17">
        <w:rPr>
          <w:rFonts w:ascii="Arial" w:eastAsia="Times New Roman" w:hAnsi="Arial" w:cs="Arial"/>
          <w:b/>
          <w:bCs/>
          <w:sz w:val="20"/>
          <w:szCs w:val="20"/>
          <w:highlight w:val="yellow"/>
        </w:rPr>
        <w:t>Soil-plant interactions of micronutrients: A review.</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Advances in Agronomy, 171</w:t>
      </w:r>
      <w:r w:rsidRPr="00966C17">
        <w:rPr>
          <w:rFonts w:ascii="Arial" w:eastAsia="Times New Roman" w:hAnsi="Arial" w:cs="Arial"/>
          <w:sz w:val="20"/>
          <w:szCs w:val="20"/>
          <w:highlight w:val="yellow"/>
        </w:rPr>
        <w:t>, 67-102.</w:t>
      </w:r>
    </w:p>
    <w:p w14:paraId="17624753" w14:textId="77777777" w:rsidR="00B534B9" w:rsidRPr="00E02AA3" w:rsidRDefault="00B534B9" w:rsidP="00C200CA">
      <w:pPr>
        <w:pStyle w:val="BodyText"/>
        <w:ind w:left="720" w:right="359" w:hanging="720"/>
        <w:rPr>
          <w:rFonts w:ascii="Arial" w:hAnsi="Arial" w:cs="Arial"/>
          <w:spacing w:val="-2"/>
          <w:sz w:val="20"/>
          <w:szCs w:val="20"/>
        </w:rPr>
      </w:pPr>
      <w:proofErr w:type="spellStart"/>
      <w:r w:rsidRPr="00E02AA3">
        <w:rPr>
          <w:rFonts w:ascii="Arial" w:hAnsi="Arial" w:cs="Arial"/>
          <w:sz w:val="20"/>
          <w:szCs w:val="20"/>
        </w:rPr>
        <w:t>Lakanen</w:t>
      </w:r>
      <w:proofErr w:type="spellEnd"/>
      <w:r w:rsidRPr="00E02AA3">
        <w:rPr>
          <w:rFonts w:ascii="Arial" w:hAnsi="Arial" w:cs="Arial"/>
          <w:sz w:val="20"/>
          <w:szCs w:val="20"/>
        </w:rPr>
        <w:t xml:space="preserve">, E. and </w:t>
      </w:r>
      <w:proofErr w:type="spellStart"/>
      <w:r w:rsidRPr="00E02AA3">
        <w:rPr>
          <w:rFonts w:ascii="Arial" w:hAnsi="Arial" w:cs="Arial"/>
          <w:sz w:val="20"/>
          <w:szCs w:val="20"/>
        </w:rPr>
        <w:t>Erviö</w:t>
      </w:r>
      <w:proofErr w:type="spellEnd"/>
      <w:r w:rsidRPr="00E02AA3">
        <w:rPr>
          <w:rFonts w:ascii="Arial" w:hAnsi="Arial" w:cs="Arial"/>
          <w:sz w:val="20"/>
          <w:szCs w:val="20"/>
        </w:rPr>
        <w:t>, R. (1971). A comparison of eight extractants for the determination of plant</w:t>
      </w:r>
      <w:r w:rsidRPr="00E02AA3">
        <w:rPr>
          <w:rFonts w:ascii="Arial" w:hAnsi="Arial" w:cs="Arial"/>
          <w:spacing w:val="18"/>
          <w:sz w:val="20"/>
          <w:szCs w:val="20"/>
        </w:rPr>
        <w:t xml:space="preserve"> </w:t>
      </w:r>
      <w:r w:rsidRPr="00E02AA3">
        <w:rPr>
          <w:rFonts w:ascii="Arial" w:hAnsi="Arial" w:cs="Arial"/>
          <w:sz w:val="20"/>
          <w:szCs w:val="20"/>
        </w:rPr>
        <w:t>available</w:t>
      </w:r>
      <w:r w:rsidRPr="00E02AA3">
        <w:rPr>
          <w:rFonts w:ascii="Arial" w:hAnsi="Arial" w:cs="Arial"/>
          <w:spacing w:val="19"/>
          <w:sz w:val="20"/>
          <w:szCs w:val="20"/>
        </w:rPr>
        <w:t xml:space="preserve"> </w:t>
      </w:r>
      <w:r w:rsidRPr="00E02AA3">
        <w:rPr>
          <w:rFonts w:ascii="Arial" w:hAnsi="Arial" w:cs="Arial"/>
          <w:sz w:val="20"/>
          <w:szCs w:val="20"/>
        </w:rPr>
        <w:t>micronutrients</w:t>
      </w:r>
      <w:r w:rsidRPr="00E02AA3">
        <w:rPr>
          <w:rFonts w:ascii="Arial" w:hAnsi="Arial" w:cs="Arial"/>
          <w:spacing w:val="20"/>
          <w:sz w:val="20"/>
          <w:szCs w:val="20"/>
        </w:rPr>
        <w:t xml:space="preserve"> </w:t>
      </w:r>
      <w:r w:rsidRPr="00E02AA3">
        <w:rPr>
          <w:rFonts w:ascii="Arial" w:hAnsi="Arial" w:cs="Arial"/>
          <w:sz w:val="20"/>
          <w:szCs w:val="20"/>
        </w:rPr>
        <w:t>in</w:t>
      </w:r>
      <w:r w:rsidRPr="00E02AA3">
        <w:rPr>
          <w:rFonts w:ascii="Arial" w:hAnsi="Arial" w:cs="Arial"/>
          <w:spacing w:val="20"/>
          <w:sz w:val="20"/>
          <w:szCs w:val="20"/>
        </w:rPr>
        <w:t xml:space="preserve"> </w:t>
      </w:r>
      <w:r w:rsidRPr="00E02AA3">
        <w:rPr>
          <w:rFonts w:ascii="Arial" w:hAnsi="Arial" w:cs="Arial"/>
          <w:sz w:val="20"/>
          <w:szCs w:val="20"/>
        </w:rPr>
        <w:t>soils.</w:t>
      </w:r>
      <w:r w:rsidRPr="00E02AA3">
        <w:rPr>
          <w:rFonts w:ascii="Arial" w:hAnsi="Arial" w:cs="Arial"/>
          <w:spacing w:val="20"/>
          <w:sz w:val="20"/>
          <w:szCs w:val="20"/>
        </w:rPr>
        <w:t xml:space="preserve"> </w:t>
      </w:r>
      <w:proofErr w:type="spellStart"/>
      <w:r w:rsidRPr="00E02AA3">
        <w:rPr>
          <w:rFonts w:ascii="Arial" w:hAnsi="Arial" w:cs="Arial"/>
          <w:sz w:val="20"/>
          <w:szCs w:val="20"/>
        </w:rPr>
        <w:t>Helsingin</w:t>
      </w:r>
      <w:proofErr w:type="spellEnd"/>
      <w:r w:rsidRPr="00E02AA3">
        <w:rPr>
          <w:rFonts w:ascii="Arial" w:hAnsi="Arial" w:cs="Arial"/>
          <w:spacing w:val="18"/>
          <w:sz w:val="20"/>
          <w:szCs w:val="20"/>
        </w:rPr>
        <w:t xml:space="preserve"> </w:t>
      </w:r>
      <w:proofErr w:type="spellStart"/>
      <w:r w:rsidRPr="00E02AA3">
        <w:rPr>
          <w:rFonts w:ascii="Arial" w:hAnsi="Arial" w:cs="Arial"/>
          <w:sz w:val="20"/>
          <w:szCs w:val="20"/>
        </w:rPr>
        <w:t>yliopiston</w:t>
      </w:r>
      <w:proofErr w:type="spellEnd"/>
      <w:r w:rsidRPr="00E02AA3">
        <w:rPr>
          <w:rFonts w:ascii="Arial" w:hAnsi="Arial" w:cs="Arial"/>
          <w:spacing w:val="21"/>
          <w:sz w:val="20"/>
          <w:szCs w:val="20"/>
        </w:rPr>
        <w:t xml:space="preserve"> </w:t>
      </w:r>
      <w:proofErr w:type="spellStart"/>
      <w:r w:rsidRPr="00E02AA3">
        <w:rPr>
          <w:rFonts w:ascii="Arial" w:hAnsi="Arial" w:cs="Arial"/>
          <w:sz w:val="20"/>
          <w:szCs w:val="20"/>
        </w:rPr>
        <w:t>rehtorin</w:t>
      </w:r>
      <w:proofErr w:type="spellEnd"/>
      <w:r w:rsidRPr="00E02AA3">
        <w:rPr>
          <w:rFonts w:ascii="Arial" w:hAnsi="Arial" w:cs="Arial"/>
          <w:spacing w:val="20"/>
          <w:sz w:val="20"/>
          <w:szCs w:val="20"/>
        </w:rPr>
        <w:t xml:space="preserve"> </w:t>
      </w:r>
      <w:proofErr w:type="spellStart"/>
      <w:r w:rsidRPr="00E02AA3">
        <w:rPr>
          <w:rFonts w:ascii="Arial" w:hAnsi="Arial" w:cs="Arial"/>
          <w:sz w:val="20"/>
          <w:szCs w:val="20"/>
        </w:rPr>
        <w:t>professori</w:t>
      </w:r>
      <w:proofErr w:type="spellEnd"/>
      <w:r w:rsidRPr="00E02AA3">
        <w:rPr>
          <w:rFonts w:ascii="Arial" w:hAnsi="Arial" w:cs="Arial"/>
          <w:spacing w:val="20"/>
          <w:sz w:val="20"/>
          <w:szCs w:val="20"/>
        </w:rPr>
        <w:t xml:space="preserve"> </w:t>
      </w:r>
      <w:proofErr w:type="spellStart"/>
      <w:r w:rsidRPr="00E02AA3">
        <w:rPr>
          <w:rFonts w:ascii="Arial" w:hAnsi="Arial" w:cs="Arial"/>
          <w:spacing w:val="-2"/>
          <w:sz w:val="20"/>
          <w:szCs w:val="20"/>
        </w:rPr>
        <w:t>Erkki</w:t>
      </w:r>
      <w:proofErr w:type="spellEnd"/>
    </w:p>
    <w:p w14:paraId="3056E81C" w14:textId="77777777" w:rsidR="00B534B9" w:rsidRPr="00E02AA3" w:rsidRDefault="00B534B9" w:rsidP="00C200CA">
      <w:pPr>
        <w:pStyle w:val="BodyText"/>
        <w:ind w:left="720" w:right="364" w:hanging="720"/>
        <w:rPr>
          <w:rFonts w:ascii="Arial" w:hAnsi="Arial" w:cs="Arial"/>
          <w:sz w:val="20"/>
          <w:szCs w:val="20"/>
        </w:rPr>
      </w:pPr>
      <w:r w:rsidRPr="00E02AA3">
        <w:rPr>
          <w:rFonts w:ascii="Arial" w:hAnsi="Arial" w:cs="Arial"/>
          <w:sz w:val="20"/>
          <w:szCs w:val="20"/>
        </w:rPr>
        <w:t>Li, Z. and Shuman, L. M. (1996). Extractability of Zinc, Cadmium, and Nickel in soils amended with EDTA. Soil Science, 161(4), pp.226-232.</w:t>
      </w:r>
    </w:p>
    <w:p w14:paraId="1113536A" w14:textId="77777777" w:rsidR="00B534B9" w:rsidRPr="00E02AA3" w:rsidRDefault="00B534B9" w:rsidP="00C200CA">
      <w:pPr>
        <w:pStyle w:val="BodyText"/>
        <w:ind w:left="720" w:right="361" w:hanging="720"/>
        <w:rPr>
          <w:rFonts w:ascii="Arial" w:hAnsi="Arial" w:cs="Arial"/>
          <w:sz w:val="20"/>
          <w:szCs w:val="20"/>
        </w:rPr>
      </w:pPr>
      <w:proofErr w:type="spellStart"/>
      <w:r w:rsidRPr="00E02AA3">
        <w:rPr>
          <w:rFonts w:ascii="Arial" w:hAnsi="Arial" w:cs="Arial"/>
          <w:sz w:val="20"/>
          <w:szCs w:val="20"/>
        </w:rPr>
        <w:t>Lisuma</w:t>
      </w:r>
      <w:proofErr w:type="spellEnd"/>
      <w:r w:rsidRPr="00E02AA3">
        <w:rPr>
          <w:rFonts w:ascii="Arial" w:hAnsi="Arial" w:cs="Arial"/>
          <w:sz w:val="20"/>
          <w:szCs w:val="20"/>
        </w:rPr>
        <w:t xml:space="preserve">, J. B., </w:t>
      </w:r>
      <w:proofErr w:type="spellStart"/>
      <w:r w:rsidRPr="00E02AA3">
        <w:rPr>
          <w:rFonts w:ascii="Arial" w:hAnsi="Arial" w:cs="Arial"/>
          <w:sz w:val="20"/>
          <w:szCs w:val="20"/>
        </w:rPr>
        <w:t>Semoka</w:t>
      </w:r>
      <w:proofErr w:type="spellEnd"/>
      <w:r w:rsidRPr="00E02AA3">
        <w:rPr>
          <w:rFonts w:ascii="Arial" w:hAnsi="Arial" w:cs="Arial"/>
          <w:sz w:val="20"/>
          <w:szCs w:val="20"/>
        </w:rPr>
        <w:t xml:space="preserve">, J. M. R. and </w:t>
      </w:r>
      <w:proofErr w:type="spellStart"/>
      <w:r w:rsidRPr="00E02AA3">
        <w:rPr>
          <w:rFonts w:ascii="Arial" w:hAnsi="Arial" w:cs="Arial"/>
          <w:sz w:val="20"/>
          <w:szCs w:val="20"/>
        </w:rPr>
        <w:t>Semu</w:t>
      </w:r>
      <w:proofErr w:type="spellEnd"/>
      <w:r w:rsidRPr="00E02AA3">
        <w:rPr>
          <w:rFonts w:ascii="Arial" w:hAnsi="Arial" w:cs="Arial"/>
          <w:sz w:val="20"/>
          <w:szCs w:val="20"/>
        </w:rPr>
        <w:t>, E. (2006). Maize yield response and nutrient uptake after micronutrient application on a volcanic soil. Agron. J. Madison, W. I.,</w:t>
      </w:r>
      <w:r w:rsidRPr="00E02AA3">
        <w:rPr>
          <w:rFonts w:ascii="Arial" w:hAnsi="Arial" w:cs="Arial"/>
          <w:spacing w:val="40"/>
          <w:sz w:val="20"/>
          <w:szCs w:val="20"/>
        </w:rPr>
        <w:t xml:space="preserve"> </w:t>
      </w:r>
      <w:r w:rsidRPr="00E02AA3">
        <w:rPr>
          <w:rFonts w:ascii="Arial" w:hAnsi="Arial" w:cs="Arial"/>
          <w:sz w:val="20"/>
          <w:szCs w:val="20"/>
        </w:rPr>
        <w:t>98: 402-406.</w:t>
      </w:r>
    </w:p>
    <w:p w14:paraId="2D73C9CC" w14:textId="77777777" w:rsidR="00B534B9" w:rsidRPr="00E02AA3" w:rsidRDefault="00B534B9" w:rsidP="00C200CA">
      <w:pPr>
        <w:pStyle w:val="BodyText"/>
        <w:ind w:left="720" w:right="358" w:hanging="720"/>
        <w:rPr>
          <w:rFonts w:ascii="Arial" w:hAnsi="Arial" w:cs="Arial"/>
          <w:sz w:val="20"/>
          <w:szCs w:val="20"/>
        </w:rPr>
      </w:pPr>
      <w:r w:rsidRPr="00E02AA3">
        <w:rPr>
          <w:rFonts w:ascii="Arial" w:hAnsi="Arial" w:cs="Arial"/>
          <w:sz w:val="20"/>
          <w:szCs w:val="20"/>
        </w:rPr>
        <w:t xml:space="preserve">Martens, D. C. and </w:t>
      </w:r>
      <w:proofErr w:type="spellStart"/>
      <w:r w:rsidRPr="00E02AA3">
        <w:rPr>
          <w:rFonts w:ascii="Arial" w:hAnsi="Arial" w:cs="Arial"/>
          <w:sz w:val="20"/>
          <w:szCs w:val="20"/>
        </w:rPr>
        <w:t>Westermanns</w:t>
      </w:r>
      <w:proofErr w:type="spellEnd"/>
      <w:r w:rsidRPr="00E02AA3">
        <w:rPr>
          <w:rFonts w:ascii="Arial" w:hAnsi="Arial" w:cs="Arial"/>
          <w:sz w:val="20"/>
          <w:szCs w:val="20"/>
        </w:rPr>
        <w:t>, D. T. (1991). Fertilizer applications for correcting micronutrient deficiencies. In: Micronutrients in agriculture. 2nd Ed. Soil</w:t>
      </w:r>
      <w:r w:rsidRPr="00E02AA3">
        <w:rPr>
          <w:rFonts w:ascii="Arial" w:hAnsi="Arial" w:cs="Arial"/>
          <w:spacing w:val="-2"/>
          <w:sz w:val="20"/>
          <w:szCs w:val="20"/>
        </w:rPr>
        <w:t xml:space="preserve"> </w:t>
      </w:r>
      <w:r w:rsidRPr="00E02AA3">
        <w:rPr>
          <w:rFonts w:ascii="Arial" w:hAnsi="Arial" w:cs="Arial"/>
          <w:sz w:val="20"/>
          <w:szCs w:val="20"/>
        </w:rPr>
        <w:t xml:space="preserve">Sci. Soc. Of Agron. SSSA Book Series </w:t>
      </w:r>
      <w:r w:rsidRPr="00E02AA3">
        <w:rPr>
          <w:rFonts w:ascii="Arial" w:hAnsi="Arial" w:cs="Arial"/>
          <w:sz w:val="20"/>
          <w:szCs w:val="20"/>
        </w:rPr>
        <w:lastRenderedPageBreak/>
        <w:t>No: 4, Madison, pp: 549-592.</w:t>
      </w:r>
    </w:p>
    <w:p w14:paraId="4E116B1A"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r w:rsidRPr="00966C17">
        <w:rPr>
          <w:rFonts w:ascii="Arial" w:eastAsia="Times New Roman" w:hAnsi="Arial" w:cs="Arial"/>
          <w:sz w:val="20"/>
          <w:szCs w:val="20"/>
          <w:highlight w:val="yellow"/>
        </w:rPr>
        <w:t xml:space="preserve">Mishra, A., Kumar, N., &amp; Prasad, P. (2022). </w:t>
      </w:r>
      <w:r w:rsidRPr="00966C17">
        <w:rPr>
          <w:rFonts w:ascii="Arial" w:eastAsia="Times New Roman" w:hAnsi="Arial" w:cs="Arial"/>
          <w:b/>
          <w:bCs/>
          <w:sz w:val="20"/>
          <w:szCs w:val="20"/>
          <w:highlight w:val="yellow"/>
        </w:rPr>
        <w:t>Nutrient depletion and its impact on soil fertility in tropical regions.</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Journal of Soil Science and Plant Nutrition, 22</w:t>
      </w:r>
      <w:r w:rsidRPr="00966C17">
        <w:rPr>
          <w:rFonts w:ascii="Arial" w:eastAsia="Times New Roman" w:hAnsi="Arial" w:cs="Arial"/>
          <w:sz w:val="20"/>
          <w:szCs w:val="20"/>
          <w:highlight w:val="yellow"/>
        </w:rPr>
        <w:t>(5), 3129-3145.</w:t>
      </w:r>
    </w:p>
    <w:p w14:paraId="0D46B60A" w14:textId="77777777" w:rsidR="00B534B9" w:rsidRPr="007B5FCC" w:rsidRDefault="00B534B9" w:rsidP="00310DDA">
      <w:pPr>
        <w:spacing w:after="0" w:line="240" w:lineRule="auto"/>
        <w:ind w:left="720" w:hanging="720"/>
        <w:rPr>
          <w:rFonts w:ascii="Arial" w:eastAsia="Times New Roman" w:hAnsi="Arial" w:cs="Arial"/>
          <w:sz w:val="20"/>
          <w:szCs w:val="20"/>
          <w:highlight w:val="yellow"/>
        </w:rPr>
      </w:pPr>
      <w:r w:rsidRPr="007B5FCC">
        <w:rPr>
          <w:rFonts w:ascii="Arial" w:eastAsia="Times New Roman" w:hAnsi="Arial" w:cs="Arial"/>
          <w:sz w:val="20"/>
          <w:szCs w:val="20"/>
          <w:highlight w:val="yellow"/>
        </w:rPr>
        <w:t xml:space="preserve">Mishra, B., Kumar, A., &amp; Sharma, P. (2021). </w:t>
      </w:r>
      <w:r w:rsidRPr="007B5FCC">
        <w:rPr>
          <w:rFonts w:ascii="Arial" w:eastAsia="Times New Roman" w:hAnsi="Arial" w:cs="Arial"/>
          <w:b/>
          <w:bCs/>
          <w:sz w:val="20"/>
          <w:szCs w:val="20"/>
          <w:highlight w:val="yellow"/>
        </w:rPr>
        <w:t>Iron bioavailability in crops: Mechanisms, challenges, and strategies for improvement.</w:t>
      </w:r>
      <w:r w:rsidRPr="007B5FCC">
        <w:rPr>
          <w:rFonts w:ascii="Arial" w:eastAsia="Times New Roman" w:hAnsi="Arial" w:cs="Arial"/>
          <w:sz w:val="20"/>
          <w:szCs w:val="20"/>
          <w:highlight w:val="yellow"/>
        </w:rPr>
        <w:t xml:space="preserve"> </w:t>
      </w:r>
      <w:r w:rsidRPr="007B5FCC">
        <w:rPr>
          <w:rFonts w:ascii="Arial" w:eastAsia="Times New Roman" w:hAnsi="Arial" w:cs="Arial"/>
          <w:i/>
          <w:iCs/>
          <w:sz w:val="20"/>
          <w:szCs w:val="20"/>
          <w:highlight w:val="yellow"/>
        </w:rPr>
        <w:t>Frontiers in Plant Science</w:t>
      </w:r>
      <w:r w:rsidRPr="007B5FCC">
        <w:rPr>
          <w:rFonts w:ascii="Arial" w:eastAsia="Times New Roman" w:hAnsi="Arial" w:cs="Arial"/>
          <w:sz w:val="20"/>
          <w:szCs w:val="20"/>
          <w:highlight w:val="yellow"/>
        </w:rPr>
        <w:t>, 12, 672005.</w:t>
      </w:r>
    </w:p>
    <w:p w14:paraId="6CC25F31"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r w:rsidRPr="00966C17">
        <w:rPr>
          <w:rFonts w:ascii="Arial" w:eastAsia="Times New Roman" w:hAnsi="Arial" w:cs="Arial"/>
          <w:sz w:val="20"/>
          <w:szCs w:val="20"/>
          <w:highlight w:val="yellow"/>
        </w:rPr>
        <w:t xml:space="preserve">Nath, T. N., Mohanty, M., &amp; Das, B. (2021). </w:t>
      </w:r>
      <w:r w:rsidRPr="00966C17">
        <w:rPr>
          <w:rFonts w:ascii="Arial" w:eastAsia="Times New Roman" w:hAnsi="Arial" w:cs="Arial"/>
          <w:b/>
          <w:bCs/>
          <w:sz w:val="20"/>
          <w:szCs w:val="20"/>
          <w:highlight w:val="yellow"/>
        </w:rPr>
        <w:t>Soil texture, structure, and their impact on water retention and nutrient cycling.</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Journal of Soil and Water Conservation, 76</w:t>
      </w:r>
      <w:r w:rsidRPr="00966C17">
        <w:rPr>
          <w:rFonts w:ascii="Arial" w:eastAsia="Times New Roman" w:hAnsi="Arial" w:cs="Arial"/>
          <w:sz w:val="20"/>
          <w:szCs w:val="20"/>
          <w:highlight w:val="yellow"/>
        </w:rPr>
        <w:t>(5), 95A-101A.</w:t>
      </w:r>
    </w:p>
    <w:p w14:paraId="77CAD887" w14:textId="77777777" w:rsidR="00B534B9" w:rsidRPr="00E02AA3" w:rsidRDefault="00B534B9" w:rsidP="00C200CA">
      <w:pPr>
        <w:pStyle w:val="BodyText"/>
        <w:ind w:left="720" w:right="361" w:hanging="720"/>
        <w:rPr>
          <w:rFonts w:ascii="Arial" w:hAnsi="Arial" w:cs="Arial"/>
          <w:sz w:val="20"/>
          <w:szCs w:val="20"/>
        </w:rPr>
      </w:pPr>
      <w:proofErr w:type="spellStart"/>
      <w:r w:rsidRPr="00E02AA3">
        <w:rPr>
          <w:rFonts w:ascii="Arial" w:hAnsi="Arial" w:cs="Arial"/>
          <w:sz w:val="20"/>
          <w:szCs w:val="20"/>
        </w:rPr>
        <w:t>Ogban</w:t>
      </w:r>
      <w:proofErr w:type="spellEnd"/>
      <w:r w:rsidRPr="00E02AA3">
        <w:rPr>
          <w:rFonts w:ascii="Arial" w:hAnsi="Arial" w:cs="Arial"/>
          <w:sz w:val="20"/>
          <w:szCs w:val="20"/>
        </w:rPr>
        <w:t xml:space="preserve">, P. I., Effiong, G. S., Obi, J. C. and Ibia, T. O. (2011). Characteristics, potentials and constraints of wetlands soils for agricultural development in </w:t>
      </w:r>
      <w:proofErr w:type="spellStart"/>
      <w:r w:rsidRPr="00E02AA3">
        <w:rPr>
          <w:rFonts w:ascii="Arial" w:hAnsi="Arial" w:cs="Arial"/>
          <w:sz w:val="20"/>
          <w:szCs w:val="20"/>
        </w:rPr>
        <w:t>Akwa</w:t>
      </w:r>
      <w:proofErr w:type="spellEnd"/>
      <w:r w:rsidRPr="00E02AA3">
        <w:rPr>
          <w:rFonts w:ascii="Arial" w:hAnsi="Arial" w:cs="Arial"/>
          <w:sz w:val="20"/>
          <w:szCs w:val="20"/>
        </w:rPr>
        <w:t xml:space="preserve"> Ibom State, Southeastern Nigeria. Nigeria Journal of Agriculture, Food and environment. Volume 7 (2):80-87.</w:t>
      </w:r>
    </w:p>
    <w:p w14:paraId="3BE1AB74" w14:textId="77777777" w:rsidR="00B534B9" w:rsidRPr="00E02AA3" w:rsidRDefault="00B534B9" w:rsidP="00C200CA">
      <w:pPr>
        <w:pStyle w:val="BodyText"/>
        <w:spacing w:before="2"/>
        <w:ind w:left="720" w:right="355" w:hanging="720"/>
        <w:rPr>
          <w:rFonts w:ascii="Arial" w:hAnsi="Arial" w:cs="Arial"/>
          <w:sz w:val="20"/>
          <w:szCs w:val="20"/>
        </w:rPr>
      </w:pPr>
      <w:proofErr w:type="spellStart"/>
      <w:r w:rsidRPr="00E02AA3">
        <w:rPr>
          <w:rFonts w:ascii="Arial" w:hAnsi="Arial" w:cs="Arial"/>
          <w:sz w:val="20"/>
          <w:szCs w:val="20"/>
        </w:rPr>
        <w:t>Onyekwere</w:t>
      </w:r>
      <w:proofErr w:type="spellEnd"/>
      <w:r w:rsidRPr="00E02AA3">
        <w:rPr>
          <w:rFonts w:ascii="Arial" w:hAnsi="Arial" w:cs="Arial"/>
          <w:sz w:val="20"/>
          <w:szCs w:val="20"/>
        </w:rPr>
        <w:t>, I.</w:t>
      </w:r>
      <w:r w:rsidRPr="00E02AA3">
        <w:rPr>
          <w:rFonts w:ascii="Arial" w:hAnsi="Arial" w:cs="Arial"/>
          <w:spacing w:val="-3"/>
          <w:sz w:val="20"/>
          <w:szCs w:val="20"/>
        </w:rPr>
        <w:t xml:space="preserve"> </w:t>
      </w:r>
      <w:r w:rsidRPr="00E02AA3">
        <w:rPr>
          <w:rFonts w:ascii="Arial" w:hAnsi="Arial" w:cs="Arial"/>
          <w:sz w:val="20"/>
          <w:szCs w:val="20"/>
        </w:rPr>
        <w:t>N.,</w:t>
      </w:r>
      <w:r w:rsidRPr="00E02AA3">
        <w:rPr>
          <w:rFonts w:ascii="Arial" w:hAnsi="Arial" w:cs="Arial"/>
          <w:spacing w:val="-2"/>
          <w:sz w:val="20"/>
          <w:szCs w:val="20"/>
        </w:rPr>
        <w:t xml:space="preserve"> </w:t>
      </w:r>
      <w:r w:rsidRPr="00E02AA3">
        <w:rPr>
          <w:rFonts w:ascii="Arial" w:hAnsi="Arial" w:cs="Arial"/>
          <w:sz w:val="20"/>
          <w:szCs w:val="20"/>
        </w:rPr>
        <w:t>Akpan-</w:t>
      </w:r>
      <w:proofErr w:type="spellStart"/>
      <w:r w:rsidRPr="00E02AA3">
        <w:rPr>
          <w:rFonts w:ascii="Arial" w:hAnsi="Arial" w:cs="Arial"/>
          <w:sz w:val="20"/>
          <w:szCs w:val="20"/>
        </w:rPr>
        <w:t>Idiok</w:t>
      </w:r>
      <w:proofErr w:type="spellEnd"/>
      <w:r w:rsidRPr="00E02AA3">
        <w:rPr>
          <w:rFonts w:ascii="Arial" w:hAnsi="Arial" w:cs="Arial"/>
          <w:sz w:val="20"/>
          <w:szCs w:val="20"/>
        </w:rPr>
        <w:t>,</w:t>
      </w:r>
      <w:r w:rsidRPr="00E02AA3">
        <w:rPr>
          <w:rFonts w:ascii="Arial" w:hAnsi="Arial" w:cs="Arial"/>
          <w:spacing w:val="-3"/>
          <w:sz w:val="20"/>
          <w:szCs w:val="20"/>
        </w:rPr>
        <w:t xml:space="preserve"> </w:t>
      </w:r>
      <w:r w:rsidRPr="00E02AA3">
        <w:rPr>
          <w:rFonts w:ascii="Arial" w:hAnsi="Arial" w:cs="Arial"/>
          <w:sz w:val="20"/>
          <w:szCs w:val="20"/>
        </w:rPr>
        <w:t>A.</w:t>
      </w:r>
      <w:r w:rsidRPr="00E02AA3">
        <w:rPr>
          <w:rFonts w:ascii="Arial" w:hAnsi="Arial" w:cs="Arial"/>
          <w:spacing w:val="-3"/>
          <w:sz w:val="20"/>
          <w:szCs w:val="20"/>
        </w:rPr>
        <w:t xml:space="preserve"> </w:t>
      </w:r>
      <w:r w:rsidRPr="00E02AA3">
        <w:rPr>
          <w:rFonts w:ascii="Arial" w:hAnsi="Arial" w:cs="Arial"/>
          <w:sz w:val="20"/>
          <w:szCs w:val="20"/>
        </w:rPr>
        <w:t>U.,</w:t>
      </w:r>
      <w:r w:rsidRPr="00E02AA3">
        <w:rPr>
          <w:rFonts w:ascii="Arial" w:hAnsi="Arial" w:cs="Arial"/>
          <w:spacing w:val="-2"/>
          <w:sz w:val="20"/>
          <w:szCs w:val="20"/>
        </w:rPr>
        <w:t xml:space="preserve"> </w:t>
      </w:r>
      <w:proofErr w:type="spellStart"/>
      <w:r w:rsidRPr="00E02AA3">
        <w:rPr>
          <w:rFonts w:ascii="Arial" w:hAnsi="Arial" w:cs="Arial"/>
          <w:sz w:val="20"/>
          <w:szCs w:val="20"/>
        </w:rPr>
        <w:t>Amalu</w:t>
      </w:r>
      <w:proofErr w:type="spellEnd"/>
      <w:r w:rsidRPr="00E02AA3">
        <w:rPr>
          <w:rFonts w:ascii="Arial" w:hAnsi="Arial" w:cs="Arial"/>
          <w:sz w:val="20"/>
          <w:szCs w:val="20"/>
        </w:rPr>
        <w:t>,</w:t>
      </w:r>
      <w:r w:rsidRPr="00E02AA3">
        <w:rPr>
          <w:rFonts w:ascii="Arial" w:hAnsi="Arial" w:cs="Arial"/>
          <w:spacing w:val="-3"/>
          <w:sz w:val="20"/>
          <w:szCs w:val="20"/>
        </w:rPr>
        <w:t xml:space="preserve"> </w:t>
      </w:r>
      <w:r w:rsidRPr="00E02AA3">
        <w:rPr>
          <w:rFonts w:ascii="Arial" w:hAnsi="Arial" w:cs="Arial"/>
          <w:sz w:val="20"/>
          <w:szCs w:val="20"/>
        </w:rPr>
        <w:t>U. C.,</w:t>
      </w:r>
      <w:r w:rsidRPr="00E02AA3">
        <w:rPr>
          <w:rFonts w:ascii="Arial" w:hAnsi="Arial" w:cs="Arial"/>
          <w:spacing w:val="-3"/>
          <w:sz w:val="20"/>
          <w:szCs w:val="20"/>
        </w:rPr>
        <w:t xml:space="preserve"> </w:t>
      </w:r>
      <w:proofErr w:type="spellStart"/>
      <w:r w:rsidRPr="00E02AA3">
        <w:rPr>
          <w:rFonts w:ascii="Arial" w:hAnsi="Arial" w:cs="Arial"/>
          <w:sz w:val="20"/>
          <w:szCs w:val="20"/>
        </w:rPr>
        <w:t>Asawalam</w:t>
      </w:r>
      <w:proofErr w:type="spellEnd"/>
      <w:r w:rsidRPr="00E02AA3">
        <w:rPr>
          <w:rFonts w:ascii="Arial" w:hAnsi="Arial" w:cs="Arial"/>
          <w:sz w:val="20"/>
          <w:szCs w:val="20"/>
        </w:rPr>
        <w:t>,</w:t>
      </w:r>
      <w:r w:rsidRPr="00E02AA3">
        <w:rPr>
          <w:rFonts w:ascii="Arial" w:hAnsi="Arial" w:cs="Arial"/>
          <w:spacing w:val="-1"/>
          <w:sz w:val="20"/>
          <w:szCs w:val="20"/>
        </w:rPr>
        <w:t xml:space="preserve"> </w:t>
      </w:r>
      <w:r w:rsidRPr="00E02AA3">
        <w:rPr>
          <w:rFonts w:ascii="Arial" w:hAnsi="Arial" w:cs="Arial"/>
          <w:sz w:val="20"/>
          <w:szCs w:val="20"/>
        </w:rPr>
        <w:t>D.</w:t>
      </w:r>
      <w:r w:rsidRPr="00E02AA3">
        <w:rPr>
          <w:rFonts w:ascii="Arial" w:hAnsi="Arial" w:cs="Arial"/>
          <w:spacing w:val="-3"/>
          <w:sz w:val="20"/>
          <w:szCs w:val="20"/>
        </w:rPr>
        <w:t xml:space="preserve"> </w:t>
      </w:r>
      <w:r w:rsidRPr="00E02AA3">
        <w:rPr>
          <w:rFonts w:ascii="Arial" w:hAnsi="Arial" w:cs="Arial"/>
          <w:sz w:val="20"/>
          <w:szCs w:val="20"/>
        </w:rPr>
        <w:t>O.</w:t>
      </w:r>
      <w:r w:rsidRPr="00E02AA3">
        <w:rPr>
          <w:rFonts w:ascii="Arial" w:hAnsi="Arial" w:cs="Arial"/>
          <w:spacing w:val="-1"/>
          <w:sz w:val="20"/>
          <w:szCs w:val="20"/>
        </w:rPr>
        <w:t xml:space="preserve"> </w:t>
      </w:r>
      <w:r w:rsidRPr="00E02AA3">
        <w:rPr>
          <w:rFonts w:ascii="Arial" w:hAnsi="Arial" w:cs="Arial"/>
          <w:sz w:val="20"/>
          <w:szCs w:val="20"/>
        </w:rPr>
        <w:t>and</w:t>
      </w:r>
      <w:r w:rsidRPr="00E02AA3">
        <w:rPr>
          <w:rFonts w:ascii="Arial" w:hAnsi="Arial" w:cs="Arial"/>
          <w:spacing w:val="-1"/>
          <w:sz w:val="20"/>
          <w:szCs w:val="20"/>
        </w:rPr>
        <w:t xml:space="preserve"> </w:t>
      </w:r>
      <w:proofErr w:type="spellStart"/>
      <w:r w:rsidRPr="00E02AA3">
        <w:rPr>
          <w:rFonts w:ascii="Arial" w:hAnsi="Arial" w:cs="Arial"/>
          <w:sz w:val="20"/>
          <w:szCs w:val="20"/>
        </w:rPr>
        <w:t>Eze</w:t>
      </w:r>
      <w:proofErr w:type="spellEnd"/>
      <w:r w:rsidRPr="00E02AA3">
        <w:rPr>
          <w:rFonts w:ascii="Arial" w:hAnsi="Arial" w:cs="Arial"/>
          <w:sz w:val="20"/>
          <w:szCs w:val="20"/>
        </w:rPr>
        <w:t>,</w:t>
      </w:r>
      <w:r w:rsidRPr="00E02AA3">
        <w:rPr>
          <w:rFonts w:ascii="Arial" w:hAnsi="Arial" w:cs="Arial"/>
          <w:spacing w:val="-3"/>
          <w:sz w:val="20"/>
          <w:szCs w:val="20"/>
        </w:rPr>
        <w:t xml:space="preserve"> </w:t>
      </w:r>
      <w:r w:rsidRPr="00E02AA3">
        <w:rPr>
          <w:rFonts w:ascii="Arial" w:hAnsi="Arial" w:cs="Arial"/>
          <w:sz w:val="20"/>
          <w:szCs w:val="20"/>
        </w:rPr>
        <w:t>P.</w:t>
      </w:r>
      <w:r w:rsidRPr="00E02AA3">
        <w:rPr>
          <w:rFonts w:ascii="Arial" w:hAnsi="Arial" w:cs="Arial"/>
          <w:spacing w:val="-3"/>
          <w:sz w:val="20"/>
          <w:szCs w:val="20"/>
        </w:rPr>
        <w:t xml:space="preserve"> </w:t>
      </w:r>
      <w:r w:rsidRPr="00E02AA3">
        <w:rPr>
          <w:rFonts w:ascii="Arial" w:hAnsi="Arial" w:cs="Arial"/>
          <w:sz w:val="20"/>
          <w:szCs w:val="20"/>
        </w:rPr>
        <w:t>C.</w:t>
      </w:r>
      <w:r w:rsidRPr="00E02AA3">
        <w:rPr>
          <w:rFonts w:ascii="Arial" w:hAnsi="Arial" w:cs="Arial"/>
          <w:spacing w:val="-3"/>
          <w:sz w:val="20"/>
          <w:szCs w:val="20"/>
        </w:rPr>
        <w:t xml:space="preserve"> </w:t>
      </w:r>
      <w:r w:rsidRPr="00E02AA3">
        <w:rPr>
          <w:rFonts w:ascii="Arial" w:hAnsi="Arial" w:cs="Arial"/>
          <w:sz w:val="20"/>
          <w:szCs w:val="20"/>
        </w:rPr>
        <w:t>(2001). Constraints and Opportunities in agricultural utilization of some wetland soils in</w:t>
      </w:r>
      <w:r w:rsidRPr="00E02AA3">
        <w:rPr>
          <w:rFonts w:ascii="Arial" w:hAnsi="Arial" w:cs="Arial"/>
          <w:spacing w:val="40"/>
          <w:sz w:val="20"/>
          <w:szCs w:val="20"/>
        </w:rPr>
        <w:t xml:space="preserve"> </w:t>
      </w:r>
      <w:proofErr w:type="spellStart"/>
      <w:r w:rsidRPr="00E02AA3">
        <w:rPr>
          <w:rFonts w:ascii="Arial" w:hAnsi="Arial" w:cs="Arial"/>
          <w:sz w:val="20"/>
          <w:szCs w:val="20"/>
        </w:rPr>
        <w:t>Akwa</w:t>
      </w:r>
      <w:proofErr w:type="spellEnd"/>
      <w:r w:rsidRPr="00E02AA3">
        <w:rPr>
          <w:rFonts w:ascii="Arial" w:hAnsi="Arial" w:cs="Arial"/>
          <w:sz w:val="20"/>
          <w:szCs w:val="20"/>
        </w:rPr>
        <w:t xml:space="preserve"> Ibom State. Proc. 27th Annual Conf. Soil Sci. Soc. Nig. Nov. 5-9, 2001. Univ. of Calabar, Calabar.</w:t>
      </w:r>
    </w:p>
    <w:p w14:paraId="5B7B5715"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proofErr w:type="spellStart"/>
      <w:r w:rsidRPr="00966C17">
        <w:rPr>
          <w:rFonts w:ascii="Arial" w:eastAsia="Times New Roman" w:hAnsi="Arial" w:cs="Arial"/>
          <w:sz w:val="20"/>
          <w:szCs w:val="20"/>
          <w:highlight w:val="yellow"/>
        </w:rPr>
        <w:t>Onyekwere</w:t>
      </w:r>
      <w:proofErr w:type="spellEnd"/>
      <w:r w:rsidRPr="00966C17">
        <w:rPr>
          <w:rFonts w:ascii="Arial" w:eastAsia="Times New Roman" w:hAnsi="Arial" w:cs="Arial"/>
          <w:sz w:val="20"/>
          <w:szCs w:val="20"/>
          <w:highlight w:val="yellow"/>
        </w:rPr>
        <w:t xml:space="preserve">, I., Chukwuma, E., &amp; </w:t>
      </w:r>
      <w:proofErr w:type="spellStart"/>
      <w:r w:rsidRPr="00966C17">
        <w:rPr>
          <w:rFonts w:ascii="Arial" w:eastAsia="Times New Roman" w:hAnsi="Arial" w:cs="Arial"/>
          <w:sz w:val="20"/>
          <w:szCs w:val="20"/>
          <w:highlight w:val="yellow"/>
        </w:rPr>
        <w:t>Uzoho</w:t>
      </w:r>
      <w:proofErr w:type="spellEnd"/>
      <w:r w:rsidRPr="00966C17">
        <w:rPr>
          <w:rFonts w:ascii="Arial" w:eastAsia="Times New Roman" w:hAnsi="Arial" w:cs="Arial"/>
          <w:sz w:val="20"/>
          <w:szCs w:val="20"/>
          <w:highlight w:val="yellow"/>
        </w:rPr>
        <w:t xml:space="preserve">, C. (2021). </w:t>
      </w:r>
      <w:r w:rsidRPr="00966C17">
        <w:rPr>
          <w:rFonts w:ascii="Arial" w:eastAsia="Times New Roman" w:hAnsi="Arial" w:cs="Arial"/>
          <w:b/>
          <w:bCs/>
          <w:sz w:val="20"/>
          <w:szCs w:val="20"/>
          <w:highlight w:val="yellow"/>
        </w:rPr>
        <w:t>Nutrient management in marginal soils of Southeastern Nigeria.</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African Journal of Agricultural Research, 16</w:t>
      </w:r>
      <w:r w:rsidRPr="00966C17">
        <w:rPr>
          <w:rFonts w:ascii="Arial" w:eastAsia="Times New Roman" w:hAnsi="Arial" w:cs="Arial"/>
          <w:sz w:val="20"/>
          <w:szCs w:val="20"/>
          <w:highlight w:val="yellow"/>
        </w:rPr>
        <w:t>(2), 67-79.</w:t>
      </w:r>
    </w:p>
    <w:p w14:paraId="25C8A795" w14:textId="77777777" w:rsidR="00B534B9" w:rsidRPr="00E02AA3" w:rsidRDefault="00B534B9" w:rsidP="00C200CA">
      <w:pPr>
        <w:pStyle w:val="BodyText"/>
        <w:ind w:left="720" w:right="437" w:hanging="720"/>
        <w:jc w:val="left"/>
        <w:rPr>
          <w:rFonts w:ascii="Arial" w:hAnsi="Arial" w:cs="Arial"/>
          <w:sz w:val="20"/>
          <w:szCs w:val="20"/>
        </w:rPr>
      </w:pPr>
      <w:proofErr w:type="spellStart"/>
      <w:r w:rsidRPr="00E02AA3">
        <w:rPr>
          <w:rFonts w:ascii="Arial" w:hAnsi="Arial" w:cs="Arial"/>
          <w:sz w:val="20"/>
          <w:szCs w:val="20"/>
        </w:rPr>
        <w:t>Osiname</w:t>
      </w:r>
      <w:proofErr w:type="spellEnd"/>
      <w:r w:rsidRPr="00E02AA3">
        <w:rPr>
          <w:rFonts w:ascii="Arial" w:hAnsi="Arial" w:cs="Arial"/>
          <w:sz w:val="20"/>
          <w:szCs w:val="20"/>
        </w:rPr>
        <w:t>, O. A., Schulte, E. E. and Corey, R. B. (1973). Soil tests for available copper and zinc in soils of Western Nigeria. Journal of the Science of Food and Agriculture, 24(11), pp.1341-1349</w:t>
      </w:r>
    </w:p>
    <w:p w14:paraId="1DD1C8A3" w14:textId="77777777" w:rsidR="00B534B9" w:rsidRPr="00E02AA3" w:rsidRDefault="00B534B9" w:rsidP="00C200CA">
      <w:pPr>
        <w:pStyle w:val="BodyText"/>
        <w:ind w:left="720" w:right="357" w:hanging="720"/>
        <w:rPr>
          <w:rFonts w:ascii="Arial" w:hAnsi="Arial" w:cs="Arial"/>
          <w:sz w:val="20"/>
          <w:szCs w:val="20"/>
        </w:rPr>
      </w:pPr>
      <w:r w:rsidRPr="00E02AA3">
        <w:rPr>
          <w:rFonts w:ascii="Arial" w:hAnsi="Arial" w:cs="Arial"/>
          <w:sz w:val="20"/>
          <w:szCs w:val="20"/>
        </w:rPr>
        <w:t>Pam, S. G. (1990). Correlation and calibration studies for Zn recommendation on maize (</w:t>
      </w:r>
      <w:proofErr w:type="spellStart"/>
      <w:r w:rsidRPr="00E02AA3">
        <w:rPr>
          <w:rFonts w:ascii="Arial" w:hAnsi="Arial" w:cs="Arial"/>
          <w:sz w:val="20"/>
          <w:szCs w:val="20"/>
        </w:rPr>
        <w:t>Zea</w:t>
      </w:r>
      <w:proofErr w:type="spellEnd"/>
      <w:r w:rsidRPr="00E02AA3">
        <w:rPr>
          <w:rFonts w:ascii="Arial" w:hAnsi="Arial" w:cs="Arial"/>
          <w:sz w:val="20"/>
          <w:szCs w:val="20"/>
        </w:rPr>
        <w:t xml:space="preserve"> Mays L.) in some upland soils of Northern Nigeria. M. Sc. Thesis. Faculty of Agriculture, ABU, Zaria, Nigeria. 127pp.</w:t>
      </w:r>
    </w:p>
    <w:p w14:paraId="140ACFF6" w14:textId="77777777" w:rsidR="00B534B9" w:rsidRPr="00E02AA3" w:rsidRDefault="00B534B9" w:rsidP="00C200CA">
      <w:pPr>
        <w:pStyle w:val="BodyText"/>
        <w:ind w:left="720" w:right="362" w:hanging="720"/>
        <w:rPr>
          <w:rFonts w:ascii="Arial" w:hAnsi="Arial" w:cs="Arial"/>
          <w:sz w:val="20"/>
          <w:szCs w:val="20"/>
        </w:rPr>
      </w:pPr>
      <w:r w:rsidRPr="00E02AA3">
        <w:rPr>
          <w:rFonts w:ascii="Arial" w:hAnsi="Arial" w:cs="Arial"/>
          <w:sz w:val="20"/>
          <w:szCs w:val="20"/>
        </w:rPr>
        <w:t xml:space="preserve">Petters, S. W., Udo, E. J., </w:t>
      </w:r>
      <w:proofErr w:type="spellStart"/>
      <w:r w:rsidRPr="00E02AA3">
        <w:rPr>
          <w:rFonts w:ascii="Arial" w:hAnsi="Arial" w:cs="Arial"/>
          <w:sz w:val="20"/>
          <w:szCs w:val="20"/>
        </w:rPr>
        <w:t>Obot</w:t>
      </w:r>
      <w:proofErr w:type="spellEnd"/>
      <w:r w:rsidRPr="00E02AA3">
        <w:rPr>
          <w:rFonts w:ascii="Arial" w:hAnsi="Arial" w:cs="Arial"/>
          <w:sz w:val="20"/>
          <w:szCs w:val="20"/>
        </w:rPr>
        <w:t xml:space="preserve">, U. W., </w:t>
      </w:r>
      <w:proofErr w:type="spellStart"/>
      <w:r w:rsidRPr="00E02AA3">
        <w:rPr>
          <w:rFonts w:ascii="Arial" w:hAnsi="Arial" w:cs="Arial"/>
          <w:sz w:val="20"/>
          <w:szCs w:val="20"/>
        </w:rPr>
        <w:t>Okpon</w:t>
      </w:r>
      <w:proofErr w:type="spellEnd"/>
      <w:r w:rsidRPr="00E02AA3">
        <w:rPr>
          <w:rFonts w:ascii="Arial" w:hAnsi="Arial" w:cs="Arial"/>
          <w:sz w:val="20"/>
          <w:szCs w:val="20"/>
        </w:rPr>
        <w:t xml:space="preserve">, S. N. (1989). </w:t>
      </w:r>
      <w:proofErr w:type="spellStart"/>
      <w:r w:rsidRPr="00E02AA3">
        <w:rPr>
          <w:rFonts w:ascii="Arial" w:hAnsi="Arial" w:cs="Arial"/>
          <w:sz w:val="20"/>
          <w:szCs w:val="20"/>
        </w:rPr>
        <w:t>Akwa</w:t>
      </w:r>
      <w:proofErr w:type="spellEnd"/>
      <w:r w:rsidRPr="00E02AA3">
        <w:rPr>
          <w:rFonts w:ascii="Arial" w:hAnsi="Arial" w:cs="Arial"/>
          <w:sz w:val="20"/>
          <w:szCs w:val="20"/>
        </w:rPr>
        <w:t xml:space="preserve"> Ibom State. Physical Background, Soils and </w:t>
      </w:r>
      <w:proofErr w:type="spellStart"/>
      <w:r w:rsidRPr="00E02AA3">
        <w:rPr>
          <w:rFonts w:ascii="Arial" w:hAnsi="Arial" w:cs="Arial"/>
          <w:sz w:val="20"/>
          <w:szCs w:val="20"/>
        </w:rPr>
        <w:t>landuse</w:t>
      </w:r>
      <w:proofErr w:type="spellEnd"/>
      <w:r w:rsidRPr="00E02AA3">
        <w:rPr>
          <w:rFonts w:ascii="Arial" w:hAnsi="Arial" w:cs="Arial"/>
          <w:sz w:val="20"/>
          <w:szCs w:val="20"/>
        </w:rPr>
        <w:t xml:space="preserve"> and Ecological Problems. Technical Report of the Task Force on Soils and land use. Govt. Printer, Uyo, 603pp.</w:t>
      </w:r>
    </w:p>
    <w:p w14:paraId="7DD8D36D" w14:textId="77777777" w:rsidR="00B534B9" w:rsidRPr="00E02AA3" w:rsidRDefault="00B534B9" w:rsidP="00C200CA">
      <w:pPr>
        <w:pStyle w:val="BodyText"/>
        <w:ind w:left="720" w:right="364" w:hanging="720"/>
        <w:rPr>
          <w:rFonts w:ascii="Arial" w:hAnsi="Arial" w:cs="Arial"/>
          <w:sz w:val="20"/>
          <w:szCs w:val="20"/>
        </w:rPr>
      </w:pPr>
      <w:r w:rsidRPr="00E02AA3">
        <w:rPr>
          <w:rFonts w:ascii="Arial" w:hAnsi="Arial" w:cs="Arial"/>
          <w:sz w:val="20"/>
          <w:szCs w:val="20"/>
        </w:rPr>
        <w:t xml:space="preserve">Rahman, M. A., </w:t>
      </w:r>
      <w:proofErr w:type="spellStart"/>
      <w:r w:rsidRPr="00E02AA3">
        <w:rPr>
          <w:rFonts w:ascii="Arial" w:hAnsi="Arial" w:cs="Arial"/>
          <w:sz w:val="20"/>
          <w:szCs w:val="20"/>
        </w:rPr>
        <w:t>Jahirrudin</w:t>
      </w:r>
      <w:proofErr w:type="spellEnd"/>
      <w:r w:rsidRPr="00E02AA3">
        <w:rPr>
          <w:rFonts w:ascii="Arial" w:hAnsi="Arial" w:cs="Arial"/>
          <w:sz w:val="20"/>
          <w:szCs w:val="20"/>
        </w:rPr>
        <w:t>, M. and Islam, M. R. (2007). Critical Limit of zinc for rice in Calcareous soils. J. Agric. Rural Dev. (1 and 2) 43 - 47.</w:t>
      </w:r>
    </w:p>
    <w:p w14:paraId="0233EC3F" w14:textId="77777777" w:rsidR="00B534B9" w:rsidRPr="00E02AA3" w:rsidRDefault="00B534B9" w:rsidP="00C200CA">
      <w:pPr>
        <w:pStyle w:val="BodyText"/>
        <w:ind w:left="720" w:right="361" w:hanging="720"/>
        <w:rPr>
          <w:rFonts w:ascii="Arial" w:hAnsi="Arial" w:cs="Arial"/>
          <w:sz w:val="20"/>
          <w:szCs w:val="20"/>
        </w:rPr>
      </w:pPr>
      <w:proofErr w:type="spellStart"/>
      <w:r w:rsidRPr="00E02AA3">
        <w:rPr>
          <w:rFonts w:ascii="Arial" w:hAnsi="Arial" w:cs="Arial"/>
          <w:sz w:val="20"/>
          <w:szCs w:val="20"/>
        </w:rPr>
        <w:t>Rego</w:t>
      </w:r>
      <w:proofErr w:type="spellEnd"/>
      <w:r w:rsidRPr="00E02AA3">
        <w:rPr>
          <w:rFonts w:ascii="Arial" w:hAnsi="Arial" w:cs="Arial"/>
          <w:sz w:val="20"/>
          <w:szCs w:val="20"/>
        </w:rPr>
        <w:t xml:space="preserve">, T. J., </w:t>
      </w:r>
      <w:proofErr w:type="spellStart"/>
      <w:r w:rsidRPr="00E02AA3">
        <w:rPr>
          <w:rFonts w:ascii="Arial" w:hAnsi="Arial" w:cs="Arial"/>
          <w:sz w:val="20"/>
          <w:szCs w:val="20"/>
        </w:rPr>
        <w:t>Sahrawat</w:t>
      </w:r>
      <w:proofErr w:type="spellEnd"/>
      <w:r w:rsidRPr="00E02AA3">
        <w:rPr>
          <w:rFonts w:ascii="Arial" w:hAnsi="Arial" w:cs="Arial"/>
          <w:sz w:val="20"/>
          <w:szCs w:val="20"/>
        </w:rPr>
        <w:t xml:space="preserve">, K. L., </w:t>
      </w:r>
      <w:proofErr w:type="spellStart"/>
      <w:r w:rsidRPr="00E02AA3">
        <w:rPr>
          <w:rFonts w:ascii="Arial" w:hAnsi="Arial" w:cs="Arial"/>
          <w:sz w:val="20"/>
          <w:szCs w:val="20"/>
        </w:rPr>
        <w:t>Wani</w:t>
      </w:r>
      <w:proofErr w:type="spellEnd"/>
      <w:r w:rsidRPr="00E02AA3">
        <w:rPr>
          <w:rFonts w:ascii="Arial" w:hAnsi="Arial" w:cs="Arial"/>
          <w:sz w:val="20"/>
          <w:szCs w:val="20"/>
        </w:rPr>
        <w:t xml:space="preserve">, S. P. and </w:t>
      </w:r>
      <w:proofErr w:type="spellStart"/>
      <w:r w:rsidRPr="00E02AA3">
        <w:rPr>
          <w:rFonts w:ascii="Arial" w:hAnsi="Arial" w:cs="Arial"/>
          <w:sz w:val="20"/>
          <w:szCs w:val="20"/>
        </w:rPr>
        <w:t>Pardhasardhi</w:t>
      </w:r>
      <w:proofErr w:type="spellEnd"/>
      <w:r w:rsidRPr="00E02AA3">
        <w:rPr>
          <w:rFonts w:ascii="Arial" w:hAnsi="Arial" w:cs="Arial"/>
          <w:sz w:val="20"/>
          <w:szCs w:val="20"/>
        </w:rPr>
        <w:t>, G. (2007). Wide spread deficiencies of S, B, Zn in Indian Semi-Arid tropical soils: on farm crop responses. Journal of plant nutrition 30: 1569-1583.</w:t>
      </w:r>
    </w:p>
    <w:p w14:paraId="1CFAD2E1" w14:textId="77777777" w:rsidR="00B534B9" w:rsidRPr="007B5FCC" w:rsidRDefault="00B534B9" w:rsidP="00310DDA">
      <w:pPr>
        <w:spacing w:after="0" w:line="240" w:lineRule="auto"/>
        <w:ind w:left="720" w:hanging="720"/>
        <w:rPr>
          <w:rFonts w:ascii="Arial" w:eastAsia="Times New Roman" w:hAnsi="Arial" w:cs="Arial"/>
          <w:sz w:val="20"/>
          <w:szCs w:val="20"/>
          <w:highlight w:val="yellow"/>
        </w:rPr>
      </w:pPr>
      <w:r w:rsidRPr="007B5FCC">
        <w:rPr>
          <w:rFonts w:ascii="Arial" w:eastAsia="Times New Roman" w:hAnsi="Arial" w:cs="Arial"/>
          <w:sz w:val="20"/>
          <w:szCs w:val="20"/>
          <w:highlight w:val="yellow"/>
        </w:rPr>
        <w:t xml:space="preserve">Rout, G. R., &amp; Sahoo, S. (2015). </w:t>
      </w:r>
      <w:r w:rsidRPr="007B5FCC">
        <w:rPr>
          <w:rFonts w:ascii="Arial" w:eastAsia="Times New Roman" w:hAnsi="Arial" w:cs="Arial"/>
          <w:b/>
          <w:bCs/>
          <w:sz w:val="20"/>
          <w:szCs w:val="20"/>
          <w:highlight w:val="yellow"/>
        </w:rPr>
        <w:t>Role of iron in plant growth and metabolism.</w:t>
      </w:r>
      <w:r w:rsidRPr="007B5FCC">
        <w:rPr>
          <w:rFonts w:ascii="Arial" w:eastAsia="Times New Roman" w:hAnsi="Arial" w:cs="Arial"/>
          <w:sz w:val="20"/>
          <w:szCs w:val="20"/>
          <w:highlight w:val="yellow"/>
        </w:rPr>
        <w:t xml:space="preserve"> </w:t>
      </w:r>
      <w:r w:rsidRPr="007B5FCC">
        <w:rPr>
          <w:rFonts w:ascii="Arial" w:eastAsia="Times New Roman" w:hAnsi="Arial" w:cs="Arial"/>
          <w:i/>
          <w:iCs/>
          <w:sz w:val="20"/>
          <w:szCs w:val="20"/>
          <w:highlight w:val="yellow"/>
        </w:rPr>
        <w:t>Advances in Plant Physiology</w:t>
      </w:r>
      <w:r w:rsidRPr="007B5FCC">
        <w:rPr>
          <w:rFonts w:ascii="Arial" w:eastAsia="Times New Roman" w:hAnsi="Arial" w:cs="Arial"/>
          <w:sz w:val="20"/>
          <w:szCs w:val="20"/>
          <w:highlight w:val="yellow"/>
        </w:rPr>
        <w:t>, 18, 149-162.</w:t>
      </w:r>
    </w:p>
    <w:p w14:paraId="5D78B8BD"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r w:rsidRPr="00966C17">
        <w:rPr>
          <w:rFonts w:ascii="Arial" w:eastAsia="Times New Roman" w:hAnsi="Arial" w:cs="Arial"/>
          <w:sz w:val="20"/>
          <w:szCs w:val="20"/>
          <w:highlight w:val="yellow"/>
        </w:rPr>
        <w:t xml:space="preserve">Sanchez, P. A., Shepherd, K. D., &amp; Soule, M. J. (2022). </w:t>
      </w:r>
      <w:r w:rsidRPr="00966C17">
        <w:rPr>
          <w:rFonts w:ascii="Arial" w:eastAsia="Times New Roman" w:hAnsi="Arial" w:cs="Arial"/>
          <w:b/>
          <w:bCs/>
          <w:sz w:val="20"/>
          <w:szCs w:val="20"/>
          <w:highlight w:val="yellow"/>
        </w:rPr>
        <w:t>Soil fertility management in tropical farming systems.</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Nature Sustainability, 5</w:t>
      </w:r>
      <w:r w:rsidRPr="00966C17">
        <w:rPr>
          <w:rFonts w:ascii="Arial" w:eastAsia="Times New Roman" w:hAnsi="Arial" w:cs="Arial"/>
          <w:sz w:val="20"/>
          <w:szCs w:val="20"/>
          <w:highlight w:val="yellow"/>
        </w:rPr>
        <w:t>, 423-432.</w:t>
      </w:r>
    </w:p>
    <w:p w14:paraId="7B540193" w14:textId="77777777" w:rsidR="00B534B9" w:rsidRPr="00E02AA3" w:rsidRDefault="00B534B9" w:rsidP="00C200CA">
      <w:pPr>
        <w:pStyle w:val="BodyText"/>
        <w:ind w:left="720" w:right="356" w:hanging="720"/>
        <w:rPr>
          <w:rFonts w:ascii="Arial" w:hAnsi="Arial" w:cs="Arial"/>
          <w:sz w:val="20"/>
          <w:szCs w:val="20"/>
        </w:rPr>
      </w:pPr>
      <w:proofErr w:type="spellStart"/>
      <w:r w:rsidRPr="00E02AA3">
        <w:rPr>
          <w:rFonts w:ascii="Arial" w:hAnsi="Arial" w:cs="Arial"/>
          <w:sz w:val="20"/>
          <w:szCs w:val="20"/>
        </w:rPr>
        <w:t>Schnug</w:t>
      </w:r>
      <w:proofErr w:type="spellEnd"/>
      <w:r w:rsidRPr="00E02AA3">
        <w:rPr>
          <w:rFonts w:ascii="Arial" w:hAnsi="Arial" w:cs="Arial"/>
          <w:sz w:val="20"/>
          <w:szCs w:val="20"/>
        </w:rPr>
        <w:t xml:space="preserve">, E., </w:t>
      </w:r>
      <w:proofErr w:type="spellStart"/>
      <w:r w:rsidRPr="00E02AA3">
        <w:rPr>
          <w:rFonts w:ascii="Arial" w:hAnsi="Arial" w:cs="Arial"/>
          <w:sz w:val="20"/>
          <w:szCs w:val="20"/>
        </w:rPr>
        <w:t>Fleckenstain</w:t>
      </w:r>
      <w:proofErr w:type="spellEnd"/>
      <w:r w:rsidRPr="00E02AA3">
        <w:rPr>
          <w:rFonts w:ascii="Arial" w:hAnsi="Arial" w:cs="Arial"/>
          <w:sz w:val="20"/>
          <w:szCs w:val="20"/>
        </w:rPr>
        <w:t xml:space="preserve">, J. and </w:t>
      </w:r>
      <w:proofErr w:type="spellStart"/>
      <w:r w:rsidRPr="00E02AA3">
        <w:rPr>
          <w:rFonts w:ascii="Arial" w:hAnsi="Arial" w:cs="Arial"/>
          <w:sz w:val="20"/>
          <w:szCs w:val="20"/>
        </w:rPr>
        <w:t>Haneklaus</w:t>
      </w:r>
      <w:proofErr w:type="spellEnd"/>
      <w:r w:rsidRPr="00E02AA3">
        <w:rPr>
          <w:rFonts w:ascii="Arial" w:hAnsi="Arial" w:cs="Arial"/>
          <w:sz w:val="20"/>
          <w:szCs w:val="20"/>
        </w:rPr>
        <w:t xml:space="preserve">, S. (2001). </w:t>
      </w:r>
      <w:proofErr w:type="spellStart"/>
      <w:r w:rsidRPr="00E02AA3">
        <w:rPr>
          <w:rFonts w:ascii="Arial" w:hAnsi="Arial" w:cs="Arial"/>
          <w:sz w:val="20"/>
          <w:szCs w:val="20"/>
        </w:rPr>
        <w:t>Coca-cola</w:t>
      </w:r>
      <w:proofErr w:type="spellEnd"/>
      <w:r w:rsidRPr="00E02AA3">
        <w:rPr>
          <w:rFonts w:ascii="Arial" w:hAnsi="Arial" w:cs="Arial"/>
          <w:sz w:val="20"/>
          <w:szCs w:val="20"/>
        </w:rPr>
        <w:t xml:space="preserve"> extractable for the evaluation of available micronutrient concentrations in soil seed Rape Institute of</w:t>
      </w:r>
      <w:r w:rsidRPr="00E02AA3">
        <w:rPr>
          <w:rFonts w:ascii="Arial" w:hAnsi="Arial" w:cs="Arial"/>
          <w:spacing w:val="40"/>
          <w:sz w:val="20"/>
          <w:szCs w:val="20"/>
        </w:rPr>
        <w:t xml:space="preserve"> </w:t>
      </w:r>
      <w:r w:rsidRPr="00E02AA3">
        <w:rPr>
          <w:rFonts w:ascii="Arial" w:hAnsi="Arial" w:cs="Arial"/>
          <w:sz w:val="20"/>
          <w:szCs w:val="20"/>
        </w:rPr>
        <w:t xml:space="preserve">plant nutrition and soil science Fed. Agric. Research </w:t>
      </w:r>
      <w:proofErr w:type="spellStart"/>
      <w:r w:rsidRPr="00E02AA3">
        <w:rPr>
          <w:rFonts w:ascii="Arial" w:hAnsi="Arial" w:cs="Arial"/>
          <w:sz w:val="20"/>
          <w:szCs w:val="20"/>
        </w:rPr>
        <w:t>centre</w:t>
      </w:r>
      <w:proofErr w:type="spellEnd"/>
      <w:r w:rsidRPr="00E02AA3">
        <w:rPr>
          <w:rFonts w:ascii="Arial" w:hAnsi="Arial" w:cs="Arial"/>
          <w:sz w:val="20"/>
          <w:szCs w:val="20"/>
        </w:rPr>
        <w:t>, Germany.</w:t>
      </w:r>
    </w:p>
    <w:p w14:paraId="60CD5937" w14:textId="77777777" w:rsidR="00B534B9" w:rsidRPr="00E02AA3" w:rsidRDefault="00B534B9" w:rsidP="00C200CA">
      <w:pPr>
        <w:pStyle w:val="BodyText"/>
        <w:ind w:left="720" w:right="360" w:hanging="720"/>
        <w:rPr>
          <w:rFonts w:ascii="Arial" w:hAnsi="Arial" w:cs="Arial"/>
          <w:sz w:val="20"/>
          <w:szCs w:val="20"/>
        </w:rPr>
      </w:pPr>
      <w:proofErr w:type="spellStart"/>
      <w:r w:rsidRPr="00E02AA3">
        <w:rPr>
          <w:rFonts w:ascii="Arial" w:hAnsi="Arial" w:cs="Arial"/>
          <w:sz w:val="20"/>
          <w:szCs w:val="20"/>
        </w:rPr>
        <w:t>Sedri</w:t>
      </w:r>
      <w:proofErr w:type="spellEnd"/>
      <w:r w:rsidRPr="00E02AA3">
        <w:rPr>
          <w:rFonts w:ascii="Arial" w:hAnsi="Arial" w:cs="Arial"/>
          <w:sz w:val="20"/>
          <w:szCs w:val="20"/>
        </w:rPr>
        <w:t xml:space="preserve">, M. H. and </w:t>
      </w:r>
      <w:proofErr w:type="spellStart"/>
      <w:r w:rsidRPr="00E02AA3">
        <w:rPr>
          <w:rFonts w:ascii="Arial" w:hAnsi="Arial" w:cs="Arial"/>
          <w:sz w:val="20"/>
          <w:szCs w:val="20"/>
        </w:rPr>
        <w:t>Malakouti</w:t>
      </w:r>
      <w:proofErr w:type="spellEnd"/>
      <w:r w:rsidRPr="00E02AA3">
        <w:rPr>
          <w:rFonts w:ascii="Arial" w:hAnsi="Arial" w:cs="Arial"/>
          <w:sz w:val="20"/>
          <w:szCs w:val="20"/>
        </w:rPr>
        <w:t xml:space="preserve">, M. J. (1998). Determination of Micronutrient Critical levels in </w:t>
      </w:r>
      <w:proofErr w:type="spellStart"/>
      <w:r w:rsidRPr="00E02AA3">
        <w:rPr>
          <w:rFonts w:ascii="Arial" w:hAnsi="Arial" w:cs="Arial"/>
          <w:sz w:val="20"/>
          <w:szCs w:val="20"/>
        </w:rPr>
        <w:t>Kordestan</w:t>
      </w:r>
      <w:proofErr w:type="spellEnd"/>
      <w:r w:rsidRPr="00E02AA3">
        <w:rPr>
          <w:rFonts w:ascii="Arial" w:hAnsi="Arial" w:cs="Arial"/>
          <w:sz w:val="20"/>
          <w:szCs w:val="20"/>
        </w:rPr>
        <w:t xml:space="preserve"> irrigated wheat soils. Iran J. soil water science 12: 19-31.</w:t>
      </w:r>
    </w:p>
    <w:p w14:paraId="40E473B7"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r w:rsidRPr="00966C17">
        <w:rPr>
          <w:rFonts w:ascii="Arial" w:eastAsia="Times New Roman" w:hAnsi="Arial" w:cs="Arial"/>
          <w:sz w:val="20"/>
          <w:szCs w:val="20"/>
          <w:highlight w:val="yellow"/>
        </w:rPr>
        <w:t xml:space="preserve">Sharma, P., Singh, R., &amp; Verma, A. (2021). </w:t>
      </w:r>
      <w:r w:rsidRPr="00966C17">
        <w:rPr>
          <w:rFonts w:ascii="Arial" w:eastAsia="Times New Roman" w:hAnsi="Arial" w:cs="Arial"/>
          <w:b/>
          <w:bCs/>
          <w:sz w:val="20"/>
          <w:szCs w:val="20"/>
          <w:highlight w:val="yellow"/>
        </w:rPr>
        <w:t>Micronutrient deficiency and remediation strategies in maize production.</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Field Crops Research, 263</w:t>
      </w:r>
      <w:r w:rsidRPr="00966C17">
        <w:rPr>
          <w:rFonts w:ascii="Arial" w:eastAsia="Times New Roman" w:hAnsi="Arial" w:cs="Arial"/>
          <w:sz w:val="20"/>
          <w:szCs w:val="20"/>
          <w:highlight w:val="yellow"/>
        </w:rPr>
        <w:t>, 108045.</w:t>
      </w:r>
    </w:p>
    <w:p w14:paraId="1737FA11" w14:textId="77777777" w:rsidR="00B534B9" w:rsidRPr="007B5FCC" w:rsidRDefault="00B534B9" w:rsidP="00310DDA">
      <w:pPr>
        <w:spacing w:after="0" w:line="240" w:lineRule="auto"/>
        <w:ind w:left="720" w:hanging="720"/>
        <w:rPr>
          <w:rFonts w:ascii="Arial" w:eastAsia="Times New Roman" w:hAnsi="Arial" w:cs="Arial"/>
          <w:sz w:val="20"/>
          <w:szCs w:val="20"/>
          <w:highlight w:val="yellow"/>
        </w:rPr>
      </w:pPr>
      <w:r w:rsidRPr="007B5FCC">
        <w:rPr>
          <w:rFonts w:ascii="Arial" w:eastAsia="Times New Roman" w:hAnsi="Arial" w:cs="Arial"/>
          <w:sz w:val="20"/>
          <w:szCs w:val="20"/>
          <w:highlight w:val="yellow"/>
        </w:rPr>
        <w:t xml:space="preserve">Sharma, R. D., Gupta, V. K., &amp; Singh, J. (2020). </w:t>
      </w:r>
      <w:r w:rsidRPr="007B5FCC">
        <w:rPr>
          <w:rFonts w:ascii="Arial" w:eastAsia="Times New Roman" w:hAnsi="Arial" w:cs="Arial"/>
          <w:b/>
          <w:bCs/>
          <w:sz w:val="20"/>
          <w:szCs w:val="20"/>
          <w:highlight w:val="yellow"/>
        </w:rPr>
        <w:t>Iron fertilization in maize and its impact on biomass production and yield attributes.</w:t>
      </w:r>
      <w:r w:rsidRPr="007B5FCC">
        <w:rPr>
          <w:rFonts w:ascii="Arial" w:eastAsia="Times New Roman" w:hAnsi="Arial" w:cs="Arial"/>
          <w:sz w:val="20"/>
          <w:szCs w:val="20"/>
          <w:highlight w:val="yellow"/>
        </w:rPr>
        <w:t xml:space="preserve"> </w:t>
      </w:r>
      <w:r w:rsidRPr="007B5FCC">
        <w:rPr>
          <w:rFonts w:ascii="Arial" w:eastAsia="Times New Roman" w:hAnsi="Arial" w:cs="Arial"/>
          <w:i/>
          <w:iCs/>
          <w:sz w:val="20"/>
          <w:szCs w:val="20"/>
          <w:highlight w:val="yellow"/>
        </w:rPr>
        <w:t>Journal of Soil Science and Plant Nutrition</w:t>
      </w:r>
      <w:r w:rsidRPr="007B5FCC">
        <w:rPr>
          <w:rFonts w:ascii="Arial" w:eastAsia="Times New Roman" w:hAnsi="Arial" w:cs="Arial"/>
          <w:sz w:val="20"/>
          <w:szCs w:val="20"/>
          <w:highlight w:val="yellow"/>
        </w:rPr>
        <w:t>, 20(3), 1184-1196.</w:t>
      </w:r>
    </w:p>
    <w:p w14:paraId="598115B2" w14:textId="77777777" w:rsidR="00B534B9" w:rsidRPr="00E02AA3" w:rsidRDefault="00B534B9" w:rsidP="00C200CA">
      <w:pPr>
        <w:pStyle w:val="BodyText"/>
        <w:ind w:left="720" w:right="364" w:hanging="720"/>
        <w:rPr>
          <w:rFonts w:ascii="Arial" w:hAnsi="Arial" w:cs="Arial"/>
          <w:sz w:val="20"/>
          <w:szCs w:val="20"/>
        </w:rPr>
      </w:pPr>
      <w:proofErr w:type="spellStart"/>
      <w:r w:rsidRPr="00E02AA3">
        <w:rPr>
          <w:rFonts w:ascii="Arial" w:hAnsi="Arial" w:cs="Arial"/>
          <w:sz w:val="20"/>
          <w:szCs w:val="20"/>
        </w:rPr>
        <w:t>Silanpaa</w:t>
      </w:r>
      <w:proofErr w:type="spellEnd"/>
      <w:r w:rsidRPr="00E02AA3">
        <w:rPr>
          <w:rFonts w:ascii="Arial" w:hAnsi="Arial" w:cs="Arial"/>
          <w:sz w:val="20"/>
          <w:szCs w:val="20"/>
        </w:rPr>
        <w:t>,</w:t>
      </w:r>
      <w:r w:rsidRPr="00E02AA3">
        <w:rPr>
          <w:rFonts w:ascii="Arial" w:hAnsi="Arial" w:cs="Arial"/>
          <w:spacing w:val="-2"/>
          <w:sz w:val="20"/>
          <w:szCs w:val="20"/>
        </w:rPr>
        <w:t xml:space="preserve"> </w:t>
      </w:r>
      <w:r w:rsidRPr="00E02AA3">
        <w:rPr>
          <w:rFonts w:ascii="Arial" w:hAnsi="Arial" w:cs="Arial"/>
          <w:sz w:val="20"/>
          <w:szCs w:val="20"/>
        </w:rPr>
        <w:t>M.</w:t>
      </w:r>
      <w:r w:rsidRPr="00E02AA3">
        <w:rPr>
          <w:rFonts w:ascii="Arial" w:hAnsi="Arial" w:cs="Arial"/>
          <w:spacing w:val="-2"/>
          <w:sz w:val="20"/>
          <w:szCs w:val="20"/>
        </w:rPr>
        <w:t xml:space="preserve"> </w:t>
      </w:r>
      <w:r w:rsidRPr="00E02AA3">
        <w:rPr>
          <w:rFonts w:ascii="Arial" w:hAnsi="Arial" w:cs="Arial"/>
          <w:sz w:val="20"/>
          <w:szCs w:val="20"/>
        </w:rPr>
        <w:t>(1990).</w:t>
      </w:r>
      <w:r w:rsidRPr="00E02AA3">
        <w:rPr>
          <w:rFonts w:ascii="Arial" w:hAnsi="Arial" w:cs="Arial"/>
          <w:spacing w:val="-3"/>
          <w:sz w:val="20"/>
          <w:szCs w:val="20"/>
        </w:rPr>
        <w:t xml:space="preserve"> </w:t>
      </w:r>
      <w:r w:rsidRPr="00E02AA3">
        <w:rPr>
          <w:rFonts w:ascii="Arial" w:hAnsi="Arial" w:cs="Arial"/>
          <w:sz w:val="20"/>
          <w:szCs w:val="20"/>
        </w:rPr>
        <w:t>Micronutrient</w:t>
      </w:r>
      <w:r w:rsidRPr="00E02AA3">
        <w:rPr>
          <w:rFonts w:ascii="Arial" w:hAnsi="Arial" w:cs="Arial"/>
          <w:spacing w:val="-2"/>
          <w:sz w:val="20"/>
          <w:szCs w:val="20"/>
        </w:rPr>
        <w:t xml:space="preserve"> </w:t>
      </w:r>
      <w:r w:rsidRPr="00E02AA3">
        <w:rPr>
          <w:rFonts w:ascii="Arial" w:hAnsi="Arial" w:cs="Arial"/>
          <w:sz w:val="20"/>
          <w:szCs w:val="20"/>
        </w:rPr>
        <w:t>Assessment at the</w:t>
      </w:r>
      <w:r w:rsidRPr="00E02AA3">
        <w:rPr>
          <w:rFonts w:ascii="Arial" w:hAnsi="Arial" w:cs="Arial"/>
          <w:spacing w:val="-3"/>
          <w:sz w:val="20"/>
          <w:szCs w:val="20"/>
        </w:rPr>
        <w:t xml:space="preserve"> </w:t>
      </w:r>
      <w:r w:rsidRPr="00E02AA3">
        <w:rPr>
          <w:rFonts w:ascii="Arial" w:hAnsi="Arial" w:cs="Arial"/>
          <w:sz w:val="20"/>
          <w:szCs w:val="20"/>
        </w:rPr>
        <w:t>Country</w:t>
      </w:r>
      <w:r w:rsidRPr="00E02AA3">
        <w:rPr>
          <w:rFonts w:ascii="Arial" w:hAnsi="Arial" w:cs="Arial"/>
          <w:spacing w:val="-2"/>
          <w:sz w:val="20"/>
          <w:szCs w:val="20"/>
        </w:rPr>
        <w:t xml:space="preserve"> </w:t>
      </w:r>
      <w:r w:rsidRPr="00E02AA3">
        <w:rPr>
          <w:rFonts w:ascii="Arial" w:hAnsi="Arial" w:cs="Arial"/>
          <w:sz w:val="20"/>
          <w:szCs w:val="20"/>
        </w:rPr>
        <w:t>Level:</w:t>
      </w:r>
      <w:r w:rsidRPr="00E02AA3">
        <w:rPr>
          <w:rFonts w:ascii="Arial" w:hAnsi="Arial" w:cs="Arial"/>
          <w:spacing w:val="-2"/>
          <w:sz w:val="20"/>
          <w:szCs w:val="20"/>
        </w:rPr>
        <w:t xml:space="preserve"> </w:t>
      </w:r>
      <w:r w:rsidRPr="00E02AA3">
        <w:rPr>
          <w:rFonts w:ascii="Arial" w:hAnsi="Arial" w:cs="Arial"/>
          <w:sz w:val="20"/>
          <w:szCs w:val="20"/>
        </w:rPr>
        <w:t>An International</w:t>
      </w:r>
      <w:r w:rsidRPr="00E02AA3">
        <w:rPr>
          <w:rFonts w:ascii="Arial" w:hAnsi="Arial" w:cs="Arial"/>
          <w:spacing w:val="-2"/>
          <w:sz w:val="20"/>
          <w:szCs w:val="20"/>
        </w:rPr>
        <w:t xml:space="preserve"> </w:t>
      </w:r>
      <w:r w:rsidRPr="00E02AA3">
        <w:rPr>
          <w:rFonts w:ascii="Arial" w:hAnsi="Arial" w:cs="Arial"/>
          <w:sz w:val="20"/>
          <w:szCs w:val="20"/>
        </w:rPr>
        <w:t>Study. FAO Soil Bulletin No. 63:208. FAO/Finnish International Development Agency, Rome, Italy.</w:t>
      </w:r>
    </w:p>
    <w:p w14:paraId="482A3E5B" w14:textId="77777777" w:rsidR="00B534B9" w:rsidRPr="00E02AA3" w:rsidRDefault="00B534B9" w:rsidP="00C200CA">
      <w:pPr>
        <w:pStyle w:val="BodyText"/>
        <w:ind w:left="720" w:right="360" w:hanging="720"/>
        <w:rPr>
          <w:rFonts w:ascii="Arial" w:hAnsi="Arial" w:cs="Arial"/>
          <w:sz w:val="20"/>
          <w:szCs w:val="20"/>
        </w:rPr>
      </w:pPr>
      <w:r w:rsidRPr="00E02AA3">
        <w:rPr>
          <w:rFonts w:ascii="Arial" w:hAnsi="Arial" w:cs="Arial"/>
          <w:sz w:val="20"/>
          <w:szCs w:val="20"/>
        </w:rPr>
        <w:t>Sillanpaa, M. (1982). Micronutrients and the Nutrient Status of Soils: A Global Study. FAO Soil Bulletin No. 48, FAO/ Finnish International Development Agency, Rome.</w:t>
      </w:r>
    </w:p>
    <w:p w14:paraId="17A70A18" w14:textId="77777777" w:rsidR="00B534B9" w:rsidRPr="00E02AA3" w:rsidRDefault="00B534B9" w:rsidP="00C200CA">
      <w:pPr>
        <w:pStyle w:val="BodyText"/>
        <w:ind w:left="720" w:right="358" w:hanging="720"/>
        <w:rPr>
          <w:rFonts w:ascii="Arial" w:hAnsi="Arial" w:cs="Arial"/>
          <w:sz w:val="20"/>
          <w:szCs w:val="20"/>
        </w:rPr>
      </w:pPr>
      <w:r w:rsidRPr="00E02AA3">
        <w:rPr>
          <w:rFonts w:ascii="Arial" w:hAnsi="Arial" w:cs="Arial"/>
          <w:sz w:val="20"/>
          <w:szCs w:val="20"/>
        </w:rPr>
        <w:t>Silva, J. A. (2000). Collection of calibration Data for Interpreting soil and plant</w:t>
      </w:r>
      <w:r w:rsidRPr="00E02AA3">
        <w:rPr>
          <w:rFonts w:ascii="Arial" w:hAnsi="Arial" w:cs="Arial"/>
          <w:spacing w:val="40"/>
          <w:sz w:val="20"/>
          <w:szCs w:val="20"/>
        </w:rPr>
        <w:t xml:space="preserve"> </w:t>
      </w:r>
      <w:r w:rsidRPr="00E02AA3">
        <w:rPr>
          <w:rFonts w:ascii="Arial" w:hAnsi="Arial" w:cs="Arial"/>
          <w:sz w:val="20"/>
          <w:szCs w:val="20"/>
        </w:rPr>
        <w:t>analyses. In plant nutrient management in Hawaii Soila, approaches for Tropical and subtropical Agriculture J. Silva and R.</w:t>
      </w:r>
      <w:r w:rsidRPr="00E02AA3">
        <w:rPr>
          <w:rFonts w:ascii="Arial" w:hAnsi="Arial" w:cs="Arial"/>
          <w:spacing w:val="40"/>
          <w:sz w:val="20"/>
          <w:szCs w:val="20"/>
        </w:rPr>
        <w:t xml:space="preserve"> </w:t>
      </w:r>
      <w:proofErr w:type="spellStart"/>
      <w:r w:rsidRPr="00E02AA3">
        <w:rPr>
          <w:rFonts w:ascii="Arial" w:hAnsi="Arial" w:cs="Arial"/>
          <w:sz w:val="20"/>
          <w:szCs w:val="20"/>
        </w:rPr>
        <w:t>uchida</w:t>
      </w:r>
      <w:proofErr w:type="spellEnd"/>
      <w:r w:rsidRPr="00E02AA3">
        <w:rPr>
          <w:rFonts w:ascii="Arial" w:hAnsi="Arial" w:cs="Arial"/>
          <w:sz w:val="20"/>
          <w:szCs w:val="20"/>
        </w:rPr>
        <w:t>, (eds) 200: 91-99.</w:t>
      </w:r>
    </w:p>
    <w:p w14:paraId="7E3AF6CF" w14:textId="77777777" w:rsidR="00B534B9" w:rsidRPr="00E02AA3" w:rsidRDefault="00B534B9" w:rsidP="00C200CA">
      <w:pPr>
        <w:pStyle w:val="BodyText"/>
        <w:ind w:left="720" w:right="357" w:hanging="720"/>
        <w:rPr>
          <w:rFonts w:ascii="Arial" w:hAnsi="Arial" w:cs="Arial"/>
          <w:spacing w:val="-2"/>
          <w:sz w:val="20"/>
          <w:szCs w:val="20"/>
        </w:rPr>
      </w:pPr>
      <w:r w:rsidRPr="00E02AA3">
        <w:rPr>
          <w:rFonts w:ascii="Arial" w:hAnsi="Arial" w:cs="Arial"/>
          <w:sz w:val="20"/>
          <w:szCs w:val="20"/>
        </w:rPr>
        <w:t>Sims,</w:t>
      </w:r>
      <w:r w:rsidRPr="00E02AA3">
        <w:rPr>
          <w:rFonts w:ascii="Arial" w:hAnsi="Arial" w:cs="Arial"/>
          <w:spacing w:val="-5"/>
          <w:sz w:val="20"/>
          <w:szCs w:val="20"/>
        </w:rPr>
        <w:t xml:space="preserve"> </w:t>
      </w:r>
      <w:r w:rsidRPr="00E02AA3">
        <w:rPr>
          <w:rFonts w:ascii="Arial" w:hAnsi="Arial" w:cs="Arial"/>
          <w:sz w:val="20"/>
          <w:szCs w:val="20"/>
        </w:rPr>
        <w:t>J.</w:t>
      </w:r>
      <w:r w:rsidRPr="00E02AA3">
        <w:rPr>
          <w:rFonts w:ascii="Arial" w:hAnsi="Arial" w:cs="Arial"/>
          <w:spacing w:val="-2"/>
          <w:sz w:val="20"/>
          <w:szCs w:val="20"/>
        </w:rPr>
        <w:t xml:space="preserve"> </w:t>
      </w:r>
      <w:r w:rsidRPr="00E02AA3">
        <w:rPr>
          <w:rFonts w:ascii="Arial" w:hAnsi="Arial" w:cs="Arial"/>
          <w:sz w:val="20"/>
          <w:szCs w:val="20"/>
        </w:rPr>
        <w:t>T.,</w:t>
      </w:r>
      <w:r w:rsidRPr="00E02AA3">
        <w:rPr>
          <w:rFonts w:ascii="Arial" w:hAnsi="Arial" w:cs="Arial"/>
          <w:spacing w:val="-1"/>
          <w:sz w:val="20"/>
          <w:szCs w:val="20"/>
        </w:rPr>
        <w:t xml:space="preserve"> </w:t>
      </w:r>
      <w:proofErr w:type="spellStart"/>
      <w:r w:rsidRPr="00E02AA3">
        <w:rPr>
          <w:rFonts w:ascii="Arial" w:hAnsi="Arial" w:cs="Arial"/>
          <w:sz w:val="20"/>
          <w:szCs w:val="20"/>
        </w:rPr>
        <w:t>Igo</w:t>
      </w:r>
      <w:proofErr w:type="spellEnd"/>
      <w:r w:rsidRPr="00E02AA3">
        <w:rPr>
          <w:rFonts w:ascii="Arial" w:hAnsi="Arial" w:cs="Arial"/>
          <w:spacing w:val="-2"/>
          <w:sz w:val="20"/>
          <w:szCs w:val="20"/>
        </w:rPr>
        <w:t xml:space="preserve"> </w:t>
      </w:r>
      <w:r w:rsidRPr="00E02AA3">
        <w:rPr>
          <w:rFonts w:ascii="Arial" w:hAnsi="Arial" w:cs="Arial"/>
          <w:sz w:val="20"/>
          <w:szCs w:val="20"/>
        </w:rPr>
        <w:t>E.</w:t>
      </w:r>
      <w:r w:rsidRPr="00E02AA3">
        <w:rPr>
          <w:rFonts w:ascii="Arial" w:hAnsi="Arial" w:cs="Arial"/>
          <w:spacing w:val="-1"/>
          <w:sz w:val="20"/>
          <w:szCs w:val="20"/>
        </w:rPr>
        <w:t xml:space="preserve"> </w:t>
      </w:r>
      <w:r w:rsidRPr="00E02AA3">
        <w:rPr>
          <w:rFonts w:ascii="Arial" w:hAnsi="Arial" w:cs="Arial"/>
          <w:sz w:val="20"/>
          <w:szCs w:val="20"/>
        </w:rPr>
        <w:t>and</w:t>
      </w:r>
      <w:r w:rsidRPr="00E02AA3">
        <w:rPr>
          <w:rFonts w:ascii="Arial" w:hAnsi="Arial" w:cs="Arial"/>
          <w:spacing w:val="-2"/>
          <w:sz w:val="20"/>
          <w:szCs w:val="20"/>
        </w:rPr>
        <w:t xml:space="preserve"> </w:t>
      </w:r>
      <w:proofErr w:type="spellStart"/>
      <w:r w:rsidRPr="00E02AA3">
        <w:rPr>
          <w:rFonts w:ascii="Arial" w:hAnsi="Arial" w:cs="Arial"/>
          <w:sz w:val="20"/>
          <w:szCs w:val="20"/>
        </w:rPr>
        <w:t>Skeans</w:t>
      </w:r>
      <w:proofErr w:type="spellEnd"/>
      <w:r w:rsidRPr="00E02AA3">
        <w:rPr>
          <w:rFonts w:ascii="Arial" w:hAnsi="Arial" w:cs="Arial"/>
          <w:sz w:val="20"/>
          <w:szCs w:val="20"/>
        </w:rPr>
        <w:t>,</w:t>
      </w:r>
      <w:r w:rsidRPr="00E02AA3">
        <w:rPr>
          <w:rFonts w:ascii="Arial" w:hAnsi="Arial" w:cs="Arial"/>
          <w:spacing w:val="-2"/>
          <w:sz w:val="20"/>
          <w:szCs w:val="20"/>
        </w:rPr>
        <w:t xml:space="preserve"> </w:t>
      </w:r>
      <w:r w:rsidRPr="00E02AA3">
        <w:rPr>
          <w:rFonts w:ascii="Arial" w:hAnsi="Arial" w:cs="Arial"/>
          <w:sz w:val="20"/>
          <w:szCs w:val="20"/>
        </w:rPr>
        <w:t>Y.</w:t>
      </w:r>
      <w:r w:rsidRPr="00E02AA3">
        <w:rPr>
          <w:rFonts w:ascii="Arial" w:hAnsi="Arial" w:cs="Arial"/>
          <w:spacing w:val="-1"/>
          <w:sz w:val="20"/>
          <w:szCs w:val="20"/>
        </w:rPr>
        <w:t xml:space="preserve"> </w:t>
      </w:r>
      <w:r w:rsidRPr="00E02AA3">
        <w:rPr>
          <w:rFonts w:ascii="Arial" w:hAnsi="Arial" w:cs="Arial"/>
          <w:sz w:val="20"/>
          <w:szCs w:val="20"/>
        </w:rPr>
        <w:t>(1991).</w:t>
      </w:r>
      <w:r w:rsidRPr="00E02AA3">
        <w:rPr>
          <w:rFonts w:ascii="Arial" w:hAnsi="Arial" w:cs="Arial"/>
          <w:spacing w:val="-2"/>
          <w:sz w:val="20"/>
          <w:szCs w:val="20"/>
        </w:rPr>
        <w:t xml:space="preserve"> </w:t>
      </w:r>
      <w:r w:rsidRPr="00E02AA3">
        <w:rPr>
          <w:rFonts w:ascii="Arial" w:hAnsi="Arial" w:cs="Arial"/>
          <w:sz w:val="20"/>
          <w:szCs w:val="20"/>
        </w:rPr>
        <w:t>Comparism</w:t>
      </w:r>
      <w:r w:rsidRPr="00E02AA3">
        <w:rPr>
          <w:rFonts w:ascii="Arial" w:hAnsi="Arial" w:cs="Arial"/>
          <w:spacing w:val="-2"/>
          <w:sz w:val="20"/>
          <w:szCs w:val="20"/>
        </w:rPr>
        <w:t xml:space="preserve"> </w:t>
      </w:r>
      <w:r w:rsidRPr="00E02AA3">
        <w:rPr>
          <w:rFonts w:ascii="Arial" w:hAnsi="Arial" w:cs="Arial"/>
          <w:sz w:val="20"/>
          <w:szCs w:val="20"/>
        </w:rPr>
        <w:t>of</w:t>
      </w:r>
      <w:r w:rsidRPr="00E02AA3">
        <w:rPr>
          <w:rFonts w:ascii="Arial" w:hAnsi="Arial" w:cs="Arial"/>
          <w:spacing w:val="-2"/>
          <w:sz w:val="20"/>
          <w:szCs w:val="20"/>
        </w:rPr>
        <w:t xml:space="preserve"> </w:t>
      </w:r>
      <w:r w:rsidRPr="00E02AA3">
        <w:rPr>
          <w:rFonts w:ascii="Arial" w:hAnsi="Arial" w:cs="Arial"/>
          <w:sz w:val="20"/>
          <w:szCs w:val="20"/>
        </w:rPr>
        <w:t>routine</w:t>
      </w:r>
      <w:r w:rsidRPr="00E02AA3">
        <w:rPr>
          <w:rFonts w:ascii="Arial" w:hAnsi="Arial" w:cs="Arial"/>
          <w:spacing w:val="-3"/>
          <w:sz w:val="20"/>
          <w:szCs w:val="20"/>
        </w:rPr>
        <w:t xml:space="preserve"> </w:t>
      </w:r>
      <w:r w:rsidRPr="00E02AA3">
        <w:rPr>
          <w:rFonts w:ascii="Arial" w:hAnsi="Arial" w:cs="Arial"/>
          <w:sz w:val="20"/>
          <w:szCs w:val="20"/>
        </w:rPr>
        <w:t>soil</w:t>
      </w:r>
      <w:r w:rsidRPr="00E02AA3">
        <w:rPr>
          <w:rFonts w:ascii="Arial" w:hAnsi="Arial" w:cs="Arial"/>
          <w:spacing w:val="-2"/>
          <w:sz w:val="20"/>
          <w:szCs w:val="20"/>
        </w:rPr>
        <w:t xml:space="preserve"> </w:t>
      </w:r>
      <w:r w:rsidRPr="00E02AA3">
        <w:rPr>
          <w:rFonts w:ascii="Arial" w:hAnsi="Arial" w:cs="Arial"/>
          <w:sz w:val="20"/>
          <w:szCs w:val="20"/>
        </w:rPr>
        <w:t>tests</w:t>
      </w:r>
      <w:r w:rsidRPr="00E02AA3">
        <w:rPr>
          <w:rFonts w:ascii="Arial" w:hAnsi="Arial" w:cs="Arial"/>
          <w:spacing w:val="-2"/>
          <w:sz w:val="20"/>
          <w:szCs w:val="20"/>
        </w:rPr>
        <w:t xml:space="preserve"> </w:t>
      </w:r>
      <w:r w:rsidRPr="00E02AA3">
        <w:rPr>
          <w:rFonts w:ascii="Arial" w:hAnsi="Arial" w:cs="Arial"/>
          <w:sz w:val="20"/>
          <w:szCs w:val="20"/>
        </w:rPr>
        <w:t>and</w:t>
      </w:r>
      <w:r w:rsidRPr="00E02AA3">
        <w:rPr>
          <w:rFonts w:ascii="Arial" w:hAnsi="Arial" w:cs="Arial"/>
          <w:spacing w:val="-2"/>
          <w:sz w:val="20"/>
          <w:szCs w:val="20"/>
        </w:rPr>
        <w:t xml:space="preserve"> </w:t>
      </w:r>
      <w:r w:rsidRPr="00E02AA3">
        <w:rPr>
          <w:rFonts w:ascii="Arial" w:hAnsi="Arial" w:cs="Arial"/>
          <w:sz w:val="20"/>
          <w:szCs w:val="20"/>
        </w:rPr>
        <w:t>EPA</w:t>
      </w:r>
      <w:r w:rsidRPr="00E02AA3">
        <w:rPr>
          <w:rFonts w:ascii="Arial" w:hAnsi="Arial" w:cs="Arial"/>
          <w:spacing w:val="-2"/>
          <w:sz w:val="20"/>
          <w:szCs w:val="20"/>
        </w:rPr>
        <w:t xml:space="preserve"> </w:t>
      </w:r>
      <w:r w:rsidRPr="00E02AA3">
        <w:rPr>
          <w:rFonts w:ascii="Arial" w:hAnsi="Arial" w:cs="Arial"/>
          <w:sz w:val="20"/>
          <w:szCs w:val="20"/>
        </w:rPr>
        <w:t>method</w:t>
      </w:r>
      <w:r w:rsidRPr="00E02AA3">
        <w:rPr>
          <w:rFonts w:ascii="Arial" w:hAnsi="Arial" w:cs="Arial"/>
          <w:spacing w:val="-2"/>
          <w:sz w:val="20"/>
          <w:szCs w:val="20"/>
        </w:rPr>
        <w:t xml:space="preserve"> </w:t>
      </w:r>
      <w:r w:rsidRPr="00E02AA3">
        <w:rPr>
          <w:rFonts w:ascii="Arial" w:hAnsi="Arial" w:cs="Arial"/>
          <w:sz w:val="20"/>
          <w:szCs w:val="20"/>
        </w:rPr>
        <w:t xml:space="preserve">as extractants for heavy-metals. In Delaware, Comm soil Sci. and Plant Anal., 22:1031 - </w:t>
      </w:r>
      <w:r w:rsidRPr="00E02AA3">
        <w:rPr>
          <w:rFonts w:ascii="Arial" w:hAnsi="Arial" w:cs="Arial"/>
          <w:spacing w:val="-2"/>
          <w:sz w:val="20"/>
          <w:szCs w:val="20"/>
        </w:rPr>
        <w:t>1045.</w:t>
      </w:r>
    </w:p>
    <w:p w14:paraId="371B56F7"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r w:rsidRPr="00966C17">
        <w:rPr>
          <w:rFonts w:ascii="Arial" w:eastAsia="Times New Roman" w:hAnsi="Arial" w:cs="Arial"/>
          <w:sz w:val="20"/>
          <w:szCs w:val="20"/>
          <w:highlight w:val="yellow"/>
        </w:rPr>
        <w:t xml:space="preserve">Singh, B., Aggarwal, S., &amp; Meena, R. S. (2023). </w:t>
      </w:r>
      <w:r w:rsidRPr="00966C17">
        <w:rPr>
          <w:rFonts w:ascii="Arial" w:eastAsia="Times New Roman" w:hAnsi="Arial" w:cs="Arial"/>
          <w:b/>
          <w:bCs/>
          <w:sz w:val="20"/>
          <w:szCs w:val="20"/>
          <w:highlight w:val="yellow"/>
        </w:rPr>
        <w:t>Sustainable soil fertility management for enhanced crop production in acidic soils.</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Soil and Tillage Research, 226</w:t>
      </w:r>
      <w:r w:rsidRPr="00966C17">
        <w:rPr>
          <w:rFonts w:ascii="Arial" w:eastAsia="Times New Roman" w:hAnsi="Arial" w:cs="Arial"/>
          <w:sz w:val="20"/>
          <w:szCs w:val="20"/>
          <w:highlight w:val="yellow"/>
        </w:rPr>
        <w:t>, 105570.</w:t>
      </w:r>
    </w:p>
    <w:p w14:paraId="2EE40DA2" w14:textId="77777777" w:rsidR="00B534B9" w:rsidRPr="00E02AA3" w:rsidRDefault="00B534B9" w:rsidP="00C200CA">
      <w:pPr>
        <w:pStyle w:val="BodyText"/>
        <w:ind w:left="720" w:right="358" w:hanging="720"/>
        <w:rPr>
          <w:rFonts w:ascii="Arial" w:hAnsi="Arial" w:cs="Arial"/>
          <w:sz w:val="20"/>
          <w:szCs w:val="20"/>
        </w:rPr>
      </w:pPr>
      <w:r w:rsidRPr="00E02AA3">
        <w:rPr>
          <w:rFonts w:ascii="Arial" w:hAnsi="Arial" w:cs="Arial"/>
          <w:sz w:val="20"/>
          <w:szCs w:val="20"/>
        </w:rPr>
        <w:t xml:space="preserve">Singh, H. G. and </w:t>
      </w:r>
      <w:proofErr w:type="spellStart"/>
      <w:r w:rsidRPr="00E02AA3">
        <w:rPr>
          <w:rFonts w:ascii="Arial" w:hAnsi="Arial" w:cs="Arial"/>
          <w:sz w:val="20"/>
          <w:szCs w:val="20"/>
        </w:rPr>
        <w:t>Takkar</w:t>
      </w:r>
      <w:proofErr w:type="spellEnd"/>
      <w:r w:rsidRPr="00E02AA3">
        <w:rPr>
          <w:rFonts w:ascii="Arial" w:hAnsi="Arial" w:cs="Arial"/>
          <w:sz w:val="20"/>
          <w:szCs w:val="20"/>
        </w:rPr>
        <w:t>, P. N. (1981). Evaluation of efficient soil test methods for Zn and their critical vales in salt</w:t>
      </w:r>
      <w:r w:rsidRPr="00E02AA3">
        <w:rPr>
          <w:rFonts w:ascii="Cambria Math" w:hAnsi="Cambria Math" w:cs="Cambria Math"/>
          <w:sz w:val="20"/>
          <w:szCs w:val="20"/>
        </w:rPr>
        <w:t>‐</w:t>
      </w:r>
      <w:r w:rsidRPr="00E02AA3">
        <w:rPr>
          <w:rFonts w:ascii="Arial" w:hAnsi="Arial" w:cs="Arial"/>
          <w:sz w:val="20"/>
          <w:szCs w:val="20"/>
        </w:rPr>
        <w:t xml:space="preserve"> affects soils for rice. Communications in Soil Science &amp; Plant Analysis, 12(4), pp.383-406.</w:t>
      </w:r>
    </w:p>
    <w:p w14:paraId="7DEBD9C3" w14:textId="77777777" w:rsidR="00B534B9" w:rsidRPr="00310DDA" w:rsidRDefault="00B534B9" w:rsidP="00310DDA">
      <w:pPr>
        <w:spacing w:after="0" w:line="240" w:lineRule="auto"/>
        <w:ind w:left="720" w:hanging="720"/>
        <w:rPr>
          <w:rFonts w:ascii="Arial" w:eastAsia="Times New Roman" w:hAnsi="Arial" w:cs="Arial"/>
          <w:sz w:val="20"/>
          <w:szCs w:val="20"/>
          <w:highlight w:val="yellow"/>
        </w:rPr>
      </w:pPr>
      <w:r w:rsidRPr="00310DDA">
        <w:rPr>
          <w:rFonts w:ascii="Arial" w:eastAsia="Times New Roman" w:hAnsi="Arial" w:cs="Arial"/>
          <w:sz w:val="20"/>
          <w:szCs w:val="20"/>
          <w:highlight w:val="yellow"/>
        </w:rPr>
        <w:t xml:space="preserve">Singh, P., Verma, A., &amp; Yadav, S. (2023). </w:t>
      </w:r>
      <w:r w:rsidRPr="00310DDA">
        <w:rPr>
          <w:rFonts w:ascii="Arial" w:eastAsia="Times New Roman" w:hAnsi="Arial" w:cs="Arial"/>
          <w:b/>
          <w:bCs/>
          <w:sz w:val="20"/>
          <w:szCs w:val="20"/>
          <w:highlight w:val="yellow"/>
        </w:rPr>
        <w:t>Impact of iron toxicity on plant growth and mitigation strategies.</w:t>
      </w:r>
      <w:r w:rsidRPr="00310DDA">
        <w:rPr>
          <w:rFonts w:ascii="Arial" w:eastAsia="Times New Roman" w:hAnsi="Arial" w:cs="Arial"/>
          <w:sz w:val="20"/>
          <w:szCs w:val="20"/>
          <w:highlight w:val="yellow"/>
        </w:rPr>
        <w:t xml:space="preserve"> </w:t>
      </w:r>
      <w:r w:rsidRPr="00310DDA">
        <w:rPr>
          <w:rFonts w:ascii="Arial" w:eastAsia="Times New Roman" w:hAnsi="Arial" w:cs="Arial"/>
          <w:i/>
          <w:iCs/>
          <w:sz w:val="20"/>
          <w:szCs w:val="20"/>
          <w:highlight w:val="yellow"/>
        </w:rPr>
        <w:t>Environmental and Experimental Botany</w:t>
      </w:r>
      <w:r w:rsidRPr="00310DDA">
        <w:rPr>
          <w:rFonts w:ascii="Arial" w:eastAsia="Times New Roman" w:hAnsi="Arial" w:cs="Arial"/>
          <w:sz w:val="20"/>
          <w:szCs w:val="20"/>
          <w:highlight w:val="yellow"/>
        </w:rPr>
        <w:t>, 203, 104812.</w:t>
      </w:r>
    </w:p>
    <w:p w14:paraId="5C0E0CD8" w14:textId="77777777" w:rsidR="00B534B9" w:rsidRPr="00E02AA3" w:rsidRDefault="00B534B9" w:rsidP="00C200CA">
      <w:pPr>
        <w:pStyle w:val="BodyText"/>
        <w:ind w:left="720" w:hanging="720"/>
        <w:jc w:val="left"/>
        <w:rPr>
          <w:rFonts w:ascii="Arial" w:hAnsi="Arial" w:cs="Arial"/>
          <w:sz w:val="20"/>
          <w:szCs w:val="20"/>
        </w:rPr>
      </w:pPr>
      <w:r w:rsidRPr="00E02AA3">
        <w:rPr>
          <w:rFonts w:ascii="Arial" w:hAnsi="Arial" w:cs="Arial"/>
          <w:sz w:val="20"/>
          <w:szCs w:val="20"/>
        </w:rPr>
        <w:t>Soil</w:t>
      </w:r>
      <w:r w:rsidRPr="00E02AA3">
        <w:rPr>
          <w:rFonts w:ascii="Arial" w:hAnsi="Arial" w:cs="Arial"/>
          <w:spacing w:val="-1"/>
          <w:sz w:val="20"/>
          <w:szCs w:val="20"/>
        </w:rPr>
        <w:t xml:space="preserve"> </w:t>
      </w:r>
      <w:r w:rsidRPr="00E02AA3">
        <w:rPr>
          <w:rFonts w:ascii="Arial" w:hAnsi="Arial" w:cs="Arial"/>
          <w:sz w:val="20"/>
          <w:szCs w:val="20"/>
        </w:rPr>
        <w:t>sci.</w:t>
      </w:r>
      <w:r w:rsidRPr="00E02AA3">
        <w:rPr>
          <w:rFonts w:ascii="Arial" w:hAnsi="Arial" w:cs="Arial"/>
          <w:spacing w:val="-1"/>
          <w:sz w:val="20"/>
          <w:szCs w:val="20"/>
        </w:rPr>
        <w:t xml:space="preserve"> </w:t>
      </w:r>
      <w:r w:rsidRPr="00E02AA3">
        <w:rPr>
          <w:rFonts w:ascii="Arial" w:hAnsi="Arial" w:cs="Arial"/>
          <w:sz w:val="20"/>
          <w:szCs w:val="20"/>
        </w:rPr>
        <w:t>plant</w:t>
      </w:r>
      <w:r w:rsidRPr="00E02AA3">
        <w:rPr>
          <w:rFonts w:ascii="Arial" w:hAnsi="Arial" w:cs="Arial"/>
          <w:spacing w:val="-1"/>
          <w:sz w:val="20"/>
          <w:szCs w:val="20"/>
        </w:rPr>
        <w:t xml:space="preserve"> </w:t>
      </w:r>
      <w:r w:rsidRPr="00E02AA3">
        <w:rPr>
          <w:rFonts w:ascii="Arial" w:hAnsi="Arial" w:cs="Arial"/>
          <w:sz w:val="20"/>
          <w:szCs w:val="20"/>
        </w:rPr>
        <w:t>arid,</w:t>
      </w:r>
      <w:r w:rsidRPr="00E02AA3">
        <w:rPr>
          <w:rFonts w:ascii="Arial" w:hAnsi="Arial" w:cs="Arial"/>
          <w:spacing w:val="-1"/>
          <w:sz w:val="20"/>
          <w:szCs w:val="20"/>
        </w:rPr>
        <w:t xml:space="preserve"> </w:t>
      </w:r>
      <w:r w:rsidRPr="00E02AA3">
        <w:rPr>
          <w:rFonts w:ascii="Arial" w:hAnsi="Arial" w:cs="Arial"/>
          <w:sz w:val="20"/>
          <w:szCs w:val="20"/>
        </w:rPr>
        <w:t>23: 2255-</w:t>
      </w:r>
      <w:r w:rsidRPr="00E02AA3">
        <w:rPr>
          <w:rFonts w:ascii="Arial" w:hAnsi="Arial" w:cs="Arial"/>
          <w:spacing w:val="-2"/>
          <w:sz w:val="20"/>
          <w:szCs w:val="20"/>
        </w:rPr>
        <w:t>2568.</w:t>
      </w:r>
    </w:p>
    <w:p w14:paraId="220F8FD0" w14:textId="77777777" w:rsidR="00B534B9" w:rsidRPr="00E02AA3" w:rsidRDefault="00B534B9" w:rsidP="00C200CA">
      <w:pPr>
        <w:pStyle w:val="BodyText"/>
        <w:ind w:left="720" w:right="226" w:hanging="720"/>
        <w:jc w:val="left"/>
        <w:rPr>
          <w:rFonts w:ascii="Arial" w:hAnsi="Arial" w:cs="Arial"/>
          <w:sz w:val="20"/>
          <w:szCs w:val="20"/>
        </w:rPr>
      </w:pPr>
      <w:r w:rsidRPr="00E02AA3">
        <w:rPr>
          <w:rFonts w:ascii="Arial" w:hAnsi="Arial" w:cs="Arial"/>
          <w:sz w:val="20"/>
          <w:szCs w:val="20"/>
        </w:rPr>
        <w:t>South-</w:t>
      </w:r>
      <w:proofErr w:type="spellStart"/>
      <w:r w:rsidRPr="00E02AA3">
        <w:rPr>
          <w:rFonts w:ascii="Arial" w:hAnsi="Arial" w:cs="Arial"/>
          <w:sz w:val="20"/>
          <w:szCs w:val="20"/>
        </w:rPr>
        <w:t>Eastearn</w:t>
      </w:r>
      <w:proofErr w:type="spellEnd"/>
      <w:r w:rsidRPr="00E02AA3">
        <w:rPr>
          <w:rFonts w:ascii="Arial" w:hAnsi="Arial" w:cs="Arial"/>
          <w:spacing w:val="40"/>
          <w:sz w:val="20"/>
          <w:szCs w:val="20"/>
        </w:rPr>
        <w:t xml:space="preserve"> </w:t>
      </w:r>
      <w:r w:rsidRPr="00E02AA3">
        <w:rPr>
          <w:rFonts w:ascii="Arial" w:hAnsi="Arial" w:cs="Arial"/>
          <w:sz w:val="20"/>
          <w:szCs w:val="20"/>
        </w:rPr>
        <w:t>Nigeria.</w:t>
      </w:r>
      <w:r w:rsidRPr="00E02AA3">
        <w:rPr>
          <w:rFonts w:ascii="Arial" w:hAnsi="Arial" w:cs="Arial"/>
          <w:spacing w:val="40"/>
          <w:sz w:val="20"/>
          <w:szCs w:val="20"/>
        </w:rPr>
        <w:t xml:space="preserve"> </w:t>
      </w:r>
      <w:r w:rsidRPr="00E02AA3">
        <w:rPr>
          <w:rFonts w:ascii="Arial" w:hAnsi="Arial" w:cs="Arial"/>
          <w:sz w:val="20"/>
          <w:szCs w:val="20"/>
        </w:rPr>
        <w:t>Journal</w:t>
      </w:r>
      <w:r w:rsidRPr="00E02AA3">
        <w:rPr>
          <w:rFonts w:ascii="Arial" w:hAnsi="Arial" w:cs="Arial"/>
          <w:spacing w:val="40"/>
          <w:sz w:val="20"/>
          <w:szCs w:val="20"/>
        </w:rPr>
        <w:t xml:space="preserve"> </w:t>
      </w:r>
      <w:r w:rsidRPr="00E02AA3">
        <w:rPr>
          <w:rFonts w:ascii="Arial" w:hAnsi="Arial" w:cs="Arial"/>
          <w:sz w:val="20"/>
          <w:szCs w:val="20"/>
        </w:rPr>
        <w:t>of</w:t>
      </w:r>
      <w:r w:rsidRPr="00E02AA3">
        <w:rPr>
          <w:rFonts w:ascii="Arial" w:hAnsi="Arial" w:cs="Arial"/>
          <w:spacing w:val="40"/>
          <w:sz w:val="20"/>
          <w:szCs w:val="20"/>
        </w:rPr>
        <w:t xml:space="preserve"> </w:t>
      </w:r>
      <w:r w:rsidRPr="00E02AA3">
        <w:rPr>
          <w:rFonts w:ascii="Arial" w:hAnsi="Arial" w:cs="Arial"/>
          <w:sz w:val="20"/>
          <w:szCs w:val="20"/>
        </w:rPr>
        <w:t>Tropical</w:t>
      </w:r>
      <w:r w:rsidRPr="00E02AA3">
        <w:rPr>
          <w:rFonts w:ascii="Arial" w:hAnsi="Arial" w:cs="Arial"/>
          <w:spacing w:val="40"/>
          <w:sz w:val="20"/>
          <w:szCs w:val="20"/>
        </w:rPr>
        <w:t xml:space="preserve"> </w:t>
      </w:r>
      <w:r w:rsidRPr="00E02AA3">
        <w:rPr>
          <w:rFonts w:ascii="Arial" w:hAnsi="Arial" w:cs="Arial"/>
          <w:sz w:val="20"/>
          <w:szCs w:val="20"/>
        </w:rPr>
        <w:t>Agriculture,</w:t>
      </w:r>
      <w:r w:rsidRPr="00E02AA3">
        <w:rPr>
          <w:rFonts w:ascii="Arial" w:hAnsi="Arial" w:cs="Arial"/>
          <w:spacing w:val="40"/>
          <w:sz w:val="20"/>
          <w:szCs w:val="20"/>
        </w:rPr>
        <w:t xml:space="preserve"> </w:t>
      </w:r>
      <w:r w:rsidRPr="00E02AA3">
        <w:rPr>
          <w:rFonts w:ascii="Arial" w:hAnsi="Arial" w:cs="Arial"/>
          <w:sz w:val="20"/>
          <w:szCs w:val="20"/>
        </w:rPr>
        <w:t>Food,</w:t>
      </w:r>
      <w:r w:rsidRPr="00E02AA3">
        <w:rPr>
          <w:rFonts w:ascii="Arial" w:hAnsi="Arial" w:cs="Arial"/>
          <w:spacing w:val="40"/>
          <w:sz w:val="20"/>
          <w:szCs w:val="20"/>
        </w:rPr>
        <w:t xml:space="preserve"> </w:t>
      </w:r>
      <w:r w:rsidRPr="00E02AA3">
        <w:rPr>
          <w:rFonts w:ascii="Arial" w:hAnsi="Arial" w:cs="Arial"/>
          <w:sz w:val="20"/>
          <w:szCs w:val="20"/>
        </w:rPr>
        <w:t>Environment</w:t>
      </w:r>
      <w:r w:rsidRPr="00E02AA3">
        <w:rPr>
          <w:rFonts w:ascii="Arial" w:hAnsi="Arial" w:cs="Arial"/>
          <w:spacing w:val="40"/>
          <w:sz w:val="20"/>
          <w:szCs w:val="20"/>
        </w:rPr>
        <w:t xml:space="preserve"> </w:t>
      </w:r>
      <w:r w:rsidRPr="00E02AA3">
        <w:rPr>
          <w:rFonts w:ascii="Arial" w:hAnsi="Arial" w:cs="Arial"/>
          <w:sz w:val="20"/>
          <w:szCs w:val="20"/>
        </w:rPr>
        <w:t>and Extension. Vol. 7 (2): 156-161.</w:t>
      </w:r>
    </w:p>
    <w:p w14:paraId="4A0CF421" w14:textId="77777777" w:rsidR="00B534B9" w:rsidRPr="00E02AA3" w:rsidRDefault="00B534B9" w:rsidP="00C200CA">
      <w:pPr>
        <w:pStyle w:val="BodyText"/>
        <w:ind w:left="720" w:right="361" w:hanging="720"/>
        <w:rPr>
          <w:rFonts w:ascii="Arial" w:hAnsi="Arial" w:cs="Arial"/>
          <w:sz w:val="20"/>
          <w:szCs w:val="20"/>
        </w:rPr>
      </w:pPr>
      <w:r w:rsidRPr="00E02AA3">
        <w:rPr>
          <w:rFonts w:ascii="Arial" w:hAnsi="Arial" w:cs="Arial"/>
          <w:sz w:val="20"/>
          <w:szCs w:val="20"/>
        </w:rPr>
        <w:t xml:space="preserve">Tahir, M., </w:t>
      </w:r>
      <w:proofErr w:type="spellStart"/>
      <w:r w:rsidRPr="00E02AA3">
        <w:rPr>
          <w:rFonts w:ascii="Arial" w:hAnsi="Arial" w:cs="Arial"/>
          <w:sz w:val="20"/>
          <w:szCs w:val="20"/>
        </w:rPr>
        <w:t>Fiaz</w:t>
      </w:r>
      <w:proofErr w:type="spellEnd"/>
      <w:r w:rsidRPr="00E02AA3">
        <w:rPr>
          <w:rFonts w:ascii="Arial" w:hAnsi="Arial" w:cs="Arial"/>
          <w:sz w:val="20"/>
          <w:szCs w:val="20"/>
        </w:rPr>
        <w:t xml:space="preserve">, N., Nadeem, M. A., Khalid, F. and Ali, M. (2009). Effect of different chelated zinc sources </w:t>
      </w:r>
      <w:r w:rsidRPr="00E02AA3">
        <w:rPr>
          <w:rFonts w:ascii="Arial" w:hAnsi="Arial" w:cs="Arial"/>
          <w:sz w:val="20"/>
          <w:szCs w:val="20"/>
        </w:rPr>
        <w:lastRenderedPageBreak/>
        <w:t>on the growth and yield of maize (</w:t>
      </w:r>
      <w:proofErr w:type="spellStart"/>
      <w:r w:rsidRPr="00E02AA3">
        <w:rPr>
          <w:rFonts w:ascii="Arial" w:hAnsi="Arial" w:cs="Arial"/>
          <w:sz w:val="20"/>
          <w:szCs w:val="20"/>
        </w:rPr>
        <w:t>Zea</w:t>
      </w:r>
      <w:proofErr w:type="spellEnd"/>
      <w:r w:rsidRPr="00E02AA3">
        <w:rPr>
          <w:rFonts w:ascii="Arial" w:hAnsi="Arial" w:cs="Arial"/>
          <w:sz w:val="20"/>
          <w:szCs w:val="20"/>
        </w:rPr>
        <w:t xml:space="preserve"> mays L.). Soli Env.</w:t>
      </w:r>
      <w:r w:rsidRPr="00E02AA3">
        <w:rPr>
          <w:rFonts w:ascii="Arial" w:hAnsi="Arial" w:cs="Arial"/>
          <w:spacing w:val="40"/>
          <w:sz w:val="20"/>
          <w:szCs w:val="20"/>
        </w:rPr>
        <w:t xml:space="preserve"> </w:t>
      </w:r>
      <w:r w:rsidRPr="00E02AA3">
        <w:rPr>
          <w:rFonts w:ascii="Arial" w:hAnsi="Arial" w:cs="Arial"/>
          <w:sz w:val="20"/>
          <w:szCs w:val="20"/>
        </w:rPr>
        <w:t>28(2), pp.179-183.</w:t>
      </w:r>
    </w:p>
    <w:p w14:paraId="6DFE8075" w14:textId="77777777" w:rsidR="00B534B9" w:rsidRPr="00E02AA3" w:rsidRDefault="00B534B9" w:rsidP="00C200CA">
      <w:pPr>
        <w:pStyle w:val="BodyText"/>
        <w:ind w:left="720" w:right="360" w:hanging="720"/>
        <w:rPr>
          <w:rFonts w:ascii="Arial" w:hAnsi="Arial" w:cs="Arial"/>
          <w:sz w:val="20"/>
          <w:szCs w:val="20"/>
        </w:rPr>
      </w:pPr>
      <w:proofErr w:type="spellStart"/>
      <w:r w:rsidRPr="00E02AA3">
        <w:rPr>
          <w:rFonts w:ascii="Arial" w:hAnsi="Arial" w:cs="Arial"/>
          <w:sz w:val="20"/>
          <w:szCs w:val="20"/>
        </w:rPr>
        <w:t>Taliei</w:t>
      </w:r>
      <w:proofErr w:type="spellEnd"/>
      <w:r w:rsidRPr="00E02AA3">
        <w:rPr>
          <w:rFonts w:ascii="Arial" w:hAnsi="Arial" w:cs="Arial"/>
          <w:sz w:val="20"/>
          <w:szCs w:val="20"/>
        </w:rPr>
        <w:t xml:space="preserve">, A. A. and </w:t>
      </w:r>
      <w:proofErr w:type="spellStart"/>
      <w:r w:rsidRPr="00E02AA3">
        <w:rPr>
          <w:rFonts w:ascii="Arial" w:hAnsi="Arial" w:cs="Arial"/>
          <w:sz w:val="20"/>
          <w:szCs w:val="20"/>
        </w:rPr>
        <w:t>Ahedi</w:t>
      </w:r>
      <w:proofErr w:type="spellEnd"/>
      <w:r w:rsidRPr="00E02AA3">
        <w:rPr>
          <w:rFonts w:ascii="Arial" w:hAnsi="Arial" w:cs="Arial"/>
          <w:sz w:val="20"/>
          <w:szCs w:val="20"/>
        </w:rPr>
        <w:t xml:space="preserve">, M. J. (1999). Study on the effects of Zn fertilizer amounts and </w:t>
      </w:r>
      <w:proofErr w:type="spellStart"/>
      <w:r w:rsidRPr="00E02AA3">
        <w:rPr>
          <w:rFonts w:ascii="Arial" w:hAnsi="Arial" w:cs="Arial"/>
          <w:sz w:val="20"/>
          <w:szCs w:val="20"/>
        </w:rPr>
        <w:t>Hcs</w:t>
      </w:r>
      <w:proofErr w:type="spellEnd"/>
      <w:r w:rsidRPr="00E02AA3">
        <w:rPr>
          <w:rFonts w:ascii="Arial" w:hAnsi="Arial" w:cs="Arial"/>
          <w:sz w:val="20"/>
          <w:szCs w:val="20"/>
        </w:rPr>
        <w:t xml:space="preserve"> critical level determination in dry land wheat in Kermanshah province. Iran J. Crop sci., 1:1-14.</w:t>
      </w:r>
    </w:p>
    <w:p w14:paraId="57930CFA" w14:textId="77777777" w:rsidR="00B534B9" w:rsidRPr="00E02AA3" w:rsidRDefault="00B534B9" w:rsidP="00C200CA">
      <w:pPr>
        <w:pStyle w:val="BodyText"/>
        <w:ind w:left="720" w:right="357" w:hanging="720"/>
        <w:rPr>
          <w:rFonts w:ascii="Arial" w:hAnsi="Arial" w:cs="Arial"/>
          <w:sz w:val="20"/>
          <w:szCs w:val="20"/>
        </w:rPr>
      </w:pPr>
      <w:r w:rsidRPr="00E02AA3">
        <w:rPr>
          <w:rFonts w:ascii="Arial" w:hAnsi="Arial" w:cs="Arial"/>
          <w:sz w:val="20"/>
          <w:szCs w:val="20"/>
        </w:rPr>
        <w:t>Tariq,</w:t>
      </w:r>
      <w:r w:rsidRPr="00E02AA3">
        <w:rPr>
          <w:rFonts w:ascii="Arial" w:hAnsi="Arial" w:cs="Arial"/>
          <w:spacing w:val="32"/>
          <w:sz w:val="20"/>
          <w:szCs w:val="20"/>
        </w:rPr>
        <w:t xml:space="preserve"> </w:t>
      </w:r>
      <w:r w:rsidRPr="00E02AA3">
        <w:rPr>
          <w:rFonts w:ascii="Arial" w:hAnsi="Arial" w:cs="Arial"/>
          <w:sz w:val="20"/>
          <w:szCs w:val="20"/>
        </w:rPr>
        <w:t>M.,</w:t>
      </w:r>
      <w:r w:rsidRPr="00E02AA3">
        <w:rPr>
          <w:rFonts w:ascii="Arial" w:hAnsi="Arial" w:cs="Arial"/>
          <w:spacing w:val="32"/>
          <w:sz w:val="20"/>
          <w:szCs w:val="20"/>
        </w:rPr>
        <w:t xml:space="preserve"> </w:t>
      </w:r>
      <w:r w:rsidRPr="00E02AA3">
        <w:rPr>
          <w:rFonts w:ascii="Arial" w:hAnsi="Arial" w:cs="Arial"/>
          <w:sz w:val="20"/>
          <w:szCs w:val="20"/>
        </w:rPr>
        <w:t>Khan,</w:t>
      </w:r>
      <w:r w:rsidRPr="00E02AA3">
        <w:rPr>
          <w:rFonts w:ascii="Arial" w:hAnsi="Arial" w:cs="Arial"/>
          <w:spacing w:val="32"/>
          <w:sz w:val="20"/>
          <w:szCs w:val="20"/>
        </w:rPr>
        <w:t xml:space="preserve"> </w:t>
      </w:r>
      <w:r w:rsidRPr="00E02AA3">
        <w:rPr>
          <w:rFonts w:ascii="Arial" w:hAnsi="Arial" w:cs="Arial"/>
          <w:sz w:val="20"/>
          <w:szCs w:val="20"/>
        </w:rPr>
        <w:t>M.</w:t>
      </w:r>
      <w:r w:rsidRPr="00E02AA3">
        <w:rPr>
          <w:rFonts w:ascii="Arial" w:hAnsi="Arial" w:cs="Arial"/>
          <w:spacing w:val="32"/>
          <w:sz w:val="20"/>
          <w:szCs w:val="20"/>
        </w:rPr>
        <w:t xml:space="preserve"> </w:t>
      </w:r>
      <w:r w:rsidRPr="00E02AA3">
        <w:rPr>
          <w:rFonts w:ascii="Arial" w:hAnsi="Arial" w:cs="Arial"/>
          <w:sz w:val="20"/>
          <w:szCs w:val="20"/>
        </w:rPr>
        <w:t>A.</w:t>
      </w:r>
      <w:r w:rsidRPr="00E02AA3">
        <w:rPr>
          <w:rFonts w:ascii="Arial" w:hAnsi="Arial" w:cs="Arial"/>
          <w:spacing w:val="31"/>
          <w:sz w:val="20"/>
          <w:szCs w:val="20"/>
        </w:rPr>
        <w:t xml:space="preserve"> </w:t>
      </w:r>
      <w:r w:rsidRPr="00E02AA3">
        <w:rPr>
          <w:rFonts w:ascii="Arial" w:hAnsi="Arial" w:cs="Arial"/>
          <w:sz w:val="20"/>
          <w:szCs w:val="20"/>
        </w:rPr>
        <w:t>and</w:t>
      </w:r>
      <w:r w:rsidRPr="00E02AA3">
        <w:rPr>
          <w:rFonts w:ascii="Arial" w:hAnsi="Arial" w:cs="Arial"/>
          <w:spacing w:val="33"/>
          <w:sz w:val="20"/>
          <w:szCs w:val="20"/>
        </w:rPr>
        <w:t xml:space="preserve"> </w:t>
      </w:r>
      <w:proofErr w:type="spellStart"/>
      <w:r w:rsidRPr="00E02AA3">
        <w:rPr>
          <w:rFonts w:ascii="Arial" w:hAnsi="Arial" w:cs="Arial"/>
          <w:sz w:val="20"/>
          <w:szCs w:val="20"/>
        </w:rPr>
        <w:t>Perveen</w:t>
      </w:r>
      <w:proofErr w:type="spellEnd"/>
      <w:r w:rsidRPr="00E02AA3">
        <w:rPr>
          <w:rFonts w:ascii="Arial" w:hAnsi="Arial" w:cs="Arial"/>
          <w:sz w:val="20"/>
          <w:szCs w:val="20"/>
        </w:rPr>
        <w:t>,</w:t>
      </w:r>
      <w:r w:rsidRPr="00E02AA3">
        <w:rPr>
          <w:rFonts w:ascii="Arial" w:hAnsi="Arial" w:cs="Arial"/>
          <w:spacing w:val="32"/>
          <w:sz w:val="20"/>
          <w:szCs w:val="20"/>
        </w:rPr>
        <w:t xml:space="preserve"> </w:t>
      </w:r>
      <w:r w:rsidRPr="00E02AA3">
        <w:rPr>
          <w:rFonts w:ascii="Arial" w:hAnsi="Arial" w:cs="Arial"/>
          <w:sz w:val="20"/>
          <w:szCs w:val="20"/>
        </w:rPr>
        <w:t>S.</w:t>
      </w:r>
      <w:r w:rsidRPr="00E02AA3">
        <w:rPr>
          <w:rFonts w:ascii="Arial" w:hAnsi="Arial" w:cs="Arial"/>
          <w:spacing w:val="32"/>
          <w:sz w:val="20"/>
          <w:szCs w:val="20"/>
        </w:rPr>
        <w:t xml:space="preserve"> </w:t>
      </w:r>
      <w:r w:rsidRPr="00E02AA3">
        <w:rPr>
          <w:rFonts w:ascii="Arial" w:hAnsi="Arial" w:cs="Arial"/>
          <w:sz w:val="20"/>
          <w:szCs w:val="20"/>
        </w:rPr>
        <w:t>(2002).</w:t>
      </w:r>
      <w:r w:rsidRPr="00E02AA3">
        <w:rPr>
          <w:rFonts w:ascii="Arial" w:hAnsi="Arial" w:cs="Arial"/>
          <w:spacing w:val="31"/>
          <w:sz w:val="20"/>
          <w:szCs w:val="20"/>
        </w:rPr>
        <w:t xml:space="preserve"> </w:t>
      </w:r>
      <w:r w:rsidRPr="00E02AA3">
        <w:rPr>
          <w:rFonts w:ascii="Arial" w:hAnsi="Arial" w:cs="Arial"/>
          <w:sz w:val="20"/>
          <w:szCs w:val="20"/>
        </w:rPr>
        <w:t>Response</w:t>
      </w:r>
      <w:r w:rsidRPr="00E02AA3">
        <w:rPr>
          <w:rFonts w:ascii="Arial" w:hAnsi="Arial" w:cs="Arial"/>
          <w:spacing w:val="31"/>
          <w:sz w:val="20"/>
          <w:szCs w:val="20"/>
        </w:rPr>
        <w:t xml:space="preserve"> </w:t>
      </w:r>
      <w:r w:rsidRPr="00E02AA3">
        <w:rPr>
          <w:rFonts w:ascii="Arial" w:hAnsi="Arial" w:cs="Arial"/>
          <w:sz w:val="20"/>
          <w:szCs w:val="20"/>
        </w:rPr>
        <w:t>of</w:t>
      </w:r>
      <w:r w:rsidRPr="00E02AA3">
        <w:rPr>
          <w:rFonts w:ascii="Arial" w:hAnsi="Arial" w:cs="Arial"/>
          <w:spacing w:val="32"/>
          <w:sz w:val="20"/>
          <w:szCs w:val="20"/>
        </w:rPr>
        <w:t xml:space="preserve"> </w:t>
      </w:r>
      <w:r w:rsidRPr="00E02AA3">
        <w:rPr>
          <w:rFonts w:ascii="Arial" w:hAnsi="Arial" w:cs="Arial"/>
          <w:sz w:val="20"/>
          <w:szCs w:val="20"/>
        </w:rPr>
        <w:t>Maize</w:t>
      </w:r>
      <w:r w:rsidRPr="00E02AA3">
        <w:rPr>
          <w:rFonts w:ascii="Arial" w:hAnsi="Arial" w:cs="Arial"/>
          <w:spacing w:val="31"/>
          <w:sz w:val="20"/>
          <w:szCs w:val="20"/>
        </w:rPr>
        <w:t xml:space="preserve"> </w:t>
      </w:r>
      <w:r w:rsidRPr="00E02AA3">
        <w:rPr>
          <w:rFonts w:ascii="Arial" w:hAnsi="Arial" w:cs="Arial"/>
          <w:sz w:val="20"/>
          <w:szCs w:val="20"/>
        </w:rPr>
        <w:t>to</w:t>
      </w:r>
      <w:r w:rsidRPr="00E02AA3">
        <w:rPr>
          <w:rFonts w:ascii="Arial" w:hAnsi="Arial" w:cs="Arial"/>
          <w:spacing w:val="28"/>
          <w:sz w:val="20"/>
          <w:szCs w:val="20"/>
        </w:rPr>
        <w:t xml:space="preserve"> </w:t>
      </w:r>
      <w:r w:rsidRPr="00E02AA3">
        <w:rPr>
          <w:rFonts w:ascii="Arial" w:hAnsi="Arial" w:cs="Arial"/>
          <w:sz w:val="20"/>
          <w:szCs w:val="20"/>
        </w:rPr>
        <w:t>Applied</w:t>
      </w:r>
      <w:r w:rsidRPr="00E02AA3">
        <w:rPr>
          <w:rFonts w:ascii="Arial" w:hAnsi="Arial" w:cs="Arial"/>
          <w:spacing w:val="31"/>
          <w:sz w:val="20"/>
          <w:szCs w:val="20"/>
        </w:rPr>
        <w:t xml:space="preserve"> </w:t>
      </w:r>
      <w:r w:rsidRPr="00E02AA3">
        <w:rPr>
          <w:rFonts w:ascii="Arial" w:hAnsi="Arial" w:cs="Arial"/>
          <w:sz w:val="20"/>
          <w:szCs w:val="20"/>
        </w:rPr>
        <w:t>Soil</w:t>
      </w:r>
      <w:r w:rsidRPr="00E02AA3">
        <w:rPr>
          <w:rFonts w:ascii="Arial" w:hAnsi="Arial" w:cs="Arial"/>
          <w:spacing w:val="34"/>
          <w:sz w:val="20"/>
          <w:szCs w:val="20"/>
        </w:rPr>
        <w:t xml:space="preserve"> </w:t>
      </w:r>
      <w:r w:rsidRPr="00E02AA3">
        <w:rPr>
          <w:rFonts w:ascii="Arial" w:hAnsi="Arial" w:cs="Arial"/>
          <w:spacing w:val="-2"/>
          <w:sz w:val="20"/>
          <w:szCs w:val="20"/>
        </w:rPr>
        <w:t>Zinc.</w:t>
      </w:r>
    </w:p>
    <w:p w14:paraId="3F65B20E" w14:textId="77777777" w:rsidR="00B534B9" w:rsidRPr="00E02AA3" w:rsidRDefault="00B534B9" w:rsidP="00C200CA">
      <w:pPr>
        <w:pStyle w:val="BodyText"/>
        <w:ind w:left="720" w:right="368" w:hanging="720"/>
        <w:rPr>
          <w:rFonts w:ascii="Arial" w:hAnsi="Arial" w:cs="Arial"/>
          <w:sz w:val="20"/>
          <w:szCs w:val="20"/>
        </w:rPr>
      </w:pPr>
      <w:r w:rsidRPr="00E02AA3">
        <w:rPr>
          <w:rFonts w:ascii="Arial" w:hAnsi="Arial" w:cs="Arial"/>
          <w:sz w:val="20"/>
          <w:szCs w:val="20"/>
        </w:rPr>
        <w:t xml:space="preserve">Tisdale, L. S., Werner, N. L., Beaton, S. D. and </w:t>
      </w:r>
      <w:proofErr w:type="spellStart"/>
      <w:r w:rsidRPr="00E02AA3">
        <w:rPr>
          <w:rFonts w:ascii="Arial" w:hAnsi="Arial" w:cs="Arial"/>
          <w:sz w:val="20"/>
          <w:szCs w:val="20"/>
        </w:rPr>
        <w:t>Havlin</w:t>
      </w:r>
      <w:proofErr w:type="spellEnd"/>
      <w:r w:rsidRPr="00E02AA3">
        <w:rPr>
          <w:rFonts w:ascii="Arial" w:hAnsi="Arial" w:cs="Arial"/>
          <w:sz w:val="20"/>
          <w:szCs w:val="20"/>
        </w:rPr>
        <w:t>, J. L. (2003). Soil fertility and fertilizers. 6</w:t>
      </w:r>
      <w:r w:rsidRPr="00E02AA3">
        <w:rPr>
          <w:rFonts w:ascii="Arial" w:hAnsi="Arial" w:cs="Arial"/>
          <w:sz w:val="20"/>
          <w:szCs w:val="20"/>
          <w:vertAlign w:val="superscript"/>
        </w:rPr>
        <w:t>th</w:t>
      </w:r>
      <w:r w:rsidRPr="00E02AA3">
        <w:rPr>
          <w:rFonts w:ascii="Arial" w:hAnsi="Arial" w:cs="Arial"/>
          <w:sz w:val="20"/>
          <w:szCs w:val="20"/>
        </w:rPr>
        <w:t xml:space="preserve"> Edition, Prentice Hall, Upper Saddle River, NJ, 634p.</w:t>
      </w:r>
    </w:p>
    <w:p w14:paraId="3B6C97C1" w14:textId="77777777" w:rsidR="00B534B9" w:rsidRPr="00E02AA3" w:rsidRDefault="00B534B9" w:rsidP="00C200CA">
      <w:pPr>
        <w:pStyle w:val="BodyText"/>
        <w:ind w:left="720" w:right="359" w:hanging="720"/>
        <w:rPr>
          <w:rFonts w:ascii="Arial" w:hAnsi="Arial" w:cs="Arial"/>
          <w:spacing w:val="-2"/>
          <w:sz w:val="20"/>
          <w:szCs w:val="20"/>
        </w:rPr>
      </w:pPr>
      <w:r w:rsidRPr="00E02AA3">
        <w:rPr>
          <w:rFonts w:ascii="Arial" w:hAnsi="Arial" w:cs="Arial"/>
          <w:sz w:val="20"/>
          <w:szCs w:val="20"/>
        </w:rPr>
        <w:t xml:space="preserve">Udo, E. J. and </w:t>
      </w:r>
      <w:proofErr w:type="spellStart"/>
      <w:r w:rsidRPr="00E02AA3">
        <w:rPr>
          <w:rFonts w:ascii="Arial" w:hAnsi="Arial" w:cs="Arial"/>
          <w:sz w:val="20"/>
          <w:szCs w:val="20"/>
        </w:rPr>
        <w:t>Fagbami</w:t>
      </w:r>
      <w:proofErr w:type="spellEnd"/>
      <w:r w:rsidRPr="00E02AA3">
        <w:rPr>
          <w:rFonts w:ascii="Arial" w:hAnsi="Arial" w:cs="Arial"/>
          <w:sz w:val="20"/>
          <w:szCs w:val="20"/>
        </w:rPr>
        <w:t xml:space="preserve">, A. A. (1979). The profile distribution of total and extractable zinc in selected Nigerian soils. Communications in Soil Science &amp; Plant Analysis, 10(8), </w:t>
      </w:r>
      <w:r w:rsidRPr="00E02AA3">
        <w:rPr>
          <w:rFonts w:ascii="Arial" w:hAnsi="Arial" w:cs="Arial"/>
          <w:spacing w:val="-2"/>
          <w:sz w:val="20"/>
          <w:szCs w:val="20"/>
        </w:rPr>
        <w:t>pp.1141-1161.</w:t>
      </w:r>
    </w:p>
    <w:p w14:paraId="5006AAB1"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r w:rsidRPr="00966C17">
        <w:rPr>
          <w:rFonts w:ascii="Arial" w:eastAsia="Times New Roman" w:hAnsi="Arial" w:cs="Arial"/>
          <w:sz w:val="20"/>
          <w:szCs w:val="20"/>
          <w:highlight w:val="yellow"/>
        </w:rPr>
        <w:t xml:space="preserve">Udo, E. J., Ibia, T. O., &amp; </w:t>
      </w:r>
      <w:proofErr w:type="spellStart"/>
      <w:r w:rsidRPr="00966C17">
        <w:rPr>
          <w:rFonts w:ascii="Arial" w:eastAsia="Times New Roman" w:hAnsi="Arial" w:cs="Arial"/>
          <w:sz w:val="20"/>
          <w:szCs w:val="20"/>
          <w:highlight w:val="yellow"/>
        </w:rPr>
        <w:t>Eteng</w:t>
      </w:r>
      <w:proofErr w:type="spellEnd"/>
      <w:r w:rsidRPr="00966C17">
        <w:rPr>
          <w:rFonts w:ascii="Arial" w:eastAsia="Times New Roman" w:hAnsi="Arial" w:cs="Arial"/>
          <w:sz w:val="20"/>
          <w:szCs w:val="20"/>
          <w:highlight w:val="yellow"/>
        </w:rPr>
        <w:t xml:space="preserve">, R. I. (2021). </w:t>
      </w:r>
      <w:r w:rsidRPr="00966C17">
        <w:rPr>
          <w:rFonts w:ascii="Arial" w:eastAsia="Times New Roman" w:hAnsi="Arial" w:cs="Arial"/>
          <w:b/>
          <w:bCs/>
          <w:sz w:val="20"/>
          <w:szCs w:val="20"/>
          <w:highlight w:val="yellow"/>
        </w:rPr>
        <w:t>Soil acidity and micronutrient interactions in Southeastern Nigerian soils.</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Journal of Soil Science, 45</w:t>
      </w:r>
      <w:r w:rsidRPr="00966C17">
        <w:rPr>
          <w:rFonts w:ascii="Arial" w:eastAsia="Times New Roman" w:hAnsi="Arial" w:cs="Arial"/>
          <w:sz w:val="20"/>
          <w:szCs w:val="20"/>
          <w:highlight w:val="yellow"/>
        </w:rPr>
        <w:t>(3), 215-229.</w:t>
      </w:r>
    </w:p>
    <w:p w14:paraId="2ACF3180" w14:textId="77777777" w:rsidR="00B534B9" w:rsidRPr="00E02AA3" w:rsidRDefault="00B534B9" w:rsidP="00C200CA">
      <w:pPr>
        <w:pStyle w:val="BodyText"/>
        <w:ind w:left="720" w:right="361" w:hanging="720"/>
        <w:rPr>
          <w:rFonts w:ascii="Arial" w:hAnsi="Arial" w:cs="Arial"/>
          <w:sz w:val="20"/>
          <w:szCs w:val="20"/>
        </w:rPr>
      </w:pPr>
      <w:r w:rsidRPr="00E02AA3">
        <w:rPr>
          <w:rFonts w:ascii="Arial" w:hAnsi="Arial" w:cs="Arial"/>
          <w:sz w:val="20"/>
          <w:szCs w:val="20"/>
        </w:rPr>
        <w:t xml:space="preserve">Udoh, B. T., Ibia, T. O., Udo B. U. and </w:t>
      </w:r>
      <w:proofErr w:type="spellStart"/>
      <w:r w:rsidRPr="00E02AA3">
        <w:rPr>
          <w:rFonts w:ascii="Arial" w:hAnsi="Arial" w:cs="Arial"/>
          <w:sz w:val="20"/>
          <w:szCs w:val="20"/>
        </w:rPr>
        <w:t>Edem</w:t>
      </w:r>
      <w:proofErr w:type="spellEnd"/>
      <w:r w:rsidRPr="00E02AA3">
        <w:rPr>
          <w:rFonts w:ascii="Arial" w:hAnsi="Arial" w:cs="Arial"/>
          <w:sz w:val="20"/>
          <w:szCs w:val="20"/>
        </w:rPr>
        <w:t>, S. O. (2008). Assessment of micronutrient Status</w:t>
      </w:r>
      <w:r w:rsidRPr="00E02AA3">
        <w:rPr>
          <w:rFonts w:ascii="Arial" w:hAnsi="Arial" w:cs="Arial"/>
          <w:spacing w:val="35"/>
          <w:sz w:val="20"/>
          <w:szCs w:val="20"/>
        </w:rPr>
        <w:t xml:space="preserve"> </w:t>
      </w:r>
      <w:r w:rsidRPr="00E02AA3">
        <w:rPr>
          <w:rFonts w:ascii="Arial" w:hAnsi="Arial" w:cs="Arial"/>
          <w:sz w:val="20"/>
          <w:szCs w:val="20"/>
        </w:rPr>
        <w:t>of</w:t>
      </w:r>
      <w:r w:rsidRPr="00E02AA3">
        <w:rPr>
          <w:rFonts w:ascii="Arial" w:hAnsi="Arial" w:cs="Arial"/>
          <w:spacing w:val="38"/>
          <w:sz w:val="20"/>
          <w:szCs w:val="20"/>
        </w:rPr>
        <w:t xml:space="preserve"> </w:t>
      </w:r>
      <w:r w:rsidRPr="00E02AA3">
        <w:rPr>
          <w:rFonts w:ascii="Arial" w:hAnsi="Arial" w:cs="Arial"/>
          <w:sz w:val="20"/>
          <w:szCs w:val="20"/>
        </w:rPr>
        <w:t>Inland</w:t>
      </w:r>
      <w:r w:rsidRPr="00E02AA3">
        <w:rPr>
          <w:rFonts w:ascii="Arial" w:hAnsi="Arial" w:cs="Arial"/>
          <w:spacing w:val="37"/>
          <w:sz w:val="20"/>
          <w:szCs w:val="20"/>
        </w:rPr>
        <w:t xml:space="preserve"> </w:t>
      </w:r>
      <w:r w:rsidRPr="00E02AA3">
        <w:rPr>
          <w:rFonts w:ascii="Arial" w:hAnsi="Arial" w:cs="Arial"/>
          <w:sz w:val="20"/>
          <w:szCs w:val="20"/>
        </w:rPr>
        <w:t>Depression</w:t>
      </w:r>
      <w:r w:rsidRPr="00E02AA3">
        <w:rPr>
          <w:rFonts w:ascii="Arial" w:hAnsi="Arial" w:cs="Arial"/>
          <w:spacing w:val="37"/>
          <w:sz w:val="20"/>
          <w:szCs w:val="20"/>
        </w:rPr>
        <w:t xml:space="preserve"> </w:t>
      </w:r>
      <w:r w:rsidRPr="00E02AA3">
        <w:rPr>
          <w:rFonts w:ascii="Arial" w:hAnsi="Arial" w:cs="Arial"/>
          <w:sz w:val="20"/>
          <w:szCs w:val="20"/>
        </w:rPr>
        <w:t>and</w:t>
      </w:r>
      <w:r w:rsidRPr="00E02AA3">
        <w:rPr>
          <w:rFonts w:ascii="Arial" w:hAnsi="Arial" w:cs="Arial"/>
          <w:spacing w:val="37"/>
          <w:sz w:val="20"/>
          <w:szCs w:val="20"/>
        </w:rPr>
        <w:t xml:space="preserve"> </w:t>
      </w:r>
      <w:r w:rsidRPr="00E02AA3">
        <w:rPr>
          <w:rFonts w:ascii="Arial" w:hAnsi="Arial" w:cs="Arial"/>
          <w:sz w:val="20"/>
          <w:szCs w:val="20"/>
        </w:rPr>
        <w:t>Flood</w:t>
      </w:r>
      <w:r w:rsidRPr="00E02AA3">
        <w:rPr>
          <w:rFonts w:ascii="Arial" w:hAnsi="Arial" w:cs="Arial"/>
          <w:spacing w:val="37"/>
          <w:sz w:val="20"/>
          <w:szCs w:val="20"/>
        </w:rPr>
        <w:t xml:space="preserve"> </w:t>
      </w:r>
      <w:r w:rsidRPr="00E02AA3">
        <w:rPr>
          <w:rFonts w:ascii="Arial" w:hAnsi="Arial" w:cs="Arial"/>
          <w:sz w:val="20"/>
          <w:szCs w:val="20"/>
        </w:rPr>
        <w:t>plain</w:t>
      </w:r>
      <w:r w:rsidRPr="00E02AA3">
        <w:rPr>
          <w:rFonts w:ascii="Arial" w:hAnsi="Arial" w:cs="Arial"/>
          <w:spacing w:val="38"/>
          <w:sz w:val="20"/>
          <w:szCs w:val="20"/>
        </w:rPr>
        <w:t xml:space="preserve"> </w:t>
      </w:r>
      <w:r w:rsidRPr="00E02AA3">
        <w:rPr>
          <w:rFonts w:ascii="Arial" w:hAnsi="Arial" w:cs="Arial"/>
          <w:sz w:val="20"/>
          <w:szCs w:val="20"/>
        </w:rPr>
        <w:t>(Wetland)</w:t>
      </w:r>
      <w:r w:rsidRPr="00E02AA3">
        <w:rPr>
          <w:rFonts w:ascii="Arial" w:hAnsi="Arial" w:cs="Arial"/>
          <w:spacing w:val="36"/>
          <w:sz w:val="20"/>
          <w:szCs w:val="20"/>
        </w:rPr>
        <w:t xml:space="preserve"> </w:t>
      </w:r>
      <w:r w:rsidRPr="00E02AA3">
        <w:rPr>
          <w:rFonts w:ascii="Arial" w:hAnsi="Arial" w:cs="Arial"/>
          <w:sz w:val="20"/>
          <w:szCs w:val="20"/>
        </w:rPr>
        <w:t>Soils</w:t>
      </w:r>
      <w:r w:rsidRPr="00E02AA3">
        <w:rPr>
          <w:rFonts w:ascii="Arial" w:hAnsi="Arial" w:cs="Arial"/>
          <w:spacing w:val="37"/>
          <w:sz w:val="20"/>
          <w:szCs w:val="20"/>
        </w:rPr>
        <w:t xml:space="preserve"> </w:t>
      </w:r>
      <w:r w:rsidRPr="00E02AA3">
        <w:rPr>
          <w:rFonts w:ascii="Arial" w:hAnsi="Arial" w:cs="Arial"/>
          <w:sz w:val="20"/>
          <w:szCs w:val="20"/>
        </w:rPr>
        <w:t>in</w:t>
      </w:r>
      <w:r w:rsidRPr="00E02AA3">
        <w:rPr>
          <w:rFonts w:ascii="Arial" w:hAnsi="Arial" w:cs="Arial"/>
          <w:spacing w:val="37"/>
          <w:sz w:val="20"/>
          <w:szCs w:val="20"/>
        </w:rPr>
        <w:t xml:space="preserve"> </w:t>
      </w:r>
      <w:proofErr w:type="spellStart"/>
      <w:r w:rsidRPr="00E02AA3">
        <w:rPr>
          <w:rFonts w:ascii="Arial" w:hAnsi="Arial" w:cs="Arial"/>
          <w:sz w:val="20"/>
          <w:szCs w:val="20"/>
        </w:rPr>
        <w:t>Akwa</w:t>
      </w:r>
      <w:proofErr w:type="spellEnd"/>
      <w:r w:rsidRPr="00E02AA3">
        <w:rPr>
          <w:rFonts w:ascii="Arial" w:hAnsi="Arial" w:cs="Arial"/>
          <w:spacing w:val="38"/>
          <w:sz w:val="20"/>
          <w:szCs w:val="20"/>
        </w:rPr>
        <w:t xml:space="preserve"> </w:t>
      </w:r>
      <w:r w:rsidRPr="00E02AA3">
        <w:rPr>
          <w:rFonts w:ascii="Arial" w:hAnsi="Arial" w:cs="Arial"/>
          <w:sz w:val="20"/>
          <w:szCs w:val="20"/>
        </w:rPr>
        <w:t>Ibom</w:t>
      </w:r>
      <w:r w:rsidRPr="00E02AA3">
        <w:rPr>
          <w:rFonts w:ascii="Arial" w:hAnsi="Arial" w:cs="Arial"/>
          <w:spacing w:val="37"/>
          <w:sz w:val="20"/>
          <w:szCs w:val="20"/>
        </w:rPr>
        <w:t xml:space="preserve"> </w:t>
      </w:r>
      <w:r w:rsidRPr="00E02AA3">
        <w:rPr>
          <w:rFonts w:ascii="Arial" w:hAnsi="Arial" w:cs="Arial"/>
          <w:spacing w:val="-2"/>
          <w:sz w:val="20"/>
          <w:szCs w:val="20"/>
        </w:rPr>
        <w:t>State,</w:t>
      </w:r>
    </w:p>
    <w:p w14:paraId="69AAD63C" w14:textId="77777777" w:rsidR="00B534B9" w:rsidRPr="00E02AA3" w:rsidRDefault="00B534B9" w:rsidP="00C200CA">
      <w:pPr>
        <w:pStyle w:val="BodyText"/>
        <w:ind w:left="720" w:right="360" w:hanging="720"/>
        <w:rPr>
          <w:rFonts w:ascii="Arial" w:hAnsi="Arial" w:cs="Arial"/>
          <w:sz w:val="20"/>
          <w:szCs w:val="20"/>
        </w:rPr>
      </w:pPr>
      <w:proofErr w:type="spellStart"/>
      <w:r w:rsidRPr="00E02AA3">
        <w:rPr>
          <w:rFonts w:ascii="Arial" w:hAnsi="Arial" w:cs="Arial"/>
          <w:sz w:val="20"/>
          <w:szCs w:val="20"/>
        </w:rPr>
        <w:t>Udom</w:t>
      </w:r>
      <w:proofErr w:type="spellEnd"/>
      <w:r w:rsidRPr="00E02AA3">
        <w:rPr>
          <w:rFonts w:ascii="Arial" w:hAnsi="Arial" w:cs="Arial"/>
          <w:sz w:val="20"/>
          <w:szCs w:val="20"/>
        </w:rPr>
        <w:t xml:space="preserve"> B. E, </w:t>
      </w:r>
      <w:proofErr w:type="spellStart"/>
      <w:r w:rsidRPr="00E02AA3">
        <w:rPr>
          <w:rFonts w:ascii="Arial" w:hAnsi="Arial" w:cs="Arial"/>
          <w:sz w:val="20"/>
          <w:szCs w:val="20"/>
        </w:rPr>
        <w:t>Mbagwu</w:t>
      </w:r>
      <w:proofErr w:type="spellEnd"/>
      <w:r w:rsidRPr="00E02AA3">
        <w:rPr>
          <w:rFonts w:ascii="Arial" w:hAnsi="Arial" w:cs="Arial"/>
          <w:sz w:val="20"/>
          <w:szCs w:val="20"/>
        </w:rPr>
        <w:t xml:space="preserve"> J. S. C, </w:t>
      </w:r>
      <w:proofErr w:type="spellStart"/>
      <w:r w:rsidRPr="00E02AA3">
        <w:rPr>
          <w:rFonts w:ascii="Arial" w:hAnsi="Arial" w:cs="Arial"/>
          <w:sz w:val="20"/>
          <w:szCs w:val="20"/>
        </w:rPr>
        <w:t>Adesodum</w:t>
      </w:r>
      <w:proofErr w:type="spellEnd"/>
      <w:r w:rsidRPr="00E02AA3">
        <w:rPr>
          <w:rFonts w:ascii="Arial" w:hAnsi="Arial" w:cs="Arial"/>
          <w:sz w:val="20"/>
          <w:szCs w:val="20"/>
        </w:rPr>
        <w:t xml:space="preserve"> J. K, </w:t>
      </w:r>
      <w:proofErr w:type="spellStart"/>
      <w:r w:rsidRPr="00E02AA3">
        <w:rPr>
          <w:rFonts w:ascii="Arial" w:hAnsi="Arial" w:cs="Arial"/>
          <w:sz w:val="20"/>
          <w:szCs w:val="20"/>
        </w:rPr>
        <w:t>Agbim</w:t>
      </w:r>
      <w:proofErr w:type="spellEnd"/>
      <w:r w:rsidRPr="00E02AA3">
        <w:rPr>
          <w:rFonts w:ascii="Arial" w:hAnsi="Arial" w:cs="Arial"/>
          <w:sz w:val="20"/>
          <w:szCs w:val="20"/>
        </w:rPr>
        <w:t xml:space="preserve"> N. N. (2004). Distribution of Zn, Cu, Cd and Pb in a tropical </w:t>
      </w:r>
      <w:proofErr w:type="spellStart"/>
      <w:r w:rsidRPr="00E02AA3">
        <w:rPr>
          <w:rFonts w:ascii="Arial" w:hAnsi="Arial" w:cs="Arial"/>
          <w:sz w:val="20"/>
          <w:szCs w:val="20"/>
        </w:rPr>
        <w:t>Ultisol</w:t>
      </w:r>
      <w:proofErr w:type="spellEnd"/>
      <w:r w:rsidRPr="00E02AA3">
        <w:rPr>
          <w:rFonts w:ascii="Arial" w:hAnsi="Arial" w:cs="Arial"/>
          <w:sz w:val="20"/>
          <w:szCs w:val="20"/>
        </w:rPr>
        <w:t xml:space="preserve"> after long-term disposal of sewage sludge. Environment International 30, 167-170.</w:t>
      </w:r>
    </w:p>
    <w:p w14:paraId="59E9BAB9" w14:textId="77777777" w:rsidR="00B534B9" w:rsidRPr="00966C17" w:rsidRDefault="00B534B9" w:rsidP="00966C17">
      <w:pPr>
        <w:spacing w:after="0" w:line="240" w:lineRule="auto"/>
        <w:ind w:left="720" w:hanging="720"/>
        <w:jc w:val="both"/>
        <w:rPr>
          <w:rFonts w:ascii="Arial" w:eastAsia="Times New Roman" w:hAnsi="Arial" w:cs="Arial"/>
          <w:sz w:val="20"/>
          <w:szCs w:val="20"/>
          <w:highlight w:val="yellow"/>
        </w:rPr>
      </w:pPr>
      <w:proofErr w:type="spellStart"/>
      <w:r w:rsidRPr="00966C17">
        <w:rPr>
          <w:rFonts w:ascii="Arial" w:eastAsia="Times New Roman" w:hAnsi="Arial" w:cs="Arial"/>
          <w:sz w:val="20"/>
          <w:szCs w:val="20"/>
          <w:highlight w:val="yellow"/>
        </w:rPr>
        <w:t>Udom</w:t>
      </w:r>
      <w:proofErr w:type="spellEnd"/>
      <w:r w:rsidRPr="00966C17">
        <w:rPr>
          <w:rFonts w:ascii="Arial" w:eastAsia="Times New Roman" w:hAnsi="Arial" w:cs="Arial"/>
          <w:sz w:val="20"/>
          <w:szCs w:val="20"/>
          <w:highlight w:val="yellow"/>
        </w:rPr>
        <w:t xml:space="preserve">, G. N., </w:t>
      </w:r>
      <w:proofErr w:type="spellStart"/>
      <w:r w:rsidRPr="00966C17">
        <w:rPr>
          <w:rFonts w:ascii="Arial" w:eastAsia="Times New Roman" w:hAnsi="Arial" w:cs="Arial"/>
          <w:sz w:val="20"/>
          <w:szCs w:val="20"/>
          <w:highlight w:val="yellow"/>
        </w:rPr>
        <w:t>Essoka</w:t>
      </w:r>
      <w:proofErr w:type="spellEnd"/>
      <w:r w:rsidRPr="00966C17">
        <w:rPr>
          <w:rFonts w:ascii="Arial" w:eastAsia="Times New Roman" w:hAnsi="Arial" w:cs="Arial"/>
          <w:sz w:val="20"/>
          <w:szCs w:val="20"/>
          <w:highlight w:val="yellow"/>
        </w:rPr>
        <w:t xml:space="preserve">, P. A., &amp; </w:t>
      </w:r>
      <w:proofErr w:type="spellStart"/>
      <w:r w:rsidRPr="00966C17">
        <w:rPr>
          <w:rFonts w:ascii="Arial" w:eastAsia="Times New Roman" w:hAnsi="Arial" w:cs="Arial"/>
          <w:sz w:val="20"/>
          <w:szCs w:val="20"/>
          <w:highlight w:val="yellow"/>
        </w:rPr>
        <w:t>Eze</w:t>
      </w:r>
      <w:proofErr w:type="spellEnd"/>
      <w:r w:rsidRPr="00966C17">
        <w:rPr>
          <w:rFonts w:ascii="Arial" w:eastAsia="Times New Roman" w:hAnsi="Arial" w:cs="Arial"/>
          <w:sz w:val="20"/>
          <w:szCs w:val="20"/>
          <w:highlight w:val="yellow"/>
        </w:rPr>
        <w:t xml:space="preserve">, J. C. (2020). </w:t>
      </w:r>
      <w:r w:rsidRPr="00966C17">
        <w:rPr>
          <w:rFonts w:ascii="Arial" w:eastAsia="Times New Roman" w:hAnsi="Arial" w:cs="Arial"/>
          <w:b/>
          <w:bCs/>
          <w:sz w:val="20"/>
          <w:szCs w:val="20"/>
          <w:highlight w:val="yellow"/>
        </w:rPr>
        <w:t>Micronutrient distribution in major soil types of the Niger Delta region.</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Geoderma Regional, 29</w:t>
      </w:r>
      <w:r w:rsidRPr="00966C17">
        <w:rPr>
          <w:rFonts w:ascii="Arial" w:eastAsia="Times New Roman" w:hAnsi="Arial" w:cs="Arial"/>
          <w:sz w:val="20"/>
          <w:szCs w:val="20"/>
          <w:highlight w:val="yellow"/>
        </w:rPr>
        <w:t>, e00423.</w:t>
      </w:r>
    </w:p>
    <w:p w14:paraId="76AD3FDE" w14:textId="77777777" w:rsidR="00B534B9" w:rsidRPr="00E02AA3" w:rsidRDefault="00B534B9" w:rsidP="00C200CA">
      <w:pPr>
        <w:pStyle w:val="BodyText"/>
        <w:ind w:left="720" w:right="358" w:hanging="720"/>
        <w:rPr>
          <w:rFonts w:ascii="Arial" w:hAnsi="Arial" w:cs="Arial"/>
          <w:sz w:val="20"/>
          <w:szCs w:val="20"/>
        </w:rPr>
      </w:pPr>
      <w:r w:rsidRPr="00E02AA3">
        <w:rPr>
          <w:rFonts w:ascii="Arial" w:hAnsi="Arial" w:cs="Arial"/>
          <w:sz w:val="20"/>
          <w:szCs w:val="20"/>
        </w:rPr>
        <w:t>Ullah, E., A. Tariq, M. A. Randhawa, S. A. Anjum, M. Nadeem, M. Naeem (2015).</w:t>
      </w:r>
      <w:r w:rsidRPr="00E02AA3">
        <w:rPr>
          <w:rFonts w:ascii="Arial" w:hAnsi="Arial" w:cs="Arial"/>
          <w:spacing w:val="40"/>
          <w:sz w:val="20"/>
          <w:szCs w:val="20"/>
        </w:rPr>
        <w:t xml:space="preserve"> </w:t>
      </w:r>
      <w:r w:rsidRPr="00E02AA3">
        <w:rPr>
          <w:rFonts w:ascii="Arial" w:hAnsi="Arial" w:cs="Arial"/>
          <w:sz w:val="20"/>
          <w:szCs w:val="20"/>
        </w:rPr>
        <w:t>Exploring the Role of Zinc in Maize (</w:t>
      </w:r>
      <w:proofErr w:type="spellStart"/>
      <w:r w:rsidRPr="00E02AA3">
        <w:rPr>
          <w:rFonts w:ascii="Arial" w:hAnsi="Arial" w:cs="Arial"/>
          <w:i/>
          <w:sz w:val="20"/>
          <w:szCs w:val="20"/>
        </w:rPr>
        <w:t>Zea</w:t>
      </w:r>
      <w:proofErr w:type="spellEnd"/>
      <w:r w:rsidRPr="00E02AA3">
        <w:rPr>
          <w:rFonts w:ascii="Arial" w:hAnsi="Arial" w:cs="Arial"/>
          <w:i/>
          <w:sz w:val="20"/>
          <w:szCs w:val="20"/>
        </w:rPr>
        <w:t xml:space="preserve"> Mays </w:t>
      </w:r>
      <w:r w:rsidRPr="00E02AA3">
        <w:rPr>
          <w:rFonts w:ascii="Arial" w:hAnsi="Arial" w:cs="Arial"/>
          <w:sz w:val="20"/>
          <w:szCs w:val="20"/>
        </w:rPr>
        <w:t>L.) through Soil and Foliar Application. Universal Journal of Agricultural Research 3(3): 69-75</w:t>
      </w:r>
    </w:p>
    <w:p w14:paraId="6F7820BB" w14:textId="77777777" w:rsidR="00B534B9" w:rsidRPr="00E02AA3" w:rsidRDefault="00B534B9" w:rsidP="00C200CA">
      <w:pPr>
        <w:pStyle w:val="BodyText"/>
        <w:ind w:left="720" w:right="357" w:hanging="720"/>
        <w:rPr>
          <w:rFonts w:ascii="Arial" w:hAnsi="Arial" w:cs="Arial"/>
          <w:spacing w:val="-4"/>
          <w:sz w:val="20"/>
          <w:szCs w:val="20"/>
        </w:rPr>
      </w:pPr>
      <w:r w:rsidRPr="00E02AA3">
        <w:rPr>
          <w:rFonts w:ascii="Arial" w:hAnsi="Arial" w:cs="Arial"/>
          <w:sz w:val="20"/>
          <w:szCs w:val="20"/>
        </w:rPr>
        <w:t xml:space="preserve">Welch, R. M., Alloway, W. H., House, W. A., Kubota, J. (1991). Geographic Distribution of trace element problems, in: </w:t>
      </w:r>
      <w:proofErr w:type="spellStart"/>
      <w:r w:rsidRPr="00E02AA3">
        <w:rPr>
          <w:rFonts w:ascii="Arial" w:hAnsi="Arial" w:cs="Arial"/>
          <w:sz w:val="20"/>
          <w:szCs w:val="20"/>
        </w:rPr>
        <w:t>Mortvedl</w:t>
      </w:r>
      <w:proofErr w:type="spellEnd"/>
      <w:r w:rsidRPr="00E02AA3">
        <w:rPr>
          <w:rFonts w:ascii="Arial" w:hAnsi="Arial" w:cs="Arial"/>
          <w:sz w:val="20"/>
          <w:szCs w:val="20"/>
        </w:rPr>
        <w:t xml:space="preserve">. J. J., Cox, F. R., Shuman, L. M., Welch, R. M. (Ed). Micronutrients in Agriculture, 2nd Ed, soil sci. soc. Am. Madison, WI, Pp.31- </w:t>
      </w:r>
      <w:r w:rsidRPr="00E02AA3">
        <w:rPr>
          <w:rFonts w:ascii="Arial" w:hAnsi="Arial" w:cs="Arial"/>
          <w:spacing w:val="-4"/>
          <w:sz w:val="20"/>
          <w:szCs w:val="20"/>
        </w:rPr>
        <w:t>57.</w:t>
      </w:r>
    </w:p>
    <w:p w14:paraId="6E8C9427" w14:textId="77777777" w:rsidR="00B534B9" w:rsidRPr="00966C17" w:rsidRDefault="00B534B9" w:rsidP="00966C17">
      <w:pPr>
        <w:spacing w:after="0" w:line="240" w:lineRule="auto"/>
        <w:ind w:left="720" w:hanging="720"/>
        <w:jc w:val="both"/>
        <w:rPr>
          <w:rFonts w:ascii="Arial" w:eastAsia="Times New Roman" w:hAnsi="Arial" w:cs="Arial"/>
          <w:sz w:val="20"/>
          <w:szCs w:val="20"/>
        </w:rPr>
      </w:pPr>
      <w:r w:rsidRPr="00966C17">
        <w:rPr>
          <w:rFonts w:ascii="Arial" w:eastAsia="Times New Roman" w:hAnsi="Arial" w:cs="Arial"/>
          <w:sz w:val="20"/>
          <w:szCs w:val="20"/>
          <w:highlight w:val="yellow"/>
        </w:rPr>
        <w:t xml:space="preserve">Zhang, H., Wei, L., &amp; Chen, F. (2023). </w:t>
      </w:r>
      <w:r w:rsidRPr="00966C17">
        <w:rPr>
          <w:rFonts w:ascii="Arial" w:eastAsia="Times New Roman" w:hAnsi="Arial" w:cs="Arial"/>
          <w:b/>
          <w:bCs/>
          <w:sz w:val="20"/>
          <w:szCs w:val="20"/>
          <w:highlight w:val="yellow"/>
        </w:rPr>
        <w:t>Iron and zinc interactions in plant nutrition: Implications for sustainable agriculture.</w:t>
      </w:r>
      <w:r w:rsidRPr="00966C17">
        <w:rPr>
          <w:rFonts w:ascii="Arial" w:eastAsia="Times New Roman" w:hAnsi="Arial" w:cs="Arial"/>
          <w:sz w:val="20"/>
          <w:szCs w:val="20"/>
          <w:highlight w:val="yellow"/>
        </w:rPr>
        <w:t xml:space="preserve"> </w:t>
      </w:r>
      <w:r w:rsidRPr="00966C17">
        <w:rPr>
          <w:rFonts w:ascii="Arial" w:eastAsia="Times New Roman" w:hAnsi="Arial" w:cs="Arial"/>
          <w:i/>
          <w:iCs/>
          <w:sz w:val="20"/>
          <w:szCs w:val="20"/>
          <w:highlight w:val="yellow"/>
        </w:rPr>
        <w:t>Plant and Soil, 482</w:t>
      </w:r>
      <w:r w:rsidRPr="00966C17">
        <w:rPr>
          <w:rFonts w:ascii="Arial" w:eastAsia="Times New Roman" w:hAnsi="Arial" w:cs="Arial"/>
          <w:sz w:val="20"/>
          <w:szCs w:val="20"/>
          <w:highlight w:val="yellow"/>
        </w:rPr>
        <w:t>(1-2), 123-142.</w:t>
      </w:r>
    </w:p>
    <w:p w14:paraId="221C7D81" w14:textId="77777777" w:rsidR="00B534B9" w:rsidRPr="007B5FCC" w:rsidRDefault="00B534B9" w:rsidP="00310DDA">
      <w:pPr>
        <w:spacing w:after="0" w:line="240" w:lineRule="auto"/>
        <w:ind w:left="720" w:hanging="720"/>
        <w:rPr>
          <w:rFonts w:ascii="Arial" w:eastAsia="Times New Roman" w:hAnsi="Arial" w:cs="Arial"/>
          <w:sz w:val="20"/>
          <w:szCs w:val="20"/>
          <w:highlight w:val="yellow"/>
        </w:rPr>
      </w:pPr>
      <w:r w:rsidRPr="007B5FCC">
        <w:rPr>
          <w:rFonts w:ascii="Arial" w:eastAsia="Times New Roman" w:hAnsi="Arial" w:cs="Arial"/>
          <w:sz w:val="20"/>
          <w:szCs w:val="20"/>
          <w:highlight w:val="yellow"/>
        </w:rPr>
        <w:t xml:space="preserve">Zhang, Y., Wei, L., &amp; Chen, H. (2022). </w:t>
      </w:r>
      <w:r w:rsidRPr="007B5FCC">
        <w:rPr>
          <w:rFonts w:ascii="Arial" w:eastAsia="Times New Roman" w:hAnsi="Arial" w:cs="Arial"/>
          <w:b/>
          <w:bCs/>
          <w:sz w:val="20"/>
          <w:szCs w:val="20"/>
          <w:highlight w:val="yellow"/>
        </w:rPr>
        <w:t>Iron nutrition management in maize for enhanced growth and yield.</w:t>
      </w:r>
      <w:r w:rsidRPr="007B5FCC">
        <w:rPr>
          <w:rFonts w:ascii="Arial" w:eastAsia="Times New Roman" w:hAnsi="Arial" w:cs="Arial"/>
          <w:sz w:val="20"/>
          <w:szCs w:val="20"/>
          <w:highlight w:val="yellow"/>
        </w:rPr>
        <w:t xml:space="preserve"> </w:t>
      </w:r>
      <w:r w:rsidRPr="007B5FCC">
        <w:rPr>
          <w:rFonts w:ascii="Arial" w:eastAsia="Times New Roman" w:hAnsi="Arial" w:cs="Arial"/>
          <w:i/>
          <w:iCs/>
          <w:sz w:val="20"/>
          <w:szCs w:val="20"/>
          <w:highlight w:val="yellow"/>
        </w:rPr>
        <w:t>Journal of Plant Nutrition and Soil Science</w:t>
      </w:r>
      <w:r w:rsidRPr="007B5FCC">
        <w:rPr>
          <w:rFonts w:ascii="Arial" w:eastAsia="Times New Roman" w:hAnsi="Arial" w:cs="Arial"/>
          <w:sz w:val="20"/>
          <w:szCs w:val="20"/>
          <w:highlight w:val="yellow"/>
        </w:rPr>
        <w:t>, 185(4), 678-689.</w:t>
      </w:r>
    </w:p>
    <w:p w14:paraId="5E4DA6DE" w14:textId="77777777" w:rsidR="00966C17" w:rsidRDefault="00B534B9" w:rsidP="00B534B9">
      <w:pPr>
        <w:spacing w:after="0" w:line="240" w:lineRule="auto"/>
        <w:ind w:left="720" w:hanging="720"/>
        <w:rPr>
          <w:rFonts w:ascii="Arial" w:eastAsia="Times New Roman" w:hAnsi="Arial" w:cs="Arial"/>
          <w:sz w:val="20"/>
          <w:szCs w:val="20"/>
        </w:rPr>
      </w:pPr>
      <w:proofErr w:type="spellStart"/>
      <w:r w:rsidRPr="007B5FCC">
        <w:rPr>
          <w:rFonts w:ascii="Arial" w:eastAsia="Times New Roman" w:hAnsi="Arial" w:cs="Arial"/>
          <w:sz w:val="20"/>
          <w:szCs w:val="20"/>
          <w:highlight w:val="yellow"/>
        </w:rPr>
        <w:t>Zuo</w:t>
      </w:r>
      <w:proofErr w:type="spellEnd"/>
      <w:r w:rsidRPr="007B5FCC">
        <w:rPr>
          <w:rFonts w:ascii="Arial" w:eastAsia="Times New Roman" w:hAnsi="Arial" w:cs="Arial"/>
          <w:sz w:val="20"/>
          <w:szCs w:val="20"/>
          <w:highlight w:val="yellow"/>
        </w:rPr>
        <w:t xml:space="preserve">, Y., &amp; Zhang, F. (2019). </w:t>
      </w:r>
      <w:r w:rsidRPr="007B5FCC">
        <w:rPr>
          <w:rFonts w:ascii="Arial" w:eastAsia="Times New Roman" w:hAnsi="Arial" w:cs="Arial"/>
          <w:b/>
          <w:bCs/>
          <w:sz w:val="20"/>
          <w:szCs w:val="20"/>
          <w:highlight w:val="yellow"/>
        </w:rPr>
        <w:t>Soil and crop management strategies to prevent iron deficiency in crops.</w:t>
      </w:r>
      <w:r w:rsidRPr="007B5FCC">
        <w:rPr>
          <w:rFonts w:ascii="Arial" w:eastAsia="Times New Roman" w:hAnsi="Arial" w:cs="Arial"/>
          <w:sz w:val="20"/>
          <w:szCs w:val="20"/>
          <w:highlight w:val="yellow"/>
        </w:rPr>
        <w:t xml:space="preserve"> </w:t>
      </w:r>
      <w:r w:rsidRPr="007B5FCC">
        <w:rPr>
          <w:rFonts w:ascii="Arial" w:eastAsia="Times New Roman" w:hAnsi="Arial" w:cs="Arial"/>
          <w:i/>
          <w:iCs/>
          <w:sz w:val="20"/>
          <w:szCs w:val="20"/>
          <w:highlight w:val="yellow"/>
        </w:rPr>
        <w:t>Plant and Soil</w:t>
      </w:r>
      <w:r w:rsidRPr="007B5FCC">
        <w:rPr>
          <w:rFonts w:ascii="Arial" w:eastAsia="Times New Roman" w:hAnsi="Arial" w:cs="Arial"/>
          <w:sz w:val="20"/>
          <w:szCs w:val="20"/>
          <w:highlight w:val="yellow"/>
        </w:rPr>
        <w:t>, 372(1-2), 1-13</w:t>
      </w:r>
    </w:p>
    <w:p w14:paraId="0EE7A5E9" w14:textId="77777777" w:rsidR="00B534B9" w:rsidRDefault="00B534B9" w:rsidP="00B534B9">
      <w:pPr>
        <w:spacing w:after="0" w:line="240" w:lineRule="auto"/>
        <w:ind w:left="720" w:hanging="720"/>
        <w:rPr>
          <w:rFonts w:ascii="Arial" w:eastAsia="Times New Roman" w:hAnsi="Arial" w:cs="Arial"/>
          <w:sz w:val="20"/>
          <w:szCs w:val="20"/>
        </w:rPr>
      </w:pPr>
    </w:p>
    <w:p w14:paraId="5F303931" w14:textId="77777777" w:rsidR="00B534B9" w:rsidRDefault="00B534B9" w:rsidP="00B534B9">
      <w:pPr>
        <w:spacing w:after="0" w:line="240" w:lineRule="auto"/>
        <w:ind w:left="720" w:hanging="720"/>
        <w:rPr>
          <w:rFonts w:ascii="Arial" w:eastAsia="Times New Roman" w:hAnsi="Arial" w:cs="Arial"/>
          <w:sz w:val="20"/>
          <w:szCs w:val="20"/>
        </w:rPr>
      </w:pPr>
    </w:p>
    <w:p w14:paraId="52844747" w14:textId="77777777" w:rsidR="00B534B9" w:rsidRDefault="00B534B9" w:rsidP="00B534B9">
      <w:pPr>
        <w:spacing w:after="0" w:line="240" w:lineRule="auto"/>
        <w:ind w:left="720" w:hanging="720"/>
        <w:rPr>
          <w:rFonts w:ascii="Arial" w:eastAsia="Times New Roman" w:hAnsi="Arial" w:cs="Arial"/>
          <w:sz w:val="20"/>
          <w:szCs w:val="20"/>
        </w:rPr>
      </w:pPr>
    </w:p>
    <w:p w14:paraId="37A5CB39" w14:textId="29416A23" w:rsidR="00B534B9" w:rsidRPr="00B534B9" w:rsidRDefault="00B534B9" w:rsidP="00B534B9">
      <w:pPr>
        <w:spacing w:after="0" w:line="240" w:lineRule="auto"/>
        <w:rPr>
          <w:rFonts w:ascii="Arial" w:eastAsia="Times New Roman" w:hAnsi="Arial" w:cs="Arial"/>
          <w:sz w:val="20"/>
          <w:szCs w:val="20"/>
        </w:rPr>
        <w:sectPr w:rsidR="00B534B9" w:rsidRPr="00B534B9">
          <w:pgSz w:w="11910" w:h="16840"/>
          <w:pgMar w:top="1320" w:right="1080" w:bottom="1220" w:left="1080" w:header="759" w:footer="1031" w:gutter="0"/>
          <w:cols w:space="720"/>
        </w:sectPr>
      </w:pPr>
    </w:p>
    <w:p w14:paraId="23CED8FB" w14:textId="77777777" w:rsidR="00A95496" w:rsidRPr="008E4C42" w:rsidRDefault="00A95496" w:rsidP="00B534B9">
      <w:pPr>
        <w:pStyle w:val="NormalWeb"/>
        <w:shd w:val="clear" w:color="auto" w:fill="FFFFFF"/>
        <w:spacing w:before="0" w:beforeAutospacing="0" w:after="0" w:afterAutospacing="0"/>
        <w:jc w:val="both"/>
        <w:textAlignment w:val="top"/>
        <w:rPr>
          <w:sz w:val="20"/>
          <w:szCs w:val="20"/>
        </w:rPr>
      </w:pPr>
    </w:p>
    <w:sectPr w:rsidR="00A95496" w:rsidRPr="008E4C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C4EE1" w14:textId="77777777" w:rsidR="00282350" w:rsidRDefault="00282350" w:rsidP="00BA0100">
      <w:pPr>
        <w:spacing w:after="0" w:line="240" w:lineRule="auto"/>
      </w:pPr>
      <w:r>
        <w:separator/>
      </w:r>
    </w:p>
  </w:endnote>
  <w:endnote w:type="continuationSeparator" w:id="0">
    <w:p w14:paraId="4C37B792" w14:textId="77777777" w:rsidR="00282350" w:rsidRDefault="00282350" w:rsidP="00BA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9935" w14:textId="77777777" w:rsidR="00C170D2" w:rsidRDefault="00C1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818218"/>
      <w:docPartObj>
        <w:docPartGallery w:val="Page Numbers (Bottom of Page)"/>
        <w:docPartUnique/>
      </w:docPartObj>
    </w:sdtPr>
    <w:sdtEndPr>
      <w:rPr>
        <w:noProof/>
      </w:rPr>
    </w:sdtEndPr>
    <w:sdtContent>
      <w:p w14:paraId="54302CE2" w14:textId="6B3CD837" w:rsidR="00C170D2" w:rsidRDefault="00C170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AB7B1" w14:textId="77777777" w:rsidR="00C170D2" w:rsidRDefault="00C1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9C17" w14:textId="77777777" w:rsidR="00C170D2" w:rsidRDefault="00C1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6329" w14:textId="77777777" w:rsidR="00282350" w:rsidRDefault="00282350" w:rsidP="00BA0100">
      <w:pPr>
        <w:spacing w:after="0" w:line="240" w:lineRule="auto"/>
      </w:pPr>
      <w:r>
        <w:separator/>
      </w:r>
    </w:p>
  </w:footnote>
  <w:footnote w:type="continuationSeparator" w:id="0">
    <w:p w14:paraId="6DD88900" w14:textId="77777777" w:rsidR="00282350" w:rsidRDefault="00282350" w:rsidP="00BA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F9C61" w14:textId="55DA7929" w:rsidR="00C170D2" w:rsidRDefault="00282350">
    <w:pPr>
      <w:pStyle w:val="Header"/>
    </w:pPr>
    <w:r>
      <w:rPr>
        <w:noProof/>
      </w:rPr>
      <w:pict w14:anchorId="26D85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DD2D" w14:textId="1D5A40C0" w:rsidR="00C170D2" w:rsidRDefault="00282350">
    <w:pPr>
      <w:pStyle w:val="Header"/>
    </w:pPr>
    <w:r>
      <w:rPr>
        <w:noProof/>
      </w:rPr>
      <w:pict w14:anchorId="75B0D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9933B85" w14:textId="77777777" w:rsidR="00C170D2" w:rsidRDefault="00C1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602C" w14:textId="3F047DF5" w:rsidR="00C170D2" w:rsidRDefault="00282350">
    <w:pPr>
      <w:pStyle w:val="Header"/>
    </w:pPr>
    <w:r>
      <w:rPr>
        <w:noProof/>
      </w:rPr>
      <w:pict w14:anchorId="4E94D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D0A"/>
    <w:multiLevelType w:val="multilevel"/>
    <w:tmpl w:val="647ED334"/>
    <w:lvl w:ilvl="0">
      <w:start w:val="3"/>
      <w:numFmt w:val="decimal"/>
      <w:lvlText w:val="%1"/>
      <w:lvlJc w:val="left"/>
      <w:pPr>
        <w:ind w:left="811" w:hanging="360"/>
      </w:pPr>
      <w:rPr>
        <w:rFonts w:hint="default"/>
        <w:lang w:val="en-US" w:eastAsia="en-US" w:bidi="ar-SA"/>
      </w:rPr>
    </w:lvl>
    <w:lvl w:ilvl="1">
      <w:start w:val="1"/>
      <w:numFmt w:val="decimal"/>
      <w:lvlText w:val="%1.%2"/>
      <w:lvlJc w:val="left"/>
      <w:pPr>
        <w:ind w:left="81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7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351"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351" w:hanging="361"/>
      </w:pPr>
      <w:rPr>
        <w:rFonts w:ascii="Symbol" w:eastAsia="Symbol" w:hAnsi="Symbol" w:cs="Symbol" w:hint="default"/>
        <w:spacing w:val="0"/>
        <w:w w:val="100"/>
        <w:lang w:val="en-US" w:eastAsia="en-US" w:bidi="ar-SA"/>
      </w:rPr>
    </w:lvl>
    <w:lvl w:ilvl="5">
      <w:numFmt w:val="bullet"/>
      <w:lvlText w:val="•"/>
      <w:lvlJc w:val="left"/>
      <w:pPr>
        <w:ind w:left="4057" w:hanging="361"/>
      </w:pPr>
      <w:rPr>
        <w:rFonts w:hint="default"/>
        <w:lang w:val="en-US" w:eastAsia="en-US" w:bidi="ar-SA"/>
      </w:rPr>
    </w:lvl>
    <w:lvl w:ilvl="6">
      <w:numFmt w:val="bullet"/>
      <w:lvlText w:val="•"/>
      <w:lvlJc w:val="left"/>
      <w:pPr>
        <w:ind w:left="5405" w:hanging="361"/>
      </w:pPr>
      <w:rPr>
        <w:rFonts w:hint="default"/>
        <w:lang w:val="en-US" w:eastAsia="en-US" w:bidi="ar-SA"/>
      </w:rPr>
    </w:lvl>
    <w:lvl w:ilvl="7">
      <w:numFmt w:val="bullet"/>
      <w:lvlText w:val="•"/>
      <w:lvlJc w:val="left"/>
      <w:pPr>
        <w:ind w:left="6754" w:hanging="361"/>
      </w:pPr>
      <w:rPr>
        <w:rFonts w:hint="default"/>
        <w:lang w:val="en-US" w:eastAsia="en-US" w:bidi="ar-SA"/>
      </w:rPr>
    </w:lvl>
    <w:lvl w:ilvl="8">
      <w:numFmt w:val="bullet"/>
      <w:lvlText w:val="•"/>
      <w:lvlJc w:val="left"/>
      <w:pPr>
        <w:ind w:left="8102" w:hanging="361"/>
      </w:pPr>
      <w:rPr>
        <w:rFonts w:hint="default"/>
        <w:lang w:val="en-US" w:eastAsia="en-US" w:bidi="ar-SA"/>
      </w:rPr>
    </w:lvl>
  </w:abstractNum>
  <w:abstractNum w:abstractNumId="1" w15:restartNumberingAfterBreak="0">
    <w:nsid w:val="027979B0"/>
    <w:multiLevelType w:val="hybridMultilevel"/>
    <w:tmpl w:val="3C6C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86D71"/>
    <w:multiLevelType w:val="hybridMultilevel"/>
    <w:tmpl w:val="739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F6390"/>
    <w:multiLevelType w:val="hybridMultilevel"/>
    <w:tmpl w:val="9552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D5A7A"/>
    <w:multiLevelType w:val="multilevel"/>
    <w:tmpl w:val="8666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0"/>
    <w:rsid w:val="0000123D"/>
    <w:rsid w:val="000061B2"/>
    <w:rsid w:val="0001552E"/>
    <w:rsid w:val="000212FE"/>
    <w:rsid w:val="000262ED"/>
    <w:rsid w:val="00041F65"/>
    <w:rsid w:val="00083DD1"/>
    <w:rsid w:val="0008650D"/>
    <w:rsid w:val="000A2EEC"/>
    <w:rsid w:val="000A3ABB"/>
    <w:rsid w:val="000C0A41"/>
    <w:rsid w:val="000C1202"/>
    <w:rsid w:val="000C5E1F"/>
    <w:rsid w:val="00101FAE"/>
    <w:rsid w:val="001445D4"/>
    <w:rsid w:val="00153509"/>
    <w:rsid w:val="00166525"/>
    <w:rsid w:val="001704A1"/>
    <w:rsid w:val="00180482"/>
    <w:rsid w:val="001878AF"/>
    <w:rsid w:val="0019614A"/>
    <w:rsid w:val="001B1208"/>
    <w:rsid w:val="001B4124"/>
    <w:rsid w:val="001B7660"/>
    <w:rsid w:val="001C1B1C"/>
    <w:rsid w:val="001F3954"/>
    <w:rsid w:val="002141C7"/>
    <w:rsid w:val="00231338"/>
    <w:rsid w:val="002456C3"/>
    <w:rsid w:val="00262BA4"/>
    <w:rsid w:val="0027790B"/>
    <w:rsid w:val="00277D15"/>
    <w:rsid w:val="00282350"/>
    <w:rsid w:val="00293143"/>
    <w:rsid w:val="002A03D4"/>
    <w:rsid w:val="002B33CF"/>
    <w:rsid w:val="002D249D"/>
    <w:rsid w:val="002F3AED"/>
    <w:rsid w:val="00306594"/>
    <w:rsid w:val="00310DDA"/>
    <w:rsid w:val="003334CB"/>
    <w:rsid w:val="00354F70"/>
    <w:rsid w:val="003B0240"/>
    <w:rsid w:val="003C1F91"/>
    <w:rsid w:val="003C5E21"/>
    <w:rsid w:val="003D412C"/>
    <w:rsid w:val="003E1C8A"/>
    <w:rsid w:val="003E6B80"/>
    <w:rsid w:val="003F4B3B"/>
    <w:rsid w:val="00406E0B"/>
    <w:rsid w:val="00423409"/>
    <w:rsid w:val="00440EA1"/>
    <w:rsid w:val="00454527"/>
    <w:rsid w:val="004929F6"/>
    <w:rsid w:val="004966ED"/>
    <w:rsid w:val="004E1CD9"/>
    <w:rsid w:val="00523AB1"/>
    <w:rsid w:val="0053297F"/>
    <w:rsid w:val="005345FE"/>
    <w:rsid w:val="0058687E"/>
    <w:rsid w:val="00593CD4"/>
    <w:rsid w:val="005A6615"/>
    <w:rsid w:val="005B6163"/>
    <w:rsid w:val="005E631D"/>
    <w:rsid w:val="005F1B61"/>
    <w:rsid w:val="00617A82"/>
    <w:rsid w:val="007128CE"/>
    <w:rsid w:val="00725AAA"/>
    <w:rsid w:val="007409A0"/>
    <w:rsid w:val="007642D6"/>
    <w:rsid w:val="007710D0"/>
    <w:rsid w:val="00772407"/>
    <w:rsid w:val="007A56EC"/>
    <w:rsid w:val="007A5BF0"/>
    <w:rsid w:val="007B5FCC"/>
    <w:rsid w:val="007B77DB"/>
    <w:rsid w:val="007E6938"/>
    <w:rsid w:val="007F1501"/>
    <w:rsid w:val="00800053"/>
    <w:rsid w:val="0080677E"/>
    <w:rsid w:val="00835C6C"/>
    <w:rsid w:val="0083762F"/>
    <w:rsid w:val="00854FB7"/>
    <w:rsid w:val="008930BF"/>
    <w:rsid w:val="008A7786"/>
    <w:rsid w:val="008B060C"/>
    <w:rsid w:val="008B289D"/>
    <w:rsid w:val="008B4936"/>
    <w:rsid w:val="008C1620"/>
    <w:rsid w:val="008D24C9"/>
    <w:rsid w:val="008E4C42"/>
    <w:rsid w:val="008F1E6D"/>
    <w:rsid w:val="008F2381"/>
    <w:rsid w:val="009149E2"/>
    <w:rsid w:val="00915F39"/>
    <w:rsid w:val="00916D29"/>
    <w:rsid w:val="009263EB"/>
    <w:rsid w:val="00966C17"/>
    <w:rsid w:val="0096746D"/>
    <w:rsid w:val="009739E5"/>
    <w:rsid w:val="009747F1"/>
    <w:rsid w:val="009B007A"/>
    <w:rsid w:val="009D18C2"/>
    <w:rsid w:val="00A409EC"/>
    <w:rsid w:val="00A6719A"/>
    <w:rsid w:val="00A71A9C"/>
    <w:rsid w:val="00A738C5"/>
    <w:rsid w:val="00A95496"/>
    <w:rsid w:val="00AA2323"/>
    <w:rsid w:val="00AC07D7"/>
    <w:rsid w:val="00AC260E"/>
    <w:rsid w:val="00AD579B"/>
    <w:rsid w:val="00AF47B9"/>
    <w:rsid w:val="00B11762"/>
    <w:rsid w:val="00B21E92"/>
    <w:rsid w:val="00B44833"/>
    <w:rsid w:val="00B47C34"/>
    <w:rsid w:val="00B534B9"/>
    <w:rsid w:val="00B66913"/>
    <w:rsid w:val="00B87BE2"/>
    <w:rsid w:val="00B913CB"/>
    <w:rsid w:val="00BA0100"/>
    <w:rsid w:val="00BC0F3E"/>
    <w:rsid w:val="00BC72ED"/>
    <w:rsid w:val="00BF2160"/>
    <w:rsid w:val="00C02F42"/>
    <w:rsid w:val="00C04D9E"/>
    <w:rsid w:val="00C170D2"/>
    <w:rsid w:val="00C200CA"/>
    <w:rsid w:val="00C405CF"/>
    <w:rsid w:val="00C45B04"/>
    <w:rsid w:val="00C67A0B"/>
    <w:rsid w:val="00CA01E3"/>
    <w:rsid w:val="00CA05A1"/>
    <w:rsid w:val="00CE418B"/>
    <w:rsid w:val="00D0688E"/>
    <w:rsid w:val="00D07B90"/>
    <w:rsid w:val="00D33BAF"/>
    <w:rsid w:val="00D364BB"/>
    <w:rsid w:val="00D41955"/>
    <w:rsid w:val="00D41966"/>
    <w:rsid w:val="00D537FF"/>
    <w:rsid w:val="00D76183"/>
    <w:rsid w:val="00D80841"/>
    <w:rsid w:val="00D818F8"/>
    <w:rsid w:val="00D81977"/>
    <w:rsid w:val="00D8321A"/>
    <w:rsid w:val="00E02AA3"/>
    <w:rsid w:val="00E03E5F"/>
    <w:rsid w:val="00E138B2"/>
    <w:rsid w:val="00E16C90"/>
    <w:rsid w:val="00E31DE7"/>
    <w:rsid w:val="00E739B0"/>
    <w:rsid w:val="00E81244"/>
    <w:rsid w:val="00F26570"/>
    <w:rsid w:val="00F55C43"/>
    <w:rsid w:val="00F578E1"/>
    <w:rsid w:val="00F6773A"/>
    <w:rsid w:val="00F739D2"/>
    <w:rsid w:val="00F75207"/>
    <w:rsid w:val="00F75EED"/>
    <w:rsid w:val="00F932DF"/>
    <w:rsid w:val="00F97653"/>
    <w:rsid w:val="00FA1A61"/>
    <w:rsid w:val="00FC3297"/>
    <w:rsid w:val="00FE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45887E"/>
  <w15:chartTrackingRefBased/>
  <w15:docId w15:val="{8D028F46-2219-4023-A211-FD88901E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306594"/>
    <w:pPr>
      <w:widowControl w:val="0"/>
      <w:autoSpaceDE w:val="0"/>
      <w:autoSpaceDN w:val="0"/>
      <w:spacing w:after="0" w:line="240" w:lineRule="auto"/>
      <w:ind w:left="1171"/>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364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C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A0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00"/>
  </w:style>
  <w:style w:type="paragraph" w:styleId="Footer">
    <w:name w:val="footer"/>
    <w:basedOn w:val="Normal"/>
    <w:link w:val="FooterChar"/>
    <w:uiPriority w:val="99"/>
    <w:unhideWhenUsed/>
    <w:rsid w:val="00BA0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00"/>
  </w:style>
  <w:style w:type="character" w:customStyle="1" w:styleId="Heading2Char">
    <w:name w:val="Heading 2 Char"/>
    <w:basedOn w:val="DefaultParagraphFont"/>
    <w:link w:val="Heading2"/>
    <w:uiPriority w:val="9"/>
    <w:rsid w:val="0030659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06594"/>
    <w:pPr>
      <w:widowControl w:val="0"/>
      <w:autoSpaceDE w:val="0"/>
      <w:autoSpaceDN w:val="0"/>
      <w:spacing w:after="0" w:line="240" w:lineRule="auto"/>
      <w:ind w:left="108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0659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06594"/>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8F1E6D"/>
    <w:rPr>
      <w:color w:val="0563C1" w:themeColor="hyperlink"/>
      <w:u w:val="single"/>
    </w:rPr>
  </w:style>
  <w:style w:type="character" w:styleId="Strong">
    <w:name w:val="Strong"/>
    <w:basedOn w:val="DefaultParagraphFont"/>
    <w:uiPriority w:val="22"/>
    <w:qFormat/>
    <w:rsid w:val="002D249D"/>
    <w:rPr>
      <w:b/>
      <w:bCs/>
    </w:rPr>
  </w:style>
  <w:style w:type="character" w:styleId="Emphasis">
    <w:name w:val="Emphasis"/>
    <w:basedOn w:val="DefaultParagraphFont"/>
    <w:uiPriority w:val="20"/>
    <w:qFormat/>
    <w:rsid w:val="00E03E5F"/>
    <w:rPr>
      <w:i/>
      <w:iCs/>
    </w:rPr>
  </w:style>
  <w:style w:type="character" w:styleId="UnresolvedMention">
    <w:name w:val="Unresolved Mention"/>
    <w:basedOn w:val="DefaultParagraphFont"/>
    <w:uiPriority w:val="99"/>
    <w:semiHidden/>
    <w:unhideWhenUsed/>
    <w:rsid w:val="008B4936"/>
    <w:rPr>
      <w:color w:val="605E5C"/>
      <w:shd w:val="clear" w:color="auto" w:fill="E1DFDD"/>
    </w:rPr>
  </w:style>
  <w:style w:type="paragraph" w:styleId="NormalWeb">
    <w:name w:val="Normal (Web)"/>
    <w:basedOn w:val="Normal"/>
    <w:uiPriority w:val="99"/>
    <w:unhideWhenUsed/>
    <w:rsid w:val="008E4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364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300666">
      <w:bodyDiv w:val="1"/>
      <w:marLeft w:val="0"/>
      <w:marRight w:val="0"/>
      <w:marTop w:val="0"/>
      <w:marBottom w:val="0"/>
      <w:divBdr>
        <w:top w:val="none" w:sz="0" w:space="0" w:color="auto"/>
        <w:left w:val="none" w:sz="0" w:space="0" w:color="auto"/>
        <w:bottom w:val="none" w:sz="0" w:space="0" w:color="auto"/>
        <w:right w:val="none" w:sz="0" w:space="0" w:color="auto"/>
      </w:divBdr>
    </w:div>
    <w:div w:id="828597986">
      <w:bodyDiv w:val="1"/>
      <w:marLeft w:val="0"/>
      <w:marRight w:val="0"/>
      <w:marTop w:val="0"/>
      <w:marBottom w:val="0"/>
      <w:divBdr>
        <w:top w:val="none" w:sz="0" w:space="0" w:color="auto"/>
        <w:left w:val="none" w:sz="0" w:space="0" w:color="auto"/>
        <w:bottom w:val="none" w:sz="0" w:space="0" w:color="auto"/>
        <w:right w:val="none" w:sz="0" w:space="0" w:color="auto"/>
      </w:divBdr>
    </w:div>
    <w:div w:id="966663743">
      <w:bodyDiv w:val="1"/>
      <w:marLeft w:val="0"/>
      <w:marRight w:val="0"/>
      <w:marTop w:val="0"/>
      <w:marBottom w:val="0"/>
      <w:divBdr>
        <w:top w:val="none" w:sz="0" w:space="0" w:color="auto"/>
        <w:left w:val="none" w:sz="0" w:space="0" w:color="auto"/>
        <w:bottom w:val="none" w:sz="0" w:space="0" w:color="auto"/>
        <w:right w:val="none" w:sz="0" w:space="0" w:color="auto"/>
      </w:divBdr>
    </w:div>
    <w:div w:id="1458453564">
      <w:bodyDiv w:val="1"/>
      <w:marLeft w:val="0"/>
      <w:marRight w:val="0"/>
      <w:marTop w:val="0"/>
      <w:marBottom w:val="0"/>
      <w:divBdr>
        <w:top w:val="none" w:sz="0" w:space="0" w:color="auto"/>
        <w:left w:val="none" w:sz="0" w:space="0" w:color="auto"/>
        <w:bottom w:val="none" w:sz="0" w:space="0" w:color="auto"/>
        <w:right w:val="none" w:sz="0" w:space="0" w:color="auto"/>
      </w:divBdr>
    </w:div>
    <w:div w:id="1490708985">
      <w:bodyDiv w:val="1"/>
      <w:marLeft w:val="0"/>
      <w:marRight w:val="0"/>
      <w:marTop w:val="0"/>
      <w:marBottom w:val="0"/>
      <w:divBdr>
        <w:top w:val="none" w:sz="0" w:space="0" w:color="auto"/>
        <w:left w:val="none" w:sz="0" w:space="0" w:color="auto"/>
        <w:bottom w:val="none" w:sz="0" w:space="0" w:color="auto"/>
        <w:right w:val="none" w:sz="0" w:space="0" w:color="auto"/>
      </w:divBdr>
    </w:div>
    <w:div w:id="1522738094">
      <w:bodyDiv w:val="1"/>
      <w:marLeft w:val="0"/>
      <w:marRight w:val="0"/>
      <w:marTop w:val="0"/>
      <w:marBottom w:val="0"/>
      <w:divBdr>
        <w:top w:val="none" w:sz="0" w:space="0" w:color="auto"/>
        <w:left w:val="none" w:sz="0" w:space="0" w:color="auto"/>
        <w:bottom w:val="none" w:sz="0" w:space="0" w:color="auto"/>
        <w:right w:val="none" w:sz="0" w:space="0" w:color="auto"/>
      </w:divBdr>
    </w:div>
    <w:div w:id="1744060248">
      <w:bodyDiv w:val="1"/>
      <w:marLeft w:val="0"/>
      <w:marRight w:val="0"/>
      <w:marTop w:val="0"/>
      <w:marBottom w:val="0"/>
      <w:divBdr>
        <w:top w:val="none" w:sz="0" w:space="0" w:color="auto"/>
        <w:left w:val="none" w:sz="0" w:space="0" w:color="auto"/>
        <w:bottom w:val="none" w:sz="0" w:space="0" w:color="auto"/>
        <w:right w:val="none" w:sz="0" w:space="0" w:color="auto"/>
      </w:divBdr>
    </w:div>
    <w:div w:id="21281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22</Pages>
  <Words>8784</Words>
  <Characters>50069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SDI 1183</cp:lastModifiedBy>
  <cp:revision>116</cp:revision>
  <dcterms:created xsi:type="dcterms:W3CDTF">2025-02-26T08:23:00Z</dcterms:created>
  <dcterms:modified xsi:type="dcterms:W3CDTF">2025-03-28T05:25:00Z</dcterms:modified>
</cp:coreProperties>
</file>