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9120" w14:textId="77777777" w:rsidR="00754C9A" w:rsidRDefault="00754C9A" w:rsidP="00441B6F">
      <w:pPr>
        <w:pStyle w:val="Title"/>
        <w:spacing w:after="0"/>
        <w:jc w:val="both"/>
        <w:rPr>
          <w:rFonts w:ascii="Arial" w:hAnsi="Arial" w:cs="Arial"/>
        </w:rPr>
      </w:pPr>
    </w:p>
    <w:p w14:paraId="18D8A07D" w14:textId="77777777" w:rsidR="0075072C" w:rsidRPr="00997E19" w:rsidRDefault="0075072C" w:rsidP="0075072C">
      <w:pPr>
        <w:jc w:val="right"/>
        <w:rPr>
          <w:rFonts w:ascii="Arial" w:hAnsi="Arial" w:cs="Arial"/>
          <w:b/>
          <w:bCs/>
          <w:sz w:val="28"/>
          <w:szCs w:val="28"/>
        </w:rPr>
      </w:pPr>
      <w:bookmarkStart w:id="0" w:name="_Hlk210907959"/>
      <w:r w:rsidRPr="00997E19">
        <w:rPr>
          <w:rFonts w:ascii="Arial" w:hAnsi="Arial" w:cs="Arial"/>
          <w:b/>
          <w:bCs/>
          <w:sz w:val="28"/>
          <w:szCs w:val="28"/>
        </w:rPr>
        <w:t>POSTURE-RELATED MUSCULOSKELETAL DISCOMFORT EXPERIENCED BY HOTEL STAFF IN VADODARA</w:t>
      </w:r>
    </w:p>
    <w:bookmarkEnd w:id="0"/>
    <w:p w14:paraId="4991AC42" w14:textId="77777777" w:rsidR="0075072C" w:rsidRPr="00790ADA" w:rsidRDefault="0075072C" w:rsidP="0075072C">
      <w:pPr>
        <w:pStyle w:val="Author"/>
        <w:spacing w:line="240" w:lineRule="auto"/>
        <w:jc w:val="both"/>
        <w:rPr>
          <w:rFonts w:ascii="Arial" w:hAnsi="Arial" w:cs="Arial"/>
          <w:sz w:val="36"/>
        </w:rPr>
      </w:pPr>
    </w:p>
    <w:p w14:paraId="3CBC7C41" w14:textId="359B1099" w:rsidR="00633614" w:rsidRDefault="00633614" w:rsidP="00441B6F">
      <w:pPr>
        <w:pStyle w:val="Affiliation"/>
        <w:spacing w:after="0" w:line="240" w:lineRule="auto"/>
        <w:rPr>
          <w:rFonts w:ascii="Arial" w:hAnsi="Arial" w:cs="Arial"/>
          <w:i/>
        </w:rPr>
      </w:pPr>
    </w:p>
    <w:p w14:paraId="25F79D3C" w14:textId="77777777" w:rsidR="00790ADA" w:rsidRDefault="00790ADA" w:rsidP="00441B6F">
      <w:pPr>
        <w:pStyle w:val="Affiliation"/>
        <w:spacing w:after="0" w:line="240" w:lineRule="auto"/>
        <w:jc w:val="both"/>
        <w:rPr>
          <w:rFonts w:ascii="Arial" w:hAnsi="Arial" w:cs="Arial"/>
        </w:rPr>
      </w:pPr>
    </w:p>
    <w:p w14:paraId="2757D58C" w14:textId="77777777" w:rsidR="002C57D2" w:rsidRPr="00FB3A86" w:rsidRDefault="002C57D2" w:rsidP="00441B6F">
      <w:pPr>
        <w:pStyle w:val="Affiliation"/>
        <w:spacing w:after="0" w:line="240" w:lineRule="auto"/>
        <w:jc w:val="both"/>
        <w:rPr>
          <w:rFonts w:ascii="Arial" w:hAnsi="Arial" w:cs="Arial"/>
        </w:rPr>
      </w:pPr>
    </w:p>
    <w:p w14:paraId="6FA83206" w14:textId="77777777" w:rsidR="00B01FCD" w:rsidRPr="00FB3A86" w:rsidRDefault="00E735B2"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4CA74153" wp14:editId="68A242BF">
                <wp:extent cx="5303520" cy="635"/>
                <wp:effectExtent l="0" t="0" r="11430" b="18415"/>
                <wp:docPr id="161220370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E3D58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22940C0A" w14:textId="75792D2B" w:rsidR="00B01FCD" w:rsidRDefault="00B01FCD" w:rsidP="00441B6F">
      <w:pPr>
        <w:pStyle w:val="AbstHead"/>
        <w:spacing w:after="0"/>
        <w:jc w:val="both"/>
        <w:rPr>
          <w:rFonts w:ascii="Arial" w:hAnsi="Arial" w:cs="Arial"/>
        </w:rPr>
      </w:pPr>
      <w:r w:rsidRPr="00FB3A86">
        <w:rPr>
          <w:rFonts w:ascii="Arial" w:hAnsi="Arial" w:cs="Arial"/>
        </w:rPr>
        <w:t>ABSTRACT</w:t>
      </w:r>
    </w:p>
    <w:p w14:paraId="249E98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98FA9E" w14:textId="77777777" w:rsidTr="001E44FE">
        <w:tc>
          <w:tcPr>
            <w:tcW w:w="9576" w:type="dxa"/>
            <w:shd w:val="clear" w:color="auto" w:fill="F2F2F2"/>
          </w:tcPr>
          <w:p w14:paraId="70E6AA3D" w14:textId="2A6B89F1" w:rsidR="0075072C" w:rsidRPr="00997E19" w:rsidRDefault="0075072C" w:rsidP="0075072C">
            <w:pPr>
              <w:jc w:val="both"/>
              <w:rPr>
                <w:rFonts w:ascii="Arial" w:hAnsi="Arial" w:cs="Arial"/>
              </w:rPr>
            </w:pPr>
            <w:r w:rsidRPr="00997E19">
              <w:rPr>
                <w:rFonts w:ascii="Arial" w:hAnsi="Arial" w:cs="Arial"/>
              </w:rPr>
              <w:t xml:space="preserve">The hospitality industry is physically demanding, with hotel employees frequently </w:t>
            </w:r>
            <w:r w:rsidR="00855AED" w:rsidRPr="00855AED">
              <w:rPr>
                <w:rFonts w:ascii="Arial" w:hAnsi="Arial" w:cs="Arial"/>
              </w:rPr>
              <w:t>performing</w:t>
            </w:r>
            <w:r w:rsidR="00855AED">
              <w:rPr>
                <w:rFonts w:ascii="Arial" w:hAnsi="Arial" w:cs="Arial"/>
              </w:rPr>
              <w:t xml:space="preserve"> </w:t>
            </w:r>
            <w:r w:rsidRPr="00997E19">
              <w:rPr>
                <w:rFonts w:ascii="Arial" w:hAnsi="Arial" w:cs="Arial"/>
              </w:rPr>
              <w:t xml:space="preserve">tasks that place significant strain on their musculoskeletal systems. This study investigates the occurrence of posture-related musculoskeletal discomfort (MSD) among hotel staff in Vadodara, specifically focusing on employees in the Front Office, Housekeeping, and Food and Beverage departments. A purposive and snowball sampling technique was used to select 120 participants from a variety of hotels within the city. A structured questionnaire was employed to collect data regarding posture-related discomfort, considering factors such as demographic details and work-related conditions. The </w:t>
            </w:r>
            <w:r w:rsidR="00276889">
              <w:rPr>
                <w:rFonts w:ascii="Arial" w:hAnsi="Arial" w:cs="Arial"/>
              </w:rPr>
              <w:t>results revealed</w:t>
            </w:r>
            <w:r w:rsidRPr="00997E19">
              <w:rPr>
                <w:rFonts w:ascii="Arial" w:hAnsi="Arial" w:cs="Arial"/>
              </w:rPr>
              <w:t xml:space="preserve"> that housekeeping staff experienced the highest levels of discomfort, particularly in the lower back, neck, shoulders, and legs. The discomforts were primarily linked to prolonged periods of standing, awkward postures, repetitive tasks, and limited rest breaks. Front Office and Food and Beverage department staff also reported discomfort, but to a lesser degree. </w:t>
            </w:r>
            <w:r w:rsidR="00276889" w:rsidRPr="00997E19">
              <w:rPr>
                <w:rFonts w:ascii="Arial" w:hAnsi="Arial" w:cs="Arial"/>
                <w:bCs/>
              </w:rPr>
              <w:t xml:space="preserve">For Gender </w:t>
            </w:r>
            <w:r w:rsidR="00276889">
              <w:rPr>
                <w:rFonts w:ascii="Arial" w:hAnsi="Arial" w:cs="Arial"/>
                <w:bCs/>
              </w:rPr>
              <w:t xml:space="preserve">t-value was 3.69 </w:t>
            </w:r>
            <w:r w:rsidR="00276889" w:rsidRPr="00997E19">
              <w:rPr>
                <w:rFonts w:ascii="Arial" w:hAnsi="Arial" w:cs="Arial"/>
                <w:bCs/>
              </w:rPr>
              <w:t>and</w:t>
            </w:r>
            <w:r w:rsidR="00276889">
              <w:rPr>
                <w:rFonts w:ascii="Arial" w:hAnsi="Arial" w:cs="Arial"/>
                <w:bCs/>
              </w:rPr>
              <w:t xml:space="preserve"> for</w:t>
            </w:r>
            <w:r w:rsidR="00276889" w:rsidRPr="00997E19">
              <w:rPr>
                <w:rFonts w:ascii="Arial" w:hAnsi="Arial" w:cs="Arial"/>
                <w:bCs/>
              </w:rPr>
              <w:t xml:space="preserve"> Family type, the t-value </w:t>
            </w:r>
            <w:r w:rsidR="00276889">
              <w:rPr>
                <w:rFonts w:ascii="Arial" w:hAnsi="Arial" w:cs="Arial"/>
                <w:bCs/>
              </w:rPr>
              <w:t>was 2.63</w:t>
            </w:r>
            <w:r w:rsidR="00276889" w:rsidRPr="00997E19">
              <w:rPr>
                <w:rFonts w:ascii="Arial" w:hAnsi="Arial" w:cs="Arial"/>
                <w:bCs/>
              </w:rPr>
              <w:t xml:space="preserve"> </w:t>
            </w:r>
            <w:r w:rsidR="00276889">
              <w:rPr>
                <w:rFonts w:ascii="Arial" w:hAnsi="Arial" w:cs="Arial"/>
                <w:bCs/>
              </w:rPr>
              <w:t xml:space="preserve">which were found </w:t>
            </w:r>
            <w:r w:rsidR="00276889" w:rsidRPr="00997E19">
              <w:rPr>
                <w:rFonts w:ascii="Arial" w:hAnsi="Arial" w:cs="Arial"/>
                <w:bCs/>
              </w:rPr>
              <w:t xml:space="preserve">significant </w:t>
            </w:r>
            <w:r w:rsidR="00276889">
              <w:rPr>
                <w:rFonts w:ascii="Arial" w:hAnsi="Arial" w:cs="Arial"/>
                <w:bCs/>
              </w:rPr>
              <w:t>(α=</w:t>
            </w:r>
            <w:r w:rsidR="00276889" w:rsidRPr="00997E19">
              <w:rPr>
                <w:rFonts w:ascii="Arial" w:hAnsi="Arial" w:cs="Arial"/>
                <w:bCs/>
              </w:rPr>
              <w:t>0.05</w:t>
            </w:r>
            <w:r w:rsidR="00276889">
              <w:rPr>
                <w:rFonts w:ascii="Arial" w:hAnsi="Arial" w:cs="Arial"/>
                <w:bCs/>
              </w:rPr>
              <w:t xml:space="preserve">). </w:t>
            </w:r>
            <w:r w:rsidR="00276889" w:rsidRPr="00997E19">
              <w:rPr>
                <w:rFonts w:ascii="Arial" w:hAnsi="Arial" w:cs="Arial"/>
                <w:bCs/>
              </w:rPr>
              <w:t xml:space="preserve">For </w:t>
            </w:r>
            <w:r w:rsidR="00276889" w:rsidRPr="00997E19">
              <w:rPr>
                <w:rFonts w:ascii="Arial" w:hAnsi="Arial" w:cs="Arial"/>
              </w:rPr>
              <w:t xml:space="preserve">Age, </w:t>
            </w:r>
            <w:r w:rsidR="00276889">
              <w:rPr>
                <w:rFonts w:ascii="Arial" w:hAnsi="Arial" w:cs="Arial"/>
              </w:rPr>
              <w:t xml:space="preserve">F value was 3.73 and for </w:t>
            </w:r>
            <w:r w:rsidR="00276889" w:rsidRPr="00997E19">
              <w:rPr>
                <w:rFonts w:ascii="Arial" w:hAnsi="Arial" w:cs="Arial"/>
              </w:rPr>
              <w:t>and Work Experience,</w:t>
            </w:r>
            <w:r w:rsidR="00276889">
              <w:rPr>
                <w:rFonts w:ascii="Arial" w:hAnsi="Arial" w:cs="Arial"/>
              </w:rPr>
              <w:t xml:space="preserve"> F value was 6.71 which </w:t>
            </w:r>
            <w:r w:rsidR="00276889" w:rsidRPr="00997E19">
              <w:rPr>
                <w:rFonts w:ascii="Arial" w:hAnsi="Arial" w:cs="Arial"/>
                <w:bCs/>
              </w:rPr>
              <w:t>was found to be significant</w:t>
            </w:r>
            <w:r w:rsidR="00276889">
              <w:rPr>
                <w:rFonts w:ascii="Arial" w:hAnsi="Arial" w:cs="Arial"/>
                <w:bCs/>
              </w:rPr>
              <w:t xml:space="preserve"> (α=</w:t>
            </w:r>
            <w:r w:rsidR="00276889" w:rsidRPr="00997E19">
              <w:rPr>
                <w:rFonts w:ascii="Arial" w:hAnsi="Arial" w:cs="Arial"/>
                <w:bCs/>
              </w:rPr>
              <w:t xml:space="preserve"> 0.05</w:t>
            </w:r>
            <w:r w:rsidR="00276889">
              <w:rPr>
                <w:rFonts w:ascii="Arial" w:hAnsi="Arial" w:cs="Arial"/>
                <w:bCs/>
              </w:rPr>
              <w:t>).</w:t>
            </w:r>
            <w:r w:rsidR="00276889" w:rsidRPr="00997E19">
              <w:rPr>
                <w:rFonts w:ascii="Arial" w:hAnsi="Arial" w:cs="Arial"/>
                <w:bCs/>
              </w:rPr>
              <w:t xml:space="preserve"> </w:t>
            </w:r>
            <w:r w:rsidRPr="00997E19">
              <w:rPr>
                <w:rFonts w:ascii="Arial" w:hAnsi="Arial" w:cs="Arial"/>
              </w:rPr>
              <w:t>The study emphasizes the need for ergonomic improvements such as adjusting workstations, providing anti-fatigue mats, and offering posture correction training to alleviate physical strain. These findings offer valuable insights that can assist hotel management in enhancing workplace conditions and promoting employee well-being.</w:t>
            </w:r>
          </w:p>
          <w:p w14:paraId="23E0FEBA" w14:textId="1C332387" w:rsidR="00505F06" w:rsidRPr="00BA1B01" w:rsidRDefault="00505F06" w:rsidP="00441B6F">
            <w:pPr>
              <w:pStyle w:val="Body"/>
              <w:spacing w:after="0"/>
              <w:rPr>
                <w:rFonts w:ascii="Arial" w:eastAsia="Calibri" w:hAnsi="Arial" w:cs="Arial"/>
                <w:szCs w:val="22"/>
              </w:rPr>
            </w:pPr>
          </w:p>
        </w:tc>
      </w:tr>
    </w:tbl>
    <w:p w14:paraId="4CD33918" w14:textId="77777777" w:rsidR="00636EB2" w:rsidRDefault="00636EB2" w:rsidP="00441B6F">
      <w:pPr>
        <w:pStyle w:val="Body"/>
        <w:spacing w:after="0"/>
        <w:rPr>
          <w:rFonts w:ascii="Arial" w:hAnsi="Arial" w:cs="Arial"/>
          <w:i/>
        </w:rPr>
      </w:pPr>
    </w:p>
    <w:p w14:paraId="5A092144" w14:textId="77777777" w:rsidR="0075072C" w:rsidRPr="00B13B92" w:rsidRDefault="0075072C" w:rsidP="0075072C">
      <w:pPr>
        <w:pStyle w:val="Body"/>
        <w:spacing w:after="0"/>
        <w:rPr>
          <w:rFonts w:ascii="Arial" w:hAnsi="Arial" w:cs="Arial"/>
          <w:i/>
          <w:iCs/>
        </w:rPr>
      </w:pPr>
      <w:r>
        <w:rPr>
          <w:rFonts w:ascii="Arial" w:hAnsi="Arial" w:cs="Arial"/>
          <w:i/>
        </w:rPr>
        <w:t xml:space="preserve">Keywords: </w:t>
      </w:r>
      <w:bookmarkStart w:id="1" w:name="_Hlk210908332"/>
      <w:r w:rsidRPr="00B13B92">
        <w:rPr>
          <w:rFonts w:ascii="Arial" w:hAnsi="Arial" w:cs="Arial"/>
          <w:i/>
          <w:iCs/>
        </w:rPr>
        <w:t>Musculoskeletal discomfort, ergonomic interventions, hotel staff, posture-related discomfort</w:t>
      </w:r>
      <w:bookmarkEnd w:id="1"/>
    </w:p>
    <w:p w14:paraId="2A2B33AD" w14:textId="77777777" w:rsidR="00790ADA" w:rsidRDefault="00790ADA" w:rsidP="00441B6F">
      <w:pPr>
        <w:pStyle w:val="Body"/>
        <w:spacing w:after="0"/>
        <w:rPr>
          <w:rFonts w:ascii="Arial" w:hAnsi="Arial" w:cs="Arial"/>
          <w:i/>
        </w:rPr>
      </w:pPr>
    </w:p>
    <w:p w14:paraId="7A0B8A65" w14:textId="77777777" w:rsidR="00505F06" w:rsidRPr="00A24E7E" w:rsidRDefault="00505F06" w:rsidP="00441B6F">
      <w:pPr>
        <w:pStyle w:val="Body"/>
        <w:spacing w:after="0"/>
        <w:rPr>
          <w:rFonts w:ascii="Arial" w:hAnsi="Arial" w:cs="Arial"/>
          <w:i/>
        </w:rPr>
      </w:pPr>
    </w:p>
    <w:p w14:paraId="27C94485" w14:textId="75988EF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5677A8" w14:textId="77777777" w:rsidR="00790ADA" w:rsidRPr="00FB3A86" w:rsidRDefault="00790ADA" w:rsidP="00441B6F">
      <w:pPr>
        <w:pStyle w:val="AbstHead"/>
        <w:spacing w:after="0"/>
        <w:jc w:val="both"/>
        <w:rPr>
          <w:rFonts w:ascii="Arial" w:hAnsi="Arial" w:cs="Arial"/>
        </w:rPr>
      </w:pPr>
    </w:p>
    <w:p w14:paraId="2E705EBE" w14:textId="535C89D5" w:rsidR="000758A8" w:rsidRPr="00997E19" w:rsidRDefault="000758A8" w:rsidP="000758A8">
      <w:pPr>
        <w:jc w:val="both"/>
        <w:rPr>
          <w:rFonts w:ascii="Arial" w:hAnsi="Arial" w:cs="Arial"/>
        </w:rPr>
      </w:pPr>
      <w:bookmarkStart w:id="2" w:name="_Hlk210908422"/>
      <w:r w:rsidRPr="00997E19">
        <w:rPr>
          <w:rFonts w:ascii="Arial" w:hAnsi="Arial" w:cs="Arial"/>
        </w:rPr>
        <w:t xml:space="preserve">The hospitality sector, especially hotels, has rapidly become one of the fastest-growing parts of the global service industry, hosting an increasing number of </w:t>
      </w:r>
      <w:r w:rsidR="00276889" w:rsidRPr="00997E19">
        <w:rPr>
          <w:rFonts w:ascii="Arial" w:hAnsi="Arial" w:cs="Arial"/>
        </w:rPr>
        <w:t>travelers</w:t>
      </w:r>
      <w:r w:rsidRPr="00997E19">
        <w:rPr>
          <w:rFonts w:ascii="Arial" w:hAnsi="Arial" w:cs="Arial"/>
        </w:rPr>
        <w:t>. As the industry expanded, hotel staff faced rising physical and mental demands—such as repeated movements, long hours of standing, and awkward postures—which raised concerns about musculoskeletal discomfort caused by poor ergonomics. This study examines how these physical strains affect hotel workers in Vadodara and explores practical ergonomic solutions to improve their daily working conditions.</w:t>
      </w:r>
    </w:p>
    <w:p w14:paraId="27EF6156" w14:textId="06533704" w:rsidR="000758A8" w:rsidRPr="00997E19" w:rsidRDefault="000758A8" w:rsidP="000758A8">
      <w:pPr>
        <w:jc w:val="both"/>
        <w:rPr>
          <w:rFonts w:ascii="Arial" w:hAnsi="Arial" w:cs="Arial"/>
        </w:rPr>
      </w:pPr>
      <w:r w:rsidRPr="00997E19">
        <w:rPr>
          <w:rFonts w:ascii="Arial" w:hAnsi="Arial" w:cs="Arial"/>
        </w:rPr>
        <w:t>Recent studies have consistently shown that repetitive tasks, prolonged standing, and awkward postures significantly contribute to musculoskeletal disorders (MSDs) among hotel employees (</w:t>
      </w:r>
      <w:r w:rsidRPr="00997E19">
        <w:rPr>
          <w:rFonts w:ascii="Arial" w:hAnsi="Arial" w:cs="Arial"/>
          <w:b/>
          <w:bCs/>
        </w:rPr>
        <w:t>Hoy et al., 2012; Rahman et al., 2017</w:t>
      </w:r>
      <w:r w:rsidRPr="00997E19">
        <w:rPr>
          <w:rFonts w:ascii="Arial" w:hAnsi="Arial" w:cs="Arial"/>
        </w:rPr>
        <w:t xml:space="preserve">). For example, </w:t>
      </w:r>
      <w:r w:rsidRPr="00997E19">
        <w:rPr>
          <w:rFonts w:ascii="Arial" w:hAnsi="Arial" w:cs="Arial"/>
          <w:b/>
          <w:bCs/>
        </w:rPr>
        <w:t>Parmar and Dalal (2017)</w:t>
      </w:r>
      <w:r w:rsidRPr="00997E19">
        <w:rPr>
          <w:rFonts w:ascii="Arial" w:hAnsi="Arial" w:cs="Arial"/>
        </w:rPr>
        <w:t xml:space="preserve"> found that 25% of housekeeping staff in Gujarat hotels experienced work-related MSDs, with low back pain most prevalent due to heavy lifting and sustained postures. Similarly, </w:t>
      </w:r>
      <w:r w:rsidRPr="00997E19">
        <w:rPr>
          <w:rFonts w:ascii="Arial" w:hAnsi="Arial" w:cs="Arial"/>
          <w:b/>
          <w:bCs/>
        </w:rPr>
        <w:t>Chauhan and Sondhi (2020)</w:t>
      </w:r>
      <w:r w:rsidRPr="00997E19">
        <w:rPr>
          <w:rFonts w:ascii="Arial" w:hAnsi="Arial" w:cs="Arial"/>
        </w:rPr>
        <w:t xml:space="preserve"> identified strong links between prolonged standing and discomfort in receptionists’ lower back, calves, neck, and ankles, aggravated by irregular shifts.</w:t>
      </w:r>
    </w:p>
    <w:p w14:paraId="2575F091" w14:textId="65BE3ECA" w:rsidR="000758A8" w:rsidRPr="00997E19" w:rsidRDefault="000758A8" w:rsidP="000758A8">
      <w:pPr>
        <w:jc w:val="both"/>
        <w:rPr>
          <w:rFonts w:ascii="Arial" w:hAnsi="Arial" w:cs="Arial"/>
        </w:rPr>
      </w:pPr>
      <w:r w:rsidRPr="00997E19">
        <w:rPr>
          <w:rFonts w:ascii="Arial" w:hAnsi="Arial" w:cs="Arial"/>
        </w:rPr>
        <w:t xml:space="preserve">Recent research underscores the high risk faced by housekeeping staff </w:t>
      </w:r>
      <w:r w:rsidR="00BB41D5">
        <w:rPr>
          <w:rFonts w:ascii="Arial" w:hAnsi="Arial" w:cs="Arial"/>
        </w:rPr>
        <w:t xml:space="preserve">while </w:t>
      </w:r>
      <w:r w:rsidRPr="00997E19">
        <w:rPr>
          <w:rFonts w:ascii="Arial" w:hAnsi="Arial" w:cs="Arial"/>
        </w:rPr>
        <w:t>performing repetitive, physically demanding tasks in awkward postures (</w:t>
      </w:r>
      <w:r w:rsidRPr="00997E19">
        <w:rPr>
          <w:rFonts w:ascii="Arial" w:hAnsi="Arial" w:cs="Arial"/>
          <w:b/>
          <w:bCs/>
        </w:rPr>
        <w:t>Gangurde &amp; Pinto, 2023</w:t>
      </w:r>
      <w:r w:rsidRPr="00997E19">
        <w:rPr>
          <w:rFonts w:ascii="Arial" w:hAnsi="Arial" w:cs="Arial"/>
        </w:rPr>
        <w:t xml:space="preserve">). Furthermore, </w:t>
      </w:r>
      <w:r w:rsidRPr="00997E19">
        <w:rPr>
          <w:rFonts w:ascii="Arial" w:hAnsi="Arial" w:cs="Arial"/>
          <w:b/>
          <w:bCs/>
        </w:rPr>
        <w:t xml:space="preserve">Patel, Smita, and </w:t>
      </w:r>
      <w:proofErr w:type="spellStart"/>
      <w:r w:rsidRPr="00997E19">
        <w:rPr>
          <w:rFonts w:ascii="Arial" w:hAnsi="Arial" w:cs="Arial"/>
          <w:b/>
          <w:bCs/>
        </w:rPr>
        <w:t>Veerkumar</w:t>
      </w:r>
      <w:proofErr w:type="spellEnd"/>
      <w:r w:rsidRPr="00997E19">
        <w:rPr>
          <w:rFonts w:ascii="Arial" w:hAnsi="Arial" w:cs="Arial"/>
          <w:b/>
          <w:bCs/>
        </w:rPr>
        <w:t xml:space="preserve"> (2024)</w:t>
      </w:r>
      <w:r w:rsidRPr="00997E19">
        <w:rPr>
          <w:rFonts w:ascii="Arial" w:hAnsi="Arial" w:cs="Arial"/>
        </w:rPr>
        <w:t xml:space="preserve"> highlight that poor ergonomics and posture also contribute to musculoskeletal discomfort in office environments, especially among female employees.</w:t>
      </w:r>
    </w:p>
    <w:p w14:paraId="389AB9BA" w14:textId="051C62B0" w:rsidR="000758A8" w:rsidRPr="00997E19" w:rsidRDefault="000758A8" w:rsidP="000758A8">
      <w:pPr>
        <w:jc w:val="both"/>
        <w:rPr>
          <w:rFonts w:ascii="Arial" w:hAnsi="Arial" w:cs="Arial"/>
        </w:rPr>
      </w:pPr>
      <w:r w:rsidRPr="00997E19">
        <w:rPr>
          <w:rFonts w:ascii="Arial" w:hAnsi="Arial" w:cs="Arial"/>
        </w:rPr>
        <w:t xml:space="preserve">Systematic reviews and studies from related sectors </w:t>
      </w:r>
      <w:r w:rsidR="00082D2B">
        <w:rPr>
          <w:rFonts w:ascii="Arial" w:hAnsi="Arial" w:cs="Arial"/>
        </w:rPr>
        <w:t xml:space="preserve">have </w:t>
      </w:r>
      <w:r w:rsidRPr="00997E19">
        <w:rPr>
          <w:rFonts w:ascii="Arial" w:hAnsi="Arial" w:cs="Arial"/>
        </w:rPr>
        <w:t>reinforce</w:t>
      </w:r>
      <w:r w:rsidR="00082D2B">
        <w:rPr>
          <w:rFonts w:ascii="Arial" w:hAnsi="Arial" w:cs="Arial"/>
        </w:rPr>
        <w:t>d</w:t>
      </w:r>
      <w:r w:rsidRPr="00997E19">
        <w:rPr>
          <w:rFonts w:ascii="Arial" w:hAnsi="Arial" w:cs="Arial"/>
        </w:rPr>
        <w:t xml:space="preserve"> the connection between physical work demands and MSDs. </w:t>
      </w:r>
      <w:r w:rsidRPr="00997E19">
        <w:rPr>
          <w:rFonts w:ascii="Arial" w:hAnsi="Arial" w:cs="Arial"/>
          <w:b/>
          <w:bCs/>
        </w:rPr>
        <w:t>Hoogendoorn et al. (2014)</w:t>
      </w:r>
      <w:r w:rsidRPr="00997E19">
        <w:rPr>
          <w:rFonts w:ascii="Arial" w:hAnsi="Arial" w:cs="Arial"/>
        </w:rPr>
        <w:t xml:space="preserve"> confirmed strong evidence linking </w:t>
      </w:r>
      <w:r w:rsidR="00082D2B">
        <w:rPr>
          <w:rFonts w:ascii="Arial" w:hAnsi="Arial" w:cs="Arial"/>
        </w:rPr>
        <w:t xml:space="preserve">low </w:t>
      </w:r>
      <w:r w:rsidRPr="00997E19">
        <w:rPr>
          <w:rFonts w:ascii="Arial" w:hAnsi="Arial" w:cs="Arial"/>
        </w:rPr>
        <w:t xml:space="preserve">back pain to manual handling, bending, twisting, </w:t>
      </w:r>
      <w:r w:rsidRPr="00997E19">
        <w:rPr>
          <w:rFonts w:ascii="Arial" w:hAnsi="Arial" w:cs="Arial"/>
        </w:rPr>
        <w:lastRenderedPageBreak/>
        <w:t xml:space="preserve">and whole-body vibration. Studies in agriculture reveal similar patterns: </w:t>
      </w:r>
      <w:proofErr w:type="spellStart"/>
      <w:r w:rsidRPr="00997E19">
        <w:rPr>
          <w:rFonts w:ascii="Arial" w:hAnsi="Arial" w:cs="Arial"/>
          <w:b/>
          <w:bCs/>
        </w:rPr>
        <w:t>Keawduangdee</w:t>
      </w:r>
      <w:proofErr w:type="spellEnd"/>
      <w:r w:rsidRPr="00997E19">
        <w:rPr>
          <w:rFonts w:ascii="Arial" w:hAnsi="Arial" w:cs="Arial"/>
          <w:b/>
          <w:bCs/>
        </w:rPr>
        <w:t xml:space="preserve"> et al. (2015)</w:t>
      </w:r>
      <w:r w:rsidRPr="00997E19">
        <w:rPr>
          <w:rFonts w:ascii="Arial" w:hAnsi="Arial" w:cs="Arial"/>
        </w:rPr>
        <w:t xml:space="preserve"> reported high rates of low back pain among Thai rice farmers due to poor working postures; </w:t>
      </w:r>
      <w:r w:rsidRPr="00997E19">
        <w:rPr>
          <w:rFonts w:ascii="Arial" w:hAnsi="Arial" w:cs="Arial"/>
          <w:b/>
          <w:bCs/>
        </w:rPr>
        <w:t>Kearney et al. (2016)</w:t>
      </w:r>
      <w:r w:rsidRPr="00997E19">
        <w:rPr>
          <w:rFonts w:ascii="Arial" w:hAnsi="Arial" w:cs="Arial"/>
        </w:rPr>
        <w:t xml:space="preserve"> found 79% of Latino farmworkers reported pain, mainly in the back and shoulders; and </w:t>
      </w:r>
      <w:proofErr w:type="spellStart"/>
      <w:r w:rsidR="00861D6D" w:rsidRPr="00861D6D">
        <w:rPr>
          <w:rFonts w:ascii="Arial" w:hAnsi="Arial" w:cs="Arial"/>
          <w:b/>
          <w:bCs/>
        </w:rPr>
        <w:t>Munala</w:t>
      </w:r>
      <w:proofErr w:type="spellEnd"/>
      <w:r w:rsidR="00861D6D" w:rsidRPr="00861D6D">
        <w:rPr>
          <w:rFonts w:ascii="Arial" w:hAnsi="Arial" w:cs="Arial"/>
          <w:b/>
          <w:bCs/>
        </w:rPr>
        <w:t xml:space="preserve"> et al. (2021) </w:t>
      </w:r>
      <w:r w:rsidR="00861D6D" w:rsidRPr="00861D6D">
        <w:rPr>
          <w:rFonts w:ascii="Arial" w:hAnsi="Arial" w:cs="Arial"/>
        </w:rPr>
        <w:t xml:space="preserve">reported that 68.1% of Kenyan flower farm workers suffered musculoskeletal disorders, largely attributed to repetitive manual tasks and prolonged </w:t>
      </w:r>
      <w:proofErr w:type="spellStart"/>
      <w:r w:rsidR="00861D6D" w:rsidRPr="00861D6D">
        <w:rPr>
          <w:rFonts w:ascii="Arial" w:hAnsi="Arial" w:cs="Arial"/>
        </w:rPr>
        <w:t>labour</w:t>
      </w:r>
      <w:proofErr w:type="spellEnd"/>
      <w:r w:rsidR="00861D6D" w:rsidRPr="00861D6D">
        <w:rPr>
          <w:rFonts w:ascii="Arial" w:hAnsi="Arial" w:cs="Arial"/>
        </w:rPr>
        <w:t>.</w:t>
      </w:r>
      <w:r w:rsidR="00861D6D" w:rsidRPr="00861D6D">
        <w:rPr>
          <w:rFonts w:ascii="Arial" w:hAnsi="Arial" w:cs="Arial"/>
          <w:b/>
          <w:bCs/>
        </w:rPr>
        <w:t xml:space="preserve"> </w:t>
      </w:r>
      <w:r w:rsidRPr="00997E19">
        <w:rPr>
          <w:rFonts w:ascii="Arial" w:hAnsi="Arial" w:cs="Arial"/>
        </w:rPr>
        <w:t xml:space="preserve"> Additionally, </w:t>
      </w:r>
      <w:r w:rsidRPr="00997E19">
        <w:rPr>
          <w:rFonts w:ascii="Arial" w:hAnsi="Arial" w:cs="Arial"/>
          <w:b/>
          <w:bCs/>
        </w:rPr>
        <w:t>Mahto et al. (2018)</w:t>
      </w:r>
      <w:r w:rsidRPr="00997E19">
        <w:rPr>
          <w:rFonts w:ascii="Arial" w:hAnsi="Arial" w:cs="Arial"/>
        </w:rPr>
        <w:t xml:space="preserve"> documented that over 70% of Nepalese farmers experienced MSDs in key body areas due to inadequate ergonomic practices, while </w:t>
      </w:r>
      <w:r w:rsidRPr="00997E19">
        <w:rPr>
          <w:rFonts w:ascii="Arial" w:hAnsi="Arial" w:cs="Arial"/>
          <w:b/>
          <w:bCs/>
        </w:rPr>
        <w:t>Kim et al. (2019)</w:t>
      </w:r>
      <w:r w:rsidRPr="00997E19">
        <w:rPr>
          <w:rFonts w:ascii="Arial" w:hAnsi="Arial" w:cs="Arial"/>
        </w:rPr>
        <w:t xml:space="preserve"> reported high prevalence of upper extremity MSDs among Korean fruit farmers. In the hotel sector, </w:t>
      </w:r>
      <w:r w:rsidRPr="00997E19">
        <w:rPr>
          <w:rFonts w:ascii="Arial" w:hAnsi="Arial" w:cs="Arial"/>
          <w:b/>
          <w:bCs/>
        </w:rPr>
        <w:t>Lee et al. (2013)</w:t>
      </w:r>
      <w:r w:rsidRPr="00997E19">
        <w:rPr>
          <w:rFonts w:ascii="Arial" w:hAnsi="Arial" w:cs="Arial"/>
        </w:rPr>
        <w:t xml:space="preserve"> linked musculoskeletal symptoms significantly to gender, job role, and labor intensity.</w:t>
      </w:r>
    </w:p>
    <w:p w14:paraId="22D3E040" w14:textId="77777777" w:rsidR="000758A8" w:rsidRPr="00997E19" w:rsidRDefault="000758A8" w:rsidP="000758A8">
      <w:pPr>
        <w:jc w:val="both"/>
        <w:rPr>
          <w:rFonts w:ascii="Arial" w:hAnsi="Arial" w:cs="Arial"/>
        </w:rPr>
      </w:pPr>
      <w:r w:rsidRPr="00997E19">
        <w:rPr>
          <w:rFonts w:ascii="Arial" w:hAnsi="Arial" w:cs="Arial"/>
        </w:rPr>
        <w:t>Despite this body of research on MSDs in various industries, limited data is available on ergonomic risks and musculoskeletal health specifically among hotel workers in Vadodara. This study addresses this gap by assessing the prevalence of MSDs among hotel employees in this region and identifying targeted ergonomic interventions to improve their health and productivity.</w:t>
      </w:r>
    </w:p>
    <w:p w14:paraId="354EBC43" w14:textId="77777777" w:rsidR="000758A8" w:rsidRPr="00997E19" w:rsidRDefault="000758A8" w:rsidP="000758A8">
      <w:pPr>
        <w:jc w:val="both"/>
        <w:rPr>
          <w:rFonts w:ascii="Arial" w:hAnsi="Arial" w:cs="Arial"/>
        </w:rPr>
      </w:pPr>
      <w:r w:rsidRPr="00997E19">
        <w:rPr>
          <w:rFonts w:ascii="Arial" w:hAnsi="Arial" w:cs="Arial"/>
        </w:rPr>
        <w:t>Our findings reveal frequent posture-related discomfort in the lower back, neck, shoulders, and knees, varying by job role. Housekeeping staff reported back pain, food and beverage workers experienced leg and shoulder strain, and front desk employees suffered from neck and shoulder issues. Additional factors such as age, past injuries, and poorly designed workspaces exacerbated these conditions. By examining pain frequency, intensity, and impact on work performance, the study identifies critical areas where ergonomic improvements are most needed. Promoting posture awareness and improving workspace design positively influenced employee comfort and productivity.</w:t>
      </w:r>
    </w:p>
    <w:p w14:paraId="289914FB" w14:textId="77777777" w:rsidR="000758A8" w:rsidRPr="00997E19" w:rsidRDefault="000758A8" w:rsidP="000758A8">
      <w:pPr>
        <w:jc w:val="both"/>
        <w:rPr>
          <w:rFonts w:ascii="Arial" w:hAnsi="Arial" w:cs="Arial"/>
        </w:rPr>
      </w:pPr>
      <w:r w:rsidRPr="00997E19">
        <w:rPr>
          <w:rFonts w:ascii="Arial" w:hAnsi="Arial" w:cs="Arial"/>
        </w:rPr>
        <w:t>In conclusion, poor workplace ergonomics remains a primary factor in musculoskeletal discomfort and disorders within the hospitality sector, highlighting the urgent need for ergonomic interventions, employee education, and workplace redesign to enhance employee health and efficiency (</w:t>
      </w:r>
      <w:proofErr w:type="spellStart"/>
      <w:r w:rsidRPr="00997E19">
        <w:rPr>
          <w:rFonts w:ascii="Arial" w:hAnsi="Arial" w:cs="Arial"/>
          <w:b/>
          <w:bCs/>
        </w:rPr>
        <w:t>Veerkumar</w:t>
      </w:r>
      <w:proofErr w:type="spellEnd"/>
      <w:r w:rsidRPr="00997E19">
        <w:rPr>
          <w:rFonts w:ascii="Arial" w:hAnsi="Arial" w:cs="Arial"/>
          <w:b/>
          <w:bCs/>
        </w:rPr>
        <w:t>, 2020</w:t>
      </w:r>
      <w:r w:rsidRPr="00997E19">
        <w:rPr>
          <w:rFonts w:ascii="Arial" w:hAnsi="Arial" w:cs="Arial"/>
        </w:rPr>
        <w:t>).</w:t>
      </w:r>
    </w:p>
    <w:p w14:paraId="6378F50C" w14:textId="77777777" w:rsidR="000758A8" w:rsidRPr="00B0291B" w:rsidRDefault="000758A8" w:rsidP="00B0291B">
      <w:pPr>
        <w:jc w:val="both"/>
        <w:rPr>
          <w:rFonts w:ascii="Arial" w:hAnsi="Arial" w:cs="Arial"/>
          <w:b/>
          <w:bCs/>
          <w:i/>
          <w:iCs/>
        </w:rPr>
      </w:pPr>
      <w:bookmarkStart w:id="3" w:name="_Hlk210908468"/>
      <w:bookmarkEnd w:id="2"/>
      <w:r w:rsidRPr="00B0291B">
        <w:rPr>
          <w:rFonts w:ascii="Arial" w:hAnsi="Arial" w:cs="Arial"/>
          <w:b/>
          <w:bCs/>
          <w:i/>
          <w:iCs/>
        </w:rPr>
        <w:t>OBJECTIVES</w:t>
      </w:r>
    </w:p>
    <w:p w14:paraId="325DB24A" w14:textId="77777777" w:rsidR="000758A8" w:rsidRPr="00B0291B" w:rsidRDefault="000758A8" w:rsidP="00B0291B">
      <w:pPr>
        <w:pStyle w:val="ListParagraph"/>
        <w:numPr>
          <w:ilvl w:val="0"/>
          <w:numId w:val="31"/>
        </w:numPr>
        <w:spacing w:line="360" w:lineRule="auto"/>
        <w:jc w:val="both"/>
        <w:rPr>
          <w:rFonts w:ascii="Arial" w:hAnsi="Arial" w:cs="Arial"/>
          <w:sz w:val="20"/>
          <w:szCs w:val="20"/>
        </w:rPr>
      </w:pPr>
      <w:r w:rsidRPr="00B0291B">
        <w:rPr>
          <w:rFonts w:ascii="Arial" w:hAnsi="Arial" w:cs="Arial"/>
          <w:sz w:val="20"/>
          <w:szCs w:val="20"/>
        </w:rPr>
        <w:t>To find out the background information of the respondents.</w:t>
      </w:r>
    </w:p>
    <w:p w14:paraId="4F8D8E0F" w14:textId="77777777" w:rsidR="000758A8" w:rsidRPr="00B0291B" w:rsidRDefault="000758A8" w:rsidP="00B0291B">
      <w:pPr>
        <w:pStyle w:val="ListParagraph"/>
        <w:numPr>
          <w:ilvl w:val="0"/>
          <w:numId w:val="31"/>
        </w:numPr>
        <w:spacing w:line="360" w:lineRule="auto"/>
        <w:jc w:val="both"/>
        <w:rPr>
          <w:rFonts w:ascii="Arial" w:hAnsi="Arial" w:cs="Arial"/>
          <w:sz w:val="20"/>
          <w:szCs w:val="20"/>
        </w:rPr>
      </w:pPr>
      <w:r w:rsidRPr="00B0291B">
        <w:rPr>
          <w:rFonts w:ascii="Arial" w:hAnsi="Arial" w:cs="Arial"/>
          <w:sz w:val="20"/>
          <w:szCs w:val="20"/>
        </w:rPr>
        <w:t xml:space="preserve">To assess the Posture related Musculoskeletal Discomfort experienced by the Hotel staff working in different departments viz; Front Office Department, Housekeeping Department and Food and Beverage Department. </w:t>
      </w:r>
    </w:p>
    <w:bookmarkEnd w:id="3"/>
    <w:p w14:paraId="79BE1CFE" w14:textId="77777777" w:rsidR="00790ADA" w:rsidRPr="00FB3A86" w:rsidRDefault="00790ADA" w:rsidP="00441B6F">
      <w:pPr>
        <w:pStyle w:val="Body"/>
        <w:spacing w:after="0"/>
        <w:rPr>
          <w:rFonts w:ascii="Arial" w:hAnsi="Arial" w:cs="Arial"/>
        </w:rPr>
      </w:pPr>
    </w:p>
    <w:p w14:paraId="0D6B3810" w14:textId="0206EF7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55264B3" w14:textId="77777777" w:rsidR="00790ADA" w:rsidRPr="00FB3A86" w:rsidRDefault="00790ADA" w:rsidP="00441B6F">
      <w:pPr>
        <w:pStyle w:val="AbstHead"/>
        <w:spacing w:after="0"/>
        <w:jc w:val="both"/>
        <w:rPr>
          <w:rFonts w:ascii="Arial" w:hAnsi="Arial" w:cs="Arial"/>
        </w:rPr>
      </w:pPr>
    </w:p>
    <w:p w14:paraId="5461B9F2" w14:textId="5B300C93" w:rsidR="000758A8" w:rsidRPr="00997E19" w:rsidRDefault="000758A8" w:rsidP="000758A8">
      <w:pPr>
        <w:jc w:val="both"/>
        <w:rPr>
          <w:rFonts w:ascii="Arial" w:hAnsi="Arial" w:cs="Arial"/>
        </w:rPr>
      </w:pPr>
      <w:r w:rsidRPr="00997E19">
        <w:rPr>
          <w:rFonts w:ascii="Arial" w:hAnsi="Arial" w:cs="Arial"/>
        </w:rPr>
        <w:t xml:space="preserve">The present study employed a descriptive research design and was conducted in Vadodara City, Gujarat, India. A total of 120 hotel staff members were purposively selected, all of whom provided informed consent to participate in the study.​ </w:t>
      </w:r>
      <w:r w:rsidR="00824E0A" w:rsidRPr="00824E0A">
        <w:rPr>
          <w:rFonts w:ascii="Arial" w:hAnsi="Arial" w:cs="Arial"/>
        </w:rPr>
        <w:t>The study collected data using</w:t>
      </w:r>
      <w:r w:rsidRPr="00997E19">
        <w:rPr>
          <w:rFonts w:ascii="Arial" w:hAnsi="Arial" w:cs="Arial"/>
        </w:rPr>
        <w:t xml:space="preserve"> a structured questionnaire, which comprised two sections. Section I included the Background Information of the Respondents which gathered demographic details of the respondents, including age, personal monthly income (in rupees), marital status, gender, education, type of family, number of family members, and educational qualification.​ Section II comprised of Posture-Related Musculoskeletal Discomfort Experienced by the Hotel Staff</w:t>
      </w:r>
      <w:r w:rsidRPr="00997E19">
        <w:rPr>
          <w:rFonts w:ascii="Arial" w:hAnsi="Arial" w:cs="Arial"/>
        </w:rPr>
        <w:br/>
        <w:t xml:space="preserve">This section assessed the extent of musculoskeletal discomfort experienced by hotel staff working in various departments of the hospitality industry (viz., Front Desk, Housekeeping Management, and Food and Beverage) while performing different job tasks. Respondents were asked to indicate the frequency of discomfort using a 3-point continuum scale: “Always,” “Sometime,” and “Never,” with corresponding scores of 3, 2, and 1, respectively. To categorize the extent of discomfort, the total scores were divided into equal intervals.​ Data collection was carried out from October to December 2024. Respondents were identified using the snowball sampling technique within Vadodara city. Prior to data collection, the purpose of the research was explained to the participants, and rapport was established to ensure full cooperation and obtain genuine responses. The investigator personally distributed and collected the completed questionnaires to ensure that respondents clearly understood the terms used, thereby minimizing misinterpretations and enhancing the reliability of the data.​ The collected data underwent </w:t>
      </w:r>
      <w:r w:rsidR="00815767">
        <w:rPr>
          <w:rFonts w:ascii="Arial" w:hAnsi="Arial" w:cs="Arial"/>
        </w:rPr>
        <w:t xml:space="preserve">the </w:t>
      </w:r>
      <w:r w:rsidRPr="00997E19">
        <w:rPr>
          <w:rFonts w:ascii="Arial" w:hAnsi="Arial" w:cs="Arial"/>
        </w:rPr>
        <w:t>processes of categorization, coding, and tabulation. Subsequently, appropriate statistical analyses were conducted to interpret the findings.​</w:t>
      </w:r>
    </w:p>
    <w:p w14:paraId="0A7D9E79" w14:textId="77777777" w:rsidR="00790ADA" w:rsidRPr="00FB3A86" w:rsidRDefault="00790ADA" w:rsidP="00441B6F">
      <w:pPr>
        <w:pStyle w:val="Body"/>
        <w:spacing w:after="0"/>
        <w:rPr>
          <w:rFonts w:ascii="Arial" w:hAnsi="Arial" w:cs="Arial"/>
        </w:rPr>
      </w:pPr>
    </w:p>
    <w:p w14:paraId="10354B05" w14:textId="2E8609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r w:rsidR="000758A8">
        <w:rPr>
          <w:rFonts w:ascii="Arial" w:hAnsi="Arial" w:cs="Arial"/>
        </w:rPr>
        <w:t>FINDINGS</w:t>
      </w:r>
    </w:p>
    <w:p w14:paraId="678BC818" w14:textId="77777777" w:rsidR="00790ADA" w:rsidRPr="00FB3A86" w:rsidRDefault="00790ADA" w:rsidP="00441B6F">
      <w:pPr>
        <w:pStyle w:val="Head1"/>
        <w:spacing w:after="0"/>
        <w:jc w:val="both"/>
        <w:rPr>
          <w:rFonts w:ascii="Arial" w:hAnsi="Arial" w:cs="Arial"/>
        </w:rPr>
      </w:pPr>
    </w:p>
    <w:p w14:paraId="4D7E856A" w14:textId="77777777" w:rsidR="000758A8" w:rsidRPr="00B0291B" w:rsidRDefault="000758A8" w:rsidP="000758A8">
      <w:pPr>
        <w:jc w:val="both"/>
        <w:rPr>
          <w:rFonts w:ascii="Arial" w:hAnsi="Arial" w:cs="Arial"/>
          <w:b/>
          <w:bCs/>
          <w:i/>
          <w:iCs/>
        </w:rPr>
      </w:pPr>
      <w:r w:rsidRPr="00B0291B">
        <w:rPr>
          <w:rFonts w:ascii="Arial" w:hAnsi="Arial" w:cs="Arial"/>
          <w:b/>
          <w:bCs/>
          <w:i/>
          <w:iCs/>
        </w:rPr>
        <w:t>Section I:  Background Information of the Respondents</w:t>
      </w:r>
    </w:p>
    <w:p w14:paraId="1C2446F2" w14:textId="09D10003" w:rsidR="00790ADA" w:rsidRDefault="000758A8" w:rsidP="000758A8">
      <w:pPr>
        <w:pStyle w:val="Body"/>
        <w:spacing w:after="0"/>
        <w:rPr>
          <w:rFonts w:ascii="Arial" w:hAnsi="Arial" w:cs="Arial"/>
        </w:rPr>
      </w:pPr>
      <w:r w:rsidRPr="00997E19">
        <w:rPr>
          <w:rFonts w:ascii="Arial" w:hAnsi="Arial" w:cs="Arial"/>
        </w:rPr>
        <w:t>This section gathered demographic details of the respondents, including age, personal monthly income (in rupees), marital status, gender, education, type of family, number of family members, and educational qualification.​</w:t>
      </w:r>
    </w:p>
    <w:p w14:paraId="2BD217B1" w14:textId="77777777" w:rsidR="000758A8" w:rsidRPr="00B0291B" w:rsidRDefault="000758A8" w:rsidP="000758A8">
      <w:pPr>
        <w:spacing w:line="360" w:lineRule="auto"/>
        <w:jc w:val="both"/>
        <w:rPr>
          <w:rFonts w:ascii="Arial" w:hAnsi="Arial" w:cs="Arial"/>
          <w:b/>
          <w:bCs/>
          <w:i/>
          <w:iCs/>
        </w:rPr>
      </w:pPr>
      <w:r w:rsidRPr="00B0291B">
        <w:rPr>
          <w:rFonts w:ascii="Arial" w:hAnsi="Arial" w:cs="Arial"/>
          <w:b/>
          <w:bCs/>
          <w:i/>
          <w:iCs/>
        </w:rPr>
        <w:t>PART A: Demographic Profile</w:t>
      </w:r>
    </w:p>
    <w:p w14:paraId="35E39C0C" w14:textId="77777777" w:rsidR="000758A8" w:rsidRPr="00997E19" w:rsidRDefault="000758A8" w:rsidP="000758A8">
      <w:pPr>
        <w:jc w:val="both"/>
        <w:rPr>
          <w:rFonts w:ascii="Arial" w:hAnsi="Arial" w:cs="Arial"/>
          <w:b/>
          <w:bCs/>
        </w:rPr>
      </w:pPr>
      <w:r w:rsidRPr="00997E19">
        <w:rPr>
          <w:rFonts w:ascii="Arial" w:hAnsi="Arial" w:cs="Arial"/>
        </w:rPr>
        <w:t>Among the respondents (n = 120), 81.67 per cent were aged between 20 and 29 years, with a mean age of 27 years. Male respondents accounted for 75.83 per cent. Unmarried individuals comprised 50.83 per cent of the sample. In terms of family structure, 54.17 per cent belonged to joint families, and 55.83 per cent reported having 5 to 7 family members. Personal monthly income between ₹50,001 and ₹1,00,000 was reported by 55.83 per cent. Educational qualifications showed that 43.33 per cent were graduates. Additionally, 41.67 per cent of respondents worked in 4-star hotels.</w:t>
      </w:r>
    </w:p>
    <w:p w14:paraId="28397DEE" w14:textId="77777777" w:rsidR="000758A8" w:rsidRDefault="000758A8" w:rsidP="000758A8">
      <w:pPr>
        <w:pStyle w:val="Body"/>
        <w:spacing w:after="0"/>
        <w:rPr>
          <w:rFonts w:ascii="Arial" w:hAnsi="Arial" w:cs="Arial"/>
        </w:rPr>
      </w:pPr>
    </w:p>
    <w:p w14:paraId="55C39720" w14:textId="77777777" w:rsidR="000758A8" w:rsidRPr="00B0291B" w:rsidRDefault="000758A8" w:rsidP="000758A8">
      <w:pPr>
        <w:rPr>
          <w:rFonts w:ascii="Arial" w:hAnsi="Arial" w:cs="Arial"/>
          <w:b/>
          <w:bCs/>
          <w:i/>
          <w:iCs/>
        </w:rPr>
      </w:pPr>
      <w:r w:rsidRPr="00B0291B">
        <w:rPr>
          <w:rFonts w:ascii="Arial" w:hAnsi="Arial" w:cs="Arial"/>
          <w:b/>
          <w:bCs/>
          <w:i/>
          <w:iCs/>
        </w:rPr>
        <w:lastRenderedPageBreak/>
        <w:t>PART B: Work Related Information of the Respondents</w:t>
      </w:r>
    </w:p>
    <w:p w14:paraId="4B897CDE" w14:textId="77777777" w:rsidR="000758A8" w:rsidRPr="00997E19" w:rsidRDefault="000758A8" w:rsidP="000758A8">
      <w:pPr>
        <w:ind w:left="993" w:hanging="993"/>
        <w:rPr>
          <w:rFonts w:ascii="Arial" w:hAnsi="Arial" w:cs="Arial"/>
          <w:b/>
          <w:bCs/>
        </w:rPr>
      </w:pPr>
      <w:r w:rsidRPr="00997E19">
        <w:rPr>
          <w:rFonts w:ascii="Arial" w:hAnsi="Arial" w:cs="Arial"/>
          <w:b/>
          <w:bCs/>
        </w:rPr>
        <w:t>Table 1: Percentage distribution of Respondents according to their Work-Related Information.</w:t>
      </w:r>
    </w:p>
    <w:p w14:paraId="263F4213" w14:textId="77777777" w:rsidR="00790ADA" w:rsidRDefault="00790ADA" w:rsidP="00441B6F">
      <w:pPr>
        <w:pStyle w:val="Body"/>
        <w:spacing w:after="0"/>
        <w:rPr>
          <w:rFonts w:ascii="Arial" w:hAnsi="Arial" w:cs="Arial"/>
        </w:rPr>
      </w:pPr>
    </w:p>
    <w:tbl>
      <w:tblPr>
        <w:tblStyle w:val="TableGrid"/>
        <w:tblW w:w="8333" w:type="dxa"/>
        <w:tblInd w:w="-5" w:type="dxa"/>
        <w:tblLook w:val="04A0" w:firstRow="1" w:lastRow="0" w:firstColumn="1" w:lastColumn="0" w:noHBand="0" w:noVBand="1"/>
      </w:tblPr>
      <w:tblGrid>
        <w:gridCol w:w="680"/>
        <w:gridCol w:w="2581"/>
        <w:gridCol w:w="599"/>
        <w:gridCol w:w="799"/>
        <w:gridCol w:w="852"/>
        <w:gridCol w:w="966"/>
        <w:gridCol w:w="844"/>
        <w:gridCol w:w="1012"/>
      </w:tblGrid>
      <w:tr w:rsidR="000758A8" w:rsidRPr="00B0291B" w14:paraId="2A7D44CE" w14:textId="77777777" w:rsidTr="000758A8">
        <w:trPr>
          <w:trHeight w:val="562"/>
        </w:trPr>
        <w:tc>
          <w:tcPr>
            <w:tcW w:w="680" w:type="dxa"/>
            <w:vMerge w:val="restart"/>
            <w:vAlign w:val="center"/>
          </w:tcPr>
          <w:p w14:paraId="432E1E00"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Sr. No.</w:t>
            </w:r>
          </w:p>
        </w:tc>
        <w:tc>
          <w:tcPr>
            <w:tcW w:w="2581" w:type="dxa"/>
            <w:vMerge w:val="restart"/>
            <w:vAlign w:val="center"/>
          </w:tcPr>
          <w:p w14:paraId="5B41B6D9"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Work Related Information</w:t>
            </w:r>
          </w:p>
        </w:tc>
        <w:tc>
          <w:tcPr>
            <w:tcW w:w="5072" w:type="dxa"/>
            <w:gridSpan w:val="6"/>
            <w:vAlign w:val="center"/>
          </w:tcPr>
          <w:p w14:paraId="03107C4D"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 xml:space="preserve">Departments </w:t>
            </w:r>
          </w:p>
        </w:tc>
      </w:tr>
      <w:tr w:rsidR="000758A8" w:rsidRPr="00B0291B" w14:paraId="7EA953BE" w14:textId="77777777" w:rsidTr="000758A8">
        <w:trPr>
          <w:trHeight w:val="562"/>
        </w:trPr>
        <w:tc>
          <w:tcPr>
            <w:tcW w:w="680" w:type="dxa"/>
            <w:vMerge/>
            <w:vAlign w:val="center"/>
          </w:tcPr>
          <w:p w14:paraId="22C55A79" w14:textId="77777777" w:rsidR="000758A8" w:rsidRPr="00B0291B" w:rsidRDefault="000758A8" w:rsidP="00B0291B">
            <w:pPr>
              <w:pStyle w:val="NoSpacing"/>
              <w:jc w:val="center"/>
              <w:rPr>
                <w:rFonts w:ascii="Arial" w:hAnsi="Arial" w:cs="Arial"/>
                <w:b/>
                <w:bCs/>
                <w:sz w:val="20"/>
                <w:szCs w:val="20"/>
              </w:rPr>
            </w:pPr>
          </w:p>
        </w:tc>
        <w:tc>
          <w:tcPr>
            <w:tcW w:w="2581" w:type="dxa"/>
            <w:vMerge/>
            <w:vAlign w:val="center"/>
          </w:tcPr>
          <w:p w14:paraId="082C90F4" w14:textId="77777777" w:rsidR="000758A8" w:rsidRPr="00B0291B" w:rsidRDefault="000758A8" w:rsidP="00B0291B">
            <w:pPr>
              <w:pStyle w:val="NoSpacing"/>
              <w:jc w:val="center"/>
              <w:rPr>
                <w:rFonts w:ascii="Arial" w:hAnsi="Arial" w:cs="Arial"/>
                <w:b/>
                <w:bCs/>
                <w:sz w:val="20"/>
                <w:szCs w:val="20"/>
              </w:rPr>
            </w:pPr>
          </w:p>
        </w:tc>
        <w:tc>
          <w:tcPr>
            <w:tcW w:w="1398" w:type="dxa"/>
            <w:gridSpan w:val="2"/>
            <w:vAlign w:val="center"/>
          </w:tcPr>
          <w:p w14:paraId="30C18E93"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Front office</w:t>
            </w:r>
          </w:p>
          <w:p w14:paraId="0C875E25"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(n = 40)</w:t>
            </w:r>
          </w:p>
        </w:tc>
        <w:tc>
          <w:tcPr>
            <w:tcW w:w="1818" w:type="dxa"/>
            <w:gridSpan w:val="2"/>
            <w:vAlign w:val="center"/>
          </w:tcPr>
          <w:p w14:paraId="40336285"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Housekeeping</w:t>
            </w:r>
          </w:p>
          <w:p w14:paraId="0E57612F"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(n=40)</w:t>
            </w:r>
          </w:p>
        </w:tc>
        <w:tc>
          <w:tcPr>
            <w:tcW w:w="1856" w:type="dxa"/>
            <w:gridSpan w:val="2"/>
            <w:vAlign w:val="center"/>
          </w:tcPr>
          <w:p w14:paraId="49380BE2"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Food and Beverages</w:t>
            </w:r>
          </w:p>
          <w:p w14:paraId="062CC5B5"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(n=40)</w:t>
            </w:r>
          </w:p>
        </w:tc>
      </w:tr>
      <w:tr w:rsidR="000758A8" w:rsidRPr="00B0291B" w14:paraId="4CCB08CE" w14:textId="77777777" w:rsidTr="000758A8">
        <w:trPr>
          <w:trHeight w:val="282"/>
        </w:trPr>
        <w:tc>
          <w:tcPr>
            <w:tcW w:w="680" w:type="dxa"/>
            <w:vMerge/>
            <w:vAlign w:val="center"/>
          </w:tcPr>
          <w:p w14:paraId="40FE998F" w14:textId="77777777" w:rsidR="000758A8" w:rsidRPr="00B0291B" w:rsidRDefault="000758A8" w:rsidP="00B0291B">
            <w:pPr>
              <w:pStyle w:val="NoSpacing"/>
              <w:jc w:val="center"/>
              <w:rPr>
                <w:rFonts w:ascii="Arial" w:hAnsi="Arial" w:cs="Arial"/>
                <w:sz w:val="20"/>
                <w:szCs w:val="20"/>
              </w:rPr>
            </w:pPr>
          </w:p>
        </w:tc>
        <w:tc>
          <w:tcPr>
            <w:tcW w:w="2581" w:type="dxa"/>
            <w:vMerge/>
            <w:vAlign w:val="center"/>
          </w:tcPr>
          <w:p w14:paraId="0255CE68" w14:textId="77777777" w:rsidR="000758A8" w:rsidRPr="00B0291B" w:rsidRDefault="000758A8" w:rsidP="00B0291B">
            <w:pPr>
              <w:pStyle w:val="NoSpacing"/>
              <w:jc w:val="center"/>
              <w:rPr>
                <w:rFonts w:ascii="Arial" w:hAnsi="Arial" w:cs="Arial"/>
                <w:sz w:val="20"/>
                <w:szCs w:val="20"/>
              </w:rPr>
            </w:pPr>
          </w:p>
        </w:tc>
        <w:tc>
          <w:tcPr>
            <w:tcW w:w="599" w:type="dxa"/>
            <w:vAlign w:val="center"/>
          </w:tcPr>
          <w:p w14:paraId="30DC1BE3"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f</w:t>
            </w:r>
          </w:p>
        </w:tc>
        <w:tc>
          <w:tcPr>
            <w:tcW w:w="799" w:type="dxa"/>
            <w:vAlign w:val="center"/>
          </w:tcPr>
          <w:p w14:paraId="07269E79"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w:t>
            </w:r>
          </w:p>
        </w:tc>
        <w:tc>
          <w:tcPr>
            <w:tcW w:w="852" w:type="dxa"/>
            <w:vAlign w:val="center"/>
          </w:tcPr>
          <w:p w14:paraId="6F9A4B9D"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f</w:t>
            </w:r>
          </w:p>
        </w:tc>
        <w:tc>
          <w:tcPr>
            <w:tcW w:w="966" w:type="dxa"/>
            <w:vAlign w:val="center"/>
          </w:tcPr>
          <w:p w14:paraId="0D53C711"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w:t>
            </w:r>
          </w:p>
        </w:tc>
        <w:tc>
          <w:tcPr>
            <w:tcW w:w="844" w:type="dxa"/>
            <w:vAlign w:val="center"/>
          </w:tcPr>
          <w:p w14:paraId="6208828F"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f</w:t>
            </w:r>
          </w:p>
        </w:tc>
        <w:tc>
          <w:tcPr>
            <w:tcW w:w="1012" w:type="dxa"/>
            <w:vAlign w:val="center"/>
          </w:tcPr>
          <w:p w14:paraId="7B85884E"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w:t>
            </w:r>
          </w:p>
        </w:tc>
      </w:tr>
      <w:tr w:rsidR="000758A8" w:rsidRPr="00B0291B" w14:paraId="6CBB259A" w14:textId="77777777" w:rsidTr="000758A8">
        <w:trPr>
          <w:trHeight w:val="471"/>
        </w:trPr>
        <w:tc>
          <w:tcPr>
            <w:tcW w:w="680" w:type="dxa"/>
            <w:vMerge w:val="restart"/>
            <w:vAlign w:val="center"/>
          </w:tcPr>
          <w:p w14:paraId="241D930A"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1.</w:t>
            </w:r>
          </w:p>
        </w:tc>
        <w:tc>
          <w:tcPr>
            <w:tcW w:w="7653" w:type="dxa"/>
            <w:gridSpan w:val="7"/>
            <w:vAlign w:val="center"/>
          </w:tcPr>
          <w:p w14:paraId="1D9EB60F" w14:textId="77777777" w:rsidR="000758A8" w:rsidRPr="00B0291B" w:rsidRDefault="000758A8" w:rsidP="00B0291B">
            <w:pPr>
              <w:pStyle w:val="NoSpacing"/>
              <w:rPr>
                <w:rFonts w:ascii="Arial" w:hAnsi="Arial" w:cs="Arial"/>
                <w:sz w:val="20"/>
                <w:szCs w:val="20"/>
              </w:rPr>
            </w:pPr>
            <w:r w:rsidRPr="00B0291B">
              <w:rPr>
                <w:rFonts w:ascii="Arial" w:hAnsi="Arial" w:cs="Arial"/>
                <w:b/>
                <w:bCs/>
                <w:sz w:val="20"/>
                <w:szCs w:val="20"/>
              </w:rPr>
              <w:t>Working Hours (per day)</w:t>
            </w:r>
          </w:p>
        </w:tc>
      </w:tr>
      <w:tr w:rsidR="000758A8" w:rsidRPr="00B0291B" w14:paraId="5EEE43C0" w14:textId="77777777" w:rsidTr="000758A8">
        <w:trPr>
          <w:trHeight w:val="460"/>
        </w:trPr>
        <w:tc>
          <w:tcPr>
            <w:tcW w:w="680" w:type="dxa"/>
            <w:vMerge/>
            <w:vAlign w:val="center"/>
          </w:tcPr>
          <w:p w14:paraId="629E8213"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75F0F9ED"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5-7 hours</w:t>
            </w:r>
          </w:p>
        </w:tc>
        <w:tc>
          <w:tcPr>
            <w:tcW w:w="599" w:type="dxa"/>
            <w:vAlign w:val="center"/>
          </w:tcPr>
          <w:p w14:paraId="38B0EFEF"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sz w:val="20"/>
                <w:szCs w:val="20"/>
              </w:rPr>
              <w:t>06</w:t>
            </w:r>
          </w:p>
        </w:tc>
        <w:tc>
          <w:tcPr>
            <w:tcW w:w="799" w:type="dxa"/>
            <w:vAlign w:val="center"/>
          </w:tcPr>
          <w:p w14:paraId="76F180F5"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sz w:val="20"/>
                <w:szCs w:val="20"/>
              </w:rPr>
              <w:t>15.00</w:t>
            </w:r>
          </w:p>
        </w:tc>
        <w:tc>
          <w:tcPr>
            <w:tcW w:w="852" w:type="dxa"/>
            <w:vAlign w:val="center"/>
          </w:tcPr>
          <w:p w14:paraId="29ED2EBE"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Cs/>
                <w:sz w:val="20"/>
                <w:szCs w:val="20"/>
              </w:rPr>
              <w:t>01</w:t>
            </w:r>
          </w:p>
        </w:tc>
        <w:tc>
          <w:tcPr>
            <w:tcW w:w="966" w:type="dxa"/>
            <w:vAlign w:val="center"/>
          </w:tcPr>
          <w:p w14:paraId="0B26ECB1"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Cs/>
                <w:sz w:val="20"/>
                <w:szCs w:val="20"/>
              </w:rPr>
              <w:t>02.50</w:t>
            </w:r>
          </w:p>
        </w:tc>
        <w:tc>
          <w:tcPr>
            <w:tcW w:w="844" w:type="dxa"/>
            <w:vAlign w:val="center"/>
          </w:tcPr>
          <w:p w14:paraId="6F530895"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sz w:val="20"/>
                <w:szCs w:val="20"/>
              </w:rPr>
              <w:t>02</w:t>
            </w:r>
          </w:p>
        </w:tc>
        <w:tc>
          <w:tcPr>
            <w:tcW w:w="1012" w:type="dxa"/>
            <w:vAlign w:val="center"/>
          </w:tcPr>
          <w:p w14:paraId="5F7D2481"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sz w:val="20"/>
                <w:szCs w:val="20"/>
              </w:rPr>
              <w:t>05.00</w:t>
            </w:r>
          </w:p>
        </w:tc>
      </w:tr>
      <w:tr w:rsidR="000758A8" w:rsidRPr="00B0291B" w14:paraId="7A73B450" w14:textId="77777777" w:rsidTr="000758A8">
        <w:trPr>
          <w:trHeight w:val="471"/>
        </w:trPr>
        <w:tc>
          <w:tcPr>
            <w:tcW w:w="680" w:type="dxa"/>
            <w:vMerge/>
            <w:vAlign w:val="center"/>
          </w:tcPr>
          <w:p w14:paraId="75AA0340"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64B9AAD"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8-10 hours</w:t>
            </w:r>
          </w:p>
        </w:tc>
        <w:tc>
          <w:tcPr>
            <w:tcW w:w="599" w:type="dxa"/>
            <w:vAlign w:val="center"/>
          </w:tcPr>
          <w:p w14:paraId="6D798C07"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32</w:t>
            </w:r>
          </w:p>
        </w:tc>
        <w:tc>
          <w:tcPr>
            <w:tcW w:w="799" w:type="dxa"/>
            <w:vAlign w:val="center"/>
          </w:tcPr>
          <w:p w14:paraId="6AFDD6AF"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80.00</w:t>
            </w:r>
          </w:p>
        </w:tc>
        <w:tc>
          <w:tcPr>
            <w:tcW w:w="852" w:type="dxa"/>
            <w:vAlign w:val="center"/>
          </w:tcPr>
          <w:p w14:paraId="2721F86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33</w:t>
            </w:r>
          </w:p>
        </w:tc>
        <w:tc>
          <w:tcPr>
            <w:tcW w:w="966" w:type="dxa"/>
            <w:vAlign w:val="center"/>
          </w:tcPr>
          <w:p w14:paraId="5D425E0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82.50</w:t>
            </w:r>
          </w:p>
        </w:tc>
        <w:tc>
          <w:tcPr>
            <w:tcW w:w="844" w:type="dxa"/>
            <w:vAlign w:val="center"/>
          </w:tcPr>
          <w:p w14:paraId="561D321D"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35</w:t>
            </w:r>
          </w:p>
        </w:tc>
        <w:tc>
          <w:tcPr>
            <w:tcW w:w="1012" w:type="dxa"/>
            <w:vAlign w:val="center"/>
          </w:tcPr>
          <w:p w14:paraId="3918760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87.50</w:t>
            </w:r>
          </w:p>
        </w:tc>
      </w:tr>
      <w:tr w:rsidR="000758A8" w:rsidRPr="00B0291B" w14:paraId="78422D11" w14:textId="77777777" w:rsidTr="000758A8">
        <w:trPr>
          <w:trHeight w:val="471"/>
        </w:trPr>
        <w:tc>
          <w:tcPr>
            <w:tcW w:w="680" w:type="dxa"/>
            <w:vMerge/>
            <w:vAlign w:val="center"/>
          </w:tcPr>
          <w:p w14:paraId="43D96ADB"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06E52EE6"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11 - 13 hours</w:t>
            </w:r>
          </w:p>
        </w:tc>
        <w:tc>
          <w:tcPr>
            <w:tcW w:w="599" w:type="dxa"/>
            <w:vAlign w:val="center"/>
          </w:tcPr>
          <w:p w14:paraId="2144F12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02</w:t>
            </w:r>
          </w:p>
        </w:tc>
        <w:tc>
          <w:tcPr>
            <w:tcW w:w="799" w:type="dxa"/>
            <w:vAlign w:val="center"/>
          </w:tcPr>
          <w:p w14:paraId="6CE3C5C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05.00</w:t>
            </w:r>
          </w:p>
        </w:tc>
        <w:tc>
          <w:tcPr>
            <w:tcW w:w="852" w:type="dxa"/>
            <w:vAlign w:val="center"/>
          </w:tcPr>
          <w:p w14:paraId="792712A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06</w:t>
            </w:r>
          </w:p>
        </w:tc>
        <w:tc>
          <w:tcPr>
            <w:tcW w:w="966" w:type="dxa"/>
            <w:vAlign w:val="center"/>
          </w:tcPr>
          <w:p w14:paraId="6B033C59"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15.00</w:t>
            </w:r>
          </w:p>
        </w:tc>
        <w:tc>
          <w:tcPr>
            <w:tcW w:w="844" w:type="dxa"/>
            <w:vAlign w:val="center"/>
          </w:tcPr>
          <w:p w14:paraId="762F1EA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03</w:t>
            </w:r>
          </w:p>
        </w:tc>
        <w:tc>
          <w:tcPr>
            <w:tcW w:w="1012" w:type="dxa"/>
            <w:vAlign w:val="center"/>
          </w:tcPr>
          <w:p w14:paraId="08B73A3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07.50</w:t>
            </w:r>
          </w:p>
        </w:tc>
      </w:tr>
      <w:tr w:rsidR="000758A8" w:rsidRPr="00B0291B" w14:paraId="7BA6DA03" w14:textId="77777777" w:rsidTr="000758A8">
        <w:trPr>
          <w:trHeight w:val="471"/>
        </w:trPr>
        <w:tc>
          <w:tcPr>
            <w:tcW w:w="680" w:type="dxa"/>
            <w:vMerge w:val="restart"/>
            <w:vAlign w:val="center"/>
          </w:tcPr>
          <w:p w14:paraId="1DC7EF7F"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2.</w:t>
            </w:r>
          </w:p>
        </w:tc>
        <w:tc>
          <w:tcPr>
            <w:tcW w:w="7653" w:type="dxa"/>
            <w:gridSpan w:val="7"/>
            <w:vAlign w:val="center"/>
          </w:tcPr>
          <w:p w14:paraId="1A3B9A9B" w14:textId="77777777" w:rsidR="000758A8" w:rsidRPr="00B0291B" w:rsidRDefault="000758A8" w:rsidP="00B0291B">
            <w:pPr>
              <w:pStyle w:val="NoSpacing"/>
              <w:rPr>
                <w:rFonts w:ascii="Arial" w:hAnsi="Arial" w:cs="Arial"/>
                <w:b/>
                <w:bCs/>
                <w:sz w:val="20"/>
                <w:szCs w:val="20"/>
              </w:rPr>
            </w:pPr>
            <w:r w:rsidRPr="00B0291B">
              <w:rPr>
                <w:rFonts w:ascii="Arial" w:hAnsi="Arial" w:cs="Arial"/>
                <w:b/>
                <w:bCs/>
                <w:sz w:val="20"/>
                <w:szCs w:val="20"/>
              </w:rPr>
              <w:t>Working experiences (per day)</w:t>
            </w:r>
          </w:p>
        </w:tc>
      </w:tr>
      <w:tr w:rsidR="000758A8" w:rsidRPr="00B0291B" w14:paraId="616FF581" w14:textId="77777777" w:rsidTr="000758A8">
        <w:trPr>
          <w:trHeight w:val="471"/>
        </w:trPr>
        <w:tc>
          <w:tcPr>
            <w:tcW w:w="680" w:type="dxa"/>
            <w:vMerge/>
            <w:vAlign w:val="center"/>
          </w:tcPr>
          <w:p w14:paraId="4B069DA6"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57DACD2F"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2-4 years</w:t>
            </w:r>
          </w:p>
        </w:tc>
        <w:tc>
          <w:tcPr>
            <w:tcW w:w="599" w:type="dxa"/>
            <w:vAlign w:val="center"/>
          </w:tcPr>
          <w:p w14:paraId="7FFE62C8"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11</w:t>
            </w:r>
          </w:p>
        </w:tc>
        <w:tc>
          <w:tcPr>
            <w:tcW w:w="799" w:type="dxa"/>
            <w:vAlign w:val="center"/>
          </w:tcPr>
          <w:p w14:paraId="5D20834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27.50</w:t>
            </w:r>
          </w:p>
        </w:tc>
        <w:tc>
          <w:tcPr>
            <w:tcW w:w="852" w:type="dxa"/>
            <w:vAlign w:val="center"/>
          </w:tcPr>
          <w:p w14:paraId="4358EE92"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09</w:t>
            </w:r>
          </w:p>
        </w:tc>
        <w:tc>
          <w:tcPr>
            <w:tcW w:w="966" w:type="dxa"/>
            <w:vAlign w:val="center"/>
          </w:tcPr>
          <w:p w14:paraId="45C51E39"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22.50</w:t>
            </w:r>
          </w:p>
        </w:tc>
        <w:tc>
          <w:tcPr>
            <w:tcW w:w="844" w:type="dxa"/>
            <w:vAlign w:val="center"/>
          </w:tcPr>
          <w:p w14:paraId="3625399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13</w:t>
            </w:r>
          </w:p>
        </w:tc>
        <w:tc>
          <w:tcPr>
            <w:tcW w:w="1012" w:type="dxa"/>
            <w:vAlign w:val="center"/>
          </w:tcPr>
          <w:p w14:paraId="4D200BC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32.50</w:t>
            </w:r>
          </w:p>
        </w:tc>
      </w:tr>
      <w:tr w:rsidR="000758A8" w:rsidRPr="00B0291B" w14:paraId="647BF3E1" w14:textId="77777777" w:rsidTr="000758A8">
        <w:trPr>
          <w:trHeight w:val="471"/>
        </w:trPr>
        <w:tc>
          <w:tcPr>
            <w:tcW w:w="680" w:type="dxa"/>
            <w:vMerge/>
            <w:vAlign w:val="center"/>
          </w:tcPr>
          <w:p w14:paraId="1F2A4283"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33465D9A"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4-6 years</w:t>
            </w:r>
          </w:p>
        </w:tc>
        <w:tc>
          <w:tcPr>
            <w:tcW w:w="599" w:type="dxa"/>
            <w:vAlign w:val="center"/>
          </w:tcPr>
          <w:p w14:paraId="2D81B7C3"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28</w:t>
            </w:r>
          </w:p>
        </w:tc>
        <w:tc>
          <w:tcPr>
            <w:tcW w:w="799" w:type="dxa"/>
            <w:vAlign w:val="center"/>
          </w:tcPr>
          <w:p w14:paraId="64736D02"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70.00</w:t>
            </w:r>
          </w:p>
        </w:tc>
        <w:tc>
          <w:tcPr>
            <w:tcW w:w="852" w:type="dxa"/>
            <w:vAlign w:val="center"/>
          </w:tcPr>
          <w:p w14:paraId="3B29D645"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26</w:t>
            </w:r>
          </w:p>
        </w:tc>
        <w:tc>
          <w:tcPr>
            <w:tcW w:w="966" w:type="dxa"/>
            <w:vAlign w:val="center"/>
          </w:tcPr>
          <w:p w14:paraId="4F0DE829"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65.50</w:t>
            </w:r>
          </w:p>
        </w:tc>
        <w:tc>
          <w:tcPr>
            <w:tcW w:w="844" w:type="dxa"/>
            <w:vAlign w:val="center"/>
          </w:tcPr>
          <w:p w14:paraId="63905797"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25</w:t>
            </w:r>
          </w:p>
        </w:tc>
        <w:tc>
          <w:tcPr>
            <w:tcW w:w="1012" w:type="dxa"/>
            <w:vAlign w:val="center"/>
          </w:tcPr>
          <w:p w14:paraId="337D2EDF"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62.50</w:t>
            </w:r>
          </w:p>
        </w:tc>
      </w:tr>
      <w:tr w:rsidR="000758A8" w:rsidRPr="00B0291B" w14:paraId="2498D8C5" w14:textId="77777777" w:rsidTr="000758A8">
        <w:trPr>
          <w:trHeight w:val="471"/>
        </w:trPr>
        <w:tc>
          <w:tcPr>
            <w:tcW w:w="680" w:type="dxa"/>
            <w:vMerge/>
            <w:vAlign w:val="center"/>
          </w:tcPr>
          <w:p w14:paraId="0247FAE6"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E70FC35"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6 - 8 years</w:t>
            </w:r>
          </w:p>
        </w:tc>
        <w:tc>
          <w:tcPr>
            <w:tcW w:w="599" w:type="dxa"/>
            <w:vAlign w:val="center"/>
          </w:tcPr>
          <w:p w14:paraId="6F884F0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01</w:t>
            </w:r>
          </w:p>
        </w:tc>
        <w:tc>
          <w:tcPr>
            <w:tcW w:w="799" w:type="dxa"/>
            <w:vAlign w:val="center"/>
          </w:tcPr>
          <w:p w14:paraId="5B4BAA5C"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02.50</w:t>
            </w:r>
          </w:p>
        </w:tc>
        <w:tc>
          <w:tcPr>
            <w:tcW w:w="852" w:type="dxa"/>
            <w:vAlign w:val="center"/>
          </w:tcPr>
          <w:p w14:paraId="00D372E7"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w:t>
            </w:r>
          </w:p>
        </w:tc>
        <w:tc>
          <w:tcPr>
            <w:tcW w:w="966" w:type="dxa"/>
            <w:vAlign w:val="center"/>
          </w:tcPr>
          <w:p w14:paraId="4AEBB579"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12.50</w:t>
            </w:r>
          </w:p>
        </w:tc>
        <w:tc>
          <w:tcPr>
            <w:tcW w:w="844" w:type="dxa"/>
            <w:vAlign w:val="center"/>
          </w:tcPr>
          <w:p w14:paraId="4F9DCD9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02</w:t>
            </w:r>
          </w:p>
        </w:tc>
        <w:tc>
          <w:tcPr>
            <w:tcW w:w="1012" w:type="dxa"/>
            <w:vAlign w:val="center"/>
          </w:tcPr>
          <w:p w14:paraId="73E49E4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05.00</w:t>
            </w:r>
          </w:p>
        </w:tc>
      </w:tr>
      <w:tr w:rsidR="000758A8" w:rsidRPr="00B0291B" w14:paraId="7F4B523B" w14:textId="77777777" w:rsidTr="000758A8">
        <w:trPr>
          <w:trHeight w:val="471"/>
        </w:trPr>
        <w:tc>
          <w:tcPr>
            <w:tcW w:w="680" w:type="dxa"/>
            <w:vMerge w:val="restart"/>
            <w:vAlign w:val="center"/>
          </w:tcPr>
          <w:p w14:paraId="16C0C26E"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3.</w:t>
            </w:r>
          </w:p>
        </w:tc>
        <w:tc>
          <w:tcPr>
            <w:tcW w:w="2581" w:type="dxa"/>
            <w:vAlign w:val="center"/>
          </w:tcPr>
          <w:p w14:paraId="7BEFA6A9" w14:textId="77777777" w:rsidR="000758A8" w:rsidRPr="00B0291B" w:rsidRDefault="000758A8" w:rsidP="00B0291B">
            <w:pPr>
              <w:pStyle w:val="NoSpacing"/>
              <w:rPr>
                <w:rFonts w:ascii="Arial" w:hAnsi="Arial" w:cs="Arial"/>
                <w:bCs/>
                <w:sz w:val="20"/>
                <w:szCs w:val="20"/>
              </w:rPr>
            </w:pPr>
            <w:r w:rsidRPr="00B0291B">
              <w:rPr>
                <w:rFonts w:ascii="Arial" w:hAnsi="Arial" w:cs="Arial"/>
                <w:b/>
                <w:bCs/>
                <w:sz w:val="20"/>
                <w:szCs w:val="20"/>
              </w:rPr>
              <w:t>Types of Tasks</w:t>
            </w:r>
          </w:p>
        </w:tc>
        <w:tc>
          <w:tcPr>
            <w:tcW w:w="599" w:type="dxa"/>
            <w:vAlign w:val="center"/>
          </w:tcPr>
          <w:p w14:paraId="33D9A425" w14:textId="77777777" w:rsidR="000758A8" w:rsidRPr="00B0291B" w:rsidRDefault="000758A8" w:rsidP="00B0291B">
            <w:pPr>
              <w:pStyle w:val="NoSpacing"/>
              <w:jc w:val="center"/>
              <w:rPr>
                <w:rFonts w:ascii="Arial" w:hAnsi="Arial" w:cs="Arial"/>
                <w:sz w:val="20"/>
                <w:szCs w:val="20"/>
              </w:rPr>
            </w:pPr>
          </w:p>
        </w:tc>
        <w:tc>
          <w:tcPr>
            <w:tcW w:w="799" w:type="dxa"/>
            <w:vAlign w:val="center"/>
          </w:tcPr>
          <w:p w14:paraId="3F7AF7EF" w14:textId="77777777" w:rsidR="000758A8" w:rsidRPr="00B0291B" w:rsidRDefault="000758A8" w:rsidP="00B0291B">
            <w:pPr>
              <w:pStyle w:val="NoSpacing"/>
              <w:jc w:val="center"/>
              <w:rPr>
                <w:rFonts w:ascii="Arial" w:hAnsi="Arial" w:cs="Arial"/>
                <w:sz w:val="20"/>
                <w:szCs w:val="20"/>
              </w:rPr>
            </w:pPr>
          </w:p>
        </w:tc>
        <w:tc>
          <w:tcPr>
            <w:tcW w:w="852" w:type="dxa"/>
            <w:vAlign w:val="center"/>
          </w:tcPr>
          <w:p w14:paraId="6B865327" w14:textId="77777777" w:rsidR="000758A8" w:rsidRPr="00B0291B" w:rsidRDefault="000758A8" w:rsidP="00B0291B">
            <w:pPr>
              <w:pStyle w:val="NoSpacing"/>
              <w:jc w:val="center"/>
              <w:rPr>
                <w:rFonts w:ascii="Arial" w:hAnsi="Arial" w:cs="Arial"/>
                <w:sz w:val="20"/>
                <w:szCs w:val="20"/>
              </w:rPr>
            </w:pPr>
          </w:p>
        </w:tc>
        <w:tc>
          <w:tcPr>
            <w:tcW w:w="966" w:type="dxa"/>
            <w:vAlign w:val="center"/>
          </w:tcPr>
          <w:p w14:paraId="1B30FC60" w14:textId="77777777" w:rsidR="000758A8" w:rsidRPr="00B0291B" w:rsidRDefault="000758A8" w:rsidP="00B0291B">
            <w:pPr>
              <w:pStyle w:val="NoSpacing"/>
              <w:jc w:val="center"/>
              <w:rPr>
                <w:rFonts w:ascii="Arial" w:hAnsi="Arial" w:cs="Arial"/>
                <w:sz w:val="20"/>
                <w:szCs w:val="20"/>
              </w:rPr>
            </w:pPr>
          </w:p>
        </w:tc>
        <w:tc>
          <w:tcPr>
            <w:tcW w:w="844" w:type="dxa"/>
            <w:vAlign w:val="center"/>
          </w:tcPr>
          <w:p w14:paraId="414EB66F" w14:textId="77777777" w:rsidR="000758A8" w:rsidRPr="00B0291B" w:rsidRDefault="000758A8" w:rsidP="00B0291B">
            <w:pPr>
              <w:pStyle w:val="NoSpacing"/>
              <w:jc w:val="center"/>
              <w:rPr>
                <w:rFonts w:ascii="Arial" w:hAnsi="Arial" w:cs="Arial"/>
                <w:sz w:val="20"/>
                <w:szCs w:val="20"/>
              </w:rPr>
            </w:pPr>
          </w:p>
        </w:tc>
        <w:tc>
          <w:tcPr>
            <w:tcW w:w="1012" w:type="dxa"/>
            <w:vAlign w:val="center"/>
          </w:tcPr>
          <w:p w14:paraId="03B985B6" w14:textId="77777777" w:rsidR="000758A8" w:rsidRPr="00B0291B" w:rsidRDefault="000758A8" w:rsidP="00B0291B">
            <w:pPr>
              <w:pStyle w:val="NoSpacing"/>
              <w:jc w:val="center"/>
              <w:rPr>
                <w:rFonts w:ascii="Arial" w:hAnsi="Arial" w:cs="Arial"/>
                <w:sz w:val="20"/>
                <w:szCs w:val="20"/>
              </w:rPr>
            </w:pPr>
          </w:p>
        </w:tc>
      </w:tr>
      <w:tr w:rsidR="000758A8" w:rsidRPr="00B0291B" w14:paraId="6313FF33" w14:textId="77777777" w:rsidTr="000758A8">
        <w:trPr>
          <w:trHeight w:val="471"/>
        </w:trPr>
        <w:tc>
          <w:tcPr>
            <w:tcW w:w="680" w:type="dxa"/>
            <w:vMerge/>
            <w:vAlign w:val="center"/>
          </w:tcPr>
          <w:p w14:paraId="079EADB4"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6D7A8710"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Heavy lifting</w:t>
            </w:r>
          </w:p>
        </w:tc>
        <w:tc>
          <w:tcPr>
            <w:tcW w:w="599" w:type="dxa"/>
            <w:vAlign w:val="center"/>
          </w:tcPr>
          <w:p w14:paraId="109C6541"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06</w:t>
            </w:r>
          </w:p>
        </w:tc>
        <w:tc>
          <w:tcPr>
            <w:tcW w:w="799" w:type="dxa"/>
            <w:vAlign w:val="center"/>
          </w:tcPr>
          <w:p w14:paraId="5AE52C9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15.00</w:t>
            </w:r>
          </w:p>
        </w:tc>
        <w:tc>
          <w:tcPr>
            <w:tcW w:w="852" w:type="dxa"/>
            <w:vAlign w:val="center"/>
          </w:tcPr>
          <w:p w14:paraId="24EC0BEC"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31</w:t>
            </w:r>
          </w:p>
        </w:tc>
        <w:tc>
          <w:tcPr>
            <w:tcW w:w="966" w:type="dxa"/>
            <w:vAlign w:val="center"/>
          </w:tcPr>
          <w:p w14:paraId="0E9234A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77.50</w:t>
            </w:r>
          </w:p>
        </w:tc>
        <w:tc>
          <w:tcPr>
            <w:tcW w:w="844" w:type="dxa"/>
            <w:vAlign w:val="center"/>
          </w:tcPr>
          <w:p w14:paraId="19F9BA7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28</w:t>
            </w:r>
          </w:p>
        </w:tc>
        <w:tc>
          <w:tcPr>
            <w:tcW w:w="1012" w:type="dxa"/>
            <w:vAlign w:val="center"/>
          </w:tcPr>
          <w:p w14:paraId="1C722C2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70</w:t>
            </w:r>
          </w:p>
        </w:tc>
      </w:tr>
      <w:tr w:rsidR="000758A8" w:rsidRPr="00B0291B" w14:paraId="7A0AEA63" w14:textId="77777777" w:rsidTr="000758A8">
        <w:trPr>
          <w:trHeight w:val="471"/>
        </w:trPr>
        <w:tc>
          <w:tcPr>
            <w:tcW w:w="680" w:type="dxa"/>
            <w:vMerge/>
            <w:vAlign w:val="center"/>
          </w:tcPr>
          <w:p w14:paraId="1132221E"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4B53A387"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Repetitive motions</w:t>
            </w:r>
          </w:p>
        </w:tc>
        <w:tc>
          <w:tcPr>
            <w:tcW w:w="599" w:type="dxa"/>
            <w:vAlign w:val="center"/>
          </w:tcPr>
          <w:p w14:paraId="62B5489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23</w:t>
            </w:r>
          </w:p>
        </w:tc>
        <w:tc>
          <w:tcPr>
            <w:tcW w:w="799" w:type="dxa"/>
            <w:vAlign w:val="center"/>
          </w:tcPr>
          <w:p w14:paraId="5FAE747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57.50</w:t>
            </w:r>
          </w:p>
        </w:tc>
        <w:tc>
          <w:tcPr>
            <w:tcW w:w="852" w:type="dxa"/>
            <w:vAlign w:val="center"/>
          </w:tcPr>
          <w:p w14:paraId="42B6C82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25</w:t>
            </w:r>
          </w:p>
        </w:tc>
        <w:tc>
          <w:tcPr>
            <w:tcW w:w="966" w:type="dxa"/>
            <w:vAlign w:val="center"/>
          </w:tcPr>
          <w:p w14:paraId="79287E17"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62.50</w:t>
            </w:r>
          </w:p>
        </w:tc>
        <w:tc>
          <w:tcPr>
            <w:tcW w:w="844" w:type="dxa"/>
            <w:vAlign w:val="center"/>
          </w:tcPr>
          <w:p w14:paraId="217A2BF9"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26</w:t>
            </w:r>
          </w:p>
        </w:tc>
        <w:tc>
          <w:tcPr>
            <w:tcW w:w="1012" w:type="dxa"/>
            <w:vAlign w:val="center"/>
          </w:tcPr>
          <w:p w14:paraId="66F5AD6C"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65</w:t>
            </w:r>
          </w:p>
        </w:tc>
      </w:tr>
      <w:tr w:rsidR="000758A8" w:rsidRPr="00B0291B" w14:paraId="131855A6" w14:textId="77777777" w:rsidTr="000758A8">
        <w:trPr>
          <w:trHeight w:val="471"/>
        </w:trPr>
        <w:tc>
          <w:tcPr>
            <w:tcW w:w="680" w:type="dxa"/>
            <w:vMerge/>
            <w:vAlign w:val="center"/>
          </w:tcPr>
          <w:p w14:paraId="0FCED639"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0CFCFEBC"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Prolonged standing</w:t>
            </w:r>
          </w:p>
        </w:tc>
        <w:tc>
          <w:tcPr>
            <w:tcW w:w="599" w:type="dxa"/>
            <w:vAlign w:val="center"/>
          </w:tcPr>
          <w:p w14:paraId="60C52459"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25</w:t>
            </w:r>
          </w:p>
        </w:tc>
        <w:tc>
          <w:tcPr>
            <w:tcW w:w="799" w:type="dxa"/>
            <w:vAlign w:val="center"/>
          </w:tcPr>
          <w:p w14:paraId="0610511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62.50</w:t>
            </w:r>
          </w:p>
        </w:tc>
        <w:tc>
          <w:tcPr>
            <w:tcW w:w="852" w:type="dxa"/>
            <w:vAlign w:val="center"/>
          </w:tcPr>
          <w:p w14:paraId="3B02876A"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18</w:t>
            </w:r>
          </w:p>
        </w:tc>
        <w:tc>
          <w:tcPr>
            <w:tcW w:w="966" w:type="dxa"/>
            <w:vAlign w:val="center"/>
          </w:tcPr>
          <w:p w14:paraId="6B11B49D"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45.00</w:t>
            </w:r>
          </w:p>
        </w:tc>
        <w:tc>
          <w:tcPr>
            <w:tcW w:w="844" w:type="dxa"/>
            <w:vAlign w:val="center"/>
          </w:tcPr>
          <w:p w14:paraId="214AD35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18</w:t>
            </w:r>
          </w:p>
        </w:tc>
        <w:tc>
          <w:tcPr>
            <w:tcW w:w="1012" w:type="dxa"/>
            <w:vAlign w:val="center"/>
          </w:tcPr>
          <w:p w14:paraId="4E9A5E1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45</w:t>
            </w:r>
          </w:p>
        </w:tc>
      </w:tr>
      <w:tr w:rsidR="000758A8" w:rsidRPr="00B0291B" w14:paraId="1EC8B8DE" w14:textId="77777777" w:rsidTr="000758A8">
        <w:trPr>
          <w:trHeight w:val="471"/>
        </w:trPr>
        <w:tc>
          <w:tcPr>
            <w:tcW w:w="680" w:type="dxa"/>
            <w:vMerge/>
            <w:vAlign w:val="center"/>
          </w:tcPr>
          <w:p w14:paraId="279A8B1C"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6ED787C9"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Carrying loads over distances</w:t>
            </w:r>
          </w:p>
        </w:tc>
        <w:tc>
          <w:tcPr>
            <w:tcW w:w="599" w:type="dxa"/>
            <w:vAlign w:val="center"/>
          </w:tcPr>
          <w:p w14:paraId="5D81295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07</w:t>
            </w:r>
          </w:p>
        </w:tc>
        <w:tc>
          <w:tcPr>
            <w:tcW w:w="799" w:type="dxa"/>
            <w:vAlign w:val="center"/>
          </w:tcPr>
          <w:p w14:paraId="3F1B200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17.50</w:t>
            </w:r>
          </w:p>
        </w:tc>
        <w:tc>
          <w:tcPr>
            <w:tcW w:w="852" w:type="dxa"/>
            <w:vAlign w:val="center"/>
          </w:tcPr>
          <w:p w14:paraId="0EA7B1D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20</w:t>
            </w:r>
          </w:p>
        </w:tc>
        <w:tc>
          <w:tcPr>
            <w:tcW w:w="966" w:type="dxa"/>
            <w:vAlign w:val="center"/>
          </w:tcPr>
          <w:p w14:paraId="525D3E2C"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50.00</w:t>
            </w:r>
          </w:p>
        </w:tc>
        <w:tc>
          <w:tcPr>
            <w:tcW w:w="844" w:type="dxa"/>
            <w:vAlign w:val="center"/>
          </w:tcPr>
          <w:p w14:paraId="5E26EE0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07</w:t>
            </w:r>
          </w:p>
        </w:tc>
        <w:tc>
          <w:tcPr>
            <w:tcW w:w="1012" w:type="dxa"/>
            <w:vAlign w:val="center"/>
          </w:tcPr>
          <w:p w14:paraId="16859C4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17.50</w:t>
            </w:r>
          </w:p>
        </w:tc>
      </w:tr>
      <w:tr w:rsidR="000758A8" w:rsidRPr="00B0291B" w14:paraId="3C57A4AC" w14:textId="77777777" w:rsidTr="000758A8">
        <w:trPr>
          <w:trHeight w:val="471"/>
        </w:trPr>
        <w:tc>
          <w:tcPr>
            <w:tcW w:w="680" w:type="dxa"/>
            <w:vMerge/>
            <w:vAlign w:val="center"/>
          </w:tcPr>
          <w:p w14:paraId="1568E029"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736C519E"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Frequent walking</w:t>
            </w:r>
          </w:p>
        </w:tc>
        <w:tc>
          <w:tcPr>
            <w:tcW w:w="599" w:type="dxa"/>
            <w:vAlign w:val="center"/>
          </w:tcPr>
          <w:p w14:paraId="1D841A9A"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27</w:t>
            </w:r>
          </w:p>
        </w:tc>
        <w:tc>
          <w:tcPr>
            <w:tcW w:w="799" w:type="dxa"/>
            <w:vAlign w:val="center"/>
          </w:tcPr>
          <w:p w14:paraId="6FFD57B1"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67.50</w:t>
            </w:r>
          </w:p>
        </w:tc>
        <w:tc>
          <w:tcPr>
            <w:tcW w:w="852" w:type="dxa"/>
            <w:vAlign w:val="center"/>
          </w:tcPr>
          <w:p w14:paraId="651A01A8"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31</w:t>
            </w:r>
          </w:p>
        </w:tc>
        <w:tc>
          <w:tcPr>
            <w:tcW w:w="966" w:type="dxa"/>
            <w:vAlign w:val="center"/>
          </w:tcPr>
          <w:p w14:paraId="31BE7AA6"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77.50</w:t>
            </w:r>
          </w:p>
        </w:tc>
        <w:tc>
          <w:tcPr>
            <w:tcW w:w="844" w:type="dxa"/>
            <w:vAlign w:val="center"/>
          </w:tcPr>
          <w:p w14:paraId="73740C5E"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36</w:t>
            </w:r>
          </w:p>
        </w:tc>
        <w:tc>
          <w:tcPr>
            <w:tcW w:w="1012" w:type="dxa"/>
            <w:vAlign w:val="center"/>
          </w:tcPr>
          <w:p w14:paraId="460B58BA"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90.00</w:t>
            </w:r>
          </w:p>
        </w:tc>
      </w:tr>
      <w:tr w:rsidR="000758A8" w:rsidRPr="00B0291B" w14:paraId="7F80ABC5" w14:textId="77777777" w:rsidTr="000758A8">
        <w:trPr>
          <w:trHeight w:val="471"/>
        </w:trPr>
        <w:tc>
          <w:tcPr>
            <w:tcW w:w="680" w:type="dxa"/>
            <w:vMerge/>
            <w:vAlign w:val="center"/>
          </w:tcPr>
          <w:p w14:paraId="095530CE"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243E0BE8"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Pushing and Pulling objects</w:t>
            </w:r>
          </w:p>
        </w:tc>
        <w:tc>
          <w:tcPr>
            <w:tcW w:w="599" w:type="dxa"/>
            <w:vAlign w:val="center"/>
          </w:tcPr>
          <w:p w14:paraId="7B5B782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w:t>
            </w:r>
          </w:p>
        </w:tc>
        <w:tc>
          <w:tcPr>
            <w:tcW w:w="799" w:type="dxa"/>
            <w:vAlign w:val="center"/>
          </w:tcPr>
          <w:p w14:paraId="7F1E5FB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12.50</w:t>
            </w:r>
          </w:p>
        </w:tc>
        <w:tc>
          <w:tcPr>
            <w:tcW w:w="852" w:type="dxa"/>
            <w:vAlign w:val="center"/>
          </w:tcPr>
          <w:p w14:paraId="4B49E13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18</w:t>
            </w:r>
          </w:p>
        </w:tc>
        <w:tc>
          <w:tcPr>
            <w:tcW w:w="966" w:type="dxa"/>
            <w:vAlign w:val="center"/>
          </w:tcPr>
          <w:p w14:paraId="6C50F12F"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45.00</w:t>
            </w:r>
          </w:p>
        </w:tc>
        <w:tc>
          <w:tcPr>
            <w:tcW w:w="844" w:type="dxa"/>
            <w:vAlign w:val="center"/>
          </w:tcPr>
          <w:p w14:paraId="784196D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09</w:t>
            </w:r>
          </w:p>
        </w:tc>
        <w:tc>
          <w:tcPr>
            <w:tcW w:w="1012" w:type="dxa"/>
            <w:vAlign w:val="center"/>
          </w:tcPr>
          <w:p w14:paraId="07450FE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22.50</w:t>
            </w:r>
          </w:p>
        </w:tc>
      </w:tr>
      <w:tr w:rsidR="000758A8" w:rsidRPr="00B0291B" w14:paraId="37728DB8" w14:textId="77777777" w:rsidTr="000758A8">
        <w:trPr>
          <w:trHeight w:val="471"/>
        </w:trPr>
        <w:tc>
          <w:tcPr>
            <w:tcW w:w="680" w:type="dxa"/>
            <w:vMerge/>
            <w:vAlign w:val="center"/>
          </w:tcPr>
          <w:p w14:paraId="064A9902"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76DC9FB0"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Manual handling of materials</w:t>
            </w:r>
          </w:p>
        </w:tc>
        <w:tc>
          <w:tcPr>
            <w:tcW w:w="599" w:type="dxa"/>
            <w:vAlign w:val="center"/>
          </w:tcPr>
          <w:p w14:paraId="08E72B7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04</w:t>
            </w:r>
          </w:p>
        </w:tc>
        <w:tc>
          <w:tcPr>
            <w:tcW w:w="799" w:type="dxa"/>
            <w:vAlign w:val="center"/>
          </w:tcPr>
          <w:p w14:paraId="277AFF8C"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10.00</w:t>
            </w:r>
          </w:p>
        </w:tc>
        <w:tc>
          <w:tcPr>
            <w:tcW w:w="852" w:type="dxa"/>
            <w:vAlign w:val="center"/>
          </w:tcPr>
          <w:p w14:paraId="34AA61BF"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19</w:t>
            </w:r>
          </w:p>
        </w:tc>
        <w:tc>
          <w:tcPr>
            <w:tcW w:w="966" w:type="dxa"/>
            <w:vAlign w:val="center"/>
          </w:tcPr>
          <w:p w14:paraId="0774A598"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47.50</w:t>
            </w:r>
          </w:p>
        </w:tc>
        <w:tc>
          <w:tcPr>
            <w:tcW w:w="844" w:type="dxa"/>
            <w:vAlign w:val="center"/>
          </w:tcPr>
          <w:p w14:paraId="21017D7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19</w:t>
            </w:r>
          </w:p>
        </w:tc>
        <w:tc>
          <w:tcPr>
            <w:tcW w:w="1012" w:type="dxa"/>
            <w:vAlign w:val="center"/>
          </w:tcPr>
          <w:p w14:paraId="51369EA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47.50</w:t>
            </w:r>
          </w:p>
        </w:tc>
      </w:tr>
      <w:tr w:rsidR="000758A8" w:rsidRPr="00B0291B" w14:paraId="0FD8E225" w14:textId="77777777" w:rsidTr="000758A8">
        <w:trPr>
          <w:trHeight w:val="471"/>
        </w:trPr>
        <w:tc>
          <w:tcPr>
            <w:tcW w:w="680" w:type="dxa"/>
            <w:vMerge/>
            <w:vAlign w:val="center"/>
          </w:tcPr>
          <w:p w14:paraId="40B3A622"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46F93B78"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Use of hand tools (e.g., vacuum cleaners, mope, or kitchen utensils</w:t>
            </w:r>
          </w:p>
        </w:tc>
        <w:tc>
          <w:tcPr>
            <w:tcW w:w="599" w:type="dxa"/>
            <w:vAlign w:val="center"/>
          </w:tcPr>
          <w:p w14:paraId="626B519E"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02</w:t>
            </w:r>
          </w:p>
        </w:tc>
        <w:tc>
          <w:tcPr>
            <w:tcW w:w="799" w:type="dxa"/>
            <w:vAlign w:val="center"/>
          </w:tcPr>
          <w:p w14:paraId="4A27113C"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05.00</w:t>
            </w:r>
          </w:p>
        </w:tc>
        <w:tc>
          <w:tcPr>
            <w:tcW w:w="852" w:type="dxa"/>
            <w:vAlign w:val="center"/>
          </w:tcPr>
          <w:p w14:paraId="57CD07C8"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26</w:t>
            </w:r>
          </w:p>
        </w:tc>
        <w:tc>
          <w:tcPr>
            <w:tcW w:w="966" w:type="dxa"/>
            <w:vAlign w:val="center"/>
          </w:tcPr>
          <w:p w14:paraId="6FB06D74"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65.00</w:t>
            </w:r>
          </w:p>
        </w:tc>
        <w:tc>
          <w:tcPr>
            <w:tcW w:w="844" w:type="dxa"/>
            <w:vAlign w:val="center"/>
          </w:tcPr>
          <w:p w14:paraId="5E63E74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11</w:t>
            </w:r>
          </w:p>
        </w:tc>
        <w:tc>
          <w:tcPr>
            <w:tcW w:w="1012" w:type="dxa"/>
            <w:vAlign w:val="center"/>
          </w:tcPr>
          <w:p w14:paraId="39ABD36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27.50</w:t>
            </w:r>
          </w:p>
        </w:tc>
      </w:tr>
      <w:tr w:rsidR="000758A8" w:rsidRPr="00B0291B" w14:paraId="125246EC" w14:textId="77777777" w:rsidTr="000758A8">
        <w:trPr>
          <w:trHeight w:val="471"/>
        </w:trPr>
        <w:tc>
          <w:tcPr>
            <w:tcW w:w="680" w:type="dxa"/>
            <w:vMerge/>
            <w:vAlign w:val="center"/>
          </w:tcPr>
          <w:p w14:paraId="0E6857DF"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53FFC2DA"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Prolonged sitting (e.g., at the front desk)</w:t>
            </w:r>
          </w:p>
        </w:tc>
        <w:tc>
          <w:tcPr>
            <w:tcW w:w="599" w:type="dxa"/>
            <w:vAlign w:val="center"/>
          </w:tcPr>
          <w:p w14:paraId="15E311EB"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14</w:t>
            </w:r>
          </w:p>
        </w:tc>
        <w:tc>
          <w:tcPr>
            <w:tcW w:w="799" w:type="dxa"/>
            <w:vAlign w:val="center"/>
          </w:tcPr>
          <w:p w14:paraId="43332D5A"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35.00</w:t>
            </w:r>
          </w:p>
        </w:tc>
        <w:tc>
          <w:tcPr>
            <w:tcW w:w="852" w:type="dxa"/>
            <w:vAlign w:val="center"/>
          </w:tcPr>
          <w:p w14:paraId="1D5FAC6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w:t>
            </w:r>
          </w:p>
        </w:tc>
        <w:tc>
          <w:tcPr>
            <w:tcW w:w="966" w:type="dxa"/>
            <w:vAlign w:val="center"/>
          </w:tcPr>
          <w:p w14:paraId="7A6531D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25.00</w:t>
            </w:r>
          </w:p>
        </w:tc>
        <w:tc>
          <w:tcPr>
            <w:tcW w:w="844" w:type="dxa"/>
            <w:vAlign w:val="center"/>
          </w:tcPr>
          <w:p w14:paraId="17372509"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11</w:t>
            </w:r>
          </w:p>
        </w:tc>
        <w:tc>
          <w:tcPr>
            <w:tcW w:w="1012" w:type="dxa"/>
            <w:vAlign w:val="center"/>
          </w:tcPr>
          <w:p w14:paraId="399488D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27.50</w:t>
            </w:r>
          </w:p>
        </w:tc>
      </w:tr>
      <w:tr w:rsidR="000758A8" w:rsidRPr="00B0291B" w14:paraId="1264E2FF" w14:textId="77777777" w:rsidTr="000758A8">
        <w:trPr>
          <w:trHeight w:val="471"/>
        </w:trPr>
        <w:tc>
          <w:tcPr>
            <w:tcW w:w="680" w:type="dxa"/>
            <w:vMerge/>
            <w:vAlign w:val="center"/>
          </w:tcPr>
          <w:p w14:paraId="797782A7"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78DC4656"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Maintaining awkward postures (e.g., reaching for high shelves)</w:t>
            </w:r>
          </w:p>
        </w:tc>
        <w:tc>
          <w:tcPr>
            <w:tcW w:w="599" w:type="dxa"/>
            <w:vAlign w:val="center"/>
          </w:tcPr>
          <w:p w14:paraId="3583533E"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w:t>
            </w:r>
          </w:p>
        </w:tc>
        <w:tc>
          <w:tcPr>
            <w:tcW w:w="799" w:type="dxa"/>
            <w:vAlign w:val="center"/>
          </w:tcPr>
          <w:p w14:paraId="0A1D511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12.50</w:t>
            </w:r>
          </w:p>
        </w:tc>
        <w:tc>
          <w:tcPr>
            <w:tcW w:w="852" w:type="dxa"/>
            <w:vAlign w:val="center"/>
          </w:tcPr>
          <w:p w14:paraId="21BB76A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08</w:t>
            </w:r>
          </w:p>
        </w:tc>
        <w:tc>
          <w:tcPr>
            <w:tcW w:w="966" w:type="dxa"/>
            <w:vAlign w:val="center"/>
          </w:tcPr>
          <w:p w14:paraId="2FC2D196"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20.00</w:t>
            </w:r>
          </w:p>
        </w:tc>
        <w:tc>
          <w:tcPr>
            <w:tcW w:w="844" w:type="dxa"/>
            <w:vAlign w:val="center"/>
          </w:tcPr>
          <w:p w14:paraId="5FEF2BD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07</w:t>
            </w:r>
          </w:p>
        </w:tc>
        <w:tc>
          <w:tcPr>
            <w:tcW w:w="1012" w:type="dxa"/>
            <w:vAlign w:val="center"/>
          </w:tcPr>
          <w:p w14:paraId="757130A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17.50</w:t>
            </w:r>
          </w:p>
        </w:tc>
      </w:tr>
      <w:tr w:rsidR="000758A8" w:rsidRPr="00B0291B" w14:paraId="0A41252E" w14:textId="77777777" w:rsidTr="000758A8">
        <w:trPr>
          <w:trHeight w:val="362"/>
        </w:trPr>
        <w:tc>
          <w:tcPr>
            <w:tcW w:w="680" w:type="dxa"/>
            <w:vMerge/>
            <w:vAlign w:val="center"/>
          </w:tcPr>
          <w:p w14:paraId="43650037"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4C624EF"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Frequent crouching</w:t>
            </w:r>
          </w:p>
        </w:tc>
        <w:tc>
          <w:tcPr>
            <w:tcW w:w="599" w:type="dxa"/>
            <w:vAlign w:val="center"/>
          </w:tcPr>
          <w:p w14:paraId="1083AE5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07</w:t>
            </w:r>
          </w:p>
        </w:tc>
        <w:tc>
          <w:tcPr>
            <w:tcW w:w="799" w:type="dxa"/>
            <w:vAlign w:val="center"/>
          </w:tcPr>
          <w:p w14:paraId="26C3ADA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17.50</w:t>
            </w:r>
          </w:p>
        </w:tc>
        <w:tc>
          <w:tcPr>
            <w:tcW w:w="852" w:type="dxa"/>
            <w:vAlign w:val="center"/>
          </w:tcPr>
          <w:p w14:paraId="3BE8963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w:t>
            </w:r>
          </w:p>
        </w:tc>
        <w:tc>
          <w:tcPr>
            <w:tcW w:w="966" w:type="dxa"/>
            <w:vAlign w:val="center"/>
          </w:tcPr>
          <w:p w14:paraId="64D678B7"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25.00</w:t>
            </w:r>
          </w:p>
        </w:tc>
        <w:tc>
          <w:tcPr>
            <w:tcW w:w="844" w:type="dxa"/>
            <w:vAlign w:val="center"/>
          </w:tcPr>
          <w:p w14:paraId="12E1F70D"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17</w:t>
            </w:r>
          </w:p>
        </w:tc>
        <w:tc>
          <w:tcPr>
            <w:tcW w:w="1012" w:type="dxa"/>
            <w:vAlign w:val="center"/>
          </w:tcPr>
          <w:p w14:paraId="01CF56CA"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42.50</w:t>
            </w:r>
          </w:p>
        </w:tc>
      </w:tr>
      <w:tr w:rsidR="000758A8" w:rsidRPr="00B0291B" w14:paraId="46144332" w14:textId="77777777" w:rsidTr="000758A8">
        <w:trPr>
          <w:trHeight w:val="471"/>
        </w:trPr>
        <w:tc>
          <w:tcPr>
            <w:tcW w:w="680" w:type="dxa"/>
            <w:vMerge/>
            <w:vAlign w:val="center"/>
          </w:tcPr>
          <w:p w14:paraId="003C061F"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9C38468" w14:textId="77777777" w:rsidR="000758A8" w:rsidRPr="00B0291B" w:rsidRDefault="000758A8" w:rsidP="00B0291B">
            <w:pPr>
              <w:pStyle w:val="NoSpacing"/>
              <w:rPr>
                <w:rFonts w:ascii="Arial" w:hAnsi="Arial" w:cs="Arial"/>
                <w:bCs/>
                <w:sz w:val="20"/>
                <w:szCs w:val="20"/>
              </w:rPr>
            </w:pPr>
            <w:r w:rsidRPr="00B0291B">
              <w:rPr>
                <w:rFonts w:ascii="Arial" w:hAnsi="Arial" w:cs="Arial"/>
                <w:bCs/>
                <w:sz w:val="20"/>
                <w:szCs w:val="20"/>
              </w:rPr>
              <w:t>Frequent kneeling</w:t>
            </w:r>
          </w:p>
        </w:tc>
        <w:tc>
          <w:tcPr>
            <w:tcW w:w="599" w:type="dxa"/>
            <w:vAlign w:val="center"/>
          </w:tcPr>
          <w:p w14:paraId="7CBB5A5B"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08</w:t>
            </w:r>
          </w:p>
        </w:tc>
        <w:tc>
          <w:tcPr>
            <w:tcW w:w="799" w:type="dxa"/>
            <w:vAlign w:val="center"/>
          </w:tcPr>
          <w:p w14:paraId="3A864EC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20.00</w:t>
            </w:r>
          </w:p>
        </w:tc>
        <w:tc>
          <w:tcPr>
            <w:tcW w:w="852" w:type="dxa"/>
            <w:vAlign w:val="center"/>
          </w:tcPr>
          <w:p w14:paraId="4D89D02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w:t>
            </w:r>
          </w:p>
        </w:tc>
        <w:tc>
          <w:tcPr>
            <w:tcW w:w="966" w:type="dxa"/>
            <w:vAlign w:val="center"/>
          </w:tcPr>
          <w:p w14:paraId="3B048061"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25.00</w:t>
            </w:r>
          </w:p>
        </w:tc>
        <w:tc>
          <w:tcPr>
            <w:tcW w:w="844" w:type="dxa"/>
            <w:vAlign w:val="center"/>
          </w:tcPr>
          <w:p w14:paraId="36BDD2E5"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16</w:t>
            </w:r>
          </w:p>
        </w:tc>
        <w:tc>
          <w:tcPr>
            <w:tcW w:w="1012" w:type="dxa"/>
            <w:vAlign w:val="center"/>
          </w:tcPr>
          <w:p w14:paraId="2B5063E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40.00</w:t>
            </w:r>
          </w:p>
        </w:tc>
      </w:tr>
      <w:tr w:rsidR="000758A8" w:rsidRPr="00B0291B" w14:paraId="53396ABA" w14:textId="77777777" w:rsidTr="000758A8">
        <w:trPr>
          <w:trHeight w:val="471"/>
        </w:trPr>
        <w:tc>
          <w:tcPr>
            <w:tcW w:w="680" w:type="dxa"/>
            <w:vMerge w:val="restart"/>
            <w:vAlign w:val="center"/>
          </w:tcPr>
          <w:p w14:paraId="12629F32"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4.</w:t>
            </w:r>
          </w:p>
        </w:tc>
        <w:tc>
          <w:tcPr>
            <w:tcW w:w="7653" w:type="dxa"/>
            <w:gridSpan w:val="7"/>
            <w:vAlign w:val="center"/>
          </w:tcPr>
          <w:p w14:paraId="6C820652" w14:textId="77777777" w:rsidR="000758A8" w:rsidRPr="00B0291B" w:rsidRDefault="000758A8" w:rsidP="00B0291B">
            <w:pPr>
              <w:rPr>
                <w:rFonts w:ascii="Arial" w:hAnsi="Arial" w:cs="Arial"/>
                <w:b/>
                <w:bCs/>
                <w:sz w:val="20"/>
                <w:szCs w:val="20"/>
              </w:rPr>
            </w:pPr>
            <w:r w:rsidRPr="00B0291B">
              <w:rPr>
                <w:rFonts w:ascii="Arial" w:hAnsi="Arial" w:cs="Arial"/>
                <w:b/>
                <w:bCs/>
                <w:sz w:val="20"/>
                <w:szCs w:val="20"/>
              </w:rPr>
              <w:t>Personal Protective equipment (PPE)</w:t>
            </w:r>
          </w:p>
        </w:tc>
      </w:tr>
      <w:tr w:rsidR="000758A8" w:rsidRPr="00B0291B" w14:paraId="0DE4775A" w14:textId="77777777" w:rsidTr="000758A8">
        <w:trPr>
          <w:trHeight w:val="471"/>
        </w:trPr>
        <w:tc>
          <w:tcPr>
            <w:tcW w:w="680" w:type="dxa"/>
            <w:vMerge/>
            <w:vAlign w:val="center"/>
          </w:tcPr>
          <w:p w14:paraId="5CC053FC"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5962D265"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Always use PPE</w:t>
            </w:r>
          </w:p>
        </w:tc>
        <w:tc>
          <w:tcPr>
            <w:tcW w:w="599" w:type="dxa"/>
            <w:vAlign w:val="center"/>
          </w:tcPr>
          <w:p w14:paraId="3F2E637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12</w:t>
            </w:r>
          </w:p>
        </w:tc>
        <w:tc>
          <w:tcPr>
            <w:tcW w:w="799" w:type="dxa"/>
            <w:vAlign w:val="center"/>
          </w:tcPr>
          <w:p w14:paraId="71AA2F28"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30.00</w:t>
            </w:r>
          </w:p>
        </w:tc>
        <w:tc>
          <w:tcPr>
            <w:tcW w:w="852" w:type="dxa"/>
            <w:vAlign w:val="center"/>
          </w:tcPr>
          <w:p w14:paraId="28DFFF74"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08</w:t>
            </w:r>
          </w:p>
        </w:tc>
        <w:tc>
          <w:tcPr>
            <w:tcW w:w="966" w:type="dxa"/>
            <w:vAlign w:val="center"/>
          </w:tcPr>
          <w:p w14:paraId="3457CA9A"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20.00</w:t>
            </w:r>
          </w:p>
        </w:tc>
        <w:tc>
          <w:tcPr>
            <w:tcW w:w="844" w:type="dxa"/>
            <w:vAlign w:val="center"/>
          </w:tcPr>
          <w:p w14:paraId="27043809"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21</w:t>
            </w:r>
          </w:p>
        </w:tc>
        <w:tc>
          <w:tcPr>
            <w:tcW w:w="1012" w:type="dxa"/>
            <w:vAlign w:val="center"/>
          </w:tcPr>
          <w:p w14:paraId="67E66CB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52.50</w:t>
            </w:r>
          </w:p>
        </w:tc>
      </w:tr>
      <w:tr w:rsidR="000758A8" w:rsidRPr="00B0291B" w14:paraId="416EC4D4" w14:textId="77777777" w:rsidTr="000758A8">
        <w:trPr>
          <w:trHeight w:val="471"/>
        </w:trPr>
        <w:tc>
          <w:tcPr>
            <w:tcW w:w="680" w:type="dxa"/>
            <w:vMerge/>
            <w:vAlign w:val="center"/>
          </w:tcPr>
          <w:p w14:paraId="10C38241"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3768A0D3"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Occasionally use PPE</w:t>
            </w:r>
          </w:p>
        </w:tc>
        <w:tc>
          <w:tcPr>
            <w:tcW w:w="599" w:type="dxa"/>
            <w:vAlign w:val="center"/>
          </w:tcPr>
          <w:p w14:paraId="43EE94B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26</w:t>
            </w:r>
          </w:p>
        </w:tc>
        <w:tc>
          <w:tcPr>
            <w:tcW w:w="799" w:type="dxa"/>
            <w:vAlign w:val="center"/>
          </w:tcPr>
          <w:p w14:paraId="32CD31E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65.00</w:t>
            </w:r>
          </w:p>
        </w:tc>
        <w:tc>
          <w:tcPr>
            <w:tcW w:w="852" w:type="dxa"/>
            <w:vAlign w:val="center"/>
          </w:tcPr>
          <w:p w14:paraId="05009F46"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32</w:t>
            </w:r>
          </w:p>
        </w:tc>
        <w:tc>
          <w:tcPr>
            <w:tcW w:w="966" w:type="dxa"/>
            <w:vAlign w:val="center"/>
          </w:tcPr>
          <w:p w14:paraId="03EAFBED"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80.00</w:t>
            </w:r>
          </w:p>
        </w:tc>
        <w:tc>
          <w:tcPr>
            <w:tcW w:w="844" w:type="dxa"/>
            <w:vAlign w:val="center"/>
          </w:tcPr>
          <w:p w14:paraId="68CF6F1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19</w:t>
            </w:r>
          </w:p>
        </w:tc>
        <w:tc>
          <w:tcPr>
            <w:tcW w:w="1012" w:type="dxa"/>
            <w:vAlign w:val="center"/>
          </w:tcPr>
          <w:p w14:paraId="78E6985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47.50</w:t>
            </w:r>
          </w:p>
        </w:tc>
      </w:tr>
      <w:tr w:rsidR="000758A8" w:rsidRPr="00B0291B" w14:paraId="39ED15FD" w14:textId="77777777" w:rsidTr="000758A8">
        <w:trPr>
          <w:trHeight w:val="471"/>
        </w:trPr>
        <w:tc>
          <w:tcPr>
            <w:tcW w:w="680" w:type="dxa"/>
            <w:vMerge/>
            <w:vAlign w:val="center"/>
          </w:tcPr>
          <w:p w14:paraId="5181CBA9"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7B6EF9A4"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Never use PPE</w:t>
            </w:r>
          </w:p>
        </w:tc>
        <w:tc>
          <w:tcPr>
            <w:tcW w:w="599" w:type="dxa"/>
            <w:vAlign w:val="center"/>
          </w:tcPr>
          <w:p w14:paraId="6B6C145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02</w:t>
            </w:r>
          </w:p>
        </w:tc>
        <w:tc>
          <w:tcPr>
            <w:tcW w:w="799" w:type="dxa"/>
            <w:vAlign w:val="center"/>
          </w:tcPr>
          <w:p w14:paraId="2C545E7D"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05.00</w:t>
            </w:r>
          </w:p>
        </w:tc>
        <w:tc>
          <w:tcPr>
            <w:tcW w:w="852" w:type="dxa"/>
            <w:vAlign w:val="center"/>
          </w:tcPr>
          <w:p w14:paraId="3BB9AD0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966" w:type="dxa"/>
            <w:vAlign w:val="center"/>
          </w:tcPr>
          <w:p w14:paraId="5D2F307E"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844" w:type="dxa"/>
            <w:vAlign w:val="center"/>
          </w:tcPr>
          <w:p w14:paraId="76643AE5"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1012" w:type="dxa"/>
            <w:vAlign w:val="center"/>
          </w:tcPr>
          <w:p w14:paraId="7E345D5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r>
      <w:tr w:rsidR="000758A8" w:rsidRPr="00B0291B" w14:paraId="3031FC90" w14:textId="77777777" w:rsidTr="000758A8">
        <w:trPr>
          <w:trHeight w:val="471"/>
        </w:trPr>
        <w:tc>
          <w:tcPr>
            <w:tcW w:w="680" w:type="dxa"/>
            <w:vMerge w:val="restart"/>
            <w:vAlign w:val="center"/>
          </w:tcPr>
          <w:p w14:paraId="577166D9" w14:textId="77777777" w:rsidR="000758A8" w:rsidRPr="00B0291B" w:rsidRDefault="000758A8" w:rsidP="00B0291B">
            <w:pPr>
              <w:pStyle w:val="NoSpacing"/>
              <w:jc w:val="center"/>
              <w:rPr>
                <w:rFonts w:ascii="Arial" w:hAnsi="Arial" w:cs="Arial"/>
                <w:b/>
                <w:bCs/>
                <w:sz w:val="20"/>
                <w:szCs w:val="20"/>
              </w:rPr>
            </w:pPr>
            <w:r w:rsidRPr="00B0291B">
              <w:rPr>
                <w:rFonts w:ascii="Arial" w:hAnsi="Arial" w:cs="Arial"/>
                <w:b/>
                <w:bCs/>
                <w:sz w:val="20"/>
                <w:szCs w:val="20"/>
              </w:rPr>
              <w:t>5.</w:t>
            </w:r>
          </w:p>
        </w:tc>
        <w:tc>
          <w:tcPr>
            <w:tcW w:w="7653" w:type="dxa"/>
            <w:gridSpan w:val="7"/>
            <w:vAlign w:val="center"/>
          </w:tcPr>
          <w:p w14:paraId="348367CD" w14:textId="77777777" w:rsidR="000758A8" w:rsidRPr="00B0291B" w:rsidRDefault="000758A8" w:rsidP="00B0291B">
            <w:pPr>
              <w:pStyle w:val="NoSpacing"/>
              <w:rPr>
                <w:rFonts w:ascii="Arial" w:hAnsi="Arial" w:cs="Arial"/>
                <w:b/>
                <w:bCs/>
                <w:sz w:val="20"/>
                <w:szCs w:val="20"/>
              </w:rPr>
            </w:pPr>
            <w:r w:rsidRPr="00B0291B">
              <w:rPr>
                <w:rFonts w:ascii="Arial" w:hAnsi="Arial" w:cs="Arial"/>
                <w:b/>
                <w:bCs/>
                <w:sz w:val="20"/>
                <w:szCs w:val="20"/>
              </w:rPr>
              <w:t>Personal Protective Equipment (PPE)</w:t>
            </w:r>
          </w:p>
        </w:tc>
      </w:tr>
      <w:tr w:rsidR="000758A8" w:rsidRPr="00B0291B" w14:paraId="2CC887FC" w14:textId="77777777" w:rsidTr="000758A8">
        <w:trPr>
          <w:trHeight w:val="471"/>
        </w:trPr>
        <w:tc>
          <w:tcPr>
            <w:tcW w:w="680" w:type="dxa"/>
            <w:vMerge/>
            <w:vAlign w:val="center"/>
          </w:tcPr>
          <w:p w14:paraId="08B2F908"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55085DC7"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Gloves</w:t>
            </w:r>
          </w:p>
        </w:tc>
        <w:tc>
          <w:tcPr>
            <w:tcW w:w="599" w:type="dxa"/>
            <w:vAlign w:val="center"/>
          </w:tcPr>
          <w:p w14:paraId="3D028C2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w:t>
            </w:r>
          </w:p>
        </w:tc>
        <w:tc>
          <w:tcPr>
            <w:tcW w:w="799" w:type="dxa"/>
            <w:vAlign w:val="center"/>
          </w:tcPr>
          <w:p w14:paraId="25C6E35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25.00</w:t>
            </w:r>
          </w:p>
        </w:tc>
        <w:tc>
          <w:tcPr>
            <w:tcW w:w="852" w:type="dxa"/>
            <w:vAlign w:val="center"/>
          </w:tcPr>
          <w:p w14:paraId="5A0B9B0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32</w:t>
            </w:r>
          </w:p>
        </w:tc>
        <w:tc>
          <w:tcPr>
            <w:tcW w:w="966" w:type="dxa"/>
            <w:vAlign w:val="center"/>
          </w:tcPr>
          <w:p w14:paraId="0A464384"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80.00</w:t>
            </w:r>
          </w:p>
        </w:tc>
        <w:tc>
          <w:tcPr>
            <w:tcW w:w="844" w:type="dxa"/>
            <w:vAlign w:val="center"/>
          </w:tcPr>
          <w:p w14:paraId="4498E3B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31</w:t>
            </w:r>
          </w:p>
        </w:tc>
        <w:tc>
          <w:tcPr>
            <w:tcW w:w="1012" w:type="dxa"/>
            <w:vAlign w:val="center"/>
          </w:tcPr>
          <w:p w14:paraId="386599C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77.50</w:t>
            </w:r>
          </w:p>
        </w:tc>
      </w:tr>
      <w:tr w:rsidR="000758A8" w:rsidRPr="00B0291B" w14:paraId="6CD8EA71" w14:textId="77777777" w:rsidTr="000758A8">
        <w:trPr>
          <w:trHeight w:val="471"/>
        </w:trPr>
        <w:tc>
          <w:tcPr>
            <w:tcW w:w="680" w:type="dxa"/>
            <w:vMerge/>
            <w:vAlign w:val="center"/>
          </w:tcPr>
          <w:p w14:paraId="2415A697"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6DA4B2BD"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Masks/ Respirators</w:t>
            </w:r>
          </w:p>
        </w:tc>
        <w:tc>
          <w:tcPr>
            <w:tcW w:w="599" w:type="dxa"/>
            <w:vAlign w:val="center"/>
          </w:tcPr>
          <w:p w14:paraId="6269EC3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30</w:t>
            </w:r>
          </w:p>
        </w:tc>
        <w:tc>
          <w:tcPr>
            <w:tcW w:w="799" w:type="dxa"/>
            <w:vAlign w:val="center"/>
          </w:tcPr>
          <w:p w14:paraId="149858BF"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75.00</w:t>
            </w:r>
          </w:p>
        </w:tc>
        <w:tc>
          <w:tcPr>
            <w:tcW w:w="852" w:type="dxa"/>
            <w:vAlign w:val="center"/>
          </w:tcPr>
          <w:p w14:paraId="33914B8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29</w:t>
            </w:r>
          </w:p>
        </w:tc>
        <w:tc>
          <w:tcPr>
            <w:tcW w:w="966" w:type="dxa"/>
            <w:vAlign w:val="center"/>
          </w:tcPr>
          <w:p w14:paraId="680BB0C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72.50</w:t>
            </w:r>
          </w:p>
        </w:tc>
        <w:tc>
          <w:tcPr>
            <w:tcW w:w="844" w:type="dxa"/>
            <w:vAlign w:val="center"/>
          </w:tcPr>
          <w:p w14:paraId="238A3669"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26</w:t>
            </w:r>
          </w:p>
        </w:tc>
        <w:tc>
          <w:tcPr>
            <w:tcW w:w="1012" w:type="dxa"/>
            <w:vAlign w:val="center"/>
          </w:tcPr>
          <w:p w14:paraId="08562BBF"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65.00</w:t>
            </w:r>
          </w:p>
        </w:tc>
      </w:tr>
      <w:tr w:rsidR="000758A8" w:rsidRPr="00B0291B" w14:paraId="7E3CA955" w14:textId="77777777" w:rsidTr="000758A8">
        <w:trPr>
          <w:trHeight w:val="471"/>
        </w:trPr>
        <w:tc>
          <w:tcPr>
            <w:tcW w:w="680" w:type="dxa"/>
            <w:vMerge/>
            <w:vAlign w:val="center"/>
          </w:tcPr>
          <w:p w14:paraId="58A6E9C2"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662A94C"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Safety Goggles/Glasses</w:t>
            </w:r>
          </w:p>
        </w:tc>
        <w:tc>
          <w:tcPr>
            <w:tcW w:w="599" w:type="dxa"/>
            <w:vAlign w:val="center"/>
          </w:tcPr>
          <w:p w14:paraId="620578B6"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05</w:t>
            </w:r>
          </w:p>
        </w:tc>
        <w:tc>
          <w:tcPr>
            <w:tcW w:w="799" w:type="dxa"/>
            <w:vAlign w:val="center"/>
          </w:tcPr>
          <w:p w14:paraId="06F4CF7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12.50</w:t>
            </w:r>
          </w:p>
        </w:tc>
        <w:tc>
          <w:tcPr>
            <w:tcW w:w="852" w:type="dxa"/>
            <w:vAlign w:val="center"/>
          </w:tcPr>
          <w:p w14:paraId="78C89B1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26</w:t>
            </w:r>
          </w:p>
        </w:tc>
        <w:tc>
          <w:tcPr>
            <w:tcW w:w="966" w:type="dxa"/>
            <w:vAlign w:val="center"/>
          </w:tcPr>
          <w:p w14:paraId="42F1BEE8"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65.00</w:t>
            </w:r>
          </w:p>
        </w:tc>
        <w:tc>
          <w:tcPr>
            <w:tcW w:w="844" w:type="dxa"/>
            <w:vAlign w:val="center"/>
          </w:tcPr>
          <w:p w14:paraId="4F359B21"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06</w:t>
            </w:r>
          </w:p>
        </w:tc>
        <w:tc>
          <w:tcPr>
            <w:tcW w:w="1012" w:type="dxa"/>
            <w:vAlign w:val="center"/>
          </w:tcPr>
          <w:p w14:paraId="568D1A7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15.00</w:t>
            </w:r>
          </w:p>
        </w:tc>
      </w:tr>
      <w:tr w:rsidR="000758A8" w:rsidRPr="00B0291B" w14:paraId="7DEE8B0F" w14:textId="77777777" w:rsidTr="000758A8">
        <w:trPr>
          <w:trHeight w:val="471"/>
        </w:trPr>
        <w:tc>
          <w:tcPr>
            <w:tcW w:w="680" w:type="dxa"/>
            <w:vMerge/>
            <w:vAlign w:val="center"/>
          </w:tcPr>
          <w:p w14:paraId="78390FDF"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4022D0BA"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Protective Clothing (e.g., uniforms, aprons)</w:t>
            </w:r>
          </w:p>
        </w:tc>
        <w:tc>
          <w:tcPr>
            <w:tcW w:w="599" w:type="dxa"/>
            <w:vAlign w:val="center"/>
          </w:tcPr>
          <w:p w14:paraId="12AE4D02"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34</w:t>
            </w:r>
          </w:p>
        </w:tc>
        <w:tc>
          <w:tcPr>
            <w:tcW w:w="799" w:type="dxa"/>
            <w:vAlign w:val="center"/>
          </w:tcPr>
          <w:p w14:paraId="43CD0C9C"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85.00</w:t>
            </w:r>
          </w:p>
        </w:tc>
        <w:tc>
          <w:tcPr>
            <w:tcW w:w="852" w:type="dxa"/>
            <w:vAlign w:val="center"/>
          </w:tcPr>
          <w:p w14:paraId="2C69901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30</w:t>
            </w:r>
          </w:p>
        </w:tc>
        <w:tc>
          <w:tcPr>
            <w:tcW w:w="966" w:type="dxa"/>
            <w:vAlign w:val="center"/>
          </w:tcPr>
          <w:p w14:paraId="68C8BC62"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75.00</w:t>
            </w:r>
          </w:p>
        </w:tc>
        <w:tc>
          <w:tcPr>
            <w:tcW w:w="844" w:type="dxa"/>
            <w:vAlign w:val="center"/>
          </w:tcPr>
          <w:p w14:paraId="77EFDE21"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38</w:t>
            </w:r>
          </w:p>
        </w:tc>
        <w:tc>
          <w:tcPr>
            <w:tcW w:w="1012" w:type="dxa"/>
            <w:vAlign w:val="center"/>
          </w:tcPr>
          <w:p w14:paraId="482992B8"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bCs/>
                <w:sz w:val="20"/>
                <w:szCs w:val="20"/>
              </w:rPr>
              <w:t>95.00</w:t>
            </w:r>
          </w:p>
        </w:tc>
      </w:tr>
      <w:tr w:rsidR="000758A8" w:rsidRPr="00B0291B" w14:paraId="0573CB5D" w14:textId="77777777" w:rsidTr="000758A8">
        <w:trPr>
          <w:trHeight w:val="471"/>
        </w:trPr>
        <w:tc>
          <w:tcPr>
            <w:tcW w:w="680" w:type="dxa"/>
            <w:vMerge/>
            <w:vAlign w:val="center"/>
          </w:tcPr>
          <w:p w14:paraId="4359C612"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661071AF"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Face Shields</w:t>
            </w:r>
          </w:p>
        </w:tc>
        <w:tc>
          <w:tcPr>
            <w:tcW w:w="599" w:type="dxa"/>
            <w:vAlign w:val="center"/>
          </w:tcPr>
          <w:p w14:paraId="1FE63BE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01</w:t>
            </w:r>
          </w:p>
        </w:tc>
        <w:tc>
          <w:tcPr>
            <w:tcW w:w="799" w:type="dxa"/>
            <w:vAlign w:val="center"/>
          </w:tcPr>
          <w:p w14:paraId="5E9544B7"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02.50</w:t>
            </w:r>
          </w:p>
        </w:tc>
        <w:tc>
          <w:tcPr>
            <w:tcW w:w="852" w:type="dxa"/>
            <w:vAlign w:val="center"/>
          </w:tcPr>
          <w:p w14:paraId="1F7A0FF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14</w:t>
            </w:r>
          </w:p>
        </w:tc>
        <w:tc>
          <w:tcPr>
            <w:tcW w:w="966" w:type="dxa"/>
            <w:vAlign w:val="center"/>
          </w:tcPr>
          <w:p w14:paraId="28C3A816"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35.00</w:t>
            </w:r>
          </w:p>
        </w:tc>
        <w:tc>
          <w:tcPr>
            <w:tcW w:w="844" w:type="dxa"/>
            <w:vAlign w:val="center"/>
          </w:tcPr>
          <w:p w14:paraId="75142BA8"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09</w:t>
            </w:r>
          </w:p>
        </w:tc>
        <w:tc>
          <w:tcPr>
            <w:tcW w:w="1012" w:type="dxa"/>
            <w:vAlign w:val="center"/>
          </w:tcPr>
          <w:p w14:paraId="21DBB9CE"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22.50</w:t>
            </w:r>
          </w:p>
        </w:tc>
      </w:tr>
      <w:tr w:rsidR="000758A8" w:rsidRPr="00B0291B" w14:paraId="7111B24C" w14:textId="77777777" w:rsidTr="000758A8">
        <w:trPr>
          <w:trHeight w:val="471"/>
        </w:trPr>
        <w:tc>
          <w:tcPr>
            <w:tcW w:w="680" w:type="dxa"/>
            <w:vMerge/>
            <w:vAlign w:val="center"/>
          </w:tcPr>
          <w:p w14:paraId="464D52C0"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1F6C70C9"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Safety Footwear</w:t>
            </w:r>
          </w:p>
        </w:tc>
        <w:tc>
          <w:tcPr>
            <w:tcW w:w="599" w:type="dxa"/>
            <w:vAlign w:val="center"/>
          </w:tcPr>
          <w:p w14:paraId="1E2F8B1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10</w:t>
            </w:r>
          </w:p>
        </w:tc>
        <w:tc>
          <w:tcPr>
            <w:tcW w:w="799" w:type="dxa"/>
            <w:vAlign w:val="center"/>
          </w:tcPr>
          <w:p w14:paraId="20F8A4F0"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25.00</w:t>
            </w:r>
          </w:p>
        </w:tc>
        <w:tc>
          <w:tcPr>
            <w:tcW w:w="852" w:type="dxa"/>
            <w:vAlign w:val="center"/>
          </w:tcPr>
          <w:p w14:paraId="7DDC570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21</w:t>
            </w:r>
          </w:p>
        </w:tc>
        <w:tc>
          <w:tcPr>
            <w:tcW w:w="966" w:type="dxa"/>
            <w:vAlign w:val="center"/>
          </w:tcPr>
          <w:p w14:paraId="09030767"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52.50</w:t>
            </w:r>
          </w:p>
        </w:tc>
        <w:tc>
          <w:tcPr>
            <w:tcW w:w="844" w:type="dxa"/>
            <w:vAlign w:val="center"/>
          </w:tcPr>
          <w:p w14:paraId="543FB0E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23</w:t>
            </w:r>
          </w:p>
        </w:tc>
        <w:tc>
          <w:tcPr>
            <w:tcW w:w="1012" w:type="dxa"/>
            <w:vAlign w:val="center"/>
          </w:tcPr>
          <w:p w14:paraId="2A71F6B1"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57.50</w:t>
            </w:r>
          </w:p>
        </w:tc>
      </w:tr>
      <w:tr w:rsidR="000758A8" w:rsidRPr="00B0291B" w14:paraId="15915924" w14:textId="77777777" w:rsidTr="000758A8">
        <w:trPr>
          <w:trHeight w:val="471"/>
        </w:trPr>
        <w:tc>
          <w:tcPr>
            <w:tcW w:w="680" w:type="dxa"/>
            <w:vMerge/>
            <w:vAlign w:val="center"/>
          </w:tcPr>
          <w:p w14:paraId="4EF2112F" w14:textId="77777777" w:rsidR="000758A8" w:rsidRPr="00B0291B" w:rsidRDefault="000758A8" w:rsidP="00B0291B">
            <w:pPr>
              <w:pStyle w:val="NoSpacing"/>
              <w:jc w:val="center"/>
              <w:rPr>
                <w:rFonts w:ascii="Arial" w:hAnsi="Arial" w:cs="Arial"/>
                <w:sz w:val="20"/>
                <w:szCs w:val="20"/>
              </w:rPr>
            </w:pPr>
          </w:p>
        </w:tc>
        <w:tc>
          <w:tcPr>
            <w:tcW w:w="2581" w:type="dxa"/>
            <w:vAlign w:val="center"/>
          </w:tcPr>
          <w:p w14:paraId="378A106A" w14:textId="77777777" w:rsidR="000758A8" w:rsidRPr="00B0291B" w:rsidRDefault="000758A8" w:rsidP="00B0291B">
            <w:pPr>
              <w:pStyle w:val="NoSpacing"/>
              <w:rPr>
                <w:rFonts w:ascii="Arial" w:hAnsi="Arial" w:cs="Arial"/>
                <w:bCs/>
                <w:sz w:val="20"/>
                <w:szCs w:val="20"/>
              </w:rPr>
            </w:pPr>
            <w:r w:rsidRPr="00B0291B">
              <w:rPr>
                <w:rFonts w:ascii="Arial" w:hAnsi="Arial" w:cs="Arial"/>
                <w:sz w:val="20"/>
                <w:szCs w:val="20"/>
              </w:rPr>
              <w:t>Sleeve protectors</w:t>
            </w:r>
          </w:p>
        </w:tc>
        <w:tc>
          <w:tcPr>
            <w:tcW w:w="599" w:type="dxa"/>
            <w:vAlign w:val="center"/>
          </w:tcPr>
          <w:p w14:paraId="46A49244"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799" w:type="dxa"/>
            <w:vAlign w:val="center"/>
          </w:tcPr>
          <w:p w14:paraId="328C19CA"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852" w:type="dxa"/>
            <w:vAlign w:val="center"/>
          </w:tcPr>
          <w:p w14:paraId="43C6211D"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966" w:type="dxa"/>
            <w:vAlign w:val="center"/>
          </w:tcPr>
          <w:p w14:paraId="22F1415C"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w:t>
            </w:r>
          </w:p>
        </w:tc>
        <w:tc>
          <w:tcPr>
            <w:tcW w:w="844" w:type="dxa"/>
            <w:vAlign w:val="center"/>
          </w:tcPr>
          <w:p w14:paraId="1C652883" w14:textId="77777777" w:rsidR="000758A8" w:rsidRPr="00B0291B" w:rsidRDefault="000758A8" w:rsidP="00B0291B">
            <w:pPr>
              <w:pStyle w:val="NoSpacing"/>
              <w:jc w:val="center"/>
              <w:rPr>
                <w:rFonts w:ascii="Arial" w:hAnsi="Arial" w:cs="Arial"/>
                <w:sz w:val="20"/>
                <w:szCs w:val="20"/>
              </w:rPr>
            </w:pPr>
            <w:r w:rsidRPr="00B0291B">
              <w:rPr>
                <w:rFonts w:ascii="Arial" w:hAnsi="Arial" w:cs="Arial"/>
                <w:sz w:val="20"/>
                <w:szCs w:val="20"/>
              </w:rPr>
              <w:t>03</w:t>
            </w:r>
          </w:p>
        </w:tc>
        <w:tc>
          <w:tcPr>
            <w:tcW w:w="1012" w:type="dxa"/>
            <w:vAlign w:val="center"/>
          </w:tcPr>
          <w:p w14:paraId="6FCFE501" w14:textId="77777777" w:rsidR="000758A8" w:rsidRPr="00B0291B" w:rsidRDefault="000758A8" w:rsidP="00B0291B">
            <w:pPr>
              <w:pStyle w:val="NoSpacing"/>
              <w:jc w:val="center"/>
              <w:rPr>
                <w:rFonts w:ascii="Arial" w:hAnsi="Arial" w:cs="Arial"/>
                <w:sz w:val="20"/>
                <w:szCs w:val="20"/>
              </w:rPr>
            </w:pPr>
            <w:r w:rsidRPr="00B0291B">
              <w:rPr>
                <w:rFonts w:ascii="Arial" w:hAnsi="Arial" w:cs="Arial"/>
                <w:bCs/>
                <w:sz w:val="20"/>
                <w:szCs w:val="20"/>
              </w:rPr>
              <w:t>07.50</w:t>
            </w:r>
          </w:p>
        </w:tc>
      </w:tr>
      <w:tr w:rsidR="000758A8" w:rsidRPr="00B0291B" w14:paraId="205D0860" w14:textId="77777777" w:rsidTr="00382AB8">
        <w:trPr>
          <w:trHeight w:val="471"/>
        </w:trPr>
        <w:tc>
          <w:tcPr>
            <w:tcW w:w="3261" w:type="dxa"/>
            <w:gridSpan w:val="2"/>
            <w:vAlign w:val="center"/>
          </w:tcPr>
          <w:p w14:paraId="041584A3" w14:textId="77777777" w:rsidR="000758A8" w:rsidRPr="00B0291B" w:rsidRDefault="000758A8" w:rsidP="00B0291B">
            <w:pPr>
              <w:pStyle w:val="NoSpacing"/>
              <w:jc w:val="right"/>
              <w:rPr>
                <w:rFonts w:ascii="Arial" w:hAnsi="Arial" w:cs="Arial"/>
                <w:bCs/>
                <w:sz w:val="20"/>
                <w:szCs w:val="20"/>
              </w:rPr>
            </w:pPr>
            <w:r w:rsidRPr="00B0291B">
              <w:rPr>
                <w:rFonts w:ascii="Arial" w:hAnsi="Arial" w:cs="Arial"/>
                <w:b/>
                <w:sz w:val="20"/>
                <w:szCs w:val="20"/>
              </w:rPr>
              <w:t>Total</w:t>
            </w:r>
          </w:p>
        </w:tc>
        <w:tc>
          <w:tcPr>
            <w:tcW w:w="599" w:type="dxa"/>
            <w:vAlign w:val="center"/>
          </w:tcPr>
          <w:p w14:paraId="488E0A6D"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40</w:t>
            </w:r>
          </w:p>
        </w:tc>
        <w:tc>
          <w:tcPr>
            <w:tcW w:w="799" w:type="dxa"/>
            <w:vAlign w:val="center"/>
          </w:tcPr>
          <w:p w14:paraId="0C32CDB2"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100</w:t>
            </w:r>
          </w:p>
        </w:tc>
        <w:tc>
          <w:tcPr>
            <w:tcW w:w="852" w:type="dxa"/>
            <w:vAlign w:val="center"/>
          </w:tcPr>
          <w:p w14:paraId="1409CDD4"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40</w:t>
            </w:r>
          </w:p>
        </w:tc>
        <w:tc>
          <w:tcPr>
            <w:tcW w:w="966" w:type="dxa"/>
            <w:vAlign w:val="center"/>
          </w:tcPr>
          <w:p w14:paraId="5729FF47"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100</w:t>
            </w:r>
          </w:p>
        </w:tc>
        <w:tc>
          <w:tcPr>
            <w:tcW w:w="844" w:type="dxa"/>
            <w:vAlign w:val="center"/>
          </w:tcPr>
          <w:p w14:paraId="013328A7"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40</w:t>
            </w:r>
          </w:p>
        </w:tc>
        <w:tc>
          <w:tcPr>
            <w:tcW w:w="1012" w:type="dxa"/>
            <w:vAlign w:val="center"/>
          </w:tcPr>
          <w:p w14:paraId="22AB4AB0" w14:textId="77777777" w:rsidR="000758A8" w:rsidRPr="00B0291B" w:rsidRDefault="000758A8" w:rsidP="00B0291B">
            <w:pPr>
              <w:pStyle w:val="NoSpacing"/>
              <w:jc w:val="center"/>
              <w:rPr>
                <w:rFonts w:ascii="Arial" w:hAnsi="Arial" w:cs="Arial"/>
                <w:sz w:val="20"/>
                <w:szCs w:val="20"/>
              </w:rPr>
            </w:pPr>
            <w:r w:rsidRPr="00B0291B">
              <w:rPr>
                <w:rFonts w:ascii="Arial" w:hAnsi="Arial" w:cs="Arial"/>
                <w:b/>
                <w:sz w:val="20"/>
                <w:szCs w:val="20"/>
              </w:rPr>
              <w:t>100</w:t>
            </w:r>
          </w:p>
        </w:tc>
      </w:tr>
    </w:tbl>
    <w:p w14:paraId="02E01223"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03E2261B" w14:textId="77777777" w:rsidR="000758A8" w:rsidRPr="00997E19" w:rsidRDefault="000758A8" w:rsidP="000758A8">
      <w:pPr>
        <w:jc w:val="both"/>
        <w:rPr>
          <w:rFonts w:ascii="Arial" w:hAnsi="Arial" w:cs="Arial"/>
        </w:rPr>
      </w:pPr>
      <w:r w:rsidRPr="00997E19">
        <w:rPr>
          <w:rFonts w:ascii="Arial" w:hAnsi="Arial" w:cs="Arial"/>
        </w:rPr>
        <w:t>Among the respondents, 87.50 per cent of Food and Beverages staff reported working 8 to 10 hours per day. In terms of work experience, 70.00 per cent of Front Office employees had 4 to 6 years of experience. Regarding task types, 90.00 per cent of Food and Beverages staff reported frequent walking.</w:t>
      </w:r>
    </w:p>
    <w:p w14:paraId="15DC8798" w14:textId="4D6EC86F" w:rsidR="000758A8" w:rsidRPr="00997E19" w:rsidRDefault="000758A8" w:rsidP="000758A8">
      <w:pPr>
        <w:jc w:val="both"/>
        <w:rPr>
          <w:rFonts w:ascii="Arial" w:hAnsi="Arial" w:cs="Arial"/>
        </w:rPr>
      </w:pPr>
      <w:r w:rsidRPr="00997E19">
        <w:rPr>
          <w:rFonts w:ascii="Arial" w:hAnsi="Arial" w:cs="Arial"/>
        </w:rPr>
        <w:t>Use of personal protective equipment (PPE) was highest among Food and Beverages employees, with 52.50 per cent reporting consistent use. Additionally, 80.00 per cent of housekeeping staff used PPE occasionally. Protective clothing was worn by 95.00 per cent of Food and Beverages staff—the highest usage rate for any PPE item across all departments</w:t>
      </w:r>
      <w:r w:rsidR="003E663E">
        <w:rPr>
          <w:rFonts w:ascii="Arial" w:hAnsi="Arial" w:cs="Arial"/>
        </w:rPr>
        <w:t xml:space="preserve"> (table 1)</w:t>
      </w:r>
      <w:r w:rsidRPr="00997E19">
        <w:rPr>
          <w:rFonts w:ascii="Arial" w:hAnsi="Arial" w:cs="Arial"/>
        </w:rPr>
        <w:t>.</w:t>
      </w:r>
    </w:p>
    <w:p w14:paraId="37B1B5FE" w14:textId="77777777" w:rsidR="00376BBE" w:rsidRDefault="00376BBE" w:rsidP="00441B6F">
      <w:pPr>
        <w:pStyle w:val="Body"/>
        <w:spacing w:after="0"/>
        <w:rPr>
          <w:rFonts w:ascii="Arial" w:hAnsi="Arial" w:cs="Arial"/>
        </w:rPr>
      </w:pPr>
    </w:p>
    <w:p w14:paraId="127B3B00" w14:textId="77777777" w:rsidR="000758A8" w:rsidRPr="00B0291B" w:rsidRDefault="000758A8" w:rsidP="000758A8">
      <w:pPr>
        <w:tabs>
          <w:tab w:val="left" w:pos="4046"/>
          <w:tab w:val="left" w:pos="4452"/>
        </w:tabs>
        <w:spacing w:line="360" w:lineRule="auto"/>
        <w:rPr>
          <w:rFonts w:ascii="Arial" w:hAnsi="Arial" w:cs="Arial"/>
          <w:b/>
          <w:bCs/>
          <w:i/>
          <w:iCs/>
        </w:rPr>
      </w:pPr>
      <w:bookmarkStart w:id="4" w:name="_Hlk210908994"/>
      <w:r w:rsidRPr="00B0291B">
        <w:rPr>
          <w:rFonts w:ascii="Arial" w:hAnsi="Arial" w:cs="Arial"/>
          <w:b/>
          <w:bCs/>
          <w:i/>
          <w:iCs/>
        </w:rPr>
        <w:t>Section II</w:t>
      </w:r>
    </w:p>
    <w:p w14:paraId="1C9329E5" w14:textId="3379D3C0" w:rsidR="000758A8" w:rsidRPr="00B0291B" w:rsidRDefault="00B0291B" w:rsidP="000758A8">
      <w:pPr>
        <w:spacing w:line="360" w:lineRule="auto"/>
        <w:rPr>
          <w:rFonts w:ascii="Arial" w:hAnsi="Arial" w:cs="Arial"/>
          <w:b/>
          <w:bCs/>
          <w:i/>
          <w:iCs/>
        </w:rPr>
      </w:pPr>
      <w:r>
        <w:rPr>
          <w:rFonts w:ascii="Arial" w:hAnsi="Arial" w:cs="Arial"/>
          <w:b/>
          <w:bCs/>
          <w:i/>
          <w:iCs/>
        </w:rPr>
        <w:t xml:space="preserve">2. </w:t>
      </w:r>
      <w:r w:rsidR="000758A8" w:rsidRPr="00B0291B">
        <w:rPr>
          <w:rFonts w:ascii="Arial" w:hAnsi="Arial" w:cs="Arial"/>
          <w:b/>
          <w:bCs/>
          <w:i/>
          <w:iCs/>
        </w:rPr>
        <w:t>Posture-Related Musculoskeletal Discomfort Experienced by Hotel Staff</w:t>
      </w:r>
    </w:p>
    <w:bookmarkEnd w:id="4"/>
    <w:p w14:paraId="54BB0730" w14:textId="77777777" w:rsidR="000758A8" w:rsidRPr="00997E19" w:rsidRDefault="000758A8" w:rsidP="000758A8">
      <w:pPr>
        <w:spacing w:line="360" w:lineRule="auto"/>
        <w:rPr>
          <w:rFonts w:ascii="Arial" w:hAnsi="Arial" w:cs="Arial"/>
          <w:b/>
          <w:bCs/>
        </w:rPr>
      </w:pPr>
      <w:r w:rsidRPr="00997E19">
        <w:rPr>
          <w:rFonts w:ascii="Arial" w:hAnsi="Arial" w:cs="Arial"/>
          <w:b/>
          <w:bCs/>
        </w:rPr>
        <w:t xml:space="preserve">2.1 Posture-Related Musculoskeletal Discomfort Experienced by Respondents working in Front Office Department </w:t>
      </w:r>
    </w:p>
    <w:p w14:paraId="63F0BE32" w14:textId="7DFC18B0" w:rsidR="000758A8" w:rsidRDefault="00765795" w:rsidP="000758A8">
      <w:pPr>
        <w:spacing w:line="360" w:lineRule="auto"/>
        <w:jc w:val="both"/>
        <w:rPr>
          <w:rFonts w:ascii="Arial" w:hAnsi="Arial" w:cs="Arial"/>
        </w:rPr>
      </w:pPr>
      <w:r w:rsidRPr="00765795">
        <w:rPr>
          <w:rFonts w:ascii="Arial" w:hAnsi="Arial" w:cs="Arial"/>
        </w:rPr>
        <w:t>Analysis of the survey responses indicated that all front office staff consistently reported wrist strain from regularly handling guest requests and documents. Participants also experienced discomfort in the shoulder or neck due to carrying guest bags. Leg discomfort linked to musculoskeletal issues was commonly noted during long periods of standing, particularly at peak check-in and check-out times. Additionally, staff described physical strain resulting from managing several tasks simultaneously. Each of these symptoms was reflected in a weighted mean score of 3 on the discomfort scale.</w:t>
      </w:r>
      <w:r w:rsidR="000758A8" w:rsidRPr="00997E19">
        <w:rPr>
          <w:rFonts w:ascii="Arial" w:hAnsi="Arial" w:cs="Arial"/>
        </w:rPr>
        <w:t xml:space="preserve"> The data also reported that, 82.50 per cent of respondents sometimes experienced shoulder discomfort while supervising the front desk, pain in the lower back due to prolonged standing during peak check-in times, pain in the wrist due to extensive use of the computer, and upper back pain from frequently moving between workstations with a weighted mean of 2.18. Furthermore 67.50 per cent respondents sometimes experienced numbness in fingers due to excessive computer use, and musculoskeletal discomfort due to handling luggage and deliveries with a weighted mean of 2.68.</w:t>
      </w:r>
    </w:p>
    <w:p w14:paraId="2B6A7406" w14:textId="77777777" w:rsidR="000758A8" w:rsidRDefault="000758A8" w:rsidP="000758A8">
      <w:pPr>
        <w:spacing w:line="360" w:lineRule="auto"/>
        <w:jc w:val="both"/>
        <w:rPr>
          <w:rFonts w:ascii="Arial" w:hAnsi="Arial" w:cs="Arial"/>
        </w:rPr>
      </w:pPr>
    </w:p>
    <w:p w14:paraId="6669F161" w14:textId="77777777" w:rsidR="000758A8" w:rsidRPr="00997E19" w:rsidRDefault="000758A8" w:rsidP="000758A8">
      <w:pPr>
        <w:tabs>
          <w:tab w:val="left" w:pos="1440"/>
        </w:tabs>
        <w:spacing w:line="278" w:lineRule="auto"/>
        <w:jc w:val="both"/>
        <w:rPr>
          <w:rFonts w:ascii="Arial" w:hAnsi="Arial" w:cs="Arial"/>
          <w:b/>
          <w:bCs/>
        </w:rPr>
      </w:pPr>
      <w:bookmarkStart w:id="5" w:name="_Hlk210916824"/>
      <w:r w:rsidRPr="00997E19">
        <w:rPr>
          <w:rFonts w:ascii="Arial" w:hAnsi="Arial" w:cs="Arial"/>
          <w:b/>
          <w:bCs/>
        </w:rPr>
        <w:t xml:space="preserve">2.1.1 Extent of Posture related Musculoskeletal Discomfort Problems experienced by the Respondents while working in Front Office Department </w:t>
      </w:r>
    </w:p>
    <w:p w14:paraId="095DFEEB" w14:textId="3A8E9ECB" w:rsidR="000758A8" w:rsidRPr="00997E19" w:rsidRDefault="000758A8" w:rsidP="000758A8">
      <w:pPr>
        <w:spacing w:line="360" w:lineRule="auto"/>
        <w:jc w:val="both"/>
        <w:rPr>
          <w:rFonts w:ascii="Arial" w:hAnsi="Arial" w:cs="Arial"/>
        </w:rPr>
      </w:pPr>
      <w:r w:rsidRPr="00997E19">
        <w:rPr>
          <w:rFonts w:ascii="Arial" w:hAnsi="Arial" w:cs="Arial"/>
        </w:rPr>
        <w:t xml:space="preserve">This section dealt with the extent of posture related musculoskeletal discomfort (MSD) problems experienced by the respondents related to posture while working in the front office. The respondents were asked to respond to a 3-point continuum in terms of “Always,” “Sometime,” and “Never,” with scores from 3 through 1 assigned to the respondents, respectively. The possible score ranged from 39 to 120, with three categories having almost equal intervals based on a total </w:t>
      </w:r>
      <w:r w:rsidRPr="00997E19">
        <w:rPr>
          <w:rFonts w:ascii="Arial" w:hAnsi="Arial" w:cs="Arial"/>
        </w:rPr>
        <w:lastRenderedPageBreak/>
        <w:t>of 39 statements in the scale. Lower scores indicated a lower extent of musculoskeletal discomfort problems experienced by the respondents, while higher scores indicated a higher extent of musculoskeletal discomfort problems.</w:t>
      </w:r>
    </w:p>
    <w:bookmarkEnd w:id="5"/>
    <w:p w14:paraId="379FABCA" w14:textId="357C350D" w:rsidR="00376BBE" w:rsidRDefault="00B0291B" w:rsidP="00441B6F">
      <w:pPr>
        <w:pStyle w:val="Body"/>
        <w:spacing w:after="0"/>
        <w:rPr>
          <w:rFonts w:ascii="Arial" w:hAnsi="Arial" w:cs="Arial"/>
        </w:rPr>
      </w:pPr>
      <w:r w:rsidRPr="00997E19">
        <w:rPr>
          <w:rFonts w:ascii="Arial" w:hAnsi="Arial" w:cs="Arial"/>
          <w:b/>
          <w:bCs/>
          <w:noProof/>
        </w:rPr>
        <w:drawing>
          <wp:anchor distT="0" distB="0" distL="114300" distR="114300" simplePos="0" relativeHeight="251654656" behindDoc="0" locked="0" layoutInCell="1" allowOverlap="1" wp14:anchorId="749C0D5F" wp14:editId="6A188718">
            <wp:simplePos x="0" y="0"/>
            <wp:positionH relativeFrom="column">
              <wp:posOffset>622300</wp:posOffset>
            </wp:positionH>
            <wp:positionV relativeFrom="paragraph">
              <wp:posOffset>155966</wp:posOffset>
            </wp:positionV>
            <wp:extent cx="4900295" cy="2984500"/>
            <wp:effectExtent l="0" t="0" r="0" b="0"/>
            <wp:wrapTopAndBottom/>
            <wp:docPr id="17993419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08721" name=""/>
                    <pic:cNvPicPr/>
                  </pic:nvPicPr>
                  <pic:blipFill rotWithShape="1">
                    <a:blip r:embed="rId10">
                      <a:extLst>
                        <a:ext uri="{96DAC541-7B7A-43D3-8B79-37D633B846F1}">
                          <asvg:svgBlip xmlns:asvg="http://schemas.microsoft.com/office/drawing/2016/SVG/main" r:embed="rId11"/>
                        </a:ext>
                      </a:extLst>
                    </a:blip>
                    <a:srcRect l="13507" t="7885" r="1422"/>
                    <a:stretch/>
                  </pic:blipFill>
                  <pic:spPr bwMode="auto">
                    <a:xfrm>
                      <a:off x="0" y="0"/>
                      <a:ext cx="4900295" cy="298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BE9EF6" w14:textId="0CECABB5" w:rsidR="00B0291B" w:rsidRDefault="00B0291B" w:rsidP="000758A8">
      <w:pPr>
        <w:spacing w:line="360" w:lineRule="auto"/>
        <w:jc w:val="center"/>
        <w:rPr>
          <w:rFonts w:ascii="Arial" w:hAnsi="Arial" w:cs="Arial"/>
          <w:b/>
          <w:bCs/>
        </w:rPr>
      </w:pPr>
      <w:bookmarkStart w:id="6" w:name="_Hlk210916883"/>
    </w:p>
    <w:p w14:paraId="79DED4F1" w14:textId="6F0532D6" w:rsidR="000758A8" w:rsidRPr="005B1346" w:rsidRDefault="000758A8" w:rsidP="000758A8">
      <w:pPr>
        <w:spacing w:line="360" w:lineRule="auto"/>
        <w:jc w:val="center"/>
        <w:rPr>
          <w:rFonts w:ascii="Arial" w:hAnsi="Arial" w:cs="Arial"/>
        </w:rPr>
      </w:pPr>
      <w:r w:rsidRPr="00997E19">
        <w:rPr>
          <w:rFonts w:ascii="Arial" w:hAnsi="Arial" w:cs="Arial"/>
          <w:b/>
          <w:bCs/>
        </w:rPr>
        <w:t>Figure 1: Extent of Posture Related Musculoskeletal Discomfort Experienced by the respondents Working in Front desk Operations</w:t>
      </w:r>
      <w:bookmarkEnd w:id="6"/>
    </w:p>
    <w:p w14:paraId="0A49F666" w14:textId="39138702" w:rsidR="000758A8" w:rsidRPr="00997E19" w:rsidRDefault="000758A8" w:rsidP="000758A8">
      <w:pPr>
        <w:spacing w:before="240" w:line="360" w:lineRule="auto"/>
        <w:jc w:val="both"/>
        <w:rPr>
          <w:rFonts w:ascii="Arial" w:hAnsi="Arial" w:cs="Arial"/>
        </w:rPr>
      </w:pPr>
      <w:r w:rsidRPr="00997E19">
        <w:rPr>
          <w:rFonts w:ascii="Arial" w:hAnsi="Arial" w:cs="Arial"/>
        </w:rPr>
        <w:t>The data showed that 2.50 per cent of the respondents had experienced a low extent of musculoskeletal discomfort, 60.00 per cent had experienced a moderate extent, and 37.50 per cent had experienced a high extent of musculoskeletal discomfort problems related to posture in the front office department</w:t>
      </w:r>
      <w:r w:rsidR="003E663E">
        <w:rPr>
          <w:rFonts w:ascii="Arial" w:hAnsi="Arial" w:cs="Arial"/>
        </w:rPr>
        <w:t xml:space="preserve"> (fig. 1)</w:t>
      </w:r>
      <w:r w:rsidRPr="00997E19">
        <w:rPr>
          <w:rFonts w:ascii="Arial" w:hAnsi="Arial" w:cs="Arial"/>
        </w:rPr>
        <w:t>.</w:t>
      </w:r>
    </w:p>
    <w:p w14:paraId="7FA308A8" w14:textId="77777777" w:rsidR="00927834" w:rsidRDefault="00927834" w:rsidP="00441B6F">
      <w:pPr>
        <w:autoSpaceDE w:val="0"/>
        <w:autoSpaceDN w:val="0"/>
        <w:adjustRightInd w:val="0"/>
        <w:jc w:val="both"/>
        <w:rPr>
          <w:rFonts w:ascii="Arial" w:hAnsi="Arial" w:cs="Arial"/>
          <w:b/>
          <w:bCs/>
          <w:szCs w:val="22"/>
        </w:rPr>
      </w:pPr>
    </w:p>
    <w:p w14:paraId="1479AD52" w14:textId="77777777" w:rsidR="000758A8" w:rsidRPr="00B0291B" w:rsidRDefault="000758A8" w:rsidP="000758A8">
      <w:pPr>
        <w:pStyle w:val="ListParagraph"/>
        <w:numPr>
          <w:ilvl w:val="1"/>
          <w:numId w:val="32"/>
        </w:numPr>
        <w:spacing w:line="360" w:lineRule="auto"/>
        <w:jc w:val="both"/>
        <w:rPr>
          <w:rFonts w:ascii="Arial" w:hAnsi="Arial" w:cs="Arial"/>
          <w:b/>
          <w:bCs/>
          <w:sz w:val="20"/>
          <w:szCs w:val="20"/>
        </w:rPr>
      </w:pPr>
      <w:r w:rsidRPr="00B0291B">
        <w:rPr>
          <w:rFonts w:ascii="Arial" w:hAnsi="Arial" w:cs="Arial"/>
          <w:b/>
          <w:bCs/>
          <w:sz w:val="20"/>
          <w:szCs w:val="20"/>
        </w:rPr>
        <w:t xml:space="preserve">Posture Related Musculoskeletal Discomfort Experienced by the respondents Working in Housekeeping Department </w:t>
      </w:r>
    </w:p>
    <w:p w14:paraId="1AFAD5E5" w14:textId="35E2DF31" w:rsidR="000758A8" w:rsidRPr="00997E19" w:rsidRDefault="000758A8" w:rsidP="000758A8">
      <w:pPr>
        <w:spacing w:line="360" w:lineRule="auto"/>
        <w:jc w:val="both"/>
        <w:rPr>
          <w:rFonts w:ascii="Arial" w:hAnsi="Arial" w:cs="Arial"/>
        </w:rPr>
      </w:pPr>
      <w:r w:rsidRPr="00997E19">
        <w:rPr>
          <w:rFonts w:ascii="Arial" w:hAnsi="Arial" w:cs="Arial"/>
        </w:rPr>
        <w:t>The data revered that 100 per cent of the respondents always experienced pain in low back pain while performing cleaning tasks with a weighted mean of 2.18 and wrist pain from repetitive cleaning motions having weighted mean 2.45, felt upper back pain due to maintaining posture while working, Experienced neck or shoulder discomfort because of answering phones and coordinating tasks, and felt shoulder or neck discomfort because of loading and unloading machines with a weighted mean of 2.63. Additionally, 75 per cent of the respondent experience in feet always pain from extended walking and standing with weighted mean 2.50), and 62.5 per cent of the respondent always had shoulder or neck discomfort while loading and unloading machines of weighted mean 2.50.</w:t>
      </w:r>
    </w:p>
    <w:p w14:paraId="23EC6106" w14:textId="77777777" w:rsidR="000758A8" w:rsidRPr="00997E19" w:rsidRDefault="000758A8" w:rsidP="000758A8">
      <w:pPr>
        <w:spacing w:line="360" w:lineRule="auto"/>
        <w:jc w:val="both"/>
        <w:rPr>
          <w:rFonts w:ascii="Arial" w:hAnsi="Arial" w:cs="Arial"/>
        </w:rPr>
      </w:pPr>
      <w:r w:rsidRPr="00997E19">
        <w:rPr>
          <w:rFonts w:ascii="Arial" w:hAnsi="Arial" w:cs="Arial"/>
        </w:rPr>
        <w:t>Moreover, 65 per cent of the respondents sometimes experienced lower back pain from bending and lifting heavy items having weighted mean 2.45, while 60 per cent of the respondent experience body pain from cleaning tasks and arm strain from pushing heavy carts with weighted mean 2.45. One-half of the respondents sometimes felt fatigue while inspecting rooms and leg fatigue from walking long distances with a weighted mean of 3.00.</w:t>
      </w:r>
    </w:p>
    <w:p w14:paraId="3E52EAD0" w14:textId="77777777" w:rsidR="000758A8" w:rsidRPr="00997E19" w:rsidRDefault="000758A8" w:rsidP="000758A8">
      <w:pPr>
        <w:spacing w:line="360" w:lineRule="auto"/>
        <w:jc w:val="both"/>
        <w:rPr>
          <w:rFonts w:ascii="Arial" w:hAnsi="Arial" w:cs="Arial"/>
        </w:rPr>
      </w:pPr>
      <w:r w:rsidRPr="00997E19">
        <w:rPr>
          <w:rFonts w:ascii="Arial" w:hAnsi="Arial" w:cs="Arial"/>
        </w:rPr>
        <w:t>Further, 50 per cent of the respondents sometimes experienced discomfort from irregular work hours or poor ventilation with weighted mean 2.18, and 37.5 per cent of the respondents had knee discomfort from prolonged standing having weighted mean 2.0. Around 12.5 per cent of the respondents never felt discomfort from poor ventilation, and 20 per cent of the respondents never experienced discomfort from cleaning high surfaces with weighted mean 2.10.</w:t>
      </w:r>
    </w:p>
    <w:p w14:paraId="0E06F9EB" w14:textId="77777777" w:rsidR="000758A8" w:rsidRPr="00997E19" w:rsidRDefault="000758A8" w:rsidP="000758A8">
      <w:pPr>
        <w:spacing w:line="360" w:lineRule="auto"/>
        <w:jc w:val="both"/>
        <w:rPr>
          <w:rFonts w:ascii="Arial" w:hAnsi="Arial" w:cs="Arial"/>
        </w:rPr>
      </w:pPr>
      <w:r w:rsidRPr="00997E19">
        <w:rPr>
          <w:rFonts w:ascii="Arial" w:hAnsi="Arial" w:cs="Arial"/>
        </w:rPr>
        <w:lastRenderedPageBreak/>
        <w:t>The overall weighted mean for musculoskeletal discomfort was 2.37, indicating moderate discomfort among the respondents.</w:t>
      </w:r>
    </w:p>
    <w:p w14:paraId="2748C6D8" w14:textId="77777777" w:rsidR="000758A8" w:rsidRDefault="000758A8" w:rsidP="000758A8">
      <w:pPr>
        <w:spacing w:line="360" w:lineRule="auto"/>
        <w:ind w:left="720" w:hanging="720"/>
        <w:jc w:val="both"/>
        <w:rPr>
          <w:rFonts w:ascii="Arial" w:hAnsi="Arial" w:cs="Arial"/>
          <w:b/>
          <w:bCs/>
        </w:rPr>
      </w:pPr>
    </w:p>
    <w:p w14:paraId="3CAE635E" w14:textId="418F0893" w:rsidR="000758A8" w:rsidRPr="00997E19" w:rsidRDefault="000758A8" w:rsidP="000758A8">
      <w:pPr>
        <w:spacing w:line="360" w:lineRule="auto"/>
        <w:ind w:left="720" w:hanging="720"/>
        <w:jc w:val="both"/>
        <w:rPr>
          <w:rFonts w:ascii="Arial" w:hAnsi="Arial" w:cs="Arial"/>
          <w:b/>
          <w:bCs/>
        </w:rPr>
      </w:pPr>
      <w:r w:rsidRPr="00997E19">
        <w:rPr>
          <w:rFonts w:ascii="Arial" w:hAnsi="Arial" w:cs="Arial"/>
          <w:b/>
          <w:bCs/>
        </w:rPr>
        <w:t xml:space="preserve">2.2.1 Posture Related Musculoskeletal Discomfort experienced by The Respondents while Working in Housekeeping Department </w:t>
      </w:r>
    </w:p>
    <w:p w14:paraId="0926F36E" w14:textId="77777777" w:rsidR="000758A8" w:rsidRPr="00997E19" w:rsidRDefault="000758A8" w:rsidP="000758A8">
      <w:pPr>
        <w:spacing w:line="360" w:lineRule="auto"/>
        <w:jc w:val="both"/>
        <w:rPr>
          <w:rFonts w:ascii="Arial" w:hAnsi="Arial" w:cs="Arial"/>
        </w:rPr>
      </w:pPr>
      <w:r w:rsidRPr="00997E19">
        <w:rPr>
          <w:rFonts w:ascii="Arial" w:hAnsi="Arial" w:cs="Arial"/>
        </w:rPr>
        <w:t>This section provides an analysis of the extent of Posture related musculoskeletal discomfort experienced by the respondents while working housekeeping department. The data is based on a summated rating scale where the respondents were asked to respond to a 3-point continuum: “Always,” “Sometimes,” and “Never,” with the scores of 3, 2, and 1, respectively. The total score for each respondent ranged from 34 to 102, based on their responses to 34 statements related to musculoskeletal discomfort. A higher score indicated a greater extent of discomfort experienced by the staff, while a lower score indicated less discomfort.</w:t>
      </w:r>
    </w:p>
    <w:p w14:paraId="5F935CA0" w14:textId="77777777" w:rsidR="00E053D0" w:rsidRDefault="00E053D0" w:rsidP="00441B6F">
      <w:pPr>
        <w:pStyle w:val="Body"/>
        <w:spacing w:after="0"/>
        <w:rPr>
          <w:rFonts w:ascii="Arial" w:hAnsi="Arial" w:cs="Arial"/>
        </w:rPr>
      </w:pPr>
    </w:p>
    <w:p w14:paraId="5BF48AC1" w14:textId="253B93DC" w:rsidR="000758A8" w:rsidRPr="00997E19" w:rsidRDefault="000758A8" w:rsidP="000758A8">
      <w:pPr>
        <w:spacing w:line="360" w:lineRule="auto"/>
        <w:jc w:val="both"/>
        <w:rPr>
          <w:rFonts w:ascii="Arial" w:hAnsi="Arial" w:cs="Arial"/>
        </w:rPr>
      </w:pPr>
      <w:r w:rsidRPr="00997E19">
        <w:rPr>
          <w:rFonts w:ascii="Arial" w:hAnsi="Arial" w:cs="Arial"/>
        </w:rPr>
        <w:t>The distribution of the respondents according to the extent of musculoskeletal discomfort is as follows:</w:t>
      </w:r>
    </w:p>
    <w:p w14:paraId="28B323CB" w14:textId="79A428DF" w:rsidR="000758A8" w:rsidRDefault="00B0291B" w:rsidP="00441B6F">
      <w:pPr>
        <w:pStyle w:val="Body"/>
        <w:spacing w:after="0"/>
        <w:rPr>
          <w:rFonts w:ascii="Arial" w:hAnsi="Arial" w:cs="Arial"/>
        </w:rPr>
      </w:pPr>
      <w:r w:rsidRPr="00997E19">
        <w:rPr>
          <w:rFonts w:ascii="Arial" w:hAnsi="Arial" w:cs="Arial"/>
          <w:b/>
          <w:bCs/>
          <w:noProof/>
        </w:rPr>
        <w:drawing>
          <wp:anchor distT="0" distB="0" distL="114300" distR="114300" simplePos="0" relativeHeight="251663872" behindDoc="0" locked="0" layoutInCell="1" allowOverlap="1" wp14:anchorId="4F7C0074" wp14:editId="3558484A">
            <wp:simplePos x="0" y="0"/>
            <wp:positionH relativeFrom="column">
              <wp:posOffset>1023620</wp:posOffset>
            </wp:positionH>
            <wp:positionV relativeFrom="paragraph">
              <wp:posOffset>149860</wp:posOffset>
            </wp:positionV>
            <wp:extent cx="4582160" cy="3027680"/>
            <wp:effectExtent l="0" t="0" r="0" b="0"/>
            <wp:wrapSquare wrapText="bothSides"/>
            <wp:docPr id="2779011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01143" name=""/>
                    <pic:cNvPicPr/>
                  </pic:nvPicPr>
                  <pic:blipFill rotWithShape="1">
                    <a:blip r:embed="rId12">
                      <a:extLst>
                        <a:ext uri="{96DAC541-7B7A-43D3-8B79-37D633B846F1}">
                          <asvg:svgBlip xmlns:asvg="http://schemas.microsoft.com/office/drawing/2016/SVG/main" r:embed="rId13"/>
                        </a:ext>
                      </a:extLst>
                    </a:blip>
                    <a:srcRect l="6049" r="13719" b="5742"/>
                    <a:stretch/>
                  </pic:blipFill>
                  <pic:spPr bwMode="auto">
                    <a:xfrm>
                      <a:off x="0" y="0"/>
                      <a:ext cx="4582160" cy="302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8797A" w14:textId="5D2C3DD6" w:rsidR="000758A8" w:rsidRDefault="000758A8" w:rsidP="00441B6F">
      <w:pPr>
        <w:pStyle w:val="Body"/>
        <w:spacing w:after="0"/>
        <w:rPr>
          <w:rFonts w:ascii="Arial" w:hAnsi="Arial" w:cs="Arial"/>
        </w:rPr>
      </w:pPr>
    </w:p>
    <w:p w14:paraId="33554210" w14:textId="0A660311" w:rsidR="00790ADA" w:rsidRPr="00FB3A86" w:rsidRDefault="00790ADA" w:rsidP="00441B6F">
      <w:pPr>
        <w:pStyle w:val="Body"/>
        <w:spacing w:after="0"/>
        <w:rPr>
          <w:rFonts w:ascii="Arial" w:hAnsi="Arial" w:cs="Arial"/>
        </w:rPr>
      </w:pPr>
    </w:p>
    <w:p w14:paraId="2166BD79" w14:textId="460DED87" w:rsidR="000758A8" w:rsidRDefault="000758A8" w:rsidP="00441B6F">
      <w:pPr>
        <w:pStyle w:val="ConcHead"/>
        <w:spacing w:after="0"/>
        <w:jc w:val="both"/>
        <w:rPr>
          <w:rFonts w:ascii="Arial" w:hAnsi="Arial" w:cs="Arial"/>
        </w:rPr>
      </w:pPr>
    </w:p>
    <w:p w14:paraId="25D4BCF8" w14:textId="16964208" w:rsidR="000758A8" w:rsidRDefault="000758A8" w:rsidP="00441B6F">
      <w:pPr>
        <w:pStyle w:val="ConcHead"/>
        <w:spacing w:after="0"/>
        <w:jc w:val="both"/>
        <w:rPr>
          <w:rFonts w:ascii="Arial" w:hAnsi="Arial" w:cs="Arial"/>
        </w:rPr>
      </w:pPr>
    </w:p>
    <w:p w14:paraId="6E72FACA" w14:textId="116C3B15" w:rsidR="000758A8" w:rsidRDefault="000758A8" w:rsidP="00441B6F">
      <w:pPr>
        <w:pStyle w:val="ConcHead"/>
        <w:spacing w:after="0"/>
        <w:jc w:val="both"/>
        <w:rPr>
          <w:rFonts w:ascii="Arial" w:hAnsi="Arial" w:cs="Arial"/>
        </w:rPr>
      </w:pPr>
    </w:p>
    <w:p w14:paraId="4B874EF8" w14:textId="77777777" w:rsidR="000758A8" w:rsidRDefault="000758A8" w:rsidP="000758A8">
      <w:pPr>
        <w:spacing w:line="360" w:lineRule="auto"/>
        <w:jc w:val="center"/>
        <w:rPr>
          <w:rFonts w:ascii="Arial" w:hAnsi="Arial" w:cs="Arial"/>
          <w:b/>
          <w:bCs/>
        </w:rPr>
      </w:pPr>
    </w:p>
    <w:p w14:paraId="5DC01843" w14:textId="77777777" w:rsidR="000758A8" w:rsidRDefault="000758A8" w:rsidP="000758A8">
      <w:pPr>
        <w:spacing w:line="360" w:lineRule="auto"/>
        <w:jc w:val="center"/>
        <w:rPr>
          <w:rFonts w:ascii="Arial" w:hAnsi="Arial" w:cs="Arial"/>
          <w:b/>
          <w:bCs/>
        </w:rPr>
      </w:pPr>
    </w:p>
    <w:p w14:paraId="26E86AF1" w14:textId="77777777" w:rsidR="000758A8" w:rsidRDefault="000758A8" w:rsidP="000758A8">
      <w:pPr>
        <w:spacing w:line="360" w:lineRule="auto"/>
        <w:jc w:val="center"/>
        <w:rPr>
          <w:rFonts w:ascii="Arial" w:hAnsi="Arial" w:cs="Arial"/>
          <w:b/>
          <w:bCs/>
        </w:rPr>
      </w:pPr>
    </w:p>
    <w:p w14:paraId="627EFA65" w14:textId="77777777" w:rsidR="000758A8" w:rsidRDefault="000758A8" w:rsidP="000758A8">
      <w:pPr>
        <w:spacing w:line="360" w:lineRule="auto"/>
        <w:jc w:val="center"/>
        <w:rPr>
          <w:rFonts w:ascii="Arial" w:hAnsi="Arial" w:cs="Arial"/>
          <w:b/>
          <w:bCs/>
        </w:rPr>
      </w:pPr>
    </w:p>
    <w:p w14:paraId="103013DB" w14:textId="77777777" w:rsidR="000758A8" w:rsidRDefault="000758A8" w:rsidP="000758A8">
      <w:pPr>
        <w:spacing w:line="360" w:lineRule="auto"/>
        <w:jc w:val="center"/>
        <w:rPr>
          <w:rFonts w:ascii="Arial" w:hAnsi="Arial" w:cs="Arial"/>
          <w:b/>
          <w:bCs/>
        </w:rPr>
      </w:pPr>
    </w:p>
    <w:p w14:paraId="72812CEB" w14:textId="77777777" w:rsidR="000758A8" w:rsidRDefault="000758A8" w:rsidP="000758A8">
      <w:pPr>
        <w:spacing w:line="360" w:lineRule="auto"/>
        <w:jc w:val="center"/>
        <w:rPr>
          <w:rFonts w:ascii="Arial" w:hAnsi="Arial" w:cs="Arial"/>
          <w:b/>
          <w:bCs/>
        </w:rPr>
      </w:pPr>
    </w:p>
    <w:p w14:paraId="6D261517" w14:textId="77777777" w:rsidR="000758A8" w:rsidRDefault="000758A8" w:rsidP="000758A8">
      <w:pPr>
        <w:spacing w:line="360" w:lineRule="auto"/>
        <w:jc w:val="center"/>
        <w:rPr>
          <w:rFonts w:ascii="Arial" w:hAnsi="Arial" w:cs="Arial"/>
          <w:b/>
          <w:bCs/>
        </w:rPr>
      </w:pPr>
    </w:p>
    <w:p w14:paraId="7BB9725E" w14:textId="77777777" w:rsidR="0015275C" w:rsidRDefault="0015275C" w:rsidP="000758A8">
      <w:pPr>
        <w:spacing w:line="360" w:lineRule="auto"/>
        <w:jc w:val="center"/>
        <w:rPr>
          <w:rFonts w:ascii="Arial" w:hAnsi="Arial" w:cs="Arial"/>
          <w:b/>
          <w:bCs/>
        </w:rPr>
      </w:pPr>
    </w:p>
    <w:p w14:paraId="553DFFF7" w14:textId="77777777" w:rsidR="0015275C" w:rsidRDefault="0015275C" w:rsidP="000758A8">
      <w:pPr>
        <w:spacing w:line="360" w:lineRule="auto"/>
        <w:jc w:val="center"/>
        <w:rPr>
          <w:rFonts w:ascii="Arial" w:hAnsi="Arial" w:cs="Arial"/>
          <w:b/>
          <w:bCs/>
        </w:rPr>
      </w:pPr>
    </w:p>
    <w:p w14:paraId="0DC290B9" w14:textId="77777777" w:rsidR="00B0291B" w:rsidRDefault="00B0291B" w:rsidP="000758A8">
      <w:pPr>
        <w:spacing w:line="360" w:lineRule="auto"/>
        <w:jc w:val="center"/>
        <w:rPr>
          <w:rFonts w:ascii="Arial" w:hAnsi="Arial" w:cs="Arial"/>
          <w:b/>
          <w:bCs/>
        </w:rPr>
      </w:pPr>
    </w:p>
    <w:p w14:paraId="725D35F7" w14:textId="77777777" w:rsidR="00B0291B" w:rsidRDefault="00B0291B" w:rsidP="000758A8">
      <w:pPr>
        <w:spacing w:line="360" w:lineRule="auto"/>
        <w:jc w:val="center"/>
        <w:rPr>
          <w:rFonts w:ascii="Arial" w:hAnsi="Arial" w:cs="Arial"/>
          <w:b/>
          <w:bCs/>
        </w:rPr>
      </w:pPr>
    </w:p>
    <w:p w14:paraId="3B96196A" w14:textId="285F7D78" w:rsidR="000758A8" w:rsidRDefault="000758A8" w:rsidP="000758A8">
      <w:pPr>
        <w:spacing w:line="360" w:lineRule="auto"/>
        <w:jc w:val="center"/>
        <w:rPr>
          <w:rFonts w:ascii="Arial" w:hAnsi="Arial" w:cs="Arial"/>
          <w:b/>
          <w:bCs/>
        </w:rPr>
      </w:pPr>
      <w:r w:rsidRPr="00997E19">
        <w:rPr>
          <w:rFonts w:ascii="Arial" w:hAnsi="Arial" w:cs="Arial"/>
          <w:b/>
          <w:bCs/>
        </w:rPr>
        <w:t>Figure 2: Extent of Posture Related experience by the respondents working in the Housekeeping Department</w:t>
      </w:r>
    </w:p>
    <w:p w14:paraId="363E7D27" w14:textId="77777777" w:rsidR="0015275C" w:rsidRDefault="0015275C" w:rsidP="0015275C">
      <w:pPr>
        <w:rPr>
          <w:rFonts w:ascii="Arial" w:hAnsi="Arial" w:cs="Arial"/>
          <w:b/>
          <w:bCs/>
        </w:rPr>
      </w:pPr>
    </w:p>
    <w:p w14:paraId="126F8CC4" w14:textId="747F8EEE" w:rsidR="0015275C" w:rsidRPr="0015275C" w:rsidRDefault="0015275C" w:rsidP="0015275C">
      <w:pPr>
        <w:jc w:val="both"/>
        <w:rPr>
          <w:rFonts w:ascii="Arial" w:hAnsi="Arial" w:cs="Arial"/>
        </w:rPr>
      </w:pPr>
      <w:r w:rsidRPr="0015275C">
        <w:rPr>
          <w:rFonts w:ascii="Arial" w:hAnsi="Arial" w:cs="Arial"/>
        </w:rPr>
        <w:t>The data showed that 15.00 per cent of the respondents had experienced a low extent of musculoskeletal discomfort, 50 per cent had experienced a moderate extent, and 35.00 per cent had experienced a high extent of musculoskeletal discomfort problems in the housekeeping department</w:t>
      </w:r>
      <w:r w:rsidR="003E663E">
        <w:rPr>
          <w:rFonts w:ascii="Arial" w:hAnsi="Arial" w:cs="Arial"/>
        </w:rPr>
        <w:t xml:space="preserve"> (fig. 2)</w:t>
      </w:r>
      <w:r w:rsidRPr="0015275C">
        <w:rPr>
          <w:rFonts w:ascii="Arial" w:hAnsi="Arial" w:cs="Arial"/>
        </w:rPr>
        <w:t>.</w:t>
      </w:r>
    </w:p>
    <w:p w14:paraId="4BDE66AA" w14:textId="77777777" w:rsidR="0015275C" w:rsidRDefault="0015275C" w:rsidP="0015275C">
      <w:pPr>
        <w:rPr>
          <w:rFonts w:ascii="Arial" w:hAnsi="Arial" w:cs="Arial"/>
        </w:rPr>
      </w:pPr>
    </w:p>
    <w:p w14:paraId="01A3E6D2" w14:textId="77777777" w:rsidR="0015275C" w:rsidRPr="00997E19" w:rsidRDefault="0015275C" w:rsidP="00B0291B">
      <w:pPr>
        <w:jc w:val="both"/>
        <w:rPr>
          <w:rFonts w:ascii="Arial" w:hAnsi="Arial" w:cs="Arial"/>
          <w:b/>
          <w:bCs/>
        </w:rPr>
      </w:pPr>
      <w:r w:rsidRPr="00997E19">
        <w:rPr>
          <w:rFonts w:ascii="Arial" w:hAnsi="Arial" w:cs="Arial"/>
          <w:b/>
          <w:bCs/>
        </w:rPr>
        <w:t xml:space="preserve">2.3 Posture Related Musculoskeletal Discomfort Experienced by the respondents working in the Food and Beverage Department </w:t>
      </w:r>
    </w:p>
    <w:p w14:paraId="6F498DD9" w14:textId="77777777" w:rsidR="007A73CA" w:rsidRDefault="007A73CA" w:rsidP="00B0291B">
      <w:pPr>
        <w:jc w:val="both"/>
        <w:rPr>
          <w:rFonts w:ascii="Arial" w:hAnsi="Arial" w:cs="Arial"/>
        </w:rPr>
      </w:pPr>
      <w:r w:rsidRPr="007A73CA">
        <w:rPr>
          <w:rFonts w:ascii="Arial" w:hAnsi="Arial" w:cs="Arial"/>
        </w:rPr>
        <w:t>The data showed that all respondents consistently reported experiencing lower back pain from carrying heavy trays to guest rooms, along with wrist pain caused by repetitive movements while operating espresso machines, with a weighted mean score of 3.0. Furthermore, 75% of respondents frequently experienced discomfort in the neck or shoulders due to supervising restaurant operations, as well as lower back pain from extended periods of standing and walking, reflected by a weighted mean score of 2.75. Additionally, 70% of respondents experienced upper back pain from regularly moving between work areas and discomfort in the shoulder or neck region while preparing food, with a weighted mean score of 2.68.</w:t>
      </w:r>
    </w:p>
    <w:p w14:paraId="22930E9E" w14:textId="2480765D" w:rsidR="0015275C" w:rsidRPr="00997E19" w:rsidRDefault="0015275C" w:rsidP="00B0291B">
      <w:pPr>
        <w:jc w:val="both"/>
        <w:rPr>
          <w:rFonts w:ascii="Arial" w:hAnsi="Arial" w:cs="Arial"/>
        </w:rPr>
      </w:pPr>
      <w:r w:rsidRPr="00997E19">
        <w:rPr>
          <w:rFonts w:ascii="Arial" w:hAnsi="Arial" w:cs="Arial"/>
        </w:rPr>
        <w:t>Moreover, 65 per cent always experienced wrist pain from repetitive tasks like stirring, mixing, and handling banquet materials (weighted mean 2.65). The data also highlighted that 62.5 per cent always felt wrist pain while holding and serving items (weighted mean 2.45), and 55 per cent always felt physical strain from the fast-paced work environment (2.38).</w:t>
      </w:r>
    </w:p>
    <w:p w14:paraId="7EA47AD8" w14:textId="77777777" w:rsidR="0015275C" w:rsidRPr="00997E19" w:rsidRDefault="0015275C" w:rsidP="00B0291B">
      <w:pPr>
        <w:jc w:val="both"/>
        <w:rPr>
          <w:rFonts w:ascii="Arial" w:hAnsi="Arial" w:cs="Arial"/>
        </w:rPr>
      </w:pPr>
      <w:r w:rsidRPr="00997E19">
        <w:rPr>
          <w:rFonts w:ascii="Arial" w:hAnsi="Arial" w:cs="Arial"/>
        </w:rPr>
        <w:lastRenderedPageBreak/>
        <w:t>Further, 50 per cent of the respondents always experienced discomfort from repetitive cooking activities and foot pain from prolonged standing and walking (weighted mean 2.50). 65 per cent of the respondents sometimes experienced lower back pain from standing during service hours had weighted mean 2.88, and 32.5 per cent of the respondents experienced discomfort due to improper shoes had weighted mean 2.68.</w:t>
      </w:r>
    </w:p>
    <w:p w14:paraId="19CD5F5D" w14:textId="77777777" w:rsidR="0015275C" w:rsidRPr="0015275C" w:rsidRDefault="0015275C" w:rsidP="0015275C">
      <w:pPr>
        <w:rPr>
          <w:rFonts w:ascii="Arial" w:hAnsi="Arial" w:cs="Arial"/>
        </w:rPr>
      </w:pPr>
    </w:p>
    <w:p w14:paraId="4A3AC14B" w14:textId="77777777" w:rsidR="0015275C" w:rsidRPr="00B0291B" w:rsidRDefault="0015275C" w:rsidP="0015275C">
      <w:pPr>
        <w:pStyle w:val="ListParagraph"/>
        <w:numPr>
          <w:ilvl w:val="2"/>
          <w:numId w:val="31"/>
        </w:numPr>
        <w:spacing w:line="360" w:lineRule="auto"/>
        <w:jc w:val="both"/>
        <w:rPr>
          <w:rFonts w:ascii="Arial" w:hAnsi="Arial" w:cs="Arial"/>
          <w:sz w:val="20"/>
          <w:szCs w:val="20"/>
        </w:rPr>
      </w:pPr>
      <w:r w:rsidRPr="00B0291B">
        <w:rPr>
          <w:rFonts w:ascii="Arial" w:hAnsi="Arial" w:cs="Arial"/>
          <w:b/>
          <w:bCs/>
          <w:sz w:val="20"/>
          <w:szCs w:val="20"/>
        </w:rPr>
        <w:t>Posture Related Musculoskeletal Discomfort experienced by the respondents working in the Food and Beverage Department.</w:t>
      </w:r>
    </w:p>
    <w:p w14:paraId="7841354B" w14:textId="4C0E4587" w:rsidR="0015275C" w:rsidRPr="0015275C" w:rsidRDefault="0015275C" w:rsidP="0015275C">
      <w:pPr>
        <w:jc w:val="both"/>
        <w:rPr>
          <w:rFonts w:ascii="Arial" w:hAnsi="Arial" w:cs="Arial"/>
        </w:rPr>
      </w:pPr>
      <w:r w:rsidRPr="0015275C">
        <w:rPr>
          <w:rFonts w:ascii="Arial" w:hAnsi="Arial" w:cs="Arial"/>
        </w:rPr>
        <w:t xml:space="preserve">This section </w:t>
      </w:r>
      <w:r w:rsidR="00276889" w:rsidRPr="0015275C">
        <w:rPr>
          <w:rFonts w:ascii="Arial" w:hAnsi="Arial" w:cs="Arial"/>
        </w:rPr>
        <w:t>analyzed</w:t>
      </w:r>
      <w:r w:rsidRPr="0015275C">
        <w:rPr>
          <w:rFonts w:ascii="Arial" w:hAnsi="Arial" w:cs="Arial"/>
        </w:rPr>
        <w:t xml:space="preserve"> the overall extent of Posture related musculoskeletal discomfort experienced by the staff working in food and beverage department. The data was collected using a summated rating scale, where respondents answered on a 3-point continuum: “Always,” “Sometimes,” and “Never,” with scores of 3, 2, and 1, respectively. The total score for each respondent ranged from 35 to 105, based on their responses to 35 statements related to musculoskeletal discomfort. A higher score indicated a greater extent of discomfort, while a lower score suggested less discomfort.</w:t>
      </w:r>
    </w:p>
    <w:p w14:paraId="78A684BD" w14:textId="77777777" w:rsidR="0015275C" w:rsidRPr="0015275C" w:rsidRDefault="0015275C" w:rsidP="0015275C">
      <w:pPr>
        <w:pStyle w:val="ListParagraph"/>
        <w:spacing w:line="240" w:lineRule="auto"/>
        <w:jc w:val="both"/>
        <w:rPr>
          <w:rFonts w:ascii="Arial" w:hAnsi="Arial" w:cs="Arial"/>
        </w:rPr>
      </w:pPr>
    </w:p>
    <w:p w14:paraId="2C149883" w14:textId="125DD3F8" w:rsidR="0015275C" w:rsidRDefault="0015275C" w:rsidP="0015275C">
      <w:pPr>
        <w:jc w:val="both"/>
        <w:rPr>
          <w:rFonts w:ascii="Arial" w:hAnsi="Arial" w:cs="Arial"/>
        </w:rPr>
      </w:pPr>
      <w:r w:rsidRPr="00997E19">
        <w:rPr>
          <w:rFonts w:ascii="Arial" w:hAnsi="Arial" w:cs="Arial"/>
          <w:b/>
          <w:bCs/>
          <w:noProof/>
        </w:rPr>
        <w:drawing>
          <wp:anchor distT="0" distB="0" distL="114300" distR="114300" simplePos="0" relativeHeight="251665920" behindDoc="0" locked="0" layoutInCell="1" allowOverlap="1" wp14:anchorId="7068BB03" wp14:editId="3F9F4B2A">
            <wp:simplePos x="0" y="0"/>
            <wp:positionH relativeFrom="column">
              <wp:posOffset>794824</wp:posOffset>
            </wp:positionH>
            <wp:positionV relativeFrom="paragraph">
              <wp:posOffset>383442</wp:posOffset>
            </wp:positionV>
            <wp:extent cx="4762500" cy="3218180"/>
            <wp:effectExtent l="0" t="0" r="0" b="1270"/>
            <wp:wrapTopAndBottom/>
            <wp:docPr id="9572039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03942" name=""/>
                    <pic:cNvPicPr/>
                  </pic:nvPicPr>
                  <pic:blipFill rotWithShape="1">
                    <a:blip r:embed="rId14">
                      <a:extLst>
                        <a:ext uri="{96DAC541-7B7A-43D3-8B79-37D633B846F1}">
                          <asvg:svgBlip xmlns:asvg="http://schemas.microsoft.com/office/drawing/2016/SVG/main" r:embed="rId15"/>
                        </a:ext>
                      </a:extLst>
                    </a:blip>
                    <a:srcRect l="14112" r="11300" b="10383"/>
                    <a:stretch/>
                  </pic:blipFill>
                  <pic:spPr bwMode="auto">
                    <a:xfrm>
                      <a:off x="0" y="0"/>
                      <a:ext cx="4762500" cy="321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275C">
        <w:rPr>
          <w:rFonts w:ascii="Arial" w:hAnsi="Arial" w:cs="Arial"/>
        </w:rPr>
        <w:t>To categorize the extent of discomfort, three intervals were established based on the possible score range, with nearly equal intervals for all respondents. The classification was as follows:</w:t>
      </w:r>
    </w:p>
    <w:p w14:paraId="5EC9A90E" w14:textId="08529D52" w:rsidR="0015275C" w:rsidRPr="0015275C" w:rsidRDefault="0015275C" w:rsidP="0015275C">
      <w:pPr>
        <w:spacing w:line="360" w:lineRule="auto"/>
        <w:jc w:val="both"/>
        <w:rPr>
          <w:rFonts w:ascii="Arial" w:hAnsi="Arial" w:cs="Arial"/>
          <w:b/>
          <w:bCs/>
        </w:rPr>
      </w:pPr>
      <w:r w:rsidRPr="00997E19">
        <w:rPr>
          <w:rFonts w:ascii="Arial" w:hAnsi="Arial" w:cs="Arial"/>
          <w:b/>
          <w:bCs/>
        </w:rPr>
        <w:t>Figure 3: Extent of Posture Related Musculoskeletal Discomfort Experienced while Working in the Food and Beverages Department</w:t>
      </w:r>
    </w:p>
    <w:p w14:paraId="6137EB06" w14:textId="742763EF" w:rsidR="000758A8" w:rsidRPr="0015275C" w:rsidRDefault="000758A8" w:rsidP="00441B6F">
      <w:pPr>
        <w:pStyle w:val="ConcHead"/>
        <w:spacing w:after="0"/>
        <w:jc w:val="both"/>
        <w:rPr>
          <w:rFonts w:ascii="Arial" w:hAnsi="Arial" w:cs="Arial"/>
          <w:b w:val="0"/>
          <w:bCs/>
        </w:rPr>
      </w:pPr>
    </w:p>
    <w:p w14:paraId="3B7B9B93" w14:textId="4A0C7DC9" w:rsidR="0015275C" w:rsidRPr="00997E19" w:rsidRDefault="0015275C" w:rsidP="0015275C">
      <w:pPr>
        <w:spacing w:before="240" w:line="360" w:lineRule="auto"/>
        <w:jc w:val="both"/>
        <w:rPr>
          <w:rFonts w:ascii="Arial" w:hAnsi="Arial" w:cs="Arial"/>
          <w:b/>
          <w:bCs/>
        </w:rPr>
      </w:pPr>
      <w:r w:rsidRPr="00997E19">
        <w:rPr>
          <w:rFonts w:ascii="Arial" w:hAnsi="Arial" w:cs="Arial"/>
        </w:rPr>
        <w:t>The data showed that 32.50 per cent of the respondents experienced low extent of Posture related musculoskeletal discomfort while working in food and beverages department. Followed by 37.50 per cent of the respondent experienced moderate extent of posture related musculoskeletal discomfort while working in food and beverages department. the data also revealed that 30 per cent of respondents experienced high extent of Posture related musculoskeletal discomfort while working in food and beverages department</w:t>
      </w:r>
      <w:r w:rsidR="003E663E">
        <w:rPr>
          <w:rFonts w:ascii="Arial" w:hAnsi="Arial" w:cs="Arial"/>
        </w:rPr>
        <w:t xml:space="preserve"> (fig. 3)</w:t>
      </w:r>
      <w:r w:rsidRPr="00997E19">
        <w:rPr>
          <w:rFonts w:ascii="Arial" w:hAnsi="Arial" w:cs="Arial"/>
        </w:rPr>
        <w:t>.</w:t>
      </w:r>
    </w:p>
    <w:p w14:paraId="36C2140F" w14:textId="21AF6397" w:rsidR="000758A8" w:rsidRDefault="000758A8" w:rsidP="00441B6F">
      <w:pPr>
        <w:pStyle w:val="ConcHead"/>
        <w:spacing w:after="0"/>
        <w:jc w:val="both"/>
        <w:rPr>
          <w:rFonts w:ascii="Arial" w:hAnsi="Arial" w:cs="Arial"/>
        </w:rPr>
      </w:pPr>
    </w:p>
    <w:p w14:paraId="4B31C471" w14:textId="77777777" w:rsidR="0015275C" w:rsidRPr="00B0291B" w:rsidRDefault="0015275C" w:rsidP="0015275C">
      <w:pPr>
        <w:jc w:val="both"/>
        <w:rPr>
          <w:rFonts w:ascii="Arial" w:hAnsi="Arial" w:cs="Arial"/>
          <w:b/>
          <w:bCs/>
          <w:i/>
          <w:iCs/>
        </w:rPr>
      </w:pPr>
      <w:r w:rsidRPr="00B0291B">
        <w:rPr>
          <w:rFonts w:ascii="Arial" w:hAnsi="Arial" w:cs="Arial"/>
          <w:b/>
          <w:bCs/>
          <w:i/>
          <w:iCs/>
        </w:rPr>
        <w:t xml:space="preserve">TESTING OF HYPOTHESES </w:t>
      </w:r>
    </w:p>
    <w:p w14:paraId="2A3CCCCA" w14:textId="77777777" w:rsidR="000758A8" w:rsidRDefault="000758A8" w:rsidP="00441B6F">
      <w:pPr>
        <w:pStyle w:val="ConcHead"/>
        <w:spacing w:after="0"/>
        <w:jc w:val="both"/>
        <w:rPr>
          <w:rFonts w:ascii="Arial" w:hAnsi="Arial" w:cs="Arial"/>
        </w:rPr>
      </w:pPr>
    </w:p>
    <w:p w14:paraId="46A271B8" w14:textId="77777777" w:rsidR="0015275C" w:rsidRPr="00997E19" w:rsidRDefault="0015275C" w:rsidP="0015275C">
      <w:pPr>
        <w:jc w:val="both"/>
        <w:rPr>
          <w:rFonts w:ascii="Arial" w:hAnsi="Arial" w:cs="Arial"/>
          <w:b/>
          <w:bCs/>
          <w:sz w:val="28"/>
          <w:szCs w:val="28"/>
        </w:rPr>
      </w:pPr>
      <w:r w:rsidRPr="00997E19">
        <w:rPr>
          <w:rFonts w:ascii="Arial" w:hAnsi="Arial" w:cs="Arial"/>
        </w:rPr>
        <w:t>Based on the objectives of the study a number of hypotheses were formulated. For the present investigation, as per the nature of the variables, Coefficient of Correlation, t Test and F Test were computed. For the purpose of statistical analysis, the hypotheses were formulated in null forms. The results are discussed as under.</w:t>
      </w:r>
      <w:r w:rsidRPr="00997E19">
        <w:rPr>
          <w:rFonts w:ascii="Arial" w:hAnsi="Arial" w:cs="Arial"/>
          <w:b/>
          <w:bCs/>
          <w:sz w:val="28"/>
          <w:szCs w:val="28"/>
        </w:rPr>
        <w:t xml:space="preserve"> </w:t>
      </w:r>
    </w:p>
    <w:p w14:paraId="60F1751C" w14:textId="77777777" w:rsidR="0015275C" w:rsidRPr="00997E19" w:rsidRDefault="0015275C" w:rsidP="0015275C">
      <w:pPr>
        <w:ind w:left="851"/>
        <w:jc w:val="both"/>
        <w:rPr>
          <w:rFonts w:ascii="Arial" w:hAnsi="Arial" w:cs="Arial"/>
          <w:b/>
          <w:bCs/>
        </w:rPr>
      </w:pPr>
      <w:r w:rsidRPr="00997E19">
        <w:rPr>
          <w:rFonts w:ascii="Arial" w:hAnsi="Arial" w:cs="Arial"/>
          <w:b/>
          <w:bCs/>
        </w:rPr>
        <w:t xml:space="preserve">HO1: There exists no variation in the Musculoskeletal Discomfort experienced by the respondents with their age, gender, education level, family type, number of family members, work experience and work type. </w:t>
      </w:r>
    </w:p>
    <w:p w14:paraId="2A26A823" w14:textId="77777777" w:rsidR="0015275C" w:rsidRPr="00997E19" w:rsidRDefault="0015275C" w:rsidP="0015275C">
      <w:pPr>
        <w:jc w:val="both"/>
        <w:rPr>
          <w:rFonts w:ascii="Arial" w:hAnsi="Arial" w:cs="Arial"/>
        </w:rPr>
      </w:pPr>
      <w:r w:rsidRPr="00997E19">
        <w:rPr>
          <w:rFonts w:ascii="Arial" w:hAnsi="Arial" w:cs="Arial"/>
        </w:rPr>
        <w:lastRenderedPageBreak/>
        <w:t xml:space="preserve">To find out the difference between Musculoskeletal Discomfort experienced by the respondents with their Age, Gender, Marital Status, Education Level, Family type, Number of Members in the Family, Work Experience and Work type t-test was computed. Variables. </w:t>
      </w:r>
    </w:p>
    <w:p w14:paraId="2F21E330" w14:textId="7302672C" w:rsidR="000758A8" w:rsidRDefault="000758A8" w:rsidP="00441B6F">
      <w:pPr>
        <w:pStyle w:val="ConcHead"/>
        <w:spacing w:after="0"/>
        <w:jc w:val="both"/>
        <w:rPr>
          <w:rFonts w:ascii="Arial" w:hAnsi="Arial" w:cs="Arial"/>
        </w:rPr>
      </w:pPr>
    </w:p>
    <w:p w14:paraId="4194235C" w14:textId="779435F4" w:rsidR="0015275C" w:rsidRPr="00997E19" w:rsidRDefault="0015275C" w:rsidP="0015275C">
      <w:pPr>
        <w:tabs>
          <w:tab w:val="left" w:pos="567"/>
        </w:tabs>
        <w:ind w:left="1276" w:hanging="1276"/>
        <w:jc w:val="both"/>
        <w:rPr>
          <w:rFonts w:ascii="Arial" w:hAnsi="Arial" w:cs="Arial"/>
          <w:b/>
          <w:bCs/>
        </w:rPr>
      </w:pPr>
      <w:r w:rsidRPr="00997E19">
        <w:rPr>
          <w:rFonts w:ascii="Arial" w:hAnsi="Arial" w:cs="Arial"/>
          <w:b/>
          <w:bCs/>
        </w:rPr>
        <w:t xml:space="preserve">Table </w:t>
      </w:r>
      <w:r w:rsidR="003E663E">
        <w:rPr>
          <w:rFonts w:ascii="Arial" w:hAnsi="Arial" w:cs="Arial"/>
          <w:b/>
          <w:bCs/>
        </w:rPr>
        <w:t>2</w:t>
      </w:r>
      <w:r w:rsidRPr="00997E19">
        <w:rPr>
          <w:rFonts w:ascii="Arial" w:hAnsi="Arial" w:cs="Arial"/>
          <w:b/>
          <w:bCs/>
        </w:rPr>
        <w:t>: t-test showing the variation in the Musculoskeletal Discomfort experienced by the respondents with their gender and family type</w:t>
      </w:r>
    </w:p>
    <w:tbl>
      <w:tblPr>
        <w:tblW w:w="8496" w:type="dxa"/>
        <w:tblCellMar>
          <w:top w:w="15" w:type="dxa"/>
          <w:left w:w="15" w:type="dxa"/>
          <w:bottom w:w="15" w:type="dxa"/>
          <w:right w:w="15" w:type="dxa"/>
        </w:tblCellMar>
        <w:tblLook w:val="04A0" w:firstRow="1" w:lastRow="0" w:firstColumn="1" w:lastColumn="0" w:noHBand="0" w:noVBand="1"/>
      </w:tblPr>
      <w:tblGrid>
        <w:gridCol w:w="2567"/>
        <w:gridCol w:w="2447"/>
        <w:gridCol w:w="1147"/>
        <w:gridCol w:w="860"/>
        <w:gridCol w:w="1475"/>
      </w:tblGrid>
      <w:tr w:rsidR="0015275C" w:rsidRPr="00997E19" w14:paraId="00FCAB0E"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D55C3" w14:textId="77777777" w:rsidR="0015275C" w:rsidRPr="00997E19" w:rsidRDefault="0015275C" w:rsidP="00382AB8">
            <w:pPr>
              <w:jc w:val="center"/>
              <w:rPr>
                <w:rFonts w:ascii="Arial" w:hAnsi="Arial" w:cs="Arial"/>
              </w:rPr>
            </w:pPr>
            <w:r w:rsidRPr="00997E19">
              <w:rPr>
                <w:rFonts w:ascii="Arial" w:hAnsi="Arial" w:cs="Arial"/>
                <w:b/>
                <w:bCs/>
              </w:rPr>
              <w:t>Variables</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015C5" w14:textId="77777777" w:rsidR="0015275C" w:rsidRPr="00997E19" w:rsidRDefault="0015275C" w:rsidP="00382AB8">
            <w:pPr>
              <w:jc w:val="center"/>
              <w:rPr>
                <w:rFonts w:ascii="Arial" w:hAnsi="Arial" w:cs="Arial"/>
              </w:rPr>
            </w:pPr>
            <w:r w:rsidRPr="00997E19">
              <w:rPr>
                <w:rFonts w:ascii="Arial" w:hAnsi="Arial" w:cs="Arial"/>
                <w:b/>
                <w:bCs/>
              </w:rPr>
              <w:t>Mean score of Musculoskeletal Discomfort</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01130" w14:textId="77777777" w:rsidR="0015275C" w:rsidRPr="00997E19" w:rsidRDefault="0015275C" w:rsidP="00382AB8">
            <w:pPr>
              <w:jc w:val="center"/>
              <w:rPr>
                <w:rFonts w:ascii="Arial" w:hAnsi="Arial" w:cs="Arial"/>
              </w:rPr>
            </w:pPr>
            <w:r w:rsidRPr="00997E19">
              <w:rPr>
                <w:rFonts w:ascii="Arial" w:hAnsi="Arial" w:cs="Arial"/>
                <w:b/>
                <w:bCs/>
              </w:rPr>
              <w:t>t-value</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04A7D" w14:textId="77777777" w:rsidR="0015275C" w:rsidRPr="00997E19" w:rsidRDefault="0015275C" w:rsidP="00382AB8">
            <w:pPr>
              <w:jc w:val="center"/>
              <w:rPr>
                <w:rFonts w:ascii="Arial" w:hAnsi="Arial" w:cs="Arial"/>
              </w:rPr>
            </w:pPr>
            <w:proofErr w:type="spellStart"/>
            <w:r w:rsidRPr="00997E19">
              <w:rPr>
                <w:rFonts w:ascii="Arial" w:hAnsi="Arial" w:cs="Arial"/>
                <w:b/>
                <w:bCs/>
              </w:rPr>
              <w:t>df</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64E09" w14:textId="77777777" w:rsidR="0015275C" w:rsidRPr="00997E19" w:rsidRDefault="0015275C" w:rsidP="00382AB8">
            <w:pPr>
              <w:jc w:val="center"/>
              <w:rPr>
                <w:rFonts w:ascii="Arial" w:hAnsi="Arial" w:cs="Arial"/>
              </w:rPr>
            </w:pPr>
            <w:r w:rsidRPr="00997E19">
              <w:rPr>
                <w:rFonts w:ascii="Arial" w:hAnsi="Arial" w:cs="Arial"/>
                <w:b/>
                <w:bCs/>
              </w:rPr>
              <w:t>Level of significance</w:t>
            </w:r>
          </w:p>
        </w:tc>
      </w:tr>
      <w:tr w:rsidR="0015275C" w:rsidRPr="00997E19" w14:paraId="4E57C08A"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AEE42" w14:textId="77777777" w:rsidR="0015275C" w:rsidRPr="00997E19" w:rsidRDefault="0015275C" w:rsidP="00382AB8">
            <w:pPr>
              <w:jc w:val="center"/>
              <w:rPr>
                <w:rFonts w:ascii="Arial" w:hAnsi="Arial" w:cs="Arial"/>
              </w:rPr>
            </w:pPr>
            <w:r w:rsidRPr="00997E19">
              <w:rPr>
                <w:rFonts w:ascii="Arial" w:hAnsi="Arial" w:cs="Arial"/>
                <w:b/>
                <w:bCs/>
              </w:rPr>
              <w:t>Gender</w:t>
            </w:r>
          </w:p>
        </w:tc>
        <w:tc>
          <w:tcPr>
            <w:tcW w:w="5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34055" w14:textId="77777777" w:rsidR="0015275C" w:rsidRPr="00997E19" w:rsidRDefault="0015275C" w:rsidP="00382AB8">
            <w:pPr>
              <w:jc w:val="center"/>
              <w:rPr>
                <w:rFonts w:ascii="Arial" w:hAnsi="Arial" w:cs="Arial"/>
              </w:rPr>
            </w:pPr>
          </w:p>
        </w:tc>
      </w:tr>
      <w:tr w:rsidR="0015275C" w:rsidRPr="00997E19" w14:paraId="0E765280"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248CD" w14:textId="77777777" w:rsidR="0015275C" w:rsidRPr="00997E19" w:rsidRDefault="0015275C" w:rsidP="00382AB8">
            <w:pPr>
              <w:jc w:val="center"/>
              <w:rPr>
                <w:rFonts w:ascii="Arial" w:hAnsi="Arial" w:cs="Arial"/>
              </w:rPr>
            </w:pPr>
            <w:r w:rsidRPr="00997E19">
              <w:rPr>
                <w:rFonts w:ascii="Arial" w:hAnsi="Arial" w:cs="Arial"/>
              </w:rPr>
              <w:t>Male</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F8BB4" w14:textId="77777777" w:rsidR="0015275C" w:rsidRPr="00997E19" w:rsidRDefault="0015275C" w:rsidP="00382AB8">
            <w:pPr>
              <w:jc w:val="center"/>
              <w:rPr>
                <w:rFonts w:ascii="Arial" w:hAnsi="Arial" w:cs="Arial"/>
              </w:rPr>
            </w:pPr>
            <w:r w:rsidRPr="00997E19">
              <w:rPr>
                <w:rFonts w:ascii="Arial" w:hAnsi="Arial" w:cs="Arial"/>
              </w:rPr>
              <w:t>158.50</w:t>
            </w:r>
          </w:p>
        </w:tc>
        <w:tc>
          <w:tcPr>
            <w:tcW w:w="11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F712D" w14:textId="77777777" w:rsidR="0015275C" w:rsidRPr="00997E19" w:rsidRDefault="0015275C" w:rsidP="00382AB8">
            <w:pPr>
              <w:jc w:val="center"/>
              <w:rPr>
                <w:rFonts w:ascii="Arial" w:hAnsi="Arial" w:cs="Arial"/>
              </w:rPr>
            </w:pPr>
            <w:r w:rsidRPr="00997E19">
              <w:rPr>
                <w:rFonts w:ascii="Arial" w:hAnsi="Arial" w:cs="Arial"/>
                <w:b/>
                <w:bCs/>
              </w:rPr>
              <w:t>3.69</w:t>
            </w:r>
          </w:p>
        </w:tc>
        <w:tc>
          <w:tcPr>
            <w:tcW w:w="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59DB2" w14:textId="77777777" w:rsidR="0015275C" w:rsidRPr="00997E19" w:rsidRDefault="0015275C" w:rsidP="00382AB8">
            <w:pPr>
              <w:jc w:val="center"/>
              <w:rPr>
                <w:rFonts w:ascii="Arial" w:hAnsi="Arial" w:cs="Arial"/>
              </w:rPr>
            </w:pPr>
            <w:r w:rsidRPr="00997E19">
              <w:rPr>
                <w:rFonts w:ascii="Arial" w:hAnsi="Arial" w:cs="Arial"/>
              </w:rPr>
              <w:t>66</w:t>
            </w:r>
          </w:p>
        </w:tc>
        <w:tc>
          <w:tcPr>
            <w:tcW w:w="14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F810A" w14:textId="77777777" w:rsidR="0015275C" w:rsidRPr="00997E19" w:rsidRDefault="0015275C" w:rsidP="00382AB8">
            <w:pPr>
              <w:jc w:val="center"/>
              <w:rPr>
                <w:rFonts w:ascii="Arial" w:hAnsi="Arial" w:cs="Arial"/>
              </w:rPr>
            </w:pPr>
            <w:r w:rsidRPr="00997E19">
              <w:rPr>
                <w:rFonts w:ascii="Arial" w:hAnsi="Arial" w:cs="Arial"/>
              </w:rPr>
              <w:t>0.05</w:t>
            </w:r>
          </w:p>
        </w:tc>
      </w:tr>
      <w:tr w:rsidR="0015275C" w:rsidRPr="00997E19" w14:paraId="2E1AB408"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47A142" w14:textId="77777777" w:rsidR="0015275C" w:rsidRPr="00997E19" w:rsidRDefault="0015275C" w:rsidP="00382AB8">
            <w:pPr>
              <w:jc w:val="center"/>
              <w:rPr>
                <w:rFonts w:ascii="Arial" w:hAnsi="Arial" w:cs="Arial"/>
              </w:rPr>
            </w:pPr>
            <w:r w:rsidRPr="00997E19">
              <w:rPr>
                <w:rFonts w:ascii="Arial" w:hAnsi="Arial" w:cs="Arial"/>
              </w:rPr>
              <w:t>Female</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59FD" w14:textId="77777777" w:rsidR="0015275C" w:rsidRPr="00997E19" w:rsidRDefault="0015275C" w:rsidP="00382AB8">
            <w:pPr>
              <w:jc w:val="center"/>
              <w:rPr>
                <w:rFonts w:ascii="Arial" w:hAnsi="Arial" w:cs="Arial"/>
              </w:rPr>
            </w:pPr>
            <w:r w:rsidRPr="00997E19">
              <w:rPr>
                <w:rFonts w:ascii="Arial" w:hAnsi="Arial" w:cs="Arial"/>
              </w:rPr>
              <w:t>146.28</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14:paraId="5C42FFDF" w14:textId="77777777" w:rsidR="0015275C" w:rsidRPr="00997E19" w:rsidRDefault="0015275C" w:rsidP="00382AB8">
            <w:pPr>
              <w:jc w:val="center"/>
              <w:rPr>
                <w:rFonts w:ascii="Arial" w:hAnsi="Arial" w:cs="Arial"/>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115EFA5C" w14:textId="77777777" w:rsidR="0015275C" w:rsidRPr="00997E19" w:rsidRDefault="0015275C" w:rsidP="00382AB8">
            <w:pPr>
              <w:jc w:val="center"/>
              <w:rPr>
                <w:rFonts w:ascii="Arial" w:hAnsi="Arial" w:cs="Arial"/>
              </w:rPr>
            </w:pPr>
          </w:p>
        </w:tc>
        <w:tc>
          <w:tcPr>
            <w:tcW w:w="1474" w:type="dxa"/>
            <w:vMerge/>
            <w:tcBorders>
              <w:top w:val="single" w:sz="4" w:space="0" w:color="000000"/>
              <w:left w:val="single" w:sz="4" w:space="0" w:color="000000"/>
              <w:bottom w:val="single" w:sz="4" w:space="0" w:color="000000"/>
              <w:right w:val="single" w:sz="4" w:space="0" w:color="000000"/>
            </w:tcBorders>
            <w:vAlign w:val="center"/>
            <w:hideMark/>
          </w:tcPr>
          <w:p w14:paraId="03B767ED" w14:textId="77777777" w:rsidR="0015275C" w:rsidRPr="00997E19" w:rsidRDefault="0015275C" w:rsidP="00382AB8">
            <w:pPr>
              <w:jc w:val="center"/>
              <w:rPr>
                <w:rFonts w:ascii="Arial" w:hAnsi="Arial" w:cs="Arial"/>
              </w:rPr>
            </w:pPr>
          </w:p>
        </w:tc>
      </w:tr>
      <w:tr w:rsidR="0015275C" w:rsidRPr="00997E19" w14:paraId="6F533FB7"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974F1" w14:textId="77777777" w:rsidR="0015275C" w:rsidRPr="00997E19" w:rsidRDefault="0015275C" w:rsidP="00382AB8">
            <w:pPr>
              <w:jc w:val="center"/>
              <w:rPr>
                <w:rFonts w:ascii="Arial" w:hAnsi="Arial" w:cs="Arial"/>
              </w:rPr>
            </w:pPr>
            <w:r w:rsidRPr="00997E19">
              <w:rPr>
                <w:rFonts w:ascii="Arial" w:hAnsi="Arial" w:cs="Arial"/>
                <w:b/>
                <w:bCs/>
              </w:rPr>
              <w:t>Family type</w:t>
            </w:r>
          </w:p>
        </w:tc>
        <w:tc>
          <w:tcPr>
            <w:tcW w:w="5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819D1" w14:textId="77777777" w:rsidR="0015275C" w:rsidRPr="00997E19" w:rsidRDefault="0015275C" w:rsidP="00382AB8">
            <w:pPr>
              <w:jc w:val="center"/>
              <w:rPr>
                <w:rFonts w:ascii="Arial" w:hAnsi="Arial" w:cs="Arial"/>
              </w:rPr>
            </w:pPr>
          </w:p>
        </w:tc>
      </w:tr>
      <w:tr w:rsidR="0015275C" w:rsidRPr="00997E19" w14:paraId="4A47F918"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032AF" w14:textId="77777777" w:rsidR="0015275C" w:rsidRPr="00997E19" w:rsidRDefault="0015275C" w:rsidP="00382AB8">
            <w:pPr>
              <w:jc w:val="center"/>
              <w:rPr>
                <w:rFonts w:ascii="Arial" w:hAnsi="Arial" w:cs="Arial"/>
              </w:rPr>
            </w:pPr>
            <w:r w:rsidRPr="00997E19">
              <w:rPr>
                <w:rFonts w:ascii="Arial" w:hAnsi="Arial" w:cs="Arial"/>
              </w:rPr>
              <w:t>Nuclear</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5504B" w14:textId="77777777" w:rsidR="0015275C" w:rsidRPr="00997E19" w:rsidRDefault="0015275C" w:rsidP="00382AB8">
            <w:pPr>
              <w:jc w:val="center"/>
              <w:rPr>
                <w:rFonts w:ascii="Arial" w:hAnsi="Arial" w:cs="Arial"/>
              </w:rPr>
            </w:pPr>
            <w:r w:rsidRPr="00997E19">
              <w:rPr>
                <w:rFonts w:ascii="Arial" w:hAnsi="Arial" w:cs="Arial"/>
              </w:rPr>
              <w:t>144.00</w:t>
            </w:r>
          </w:p>
        </w:tc>
        <w:tc>
          <w:tcPr>
            <w:tcW w:w="11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63C96" w14:textId="77777777" w:rsidR="0015275C" w:rsidRPr="00997E19" w:rsidRDefault="0015275C" w:rsidP="00382AB8">
            <w:pPr>
              <w:jc w:val="center"/>
              <w:rPr>
                <w:rFonts w:ascii="Arial" w:hAnsi="Arial" w:cs="Arial"/>
              </w:rPr>
            </w:pPr>
            <w:r w:rsidRPr="00997E19">
              <w:rPr>
                <w:rFonts w:ascii="Arial" w:hAnsi="Arial" w:cs="Arial"/>
                <w:b/>
                <w:bCs/>
              </w:rPr>
              <w:t>2.63</w:t>
            </w:r>
          </w:p>
        </w:tc>
        <w:tc>
          <w:tcPr>
            <w:tcW w:w="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F438D" w14:textId="77777777" w:rsidR="0015275C" w:rsidRPr="00997E19" w:rsidRDefault="0015275C" w:rsidP="00382AB8">
            <w:pPr>
              <w:jc w:val="center"/>
              <w:rPr>
                <w:rFonts w:ascii="Arial" w:hAnsi="Arial" w:cs="Arial"/>
              </w:rPr>
            </w:pPr>
            <w:r w:rsidRPr="00997E19">
              <w:rPr>
                <w:rFonts w:ascii="Arial" w:hAnsi="Arial" w:cs="Arial"/>
              </w:rPr>
              <w:t>105</w:t>
            </w:r>
          </w:p>
        </w:tc>
        <w:tc>
          <w:tcPr>
            <w:tcW w:w="14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F31D7" w14:textId="77777777" w:rsidR="0015275C" w:rsidRPr="00997E19" w:rsidRDefault="0015275C" w:rsidP="00382AB8">
            <w:pPr>
              <w:jc w:val="center"/>
              <w:rPr>
                <w:rFonts w:ascii="Arial" w:hAnsi="Arial" w:cs="Arial"/>
              </w:rPr>
            </w:pPr>
            <w:r w:rsidRPr="00997E19">
              <w:rPr>
                <w:rFonts w:ascii="Arial" w:hAnsi="Arial" w:cs="Arial"/>
              </w:rPr>
              <w:t>0.05</w:t>
            </w:r>
          </w:p>
        </w:tc>
      </w:tr>
      <w:tr w:rsidR="0015275C" w:rsidRPr="00997E19" w14:paraId="41B9B47F" w14:textId="77777777" w:rsidTr="00382AB8">
        <w:trPr>
          <w:trHeight w:val="30"/>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BFC17" w14:textId="77777777" w:rsidR="0015275C" w:rsidRPr="00997E19" w:rsidRDefault="0015275C" w:rsidP="00382AB8">
            <w:pPr>
              <w:jc w:val="center"/>
              <w:rPr>
                <w:rFonts w:ascii="Arial" w:hAnsi="Arial" w:cs="Arial"/>
              </w:rPr>
            </w:pPr>
            <w:r w:rsidRPr="00997E19">
              <w:rPr>
                <w:rFonts w:ascii="Arial" w:hAnsi="Arial" w:cs="Arial"/>
              </w:rPr>
              <w:t>Joint</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2C730" w14:textId="77777777" w:rsidR="0015275C" w:rsidRPr="00997E19" w:rsidRDefault="0015275C" w:rsidP="00382AB8">
            <w:pPr>
              <w:jc w:val="center"/>
              <w:rPr>
                <w:rFonts w:ascii="Arial" w:hAnsi="Arial" w:cs="Arial"/>
              </w:rPr>
            </w:pPr>
            <w:r w:rsidRPr="00997E19">
              <w:rPr>
                <w:rFonts w:ascii="Arial" w:hAnsi="Arial" w:cs="Arial"/>
              </w:rPr>
              <w:t>150.86</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14:paraId="6E504531" w14:textId="77777777" w:rsidR="0015275C" w:rsidRPr="00997E19" w:rsidRDefault="0015275C" w:rsidP="00382AB8">
            <w:pPr>
              <w:jc w:val="center"/>
              <w:rPr>
                <w:rFonts w:ascii="Arial" w:hAnsi="Arial" w:cs="Arial"/>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187B50F4" w14:textId="77777777" w:rsidR="0015275C" w:rsidRPr="00997E19" w:rsidRDefault="0015275C" w:rsidP="00382AB8">
            <w:pPr>
              <w:jc w:val="center"/>
              <w:rPr>
                <w:rFonts w:ascii="Arial" w:hAnsi="Arial" w:cs="Arial"/>
              </w:rPr>
            </w:pPr>
          </w:p>
        </w:tc>
        <w:tc>
          <w:tcPr>
            <w:tcW w:w="1474" w:type="dxa"/>
            <w:vMerge/>
            <w:tcBorders>
              <w:top w:val="single" w:sz="4" w:space="0" w:color="000000"/>
              <w:left w:val="single" w:sz="4" w:space="0" w:color="000000"/>
              <w:bottom w:val="single" w:sz="4" w:space="0" w:color="000000"/>
              <w:right w:val="single" w:sz="4" w:space="0" w:color="000000"/>
            </w:tcBorders>
            <w:vAlign w:val="center"/>
            <w:hideMark/>
          </w:tcPr>
          <w:p w14:paraId="4DDD66B3" w14:textId="77777777" w:rsidR="0015275C" w:rsidRPr="00997E19" w:rsidRDefault="0015275C" w:rsidP="00382AB8">
            <w:pPr>
              <w:jc w:val="center"/>
              <w:rPr>
                <w:rFonts w:ascii="Arial" w:hAnsi="Arial" w:cs="Arial"/>
              </w:rPr>
            </w:pPr>
          </w:p>
        </w:tc>
      </w:tr>
    </w:tbl>
    <w:p w14:paraId="0C4E5351" w14:textId="77777777" w:rsidR="0015275C" w:rsidRPr="00997E19" w:rsidRDefault="0015275C" w:rsidP="0015275C">
      <w:pPr>
        <w:tabs>
          <w:tab w:val="left" w:pos="567"/>
        </w:tabs>
        <w:ind w:left="1276" w:hanging="1276"/>
        <w:jc w:val="both"/>
        <w:rPr>
          <w:rFonts w:ascii="Arial" w:hAnsi="Arial" w:cs="Arial"/>
          <w:b/>
          <w:bCs/>
        </w:rPr>
      </w:pPr>
    </w:p>
    <w:p w14:paraId="4D3A91B4" w14:textId="5ACB475A" w:rsidR="0015275C" w:rsidRPr="00997E19" w:rsidRDefault="0015275C" w:rsidP="0015275C">
      <w:pPr>
        <w:spacing w:line="360" w:lineRule="auto"/>
        <w:jc w:val="both"/>
        <w:rPr>
          <w:rFonts w:ascii="Arial" w:hAnsi="Arial" w:cs="Arial"/>
          <w:bCs/>
        </w:rPr>
      </w:pPr>
      <w:r w:rsidRPr="00997E19">
        <w:rPr>
          <w:rFonts w:ascii="Arial" w:hAnsi="Arial" w:cs="Arial"/>
          <w:bCs/>
        </w:rPr>
        <w:t xml:space="preserve">For Gender and Family type, the t-value were found to be significant at 0.05 level of significance (table 2). Hence, the null hypothesis was rejected. Hence, it can be concluded that the </w:t>
      </w:r>
      <w:r w:rsidRPr="00997E19">
        <w:rPr>
          <w:rFonts w:ascii="Arial" w:hAnsi="Arial" w:cs="Arial"/>
        </w:rPr>
        <w:t>Musculoskeletal Discomfort</w:t>
      </w:r>
      <w:r w:rsidRPr="00997E19">
        <w:rPr>
          <w:rFonts w:ascii="Arial" w:hAnsi="Arial" w:cs="Arial"/>
          <w:b/>
          <w:bCs/>
        </w:rPr>
        <w:t xml:space="preserve"> </w:t>
      </w:r>
      <w:r w:rsidRPr="00997E19">
        <w:rPr>
          <w:rFonts w:ascii="Arial" w:hAnsi="Arial" w:cs="Arial"/>
          <w:bCs/>
        </w:rPr>
        <w:t xml:space="preserve">among the respondents differed with the gender and type of family. Male respondents experienced high </w:t>
      </w:r>
      <w:r w:rsidRPr="00997E19">
        <w:rPr>
          <w:rFonts w:ascii="Arial" w:hAnsi="Arial" w:cs="Arial"/>
        </w:rPr>
        <w:t>Musculoskeletal Discomfort</w:t>
      </w:r>
      <w:r w:rsidRPr="00997E19">
        <w:rPr>
          <w:rFonts w:ascii="Arial" w:hAnsi="Arial" w:cs="Arial"/>
          <w:bCs/>
        </w:rPr>
        <w:t xml:space="preserve"> as compared to the female.</w:t>
      </w:r>
    </w:p>
    <w:p w14:paraId="5AF48C97" w14:textId="77777777" w:rsidR="0015275C" w:rsidRPr="00997E19" w:rsidRDefault="0015275C" w:rsidP="0015275C">
      <w:pPr>
        <w:spacing w:line="360" w:lineRule="auto"/>
        <w:jc w:val="both"/>
        <w:rPr>
          <w:rFonts w:ascii="Arial" w:hAnsi="Arial" w:cs="Arial"/>
          <w:bCs/>
        </w:rPr>
      </w:pPr>
      <w:r w:rsidRPr="00997E19">
        <w:rPr>
          <w:rFonts w:ascii="Arial" w:hAnsi="Arial" w:cs="Arial"/>
        </w:rPr>
        <w:t xml:space="preserve">To find out the difference between </w:t>
      </w:r>
      <w:r w:rsidRPr="00997E19">
        <w:rPr>
          <w:rFonts w:ascii="Arial" w:hAnsi="Arial" w:cs="Arial"/>
          <w:bCs/>
        </w:rPr>
        <w:t xml:space="preserve">Musculoskeletal Discomfort </w:t>
      </w:r>
      <w:r w:rsidRPr="00997E19">
        <w:rPr>
          <w:rFonts w:ascii="Arial" w:hAnsi="Arial" w:cs="Arial"/>
        </w:rPr>
        <w:t>experienced by the respondents with their Age, Education Level, Number of Members in the Family and Work experience ANOVA was computed.</w:t>
      </w:r>
    </w:p>
    <w:p w14:paraId="230A09F7" w14:textId="6BA15FBD" w:rsidR="0015275C" w:rsidRPr="00997E19" w:rsidRDefault="0015275C" w:rsidP="0015275C">
      <w:pPr>
        <w:tabs>
          <w:tab w:val="left" w:pos="567"/>
        </w:tabs>
        <w:ind w:left="1276" w:hanging="1276"/>
        <w:jc w:val="both"/>
        <w:rPr>
          <w:rFonts w:ascii="Arial" w:hAnsi="Arial" w:cs="Arial"/>
          <w:b/>
          <w:bCs/>
        </w:rPr>
      </w:pPr>
      <w:r w:rsidRPr="00997E19">
        <w:rPr>
          <w:rFonts w:ascii="Arial" w:hAnsi="Arial" w:cs="Arial"/>
          <w:b/>
          <w:bCs/>
        </w:rPr>
        <w:t xml:space="preserve">Table </w:t>
      </w:r>
      <w:r w:rsidR="003E663E">
        <w:rPr>
          <w:rFonts w:ascii="Arial" w:hAnsi="Arial" w:cs="Arial"/>
          <w:b/>
          <w:bCs/>
        </w:rPr>
        <w:t>3</w:t>
      </w:r>
      <w:r w:rsidRPr="00997E19">
        <w:rPr>
          <w:rFonts w:ascii="Arial" w:hAnsi="Arial" w:cs="Arial"/>
          <w:b/>
          <w:bCs/>
        </w:rPr>
        <w:t>: F-test showing the variation in the Musculoskeletal Discomfort experienced by the respondents with their Age, Education Level, Number of Members in the Family and Work Experience.</w:t>
      </w:r>
    </w:p>
    <w:tbl>
      <w:tblPr>
        <w:tblW w:w="8408" w:type="dxa"/>
        <w:tblInd w:w="-5" w:type="dxa"/>
        <w:tblLayout w:type="fixed"/>
        <w:tblCellMar>
          <w:top w:w="15" w:type="dxa"/>
          <w:left w:w="15" w:type="dxa"/>
          <w:bottom w:w="15" w:type="dxa"/>
          <w:right w:w="15" w:type="dxa"/>
        </w:tblCellMar>
        <w:tblLook w:val="04A0" w:firstRow="1" w:lastRow="0" w:firstColumn="1" w:lastColumn="0" w:noHBand="0" w:noVBand="1"/>
      </w:tblPr>
      <w:tblGrid>
        <w:gridCol w:w="2972"/>
        <w:gridCol w:w="20"/>
        <w:gridCol w:w="1823"/>
        <w:gridCol w:w="20"/>
        <w:gridCol w:w="972"/>
        <w:gridCol w:w="20"/>
        <w:gridCol w:w="1114"/>
        <w:gridCol w:w="20"/>
        <w:gridCol w:w="1427"/>
        <w:gridCol w:w="20"/>
      </w:tblGrid>
      <w:tr w:rsidR="0015275C" w:rsidRPr="00997E19" w14:paraId="118A59A9" w14:textId="77777777" w:rsidTr="00382AB8">
        <w:trPr>
          <w:gridAfter w:val="1"/>
          <w:wAfter w:w="20" w:type="dxa"/>
          <w:trHeight w:val="816"/>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D10D0" w14:textId="77777777" w:rsidR="0015275C" w:rsidRPr="00997E19" w:rsidRDefault="0015275C" w:rsidP="00382AB8">
            <w:pPr>
              <w:jc w:val="center"/>
              <w:rPr>
                <w:rFonts w:ascii="Arial" w:hAnsi="Arial" w:cs="Arial"/>
                <w:szCs w:val="22"/>
              </w:rPr>
            </w:pPr>
            <w:r w:rsidRPr="00997E19">
              <w:rPr>
                <w:rFonts w:ascii="Arial" w:hAnsi="Arial" w:cs="Arial"/>
                <w:b/>
                <w:bCs/>
                <w:szCs w:val="22"/>
              </w:rPr>
              <w:t>Variables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ACB5D" w14:textId="77777777" w:rsidR="0015275C" w:rsidRPr="00997E19" w:rsidRDefault="0015275C" w:rsidP="00382AB8">
            <w:pPr>
              <w:jc w:val="center"/>
              <w:rPr>
                <w:rFonts w:ascii="Arial" w:hAnsi="Arial" w:cs="Arial"/>
                <w:szCs w:val="22"/>
              </w:rPr>
            </w:pPr>
            <w:r w:rsidRPr="00997E19">
              <w:rPr>
                <w:rFonts w:ascii="Arial" w:hAnsi="Arial" w:cs="Arial"/>
                <w:b/>
                <w:bCs/>
                <w:szCs w:val="22"/>
              </w:rPr>
              <w:t>Mean score of Musculoskeletal Discomfort</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8736C" w14:textId="77777777" w:rsidR="0015275C" w:rsidRPr="00997E19" w:rsidRDefault="0015275C" w:rsidP="00382AB8">
            <w:pPr>
              <w:jc w:val="center"/>
              <w:rPr>
                <w:rFonts w:ascii="Arial" w:hAnsi="Arial" w:cs="Arial"/>
                <w:szCs w:val="22"/>
              </w:rPr>
            </w:pPr>
            <w:proofErr w:type="spellStart"/>
            <w:r w:rsidRPr="00997E19">
              <w:rPr>
                <w:rFonts w:ascii="Arial" w:hAnsi="Arial" w:cs="Arial"/>
                <w:b/>
                <w:bCs/>
                <w:szCs w:val="22"/>
              </w:rPr>
              <w:t>df</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1C0B867" w14:textId="77777777" w:rsidR="0015275C" w:rsidRPr="00997E19" w:rsidRDefault="0015275C" w:rsidP="00382AB8">
            <w:pPr>
              <w:jc w:val="center"/>
              <w:rPr>
                <w:rFonts w:ascii="Arial" w:hAnsi="Arial" w:cs="Arial"/>
                <w:b/>
                <w:bCs/>
                <w:szCs w:val="22"/>
              </w:rPr>
            </w:pPr>
            <w:r w:rsidRPr="00997E19">
              <w:rPr>
                <w:rFonts w:ascii="Arial" w:hAnsi="Arial" w:cs="Arial"/>
                <w:b/>
                <w:bCs/>
                <w:szCs w:val="22"/>
              </w:rPr>
              <w:t>F-value</w:t>
            </w:r>
          </w:p>
        </w:tc>
        <w:tc>
          <w:tcPr>
            <w:tcW w:w="144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6EFA6F" w14:textId="77777777" w:rsidR="0015275C" w:rsidRPr="00997E19" w:rsidRDefault="0015275C" w:rsidP="00382AB8">
            <w:pPr>
              <w:jc w:val="center"/>
              <w:rPr>
                <w:rFonts w:ascii="Arial" w:hAnsi="Arial" w:cs="Arial"/>
                <w:szCs w:val="22"/>
              </w:rPr>
            </w:pPr>
            <w:r w:rsidRPr="00997E19">
              <w:rPr>
                <w:rFonts w:ascii="Arial" w:hAnsi="Arial" w:cs="Arial"/>
                <w:b/>
                <w:bCs/>
                <w:szCs w:val="22"/>
              </w:rPr>
              <w:t>Level of significance</w:t>
            </w:r>
          </w:p>
        </w:tc>
      </w:tr>
      <w:tr w:rsidR="0015275C" w:rsidRPr="00997E19" w14:paraId="3D2CD892" w14:textId="77777777" w:rsidTr="00382AB8">
        <w:trPr>
          <w:gridAfter w:val="1"/>
          <w:wAfter w:w="20" w:type="dxa"/>
          <w:trHeight w:val="28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E6A1C" w14:textId="77777777" w:rsidR="0015275C" w:rsidRPr="00997E19" w:rsidRDefault="0015275C" w:rsidP="00382AB8">
            <w:pPr>
              <w:jc w:val="center"/>
              <w:rPr>
                <w:rFonts w:ascii="Arial" w:hAnsi="Arial" w:cs="Arial"/>
                <w:szCs w:val="22"/>
              </w:rPr>
            </w:pPr>
            <w:r w:rsidRPr="00997E19">
              <w:rPr>
                <w:rFonts w:ascii="Arial" w:hAnsi="Arial" w:cs="Arial"/>
                <w:b/>
                <w:bCs/>
                <w:szCs w:val="22"/>
              </w:rPr>
              <w:t>Age</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F59731C" w14:textId="77777777" w:rsidR="0015275C" w:rsidRPr="00997E19" w:rsidRDefault="0015275C" w:rsidP="00382AB8">
            <w:pPr>
              <w:jc w:val="center"/>
              <w:rPr>
                <w:rFonts w:ascii="Arial" w:hAnsi="Arial" w:cs="Arial"/>
                <w:szCs w:val="22"/>
              </w:rPr>
            </w:pPr>
          </w:p>
        </w:tc>
        <w:tc>
          <w:tcPr>
            <w:tcW w:w="992" w:type="dxa"/>
            <w:gridSpan w:val="2"/>
            <w:tcBorders>
              <w:right w:val="single" w:sz="4" w:space="0" w:color="auto"/>
            </w:tcBorders>
            <w:vAlign w:val="center"/>
          </w:tcPr>
          <w:p w14:paraId="55A1E930" w14:textId="77777777" w:rsidR="0015275C" w:rsidRPr="00997E19" w:rsidRDefault="0015275C" w:rsidP="00382AB8">
            <w:pPr>
              <w:jc w:val="center"/>
              <w:rPr>
                <w:rFonts w:ascii="Arial" w:hAnsi="Arial" w:cs="Arial"/>
                <w:szCs w:val="22"/>
              </w:rPr>
            </w:pPr>
          </w:p>
        </w:tc>
        <w:tc>
          <w:tcPr>
            <w:tcW w:w="1134" w:type="dxa"/>
            <w:gridSpan w:val="2"/>
            <w:tcBorders>
              <w:right w:val="single" w:sz="4" w:space="0" w:color="auto"/>
            </w:tcBorders>
            <w:vAlign w:val="center"/>
          </w:tcPr>
          <w:p w14:paraId="3F7BC58E" w14:textId="77777777" w:rsidR="0015275C" w:rsidRPr="00997E19" w:rsidRDefault="0015275C" w:rsidP="00382AB8">
            <w:pPr>
              <w:jc w:val="center"/>
              <w:rPr>
                <w:rFonts w:ascii="Arial" w:hAnsi="Arial" w:cs="Arial"/>
                <w:szCs w:val="22"/>
              </w:rPr>
            </w:pPr>
          </w:p>
        </w:tc>
        <w:tc>
          <w:tcPr>
            <w:tcW w:w="1447" w:type="dxa"/>
            <w:gridSpan w:val="2"/>
            <w:tcBorders>
              <w:right w:val="single" w:sz="4" w:space="0" w:color="auto"/>
            </w:tcBorders>
            <w:vAlign w:val="center"/>
          </w:tcPr>
          <w:p w14:paraId="0A56C0BD" w14:textId="77777777" w:rsidR="0015275C" w:rsidRPr="00997E19" w:rsidRDefault="0015275C" w:rsidP="00382AB8">
            <w:pPr>
              <w:jc w:val="center"/>
              <w:rPr>
                <w:rFonts w:ascii="Arial" w:hAnsi="Arial" w:cs="Arial"/>
                <w:szCs w:val="22"/>
              </w:rPr>
            </w:pPr>
          </w:p>
        </w:tc>
      </w:tr>
      <w:tr w:rsidR="0015275C" w:rsidRPr="00997E19" w14:paraId="239AC7DD" w14:textId="77777777" w:rsidTr="00382AB8">
        <w:trPr>
          <w:gridAfter w:val="1"/>
          <w:wAfter w:w="20" w:type="dxa"/>
          <w:trHeight w:val="461"/>
        </w:trPr>
        <w:tc>
          <w:tcPr>
            <w:tcW w:w="2972"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C7D1E92" w14:textId="77777777" w:rsidR="0015275C" w:rsidRPr="00997E19" w:rsidRDefault="0015275C" w:rsidP="00382AB8">
            <w:pPr>
              <w:jc w:val="center"/>
              <w:rPr>
                <w:rFonts w:ascii="Arial" w:hAnsi="Arial" w:cs="Arial"/>
                <w:szCs w:val="22"/>
              </w:rPr>
            </w:pPr>
            <w:r w:rsidRPr="00997E19">
              <w:rPr>
                <w:rFonts w:ascii="Arial" w:hAnsi="Arial" w:cs="Arial"/>
                <w:szCs w:val="22"/>
              </w:rPr>
              <w:t>Between groups</w:t>
            </w:r>
          </w:p>
        </w:tc>
        <w:tc>
          <w:tcPr>
            <w:tcW w:w="1843"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70AB675" w14:textId="77777777" w:rsidR="0015275C" w:rsidRPr="00997E19" w:rsidRDefault="0015275C" w:rsidP="00382AB8">
            <w:pPr>
              <w:jc w:val="center"/>
              <w:rPr>
                <w:rFonts w:ascii="Arial" w:hAnsi="Arial" w:cs="Arial"/>
                <w:szCs w:val="22"/>
              </w:rPr>
            </w:pPr>
            <w:r w:rsidRPr="00997E19">
              <w:rPr>
                <w:rFonts w:ascii="Arial" w:hAnsi="Arial" w:cs="Arial"/>
                <w:szCs w:val="22"/>
              </w:rPr>
              <w:t>110.98</w:t>
            </w:r>
          </w:p>
        </w:tc>
        <w:tc>
          <w:tcPr>
            <w:tcW w:w="992"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106843E" w14:textId="77777777" w:rsidR="0015275C" w:rsidRPr="00997E19" w:rsidRDefault="0015275C" w:rsidP="00382AB8">
            <w:pPr>
              <w:jc w:val="center"/>
              <w:rPr>
                <w:rFonts w:ascii="Arial" w:hAnsi="Arial" w:cs="Arial"/>
                <w:szCs w:val="22"/>
              </w:rPr>
            </w:pPr>
            <w:r w:rsidRPr="00997E19">
              <w:rPr>
                <w:rFonts w:ascii="Arial" w:hAnsi="Arial" w:cs="Arial"/>
                <w:szCs w:val="22"/>
              </w:rPr>
              <w:t>2</w:t>
            </w:r>
          </w:p>
        </w:tc>
        <w:tc>
          <w:tcPr>
            <w:tcW w:w="1134" w:type="dxa"/>
            <w:gridSpan w:val="2"/>
            <w:vMerge w:val="restart"/>
            <w:tcBorders>
              <w:top w:val="single" w:sz="4" w:space="0" w:color="000000"/>
              <w:left w:val="single" w:sz="4" w:space="0" w:color="000000"/>
              <w:right w:val="single" w:sz="4" w:space="0" w:color="000000"/>
            </w:tcBorders>
            <w:vAlign w:val="center"/>
          </w:tcPr>
          <w:p w14:paraId="120BFAEB" w14:textId="77777777" w:rsidR="0015275C" w:rsidRPr="00997E19" w:rsidRDefault="0015275C" w:rsidP="00382AB8">
            <w:pPr>
              <w:jc w:val="center"/>
              <w:rPr>
                <w:rFonts w:ascii="Arial" w:hAnsi="Arial" w:cs="Arial"/>
                <w:szCs w:val="22"/>
              </w:rPr>
            </w:pPr>
            <w:r w:rsidRPr="00997E19">
              <w:rPr>
                <w:rFonts w:ascii="Arial" w:hAnsi="Arial" w:cs="Arial"/>
                <w:b/>
                <w:bCs/>
                <w:szCs w:val="22"/>
              </w:rPr>
              <w:t>3.73</w:t>
            </w:r>
          </w:p>
        </w:tc>
        <w:tc>
          <w:tcPr>
            <w:tcW w:w="1447" w:type="dxa"/>
            <w:gridSpan w:val="2"/>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0A5CC48" w14:textId="77777777" w:rsidR="0015275C" w:rsidRPr="00997E19" w:rsidRDefault="0015275C" w:rsidP="00382AB8">
            <w:pPr>
              <w:jc w:val="center"/>
              <w:rPr>
                <w:rFonts w:ascii="Arial" w:hAnsi="Arial" w:cs="Arial"/>
                <w:szCs w:val="22"/>
              </w:rPr>
            </w:pPr>
            <w:r w:rsidRPr="00997E19">
              <w:rPr>
                <w:rFonts w:ascii="Arial" w:hAnsi="Arial" w:cs="Arial"/>
                <w:szCs w:val="22"/>
              </w:rPr>
              <w:t>0.05</w:t>
            </w:r>
          </w:p>
        </w:tc>
      </w:tr>
      <w:tr w:rsidR="0015275C" w:rsidRPr="00997E19" w14:paraId="3F361221" w14:textId="77777777" w:rsidTr="00382AB8">
        <w:trPr>
          <w:gridAfter w:val="1"/>
          <w:wAfter w:w="20" w:type="dxa"/>
          <w:trHeight w:val="28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23DBC" w14:textId="77777777" w:rsidR="0015275C" w:rsidRPr="00997E19" w:rsidRDefault="0015275C" w:rsidP="00382AB8">
            <w:pPr>
              <w:jc w:val="center"/>
              <w:rPr>
                <w:rFonts w:ascii="Arial" w:hAnsi="Arial" w:cs="Arial"/>
                <w:szCs w:val="22"/>
              </w:rPr>
            </w:pPr>
            <w:r w:rsidRPr="00997E19">
              <w:rPr>
                <w:rFonts w:ascii="Arial" w:hAnsi="Arial" w:cs="Arial"/>
                <w:szCs w:val="22"/>
              </w:rPr>
              <w:t>Within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6FD9B" w14:textId="77777777" w:rsidR="0015275C" w:rsidRPr="00997E19" w:rsidRDefault="0015275C" w:rsidP="00382AB8">
            <w:pPr>
              <w:jc w:val="center"/>
              <w:rPr>
                <w:rFonts w:ascii="Arial" w:hAnsi="Arial" w:cs="Arial"/>
                <w:szCs w:val="22"/>
              </w:rPr>
            </w:pPr>
            <w:r w:rsidRPr="00997E19">
              <w:rPr>
                <w:rFonts w:ascii="Arial" w:hAnsi="Arial" w:cs="Arial"/>
                <w:szCs w:val="22"/>
              </w:rPr>
              <w:t>41.94</w:t>
            </w:r>
          </w:p>
        </w:tc>
        <w:tc>
          <w:tcPr>
            <w:tcW w:w="992" w:type="dxa"/>
            <w:gridSpan w:val="2"/>
            <w:tcBorders>
              <w:top w:val="single" w:sz="4" w:space="0" w:color="auto"/>
              <w:left w:val="single" w:sz="4" w:space="0" w:color="000000"/>
              <w:bottom w:val="single" w:sz="4" w:space="0" w:color="000000"/>
              <w:right w:val="single" w:sz="4" w:space="0" w:color="000000"/>
            </w:tcBorders>
            <w:vAlign w:val="center"/>
            <w:hideMark/>
          </w:tcPr>
          <w:p w14:paraId="7BAC18DE" w14:textId="77777777" w:rsidR="0015275C" w:rsidRPr="00997E19" w:rsidRDefault="0015275C" w:rsidP="00382AB8">
            <w:pPr>
              <w:jc w:val="center"/>
              <w:rPr>
                <w:rFonts w:ascii="Arial" w:hAnsi="Arial" w:cs="Arial"/>
                <w:szCs w:val="22"/>
              </w:rPr>
            </w:pPr>
            <w:r w:rsidRPr="00997E19">
              <w:rPr>
                <w:rFonts w:ascii="Arial" w:hAnsi="Arial" w:cs="Arial"/>
                <w:szCs w:val="22"/>
              </w:rPr>
              <w:t>117</w:t>
            </w:r>
          </w:p>
        </w:tc>
        <w:tc>
          <w:tcPr>
            <w:tcW w:w="1134" w:type="dxa"/>
            <w:gridSpan w:val="2"/>
            <w:vMerge/>
            <w:tcBorders>
              <w:left w:val="single" w:sz="4" w:space="0" w:color="000000"/>
              <w:bottom w:val="single" w:sz="4" w:space="0" w:color="000000"/>
              <w:right w:val="single" w:sz="4" w:space="0" w:color="000000"/>
            </w:tcBorders>
            <w:vAlign w:val="center"/>
          </w:tcPr>
          <w:p w14:paraId="1442FCB4" w14:textId="77777777" w:rsidR="0015275C" w:rsidRPr="00997E19" w:rsidRDefault="0015275C" w:rsidP="00382AB8">
            <w:pPr>
              <w:jc w:val="center"/>
              <w:rPr>
                <w:rFonts w:ascii="Arial" w:hAnsi="Arial" w:cs="Arial"/>
                <w:szCs w:val="22"/>
              </w:rPr>
            </w:pPr>
          </w:p>
        </w:tc>
        <w:tc>
          <w:tcPr>
            <w:tcW w:w="1447" w:type="dxa"/>
            <w:gridSpan w:val="2"/>
            <w:vMerge/>
            <w:tcBorders>
              <w:top w:val="single" w:sz="4" w:space="0" w:color="000000"/>
              <w:left w:val="single" w:sz="4" w:space="0" w:color="000000"/>
              <w:bottom w:val="single" w:sz="4" w:space="0" w:color="000000"/>
              <w:right w:val="single" w:sz="4" w:space="0" w:color="auto"/>
            </w:tcBorders>
            <w:vAlign w:val="center"/>
            <w:hideMark/>
          </w:tcPr>
          <w:p w14:paraId="68E54933" w14:textId="77777777" w:rsidR="0015275C" w:rsidRPr="00997E19" w:rsidRDefault="0015275C" w:rsidP="00382AB8">
            <w:pPr>
              <w:jc w:val="center"/>
              <w:rPr>
                <w:rFonts w:ascii="Arial" w:hAnsi="Arial" w:cs="Arial"/>
                <w:szCs w:val="22"/>
              </w:rPr>
            </w:pPr>
          </w:p>
        </w:tc>
      </w:tr>
      <w:tr w:rsidR="0015275C" w:rsidRPr="00997E19" w14:paraId="7D107461" w14:textId="77777777" w:rsidTr="00382AB8">
        <w:trPr>
          <w:gridAfter w:val="1"/>
          <w:wAfter w:w="20" w:type="dxa"/>
          <w:trHeight w:val="45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24559" w14:textId="77777777" w:rsidR="0015275C" w:rsidRPr="00997E19" w:rsidRDefault="0015275C" w:rsidP="00382AB8">
            <w:pPr>
              <w:jc w:val="center"/>
              <w:rPr>
                <w:rFonts w:ascii="Arial" w:hAnsi="Arial" w:cs="Arial"/>
                <w:szCs w:val="22"/>
              </w:rPr>
            </w:pPr>
            <w:r w:rsidRPr="00997E19">
              <w:rPr>
                <w:rFonts w:ascii="Arial" w:hAnsi="Arial" w:cs="Arial"/>
                <w:b/>
                <w:bCs/>
                <w:szCs w:val="22"/>
              </w:rPr>
              <w:t>Education Level</w:t>
            </w:r>
          </w:p>
        </w:tc>
        <w:tc>
          <w:tcPr>
            <w:tcW w:w="5416" w:type="dxa"/>
            <w:gridSpan w:val="8"/>
            <w:tcBorders>
              <w:top w:val="single" w:sz="4" w:space="0" w:color="000000"/>
              <w:left w:val="single" w:sz="4" w:space="0" w:color="000000"/>
              <w:bottom w:val="single" w:sz="4" w:space="0" w:color="000000"/>
              <w:right w:val="single" w:sz="4" w:space="0" w:color="auto"/>
            </w:tcBorders>
            <w:vAlign w:val="center"/>
          </w:tcPr>
          <w:p w14:paraId="0D0B1425" w14:textId="77777777" w:rsidR="0015275C" w:rsidRPr="00997E19" w:rsidRDefault="0015275C" w:rsidP="00382AB8">
            <w:pPr>
              <w:jc w:val="center"/>
              <w:rPr>
                <w:rFonts w:ascii="Arial" w:hAnsi="Arial" w:cs="Arial"/>
                <w:szCs w:val="22"/>
              </w:rPr>
            </w:pPr>
          </w:p>
        </w:tc>
      </w:tr>
      <w:tr w:rsidR="0015275C" w:rsidRPr="00997E19" w14:paraId="40BEDD53" w14:textId="77777777" w:rsidTr="00382AB8">
        <w:trPr>
          <w:gridAfter w:val="1"/>
          <w:wAfter w:w="20" w:type="dxa"/>
          <w:trHeight w:val="27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D9C21" w14:textId="77777777" w:rsidR="0015275C" w:rsidRPr="00997E19" w:rsidRDefault="0015275C" w:rsidP="00382AB8">
            <w:pPr>
              <w:jc w:val="center"/>
              <w:rPr>
                <w:rFonts w:ascii="Arial" w:hAnsi="Arial" w:cs="Arial"/>
                <w:szCs w:val="22"/>
              </w:rPr>
            </w:pPr>
            <w:r w:rsidRPr="00997E19">
              <w:rPr>
                <w:rFonts w:ascii="Arial" w:hAnsi="Arial" w:cs="Arial"/>
                <w:szCs w:val="22"/>
              </w:rPr>
              <w:t>Between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B9798" w14:textId="77777777" w:rsidR="0015275C" w:rsidRPr="00997E19" w:rsidRDefault="0015275C" w:rsidP="00382AB8">
            <w:pPr>
              <w:jc w:val="center"/>
              <w:rPr>
                <w:rFonts w:ascii="Arial" w:hAnsi="Arial" w:cs="Arial"/>
                <w:szCs w:val="22"/>
              </w:rPr>
            </w:pPr>
            <w:r w:rsidRPr="00997E19">
              <w:rPr>
                <w:rFonts w:ascii="Arial" w:hAnsi="Arial" w:cs="Arial"/>
                <w:szCs w:val="22"/>
              </w:rPr>
              <w:t>23.12</w:t>
            </w:r>
          </w:p>
        </w:tc>
        <w:tc>
          <w:tcPr>
            <w:tcW w:w="99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9A39AEE" w14:textId="77777777" w:rsidR="0015275C" w:rsidRPr="00997E19" w:rsidRDefault="0015275C" w:rsidP="00382AB8">
            <w:pPr>
              <w:jc w:val="center"/>
              <w:rPr>
                <w:rFonts w:ascii="Arial" w:hAnsi="Arial" w:cs="Arial"/>
                <w:szCs w:val="22"/>
              </w:rPr>
            </w:pPr>
            <w:r w:rsidRPr="00997E19">
              <w:rPr>
                <w:rFonts w:ascii="Arial" w:hAnsi="Arial" w:cs="Arial"/>
                <w:szCs w:val="22"/>
              </w:rPr>
              <w:t>2</w:t>
            </w:r>
          </w:p>
        </w:tc>
        <w:tc>
          <w:tcPr>
            <w:tcW w:w="1134" w:type="dxa"/>
            <w:gridSpan w:val="2"/>
            <w:vMerge w:val="restart"/>
            <w:tcBorders>
              <w:top w:val="single" w:sz="4" w:space="0" w:color="000000"/>
              <w:left w:val="single" w:sz="4" w:space="0" w:color="000000"/>
              <w:right w:val="single" w:sz="4" w:space="0" w:color="000000"/>
            </w:tcBorders>
            <w:vAlign w:val="center"/>
          </w:tcPr>
          <w:p w14:paraId="347B67EA" w14:textId="77777777" w:rsidR="0015275C" w:rsidRPr="00997E19" w:rsidRDefault="0015275C" w:rsidP="00382AB8">
            <w:pPr>
              <w:jc w:val="center"/>
              <w:rPr>
                <w:rFonts w:ascii="Arial" w:hAnsi="Arial" w:cs="Arial"/>
                <w:szCs w:val="22"/>
              </w:rPr>
            </w:pPr>
            <w:r w:rsidRPr="00997E19">
              <w:rPr>
                <w:rFonts w:ascii="Arial" w:hAnsi="Arial" w:cs="Arial"/>
                <w:szCs w:val="22"/>
              </w:rPr>
              <w:t>2.09</w:t>
            </w:r>
          </w:p>
        </w:tc>
        <w:tc>
          <w:tcPr>
            <w:tcW w:w="144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E5279" w14:textId="77777777" w:rsidR="0015275C" w:rsidRPr="00997E19" w:rsidRDefault="0015275C" w:rsidP="00382AB8">
            <w:pPr>
              <w:jc w:val="center"/>
              <w:rPr>
                <w:rFonts w:ascii="Arial" w:hAnsi="Arial" w:cs="Arial"/>
                <w:szCs w:val="22"/>
              </w:rPr>
            </w:pPr>
            <w:r w:rsidRPr="00997E19">
              <w:rPr>
                <w:rFonts w:ascii="Arial" w:hAnsi="Arial" w:cs="Arial"/>
                <w:szCs w:val="22"/>
              </w:rPr>
              <w:t>N.S.</w:t>
            </w:r>
          </w:p>
        </w:tc>
      </w:tr>
      <w:tr w:rsidR="0015275C" w:rsidRPr="00997E19" w14:paraId="12000C94" w14:textId="77777777" w:rsidTr="00382AB8">
        <w:trPr>
          <w:gridAfter w:val="1"/>
          <w:wAfter w:w="20" w:type="dxa"/>
          <w:trHeight w:val="28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D8C3F" w14:textId="77777777" w:rsidR="0015275C" w:rsidRPr="00997E19" w:rsidRDefault="0015275C" w:rsidP="00382AB8">
            <w:pPr>
              <w:jc w:val="center"/>
              <w:rPr>
                <w:rFonts w:ascii="Arial" w:hAnsi="Arial" w:cs="Arial"/>
                <w:szCs w:val="22"/>
              </w:rPr>
            </w:pPr>
            <w:r w:rsidRPr="00997E19">
              <w:rPr>
                <w:rFonts w:ascii="Arial" w:hAnsi="Arial" w:cs="Arial"/>
                <w:szCs w:val="22"/>
              </w:rPr>
              <w:t>Within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A3795" w14:textId="77777777" w:rsidR="0015275C" w:rsidRPr="00997E19" w:rsidRDefault="0015275C" w:rsidP="00382AB8">
            <w:pPr>
              <w:jc w:val="center"/>
              <w:rPr>
                <w:rFonts w:ascii="Arial" w:hAnsi="Arial" w:cs="Arial"/>
                <w:szCs w:val="22"/>
              </w:rPr>
            </w:pPr>
            <w:r w:rsidRPr="00997E19">
              <w:rPr>
                <w:rFonts w:ascii="Arial" w:hAnsi="Arial" w:cs="Arial"/>
                <w:szCs w:val="22"/>
              </w:rPr>
              <w:t>11.04</w:t>
            </w:r>
          </w:p>
        </w:tc>
        <w:tc>
          <w:tcPr>
            <w:tcW w:w="992" w:type="dxa"/>
            <w:gridSpan w:val="2"/>
            <w:tcBorders>
              <w:top w:val="single" w:sz="4" w:space="0" w:color="auto"/>
              <w:left w:val="single" w:sz="4" w:space="0" w:color="000000"/>
              <w:bottom w:val="single" w:sz="4" w:space="0" w:color="000000"/>
              <w:right w:val="single" w:sz="4" w:space="0" w:color="000000"/>
            </w:tcBorders>
            <w:vAlign w:val="center"/>
            <w:hideMark/>
          </w:tcPr>
          <w:p w14:paraId="35734225" w14:textId="77777777" w:rsidR="0015275C" w:rsidRPr="00997E19" w:rsidRDefault="0015275C" w:rsidP="00382AB8">
            <w:pPr>
              <w:jc w:val="center"/>
              <w:rPr>
                <w:rFonts w:ascii="Arial" w:hAnsi="Arial" w:cs="Arial"/>
                <w:szCs w:val="22"/>
              </w:rPr>
            </w:pPr>
            <w:r w:rsidRPr="00997E19">
              <w:rPr>
                <w:rFonts w:ascii="Arial" w:hAnsi="Arial" w:cs="Arial"/>
                <w:szCs w:val="22"/>
              </w:rPr>
              <w:t>117</w:t>
            </w:r>
          </w:p>
        </w:tc>
        <w:tc>
          <w:tcPr>
            <w:tcW w:w="1134" w:type="dxa"/>
            <w:gridSpan w:val="2"/>
            <w:vMerge/>
            <w:tcBorders>
              <w:left w:val="single" w:sz="4" w:space="0" w:color="000000"/>
              <w:bottom w:val="single" w:sz="4" w:space="0" w:color="000000"/>
              <w:right w:val="single" w:sz="4" w:space="0" w:color="000000"/>
            </w:tcBorders>
            <w:vAlign w:val="center"/>
          </w:tcPr>
          <w:p w14:paraId="21BD5850" w14:textId="77777777" w:rsidR="0015275C" w:rsidRPr="00997E19" w:rsidRDefault="0015275C" w:rsidP="00382AB8">
            <w:pPr>
              <w:jc w:val="center"/>
              <w:rPr>
                <w:rFonts w:ascii="Arial" w:hAnsi="Arial" w:cs="Arial"/>
                <w:szCs w:val="22"/>
              </w:rPr>
            </w:pPr>
          </w:p>
        </w:tc>
        <w:tc>
          <w:tcPr>
            <w:tcW w:w="1447" w:type="dxa"/>
            <w:gridSpan w:val="2"/>
            <w:vMerge/>
            <w:tcBorders>
              <w:top w:val="single" w:sz="4" w:space="0" w:color="000000"/>
              <w:left w:val="single" w:sz="4" w:space="0" w:color="000000"/>
              <w:bottom w:val="single" w:sz="4" w:space="0" w:color="000000"/>
              <w:right w:val="single" w:sz="4" w:space="0" w:color="000000"/>
            </w:tcBorders>
            <w:vAlign w:val="center"/>
            <w:hideMark/>
          </w:tcPr>
          <w:p w14:paraId="77F1CADA" w14:textId="77777777" w:rsidR="0015275C" w:rsidRPr="00997E19" w:rsidRDefault="0015275C" w:rsidP="00382AB8">
            <w:pPr>
              <w:jc w:val="center"/>
              <w:rPr>
                <w:rFonts w:ascii="Arial" w:hAnsi="Arial" w:cs="Arial"/>
                <w:szCs w:val="22"/>
              </w:rPr>
            </w:pPr>
          </w:p>
        </w:tc>
      </w:tr>
      <w:tr w:rsidR="0015275C" w:rsidRPr="00997E19" w14:paraId="696FBC5C" w14:textId="77777777" w:rsidTr="00382AB8">
        <w:trPr>
          <w:trHeight w:val="816"/>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EF3527" w14:textId="77777777" w:rsidR="0015275C" w:rsidRPr="00997E19" w:rsidRDefault="0015275C" w:rsidP="00382AB8">
            <w:pPr>
              <w:jc w:val="center"/>
              <w:rPr>
                <w:rFonts w:ascii="Arial" w:hAnsi="Arial" w:cs="Arial"/>
                <w:szCs w:val="22"/>
              </w:rPr>
            </w:pPr>
            <w:r w:rsidRPr="00997E19">
              <w:rPr>
                <w:rFonts w:ascii="Arial" w:hAnsi="Arial" w:cs="Arial"/>
                <w:b/>
                <w:bCs/>
                <w:szCs w:val="22"/>
              </w:rPr>
              <w:t>Number of Members in the Family</w:t>
            </w:r>
          </w:p>
        </w:tc>
        <w:tc>
          <w:tcPr>
            <w:tcW w:w="5416" w:type="dxa"/>
            <w:gridSpan w:val="8"/>
            <w:tcBorders>
              <w:top w:val="single" w:sz="4" w:space="0" w:color="000000"/>
              <w:left w:val="single" w:sz="4" w:space="0" w:color="000000"/>
              <w:bottom w:val="single" w:sz="4" w:space="0" w:color="000000"/>
              <w:right w:val="single" w:sz="4" w:space="0" w:color="auto"/>
            </w:tcBorders>
            <w:vAlign w:val="center"/>
          </w:tcPr>
          <w:p w14:paraId="41D6D32A" w14:textId="77777777" w:rsidR="0015275C" w:rsidRPr="00997E19" w:rsidRDefault="0015275C" w:rsidP="00382AB8">
            <w:pPr>
              <w:jc w:val="center"/>
              <w:rPr>
                <w:rFonts w:ascii="Arial" w:hAnsi="Arial" w:cs="Arial"/>
                <w:szCs w:val="22"/>
              </w:rPr>
            </w:pPr>
          </w:p>
        </w:tc>
      </w:tr>
      <w:tr w:rsidR="0015275C" w:rsidRPr="00997E19" w14:paraId="3D1F4037" w14:textId="77777777" w:rsidTr="00382AB8">
        <w:trPr>
          <w:trHeight w:val="282"/>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A07E9" w14:textId="77777777" w:rsidR="0015275C" w:rsidRPr="00997E19" w:rsidRDefault="0015275C" w:rsidP="00382AB8">
            <w:pPr>
              <w:jc w:val="center"/>
              <w:rPr>
                <w:rFonts w:ascii="Arial" w:hAnsi="Arial" w:cs="Arial"/>
                <w:szCs w:val="22"/>
              </w:rPr>
            </w:pPr>
            <w:r w:rsidRPr="00997E19">
              <w:rPr>
                <w:rFonts w:ascii="Arial" w:hAnsi="Arial" w:cs="Arial"/>
                <w:szCs w:val="22"/>
              </w:rPr>
              <w:t>Between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E6476" w14:textId="77777777" w:rsidR="0015275C" w:rsidRPr="00997E19" w:rsidRDefault="0015275C" w:rsidP="00382AB8">
            <w:pPr>
              <w:jc w:val="center"/>
              <w:rPr>
                <w:rFonts w:ascii="Arial" w:hAnsi="Arial" w:cs="Arial"/>
                <w:szCs w:val="22"/>
              </w:rPr>
            </w:pPr>
            <w:r w:rsidRPr="00997E19">
              <w:rPr>
                <w:rFonts w:ascii="Arial" w:hAnsi="Arial" w:cs="Arial"/>
                <w:szCs w:val="22"/>
              </w:rPr>
              <w:t>20.33</w:t>
            </w:r>
          </w:p>
        </w:tc>
        <w:tc>
          <w:tcPr>
            <w:tcW w:w="99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CD0F594" w14:textId="77777777" w:rsidR="0015275C" w:rsidRPr="00997E19" w:rsidRDefault="0015275C" w:rsidP="00382AB8">
            <w:pPr>
              <w:jc w:val="center"/>
              <w:rPr>
                <w:rFonts w:ascii="Arial" w:hAnsi="Arial" w:cs="Arial"/>
                <w:szCs w:val="22"/>
              </w:rPr>
            </w:pPr>
            <w:r w:rsidRPr="00997E19">
              <w:rPr>
                <w:rFonts w:ascii="Arial" w:hAnsi="Arial" w:cs="Arial"/>
                <w:szCs w:val="22"/>
              </w:rPr>
              <w:t>2</w:t>
            </w:r>
          </w:p>
        </w:tc>
        <w:tc>
          <w:tcPr>
            <w:tcW w:w="1134" w:type="dxa"/>
            <w:gridSpan w:val="2"/>
            <w:vMerge w:val="restart"/>
            <w:tcBorders>
              <w:top w:val="single" w:sz="4" w:space="0" w:color="000000"/>
              <w:left w:val="single" w:sz="4" w:space="0" w:color="000000"/>
              <w:right w:val="single" w:sz="4" w:space="0" w:color="000000"/>
            </w:tcBorders>
            <w:vAlign w:val="center"/>
          </w:tcPr>
          <w:p w14:paraId="276A3291" w14:textId="77777777" w:rsidR="0015275C" w:rsidRPr="00997E19" w:rsidRDefault="0015275C" w:rsidP="00382AB8">
            <w:pPr>
              <w:jc w:val="center"/>
              <w:rPr>
                <w:rFonts w:ascii="Arial" w:hAnsi="Arial" w:cs="Arial"/>
                <w:szCs w:val="22"/>
              </w:rPr>
            </w:pPr>
            <w:r w:rsidRPr="00997E19">
              <w:rPr>
                <w:rFonts w:ascii="Arial" w:hAnsi="Arial" w:cs="Arial"/>
                <w:szCs w:val="22"/>
              </w:rPr>
              <w:t>2.02</w:t>
            </w:r>
          </w:p>
        </w:tc>
        <w:tc>
          <w:tcPr>
            <w:tcW w:w="144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2ABA2" w14:textId="77777777" w:rsidR="0015275C" w:rsidRPr="00997E19" w:rsidRDefault="0015275C" w:rsidP="00382AB8">
            <w:pPr>
              <w:jc w:val="center"/>
              <w:rPr>
                <w:rFonts w:ascii="Arial" w:hAnsi="Arial" w:cs="Arial"/>
                <w:szCs w:val="22"/>
              </w:rPr>
            </w:pPr>
            <w:r w:rsidRPr="00997E19">
              <w:rPr>
                <w:rFonts w:ascii="Arial" w:hAnsi="Arial" w:cs="Arial"/>
                <w:szCs w:val="22"/>
              </w:rPr>
              <w:t>N.S.</w:t>
            </w:r>
          </w:p>
        </w:tc>
      </w:tr>
      <w:tr w:rsidR="0015275C" w:rsidRPr="00997E19" w14:paraId="0826519E" w14:textId="77777777" w:rsidTr="00382AB8">
        <w:trPr>
          <w:trHeight w:val="271"/>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F5A11" w14:textId="77777777" w:rsidR="0015275C" w:rsidRPr="00997E19" w:rsidRDefault="0015275C" w:rsidP="00382AB8">
            <w:pPr>
              <w:jc w:val="center"/>
              <w:rPr>
                <w:rFonts w:ascii="Arial" w:hAnsi="Arial" w:cs="Arial"/>
                <w:szCs w:val="22"/>
              </w:rPr>
            </w:pPr>
            <w:r w:rsidRPr="00997E19">
              <w:rPr>
                <w:rFonts w:ascii="Arial" w:hAnsi="Arial" w:cs="Arial"/>
                <w:szCs w:val="22"/>
              </w:rPr>
              <w:t>Within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F2114" w14:textId="77777777" w:rsidR="0015275C" w:rsidRPr="00997E19" w:rsidRDefault="0015275C" w:rsidP="00382AB8">
            <w:pPr>
              <w:jc w:val="center"/>
              <w:rPr>
                <w:rFonts w:ascii="Arial" w:hAnsi="Arial" w:cs="Arial"/>
                <w:szCs w:val="22"/>
              </w:rPr>
            </w:pPr>
            <w:r w:rsidRPr="00997E19">
              <w:rPr>
                <w:rFonts w:ascii="Arial" w:hAnsi="Arial" w:cs="Arial"/>
                <w:szCs w:val="22"/>
              </w:rPr>
              <w:t>10.04</w:t>
            </w:r>
          </w:p>
        </w:tc>
        <w:tc>
          <w:tcPr>
            <w:tcW w:w="992" w:type="dxa"/>
            <w:gridSpan w:val="2"/>
            <w:tcBorders>
              <w:top w:val="single" w:sz="4" w:space="0" w:color="auto"/>
              <w:left w:val="single" w:sz="4" w:space="0" w:color="000000"/>
              <w:bottom w:val="single" w:sz="4" w:space="0" w:color="000000"/>
              <w:right w:val="single" w:sz="4" w:space="0" w:color="000000"/>
            </w:tcBorders>
            <w:vAlign w:val="center"/>
            <w:hideMark/>
          </w:tcPr>
          <w:p w14:paraId="5384F37A" w14:textId="77777777" w:rsidR="0015275C" w:rsidRPr="00997E19" w:rsidRDefault="0015275C" w:rsidP="00382AB8">
            <w:pPr>
              <w:jc w:val="center"/>
              <w:rPr>
                <w:rFonts w:ascii="Arial" w:hAnsi="Arial" w:cs="Arial"/>
                <w:szCs w:val="22"/>
              </w:rPr>
            </w:pPr>
            <w:r w:rsidRPr="00997E19">
              <w:rPr>
                <w:rFonts w:ascii="Arial" w:hAnsi="Arial" w:cs="Arial"/>
                <w:szCs w:val="22"/>
              </w:rPr>
              <w:t>117</w:t>
            </w:r>
          </w:p>
        </w:tc>
        <w:tc>
          <w:tcPr>
            <w:tcW w:w="1134" w:type="dxa"/>
            <w:gridSpan w:val="2"/>
            <w:vMerge/>
            <w:tcBorders>
              <w:left w:val="single" w:sz="4" w:space="0" w:color="000000"/>
              <w:bottom w:val="single" w:sz="4" w:space="0" w:color="000000"/>
              <w:right w:val="single" w:sz="4" w:space="0" w:color="000000"/>
            </w:tcBorders>
            <w:vAlign w:val="center"/>
          </w:tcPr>
          <w:p w14:paraId="2E7D68C9" w14:textId="77777777" w:rsidR="0015275C" w:rsidRPr="00997E19" w:rsidRDefault="0015275C" w:rsidP="00382AB8">
            <w:pPr>
              <w:jc w:val="center"/>
              <w:rPr>
                <w:rFonts w:ascii="Arial" w:hAnsi="Arial" w:cs="Arial"/>
                <w:szCs w:val="22"/>
              </w:rPr>
            </w:pPr>
          </w:p>
        </w:tc>
        <w:tc>
          <w:tcPr>
            <w:tcW w:w="1447" w:type="dxa"/>
            <w:gridSpan w:val="2"/>
            <w:vMerge/>
            <w:tcBorders>
              <w:top w:val="single" w:sz="4" w:space="0" w:color="000000"/>
              <w:left w:val="single" w:sz="4" w:space="0" w:color="000000"/>
              <w:bottom w:val="single" w:sz="4" w:space="0" w:color="000000"/>
              <w:right w:val="single" w:sz="4" w:space="0" w:color="000000"/>
            </w:tcBorders>
            <w:vAlign w:val="center"/>
            <w:hideMark/>
          </w:tcPr>
          <w:p w14:paraId="1C29BC37" w14:textId="77777777" w:rsidR="0015275C" w:rsidRPr="00997E19" w:rsidRDefault="0015275C" w:rsidP="00382AB8">
            <w:pPr>
              <w:jc w:val="center"/>
              <w:rPr>
                <w:rFonts w:ascii="Arial" w:hAnsi="Arial" w:cs="Arial"/>
                <w:szCs w:val="22"/>
              </w:rPr>
            </w:pPr>
          </w:p>
        </w:tc>
      </w:tr>
      <w:tr w:rsidR="0015275C" w:rsidRPr="00997E19" w14:paraId="798F1D6D" w14:textId="77777777" w:rsidTr="00382AB8">
        <w:trPr>
          <w:trHeight w:val="455"/>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5C063" w14:textId="77777777" w:rsidR="0015275C" w:rsidRPr="00997E19" w:rsidRDefault="0015275C" w:rsidP="00382AB8">
            <w:pPr>
              <w:jc w:val="center"/>
              <w:rPr>
                <w:rFonts w:ascii="Arial" w:hAnsi="Arial" w:cs="Arial"/>
                <w:szCs w:val="22"/>
              </w:rPr>
            </w:pPr>
            <w:r w:rsidRPr="00997E19">
              <w:rPr>
                <w:rFonts w:ascii="Arial" w:hAnsi="Arial" w:cs="Arial"/>
                <w:b/>
                <w:bCs/>
                <w:szCs w:val="22"/>
              </w:rPr>
              <w:t>Work Experience</w:t>
            </w:r>
          </w:p>
        </w:tc>
        <w:tc>
          <w:tcPr>
            <w:tcW w:w="5416" w:type="dxa"/>
            <w:gridSpan w:val="8"/>
            <w:tcBorders>
              <w:top w:val="single" w:sz="4" w:space="0" w:color="000000"/>
              <w:left w:val="single" w:sz="4" w:space="0" w:color="000000"/>
              <w:bottom w:val="single" w:sz="4" w:space="0" w:color="000000"/>
              <w:right w:val="single" w:sz="4" w:space="0" w:color="auto"/>
            </w:tcBorders>
            <w:vAlign w:val="center"/>
          </w:tcPr>
          <w:p w14:paraId="7A827352" w14:textId="77777777" w:rsidR="0015275C" w:rsidRPr="00997E19" w:rsidRDefault="0015275C" w:rsidP="00382AB8">
            <w:pPr>
              <w:jc w:val="center"/>
              <w:rPr>
                <w:rFonts w:ascii="Arial" w:hAnsi="Arial" w:cs="Arial"/>
                <w:szCs w:val="22"/>
              </w:rPr>
            </w:pPr>
          </w:p>
        </w:tc>
      </w:tr>
      <w:tr w:rsidR="0015275C" w:rsidRPr="00997E19" w14:paraId="53B89FF4" w14:textId="77777777" w:rsidTr="00382AB8">
        <w:trPr>
          <w:trHeight w:val="282"/>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DC8E" w14:textId="77777777" w:rsidR="0015275C" w:rsidRPr="00997E19" w:rsidRDefault="0015275C" w:rsidP="00382AB8">
            <w:pPr>
              <w:jc w:val="center"/>
              <w:rPr>
                <w:rFonts w:ascii="Arial" w:hAnsi="Arial" w:cs="Arial"/>
                <w:szCs w:val="22"/>
              </w:rPr>
            </w:pPr>
            <w:r w:rsidRPr="00997E19">
              <w:rPr>
                <w:rFonts w:ascii="Arial" w:hAnsi="Arial" w:cs="Arial"/>
                <w:szCs w:val="22"/>
              </w:rPr>
              <w:t>Between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1F41A" w14:textId="77777777" w:rsidR="0015275C" w:rsidRPr="00997E19" w:rsidRDefault="0015275C" w:rsidP="00382AB8">
            <w:pPr>
              <w:jc w:val="center"/>
              <w:rPr>
                <w:rFonts w:ascii="Arial" w:hAnsi="Arial" w:cs="Arial"/>
                <w:szCs w:val="22"/>
              </w:rPr>
            </w:pPr>
            <w:r w:rsidRPr="00997E19">
              <w:rPr>
                <w:rFonts w:ascii="Arial" w:hAnsi="Arial" w:cs="Arial"/>
                <w:szCs w:val="22"/>
              </w:rPr>
              <w:t>125.26</w:t>
            </w:r>
          </w:p>
        </w:tc>
        <w:tc>
          <w:tcPr>
            <w:tcW w:w="99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65E4BFB" w14:textId="77777777" w:rsidR="0015275C" w:rsidRPr="00997E19" w:rsidRDefault="0015275C" w:rsidP="00382AB8">
            <w:pPr>
              <w:jc w:val="center"/>
              <w:rPr>
                <w:rFonts w:ascii="Arial" w:hAnsi="Arial" w:cs="Arial"/>
                <w:szCs w:val="22"/>
              </w:rPr>
            </w:pPr>
            <w:r w:rsidRPr="00997E19">
              <w:rPr>
                <w:rFonts w:ascii="Arial" w:hAnsi="Arial" w:cs="Arial"/>
                <w:szCs w:val="22"/>
              </w:rPr>
              <w:t>2</w:t>
            </w:r>
          </w:p>
        </w:tc>
        <w:tc>
          <w:tcPr>
            <w:tcW w:w="1134" w:type="dxa"/>
            <w:gridSpan w:val="2"/>
            <w:vMerge w:val="restart"/>
            <w:tcBorders>
              <w:top w:val="single" w:sz="4" w:space="0" w:color="000000"/>
              <w:left w:val="single" w:sz="4" w:space="0" w:color="000000"/>
              <w:right w:val="single" w:sz="4" w:space="0" w:color="000000"/>
            </w:tcBorders>
            <w:vAlign w:val="center"/>
          </w:tcPr>
          <w:p w14:paraId="1A95D868" w14:textId="77777777" w:rsidR="0015275C" w:rsidRPr="00997E19" w:rsidRDefault="0015275C" w:rsidP="00382AB8">
            <w:pPr>
              <w:jc w:val="center"/>
              <w:rPr>
                <w:rFonts w:ascii="Arial" w:hAnsi="Arial" w:cs="Arial"/>
                <w:b/>
                <w:bCs/>
                <w:szCs w:val="22"/>
              </w:rPr>
            </w:pPr>
            <w:r w:rsidRPr="00997E19">
              <w:rPr>
                <w:rFonts w:ascii="Arial" w:hAnsi="Arial" w:cs="Arial"/>
                <w:b/>
                <w:bCs/>
                <w:szCs w:val="22"/>
              </w:rPr>
              <w:t>6.81</w:t>
            </w:r>
          </w:p>
        </w:tc>
        <w:tc>
          <w:tcPr>
            <w:tcW w:w="144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BDEA2" w14:textId="77777777" w:rsidR="0015275C" w:rsidRPr="00997E19" w:rsidRDefault="0015275C" w:rsidP="00382AB8">
            <w:pPr>
              <w:jc w:val="center"/>
              <w:rPr>
                <w:rFonts w:ascii="Arial" w:hAnsi="Arial" w:cs="Arial"/>
                <w:szCs w:val="22"/>
              </w:rPr>
            </w:pPr>
            <w:r w:rsidRPr="00997E19">
              <w:rPr>
                <w:rFonts w:ascii="Arial" w:hAnsi="Arial" w:cs="Arial"/>
                <w:szCs w:val="22"/>
              </w:rPr>
              <w:t>0.05</w:t>
            </w:r>
          </w:p>
        </w:tc>
      </w:tr>
      <w:tr w:rsidR="0015275C" w:rsidRPr="00997E19" w14:paraId="170EA13B" w14:textId="77777777" w:rsidTr="00382AB8">
        <w:trPr>
          <w:trHeight w:val="271"/>
        </w:trPr>
        <w:tc>
          <w:tcPr>
            <w:tcW w:w="2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D28D5" w14:textId="77777777" w:rsidR="0015275C" w:rsidRPr="00997E19" w:rsidRDefault="0015275C" w:rsidP="00382AB8">
            <w:pPr>
              <w:jc w:val="center"/>
              <w:rPr>
                <w:rFonts w:ascii="Arial" w:hAnsi="Arial" w:cs="Arial"/>
                <w:szCs w:val="22"/>
              </w:rPr>
            </w:pPr>
            <w:r w:rsidRPr="00997E19">
              <w:rPr>
                <w:rFonts w:ascii="Arial" w:hAnsi="Arial" w:cs="Arial"/>
                <w:szCs w:val="22"/>
              </w:rPr>
              <w:t>Within groups</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46CD6" w14:textId="77777777" w:rsidR="0015275C" w:rsidRPr="00997E19" w:rsidRDefault="0015275C" w:rsidP="00382AB8">
            <w:pPr>
              <w:jc w:val="center"/>
              <w:rPr>
                <w:rFonts w:ascii="Arial" w:hAnsi="Arial" w:cs="Arial"/>
                <w:szCs w:val="22"/>
              </w:rPr>
            </w:pPr>
            <w:r w:rsidRPr="00997E19">
              <w:rPr>
                <w:rFonts w:ascii="Arial" w:hAnsi="Arial" w:cs="Arial"/>
                <w:szCs w:val="22"/>
              </w:rPr>
              <w:t>18.40</w:t>
            </w:r>
          </w:p>
        </w:tc>
        <w:tc>
          <w:tcPr>
            <w:tcW w:w="992" w:type="dxa"/>
            <w:gridSpan w:val="2"/>
            <w:tcBorders>
              <w:top w:val="single" w:sz="4" w:space="0" w:color="auto"/>
              <w:left w:val="single" w:sz="4" w:space="0" w:color="000000"/>
              <w:bottom w:val="single" w:sz="4" w:space="0" w:color="000000"/>
              <w:right w:val="single" w:sz="4" w:space="0" w:color="000000"/>
            </w:tcBorders>
            <w:vAlign w:val="center"/>
            <w:hideMark/>
          </w:tcPr>
          <w:p w14:paraId="3C803884" w14:textId="77777777" w:rsidR="0015275C" w:rsidRPr="00997E19" w:rsidRDefault="0015275C" w:rsidP="00382AB8">
            <w:pPr>
              <w:jc w:val="center"/>
              <w:rPr>
                <w:rFonts w:ascii="Arial" w:hAnsi="Arial" w:cs="Arial"/>
                <w:szCs w:val="22"/>
              </w:rPr>
            </w:pPr>
            <w:r w:rsidRPr="00997E19">
              <w:rPr>
                <w:rFonts w:ascii="Arial" w:hAnsi="Arial" w:cs="Arial"/>
                <w:szCs w:val="22"/>
              </w:rPr>
              <w:t>117</w:t>
            </w:r>
          </w:p>
        </w:tc>
        <w:tc>
          <w:tcPr>
            <w:tcW w:w="1134" w:type="dxa"/>
            <w:gridSpan w:val="2"/>
            <w:vMerge/>
            <w:tcBorders>
              <w:left w:val="single" w:sz="4" w:space="0" w:color="000000"/>
              <w:bottom w:val="single" w:sz="4" w:space="0" w:color="000000"/>
              <w:right w:val="single" w:sz="4" w:space="0" w:color="000000"/>
            </w:tcBorders>
            <w:vAlign w:val="center"/>
          </w:tcPr>
          <w:p w14:paraId="1E04F3A7" w14:textId="77777777" w:rsidR="0015275C" w:rsidRPr="00997E19" w:rsidRDefault="0015275C" w:rsidP="00382AB8">
            <w:pPr>
              <w:jc w:val="center"/>
              <w:rPr>
                <w:rFonts w:ascii="Arial" w:hAnsi="Arial" w:cs="Arial"/>
                <w:szCs w:val="22"/>
              </w:rPr>
            </w:pPr>
          </w:p>
        </w:tc>
        <w:tc>
          <w:tcPr>
            <w:tcW w:w="1447" w:type="dxa"/>
            <w:gridSpan w:val="2"/>
            <w:vMerge/>
            <w:tcBorders>
              <w:top w:val="single" w:sz="4" w:space="0" w:color="000000"/>
              <w:left w:val="single" w:sz="4" w:space="0" w:color="000000"/>
              <w:bottom w:val="single" w:sz="4" w:space="0" w:color="000000"/>
              <w:right w:val="single" w:sz="4" w:space="0" w:color="000000"/>
            </w:tcBorders>
            <w:vAlign w:val="center"/>
            <w:hideMark/>
          </w:tcPr>
          <w:p w14:paraId="3F03FD06" w14:textId="77777777" w:rsidR="0015275C" w:rsidRPr="00997E19" w:rsidRDefault="0015275C" w:rsidP="00382AB8">
            <w:pPr>
              <w:jc w:val="center"/>
              <w:rPr>
                <w:rFonts w:ascii="Arial" w:hAnsi="Arial" w:cs="Arial"/>
                <w:szCs w:val="22"/>
              </w:rPr>
            </w:pPr>
          </w:p>
        </w:tc>
      </w:tr>
    </w:tbl>
    <w:p w14:paraId="08E9870D" w14:textId="33FC39B4" w:rsidR="000758A8" w:rsidRDefault="000758A8" w:rsidP="00441B6F">
      <w:pPr>
        <w:pStyle w:val="ConcHead"/>
        <w:spacing w:after="0"/>
        <w:jc w:val="both"/>
        <w:rPr>
          <w:rFonts w:ascii="Arial" w:hAnsi="Arial" w:cs="Arial"/>
        </w:rPr>
      </w:pPr>
    </w:p>
    <w:p w14:paraId="2BBDD6D0" w14:textId="5AEF1E3D" w:rsidR="0015275C" w:rsidRPr="00997E19" w:rsidRDefault="0015275C" w:rsidP="0015275C">
      <w:pPr>
        <w:spacing w:before="240" w:line="360" w:lineRule="auto"/>
        <w:jc w:val="both"/>
        <w:rPr>
          <w:rFonts w:ascii="Arial" w:hAnsi="Arial" w:cs="Arial"/>
          <w:bCs/>
          <w:highlight w:val="yellow"/>
        </w:rPr>
      </w:pPr>
      <w:r w:rsidRPr="00997E19">
        <w:rPr>
          <w:rFonts w:ascii="Arial" w:hAnsi="Arial" w:cs="Arial"/>
          <w:bCs/>
        </w:rPr>
        <w:t xml:space="preserve">For </w:t>
      </w:r>
      <w:r w:rsidRPr="00997E19">
        <w:rPr>
          <w:rFonts w:ascii="Arial" w:hAnsi="Arial" w:cs="Arial"/>
        </w:rPr>
        <w:t>Age, and Work Experience, ANOVA</w:t>
      </w:r>
      <w:r w:rsidRPr="00997E19">
        <w:rPr>
          <w:rFonts w:ascii="Arial" w:hAnsi="Arial" w:cs="Arial"/>
          <w:bCs/>
        </w:rPr>
        <w:t xml:space="preserve"> was found to be significant at 0.05 level of significance (table </w:t>
      </w:r>
      <w:r w:rsidR="003E663E">
        <w:rPr>
          <w:rFonts w:ascii="Arial" w:hAnsi="Arial" w:cs="Arial"/>
          <w:bCs/>
        </w:rPr>
        <w:t>3</w:t>
      </w:r>
      <w:r w:rsidRPr="00997E19">
        <w:rPr>
          <w:rFonts w:ascii="Arial" w:hAnsi="Arial" w:cs="Arial"/>
          <w:bCs/>
        </w:rPr>
        <w:t xml:space="preserve">). Hence, the null hypothesis was rejected. Hence, it can be concluded that the </w:t>
      </w:r>
      <w:r w:rsidRPr="00997E19">
        <w:rPr>
          <w:rFonts w:ascii="Arial" w:hAnsi="Arial" w:cs="Arial"/>
        </w:rPr>
        <w:t>Musculoskeletal Discomfort</w:t>
      </w:r>
      <w:r w:rsidRPr="00997E19">
        <w:rPr>
          <w:rFonts w:ascii="Arial" w:hAnsi="Arial" w:cs="Arial"/>
          <w:b/>
          <w:bCs/>
        </w:rPr>
        <w:t xml:space="preserve"> </w:t>
      </w:r>
      <w:r w:rsidRPr="00997E19">
        <w:rPr>
          <w:rFonts w:ascii="Arial" w:hAnsi="Arial" w:cs="Arial"/>
          <w:bCs/>
        </w:rPr>
        <w:t xml:space="preserve">differed with the </w:t>
      </w:r>
      <w:r w:rsidRPr="00997E19">
        <w:rPr>
          <w:rFonts w:ascii="Arial" w:hAnsi="Arial" w:cs="Arial"/>
        </w:rPr>
        <w:t>Age, and Work Experience of the respondents</w:t>
      </w:r>
      <w:r w:rsidRPr="00997E19">
        <w:rPr>
          <w:rFonts w:ascii="Arial" w:hAnsi="Arial" w:cs="Arial"/>
          <w:bCs/>
        </w:rPr>
        <w:t xml:space="preserve"> whereas for Education Level and Number of family members, F test was found to be non-</w:t>
      </w:r>
      <w:r w:rsidRPr="00997E19">
        <w:rPr>
          <w:rFonts w:ascii="Arial" w:hAnsi="Arial" w:cs="Arial"/>
          <w:bCs/>
        </w:rPr>
        <w:lastRenderedPageBreak/>
        <w:t xml:space="preserve">significant hence it was concluded that the Musculoskeletal Discomfort did not differ with the Education Level and Number of Members in the Family. </w:t>
      </w:r>
    </w:p>
    <w:p w14:paraId="2CE6A548" w14:textId="77777777" w:rsidR="0015275C" w:rsidRPr="00997E19" w:rsidRDefault="0015275C" w:rsidP="0015275C">
      <w:pPr>
        <w:spacing w:line="360" w:lineRule="auto"/>
        <w:jc w:val="both"/>
        <w:rPr>
          <w:rFonts w:ascii="Arial" w:hAnsi="Arial" w:cs="Arial"/>
          <w:bCs/>
        </w:rPr>
      </w:pPr>
      <w:r w:rsidRPr="00997E19">
        <w:rPr>
          <w:rFonts w:ascii="Arial" w:hAnsi="Arial" w:cs="Arial"/>
          <w:bCs/>
        </w:rPr>
        <w:t>Further Scheffe’s test was applied for age and work experience.</w:t>
      </w:r>
    </w:p>
    <w:p w14:paraId="226ACDBC" w14:textId="4D97712E" w:rsidR="0015275C" w:rsidRPr="00997E19" w:rsidRDefault="0015275C" w:rsidP="0015275C">
      <w:pPr>
        <w:widowControl w:val="0"/>
        <w:autoSpaceDE w:val="0"/>
        <w:autoSpaceDN w:val="0"/>
        <w:spacing w:before="82" w:line="360" w:lineRule="auto"/>
        <w:ind w:left="1350" w:right="26" w:hanging="1350"/>
        <w:jc w:val="both"/>
        <w:outlineLvl w:val="2"/>
        <w:rPr>
          <w:rFonts w:ascii="Arial" w:eastAsia="Arial" w:hAnsi="Arial" w:cs="Arial"/>
          <w:b/>
          <w:bCs/>
        </w:rPr>
      </w:pPr>
      <w:bookmarkStart w:id="7" w:name="_Hlk211344547"/>
      <w:r w:rsidRPr="00997E19">
        <w:rPr>
          <w:rFonts w:ascii="Arial" w:eastAsia="Arial" w:hAnsi="Arial" w:cs="Arial"/>
          <w:b/>
          <w:bCs/>
        </w:rPr>
        <w:t xml:space="preserve">Table </w:t>
      </w:r>
      <w:r w:rsidR="003E663E">
        <w:rPr>
          <w:rFonts w:ascii="Arial" w:eastAsia="Arial" w:hAnsi="Arial" w:cs="Arial"/>
          <w:b/>
          <w:bCs/>
        </w:rPr>
        <w:t>4</w:t>
      </w:r>
      <w:r w:rsidRPr="00997E19">
        <w:rPr>
          <w:rFonts w:ascii="Arial" w:eastAsia="Arial" w:hAnsi="Arial" w:cs="Arial"/>
          <w:b/>
          <w:bCs/>
        </w:rPr>
        <w:t>: Scheffe’s test showing the mean significant in the</w:t>
      </w:r>
      <w:r w:rsidRPr="00997E19">
        <w:rPr>
          <w:rFonts w:ascii="Arial" w:hAnsi="Arial" w:cs="Arial"/>
        </w:rPr>
        <w:t xml:space="preserve"> </w:t>
      </w:r>
      <w:r w:rsidRPr="00997E19">
        <w:rPr>
          <w:rFonts w:ascii="Arial" w:eastAsia="Arial" w:hAnsi="Arial" w:cs="Arial"/>
          <w:b/>
          <w:bCs/>
        </w:rPr>
        <w:t>Musculoskeletal Discomfort of the respondents with</w:t>
      </w:r>
      <w:r w:rsidRPr="00997E19">
        <w:rPr>
          <w:rFonts w:ascii="Arial" w:eastAsia="Arial" w:hAnsi="Arial" w:cs="Arial"/>
          <w:b/>
          <w:bCs/>
          <w:spacing w:val="-1"/>
        </w:rPr>
        <w:t xml:space="preserve"> </w:t>
      </w:r>
      <w:r w:rsidRPr="00997E19">
        <w:rPr>
          <w:rFonts w:ascii="Arial" w:eastAsia="Arial" w:hAnsi="Arial" w:cs="Arial"/>
          <w:b/>
          <w:bCs/>
        </w:rPr>
        <w:t>their age</w:t>
      </w:r>
      <w:r w:rsidRPr="00997E19">
        <w:rPr>
          <w:rFonts w:ascii="Arial" w:eastAsia="Arial" w:hAnsi="Arial" w:cs="Arial"/>
          <w:b/>
          <w:bCs/>
          <w:spacing w:val="-2"/>
        </w:rPr>
        <w:t xml:space="preserve"> </w:t>
      </w:r>
      <w:r w:rsidRPr="00997E19">
        <w:rPr>
          <w:rFonts w:ascii="Arial" w:eastAsia="Arial" w:hAnsi="Arial" w:cs="Arial"/>
          <w:b/>
          <w:bCs/>
        </w:rPr>
        <w:t>(in years).</w:t>
      </w:r>
    </w:p>
    <w:tbl>
      <w:tblPr>
        <w:tblW w:w="7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2805"/>
        <w:gridCol w:w="1294"/>
        <w:gridCol w:w="1308"/>
        <w:gridCol w:w="1695"/>
      </w:tblGrid>
      <w:tr w:rsidR="0015275C" w:rsidRPr="00997E19" w14:paraId="2CF74C35" w14:textId="77777777" w:rsidTr="00382AB8">
        <w:trPr>
          <w:trHeight w:val="686"/>
          <w:jc w:val="center"/>
        </w:trPr>
        <w:tc>
          <w:tcPr>
            <w:tcW w:w="594" w:type="dxa"/>
            <w:vAlign w:val="center"/>
          </w:tcPr>
          <w:p w14:paraId="76635D91" w14:textId="77777777" w:rsidR="0015275C" w:rsidRPr="00997E19" w:rsidRDefault="0015275C" w:rsidP="00382AB8">
            <w:pPr>
              <w:widowControl w:val="0"/>
              <w:autoSpaceDE w:val="0"/>
              <w:autoSpaceDN w:val="0"/>
              <w:spacing w:before="79"/>
              <w:ind w:left="175"/>
              <w:jc w:val="center"/>
              <w:rPr>
                <w:rFonts w:ascii="Arial" w:eastAsia="Arial MT" w:hAnsi="Arial" w:cs="Arial"/>
                <w:b/>
              </w:rPr>
            </w:pPr>
            <w:r w:rsidRPr="00997E19">
              <w:rPr>
                <w:rFonts w:ascii="Arial" w:eastAsia="Arial MT" w:hAnsi="Arial" w:cs="Arial"/>
                <w:b/>
              </w:rPr>
              <w:t>Sr.</w:t>
            </w:r>
          </w:p>
          <w:p w14:paraId="5D096D53" w14:textId="77777777" w:rsidR="0015275C" w:rsidRPr="00997E19" w:rsidRDefault="0015275C" w:rsidP="00382AB8">
            <w:pPr>
              <w:widowControl w:val="0"/>
              <w:autoSpaceDE w:val="0"/>
              <w:autoSpaceDN w:val="0"/>
              <w:ind w:left="143"/>
              <w:jc w:val="center"/>
              <w:rPr>
                <w:rFonts w:ascii="Arial" w:eastAsia="Arial MT" w:hAnsi="Arial" w:cs="Arial"/>
                <w:b/>
              </w:rPr>
            </w:pPr>
            <w:r w:rsidRPr="00997E19">
              <w:rPr>
                <w:rFonts w:ascii="Arial" w:eastAsia="Arial MT" w:hAnsi="Arial" w:cs="Arial"/>
                <w:b/>
              </w:rPr>
              <w:t>No.</w:t>
            </w:r>
          </w:p>
        </w:tc>
        <w:tc>
          <w:tcPr>
            <w:tcW w:w="2805" w:type="dxa"/>
            <w:vAlign w:val="center"/>
          </w:tcPr>
          <w:p w14:paraId="4DB3E77D" w14:textId="77777777" w:rsidR="0015275C" w:rsidRPr="00997E19" w:rsidRDefault="0015275C" w:rsidP="00382AB8">
            <w:pPr>
              <w:widowControl w:val="0"/>
              <w:autoSpaceDE w:val="0"/>
              <w:autoSpaceDN w:val="0"/>
              <w:spacing w:before="79"/>
              <w:ind w:right="895"/>
              <w:jc w:val="center"/>
              <w:rPr>
                <w:rFonts w:ascii="Arial" w:eastAsia="Arial MT" w:hAnsi="Arial" w:cs="Arial"/>
                <w:b/>
              </w:rPr>
            </w:pPr>
            <w:r w:rsidRPr="00997E19">
              <w:rPr>
                <w:rFonts w:ascii="Arial" w:eastAsia="Arial MT" w:hAnsi="Arial" w:cs="Arial"/>
                <w:b/>
              </w:rPr>
              <w:t xml:space="preserve"> Selected Variable</w:t>
            </w:r>
          </w:p>
        </w:tc>
        <w:tc>
          <w:tcPr>
            <w:tcW w:w="1294" w:type="dxa"/>
            <w:vAlign w:val="center"/>
          </w:tcPr>
          <w:p w14:paraId="09C47430" w14:textId="77777777" w:rsidR="0015275C" w:rsidRPr="00997E19" w:rsidRDefault="0015275C" w:rsidP="00382AB8">
            <w:pPr>
              <w:widowControl w:val="0"/>
              <w:autoSpaceDE w:val="0"/>
              <w:autoSpaceDN w:val="0"/>
              <w:spacing w:before="204"/>
              <w:ind w:right="557"/>
              <w:jc w:val="center"/>
              <w:rPr>
                <w:rFonts w:ascii="Arial" w:eastAsia="Arial MT" w:hAnsi="Arial" w:cs="Arial"/>
                <w:b/>
              </w:rPr>
            </w:pPr>
            <w:r w:rsidRPr="00997E19">
              <w:rPr>
                <w:rFonts w:ascii="Arial" w:eastAsia="Arial MT" w:hAnsi="Arial" w:cs="Arial"/>
                <w:b/>
              </w:rPr>
              <w:t>Mean</w:t>
            </w:r>
          </w:p>
        </w:tc>
        <w:tc>
          <w:tcPr>
            <w:tcW w:w="1308" w:type="dxa"/>
            <w:vAlign w:val="center"/>
          </w:tcPr>
          <w:p w14:paraId="50AA1DBE" w14:textId="77777777" w:rsidR="0015275C" w:rsidRPr="00997E19" w:rsidRDefault="0015275C" w:rsidP="00382AB8">
            <w:pPr>
              <w:widowControl w:val="0"/>
              <w:autoSpaceDE w:val="0"/>
              <w:autoSpaceDN w:val="0"/>
              <w:spacing w:before="204"/>
              <w:ind w:left="311" w:right="307"/>
              <w:jc w:val="center"/>
              <w:rPr>
                <w:rFonts w:ascii="Arial" w:eastAsia="Arial MT" w:hAnsi="Arial" w:cs="Arial"/>
                <w:b/>
              </w:rPr>
            </w:pPr>
            <w:proofErr w:type="spellStart"/>
            <w:r w:rsidRPr="00997E19">
              <w:rPr>
                <w:rFonts w:ascii="Arial" w:eastAsia="Arial MT" w:hAnsi="Arial" w:cs="Arial"/>
                <w:b/>
              </w:rPr>
              <w:t>df</w:t>
            </w:r>
            <w:proofErr w:type="spellEnd"/>
          </w:p>
        </w:tc>
        <w:tc>
          <w:tcPr>
            <w:tcW w:w="1695" w:type="dxa"/>
            <w:vAlign w:val="center"/>
          </w:tcPr>
          <w:p w14:paraId="2943E6BB" w14:textId="77777777" w:rsidR="0015275C" w:rsidRPr="00997E19" w:rsidRDefault="0015275C" w:rsidP="00382AB8">
            <w:pPr>
              <w:widowControl w:val="0"/>
              <w:autoSpaceDE w:val="0"/>
              <w:autoSpaceDN w:val="0"/>
              <w:spacing w:before="79"/>
              <w:ind w:right="258"/>
              <w:jc w:val="center"/>
              <w:rPr>
                <w:rFonts w:ascii="Arial" w:eastAsia="Arial MT" w:hAnsi="Arial" w:cs="Arial"/>
                <w:b/>
              </w:rPr>
            </w:pPr>
            <w:r w:rsidRPr="00997E19">
              <w:rPr>
                <w:rFonts w:ascii="Arial" w:eastAsia="Arial MT" w:hAnsi="Arial" w:cs="Arial"/>
                <w:b/>
              </w:rPr>
              <w:t>Level</w:t>
            </w:r>
            <w:r w:rsidRPr="00997E19">
              <w:rPr>
                <w:rFonts w:ascii="Arial" w:eastAsia="Arial MT" w:hAnsi="Arial" w:cs="Arial"/>
                <w:b/>
                <w:spacing w:val="1"/>
              </w:rPr>
              <w:t xml:space="preserve"> </w:t>
            </w:r>
            <w:r w:rsidRPr="00997E19">
              <w:rPr>
                <w:rFonts w:ascii="Arial" w:eastAsia="Arial MT" w:hAnsi="Arial" w:cs="Arial"/>
                <w:b/>
              </w:rPr>
              <w:t>of</w:t>
            </w:r>
            <w:r w:rsidRPr="00997E19">
              <w:rPr>
                <w:rFonts w:ascii="Arial" w:eastAsia="Arial MT" w:hAnsi="Arial" w:cs="Arial"/>
                <w:b/>
                <w:spacing w:val="1"/>
              </w:rPr>
              <w:t xml:space="preserve"> </w:t>
            </w:r>
            <w:r w:rsidRPr="00997E19">
              <w:rPr>
                <w:rFonts w:ascii="Arial" w:eastAsia="Arial MT" w:hAnsi="Arial" w:cs="Arial"/>
                <w:b/>
              </w:rPr>
              <w:t>significance</w:t>
            </w:r>
          </w:p>
        </w:tc>
      </w:tr>
      <w:tr w:rsidR="0015275C" w:rsidRPr="00997E19" w14:paraId="04BB66ED" w14:textId="77777777" w:rsidTr="00382AB8">
        <w:trPr>
          <w:trHeight w:val="263"/>
          <w:jc w:val="center"/>
        </w:trPr>
        <w:tc>
          <w:tcPr>
            <w:tcW w:w="594" w:type="dxa"/>
            <w:vAlign w:val="center"/>
          </w:tcPr>
          <w:p w14:paraId="2633508B" w14:textId="77777777" w:rsidR="0015275C" w:rsidRPr="00997E19" w:rsidRDefault="0015275C" w:rsidP="00382AB8">
            <w:pPr>
              <w:widowControl w:val="0"/>
              <w:autoSpaceDE w:val="0"/>
              <w:autoSpaceDN w:val="0"/>
              <w:jc w:val="center"/>
              <w:rPr>
                <w:rFonts w:ascii="Arial" w:eastAsia="Arial MT" w:hAnsi="Arial" w:cs="Arial"/>
              </w:rPr>
            </w:pPr>
          </w:p>
        </w:tc>
        <w:tc>
          <w:tcPr>
            <w:tcW w:w="2805" w:type="dxa"/>
            <w:vAlign w:val="center"/>
          </w:tcPr>
          <w:p w14:paraId="19A59C52" w14:textId="77777777" w:rsidR="0015275C" w:rsidRPr="00997E19" w:rsidRDefault="0015275C" w:rsidP="00382AB8">
            <w:pPr>
              <w:widowControl w:val="0"/>
              <w:autoSpaceDE w:val="0"/>
              <w:autoSpaceDN w:val="0"/>
              <w:ind w:left="107"/>
              <w:jc w:val="both"/>
              <w:rPr>
                <w:rFonts w:ascii="Arial" w:eastAsia="Arial MT" w:hAnsi="Arial" w:cs="Arial"/>
                <w:b/>
              </w:rPr>
            </w:pPr>
            <w:r w:rsidRPr="00997E19">
              <w:rPr>
                <w:rFonts w:ascii="Arial" w:eastAsia="Arial MT" w:hAnsi="Arial" w:cs="Arial"/>
                <w:b/>
              </w:rPr>
              <w:t>Age</w:t>
            </w:r>
            <w:r w:rsidRPr="00997E19">
              <w:rPr>
                <w:rFonts w:ascii="Arial" w:eastAsia="Arial MT" w:hAnsi="Arial" w:cs="Arial"/>
                <w:b/>
                <w:spacing w:val="-2"/>
              </w:rPr>
              <w:t xml:space="preserve"> </w:t>
            </w:r>
            <w:r w:rsidRPr="00997E19">
              <w:rPr>
                <w:rFonts w:ascii="Arial" w:eastAsia="Arial MT" w:hAnsi="Arial" w:cs="Arial"/>
                <w:b/>
              </w:rPr>
              <w:t>(in</w:t>
            </w:r>
            <w:r w:rsidRPr="00997E19">
              <w:rPr>
                <w:rFonts w:ascii="Arial" w:eastAsia="Arial MT" w:hAnsi="Arial" w:cs="Arial"/>
                <w:b/>
                <w:spacing w:val="-1"/>
              </w:rPr>
              <w:t xml:space="preserve"> </w:t>
            </w:r>
            <w:r w:rsidRPr="00997E19">
              <w:rPr>
                <w:rFonts w:ascii="Arial" w:eastAsia="Arial MT" w:hAnsi="Arial" w:cs="Arial"/>
                <w:b/>
              </w:rPr>
              <w:t>years)</w:t>
            </w:r>
          </w:p>
        </w:tc>
        <w:tc>
          <w:tcPr>
            <w:tcW w:w="1294" w:type="dxa"/>
            <w:vAlign w:val="center"/>
          </w:tcPr>
          <w:p w14:paraId="016AB5A2" w14:textId="77777777" w:rsidR="0015275C" w:rsidRPr="00997E19" w:rsidRDefault="0015275C" w:rsidP="00382AB8">
            <w:pPr>
              <w:widowControl w:val="0"/>
              <w:autoSpaceDE w:val="0"/>
              <w:autoSpaceDN w:val="0"/>
              <w:jc w:val="center"/>
              <w:rPr>
                <w:rFonts w:ascii="Arial" w:eastAsia="Arial MT" w:hAnsi="Arial" w:cs="Arial"/>
              </w:rPr>
            </w:pPr>
          </w:p>
        </w:tc>
        <w:tc>
          <w:tcPr>
            <w:tcW w:w="1308" w:type="dxa"/>
            <w:vAlign w:val="center"/>
          </w:tcPr>
          <w:p w14:paraId="75C6B209" w14:textId="77777777" w:rsidR="0015275C" w:rsidRPr="00997E19" w:rsidRDefault="0015275C" w:rsidP="00382AB8">
            <w:pPr>
              <w:widowControl w:val="0"/>
              <w:autoSpaceDE w:val="0"/>
              <w:autoSpaceDN w:val="0"/>
              <w:jc w:val="center"/>
              <w:rPr>
                <w:rFonts w:ascii="Arial" w:eastAsia="Arial MT" w:hAnsi="Arial" w:cs="Arial"/>
              </w:rPr>
            </w:pPr>
          </w:p>
        </w:tc>
        <w:tc>
          <w:tcPr>
            <w:tcW w:w="1695" w:type="dxa"/>
            <w:vAlign w:val="center"/>
          </w:tcPr>
          <w:p w14:paraId="62A8E739" w14:textId="77777777" w:rsidR="0015275C" w:rsidRPr="00997E19" w:rsidRDefault="0015275C" w:rsidP="00382AB8">
            <w:pPr>
              <w:widowControl w:val="0"/>
              <w:autoSpaceDE w:val="0"/>
              <w:autoSpaceDN w:val="0"/>
              <w:jc w:val="center"/>
              <w:rPr>
                <w:rFonts w:ascii="Arial" w:eastAsia="Arial MT" w:hAnsi="Arial" w:cs="Arial"/>
              </w:rPr>
            </w:pPr>
          </w:p>
        </w:tc>
      </w:tr>
      <w:tr w:rsidR="0015275C" w:rsidRPr="00997E19" w14:paraId="2FAD492D" w14:textId="77777777" w:rsidTr="00382AB8">
        <w:trPr>
          <w:trHeight w:val="260"/>
          <w:jc w:val="center"/>
        </w:trPr>
        <w:tc>
          <w:tcPr>
            <w:tcW w:w="594" w:type="dxa"/>
            <w:vAlign w:val="center"/>
          </w:tcPr>
          <w:p w14:paraId="2468572F" w14:textId="77777777" w:rsidR="0015275C" w:rsidRPr="00997E19" w:rsidRDefault="0015275C" w:rsidP="00382AB8">
            <w:pPr>
              <w:widowControl w:val="0"/>
              <w:autoSpaceDE w:val="0"/>
              <w:autoSpaceDN w:val="0"/>
              <w:ind w:left="9"/>
              <w:jc w:val="center"/>
              <w:rPr>
                <w:rFonts w:ascii="Arial" w:eastAsia="Arial MT" w:hAnsi="Arial" w:cs="Arial"/>
              </w:rPr>
            </w:pPr>
            <w:r w:rsidRPr="00997E19">
              <w:rPr>
                <w:rFonts w:ascii="Arial" w:eastAsia="Arial MT" w:hAnsi="Arial" w:cs="Arial"/>
              </w:rPr>
              <w:t>1</w:t>
            </w:r>
          </w:p>
        </w:tc>
        <w:tc>
          <w:tcPr>
            <w:tcW w:w="2805" w:type="dxa"/>
            <w:vAlign w:val="center"/>
          </w:tcPr>
          <w:p w14:paraId="51E56BAF" w14:textId="77777777" w:rsidR="0015275C" w:rsidRPr="00997E19" w:rsidRDefault="0015275C" w:rsidP="00382AB8">
            <w:pPr>
              <w:widowControl w:val="0"/>
              <w:autoSpaceDE w:val="0"/>
              <w:autoSpaceDN w:val="0"/>
              <w:ind w:left="107"/>
              <w:jc w:val="center"/>
              <w:rPr>
                <w:rFonts w:ascii="Arial" w:eastAsia="Arial MT" w:hAnsi="Arial" w:cs="Arial"/>
              </w:rPr>
            </w:pPr>
            <w:r w:rsidRPr="00997E19">
              <w:rPr>
                <w:rFonts w:ascii="Arial" w:eastAsia="Arial MT" w:hAnsi="Arial" w:cs="Arial"/>
              </w:rPr>
              <w:t>20</w:t>
            </w:r>
            <w:r w:rsidRPr="00997E19">
              <w:rPr>
                <w:rFonts w:ascii="Arial" w:eastAsia="Arial MT" w:hAnsi="Arial" w:cs="Arial"/>
                <w:spacing w:val="-1"/>
              </w:rPr>
              <w:t xml:space="preserve"> </w:t>
            </w:r>
            <w:r w:rsidRPr="00997E19">
              <w:rPr>
                <w:rFonts w:ascii="Arial" w:eastAsia="Arial MT" w:hAnsi="Arial" w:cs="Arial"/>
              </w:rPr>
              <w:t>Years</w:t>
            </w:r>
            <w:r w:rsidRPr="00997E19">
              <w:rPr>
                <w:rFonts w:ascii="Arial" w:eastAsia="Arial MT" w:hAnsi="Arial" w:cs="Arial"/>
                <w:spacing w:val="-1"/>
              </w:rPr>
              <w:t xml:space="preserve"> </w:t>
            </w:r>
            <w:r w:rsidRPr="00997E19">
              <w:rPr>
                <w:rFonts w:ascii="Arial" w:eastAsia="Arial MT" w:hAnsi="Arial" w:cs="Arial"/>
              </w:rPr>
              <w:t>-</w:t>
            </w:r>
            <w:r w:rsidRPr="00997E19">
              <w:rPr>
                <w:rFonts w:ascii="Arial" w:eastAsia="Arial MT" w:hAnsi="Arial" w:cs="Arial"/>
                <w:spacing w:val="-1"/>
              </w:rPr>
              <w:t xml:space="preserve"> </w:t>
            </w:r>
            <w:r w:rsidRPr="00997E19">
              <w:rPr>
                <w:rFonts w:ascii="Arial" w:eastAsia="Arial MT" w:hAnsi="Arial" w:cs="Arial"/>
              </w:rPr>
              <w:t>29 Years</w:t>
            </w:r>
          </w:p>
        </w:tc>
        <w:tc>
          <w:tcPr>
            <w:tcW w:w="1294" w:type="dxa"/>
            <w:vAlign w:val="center"/>
          </w:tcPr>
          <w:p w14:paraId="6960E898" w14:textId="77777777" w:rsidR="0015275C" w:rsidRPr="00997E19" w:rsidRDefault="0015275C" w:rsidP="00382AB8">
            <w:pPr>
              <w:widowControl w:val="0"/>
              <w:autoSpaceDE w:val="0"/>
              <w:autoSpaceDN w:val="0"/>
              <w:ind w:right="561"/>
              <w:jc w:val="center"/>
              <w:rPr>
                <w:rFonts w:ascii="Arial" w:eastAsia="Arial MT" w:hAnsi="Arial" w:cs="Arial"/>
              </w:rPr>
            </w:pPr>
            <w:r w:rsidRPr="00997E19">
              <w:rPr>
                <w:rFonts w:ascii="Arial" w:eastAsia="Arial MT" w:hAnsi="Arial" w:cs="Arial"/>
              </w:rPr>
              <w:t>49.94</w:t>
            </w:r>
          </w:p>
        </w:tc>
        <w:tc>
          <w:tcPr>
            <w:tcW w:w="1308" w:type="dxa"/>
            <w:vMerge w:val="restart"/>
            <w:vAlign w:val="center"/>
          </w:tcPr>
          <w:p w14:paraId="45C80F1F" w14:textId="77777777" w:rsidR="0015275C" w:rsidRPr="00997E19" w:rsidRDefault="0015275C" w:rsidP="00382AB8">
            <w:pPr>
              <w:widowControl w:val="0"/>
              <w:autoSpaceDE w:val="0"/>
              <w:autoSpaceDN w:val="0"/>
              <w:spacing w:before="1"/>
              <w:jc w:val="center"/>
              <w:rPr>
                <w:rFonts w:ascii="Arial" w:eastAsia="Arial MT" w:hAnsi="Arial" w:cs="Arial"/>
                <w:b/>
              </w:rPr>
            </w:pPr>
          </w:p>
          <w:p w14:paraId="26F8F46D" w14:textId="77777777" w:rsidR="0015275C" w:rsidRPr="00997E19" w:rsidRDefault="0015275C" w:rsidP="00382AB8">
            <w:pPr>
              <w:widowControl w:val="0"/>
              <w:autoSpaceDE w:val="0"/>
              <w:autoSpaceDN w:val="0"/>
              <w:ind w:right="498"/>
              <w:jc w:val="center"/>
              <w:rPr>
                <w:rFonts w:ascii="Arial" w:eastAsia="Arial MT" w:hAnsi="Arial" w:cs="Arial"/>
              </w:rPr>
            </w:pPr>
            <w:r w:rsidRPr="00997E19">
              <w:rPr>
                <w:rFonts w:ascii="Arial" w:eastAsia="Arial MT" w:hAnsi="Arial" w:cs="Arial"/>
              </w:rPr>
              <w:t>137</w:t>
            </w:r>
          </w:p>
          <w:p w14:paraId="37C5BD1C" w14:textId="77777777" w:rsidR="0015275C" w:rsidRPr="00997E19" w:rsidRDefault="0015275C" w:rsidP="00382AB8">
            <w:pPr>
              <w:widowControl w:val="0"/>
              <w:autoSpaceDE w:val="0"/>
              <w:autoSpaceDN w:val="0"/>
              <w:ind w:right="498"/>
              <w:jc w:val="center"/>
              <w:rPr>
                <w:rFonts w:ascii="Arial" w:eastAsia="Arial MT" w:hAnsi="Arial" w:cs="Arial"/>
              </w:rPr>
            </w:pPr>
          </w:p>
        </w:tc>
        <w:tc>
          <w:tcPr>
            <w:tcW w:w="1695" w:type="dxa"/>
            <w:vMerge w:val="restart"/>
            <w:vAlign w:val="center"/>
          </w:tcPr>
          <w:p w14:paraId="37F4A7E6" w14:textId="77777777" w:rsidR="0015275C" w:rsidRPr="00997E19" w:rsidRDefault="0015275C" w:rsidP="00382AB8">
            <w:pPr>
              <w:widowControl w:val="0"/>
              <w:autoSpaceDE w:val="0"/>
              <w:autoSpaceDN w:val="0"/>
              <w:spacing w:before="1"/>
              <w:jc w:val="center"/>
              <w:rPr>
                <w:rFonts w:ascii="Arial" w:eastAsia="Arial MT" w:hAnsi="Arial" w:cs="Arial"/>
                <w:b/>
              </w:rPr>
            </w:pPr>
          </w:p>
          <w:p w14:paraId="3FD9FC65" w14:textId="77777777" w:rsidR="0015275C" w:rsidRPr="00997E19" w:rsidRDefault="0015275C" w:rsidP="00382AB8">
            <w:pPr>
              <w:widowControl w:val="0"/>
              <w:autoSpaceDE w:val="0"/>
              <w:autoSpaceDN w:val="0"/>
              <w:ind w:right="677"/>
              <w:jc w:val="center"/>
              <w:rPr>
                <w:rFonts w:ascii="Arial" w:eastAsia="Arial MT" w:hAnsi="Arial" w:cs="Arial"/>
              </w:rPr>
            </w:pPr>
            <w:r w:rsidRPr="00997E19">
              <w:rPr>
                <w:rFonts w:ascii="Arial" w:eastAsia="Arial MT" w:hAnsi="Arial" w:cs="Arial"/>
              </w:rPr>
              <w:t>0.01</w:t>
            </w:r>
          </w:p>
          <w:p w14:paraId="28B4805D" w14:textId="77777777" w:rsidR="0015275C" w:rsidRPr="00997E19" w:rsidRDefault="0015275C" w:rsidP="00382AB8">
            <w:pPr>
              <w:widowControl w:val="0"/>
              <w:autoSpaceDE w:val="0"/>
              <w:autoSpaceDN w:val="0"/>
              <w:ind w:right="677"/>
              <w:jc w:val="center"/>
              <w:rPr>
                <w:rFonts w:ascii="Arial" w:eastAsia="Arial MT" w:hAnsi="Arial" w:cs="Arial"/>
              </w:rPr>
            </w:pPr>
          </w:p>
        </w:tc>
      </w:tr>
      <w:bookmarkEnd w:id="7"/>
      <w:tr w:rsidR="0015275C" w:rsidRPr="00997E19" w14:paraId="7D34B7F1" w14:textId="77777777" w:rsidTr="00382AB8">
        <w:trPr>
          <w:trHeight w:val="270"/>
          <w:jc w:val="center"/>
        </w:trPr>
        <w:tc>
          <w:tcPr>
            <w:tcW w:w="594" w:type="dxa"/>
            <w:vAlign w:val="center"/>
          </w:tcPr>
          <w:p w14:paraId="25DD1193" w14:textId="77777777" w:rsidR="0015275C" w:rsidRPr="00997E19" w:rsidRDefault="0015275C" w:rsidP="00382AB8">
            <w:pPr>
              <w:widowControl w:val="0"/>
              <w:autoSpaceDE w:val="0"/>
              <w:autoSpaceDN w:val="0"/>
              <w:spacing w:before="4"/>
              <w:ind w:left="9"/>
              <w:jc w:val="center"/>
              <w:rPr>
                <w:rFonts w:ascii="Arial" w:eastAsia="Arial MT" w:hAnsi="Arial" w:cs="Arial"/>
              </w:rPr>
            </w:pPr>
            <w:r w:rsidRPr="00997E19">
              <w:rPr>
                <w:rFonts w:ascii="Arial" w:eastAsia="Arial MT" w:hAnsi="Arial" w:cs="Arial"/>
              </w:rPr>
              <w:t>2</w:t>
            </w:r>
          </w:p>
        </w:tc>
        <w:tc>
          <w:tcPr>
            <w:tcW w:w="2805" w:type="dxa"/>
            <w:vAlign w:val="center"/>
          </w:tcPr>
          <w:p w14:paraId="2CF80028" w14:textId="77777777" w:rsidR="0015275C" w:rsidRPr="00997E19" w:rsidRDefault="0015275C" w:rsidP="00382AB8">
            <w:pPr>
              <w:widowControl w:val="0"/>
              <w:autoSpaceDE w:val="0"/>
              <w:autoSpaceDN w:val="0"/>
              <w:spacing w:before="4"/>
              <w:ind w:left="107"/>
              <w:jc w:val="center"/>
              <w:rPr>
                <w:rFonts w:ascii="Arial" w:eastAsia="Arial MT" w:hAnsi="Arial" w:cs="Arial"/>
              </w:rPr>
            </w:pPr>
            <w:r w:rsidRPr="00997E19">
              <w:rPr>
                <w:rFonts w:ascii="Arial" w:eastAsia="Arial MT" w:hAnsi="Arial" w:cs="Arial"/>
              </w:rPr>
              <w:t>30</w:t>
            </w:r>
            <w:r w:rsidRPr="00997E19">
              <w:rPr>
                <w:rFonts w:ascii="Arial" w:eastAsia="Arial MT" w:hAnsi="Arial" w:cs="Arial"/>
                <w:spacing w:val="-1"/>
              </w:rPr>
              <w:t xml:space="preserve"> </w:t>
            </w:r>
            <w:r w:rsidRPr="00997E19">
              <w:rPr>
                <w:rFonts w:ascii="Arial" w:eastAsia="Arial MT" w:hAnsi="Arial" w:cs="Arial"/>
              </w:rPr>
              <w:t>Years</w:t>
            </w:r>
            <w:r w:rsidRPr="00997E19">
              <w:rPr>
                <w:rFonts w:ascii="Arial" w:eastAsia="Arial MT" w:hAnsi="Arial" w:cs="Arial"/>
                <w:spacing w:val="-1"/>
              </w:rPr>
              <w:t xml:space="preserve"> </w:t>
            </w:r>
            <w:r w:rsidRPr="00997E19">
              <w:rPr>
                <w:rFonts w:ascii="Arial" w:eastAsia="Arial MT" w:hAnsi="Arial" w:cs="Arial"/>
              </w:rPr>
              <w:t>-</w:t>
            </w:r>
            <w:r w:rsidRPr="00997E19">
              <w:rPr>
                <w:rFonts w:ascii="Arial" w:eastAsia="Arial MT" w:hAnsi="Arial" w:cs="Arial"/>
                <w:spacing w:val="-1"/>
              </w:rPr>
              <w:t xml:space="preserve"> </w:t>
            </w:r>
            <w:r w:rsidRPr="00997E19">
              <w:rPr>
                <w:rFonts w:ascii="Arial" w:eastAsia="Arial MT" w:hAnsi="Arial" w:cs="Arial"/>
              </w:rPr>
              <w:t>39 Years</w:t>
            </w:r>
          </w:p>
        </w:tc>
        <w:tc>
          <w:tcPr>
            <w:tcW w:w="1294" w:type="dxa"/>
            <w:vAlign w:val="center"/>
          </w:tcPr>
          <w:p w14:paraId="412ACA82" w14:textId="77777777" w:rsidR="0015275C" w:rsidRPr="00997E19" w:rsidRDefault="0015275C" w:rsidP="00382AB8">
            <w:pPr>
              <w:widowControl w:val="0"/>
              <w:autoSpaceDE w:val="0"/>
              <w:autoSpaceDN w:val="0"/>
              <w:spacing w:before="4"/>
              <w:ind w:right="561"/>
              <w:jc w:val="center"/>
              <w:rPr>
                <w:rFonts w:ascii="Arial" w:eastAsia="Arial MT" w:hAnsi="Arial" w:cs="Arial"/>
              </w:rPr>
            </w:pPr>
            <w:r w:rsidRPr="00997E19">
              <w:rPr>
                <w:rFonts w:ascii="Arial" w:eastAsia="Arial MT" w:hAnsi="Arial" w:cs="Arial"/>
              </w:rPr>
              <w:t>52.00</w:t>
            </w:r>
          </w:p>
        </w:tc>
        <w:tc>
          <w:tcPr>
            <w:tcW w:w="1308" w:type="dxa"/>
            <w:vMerge/>
            <w:tcBorders>
              <w:top w:val="nil"/>
            </w:tcBorders>
            <w:vAlign w:val="center"/>
          </w:tcPr>
          <w:p w14:paraId="21A7BE1C" w14:textId="77777777" w:rsidR="0015275C" w:rsidRPr="00997E19" w:rsidRDefault="0015275C" w:rsidP="00382AB8">
            <w:pPr>
              <w:widowControl w:val="0"/>
              <w:autoSpaceDE w:val="0"/>
              <w:autoSpaceDN w:val="0"/>
              <w:jc w:val="center"/>
              <w:rPr>
                <w:rFonts w:ascii="Arial" w:eastAsia="Arial MT" w:hAnsi="Arial" w:cs="Arial"/>
              </w:rPr>
            </w:pPr>
          </w:p>
        </w:tc>
        <w:tc>
          <w:tcPr>
            <w:tcW w:w="1695" w:type="dxa"/>
            <w:vMerge/>
            <w:tcBorders>
              <w:top w:val="nil"/>
            </w:tcBorders>
            <w:vAlign w:val="center"/>
          </w:tcPr>
          <w:p w14:paraId="3B350CB1" w14:textId="77777777" w:rsidR="0015275C" w:rsidRPr="00997E19" w:rsidRDefault="0015275C" w:rsidP="00382AB8">
            <w:pPr>
              <w:widowControl w:val="0"/>
              <w:autoSpaceDE w:val="0"/>
              <w:autoSpaceDN w:val="0"/>
              <w:jc w:val="center"/>
              <w:rPr>
                <w:rFonts w:ascii="Arial" w:eastAsia="Arial MT" w:hAnsi="Arial" w:cs="Arial"/>
              </w:rPr>
            </w:pPr>
          </w:p>
        </w:tc>
      </w:tr>
      <w:tr w:rsidR="0015275C" w:rsidRPr="00997E19" w14:paraId="4E424DD9" w14:textId="77777777" w:rsidTr="00382AB8">
        <w:trPr>
          <w:trHeight w:val="260"/>
          <w:jc w:val="center"/>
        </w:trPr>
        <w:tc>
          <w:tcPr>
            <w:tcW w:w="594" w:type="dxa"/>
            <w:vAlign w:val="center"/>
          </w:tcPr>
          <w:p w14:paraId="6A8189FD" w14:textId="77777777" w:rsidR="0015275C" w:rsidRPr="00997E19" w:rsidRDefault="0015275C" w:rsidP="00382AB8">
            <w:pPr>
              <w:widowControl w:val="0"/>
              <w:autoSpaceDE w:val="0"/>
              <w:autoSpaceDN w:val="0"/>
              <w:ind w:left="9"/>
              <w:jc w:val="center"/>
              <w:rPr>
                <w:rFonts w:ascii="Arial" w:eastAsia="Arial MT" w:hAnsi="Arial" w:cs="Arial"/>
              </w:rPr>
            </w:pPr>
            <w:r w:rsidRPr="00997E19">
              <w:rPr>
                <w:rFonts w:ascii="Arial" w:eastAsia="Arial MT" w:hAnsi="Arial" w:cs="Arial"/>
              </w:rPr>
              <w:t>3</w:t>
            </w:r>
          </w:p>
        </w:tc>
        <w:tc>
          <w:tcPr>
            <w:tcW w:w="2805" w:type="dxa"/>
            <w:vAlign w:val="center"/>
          </w:tcPr>
          <w:p w14:paraId="0697AF6A" w14:textId="77777777" w:rsidR="0015275C" w:rsidRPr="00997E19" w:rsidRDefault="0015275C" w:rsidP="00382AB8">
            <w:pPr>
              <w:widowControl w:val="0"/>
              <w:autoSpaceDE w:val="0"/>
              <w:autoSpaceDN w:val="0"/>
              <w:ind w:left="107"/>
              <w:jc w:val="center"/>
              <w:rPr>
                <w:rFonts w:ascii="Arial" w:eastAsia="Arial MT" w:hAnsi="Arial" w:cs="Arial"/>
              </w:rPr>
            </w:pPr>
            <w:r w:rsidRPr="00997E19">
              <w:rPr>
                <w:rFonts w:ascii="Arial" w:eastAsia="Arial MT" w:hAnsi="Arial" w:cs="Arial"/>
              </w:rPr>
              <w:t>40</w:t>
            </w:r>
            <w:r w:rsidRPr="00997E19">
              <w:rPr>
                <w:rFonts w:ascii="Arial" w:eastAsia="Arial MT" w:hAnsi="Arial" w:cs="Arial"/>
                <w:spacing w:val="-1"/>
              </w:rPr>
              <w:t xml:space="preserve"> </w:t>
            </w:r>
            <w:r w:rsidRPr="00997E19">
              <w:rPr>
                <w:rFonts w:ascii="Arial" w:eastAsia="Arial MT" w:hAnsi="Arial" w:cs="Arial"/>
              </w:rPr>
              <w:t>Years</w:t>
            </w:r>
            <w:r w:rsidRPr="00997E19">
              <w:rPr>
                <w:rFonts w:ascii="Arial" w:eastAsia="Arial MT" w:hAnsi="Arial" w:cs="Arial"/>
                <w:spacing w:val="-1"/>
              </w:rPr>
              <w:t xml:space="preserve"> </w:t>
            </w:r>
            <w:r w:rsidRPr="00997E19">
              <w:rPr>
                <w:rFonts w:ascii="Arial" w:eastAsia="Arial MT" w:hAnsi="Arial" w:cs="Arial"/>
              </w:rPr>
              <w:t>-</w:t>
            </w:r>
            <w:r w:rsidRPr="00997E19">
              <w:rPr>
                <w:rFonts w:ascii="Arial" w:eastAsia="Arial MT" w:hAnsi="Arial" w:cs="Arial"/>
                <w:spacing w:val="-1"/>
              </w:rPr>
              <w:t xml:space="preserve"> 49</w:t>
            </w:r>
            <w:r w:rsidRPr="00997E19">
              <w:rPr>
                <w:rFonts w:ascii="Arial" w:eastAsia="Arial MT" w:hAnsi="Arial" w:cs="Arial"/>
              </w:rPr>
              <w:t xml:space="preserve"> Years</w:t>
            </w:r>
          </w:p>
        </w:tc>
        <w:tc>
          <w:tcPr>
            <w:tcW w:w="1294" w:type="dxa"/>
            <w:vAlign w:val="center"/>
          </w:tcPr>
          <w:p w14:paraId="04313CB2" w14:textId="77777777" w:rsidR="0015275C" w:rsidRPr="00997E19" w:rsidRDefault="0015275C" w:rsidP="00382AB8">
            <w:pPr>
              <w:widowControl w:val="0"/>
              <w:autoSpaceDE w:val="0"/>
              <w:autoSpaceDN w:val="0"/>
              <w:ind w:right="561"/>
              <w:jc w:val="center"/>
              <w:rPr>
                <w:rFonts w:ascii="Arial" w:eastAsia="Arial MT" w:hAnsi="Arial" w:cs="Arial"/>
              </w:rPr>
            </w:pPr>
            <w:r w:rsidRPr="00997E19">
              <w:rPr>
                <w:rFonts w:ascii="Arial" w:eastAsia="Arial MT" w:hAnsi="Arial" w:cs="Arial"/>
              </w:rPr>
              <w:t>42.62</w:t>
            </w:r>
          </w:p>
        </w:tc>
        <w:tc>
          <w:tcPr>
            <w:tcW w:w="1308" w:type="dxa"/>
            <w:vMerge/>
            <w:tcBorders>
              <w:top w:val="nil"/>
            </w:tcBorders>
            <w:vAlign w:val="center"/>
          </w:tcPr>
          <w:p w14:paraId="6FF21B34" w14:textId="77777777" w:rsidR="0015275C" w:rsidRPr="00997E19" w:rsidRDefault="0015275C" w:rsidP="00382AB8">
            <w:pPr>
              <w:widowControl w:val="0"/>
              <w:autoSpaceDE w:val="0"/>
              <w:autoSpaceDN w:val="0"/>
              <w:jc w:val="center"/>
              <w:rPr>
                <w:rFonts w:ascii="Arial" w:eastAsia="Arial MT" w:hAnsi="Arial" w:cs="Arial"/>
              </w:rPr>
            </w:pPr>
          </w:p>
        </w:tc>
        <w:tc>
          <w:tcPr>
            <w:tcW w:w="1695" w:type="dxa"/>
            <w:vMerge/>
            <w:tcBorders>
              <w:top w:val="nil"/>
            </w:tcBorders>
            <w:vAlign w:val="center"/>
          </w:tcPr>
          <w:p w14:paraId="360A8FFB" w14:textId="77777777" w:rsidR="0015275C" w:rsidRPr="00997E19" w:rsidRDefault="0015275C" w:rsidP="00382AB8">
            <w:pPr>
              <w:widowControl w:val="0"/>
              <w:autoSpaceDE w:val="0"/>
              <w:autoSpaceDN w:val="0"/>
              <w:jc w:val="center"/>
              <w:rPr>
                <w:rFonts w:ascii="Arial" w:eastAsia="Arial MT" w:hAnsi="Arial" w:cs="Arial"/>
              </w:rPr>
            </w:pPr>
          </w:p>
        </w:tc>
      </w:tr>
    </w:tbl>
    <w:p w14:paraId="6AEABAF2" w14:textId="7DC3321B" w:rsidR="0015275C" w:rsidRPr="00997E19" w:rsidRDefault="0015275C" w:rsidP="0015275C">
      <w:pPr>
        <w:widowControl w:val="0"/>
        <w:autoSpaceDE w:val="0"/>
        <w:autoSpaceDN w:val="0"/>
        <w:spacing w:before="160" w:line="360" w:lineRule="auto"/>
        <w:ind w:left="284" w:right="-75"/>
        <w:jc w:val="both"/>
        <w:rPr>
          <w:rFonts w:ascii="Arial" w:eastAsia="Arial MT" w:hAnsi="Arial" w:cs="Arial"/>
        </w:rPr>
      </w:pPr>
      <w:r w:rsidRPr="00997E19">
        <w:rPr>
          <w:rFonts w:ascii="Arial" w:eastAsia="Arial MT" w:hAnsi="Arial" w:cs="Arial"/>
        </w:rPr>
        <w:t>The statistical analysis in Scheffe’s test on various categories of age of the</w:t>
      </w:r>
      <w:r w:rsidRPr="00997E19">
        <w:rPr>
          <w:rFonts w:ascii="Arial" w:eastAsia="Arial MT" w:hAnsi="Arial" w:cs="Arial"/>
          <w:spacing w:val="1"/>
        </w:rPr>
        <w:t xml:space="preserve"> </w:t>
      </w:r>
      <w:r w:rsidRPr="00997E19">
        <w:rPr>
          <w:rFonts w:ascii="Arial" w:eastAsia="Arial MT" w:hAnsi="Arial" w:cs="Arial"/>
        </w:rPr>
        <w:t>respondents stated that respondents between age group of 20 to 29 years</w:t>
      </w:r>
      <w:r w:rsidRPr="00997E19">
        <w:rPr>
          <w:rFonts w:ascii="Arial" w:eastAsia="Arial MT" w:hAnsi="Arial" w:cs="Arial"/>
          <w:spacing w:val="1"/>
        </w:rPr>
        <w:t xml:space="preserve"> </w:t>
      </w:r>
      <w:r w:rsidRPr="00997E19">
        <w:rPr>
          <w:rFonts w:ascii="Arial" w:eastAsia="Arial MT" w:hAnsi="Arial" w:cs="Arial"/>
        </w:rPr>
        <w:t>significantly differed in</w:t>
      </w:r>
      <w:r w:rsidRPr="00997E19">
        <w:rPr>
          <w:rFonts w:ascii="Arial" w:hAnsi="Arial" w:cs="Arial"/>
        </w:rPr>
        <w:t xml:space="preserve"> the </w:t>
      </w:r>
      <w:r w:rsidRPr="00997E19">
        <w:rPr>
          <w:rFonts w:ascii="Arial" w:eastAsia="Arial MT" w:hAnsi="Arial" w:cs="Arial"/>
        </w:rPr>
        <w:t>Musculoskeletal Discomfort of the respondents with their age. Hence, it can be concluded that the extent of</w:t>
      </w:r>
      <w:r w:rsidRPr="00997E19">
        <w:rPr>
          <w:rFonts w:ascii="Arial" w:hAnsi="Arial" w:cs="Arial"/>
        </w:rPr>
        <w:t xml:space="preserve"> </w:t>
      </w:r>
      <w:r w:rsidRPr="00997E19">
        <w:rPr>
          <w:rFonts w:ascii="Arial" w:eastAsia="Arial MT" w:hAnsi="Arial" w:cs="Arial"/>
        </w:rPr>
        <w:t>Musculoskeletal Discomfort experienced by the respondents was</w:t>
      </w:r>
      <w:r w:rsidRPr="00997E19">
        <w:rPr>
          <w:rFonts w:ascii="Arial" w:eastAsia="Arial MT" w:hAnsi="Arial" w:cs="Arial"/>
          <w:spacing w:val="1"/>
        </w:rPr>
        <w:t xml:space="preserve"> </w:t>
      </w:r>
      <w:r w:rsidRPr="00997E19">
        <w:rPr>
          <w:rFonts w:ascii="Arial" w:eastAsia="Arial MT" w:hAnsi="Arial" w:cs="Arial"/>
        </w:rPr>
        <w:t>more</w:t>
      </w:r>
      <w:r w:rsidRPr="00997E19">
        <w:rPr>
          <w:rFonts w:ascii="Arial" w:eastAsia="Arial MT" w:hAnsi="Arial" w:cs="Arial"/>
          <w:spacing w:val="1"/>
        </w:rPr>
        <w:t xml:space="preserve"> </w:t>
      </w:r>
      <w:r w:rsidRPr="00997E19">
        <w:rPr>
          <w:rFonts w:ascii="Arial" w:eastAsia="Arial MT" w:hAnsi="Arial" w:cs="Arial"/>
        </w:rPr>
        <w:t>among</w:t>
      </w:r>
      <w:r w:rsidRPr="00997E19">
        <w:rPr>
          <w:rFonts w:ascii="Arial" w:eastAsia="Arial MT" w:hAnsi="Arial" w:cs="Arial"/>
          <w:spacing w:val="1"/>
        </w:rPr>
        <w:t xml:space="preserve"> </w:t>
      </w:r>
      <w:r w:rsidRPr="00997E19">
        <w:rPr>
          <w:rFonts w:ascii="Arial" w:eastAsia="Arial MT" w:hAnsi="Arial" w:cs="Arial"/>
        </w:rPr>
        <w:t>respondents</w:t>
      </w:r>
      <w:r w:rsidRPr="00997E19">
        <w:rPr>
          <w:rFonts w:ascii="Arial" w:eastAsia="Arial MT" w:hAnsi="Arial" w:cs="Arial"/>
          <w:spacing w:val="-1"/>
        </w:rPr>
        <w:t xml:space="preserve"> </w:t>
      </w:r>
      <w:r w:rsidRPr="00997E19">
        <w:rPr>
          <w:rFonts w:ascii="Arial" w:eastAsia="Arial MT" w:hAnsi="Arial" w:cs="Arial"/>
        </w:rPr>
        <w:t>who</w:t>
      </w:r>
      <w:r w:rsidRPr="00997E19">
        <w:rPr>
          <w:rFonts w:ascii="Arial" w:eastAsia="Arial MT" w:hAnsi="Arial" w:cs="Arial"/>
          <w:spacing w:val="-1"/>
        </w:rPr>
        <w:t xml:space="preserve"> </w:t>
      </w:r>
      <w:r w:rsidRPr="00997E19">
        <w:rPr>
          <w:rFonts w:ascii="Arial" w:eastAsia="Arial MT" w:hAnsi="Arial" w:cs="Arial"/>
        </w:rPr>
        <w:t>were</w:t>
      </w:r>
      <w:r w:rsidRPr="00997E19">
        <w:rPr>
          <w:rFonts w:ascii="Arial" w:eastAsia="Arial MT" w:hAnsi="Arial" w:cs="Arial"/>
          <w:spacing w:val="-3"/>
        </w:rPr>
        <w:t xml:space="preserve"> </w:t>
      </w:r>
      <w:r w:rsidRPr="00997E19">
        <w:rPr>
          <w:rFonts w:ascii="Arial" w:eastAsia="Arial MT" w:hAnsi="Arial" w:cs="Arial"/>
        </w:rPr>
        <w:t>30 to 39</w:t>
      </w:r>
      <w:r w:rsidRPr="00997E19">
        <w:rPr>
          <w:rFonts w:ascii="Arial" w:eastAsia="Arial MT" w:hAnsi="Arial" w:cs="Arial"/>
          <w:spacing w:val="-1"/>
        </w:rPr>
        <w:t xml:space="preserve"> </w:t>
      </w:r>
      <w:r w:rsidRPr="00997E19">
        <w:rPr>
          <w:rFonts w:ascii="Arial" w:eastAsia="Arial MT" w:hAnsi="Arial" w:cs="Arial"/>
        </w:rPr>
        <w:t>years of</w:t>
      </w:r>
      <w:r w:rsidRPr="00997E19">
        <w:rPr>
          <w:rFonts w:ascii="Arial" w:eastAsia="Arial MT" w:hAnsi="Arial" w:cs="Arial"/>
          <w:spacing w:val="-2"/>
        </w:rPr>
        <w:t xml:space="preserve"> </w:t>
      </w:r>
      <w:r w:rsidRPr="00997E19">
        <w:rPr>
          <w:rFonts w:ascii="Arial" w:eastAsia="Arial MT" w:hAnsi="Arial" w:cs="Arial"/>
        </w:rPr>
        <w:t>age</w:t>
      </w:r>
      <w:r w:rsidRPr="00997E19">
        <w:rPr>
          <w:rFonts w:ascii="Arial" w:eastAsia="Arial MT" w:hAnsi="Arial" w:cs="Arial"/>
          <w:spacing w:val="3"/>
        </w:rPr>
        <w:t xml:space="preserve"> </w:t>
      </w:r>
      <w:r w:rsidRPr="00997E19">
        <w:rPr>
          <w:rFonts w:ascii="Arial" w:eastAsia="Arial MT" w:hAnsi="Arial" w:cs="Arial"/>
        </w:rPr>
        <w:t xml:space="preserve">(table </w:t>
      </w:r>
      <w:r w:rsidR="003E663E">
        <w:rPr>
          <w:rFonts w:ascii="Arial" w:eastAsia="Arial MT" w:hAnsi="Arial" w:cs="Arial"/>
        </w:rPr>
        <w:t>4</w:t>
      </w:r>
      <w:r w:rsidRPr="00997E19">
        <w:rPr>
          <w:rFonts w:ascii="Arial" w:eastAsia="Arial MT" w:hAnsi="Arial" w:cs="Arial"/>
        </w:rPr>
        <w:t>).</w:t>
      </w:r>
    </w:p>
    <w:p w14:paraId="6021FA9A" w14:textId="172FB767" w:rsidR="000758A8" w:rsidRDefault="000758A8" w:rsidP="00441B6F">
      <w:pPr>
        <w:pStyle w:val="ConcHead"/>
        <w:spacing w:after="0"/>
        <w:jc w:val="both"/>
        <w:rPr>
          <w:rFonts w:ascii="Arial" w:hAnsi="Arial" w:cs="Arial"/>
        </w:rPr>
      </w:pPr>
    </w:p>
    <w:p w14:paraId="08A5A19F" w14:textId="26F6B780" w:rsidR="0015275C" w:rsidRPr="00997E19" w:rsidRDefault="0015275C" w:rsidP="0015275C">
      <w:pPr>
        <w:widowControl w:val="0"/>
        <w:tabs>
          <w:tab w:val="left" w:pos="1560"/>
        </w:tabs>
        <w:autoSpaceDE w:val="0"/>
        <w:autoSpaceDN w:val="0"/>
        <w:spacing w:before="161" w:line="360" w:lineRule="auto"/>
        <w:ind w:left="1560" w:right="26" w:hanging="1276"/>
        <w:jc w:val="both"/>
        <w:outlineLvl w:val="2"/>
        <w:rPr>
          <w:rFonts w:ascii="Arial" w:eastAsia="Arial" w:hAnsi="Arial" w:cs="Arial"/>
          <w:b/>
          <w:bCs/>
          <w:spacing w:val="1"/>
        </w:rPr>
      </w:pPr>
      <w:r w:rsidRPr="00997E19">
        <w:rPr>
          <w:rFonts w:ascii="Arial" w:eastAsia="Arial" w:hAnsi="Arial" w:cs="Arial"/>
          <w:b/>
          <w:bCs/>
        </w:rPr>
        <w:t xml:space="preserve">Table </w:t>
      </w:r>
      <w:r w:rsidR="003E663E">
        <w:rPr>
          <w:rFonts w:ascii="Arial" w:eastAsia="Arial" w:hAnsi="Arial" w:cs="Arial"/>
          <w:b/>
          <w:bCs/>
        </w:rPr>
        <w:t>5</w:t>
      </w:r>
      <w:r w:rsidRPr="00997E19">
        <w:rPr>
          <w:rFonts w:ascii="Arial" w:eastAsia="Arial" w:hAnsi="Arial" w:cs="Arial"/>
          <w:b/>
          <w:bCs/>
        </w:rPr>
        <w:t>: Scheffe’s test showing the mean significant in the extent of</w:t>
      </w:r>
      <w:r w:rsidRPr="00997E19">
        <w:rPr>
          <w:rFonts w:ascii="Arial" w:eastAsia="Arial" w:hAnsi="Arial" w:cs="Arial"/>
          <w:b/>
          <w:bCs/>
          <w:spacing w:val="1"/>
        </w:rPr>
        <w:t xml:space="preserve"> Musculoskeletal Discomfort of the respondents with their work experience</w:t>
      </w:r>
    </w:p>
    <w:p w14:paraId="5536031D" w14:textId="77777777" w:rsidR="0015275C" w:rsidRPr="00997E19" w:rsidRDefault="0015275C" w:rsidP="0015275C">
      <w:pPr>
        <w:widowControl w:val="0"/>
        <w:autoSpaceDE w:val="0"/>
        <w:autoSpaceDN w:val="0"/>
        <w:spacing w:before="9"/>
        <w:jc w:val="both"/>
        <w:rPr>
          <w:rFonts w:ascii="Arial" w:eastAsia="Arial MT" w:hAnsi="Arial" w:cs="Arial"/>
          <w:b/>
          <w:sz w:val="13"/>
        </w:rPr>
      </w:pPr>
    </w:p>
    <w:tbl>
      <w:tblPr>
        <w:tblStyle w:val="TableGrid"/>
        <w:tblW w:w="8069" w:type="dxa"/>
        <w:tblInd w:w="421" w:type="dxa"/>
        <w:tblLayout w:type="fixed"/>
        <w:tblLook w:val="01E0" w:firstRow="1" w:lastRow="1" w:firstColumn="1" w:lastColumn="1" w:noHBand="0" w:noVBand="0"/>
      </w:tblPr>
      <w:tblGrid>
        <w:gridCol w:w="945"/>
        <w:gridCol w:w="2906"/>
        <w:gridCol w:w="1381"/>
        <w:gridCol w:w="1145"/>
        <w:gridCol w:w="1692"/>
      </w:tblGrid>
      <w:tr w:rsidR="0015275C" w:rsidRPr="00B0291B" w14:paraId="3EB333FF" w14:textId="77777777" w:rsidTr="00382AB8">
        <w:trPr>
          <w:trHeight w:val="980"/>
        </w:trPr>
        <w:tc>
          <w:tcPr>
            <w:tcW w:w="945" w:type="dxa"/>
            <w:vAlign w:val="center"/>
          </w:tcPr>
          <w:p w14:paraId="14224BC6" w14:textId="77777777" w:rsidR="0015275C" w:rsidRPr="00B0291B" w:rsidRDefault="0015275C" w:rsidP="00B0291B">
            <w:pPr>
              <w:widowControl w:val="0"/>
              <w:autoSpaceDE w:val="0"/>
              <w:autoSpaceDN w:val="0"/>
              <w:spacing w:before="79"/>
              <w:ind w:left="177"/>
              <w:jc w:val="center"/>
              <w:rPr>
                <w:rFonts w:ascii="Arial" w:eastAsia="Arial MT" w:hAnsi="Arial" w:cs="Arial"/>
                <w:b/>
                <w:sz w:val="20"/>
                <w:szCs w:val="20"/>
              </w:rPr>
            </w:pPr>
            <w:r w:rsidRPr="00B0291B">
              <w:rPr>
                <w:rFonts w:ascii="Arial" w:eastAsia="Arial MT" w:hAnsi="Arial" w:cs="Arial"/>
                <w:b/>
                <w:sz w:val="20"/>
                <w:szCs w:val="20"/>
              </w:rPr>
              <w:t>Sr.</w:t>
            </w:r>
          </w:p>
          <w:p w14:paraId="02C1B56A" w14:textId="77777777" w:rsidR="0015275C" w:rsidRPr="00B0291B" w:rsidRDefault="0015275C" w:rsidP="00B0291B">
            <w:pPr>
              <w:widowControl w:val="0"/>
              <w:autoSpaceDE w:val="0"/>
              <w:autoSpaceDN w:val="0"/>
              <w:ind w:left="146"/>
              <w:jc w:val="center"/>
              <w:rPr>
                <w:rFonts w:ascii="Arial" w:eastAsia="Arial MT" w:hAnsi="Arial" w:cs="Arial"/>
                <w:b/>
                <w:sz w:val="20"/>
                <w:szCs w:val="20"/>
              </w:rPr>
            </w:pPr>
            <w:r w:rsidRPr="00B0291B">
              <w:rPr>
                <w:rFonts w:ascii="Arial" w:eastAsia="Arial MT" w:hAnsi="Arial" w:cs="Arial"/>
                <w:b/>
                <w:sz w:val="20"/>
                <w:szCs w:val="20"/>
              </w:rPr>
              <w:t>No.</w:t>
            </w:r>
          </w:p>
        </w:tc>
        <w:tc>
          <w:tcPr>
            <w:tcW w:w="2906" w:type="dxa"/>
            <w:vAlign w:val="center"/>
          </w:tcPr>
          <w:p w14:paraId="5C5945C0" w14:textId="77777777" w:rsidR="0015275C" w:rsidRPr="00B0291B" w:rsidRDefault="0015275C" w:rsidP="00B0291B">
            <w:pPr>
              <w:widowControl w:val="0"/>
              <w:autoSpaceDE w:val="0"/>
              <w:autoSpaceDN w:val="0"/>
              <w:spacing w:before="79"/>
              <w:ind w:right="895"/>
              <w:jc w:val="center"/>
              <w:rPr>
                <w:rFonts w:ascii="Arial" w:eastAsia="Arial MT" w:hAnsi="Arial" w:cs="Arial"/>
                <w:b/>
                <w:sz w:val="20"/>
                <w:szCs w:val="20"/>
              </w:rPr>
            </w:pPr>
            <w:r w:rsidRPr="00B0291B">
              <w:rPr>
                <w:rFonts w:ascii="Arial" w:eastAsia="Arial MT" w:hAnsi="Arial" w:cs="Arial"/>
                <w:b/>
                <w:sz w:val="20"/>
                <w:szCs w:val="20"/>
              </w:rPr>
              <w:t>Selected Variable</w:t>
            </w:r>
          </w:p>
        </w:tc>
        <w:tc>
          <w:tcPr>
            <w:tcW w:w="1381" w:type="dxa"/>
            <w:vAlign w:val="center"/>
          </w:tcPr>
          <w:p w14:paraId="67D5B0F7" w14:textId="77777777" w:rsidR="0015275C" w:rsidRPr="00B0291B" w:rsidRDefault="0015275C" w:rsidP="00B0291B">
            <w:pPr>
              <w:widowControl w:val="0"/>
              <w:autoSpaceDE w:val="0"/>
              <w:autoSpaceDN w:val="0"/>
              <w:spacing w:before="206"/>
              <w:ind w:right="557"/>
              <w:jc w:val="center"/>
              <w:rPr>
                <w:rFonts w:ascii="Arial" w:eastAsia="Arial MT" w:hAnsi="Arial" w:cs="Arial"/>
                <w:b/>
                <w:sz w:val="20"/>
                <w:szCs w:val="20"/>
              </w:rPr>
            </w:pPr>
            <w:r w:rsidRPr="00B0291B">
              <w:rPr>
                <w:rFonts w:ascii="Arial" w:eastAsia="Arial MT" w:hAnsi="Arial" w:cs="Arial"/>
                <w:b/>
                <w:sz w:val="20"/>
                <w:szCs w:val="20"/>
              </w:rPr>
              <w:t>Mean</w:t>
            </w:r>
          </w:p>
        </w:tc>
        <w:tc>
          <w:tcPr>
            <w:tcW w:w="1145" w:type="dxa"/>
            <w:vAlign w:val="center"/>
          </w:tcPr>
          <w:p w14:paraId="0BF2D8E3" w14:textId="77777777" w:rsidR="0015275C" w:rsidRPr="00B0291B" w:rsidRDefault="0015275C" w:rsidP="00B0291B">
            <w:pPr>
              <w:widowControl w:val="0"/>
              <w:autoSpaceDE w:val="0"/>
              <w:autoSpaceDN w:val="0"/>
              <w:spacing w:before="206"/>
              <w:ind w:right="496"/>
              <w:jc w:val="center"/>
              <w:rPr>
                <w:rFonts w:ascii="Arial" w:eastAsia="Arial MT" w:hAnsi="Arial" w:cs="Arial"/>
                <w:b/>
                <w:sz w:val="20"/>
                <w:szCs w:val="20"/>
              </w:rPr>
            </w:pPr>
            <w:proofErr w:type="spellStart"/>
            <w:r w:rsidRPr="00B0291B">
              <w:rPr>
                <w:rFonts w:ascii="Arial" w:eastAsia="Arial MT" w:hAnsi="Arial" w:cs="Arial"/>
                <w:b/>
                <w:sz w:val="20"/>
                <w:szCs w:val="20"/>
              </w:rPr>
              <w:t>df</w:t>
            </w:r>
            <w:proofErr w:type="spellEnd"/>
          </w:p>
        </w:tc>
        <w:tc>
          <w:tcPr>
            <w:tcW w:w="1691" w:type="dxa"/>
            <w:vAlign w:val="center"/>
          </w:tcPr>
          <w:p w14:paraId="7E77382E" w14:textId="77777777" w:rsidR="0015275C" w:rsidRPr="00B0291B" w:rsidRDefault="0015275C" w:rsidP="00B0291B">
            <w:pPr>
              <w:widowControl w:val="0"/>
              <w:autoSpaceDE w:val="0"/>
              <w:autoSpaceDN w:val="0"/>
              <w:spacing w:before="79"/>
              <w:ind w:right="257"/>
              <w:jc w:val="center"/>
              <w:rPr>
                <w:rFonts w:ascii="Arial" w:eastAsia="Arial MT" w:hAnsi="Arial" w:cs="Arial"/>
                <w:b/>
                <w:sz w:val="20"/>
                <w:szCs w:val="20"/>
              </w:rPr>
            </w:pPr>
            <w:r w:rsidRPr="00B0291B">
              <w:rPr>
                <w:rFonts w:ascii="Arial" w:eastAsia="Arial MT" w:hAnsi="Arial" w:cs="Arial"/>
                <w:b/>
                <w:sz w:val="20"/>
                <w:szCs w:val="20"/>
              </w:rPr>
              <w:t>Level</w:t>
            </w:r>
            <w:r w:rsidRPr="00B0291B">
              <w:rPr>
                <w:rFonts w:ascii="Arial" w:eastAsia="Arial MT" w:hAnsi="Arial" w:cs="Arial"/>
                <w:b/>
                <w:spacing w:val="1"/>
                <w:sz w:val="20"/>
                <w:szCs w:val="20"/>
              </w:rPr>
              <w:t xml:space="preserve"> </w:t>
            </w:r>
            <w:r w:rsidRPr="00B0291B">
              <w:rPr>
                <w:rFonts w:ascii="Arial" w:eastAsia="Arial MT" w:hAnsi="Arial" w:cs="Arial"/>
                <w:b/>
                <w:sz w:val="20"/>
                <w:szCs w:val="20"/>
              </w:rPr>
              <w:t>of</w:t>
            </w:r>
            <w:r w:rsidRPr="00B0291B">
              <w:rPr>
                <w:rFonts w:ascii="Arial" w:eastAsia="Arial MT" w:hAnsi="Arial" w:cs="Arial"/>
                <w:b/>
                <w:spacing w:val="1"/>
                <w:sz w:val="20"/>
                <w:szCs w:val="20"/>
              </w:rPr>
              <w:t xml:space="preserve"> </w:t>
            </w:r>
            <w:r w:rsidRPr="00B0291B">
              <w:rPr>
                <w:rFonts w:ascii="Arial" w:eastAsia="Arial MT" w:hAnsi="Arial" w:cs="Arial"/>
                <w:b/>
                <w:sz w:val="20"/>
                <w:szCs w:val="20"/>
              </w:rPr>
              <w:t>significance</w:t>
            </w:r>
          </w:p>
        </w:tc>
      </w:tr>
      <w:tr w:rsidR="0015275C" w:rsidRPr="00B0291B" w14:paraId="3BA8F431" w14:textId="77777777" w:rsidTr="00382AB8">
        <w:trPr>
          <w:trHeight w:val="368"/>
        </w:trPr>
        <w:tc>
          <w:tcPr>
            <w:tcW w:w="945" w:type="dxa"/>
            <w:vAlign w:val="center"/>
          </w:tcPr>
          <w:p w14:paraId="7BDE9E11" w14:textId="77777777" w:rsidR="0015275C" w:rsidRPr="00B0291B" w:rsidRDefault="0015275C" w:rsidP="00B0291B">
            <w:pPr>
              <w:widowControl w:val="0"/>
              <w:autoSpaceDE w:val="0"/>
              <w:autoSpaceDN w:val="0"/>
              <w:jc w:val="center"/>
              <w:rPr>
                <w:rFonts w:ascii="Arial" w:eastAsia="Arial MT" w:hAnsi="Arial" w:cs="Arial"/>
                <w:sz w:val="20"/>
                <w:szCs w:val="20"/>
              </w:rPr>
            </w:pPr>
          </w:p>
        </w:tc>
        <w:tc>
          <w:tcPr>
            <w:tcW w:w="7124" w:type="dxa"/>
            <w:gridSpan w:val="4"/>
            <w:vAlign w:val="center"/>
          </w:tcPr>
          <w:p w14:paraId="2662E99D" w14:textId="77777777" w:rsidR="0015275C" w:rsidRPr="00B0291B" w:rsidRDefault="0015275C" w:rsidP="00B0291B">
            <w:pPr>
              <w:widowControl w:val="0"/>
              <w:autoSpaceDE w:val="0"/>
              <w:autoSpaceDN w:val="0"/>
              <w:ind w:left="657"/>
              <w:rPr>
                <w:rFonts w:ascii="Arial" w:eastAsia="Arial MT" w:hAnsi="Arial" w:cs="Arial"/>
                <w:b/>
                <w:sz w:val="20"/>
                <w:szCs w:val="20"/>
              </w:rPr>
            </w:pPr>
            <w:r w:rsidRPr="00B0291B">
              <w:rPr>
                <w:rFonts w:ascii="Arial" w:eastAsia="Arial MT" w:hAnsi="Arial" w:cs="Arial"/>
                <w:b/>
                <w:spacing w:val="-2"/>
                <w:sz w:val="20"/>
                <w:szCs w:val="20"/>
              </w:rPr>
              <w:t xml:space="preserve">Experience </w:t>
            </w:r>
            <w:r w:rsidRPr="00B0291B">
              <w:rPr>
                <w:rFonts w:ascii="Arial" w:eastAsia="Arial MT" w:hAnsi="Arial" w:cs="Arial"/>
                <w:b/>
                <w:sz w:val="20"/>
                <w:szCs w:val="20"/>
              </w:rPr>
              <w:t>(in</w:t>
            </w:r>
            <w:r w:rsidRPr="00B0291B">
              <w:rPr>
                <w:rFonts w:ascii="Arial" w:eastAsia="Arial MT" w:hAnsi="Arial" w:cs="Arial"/>
                <w:b/>
                <w:spacing w:val="-1"/>
                <w:sz w:val="20"/>
                <w:szCs w:val="20"/>
              </w:rPr>
              <w:t xml:space="preserve"> </w:t>
            </w:r>
            <w:r w:rsidRPr="00B0291B">
              <w:rPr>
                <w:rFonts w:ascii="Arial" w:eastAsia="Arial MT" w:hAnsi="Arial" w:cs="Arial"/>
                <w:b/>
                <w:sz w:val="20"/>
                <w:szCs w:val="20"/>
              </w:rPr>
              <w:t>years)</w:t>
            </w:r>
          </w:p>
        </w:tc>
      </w:tr>
      <w:tr w:rsidR="0015275C" w:rsidRPr="00B0291B" w14:paraId="052A5EEF" w14:textId="77777777" w:rsidTr="00382AB8">
        <w:trPr>
          <w:trHeight w:val="371"/>
        </w:trPr>
        <w:tc>
          <w:tcPr>
            <w:tcW w:w="945" w:type="dxa"/>
            <w:vAlign w:val="center"/>
          </w:tcPr>
          <w:p w14:paraId="5BACD291" w14:textId="77777777" w:rsidR="0015275C" w:rsidRPr="00B0291B" w:rsidRDefault="0015275C" w:rsidP="00B0291B">
            <w:pPr>
              <w:widowControl w:val="0"/>
              <w:autoSpaceDE w:val="0"/>
              <w:autoSpaceDN w:val="0"/>
              <w:ind w:left="7"/>
              <w:jc w:val="center"/>
              <w:rPr>
                <w:rFonts w:ascii="Arial" w:eastAsia="Arial MT" w:hAnsi="Arial" w:cs="Arial"/>
                <w:sz w:val="20"/>
                <w:szCs w:val="20"/>
              </w:rPr>
            </w:pPr>
            <w:r w:rsidRPr="00B0291B">
              <w:rPr>
                <w:rFonts w:ascii="Arial" w:eastAsia="Arial MT" w:hAnsi="Arial" w:cs="Arial"/>
                <w:sz w:val="20"/>
                <w:szCs w:val="20"/>
              </w:rPr>
              <w:t>1</w:t>
            </w:r>
          </w:p>
        </w:tc>
        <w:tc>
          <w:tcPr>
            <w:tcW w:w="2906" w:type="dxa"/>
            <w:vAlign w:val="center"/>
          </w:tcPr>
          <w:p w14:paraId="1016EB8E" w14:textId="77777777" w:rsidR="0015275C" w:rsidRPr="00B0291B" w:rsidRDefault="0015275C" w:rsidP="00B0291B">
            <w:pPr>
              <w:widowControl w:val="0"/>
              <w:autoSpaceDE w:val="0"/>
              <w:autoSpaceDN w:val="0"/>
              <w:ind w:right="384"/>
              <w:jc w:val="center"/>
              <w:rPr>
                <w:rFonts w:ascii="Arial" w:eastAsia="Arial MT" w:hAnsi="Arial" w:cs="Arial"/>
                <w:sz w:val="20"/>
                <w:szCs w:val="20"/>
              </w:rPr>
            </w:pPr>
            <w:r w:rsidRPr="00B0291B">
              <w:rPr>
                <w:rFonts w:ascii="Arial" w:eastAsia="Arial MT" w:hAnsi="Arial" w:cs="Arial"/>
                <w:spacing w:val="-1"/>
                <w:sz w:val="20"/>
                <w:szCs w:val="20"/>
              </w:rPr>
              <w:t xml:space="preserve">2 </w:t>
            </w:r>
            <w:r w:rsidRPr="00B0291B">
              <w:rPr>
                <w:rFonts w:ascii="Arial" w:eastAsia="Arial MT" w:hAnsi="Arial" w:cs="Arial"/>
                <w:sz w:val="20"/>
                <w:szCs w:val="20"/>
              </w:rPr>
              <w:t>Years</w:t>
            </w:r>
            <w:r w:rsidRPr="00B0291B">
              <w:rPr>
                <w:rFonts w:ascii="Arial" w:eastAsia="Arial MT" w:hAnsi="Arial" w:cs="Arial"/>
                <w:spacing w:val="-1"/>
                <w:sz w:val="20"/>
                <w:szCs w:val="20"/>
              </w:rPr>
              <w:t xml:space="preserve"> </w:t>
            </w:r>
            <w:r w:rsidRPr="00B0291B">
              <w:rPr>
                <w:rFonts w:ascii="Arial" w:eastAsia="Arial MT" w:hAnsi="Arial" w:cs="Arial"/>
                <w:sz w:val="20"/>
                <w:szCs w:val="20"/>
              </w:rPr>
              <w:t>-</w:t>
            </w:r>
            <w:r w:rsidRPr="00B0291B">
              <w:rPr>
                <w:rFonts w:ascii="Arial" w:eastAsia="Arial MT" w:hAnsi="Arial" w:cs="Arial"/>
                <w:spacing w:val="-1"/>
                <w:sz w:val="20"/>
                <w:szCs w:val="20"/>
              </w:rPr>
              <w:t xml:space="preserve"> 4</w:t>
            </w:r>
            <w:r w:rsidRPr="00B0291B">
              <w:rPr>
                <w:rFonts w:ascii="Arial" w:eastAsia="Arial MT" w:hAnsi="Arial" w:cs="Arial"/>
                <w:sz w:val="20"/>
                <w:szCs w:val="20"/>
              </w:rPr>
              <w:t xml:space="preserve"> Years</w:t>
            </w:r>
          </w:p>
        </w:tc>
        <w:tc>
          <w:tcPr>
            <w:tcW w:w="1381" w:type="dxa"/>
            <w:vAlign w:val="center"/>
          </w:tcPr>
          <w:p w14:paraId="5A57691F" w14:textId="77777777" w:rsidR="0015275C" w:rsidRPr="00B0291B" w:rsidRDefault="0015275C" w:rsidP="00B0291B">
            <w:pPr>
              <w:widowControl w:val="0"/>
              <w:autoSpaceDE w:val="0"/>
              <w:autoSpaceDN w:val="0"/>
              <w:ind w:right="561"/>
              <w:jc w:val="center"/>
              <w:rPr>
                <w:rFonts w:ascii="Arial" w:eastAsia="Arial MT" w:hAnsi="Arial" w:cs="Arial"/>
                <w:sz w:val="20"/>
                <w:szCs w:val="20"/>
              </w:rPr>
            </w:pPr>
            <w:r w:rsidRPr="00B0291B">
              <w:rPr>
                <w:rFonts w:ascii="Arial" w:eastAsia="Arial MT" w:hAnsi="Arial" w:cs="Arial"/>
                <w:sz w:val="20"/>
                <w:szCs w:val="20"/>
              </w:rPr>
              <w:t>96.40</w:t>
            </w:r>
          </w:p>
        </w:tc>
        <w:tc>
          <w:tcPr>
            <w:tcW w:w="1145" w:type="dxa"/>
            <w:vMerge w:val="restart"/>
            <w:vAlign w:val="center"/>
          </w:tcPr>
          <w:p w14:paraId="6668AF7D" w14:textId="77777777" w:rsidR="0015275C" w:rsidRPr="00B0291B" w:rsidRDefault="0015275C" w:rsidP="00B0291B">
            <w:pPr>
              <w:widowControl w:val="0"/>
              <w:autoSpaceDE w:val="0"/>
              <w:autoSpaceDN w:val="0"/>
              <w:ind w:right="496"/>
              <w:jc w:val="center"/>
              <w:rPr>
                <w:rFonts w:ascii="Arial" w:eastAsia="Arial MT" w:hAnsi="Arial" w:cs="Arial"/>
                <w:sz w:val="20"/>
                <w:szCs w:val="20"/>
              </w:rPr>
            </w:pPr>
            <w:r w:rsidRPr="00B0291B">
              <w:rPr>
                <w:rFonts w:ascii="Arial" w:eastAsia="Arial MT" w:hAnsi="Arial" w:cs="Arial"/>
                <w:sz w:val="20"/>
                <w:szCs w:val="20"/>
              </w:rPr>
              <w:t>137</w:t>
            </w:r>
          </w:p>
        </w:tc>
        <w:tc>
          <w:tcPr>
            <w:tcW w:w="1691" w:type="dxa"/>
            <w:vMerge w:val="restart"/>
            <w:vAlign w:val="center"/>
          </w:tcPr>
          <w:p w14:paraId="59213775" w14:textId="77777777" w:rsidR="0015275C" w:rsidRPr="00B0291B" w:rsidRDefault="0015275C" w:rsidP="00B0291B">
            <w:pPr>
              <w:widowControl w:val="0"/>
              <w:autoSpaceDE w:val="0"/>
              <w:autoSpaceDN w:val="0"/>
              <w:spacing w:before="1"/>
              <w:jc w:val="center"/>
              <w:rPr>
                <w:rFonts w:ascii="Arial" w:eastAsia="Arial MT" w:hAnsi="Arial" w:cs="Arial"/>
                <w:b/>
                <w:sz w:val="20"/>
                <w:szCs w:val="20"/>
              </w:rPr>
            </w:pPr>
          </w:p>
          <w:p w14:paraId="6A5976AB" w14:textId="77777777" w:rsidR="0015275C" w:rsidRPr="00B0291B" w:rsidRDefault="0015275C" w:rsidP="00B0291B">
            <w:pPr>
              <w:widowControl w:val="0"/>
              <w:autoSpaceDE w:val="0"/>
              <w:autoSpaceDN w:val="0"/>
              <w:ind w:right="677"/>
              <w:jc w:val="center"/>
              <w:rPr>
                <w:rFonts w:ascii="Arial" w:eastAsia="Arial MT" w:hAnsi="Arial" w:cs="Arial"/>
                <w:sz w:val="20"/>
                <w:szCs w:val="20"/>
              </w:rPr>
            </w:pPr>
            <w:r w:rsidRPr="00B0291B">
              <w:rPr>
                <w:rFonts w:ascii="Arial" w:eastAsia="Arial MT" w:hAnsi="Arial" w:cs="Arial"/>
                <w:sz w:val="20"/>
                <w:szCs w:val="20"/>
              </w:rPr>
              <w:t>0.05</w:t>
            </w:r>
          </w:p>
        </w:tc>
      </w:tr>
      <w:tr w:rsidR="0015275C" w:rsidRPr="00B0291B" w14:paraId="05C54DA3" w14:textId="77777777" w:rsidTr="00382AB8">
        <w:trPr>
          <w:trHeight w:val="377"/>
        </w:trPr>
        <w:tc>
          <w:tcPr>
            <w:tcW w:w="945" w:type="dxa"/>
            <w:vAlign w:val="center"/>
          </w:tcPr>
          <w:p w14:paraId="45889E03" w14:textId="77777777" w:rsidR="0015275C" w:rsidRPr="00B0291B" w:rsidRDefault="0015275C" w:rsidP="00B0291B">
            <w:pPr>
              <w:widowControl w:val="0"/>
              <w:autoSpaceDE w:val="0"/>
              <w:autoSpaceDN w:val="0"/>
              <w:ind w:left="7"/>
              <w:jc w:val="center"/>
              <w:rPr>
                <w:rFonts w:ascii="Arial" w:eastAsia="Arial MT" w:hAnsi="Arial" w:cs="Arial"/>
                <w:sz w:val="20"/>
                <w:szCs w:val="20"/>
              </w:rPr>
            </w:pPr>
            <w:r w:rsidRPr="00B0291B">
              <w:rPr>
                <w:rFonts w:ascii="Arial" w:eastAsia="Arial MT" w:hAnsi="Arial" w:cs="Arial"/>
                <w:sz w:val="20"/>
                <w:szCs w:val="20"/>
              </w:rPr>
              <w:t>2</w:t>
            </w:r>
          </w:p>
        </w:tc>
        <w:tc>
          <w:tcPr>
            <w:tcW w:w="2906" w:type="dxa"/>
            <w:vAlign w:val="center"/>
          </w:tcPr>
          <w:p w14:paraId="2522B2DB" w14:textId="77777777" w:rsidR="0015275C" w:rsidRPr="00B0291B" w:rsidRDefault="0015275C" w:rsidP="00B0291B">
            <w:pPr>
              <w:widowControl w:val="0"/>
              <w:autoSpaceDE w:val="0"/>
              <w:autoSpaceDN w:val="0"/>
              <w:ind w:right="384"/>
              <w:jc w:val="center"/>
              <w:rPr>
                <w:rFonts w:ascii="Arial" w:eastAsia="Arial MT" w:hAnsi="Arial" w:cs="Arial"/>
                <w:sz w:val="20"/>
                <w:szCs w:val="20"/>
              </w:rPr>
            </w:pPr>
            <w:r w:rsidRPr="00B0291B">
              <w:rPr>
                <w:rFonts w:ascii="Arial" w:eastAsia="Arial MT" w:hAnsi="Arial" w:cs="Arial"/>
                <w:spacing w:val="-1"/>
                <w:sz w:val="20"/>
                <w:szCs w:val="20"/>
              </w:rPr>
              <w:t xml:space="preserve">4 </w:t>
            </w:r>
            <w:r w:rsidRPr="00B0291B">
              <w:rPr>
                <w:rFonts w:ascii="Arial" w:eastAsia="Arial MT" w:hAnsi="Arial" w:cs="Arial"/>
                <w:sz w:val="20"/>
                <w:szCs w:val="20"/>
              </w:rPr>
              <w:t>Years</w:t>
            </w:r>
            <w:r w:rsidRPr="00B0291B">
              <w:rPr>
                <w:rFonts w:ascii="Arial" w:eastAsia="Arial MT" w:hAnsi="Arial" w:cs="Arial"/>
                <w:spacing w:val="-1"/>
                <w:sz w:val="20"/>
                <w:szCs w:val="20"/>
              </w:rPr>
              <w:t xml:space="preserve"> </w:t>
            </w:r>
            <w:r w:rsidRPr="00B0291B">
              <w:rPr>
                <w:rFonts w:ascii="Arial" w:eastAsia="Arial MT" w:hAnsi="Arial" w:cs="Arial"/>
                <w:sz w:val="20"/>
                <w:szCs w:val="20"/>
              </w:rPr>
              <w:t>-</w:t>
            </w:r>
            <w:r w:rsidRPr="00B0291B">
              <w:rPr>
                <w:rFonts w:ascii="Arial" w:eastAsia="Arial MT" w:hAnsi="Arial" w:cs="Arial"/>
                <w:spacing w:val="-1"/>
                <w:sz w:val="20"/>
                <w:szCs w:val="20"/>
              </w:rPr>
              <w:t xml:space="preserve"> </w:t>
            </w:r>
            <w:r w:rsidRPr="00B0291B">
              <w:rPr>
                <w:rFonts w:ascii="Arial" w:eastAsia="Arial MT" w:hAnsi="Arial" w:cs="Arial"/>
                <w:sz w:val="20"/>
                <w:szCs w:val="20"/>
              </w:rPr>
              <w:t>6 Years</w:t>
            </w:r>
          </w:p>
        </w:tc>
        <w:tc>
          <w:tcPr>
            <w:tcW w:w="1381" w:type="dxa"/>
            <w:vAlign w:val="center"/>
          </w:tcPr>
          <w:p w14:paraId="3F344643" w14:textId="77777777" w:rsidR="0015275C" w:rsidRPr="00B0291B" w:rsidRDefault="0015275C" w:rsidP="00B0291B">
            <w:pPr>
              <w:widowControl w:val="0"/>
              <w:autoSpaceDE w:val="0"/>
              <w:autoSpaceDN w:val="0"/>
              <w:spacing w:before="2"/>
              <w:ind w:right="561"/>
              <w:jc w:val="center"/>
              <w:rPr>
                <w:rFonts w:ascii="Arial" w:eastAsia="Arial MT" w:hAnsi="Arial" w:cs="Arial"/>
                <w:sz w:val="20"/>
                <w:szCs w:val="20"/>
              </w:rPr>
            </w:pPr>
            <w:r w:rsidRPr="00B0291B">
              <w:rPr>
                <w:rFonts w:ascii="Arial" w:eastAsia="Arial MT" w:hAnsi="Arial" w:cs="Arial"/>
                <w:sz w:val="20"/>
                <w:szCs w:val="20"/>
              </w:rPr>
              <w:t>88.20</w:t>
            </w:r>
          </w:p>
        </w:tc>
        <w:tc>
          <w:tcPr>
            <w:tcW w:w="1145" w:type="dxa"/>
            <w:vMerge/>
            <w:vAlign w:val="center"/>
          </w:tcPr>
          <w:p w14:paraId="537855D9" w14:textId="77777777" w:rsidR="0015275C" w:rsidRPr="00B0291B" w:rsidRDefault="0015275C" w:rsidP="00B0291B">
            <w:pPr>
              <w:widowControl w:val="0"/>
              <w:autoSpaceDE w:val="0"/>
              <w:autoSpaceDN w:val="0"/>
              <w:jc w:val="center"/>
              <w:rPr>
                <w:rFonts w:ascii="Arial" w:eastAsia="Arial MT" w:hAnsi="Arial" w:cs="Arial"/>
                <w:sz w:val="20"/>
                <w:szCs w:val="20"/>
              </w:rPr>
            </w:pPr>
          </w:p>
        </w:tc>
        <w:tc>
          <w:tcPr>
            <w:tcW w:w="1691" w:type="dxa"/>
            <w:vMerge/>
            <w:vAlign w:val="center"/>
          </w:tcPr>
          <w:p w14:paraId="4A825A0C" w14:textId="77777777" w:rsidR="0015275C" w:rsidRPr="00B0291B" w:rsidRDefault="0015275C" w:rsidP="00B0291B">
            <w:pPr>
              <w:widowControl w:val="0"/>
              <w:autoSpaceDE w:val="0"/>
              <w:autoSpaceDN w:val="0"/>
              <w:jc w:val="center"/>
              <w:rPr>
                <w:rFonts w:ascii="Arial" w:eastAsia="Arial MT" w:hAnsi="Arial" w:cs="Arial"/>
                <w:sz w:val="20"/>
                <w:szCs w:val="20"/>
              </w:rPr>
            </w:pPr>
          </w:p>
        </w:tc>
      </w:tr>
      <w:tr w:rsidR="0015275C" w:rsidRPr="00B0291B" w14:paraId="3FD33F86" w14:textId="77777777" w:rsidTr="00382AB8">
        <w:trPr>
          <w:trHeight w:val="372"/>
        </w:trPr>
        <w:tc>
          <w:tcPr>
            <w:tcW w:w="945" w:type="dxa"/>
            <w:vAlign w:val="center"/>
          </w:tcPr>
          <w:p w14:paraId="7D40206E" w14:textId="77777777" w:rsidR="0015275C" w:rsidRPr="00B0291B" w:rsidRDefault="0015275C" w:rsidP="00B0291B">
            <w:pPr>
              <w:widowControl w:val="0"/>
              <w:autoSpaceDE w:val="0"/>
              <w:autoSpaceDN w:val="0"/>
              <w:ind w:left="7"/>
              <w:jc w:val="center"/>
              <w:rPr>
                <w:rFonts w:ascii="Arial" w:eastAsia="Arial MT" w:hAnsi="Arial" w:cs="Arial"/>
                <w:sz w:val="20"/>
                <w:szCs w:val="20"/>
              </w:rPr>
            </w:pPr>
            <w:r w:rsidRPr="00B0291B">
              <w:rPr>
                <w:rFonts w:ascii="Arial" w:eastAsia="Arial MT" w:hAnsi="Arial" w:cs="Arial"/>
                <w:sz w:val="20"/>
                <w:szCs w:val="20"/>
              </w:rPr>
              <w:t>3</w:t>
            </w:r>
          </w:p>
        </w:tc>
        <w:tc>
          <w:tcPr>
            <w:tcW w:w="2906" w:type="dxa"/>
            <w:vAlign w:val="center"/>
          </w:tcPr>
          <w:p w14:paraId="20292156" w14:textId="77777777" w:rsidR="0015275C" w:rsidRPr="00B0291B" w:rsidRDefault="0015275C" w:rsidP="00B0291B">
            <w:pPr>
              <w:widowControl w:val="0"/>
              <w:autoSpaceDE w:val="0"/>
              <w:autoSpaceDN w:val="0"/>
              <w:ind w:right="384"/>
              <w:jc w:val="center"/>
              <w:rPr>
                <w:rFonts w:ascii="Arial" w:eastAsia="Arial MT" w:hAnsi="Arial" w:cs="Arial"/>
                <w:sz w:val="20"/>
                <w:szCs w:val="20"/>
              </w:rPr>
            </w:pPr>
            <w:r w:rsidRPr="00B0291B">
              <w:rPr>
                <w:rFonts w:ascii="Arial" w:eastAsia="Arial MT" w:hAnsi="Arial" w:cs="Arial"/>
                <w:sz w:val="20"/>
                <w:szCs w:val="20"/>
              </w:rPr>
              <w:t>6</w:t>
            </w:r>
            <w:r w:rsidRPr="00B0291B">
              <w:rPr>
                <w:rFonts w:ascii="Arial" w:eastAsia="Arial MT" w:hAnsi="Arial" w:cs="Arial"/>
                <w:spacing w:val="-1"/>
                <w:sz w:val="20"/>
                <w:szCs w:val="20"/>
              </w:rPr>
              <w:t xml:space="preserve"> </w:t>
            </w:r>
            <w:r w:rsidRPr="00B0291B">
              <w:rPr>
                <w:rFonts w:ascii="Arial" w:eastAsia="Arial MT" w:hAnsi="Arial" w:cs="Arial"/>
                <w:sz w:val="20"/>
                <w:szCs w:val="20"/>
              </w:rPr>
              <w:t>Years</w:t>
            </w:r>
            <w:r w:rsidRPr="00B0291B">
              <w:rPr>
                <w:rFonts w:ascii="Arial" w:eastAsia="Arial MT" w:hAnsi="Arial" w:cs="Arial"/>
                <w:spacing w:val="-1"/>
                <w:sz w:val="20"/>
                <w:szCs w:val="20"/>
              </w:rPr>
              <w:t xml:space="preserve"> </w:t>
            </w:r>
            <w:r w:rsidRPr="00B0291B">
              <w:rPr>
                <w:rFonts w:ascii="Arial" w:eastAsia="Arial MT" w:hAnsi="Arial" w:cs="Arial"/>
                <w:sz w:val="20"/>
                <w:szCs w:val="20"/>
              </w:rPr>
              <w:t>-</w:t>
            </w:r>
            <w:r w:rsidRPr="00B0291B">
              <w:rPr>
                <w:rFonts w:ascii="Arial" w:eastAsia="Arial MT" w:hAnsi="Arial" w:cs="Arial"/>
                <w:spacing w:val="-1"/>
                <w:sz w:val="20"/>
                <w:szCs w:val="20"/>
              </w:rPr>
              <w:t xml:space="preserve"> 8</w:t>
            </w:r>
            <w:r w:rsidRPr="00B0291B">
              <w:rPr>
                <w:rFonts w:ascii="Arial" w:eastAsia="Arial MT" w:hAnsi="Arial" w:cs="Arial"/>
                <w:sz w:val="20"/>
                <w:szCs w:val="20"/>
              </w:rPr>
              <w:t xml:space="preserve"> Years</w:t>
            </w:r>
          </w:p>
        </w:tc>
        <w:tc>
          <w:tcPr>
            <w:tcW w:w="1381" w:type="dxa"/>
            <w:vAlign w:val="center"/>
          </w:tcPr>
          <w:p w14:paraId="64F0A001" w14:textId="77777777" w:rsidR="0015275C" w:rsidRPr="00B0291B" w:rsidRDefault="0015275C" w:rsidP="00B0291B">
            <w:pPr>
              <w:widowControl w:val="0"/>
              <w:autoSpaceDE w:val="0"/>
              <w:autoSpaceDN w:val="0"/>
              <w:ind w:right="561"/>
              <w:jc w:val="center"/>
              <w:rPr>
                <w:rFonts w:ascii="Arial" w:eastAsia="Arial MT" w:hAnsi="Arial" w:cs="Arial"/>
                <w:sz w:val="20"/>
                <w:szCs w:val="20"/>
              </w:rPr>
            </w:pPr>
            <w:r w:rsidRPr="00B0291B">
              <w:rPr>
                <w:rFonts w:ascii="Arial" w:eastAsia="Arial MT" w:hAnsi="Arial" w:cs="Arial"/>
                <w:sz w:val="20"/>
                <w:szCs w:val="20"/>
              </w:rPr>
              <w:t>76.46</w:t>
            </w:r>
          </w:p>
        </w:tc>
        <w:tc>
          <w:tcPr>
            <w:tcW w:w="1145" w:type="dxa"/>
            <w:vMerge/>
            <w:vAlign w:val="center"/>
          </w:tcPr>
          <w:p w14:paraId="7E37364D" w14:textId="77777777" w:rsidR="0015275C" w:rsidRPr="00B0291B" w:rsidRDefault="0015275C" w:rsidP="00B0291B">
            <w:pPr>
              <w:widowControl w:val="0"/>
              <w:autoSpaceDE w:val="0"/>
              <w:autoSpaceDN w:val="0"/>
              <w:jc w:val="center"/>
              <w:rPr>
                <w:rFonts w:ascii="Arial" w:eastAsia="Arial MT" w:hAnsi="Arial" w:cs="Arial"/>
                <w:sz w:val="20"/>
                <w:szCs w:val="20"/>
              </w:rPr>
            </w:pPr>
          </w:p>
        </w:tc>
        <w:tc>
          <w:tcPr>
            <w:tcW w:w="1691" w:type="dxa"/>
            <w:vMerge/>
            <w:vAlign w:val="center"/>
          </w:tcPr>
          <w:p w14:paraId="272B366A" w14:textId="77777777" w:rsidR="0015275C" w:rsidRPr="00B0291B" w:rsidRDefault="0015275C" w:rsidP="00B0291B">
            <w:pPr>
              <w:widowControl w:val="0"/>
              <w:autoSpaceDE w:val="0"/>
              <w:autoSpaceDN w:val="0"/>
              <w:jc w:val="center"/>
              <w:rPr>
                <w:rFonts w:ascii="Arial" w:eastAsia="Arial MT" w:hAnsi="Arial" w:cs="Arial"/>
                <w:sz w:val="20"/>
                <w:szCs w:val="20"/>
              </w:rPr>
            </w:pPr>
          </w:p>
        </w:tc>
      </w:tr>
    </w:tbl>
    <w:p w14:paraId="64B4256D" w14:textId="2256F66E" w:rsidR="000758A8" w:rsidRDefault="000758A8" w:rsidP="00441B6F">
      <w:pPr>
        <w:pStyle w:val="ConcHead"/>
        <w:spacing w:after="0"/>
        <w:jc w:val="both"/>
        <w:rPr>
          <w:rFonts w:ascii="Arial" w:hAnsi="Arial" w:cs="Arial"/>
        </w:rPr>
      </w:pPr>
    </w:p>
    <w:p w14:paraId="725416E1" w14:textId="6DA8FD8F" w:rsidR="0015275C" w:rsidRPr="00997E19" w:rsidRDefault="0015275C" w:rsidP="00B0291B">
      <w:pPr>
        <w:widowControl w:val="0"/>
        <w:autoSpaceDE w:val="0"/>
        <w:autoSpaceDN w:val="0"/>
        <w:spacing w:before="160"/>
        <w:ind w:left="426" w:right="-216"/>
        <w:jc w:val="both"/>
        <w:rPr>
          <w:rFonts w:ascii="Arial" w:eastAsia="Arial MT" w:hAnsi="Arial" w:cs="Arial"/>
          <w:bCs/>
        </w:rPr>
      </w:pPr>
      <w:r w:rsidRPr="00997E19">
        <w:rPr>
          <w:rFonts w:ascii="Arial" w:eastAsia="Arial MT" w:hAnsi="Arial" w:cs="Arial"/>
        </w:rPr>
        <w:t>The statistical analysis in Scheffe’s test on various categories of experience of the</w:t>
      </w:r>
      <w:r w:rsidRPr="00997E19">
        <w:rPr>
          <w:rFonts w:ascii="Arial" w:eastAsia="Arial MT" w:hAnsi="Arial" w:cs="Arial"/>
          <w:spacing w:val="1"/>
        </w:rPr>
        <w:t xml:space="preserve"> </w:t>
      </w:r>
      <w:r w:rsidRPr="00997E19">
        <w:rPr>
          <w:rFonts w:ascii="Arial" w:eastAsia="Arial MT" w:hAnsi="Arial" w:cs="Arial"/>
        </w:rPr>
        <w:t>respondents showed that the respondents between work experience of 2 to 4 years</w:t>
      </w:r>
      <w:r w:rsidRPr="00997E19">
        <w:rPr>
          <w:rFonts w:ascii="Arial" w:eastAsia="Arial MT" w:hAnsi="Arial" w:cs="Arial"/>
          <w:spacing w:val="1"/>
        </w:rPr>
        <w:t xml:space="preserve"> </w:t>
      </w:r>
      <w:r w:rsidRPr="00997E19">
        <w:rPr>
          <w:rFonts w:ascii="Arial" w:eastAsia="Arial MT" w:hAnsi="Arial" w:cs="Arial"/>
        </w:rPr>
        <w:t>significantly differed with the extent of musculoskeletal discomfort experienced by the respondents</w:t>
      </w:r>
      <w:r w:rsidRPr="00997E19">
        <w:rPr>
          <w:rFonts w:ascii="Arial" w:eastAsia="Arial MT" w:hAnsi="Arial" w:cs="Arial"/>
          <w:spacing w:val="-11"/>
        </w:rPr>
        <w:t xml:space="preserve"> </w:t>
      </w:r>
      <w:r w:rsidRPr="00997E19">
        <w:rPr>
          <w:rFonts w:ascii="Arial" w:eastAsia="Arial MT" w:hAnsi="Arial" w:cs="Arial"/>
        </w:rPr>
        <w:t>with</w:t>
      </w:r>
      <w:r w:rsidRPr="00997E19">
        <w:rPr>
          <w:rFonts w:ascii="Arial" w:eastAsia="Arial MT" w:hAnsi="Arial" w:cs="Arial"/>
          <w:spacing w:val="-11"/>
        </w:rPr>
        <w:t xml:space="preserve"> experience </w:t>
      </w:r>
      <w:r w:rsidRPr="00997E19">
        <w:rPr>
          <w:rFonts w:ascii="Arial" w:eastAsia="Arial MT" w:hAnsi="Arial" w:cs="Arial"/>
        </w:rPr>
        <w:t>of</w:t>
      </w:r>
      <w:r w:rsidRPr="00997E19">
        <w:rPr>
          <w:rFonts w:ascii="Arial" w:eastAsia="Arial MT" w:hAnsi="Arial" w:cs="Arial"/>
          <w:spacing w:val="-13"/>
        </w:rPr>
        <w:t xml:space="preserve"> 2</w:t>
      </w:r>
      <w:r w:rsidRPr="00997E19">
        <w:rPr>
          <w:rFonts w:ascii="Arial" w:eastAsia="Arial MT" w:hAnsi="Arial" w:cs="Arial"/>
          <w:spacing w:val="-11"/>
        </w:rPr>
        <w:t xml:space="preserve"> </w:t>
      </w:r>
      <w:r w:rsidRPr="00997E19">
        <w:rPr>
          <w:rFonts w:ascii="Arial" w:eastAsia="Arial MT" w:hAnsi="Arial" w:cs="Arial"/>
        </w:rPr>
        <w:t>to</w:t>
      </w:r>
      <w:r w:rsidRPr="00997E19">
        <w:rPr>
          <w:rFonts w:ascii="Arial" w:eastAsia="Arial MT" w:hAnsi="Arial" w:cs="Arial"/>
          <w:spacing w:val="-11"/>
        </w:rPr>
        <w:t xml:space="preserve"> 4 </w:t>
      </w:r>
      <w:r w:rsidRPr="00997E19">
        <w:rPr>
          <w:rFonts w:ascii="Arial" w:eastAsia="Arial MT" w:hAnsi="Arial" w:cs="Arial"/>
        </w:rPr>
        <w:t>years</w:t>
      </w:r>
      <w:r w:rsidRPr="00997E19">
        <w:rPr>
          <w:rFonts w:ascii="Arial" w:eastAsia="Arial MT" w:hAnsi="Arial" w:cs="Arial"/>
          <w:spacing w:val="-12"/>
        </w:rPr>
        <w:t>,</w:t>
      </w:r>
      <w:r w:rsidRPr="00997E19">
        <w:rPr>
          <w:rFonts w:ascii="Arial" w:eastAsia="Arial MT" w:hAnsi="Arial" w:cs="Arial"/>
          <w:spacing w:val="-4"/>
        </w:rPr>
        <w:t xml:space="preserve"> 4 </w:t>
      </w:r>
      <w:r w:rsidRPr="00997E19">
        <w:rPr>
          <w:rFonts w:ascii="Arial" w:eastAsia="Arial MT" w:hAnsi="Arial" w:cs="Arial"/>
        </w:rPr>
        <w:t>to</w:t>
      </w:r>
      <w:r w:rsidRPr="00997E19">
        <w:rPr>
          <w:rFonts w:ascii="Arial" w:eastAsia="Arial MT" w:hAnsi="Arial" w:cs="Arial"/>
          <w:spacing w:val="-6"/>
        </w:rPr>
        <w:t xml:space="preserve"> 6</w:t>
      </w:r>
      <w:r w:rsidRPr="00997E19">
        <w:rPr>
          <w:rFonts w:ascii="Arial" w:eastAsia="Arial MT" w:hAnsi="Arial" w:cs="Arial"/>
          <w:spacing w:val="-4"/>
        </w:rPr>
        <w:t xml:space="preserve"> </w:t>
      </w:r>
      <w:r w:rsidRPr="00997E19">
        <w:rPr>
          <w:rFonts w:ascii="Arial" w:eastAsia="Arial MT" w:hAnsi="Arial" w:cs="Arial"/>
        </w:rPr>
        <w:t>years</w:t>
      </w:r>
      <w:r w:rsidRPr="00997E19">
        <w:rPr>
          <w:rFonts w:ascii="Arial" w:eastAsia="Arial MT" w:hAnsi="Arial" w:cs="Arial"/>
          <w:spacing w:val="-4"/>
        </w:rPr>
        <w:t xml:space="preserve"> </w:t>
      </w:r>
      <w:r w:rsidRPr="00997E19">
        <w:rPr>
          <w:rFonts w:ascii="Arial" w:eastAsia="Arial MT" w:hAnsi="Arial" w:cs="Arial"/>
        </w:rPr>
        <w:t>and of 6 to 8 years. Hence, it can be concluded that</w:t>
      </w:r>
      <w:r w:rsidRPr="00997E19">
        <w:rPr>
          <w:rFonts w:ascii="Arial" w:eastAsia="Arial MT" w:hAnsi="Arial" w:cs="Arial"/>
          <w:spacing w:val="1"/>
        </w:rPr>
        <w:t xml:space="preserve"> </w:t>
      </w:r>
      <w:r w:rsidRPr="00997E19">
        <w:rPr>
          <w:rFonts w:ascii="Arial" w:eastAsia="Arial MT" w:hAnsi="Arial" w:cs="Arial"/>
        </w:rPr>
        <w:t>the extent of musculoskeletal discomfort experienced by the respondents was</w:t>
      </w:r>
      <w:r w:rsidRPr="00997E19">
        <w:rPr>
          <w:rFonts w:ascii="Arial" w:eastAsia="Arial MT" w:hAnsi="Arial" w:cs="Arial"/>
          <w:spacing w:val="-13"/>
        </w:rPr>
        <w:t xml:space="preserve"> </w:t>
      </w:r>
      <w:r w:rsidRPr="00997E19">
        <w:rPr>
          <w:rFonts w:ascii="Arial" w:eastAsia="Arial MT" w:hAnsi="Arial" w:cs="Arial"/>
        </w:rPr>
        <w:t>more</w:t>
      </w:r>
      <w:r w:rsidRPr="00997E19">
        <w:rPr>
          <w:rFonts w:ascii="Arial" w:eastAsia="Arial MT" w:hAnsi="Arial" w:cs="Arial"/>
          <w:spacing w:val="-14"/>
        </w:rPr>
        <w:t xml:space="preserve"> </w:t>
      </w:r>
      <w:r w:rsidRPr="00997E19">
        <w:rPr>
          <w:rFonts w:ascii="Arial" w:eastAsia="Arial MT" w:hAnsi="Arial" w:cs="Arial"/>
        </w:rPr>
        <w:t>among</w:t>
      </w:r>
      <w:r w:rsidRPr="00997E19">
        <w:rPr>
          <w:rFonts w:ascii="Arial" w:eastAsia="Arial MT" w:hAnsi="Arial" w:cs="Arial"/>
          <w:spacing w:val="-14"/>
        </w:rPr>
        <w:t xml:space="preserve"> </w:t>
      </w:r>
      <w:r w:rsidRPr="00997E19">
        <w:rPr>
          <w:rFonts w:ascii="Arial" w:eastAsia="Arial MT" w:hAnsi="Arial" w:cs="Arial"/>
        </w:rPr>
        <w:t>respondents</w:t>
      </w:r>
      <w:r w:rsidRPr="00997E19">
        <w:rPr>
          <w:rFonts w:ascii="Arial" w:eastAsia="Arial MT" w:hAnsi="Arial" w:cs="Arial"/>
          <w:spacing w:val="-11"/>
        </w:rPr>
        <w:t xml:space="preserve"> </w:t>
      </w:r>
      <w:r w:rsidRPr="00997E19">
        <w:rPr>
          <w:rFonts w:ascii="Arial" w:eastAsia="Arial MT" w:hAnsi="Arial" w:cs="Arial"/>
        </w:rPr>
        <w:t>who</w:t>
      </w:r>
      <w:r w:rsidRPr="00997E19">
        <w:rPr>
          <w:rFonts w:ascii="Arial" w:eastAsia="Arial MT" w:hAnsi="Arial" w:cs="Arial"/>
          <w:spacing w:val="-12"/>
        </w:rPr>
        <w:t xml:space="preserve"> </w:t>
      </w:r>
      <w:r w:rsidRPr="00997E19">
        <w:rPr>
          <w:rFonts w:ascii="Arial" w:eastAsia="Arial MT" w:hAnsi="Arial" w:cs="Arial"/>
        </w:rPr>
        <w:t>were</w:t>
      </w:r>
      <w:r w:rsidRPr="00997E19">
        <w:rPr>
          <w:rFonts w:ascii="Arial" w:eastAsia="Arial MT" w:hAnsi="Arial" w:cs="Arial"/>
          <w:spacing w:val="-14"/>
        </w:rPr>
        <w:t xml:space="preserve"> </w:t>
      </w:r>
      <w:r w:rsidRPr="00997E19">
        <w:rPr>
          <w:rFonts w:ascii="Arial" w:eastAsia="Arial MT" w:hAnsi="Arial" w:cs="Arial"/>
        </w:rPr>
        <w:t>above</w:t>
      </w:r>
      <w:r w:rsidRPr="00997E19">
        <w:rPr>
          <w:rFonts w:ascii="Arial" w:eastAsia="Arial MT" w:hAnsi="Arial" w:cs="Arial"/>
          <w:spacing w:val="-13"/>
        </w:rPr>
        <w:t xml:space="preserve"> 6 </w:t>
      </w:r>
      <w:r w:rsidRPr="00997E19">
        <w:rPr>
          <w:rFonts w:ascii="Arial" w:eastAsia="Arial MT" w:hAnsi="Arial" w:cs="Arial"/>
        </w:rPr>
        <w:t>to 8 years of</w:t>
      </w:r>
      <w:r w:rsidRPr="00997E19">
        <w:rPr>
          <w:rFonts w:ascii="Arial" w:eastAsia="Arial MT" w:hAnsi="Arial" w:cs="Arial"/>
          <w:spacing w:val="-1"/>
        </w:rPr>
        <w:t xml:space="preserve"> </w:t>
      </w:r>
      <w:r w:rsidRPr="00997E19">
        <w:rPr>
          <w:rFonts w:ascii="Arial" w:eastAsia="Arial MT" w:hAnsi="Arial" w:cs="Arial"/>
        </w:rPr>
        <w:t xml:space="preserve">experience </w:t>
      </w:r>
      <w:r w:rsidRPr="00997E19">
        <w:rPr>
          <w:rFonts w:ascii="Arial" w:eastAsia="Arial MT" w:hAnsi="Arial" w:cs="Arial"/>
          <w:bCs/>
        </w:rPr>
        <w:t xml:space="preserve">(table </w:t>
      </w:r>
      <w:r w:rsidR="003E663E">
        <w:rPr>
          <w:rFonts w:ascii="Arial" w:eastAsia="Arial MT" w:hAnsi="Arial" w:cs="Arial"/>
          <w:bCs/>
        </w:rPr>
        <w:t>5</w:t>
      </w:r>
      <w:r w:rsidRPr="00997E19">
        <w:rPr>
          <w:rFonts w:ascii="Arial" w:eastAsia="Arial MT" w:hAnsi="Arial" w:cs="Arial"/>
          <w:bCs/>
        </w:rPr>
        <w:t>).</w:t>
      </w:r>
    </w:p>
    <w:p w14:paraId="2DC59FCB" w14:textId="77777777" w:rsidR="000758A8" w:rsidRDefault="000758A8" w:rsidP="00441B6F">
      <w:pPr>
        <w:pStyle w:val="ConcHead"/>
        <w:spacing w:after="0"/>
        <w:jc w:val="both"/>
        <w:rPr>
          <w:rFonts w:ascii="Arial" w:hAnsi="Arial" w:cs="Arial"/>
        </w:rPr>
      </w:pPr>
    </w:p>
    <w:p w14:paraId="68D434C7" w14:textId="44114A1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FF9B5BF" w14:textId="77777777" w:rsidR="00790ADA" w:rsidRPr="00FB3A86" w:rsidRDefault="00790ADA" w:rsidP="00441B6F">
      <w:pPr>
        <w:pStyle w:val="ConcHead"/>
        <w:spacing w:after="0"/>
        <w:jc w:val="both"/>
        <w:rPr>
          <w:rFonts w:ascii="Arial" w:hAnsi="Arial" w:cs="Arial"/>
        </w:rPr>
      </w:pPr>
    </w:p>
    <w:p w14:paraId="43EAB57A" w14:textId="77777777" w:rsidR="00366B77" w:rsidRPr="00997E19" w:rsidRDefault="00366B77" w:rsidP="00366B77">
      <w:pPr>
        <w:jc w:val="both"/>
        <w:rPr>
          <w:rFonts w:ascii="Arial" w:hAnsi="Arial" w:cs="Arial"/>
        </w:rPr>
      </w:pPr>
      <w:r w:rsidRPr="00997E19">
        <w:rPr>
          <w:rFonts w:ascii="Arial" w:hAnsi="Arial" w:cs="Arial"/>
        </w:rPr>
        <w:t>The research clearly shows that posture-related musculoskeletal discomfort is a major concern for hotel staff in Vadodara, especially those working in Housekeeping, Front Office, and Food and Beverage departments. Prolonged standing, repetitive movements, awkward body positions, and heavy lifting contribute to pain and discomfort in areas such as the lower back, neck, shoulders, and legs. Housekeeping staff face the most discomfort due to frequent bending, lifting, and repetitive tasks. Front Office workers experience issues mainly from standing for long periods and desk work, while Food and Beverage employees endure physical strain from serving, walking, and carrying heavy items.</w:t>
      </w:r>
    </w:p>
    <w:p w14:paraId="1E40E2F0" w14:textId="77777777" w:rsidR="00366B77" w:rsidRPr="00997E19" w:rsidRDefault="00366B77" w:rsidP="00366B77">
      <w:pPr>
        <w:jc w:val="both"/>
        <w:rPr>
          <w:rFonts w:ascii="Arial" w:hAnsi="Arial" w:cs="Arial"/>
        </w:rPr>
      </w:pPr>
      <w:r w:rsidRPr="00997E19">
        <w:rPr>
          <w:rFonts w:ascii="Arial" w:hAnsi="Arial" w:cs="Arial"/>
        </w:rPr>
        <w:t>These results highlight the critical need for ergonomic improvements in the workplace. Introducing solutions like adjusted workstations, anti-fatigue mats, posture training, and more frequent rest breaks can significantly reduce discomfort. By adopting these measures, hotel management can promote better employee health, increase work efficiency, and lower the chances of chronic injuries.</w:t>
      </w:r>
    </w:p>
    <w:p w14:paraId="3A4ECDF4" w14:textId="77777777" w:rsidR="00366B77" w:rsidRPr="00997E19" w:rsidRDefault="00366B77" w:rsidP="00366B77">
      <w:pPr>
        <w:jc w:val="both"/>
        <w:rPr>
          <w:rFonts w:ascii="Arial" w:hAnsi="Arial" w:cs="Arial"/>
        </w:rPr>
      </w:pPr>
      <w:r w:rsidRPr="00997E19">
        <w:rPr>
          <w:rFonts w:ascii="Arial" w:hAnsi="Arial" w:cs="Arial"/>
        </w:rPr>
        <w:lastRenderedPageBreak/>
        <w:t>In summary, this study provides valuable insight into the physical challenges faced by hotel employees and offers practical recommendations to create safer, healthier work environments. Proactively addressing these concerns can improve employee satisfaction, reduce health problems, and boost overall productivity in the hospitality sector.</w:t>
      </w:r>
    </w:p>
    <w:p w14:paraId="31A176AF" w14:textId="77777777" w:rsidR="00790ADA" w:rsidRPr="00FB3A86" w:rsidRDefault="00790ADA" w:rsidP="00441B6F">
      <w:pPr>
        <w:pStyle w:val="Body"/>
        <w:spacing w:after="0"/>
        <w:rPr>
          <w:rFonts w:ascii="Arial" w:hAnsi="Arial" w:cs="Arial"/>
        </w:rPr>
      </w:pPr>
    </w:p>
    <w:p w14:paraId="1A52E20E" w14:textId="167B713D"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w:t>
      </w:r>
    </w:p>
    <w:p w14:paraId="78B6FBB0" w14:textId="77777777" w:rsidR="00790ADA" w:rsidRPr="00FB3A86" w:rsidRDefault="00790ADA" w:rsidP="00441B6F">
      <w:pPr>
        <w:pStyle w:val="AcknHead"/>
        <w:spacing w:after="0"/>
        <w:jc w:val="both"/>
        <w:rPr>
          <w:rFonts w:ascii="Arial" w:hAnsi="Arial" w:cs="Arial"/>
        </w:rPr>
      </w:pPr>
    </w:p>
    <w:p w14:paraId="382BDA6E" w14:textId="3E37EFA9" w:rsidR="001A29D8" w:rsidRPr="00366B77" w:rsidRDefault="00366B77" w:rsidP="00366B77">
      <w:pPr>
        <w:jc w:val="both"/>
        <w:rPr>
          <w:rFonts w:ascii="Arial" w:hAnsi="Arial" w:cs="Arial"/>
        </w:rPr>
      </w:pPr>
      <w:r w:rsidRPr="00997E19">
        <w:rPr>
          <w:rFonts w:ascii="Arial" w:hAnsi="Arial" w:cs="Arial"/>
        </w:rPr>
        <w:t>We would like to extend our sincere thanks to all the hotel staff workers who participated as respondents in the study; their willingness to contribute their time and insights was invaluable. We also appreciate the support provided by the faculty and staff of the Department of Family and Community Resource Management for creating a conducive research environment.</w:t>
      </w:r>
    </w:p>
    <w:p w14:paraId="0567778B" w14:textId="77777777" w:rsidR="005C784C" w:rsidRDefault="005C784C" w:rsidP="00441B6F">
      <w:pPr>
        <w:pStyle w:val="ReferHead"/>
        <w:spacing w:after="0"/>
        <w:jc w:val="both"/>
        <w:rPr>
          <w:rFonts w:ascii="Arial" w:hAnsi="Arial" w:cs="Arial"/>
          <w:b w:val="0"/>
          <w:caps w:val="0"/>
          <w:sz w:val="20"/>
        </w:rPr>
      </w:pPr>
    </w:p>
    <w:p w14:paraId="6D61D135" w14:textId="342E746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CA3C38E" w14:textId="77777777" w:rsidR="005C784C" w:rsidRPr="002B685A" w:rsidRDefault="005C784C" w:rsidP="00441B6F">
      <w:pPr>
        <w:pStyle w:val="ReferHead"/>
        <w:spacing w:after="0"/>
        <w:jc w:val="both"/>
        <w:rPr>
          <w:rFonts w:ascii="Arial" w:hAnsi="Arial" w:cs="Arial"/>
          <w:bCs/>
        </w:rPr>
      </w:pPr>
    </w:p>
    <w:p w14:paraId="2778C69F" w14:textId="0A7925CC" w:rsidR="00860000" w:rsidRDefault="00366B77" w:rsidP="00441B6F">
      <w:pPr>
        <w:pStyle w:val="ReferHead"/>
        <w:spacing w:after="0"/>
        <w:jc w:val="both"/>
        <w:rPr>
          <w:rFonts w:ascii="Arial" w:hAnsi="Arial" w:cs="Arial"/>
        </w:rPr>
      </w:pPr>
      <w:r w:rsidRPr="005B1346">
        <w:rPr>
          <w:rFonts w:ascii="Arial" w:hAnsi="Arial" w:cs="Arial"/>
          <w:b w:val="0"/>
          <w:caps w:val="0"/>
          <w:sz w:val="20"/>
        </w:rPr>
        <w:t>The study was approved by the Institutional Ethics Committee for Human Research (IECHR), Faculty of Family and Community Sciences, The Maharaja Sayajirao University of Baroda (Approval No. IECHR/</w:t>
      </w:r>
      <w:proofErr w:type="spellStart"/>
      <w:r w:rsidRPr="005B1346">
        <w:rPr>
          <w:rFonts w:ascii="Arial" w:hAnsi="Arial" w:cs="Arial"/>
          <w:b w:val="0"/>
          <w:caps w:val="0"/>
          <w:sz w:val="20"/>
        </w:rPr>
        <w:t>FCSc</w:t>
      </w:r>
      <w:proofErr w:type="spellEnd"/>
      <w:r w:rsidRPr="005B1346">
        <w:rPr>
          <w:rFonts w:ascii="Arial" w:hAnsi="Arial" w:cs="Arial"/>
          <w:b w:val="0"/>
          <w:caps w:val="0"/>
          <w:sz w:val="20"/>
        </w:rPr>
        <w:t>/M.Sc./10/2024/18)</w:t>
      </w:r>
      <w:r>
        <w:rPr>
          <w:rFonts w:ascii="Arial" w:hAnsi="Arial" w:cs="Arial"/>
          <w:b w:val="0"/>
          <w:caps w:val="0"/>
          <w:sz w:val="20"/>
        </w:rPr>
        <w:t>.</w:t>
      </w:r>
    </w:p>
    <w:p w14:paraId="77F497FE" w14:textId="77777777" w:rsidR="00366B77" w:rsidRDefault="00366B77" w:rsidP="00441B6F">
      <w:pPr>
        <w:pStyle w:val="ReferHead"/>
        <w:spacing w:after="0"/>
        <w:jc w:val="both"/>
        <w:rPr>
          <w:rFonts w:ascii="Arial" w:hAnsi="Arial" w:cs="Arial"/>
        </w:rPr>
      </w:pPr>
    </w:p>
    <w:p w14:paraId="02D02DAF" w14:textId="77777777" w:rsidR="00DF787D" w:rsidRDefault="00DF787D" w:rsidP="00DF787D">
      <w:r>
        <w:t>Disclaimer (Artificial intelligence)</w:t>
      </w:r>
    </w:p>
    <w:p w14:paraId="07755603" w14:textId="77777777" w:rsidR="00DF787D" w:rsidRPr="00DF787D" w:rsidRDefault="00DF787D" w:rsidP="00DF787D">
      <w:pPr>
        <w:rPr>
          <w:highlight w:val="yellow"/>
        </w:rPr>
      </w:pPr>
      <w:r w:rsidRPr="00DF787D">
        <w:rPr>
          <w:highlight w:val="yellow"/>
        </w:rPr>
        <w:t xml:space="preserve">Option 1: </w:t>
      </w:r>
    </w:p>
    <w:p w14:paraId="3B7176DA" w14:textId="77777777" w:rsidR="00DF787D" w:rsidRPr="00DF787D" w:rsidRDefault="00DF787D" w:rsidP="00DF787D">
      <w:pPr>
        <w:rPr>
          <w:highlight w:val="yellow"/>
        </w:rPr>
      </w:pPr>
      <w:r w:rsidRPr="00DF787D">
        <w:rPr>
          <w:highlight w:val="yellow"/>
        </w:rPr>
        <w:t xml:space="preserve">Author(s) hereby </w:t>
      </w:r>
      <w:proofErr w:type="gramStart"/>
      <w:r w:rsidRPr="00DF787D">
        <w:rPr>
          <w:highlight w:val="yellow"/>
        </w:rPr>
        <w:t>declare</w:t>
      </w:r>
      <w:proofErr w:type="gramEnd"/>
      <w:r w:rsidRPr="00DF787D">
        <w:rPr>
          <w:highlight w:val="yellow"/>
        </w:rPr>
        <w:t xml:space="preserve"> that NO generative AI technologies such as Large Language Models (ChatGPT, COPILOT, etc.) and text-to-image generators have been used during the writing or editing of this manuscript. </w:t>
      </w:r>
    </w:p>
    <w:p w14:paraId="0AE957CA" w14:textId="77777777" w:rsidR="00DF787D" w:rsidRPr="00DF787D" w:rsidRDefault="00DF787D" w:rsidP="00DF787D">
      <w:pPr>
        <w:rPr>
          <w:highlight w:val="yellow"/>
        </w:rPr>
      </w:pPr>
      <w:r w:rsidRPr="00DF787D">
        <w:rPr>
          <w:highlight w:val="yellow"/>
        </w:rPr>
        <w:t xml:space="preserve">Option 2: </w:t>
      </w:r>
    </w:p>
    <w:p w14:paraId="34D99954" w14:textId="77777777" w:rsidR="00DF787D" w:rsidRPr="00DF787D" w:rsidRDefault="00DF787D" w:rsidP="00DF787D">
      <w:pPr>
        <w:rPr>
          <w:highlight w:val="yellow"/>
        </w:rPr>
      </w:pPr>
      <w:r w:rsidRPr="00DF787D">
        <w:rPr>
          <w:highlight w:val="yellow"/>
        </w:rPr>
        <w:t xml:space="preserve">Author(s) hereby </w:t>
      </w:r>
      <w:proofErr w:type="gramStart"/>
      <w:r w:rsidRPr="00DF787D">
        <w:rPr>
          <w:highlight w:val="yellow"/>
        </w:rPr>
        <w:t>declare</w:t>
      </w:r>
      <w:proofErr w:type="gramEnd"/>
      <w:r w:rsidRPr="00DF787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DC0728" w14:textId="77777777" w:rsidR="00DF787D" w:rsidRPr="00DF787D" w:rsidRDefault="00DF787D" w:rsidP="00DF787D">
      <w:pPr>
        <w:rPr>
          <w:highlight w:val="yellow"/>
        </w:rPr>
      </w:pPr>
      <w:r w:rsidRPr="00DF787D">
        <w:rPr>
          <w:highlight w:val="yellow"/>
        </w:rPr>
        <w:t>Details of the AI usage are given below:</w:t>
      </w:r>
    </w:p>
    <w:p w14:paraId="060B42A1" w14:textId="77777777" w:rsidR="00DF787D" w:rsidRPr="00DF787D" w:rsidRDefault="00DF787D" w:rsidP="00DF787D">
      <w:pPr>
        <w:rPr>
          <w:highlight w:val="yellow"/>
        </w:rPr>
      </w:pPr>
      <w:r w:rsidRPr="00DF787D">
        <w:rPr>
          <w:highlight w:val="yellow"/>
        </w:rPr>
        <w:t>1.</w:t>
      </w:r>
    </w:p>
    <w:p w14:paraId="7907DDB2" w14:textId="77777777" w:rsidR="00DF787D" w:rsidRPr="00DF787D" w:rsidRDefault="00DF787D" w:rsidP="00DF787D">
      <w:pPr>
        <w:rPr>
          <w:highlight w:val="yellow"/>
        </w:rPr>
      </w:pPr>
      <w:r w:rsidRPr="00DF787D">
        <w:rPr>
          <w:highlight w:val="yellow"/>
        </w:rPr>
        <w:t>2.</w:t>
      </w:r>
    </w:p>
    <w:p w14:paraId="3DD0F33F" w14:textId="77777777" w:rsidR="00DF787D" w:rsidRPr="0053103C" w:rsidRDefault="00DF787D" w:rsidP="00DF787D">
      <w:r w:rsidRPr="00DF787D">
        <w:rPr>
          <w:highlight w:val="yellow"/>
        </w:rPr>
        <w:t>3.</w:t>
      </w:r>
    </w:p>
    <w:p w14:paraId="5F68905C" w14:textId="591F720C" w:rsidR="00B01FCD" w:rsidRDefault="00B01FCD" w:rsidP="00441B6F">
      <w:pPr>
        <w:pStyle w:val="ReferHead"/>
        <w:spacing w:after="0"/>
        <w:jc w:val="both"/>
        <w:rPr>
          <w:rFonts w:ascii="Arial" w:hAnsi="Arial" w:cs="Arial"/>
        </w:rPr>
      </w:pPr>
      <w:r w:rsidRPr="00FB3A86">
        <w:rPr>
          <w:rFonts w:ascii="Arial" w:hAnsi="Arial" w:cs="Arial"/>
        </w:rPr>
        <w:t>References</w:t>
      </w:r>
    </w:p>
    <w:p w14:paraId="49770804" w14:textId="77777777" w:rsidR="00790ADA" w:rsidRPr="00FB3A86" w:rsidRDefault="00790ADA" w:rsidP="00441B6F">
      <w:pPr>
        <w:pStyle w:val="ReferHead"/>
        <w:spacing w:after="0"/>
        <w:jc w:val="both"/>
        <w:rPr>
          <w:rFonts w:ascii="Arial" w:hAnsi="Arial" w:cs="Arial"/>
        </w:rPr>
      </w:pPr>
    </w:p>
    <w:p w14:paraId="6FF64082" w14:textId="77777777" w:rsidR="00366B77" w:rsidRPr="005B1346" w:rsidRDefault="00366B77" w:rsidP="00366B77">
      <w:pPr>
        <w:pStyle w:val="Body"/>
        <w:rPr>
          <w:rFonts w:ascii="Arial" w:hAnsi="Arial" w:cs="Arial"/>
        </w:rPr>
      </w:pPr>
      <w:r w:rsidRPr="005B1346">
        <w:rPr>
          <w:rFonts w:ascii="Arial" w:hAnsi="Arial" w:cs="Arial"/>
        </w:rPr>
        <w:t>Chauhan, M. K., &amp; Sondhi, A. (2020). Posture-related musculoskeletal problems among hotel receptionists in Mumbai: A cross-sectional study. Indian Journal of Occupational and Environmental Medicine, 24(3), 157–162. https://doi.org/10.4103/ijoem.IJOEM_275_18</w:t>
      </w:r>
    </w:p>
    <w:p w14:paraId="5515BCDA" w14:textId="6D0889D8" w:rsidR="00366B77" w:rsidRPr="005B1346" w:rsidRDefault="00366B77" w:rsidP="00366B77">
      <w:pPr>
        <w:pStyle w:val="Body"/>
        <w:rPr>
          <w:rFonts w:ascii="Arial" w:hAnsi="Arial" w:cs="Arial"/>
        </w:rPr>
      </w:pPr>
      <w:r w:rsidRPr="005B1346">
        <w:rPr>
          <w:rFonts w:ascii="Arial" w:hAnsi="Arial" w:cs="Arial"/>
        </w:rPr>
        <w:t>Gangurde, D., &amp; Pinto, R. (2023). A study on musculoskeletal disorders among housekeeping staff in the hotel industry. International Journal of Advanced Research in Science, Communication and Technology, 6(1), 87–94. https://www.ijarsct.co.in/Paper13767.pdf</w:t>
      </w:r>
    </w:p>
    <w:p w14:paraId="3DFADA53" w14:textId="6D3C0DCA" w:rsidR="00366B77" w:rsidRDefault="00366B77" w:rsidP="00366B77">
      <w:pPr>
        <w:pStyle w:val="Body"/>
        <w:rPr>
          <w:rFonts w:ascii="Arial" w:hAnsi="Arial" w:cs="Arial"/>
        </w:rPr>
      </w:pPr>
      <w:r w:rsidRPr="005B1346">
        <w:rPr>
          <w:rFonts w:ascii="Arial" w:hAnsi="Arial" w:cs="Arial"/>
        </w:rPr>
        <w:t xml:space="preserve">Gawde, N. C. (2018). A study of musculoskeletal pain among hotel employees, India. Journal of Ecophysiology and Occupational Health, 18(1 &amp; 2), 44–51. </w:t>
      </w:r>
      <w:hyperlink r:id="rId16" w:history="1">
        <w:r w:rsidR="008A3794" w:rsidRPr="008A3794">
          <w:rPr>
            <w:rStyle w:val="Hyperlink"/>
            <w:rFonts w:ascii="Arial" w:hAnsi="Arial" w:cs="Arial"/>
            <w:color w:val="auto"/>
          </w:rPr>
          <w:t>https://doi.org/10.18311/jeoh/2018/20012</w:t>
        </w:r>
      </w:hyperlink>
    </w:p>
    <w:p w14:paraId="0C5E41D6" w14:textId="7C2817DD" w:rsidR="008A3794" w:rsidRDefault="008A3794" w:rsidP="008A3794">
      <w:pPr>
        <w:pStyle w:val="Body"/>
        <w:spacing w:after="0"/>
        <w:rPr>
          <w:rFonts w:ascii="Arial" w:hAnsi="Arial" w:cs="Arial"/>
        </w:rPr>
      </w:pPr>
      <w:r w:rsidRPr="004D2F6D">
        <w:rPr>
          <w:rFonts w:ascii="Arial" w:hAnsi="Arial" w:cs="Arial"/>
          <w:lang w:val="nl-BE"/>
        </w:rPr>
        <w:t xml:space="preserve">Hoogendoorn, W. E., van Poppel, M. N., Bongers, P. M., Koes, B. W., &amp; Bouter, L. M. (1999). </w:t>
      </w:r>
      <w:r w:rsidRPr="005B1346">
        <w:rPr>
          <w:rFonts w:ascii="Arial" w:hAnsi="Arial" w:cs="Arial"/>
        </w:rPr>
        <w:t xml:space="preserve">Physical load during work and leisure time as risk factors for back pain. Scandinavian Journal of Work, Environment &amp; Health, 25(5), 387–403. </w:t>
      </w:r>
      <w:hyperlink r:id="rId17" w:history="1">
        <w:r w:rsidRPr="008A3794">
          <w:rPr>
            <w:rStyle w:val="Hyperlink"/>
            <w:rFonts w:ascii="Arial" w:hAnsi="Arial" w:cs="Arial"/>
            <w:color w:val="auto"/>
          </w:rPr>
          <w:t>https://doi.org/10.5271/sjweh.451</w:t>
        </w:r>
      </w:hyperlink>
    </w:p>
    <w:p w14:paraId="4293785C" w14:textId="77777777" w:rsidR="008A3794" w:rsidRPr="005B1346" w:rsidRDefault="008A3794" w:rsidP="008A3794">
      <w:pPr>
        <w:pStyle w:val="Body"/>
        <w:spacing w:after="0"/>
        <w:rPr>
          <w:rFonts w:ascii="Arial" w:hAnsi="Arial" w:cs="Arial"/>
        </w:rPr>
      </w:pPr>
    </w:p>
    <w:p w14:paraId="5B9687E7" w14:textId="5F234924" w:rsidR="00366B77" w:rsidRPr="005B1346" w:rsidRDefault="00366B77" w:rsidP="00366B77">
      <w:pPr>
        <w:pStyle w:val="Body"/>
        <w:rPr>
          <w:rFonts w:ascii="Arial" w:hAnsi="Arial" w:cs="Arial"/>
        </w:rPr>
      </w:pPr>
      <w:r w:rsidRPr="005B1346">
        <w:rPr>
          <w:rFonts w:ascii="Arial" w:hAnsi="Arial" w:cs="Arial"/>
        </w:rPr>
        <w:t>Hoy, D., Bain, C., Williams, G., et al. (2012). A systematic review of the global prevalence of low back pain. Arthritis and Rheumatism, 64(6), 2028–2037. https://doi.org/10.1002/art.34347</w:t>
      </w:r>
    </w:p>
    <w:p w14:paraId="10EE81A1" w14:textId="77777777" w:rsidR="005A4D6D" w:rsidRDefault="005A4D6D" w:rsidP="00366B77">
      <w:pPr>
        <w:pStyle w:val="Body"/>
        <w:rPr>
          <w:rFonts w:ascii="Arial" w:hAnsi="Arial" w:cs="Arial"/>
        </w:rPr>
      </w:pPr>
      <w:r w:rsidRPr="005A4D6D">
        <w:rPr>
          <w:rFonts w:ascii="Arial" w:hAnsi="Arial" w:cs="Arial"/>
        </w:rPr>
        <w:t xml:space="preserve">Kearney, G. D., Allen, D. L., Balanay, J. A. G., &amp; Barry, P. (2016). A descriptive study of body pain and work-related musculoskeletal disorders among Latino farmworkers working on sweet potato farms in eastern North Carolina. Journal of </w:t>
      </w:r>
      <w:proofErr w:type="spellStart"/>
      <w:r w:rsidRPr="005A4D6D">
        <w:rPr>
          <w:rFonts w:ascii="Arial" w:hAnsi="Arial" w:cs="Arial"/>
        </w:rPr>
        <w:t>Agromedicine</w:t>
      </w:r>
      <w:proofErr w:type="spellEnd"/>
      <w:r w:rsidRPr="005A4D6D">
        <w:rPr>
          <w:rFonts w:ascii="Arial" w:hAnsi="Arial" w:cs="Arial"/>
        </w:rPr>
        <w:t xml:space="preserve">, 21(3). https://doi.org/10.1080/1059924X.2016.1178613 </w:t>
      </w:r>
    </w:p>
    <w:p w14:paraId="4EC431EB" w14:textId="3BADADBA" w:rsidR="00366B77" w:rsidRPr="005B1346" w:rsidRDefault="00366B77" w:rsidP="00366B77">
      <w:pPr>
        <w:pStyle w:val="Body"/>
        <w:rPr>
          <w:rFonts w:ascii="Arial" w:hAnsi="Arial" w:cs="Arial"/>
        </w:rPr>
      </w:pPr>
      <w:proofErr w:type="spellStart"/>
      <w:r w:rsidRPr="005B1346">
        <w:rPr>
          <w:rFonts w:ascii="Arial" w:hAnsi="Arial" w:cs="Arial"/>
        </w:rPr>
        <w:t>Keawduangdee</w:t>
      </w:r>
      <w:proofErr w:type="spellEnd"/>
      <w:r w:rsidRPr="005B1346">
        <w:rPr>
          <w:rFonts w:ascii="Arial" w:hAnsi="Arial" w:cs="Arial"/>
        </w:rPr>
        <w:t xml:space="preserve">, P., </w:t>
      </w:r>
      <w:proofErr w:type="spellStart"/>
      <w:r w:rsidRPr="005B1346">
        <w:rPr>
          <w:rFonts w:ascii="Arial" w:hAnsi="Arial" w:cs="Arial"/>
        </w:rPr>
        <w:t>Puntumetakul</w:t>
      </w:r>
      <w:proofErr w:type="spellEnd"/>
      <w:r w:rsidRPr="005B1346">
        <w:rPr>
          <w:rFonts w:ascii="Arial" w:hAnsi="Arial" w:cs="Arial"/>
        </w:rPr>
        <w:t xml:space="preserve">, R., </w:t>
      </w:r>
      <w:proofErr w:type="spellStart"/>
      <w:r w:rsidRPr="005B1346">
        <w:rPr>
          <w:rFonts w:ascii="Arial" w:hAnsi="Arial" w:cs="Arial"/>
        </w:rPr>
        <w:t>Swangnetr</w:t>
      </w:r>
      <w:proofErr w:type="spellEnd"/>
      <w:r w:rsidRPr="005B1346">
        <w:rPr>
          <w:rFonts w:ascii="Arial" w:hAnsi="Arial" w:cs="Arial"/>
        </w:rPr>
        <w:t xml:space="preserve">, M., </w:t>
      </w:r>
      <w:proofErr w:type="spellStart"/>
      <w:r w:rsidRPr="005B1346">
        <w:rPr>
          <w:rFonts w:ascii="Arial" w:hAnsi="Arial" w:cs="Arial"/>
        </w:rPr>
        <w:t>Laohasiriwong</w:t>
      </w:r>
      <w:proofErr w:type="spellEnd"/>
      <w:r w:rsidRPr="005B1346">
        <w:rPr>
          <w:rFonts w:ascii="Arial" w:hAnsi="Arial" w:cs="Arial"/>
        </w:rPr>
        <w:t xml:space="preserve">, W., </w:t>
      </w:r>
      <w:proofErr w:type="spellStart"/>
      <w:r w:rsidRPr="005B1346">
        <w:rPr>
          <w:rFonts w:ascii="Arial" w:hAnsi="Arial" w:cs="Arial"/>
        </w:rPr>
        <w:t>Settheetham</w:t>
      </w:r>
      <w:proofErr w:type="spellEnd"/>
      <w:r w:rsidRPr="005B1346">
        <w:rPr>
          <w:rFonts w:ascii="Arial" w:hAnsi="Arial" w:cs="Arial"/>
        </w:rPr>
        <w:t xml:space="preserve">, D., Yamauchi, J., &amp; </w:t>
      </w:r>
      <w:proofErr w:type="spellStart"/>
      <w:r w:rsidRPr="005B1346">
        <w:rPr>
          <w:rFonts w:ascii="Arial" w:hAnsi="Arial" w:cs="Arial"/>
        </w:rPr>
        <w:t>Boucaut</w:t>
      </w:r>
      <w:proofErr w:type="spellEnd"/>
      <w:r w:rsidRPr="005B1346">
        <w:rPr>
          <w:rFonts w:ascii="Arial" w:hAnsi="Arial" w:cs="Arial"/>
        </w:rPr>
        <w:t>, R. (2015). Prevalence of low back pain and associated factors among farmers during the rice transplanting process. Journal of Physical Therapy Science, 27(7), 2239–2245. https://doi.org/10.1589/jpts.27.2239</w:t>
      </w:r>
    </w:p>
    <w:p w14:paraId="57BBE7CD" w14:textId="1D02372E" w:rsidR="00366B77" w:rsidRDefault="00366B77" w:rsidP="00366B77">
      <w:pPr>
        <w:pStyle w:val="Body"/>
        <w:rPr>
          <w:rFonts w:ascii="Arial" w:hAnsi="Arial" w:cs="Arial"/>
        </w:rPr>
      </w:pPr>
      <w:r w:rsidRPr="005B1346">
        <w:rPr>
          <w:rFonts w:ascii="Arial" w:hAnsi="Arial" w:cs="Arial"/>
        </w:rPr>
        <w:t xml:space="preserve">Kim, S. Y., Park, S. B., Lee, J. H., &amp; Kim, H. J. (2019). Prevalence of upper extremity musculoskeletal diseases and disability among fruit tree farmers in Korea. Annals of Occupational and Environmental Medicine, 31, Article 21. </w:t>
      </w:r>
      <w:hyperlink r:id="rId18" w:history="1">
        <w:r w:rsidR="008A3794" w:rsidRPr="008A3794">
          <w:rPr>
            <w:rStyle w:val="Hyperlink"/>
            <w:rFonts w:ascii="Arial" w:hAnsi="Arial" w:cs="Arial"/>
            <w:color w:val="auto"/>
          </w:rPr>
          <w:t>https://doi.org/10.1186/s40557-019-0285-8</w:t>
        </w:r>
      </w:hyperlink>
    </w:p>
    <w:p w14:paraId="6C539CCF" w14:textId="3A121FE9" w:rsidR="008A3794" w:rsidRDefault="00463E42" w:rsidP="008A3794">
      <w:pPr>
        <w:pStyle w:val="Body"/>
        <w:spacing w:after="0"/>
        <w:rPr>
          <w:rFonts w:ascii="Arial" w:hAnsi="Arial" w:cs="Arial"/>
        </w:rPr>
      </w:pPr>
      <w:r w:rsidRPr="004D2F6D">
        <w:rPr>
          <w:rFonts w:ascii="Arial" w:hAnsi="Arial" w:cs="Arial"/>
          <w:lang w:val="nl-BE"/>
        </w:rPr>
        <w:lastRenderedPageBreak/>
        <w:t xml:space="preserve">Lee, J., Lee, J. J., Mun, H. J., Lee, K.-J., &amp; Kim, J. J. (2013). </w:t>
      </w:r>
      <w:r w:rsidRPr="00463E42">
        <w:rPr>
          <w:rFonts w:ascii="Arial" w:hAnsi="Arial" w:cs="Arial"/>
        </w:rPr>
        <w:t>The relationship between musculoskeletal symptoms and work-related risk factors in hotel workers. Annals of Occupational and Environmental Medicine, 25, Article 20. https://doi.org/10.1186/2052-4374-25-20</w:t>
      </w:r>
    </w:p>
    <w:p w14:paraId="0A6B4BF7" w14:textId="77777777" w:rsidR="00463E42" w:rsidRPr="005B1346" w:rsidRDefault="00463E42" w:rsidP="008A3794">
      <w:pPr>
        <w:pStyle w:val="Body"/>
        <w:spacing w:after="0"/>
        <w:rPr>
          <w:rFonts w:ascii="Arial" w:hAnsi="Arial" w:cs="Arial"/>
        </w:rPr>
      </w:pPr>
    </w:p>
    <w:p w14:paraId="5EB87EBC" w14:textId="15CFD81E" w:rsidR="00366B77" w:rsidRPr="005B1346" w:rsidRDefault="00366B77" w:rsidP="00366B77">
      <w:pPr>
        <w:pStyle w:val="Body"/>
        <w:rPr>
          <w:rFonts w:ascii="Arial" w:hAnsi="Arial" w:cs="Arial"/>
        </w:rPr>
      </w:pPr>
      <w:r w:rsidRPr="005B1346">
        <w:rPr>
          <w:rFonts w:ascii="Arial" w:hAnsi="Arial" w:cs="Arial"/>
        </w:rPr>
        <w:t>Mahto, S., Tamang, D., &amp; Parajuli, D. R. (2018). Prevalence of work-related musculoskeletal disorders in agricultural farmers of Bhaktapur District, Nepal. International Journal of Occupational Safety and Ergonomics, 24(4), 543–550. https://doi.org/10.1080/10803548.2017.1339921</w:t>
      </w:r>
    </w:p>
    <w:p w14:paraId="45759C59" w14:textId="77777777" w:rsidR="00F31882" w:rsidRDefault="00F31882" w:rsidP="00366B77">
      <w:pPr>
        <w:pStyle w:val="Body"/>
        <w:rPr>
          <w:rFonts w:ascii="Arial" w:hAnsi="Arial" w:cs="Arial"/>
        </w:rPr>
      </w:pPr>
      <w:r w:rsidRPr="004D2F6D">
        <w:rPr>
          <w:rFonts w:ascii="Arial" w:hAnsi="Arial" w:cs="Arial"/>
          <w:lang w:val="nl-BE"/>
        </w:rPr>
        <w:t xml:space="preserve">Munala, J. M., Olivier, B., Karuguti, W. M., &amp; Karanja, S. M. (2021). </w:t>
      </w:r>
      <w:r w:rsidRPr="00F31882">
        <w:rPr>
          <w:rFonts w:ascii="Arial" w:hAnsi="Arial" w:cs="Arial"/>
        </w:rPr>
        <w:t xml:space="preserve">Prevalence of musculoskeletal disorders amongst flower farm workers in Kenya. South African Journal of Physiotherapy, 77(1), Article 1515. https://doi.org/10.4102/sajp.v77i1.1515 </w:t>
      </w:r>
    </w:p>
    <w:p w14:paraId="271CDC9C" w14:textId="4E87A945" w:rsidR="00366B77" w:rsidRPr="005B1346" w:rsidRDefault="00366B77" w:rsidP="00366B77">
      <w:pPr>
        <w:pStyle w:val="Body"/>
        <w:rPr>
          <w:rFonts w:ascii="Arial" w:hAnsi="Arial" w:cs="Arial"/>
        </w:rPr>
      </w:pPr>
      <w:r w:rsidRPr="005B1346">
        <w:rPr>
          <w:rFonts w:ascii="Arial" w:hAnsi="Arial" w:cs="Arial"/>
        </w:rPr>
        <w:t>Parmar, S., &amp; Dalal, P. (2017). A study of musculoskeletal disorder among housekeeping staff in hotel industry. International Journal of Home Science, 3(3), 83–85. https://www.homesciencejournal.com/archives/?year=2017&amp;vol=3&amp;issue=3&amp;part=B&amp;ArticleId=449</w:t>
      </w:r>
    </w:p>
    <w:p w14:paraId="19482205" w14:textId="5AD10441" w:rsidR="00366B77" w:rsidRPr="005B1346" w:rsidRDefault="00366B77" w:rsidP="00366B77">
      <w:pPr>
        <w:pStyle w:val="Body"/>
        <w:rPr>
          <w:rFonts w:ascii="Arial" w:hAnsi="Arial" w:cs="Arial"/>
        </w:rPr>
      </w:pPr>
      <w:r w:rsidRPr="005B1346">
        <w:rPr>
          <w:rFonts w:ascii="Arial" w:hAnsi="Arial" w:cs="Arial"/>
        </w:rPr>
        <w:t xml:space="preserve">Patel, S., Smita, &amp; </w:t>
      </w:r>
      <w:proofErr w:type="spellStart"/>
      <w:r w:rsidRPr="005B1346">
        <w:rPr>
          <w:rFonts w:ascii="Arial" w:hAnsi="Arial" w:cs="Arial"/>
        </w:rPr>
        <w:t>Veerkumar</w:t>
      </w:r>
      <w:proofErr w:type="spellEnd"/>
      <w:r w:rsidRPr="005B1346">
        <w:rPr>
          <w:rFonts w:ascii="Arial" w:hAnsi="Arial" w:cs="Arial"/>
        </w:rPr>
        <w:t>, K. (2024). Musculoskeletal discomfort experienced by the office staff: A hindrance in efficient work performance. Annals of Occupational and Environmental Medicine. https://www.researchgate.net/publication/378969013_MUSCULOSKELETAL_DISCOMFORT_EXPERIENCED_BY_THE_OFFICE_STAFF_A_HINDRANCE_IN_EFFICIENT_WORK_PERFORMANCE</w:t>
      </w:r>
    </w:p>
    <w:p w14:paraId="7F4DC905" w14:textId="260DD878" w:rsidR="00366B77" w:rsidRPr="005B1346" w:rsidRDefault="00366B77" w:rsidP="00366B77">
      <w:pPr>
        <w:pStyle w:val="Body"/>
        <w:rPr>
          <w:rFonts w:ascii="Arial" w:hAnsi="Arial" w:cs="Arial"/>
        </w:rPr>
      </w:pPr>
      <w:r w:rsidRPr="005B1346">
        <w:rPr>
          <w:rFonts w:ascii="Arial" w:hAnsi="Arial" w:cs="Arial"/>
        </w:rPr>
        <w:t>Rahman, M. N. A., &amp; Jaffar, M. S. M. (2017). Musculoskeletal symptoms and ergonomic hazards among room attendants in hotel industries. Human Factors and Ergonomics Journal, 1(2), 25–34. https://doi.org/10.33736/hfej.25903705.2017</w:t>
      </w:r>
    </w:p>
    <w:p w14:paraId="6625AF4A" w14:textId="2ABEFB5E" w:rsidR="00366B77" w:rsidRPr="005B1346" w:rsidRDefault="00366B77" w:rsidP="00366B77">
      <w:pPr>
        <w:pStyle w:val="Body"/>
        <w:rPr>
          <w:rFonts w:ascii="Arial" w:hAnsi="Arial" w:cs="Arial"/>
        </w:rPr>
      </w:pPr>
      <w:r w:rsidRPr="005B1346">
        <w:rPr>
          <w:rFonts w:ascii="Arial" w:hAnsi="Arial" w:cs="Arial"/>
        </w:rPr>
        <w:t>Samani, A. (2012). Musculoskeletal disorders among housekeeping staff in hotel industries. Musculoskeletal Symptoms and Ergonomic Hazards Among Room Attendants in Hotel Industries.</w:t>
      </w:r>
    </w:p>
    <w:p w14:paraId="4EC28811" w14:textId="353A1511" w:rsidR="00366B77" w:rsidRPr="005B1346" w:rsidRDefault="0098015D" w:rsidP="00366B77">
      <w:pPr>
        <w:pStyle w:val="Body"/>
        <w:rPr>
          <w:rFonts w:ascii="Arial" w:hAnsi="Arial" w:cs="Arial"/>
        </w:rPr>
      </w:pPr>
      <w:proofErr w:type="spellStart"/>
      <w:r w:rsidRPr="0098015D">
        <w:rPr>
          <w:rFonts w:ascii="Arial" w:hAnsi="Arial" w:cs="Arial"/>
        </w:rPr>
        <w:t>Vashima</w:t>
      </w:r>
      <w:proofErr w:type="spellEnd"/>
      <w:r w:rsidRPr="0098015D">
        <w:rPr>
          <w:rFonts w:ascii="Arial" w:hAnsi="Arial" w:cs="Arial"/>
        </w:rPr>
        <w:t>, V. (2020). Musculoskeletal pain and postural discomfort experienced by the marble cutting workers in the marble industry [Unpublished doctoral dissertation]. Maharaja Sayajirao University of Baroda. https://shodhganga.inflibnet.ac.in/handle/10603/329608</w:t>
      </w:r>
    </w:p>
    <w:p w14:paraId="783C2639" w14:textId="77777777"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9"/>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3D9F" w14:textId="77777777" w:rsidR="005833C3" w:rsidRDefault="005833C3" w:rsidP="00C37E61">
      <w:r>
        <w:separator/>
      </w:r>
    </w:p>
  </w:endnote>
  <w:endnote w:type="continuationSeparator" w:id="0">
    <w:p w14:paraId="7B5F55FB" w14:textId="77777777" w:rsidR="005833C3" w:rsidRDefault="005833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45C" w14:textId="77777777" w:rsidR="009E048A" w:rsidRDefault="009E048A">
    <w:pPr>
      <w:pStyle w:val="Footer"/>
      <w:rPr>
        <w:rFonts w:ascii="Arial" w:hAnsi="Arial" w:cs="Arial"/>
        <w:sz w:val="16"/>
      </w:rPr>
    </w:pPr>
  </w:p>
  <w:p w14:paraId="0531F7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F4A20A" w14:textId="77777777" w:rsidR="009E048A" w:rsidRDefault="009E048A">
    <w:pPr>
      <w:pStyle w:val="Footer"/>
      <w:rPr>
        <w:rFonts w:ascii="Arial" w:hAnsi="Arial" w:cs="Arial"/>
        <w:sz w:val="16"/>
      </w:rPr>
    </w:pPr>
  </w:p>
  <w:p w14:paraId="0BF9445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5D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3C5A" w14:textId="77777777" w:rsidR="005833C3" w:rsidRDefault="005833C3" w:rsidP="00C37E61">
      <w:r>
        <w:separator/>
      </w:r>
    </w:p>
  </w:footnote>
  <w:footnote w:type="continuationSeparator" w:id="0">
    <w:p w14:paraId="287CD7D3" w14:textId="77777777" w:rsidR="005833C3" w:rsidRDefault="005833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A969" w14:textId="77777777" w:rsidR="00296529" w:rsidRPr="00296529" w:rsidRDefault="00296529" w:rsidP="00296529">
    <w:pPr>
      <w:ind w:left="2160"/>
      <w:jc w:val="center"/>
      <w:rPr>
        <w:rFonts w:ascii="Times New Roman" w:eastAsia="Calibri" w:hAnsi="Times New Roman"/>
        <w:i/>
        <w:sz w:val="18"/>
        <w:szCs w:val="22"/>
      </w:rPr>
    </w:pPr>
  </w:p>
  <w:p w14:paraId="1042D8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8A6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DBDE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EC6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4388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E322A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4521C7"/>
    <w:multiLevelType w:val="multilevel"/>
    <w:tmpl w:val="EA7678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73015"/>
    <w:multiLevelType w:val="multilevel"/>
    <w:tmpl w:val="F1D88C04"/>
    <w:lvl w:ilvl="0">
      <w:start w:val="1"/>
      <w:numFmt w:val="decimal"/>
      <w:lvlText w:val="%1."/>
      <w:lvlJc w:val="left"/>
      <w:pPr>
        <w:ind w:left="720" w:hanging="360"/>
      </w:pPr>
      <w:rPr>
        <w:rFonts w:hint="default"/>
      </w:rPr>
    </w:lvl>
    <w:lvl w:ilvl="1">
      <w:start w:val="3"/>
      <w:numFmt w:val="decimal"/>
      <w:isLgl/>
      <w:lvlText w:val="%1.%2"/>
      <w:lvlJc w:val="left"/>
      <w:pPr>
        <w:ind w:left="940" w:hanging="5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83183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1014428">
    <w:abstractNumId w:val="16"/>
  </w:num>
  <w:num w:numId="3" w16cid:durableId="1713766836">
    <w:abstractNumId w:val="24"/>
  </w:num>
  <w:num w:numId="4" w16cid:durableId="12183918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7749484">
    <w:abstractNumId w:val="7"/>
  </w:num>
  <w:num w:numId="6" w16cid:durableId="785776770">
    <w:abstractNumId w:val="6"/>
  </w:num>
  <w:num w:numId="7" w16cid:durableId="1188177037">
    <w:abstractNumId w:val="1"/>
  </w:num>
  <w:num w:numId="8" w16cid:durableId="1102412768">
    <w:abstractNumId w:val="12"/>
  </w:num>
  <w:num w:numId="9" w16cid:durableId="621108501">
    <w:abstractNumId w:val="27"/>
  </w:num>
  <w:num w:numId="10" w16cid:durableId="669406472">
    <w:abstractNumId w:val="2"/>
  </w:num>
  <w:num w:numId="11" w16cid:durableId="510871773">
    <w:abstractNumId w:val="19"/>
  </w:num>
  <w:num w:numId="12" w16cid:durableId="2018381349">
    <w:abstractNumId w:val="3"/>
  </w:num>
  <w:num w:numId="13" w16cid:durableId="1305895597">
    <w:abstractNumId w:val="18"/>
  </w:num>
  <w:num w:numId="14" w16cid:durableId="1492942198">
    <w:abstractNumId w:val="8"/>
  </w:num>
  <w:num w:numId="15" w16cid:durableId="319042392">
    <w:abstractNumId w:val="22"/>
  </w:num>
  <w:num w:numId="16" w16cid:durableId="1469546432">
    <w:abstractNumId w:val="5"/>
  </w:num>
  <w:num w:numId="17" w16cid:durableId="338895127">
    <w:abstractNumId w:val="23"/>
  </w:num>
  <w:num w:numId="18" w16cid:durableId="1798722457">
    <w:abstractNumId w:val="14"/>
  </w:num>
  <w:num w:numId="19" w16cid:durableId="896745734">
    <w:abstractNumId w:val="30"/>
  </w:num>
  <w:num w:numId="20" w16cid:durableId="61417392">
    <w:abstractNumId w:val="11"/>
  </w:num>
  <w:num w:numId="21" w16cid:durableId="625504348">
    <w:abstractNumId w:val="9"/>
  </w:num>
  <w:num w:numId="22" w16cid:durableId="883255877">
    <w:abstractNumId w:val="13"/>
  </w:num>
  <w:num w:numId="23" w16cid:durableId="1172379780">
    <w:abstractNumId w:val="20"/>
  </w:num>
  <w:num w:numId="24" w16cid:durableId="788621021">
    <w:abstractNumId w:val="28"/>
  </w:num>
  <w:num w:numId="25" w16cid:durableId="173228073">
    <w:abstractNumId w:val="4"/>
  </w:num>
  <w:num w:numId="26" w16cid:durableId="127206362">
    <w:abstractNumId w:val="17"/>
  </w:num>
  <w:num w:numId="27" w16cid:durableId="1276907956">
    <w:abstractNumId w:val="21"/>
  </w:num>
  <w:num w:numId="28" w16cid:durableId="1676566090">
    <w:abstractNumId w:val="29"/>
  </w:num>
  <w:num w:numId="29" w16cid:durableId="92089906">
    <w:abstractNumId w:val="25"/>
  </w:num>
  <w:num w:numId="30" w16cid:durableId="1780447662">
    <w:abstractNumId w:val="10"/>
  </w:num>
  <w:num w:numId="31" w16cid:durableId="1855343405">
    <w:abstractNumId w:val="26"/>
  </w:num>
  <w:num w:numId="32" w16cid:durableId="145365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8A8"/>
    <w:rsid w:val="00082D2B"/>
    <w:rsid w:val="000A47FA"/>
    <w:rsid w:val="000A65D3"/>
    <w:rsid w:val="000B1E33"/>
    <w:rsid w:val="000D689F"/>
    <w:rsid w:val="000E7B7B"/>
    <w:rsid w:val="000E7D62"/>
    <w:rsid w:val="00103357"/>
    <w:rsid w:val="00123C9F"/>
    <w:rsid w:val="00126190"/>
    <w:rsid w:val="00130F17"/>
    <w:rsid w:val="001320BF"/>
    <w:rsid w:val="0015275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6889"/>
    <w:rsid w:val="00283105"/>
    <w:rsid w:val="00284C4C"/>
    <w:rsid w:val="00287E68"/>
    <w:rsid w:val="00296529"/>
    <w:rsid w:val="002B27FB"/>
    <w:rsid w:val="002B685A"/>
    <w:rsid w:val="002C57D2"/>
    <w:rsid w:val="002E0D56"/>
    <w:rsid w:val="00313009"/>
    <w:rsid w:val="00315186"/>
    <w:rsid w:val="0033343E"/>
    <w:rsid w:val="003512C2"/>
    <w:rsid w:val="00366B77"/>
    <w:rsid w:val="00371FB6"/>
    <w:rsid w:val="003763C1"/>
    <w:rsid w:val="00376BBE"/>
    <w:rsid w:val="0039224F"/>
    <w:rsid w:val="003A43A4"/>
    <w:rsid w:val="003A7E18"/>
    <w:rsid w:val="003C4C86"/>
    <w:rsid w:val="003C6258"/>
    <w:rsid w:val="003E2904"/>
    <w:rsid w:val="003E663E"/>
    <w:rsid w:val="00401927"/>
    <w:rsid w:val="0041027F"/>
    <w:rsid w:val="00412475"/>
    <w:rsid w:val="00423789"/>
    <w:rsid w:val="00440F43"/>
    <w:rsid w:val="00441B6F"/>
    <w:rsid w:val="00446221"/>
    <w:rsid w:val="00450E62"/>
    <w:rsid w:val="004539DB"/>
    <w:rsid w:val="00463E42"/>
    <w:rsid w:val="00471A80"/>
    <w:rsid w:val="004D2F6D"/>
    <w:rsid w:val="004D305E"/>
    <w:rsid w:val="004D4277"/>
    <w:rsid w:val="004E47CC"/>
    <w:rsid w:val="00502516"/>
    <w:rsid w:val="00505F06"/>
    <w:rsid w:val="00506828"/>
    <w:rsid w:val="0053056E"/>
    <w:rsid w:val="00554FDA"/>
    <w:rsid w:val="005833C3"/>
    <w:rsid w:val="005A0E20"/>
    <w:rsid w:val="005A4D6D"/>
    <w:rsid w:val="005C784C"/>
    <w:rsid w:val="005D17F6"/>
    <w:rsid w:val="005D1B47"/>
    <w:rsid w:val="005E5539"/>
    <w:rsid w:val="005F64F5"/>
    <w:rsid w:val="00602BF5"/>
    <w:rsid w:val="00617FDD"/>
    <w:rsid w:val="00633614"/>
    <w:rsid w:val="00633F68"/>
    <w:rsid w:val="00636EB2"/>
    <w:rsid w:val="006375B8"/>
    <w:rsid w:val="0066510A"/>
    <w:rsid w:val="00673F9F"/>
    <w:rsid w:val="00686953"/>
    <w:rsid w:val="00687DEA"/>
    <w:rsid w:val="00687E67"/>
    <w:rsid w:val="006967F7"/>
    <w:rsid w:val="006A250C"/>
    <w:rsid w:val="006A78D1"/>
    <w:rsid w:val="006B21D3"/>
    <w:rsid w:val="006B57D0"/>
    <w:rsid w:val="006D30FF"/>
    <w:rsid w:val="006D6940"/>
    <w:rsid w:val="006E64E6"/>
    <w:rsid w:val="006F11EC"/>
    <w:rsid w:val="0070082C"/>
    <w:rsid w:val="007369E6"/>
    <w:rsid w:val="00740EC3"/>
    <w:rsid w:val="00746E59"/>
    <w:rsid w:val="0075072C"/>
    <w:rsid w:val="00752662"/>
    <w:rsid w:val="00754C9A"/>
    <w:rsid w:val="0075599A"/>
    <w:rsid w:val="00761D52"/>
    <w:rsid w:val="00765795"/>
    <w:rsid w:val="0077749E"/>
    <w:rsid w:val="00790ADA"/>
    <w:rsid w:val="007A73CA"/>
    <w:rsid w:val="007D2288"/>
    <w:rsid w:val="007E088F"/>
    <w:rsid w:val="007F7B32"/>
    <w:rsid w:val="00804BC2"/>
    <w:rsid w:val="0081431A"/>
    <w:rsid w:val="0081548C"/>
    <w:rsid w:val="00815767"/>
    <w:rsid w:val="00824E0A"/>
    <w:rsid w:val="0083216F"/>
    <w:rsid w:val="00834DA3"/>
    <w:rsid w:val="00855AED"/>
    <w:rsid w:val="00860000"/>
    <w:rsid w:val="00861D6D"/>
    <w:rsid w:val="00863BD3"/>
    <w:rsid w:val="008641ED"/>
    <w:rsid w:val="00866D66"/>
    <w:rsid w:val="008671C6"/>
    <w:rsid w:val="00875803"/>
    <w:rsid w:val="008A3794"/>
    <w:rsid w:val="008B459E"/>
    <w:rsid w:val="008E13AE"/>
    <w:rsid w:val="008E1506"/>
    <w:rsid w:val="008E710C"/>
    <w:rsid w:val="008F69D6"/>
    <w:rsid w:val="00902823"/>
    <w:rsid w:val="00915CA6"/>
    <w:rsid w:val="00927834"/>
    <w:rsid w:val="009500A6"/>
    <w:rsid w:val="00957C18"/>
    <w:rsid w:val="009659BA"/>
    <w:rsid w:val="0098015D"/>
    <w:rsid w:val="00983040"/>
    <w:rsid w:val="009A00E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91B"/>
    <w:rsid w:val="00B1776C"/>
    <w:rsid w:val="00B52583"/>
    <w:rsid w:val="00B52896"/>
    <w:rsid w:val="00B95236"/>
    <w:rsid w:val="00B96BD9"/>
    <w:rsid w:val="00BA1B01"/>
    <w:rsid w:val="00BA2641"/>
    <w:rsid w:val="00BB37AA"/>
    <w:rsid w:val="00BB41D5"/>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DB7"/>
    <w:rsid w:val="00D173F1"/>
    <w:rsid w:val="00D5584A"/>
    <w:rsid w:val="00D74CB0"/>
    <w:rsid w:val="00D8295D"/>
    <w:rsid w:val="00D85FC8"/>
    <w:rsid w:val="00DC2A65"/>
    <w:rsid w:val="00DE15F0"/>
    <w:rsid w:val="00DE5663"/>
    <w:rsid w:val="00DE78AA"/>
    <w:rsid w:val="00DF787D"/>
    <w:rsid w:val="00E053D0"/>
    <w:rsid w:val="00E15994"/>
    <w:rsid w:val="00E15A2C"/>
    <w:rsid w:val="00E3114E"/>
    <w:rsid w:val="00E31A70"/>
    <w:rsid w:val="00E35B02"/>
    <w:rsid w:val="00E66496"/>
    <w:rsid w:val="00E66B35"/>
    <w:rsid w:val="00E66E10"/>
    <w:rsid w:val="00E735B2"/>
    <w:rsid w:val="00E769F6"/>
    <w:rsid w:val="00E8407C"/>
    <w:rsid w:val="00E84F3C"/>
    <w:rsid w:val="00EA012C"/>
    <w:rsid w:val="00EC6A55"/>
    <w:rsid w:val="00ED0288"/>
    <w:rsid w:val="00EE52CB"/>
    <w:rsid w:val="00EF581D"/>
    <w:rsid w:val="00EF7FD8"/>
    <w:rsid w:val="00F06F59"/>
    <w:rsid w:val="00F17988"/>
    <w:rsid w:val="00F2678D"/>
    <w:rsid w:val="00F31882"/>
    <w:rsid w:val="00F469F0"/>
    <w:rsid w:val="00F53273"/>
    <w:rsid w:val="00F755E4"/>
    <w:rsid w:val="00F76447"/>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E2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75072C"/>
    <w:rPr>
      <w:rFonts w:ascii="Helvetica" w:hAnsi="Helvetica"/>
    </w:rPr>
  </w:style>
  <w:style w:type="paragraph" w:styleId="ListParagraph">
    <w:name w:val="List Paragraph"/>
    <w:basedOn w:val="Normal"/>
    <w:uiPriority w:val="34"/>
    <w:qFormat/>
    <w:rsid w:val="000758A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Spacing">
    <w:name w:val="No Spacing"/>
    <w:link w:val="NoSpacingChar"/>
    <w:uiPriority w:val="1"/>
    <w:qFormat/>
    <w:rsid w:val="000758A8"/>
    <w:rPr>
      <w:rFonts w:asciiTheme="minorHAnsi" w:eastAsiaTheme="minorHAnsi" w:hAnsiTheme="minorHAnsi" w:cstheme="minorBidi"/>
      <w:kern w:val="2"/>
      <w:sz w:val="22"/>
      <w:szCs w:val="28"/>
      <w:lang w:val="en-IN" w:bidi="th-TH"/>
    </w:rPr>
  </w:style>
  <w:style w:type="character" w:customStyle="1" w:styleId="NoSpacingChar">
    <w:name w:val="No Spacing Char"/>
    <w:basedOn w:val="DefaultParagraphFont"/>
    <w:link w:val="NoSpacing"/>
    <w:uiPriority w:val="1"/>
    <w:rsid w:val="000758A8"/>
    <w:rPr>
      <w:rFonts w:asciiTheme="minorHAnsi" w:eastAsiaTheme="minorHAnsi" w:hAnsiTheme="minorHAnsi" w:cstheme="minorBidi"/>
      <w:kern w:val="2"/>
      <w:sz w:val="2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hyperlink" Target="https://doi.org/10.1186/s40557-019-0285-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271/sjweh.451" TargetMode="External"/><Relationship Id="rId2" Type="http://schemas.openxmlformats.org/officeDocument/2006/relationships/numbering" Target="numbering.xml"/><Relationship Id="rId16" Type="http://schemas.openxmlformats.org/officeDocument/2006/relationships/hyperlink" Target="https://doi.org/10.18311/jeoh/2018/20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11</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15</cp:revision>
  <cp:lastPrinted>1999-07-06T11:00:00Z</cp:lastPrinted>
  <dcterms:created xsi:type="dcterms:W3CDTF">2025-10-18T06:39:00Z</dcterms:created>
  <dcterms:modified xsi:type="dcterms:W3CDTF">2025-10-23T12:38:00Z</dcterms:modified>
</cp:coreProperties>
</file>