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42BA" w14:textId="7911463C" w:rsidR="00E305E5" w:rsidRDefault="0069535F" w:rsidP="002B1DE2">
      <w:pPr>
        <w:rPr>
          <w:rFonts w:ascii="Times New Roman" w:eastAsia="SimHei" w:hAnsi="Times New Roman" w:cs="Times New Roman"/>
          <w:b/>
          <w:color w:val="000000"/>
          <w:kern w:val="28"/>
          <w:sz w:val="28"/>
          <w:szCs w:val="28"/>
        </w:rPr>
      </w:pPr>
      <w:r w:rsidRPr="00055B27">
        <w:rPr>
          <w:rFonts w:ascii="Times New Roman" w:eastAsia="SimHei" w:hAnsi="Times New Roman" w:cs="Times New Roman"/>
          <w:b/>
          <w:color w:val="000000"/>
          <w:kern w:val="28"/>
          <w:sz w:val="28"/>
          <w:szCs w:val="28"/>
          <w:highlight w:val="yellow"/>
        </w:rPr>
        <w:t>Advances and Challenges in Concrete Repair Materials: A Review</w:t>
      </w:r>
    </w:p>
    <w:p w14:paraId="26C0523A" w14:textId="77777777" w:rsidR="00055B27" w:rsidRPr="006A42CE" w:rsidRDefault="00055B27" w:rsidP="002B1DE2">
      <w:pPr>
        <w:rPr>
          <w:rFonts w:ascii="Times New Roman" w:hAnsi="Times New Roman" w:cs="Times New Roman"/>
          <w:sz w:val="24"/>
        </w:rPr>
      </w:pPr>
    </w:p>
    <w:p w14:paraId="6B0AB8EA" w14:textId="77777777" w:rsidR="002B41A5" w:rsidRPr="006A42CE" w:rsidRDefault="00D50BA9" w:rsidP="002B1DE2">
      <w:pPr>
        <w:rPr>
          <w:rFonts w:ascii="Times New Roman" w:hAnsi="Times New Roman" w:cs="Times New Roman"/>
          <w:sz w:val="28"/>
          <w:szCs w:val="28"/>
        </w:rPr>
      </w:pPr>
      <w:r w:rsidRPr="006A42CE">
        <w:rPr>
          <w:rFonts w:ascii="Times New Roman" w:hAnsi="Times New Roman" w:cs="Times New Roman"/>
          <w:b/>
          <w:bCs/>
          <w:sz w:val="28"/>
          <w:szCs w:val="28"/>
        </w:rPr>
        <w:t>Abstract</w:t>
      </w:r>
    </w:p>
    <w:p w14:paraId="7C25178A" w14:textId="1564D8A7"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Concrete, as the most widely used construction material globally, is inevitably subject to various types of damage and deterioration during its long service life. Effective and durable repair is crucial for ensuring the safety of concrete structures and extending their service life, with the performance of the repair material directly determining the repair outcome. This paper provides a systematic review of the current state of research on concrete repair materials. It begins by explaining common concrete pathologies and the performance requirements for repair materials. Subsequently, it focuses on reviewing the composition, mechanisms, characteristics, and research progress of main types of repair materials, including cement-based repair materials, polymer-modified cementitious materials, polymer repair materials, geopolymer-based repair materials, and novel smart repair materials (such as self-healing concrete). By comparing and analyzing key performance indicators like compressive strength, bond strength, durability, and shrinkage, the advantages, disadvantages, and suitable applications of these materials are revealed. The core evaluation system of repair material compatibility (mechanical, physical, chemical) is also summarized. Finally, addressing current research challenges, future directions are outlined, including trends towards green/low-carbon solutions, functional intelligence, long-term durability, and the advancement of digital design and construction technologies.</w:t>
      </w:r>
    </w:p>
    <w:p w14:paraId="24628CDE" w14:textId="77777777" w:rsidR="00E305E5" w:rsidRPr="006A42CE" w:rsidRDefault="00E305E5" w:rsidP="002B1DE2">
      <w:pPr>
        <w:rPr>
          <w:rFonts w:ascii="Times New Roman" w:hAnsi="Times New Roman" w:cs="Times New Roman"/>
          <w:sz w:val="24"/>
        </w:rPr>
      </w:pPr>
    </w:p>
    <w:p w14:paraId="69EDB6BB" w14:textId="77777777" w:rsidR="00090CBC" w:rsidRPr="006A42CE" w:rsidRDefault="00D50BA9" w:rsidP="002B1DE2">
      <w:pPr>
        <w:rPr>
          <w:rFonts w:ascii="Times New Roman" w:hAnsi="Times New Roman" w:cs="Times New Roman"/>
          <w:b/>
          <w:bCs/>
          <w:sz w:val="28"/>
          <w:szCs w:val="28"/>
        </w:rPr>
      </w:pPr>
      <w:r w:rsidRPr="006A42CE">
        <w:rPr>
          <w:rFonts w:ascii="Times New Roman" w:hAnsi="Times New Roman" w:cs="Times New Roman"/>
          <w:b/>
          <w:bCs/>
          <w:sz w:val="28"/>
          <w:szCs w:val="28"/>
        </w:rPr>
        <w:t>Keywords</w:t>
      </w:r>
    </w:p>
    <w:p w14:paraId="27F3D7FA" w14:textId="030ECD7C"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Concrete repair; Repair materials; Cementitious materials; Polymer modification; Geopolymer; Self-healing; Compatibility</w:t>
      </w:r>
    </w:p>
    <w:p w14:paraId="090BBF6F" w14:textId="77777777" w:rsidR="00E305E5" w:rsidRPr="006A42CE" w:rsidRDefault="00E305E5" w:rsidP="002B1DE2">
      <w:pPr>
        <w:rPr>
          <w:rFonts w:ascii="Times New Roman" w:hAnsi="Times New Roman" w:cs="Times New Roman"/>
          <w:sz w:val="24"/>
        </w:rPr>
      </w:pPr>
    </w:p>
    <w:p w14:paraId="3976B79E" w14:textId="22D32429" w:rsidR="00E305E5" w:rsidRPr="006A42CE" w:rsidRDefault="00D50BA9" w:rsidP="002B1DE2">
      <w:pPr>
        <w:rPr>
          <w:rFonts w:ascii="Times New Roman" w:hAnsi="Times New Roman" w:cs="Times New Roman"/>
          <w:b/>
          <w:bCs/>
          <w:sz w:val="28"/>
          <w:szCs w:val="28"/>
        </w:rPr>
      </w:pPr>
      <w:r w:rsidRPr="006A42CE">
        <w:rPr>
          <w:rFonts w:ascii="Times New Roman" w:hAnsi="Times New Roman" w:cs="Times New Roman"/>
          <w:b/>
          <w:bCs/>
          <w:sz w:val="28"/>
          <w:szCs w:val="28"/>
        </w:rPr>
        <w:t>1. Introduction</w:t>
      </w:r>
    </w:p>
    <w:p w14:paraId="220CE3F2" w14:textId="10D508AE"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 xml:space="preserve">Concrete is extensively used in various civil engineering structures like buildings, bridges, tunnels, and water conservancy projects due to its abundant raw materials, low cost, high compressive strength, and good durability. However, under the combined effects of long-term loading, environmental aggression (e.g., chlorides, sulfates, carbonation), freeze-thaw cycles, chemical corrosion, and physical wear, concrete structures develop issues such as cracking, spalling, and reinforcement corrosion. This leads to reduced load-bearing capacity, diminished durability, and potentially catastrophic failures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_Ref211189260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w:t>
      </w:r>
      <w:r w:rsidR="0078562B">
        <w:rPr>
          <w:rFonts w:ascii="Times New Roman" w:hAnsi="Times New Roman" w:cs="Times New Roman"/>
          <w:sz w:val="24"/>
        </w:rPr>
        <w:fldChar w:fldCharType="end"/>
      </w:r>
      <w:r w:rsidRPr="006A42CE">
        <w:rPr>
          <w:rFonts w:ascii="Times New Roman" w:hAnsi="Times New Roman" w:cs="Times New Roman"/>
          <w:sz w:val="24"/>
        </w:rPr>
        <w:t xml:space="preserv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_Ref211189265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w:t>
      </w:r>
      <w:r w:rsidR="0078562B">
        <w:rPr>
          <w:rFonts w:ascii="Times New Roman" w:hAnsi="Times New Roman" w:cs="Times New Roman"/>
          <w:sz w:val="24"/>
        </w:rPr>
        <w:fldChar w:fldCharType="end"/>
      </w:r>
      <w:r w:rsidRPr="006A42CE">
        <w:rPr>
          <w:rFonts w:ascii="Times New Roman" w:hAnsi="Times New Roman" w:cs="Times New Roman"/>
          <w:sz w:val="24"/>
        </w:rPr>
        <w:t xml:space="preserve">. Statistics indicate that global annual spending on infrastructure maintenance and repair reaches hundreds of billions of dollars and continues to rise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_Ref211189272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w:t>
      </w:r>
      <w:r w:rsidR="0078562B">
        <w:rPr>
          <w:rFonts w:ascii="Times New Roman" w:hAnsi="Times New Roman" w:cs="Times New Roman"/>
          <w:sz w:val="24"/>
        </w:rPr>
        <w:fldChar w:fldCharType="end"/>
      </w:r>
      <w:r w:rsidRPr="006A42CE">
        <w:rPr>
          <w:rFonts w:ascii="Times New Roman" w:hAnsi="Times New Roman" w:cs="Times New Roman"/>
          <w:sz w:val="24"/>
        </w:rPr>
        <w:t>. Therefore, timely and effective repair and strengthening of damaged concrete structures are of paramount importance for ensuring public safety, conserving societal resources, and achieving sustainable development.</w:t>
      </w:r>
    </w:p>
    <w:p w14:paraId="426EF075" w14:textId="57BAC1F1"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lastRenderedPageBreak/>
        <w:t>The core of concrete repair lies in selecting and applying appropriate repair materials. An ideal repair material must not only possess sufficient mechanical properties to restore the structure's load-bearing capacity but also exhibit excellent compatibility with the old concrete substrate to ensure long-term stability of the repair interface and effectively resist further environmental attack</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_Ref211189286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[4]</w:t>
      </w:r>
      <w:r w:rsidR="0078562B">
        <w:rPr>
          <w:rFonts w:ascii="Times New Roman" w:hAnsi="Times New Roman" w:cs="Times New Roman"/>
          <w:sz w:val="24"/>
        </w:rPr>
        <w:fldChar w:fldCharType="end"/>
      </w:r>
      <w:r w:rsidRPr="006A42CE">
        <w:rPr>
          <w:rFonts w:ascii="Times New Roman" w:hAnsi="Times New Roman" w:cs="Times New Roman"/>
          <w:sz w:val="24"/>
        </w:rPr>
        <w:t xml:space="preserve"> In recent years, with rapid advancements in materials science, concrete repair materials have evolved from traditional cement mortars to a diverse system including polymer-modified materials, polymers, geopolymers, and various smart materials.</w:t>
      </w:r>
    </w:p>
    <w:p w14:paraId="15E47B4D" w14:textId="0AAB177B" w:rsidR="00E305E5"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This paper aims to comprehensively summarize current research progress in the field of concrete repair materials, systematically analyze the performance characteristics, repair mechanisms, and application prospects of various materials, provide a reference for researchers and engineers, and promote the development of concrete repair technologies towards greater efficiency, durability, and environmental friendliness.</w:t>
      </w:r>
    </w:p>
    <w:p w14:paraId="6F5C4CF1" w14:textId="42478118" w:rsidR="002B1DE2" w:rsidRPr="006A42CE" w:rsidRDefault="00C828ED" w:rsidP="002B1DE2">
      <w:pPr>
        <w:ind w:firstLineChars="200" w:firstLine="480"/>
        <w:rPr>
          <w:rFonts w:ascii="Times New Roman" w:hAnsi="Times New Roman" w:cs="Times New Roman"/>
          <w:sz w:val="24"/>
        </w:rPr>
      </w:pPr>
      <w:r w:rsidRPr="00064CE1">
        <w:rPr>
          <w:rFonts w:ascii="Times New Roman" w:hAnsi="Times New Roman" w:cs="Times New Roman"/>
          <w:sz w:val="24"/>
          <w:highlight w:val="yellow"/>
        </w:rPr>
        <w:t>Current concrete repair materials face multiple challenges. Firstly, compatibility at the interface between new and old concrete remains a critical issue; differences in elastic modulus, thermal expansion coefficient, and shr</w:t>
      </w:r>
      <w:r w:rsidR="005C6488" w:rsidRPr="00064CE1">
        <w:rPr>
          <w:rFonts w:ascii="Times New Roman" w:hAnsi="Times New Roman" w:cs="Times New Roman"/>
          <w:sz w:val="24"/>
          <w:highlight w:val="yellow"/>
        </w:rPr>
        <w:t>inkage often lead to debonding.</w:t>
      </w:r>
    </w:p>
    <w:p w14:paraId="2DB4056B" w14:textId="0D9979A8" w:rsidR="00E305E5" w:rsidRPr="006A42CE" w:rsidRDefault="00D50BA9" w:rsidP="002B1DE2">
      <w:pPr>
        <w:rPr>
          <w:rFonts w:ascii="Times New Roman" w:hAnsi="Times New Roman" w:cs="Times New Roman"/>
          <w:b/>
          <w:bCs/>
          <w:sz w:val="28"/>
          <w:szCs w:val="28"/>
        </w:rPr>
      </w:pPr>
      <w:r w:rsidRPr="006A42CE">
        <w:rPr>
          <w:rFonts w:ascii="Times New Roman" w:hAnsi="Times New Roman" w:cs="Times New Roman"/>
          <w:b/>
          <w:bCs/>
          <w:sz w:val="28"/>
          <w:szCs w:val="28"/>
        </w:rPr>
        <w:t>2. Concrete Pathologies and Performance Requirements for Repair Materials</w:t>
      </w:r>
    </w:p>
    <w:p w14:paraId="47A3F6BB" w14:textId="0DB80CD7"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2.1 Common Concrete Pathologies</w:t>
      </w:r>
    </w:p>
    <w:p w14:paraId="5755B01B" w14:textId="16CA9532" w:rsidR="00E305E5" w:rsidRPr="006A42CE" w:rsidRDefault="00F60272" w:rsidP="002B1DE2">
      <w:pPr>
        <w:ind w:firstLineChars="200" w:firstLine="480"/>
        <w:rPr>
          <w:rFonts w:ascii="Times New Roman" w:hAnsi="Times New Roman" w:cs="Times New Roman"/>
          <w:sz w:val="24"/>
        </w:rPr>
      </w:pPr>
      <w:r w:rsidRPr="00F60272">
        <w:rPr>
          <w:rFonts w:ascii="Times New Roman" w:hAnsi="Times New Roman" w:cs="Times New Roman"/>
          <w:sz w:val="24"/>
        </w:rPr>
        <w:t>Concrete serves as the fundamental building block of modern infrastructure, and its long-term durability is critical to structural safety and service life. However, when subjected to prolonged environmental aggression and mechanical loading, concrete structures are susceptible to a series of deterioration phenomena, including cracking, carbonation, steel corrosion, and spalling. These defects not only compromise structural integrity and load-bearing capacity but also pose a severe threat to their long-term durability. Thus, investigating the mechanisms of concrete deterioration and developing effective mitigation strategies are of paramount importance for ensuring the safety and longevity of vital infrastructure.</w:t>
      </w:r>
      <w:r>
        <w:rPr>
          <w:rFonts w:ascii="Times New Roman" w:hAnsi="Times New Roman" w:cs="Times New Roman" w:hint="eastAsia"/>
          <w:sz w:val="24"/>
        </w:rPr>
        <w:t xml:space="preserve"> </w:t>
      </w:r>
      <w:r w:rsidRPr="006A42CE">
        <w:rPr>
          <w:rFonts w:ascii="Times New Roman" w:hAnsi="Times New Roman" w:cs="Times New Roman"/>
          <w:sz w:val="24"/>
        </w:rPr>
        <w:t>Pathologies in concrete structures primarily manifest in the following forms</w:t>
      </w:r>
      <w:r w:rsidR="00D95684">
        <w:rPr>
          <w:rFonts w:ascii="Times New Roman" w:hAnsi="Times New Roman" w:cs="Times New Roman" w:hint="eastAsia"/>
          <w:sz w:val="24"/>
        </w:rPr>
        <w:t>.</w:t>
      </w:r>
    </w:p>
    <w:p w14:paraId="5FBDBD4E" w14:textId="32AF2660" w:rsidR="00E305E5" w:rsidRPr="006A42CE" w:rsidRDefault="00DB6173" w:rsidP="002B1DE2">
      <w:pPr>
        <w:ind w:firstLineChars="200" w:firstLine="480"/>
        <w:rPr>
          <w:rFonts w:ascii="Times New Roman" w:hAnsi="Times New Roman" w:cs="Times New Roman"/>
          <w:sz w:val="24"/>
        </w:rPr>
      </w:pPr>
      <w:r>
        <w:rPr>
          <w:rFonts w:ascii="Times New Roman" w:hAnsi="Times New Roman" w:cs="Times New Roman" w:hint="eastAsia"/>
          <w:sz w:val="24"/>
        </w:rPr>
        <w:t>1.</w:t>
      </w:r>
      <w:r w:rsidRPr="006A42CE">
        <w:rPr>
          <w:rFonts w:ascii="Times New Roman" w:hAnsi="Times New Roman" w:cs="Times New Roman"/>
          <w:sz w:val="24"/>
        </w:rPr>
        <w:t>Cracking</w:t>
      </w:r>
      <w:r>
        <w:rPr>
          <w:rFonts w:ascii="Times New Roman" w:hAnsi="Times New Roman" w:cs="Times New Roman" w:hint="eastAsia"/>
          <w:sz w:val="24"/>
        </w:rPr>
        <w:t>.</w:t>
      </w:r>
      <w:r w:rsidRPr="006A42CE">
        <w:rPr>
          <w:rFonts w:ascii="Times New Roman" w:hAnsi="Times New Roman" w:cs="Times New Roman"/>
          <w:sz w:val="24"/>
        </w:rPr>
        <w:t xml:space="preserve">The most common and critical form of pathology, caused by loading, shrinkage, thermal stress, foundation settlement, etc. Cracks provide pathways for harmful agents to penetrate the concrete, accelerating rebar corrosion and concrete deterioration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_Ref211189300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[5]</w:t>
      </w:r>
      <w:r w:rsidR="0078562B">
        <w:rPr>
          <w:rFonts w:ascii="Times New Roman" w:hAnsi="Times New Roman" w:cs="Times New Roman"/>
          <w:sz w:val="24"/>
        </w:rPr>
        <w:fldChar w:fldCharType="end"/>
      </w:r>
      <w:r w:rsidRPr="006A42CE">
        <w:rPr>
          <w:rFonts w:ascii="Times New Roman" w:hAnsi="Times New Roman" w:cs="Times New Roman"/>
          <w:sz w:val="24"/>
        </w:rPr>
        <w:t>.</w:t>
      </w:r>
    </w:p>
    <w:p w14:paraId="6E659474" w14:textId="00DF30DE" w:rsidR="00E305E5" w:rsidRPr="006A42CE" w:rsidRDefault="00DB6173" w:rsidP="002B1DE2">
      <w:pPr>
        <w:ind w:firstLineChars="200" w:firstLine="480"/>
        <w:rPr>
          <w:rFonts w:ascii="Times New Roman" w:hAnsi="Times New Roman" w:cs="Times New Roman"/>
          <w:sz w:val="24"/>
        </w:rPr>
      </w:pPr>
      <w:r>
        <w:rPr>
          <w:rFonts w:ascii="Times New Roman" w:hAnsi="Times New Roman" w:cs="Times New Roman" w:hint="eastAsia"/>
          <w:sz w:val="24"/>
        </w:rPr>
        <w:t>2.</w:t>
      </w:r>
      <w:r w:rsidRPr="006A42CE">
        <w:rPr>
          <w:rFonts w:ascii="Times New Roman" w:hAnsi="Times New Roman" w:cs="Times New Roman"/>
          <w:sz w:val="24"/>
        </w:rPr>
        <w:t xml:space="preserve">Surface </w:t>
      </w:r>
      <w:proofErr w:type="spellStart"/>
      <w:r w:rsidRPr="006A42CE">
        <w:rPr>
          <w:rFonts w:ascii="Times New Roman" w:hAnsi="Times New Roman" w:cs="Times New Roman"/>
          <w:sz w:val="24"/>
        </w:rPr>
        <w:t>Defects</w:t>
      </w:r>
      <w:r>
        <w:rPr>
          <w:rFonts w:ascii="Times New Roman" w:hAnsi="Times New Roman" w:cs="Times New Roman" w:hint="eastAsia"/>
          <w:sz w:val="24"/>
        </w:rPr>
        <w:t>.</w:t>
      </w:r>
      <w:r w:rsidRPr="006A42CE">
        <w:rPr>
          <w:rFonts w:ascii="Times New Roman" w:hAnsi="Times New Roman" w:cs="Times New Roman"/>
          <w:sz w:val="24"/>
        </w:rPr>
        <w:t>Including</w:t>
      </w:r>
      <w:proofErr w:type="spellEnd"/>
      <w:r w:rsidRPr="006A42CE">
        <w:rPr>
          <w:rFonts w:ascii="Times New Roman" w:hAnsi="Times New Roman" w:cs="Times New Roman"/>
          <w:sz w:val="24"/>
        </w:rPr>
        <w:t xml:space="preserve"> spalling, aggregate exposure, honeycombing, and surface scaling, often resulting from poor construction practices, freeze-thaw cycles, or expansion from rebar corrosion products.</w:t>
      </w:r>
    </w:p>
    <w:p w14:paraId="4A981D54" w14:textId="045FF2F7" w:rsidR="00E305E5" w:rsidRPr="006A42CE" w:rsidRDefault="00DB6173" w:rsidP="002B1DE2">
      <w:pPr>
        <w:ind w:firstLineChars="200" w:firstLine="480"/>
        <w:rPr>
          <w:rFonts w:ascii="Times New Roman" w:hAnsi="Times New Roman" w:cs="Times New Roman"/>
          <w:sz w:val="24"/>
        </w:rPr>
      </w:pPr>
      <w:r>
        <w:rPr>
          <w:rFonts w:ascii="Times New Roman" w:hAnsi="Times New Roman" w:cs="Times New Roman" w:hint="eastAsia"/>
          <w:sz w:val="24"/>
        </w:rPr>
        <w:t>3.</w:t>
      </w:r>
      <w:r w:rsidRPr="006A42CE">
        <w:rPr>
          <w:rFonts w:ascii="Times New Roman" w:hAnsi="Times New Roman" w:cs="Times New Roman"/>
          <w:sz w:val="24"/>
        </w:rPr>
        <w:t>Reinforcement Corrosion</w:t>
      </w:r>
      <w:r>
        <w:rPr>
          <w:rFonts w:ascii="Times New Roman" w:hAnsi="Times New Roman" w:cs="Times New Roman" w:hint="eastAsia"/>
          <w:sz w:val="24"/>
        </w:rPr>
        <w:t>.</w:t>
      </w:r>
      <w:r w:rsidRPr="006A42CE">
        <w:rPr>
          <w:rFonts w:ascii="Times New Roman" w:hAnsi="Times New Roman" w:cs="Times New Roman"/>
          <w:sz w:val="24"/>
        </w:rPr>
        <w:t xml:space="preserve"> When carbonation reaches the rebar level or chloride ion concentration exceeds a threshold, the passive layer on the steel is destroyed, leading to electrochemical corrosion. Corrosion products expand significantly, causing the concrete cover to crack and spall</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_Ref211189306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[6]</w:t>
      </w:r>
      <w:r w:rsidR="0078562B">
        <w:rPr>
          <w:rFonts w:ascii="Times New Roman" w:hAnsi="Times New Roman" w:cs="Times New Roman"/>
          <w:sz w:val="24"/>
        </w:rPr>
        <w:fldChar w:fldCharType="end"/>
      </w:r>
      <w:r w:rsidRPr="006A42CE">
        <w:rPr>
          <w:rFonts w:ascii="Times New Roman" w:hAnsi="Times New Roman" w:cs="Times New Roman"/>
          <w:sz w:val="24"/>
        </w:rPr>
        <w:t>.</w:t>
      </w:r>
    </w:p>
    <w:p w14:paraId="39500E4D" w14:textId="6FF8A925" w:rsidR="00E305E5" w:rsidRPr="006A42CE" w:rsidRDefault="00DB6173" w:rsidP="002B1DE2">
      <w:pPr>
        <w:ind w:firstLineChars="200" w:firstLine="480"/>
        <w:rPr>
          <w:rFonts w:ascii="Times New Roman" w:hAnsi="Times New Roman" w:cs="Times New Roman"/>
          <w:sz w:val="24"/>
        </w:rPr>
      </w:pPr>
      <w:r>
        <w:rPr>
          <w:rFonts w:ascii="Times New Roman" w:hAnsi="Times New Roman" w:cs="Times New Roman" w:hint="eastAsia"/>
          <w:sz w:val="24"/>
        </w:rPr>
        <w:lastRenderedPageBreak/>
        <w:t>4.</w:t>
      </w:r>
      <w:r w:rsidRPr="006A42CE">
        <w:rPr>
          <w:rFonts w:ascii="Times New Roman" w:hAnsi="Times New Roman" w:cs="Times New Roman"/>
          <w:sz w:val="24"/>
        </w:rPr>
        <w:t xml:space="preserve">Chemical </w:t>
      </w:r>
      <w:proofErr w:type="spellStart"/>
      <w:r w:rsidRPr="006A42CE">
        <w:rPr>
          <w:rFonts w:ascii="Times New Roman" w:hAnsi="Times New Roman" w:cs="Times New Roman"/>
          <w:sz w:val="24"/>
        </w:rPr>
        <w:t>Attack</w:t>
      </w:r>
      <w:r>
        <w:rPr>
          <w:rFonts w:ascii="Times New Roman" w:hAnsi="Times New Roman" w:cs="Times New Roman" w:hint="eastAsia"/>
          <w:sz w:val="24"/>
        </w:rPr>
        <w:t>.</w:t>
      </w:r>
      <w:r w:rsidRPr="006A42CE">
        <w:rPr>
          <w:rFonts w:ascii="Times New Roman" w:hAnsi="Times New Roman" w:cs="Times New Roman"/>
          <w:sz w:val="24"/>
        </w:rPr>
        <w:t>Sulfates</w:t>
      </w:r>
      <w:proofErr w:type="spellEnd"/>
      <w:r w:rsidRPr="006A42CE">
        <w:rPr>
          <w:rFonts w:ascii="Times New Roman" w:hAnsi="Times New Roman" w:cs="Times New Roman"/>
          <w:sz w:val="24"/>
        </w:rPr>
        <w:t xml:space="preserve"> react with cement hydration products to form expansive compounds, causing cracking; acids directly dissolve the cement paste, leading to structural weakening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_Ref211189310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[7]</w:t>
      </w:r>
      <w:r w:rsidR="0078562B">
        <w:rPr>
          <w:rFonts w:ascii="Times New Roman" w:hAnsi="Times New Roman" w:cs="Times New Roman"/>
          <w:sz w:val="24"/>
        </w:rPr>
        <w:fldChar w:fldCharType="end"/>
      </w:r>
      <w:r w:rsidRPr="006A42CE">
        <w:rPr>
          <w:rFonts w:ascii="Times New Roman" w:hAnsi="Times New Roman" w:cs="Times New Roman"/>
          <w:sz w:val="24"/>
        </w:rPr>
        <w:t>.</w:t>
      </w:r>
    </w:p>
    <w:p w14:paraId="4DD9828A" w14:textId="3E91BCA7"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2.2 Performance Requirements for Repair Materials</w:t>
      </w:r>
    </w:p>
    <w:p w14:paraId="0C05B16E" w14:textId="77777777"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Based on the aforementioned pathologies, an ideal concrete repair material should meet the following requirements:</w:t>
      </w:r>
    </w:p>
    <w:p w14:paraId="5373FFD1" w14:textId="4D6DA7FA"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1.</w:t>
      </w:r>
      <w:r w:rsidR="008D4017" w:rsidRPr="006A42CE">
        <w:rPr>
          <w:rFonts w:ascii="Times New Roman" w:hAnsi="Times New Roman" w:cs="Times New Roman"/>
          <w:sz w:val="24"/>
        </w:rPr>
        <w:t xml:space="preserve"> </w:t>
      </w:r>
      <w:r w:rsidRPr="006A42CE">
        <w:rPr>
          <w:rFonts w:ascii="Times New Roman" w:hAnsi="Times New Roman" w:cs="Times New Roman"/>
          <w:sz w:val="24"/>
        </w:rPr>
        <w:t>Good Workability</w:t>
      </w:r>
      <w:r w:rsidR="00DB6173">
        <w:rPr>
          <w:rFonts w:ascii="Times New Roman" w:hAnsi="Times New Roman" w:cs="Times New Roman" w:hint="eastAsia"/>
          <w:sz w:val="24"/>
        </w:rPr>
        <w:t>.</w:t>
      </w:r>
      <w:r w:rsidR="00F0103B">
        <w:rPr>
          <w:rFonts w:ascii="Times New Roman" w:hAnsi="Times New Roman" w:cs="Times New Roman" w:hint="eastAsia"/>
          <w:sz w:val="24"/>
        </w:rPr>
        <w:t xml:space="preserve"> </w:t>
      </w:r>
      <w:r w:rsidRPr="006A42CE">
        <w:rPr>
          <w:rFonts w:ascii="Times New Roman" w:hAnsi="Times New Roman" w:cs="Times New Roman"/>
          <w:sz w:val="24"/>
        </w:rPr>
        <w:t xml:space="preserve">Includes suitable flowability, water retention, </w:t>
      </w:r>
      <w:proofErr w:type="spellStart"/>
      <w:r w:rsidRPr="006A42CE">
        <w:rPr>
          <w:rFonts w:ascii="Times New Roman" w:hAnsi="Times New Roman" w:cs="Times New Roman"/>
          <w:sz w:val="24"/>
        </w:rPr>
        <w:t>sprayability</w:t>
      </w:r>
      <w:proofErr w:type="spellEnd"/>
      <w:r w:rsidRPr="006A42CE">
        <w:rPr>
          <w:rFonts w:ascii="Times New Roman" w:hAnsi="Times New Roman" w:cs="Times New Roman"/>
          <w:sz w:val="24"/>
        </w:rPr>
        <w:t xml:space="preserve">, or </w:t>
      </w:r>
      <w:proofErr w:type="spellStart"/>
      <w:r w:rsidRPr="006A42CE">
        <w:rPr>
          <w:rFonts w:ascii="Times New Roman" w:hAnsi="Times New Roman" w:cs="Times New Roman"/>
          <w:sz w:val="24"/>
        </w:rPr>
        <w:t>trowelability</w:t>
      </w:r>
      <w:proofErr w:type="spellEnd"/>
      <w:r w:rsidRPr="006A42CE">
        <w:rPr>
          <w:rFonts w:ascii="Times New Roman" w:hAnsi="Times New Roman" w:cs="Times New Roman"/>
          <w:sz w:val="24"/>
        </w:rPr>
        <w:t xml:space="preserve"> for easy application and quality repair.</w:t>
      </w:r>
    </w:p>
    <w:p w14:paraId="4F9EFBC8" w14:textId="317DF238"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2. Excellent Mechanical Properties</w:t>
      </w:r>
      <w:r w:rsidR="00DB6173">
        <w:rPr>
          <w:rFonts w:ascii="Times New Roman" w:hAnsi="Times New Roman" w:cs="Times New Roman" w:hint="eastAsia"/>
          <w:sz w:val="24"/>
        </w:rPr>
        <w:t>.</w:t>
      </w:r>
      <w:r w:rsidR="00F0103B">
        <w:rPr>
          <w:rFonts w:ascii="Times New Roman" w:hAnsi="Times New Roman" w:cs="Times New Roman" w:hint="eastAsia"/>
          <w:sz w:val="24"/>
        </w:rPr>
        <w:t xml:space="preserve"> </w:t>
      </w:r>
      <w:r w:rsidRPr="006A42CE">
        <w:rPr>
          <w:rFonts w:ascii="Times New Roman" w:hAnsi="Times New Roman" w:cs="Times New Roman"/>
          <w:sz w:val="24"/>
        </w:rPr>
        <w:t>The repair material itself should have high compressive and flexural strength, and must exhibit high and durable bond strength with the old concrete substrate, which is fundamental for composite action</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_Ref211189318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[8]</w:t>
      </w:r>
      <w:r w:rsidR="0078562B">
        <w:rPr>
          <w:rFonts w:ascii="Times New Roman" w:hAnsi="Times New Roman" w:cs="Times New Roman"/>
          <w:sz w:val="24"/>
        </w:rPr>
        <w:fldChar w:fldCharType="end"/>
      </w:r>
      <w:r w:rsidRPr="006A42CE">
        <w:rPr>
          <w:rFonts w:ascii="Times New Roman" w:hAnsi="Times New Roman" w:cs="Times New Roman"/>
          <w:sz w:val="24"/>
        </w:rPr>
        <w:t>.</w:t>
      </w:r>
    </w:p>
    <w:p w14:paraId="1318711A" w14:textId="7BEA7108"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3. Superior Durability</w:t>
      </w:r>
      <w:r w:rsidR="00DB6173">
        <w:rPr>
          <w:rFonts w:ascii="Times New Roman" w:hAnsi="Times New Roman" w:cs="Times New Roman" w:hint="eastAsia"/>
          <w:sz w:val="24"/>
        </w:rPr>
        <w:t>.</w:t>
      </w:r>
      <w:r w:rsidRPr="006A42CE">
        <w:rPr>
          <w:rFonts w:ascii="Times New Roman" w:hAnsi="Times New Roman" w:cs="Times New Roman"/>
          <w:sz w:val="24"/>
        </w:rPr>
        <w:t xml:space="preserve"> Capable of resisting penetration of water, chloride ions, sulfates, carbon dioxide, etc., with resistance to freeze-thaw cycles, carbonation, and chemical corrosion.</w:t>
      </w:r>
    </w:p>
    <w:p w14:paraId="672DA134" w14:textId="506F113C"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4. Good Compatibility</w:t>
      </w:r>
      <w:r w:rsidR="00F0103B">
        <w:rPr>
          <w:rFonts w:ascii="Times New Roman" w:hAnsi="Times New Roman" w:cs="Times New Roman" w:hint="eastAsia"/>
          <w:sz w:val="24"/>
        </w:rPr>
        <w:t xml:space="preserve">. </w:t>
      </w:r>
      <w:r w:rsidR="005D5336" w:rsidRPr="005D5336">
        <w:rPr>
          <w:rFonts w:ascii="Times New Roman" w:hAnsi="Times New Roman" w:cs="Times New Roman"/>
          <w:sz w:val="24"/>
        </w:rPr>
        <w:t>This is the key to successful repair, encompassing the following aspects.</w:t>
      </w:r>
    </w:p>
    <w:p w14:paraId="6C97BB2D" w14:textId="47C218E6"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3F1B55" w:rsidRPr="006A42CE">
        <w:rPr>
          <w:rFonts w:ascii="Times New Roman" w:hAnsi="Times New Roman" w:cs="Times New Roman" w:hint="eastAsia"/>
          <w:sz w:val="24"/>
        </w:rPr>
        <w:t xml:space="preserve"> </w:t>
      </w:r>
      <w:r w:rsidR="003F1B55" w:rsidRPr="006A42CE">
        <w:rPr>
          <w:rFonts w:asciiTheme="minorEastAsia" w:hAnsiTheme="minorEastAsia" w:cs="Times New Roman" w:hint="eastAsia"/>
          <w:sz w:val="24"/>
        </w:rPr>
        <w:t>①</w:t>
      </w:r>
      <w:r w:rsidRPr="006A42CE">
        <w:rPr>
          <w:rFonts w:ascii="Times New Roman" w:hAnsi="Times New Roman" w:cs="Times New Roman"/>
          <w:sz w:val="24"/>
        </w:rPr>
        <w:t xml:space="preserve">Mechanical Compatibility: The strength and elastic modulus of the repair material should match those of the substrate concrete. A repair material with a significantly higher modulus can cause stress concentration under load, leading to interface failure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_Ref211189327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[9]</w:t>
      </w:r>
      <w:r w:rsidR="0078562B">
        <w:rPr>
          <w:rFonts w:ascii="Times New Roman" w:hAnsi="Times New Roman" w:cs="Times New Roman"/>
          <w:sz w:val="24"/>
        </w:rPr>
        <w:fldChar w:fldCharType="end"/>
      </w:r>
      <w:r w:rsidRPr="006A42CE">
        <w:rPr>
          <w:rFonts w:ascii="Times New Roman" w:hAnsi="Times New Roman" w:cs="Times New Roman"/>
          <w:sz w:val="24"/>
        </w:rPr>
        <w:t>.</w:t>
      </w:r>
    </w:p>
    <w:p w14:paraId="7195B96A" w14:textId="7C41FF20"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3B7748" w:rsidRPr="006A42CE">
        <w:rPr>
          <w:rFonts w:ascii="SimSun" w:eastAsia="SimSun" w:hAnsi="SimSun" w:cs="Times New Roman" w:hint="eastAsia"/>
          <w:sz w:val="24"/>
        </w:rPr>
        <w:t>②</w:t>
      </w:r>
      <w:r w:rsidRPr="006A42CE">
        <w:rPr>
          <w:rFonts w:ascii="Times New Roman" w:hAnsi="Times New Roman" w:cs="Times New Roman"/>
          <w:sz w:val="24"/>
        </w:rPr>
        <w:t xml:space="preserve">Physical Compatibility: Physical parameters like coefficient of thermal expansion and permeability should be similar. Significant differences can induce internal stresses due to temperature changes or wet-dry cycles, damaging the bond interface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_Ref211189331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[10]</w:t>
      </w:r>
      <w:r w:rsidR="0078562B">
        <w:rPr>
          <w:rFonts w:ascii="Times New Roman" w:hAnsi="Times New Roman" w:cs="Times New Roman"/>
          <w:sz w:val="24"/>
        </w:rPr>
        <w:fldChar w:fldCharType="end"/>
      </w:r>
      <w:r w:rsidRPr="006A42CE">
        <w:rPr>
          <w:rFonts w:ascii="Times New Roman" w:hAnsi="Times New Roman" w:cs="Times New Roman"/>
          <w:sz w:val="24"/>
        </w:rPr>
        <w:t>.</w:t>
      </w:r>
    </w:p>
    <w:p w14:paraId="711B9F66" w14:textId="2C7FC8BF"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3B7748" w:rsidRPr="006A42CE">
        <w:rPr>
          <w:rFonts w:ascii="SimSun" w:eastAsia="SimSun" w:hAnsi="SimSun" w:cs="Times New Roman" w:hint="eastAsia"/>
          <w:sz w:val="24"/>
        </w:rPr>
        <w:t>③</w:t>
      </w:r>
      <w:r w:rsidRPr="006A42CE">
        <w:rPr>
          <w:rFonts w:ascii="Times New Roman" w:hAnsi="Times New Roman" w:cs="Times New Roman"/>
          <w:sz w:val="24"/>
        </w:rPr>
        <w:t>Chemical Compatibility: The repair material should not engage in harmful chemical reactions with the substrate concrete, and its pore solution pH should maintain the passive state of the reinforcement.</w:t>
      </w:r>
    </w:p>
    <w:p w14:paraId="3598EA44" w14:textId="2AEE2AF8"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5.</w:t>
      </w:r>
      <w:r w:rsidR="00394A75" w:rsidRPr="006A42CE">
        <w:rPr>
          <w:rFonts w:ascii="Times New Roman" w:hAnsi="Times New Roman" w:cs="Times New Roman"/>
          <w:sz w:val="24"/>
        </w:rPr>
        <w:t xml:space="preserve"> </w:t>
      </w:r>
      <w:r w:rsidRPr="006A42CE">
        <w:rPr>
          <w:rFonts w:ascii="Times New Roman" w:hAnsi="Times New Roman" w:cs="Times New Roman"/>
          <w:sz w:val="24"/>
        </w:rPr>
        <w:t>Volume Stability</w:t>
      </w:r>
      <w:r w:rsidR="006B799D">
        <w:rPr>
          <w:rFonts w:ascii="Times New Roman" w:hAnsi="Times New Roman" w:cs="Times New Roman" w:hint="eastAsia"/>
          <w:sz w:val="24"/>
        </w:rPr>
        <w:t>.</w:t>
      </w:r>
      <w:r w:rsidRPr="006A42CE">
        <w:rPr>
          <w:rFonts w:ascii="Times New Roman" w:hAnsi="Times New Roman" w:cs="Times New Roman"/>
          <w:sz w:val="24"/>
        </w:rPr>
        <w:t xml:space="preserve"> Low drying shrinkage and low creep to avoid generating shrinkage cracks within the repair material or at the interface.</w:t>
      </w:r>
    </w:p>
    <w:p w14:paraId="469BA6F3" w14:textId="1738D491"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6. Environmental and Economic Considerations</w:t>
      </w:r>
      <w:r w:rsidR="006B799D">
        <w:rPr>
          <w:rFonts w:ascii="Times New Roman" w:hAnsi="Times New Roman" w:cs="Times New Roman" w:hint="eastAsia"/>
          <w:sz w:val="24"/>
        </w:rPr>
        <w:t>.</w:t>
      </w:r>
      <w:r w:rsidRPr="006A42CE">
        <w:rPr>
          <w:rFonts w:ascii="Times New Roman" w:hAnsi="Times New Roman" w:cs="Times New Roman"/>
          <w:sz w:val="24"/>
        </w:rPr>
        <w:t xml:space="preserve"> Low energy consumption, low emissions, and controllable cost.</w:t>
      </w:r>
    </w:p>
    <w:p w14:paraId="3E8328B2" w14:textId="59D6D819" w:rsidR="00E305E5" w:rsidRPr="006A42CE" w:rsidRDefault="00D50BA9" w:rsidP="002B1DE2">
      <w:pPr>
        <w:rPr>
          <w:rFonts w:ascii="Times New Roman" w:hAnsi="Times New Roman" w:cs="Times New Roman"/>
          <w:b/>
          <w:bCs/>
          <w:sz w:val="28"/>
          <w:szCs w:val="28"/>
        </w:rPr>
      </w:pPr>
      <w:r w:rsidRPr="006A42CE">
        <w:rPr>
          <w:rFonts w:ascii="Times New Roman" w:hAnsi="Times New Roman" w:cs="Times New Roman"/>
          <w:b/>
          <w:bCs/>
          <w:sz w:val="28"/>
          <w:szCs w:val="28"/>
        </w:rPr>
        <w:t>3. Research Progress on Main Types of Concrete Repair Materials**</w:t>
      </w:r>
    </w:p>
    <w:p w14:paraId="17E7C9BF" w14:textId="36EB87D5"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3.1 Cement-Based Repair Materials</w:t>
      </w:r>
    </w:p>
    <w:p w14:paraId="57F671C2" w14:textId="77777777"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Cement-based materials are the closest match to the concrete substrate, offering advantages like wide availability, low cost, and mature technology.</w:t>
      </w:r>
    </w:p>
    <w:p w14:paraId="3A9861E6" w14:textId="1E49D33B" w:rsidR="00E305E5" w:rsidRPr="006A42CE" w:rsidRDefault="0065779D"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High-Performance Cement Mortar/Concrete</w:t>
      </w:r>
      <w:r w:rsidR="00E26AD3">
        <w:rPr>
          <w:rFonts w:ascii="Times New Roman" w:hAnsi="Times New Roman" w:cs="Times New Roman" w:hint="eastAsia"/>
          <w:sz w:val="24"/>
        </w:rPr>
        <w:t>.</w:t>
      </w:r>
      <w:r w:rsidRPr="006A42CE">
        <w:rPr>
          <w:rFonts w:ascii="Times New Roman" w:hAnsi="Times New Roman" w:cs="Times New Roman"/>
          <w:sz w:val="24"/>
        </w:rPr>
        <w:t xml:space="preserve"> Utilizing high-range water reducers to achieve low water-to-binder ratios, and incorporating supplementary cementitious materials (SCMs) like silica fume, fly ash, or slag, enables the production of high-strength, low-permeability, and highly durable repair materials. Silica fume significantly enhances strength and density through filler and pozzolanic effects</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_Ref211189342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[11]</w:t>
      </w:r>
      <w:r w:rsidR="0078562B">
        <w:rPr>
          <w:rFonts w:ascii="Times New Roman" w:hAnsi="Times New Roman" w:cs="Times New Roman"/>
          <w:sz w:val="24"/>
        </w:rPr>
        <w:fldChar w:fldCharType="end"/>
      </w:r>
      <w:r w:rsidRPr="006A42CE">
        <w:rPr>
          <w:rFonts w:ascii="Times New Roman" w:hAnsi="Times New Roman" w:cs="Times New Roman"/>
          <w:sz w:val="24"/>
        </w:rPr>
        <w:t xml:space="preserve">. Research shows that combining silica fume and fly ash can effectively reduce early-age shrinkage and improve long-term durability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_Ref211189347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[12]</w:t>
      </w:r>
      <w:r w:rsidR="0078562B">
        <w:rPr>
          <w:rFonts w:ascii="Times New Roman" w:hAnsi="Times New Roman" w:cs="Times New Roman"/>
          <w:sz w:val="24"/>
        </w:rPr>
        <w:fldChar w:fldCharType="end"/>
      </w:r>
      <w:r w:rsidRPr="006A42CE">
        <w:rPr>
          <w:rFonts w:ascii="Times New Roman" w:hAnsi="Times New Roman" w:cs="Times New Roman"/>
          <w:sz w:val="24"/>
        </w:rPr>
        <w:t>.</w:t>
      </w:r>
    </w:p>
    <w:p w14:paraId="1D7823C5" w14:textId="113946AB" w:rsidR="00E305E5" w:rsidRPr="006A42CE" w:rsidRDefault="00F17DDB"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Rapid-Hardening, Early-Strength Cementitious Materials</w:t>
      </w:r>
      <w:r w:rsidR="00E26AD3">
        <w:rPr>
          <w:rFonts w:ascii="Times New Roman" w:hAnsi="Times New Roman" w:cs="Times New Roman" w:hint="eastAsia"/>
          <w:sz w:val="24"/>
        </w:rPr>
        <w:t>.</w:t>
      </w:r>
      <w:r w:rsidRPr="006A42CE">
        <w:rPr>
          <w:rFonts w:ascii="Times New Roman" w:hAnsi="Times New Roman" w:cs="Times New Roman"/>
          <w:sz w:val="24"/>
        </w:rPr>
        <w:t xml:space="preserve"> For emergency </w:t>
      </w:r>
      <w:r w:rsidRPr="006A42CE">
        <w:rPr>
          <w:rFonts w:ascii="Times New Roman" w:hAnsi="Times New Roman" w:cs="Times New Roman"/>
          <w:sz w:val="24"/>
        </w:rPr>
        <w:lastRenderedPageBreak/>
        <w:t xml:space="preserve">repairs on pavements or bridge decks requiring quick reopening to traffic, special cements like calcium </w:t>
      </w:r>
      <w:proofErr w:type="spellStart"/>
      <w:r w:rsidRPr="006A42CE">
        <w:rPr>
          <w:rFonts w:ascii="Times New Roman" w:hAnsi="Times New Roman" w:cs="Times New Roman"/>
          <w:sz w:val="24"/>
        </w:rPr>
        <w:t>sulfoaluminate</w:t>
      </w:r>
      <w:proofErr w:type="spellEnd"/>
      <w:r w:rsidRPr="006A42CE">
        <w:rPr>
          <w:rFonts w:ascii="Times New Roman" w:hAnsi="Times New Roman" w:cs="Times New Roman"/>
          <w:sz w:val="24"/>
        </w:rPr>
        <w:t xml:space="preserve"> cement, or combinations of high-C3S Portland cement with accelerators (e.g., lithium carbonate, calcium nitrate), can achieve high strength within hours</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_Ref211189351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[13]</w:t>
      </w:r>
      <w:r w:rsidR="0078562B">
        <w:rPr>
          <w:rFonts w:ascii="Times New Roman" w:hAnsi="Times New Roman" w:cs="Times New Roman"/>
          <w:sz w:val="24"/>
        </w:rPr>
        <w:fldChar w:fldCharType="end"/>
      </w:r>
      <w:r w:rsidRPr="006A42CE">
        <w:rPr>
          <w:rFonts w:ascii="Times New Roman" w:hAnsi="Times New Roman" w:cs="Times New Roman"/>
          <w:sz w:val="24"/>
        </w:rPr>
        <w:t>.</w:t>
      </w:r>
    </w:p>
    <w:p w14:paraId="15C0AE2E" w14:textId="5D58C57E" w:rsidR="00E305E5" w:rsidRPr="006A42CE" w:rsidRDefault="00EB5598"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Shrinkage-Compensating Cementitious Materials</w:t>
      </w:r>
      <w:r w:rsidR="00E26AD3">
        <w:rPr>
          <w:rFonts w:ascii="Times New Roman" w:hAnsi="Times New Roman" w:cs="Times New Roman" w:hint="eastAsia"/>
          <w:sz w:val="24"/>
        </w:rPr>
        <w:t>.</w:t>
      </w:r>
      <w:r w:rsidRPr="006A42CE">
        <w:rPr>
          <w:rFonts w:ascii="Times New Roman" w:hAnsi="Times New Roman" w:cs="Times New Roman"/>
          <w:sz w:val="24"/>
        </w:rPr>
        <w:t xml:space="preserve"> Introducing expansive components (ettringite-based or lime-based expansive agents) generates controlled expansion during early hardening to compensate for subsequent drying shrinkage, effectively inhibiting cracking and improving repair integrity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_Ref211189356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[14]</w:t>
      </w:r>
      <w:r w:rsidR="0078562B">
        <w:rPr>
          <w:rFonts w:ascii="Times New Roman" w:hAnsi="Times New Roman" w:cs="Times New Roman"/>
          <w:sz w:val="24"/>
        </w:rPr>
        <w:fldChar w:fldCharType="end"/>
      </w:r>
      <w:r w:rsidRPr="006A42CE">
        <w:rPr>
          <w:rFonts w:ascii="Times New Roman" w:hAnsi="Times New Roman" w:cs="Times New Roman"/>
          <w:sz w:val="24"/>
        </w:rPr>
        <w:t>. However, controlling the dosage and stability of the expansive agent is critical, as over-expansion can be detrimental.</w:t>
      </w:r>
    </w:p>
    <w:p w14:paraId="552A6763" w14:textId="018303F5" w:rsidR="00E305E5" w:rsidRPr="006A42CE" w:rsidRDefault="00EB5598"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4.</w:t>
      </w:r>
      <w:r w:rsidRPr="006A42CE">
        <w:rPr>
          <w:rFonts w:ascii="Times New Roman" w:hAnsi="Times New Roman" w:cs="Times New Roman"/>
          <w:sz w:val="24"/>
        </w:rPr>
        <w:t>Limitations</w:t>
      </w:r>
      <w:r w:rsidR="00E26AD3">
        <w:rPr>
          <w:rFonts w:ascii="Times New Roman" w:hAnsi="Times New Roman" w:cs="Times New Roman" w:hint="eastAsia"/>
          <w:sz w:val="24"/>
        </w:rPr>
        <w:t>.</w:t>
      </w:r>
      <w:r w:rsidRPr="006A42CE">
        <w:rPr>
          <w:rFonts w:ascii="Times New Roman" w:hAnsi="Times New Roman" w:cs="Times New Roman"/>
          <w:sz w:val="24"/>
        </w:rPr>
        <w:t xml:space="preserve"> Ordinary cement-based materials have inherent drawbacks such as relatively low bond strength, poor toughness, and significant shrinkage, leading to pronounced compatibility issues with old concrete.</w:t>
      </w:r>
    </w:p>
    <w:p w14:paraId="3CEED53D" w14:textId="1B5456E8"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3.2 Polymer-Modified Cementitious Composites (PCC)</w:t>
      </w:r>
    </w:p>
    <w:p w14:paraId="3E1A17C8" w14:textId="319D5588"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 xml:space="preserve">Polymer-modified cementitious composites are one of the most widely used and extensively researched repair materials. They involve incorporating polymer dispersions or </w:t>
      </w:r>
      <w:proofErr w:type="spellStart"/>
      <w:r w:rsidRPr="006A42CE">
        <w:rPr>
          <w:rFonts w:ascii="Times New Roman" w:hAnsi="Times New Roman" w:cs="Times New Roman"/>
          <w:sz w:val="24"/>
        </w:rPr>
        <w:t>redispersible</w:t>
      </w:r>
      <w:proofErr w:type="spellEnd"/>
      <w:r w:rsidRPr="006A42CE">
        <w:rPr>
          <w:rFonts w:ascii="Times New Roman" w:hAnsi="Times New Roman" w:cs="Times New Roman"/>
          <w:sz w:val="24"/>
        </w:rPr>
        <w:t xml:space="preserve"> polymer powders into cementitious materials, forming an interpenetrating network structure through the intertwining of cement hydration and polymer film formation, significantly enhancing material properties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_Ref211189362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[15]</w:t>
      </w:r>
      <w:r w:rsidR="0078562B">
        <w:rPr>
          <w:rFonts w:ascii="Times New Roman" w:hAnsi="Times New Roman" w:cs="Times New Roman"/>
          <w:sz w:val="24"/>
        </w:rPr>
        <w:fldChar w:fldCharType="end"/>
      </w:r>
      <w:r w:rsidRPr="006A42CE">
        <w:rPr>
          <w:rFonts w:ascii="Times New Roman" w:hAnsi="Times New Roman" w:cs="Times New Roman"/>
          <w:sz w:val="24"/>
        </w:rPr>
        <w:t>.</w:t>
      </w:r>
    </w:p>
    <w:p w14:paraId="3771123F" w14:textId="7BE70550" w:rsidR="00E305E5" w:rsidRPr="006A42CE" w:rsidRDefault="0090207B"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Modification Mechanism</w:t>
      </w:r>
      <w:r w:rsidR="000B0478">
        <w:rPr>
          <w:rFonts w:ascii="Times New Roman" w:hAnsi="Times New Roman" w:cs="Times New Roman" w:hint="eastAsia"/>
          <w:sz w:val="24"/>
        </w:rPr>
        <w:t>.</w:t>
      </w:r>
      <w:r w:rsidRPr="006A42CE">
        <w:rPr>
          <w:rFonts w:ascii="Times New Roman" w:hAnsi="Times New Roman" w:cs="Times New Roman"/>
          <w:sz w:val="24"/>
        </w:rPr>
        <w:t xml:space="preserve"> Polymer particles fill capillary pores, and polymer films bridge microcracks, collectively increasing density and toughness. Simultaneously, the polymer films greatly enhance adhesion to the old concrete substrate</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_Ref211189368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[16]</w:t>
      </w:r>
      <w:r w:rsidR="0078562B">
        <w:rPr>
          <w:rFonts w:ascii="Times New Roman" w:hAnsi="Times New Roman" w:cs="Times New Roman"/>
          <w:sz w:val="24"/>
        </w:rPr>
        <w:fldChar w:fldCharType="end"/>
      </w:r>
      <w:r w:rsidRPr="006A42CE">
        <w:rPr>
          <w:rFonts w:ascii="Times New Roman" w:hAnsi="Times New Roman" w:cs="Times New Roman"/>
          <w:sz w:val="24"/>
        </w:rPr>
        <w:t>.</w:t>
      </w:r>
    </w:p>
    <w:p w14:paraId="61C5894A" w14:textId="515E504E" w:rsidR="00E305E5" w:rsidRPr="006A42CE" w:rsidRDefault="0090207B"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Common Polymers</w:t>
      </w:r>
      <w:r w:rsidR="000B0478">
        <w:rPr>
          <w:rFonts w:ascii="Times New Roman" w:hAnsi="Times New Roman" w:cs="Times New Roman" w:hint="eastAsia"/>
          <w:sz w:val="24"/>
        </w:rPr>
        <w:t>.</w:t>
      </w:r>
      <w:r w:rsidRPr="006A42CE">
        <w:rPr>
          <w:rFonts w:ascii="Times New Roman" w:hAnsi="Times New Roman" w:cs="Times New Roman"/>
          <w:sz w:val="24"/>
        </w:rPr>
        <w:t xml:space="preserve"> Include styrene-acrylic emulsions, acrylic ester emulsions, styrene-butadiene latex, and ethylene-vinyl acetate copolymers.</w:t>
      </w:r>
    </w:p>
    <w:p w14:paraId="7CEC8446" w14:textId="5D01F3ED" w:rsidR="00E305E5" w:rsidRPr="006A42CE" w:rsidRDefault="0090207B"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Performance Advantages:</w:t>
      </w:r>
    </w:p>
    <w:p w14:paraId="65D86DAD" w14:textId="68C3D621"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①</w:t>
      </w:r>
      <w:r w:rsidRPr="006A42CE">
        <w:rPr>
          <w:rFonts w:ascii="Times New Roman" w:hAnsi="Times New Roman" w:cs="Times New Roman"/>
          <w:sz w:val="24"/>
        </w:rPr>
        <w:t>High Bond Strength</w:t>
      </w:r>
      <w:r w:rsidR="000B0478">
        <w:rPr>
          <w:rFonts w:ascii="Times New Roman" w:hAnsi="Times New Roman" w:cs="Times New Roman" w:hint="eastAsia"/>
          <w:sz w:val="24"/>
        </w:rPr>
        <w:t>.</w:t>
      </w:r>
      <w:r w:rsidRPr="006A42CE">
        <w:rPr>
          <w:rFonts w:ascii="Times New Roman" w:hAnsi="Times New Roman" w:cs="Times New Roman"/>
          <w:sz w:val="24"/>
        </w:rPr>
        <w:t xml:space="preserve"> Bond strength to old concrete typically reaches 1.5-3.0 MPa, far exceeding ordinary cement mortar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_Ref211189373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[17]</w:t>
      </w:r>
      <w:r w:rsidR="0078562B">
        <w:rPr>
          <w:rFonts w:ascii="Times New Roman" w:hAnsi="Times New Roman" w:cs="Times New Roman"/>
          <w:sz w:val="24"/>
        </w:rPr>
        <w:fldChar w:fldCharType="end"/>
      </w:r>
      <w:r w:rsidRPr="006A42CE">
        <w:rPr>
          <w:rFonts w:ascii="Times New Roman" w:hAnsi="Times New Roman" w:cs="Times New Roman"/>
          <w:sz w:val="24"/>
        </w:rPr>
        <w:t>.</w:t>
      </w:r>
    </w:p>
    <w:p w14:paraId="0E48726A" w14:textId="4C9E3D22"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②</w:t>
      </w:r>
      <w:r w:rsidRPr="006A42CE">
        <w:rPr>
          <w:rFonts w:ascii="Times New Roman" w:hAnsi="Times New Roman" w:cs="Times New Roman"/>
          <w:sz w:val="24"/>
        </w:rPr>
        <w:t>Excellent Impermeability and Durability</w:t>
      </w:r>
      <w:r w:rsidR="000B0478">
        <w:rPr>
          <w:rFonts w:ascii="Times New Roman" w:hAnsi="Times New Roman" w:cs="Times New Roman" w:hint="eastAsia"/>
          <w:sz w:val="24"/>
        </w:rPr>
        <w:t>.</w:t>
      </w:r>
      <w:r w:rsidRPr="006A42CE">
        <w:rPr>
          <w:rFonts w:ascii="Times New Roman" w:hAnsi="Times New Roman" w:cs="Times New Roman"/>
          <w:sz w:val="24"/>
        </w:rPr>
        <w:t xml:space="preserve"> Polymer films effectively block the migration of water and aggressive ions.</w:t>
      </w:r>
    </w:p>
    <w:p w14:paraId="2A61D010" w14:textId="196A115D"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③</w:t>
      </w:r>
      <w:r w:rsidRPr="006A42CE">
        <w:rPr>
          <w:rFonts w:ascii="Times New Roman" w:hAnsi="Times New Roman" w:cs="Times New Roman"/>
          <w:sz w:val="24"/>
        </w:rPr>
        <w:t>Good Toughness and Impact Resistance</w:t>
      </w:r>
      <w:r w:rsidR="000B0478">
        <w:rPr>
          <w:rFonts w:ascii="Times New Roman" w:hAnsi="Times New Roman" w:cs="Times New Roman" w:hint="eastAsia"/>
          <w:sz w:val="24"/>
        </w:rPr>
        <w:t>.</w:t>
      </w:r>
      <w:r w:rsidRPr="006A42CE">
        <w:rPr>
          <w:rFonts w:ascii="Times New Roman" w:hAnsi="Times New Roman" w:cs="Times New Roman"/>
          <w:sz w:val="24"/>
        </w:rPr>
        <w:t xml:space="preserve"> Reduced elastic modulus and improved deformation capacity.</w:t>
      </w:r>
    </w:p>
    <w:p w14:paraId="27FD648C" w14:textId="3BFAAACC"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3C202F" w:rsidRPr="006A42CE">
        <w:rPr>
          <w:rFonts w:ascii="SimSun" w:eastAsia="SimSun" w:hAnsi="SimSun" w:cs="Times New Roman" w:hint="eastAsia"/>
          <w:sz w:val="24"/>
        </w:rPr>
        <w:t>④</w:t>
      </w:r>
      <w:r w:rsidRPr="006A42CE">
        <w:rPr>
          <w:rFonts w:ascii="Times New Roman" w:hAnsi="Times New Roman" w:cs="Times New Roman"/>
          <w:sz w:val="24"/>
        </w:rPr>
        <w:t>Low Shrinkage</w:t>
      </w:r>
      <w:r w:rsidR="000B0478">
        <w:rPr>
          <w:rFonts w:ascii="Times New Roman" w:hAnsi="Times New Roman" w:cs="Times New Roman" w:hint="eastAsia"/>
          <w:sz w:val="24"/>
        </w:rPr>
        <w:t>.</w:t>
      </w:r>
      <w:r w:rsidRPr="006A42CE">
        <w:rPr>
          <w:rFonts w:ascii="Times New Roman" w:hAnsi="Times New Roman" w:cs="Times New Roman"/>
          <w:sz w:val="24"/>
        </w:rPr>
        <w:t xml:space="preserve"> Adding polymers significantly reduces the drying shrinkage of the material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_Ref211189377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[18]</w:t>
      </w:r>
      <w:r w:rsidR="0078562B">
        <w:rPr>
          <w:rFonts w:ascii="Times New Roman" w:hAnsi="Times New Roman" w:cs="Times New Roman"/>
          <w:sz w:val="24"/>
        </w:rPr>
        <w:fldChar w:fldCharType="end"/>
      </w:r>
      <w:r w:rsidRPr="006A42CE">
        <w:rPr>
          <w:rFonts w:ascii="Times New Roman" w:hAnsi="Times New Roman" w:cs="Times New Roman"/>
          <w:sz w:val="24"/>
        </w:rPr>
        <w:t>.</w:t>
      </w:r>
    </w:p>
    <w:p w14:paraId="0EBD963C" w14:textId="677E4837" w:rsidR="00E305E5" w:rsidRPr="006A42CE" w:rsidRDefault="00C909F1" w:rsidP="002B1DE2">
      <w:pPr>
        <w:ind w:firstLineChars="200" w:firstLine="480"/>
        <w:rPr>
          <w:rFonts w:ascii="Times New Roman" w:hAnsi="Times New Roman" w:cs="Times New Roman"/>
          <w:sz w:val="24"/>
        </w:rPr>
      </w:pPr>
      <w:r w:rsidRPr="006A42CE">
        <w:rPr>
          <w:rFonts w:asciiTheme="minorEastAsia" w:hAnsiTheme="minorEastAsia" w:cs="Times New Roman" w:hint="eastAsia"/>
          <w:sz w:val="24"/>
        </w:rPr>
        <w:t>⑤</w:t>
      </w:r>
      <w:r w:rsidRPr="006A42CE">
        <w:rPr>
          <w:rFonts w:ascii="Times New Roman" w:hAnsi="Times New Roman" w:cs="Times New Roman"/>
          <w:sz w:val="24"/>
        </w:rPr>
        <w:t>Research Focus</w:t>
      </w:r>
      <w:r w:rsidR="000B0478">
        <w:rPr>
          <w:rFonts w:ascii="Times New Roman" w:hAnsi="Times New Roman" w:cs="Times New Roman" w:hint="eastAsia"/>
          <w:sz w:val="24"/>
        </w:rPr>
        <w:t>.</w:t>
      </w:r>
      <w:r w:rsidRPr="006A42CE">
        <w:rPr>
          <w:rFonts w:ascii="Times New Roman" w:hAnsi="Times New Roman" w:cs="Times New Roman"/>
          <w:sz w:val="24"/>
        </w:rPr>
        <w:t xml:space="preserve"> Current research focuses on developing high-performance SBR latex-modified materials, exploring new water-based epoxy modification systems, and further optimizing the microstructure and properties of PCC using nanomaterials (nano-SiO2, nano-CaCO3)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_Ref211189382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[19</w:t>
      </w:r>
      <w:r w:rsidR="0078562B">
        <w:rPr>
          <w:rFonts w:ascii="Times New Roman" w:hAnsi="Times New Roman" w:cs="Times New Roman"/>
          <w:sz w:val="24"/>
        </w:rPr>
        <w:fldChar w:fldCharType="end"/>
      </w:r>
      <w:r w:rsidRPr="006A42CE">
        <w:rPr>
          <w:rFonts w:ascii="Times New Roman" w:hAnsi="Times New Roman" w:cs="Times New Roman"/>
          <w:sz w:val="24"/>
        </w:rPr>
        <w:t xml:space="preserv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_Ref211189386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20]</w:t>
      </w:r>
      <w:r w:rsidR="0078562B">
        <w:rPr>
          <w:rFonts w:ascii="Times New Roman" w:hAnsi="Times New Roman" w:cs="Times New Roman"/>
          <w:sz w:val="24"/>
        </w:rPr>
        <w:fldChar w:fldCharType="end"/>
      </w:r>
    </w:p>
    <w:p w14:paraId="53B1005A" w14:textId="7E9CE803"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3.3 Polymer Repair Materials</w:t>
      </w:r>
    </w:p>
    <w:p w14:paraId="27A40315" w14:textId="77777777"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These materials are based entirely on organic polymers, containing no cement, and are primarily used for crack injection, surface sealing, or repair under special conditions.</w:t>
      </w:r>
    </w:p>
    <w:p w14:paraId="338B1241" w14:textId="72A565F5" w:rsidR="00E305E5" w:rsidRPr="006A42CE" w:rsidRDefault="00764CA1"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Epoxy Resins</w:t>
      </w:r>
      <w:r w:rsidR="000B0478">
        <w:rPr>
          <w:rFonts w:ascii="Times New Roman" w:hAnsi="Times New Roman" w:cs="Times New Roman" w:hint="eastAsia"/>
          <w:sz w:val="24"/>
        </w:rPr>
        <w:t>.</w:t>
      </w:r>
      <w:r w:rsidRPr="006A42CE">
        <w:rPr>
          <w:rFonts w:ascii="Times New Roman" w:hAnsi="Times New Roman" w:cs="Times New Roman"/>
          <w:sz w:val="24"/>
        </w:rPr>
        <w:t xml:space="preserve"> Possess very high mechanical strength, bond strength, and chemical resistance, with low curing shrinkage. Widely used for pressure injection of </w:t>
      </w:r>
      <w:r w:rsidRPr="006A42CE">
        <w:rPr>
          <w:rFonts w:ascii="Times New Roman" w:hAnsi="Times New Roman" w:cs="Times New Roman"/>
          <w:sz w:val="24"/>
        </w:rPr>
        <w:lastRenderedPageBreak/>
        <w:t>cracks, structural adhesives, and wear-resistant overlays. However, they have poor UV resistance, limited toughness, and a coefficient of thermal expansion significantly different from concrete, potentially leading to debonding at high temperatures</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_Ref211189400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[21]</w:t>
      </w:r>
      <w:r w:rsidR="0078562B">
        <w:rPr>
          <w:rFonts w:ascii="Times New Roman" w:hAnsi="Times New Roman" w:cs="Times New Roman"/>
          <w:sz w:val="24"/>
        </w:rPr>
        <w:fldChar w:fldCharType="end"/>
      </w:r>
      <w:r w:rsidRPr="006A42CE">
        <w:rPr>
          <w:rFonts w:ascii="Times New Roman" w:hAnsi="Times New Roman" w:cs="Times New Roman"/>
          <w:sz w:val="24"/>
        </w:rPr>
        <w:t>.</w:t>
      </w:r>
    </w:p>
    <w:p w14:paraId="53C35A94" w14:textId="4E454B22" w:rsidR="00E305E5" w:rsidRPr="006A42CE" w:rsidRDefault="005267A2"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Methyl Methacrylate (MMA)</w:t>
      </w:r>
      <w:r w:rsidR="000B0478">
        <w:rPr>
          <w:rFonts w:ascii="Times New Roman" w:hAnsi="Times New Roman" w:cs="Times New Roman" w:hint="eastAsia"/>
          <w:sz w:val="24"/>
        </w:rPr>
        <w:t xml:space="preserve">. </w:t>
      </w:r>
      <w:r w:rsidRPr="006A42CE">
        <w:rPr>
          <w:rFonts w:ascii="Times New Roman" w:hAnsi="Times New Roman" w:cs="Times New Roman"/>
          <w:sz w:val="24"/>
        </w:rPr>
        <w:t xml:space="preserve">Ultra-rapid curing (minutes to tens of minutes), good low-temperature applicability, and fast strength development. Often used for rapid repair of airport runways and highways. Disadvantages include relatively high shrinkage and pungent odor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_Ref211189408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[22]</w:t>
      </w:r>
      <w:r w:rsidR="0078562B">
        <w:rPr>
          <w:rFonts w:ascii="Times New Roman" w:hAnsi="Times New Roman" w:cs="Times New Roman"/>
          <w:sz w:val="24"/>
        </w:rPr>
        <w:fldChar w:fldCharType="end"/>
      </w:r>
      <w:r w:rsidRPr="006A42CE">
        <w:rPr>
          <w:rFonts w:ascii="Times New Roman" w:hAnsi="Times New Roman" w:cs="Times New Roman"/>
          <w:sz w:val="24"/>
        </w:rPr>
        <w:t>.</w:t>
      </w:r>
    </w:p>
    <w:p w14:paraId="16947839" w14:textId="53603D2E" w:rsidR="00E305E5" w:rsidRPr="006A42CE" w:rsidRDefault="005267A2"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Polyurethane</w:t>
      </w:r>
      <w:r w:rsidR="000B0478">
        <w:rPr>
          <w:rFonts w:ascii="Times New Roman" w:hAnsi="Times New Roman" w:cs="Times New Roman" w:hint="eastAsia"/>
          <w:sz w:val="24"/>
        </w:rPr>
        <w:t>.</w:t>
      </w:r>
      <w:r w:rsidRPr="006A42CE">
        <w:rPr>
          <w:rFonts w:ascii="Times New Roman" w:hAnsi="Times New Roman" w:cs="Times New Roman"/>
          <w:sz w:val="24"/>
        </w:rPr>
        <w:t xml:space="preserve"> Offers good flexibility and permeability, suitable for sealing fine cracks and waterproofing. Water-reactive polyurethane can be used for plugging leaks under flowing water conditions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_Ref211189411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[23]</w:t>
      </w:r>
      <w:r w:rsidR="0078562B">
        <w:rPr>
          <w:rFonts w:ascii="Times New Roman" w:hAnsi="Times New Roman" w:cs="Times New Roman"/>
          <w:sz w:val="24"/>
        </w:rPr>
        <w:fldChar w:fldCharType="end"/>
      </w:r>
      <w:r w:rsidRPr="006A42CE">
        <w:rPr>
          <w:rFonts w:ascii="Times New Roman" w:hAnsi="Times New Roman" w:cs="Times New Roman"/>
          <w:sz w:val="24"/>
        </w:rPr>
        <w:t>.</w:t>
      </w:r>
    </w:p>
    <w:p w14:paraId="3906E7C2" w14:textId="4C8E4F3F"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3.4 Geopolymer-Based Repair Materials</w:t>
      </w:r>
    </w:p>
    <w:p w14:paraId="16CC182B" w14:textId="2E17E1C8"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Geopolymers are inorganic polymers formed by the alkali activation of aluminosilicate source materials (e.g., fly ash, slag, metakaolin). Considered potential alternatives to Portland cement due to their excellent properties and green credentials, they show great promise in concrete repair</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_Ref211189416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[24]</w:t>
      </w:r>
      <w:r w:rsidR="0078562B">
        <w:rPr>
          <w:rFonts w:ascii="Times New Roman" w:hAnsi="Times New Roman" w:cs="Times New Roman"/>
          <w:sz w:val="24"/>
        </w:rPr>
        <w:fldChar w:fldCharType="end"/>
      </w:r>
      <w:r w:rsidRPr="006A42CE">
        <w:rPr>
          <w:rFonts w:ascii="Times New Roman" w:hAnsi="Times New Roman" w:cs="Times New Roman"/>
          <w:sz w:val="24"/>
        </w:rPr>
        <w:t>.</w:t>
      </w:r>
    </w:p>
    <w:p w14:paraId="7C5FC504" w14:textId="5C99AD96" w:rsidR="00E305E5" w:rsidRPr="006A42CE" w:rsidRDefault="00582045"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Performance Characteristics</w:t>
      </w:r>
      <w:r w:rsidR="00E731B1">
        <w:rPr>
          <w:rFonts w:ascii="Times New Roman" w:hAnsi="Times New Roman" w:cs="Times New Roman" w:hint="eastAsia"/>
          <w:sz w:val="24"/>
        </w:rPr>
        <w:t>.</w:t>
      </w:r>
    </w:p>
    <w:p w14:paraId="503DB921" w14:textId="653D87DA"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①</w:t>
      </w:r>
      <w:r w:rsidRPr="006A42CE">
        <w:rPr>
          <w:rFonts w:ascii="Times New Roman" w:hAnsi="Times New Roman" w:cs="Times New Roman"/>
          <w:sz w:val="24"/>
        </w:rPr>
        <w:t>Early High Strength</w:t>
      </w:r>
      <w:r w:rsidR="000B0478">
        <w:rPr>
          <w:rFonts w:ascii="Times New Roman" w:hAnsi="Times New Roman" w:cs="Times New Roman" w:hint="eastAsia"/>
          <w:sz w:val="24"/>
        </w:rPr>
        <w:t>.</w:t>
      </w:r>
      <w:r w:rsidRPr="006A42CE">
        <w:rPr>
          <w:rFonts w:ascii="Times New Roman" w:hAnsi="Times New Roman" w:cs="Times New Roman"/>
          <w:sz w:val="24"/>
        </w:rPr>
        <w:t xml:space="preserve"> Geopolymers set and harden quickly, achieving high early strength, often reaching over 70% of their 28-day strength within 3 days</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_Ref211189420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[25]</w:t>
      </w:r>
      <w:r w:rsidR="0078562B">
        <w:rPr>
          <w:rFonts w:ascii="Times New Roman" w:hAnsi="Times New Roman" w:cs="Times New Roman"/>
          <w:sz w:val="24"/>
        </w:rPr>
        <w:fldChar w:fldCharType="end"/>
      </w:r>
      <w:r w:rsidRPr="006A42CE">
        <w:rPr>
          <w:rFonts w:ascii="Times New Roman" w:hAnsi="Times New Roman" w:cs="Times New Roman"/>
          <w:sz w:val="24"/>
        </w:rPr>
        <w:t>.</w:t>
      </w:r>
    </w:p>
    <w:p w14:paraId="442FC0B6" w14:textId="04919A01"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②</w:t>
      </w:r>
      <w:r w:rsidRPr="006A42CE">
        <w:rPr>
          <w:rFonts w:ascii="Times New Roman" w:hAnsi="Times New Roman" w:cs="Times New Roman"/>
          <w:sz w:val="24"/>
        </w:rPr>
        <w:t>Exceptional Durability</w:t>
      </w:r>
      <w:r w:rsidR="000B0478">
        <w:rPr>
          <w:rFonts w:ascii="Times New Roman" w:hAnsi="Times New Roman" w:cs="Times New Roman" w:hint="eastAsia"/>
          <w:sz w:val="24"/>
        </w:rPr>
        <w:t>.</w:t>
      </w:r>
      <w:r w:rsidRPr="006A42CE">
        <w:rPr>
          <w:rFonts w:ascii="Times New Roman" w:hAnsi="Times New Roman" w:cs="Times New Roman"/>
          <w:sz w:val="24"/>
        </w:rPr>
        <w:t xml:space="preserve"> Their dense three-dimensional aluminosilicate structure provides far superior resistance to acid and sulfate attack compared to ordinary Portland cement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_Ref211189424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[26]</w:t>
      </w:r>
      <w:r w:rsidR="0078562B">
        <w:rPr>
          <w:rFonts w:ascii="Times New Roman" w:hAnsi="Times New Roman" w:cs="Times New Roman"/>
          <w:sz w:val="24"/>
        </w:rPr>
        <w:fldChar w:fldCharType="end"/>
      </w:r>
      <w:r w:rsidRPr="006A42CE">
        <w:rPr>
          <w:rFonts w:ascii="Times New Roman" w:hAnsi="Times New Roman" w:cs="Times New Roman"/>
          <w:sz w:val="24"/>
        </w:rPr>
        <w:t>.</w:t>
      </w:r>
    </w:p>
    <w:p w14:paraId="5BF61CD5" w14:textId="0AA55097"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③</w:t>
      </w:r>
      <w:r w:rsidRPr="006A42CE">
        <w:rPr>
          <w:rFonts w:ascii="Times New Roman" w:hAnsi="Times New Roman" w:cs="Times New Roman"/>
          <w:sz w:val="24"/>
        </w:rPr>
        <w:t>High Temperature Resistance</w:t>
      </w:r>
      <w:r w:rsidR="002405CB">
        <w:rPr>
          <w:rFonts w:ascii="Times New Roman" w:hAnsi="Times New Roman" w:cs="Times New Roman" w:hint="eastAsia"/>
          <w:sz w:val="24"/>
        </w:rPr>
        <w:t>.</w:t>
      </w:r>
      <w:r w:rsidRPr="006A42CE">
        <w:rPr>
          <w:rFonts w:ascii="Times New Roman" w:hAnsi="Times New Roman" w:cs="Times New Roman"/>
          <w:sz w:val="24"/>
        </w:rPr>
        <w:t xml:space="preserve"> Can withstand temperatures up to 1000°C without spalling, making them suitable for high-temperature environments.</w:t>
      </w:r>
    </w:p>
    <w:p w14:paraId="61B96885" w14:textId="60CDC9BD"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 xml:space="preserve">    </w:t>
      </w:r>
      <w:r w:rsidR="001A5F31" w:rsidRPr="006A42CE">
        <w:rPr>
          <w:rFonts w:ascii="SimSun" w:eastAsia="SimSun" w:hAnsi="SimSun" w:cs="Times New Roman" w:hint="eastAsia"/>
          <w:sz w:val="24"/>
        </w:rPr>
        <w:t>④</w:t>
      </w:r>
      <w:r w:rsidRPr="006A42CE">
        <w:rPr>
          <w:rFonts w:ascii="Times New Roman" w:hAnsi="Times New Roman" w:cs="Times New Roman"/>
          <w:sz w:val="24"/>
        </w:rPr>
        <w:t>Environmental Friendliness</w:t>
      </w:r>
      <w:r w:rsidR="002405CB">
        <w:rPr>
          <w:rFonts w:ascii="Times New Roman" w:hAnsi="Times New Roman" w:cs="Times New Roman" w:hint="eastAsia"/>
          <w:sz w:val="24"/>
        </w:rPr>
        <w:t>.</w:t>
      </w:r>
      <w:r w:rsidRPr="006A42CE">
        <w:rPr>
          <w:rFonts w:ascii="Times New Roman" w:hAnsi="Times New Roman" w:cs="Times New Roman"/>
          <w:sz w:val="24"/>
        </w:rPr>
        <w:t xml:space="preserve"> Production energy consumption and CO2 emissions can be reduced by over 60% compared to cement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_Ref211189448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[27]</w:t>
      </w:r>
      <w:r w:rsidR="0078562B">
        <w:rPr>
          <w:rFonts w:ascii="Times New Roman" w:hAnsi="Times New Roman" w:cs="Times New Roman"/>
          <w:sz w:val="24"/>
        </w:rPr>
        <w:fldChar w:fldCharType="end"/>
      </w:r>
      <w:r w:rsidRPr="006A42CE">
        <w:rPr>
          <w:rFonts w:ascii="Times New Roman" w:hAnsi="Times New Roman" w:cs="Times New Roman"/>
          <w:sz w:val="24"/>
        </w:rPr>
        <w:t>.</w:t>
      </w:r>
    </w:p>
    <w:p w14:paraId="23198990" w14:textId="77777777" w:rsidR="00E731B1" w:rsidRDefault="00E731B1" w:rsidP="002B1DE2">
      <w:pPr>
        <w:ind w:firstLineChars="200" w:firstLine="480"/>
        <w:rPr>
          <w:rFonts w:ascii="Times New Roman" w:hAnsi="Times New Roman" w:cs="Times New Roman"/>
          <w:sz w:val="24"/>
        </w:rPr>
      </w:pPr>
      <w:r>
        <w:rPr>
          <w:rFonts w:asciiTheme="minorEastAsia" w:hAnsiTheme="minorEastAsia" w:cs="Times New Roman" w:hint="eastAsia"/>
          <w:sz w:val="24"/>
        </w:rPr>
        <w:t>2.</w:t>
      </w:r>
      <w:r w:rsidR="001A5F31" w:rsidRPr="006A42CE">
        <w:rPr>
          <w:rFonts w:ascii="Times New Roman" w:hAnsi="Times New Roman" w:cs="Times New Roman"/>
          <w:sz w:val="24"/>
        </w:rPr>
        <w:t>Bond Performance</w:t>
      </w:r>
      <w:r w:rsidR="002405CB">
        <w:rPr>
          <w:rFonts w:ascii="Times New Roman" w:hAnsi="Times New Roman" w:cs="Times New Roman" w:hint="eastAsia"/>
          <w:sz w:val="24"/>
        </w:rPr>
        <w:t>.</w:t>
      </w:r>
      <w:r w:rsidR="001A5F31" w:rsidRPr="006A42CE">
        <w:rPr>
          <w:rFonts w:ascii="Times New Roman" w:hAnsi="Times New Roman" w:cs="Times New Roman"/>
          <w:sz w:val="24"/>
        </w:rPr>
        <w:t xml:space="preserve"> </w:t>
      </w:r>
    </w:p>
    <w:p w14:paraId="6B0EEC08" w14:textId="1AC67733" w:rsidR="00E305E5" w:rsidRPr="006A42CE" w:rsidRDefault="001A5F31" w:rsidP="002B1DE2">
      <w:pPr>
        <w:ind w:firstLineChars="200" w:firstLine="480"/>
        <w:rPr>
          <w:rFonts w:ascii="Times New Roman" w:hAnsi="Times New Roman" w:cs="Times New Roman"/>
          <w:sz w:val="24"/>
        </w:rPr>
      </w:pPr>
      <w:r w:rsidRPr="006A42CE">
        <w:rPr>
          <w:rFonts w:ascii="Times New Roman" w:hAnsi="Times New Roman" w:cs="Times New Roman"/>
          <w:sz w:val="24"/>
        </w:rPr>
        <w:t xml:space="preserve">The bond strength of geopolymers to old concrete is influenced by substrate preparation, geopolymer mix design, and curing conditions. Studies indicate that metakaolin-based geopolymers can achieve bond strengths exceeding 2.0 MPa, with a dense interfacial transition zone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_Ref211189452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[28]</w:t>
      </w:r>
      <w:r w:rsidR="0078562B">
        <w:rPr>
          <w:rFonts w:ascii="Times New Roman" w:hAnsi="Times New Roman" w:cs="Times New Roman"/>
          <w:sz w:val="24"/>
        </w:rPr>
        <w:fldChar w:fldCharType="end"/>
      </w:r>
      <w:r w:rsidRPr="006A42CE">
        <w:rPr>
          <w:rFonts w:ascii="Times New Roman" w:hAnsi="Times New Roman" w:cs="Times New Roman"/>
          <w:sz w:val="24"/>
        </w:rPr>
        <w:t xml:space="preserve">. </w:t>
      </w:r>
    </w:p>
    <w:p w14:paraId="30EA9C42" w14:textId="77777777" w:rsidR="00E32AB2" w:rsidRDefault="00E731B1" w:rsidP="002B1DE2">
      <w:pPr>
        <w:ind w:firstLineChars="200" w:firstLine="480"/>
        <w:rPr>
          <w:rFonts w:ascii="Times New Roman" w:hAnsi="Times New Roman" w:cs="Times New Roman"/>
          <w:sz w:val="24"/>
        </w:rPr>
      </w:pPr>
      <w:r>
        <w:rPr>
          <w:rFonts w:ascii="Times New Roman" w:hAnsi="Times New Roman" w:cs="Times New Roman" w:hint="eastAsia"/>
          <w:sz w:val="24"/>
        </w:rPr>
        <w:t>3.</w:t>
      </w:r>
      <w:r w:rsidRPr="006A42CE">
        <w:rPr>
          <w:rFonts w:ascii="Times New Roman" w:hAnsi="Times New Roman" w:cs="Times New Roman"/>
          <w:sz w:val="24"/>
        </w:rPr>
        <w:t>Challenges and Prospects</w:t>
      </w:r>
      <w:r w:rsidR="002405CB">
        <w:rPr>
          <w:rFonts w:ascii="Times New Roman" w:hAnsi="Times New Roman" w:cs="Times New Roman" w:hint="eastAsia"/>
          <w:sz w:val="24"/>
        </w:rPr>
        <w:t>.</w:t>
      </w:r>
      <w:r w:rsidRPr="006A42CE">
        <w:rPr>
          <w:rFonts w:ascii="Times New Roman" w:hAnsi="Times New Roman" w:cs="Times New Roman"/>
          <w:sz w:val="24"/>
        </w:rPr>
        <w:t xml:space="preserve"> </w:t>
      </w:r>
    </w:p>
    <w:p w14:paraId="6C3F70C1" w14:textId="3B4E691F"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 xml:space="preserve">The larger shrinkage (especially drying shrinkage) of geopolymers, short workability life, corrosiveness of alkali activators, and higher cost are major obstacles to widespread application. Future research will focus on shrinkage control, developing low-alkali activation systems, and the efficient utilization of solid wastes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_Ref211189457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[29</w:t>
      </w:r>
      <w:r w:rsidR="0078562B">
        <w:rPr>
          <w:rFonts w:ascii="Times New Roman" w:hAnsi="Times New Roman" w:cs="Times New Roman"/>
          <w:sz w:val="24"/>
        </w:rPr>
        <w:fldChar w:fldCharType="end"/>
      </w:r>
      <w:r w:rsidRPr="006A42CE">
        <w:rPr>
          <w:rFonts w:ascii="Times New Roman" w:hAnsi="Times New Roman" w:cs="Times New Roman"/>
          <w:sz w:val="24"/>
        </w:rPr>
        <w:t xml:space="preserv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_Ref211189462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30]</w:t>
      </w:r>
      <w:r w:rsidR="0078562B">
        <w:rPr>
          <w:rFonts w:ascii="Times New Roman" w:hAnsi="Times New Roman" w:cs="Times New Roman"/>
          <w:sz w:val="24"/>
        </w:rPr>
        <w:fldChar w:fldCharType="end"/>
      </w:r>
      <w:r w:rsidRPr="006A42CE">
        <w:rPr>
          <w:rFonts w:ascii="Times New Roman" w:hAnsi="Times New Roman" w:cs="Times New Roman"/>
          <w:sz w:val="24"/>
        </w:rPr>
        <w:t>.</w:t>
      </w:r>
    </w:p>
    <w:p w14:paraId="3C49D8D1" w14:textId="77777777" w:rsidR="00E305E5" w:rsidRPr="006A42CE" w:rsidRDefault="00E305E5" w:rsidP="002B1DE2">
      <w:pPr>
        <w:rPr>
          <w:rFonts w:ascii="Times New Roman" w:hAnsi="Times New Roman" w:cs="Times New Roman"/>
          <w:sz w:val="24"/>
        </w:rPr>
      </w:pPr>
    </w:p>
    <w:p w14:paraId="2F89FCFF" w14:textId="40AFC0A1"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3.5 Novel Smart Repair Materials</w:t>
      </w:r>
    </w:p>
    <w:p w14:paraId="23575B92" w14:textId="2C4F41CE" w:rsidR="00E305E5" w:rsidRPr="006A42CE" w:rsidRDefault="00D50BA9" w:rsidP="002B1DE2">
      <w:pPr>
        <w:rPr>
          <w:rFonts w:ascii="Times New Roman" w:hAnsi="Times New Roman" w:cs="Times New Roman"/>
          <w:sz w:val="24"/>
        </w:rPr>
      </w:pPr>
      <w:r w:rsidRPr="006A42CE">
        <w:rPr>
          <w:rFonts w:ascii="Times New Roman" w:hAnsi="Times New Roman" w:cs="Times New Roman"/>
          <w:sz w:val="24"/>
        </w:rPr>
        <w:t>3.5.1 Self-Healing Concrete</w:t>
      </w:r>
    </w:p>
    <w:p w14:paraId="17C21576" w14:textId="77777777"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Self-healing concrete is a cutting-edge material that mimics the self-healing mechanisms of biological organisms, aiming to autonomously repair microcracks, fundamentally enhancing concrete durability.</w:t>
      </w:r>
    </w:p>
    <w:p w14:paraId="230C4D52" w14:textId="55863DAB" w:rsidR="00E305E5" w:rsidRPr="006A42CE" w:rsidRDefault="00CE0EA1"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Microcapsule Technology</w:t>
      </w:r>
      <w:r w:rsidR="008A5AFB">
        <w:rPr>
          <w:rFonts w:ascii="Times New Roman" w:hAnsi="Times New Roman" w:cs="Times New Roman" w:hint="eastAsia"/>
          <w:sz w:val="24"/>
        </w:rPr>
        <w:t>.</w:t>
      </w:r>
      <w:r w:rsidRPr="006A42CE">
        <w:rPr>
          <w:rFonts w:ascii="Times New Roman" w:hAnsi="Times New Roman" w:cs="Times New Roman"/>
          <w:sz w:val="24"/>
        </w:rPr>
        <w:t xml:space="preserve"> Healing agents (e.g., epoxy, cyanoacrylate) are encapsulated in microcapsules and incorporated into the concrete. When cracking occurs, stress at the crack tip ruptures the microcapsules, releasing the healing agent </w:t>
      </w:r>
      <w:r w:rsidRPr="006A42CE">
        <w:rPr>
          <w:rFonts w:ascii="Times New Roman" w:hAnsi="Times New Roman" w:cs="Times New Roman"/>
          <w:sz w:val="24"/>
        </w:rPr>
        <w:lastRenderedPageBreak/>
        <w:t xml:space="preserve">which then solidifies upon contact with a catalyst or moisture, effecting repair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_Ref211189472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[31]</w:t>
      </w:r>
      <w:r w:rsidR="0078562B">
        <w:rPr>
          <w:rFonts w:ascii="Times New Roman" w:hAnsi="Times New Roman" w:cs="Times New Roman"/>
          <w:sz w:val="24"/>
        </w:rPr>
        <w:fldChar w:fldCharType="end"/>
      </w:r>
      <w:r w:rsidRPr="006A42CE">
        <w:rPr>
          <w:rFonts w:ascii="Times New Roman" w:hAnsi="Times New Roman" w:cs="Times New Roman"/>
          <w:sz w:val="24"/>
        </w:rPr>
        <w:t>. Pioneering work by White et al.</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_Ref211189481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[32]</w:t>
      </w:r>
      <w:r w:rsidR="0078562B">
        <w:rPr>
          <w:rFonts w:ascii="Times New Roman" w:hAnsi="Times New Roman" w:cs="Times New Roman"/>
          <w:sz w:val="24"/>
        </w:rPr>
        <w:fldChar w:fldCharType="end"/>
      </w:r>
      <w:r w:rsidRPr="006A42CE">
        <w:rPr>
          <w:rFonts w:ascii="Times New Roman" w:hAnsi="Times New Roman" w:cs="Times New Roman"/>
          <w:sz w:val="24"/>
        </w:rPr>
        <w:t xml:space="preserve"> demonstrated the feasibility of this technology.</w:t>
      </w:r>
    </w:p>
    <w:p w14:paraId="18821038" w14:textId="71825531" w:rsidR="00E305E5" w:rsidRPr="006A42CE" w:rsidRDefault="000E17D4"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Microbial Mineral Precipitation Repair</w:t>
      </w:r>
      <w:r w:rsidR="008A5AFB">
        <w:rPr>
          <w:rFonts w:ascii="Times New Roman" w:hAnsi="Times New Roman" w:cs="Times New Roman" w:hint="eastAsia"/>
          <w:sz w:val="24"/>
        </w:rPr>
        <w:t>.</w:t>
      </w:r>
      <w:r w:rsidRPr="006A42CE">
        <w:rPr>
          <w:rFonts w:ascii="Times New Roman" w:hAnsi="Times New Roman" w:cs="Times New Roman"/>
          <w:sz w:val="24"/>
        </w:rPr>
        <w:t xml:space="preserve"> Bacteria capable of producing urease (</w:t>
      </w:r>
      <w:proofErr w:type="spellStart"/>
      <w:r w:rsidRPr="006A42CE">
        <w:rPr>
          <w:rFonts w:ascii="Times New Roman" w:hAnsi="Times New Roman" w:cs="Times New Roman"/>
          <w:sz w:val="24"/>
        </w:rPr>
        <w:t>Sporosarcina</w:t>
      </w:r>
      <w:proofErr w:type="spellEnd"/>
      <w:r w:rsidRPr="006A42CE">
        <w:rPr>
          <w:rFonts w:ascii="Times New Roman" w:hAnsi="Times New Roman" w:cs="Times New Roman"/>
          <w:sz w:val="24"/>
        </w:rPr>
        <w:t xml:space="preserve"> </w:t>
      </w:r>
      <w:proofErr w:type="spellStart"/>
      <w:r w:rsidRPr="006A42CE">
        <w:rPr>
          <w:rFonts w:ascii="Times New Roman" w:hAnsi="Times New Roman" w:cs="Times New Roman"/>
          <w:sz w:val="24"/>
        </w:rPr>
        <w:t>pasteur</w:t>
      </w:r>
      <w:proofErr w:type="spellEnd"/>
      <w:r w:rsidRPr="006A42CE">
        <w:rPr>
          <w:rFonts w:ascii="Times New Roman" w:hAnsi="Times New Roman" w:cs="Times New Roman"/>
          <w:sz w:val="24"/>
        </w:rPr>
        <w:t xml:space="preserve">) along with nutrients (a calcium source, urea) are embedded in the concrete. Crack formation allows water and air ingress, activating bacterial metabolism. Urea hydrolysis produces carbonate ions, which combine with calcium ions to form calcium carbonate precipitation, sealing the cracks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_Ref211189485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[33]</w:t>
      </w:r>
      <w:r w:rsidR="0078562B">
        <w:rPr>
          <w:rFonts w:ascii="Times New Roman" w:hAnsi="Times New Roman" w:cs="Times New Roman"/>
          <w:sz w:val="24"/>
        </w:rPr>
        <w:fldChar w:fldCharType="end"/>
      </w:r>
      <w:r w:rsidRPr="006A42CE">
        <w:rPr>
          <w:rFonts w:ascii="Times New Roman" w:hAnsi="Times New Roman" w:cs="Times New Roman"/>
          <w:sz w:val="24"/>
        </w:rPr>
        <w:t xml:space="preserve">. Research by Jonkers et al. showed this technique can effectively repair cracks up to 0.5mm wide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_Ref211189490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[34]</w:t>
      </w:r>
      <w:r w:rsidR="0078562B">
        <w:rPr>
          <w:rFonts w:ascii="Times New Roman" w:hAnsi="Times New Roman" w:cs="Times New Roman"/>
          <w:sz w:val="24"/>
        </w:rPr>
        <w:fldChar w:fldCharType="end"/>
      </w:r>
      <w:r w:rsidRPr="006A42CE">
        <w:rPr>
          <w:rFonts w:ascii="Times New Roman" w:hAnsi="Times New Roman" w:cs="Times New Roman"/>
          <w:sz w:val="24"/>
        </w:rPr>
        <w:t>.</w:t>
      </w:r>
    </w:p>
    <w:p w14:paraId="1BC304AC" w14:textId="300B3C4D" w:rsidR="00E305E5" w:rsidRPr="006A42CE" w:rsidRDefault="00597BF5"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Shape Memory Alloys/Polymers</w:t>
      </w:r>
      <w:r w:rsidR="008A5AFB">
        <w:rPr>
          <w:rFonts w:ascii="Times New Roman" w:hAnsi="Times New Roman" w:cs="Times New Roman" w:hint="eastAsia"/>
          <w:sz w:val="24"/>
        </w:rPr>
        <w:t>.</w:t>
      </w:r>
      <w:r w:rsidRPr="006A42CE">
        <w:rPr>
          <w:rFonts w:ascii="Times New Roman" w:hAnsi="Times New Roman" w:cs="Times New Roman"/>
          <w:sz w:val="24"/>
        </w:rPr>
        <w:t xml:space="preserve"> Shape memory materials are pre-embedded in concrete. When the structure deforms or cracks, activating the shape memory effect via heating or electrical current generates a recovery force, closing or reducing the crack width</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_Ref211189494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[35]</w:t>
      </w:r>
      <w:r w:rsidR="0078562B">
        <w:rPr>
          <w:rFonts w:ascii="Times New Roman" w:hAnsi="Times New Roman" w:cs="Times New Roman"/>
          <w:sz w:val="24"/>
        </w:rPr>
        <w:fldChar w:fldCharType="end"/>
      </w:r>
      <w:r w:rsidRPr="006A42CE">
        <w:rPr>
          <w:rFonts w:ascii="Times New Roman" w:hAnsi="Times New Roman" w:cs="Times New Roman"/>
          <w:sz w:val="24"/>
        </w:rPr>
        <w:t>.</w:t>
      </w:r>
    </w:p>
    <w:p w14:paraId="58128FB7" w14:textId="3A15276C" w:rsidR="00E305E5" w:rsidRPr="006A42CE" w:rsidRDefault="00DD541D"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4.</w:t>
      </w:r>
      <w:r w:rsidRPr="006A42CE">
        <w:rPr>
          <w:rFonts w:ascii="Times New Roman" w:hAnsi="Times New Roman" w:cs="Times New Roman"/>
          <w:sz w:val="24"/>
        </w:rPr>
        <w:t>Vascular Network Repair</w:t>
      </w:r>
      <w:r w:rsidR="005A2F0B">
        <w:rPr>
          <w:rFonts w:ascii="Times New Roman" w:hAnsi="Times New Roman" w:cs="Times New Roman" w:hint="eastAsia"/>
          <w:sz w:val="24"/>
        </w:rPr>
        <w:t>.</w:t>
      </w:r>
      <w:r w:rsidRPr="006A42CE">
        <w:rPr>
          <w:rFonts w:ascii="Times New Roman" w:hAnsi="Times New Roman" w:cs="Times New Roman"/>
          <w:sz w:val="24"/>
        </w:rPr>
        <w:t xml:space="preserve"> Mimicking biological systems, a 3D microvascular network is created within the concrete, filled with healing agent. Cracks intersecting the network draw out the healing agent via capillary action to the damage site, allowing for multiple repair cycles</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_Ref211189498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[36]</w:t>
      </w:r>
      <w:r w:rsidR="0078562B">
        <w:rPr>
          <w:rFonts w:ascii="Times New Roman" w:hAnsi="Times New Roman" w:cs="Times New Roman"/>
          <w:sz w:val="24"/>
        </w:rPr>
        <w:fldChar w:fldCharType="end"/>
      </w:r>
      <w:r w:rsidRPr="006A42CE">
        <w:rPr>
          <w:rFonts w:ascii="Times New Roman" w:hAnsi="Times New Roman" w:cs="Times New Roman"/>
          <w:sz w:val="24"/>
        </w:rPr>
        <w:t>.</w:t>
      </w:r>
    </w:p>
    <w:p w14:paraId="37B2A967" w14:textId="77777777"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Self-healing concrete remains primarily in the laboratory research stage, facing challenges related to encapsulation stability, healing efficiency, limited capability for macro-crack repair, and high costs.</w:t>
      </w:r>
    </w:p>
    <w:p w14:paraId="450B121F" w14:textId="0A827B7F"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3.5.2 Nanomaterial-Modified Repair Materials</w:t>
      </w:r>
    </w:p>
    <w:p w14:paraId="1CB0D145" w14:textId="4F2E437A"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 xml:space="preserve">Nanomaterials (nano-SiO2, nano-TiO2, </w:t>
      </w:r>
      <w:proofErr w:type="spellStart"/>
      <w:r w:rsidRPr="006A42CE">
        <w:rPr>
          <w:rFonts w:ascii="Times New Roman" w:hAnsi="Times New Roman" w:cs="Times New Roman"/>
          <w:sz w:val="24"/>
        </w:rPr>
        <w:t>nanoclay</w:t>
      </w:r>
      <w:proofErr w:type="spellEnd"/>
      <w:r w:rsidRPr="006A42CE">
        <w:rPr>
          <w:rFonts w:ascii="Times New Roman" w:hAnsi="Times New Roman" w:cs="Times New Roman"/>
          <w:sz w:val="24"/>
        </w:rPr>
        <w:t>, carbon nanotubes - CNTs) are used to modify traditional repair materials due to their small size, high surface area, and high reactivity, enhancing material properties.</w:t>
      </w:r>
    </w:p>
    <w:p w14:paraId="5217CD2C" w14:textId="1225536F" w:rsidR="00E305E5" w:rsidRPr="006A42CE" w:rsidRDefault="007D11F3"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Nano-SiO2</w:t>
      </w:r>
      <w:r w:rsidR="005A2F0B">
        <w:rPr>
          <w:rFonts w:ascii="Times New Roman" w:hAnsi="Times New Roman" w:cs="Times New Roman" w:hint="eastAsia"/>
          <w:sz w:val="24"/>
        </w:rPr>
        <w:t>.</w:t>
      </w:r>
      <w:r w:rsidRPr="006A42CE">
        <w:rPr>
          <w:rFonts w:ascii="Times New Roman" w:hAnsi="Times New Roman" w:cs="Times New Roman"/>
          <w:sz w:val="24"/>
        </w:rPr>
        <w:t xml:space="preserve"> Possesses strong pozzolanic activity, accelerates cement hydration, fills nano-pores, significantly improving early strength, toughness, and durability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_Ref211189506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[37]</w:t>
      </w:r>
      <w:r w:rsidR="0078562B">
        <w:rPr>
          <w:rFonts w:ascii="Times New Roman" w:hAnsi="Times New Roman" w:cs="Times New Roman"/>
          <w:sz w:val="24"/>
        </w:rPr>
        <w:fldChar w:fldCharType="end"/>
      </w:r>
      <w:r w:rsidRPr="006A42CE">
        <w:rPr>
          <w:rFonts w:ascii="Times New Roman" w:hAnsi="Times New Roman" w:cs="Times New Roman"/>
          <w:sz w:val="24"/>
        </w:rPr>
        <w:t xml:space="preserve">. It also improves the interface structure in polymer-modified cementitious materials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_Ref211189386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[20]</w:t>
      </w:r>
      <w:r w:rsidR="0078562B">
        <w:rPr>
          <w:rFonts w:ascii="Times New Roman" w:hAnsi="Times New Roman" w:cs="Times New Roman"/>
          <w:sz w:val="24"/>
        </w:rPr>
        <w:fldChar w:fldCharType="end"/>
      </w:r>
      <w:r w:rsidRPr="006A42CE">
        <w:rPr>
          <w:rFonts w:ascii="Times New Roman" w:hAnsi="Times New Roman" w:cs="Times New Roman"/>
          <w:sz w:val="24"/>
        </w:rPr>
        <w:t>.</w:t>
      </w:r>
    </w:p>
    <w:p w14:paraId="2B2BDEB0" w14:textId="3CFE93F4" w:rsidR="00E305E5" w:rsidRPr="006A42CE" w:rsidRDefault="00614FBE"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Nano-TiO2</w:t>
      </w:r>
      <w:r w:rsidR="005A2F0B">
        <w:rPr>
          <w:rFonts w:ascii="Times New Roman" w:hAnsi="Times New Roman" w:cs="Times New Roman" w:hint="eastAsia"/>
          <w:sz w:val="24"/>
        </w:rPr>
        <w:t>.</w:t>
      </w:r>
      <w:r w:rsidRPr="006A42CE">
        <w:rPr>
          <w:rFonts w:ascii="Times New Roman" w:hAnsi="Times New Roman" w:cs="Times New Roman"/>
          <w:sz w:val="24"/>
        </w:rPr>
        <w:t xml:space="preserve"> Imparts photocatalytic self-cleaning and air-purifying functionalities to repair materials, suitable for building facade repairs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_Ref211189534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[38]</w:t>
      </w:r>
      <w:r w:rsidR="0078562B">
        <w:rPr>
          <w:rFonts w:ascii="Times New Roman" w:hAnsi="Times New Roman" w:cs="Times New Roman"/>
          <w:sz w:val="24"/>
        </w:rPr>
        <w:fldChar w:fldCharType="end"/>
      </w:r>
      <w:r w:rsidRPr="006A42CE">
        <w:rPr>
          <w:rFonts w:ascii="Times New Roman" w:hAnsi="Times New Roman" w:cs="Times New Roman"/>
          <w:sz w:val="24"/>
        </w:rPr>
        <w:t>.</w:t>
      </w:r>
    </w:p>
    <w:p w14:paraId="6C9ACE27" w14:textId="0D7ECE30" w:rsidR="00E305E5" w:rsidRPr="006A42CE" w:rsidRDefault="001F1BC5"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CNTs/Graphene</w:t>
      </w:r>
      <w:r w:rsidR="005A2F0B">
        <w:rPr>
          <w:rFonts w:ascii="Times New Roman" w:hAnsi="Times New Roman" w:cs="Times New Roman" w:hint="eastAsia"/>
          <w:sz w:val="24"/>
        </w:rPr>
        <w:t>.</w:t>
      </w:r>
      <w:r w:rsidRPr="006A42CE">
        <w:rPr>
          <w:rFonts w:ascii="Times New Roman" w:hAnsi="Times New Roman" w:cs="Times New Roman"/>
          <w:sz w:val="24"/>
        </w:rPr>
        <w:t xml:space="preserve"> Leveraging their exceptional mechanical and electrical properties, they can be used to develop high-strength, high-toughness, smart repair materials capable of stress/damage self-sensing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_Ref211189538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[39]</w:t>
      </w:r>
      <w:r w:rsidR="0078562B">
        <w:rPr>
          <w:rFonts w:ascii="Times New Roman" w:hAnsi="Times New Roman" w:cs="Times New Roman"/>
          <w:sz w:val="24"/>
        </w:rPr>
        <w:fldChar w:fldCharType="end"/>
      </w:r>
      <w:r w:rsidRPr="006A42CE">
        <w:rPr>
          <w:rFonts w:ascii="Times New Roman" w:hAnsi="Times New Roman" w:cs="Times New Roman"/>
          <w:sz w:val="24"/>
        </w:rPr>
        <w:t>.</w:t>
      </w:r>
    </w:p>
    <w:p w14:paraId="4461F8F6" w14:textId="5F0978CF" w:rsidR="00E305E5" w:rsidRPr="006A42CE" w:rsidRDefault="00D50BA9" w:rsidP="002B1DE2">
      <w:pPr>
        <w:rPr>
          <w:rFonts w:ascii="Times New Roman" w:hAnsi="Times New Roman" w:cs="Times New Roman"/>
          <w:b/>
          <w:bCs/>
          <w:sz w:val="28"/>
          <w:szCs w:val="28"/>
        </w:rPr>
      </w:pPr>
      <w:r w:rsidRPr="006A42CE">
        <w:rPr>
          <w:rFonts w:ascii="Times New Roman" w:hAnsi="Times New Roman" w:cs="Times New Roman"/>
          <w:b/>
          <w:bCs/>
          <w:sz w:val="28"/>
          <w:szCs w:val="28"/>
        </w:rPr>
        <w:t>4. Performance Comparison and Compatibility Assessment of Repair</w:t>
      </w:r>
      <w:r w:rsidR="0015561C">
        <w:rPr>
          <w:rFonts w:ascii="Times New Roman" w:hAnsi="Times New Roman" w:cs="Times New Roman"/>
          <w:b/>
          <w:bCs/>
          <w:sz w:val="28"/>
          <w:szCs w:val="28"/>
        </w:rPr>
        <w:t xml:space="preserve"> </w:t>
      </w:r>
      <w:r w:rsidRPr="006A42CE">
        <w:rPr>
          <w:rFonts w:ascii="Times New Roman" w:hAnsi="Times New Roman" w:cs="Times New Roman"/>
          <w:b/>
          <w:bCs/>
          <w:sz w:val="28"/>
          <w:szCs w:val="28"/>
        </w:rPr>
        <w:t>Materials</w:t>
      </w:r>
    </w:p>
    <w:p w14:paraId="19D8CB1F" w14:textId="77777777" w:rsidR="00E305E5"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For a clearer overview of the comprehensive performance of various repair materials, a qualitative comparison across key dimensions is presented in Table 1.</w:t>
      </w:r>
    </w:p>
    <w:p w14:paraId="60614F5B" w14:textId="7DAEA958" w:rsidR="00273171" w:rsidRPr="00273171" w:rsidRDefault="00273171" w:rsidP="002B1DE2">
      <w:pPr>
        <w:ind w:firstLineChars="200" w:firstLine="480"/>
        <w:jc w:val="center"/>
        <w:rPr>
          <w:rFonts w:ascii="Times New Roman" w:hAnsi="Times New Roman" w:cs="Times New Roman"/>
          <w:b/>
          <w:bCs/>
          <w:sz w:val="24"/>
        </w:rPr>
      </w:pPr>
      <w:bookmarkStart w:id="0" w:name="_GoBack"/>
      <w:r w:rsidRPr="006A42CE">
        <w:rPr>
          <w:rFonts w:ascii="Times New Roman" w:hAnsi="Times New Roman" w:cs="Times New Roman"/>
          <w:sz w:val="24"/>
        </w:rPr>
        <w:t>Table</w:t>
      </w:r>
      <w:bookmarkEnd w:id="0"/>
      <w:r w:rsidRPr="006A42CE">
        <w:rPr>
          <w:rFonts w:ascii="Times New Roman" w:hAnsi="Times New Roman" w:cs="Times New Roman"/>
          <w:sz w:val="24"/>
        </w:rPr>
        <w:t xml:space="preserve"> 1</w:t>
      </w:r>
      <w:r>
        <w:rPr>
          <w:rFonts w:ascii="Times New Roman" w:hAnsi="Times New Roman" w:cs="Times New Roman" w:hint="eastAsia"/>
          <w:sz w:val="24"/>
        </w:rPr>
        <w:t xml:space="preserve">. </w:t>
      </w:r>
      <w:r w:rsidR="00C62D5F" w:rsidRPr="00C62D5F">
        <w:rPr>
          <w:rFonts w:ascii="Times New Roman" w:hAnsi="Times New Roman" w:cs="Times New Roman"/>
          <w:sz w:val="24"/>
        </w:rPr>
        <w:t>Summary Table of Characteristics of Various Repair Materials</w:t>
      </w:r>
    </w:p>
    <w:tbl>
      <w:tblPr>
        <w:tblStyle w:val="TableGrid"/>
        <w:tblW w:w="0" w:type="auto"/>
        <w:jc w:val="center"/>
        <w:tblLook w:val="04A0" w:firstRow="1" w:lastRow="0" w:firstColumn="1" w:lastColumn="0" w:noHBand="0" w:noVBand="1"/>
      </w:tblPr>
      <w:tblGrid>
        <w:gridCol w:w="1686"/>
        <w:gridCol w:w="2958"/>
        <w:gridCol w:w="3878"/>
      </w:tblGrid>
      <w:tr w:rsidR="00273171" w14:paraId="58328F5D" w14:textId="77777777" w:rsidTr="0075306A">
        <w:trPr>
          <w:jc w:val="center"/>
        </w:trPr>
        <w:tc>
          <w:tcPr>
            <w:tcW w:w="1686" w:type="dxa"/>
            <w:vAlign w:val="center"/>
          </w:tcPr>
          <w:p w14:paraId="3D02FB33" w14:textId="6A6004C7" w:rsidR="00273171" w:rsidRDefault="00FA1309" w:rsidP="002B1DE2">
            <w:pPr>
              <w:jc w:val="center"/>
              <w:rPr>
                <w:rFonts w:ascii="Times New Roman" w:hAnsi="Times New Roman" w:cs="Times New Roman"/>
                <w:sz w:val="24"/>
              </w:rPr>
            </w:pPr>
            <w:r w:rsidRPr="00FA1309">
              <w:rPr>
                <w:rFonts w:ascii="Times New Roman" w:hAnsi="Times New Roman" w:cs="Times New Roman"/>
                <w:sz w:val="24"/>
              </w:rPr>
              <w:t>Material Category</w:t>
            </w:r>
          </w:p>
        </w:tc>
        <w:tc>
          <w:tcPr>
            <w:tcW w:w="2958" w:type="dxa"/>
            <w:vAlign w:val="center"/>
          </w:tcPr>
          <w:p w14:paraId="366BA979" w14:textId="679F0E05" w:rsidR="00273171" w:rsidRDefault="00FA1309" w:rsidP="002B1DE2">
            <w:pPr>
              <w:jc w:val="center"/>
              <w:rPr>
                <w:rFonts w:ascii="Times New Roman" w:hAnsi="Times New Roman" w:cs="Times New Roman"/>
                <w:sz w:val="24"/>
              </w:rPr>
            </w:pPr>
            <w:r w:rsidRPr="00FA1309">
              <w:rPr>
                <w:rFonts w:ascii="Times New Roman" w:hAnsi="Times New Roman" w:cs="Times New Roman"/>
                <w:sz w:val="24"/>
              </w:rPr>
              <w:t>Advantages</w:t>
            </w:r>
          </w:p>
        </w:tc>
        <w:tc>
          <w:tcPr>
            <w:tcW w:w="3878" w:type="dxa"/>
            <w:vAlign w:val="center"/>
          </w:tcPr>
          <w:p w14:paraId="5B51478B" w14:textId="32B0F7AF" w:rsidR="00273171" w:rsidRDefault="005E6E9C" w:rsidP="002B1DE2">
            <w:pPr>
              <w:jc w:val="center"/>
              <w:rPr>
                <w:rFonts w:ascii="Times New Roman" w:hAnsi="Times New Roman" w:cs="Times New Roman"/>
                <w:sz w:val="24"/>
              </w:rPr>
            </w:pPr>
            <w:r w:rsidRPr="005E6E9C">
              <w:rPr>
                <w:rFonts w:ascii="Times New Roman" w:hAnsi="Times New Roman" w:cs="Times New Roman"/>
                <w:sz w:val="24"/>
              </w:rPr>
              <w:t>Disadvantages</w:t>
            </w:r>
          </w:p>
        </w:tc>
      </w:tr>
      <w:tr w:rsidR="00273171" w14:paraId="72D24E64" w14:textId="77777777" w:rsidTr="0075306A">
        <w:trPr>
          <w:jc w:val="center"/>
        </w:trPr>
        <w:tc>
          <w:tcPr>
            <w:tcW w:w="1686" w:type="dxa"/>
            <w:vAlign w:val="center"/>
          </w:tcPr>
          <w:p w14:paraId="26B2C3E5" w14:textId="317700EF" w:rsidR="00273171" w:rsidRPr="0075306A" w:rsidRDefault="00FA1309" w:rsidP="002B1DE2">
            <w:pPr>
              <w:jc w:val="center"/>
              <w:rPr>
                <w:rFonts w:ascii="Times New Roman" w:hAnsi="Times New Roman" w:cs="Times New Roman"/>
                <w:sz w:val="16"/>
                <w:szCs w:val="16"/>
              </w:rPr>
            </w:pPr>
            <w:r w:rsidRPr="0075306A">
              <w:rPr>
                <w:rFonts w:ascii="Times New Roman" w:hAnsi="Times New Roman" w:cs="Times New Roman"/>
                <w:b/>
                <w:bCs/>
                <w:sz w:val="16"/>
                <w:szCs w:val="16"/>
              </w:rPr>
              <w:t>Cement-Based Materials</w:t>
            </w:r>
          </w:p>
        </w:tc>
        <w:tc>
          <w:tcPr>
            <w:tcW w:w="2958" w:type="dxa"/>
            <w:vAlign w:val="center"/>
          </w:tcPr>
          <w:p w14:paraId="3311EB41" w14:textId="4833DB6F" w:rsidR="00273171" w:rsidRPr="0075306A" w:rsidRDefault="00FA1309" w:rsidP="002B1DE2">
            <w:pPr>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Good compatibility with concrete substrate</w:t>
            </w:r>
            <w:r w:rsidRPr="0075306A">
              <w:rPr>
                <w:rFonts w:ascii="Times New Roman" w:hAnsi="Times New Roman" w:cs="Times New Roman"/>
                <w:sz w:val="16"/>
                <w:szCs w:val="16"/>
              </w:rPr>
              <w:br/>
            </w:r>
            <w:r w:rsidRPr="0075306A">
              <w:rPr>
                <w:rFonts w:ascii="SimSun" w:eastAsia="SimSun" w:hAnsi="SimSun" w:cs="SimSun" w:hint="eastAsia"/>
                <w:sz w:val="16"/>
                <w:szCs w:val="16"/>
              </w:rPr>
              <w:lastRenderedPageBreak/>
              <w:t>②</w:t>
            </w:r>
            <w:r w:rsidRPr="0075306A">
              <w:rPr>
                <w:rFonts w:ascii="Times New Roman" w:hAnsi="Times New Roman" w:cs="Times New Roman"/>
                <w:sz w:val="16"/>
                <w:szCs w:val="16"/>
              </w:rPr>
              <w:t>Wide availability and low cost</w:t>
            </w:r>
            <w:r w:rsidRPr="0075306A">
              <w:rPr>
                <w:rFonts w:ascii="Times New Roman" w:hAnsi="Times New Roman" w:cs="Times New Roman"/>
                <w:sz w:val="16"/>
                <w:szCs w:val="16"/>
              </w:rPr>
              <w:br/>
            </w:r>
            <w:r w:rsidRPr="0075306A">
              <w:rPr>
                <w:rFonts w:ascii="SimSun" w:eastAsia="SimSun" w:hAnsi="SimSun" w:cs="SimSun" w:hint="eastAsia"/>
                <w:sz w:val="16"/>
                <w:szCs w:val="16"/>
              </w:rPr>
              <w:t>③</w:t>
            </w:r>
            <w:r w:rsidRPr="0075306A">
              <w:rPr>
                <w:rFonts w:ascii="Times New Roman" w:hAnsi="Times New Roman" w:cs="Times New Roman"/>
                <w:sz w:val="16"/>
                <w:szCs w:val="16"/>
              </w:rPr>
              <w:t>Familiar technology and application methods</w:t>
            </w:r>
            <w:r w:rsidRPr="0075306A">
              <w:rPr>
                <w:rFonts w:ascii="Times New Roman" w:hAnsi="Times New Roman" w:cs="Times New Roman"/>
                <w:sz w:val="16"/>
                <w:szCs w:val="16"/>
              </w:rPr>
              <w:br/>
            </w:r>
            <w:r w:rsidRPr="0075306A">
              <w:rPr>
                <w:rFonts w:ascii="SimSun" w:eastAsia="SimSun" w:hAnsi="SimSun" w:cs="SimSun" w:hint="eastAsia"/>
                <w:sz w:val="16"/>
                <w:szCs w:val="16"/>
              </w:rPr>
              <w:t>④</w:t>
            </w:r>
            <w:r w:rsidRPr="0075306A">
              <w:rPr>
                <w:rFonts w:ascii="Times New Roman" w:hAnsi="Times New Roman" w:cs="Times New Roman"/>
                <w:sz w:val="16"/>
                <w:szCs w:val="16"/>
              </w:rPr>
              <w:t>High compressive strength (for high-performance mixes)</w:t>
            </w:r>
            <w:r w:rsidRPr="0075306A">
              <w:rPr>
                <w:rFonts w:ascii="Times New Roman" w:hAnsi="Times New Roman" w:cs="Times New Roman"/>
                <w:sz w:val="16"/>
                <w:szCs w:val="16"/>
              </w:rPr>
              <w:br/>
            </w:r>
            <w:r w:rsidRPr="0075306A">
              <w:rPr>
                <w:rFonts w:ascii="SimSun" w:eastAsia="SimSun" w:hAnsi="SimSun" w:cs="SimSun" w:hint="eastAsia"/>
                <w:sz w:val="16"/>
                <w:szCs w:val="16"/>
              </w:rPr>
              <w:t>⑤</w:t>
            </w:r>
            <w:r w:rsidRPr="0075306A">
              <w:rPr>
                <w:rFonts w:ascii="Times New Roman" w:hAnsi="Times New Roman" w:cs="Times New Roman"/>
                <w:sz w:val="16"/>
                <w:szCs w:val="16"/>
              </w:rPr>
              <w:t>Durable when properly designed</w:t>
            </w:r>
          </w:p>
        </w:tc>
        <w:tc>
          <w:tcPr>
            <w:tcW w:w="3878" w:type="dxa"/>
            <w:vAlign w:val="center"/>
          </w:tcPr>
          <w:p w14:paraId="517AE5E4" w14:textId="71A77752" w:rsidR="00273171" w:rsidRPr="0075306A" w:rsidRDefault="009A3FE2"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lastRenderedPageBreak/>
              <w:t>①</w:t>
            </w:r>
            <w:r w:rsidRPr="0075306A">
              <w:rPr>
                <w:rFonts w:ascii="Times New Roman" w:hAnsi="Times New Roman" w:cs="Times New Roman"/>
                <w:sz w:val="16"/>
                <w:szCs w:val="16"/>
              </w:rPr>
              <w:t>Relatively low bond strength</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Brittle behavior and low toughness</w:t>
            </w:r>
            <w:r w:rsidRPr="0075306A">
              <w:rPr>
                <w:rFonts w:ascii="Times New Roman" w:hAnsi="Times New Roman" w:cs="Times New Roman"/>
                <w:sz w:val="16"/>
                <w:szCs w:val="16"/>
              </w:rPr>
              <w:br/>
            </w:r>
            <w:r w:rsidRPr="0075306A">
              <w:rPr>
                <w:rFonts w:ascii="SimSun" w:eastAsia="SimSun" w:hAnsi="SimSun" w:cs="Times New Roman" w:hint="eastAsia"/>
                <w:sz w:val="16"/>
                <w:szCs w:val="16"/>
              </w:rPr>
              <w:lastRenderedPageBreak/>
              <w:t>③</w:t>
            </w:r>
            <w:r w:rsidRPr="0075306A">
              <w:rPr>
                <w:rFonts w:ascii="Times New Roman" w:hAnsi="Times New Roman" w:cs="Times New Roman"/>
                <w:sz w:val="16"/>
                <w:szCs w:val="16"/>
              </w:rPr>
              <w:t>High drying shrinkage, leading to cracking risk</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Significant compatibility issues (mechanical, physical) if not carefully designed</w:t>
            </w:r>
            <w:r w:rsidRPr="0075306A">
              <w:rPr>
                <w:rFonts w:ascii="Times New Roman" w:hAnsi="Times New Roman" w:cs="Times New Roman"/>
                <w:sz w:val="16"/>
                <w:szCs w:val="16"/>
              </w:rPr>
              <w:br/>
            </w:r>
            <w:r w:rsidRPr="0075306A">
              <w:rPr>
                <w:rFonts w:ascii="SimSun" w:eastAsia="SimSun" w:hAnsi="SimSun" w:cs="Times New Roman" w:hint="eastAsia"/>
                <w:sz w:val="16"/>
                <w:szCs w:val="16"/>
              </w:rPr>
              <w:t>⑤</w:t>
            </w:r>
            <w:r w:rsidRPr="0075306A">
              <w:rPr>
                <w:rFonts w:ascii="Times New Roman" w:hAnsi="Times New Roman" w:cs="Times New Roman"/>
                <w:sz w:val="16"/>
                <w:szCs w:val="16"/>
              </w:rPr>
              <w:t>Environmental impact from Portland cement production</w:t>
            </w:r>
          </w:p>
        </w:tc>
      </w:tr>
      <w:tr w:rsidR="00273171" w14:paraId="0FBF8C13" w14:textId="77777777" w:rsidTr="0075306A">
        <w:trPr>
          <w:jc w:val="center"/>
        </w:trPr>
        <w:tc>
          <w:tcPr>
            <w:tcW w:w="1686" w:type="dxa"/>
            <w:vAlign w:val="center"/>
          </w:tcPr>
          <w:p w14:paraId="0916481E" w14:textId="74E33563" w:rsidR="00273171" w:rsidRPr="0075306A" w:rsidRDefault="002107E6" w:rsidP="002B1DE2">
            <w:pPr>
              <w:jc w:val="center"/>
              <w:rPr>
                <w:rFonts w:ascii="Times New Roman" w:hAnsi="Times New Roman" w:cs="Times New Roman"/>
                <w:sz w:val="16"/>
                <w:szCs w:val="16"/>
              </w:rPr>
            </w:pPr>
            <w:r w:rsidRPr="0075306A">
              <w:rPr>
                <w:rFonts w:ascii="Times New Roman" w:hAnsi="Times New Roman" w:cs="Times New Roman"/>
                <w:b/>
                <w:bCs/>
                <w:sz w:val="16"/>
                <w:szCs w:val="16"/>
              </w:rPr>
              <w:lastRenderedPageBreak/>
              <w:t>Polymer-Modified Cementitious Composites (PCC)</w:t>
            </w:r>
          </w:p>
        </w:tc>
        <w:tc>
          <w:tcPr>
            <w:tcW w:w="2958" w:type="dxa"/>
            <w:vAlign w:val="center"/>
          </w:tcPr>
          <w:p w14:paraId="36D96F0E" w14:textId="0E247BC6" w:rsidR="00273171" w:rsidRPr="0075306A" w:rsidRDefault="002107E6" w:rsidP="002B1DE2">
            <w:pPr>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High bond strength to old concrete</w:t>
            </w:r>
            <w:r w:rsidRPr="0075306A">
              <w:rPr>
                <w:rFonts w:ascii="Times New Roman" w:hAnsi="Times New Roman" w:cs="Times New Roman"/>
                <w:sz w:val="16"/>
                <w:szCs w:val="16"/>
              </w:rPr>
              <w:br/>
            </w:r>
            <w:r w:rsidRPr="0075306A">
              <w:rPr>
                <w:rFonts w:ascii="SimSun" w:eastAsia="SimSun" w:hAnsi="SimSun" w:cs="SimSun" w:hint="eastAsia"/>
                <w:sz w:val="16"/>
                <w:szCs w:val="16"/>
              </w:rPr>
              <w:t>②</w:t>
            </w:r>
            <w:r w:rsidRPr="0075306A">
              <w:rPr>
                <w:rFonts w:ascii="Times New Roman" w:hAnsi="Times New Roman" w:cs="Times New Roman"/>
                <w:sz w:val="16"/>
                <w:szCs w:val="16"/>
              </w:rPr>
              <w:t>Excellent impermeability and durability</w:t>
            </w:r>
            <w:r w:rsidRPr="0075306A">
              <w:rPr>
                <w:rFonts w:ascii="Times New Roman" w:hAnsi="Times New Roman" w:cs="Times New Roman"/>
                <w:sz w:val="16"/>
                <w:szCs w:val="16"/>
              </w:rPr>
              <w:br/>
            </w:r>
            <w:r w:rsidRPr="0075306A">
              <w:rPr>
                <w:rFonts w:ascii="SimSun" w:eastAsia="SimSun" w:hAnsi="SimSun" w:cs="SimSun" w:hint="eastAsia"/>
                <w:sz w:val="16"/>
                <w:szCs w:val="16"/>
              </w:rPr>
              <w:t>③</w:t>
            </w:r>
            <w:r w:rsidRPr="0075306A">
              <w:rPr>
                <w:rFonts w:ascii="Times New Roman" w:hAnsi="Times New Roman" w:cs="Times New Roman"/>
                <w:sz w:val="16"/>
                <w:szCs w:val="16"/>
              </w:rPr>
              <w:t>Improved toughness and impact resistance</w:t>
            </w:r>
            <w:r w:rsidRPr="0075306A">
              <w:rPr>
                <w:rFonts w:ascii="Times New Roman" w:hAnsi="Times New Roman" w:cs="Times New Roman"/>
                <w:sz w:val="16"/>
                <w:szCs w:val="16"/>
              </w:rPr>
              <w:br/>
            </w:r>
            <w:r w:rsidRPr="0075306A">
              <w:rPr>
                <w:rFonts w:ascii="SimSun" w:eastAsia="SimSun" w:hAnsi="SimSun" w:cs="SimSun" w:hint="eastAsia"/>
                <w:sz w:val="16"/>
                <w:szCs w:val="16"/>
              </w:rPr>
              <w:t>④</w:t>
            </w:r>
            <w:r w:rsidRPr="0075306A">
              <w:rPr>
                <w:rFonts w:ascii="Times New Roman" w:hAnsi="Times New Roman" w:cs="Times New Roman"/>
                <w:sz w:val="16"/>
                <w:szCs w:val="16"/>
              </w:rPr>
              <w:t>Reduced drying shrinkage</w:t>
            </w:r>
            <w:r w:rsidRPr="0075306A">
              <w:rPr>
                <w:rFonts w:ascii="Times New Roman" w:hAnsi="Times New Roman" w:cs="Times New Roman"/>
                <w:sz w:val="16"/>
                <w:szCs w:val="16"/>
              </w:rPr>
              <w:br/>
            </w:r>
            <w:r w:rsidRPr="0075306A">
              <w:rPr>
                <w:rFonts w:ascii="SimSun" w:eastAsia="SimSun" w:hAnsi="SimSun" w:cs="SimSun" w:hint="eastAsia"/>
                <w:sz w:val="16"/>
                <w:szCs w:val="16"/>
              </w:rPr>
              <w:t>⑤</w:t>
            </w:r>
            <w:r w:rsidRPr="0075306A">
              <w:rPr>
                <w:rFonts w:ascii="Times New Roman" w:hAnsi="Times New Roman" w:cs="Times New Roman"/>
                <w:sz w:val="16"/>
                <w:szCs w:val="16"/>
              </w:rPr>
              <w:t>Good workability and adhesion</w:t>
            </w:r>
          </w:p>
        </w:tc>
        <w:tc>
          <w:tcPr>
            <w:tcW w:w="3878" w:type="dxa"/>
            <w:vAlign w:val="center"/>
          </w:tcPr>
          <w:p w14:paraId="4E8642DA" w14:textId="793CC48D" w:rsidR="00273171" w:rsidRPr="0075306A" w:rsidRDefault="00FE0F24"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Higher cost than ordinary cement-based materials</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Sensitivity to curing conditions (polymer film formation)</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Potential for re-emulsification of some polymers if cured improperly</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Performance can vary significantly with polymer type and dosage</w:t>
            </w:r>
          </w:p>
        </w:tc>
      </w:tr>
      <w:tr w:rsidR="00273171" w14:paraId="46BA0667" w14:textId="77777777" w:rsidTr="0075306A">
        <w:trPr>
          <w:jc w:val="center"/>
        </w:trPr>
        <w:tc>
          <w:tcPr>
            <w:tcW w:w="1686" w:type="dxa"/>
            <w:vAlign w:val="center"/>
          </w:tcPr>
          <w:p w14:paraId="426D7770" w14:textId="15469DF9" w:rsidR="00273171" w:rsidRPr="0075306A" w:rsidRDefault="00F976D2" w:rsidP="002B1DE2">
            <w:pPr>
              <w:jc w:val="center"/>
              <w:rPr>
                <w:rFonts w:ascii="Times New Roman" w:hAnsi="Times New Roman" w:cs="Times New Roman"/>
                <w:sz w:val="16"/>
                <w:szCs w:val="16"/>
              </w:rPr>
            </w:pPr>
            <w:r w:rsidRPr="0075306A">
              <w:rPr>
                <w:rFonts w:ascii="Times New Roman" w:hAnsi="Times New Roman" w:cs="Times New Roman"/>
                <w:b/>
                <w:bCs/>
                <w:sz w:val="16"/>
                <w:szCs w:val="16"/>
              </w:rPr>
              <w:t>Epoxy</w:t>
            </w:r>
          </w:p>
        </w:tc>
        <w:tc>
          <w:tcPr>
            <w:tcW w:w="2958" w:type="dxa"/>
            <w:vAlign w:val="center"/>
          </w:tcPr>
          <w:p w14:paraId="7C8BE8EA" w14:textId="6B7E67AA" w:rsidR="00273171" w:rsidRPr="0075306A" w:rsidRDefault="00F976D2" w:rsidP="002B1DE2">
            <w:pPr>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Very high mechanical &amp; bond strength</w:t>
            </w:r>
            <w:r w:rsidRPr="0075306A">
              <w:rPr>
                <w:rFonts w:ascii="Times New Roman" w:hAnsi="Times New Roman" w:cs="Times New Roman"/>
                <w:sz w:val="16"/>
                <w:szCs w:val="16"/>
              </w:rPr>
              <w:br/>
            </w:r>
            <w:r w:rsidRPr="0075306A">
              <w:rPr>
                <w:rFonts w:ascii="SimSun" w:eastAsia="SimSun" w:hAnsi="SimSun" w:cs="SimSun" w:hint="eastAsia"/>
                <w:sz w:val="16"/>
                <w:szCs w:val="16"/>
              </w:rPr>
              <w:t>②</w:t>
            </w:r>
            <w:r w:rsidRPr="0075306A">
              <w:rPr>
                <w:rFonts w:ascii="Times New Roman" w:hAnsi="Times New Roman" w:cs="Times New Roman"/>
                <w:sz w:val="16"/>
                <w:szCs w:val="16"/>
              </w:rPr>
              <w:t>Excellent chemical resistance</w:t>
            </w:r>
            <w:r w:rsidRPr="0075306A">
              <w:rPr>
                <w:rFonts w:ascii="Times New Roman" w:hAnsi="Times New Roman" w:cs="Times New Roman"/>
                <w:sz w:val="16"/>
                <w:szCs w:val="16"/>
              </w:rPr>
              <w:br/>
            </w:r>
            <w:r w:rsidRPr="0075306A">
              <w:rPr>
                <w:rFonts w:ascii="SimSun" w:eastAsia="SimSun" w:hAnsi="SimSun" w:cs="SimSun" w:hint="eastAsia"/>
                <w:sz w:val="16"/>
                <w:szCs w:val="16"/>
              </w:rPr>
              <w:t>③</w:t>
            </w:r>
            <w:r w:rsidRPr="0075306A">
              <w:rPr>
                <w:rFonts w:ascii="Times New Roman" w:hAnsi="Times New Roman" w:cs="Times New Roman"/>
                <w:sz w:val="16"/>
                <w:szCs w:val="16"/>
              </w:rPr>
              <w:t>Low curing shrinkage</w:t>
            </w:r>
          </w:p>
        </w:tc>
        <w:tc>
          <w:tcPr>
            <w:tcW w:w="3878" w:type="dxa"/>
            <w:vAlign w:val="center"/>
          </w:tcPr>
          <w:p w14:paraId="1E73420F" w14:textId="371099BA" w:rsidR="00273171" w:rsidRPr="0075306A" w:rsidRDefault="008839ED"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Poor UV resistance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High rigidity can lead to debonding (thermal mismatch)</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Requires precise mix ratio</w:t>
            </w:r>
          </w:p>
        </w:tc>
      </w:tr>
      <w:tr w:rsidR="00273171" w14:paraId="463020A5" w14:textId="77777777" w:rsidTr="0075306A">
        <w:trPr>
          <w:jc w:val="center"/>
        </w:trPr>
        <w:tc>
          <w:tcPr>
            <w:tcW w:w="1686" w:type="dxa"/>
            <w:vAlign w:val="center"/>
          </w:tcPr>
          <w:p w14:paraId="699465CC" w14:textId="7A4CC95C" w:rsidR="00273171" w:rsidRPr="0075306A" w:rsidRDefault="008F0682" w:rsidP="002B1DE2">
            <w:pPr>
              <w:jc w:val="center"/>
              <w:rPr>
                <w:rFonts w:ascii="Times New Roman" w:hAnsi="Times New Roman" w:cs="Times New Roman"/>
                <w:sz w:val="16"/>
                <w:szCs w:val="16"/>
              </w:rPr>
            </w:pPr>
            <w:r w:rsidRPr="0075306A">
              <w:rPr>
                <w:rFonts w:ascii="Times New Roman" w:hAnsi="Times New Roman" w:cs="Times New Roman"/>
                <w:b/>
                <w:bCs/>
                <w:sz w:val="16"/>
                <w:szCs w:val="16"/>
              </w:rPr>
              <w:t>MMA</w:t>
            </w:r>
          </w:p>
        </w:tc>
        <w:tc>
          <w:tcPr>
            <w:tcW w:w="2958" w:type="dxa"/>
            <w:vAlign w:val="center"/>
          </w:tcPr>
          <w:p w14:paraId="7D122EC7" w14:textId="6F47AE78" w:rsidR="00273171" w:rsidRPr="0075306A" w:rsidRDefault="008F0682" w:rsidP="002B1DE2">
            <w:pPr>
              <w:jc w:val="center"/>
              <w:rPr>
                <w:rFonts w:ascii="Times New Roman" w:hAnsi="Times New Roman" w:cs="Times New Roman"/>
                <w:sz w:val="16"/>
                <w:szCs w:val="16"/>
              </w:rPr>
            </w:pPr>
            <w:r w:rsidRPr="0075306A">
              <w:rPr>
                <w:rFonts w:ascii="SimSun" w:eastAsia="SimSun" w:hAnsi="SimSun" w:cs="SimSun" w:hint="eastAsia"/>
                <w:sz w:val="16"/>
                <w:szCs w:val="16"/>
              </w:rPr>
              <w:t>①</w:t>
            </w:r>
            <w:r w:rsidRPr="0075306A">
              <w:rPr>
                <w:rFonts w:ascii="Times New Roman" w:hAnsi="Times New Roman" w:cs="Times New Roman"/>
                <w:sz w:val="16"/>
                <w:szCs w:val="16"/>
              </w:rPr>
              <w:t>Ultra-rapid curing</w:t>
            </w:r>
            <w:r w:rsidRPr="0075306A">
              <w:rPr>
                <w:rFonts w:ascii="Times New Roman" w:hAnsi="Times New Roman" w:cs="Times New Roman"/>
                <w:sz w:val="16"/>
                <w:szCs w:val="16"/>
              </w:rPr>
              <w:br/>
            </w:r>
            <w:r w:rsidRPr="0075306A">
              <w:rPr>
                <w:rFonts w:ascii="SimSun" w:eastAsia="SimSun" w:hAnsi="SimSun" w:cs="SimSun" w:hint="eastAsia"/>
                <w:sz w:val="16"/>
                <w:szCs w:val="16"/>
              </w:rPr>
              <w:t>②</w:t>
            </w:r>
            <w:r w:rsidRPr="0075306A">
              <w:rPr>
                <w:rFonts w:ascii="Times New Roman" w:hAnsi="Times New Roman" w:cs="Times New Roman"/>
                <w:sz w:val="16"/>
                <w:szCs w:val="16"/>
              </w:rPr>
              <w:t>Good low-temperature application</w:t>
            </w:r>
          </w:p>
        </w:tc>
        <w:tc>
          <w:tcPr>
            <w:tcW w:w="3878" w:type="dxa"/>
            <w:vAlign w:val="center"/>
          </w:tcPr>
          <w:p w14:paraId="3D99892C" w14:textId="4364043B" w:rsidR="00273171" w:rsidRPr="0075306A" w:rsidRDefault="00BE74D1"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High shrinkage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Pungent odor and volatile organic compounds (VOCs)</w:t>
            </w:r>
          </w:p>
        </w:tc>
      </w:tr>
      <w:tr w:rsidR="00BA4452" w14:paraId="71BE6A95" w14:textId="77777777" w:rsidTr="0075306A">
        <w:trPr>
          <w:jc w:val="center"/>
        </w:trPr>
        <w:tc>
          <w:tcPr>
            <w:tcW w:w="1686" w:type="dxa"/>
            <w:vAlign w:val="center"/>
          </w:tcPr>
          <w:p w14:paraId="367D9E58" w14:textId="45A91327" w:rsidR="00BA4452" w:rsidRPr="0075306A" w:rsidRDefault="00BA4452" w:rsidP="002B1DE2">
            <w:pPr>
              <w:jc w:val="center"/>
              <w:rPr>
                <w:rFonts w:ascii="Times New Roman" w:hAnsi="Times New Roman" w:cs="Times New Roman"/>
                <w:b/>
                <w:bCs/>
                <w:sz w:val="16"/>
                <w:szCs w:val="16"/>
              </w:rPr>
            </w:pPr>
            <w:r w:rsidRPr="0075306A">
              <w:rPr>
                <w:rFonts w:ascii="Times New Roman" w:hAnsi="Times New Roman" w:cs="Times New Roman"/>
                <w:b/>
                <w:bCs/>
                <w:sz w:val="16"/>
                <w:szCs w:val="16"/>
              </w:rPr>
              <w:t>Polyurethane</w:t>
            </w:r>
          </w:p>
        </w:tc>
        <w:tc>
          <w:tcPr>
            <w:tcW w:w="2958" w:type="dxa"/>
            <w:vAlign w:val="center"/>
          </w:tcPr>
          <w:p w14:paraId="2D38B586" w14:textId="01CD8440" w:rsidR="00BA4452" w:rsidRPr="0075306A" w:rsidRDefault="00BA4452" w:rsidP="002B1DE2">
            <w:pPr>
              <w:jc w:val="center"/>
              <w:rPr>
                <w:rFonts w:ascii="Times New Roman" w:eastAsia="SimSun" w:hAnsi="Times New Roman" w:cs="Times New Roman"/>
                <w:sz w:val="16"/>
                <w:szCs w:val="16"/>
              </w:rPr>
            </w:pPr>
            <w:r w:rsidRPr="0075306A">
              <w:rPr>
                <w:rFonts w:ascii="SimSun" w:eastAsia="SimSun" w:hAnsi="SimSun" w:cs="SimSun" w:hint="eastAsia"/>
                <w:sz w:val="16"/>
                <w:szCs w:val="16"/>
              </w:rPr>
              <w:t>①</w:t>
            </w:r>
            <w:r w:rsidRPr="0075306A">
              <w:rPr>
                <w:rFonts w:ascii="Times New Roman" w:eastAsia="SimSun" w:hAnsi="Times New Roman" w:cs="Times New Roman"/>
                <w:sz w:val="16"/>
                <w:szCs w:val="16"/>
              </w:rPr>
              <w:t>High flexibility and elasticity</w:t>
            </w:r>
          </w:p>
          <w:p w14:paraId="0C306984" w14:textId="615EDF22" w:rsidR="00BA4452" w:rsidRPr="0075306A" w:rsidRDefault="00BA4452" w:rsidP="002B1DE2">
            <w:pPr>
              <w:jc w:val="center"/>
              <w:rPr>
                <w:rFonts w:ascii="Times New Roman" w:eastAsia="SimSun" w:hAnsi="Times New Roman" w:cs="Times New Roman"/>
                <w:sz w:val="16"/>
                <w:szCs w:val="16"/>
              </w:rPr>
            </w:pPr>
            <w:r w:rsidRPr="0075306A">
              <w:rPr>
                <w:rFonts w:ascii="SimSun" w:eastAsia="SimSun" w:hAnsi="SimSun" w:cs="SimSun" w:hint="eastAsia"/>
                <w:sz w:val="16"/>
                <w:szCs w:val="16"/>
              </w:rPr>
              <w:t>②</w:t>
            </w:r>
            <w:r w:rsidRPr="0075306A">
              <w:rPr>
                <w:rFonts w:ascii="Times New Roman" w:eastAsia="SimSun" w:hAnsi="Times New Roman" w:cs="Times New Roman"/>
                <w:sz w:val="16"/>
                <w:szCs w:val="16"/>
              </w:rPr>
              <w:t>Excellent for sealing and waterproofing</w:t>
            </w:r>
          </w:p>
        </w:tc>
        <w:tc>
          <w:tcPr>
            <w:tcW w:w="3878" w:type="dxa"/>
            <w:vAlign w:val="center"/>
          </w:tcPr>
          <w:p w14:paraId="37C4DD83" w14:textId="4A9ED060" w:rsidR="001C77AE" w:rsidRPr="001C77AE" w:rsidRDefault="00661A2C" w:rsidP="002B1DE2">
            <w:pPr>
              <w:pStyle w:val="ListParagraph"/>
              <w:numPr>
                <w:ilvl w:val="0"/>
                <w:numId w:val="2"/>
              </w:numPr>
              <w:ind w:firstLineChars="0"/>
              <w:jc w:val="center"/>
              <w:rPr>
                <w:rFonts w:ascii="Times New Roman" w:hAnsi="Times New Roman" w:cs="Times New Roman"/>
                <w:sz w:val="16"/>
                <w:szCs w:val="16"/>
              </w:rPr>
            </w:pPr>
            <w:r w:rsidRPr="001C77AE">
              <w:rPr>
                <w:rFonts w:ascii="Times New Roman" w:hAnsi="Times New Roman" w:cs="Times New Roman"/>
                <w:sz w:val="16"/>
                <w:szCs w:val="16"/>
              </w:rPr>
              <w:t>High cost</w:t>
            </w:r>
          </w:p>
          <w:p w14:paraId="4ABD5A01" w14:textId="77777777" w:rsidR="001C77AE" w:rsidRDefault="00661A2C"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t>②</w:t>
            </w:r>
            <w:r w:rsidRPr="0075306A">
              <w:rPr>
                <w:rFonts w:ascii="Times New Roman" w:hAnsi="Times New Roman" w:cs="Times New Roman"/>
                <w:sz w:val="16"/>
                <w:szCs w:val="16"/>
              </w:rPr>
              <w:t>Significant thermal incompatibility with concrete</w:t>
            </w:r>
          </w:p>
          <w:p w14:paraId="384CB4BC" w14:textId="53359C63" w:rsidR="00BA4452" w:rsidRPr="0075306A" w:rsidRDefault="00661A2C"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t>③</w:t>
            </w:r>
            <w:r w:rsidRPr="0075306A">
              <w:rPr>
                <w:rFonts w:ascii="Times New Roman" w:hAnsi="Times New Roman" w:cs="Times New Roman"/>
                <w:sz w:val="16"/>
                <w:szCs w:val="16"/>
              </w:rPr>
              <w:t>Environmental concerns (VOCs, petroleum-based)</w:t>
            </w:r>
          </w:p>
        </w:tc>
      </w:tr>
      <w:tr w:rsidR="00BA4452" w14:paraId="602DBCD0" w14:textId="77777777" w:rsidTr="0075306A">
        <w:trPr>
          <w:jc w:val="center"/>
        </w:trPr>
        <w:tc>
          <w:tcPr>
            <w:tcW w:w="1686" w:type="dxa"/>
            <w:vAlign w:val="center"/>
          </w:tcPr>
          <w:p w14:paraId="5F22167C" w14:textId="77433DD8" w:rsidR="00BA4452" w:rsidRPr="0075306A" w:rsidRDefault="00BA4452" w:rsidP="002B1DE2">
            <w:pPr>
              <w:jc w:val="center"/>
              <w:rPr>
                <w:rFonts w:ascii="Times New Roman" w:hAnsi="Times New Roman" w:cs="Times New Roman"/>
                <w:b/>
                <w:bCs/>
                <w:sz w:val="16"/>
                <w:szCs w:val="16"/>
              </w:rPr>
            </w:pPr>
            <w:r w:rsidRPr="0075306A">
              <w:rPr>
                <w:rFonts w:ascii="Times New Roman" w:hAnsi="Times New Roman" w:cs="Times New Roman"/>
                <w:b/>
                <w:bCs/>
                <w:sz w:val="16"/>
                <w:szCs w:val="16"/>
              </w:rPr>
              <w:t>Geopolymer-Based Materials</w:t>
            </w:r>
          </w:p>
        </w:tc>
        <w:tc>
          <w:tcPr>
            <w:tcW w:w="2958" w:type="dxa"/>
            <w:vAlign w:val="center"/>
          </w:tcPr>
          <w:p w14:paraId="39C57CD9" w14:textId="7023ED1A" w:rsidR="00BA4452" w:rsidRPr="0075306A" w:rsidRDefault="00BA4452" w:rsidP="002B1DE2">
            <w:pPr>
              <w:pStyle w:val="ListParagraph"/>
              <w:numPr>
                <w:ilvl w:val="0"/>
                <w:numId w:val="1"/>
              </w:numPr>
              <w:ind w:firstLineChars="0"/>
              <w:jc w:val="center"/>
              <w:rPr>
                <w:rFonts w:ascii="Times New Roman" w:eastAsia="SimSun" w:hAnsi="Times New Roman" w:cs="Times New Roman"/>
                <w:sz w:val="16"/>
                <w:szCs w:val="16"/>
              </w:rPr>
            </w:pPr>
            <w:r w:rsidRPr="0075306A">
              <w:rPr>
                <w:rFonts w:ascii="Times New Roman" w:eastAsia="SimSun" w:hAnsi="Times New Roman" w:cs="Times New Roman"/>
                <w:sz w:val="16"/>
                <w:szCs w:val="16"/>
              </w:rPr>
              <w:t>High early strength</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②</w:t>
            </w:r>
            <w:r w:rsidRPr="0075306A">
              <w:rPr>
                <w:rFonts w:ascii="Times New Roman" w:eastAsia="SimSun" w:hAnsi="Times New Roman" w:cs="Times New Roman"/>
                <w:sz w:val="16"/>
                <w:szCs w:val="16"/>
              </w:rPr>
              <w:t>Exceptional durability (acid, sulfate resistance)</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③</w:t>
            </w:r>
            <w:r w:rsidRPr="0075306A">
              <w:rPr>
                <w:rFonts w:ascii="Times New Roman" w:eastAsia="SimSun" w:hAnsi="Times New Roman" w:cs="Times New Roman"/>
                <w:sz w:val="16"/>
                <w:szCs w:val="16"/>
              </w:rPr>
              <w:t>High temperature resistance</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④</w:t>
            </w:r>
            <w:r w:rsidRPr="0075306A">
              <w:rPr>
                <w:rFonts w:ascii="Times New Roman" w:eastAsia="SimSun" w:hAnsi="Times New Roman" w:cs="Times New Roman"/>
                <w:sz w:val="16"/>
                <w:szCs w:val="16"/>
              </w:rPr>
              <w:t>low CO₂ footprint, utilizes industrial by-products</w:t>
            </w:r>
          </w:p>
        </w:tc>
        <w:tc>
          <w:tcPr>
            <w:tcW w:w="3878" w:type="dxa"/>
            <w:vAlign w:val="center"/>
          </w:tcPr>
          <w:p w14:paraId="68535697" w14:textId="6FD4728D" w:rsidR="00BA4452" w:rsidRPr="0075306A" w:rsidRDefault="00E07B8C"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Large shrinkage (especially drying shrinkage)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Limited workable life ("pot life")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Corrosive and hazardous alkaline activators</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Higher cost and less standardized than OPC</w:t>
            </w:r>
            <w:r w:rsidRPr="0075306A">
              <w:rPr>
                <w:rFonts w:ascii="Times New Roman" w:hAnsi="Times New Roman" w:cs="Times New Roman"/>
                <w:sz w:val="16"/>
                <w:szCs w:val="16"/>
              </w:rPr>
              <w:br/>
            </w:r>
            <w:r w:rsidRPr="0075306A">
              <w:rPr>
                <w:rFonts w:ascii="SimSun" w:eastAsia="SimSun" w:hAnsi="SimSun" w:cs="Times New Roman" w:hint="eastAsia"/>
                <w:sz w:val="16"/>
                <w:szCs w:val="16"/>
              </w:rPr>
              <w:t>⑤</w:t>
            </w:r>
            <w:r w:rsidRPr="0075306A">
              <w:rPr>
                <w:rFonts w:ascii="Times New Roman" w:hAnsi="Times New Roman" w:cs="Times New Roman"/>
                <w:sz w:val="16"/>
                <w:szCs w:val="16"/>
              </w:rPr>
              <w:t>Long-term performance data is still developing</w:t>
            </w:r>
          </w:p>
        </w:tc>
      </w:tr>
      <w:tr w:rsidR="00BA4452" w14:paraId="550D68C7" w14:textId="77777777" w:rsidTr="0075306A">
        <w:trPr>
          <w:jc w:val="center"/>
        </w:trPr>
        <w:tc>
          <w:tcPr>
            <w:tcW w:w="1686" w:type="dxa"/>
            <w:vAlign w:val="center"/>
          </w:tcPr>
          <w:p w14:paraId="16C5FB51" w14:textId="2A5E4175" w:rsidR="00BA4452" w:rsidRPr="0075306A" w:rsidRDefault="00A039FB" w:rsidP="002B1DE2">
            <w:pPr>
              <w:jc w:val="center"/>
              <w:rPr>
                <w:rFonts w:ascii="Times New Roman" w:hAnsi="Times New Roman" w:cs="Times New Roman"/>
                <w:b/>
                <w:bCs/>
                <w:sz w:val="16"/>
                <w:szCs w:val="16"/>
              </w:rPr>
            </w:pPr>
            <w:r w:rsidRPr="0075306A">
              <w:rPr>
                <w:rFonts w:ascii="Times New Roman" w:hAnsi="Times New Roman" w:cs="Times New Roman"/>
                <w:b/>
                <w:bCs/>
                <w:sz w:val="16"/>
                <w:szCs w:val="16"/>
              </w:rPr>
              <w:t>Novel Smart Materials</w:t>
            </w:r>
            <w:r w:rsidRPr="0075306A">
              <w:rPr>
                <w:rFonts w:ascii="Times New Roman" w:hAnsi="Times New Roman" w:cs="Times New Roman"/>
                <w:b/>
                <w:bCs/>
                <w:sz w:val="16"/>
                <w:szCs w:val="16"/>
              </w:rPr>
              <w:br/>
              <w:t>(e.g., Self-Healing)</w:t>
            </w:r>
          </w:p>
        </w:tc>
        <w:tc>
          <w:tcPr>
            <w:tcW w:w="2958" w:type="dxa"/>
            <w:vAlign w:val="center"/>
          </w:tcPr>
          <w:p w14:paraId="444709A6" w14:textId="29C8CA22" w:rsidR="00BA4452" w:rsidRPr="0075306A" w:rsidRDefault="00A039FB" w:rsidP="002B1DE2">
            <w:pPr>
              <w:jc w:val="center"/>
              <w:rPr>
                <w:rFonts w:ascii="Times New Roman" w:eastAsia="SimSun" w:hAnsi="Times New Roman" w:cs="Times New Roman"/>
                <w:sz w:val="16"/>
                <w:szCs w:val="16"/>
              </w:rPr>
            </w:pPr>
            <w:r w:rsidRPr="0075306A">
              <w:rPr>
                <w:rFonts w:ascii="SimSun" w:eastAsia="SimSun" w:hAnsi="SimSun" w:cs="SimSun" w:hint="eastAsia"/>
                <w:sz w:val="16"/>
                <w:szCs w:val="16"/>
              </w:rPr>
              <w:t>①</w:t>
            </w:r>
            <w:r w:rsidRPr="0075306A">
              <w:rPr>
                <w:rFonts w:ascii="Times New Roman" w:eastAsia="SimSun" w:hAnsi="Times New Roman" w:cs="Times New Roman"/>
                <w:sz w:val="16"/>
                <w:szCs w:val="16"/>
              </w:rPr>
              <w:t>Potential for autonomous crack repair, increasing longevity</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②</w:t>
            </w:r>
            <w:r w:rsidRPr="0075306A">
              <w:rPr>
                <w:rFonts w:ascii="Times New Roman" w:eastAsia="SimSun" w:hAnsi="Times New Roman" w:cs="Times New Roman"/>
                <w:sz w:val="16"/>
                <w:szCs w:val="16"/>
              </w:rPr>
              <w:t>Reduced long-term maintenance costs</w:t>
            </w:r>
            <w:r w:rsidRPr="0075306A">
              <w:rPr>
                <w:rFonts w:ascii="Times New Roman" w:eastAsia="SimSun" w:hAnsi="Times New Roman" w:cs="Times New Roman"/>
                <w:sz w:val="16"/>
                <w:szCs w:val="16"/>
              </w:rPr>
              <w:br/>
            </w:r>
            <w:r w:rsidRPr="0075306A">
              <w:rPr>
                <w:rFonts w:ascii="SimSun" w:eastAsia="SimSun" w:hAnsi="SimSun" w:cs="SimSun" w:hint="eastAsia"/>
                <w:sz w:val="16"/>
                <w:szCs w:val="16"/>
              </w:rPr>
              <w:t>③</w:t>
            </w:r>
            <w:r w:rsidRPr="0075306A">
              <w:rPr>
                <w:rFonts w:ascii="Times New Roman" w:eastAsia="SimSun" w:hAnsi="Times New Roman" w:cs="Times New Roman"/>
                <w:sz w:val="16"/>
                <w:szCs w:val="16"/>
              </w:rPr>
              <w:t>Can provide additional functionality (e.g., self-sensing)</w:t>
            </w:r>
          </w:p>
        </w:tc>
        <w:tc>
          <w:tcPr>
            <w:tcW w:w="3878" w:type="dxa"/>
            <w:vAlign w:val="center"/>
          </w:tcPr>
          <w:p w14:paraId="7449FA1F" w14:textId="74E02711" w:rsidR="00BA4452" w:rsidRPr="0075306A" w:rsidRDefault="009F7FB9" w:rsidP="002B1DE2">
            <w:pPr>
              <w:jc w:val="center"/>
              <w:rPr>
                <w:rFonts w:ascii="Times New Roman" w:hAnsi="Times New Roman" w:cs="Times New Roman"/>
                <w:sz w:val="16"/>
                <w:szCs w:val="16"/>
              </w:rPr>
            </w:pPr>
            <w:r w:rsidRPr="0075306A">
              <w:rPr>
                <w:rFonts w:ascii="SimSun" w:eastAsia="SimSun" w:hAnsi="SimSun" w:cs="Times New Roman" w:hint="eastAsia"/>
                <w:sz w:val="16"/>
                <w:szCs w:val="16"/>
              </w:rPr>
              <w:t>①</w:t>
            </w:r>
            <w:r w:rsidRPr="0075306A">
              <w:rPr>
                <w:rFonts w:ascii="Times New Roman" w:hAnsi="Times New Roman" w:cs="Times New Roman"/>
                <w:sz w:val="16"/>
                <w:szCs w:val="16"/>
              </w:rPr>
              <w:t>Largely in R&amp;D stage; not widely commercialized</w:t>
            </w:r>
            <w:r w:rsidRPr="0075306A">
              <w:rPr>
                <w:rFonts w:ascii="Times New Roman" w:hAnsi="Times New Roman" w:cs="Times New Roman"/>
                <w:sz w:val="16"/>
                <w:szCs w:val="16"/>
              </w:rPr>
              <w:br/>
            </w:r>
            <w:r w:rsidRPr="0075306A">
              <w:rPr>
                <w:rFonts w:ascii="SimSun" w:eastAsia="SimSun" w:hAnsi="SimSun" w:cs="Times New Roman" w:hint="eastAsia"/>
                <w:sz w:val="16"/>
                <w:szCs w:val="16"/>
              </w:rPr>
              <w:t>②</w:t>
            </w:r>
            <w:r w:rsidRPr="0075306A">
              <w:rPr>
                <w:rFonts w:ascii="Times New Roman" w:hAnsi="Times New Roman" w:cs="Times New Roman"/>
                <w:sz w:val="16"/>
                <w:szCs w:val="16"/>
              </w:rPr>
              <w:t>High cost of encapsulation/embedded agents</w:t>
            </w:r>
            <w:r w:rsidRPr="0075306A">
              <w:rPr>
                <w:rFonts w:ascii="Times New Roman" w:hAnsi="Times New Roman" w:cs="Times New Roman"/>
                <w:sz w:val="16"/>
                <w:szCs w:val="16"/>
              </w:rPr>
              <w:br/>
            </w:r>
            <w:r w:rsidRPr="0075306A">
              <w:rPr>
                <w:rFonts w:ascii="SimSun" w:eastAsia="SimSun" w:hAnsi="SimSun" w:cs="Times New Roman" w:hint="eastAsia"/>
                <w:sz w:val="16"/>
                <w:szCs w:val="16"/>
              </w:rPr>
              <w:t>③</w:t>
            </w:r>
            <w:r w:rsidRPr="0075306A">
              <w:rPr>
                <w:rFonts w:ascii="Times New Roman" w:hAnsi="Times New Roman" w:cs="Times New Roman"/>
                <w:sz w:val="16"/>
                <w:szCs w:val="16"/>
              </w:rPr>
              <w:t>Limited and unpredictable healing efficiency</w:t>
            </w:r>
            <w:r w:rsidRPr="0075306A">
              <w:rPr>
                <w:rFonts w:ascii="Times New Roman" w:hAnsi="Times New Roman" w:cs="Times New Roman"/>
                <w:sz w:val="16"/>
                <w:szCs w:val="16"/>
              </w:rPr>
              <w:br/>
            </w:r>
            <w:r w:rsidRPr="0075306A">
              <w:rPr>
                <w:rFonts w:ascii="SimSun" w:eastAsia="SimSun" w:hAnsi="SimSun" w:cs="Times New Roman" w:hint="eastAsia"/>
                <w:sz w:val="16"/>
                <w:szCs w:val="16"/>
              </w:rPr>
              <w:t>④</w:t>
            </w:r>
            <w:r w:rsidRPr="0075306A">
              <w:rPr>
                <w:rFonts w:ascii="Times New Roman" w:hAnsi="Times New Roman" w:cs="Times New Roman"/>
                <w:sz w:val="16"/>
                <w:szCs w:val="16"/>
              </w:rPr>
              <w:t>Primarily effective for microcracks, not major damage</w:t>
            </w:r>
            <w:r w:rsidRPr="0075306A">
              <w:rPr>
                <w:rFonts w:ascii="Times New Roman" w:hAnsi="Times New Roman" w:cs="Times New Roman"/>
                <w:sz w:val="16"/>
                <w:szCs w:val="16"/>
              </w:rPr>
              <w:br/>
            </w:r>
            <w:r w:rsidRPr="0075306A">
              <w:rPr>
                <w:rFonts w:ascii="SimSun" w:eastAsia="SimSun" w:hAnsi="SimSun" w:cs="Times New Roman" w:hint="eastAsia"/>
                <w:sz w:val="16"/>
                <w:szCs w:val="16"/>
              </w:rPr>
              <w:t>⑤</w:t>
            </w:r>
            <w:r w:rsidRPr="0075306A">
              <w:rPr>
                <w:rFonts w:ascii="Times New Roman" w:hAnsi="Times New Roman" w:cs="Times New Roman"/>
                <w:sz w:val="16"/>
                <w:szCs w:val="16"/>
              </w:rPr>
              <w:t>Complex manufacturing and quality control</w:t>
            </w:r>
          </w:p>
        </w:tc>
      </w:tr>
    </w:tbl>
    <w:p w14:paraId="58940958" w14:textId="77777777" w:rsidR="00273171" w:rsidRPr="00273171" w:rsidRDefault="00273171" w:rsidP="002B1DE2">
      <w:pPr>
        <w:ind w:firstLineChars="200" w:firstLine="480"/>
        <w:rPr>
          <w:rFonts w:ascii="Times New Roman" w:hAnsi="Times New Roman" w:cs="Times New Roman"/>
          <w:sz w:val="24"/>
        </w:rPr>
      </w:pPr>
    </w:p>
    <w:p w14:paraId="556373A8" w14:textId="4CB9A242"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Compatibility Assessment Framework: The successful application of repair materials relies on a systematic compatibility assessment. In practice, laboratory tests (bond pull-off/shear tests, shrinkage matching tests, electrochemical compatibility tests) are necessary to comprehensively evaluate the compatibility of a specific repair material with the substrate concrete</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_Ref211189286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[4</w:t>
      </w:r>
      <w:r w:rsidR="0078562B">
        <w:rPr>
          <w:rFonts w:ascii="Times New Roman" w:hAnsi="Times New Roman" w:cs="Times New Roman"/>
          <w:sz w:val="24"/>
        </w:rPr>
        <w:fldChar w:fldCharType="end"/>
      </w:r>
      <w:r w:rsidRPr="006A42CE">
        <w:rPr>
          <w:rFonts w:ascii="Times New Roman" w:hAnsi="Times New Roman" w:cs="Times New Roman"/>
          <w:sz w:val="24"/>
        </w:rPr>
        <w:t xml:space="preserve">,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_Ref211189331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10]</w:t>
      </w:r>
      <w:r w:rsidR="0078562B">
        <w:rPr>
          <w:rFonts w:ascii="Times New Roman" w:hAnsi="Times New Roman" w:cs="Times New Roman"/>
          <w:sz w:val="24"/>
        </w:rPr>
        <w:fldChar w:fldCharType="end"/>
      </w:r>
      <w:r w:rsidRPr="006A42CE">
        <w:rPr>
          <w:rFonts w:ascii="Times New Roman" w:hAnsi="Times New Roman" w:cs="Times New Roman"/>
          <w:sz w:val="24"/>
        </w:rPr>
        <w:t>.</w:t>
      </w:r>
    </w:p>
    <w:p w14:paraId="1466435B" w14:textId="1E1AE5FE"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5. Challenges and Future Perspectives</w:t>
      </w:r>
    </w:p>
    <w:p w14:paraId="3CECBC85" w14:textId="77777777"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Despite significant progress, research on concrete repair materials still faces several challenges:</w:t>
      </w:r>
    </w:p>
    <w:p w14:paraId="76100A53" w14:textId="50382922"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1. Inadequate Long-Term Performance Prediction and Assessment</w:t>
      </w:r>
      <w:r w:rsidR="005A2F0B">
        <w:rPr>
          <w:rFonts w:ascii="Times New Roman" w:hAnsi="Times New Roman" w:cs="Times New Roman" w:hint="eastAsia"/>
          <w:sz w:val="24"/>
        </w:rPr>
        <w:t>.</w:t>
      </w:r>
      <w:r w:rsidRPr="006A42CE">
        <w:rPr>
          <w:rFonts w:ascii="Times New Roman" w:hAnsi="Times New Roman" w:cs="Times New Roman"/>
          <w:sz w:val="24"/>
        </w:rPr>
        <w:t xml:space="preserve"> Current standards often focus on short-term properties, lacking reliable models and methods </w:t>
      </w:r>
      <w:r w:rsidRPr="006A42CE">
        <w:rPr>
          <w:rFonts w:ascii="Times New Roman" w:hAnsi="Times New Roman" w:cs="Times New Roman"/>
          <w:sz w:val="24"/>
        </w:rPr>
        <w:lastRenderedPageBreak/>
        <w:t>for predicting the service life of repaired systems over decades under complex environmental conditions.</w:t>
      </w:r>
    </w:p>
    <w:p w14:paraId="3BE77EF7" w14:textId="0892A216"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2. Urgent Need for Green/Low-Carbon Solutions</w:t>
      </w:r>
      <w:r w:rsidR="005A2F0B">
        <w:rPr>
          <w:rFonts w:ascii="Times New Roman" w:hAnsi="Times New Roman" w:cs="Times New Roman" w:hint="eastAsia"/>
          <w:sz w:val="24"/>
        </w:rPr>
        <w:t>.</w:t>
      </w:r>
      <w:r w:rsidRPr="006A42CE">
        <w:rPr>
          <w:rFonts w:ascii="Times New Roman" w:hAnsi="Times New Roman" w:cs="Times New Roman"/>
          <w:sz w:val="24"/>
        </w:rPr>
        <w:t xml:space="preserve"> Many repair materials still rely on energy-intensive, high-emission Portland cement or petroleum-based polymers. Developing low-environmental-impact repair materials based on industrial solid wastes (e.g., bulk fly ash, steel slag) is an imperative trend </w:t>
      </w:r>
      <w:r w:rsidR="0078562B">
        <w:rPr>
          <w:rFonts w:ascii="Times New Roman" w:hAnsi="Times New Roman" w:cs="Times New Roman"/>
          <w:sz w:val="24"/>
        </w:rPr>
        <w:fldChar w:fldCharType="begin"/>
      </w:r>
      <w:r w:rsidR="0078562B">
        <w:rPr>
          <w:rFonts w:ascii="Times New Roman" w:hAnsi="Times New Roman" w:cs="Times New Roman"/>
          <w:sz w:val="24"/>
        </w:rPr>
        <w:instrText xml:space="preserve"> REF _Ref211189583 \r \h </w:instrText>
      </w:r>
      <w:r w:rsidR="002B1DE2">
        <w:rPr>
          <w:rFonts w:ascii="Times New Roman" w:hAnsi="Times New Roman" w:cs="Times New Roman"/>
          <w:sz w:val="24"/>
        </w:rPr>
        <w:instrText xml:space="preserve"> \* MERGEFORMAT </w:instrText>
      </w:r>
      <w:r w:rsidR="0078562B">
        <w:rPr>
          <w:rFonts w:ascii="Times New Roman" w:hAnsi="Times New Roman" w:cs="Times New Roman"/>
          <w:sz w:val="24"/>
        </w:rPr>
      </w:r>
      <w:r w:rsidR="0078562B">
        <w:rPr>
          <w:rFonts w:ascii="Times New Roman" w:hAnsi="Times New Roman" w:cs="Times New Roman"/>
          <w:sz w:val="24"/>
        </w:rPr>
        <w:fldChar w:fldCharType="separate"/>
      </w:r>
      <w:r w:rsidR="0078562B">
        <w:rPr>
          <w:rFonts w:ascii="Times New Roman" w:hAnsi="Times New Roman" w:cs="Times New Roman"/>
          <w:sz w:val="24"/>
        </w:rPr>
        <w:t>[40]</w:t>
      </w:r>
      <w:r w:rsidR="0078562B">
        <w:rPr>
          <w:rFonts w:ascii="Times New Roman" w:hAnsi="Times New Roman" w:cs="Times New Roman"/>
          <w:sz w:val="24"/>
        </w:rPr>
        <w:fldChar w:fldCharType="end"/>
      </w:r>
      <w:r w:rsidRPr="006A42CE">
        <w:rPr>
          <w:rFonts w:ascii="Times New Roman" w:hAnsi="Times New Roman" w:cs="Times New Roman"/>
          <w:sz w:val="24"/>
        </w:rPr>
        <w:t>.</w:t>
      </w:r>
    </w:p>
    <w:p w14:paraId="5F5E2134" w14:textId="7EC0BEDF"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3. Need for Enhanced Intelligence and Functionality</w:t>
      </w:r>
      <w:r w:rsidR="005A2F0B">
        <w:rPr>
          <w:rFonts w:ascii="Times New Roman" w:hAnsi="Times New Roman" w:cs="Times New Roman" w:hint="eastAsia"/>
          <w:sz w:val="24"/>
        </w:rPr>
        <w:t>.</w:t>
      </w:r>
      <w:r w:rsidRPr="006A42CE">
        <w:rPr>
          <w:rFonts w:ascii="Times New Roman" w:hAnsi="Times New Roman" w:cs="Times New Roman"/>
          <w:sz w:val="24"/>
        </w:rPr>
        <w:t xml:space="preserve"> The efficiency, reliability, and cost-effectiveness of self-healing technologies require breakthroughs. Future materials should integrate multiple functions like repair, monitoring, and early warning.</w:t>
      </w:r>
    </w:p>
    <w:p w14:paraId="08F4CE3C" w14:textId="72DF37C1"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4. Standardization vs. Customization Dilemma</w:t>
      </w:r>
      <w:r w:rsidR="005A2F0B">
        <w:rPr>
          <w:rFonts w:ascii="Times New Roman" w:hAnsi="Times New Roman" w:cs="Times New Roman" w:hint="eastAsia"/>
          <w:sz w:val="24"/>
        </w:rPr>
        <w:t>.</w:t>
      </w:r>
      <w:r w:rsidRPr="006A42CE">
        <w:rPr>
          <w:rFonts w:ascii="Times New Roman" w:hAnsi="Times New Roman" w:cs="Times New Roman"/>
          <w:sz w:val="24"/>
        </w:rPr>
        <w:t xml:space="preserve"> Pathologies vary greatly between projects, requiring "tailor-made" repair solutions, which conflicts with the standardized, commercial production of materials.</w:t>
      </w:r>
    </w:p>
    <w:p w14:paraId="00808129" w14:textId="39277584" w:rsidR="00E305E5" w:rsidRPr="006A42CE" w:rsidRDefault="00D50BA9" w:rsidP="002B1DE2">
      <w:pPr>
        <w:ind w:firstLineChars="200" w:firstLine="480"/>
        <w:rPr>
          <w:rFonts w:ascii="Times New Roman" w:hAnsi="Times New Roman" w:cs="Times New Roman"/>
          <w:sz w:val="24"/>
        </w:rPr>
      </w:pPr>
      <w:r w:rsidRPr="006A42CE">
        <w:rPr>
          <w:rFonts w:ascii="Times New Roman" w:hAnsi="Times New Roman" w:cs="Times New Roman"/>
          <w:sz w:val="24"/>
        </w:rPr>
        <w:t>Future research directions</w:t>
      </w:r>
      <w:r w:rsidR="005A2F0B">
        <w:rPr>
          <w:rFonts w:ascii="Times New Roman" w:hAnsi="Times New Roman" w:cs="Times New Roman" w:hint="eastAsia"/>
          <w:sz w:val="24"/>
        </w:rPr>
        <w:t>.</w:t>
      </w:r>
    </w:p>
    <w:p w14:paraId="7D93E286" w14:textId="266CFB63" w:rsidR="00E305E5" w:rsidRPr="006A42CE" w:rsidRDefault="00A34803"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1.</w:t>
      </w:r>
      <w:r w:rsidRPr="006A42CE">
        <w:rPr>
          <w:rFonts w:ascii="Times New Roman" w:hAnsi="Times New Roman" w:cs="Times New Roman"/>
          <w:sz w:val="24"/>
        </w:rPr>
        <w:t>Material Design and Development: Deepen application research on green materials like geopolymers and microbial precipitation; promote the precise application of nanotechnology and functional additives (e.g., shrinkage-reducing agents, internal curing agents); explore composites of bio-inspired smart materials and traditional materials.</w:t>
      </w:r>
    </w:p>
    <w:p w14:paraId="1D68F1DD" w14:textId="0796870F" w:rsidR="00E305E5" w:rsidRPr="006A42CE" w:rsidRDefault="00A34803"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2.</w:t>
      </w:r>
      <w:r w:rsidRPr="006A42CE">
        <w:rPr>
          <w:rFonts w:ascii="Times New Roman" w:hAnsi="Times New Roman" w:cs="Times New Roman"/>
          <w:sz w:val="24"/>
        </w:rPr>
        <w:t>Digital and Smart Construction: Integrate with BIM, 3D printing, etc., for digital design of repair schemes and precise material placement. Develop integrated sensors for real-time monitoring and evaluation of repair effectiveness.</w:t>
      </w:r>
    </w:p>
    <w:p w14:paraId="045C7F79" w14:textId="6F738F44" w:rsidR="00E305E5" w:rsidRPr="006A42CE" w:rsidRDefault="00A34803" w:rsidP="002B1DE2">
      <w:pPr>
        <w:ind w:firstLineChars="200" w:firstLine="480"/>
        <w:rPr>
          <w:rFonts w:ascii="Times New Roman" w:hAnsi="Times New Roman" w:cs="Times New Roman"/>
          <w:sz w:val="24"/>
        </w:rPr>
      </w:pPr>
      <w:r w:rsidRPr="006A42CE">
        <w:rPr>
          <w:rFonts w:ascii="Times New Roman" w:hAnsi="Times New Roman" w:cs="Times New Roman" w:hint="eastAsia"/>
          <w:sz w:val="24"/>
        </w:rPr>
        <w:t>3.</w:t>
      </w:r>
      <w:r w:rsidRPr="006A42CE">
        <w:rPr>
          <w:rFonts w:ascii="Times New Roman" w:hAnsi="Times New Roman" w:cs="Times New Roman"/>
          <w:sz w:val="24"/>
        </w:rPr>
        <w:t>Life Cycle Assessment (LCA): Conduct full LCA of repair materials, from raw material extraction and production to construction, service life, and end-of-life disposal, considering energy, carbon emissions, and economic cost to support sustainable decision-making.</w:t>
      </w:r>
    </w:p>
    <w:p w14:paraId="3A830284" w14:textId="77777777" w:rsidR="00E305E5" w:rsidRPr="006A42CE" w:rsidRDefault="00E305E5" w:rsidP="002B1DE2">
      <w:pPr>
        <w:rPr>
          <w:rFonts w:ascii="Times New Roman" w:hAnsi="Times New Roman" w:cs="Times New Roman"/>
          <w:sz w:val="24"/>
        </w:rPr>
      </w:pPr>
    </w:p>
    <w:p w14:paraId="3483750F" w14:textId="2F7D7157" w:rsidR="00E305E5" w:rsidRPr="006A42CE" w:rsidRDefault="00D50BA9" w:rsidP="002B1DE2">
      <w:pPr>
        <w:rPr>
          <w:rFonts w:ascii="Times New Roman" w:hAnsi="Times New Roman" w:cs="Times New Roman"/>
          <w:b/>
          <w:bCs/>
          <w:sz w:val="24"/>
        </w:rPr>
      </w:pPr>
      <w:r w:rsidRPr="006A42CE">
        <w:rPr>
          <w:rFonts w:ascii="Times New Roman" w:hAnsi="Times New Roman" w:cs="Times New Roman"/>
          <w:b/>
          <w:bCs/>
          <w:sz w:val="24"/>
        </w:rPr>
        <w:t>6. Conclusion</w:t>
      </w:r>
    </w:p>
    <w:p w14:paraId="59C0BA56" w14:textId="4435DE24" w:rsidR="00582045" w:rsidRDefault="00D50BA9" w:rsidP="00171961">
      <w:pPr>
        <w:ind w:firstLineChars="200" w:firstLine="480"/>
        <w:rPr>
          <w:rFonts w:ascii="Times New Roman" w:hAnsi="Times New Roman" w:cs="Times New Roman"/>
          <w:sz w:val="24"/>
        </w:rPr>
      </w:pPr>
      <w:r w:rsidRPr="006A42CE">
        <w:rPr>
          <w:rFonts w:ascii="Times New Roman" w:hAnsi="Times New Roman" w:cs="Times New Roman"/>
          <w:sz w:val="24"/>
        </w:rPr>
        <w:t>Research on concrete repair materials is an interdisciplinary field involving materials science, mechanics, chemistry, and civil engineering. From traditional cement-based materials to high-performance polymer-modified systems, green geopolymers, and cutting-edge self-healing materials, the repair material landscape is rapidly diversifying towards high performance, multifunctionality, and sustainability. When selecting repair materials, the fundamental principle of "compatibility" must be followed, involving systematic evaluation to ensure long-term repair effectiveness. In the future, with the continuous emergence of new materials and technologies, coupled with increasing demands for structural longevity and sustainability, concrete repair technology will undoubtedly see broader development prospects, making greater contributions to the safe service of global infrastructure.</w:t>
      </w:r>
    </w:p>
    <w:p w14:paraId="6E3B8BCE" w14:textId="0844432E" w:rsidR="00FD69D2" w:rsidRPr="00347EEE" w:rsidRDefault="00FD69D2" w:rsidP="00171961">
      <w:pPr>
        <w:ind w:firstLineChars="200" w:firstLine="480"/>
        <w:rPr>
          <w:rFonts w:ascii="Times New Roman" w:hAnsi="Times New Roman" w:cs="Times New Roman"/>
          <w:sz w:val="24"/>
          <w:highlight w:val="yellow"/>
        </w:rPr>
      </w:pPr>
      <w:r w:rsidRPr="00347EEE">
        <w:rPr>
          <w:rFonts w:ascii="Times New Roman" w:hAnsi="Times New Roman" w:cs="Times New Roman"/>
          <w:sz w:val="24"/>
          <w:highlight w:val="yellow"/>
        </w:rPr>
        <w:t>Most repair material findings reviewed herein rely on laboratory-controlled conditions, lacking adequate performance verification under complex on-site environments (e.g., extreme temperature/humidity, dynamic loads). Smart repair materials have high costs and insufficient long-term durability data, while standardized evaluation systems for some new materials are yet to be built.</w:t>
      </w:r>
    </w:p>
    <w:p w14:paraId="1DAB60B9" w14:textId="096C8F9E" w:rsidR="00171961" w:rsidRDefault="00171961" w:rsidP="00171961">
      <w:pPr>
        <w:ind w:firstLineChars="200" w:firstLine="480"/>
        <w:rPr>
          <w:rFonts w:ascii="Times New Roman" w:hAnsi="Times New Roman" w:cs="Times New Roman"/>
          <w:sz w:val="24"/>
          <w:highlight w:val="yellow"/>
        </w:rPr>
      </w:pPr>
      <w:r w:rsidRPr="00347EEE">
        <w:rPr>
          <w:rFonts w:ascii="Times New Roman" w:hAnsi="Times New Roman" w:cs="Times New Roman"/>
          <w:sz w:val="24"/>
          <w:highlight w:val="yellow"/>
        </w:rPr>
        <w:lastRenderedPageBreak/>
        <w:t>Future research should prioritize on-site performance tests of repair materials under extreme conditions, optimize cost-control for smart materials, and establish standardized evaluation systems for novel materials to boost their practical application in real infrastructure.</w:t>
      </w:r>
    </w:p>
    <w:p w14:paraId="24CE61E3" w14:textId="1C8E11DE" w:rsidR="0015561C" w:rsidRDefault="0015561C" w:rsidP="00171961">
      <w:pPr>
        <w:ind w:firstLineChars="200" w:firstLine="480"/>
        <w:rPr>
          <w:rFonts w:ascii="Times New Roman" w:hAnsi="Times New Roman" w:cs="Times New Roman"/>
          <w:sz w:val="24"/>
        </w:rPr>
      </w:pPr>
    </w:p>
    <w:p w14:paraId="63E23609" w14:textId="77777777" w:rsidR="0015561C" w:rsidRPr="0015561C" w:rsidRDefault="0015561C" w:rsidP="0015561C">
      <w:pPr>
        <w:ind w:firstLineChars="200" w:firstLine="482"/>
        <w:rPr>
          <w:rFonts w:ascii="Times New Roman" w:hAnsi="Times New Roman" w:cs="Times New Roman"/>
          <w:b/>
          <w:sz w:val="24"/>
        </w:rPr>
      </w:pPr>
      <w:r w:rsidRPr="0015561C">
        <w:rPr>
          <w:rFonts w:ascii="Times New Roman" w:hAnsi="Times New Roman" w:cs="Times New Roman"/>
          <w:b/>
          <w:sz w:val="24"/>
        </w:rPr>
        <w:t>Disclaimer (Artificial intelligence)</w:t>
      </w:r>
    </w:p>
    <w:p w14:paraId="783FE09E" w14:textId="77777777" w:rsidR="0015561C" w:rsidRP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 xml:space="preserve">Option 1: </w:t>
      </w:r>
    </w:p>
    <w:p w14:paraId="4598F613" w14:textId="77777777" w:rsidR="0015561C" w:rsidRP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Author(s) hereby declare that NO generative AI technologies such as Large Language Models (</w:t>
      </w:r>
      <w:proofErr w:type="spellStart"/>
      <w:r w:rsidRPr="0015561C">
        <w:rPr>
          <w:rFonts w:ascii="Times New Roman" w:hAnsi="Times New Roman" w:cs="Times New Roman"/>
          <w:sz w:val="24"/>
        </w:rPr>
        <w:t>ChatGPT</w:t>
      </w:r>
      <w:proofErr w:type="spellEnd"/>
      <w:r w:rsidRPr="0015561C">
        <w:rPr>
          <w:rFonts w:ascii="Times New Roman" w:hAnsi="Times New Roman" w:cs="Times New Roman"/>
          <w:sz w:val="24"/>
        </w:rPr>
        <w:t xml:space="preserve">, COPILOT, etc.) and text-to-image generators have been used during the writing or editing of this manuscript. </w:t>
      </w:r>
    </w:p>
    <w:p w14:paraId="1825074E" w14:textId="77777777" w:rsidR="0015561C" w:rsidRP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 xml:space="preserve">Option 2: </w:t>
      </w:r>
    </w:p>
    <w:p w14:paraId="5F95EAFD" w14:textId="77777777" w:rsidR="0015561C" w:rsidRP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64D9D5" w14:textId="77777777" w:rsidR="0015561C" w:rsidRP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Details of the AI usage are given below:</w:t>
      </w:r>
    </w:p>
    <w:p w14:paraId="590585C3" w14:textId="77777777" w:rsidR="0015561C" w:rsidRP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1.</w:t>
      </w:r>
    </w:p>
    <w:p w14:paraId="43E96B52" w14:textId="77777777" w:rsidR="0015561C" w:rsidRP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2.</w:t>
      </w:r>
    </w:p>
    <w:p w14:paraId="1150214E" w14:textId="6CC70EB0" w:rsidR="0015561C" w:rsidRDefault="0015561C" w:rsidP="0015561C">
      <w:pPr>
        <w:ind w:firstLineChars="200" w:firstLine="480"/>
        <w:rPr>
          <w:rFonts w:ascii="Times New Roman" w:hAnsi="Times New Roman" w:cs="Times New Roman"/>
          <w:sz w:val="24"/>
        </w:rPr>
      </w:pPr>
      <w:r w:rsidRPr="0015561C">
        <w:rPr>
          <w:rFonts w:ascii="Times New Roman" w:hAnsi="Times New Roman" w:cs="Times New Roman"/>
          <w:sz w:val="24"/>
        </w:rPr>
        <w:t>3.</w:t>
      </w:r>
    </w:p>
    <w:p w14:paraId="74033A92" w14:textId="77777777" w:rsidR="0015561C" w:rsidRPr="006A42CE" w:rsidRDefault="0015561C" w:rsidP="00171961">
      <w:pPr>
        <w:ind w:firstLineChars="200" w:firstLine="480"/>
        <w:rPr>
          <w:rFonts w:ascii="Times New Roman" w:hAnsi="Times New Roman" w:cs="Times New Roman"/>
          <w:sz w:val="24"/>
        </w:rPr>
      </w:pPr>
    </w:p>
    <w:p w14:paraId="596ECA94" w14:textId="34E70C26" w:rsidR="00E305E5" w:rsidRPr="006A42CE" w:rsidRDefault="00D50BA9" w:rsidP="002B1DE2">
      <w:pPr>
        <w:rPr>
          <w:rFonts w:ascii="Times New Roman" w:hAnsi="Times New Roman" w:cs="Times New Roman"/>
          <w:b/>
          <w:bCs/>
          <w:sz w:val="28"/>
          <w:szCs w:val="28"/>
        </w:rPr>
      </w:pPr>
      <w:r w:rsidRPr="006A42CE">
        <w:rPr>
          <w:rFonts w:ascii="Times New Roman" w:hAnsi="Times New Roman" w:cs="Times New Roman"/>
          <w:b/>
          <w:bCs/>
          <w:sz w:val="28"/>
          <w:szCs w:val="28"/>
        </w:rPr>
        <w:t>References</w:t>
      </w:r>
    </w:p>
    <w:p w14:paraId="660BB087" w14:textId="77777777" w:rsidR="008651EF" w:rsidRDefault="008651EF" w:rsidP="002B1DE2">
      <w:pPr>
        <w:pStyle w:val="ListParagraph"/>
        <w:numPr>
          <w:ilvl w:val="0"/>
          <w:numId w:val="3"/>
        </w:numPr>
        <w:ind w:left="480" w:hangingChars="200" w:hanging="480"/>
        <w:rPr>
          <w:rFonts w:ascii="Times New Roman" w:hAnsi="Times New Roman" w:cs="Times New Roman"/>
          <w:sz w:val="24"/>
        </w:rPr>
      </w:pPr>
      <w:bookmarkStart w:id="1" w:name="_Ref211189265"/>
      <w:proofErr w:type="spellStart"/>
      <w:r w:rsidRPr="008651EF">
        <w:rPr>
          <w:rFonts w:ascii="Times New Roman" w:hAnsi="Times New Roman" w:cs="Times New Roman"/>
          <w:sz w:val="24"/>
        </w:rPr>
        <w:t>Althoey</w:t>
      </w:r>
      <w:proofErr w:type="spellEnd"/>
      <w:r w:rsidRPr="008651EF">
        <w:rPr>
          <w:rFonts w:ascii="Times New Roman" w:hAnsi="Times New Roman" w:cs="Times New Roman"/>
          <w:sz w:val="24"/>
        </w:rPr>
        <w:t xml:space="preserve">, </w:t>
      </w:r>
      <w:proofErr w:type="spellStart"/>
      <w:r w:rsidRPr="008651EF">
        <w:rPr>
          <w:rFonts w:ascii="Times New Roman" w:hAnsi="Times New Roman" w:cs="Times New Roman"/>
          <w:sz w:val="24"/>
        </w:rPr>
        <w:t>Fadi</w:t>
      </w:r>
      <w:proofErr w:type="spellEnd"/>
      <w:r w:rsidRPr="008651EF">
        <w:rPr>
          <w:rFonts w:ascii="Times New Roman" w:hAnsi="Times New Roman" w:cs="Times New Roman"/>
          <w:sz w:val="24"/>
        </w:rPr>
        <w:t>, et al. "Impact of Nano-silica on the hydration, strength, durability, and microstructural properties of concrete: A state-of-the-art review." </w:t>
      </w:r>
      <w:r w:rsidRPr="008651EF">
        <w:rPr>
          <w:rFonts w:ascii="Times New Roman" w:hAnsi="Times New Roman" w:cs="Times New Roman"/>
          <w:i/>
          <w:iCs/>
          <w:sz w:val="24"/>
        </w:rPr>
        <w:t>Case Studies in Construction Materials</w:t>
      </w:r>
      <w:r w:rsidRPr="008651EF">
        <w:rPr>
          <w:rFonts w:ascii="Times New Roman" w:hAnsi="Times New Roman" w:cs="Times New Roman"/>
          <w:sz w:val="24"/>
        </w:rPr>
        <w:t> 18 (2023): e01997.</w:t>
      </w:r>
    </w:p>
    <w:p w14:paraId="5EFF4D37" w14:textId="77777777" w:rsidR="00116563" w:rsidRDefault="00116563" w:rsidP="002B1DE2">
      <w:pPr>
        <w:pStyle w:val="ListParagraph"/>
        <w:numPr>
          <w:ilvl w:val="0"/>
          <w:numId w:val="3"/>
        </w:numPr>
        <w:ind w:left="480" w:hangingChars="200" w:hanging="480"/>
        <w:rPr>
          <w:rFonts w:ascii="Times New Roman" w:hAnsi="Times New Roman" w:cs="Times New Roman"/>
          <w:sz w:val="24"/>
        </w:rPr>
      </w:pPr>
      <w:bookmarkStart w:id="2" w:name="_Ref211189272"/>
      <w:bookmarkEnd w:id="1"/>
      <w:r w:rsidRPr="00116563">
        <w:rPr>
          <w:rFonts w:ascii="Times New Roman" w:hAnsi="Times New Roman" w:cs="Times New Roman"/>
          <w:sz w:val="24"/>
        </w:rPr>
        <w:t>Broomfield, John P. </w:t>
      </w:r>
      <w:r w:rsidRPr="00116563">
        <w:rPr>
          <w:rFonts w:ascii="Times New Roman" w:hAnsi="Times New Roman" w:cs="Times New Roman"/>
          <w:i/>
          <w:iCs/>
          <w:sz w:val="24"/>
        </w:rPr>
        <w:t>Corrosion of steel in concrete: understanding, investigation and repair</w:t>
      </w:r>
      <w:r w:rsidRPr="00116563">
        <w:rPr>
          <w:rFonts w:ascii="Times New Roman" w:hAnsi="Times New Roman" w:cs="Times New Roman"/>
          <w:sz w:val="24"/>
        </w:rPr>
        <w:t xml:space="preserve">. </w:t>
      </w:r>
      <w:proofErr w:type="spellStart"/>
      <w:r w:rsidRPr="00116563">
        <w:rPr>
          <w:rFonts w:ascii="Times New Roman" w:hAnsi="Times New Roman" w:cs="Times New Roman"/>
          <w:sz w:val="24"/>
        </w:rPr>
        <w:t>Crc</w:t>
      </w:r>
      <w:proofErr w:type="spellEnd"/>
      <w:r w:rsidRPr="00116563">
        <w:rPr>
          <w:rFonts w:ascii="Times New Roman" w:hAnsi="Times New Roman" w:cs="Times New Roman"/>
          <w:sz w:val="24"/>
        </w:rPr>
        <w:t xml:space="preserve"> Press, 2023. </w:t>
      </w:r>
    </w:p>
    <w:p w14:paraId="262246C1" w14:textId="77777777" w:rsidR="00B91D18" w:rsidRDefault="00B91D18" w:rsidP="002B1DE2">
      <w:pPr>
        <w:pStyle w:val="ListParagraph"/>
        <w:numPr>
          <w:ilvl w:val="0"/>
          <w:numId w:val="3"/>
        </w:numPr>
        <w:ind w:left="480" w:hangingChars="200" w:hanging="480"/>
        <w:rPr>
          <w:rFonts w:ascii="Times New Roman" w:hAnsi="Times New Roman" w:cs="Times New Roman"/>
          <w:sz w:val="24"/>
        </w:rPr>
      </w:pPr>
      <w:bookmarkStart w:id="3" w:name="_Ref211189286"/>
      <w:bookmarkEnd w:id="2"/>
      <w:r w:rsidRPr="00B91D18">
        <w:rPr>
          <w:rFonts w:ascii="Times New Roman" w:hAnsi="Times New Roman" w:cs="Times New Roman"/>
          <w:sz w:val="24"/>
        </w:rPr>
        <w:t>Lehman, Maria. "The American Society of Civil Engineers’ report card on America’s infrastructure." </w:t>
      </w:r>
      <w:r w:rsidRPr="00B91D18">
        <w:rPr>
          <w:rFonts w:ascii="Times New Roman" w:hAnsi="Times New Roman" w:cs="Times New Roman"/>
          <w:i/>
          <w:iCs/>
          <w:sz w:val="24"/>
        </w:rPr>
        <w:t>Women in infrastructure</w:t>
      </w:r>
      <w:r w:rsidRPr="00B91D18">
        <w:rPr>
          <w:rFonts w:ascii="Times New Roman" w:hAnsi="Times New Roman" w:cs="Times New Roman"/>
          <w:sz w:val="24"/>
        </w:rPr>
        <w:t xml:space="preserve">. Cham: Springer International Publishing, 2022. 5-21. </w:t>
      </w:r>
    </w:p>
    <w:p w14:paraId="247137A7" w14:textId="514A300D" w:rsidR="00E305E5" w:rsidRPr="00116392" w:rsidRDefault="00942F5F" w:rsidP="002B1DE2">
      <w:pPr>
        <w:pStyle w:val="ListParagraph"/>
        <w:numPr>
          <w:ilvl w:val="0"/>
          <w:numId w:val="3"/>
        </w:numPr>
        <w:ind w:left="480" w:hangingChars="200" w:hanging="480"/>
        <w:rPr>
          <w:rFonts w:ascii="Times New Roman" w:hAnsi="Times New Roman" w:cs="Times New Roman"/>
          <w:sz w:val="24"/>
        </w:rPr>
      </w:pPr>
      <w:r w:rsidRPr="00942F5F">
        <w:rPr>
          <w:rFonts w:ascii="Times New Roman" w:hAnsi="Times New Roman" w:cs="Times New Roman"/>
          <w:sz w:val="24"/>
        </w:rPr>
        <w:t xml:space="preserve">Fathy, Ahmed, Han Zhu, and Mohamed </w:t>
      </w:r>
      <w:proofErr w:type="spellStart"/>
      <w:r w:rsidRPr="00942F5F">
        <w:rPr>
          <w:rFonts w:ascii="Times New Roman" w:hAnsi="Times New Roman" w:cs="Times New Roman"/>
          <w:sz w:val="24"/>
        </w:rPr>
        <w:t>Kohail</w:t>
      </w:r>
      <w:proofErr w:type="spellEnd"/>
      <w:r w:rsidRPr="00942F5F">
        <w:rPr>
          <w:rFonts w:ascii="Times New Roman" w:hAnsi="Times New Roman" w:cs="Times New Roman"/>
          <w:sz w:val="24"/>
        </w:rPr>
        <w:t>. "Factors affecting the fresh-to-hardened concrete repair system." </w:t>
      </w:r>
      <w:r w:rsidRPr="00942F5F">
        <w:rPr>
          <w:rFonts w:ascii="Times New Roman" w:hAnsi="Times New Roman" w:cs="Times New Roman"/>
          <w:i/>
          <w:iCs/>
          <w:sz w:val="24"/>
        </w:rPr>
        <w:t>Construction and Building Materials</w:t>
      </w:r>
      <w:r w:rsidRPr="00942F5F">
        <w:rPr>
          <w:rFonts w:ascii="Times New Roman" w:hAnsi="Times New Roman" w:cs="Times New Roman"/>
          <w:sz w:val="24"/>
        </w:rPr>
        <w:t> 320 (2022): 126279.</w:t>
      </w:r>
      <w:bookmarkEnd w:id="3"/>
    </w:p>
    <w:p w14:paraId="3E6CFBE7" w14:textId="77777777" w:rsidR="0098316B" w:rsidRDefault="0098316B" w:rsidP="002B1DE2">
      <w:pPr>
        <w:pStyle w:val="ListParagraph"/>
        <w:numPr>
          <w:ilvl w:val="0"/>
          <w:numId w:val="3"/>
        </w:numPr>
        <w:ind w:left="480" w:hangingChars="200" w:hanging="480"/>
        <w:rPr>
          <w:rFonts w:ascii="Times New Roman" w:hAnsi="Times New Roman" w:cs="Times New Roman"/>
          <w:sz w:val="24"/>
        </w:rPr>
      </w:pPr>
      <w:bookmarkStart w:id="4" w:name="_Ref211189306"/>
      <w:proofErr w:type="spellStart"/>
      <w:r w:rsidRPr="0098316B">
        <w:rPr>
          <w:rFonts w:ascii="Times New Roman" w:hAnsi="Times New Roman" w:cs="Times New Roman"/>
          <w:sz w:val="24"/>
        </w:rPr>
        <w:t>Aïtcin</w:t>
      </w:r>
      <w:proofErr w:type="spellEnd"/>
      <w:r w:rsidRPr="0098316B">
        <w:rPr>
          <w:rFonts w:ascii="Times New Roman" w:hAnsi="Times New Roman" w:cs="Times New Roman"/>
          <w:sz w:val="24"/>
        </w:rPr>
        <w:t>, Pierre-Claude. </w:t>
      </w:r>
      <w:r w:rsidRPr="0098316B">
        <w:rPr>
          <w:rFonts w:ascii="Times New Roman" w:hAnsi="Times New Roman" w:cs="Times New Roman"/>
          <w:i/>
          <w:iCs/>
          <w:sz w:val="24"/>
        </w:rPr>
        <w:t>Binders for durable and sustainable concrete</w:t>
      </w:r>
      <w:r w:rsidRPr="0098316B">
        <w:rPr>
          <w:rFonts w:ascii="Times New Roman" w:hAnsi="Times New Roman" w:cs="Times New Roman"/>
          <w:sz w:val="24"/>
        </w:rPr>
        <w:t xml:space="preserve">. CRC Press, 2007. </w:t>
      </w:r>
    </w:p>
    <w:p w14:paraId="619C3367" w14:textId="77777777" w:rsidR="004E148E" w:rsidRDefault="004E148E" w:rsidP="002B1DE2">
      <w:pPr>
        <w:pStyle w:val="ListParagraph"/>
        <w:numPr>
          <w:ilvl w:val="0"/>
          <w:numId w:val="3"/>
        </w:numPr>
        <w:ind w:left="480" w:hangingChars="200" w:hanging="480"/>
        <w:rPr>
          <w:rFonts w:ascii="Times New Roman" w:hAnsi="Times New Roman" w:cs="Times New Roman"/>
          <w:sz w:val="24"/>
        </w:rPr>
      </w:pPr>
      <w:bookmarkStart w:id="5" w:name="_Ref211189310"/>
      <w:bookmarkEnd w:id="4"/>
      <w:r w:rsidRPr="004E148E">
        <w:rPr>
          <w:rFonts w:ascii="Times New Roman" w:hAnsi="Times New Roman" w:cs="Times New Roman"/>
          <w:sz w:val="24"/>
        </w:rPr>
        <w:t>Bertolini, Luca, et al. </w:t>
      </w:r>
      <w:r w:rsidRPr="004E148E">
        <w:rPr>
          <w:rFonts w:ascii="Times New Roman" w:hAnsi="Times New Roman" w:cs="Times New Roman"/>
          <w:i/>
          <w:iCs/>
          <w:sz w:val="24"/>
        </w:rPr>
        <w:t>Corrosion of steel in concrete: prevention, diagnosis, repair</w:t>
      </w:r>
      <w:r w:rsidRPr="004E148E">
        <w:rPr>
          <w:rFonts w:ascii="Times New Roman" w:hAnsi="Times New Roman" w:cs="Times New Roman"/>
          <w:sz w:val="24"/>
        </w:rPr>
        <w:t xml:space="preserve">. John Wiley &amp; Sons, 2013. </w:t>
      </w:r>
    </w:p>
    <w:p w14:paraId="1077CACB" w14:textId="77777777" w:rsidR="00F25B00" w:rsidRDefault="00F25B00" w:rsidP="002B1DE2">
      <w:pPr>
        <w:pStyle w:val="ListParagraph"/>
        <w:numPr>
          <w:ilvl w:val="0"/>
          <w:numId w:val="3"/>
        </w:numPr>
        <w:ind w:left="480" w:hangingChars="200" w:hanging="480"/>
        <w:rPr>
          <w:rFonts w:ascii="Times New Roman" w:hAnsi="Times New Roman" w:cs="Times New Roman"/>
          <w:sz w:val="24"/>
        </w:rPr>
      </w:pPr>
      <w:bookmarkStart w:id="6" w:name="_Ref211189318"/>
      <w:bookmarkEnd w:id="5"/>
      <w:r w:rsidRPr="00F25B00">
        <w:rPr>
          <w:rFonts w:ascii="Times New Roman" w:hAnsi="Times New Roman" w:cs="Times New Roman"/>
          <w:sz w:val="24"/>
        </w:rPr>
        <w:t>Neville, Adam. "The confused world of sulfate attack on concrete." </w:t>
      </w:r>
      <w:r w:rsidRPr="00F25B00">
        <w:rPr>
          <w:rFonts w:ascii="Times New Roman" w:hAnsi="Times New Roman" w:cs="Times New Roman"/>
          <w:i/>
          <w:iCs/>
          <w:sz w:val="24"/>
        </w:rPr>
        <w:t>Cement and Concrete research</w:t>
      </w:r>
      <w:r w:rsidRPr="00F25B00">
        <w:rPr>
          <w:rFonts w:ascii="Times New Roman" w:hAnsi="Times New Roman" w:cs="Times New Roman"/>
          <w:sz w:val="24"/>
        </w:rPr>
        <w:t xml:space="preserve"> 34.8 (2004): 1275-1296. </w:t>
      </w:r>
    </w:p>
    <w:p w14:paraId="1C092E5F" w14:textId="77777777" w:rsidR="00763372" w:rsidRDefault="00763372" w:rsidP="002B1DE2">
      <w:pPr>
        <w:pStyle w:val="ListParagraph"/>
        <w:numPr>
          <w:ilvl w:val="0"/>
          <w:numId w:val="3"/>
        </w:numPr>
        <w:ind w:left="480" w:hangingChars="200" w:hanging="480"/>
        <w:rPr>
          <w:rFonts w:ascii="Times New Roman" w:hAnsi="Times New Roman" w:cs="Times New Roman"/>
          <w:sz w:val="24"/>
        </w:rPr>
      </w:pPr>
      <w:bookmarkStart w:id="7" w:name="_Ref211189327"/>
      <w:bookmarkEnd w:id="6"/>
      <w:proofErr w:type="spellStart"/>
      <w:r w:rsidRPr="00763372">
        <w:rPr>
          <w:rFonts w:ascii="Times New Roman" w:hAnsi="Times New Roman" w:cs="Times New Roman"/>
          <w:sz w:val="24"/>
        </w:rPr>
        <w:t>Momayez</w:t>
      </w:r>
      <w:proofErr w:type="spellEnd"/>
      <w:r w:rsidRPr="00763372">
        <w:rPr>
          <w:rFonts w:ascii="Times New Roman" w:hAnsi="Times New Roman" w:cs="Times New Roman"/>
          <w:sz w:val="24"/>
        </w:rPr>
        <w:t>, A., et al. "Comparison of methods for evaluating bond strength between concrete substrate and repair materials." </w:t>
      </w:r>
      <w:r w:rsidRPr="00763372">
        <w:rPr>
          <w:rFonts w:ascii="Times New Roman" w:hAnsi="Times New Roman" w:cs="Times New Roman"/>
          <w:i/>
          <w:iCs/>
          <w:sz w:val="24"/>
        </w:rPr>
        <w:t>Cement and concrete research</w:t>
      </w:r>
      <w:r w:rsidRPr="00763372">
        <w:rPr>
          <w:rFonts w:ascii="Times New Roman" w:hAnsi="Times New Roman" w:cs="Times New Roman"/>
          <w:sz w:val="24"/>
        </w:rPr>
        <w:t xml:space="preserve"> 35.4 (2005): 748-757. </w:t>
      </w:r>
    </w:p>
    <w:p w14:paraId="731FDB54" w14:textId="68017C44" w:rsidR="00E305E5" w:rsidRPr="00116392" w:rsidRDefault="001C2476" w:rsidP="002B1DE2">
      <w:pPr>
        <w:pStyle w:val="ListParagraph"/>
        <w:numPr>
          <w:ilvl w:val="0"/>
          <w:numId w:val="3"/>
        </w:numPr>
        <w:ind w:left="480" w:hangingChars="200" w:hanging="480"/>
        <w:rPr>
          <w:rFonts w:ascii="Times New Roman" w:hAnsi="Times New Roman" w:cs="Times New Roman"/>
          <w:sz w:val="24"/>
        </w:rPr>
      </w:pPr>
      <w:r w:rsidRPr="001C2476">
        <w:rPr>
          <w:rFonts w:ascii="Times New Roman" w:hAnsi="Times New Roman" w:cs="Times New Roman"/>
          <w:sz w:val="24"/>
        </w:rPr>
        <w:t xml:space="preserve">Zhang, </w:t>
      </w:r>
      <w:proofErr w:type="spellStart"/>
      <w:r w:rsidRPr="001C2476">
        <w:rPr>
          <w:rFonts w:ascii="Times New Roman" w:hAnsi="Times New Roman" w:cs="Times New Roman"/>
          <w:sz w:val="24"/>
        </w:rPr>
        <w:t>Chuanchuan</w:t>
      </w:r>
      <w:proofErr w:type="spellEnd"/>
      <w:r w:rsidRPr="001C2476">
        <w:rPr>
          <w:rFonts w:ascii="Times New Roman" w:hAnsi="Times New Roman" w:cs="Times New Roman"/>
          <w:sz w:val="24"/>
        </w:rPr>
        <w:t xml:space="preserve">, et al. "Mechanism and performance control methods of </w:t>
      </w:r>
      <w:r w:rsidRPr="001C2476">
        <w:rPr>
          <w:rFonts w:ascii="Times New Roman" w:hAnsi="Times New Roman" w:cs="Times New Roman"/>
          <w:sz w:val="24"/>
        </w:rPr>
        <w:lastRenderedPageBreak/>
        <w:t>sulfate attack on concrete: a review." </w:t>
      </w:r>
      <w:r w:rsidRPr="001C2476">
        <w:rPr>
          <w:rFonts w:ascii="Times New Roman" w:hAnsi="Times New Roman" w:cs="Times New Roman"/>
          <w:i/>
          <w:iCs/>
          <w:sz w:val="24"/>
        </w:rPr>
        <w:t>Materials</w:t>
      </w:r>
      <w:r w:rsidRPr="001C2476">
        <w:rPr>
          <w:rFonts w:ascii="Times New Roman" w:hAnsi="Times New Roman" w:cs="Times New Roman"/>
          <w:sz w:val="24"/>
        </w:rPr>
        <w:t> 17.19 (2024): 4836.</w:t>
      </w:r>
      <w:bookmarkEnd w:id="7"/>
    </w:p>
    <w:p w14:paraId="676C3149" w14:textId="62B859F6" w:rsidR="00E305E5" w:rsidRPr="00116392" w:rsidRDefault="006C0B15" w:rsidP="002B1DE2">
      <w:pPr>
        <w:pStyle w:val="ListParagraph"/>
        <w:numPr>
          <w:ilvl w:val="0"/>
          <w:numId w:val="3"/>
        </w:numPr>
        <w:ind w:left="480" w:hangingChars="200" w:hanging="480"/>
        <w:rPr>
          <w:rFonts w:ascii="Times New Roman" w:hAnsi="Times New Roman" w:cs="Times New Roman"/>
          <w:sz w:val="24"/>
        </w:rPr>
      </w:pPr>
      <w:bookmarkStart w:id="8" w:name="_Ref211189331"/>
      <w:r w:rsidRPr="006C0B15">
        <w:rPr>
          <w:rFonts w:ascii="Times New Roman" w:hAnsi="Times New Roman" w:cs="Times New Roman"/>
          <w:sz w:val="24"/>
        </w:rPr>
        <w:t xml:space="preserve">Zhang, </w:t>
      </w:r>
      <w:proofErr w:type="spellStart"/>
      <w:r w:rsidRPr="006C0B15">
        <w:rPr>
          <w:rFonts w:ascii="Times New Roman" w:hAnsi="Times New Roman" w:cs="Times New Roman"/>
          <w:sz w:val="24"/>
        </w:rPr>
        <w:t>Chuanchuan</w:t>
      </w:r>
      <w:proofErr w:type="spellEnd"/>
      <w:r w:rsidRPr="006C0B15">
        <w:rPr>
          <w:rFonts w:ascii="Times New Roman" w:hAnsi="Times New Roman" w:cs="Times New Roman"/>
          <w:sz w:val="24"/>
        </w:rPr>
        <w:t>, et al. "Mechanism and performance control methods of sulfate attack on concrete: a review." </w:t>
      </w:r>
      <w:r w:rsidRPr="006C0B15">
        <w:rPr>
          <w:rFonts w:ascii="Times New Roman" w:hAnsi="Times New Roman" w:cs="Times New Roman"/>
          <w:i/>
          <w:iCs/>
          <w:sz w:val="24"/>
        </w:rPr>
        <w:t>Materials</w:t>
      </w:r>
      <w:r w:rsidRPr="006C0B15">
        <w:rPr>
          <w:rFonts w:ascii="Times New Roman" w:hAnsi="Times New Roman" w:cs="Times New Roman"/>
          <w:sz w:val="24"/>
        </w:rPr>
        <w:t> 17.19 (2024): 4836.</w:t>
      </w:r>
      <w:bookmarkEnd w:id="8"/>
    </w:p>
    <w:p w14:paraId="06DE200A" w14:textId="77777777" w:rsidR="00252586" w:rsidRDefault="00252586" w:rsidP="002B1DE2">
      <w:pPr>
        <w:pStyle w:val="ListParagraph"/>
        <w:numPr>
          <w:ilvl w:val="0"/>
          <w:numId w:val="3"/>
        </w:numPr>
        <w:ind w:left="480" w:hangingChars="200" w:hanging="480"/>
        <w:rPr>
          <w:rFonts w:ascii="Times New Roman" w:hAnsi="Times New Roman" w:cs="Times New Roman"/>
          <w:sz w:val="24"/>
        </w:rPr>
      </w:pPr>
      <w:bookmarkStart w:id="9" w:name="_Ref211189347"/>
      <w:r w:rsidRPr="00252586">
        <w:rPr>
          <w:rFonts w:ascii="Times New Roman" w:hAnsi="Times New Roman" w:cs="Times New Roman"/>
          <w:sz w:val="24"/>
        </w:rPr>
        <w:t xml:space="preserve">Fathy, Ahmed, Han Zhu, and Mohamed </w:t>
      </w:r>
      <w:proofErr w:type="spellStart"/>
      <w:r w:rsidRPr="00252586">
        <w:rPr>
          <w:rFonts w:ascii="Times New Roman" w:hAnsi="Times New Roman" w:cs="Times New Roman"/>
          <w:sz w:val="24"/>
        </w:rPr>
        <w:t>Kohail</w:t>
      </w:r>
      <w:proofErr w:type="spellEnd"/>
      <w:r w:rsidRPr="00252586">
        <w:rPr>
          <w:rFonts w:ascii="Times New Roman" w:hAnsi="Times New Roman" w:cs="Times New Roman"/>
          <w:sz w:val="24"/>
        </w:rPr>
        <w:t>. "Factors affecting the fresh-to-hardened concrete repair system." </w:t>
      </w:r>
      <w:r w:rsidRPr="00252586">
        <w:rPr>
          <w:rFonts w:ascii="Times New Roman" w:hAnsi="Times New Roman" w:cs="Times New Roman"/>
          <w:i/>
          <w:iCs/>
          <w:sz w:val="24"/>
        </w:rPr>
        <w:t>Construction and Building Materials</w:t>
      </w:r>
      <w:r w:rsidRPr="00252586">
        <w:rPr>
          <w:rFonts w:ascii="Times New Roman" w:hAnsi="Times New Roman" w:cs="Times New Roman"/>
          <w:sz w:val="24"/>
        </w:rPr>
        <w:t> 320 (2022): 126279.</w:t>
      </w:r>
    </w:p>
    <w:p w14:paraId="37F442AB" w14:textId="77777777" w:rsidR="00BE3700" w:rsidRDefault="00BE3700" w:rsidP="002B1DE2">
      <w:pPr>
        <w:pStyle w:val="ListParagraph"/>
        <w:numPr>
          <w:ilvl w:val="0"/>
          <w:numId w:val="3"/>
        </w:numPr>
        <w:ind w:left="480" w:hangingChars="200" w:hanging="480"/>
        <w:rPr>
          <w:rFonts w:ascii="Times New Roman" w:hAnsi="Times New Roman" w:cs="Times New Roman"/>
          <w:sz w:val="24"/>
        </w:rPr>
      </w:pPr>
      <w:bookmarkStart w:id="10" w:name="_Ref211189351"/>
      <w:bookmarkEnd w:id="9"/>
      <w:r w:rsidRPr="00BE3700">
        <w:rPr>
          <w:rFonts w:ascii="Times New Roman" w:hAnsi="Times New Roman" w:cs="Times New Roman"/>
          <w:sz w:val="24"/>
        </w:rPr>
        <w:t xml:space="preserve">Sun, </w:t>
      </w:r>
      <w:proofErr w:type="spellStart"/>
      <w:r w:rsidRPr="00BE3700">
        <w:rPr>
          <w:rFonts w:ascii="Times New Roman" w:hAnsi="Times New Roman" w:cs="Times New Roman"/>
          <w:sz w:val="24"/>
        </w:rPr>
        <w:t>Linhao</w:t>
      </w:r>
      <w:proofErr w:type="spellEnd"/>
      <w:r w:rsidRPr="00BE3700">
        <w:rPr>
          <w:rFonts w:ascii="Times New Roman" w:hAnsi="Times New Roman" w:cs="Times New Roman"/>
          <w:sz w:val="24"/>
        </w:rPr>
        <w:t>, et al. "Preparation and performance study of rapid repair epoxy concrete for bridge deck pavement." </w:t>
      </w:r>
      <w:r w:rsidRPr="00BE3700">
        <w:rPr>
          <w:rFonts w:ascii="Times New Roman" w:hAnsi="Times New Roman" w:cs="Times New Roman"/>
          <w:i/>
          <w:iCs/>
          <w:sz w:val="24"/>
        </w:rPr>
        <w:t>Materials</w:t>
      </w:r>
      <w:r w:rsidRPr="00BE3700">
        <w:rPr>
          <w:rFonts w:ascii="Times New Roman" w:hAnsi="Times New Roman" w:cs="Times New Roman"/>
          <w:sz w:val="24"/>
        </w:rPr>
        <w:t> 17.11 (2024): 2674.</w:t>
      </w:r>
    </w:p>
    <w:p w14:paraId="381B0B7E" w14:textId="77777777" w:rsidR="00D012EC" w:rsidRDefault="00D012EC" w:rsidP="002B1DE2">
      <w:pPr>
        <w:pStyle w:val="ListParagraph"/>
        <w:numPr>
          <w:ilvl w:val="0"/>
          <w:numId w:val="3"/>
        </w:numPr>
        <w:ind w:left="480" w:hangingChars="200" w:hanging="480"/>
        <w:rPr>
          <w:rFonts w:ascii="Times New Roman" w:hAnsi="Times New Roman" w:cs="Times New Roman"/>
          <w:sz w:val="24"/>
        </w:rPr>
      </w:pPr>
      <w:bookmarkStart w:id="11" w:name="_Ref211189356"/>
      <w:bookmarkEnd w:id="10"/>
      <w:r w:rsidRPr="00D012EC">
        <w:rPr>
          <w:rFonts w:ascii="Times New Roman" w:hAnsi="Times New Roman" w:cs="Times New Roman"/>
          <w:sz w:val="24"/>
        </w:rPr>
        <w:t>Vahidi, Ali, et al. "Feasibility of utilizing recycled coarse aggregates in commercial concrete production." </w:t>
      </w:r>
      <w:r w:rsidRPr="00D012EC">
        <w:rPr>
          <w:rFonts w:ascii="Times New Roman" w:hAnsi="Times New Roman" w:cs="Times New Roman"/>
          <w:i/>
          <w:iCs/>
          <w:sz w:val="24"/>
        </w:rPr>
        <w:t>Journal of Cleaner Production</w:t>
      </w:r>
      <w:r w:rsidRPr="00D012EC">
        <w:rPr>
          <w:rFonts w:ascii="Times New Roman" w:hAnsi="Times New Roman" w:cs="Times New Roman"/>
          <w:sz w:val="24"/>
        </w:rPr>
        <w:t> 474 (2024): 143578.</w:t>
      </w:r>
    </w:p>
    <w:p w14:paraId="44EAD6D7" w14:textId="77777777" w:rsidR="00755AB4" w:rsidRDefault="00755AB4" w:rsidP="002B1DE2">
      <w:pPr>
        <w:pStyle w:val="ListParagraph"/>
        <w:numPr>
          <w:ilvl w:val="0"/>
          <w:numId w:val="3"/>
        </w:numPr>
        <w:ind w:left="480" w:hangingChars="200" w:hanging="480"/>
        <w:rPr>
          <w:rFonts w:ascii="Times New Roman" w:hAnsi="Times New Roman" w:cs="Times New Roman"/>
          <w:sz w:val="24"/>
        </w:rPr>
      </w:pPr>
      <w:bookmarkStart w:id="12" w:name="_Ref211189362"/>
      <w:bookmarkEnd w:id="11"/>
      <w:r w:rsidRPr="00755AB4">
        <w:rPr>
          <w:rFonts w:ascii="Times New Roman" w:hAnsi="Times New Roman" w:cs="Times New Roman"/>
          <w:sz w:val="24"/>
        </w:rPr>
        <w:t>Zhang, Qianqian, et al. "Advances in organic rheology-modifiers (chemical admixtures) and their effects on the rheological properties of cement-based materials." </w:t>
      </w:r>
      <w:r w:rsidRPr="00755AB4">
        <w:rPr>
          <w:rFonts w:ascii="Times New Roman" w:hAnsi="Times New Roman" w:cs="Times New Roman"/>
          <w:i/>
          <w:iCs/>
          <w:sz w:val="24"/>
        </w:rPr>
        <w:t>Materials</w:t>
      </w:r>
      <w:r w:rsidRPr="00755AB4">
        <w:rPr>
          <w:rFonts w:ascii="Times New Roman" w:hAnsi="Times New Roman" w:cs="Times New Roman"/>
          <w:sz w:val="24"/>
        </w:rPr>
        <w:t> 15.24 (2022): 8730.</w:t>
      </w:r>
    </w:p>
    <w:p w14:paraId="774FFADC" w14:textId="376DDEDE" w:rsidR="00E305E5" w:rsidRPr="00116392" w:rsidRDefault="00346AD8" w:rsidP="002B1DE2">
      <w:pPr>
        <w:pStyle w:val="ListParagraph"/>
        <w:numPr>
          <w:ilvl w:val="0"/>
          <w:numId w:val="3"/>
        </w:numPr>
        <w:ind w:left="480" w:hangingChars="200" w:hanging="480"/>
        <w:rPr>
          <w:rFonts w:ascii="Times New Roman" w:hAnsi="Times New Roman" w:cs="Times New Roman"/>
          <w:sz w:val="24"/>
        </w:rPr>
      </w:pPr>
      <w:r w:rsidRPr="00346AD8">
        <w:rPr>
          <w:rFonts w:ascii="Times New Roman" w:hAnsi="Times New Roman" w:cs="Times New Roman"/>
          <w:sz w:val="24"/>
        </w:rPr>
        <w:t>Abdal, S., et al. "Application of ultra-high-performance concrete in bridge engineering: current status, limitations, challenges, and future prospects." </w:t>
      </w:r>
      <w:r w:rsidRPr="00346AD8">
        <w:rPr>
          <w:rFonts w:ascii="Times New Roman" w:hAnsi="Times New Roman" w:cs="Times New Roman"/>
          <w:i/>
          <w:iCs/>
          <w:sz w:val="24"/>
        </w:rPr>
        <w:t>Buildings</w:t>
      </w:r>
      <w:r w:rsidRPr="00346AD8">
        <w:rPr>
          <w:rFonts w:ascii="Times New Roman" w:hAnsi="Times New Roman" w:cs="Times New Roman"/>
          <w:sz w:val="24"/>
        </w:rPr>
        <w:t> 13.1 (2023): 185.</w:t>
      </w:r>
      <w:bookmarkEnd w:id="12"/>
    </w:p>
    <w:p w14:paraId="4AE5F121" w14:textId="798E67D4" w:rsidR="00E305E5" w:rsidRPr="00116392" w:rsidRDefault="00DF50CA" w:rsidP="002B1DE2">
      <w:pPr>
        <w:pStyle w:val="ListParagraph"/>
        <w:numPr>
          <w:ilvl w:val="0"/>
          <w:numId w:val="3"/>
        </w:numPr>
        <w:ind w:left="480" w:hangingChars="200" w:hanging="480"/>
        <w:rPr>
          <w:rFonts w:ascii="Times New Roman" w:hAnsi="Times New Roman" w:cs="Times New Roman"/>
          <w:sz w:val="24"/>
        </w:rPr>
      </w:pPr>
      <w:proofErr w:type="spellStart"/>
      <w:r w:rsidRPr="00DF50CA">
        <w:rPr>
          <w:rFonts w:ascii="Times New Roman" w:hAnsi="Times New Roman" w:cs="Times New Roman"/>
          <w:sz w:val="24"/>
        </w:rPr>
        <w:t>Marvila</w:t>
      </w:r>
      <w:proofErr w:type="spellEnd"/>
      <w:r w:rsidRPr="00DF50CA">
        <w:rPr>
          <w:rFonts w:ascii="Times New Roman" w:hAnsi="Times New Roman" w:cs="Times New Roman"/>
          <w:sz w:val="24"/>
        </w:rPr>
        <w:t xml:space="preserve">, </w:t>
      </w:r>
      <w:proofErr w:type="spellStart"/>
      <w:r w:rsidRPr="00DF50CA">
        <w:rPr>
          <w:rFonts w:ascii="Times New Roman" w:hAnsi="Times New Roman" w:cs="Times New Roman"/>
          <w:sz w:val="24"/>
        </w:rPr>
        <w:t>Markssuel</w:t>
      </w:r>
      <w:proofErr w:type="spellEnd"/>
      <w:r w:rsidRPr="00DF50CA">
        <w:rPr>
          <w:rFonts w:ascii="Times New Roman" w:hAnsi="Times New Roman" w:cs="Times New Roman"/>
          <w:sz w:val="24"/>
        </w:rPr>
        <w:t xml:space="preserve"> Teixeira, et al. "Materials for production of high and ultra-high performance concrete: Review and perspective of possible novel materials." </w:t>
      </w:r>
      <w:r w:rsidRPr="00DF50CA">
        <w:rPr>
          <w:rFonts w:ascii="Times New Roman" w:hAnsi="Times New Roman" w:cs="Times New Roman"/>
          <w:i/>
          <w:iCs/>
          <w:sz w:val="24"/>
        </w:rPr>
        <w:t>Materials</w:t>
      </w:r>
      <w:r w:rsidRPr="00DF50CA">
        <w:rPr>
          <w:rFonts w:ascii="Times New Roman" w:hAnsi="Times New Roman" w:cs="Times New Roman"/>
          <w:sz w:val="24"/>
        </w:rPr>
        <w:t> 14.15 (2021): 4304.</w:t>
      </w:r>
    </w:p>
    <w:p w14:paraId="2C0A4147" w14:textId="77777777" w:rsidR="00ED00A0" w:rsidRDefault="00ED00A0" w:rsidP="002B1DE2">
      <w:pPr>
        <w:pStyle w:val="ListParagraph"/>
        <w:numPr>
          <w:ilvl w:val="0"/>
          <w:numId w:val="3"/>
        </w:numPr>
        <w:ind w:left="480" w:hangingChars="200" w:hanging="480"/>
        <w:rPr>
          <w:rFonts w:ascii="Times New Roman" w:hAnsi="Times New Roman" w:cs="Times New Roman"/>
          <w:sz w:val="24"/>
        </w:rPr>
      </w:pPr>
      <w:bookmarkStart w:id="13" w:name="_Ref211189377"/>
      <w:proofErr w:type="spellStart"/>
      <w:r w:rsidRPr="00ED00A0">
        <w:rPr>
          <w:rFonts w:ascii="Times New Roman" w:hAnsi="Times New Roman" w:cs="Times New Roman"/>
          <w:sz w:val="24"/>
        </w:rPr>
        <w:t>Saberi</w:t>
      </w:r>
      <w:proofErr w:type="spellEnd"/>
      <w:r w:rsidRPr="00ED00A0">
        <w:rPr>
          <w:rFonts w:ascii="Times New Roman" w:hAnsi="Times New Roman" w:cs="Times New Roman"/>
          <w:sz w:val="24"/>
        </w:rPr>
        <w:t xml:space="preserve"> </w:t>
      </w:r>
      <w:proofErr w:type="spellStart"/>
      <w:r w:rsidRPr="00ED00A0">
        <w:rPr>
          <w:rFonts w:ascii="Times New Roman" w:hAnsi="Times New Roman" w:cs="Times New Roman"/>
          <w:sz w:val="24"/>
        </w:rPr>
        <w:t>Varzaneh</w:t>
      </w:r>
      <w:proofErr w:type="spellEnd"/>
      <w:r w:rsidRPr="00ED00A0">
        <w:rPr>
          <w:rFonts w:ascii="Times New Roman" w:hAnsi="Times New Roman" w:cs="Times New Roman"/>
          <w:sz w:val="24"/>
        </w:rPr>
        <w:t>, Ali, and Mahmood Naderi. "Study of bond strength between polymer-modified mortars/concrete and their mechanical properties using “friction-transfer” and “pull-off” methods." </w:t>
      </w:r>
      <w:r w:rsidRPr="00ED00A0">
        <w:rPr>
          <w:rFonts w:ascii="Times New Roman" w:hAnsi="Times New Roman" w:cs="Times New Roman"/>
          <w:i/>
          <w:iCs/>
          <w:sz w:val="24"/>
        </w:rPr>
        <w:t>Mechanics of Advanced Composite Structures</w:t>
      </w:r>
      <w:r w:rsidRPr="00ED00A0">
        <w:rPr>
          <w:rFonts w:ascii="Times New Roman" w:hAnsi="Times New Roman" w:cs="Times New Roman"/>
          <w:sz w:val="24"/>
        </w:rPr>
        <w:t> 8.1 (2021): 171-184.</w:t>
      </w:r>
    </w:p>
    <w:p w14:paraId="39BD7E4E" w14:textId="77777777" w:rsidR="00BF3AD0" w:rsidRDefault="00BF3AD0" w:rsidP="002B1DE2">
      <w:pPr>
        <w:pStyle w:val="ListParagraph"/>
        <w:numPr>
          <w:ilvl w:val="0"/>
          <w:numId w:val="3"/>
        </w:numPr>
        <w:ind w:left="480" w:hangingChars="200" w:hanging="480"/>
        <w:rPr>
          <w:rFonts w:ascii="Times New Roman" w:hAnsi="Times New Roman" w:cs="Times New Roman"/>
          <w:sz w:val="24"/>
        </w:rPr>
      </w:pPr>
      <w:bookmarkStart w:id="14" w:name="_Ref211189382"/>
      <w:bookmarkEnd w:id="13"/>
      <w:r w:rsidRPr="00BF3AD0">
        <w:rPr>
          <w:rFonts w:ascii="Times New Roman" w:hAnsi="Times New Roman" w:cs="Times New Roman"/>
          <w:sz w:val="24"/>
        </w:rPr>
        <w:t>Liang, Chen, et al. "Introducing fiber to enhance the mechanical properties and durability of polymer-modified cement-based coating." </w:t>
      </w:r>
      <w:r w:rsidRPr="00BF3AD0">
        <w:rPr>
          <w:rFonts w:ascii="Times New Roman" w:hAnsi="Times New Roman" w:cs="Times New Roman"/>
          <w:i/>
          <w:iCs/>
          <w:sz w:val="24"/>
        </w:rPr>
        <w:t>Construction and Building Materials</w:t>
      </w:r>
      <w:r w:rsidRPr="00BF3AD0">
        <w:rPr>
          <w:rFonts w:ascii="Times New Roman" w:hAnsi="Times New Roman" w:cs="Times New Roman"/>
          <w:sz w:val="24"/>
        </w:rPr>
        <w:t> 372 (2023): 130842.</w:t>
      </w:r>
    </w:p>
    <w:p w14:paraId="4749EB60" w14:textId="77777777" w:rsidR="00706889" w:rsidRDefault="00706889" w:rsidP="002B1DE2">
      <w:pPr>
        <w:pStyle w:val="ListParagraph"/>
        <w:numPr>
          <w:ilvl w:val="0"/>
          <w:numId w:val="3"/>
        </w:numPr>
        <w:ind w:left="480" w:hangingChars="200" w:hanging="480"/>
        <w:rPr>
          <w:rFonts w:ascii="Times New Roman" w:hAnsi="Times New Roman" w:cs="Times New Roman"/>
          <w:sz w:val="24"/>
        </w:rPr>
      </w:pPr>
      <w:bookmarkStart w:id="15" w:name="_Ref211189386"/>
      <w:bookmarkEnd w:id="14"/>
      <w:proofErr w:type="spellStart"/>
      <w:r w:rsidRPr="00706889">
        <w:rPr>
          <w:rFonts w:ascii="Times New Roman" w:hAnsi="Times New Roman" w:cs="Times New Roman"/>
          <w:sz w:val="24"/>
        </w:rPr>
        <w:t>Apostolinas</w:t>
      </w:r>
      <w:proofErr w:type="spellEnd"/>
      <w:r w:rsidRPr="00706889">
        <w:rPr>
          <w:rFonts w:ascii="Times New Roman" w:hAnsi="Times New Roman" w:cs="Times New Roman"/>
          <w:sz w:val="24"/>
        </w:rPr>
        <w:t>, Vasileios G., et al. "Experimental investigation and analytical modelling of the roughness and bonding agent influence on the old-to-repair concrete interfacial bonding strength." </w:t>
      </w:r>
      <w:r w:rsidRPr="00706889">
        <w:rPr>
          <w:rFonts w:ascii="Times New Roman" w:hAnsi="Times New Roman" w:cs="Times New Roman"/>
          <w:i/>
          <w:iCs/>
          <w:sz w:val="24"/>
        </w:rPr>
        <w:t>Materials and Structures</w:t>
      </w:r>
      <w:r w:rsidRPr="00706889">
        <w:rPr>
          <w:rFonts w:ascii="Times New Roman" w:hAnsi="Times New Roman" w:cs="Times New Roman"/>
          <w:sz w:val="24"/>
        </w:rPr>
        <w:t> 55.5 (2022): 148.</w:t>
      </w:r>
    </w:p>
    <w:p w14:paraId="0B569B2B" w14:textId="77777777" w:rsidR="00EF2177" w:rsidRDefault="00EF2177" w:rsidP="002B1DE2">
      <w:pPr>
        <w:pStyle w:val="ListParagraph"/>
        <w:numPr>
          <w:ilvl w:val="0"/>
          <w:numId w:val="3"/>
        </w:numPr>
        <w:ind w:left="480" w:hangingChars="200" w:hanging="480"/>
        <w:rPr>
          <w:rFonts w:ascii="Times New Roman" w:hAnsi="Times New Roman" w:cs="Times New Roman"/>
          <w:sz w:val="24"/>
        </w:rPr>
      </w:pPr>
      <w:bookmarkStart w:id="16" w:name="_Ref211189400"/>
      <w:bookmarkEnd w:id="15"/>
      <w:r w:rsidRPr="00EF2177">
        <w:rPr>
          <w:rFonts w:ascii="Times New Roman" w:hAnsi="Times New Roman" w:cs="Times New Roman"/>
          <w:sz w:val="24"/>
        </w:rPr>
        <w:t>Meng, Tao, et al. "Effect of nano‐SiO2 on properties and microstructure of polymer modified cementitious materials at different temperatures." </w:t>
      </w:r>
      <w:r w:rsidRPr="00EF2177">
        <w:rPr>
          <w:rFonts w:ascii="Times New Roman" w:hAnsi="Times New Roman" w:cs="Times New Roman"/>
          <w:i/>
          <w:iCs/>
          <w:sz w:val="24"/>
        </w:rPr>
        <w:t>Structural Concrete</w:t>
      </w:r>
      <w:r w:rsidRPr="00EF2177">
        <w:rPr>
          <w:rFonts w:ascii="Times New Roman" w:hAnsi="Times New Roman" w:cs="Times New Roman"/>
          <w:sz w:val="24"/>
        </w:rPr>
        <w:t xml:space="preserve"> 21.2 (2020): 794-803. </w:t>
      </w:r>
    </w:p>
    <w:p w14:paraId="2EC7A01E" w14:textId="77777777" w:rsidR="00D05399" w:rsidRDefault="00D05399" w:rsidP="002B1DE2">
      <w:pPr>
        <w:pStyle w:val="ListParagraph"/>
        <w:numPr>
          <w:ilvl w:val="0"/>
          <w:numId w:val="3"/>
        </w:numPr>
        <w:ind w:left="480" w:hangingChars="200" w:hanging="480"/>
        <w:rPr>
          <w:rFonts w:ascii="Times New Roman" w:hAnsi="Times New Roman" w:cs="Times New Roman"/>
          <w:sz w:val="24"/>
        </w:rPr>
      </w:pPr>
      <w:bookmarkStart w:id="17" w:name="_Ref211189411"/>
      <w:bookmarkEnd w:id="16"/>
      <w:r w:rsidRPr="00D05399">
        <w:rPr>
          <w:rFonts w:ascii="Times New Roman" w:hAnsi="Times New Roman" w:cs="Times New Roman"/>
          <w:sz w:val="24"/>
        </w:rPr>
        <w:t xml:space="preserve">Ramachandran, </w:t>
      </w:r>
      <w:proofErr w:type="spellStart"/>
      <w:r w:rsidRPr="00D05399">
        <w:rPr>
          <w:rFonts w:ascii="Times New Roman" w:hAnsi="Times New Roman" w:cs="Times New Roman"/>
          <w:sz w:val="24"/>
        </w:rPr>
        <w:t>Vangipuram</w:t>
      </w:r>
      <w:proofErr w:type="spellEnd"/>
      <w:r w:rsidRPr="00D05399">
        <w:rPr>
          <w:rFonts w:ascii="Times New Roman" w:hAnsi="Times New Roman" w:cs="Times New Roman"/>
          <w:sz w:val="24"/>
        </w:rPr>
        <w:t xml:space="preserve"> </w:t>
      </w:r>
      <w:proofErr w:type="spellStart"/>
      <w:r w:rsidRPr="00D05399">
        <w:rPr>
          <w:rFonts w:ascii="Times New Roman" w:hAnsi="Times New Roman" w:cs="Times New Roman"/>
          <w:sz w:val="24"/>
        </w:rPr>
        <w:t>Seshachar</w:t>
      </w:r>
      <w:proofErr w:type="spellEnd"/>
      <w:r w:rsidRPr="00D05399">
        <w:rPr>
          <w:rFonts w:ascii="Times New Roman" w:hAnsi="Times New Roman" w:cs="Times New Roman"/>
          <w:sz w:val="24"/>
        </w:rPr>
        <w:t>. </w:t>
      </w:r>
      <w:r w:rsidRPr="00D05399">
        <w:rPr>
          <w:rFonts w:ascii="Times New Roman" w:hAnsi="Times New Roman" w:cs="Times New Roman"/>
          <w:i/>
          <w:iCs/>
          <w:sz w:val="24"/>
        </w:rPr>
        <w:t>Concrete admixtures handbook: properties, science and technology</w:t>
      </w:r>
      <w:r w:rsidRPr="00D05399">
        <w:rPr>
          <w:rFonts w:ascii="Times New Roman" w:hAnsi="Times New Roman" w:cs="Times New Roman"/>
          <w:sz w:val="24"/>
        </w:rPr>
        <w:t xml:space="preserve">. William Andrew, 1996. </w:t>
      </w:r>
    </w:p>
    <w:p w14:paraId="57289694" w14:textId="66DFB24A" w:rsidR="00C2348F" w:rsidRDefault="00C2348F" w:rsidP="002B1DE2">
      <w:pPr>
        <w:pStyle w:val="ListParagraph"/>
        <w:numPr>
          <w:ilvl w:val="0"/>
          <w:numId w:val="3"/>
        </w:numPr>
        <w:ind w:left="480" w:hangingChars="200" w:hanging="480"/>
        <w:rPr>
          <w:rFonts w:ascii="Times New Roman" w:hAnsi="Times New Roman" w:cs="Times New Roman"/>
          <w:sz w:val="24"/>
        </w:rPr>
      </w:pPr>
      <w:r w:rsidRPr="00C2348F">
        <w:rPr>
          <w:rFonts w:ascii="Times New Roman" w:hAnsi="Times New Roman" w:cs="Times New Roman"/>
          <w:sz w:val="24"/>
        </w:rPr>
        <w:t>Ling, Fei, Lei Tian, and Xiaohui Wang. "Effect of nano-SiO2 on the performance of modified cement-based materials." </w:t>
      </w:r>
      <w:r w:rsidRPr="00C2348F">
        <w:rPr>
          <w:rFonts w:ascii="Times New Roman" w:hAnsi="Times New Roman" w:cs="Times New Roman"/>
          <w:i/>
          <w:iCs/>
          <w:sz w:val="24"/>
        </w:rPr>
        <w:t>Integrated Ferroelectrics</w:t>
      </w:r>
      <w:r w:rsidRPr="00C2348F">
        <w:rPr>
          <w:rFonts w:ascii="Times New Roman" w:hAnsi="Times New Roman" w:cs="Times New Roman"/>
          <w:sz w:val="24"/>
        </w:rPr>
        <w:t> 216.1 (2021): 151-167.</w:t>
      </w:r>
    </w:p>
    <w:p w14:paraId="1A292499" w14:textId="77777777" w:rsidR="00943775" w:rsidRDefault="00943775" w:rsidP="002B1DE2">
      <w:pPr>
        <w:pStyle w:val="ListParagraph"/>
        <w:numPr>
          <w:ilvl w:val="0"/>
          <w:numId w:val="3"/>
        </w:numPr>
        <w:ind w:left="480" w:hangingChars="200" w:hanging="480"/>
        <w:rPr>
          <w:rFonts w:ascii="Times New Roman" w:hAnsi="Times New Roman" w:cs="Times New Roman"/>
          <w:sz w:val="24"/>
        </w:rPr>
      </w:pPr>
      <w:bookmarkStart w:id="18" w:name="_Ref211189416"/>
      <w:bookmarkEnd w:id="17"/>
      <w:r w:rsidRPr="00943775">
        <w:rPr>
          <w:rFonts w:ascii="Times New Roman" w:hAnsi="Times New Roman" w:cs="Times New Roman"/>
          <w:sz w:val="24"/>
        </w:rPr>
        <w:t>Makul, Natt. </w:t>
      </w:r>
      <w:r w:rsidRPr="00943775">
        <w:rPr>
          <w:rFonts w:ascii="Times New Roman" w:hAnsi="Times New Roman" w:cs="Times New Roman"/>
          <w:i/>
          <w:iCs/>
          <w:sz w:val="24"/>
        </w:rPr>
        <w:t>Principles of Cement and Concrete Composites</w:t>
      </w:r>
      <w:r w:rsidRPr="00943775">
        <w:rPr>
          <w:rFonts w:ascii="Times New Roman" w:hAnsi="Times New Roman" w:cs="Times New Roman"/>
          <w:sz w:val="24"/>
        </w:rPr>
        <w:t>. Vol. 18. Berlin/Heidelberg, Germany: Springer, 2021.</w:t>
      </w:r>
    </w:p>
    <w:p w14:paraId="06F7F295" w14:textId="77777777" w:rsidR="008536FC" w:rsidRDefault="008536FC" w:rsidP="002B1DE2">
      <w:pPr>
        <w:pStyle w:val="ListParagraph"/>
        <w:numPr>
          <w:ilvl w:val="0"/>
          <w:numId w:val="3"/>
        </w:numPr>
        <w:ind w:left="480" w:hangingChars="200" w:hanging="480"/>
        <w:rPr>
          <w:rFonts w:ascii="Times New Roman" w:hAnsi="Times New Roman" w:cs="Times New Roman"/>
          <w:sz w:val="24"/>
        </w:rPr>
      </w:pPr>
      <w:bookmarkStart w:id="19" w:name="_Ref211189420"/>
      <w:bookmarkEnd w:id="18"/>
      <w:r w:rsidRPr="008536FC">
        <w:rPr>
          <w:rFonts w:ascii="Times New Roman" w:hAnsi="Times New Roman" w:cs="Times New Roman"/>
          <w:sz w:val="24"/>
        </w:rPr>
        <w:t>Abdal, S., et al. "Application of ultra-high-performance concrete in bridge engineering: current status, limitations, challenges, and future prospects." </w:t>
      </w:r>
      <w:r w:rsidRPr="008536FC">
        <w:rPr>
          <w:rFonts w:ascii="Times New Roman" w:hAnsi="Times New Roman" w:cs="Times New Roman"/>
          <w:i/>
          <w:iCs/>
          <w:sz w:val="24"/>
        </w:rPr>
        <w:t>Buildings</w:t>
      </w:r>
      <w:r w:rsidRPr="008536FC">
        <w:rPr>
          <w:rFonts w:ascii="Times New Roman" w:hAnsi="Times New Roman" w:cs="Times New Roman"/>
          <w:sz w:val="24"/>
        </w:rPr>
        <w:t> 13.1 (2023): 185.</w:t>
      </w:r>
    </w:p>
    <w:p w14:paraId="03427C9A" w14:textId="77777777" w:rsidR="007078DB" w:rsidRDefault="007078DB" w:rsidP="002B1DE2">
      <w:pPr>
        <w:pStyle w:val="ListParagraph"/>
        <w:numPr>
          <w:ilvl w:val="0"/>
          <w:numId w:val="3"/>
        </w:numPr>
        <w:ind w:left="480" w:hangingChars="200" w:hanging="480"/>
        <w:rPr>
          <w:rFonts w:ascii="Times New Roman" w:hAnsi="Times New Roman" w:cs="Times New Roman"/>
          <w:sz w:val="24"/>
        </w:rPr>
      </w:pPr>
      <w:bookmarkStart w:id="20" w:name="_Ref211189424"/>
      <w:bookmarkEnd w:id="19"/>
      <w:r w:rsidRPr="007078DB">
        <w:rPr>
          <w:rFonts w:ascii="Times New Roman" w:hAnsi="Times New Roman" w:cs="Times New Roman"/>
          <w:sz w:val="24"/>
        </w:rPr>
        <w:lastRenderedPageBreak/>
        <w:t xml:space="preserve">Qian, </w:t>
      </w:r>
      <w:proofErr w:type="spellStart"/>
      <w:r w:rsidRPr="007078DB">
        <w:rPr>
          <w:rFonts w:ascii="Times New Roman" w:hAnsi="Times New Roman" w:cs="Times New Roman"/>
          <w:sz w:val="24"/>
        </w:rPr>
        <w:t>ChunXiang</w:t>
      </w:r>
      <w:proofErr w:type="spellEnd"/>
      <w:r w:rsidRPr="007078DB">
        <w:rPr>
          <w:rFonts w:ascii="Times New Roman" w:hAnsi="Times New Roman" w:cs="Times New Roman"/>
          <w:sz w:val="24"/>
        </w:rPr>
        <w:t xml:space="preserve">, </w:t>
      </w:r>
      <w:proofErr w:type="spellStart"/>
      <w:r w:rsidRPr="007078DB">
        <w:rPr>
          <w:rFonts w:ascii="Times New Roman" w:hAnsi="Times New Roman" w:cs="Times New Roman"/>
          <w:sz w:val="24"/>
        </w:rPr>
        <w:t>TianWen</w:t>
      </w:r>
      <w:proofErr w:type="spellEnd"/>
      <w:r w:rsidRPr="007078DB">
        <w:rPr>
          <w:rFonts w:ascii="Times New Roman" w:hAnsi="Times New Roman" w:cs="Times New Roman"/>
          <w:sz w:val="24"/>
        </w:rPr>
        <w:t xml:space="preserve"> Zheng, and </w:t>
      </w:r>
      <w:proofErr w:type="spellStart"/>
      <w:r w:rsidRPr="007078DB">
        <w:rPr>
          <w:rFonts w:ascii="Times New Roman" w:hAnsi="Times New Roman" w:cs="Times New Roman"/>
          <w:sz w:val="24"/>
        </w:rPr>
        <w:t>YaFeng</w:t>
      </w:r>
      <w:proofErr w:type="spellEnd"/>
      <w:r w:rsidRPr="007078DB">
        <w:rPr>
          <w:rFonts w:ascii="Times New Roman" w:hAnsi="Times New Roman" w:cs="Times New Roman"/>
          <w:sz w:val="24"/>
        </w:rPr>
        <w:t xml:space="preserve"> Rui. "Living concrete with self-healing function on cracks attributed to inclusion of microorganisms: Theory, technology and engineering applications—A review." </w:t>
      </w:r>
      <w:r w:rsidRPr="007078DB">
        <w:rPr>
          <w:rFonts w:ascii="Times New Roman" w:hAnsi="Times New Roman" w:cs="Times New Roman"/>
          <w:i/>
          <w:iCs/>
          <w:sz w:val="24"/>
        </w:rPr>
        <w:t>Science China Technological Sciences</w:t>
      </w:r>
      <w:r w:rsidRPr="007078DB">
        <w:rPr>
          <w:rFonts w:ascii="Times New Roman" w:hAnsi="Times New Roman" w:cs="Times New Roman"/>
          <w:sz w:val="24"/>
        </w:rPr>
        <w:t> 64.10 (2021): 2067-2083.</w:t>
      </w:r>
    </w:p>
    <w:p w14:paraId="755B1FCA" w14:textId="77777777" w:rsidR="00233CEE" w:rsidRDefault="00233CEE" w:rsidP="002B1DE2">
      <w:pPr>
        <w:pStyle w:val="ListParagraph"/>
        <w:numPr>
          <w:ilvl w:val="0"/>
          <w:numId w:val="3"/>
        </w:numPr>
        <w:ind w:left="480" w:hangingChars="200" w:hanging="480"/>
        <w:rPr>
          <w:rFonts w:ascii="Times New Roman" w:hAnsi="Times New Roman" w:cs="Times New Roman"/>
          <w:sz w:val="24"/>
        </w:rPr>
      </w:pPr>
      <w:bookmarkStart w:id="21" w:name="_Ref211189448"/>
      <w:bookmarkEnd w:id="20"/>
      <w:r w:rsidRPr="00233CEE">
        <w:rPr>
          <w:rFonts w:ascii="Times New Roman" w:hAnsi="Times New Roman" w:cs="Times New Roman"/>
          <w:sz w:val="24"/>
        </w:rPr>
        <w:t>Kumar, Sri Ganesh Kumar Mohan, et al. "Geopolymer Chemistry and Composition: A Comprehensive Review of Synthesis, Reaction Mechanisms, and Material Properties—Oriented with Sustainable Construction." </w:t>
      </w:r>
      <w:r w:rsidRPr="00233CEE">
        <w:rPr>
          <w:rFonts w:ascii="Times New Roman" w:hAnsi="Times New Roman" w:cs="Times New Roman"/>
          <w:i/>
          <w:iCs/>
          <w:sz w:val="24"/>
        </w:rPr>
        <w:t>Materials</w:t>
      </w:r>
      <w:r w:rsidRPr="00233CEE">
        <w:rPr>
          <w:rFonts w:ascii="Times New Roman" w:hAnsi="Times New Roman" w:cs="Times New Roman"/>
          <w:sz w:val="24"/>
        </w:rPr>
        <w:t> 18.16 (2025): 3823.</w:t>
      </w:r>
    </w:p>
    <w:p w14:paraId="4B2E2D74" w14:textId="77777777" w:rsidR="00E52A81" w:rsidRDefault="00E52A81" w:rsidP="002B1DE2">
      <w:pPr>
        <w:pStyle w:val="ListParagraph"/>
        <w:numPr>
          <w:ilvl w:val="0"/>
          <w:numId w:val="3"/>
        </w:numPr>
        <w:ind w:left="480" w:hangingChars="200" w:hanging="480"/>
        <w:rPr>
          <w:rFonts w:ascii="Times New Roman" w:hAnsi="Times New Roman" w:cs="Times New Roman"/>
          <w:sz w:val="24"/>
        </w:rPr>
      </w:pPr>
      <w:bookmarkStart w:id="22" w:name="_Ref211189452"/>
      <w:bookmarkEnd w:id="21"/>
      <w:r w:rsidRPr="00E52A81">
        <w:rPr>
          <w:rFonts w:ascii="Times New Roman" w:hAnsi="Times New Roman" w:cs="Times New Roman"/>
          <w:sz w:val="24"/>
        </w:rPr>
        <w:t>Ralli, Zoi G., and Stavroula J. Pantazopoulou. "State of the art on geopolymer concrete." </w:t>
      </w:r>
      <w:r w:rsidRPr="00E52A81">
        <w:rPr>
          <w:rFonts w:ascii="Times New Roman" w:hAnsi="Times New Roman" w:cs="Times New Roman"/>
          <w:i/>
          <w:iCs/>
          <w:sz w:val="24"/>
        </w:rPr>
        <w:t>International Journal of Structural Integrity</w:t>
      </w:r>
      <w:r w:rsidRPr="00E52A81">
        <w:rPr>
          <w:rFonts w:ascii="Times New Roman" w:hAnsi="Times New Roman" w:cs="Times New Roman"/>
          <w:sz w:val="24"/>
        </w:rPr>
        <w:t> 12.4 (2021): 511-533.</w:t>
      </w:r>
    </w:p>
    <w:p w14:paraId="65D2F6EF" w14:textId="77777777" w:rsidR="00557B26" w:rsidRDefault="00557B26" w:rsidP="002B1DE2">
      <w:pPr>
        <w:pStyle w:val="ListParagraph"/>
        <w:numPr>
          <w:ilvl w:val="0"/>
          <w:numId w:val="3"/>
        </w:numPr>
        <w:ind w:left="480" w:hangingChars="200" w:hanging="480"/>
        <w:rPr>
          <w:rFonts w:ascii="Times New Roman" w:hAnsi="Times New Roman" w:cs="Times New Roman"/>
          <w:sz w:val="24"/>
        </w:rPr>
      </w:pPr>
      <w:bookmarkStart w:id="23" w:name="_Ref211189457"/>
      <w:bookmarkEnd w:id="22"/>
      <w:r w:rsidRPr="00557B26">
        <w:rPr>
          <w:rFonts w:ascii="Times New Roman" w:hAnsi="Times New Roman" w:cs="Times New Roman"/>
          <w:sz w:val="24"/>
        </w:rPr>
        <w:t>Kumar, Rajesh. "Recent progress in newer cementitious binders as an alternative to Portland cement: need for the 21st century." </w:t>
      </w:r>
      <w:r w:rsidRPr="00557B26">
        <w:rPr>
          <w:rFonts w:ascii="Times New Roman" w:hAnsi="Times New Roman" w:cs="Times New Roman"/>
          <w:i/>
          <w:iCs/>
          <w:sz w:val="24"/>
        </w:rPr>
        <w:t>Recent Advances in Structural Engineering and Construction Management: Select Proceedings of ICSMC 2021</w:t>
      </w:r>
      <w:r w:rsidRPr="00557B26">
        <w:rPr>
          <w:rFonts w:ascii="Times New Roman" w:hAnsi="Times New Roman" w:cs="Times New Roman"/>
          <w:sz w:val="24"/>
        </w:rPr>
        <w:t> (2022): 797-812.</w:t>
      </w:r>
    </w:p>
    <w:p w14:paraId="3E812E36" w14:textId="77777777" w:rsidR="00A76572" w:rsidRDefault="00A76572" w:rsidP="002B1DE2">
      <w:pPr>
        <w:pStyle w:val="ListParagraph"/>
        <w:numPr>
          <w:ilvl w:val="0"/>
          <w:numId w:val="3"/>
        </w:numPr>
        <w:ind w:left="480" w:hangingChars="200" w:hanging="480"/>
        <w:rPr>
          <w:rFonts w:ascii="Times New Roman" w:hAnsi="Times New Roman" w:cs="Times New Roman"/>
          <w:sz w:val="24"/>
        </w:rPr>
      </w:pPr>
      <w:bookmarkStart w:id="24" w:name="_Ref211189462"/>
      <w:bookmarkEnd w:id="23"/>
      <w:r w:rsidRPr="00A76572">
        <w:rPr>
          <w:rFonts w:ascii="Times New Roman" w:hAnsi="Times New Roman" w:cs="Times New Roman"/>
          <w:sz w:val="24"/>
        </w:rPr>
        <w:t>Horan, Cameron, et al. "Fly Ash-based Geopolymers as lower carbon footprint alternatives to Portland cement for well cementing applications." </w:t>
      </w:r>
      <w:r w:rsidRPr="00A76572">
        <w:rPr>
          <w:rFonts w:ascii="Times New Roman" w:hAnsi="Times New Roman" w:cs="Times New Roman"/>
          <w:i/>
          <w:iCs/>
          <w:sz w:val="24"/>
        </w:rPr>
        <w:t>Energies</w:t>
      </w:r>
      <w:r w:rsidRPr="00A76572">
        <w:rPr>
          <w:rFonts w:ascii="Times New Roman" w:hAnsi="Times New Roman" w:cs="Times New Roman"/>
          <w:sz w:val="24"/>
        </w:rPr>
        <w:t> 15.23 (2022): 8819.</w:t>
      </w:r>
    </w:p>
    <w:p w14:paraId="22988806" w14:textId="77777777" w:rsidR="00175015" w:rsidRDefault="00175015" w:rsidP="002B1DE2">
      <w:pPr>
        <w:pStyle w:val="ListParagraph"/>
        <w:numPr>
          <w:ilvl w:val="0"/>
          <w:numId w:val="3"/>
        </w:numPr>
        <w:ind w:left="480" w:hangingChars="200" w:hanging="480"/>
        <w:rPr>
          <w:rFonts w:ascii="Times New Roman" w:hAnsi="Times New Roman" w:cs="Times New Roman"/>
          <w:sz w:val="24"/>
        </w:rPr>
      </w:pPr>
      <w:bookmarkStart w:id="25" w:name="_Ref211189472"/>
      <w:bookmarkEnd w:id="24"/>
      <w:r w:rsidRPr="00175015">
        <w:rPr>
          <w:rFonts w:ascii="Times New Roman" w:hAnsi="Times New Roman" w:cs="Times New Roman"/>
          <w:sz w:val="24"/>
        </w:rPr>
        <w:t>Wang, Jun, et al. "Research Progress and Trend Analysis of Solid Waste Resource Utilization in Geopolymer Concrete." </w:t>
      </w:r>
      <w:r w:rsidRPr="00175015">
        <w:rPr>
          <w:rFonts w:ascii="Times New Roman" w:hAnsi="Times New Roman" w:cs="Times New Roman"/>
          <w:i/>
          <w:iCs/>
          <w:sz w:val="24"/>
        </w:rPr>
        <w:t>Buildings</w:t>
      </w:r>
      <w:r w:rsidRPr="00175015">
        <w:rPr>
          <w:rFonts w:ascii="Times New Roman" w:hAnsi="Times New Roman" w:cs="Times New Roman"/>
          <w:sz w:val="24"/>
        </w:rPr>
        <w:t xml:space="preserve"> 15.18 (2025): 3370. </w:t>
      </w:r>
    </w:p>
    <w:p w14:paraId="62FE4C8D" w14:textId="77777777" w:rsidR="007C6F68" w:rsidRDefault="007C6F68" w:rsidP="002B1DE2">
      <w:pPr>
        <w:pStyle w:val="ListParagraph"/>
        <w:numPr>
          <w:ilvl w:val="0"/>
          <w:numId w:val="3"/>
        </w:numPr>
        <w:ind w:left="480" w:hangingChars="200" w:hanging="480"/>
        <w:rPr>
          <w:rFonts w:ascii="Times New Roman" w:hAnsi="Times New Roman" w:cs="Times New Roman"/>
          <w:sz w:val="24"/>
        </w:rPr>
      </w:pPr>
      <w:bookmarkStart w:id="26" w:name="_Ref211189485"/>
      <w:bookmarkEnd w:id="25"/>
      <w:r w:rsidRPr="007C6F68">
        <w:rPr>
          <w:rFonts w:ascii="Times New Roman" w:hAnsi="Times New Roman" w:cs="Times New Roman"/>
          <w:sz w:val="24"/>
        </w:rPr>
        <w:t>White, Scott R., et al. "Autonomic healing of polymer composites." </w:t>
      </w:r>
      <w:r w:rsidRPr="007C6F68">
        <w:rPr>
          <w:rFonts w:ascii="Times New Roman" w:hAnsi="Times New Roman" w:cs="Times New Roman"/>
          <w:i/>
          <w:iCs/>
          <w:sz w:val="24"/>
        </w:rPr>
        <w:t>Nature</w:t>
      </w:r>
      <w:r w:rsidRPr="007C6F68">
        <w:rPr>
          <w:rFonts w:ascii="Times New Roman" w:hAnsi="Times New Roman" w:cs="Times New Roman"/>
          <w:sz w:val="24"/>
        </w:rPr>
        <w:t xml:space="preserve"> 409.6822 (2001): 794-797. </w:t>
      </w:r>
    </w:p>
    <w:p w14:paraId="517CF1C1" w14:textId="0195983F" w:rsidR="00AA6B7E" w:rsidRDefault="00AA6B7E" w:rsidP="002B1DE2">
      <w:pPr>
        <w:pStyle w:val="ListParagraph"/>
        <w:numPr>
          <w:ilvl w:val="0"/>
          <w:numId w:val="3"/>
        </w:numPr>
        <w:ind w:left="480" w:hangingChars="200" w:hanging="480"/>
        <w:rPr>
          <w:rFonts w:ascii="Times New Roman" w:hAnsi="Times New Roman" w:cs="Times New Roman"/>
          <w:sz w:val="24"/>
        </w:rPr>
      </w:pPr>
      <w:r w:rsidRPr="00AA6B7E">
        <w:rPr>
          <w:rFonts w:ascii="Times New Roman" w:hAnsi="Times New Roman" w:cs="Times New Roman"/>
          <w:sz w:val="24"/>
        </w:rPr>
        <w:t>Wang, Jun, et al. "Research Progress and Trend Analysis of Solid Waste Resource Utilization in Geopolymer Concrete." </w:t>
      </w:r>
      <w:r w:rsidRPr="00AA6B7E">
        <w:rPr>
          <w:rFonts w:ascii="Times New Roman" w:hAnsi="Times New Roman" w:cs="Times New Roman"/>
          <w:i/>
          <w:iCs/>
          <w:sz w:val="24"/>
        </w:rPr>
        <w:t>Buildings</w:t>
      </w:r>
      <w:r w:rsidRPr="00AA6B7E">
        <w:rPr>
          <w:rFonts w:ascii="Times New Roman" w:hAnsi="Times New Roman" w:cs="Times New Roman"/>
          <w:sz w:val="24"/>
        </w:rPr>
        <w:t> 15.18 (2025): 3370.</w:t>
      </w:r>
    </w:p>
    <w:p w14:paraId="6BAFC219" w14:textId="77777777" w:rsidR="002764D3" w:rsidRDefault="002764D3" w:rsidP="002B1DE2">
      <w:pPr>
        <w:pStyle w:val="ListParagraph"/>
        <w:numPr>
          <w:ilvl w:val="0"/>
          <w:numId w:val="3"/>
        </w:numPr>
        <w:ind w:left="480" w:hangingChars="200" w:hanging="480"/>
        <w:rPr>
          <w:rFonts w:ascii="Times New Roman" w:hAnsi="Times New Roman" w:cs="Times New Roman"/>
          <w:sz w:val="24"/>
        </w:rPr>
      </w:pPr>
      <w:bookmarkStart w:id="27" w:name="_Ref211189490"/>
      <w:bookmarkEnd w:id="26"/>
      <w:r w:rsidRPr="002764D3">
        <w:rPr>
          <w:rFonts w:ascii="Times New Roman" w:hAnsi="Times New Roman" w:cs="Times New Roman"/>
          <w:sz w:val="24"/>
        </w:rPr>
        <w:t xml:space="preserve">Wang, </w:t>
      </w:r>
      <w:proofErr w:type="spellStart"/>
      <w:r w:rsidRPr="002764D3">
        <w:rPr>
          <w:rFonts w:ascii="Times New Roman" w:hAnsi="Times New Roman" w:cs="Times New Roman"/>
          <w:sz w:val="24"/>
        </w:rPr>
        <w:t>Chenxu</w:t>
      </w:r>
      <w:proofErr w:type="spellEnd"/>
      <w:r w:rsidRPr="002764D3">
        <w:rPr>
          <w:rFonts w:ascii="Times New Roman" w:hAnsi="Times New Roman" w:cs="Times New Roman"/>
          <w:sz w:val="24"/>
        </w:rPr>
        <w:t xml:space="preserve">, and Roman </w:t>
      </w:r>
      <w:proofErr w:type="spellStart"/>
      <w:r w:rsidRPr="002764D3">
        <w:rPr>
          <w:rFonts w:ascii="Times New Roman" w:hAnsi="Times New Roman" w:cs="Times New Roman"/>
          <w:sz w:val="24"/>
        </w:rPr>
        <w:t>Boulatov</w:t>
      </w:r>
      <w:proofErr w:type="spellEnd"/>
      <w:r w:rsidRPr="002764D3">
        <w:rPr>
          <w:rFonts w:ascii="Times New Roman" w:hAnsi="Times New Roman" w:cs="Times New Roman"/>
          <w:sz w:val="24"/>
        </w:rPr>
        <w:t>. "Autonomic Self-Healing of Polymers: Mechanisms, Applications, and Challenges." </w:t>
      </w:r>
      <w:r w:rsidRPr="002764D3">
        <w:rPr>
          <w:rFonts w:ascii="Times New Roman" w:hAnsi="Times New Roman" w:cs="Times New Roman"/>
          <w:i/>
          <w:iCs/>
          <w:sz w:val="24"/>
        </w:rPr>
        <w:t>Molecules</w:t>
      </w:r>
      <w:r w:rsidRPr="002764D3">
        <w:rPr>
          <w:rFonts w:ascii="Times New Roman" w:hAnsi="Times New Roman" w:cs="Times New Roman"/>
          <w:sz w:val="24"/>
        </w:rPr>
        <w:t> 30.3 (2025): 469.</w:t>
      </w:r>
    </w:p>
    <w:p w14:paraId="6C7D6FEA" w14:textId="77777777" w:rsidR="006D01DD" w:rsidRDefault="006D01DD" w:rsidP="002B1DE2">
      <w:pPr>
        <w:pStyle w:val="ListParagraph"/>
        <w:numPr>
          <w:ilvl w:val="0"/>
          <w:numId w:val="3"/>
        </w:numPr>
        <w:ind w:left="480" w:hangingChars="200" w:hanging="480"/>
        <w:rPr>
          <w:rFonts w:ascii="Times New Roman" w:hAnsi="Times New Roman" w:cs="Times New Roman"/>
          <w:sz w:val="24"/>
        </w:rPr>
      </w:pPr>
      <w:bookmarkStart w:id="28" w:name="_Ref211189494"/>
      <w:bookmarkEnd w:id="27"/>
      <w:r w:rsidRPr="006D01DD">
        <w:rPr>
          <w:rFonts w:ascii="Times New Roman" w:hAnsi="Times New Roman" w:cs="Times New Roman"/>
          <w:sz w:val="24"/>
        </w:rPr>
        <w:t xml:space="preserve">Wang, </w:t>
      </w:r>
      <w:proofErr w:type="spellStart"/>
      <w:r w:rsidRPr="006D01DD">
        <w:rPr>
          <w:rFonts w:ascii="Times New Roman" w:hAnsi="Times New Roman" w:cs="Times New Roman"/>
          <w:sz w:val="24"/>
        </w:rPr>
        <w:t>Chenxu</w:t>
      </w:r>
      <w:proofErr w:type="spellEnd"/>
      <w:r w:rsidRPr="006D01DD">
        <w:rPr>
          <w:rFonts w:ascii="Times New Roman" w:hAnsi="Times New Roman" w:cs="Times New Roman"/>
          <w:sz w:val="24"/>
        </w:rPr>
        <w:t xml:space="preserve">, and Roman </w:t>
      </w:r>
      <w:proofErr w:type="spellStart"/>
      <w:r w:rsidRPr="006D01DD">
        <w:rPr>
          <w:rFonts w:ascii="Times New Roman" w:hAnsi="Times New Roman" w:cs="Times New Roman"/>
          <w:sz w:val="24"/>
        </w:rPr>
        <w:t>Boulatov</w:t>
      </w:r>
      <w:proofErr w:type="spellEnd"/>
      <w:r w:rsidRPr="006D01DD">
        <w:rPr>
          <w:rFonts w:ascii="Times New Roman" w:hAnsi="Times New Roman" w:cs="Times New Roman"/>
          <w:sz w:val="24"/>
        </w:rPr>
        <w:t>. "Autonomic Self-Healing of Polymers: Mechanisms, Applications, and Challenges." </w:t>
      </w:r>
      <w:r w:rsidRPr="006D01DD">
        <w:rPr>
          <w:rFonts w:ascii="Times New Roman" w:hAnsi="Times New Roman" w:cs="Times New Roman"/>
          <w:i/>
          <w:iCs/>
          <w:sz w:val="24"/>
        </w:rPr>
        <w:t>Molecules</w:t>
      </w:r>
      <w:r w:rsidRPr="006D01DD">
        <w:rPr>
          <w:rFonts w:ascii="Times New Roman" w:hAnsi="Times New Roman" w:cs="Times New Roman"/>
          <w:sz w:val="24"/>
        </w:rPr>
        <w:t> 30.3 (2025): 469.</w:t>
      </w:r>
    </w:p>
    <w:p w14:paraId="081D54EF" w14:textId="77777777" w:rsidR="00E851BD" w:rsidRDefault="00E851BD" w:rsidP="002B1DE2">
      <w:pPr>
        <w:pStyle w:val="ListParagraph"/>
        <w:numPr>
          <w:ilvl w:val="0"/>
          <w:numId w:val="3"/>
        </w:numPr>
        <w:ind w:left="480" w:hangingChars="200" w:hanging="480"/>
        <w:rPr>
          <w:rFonts w:ascii="Times New Roman" w:hAnsi="Times New Roman" w:cs="Times New Roman"/>
          <w:sz w:val="24"/>
        </w:rPr>
      </w:pPr>
      <w:bookmarkStart w:id="29" w:name="_Ref211189506"/>
      <w:bookmarkEnd w:id="28"/>
      <w:r w:rsidRPr="00E851BD">
        <w:rPr>
          <w:rFonts w:ascii="Times New Roman" w:hAnsi="Times New Roman" w:cs="Times New Roman"/>
          <w:sz w:val="24"/>
        </w:rPr>
        <w:t>Han, Baoguo, et al. "Smart concretes and structures: A review." </w:t>
      </w:r>
      <w:r w:rsidRPr="00E851BD">
        <w:rPr>
          <w:rFonts w:ascii="Times New Roman" w:hAnsi="Times New Roman" w:cs="Times New Roman"/>
          <w:i/>
          <w:iCs/>
          <w:sz w:val="24"/>
        </w:rPr>
        <w:t>Journal of intelligent material systems and structures</w:t>
      </w:r>
      <w:r w:rsidRPr="00E851BD">
        <w:rPr>
          <w:rFonts w:ascii="Times New Roman" w:hAnsi="Times New Roman" w:cs="Times New Roman"/>
          <w:sz w:val="24"/>
        </w:rPr>
        <w:t xml:space="preserve"> 26.11 (2015): 1303-1345. </w:t>
      </w:r>
    </w:p>
    <w:p w14:paraId="79C25F2A" w14:textId="46355C28" w:rsidR="00BC1AB1" w:rsidRDefault="00BC1AB1" w:rsidP="002B1DE2">
      <w:pPr>
        <w:pStyle w:val="ListParagraph"/>
        <w:numPr>
          <w:ilvl w:val="0"/>
          <w:numId w:val="3"/>
        </w:numPr>
        <w:ind w:left="480" w:hangingChars="200" w:hanging="480"/>
        <w:rPr>
          <w:rFonts w:ascii="Times New Roman" w:hAnsi="Times New Roman" w:cs="Times New Roman"/>
          <w:sz w:val="24"/>
        </w:rPr>
      </w:pPr>
      <w:r w:rsidRPr="00BC1AB1">
        <w:rPr>
          <w:rFonts w:ascii="Times New Roman" w:hAnsi="Times New Roman" w:cs="Times New Roman"/>
          <w:sz w:val="24"/>
        </w:rPr>
        <w:t>Nair, Priya S., Rajesh Gupta, and Vinay Agrawal. "Self-healing concrete: a promising innovation for sustainability-a review." </w:t>
      </w:r>
      <w:r w:rsidRPr="00BC1AB1">
        <w:rPr>
          <w:rFonts w:ascii="Times New Roman" w:hAnsi="Times New Roman" w:cs="Times New Roman"/>
          <w:i/>
          <w:iCs/>
          <w:sz w:val="24"/>
        </w:rPr>
        <w:t>Materials Today: Proceedings</w:t>
      </w:r>
      <w:r w:rsidRPr="00BC1AB1">
        <w:rPr>
          <w:rFonts w:ascii="Times New Roman" w:hAnsi="Times New Roman" w:cs="Times New Roman"/>
          <w:sz w:val="24"/>
        </w:rPr>
        <w:t> 65 (2022): 1410-1417.</w:t>
      </w:r>
    </w:p>
    <w:p w14:paraId="2B6F8CCC" w14:textId="77777777" w:rsidR="00187852" w:rsidRDefault="00187852" w:rsidP="002B1DE2">
      <w:pPr>
        <w:pStyle w:val="ListParagraph"/>
        <w:numPr>
          <w:ilvl w:val="0"/>
          <w:numId w:val="3"/>
        </w:numPr>
        <w:ind w:left="480" w:hangingChars="200" w:hanging="480"/>
        <w:rPr>
          <w:rFonts w:ascii="Times New Roman" w:hAnsi="Times New Roman" w:cs="Times New Roman"/>
          <w:sz w:val="24"/>
        </w:rPr>
      </w:pPr>
      <w:bookmarkStart w:id="30" w:name="_Ref211189534"/>
      <w:bookmarkEnd w:id="29"/>
      <w:r w:rsidRPr="00187852">
        <w:rPr>
          <w:rFonts w:ascii="Times New Roman" w:hAnsi="Times New Roman" w:cs="Times New Roman"/>
          <w:sz w:val="24"/>
        </w:rPr>
        <w:t>Du, Sen, et al. "Nanotechnology in cement-based materials: A review of durability, modeling, and advanced characterization." </w:t>
      </w:r>
      <w:r w:rsidRPr="00187852">
        <w:rPr>
          <w:rFonts w:ascii="Times New Roman" w:hAnsi="Times New Roman" w:cs="Times New Roman"/>
          <w:i/>
          <w:iCs/>
          <w:sz w:val="24"/>
        </w:rPr>
        <w:t>Nanomaterials</w:t>
      </w:r>
      <w:r w:rsidRPr="00187852">
        <w:rPr>
          <w:rFonts w:ascii="Times New Roman" w:hAnsi="Times New Roman" w:cs="Times New Roman"/>
          <w:sz w:val="24"/>
        </w:rPr>
        <w:t xml:space="preserve"> 9.9 (2019): 1213. </w:t>
      </w:r>
    </w:p>
    <w:p w14:paraId="4B43D752" w14:textId="77777777" w:rsidR="00F9416D" w:rsidRDefault="00F9416D" w:rsidP="002B1DE2">
      <w:pPr>
        <w:pStyle w:val="ListParagraph"/>
        <w:numPr>
          <w:ilvl w:val="0"/>
          <w:numId w:val="3"/>
        </w:numPr>
        <w:ind w:left="480" w:hangingChars="200" w:hanging="480"/>
        <w:rPr>
          <w:rFonts w:ascii="Times New Roman" w:hAnsi="Times New Roman" w:cs="Times New Roman"/>
          <w:sz w:val="24"/>
        </w:rPr>
      </w:pPr>
      <w:bookmarkStart w:id="31" w:name="_Ref211189538"/>
      <w:bookmarkEnd w:id="30"/>
      <w:r w:rsidRPr="00F9416D">
        <w:rPr>
          <w:rFonts w:ascii="Times New Roman" w:hAnsi="Times New Roman" w:cs="Times New Roman"/>
          <w:sz w:val="24"/>
        </w:rPr>
        <w:t>Chen, Jun, and Chi-sun Poon. "Photocatalytic construction and building materials: from fundamentals to applications." </w:t>
      </w:r>
      <w:r w:rsidRPr="00F9416D">
        <w:rPr>
          <w:rFonts w:ascii="Times New Roman" w:hAnsi="Times New Roman" w:cs="Times New Roman"/>
          <w:i/>
          <w:iCs/>
          <w:sz w:val="24"/>
        </w:rPr>
        <w:t>Building and environment</w:t>
      </w:r>
      <w:r w:rsidRPr="00F9416D">
        <w:rPr>
          <w:rFonts w:ascii="Times New Roman" w:hAnsi="Times New Roman" w:cs="Times New Roman"/>
          <w:sz w:val="24"/>
        </w:rPr>
        <w:t xml:space="preserve"> 44.9 (2009): 1899-1906. </w:t>
      </w:r>
    </w:p>
    <w:bookmarkEnd w:id="31"/>
    <w:p w14:paraId="7A47C626" w14:textId="77777777" w:rsidR="001F520D" w:rsidRDefault="001F520D" w:rsidP="002B1DE2">
      <w:pPr>
        <w:pStyle w:val="ListParagraph"/>
        <w:numPr>
          <w:ilvl w:val="0"/>
          <w:numId w:val="3"/>
        </w:numPr>
        <w:ind w:left="480" w:hangingChars="200" w:hanging="480"/>
        <w:rPr>
          <w:rFonts w:ascii="Times New Roman" w:hAnsi="Times New Roman" w:cs="Times New Roman"/>
          <w:sz w:val="24"/>
        </w:rPr>
      </w:pPr>
      <w:r w:rsidRPr="001F520D">
        <w:rPr>
          <w:rFonts w:ascii="Times New Roman" w:hAnsi="Times New Roman" w:cs="Times New Roman"/>
          <w:sz w:val="24"/>
        </w:rPr>
        <w:t xml:space="preserve">Wu, </w:t>
      </w:r>
      <w:proofErr w:type="spellStart"/>
      <w:r w:rsidRPr="001F520D">
        <w:rPr>
          <w:rFonts w:ascii="Times New Roman" w:hAnsi="Times New Roman" w:cs="Times New Roman"/>
          <w:sz w:val="24"/>
        </w:rPr>
        <w:t>Zhishen</w:t>
      </w:r>
      <w:proofErr w:type="spellEnd"/>
      <w:r w:rsidRPr="001F520D">
        <w:rPr>
          <w:rFonts w:ascii="Times New Roman" w:hAnsi="Times New Roman" w:cs="Times New Roman"/>
          <w:sz w:val="24"/>
        </w:rPr>
        <w:t>, et al. "Recent developments in long-term performance of FRP composites and FRP-concrete interface." </w:t>
      </w:r>
      <w:r w:rsidRPr="001F520D">
        <w:rPr>
          <w:rFonts w:ascii="Times New Roman" w:hAnsi="Times New Roman" w:cs="Times New Roman"/>
          <w:i/>
          <w:iCs/>
          <w:sz w:val="24"/>
        </w:rPr>
        <w:t>Advances in Structural Engineering</w:t>
      </w:r>
      <w:r w:rsidRPr="001F520D">
        <w:rPr>
          <w:rFonts w:ascii="Times New Roman" w:hAnsi="Times New Roman" w:cs="Times New Roman"/>
          <w:sz w:val="24"/>
        </w:rPr>
        <w:t xml:space="preserve"> 13.5 (2010): 891-903. </w:t>
      </w:r>
    </w:p>
    <w:p w14:paraId="49383FF7" w14:textId="6B4CBEFC" w:rsidR="00E305E5" w:rsidRPr="00116392" w:rsidRDefault="00466E95" w:rsidP="002B1DE2">
      <w:pPr>
        <w:pStyle w:val="ListParagraph"/>
        <w:numPr>
          <w:ilvl w:val="0"/>
          <w:numId w:val="3"/>
        </w:numPr>
        <w:ind w:left="480" w:hangingChars="200" w:hanging="480"/>
        <w:rPr>
          <w:rFonts w:ascii="Times New Roman" w:hAnsi="Times New Roman" w:cs="Times New Roman"/>
          <w:sz w:val="24"/>
        </w:rPr>
      </w:pPr>
      <w:r w:rsidRPr="00466E95">
        <w:rPr>
          <w:rFonts w:ascii="Times New Roman" w:hAnsi="Times New Roman" w:cs="Times New Roman"/>
          <w:sz w:val="24"/>
        </w:rPr>
        <w:t>Arif, Muhammad, et al. "From sunlight to sustainability: The properties, evolution, and prospects of photocatalytic building materials." </w:t>
      </w:r>
      <w:r w:rsidRPr="00466E95">
        <w:rPr>
          <w:rFonts w:ascii="Times New Roman" w:hAnsi="Times New Roman" w:cs="Times New Roman"/>
          <w:i/>
          <w:iCs/>
          <w:sz w:val="24"/>
        </w:rPr>
        <w:t>Catalysis Reviews</w:t>
      </w:r>
      <w:r w:rsidRPr="00466E95">
        <w:rPr>
          <w:rFonts w:ascii="Times New Roman" w:hAnsi="Times New Roman" w:cs="Times New Roman"/>
          <w:sz w:val="24"/>
        </w:rPr>
        <w:t> (2025): 1-72.</w:t>
      </w:r>
    </w:p>
    <w:sectPr w:rsidR="00E305E5" w:rsidRPr="00116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4B7D"/>
    <w:multiLevelType w:val="hybridMultilevel"/>
    <w:tmpl w:val="8D685600"/>
    <w:lvl w:ilvl="0" w:tplc="DEBC5D8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85C7E58"/>
    <w:multiLevelType w:val="hybridMultilevel"/>
    <w:tmpl w:val="98569FD4"/>
    <w:lvl w:ilvl="0" w:tplc="950A337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22E2116"/>
    <w:multiLevelType w:val="hybridMultilevel"/>
    <w:tmpl w:val="14E4AED4"/>
    <w:lvl w:ilvl="0" w:tplc="A81CA9AE">
      <w:start w:val="2"/>
      <w:numFmt w:val="decimalEnclosedCircle"/>
      <w:lvlText w:val="%1"/>
      <w:lvlJc w:val="left"/>
      <w:pPr>
        <w:ind w:left="360" w:hanging="360"/>
      </w:pPr>
      <w:rPr>
        <w:rFonts w:ascii="SimSun" w:eastAsia="SimSun" w:hAnsi="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tDA2MTM0MzY2NDFW0lEKTi0uzszPAykwrAUAoMpWFSwAAAA="/>
  </w:docVars>
  <w:rsids>
    <w:rsidRoot w:val="00E305E5"/>
    <w:rsid w:val="000328AB"/>
    <w:rsid w:val="000352A8"/>
    <w:rsid w:val="00042396"/>
    <w:rsid w:val="00055B27"/>
    <w:rsid w:val="00064CE1"/>
    <w:rsid w:val="00070093"/>
    <w:rsid w:val="00076503"/>
    <w:rsid w:val="00090CBC"/>
    <w:rsid w:val="00094A0A"/>
    <w:rsid w:val="00097564"/>
    <w:rsid w:val="000B0478"/>
    <w:rsid w:val="000B3B6F"/>
    <w:rsid w:val="000C2687"/>
    <w:rsid w:val="000E17D4"/>
    <w:rsid w:val="00116392"/>
    <w:rsid w:val="00116563"/>
    <w:rsid w:val="001346CB"/>
    <w:rsid w:val="00153307"/>
    <w:rsid w:val="0015561C"/>
    <w:rsid w:val="00171961"/>
    <w:rsid w:val="00175015"/>
    <w:rsid w:val="00186056"/>
    <w:rsid w:val="00187852"/>
    <w:rsid w:val="001A5F31"/>
    <w:rsid w:val="001B387D"/>
    <w:rsid w:val="001C2476"/>
    <w:rsid w:val="001C77AE"/>
    <w:rsid w:val="001F1BC5"/>
    <w:rsid w:val="001F520D"/>
    <w:rsid w:val="002107E6"/>
    <w:rsid w:val="002211C2"/>
    <w:rsid w:val="002274ED"/>
    <w:rsid w:val="00233CEE"/>
    <w:rsid w:val="00235086"/>
    <w:rsid w:val="002405CB"/>
    <w:rsid w:val="00252586"/>
    <w:rsid w:val="00273171"/>
    <w:rsid w:val="002764D3"/>
    <w:rsid w:val="002764EA"/>
    <w:rsid w:val="002935B0"/>
    <w:rsid w:val="002A127C"/>
    <w:rsid w:val="002B1DE2"/>
    <w:rsid w:val="002B41A5"/>
    <w:rsid w:val="002D0526"/>
    <w:rsid w:val="003322EA"/>
    <w:rsid w:val="00332317"/>
    <w:rsid w:val="00346AD8"/>
    <w:rsid w:val="00347EEE"/>
    <w:rsid w:val="00394816"/>
    <w:rsid w:val="00394A75"/>
    <w:rsid w:val="003B6DFD"/>
    <w:rsid w:val="003B7748"/>
    <w:rsid w:val="003C202F"/>
    <w:rsid w:val="003D2BDD"/>
    <w:rsid w:val="003F1B55"/>
    <w:rsid w:val="003F74AA"/>
    <w:rsid w:val="004155D4"/>
    <w:rsid w:val="00427C62"/>
    <w:rsid w:val="0043050D"/>
    <w:rsid w:val="00466E95"/>
    <w:rsid w:val="004D4E9B"/>
    <w:rsid w:val="004E148E"/>
    <w:rsid w:val="004E236F"/>
    <w:rsid w:val="005267A2"/>
    <w:rsid w:val="00526CED"/>
    <w:rsid w:val="00542E12"/>
    <w:rsid w:val="00542F78"/>
    <w:rsid w:val="00547AA9"/>
    <w:rsid w:val="00557B26"/>
    <w:rsid w:val="00582045"/>
    <w:rsid w:val="00583D71"/>
    <w:rsid w:val="00597BF5"/>
    <w:rsid w:val="005A2F0B"/>
    <w:rsid w:val="005A4ABA"/>
    <w:rsid w:val="005B7224"/>
    <w:rsid w:val="005C6488"/>
    <w:rsid w:val="005D5336"/>
    <w:rsid w:val="005E6E9C"/>
    <w:rsid w:val="00614FBE"/>
    <w:rsid w:val="00616E8A"/>
    <w:rsid w:val="00654868"/>
    <w:rsid w:val="0065779D"/>
    <w:rsid w:val="00661A2C"/>
    <w:rsid w:val="0069535F"/>
    <w:rsid w:val="006A42CE"/>
    <w:rsid w:val="006B799D"/>
    <w:rsid w:val="006C0B15"/>
    <w:rsid w:val="006D01DD"/>
    <w:rsid w:val="00706889"/>
    <w:rsid w:val="007078DB"/>
    <w:rsid w:val="007471D4"/>
    <w:rsid w:val="0075306A"/>
    <w:rsid w:val="00755AB4"/>
    <w:rsid w:val="00763355"/>
    <w:rsid w:val="00763372"/>
    <w:rsid w:val="00764CA1"/>
    <w:rsid w:val="0078562B"/>
    <w:rsid w:val="007A16AF"/>
    <w:rsid w:val="007C6F68"/>
    <w:rsid w:val="007D11F3"/>
    <w:rsid w:val="00820AAA"/>
    <w:rsid w:val="008536FC"/>
    <w:rsid w:val="008651EF"/>
    <w:rsid w:val="008765F0"/>
    <w:rsid w:val="008839ED"/>
    <w:rsid w:val="008A5AFB"/>
    <w:rsid w:val="008A7826"/>
    <w:rsid w:val="008B5822"/>
    <w:rsid w:val="008D4017"/>
    <w:rsid w:val="008F0682"/>
    <w:rsid w:val="008F6A01"/>
    <w:rsid w:val="0090207B"/>
    <w:rsid w:val="00917438"/>
    <w:rsid w:val="00922C51"/>
    <w:rsid w:val="00942F5F"/>
    <w:rsid w:val="00943775"/>
    <w:rsid w:val="009503D7"/>
    <w:rsid w:val="0097149F"/>
    <w:rsid w:val="00980AA5"/>
    <w:rsid w:val="0098316B"/>
    <w:rsid w:val="009A3FE2"/>
    <w:rsid w:val="009D1C2C"/>
    <w:rsid w:val="009D4E4F"/>
    <w:rsid w:val="009F7FB9"/>
    <w:rsid w:val="00A02022"/>
    <w:rsid w:val="00A039FB"/>
    <w:rsid w:val="00A111E7"/>
    <w:rsid w:val="00A22C8F"/>
    <w:rsid w:val="00A34803"/>
    <w:rsid w:val="00A655A6"/>
    <w:rsid w:val="00A76572"/>
    <w:rsid w:val="00A80027"/>
    <w:rsid w:val="00A94BF2"/>
    <w:rsid w:val="00AA6B7E"/>
    <w:rsid w:val="00B75721"/>
    <w:rsid w:val="00B91D18"/>
    <w:rsid w:val="00B91EE3"/>
    <w:rsid w:val="00B94AD7"/>
    <w:rsid w:val="00BA4452"/>
    <w:rsid w:val="00BC1AB1"/>
    <w:rsid w:val="00BE3700"/>
    <w:rsid w:val="00BE74D1"/>
    <w:rsid w:val="00BF3AD0"/>
    <w:rsid w:val="00C2348F"/>
    <w:rsid w:val="00C62D5F"/>
    <w:rsid w:val="00C828ED"/>
    <w:rsid w:val="00C909F1"/>
    <w:rsid w:val="00CB6C1F"/>
    <w:rsid w:val="00CE0EA1"/>
    <w:rsid w:val="00D012EC"/>
    <w:rsid w:val="00D05399"/>
    <w:rsid w:val="00D25277"/>
    <w:rsid w:val="00D50BA9"/>
    <w:rsid w:val="00D7305C"/>
    <w:rsid w:val="00D95684"/>
    <w:rsid w:val="00DB6173"/>
    <w:rsid w:val="00DD541D"/>
    <w:rsid w:val="00DF50CA"/>
    <w:rsid w:val="00E07B8C"/>
    <w:rsid w:val="00E26AD3"/>
    <w:rsid w:val="00E305E5"/>
    <w:rsid w:val="00E32AB2"/>
    <w:rsid w:val="00E52A81"/>
    <w:rsid w:val="00E63F57"/>
    <w:rsid w:val="00E731B1"/>
    <w:rsid w:val="00E851BD"/>
    <w:rsid w:val="00EA051A"/>
    <w:rsid w:val="00EA7210"/>
    <w:rsid w:val="00EB4D84"/>
    <w:rsid w:val="00EB5598"/>
    <w:rsid w:val="00ED00A0"/>
    <w:rsid w:val="00EF2177"/>
    <w:rsid w:val="00F0103B"/>
    <w:rsid w:val="00F03E5D"/>
    <w:rsid w:val="00F044E6"/>
    <w:rsid w:val="00F17DDB"/>
    <w:rsid w:val="00F25B00"/>
    <w:rsid w:val="00F40C1C"/>
    <w:rsid w:val="00F60272"/>
    <w:rsid w:val="00F9416D"/>
    <w:rsid w:val="00F976D2"/>
    <w:rsid w:val="00FA1309"/>
    <w:rsid w:val="00FA2416"/>
    <w:rsid w:val="00FC782D"/>
    <w:rsid w:val="00FD1ED1"/>
    <w:rsid w:val="00FD3F34"/>
    <w:rsid w:val="00FD69D2"/>
    <w:rsid w:val="00FE0F24"/>
    <w:rsid w:val="00FE26A8"/>
    <w:rsid w:val="0AC8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61DB2"/>
  <w15:docId w15:val="{7E2DDAD7-5757-4D07-9931-411B131D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
    <w:name w:val="0-作者单位(中)"/>
    <w:basedOn w:val="Normal"/>
    <w:qFormat/>
    <w:rsid w:val="00A94BF2"/>
    <w:pPr>
      <w:adjustRightInd w:val="0"/>
      <w:snapToGrid w:val="0"/>
      <w:spacing w:afterLines="100" w:line="320" w:lineRule="atLeast"/>
      <w:jc w:val="center"/>
    </w:pPr>
    <w:rPr>
      <w:rFonts w:ascii="Times New Roman" w:eastAsia="SimSun" w:hAnsi="Times New Roman" w:cs="Times New Roman"/>
      <w:sz w:val="15"/>
    </w:rPr>
  </w:style>
  <w:style w:type="table" w:styleId="TableGrid">
    <w:name w:val="Table Grid"/>
    <w:basedOn w:val="TableNormal"/>
    <w:rsid w:val="002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BA44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8F53-7501-4A6A-8BCB-E53041BC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4858</Words>
  <Characters>27692</Characters>
  <Application>Microsoft Office Word</Application>
  <DocSecurity>0</DocSecurity>
  <Lines>230</Lines>
  <Paragraphs>64</Paragraphs>
  <ScaleCrop>false</ScaleCrop>
  <Company>Windows</Company>
  <LinksUpToDate>false</LinksUpToDate>
  <CharactersWithSpaces>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1183</cp:lastModifiedBy>
  <cp:revision>186</cp:revision>
  <dcterms:created xsi:type="dcterms:W3CDTF">2025-09-28T07:52:00Z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eyJoZGlkIjoiZmU4Zjg0N2NlMjlhNWE0OWFlZGNmNDBmMjQ5MjE1ZjMiLCJ1c2VySWQiOiIxNTkyNDIzMzQ1In0=</vt:lpwstr>
  </property>
  <property fmtid="{D5CDD505-2E9C-101B-9397-08002B2CF9AE}" pid="4" name="ICV">
    <vt:lpwstr>A7EB1E670116402C82DF8C0059A01AE4_12</vt:lpwstr>
  </property>
</Properties>
</file>