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D69BE" w14:textId="77777777" w:rsidR="00EC53D1" w:rsidRPr="00EC16C8" w:rsidRDefault="00EC53D1">
      <w:pPr>
        <w:pStyle w:val="BodyText"/>
        <w:spacing w:before="4"/>
        <w:rPr>
          <w:rFonts w:ascii="Arial" w:hAnsi="Arial" w:cs="Arial"/>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68"/>
        <w:gridCol w:w="15770"/>
      </w:tblGrid>
      <w:tr w:rsidR="00EC53D1" w:rsidRPr="00EC16C8" w14:paraId="354A3E85" w14:textId="77777777">
        <w:trPr>
          <w:trHeight w:val="290"/>
        </w:trPr>
        <w:tc>
          <w:tcPr>
            <w:tcW w:w="5168" w:type="dxa"/>
          </w:tcPr>
          <w:p w14:paraId="406E948F" w14:textId="77777777" w:rsidR="00EC53D1" w:rsidRPr="00EC16C8" w:rsidRDefault="002B5473">
            <w:pPr>
              <w:pStyle w:val="TableParagraph"/>
              <w:spacing w:line="229" w:lineRule="exact"/>
              <w:ind w:left="95"/>
              <w:rPr>
                <w:rFonts w:ascii="Arial" w:hAnsi="Arial" w:cs="Arial"/>
                <w:sz w:val="20"/>
                <w:szCs w:val="20"/>
              </w:rPr>
            </w:pPr>
            <w:r w:rsidRPr="00EC16C8">
              <w:rPr>
                <w:rFonts w:ascii="Arial" w:hAnsi="Arial" w:cs="Arial"/>
                <w:sz w:val="20"/>
                <w:szCs w:val="20"/>
              </w:rPr>
              <w:t>Journal</w:t>
            </w:r>
            <w:r w:rsidRPr="00EC16C8">
              <w:rPr>
                <w:rFonts w:ascii="Arial" w:hAnsi="Arial" w:cs="Arial"/>
                <w:spacing w:val="-10"/>
                <w:sz w:val="20"/>
                <w:szCs w:val="20"/>
              </w:rPr>
              <w:t xml:space="preserve"> </w:t>
            </w:r>
            <w:r w:rsidRPr="00EC16C8">
              <w:rPr>
                <w:rFonts w:ascii="Arial" w:hAnsi="Arial" w:cs="Arial"/>
                <w:spacing w:val="-2"/>
                <w:sz w:val="20"/>
                <w:szCs w:val="20"/>
              </w:rPr>
              <w:t>Name:</w:t>
            </w:r>
          </w:p>
        </w:tc>
        <w:tc>
          <w:tcPr>
            <w:tcW w:w="15770" w:type="dxa"/>
          </w:tcPr>
          <w:p w14:paraId="6D46196C" w14:textId="77777777" w:rsidR="00EC53D1" w:rsidRPr="00EC16C8" w:rsidRDefault="002B5473">
            <w:pPr>
              <w:pStyle w:val="TableParagraph"/>
              <w:spacing w:before="30"/>
              <w:ind w:left="107"/>
              <w:rPr>
                <w:rFonts w:ascii="Arial" w:hAnsi="Arial" w:cs="Arial"/>
                <w:b/>
                <w:sz w:val="20"/>
                <w:szCs w:val="20"/>
              </w:rPr>
            </w:pPr>
            <w:hyperlink r:id="rId6">
              <w:r w:rsidRPr="00EC16C8">
                <w:rPr>
                  <w:rFonts w:ascii="Arial" w:hAnsi="Arial" w:cs="Arial"/>
                  <w:b/>
                  <w:color w:val="0000FF"/>
                  <w:sz w:val="20"/>
                  <w:szCs w:val="20"/>
                  <w:u w:val="single" w:color="0000FF"/>
                </w:rPr>
                <w:t>South</w:t>
              </w:r>
              <w:r w:rsidRPr="00EC16C8">
                <w:rPr>
                  <w:rFonts w:ascii="Arial" w:hAnsi="Arial" w:cs="Arial"/>
                  <w:b/>
                  <w:color w:val="0000FF"/>
                  <w:spacing w:val="-7"/>
                  <w:sz w:val="20"/>
                  <w:szCs w:val="20"/>
                  <w:u w:val="single" w:color="0000FF"/>
                </w:rPr>
                <w:t xml:space="preserve"> </w:t>
              </w:r>
              <w:r w:rsidRPr="00EC16C8">
                <w:rPr>
                  <w:rFonts w:ascii="Arial" w:hAnsi="Arial" w:cs="Arial"/>
                  <w:b/>
                  <w:color w:val="0000FF"/>
                  <w:sz w:val="20"/>
                  <w:szCs w:val="20"/>
                  <w:u w:val="single" w:color="0000FF"/>
                </w:rPr>
                <w:t>Asian</w:t>
              </w:r>
              <w:r w:rsidRPr="00EC16C8">
                <w:rPr>
                  <w:rFonts w:ascii="Arial" w:hAnsi="Arial" w:cs="Arial"/>
                  <w:b/>
                  <w:color w:val="0000FF"/>
                  <w:spacing w:val="-5"/>
                  <w:sz w:val="20"/>
                  <w:szCs w:val="20"/>
                  <w:u w:val="single" w:color="0000FF"/>
                </w:rPr>
                <w:t xml:space="preserve"> </w:t>
              </w:r>
              <w:r w:rsidRPr="00EC16C8">
                <w:rPr>
                  <w:rFonts w:ascii="Arial" w:hAnsi="Arial" w:cs="Arial"/>
                  <w:b/>
                  <w:color w:val="0000FF"/>
                  <w:sz w:val="20"/>
                  <w:szCs w:val="20"/>
                  <w:u w:val="single" w:color="0000FF"/>
                </w:rPr>
                <w:t>Journal</w:t>
              </w:r>
              <w:r w:rsidRPr="00EC16C8">
                <w:rPr>
                  <w:rFonts w:ascii="Arial" w:hAnsi="Arial" w:cs="Arial"/>
                  <w:b/>
                  <w:color w:val="0000FF"/>
                  <w:spacing w:val="-8"/>
                  <w:sz w:val="20"/>
                  <w:szCs w:val="20"/>
                  <w:u w:val="single" w:color="0000FF"/>
                </w:rPr>
                <w:t xml:space="preserve"> </w:t>
              </w:r>
              <w:r w:rsidRPr="00EC16C8">
                <w:rPr>
                  <w:rFonts w:ascii="Arial" w:hAnsi="Arial" w:cs="Arial"/>
                  <w:b/>
                  <w:color w:val="0000FF"/>
                  <w:sz w:val="20"/>
                  <w:szCs w:val="20"/>
                  <w:u w:val="single" w:color="0000FF"/>
                </w:rPr>
                <w:t>of</w:t>
              </w:r>
              <w:r w:rsidRPr="00EC16C8">
                <w:rPr>
                  <w:rFonts w:ascii="Arial" w:hAnsi="Arial" w:cs="Arial"/>
                  <w:b/>
                  <w:color w:val="0000FF"/>
                  <w:spacing w:val="-5"/>
                  <w:sz w:val="20"/>
                  <w:szCs w:val="20"/>
                  <w:u w:val="single" w:color="0000FF"/>
                </w:rPr>
                <w:t xml:space="preserve"> </w:t>
              </w:r>
              <w:r w:rsidRPr="00EC16C8">
                <w:rPr>
                  <w:rFonts w:ascii="Arial" w:hAnsi="Arial" w:cs="Arial"/>
                  <w:b/>
                  <w:color w:val="0000FF"/>
                  <w:sz w:val="20"/>
                  <w:szCs w:val="20"/>
                  <w:u w:val="single" w:color="0000FF"/>
                </w:rPr>
                <w:t>Social</w:t>
              </w:r>
              <w:r w:rsidRPr="00EC16C8">
                <w:rPr>
                  <w:rFonts w:ascii="Arial" w:hAnsi="Arial" w:cs="Arial"/>
                  <w:b/>
                  <w:color w:val="0000FF"/>
                  <w:spacing w:val="-6"/>
                  <w:sz w:val="20"/>
                  <w:szCs w:val="20"/>
                  <w:u w:val="single" w:color="0000FF"/>
                </w:rPr>
                <w:t xml:space="preserve"> </w:t>
              </w:r>
              <w:r w:rsidRPr="00EC16C8">
                <w:rPr>
                  <w:rFonts w:ascii="Arial" w:hAnsi="Arial" w:cs="Arial"/>
                  <w:b/>
                  <w:color w:val="0000FF"/>
                  <w:sz w:val="20"/>
                  <w:szCs w:val="20"/>
                  <w:u w:val="single" w:color="0000FF"/>
                </w:rPr>
                <w:t>Studies</w:t>
              </w:r>
              <w:r w:rsidRPr="00EC16C8">
                <w:rPr>
                  <w:rFonts w:ascii="Arial" w:hAnsi="Arial" w:cs="Arial"/>
                  <w:b/>
                  <w:color w:val="0000FF"/>
                  <w:spacing w:val="-7"/>
                  <w:sz w:val="20"/>
                  <w:szCs w:val="20"/>
                  <w:u w:val="single" w:color="0000FF"/>
                </w:rPr>
                <w:t xml:space="preserve"> </w:t>
              </w:r>
              <w:r w:rsidRPr="00EC16C8">
                <w:rPr>
                  <w:rFonts w:ascii="Arial" w:hAnsi="Arial" w:cs="Arial"/>
                  <w:b/>
                  <w:color w:val="0000FF"/>
                  <w:sz w:val="20"/>
                  <w:szCs w:val="20"/>
                  <w:u w:val="single" w:color="0000FF"/>
                </w:rPr>
                <w:t>and</w:t>
              </w:r>
              <w:r w:rsidRPr="00EC16C8">
                <w:rPr>
                  <w:rFonts w:ascii="Arial" w:hAnsi="Arial" w:cs="Arial"/>
                  <w:b/>
                  <w:color w:val="0000FF"/>
                  <w:spacing w:val="-6"/>
                  <w:sz w:val="20"/>
                  <w:szCs w:val="20"/>
                  <w:u w:val="single" w:color="0000FF"/>
                </w:rPr>
                <w:t xml:space="preserve"> </w:t>
              </w:r>
              <w:r w:rsidRPr="00EC16C8">
                <w:rPr>
                  <w:rFonts w:ascii="Arial" w:hAnsi="Arial" w:cs="Arial"/>
                  <w:b/>
                  <w:color w:val="0000FF"/>
                  <w:spacing w:val="-2"/>
                  <w:sz w:val="20"/>
                  <w:szCs w:val="20"/>
                  <w:u w:val="single" w:color="0000FF"/>
                </w:rPr>
                <w:t>Economics</w:t>
              </w:r>
            </w:hyperlink>
          </w:p>
        </w:tc>
      </w:tr>
      <w:tr w:rsidR="00EC53D1" w:rsidRPr="00EC16C8" w14:paraId="09DB51EC" w14:textId="77777777">
        <w:trPr>
          <w:trHeight w:val="290"/>
        </w:trPr>
        <w:tc>
          <w:tcPr>
            <w:tcW w:w="5168" w:type="dxa"/>
          </w:tcPr>
          <w:p w14:paraId="7C4D3893" w14:textId="77777777" w:rsidR="00EC53D1" w:rsidRPr="00EC16C8" w:rsidRDefault="002B5473">
            <w:pPr>
              <w:pStyle w:val="TableParagraph"/>
              <w:spacing w:line="229" w:lineRule="exact"/>
              <w:ind w:left="95"/>
              <w:rPr>
                <w:rFonts w:ascii="Arial" w:hAnsi="Arial" w:cs="Arial"/>
                <w:sz w:val="20"/>
                <w:szCs w:val="20"/>
              </w:rPr>
            </w:pPr>
            <w:r w:rsidRPr="00EC16C8">
              <w:rPr>
                <w:rFonts w:ascii="Arial" w:hAnsi="Arial" w:cs="Arial"/>
                <w:sz w:val="20"/>
                <w:szCs w:val="20"/>
              </w:rPr>
              <w:t>Manuscript</w:t>
            </w:r>
            <w:r w:rsidRPr="00EC16C8">
              <w:rPr>
                <w:rFonts w:ascii="Arial" w:hAnsi="Arial" w:cs="Arial"/>
                <w:spacing w:val="-14"/>
                <w:sz w:val="20"/>
                <w:szCs w:val="20"/>
              </w:rPr>
              <w:t xml:space="preserve"> </w:t>
            </w:r>
            <w:r w:rsidRPr="00EC16C8">
              <w:rPr>
                <w:rFonts w:ascii="Arial" w:hAnsi="Arial" w:cs="Arial"/>
                <w:spacing w:val="-2"/>
                <w:sz w:val="20"/>
                <w:szCs w:val="20"/>
              </w:rPr>
              <w:t>Number:</w:t>
            </w:r>
          </w:p>
        </w:tc>
        <w:tc>
          <w:tcPr>
            <w:tcW w:w="15770" w:type="dxa"/>
          </w:tcPr>
          <w:p w14:paraId="39804B73" w14:textId="77777777" w:rsidR="00EC53D1" w:rsidRPr="00EC16C8" w:rsidRDefault="002B5473">
            <w:pPr>
              <w:pStyle w:val="TableParagraph"/>
              <w:spacing w:before="30"/>
              <w:ind w:left="107"/>
              <w:rPr>
                <w:rFonts w:ascii="Arial" w:hAnsi="Arial" w:cs="Arial"/>
                <w:b/>
                <w:sz w:val="20"/>
                <w:szCs w:val="20"/>
              </w:rPr>
            </w:pPr>
            <w:r w:rsidRPr="00EC16C8">
              <w:rPr>
                <w:rFonts w:ascii="Arial" w:hAnsi="Arial" w:cs="Arial"/>
                <w:b/>
                <w:spacing w:val="-2"/>
                <w:sz w:val="20"/>
                <w:szCs w:val="20"/>
              </w:rPr>
              <w:t>Ms_SAJSSE_147109</w:t>
            </w:r>
          </w:p>
        </w:tc>
      </w:tr>
      <w:tr w:rsidR="00EC53D1" w:rsidRPr="00EC16C8" w14:paraId="11100B64" w14:textId="77777777">
        <w:trPr>
          <w:trHeight w:val="650"/>
        </w:trPr>
        <w:tc>
          <w:tcPr>
            <w:tcW w:w="5168" w:type="dxa"/>
          </w:tcPr>
          <w:p w14:paraId="3DE287BA" w14:textId="77777777" w:rsidR="00EC53D1" w:rsidRPr="00EC16C8" w:rsidRDefault="002B5473">
            <w:pPr>
              <w:pStyle w:val="TableParagraph"/>
              <w:spacing w:line="229" w:lineRule="exact"/>
              <w:ind w:left="95"/>
              <w:rPr>
                <w:rFonts w:ascii="Arial" w:hAnsi="Arial" w:cs="Arial"/>
                <w:sz w:val="20"/>
                <w:szCs w:val="20"/>
              </w:rPr>
            </w:pPr>
            <w:r w:rsidRPr="00EC16C8">
              <w:rPr>
                <w:rFonts w:ascii="Arial" w:hAnsi="Arial" w:cs="Arial"/>
                <w:sz w:val="20"/>
                <w:szCs w:val="20"/>
              </w:rPr>
              <w:t>Title</w:t>
            </w:r>
            <w:r w:rsidRPr="00EC16C8">
              <w:rPr>
                <w:rFonts w:ascii="Arial" w:hAnsi="Arial" w:cs="Arial"/>
                <w:spacing w:val="-4"/>
                <w:sz w:val="20"/>
                <w:szCs w:val="20"/>
              </w:rPr>
              <w:t xml:space="preserve"> </w:t>
            </w:r>
            <w:r w:rsidRPr="00EC16C8">
              <w:rPr>
                <w:rFonts w:ascii="Arial" w:hAnsi="Arial" w:cs="Arial"/>
                <w:sz w:val="20"/>
                <w:szCs w:val="20"/>
              </w:rPr>
              <w:t>of</w:t>
            </w:r>
            <w:r w:rsidRPr="00EC16C8">
              <w:rPr>
                <w:rFonts w:ascii="Arial" w:hAnsi="Arial" w:cs="Arial"/>
                <w:spacing w:val="-5"/>
                <w:sz w:val="20"/>
                <w:szCs w:val="20"/>
              </w:rPr>
              <w:t xml:space="preserve"> </w:t>
            </w:r>
            <w:r w:rsidRPr="00EC16C8">
              <w:rPr>
                <w:rFonts w:ascii="Arial" w:hAnsi="Arial" w:cs="Arial"/>
                <w:sz w:val="20"/>
                <w:szCs w:val="20"/>
              </w:rPr>
              <w:t>the</w:t>
            </w:r>
            <w:r w:rsidRPr="00EC16C8">
              <w:rPr>
                <w:rFonts w:ascii="Arial" w:hAnsi="Arial" w:cs="Arial"/>
                <w:spacing w:val="-5"/>
                <w:sz w:val="20"/>
                <w:szCs w:val="20"/>
              </w:rPr>
              <w:t xml:space="preserve"> </w:t>
            </w:r>
            <w:r w:rsidRPr="00EC16C8">
              <w:rPr>
                <w:rFonts w:ascii="Arial" w:hAnsi="Arial" w:cs="Arial"/>
                <w:spacing w:val="-2"/>
                <w:sz w:val="20"/>
                <w:szCs w:val="20"/>
              </w:rPr>
              <w:t>Manuscript:</w:t>
            </w:r>
          </w:p>
        </w:tc>
        <w:tc>
          <w:tcPr>
            <w:tcW w:w="15770" w:type="dxa"/>
          </w:tcPr>
          <w:p w14:paraId="367DBEDE" w14:textId="77777777" w:rsidR="00EC53D1" w:rsidRPr="00EC16C8" w:rsidRDefault="002B5473">
            <w:pPr>
              <w:pStyle w:val="TableParagraph"/>
              <w:spacing w:before="210"/>
              <w:ind w:left="107"/>
              <w:rPr>
                <w:rFonts w:ascii="Arial" w:hAnsi="Arial" w:cs="Arial"/>
                <w:b/>
                <w:sz w:val="20"/>
                <w:szCs w:val="20"/>
              </w:rPr>
            </w:pPr>
            <w:r w:rsidRPr="00EC16C8">
              <w:rPr>
                <w:rFonts w:ascii="Arial" w:hAnsi="Arial" w:cs="Arial"/>
                <w:b/>
                <w:sz w:val="20"/>
                <w:szCs w:val="20"/>
              </w:rPr>
              <w:t>Sustainability</w:t>
            </w:r>
            <w:r w:rsidRPr="00EC16C8">
              <w:rPr>
                <w:rFonts w:ascii="Arial" w:hAnsi="Arial" w:cs="Arial"/>
                <w:b/>
                <w:spacing w:val="-8"/>
                <w:sz w:val="20"/>
                <w:szCs w:val="20"/>
              </w:rPr>
              <w:t xml:space="preserve"> </w:t>
            </w:r>
            <w:r w:rsidRPr="00EC16C8">
              <w:rPr>
                <w:rFonts w:ascii="Arial" w:hAnsi="Arial" w:cs="Arial"/>
                <w:b/>
                <w:sz w:val="20"/>
                <w:szCs w:val="20"/>
              </w:rPr>
              <w:t>Meets</w:t>
            </w:r>
            <w:r w:rsidRPr="00EC16C8">
              <w:rPr>
                <w:rFonts w:ascii="Arial" w:hAnsi="Arial" w:cs="Arial"/>
                <w:b/>
                <w:spacing w:val="-6"/>
                <w:sz w:val="20"/>
                <w:szCs w:val="20"/>
              </w:rPr>
              <w:t xml:space="preserve"> </w:t>
            </w:r>
            <w:r w:rsidRPr="00EC16C8">
              <w:rPr>
                <w:rFonts w:ascii="Arial" w:hAnsi="Arial" w:cs="Arial"/>
                <w:b/>
                <w:sz w:val="20"/>
                <w:szCs w:val="20"/>
              </w:rPr>
              <w:t>Branding:</w:t>
            </w:r>
            <w:r w:rsidRPr="00EC16C8">
              <w:rPr>
                <w:rFonts w:ascii="Arial" w:hAnsi="Arial" w:cs="Arial"/>
                <w:b/>
                <w:spacing w:val="-6"/>
                <w:sz w:val="20"/>
                <w:szCs w:val="20"/>
              </w:rPr>
              <w:t xml:space="preserve"> </w:t>
            </w:r>
            <w:r w:rsidRPr="00EC16C8">
              <w:rPr>
                <w:rFonts w:ascii="Arial" w:hAnsi="Arial" w:cs="Arial"/>
                <w:b/>
                <w:sz w:val="20"/>
                <w:szCs w:val="20"/>
              </w:rPr>
              <w:t>How</w:t>
            </w:r>
            <w:r w:rsidRPr="00EC16C8">
              <w:rPr>
                <w:rFonts w:ascii="Arial" w:hAnsi="Arial" w:cs="Arial"/>
                <w:b/>
                <w:spacing w:val="-7"/>
                <w:sz w:val="20"/>
                <w:szCs w:val="20"/>
              </w:rPr>
              <w:t xml:space="preserve"> </w:t>
            </w:r>
            <w:r w:rsidRPr="00EC16C8">
              <w:rPr>
                <w:rFonts w:ascii="Arial" w:hAnsi="Arial" w:cs="Arial"/>
                <w:b/>
                <w:sz w:val="20"/>
                <w:szCs w:val="20"/>
              </w:rPr>
              <w:t>Brand</w:t>
            </w:r>
            <w:r w:rsidRPr="00EC16C8">
              <w:rPr>
                <w:rFonts w:ascii="Arial" w:hAnsi="Arial" w:cs="Arial"/>
                <w:b/>
                <w:spacing w:val="-6"/>
                <w:sz w:val="20"/>
                <w:szCs w:val="20"/>
              </w:rPr>
              <w:t xml:space="preserve"> </w:t>
            </w:r>
            <w:r w:rsidRPr="00EC16C8">
              <w:rPr>
                <w:rFonts w:ascii="Arial" w:hAnsi="Arial" w:cs="Arial"/>
                <w:b/>
                <w:sz w:val="20"/>
                <w:szCs w:val="20"/>
              </w:rPr>
              <w:t>Image</w:t>
            </w:r>
            <w:r w:rsidRPr="00EC16C8">
              <w:rPr>
                <w:rFonts w:ascii="Arial" w:hAnsi="Arial" w:cs="Arial"/>
                <w:b/>
                <w:spacing w:val="-8"/>
                <w:sz w:val="20"/>
                <w:szCs w:val="20"/>
              </w:rPr>
              <w:t xml:space="preserve"> </w:t>
            </w:r>
            <w:r w:rsidRPr="00EC16C8">
              <w:rPr>
                <w:rFonts w:ascii="Arial" w:hAnsi="Arial" w:cs="Arial"/>
                <w:b/>
                <w:sz w:val="20"/>
                <w:szCs w:val="20"/>
              </w:rPr>
              <w:t>Shapes</w:t>
            </w:r>
            <w:r w:rsidRPr="00EC16C8">
              <w:rPr>
                <w:rFonts w:ascii="Arial" w:hAnsi="Arial" w:cs="Arial"/>
                <w:b/>
                <w:spacing w:val="-7"/>
                <w:sz w:val="20"/>
                <w:szCs w:val="20"/>
              </w:rPr>
              <w:t xml:space="preserve"> </w:t>
            </w:r>
            <w:r w:rsidRPr="00EC16C8">
              <w:rPr>
                <w:rFonts w:ascii="Arial" w:hAnsi="Arial" w:cs="Arial"/>
                <w:b/>
                <w:sz w:val="20"/>
                <w:szCs w:val="20"/>
              </w:rPr>
              <w:t>the</w:t>
            </w:r>
            <w:r w:rsidRPr="00EC16C8">
              <w:rPr>
                <w:rFonts w:ascii="Arial" w:hAnsi="Arial" w:cs="Arial"/>
                <w:b/>
                <w:spacing w:val="-8"/>
                <w:sz w:val="20"/>
                <w:szCs w:val="20"/>
              </w:rPr>
              <w:t xml:space="preserve"> </w:t>
            </w:r>
            <w:r w:rsidRPr="00EC16C8">
              <w:rPr>
                <w:rFonts w:ascii="Arial" w:hAnsi="Arial" w:cs="Arial"/>
                <w:b/>
                <w:sz w:val="20"/>
                <w:szCs w:val="20"/>
              </w:rPr>
              <w:t>Impact</w:t>
            </w:r>
            <w:r w:rsidRPr="00EC16C8">
              <w:rPr>
                <w:rFonts w:ascii="Arial" w:hAnsi="Arial" w:cs="Arial"/>
                <w:b/>
                <w:spacing w:val="-6"/>
                <w:sz w:val="20"/>
                <w:szCs w:val="20"/>
              </w:rPr>
              <w:t xml:space="preserve"> </w:t>
            </w:r>
            <w:r w:rsidRPr="00EC16C8">
              <w:rPr>
                <w:rFonts w:ascii="Arial" w:hAnsi="Arial" w:cs="Arial"/>
                <w:b/>
                <w:sz w:val="20"/>
                <w:szCs w:val="20"/>
              </w:rPr>
              <w:t>of</w:t>
            </w:r>
            <w:r w:rsidRPr="00EC16C8">
              <w:rPr>
                <w:rFonts w:ascii="Arial" w:hAnsi="Arial" w:cs="Arial"/>
                <w:b/>
                <w:spacing w:val="-6"/>
                <w:sz w:val="20"/>
                <w:szCs w:val="20"/>
              </w:rPr>
              <w:t xml:space="preserve"> </w:t>
            </w:r>
            <w:r w:rsidRPr="00EC16C8">
              <w:rPr>
                <w:rFonts w:ascii="Arial" w:hAnsi="Arial" w:cs="Arial"/>
                <w:b/>
                <w:sz w:val="20"/>
                <w:szCs w:val="20"/>
              </w:rPr>
              <w:t>Green</w:t>
            </w:r>
            <w:r w:rsidRPr="00EC16C8">
              <w:rPr>
                <w:rFonts w:ascii="Arial" w:hAnsi="Arial" w:cs="Arial"/>
                <w:b/>
                <w:spacing w:val="-7"/>
                <w:sz w:val="20"/>
                <w:szCs w:val="20"/>
              </w:rPr>
              <w:t xml:space="preserve"> </w:t>
            </w:r>
            <w:r w:rsidRPr="00EC16C8">
              <w:rPr>
                <w:rFonts w:ascii="Arial" w:hAnsi="Arial" w:cs="Arial"/>
                <w:b/>
                <w:sz w:val="20"/>
                <w:szCs w:val="20"/>
              </w:rPr>
              <w:t>Products</w:t>
            </w:r>
            <w:r w:rsidRPr="00EC16C8">
              <w:rPr>
                <w:rFonts w:ascii="Arial" w:hAnsi="Arial" w:cs="Arial"/>
                <w:b/>
                <w:spacing w:val="-7"/>
                <w:sz w:val="20"/>
                <w:szCs w:val="20"/>
              </w:rPr>
              <w:t xml:space="preserve"> </w:t>
            </w:r>
            <w:r w:rsidRPr="00EC16C8">
              <w:rPr>
                <w:rFonts w:ascii="Arial" w:hAnsi="Arial" w:cs="Arial"/>
                <w:b/>
                <w:sz w:val="20"/>
                <w:szCs w:val="20"/>
              </w:rPr>
              <w:t>on</w:t>
            </w:r>
            <w:r w:rsidRPr="00EC16C8">
              <w:rPr>
                <w:rFonts w:ascii="Arial" w:hAnsi="Arial" w:cs="Arial"/>
                <w:b/>
                <w:spacing w:val="-5"/>
                <w:sz w:val="20"/>
                <w:szCs w:val="20"/>
              </w:rPr>
              <w:t xml:space="preserve"> </w:t>
            </w:r>
            <w:r w:rsidRPr="00EC16C8">
              <w:rPr>
                <w:rFonts w:ascii="Arial" w:hAnsi="Arial" w:cs="Arial"/>
                <w:b/>
                <w:sz w:val="20"/>
                <w:szCs w:val="20"/>
              </w:rPr>
              <w:t>Purchase</w:t>
            </w:r>
            <w:r w:rsidRPr="00EC16C8">
              <w:rPr>
                <w:rFonts w:ascii="Arial" w:hAnsi="Arial" w:cs="Arial"/>
                <w:b/>
                <w:spacing w:val="-6"/>
                <w:sz w:val="20"/>
                <w:szCs w:val="20"/>
              </w:rPr>
              <w:t xml:space="preserve"> </w:t>
            </w:r>
            <w:r w:rsidRPr="00EC16C8">
              <w:rPr>
                <w:rFonts w:ascii="Arial" w:hAnsi="Arial" w:cs="Arial"/>
                <w:b/>
                <w:sz w:val="20"/>
                <w:szCs w:val="20"/>
              </w:rPr>
              <w:t>Decisions</w:t>
            </w:r>
            <w:r w:rsidRPr="00EC16C8">
              <w:rPr>
                <w:rFonts w:ascii="Arial" w:hAnsi="Arial" w:cs="Arial"/>
                <w:b/>
                <w:spacing w:val="-7"/>
                <w:sz w:val="20"/>
                <w:szCs w:val="20"/>
              </w:rPr>
              <w:t xml:space="preserve"> </w:t>
            </w:r>
            <w:r w:rsidRPr="00EC16C8">
              <w:rPr>
                <w:rFonts w:ascii="Arial" w:hAnsi="Arial" w:cs="Arial"/>
                <w:b/>
                <w:sz w:val="20"/>
                <w:szCs w:val="20"/>
              </w:rPr>
              <w:t>at</w:t>
            </w:r>
            <w:r w:rsidRPr="00EC16C8">
              <w:rPr>
                <w:rFonts w:ascii="Arial" w:hAnsi="Arial" w:cs="Arial"/>
                <w:b/>
                <w:spacing w:val="-7"/>
                <w:sz w:val="20"/>
                <w:szCs w:val="20"/>
              </w:rPr>
              <w:t xml:space="preserve"> </w:t>
            </w:r>
            <w:r w:rsidRPr="00EC16C8">
              <w:rPr>
                <w:rFonts w:ascii="Arial" w:hAnsi="Arial" w:cs="Arial"/>
                <w:b/>
                <w:sz w:val="20"/>
                <w:szCs w:val="20"/>
              </w:rPr>
              <w:t>Fore</w:t>
            </w:r>
            <w:r w:rsidRPr="00EC16C8">
              <w:rPr>
                <w:rFonts w:ascii="Arial" w:hAnsi="Arial" w:cs="Arial"/>
                <w:b/>
                <w:spacing w:val="-7"/>
                <w:sz w:val="20"/>
                <w:szCs w:val="20"/>
              </w:rPr>
              <w:t xml:space="preserve"> </w:t>
            </w:r>
            <w:r w:rsidRPr="00EC16C8">
              <w:rPr>
                <w:rFonts w:ascii="Arial" w:hAnsi="Arial" w:cs="Arial"/>
                <w:b/>
                <w:spacing w:val="-2"/>
                <w:sz w:val="20"/>
                <w:szCs w:val="20"/>
              </w:rPr>
              <w:t>Coffee</w:t>
            </w:r>
          </w:p>
        </w:tc>
      </w:tr>
      <w:tr w:rsidR="00EC53D1" w:rsidRPr="00EC16C8" w14:paraId="6629A61D" w14:textId="77777777">
        <w:trPr>
          <w:trHeight w:val="333"/>
        </w:trPr>
        <w:tc>
          <w:tcPr>
            <w:tcW w:w="5168" w:type="dxa"/>
          </w:tcPr>
          <w:p w14:paraId="2F91AC68" w14:textId="77777777" w:rsidR="00EC53D1" w:rsidRPr="00EC16C8" w:rsidRDefault="002B5473">
            <w:pPr>
              <w:pStyle w:val="TableParagraph"/>
              <w:spacing w:line="229" w:lineRule="exact"/>
              <w:ind w:left="95"/>
              <w:rPr>
                <w:rFonts w:ascii="Arial" w:hAnsi="Arial" w:cs="Arial"/>
                <w:sz w:val="20"/>
                <w:szCs w:val="20"/>
              </w:rPr>
            </w:pPr>
            <w:r w:rsidRPr="00EC16C8">
              <w:rPr>
                <w:rFonts w:ascii="Arial" w:hAnsi="Arial" w:cs="Arial"/>
                <w:sz w:val="20"/>
                <w:szCs w:val="20"/>
              </w:rPr>
              <w:t>Type</w:t>
            </w:r>
            <w:r w:rsidRPr="00EC16C8">
              <w:rPr>
                <w:rFonts w:ascii="Arial" w:hAnsi="Arial" w:cs="Arial"/>
                <w:spacing w:val="-5"/>
                <w:sz w:val="20"/>
                <w:szCs w:val="20"/>
              </w:rPr>
              <w:t xml:space="preserve"> </w:t>
            </w:r>
            <w:r w:rsidRPr="00EC16C8">
              <w:rPr>
                <w:rFonts w:ascii="Arial" w:hAnsi="Arial" w:cs="Arial"/>
                <w:sz w:val="20"/>
                <w:szCs w:val="20"/>
              </w:rPr>
              <w:t>of</w:t>
            </w:r>
            <w:r w:rsidRPr="00EC16C8">
              <w:rPr>
                <w:rFonts w:ascii="Arial" w:hAnsi="Arial" w:cs="Arial"/>
                <w:spacing w:val="-4"/>
                <w:sz w:val="20"/>
                <w:szCs w:val="20"/>
              </w:rPr>
              <w:t xml:space="preserve"> </w:t>
            </w:r>
            <w:r w:rsidRPr="00EC16C8">
              <w:rPr>
                <w:rFonts w:ascii="Arial" w:hAnsi="Arial" w:cs="Arial"/>
                <w:sz w:val="20"/>
                <w:szCs w:val="20"/>
              </w:rPr>
              <w:t>the</w:t>
            </w:r>
            <w:r w:rsidRPr="00EC16C8">
              <w:rPr>
                <w:rFonts w:ascii="Arial" w:hAnsi="Arial" w:cs="Arial"/>
                <w:spacing w:val="-3"/>
                <w:sz w:val="20"/>
                <w:szCs w:val="20"/>
              </w:rPr>
              <w:t xml:space="preserve"> </w:t>
            </w:r>
            <w:r w:rsidRPr="00EC16C8">
              <w:rPr>
                <w:rFonts w:ascii="Arial" w:hAnsi="Arial" w:cs="Arial"/>
                <w:spacing w:val="-2"/>
                <w:sz w:val="20"/>
                <w:szCs w:val="20"/>
              </w:rPr>
              <w:t>Article</w:t>
            </w:r>
          </w:p>
        </w:tc>
        <w:tc>
          <w:tcPr>
            <w:tcW w:w="15770" w:type="dxa"/>
          </w:tcPr>
          <w:p w14:paraId="028FEAA6" w14:textId="77777777" w:rsidR="00EC53D1" w:rsidRPr="00EC16C8" w:rsidRDefault="002B5473">
            <w:pPr>
              <w:pStyle w:val="TableParagraph"/>
              <w:spacing w:before="52"/>
              <w:ind w:left="107"/>
              <w:rPr>
                <w:rFonts w:ascii="Arial" w:hAnsi="Arial" w:cs="Arial"/>
                <w:b/>
                <w:sz w:val="20"/>
                <w:szCs w:val="20"/>
              </w:rPr>
            </w:pPr>
            <w:r w:rsidRPr="00EC16C8">
              <w:rPr>
                <w:rFonts w:ascii="Arial" w:hAnsi="Arial" w:cs="Arial"/>
                <w:b/>
                <w:sz w:val="20"/>
                <w:szCs w:val="20"/>
              </w:rPr>
              <w:t>Original</w:t>
            </w:r>
            <w:r w:rsidRPr="00EC16C8">
              <w:rPr>
                <w:rFonts w:ascii="Arial" w:hAnsi="Arial" w:cs="Arial"/>
                <w:b/>
                <w:spacing w:val="-11"/>
                <w:sz w:val="20"/>
                <w:szCs w:val="20"/>
              </w:rPr>
              <w:t xml:space="preserve"> </w:t>
            </w:r>
            <w:r w:rsidRPr="00EC16C8">
              <w:rPr>
                <w:rFonts w:ascii="Arial" w:hAnsi="Arial" w:cs="Arial"/>
                <w:b/>
                <w:sz w:val="20"/>
                <w:szCs w:val="20"/>
              </w:rPr>
              <w:t>Research</w:t>
            </w:r>
            <w:r w:rsidRPr="00EC16C8">
              <w:rPr>
                <w:rFonts w:ascii="Arial" w:hAnsi="Arial" w:cs="Arial"/>
                <w:b/>
                <w:spacing w:val="-8"/>
                <w:sz w:val="20"/>
                <w:szCs w:val="20"/>
              </w:rPr>
              <w:t xml:space="preserve"> </w:t>
            </w:r>
            <w:r w:rsidRPr="00EC16C8">
              <w:rPr>
                <w:rFonts w:ascii="Arial" w:hAnsi="Arial" w:cs="Arial"/>
                <w:b/>
                <w:spacing w:val="-2"/>
                <w:sz w:val="20"/>
                <w:szCs w:val="20"/>
              </w:rPr>
              <w:t>Article</w:t>
            </w:r>
          </w:p>
        </w:tc>
      </w:tr>
    </w:tbl>
    <w:p w14:paraId="66D68F23" w14:textId="77777777" w:rsidR="00EC53D1" w:rsidRPr="00EC16C8" w:rsidRDefault="00EC53D1">
      <w:pPr>
        <w:pStyle w:val="BodyText"/>
        <w:rPr>
          <w:rFonts w:ascii="Arial" w:hAnsi="Arial" w:cs="Arial"/>
        </w:rPr>
      </w:pPr>
    </w:p>
    <w:p w14:paraId="503E1212" w14:textId="77777777" w:rsidR="00EC53D1" w:rsidRPr="00EC16C8" w:rsidRDefault="00EC53D1">
      <w:pPr>
        <w:pStyle w:val="BodyText"/>
        <w:rPr>
          <w:rFonts w:ascii="Arial" w:hAnsi="Arial" w:cs="Arial"/>
        </w:rPr>
        <w:sectPr w:rsidR="00EC53D1" w:rsidRPr="00EC16C8">
          <w:headerReference w:type="default" r:id="rId7"/>
          <w:footerReference w:type="default" r:id="rId8"/>
          <w:type w:val="continuous"/>
          <w:pgSz w:w="23820" w:h="16840" w:orient="landscape"/>
          <w:pgMar w:top="2000" w:right="1275" w:bottom="880" w:left="1275" w:header="1285" w:footer="694" w:gutter="0"/>
          <w:pgNumType w:start="1"/>
          <w:cols w:space="720"/>
        </w:sectPr>
      </w:pPr>
    </w:p>
    <w:p w14:paraId="78482D01" w14:textId="77777777" w:rsidR="00EC53D1" w:rsidRPr="00EC16C8" w:rsidRDefault="00EC53D1">
      <w:pPr>
        <w:pStyle w:val="BodyText"/>
        <w:spacing w:before="10"/>
        <w:rPr>
          <w:rFonts w:ascii="Arial" w:hAnsi="Arial" w:cs="Arial"/>
        </w:rPr>
      </w:pPr>
    </w:p>
    <w:tbl>
      <w:tblPr>
        <w:tblW w:w="0" w:type="auto"/>
        <w:tblInd w:w="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2"/>
        <w:gridCol w:w="11137"/>
        <w:gridCol w:w="4663"/>
      </w:tblGrid>
      <w:tr w:rsidR="00EC53D1" w:rsidRPr="00EC16C8" w14:paraId="2D63A704" w14:textId="77777777">
        <w:trPr>
          <w:trHeight w:val="450"/>
        </w:trPr>
        <w:tc>
          <w:tcPr>
            <w:tcW w:w="21152" w:type="dxa"/>
            <w:gridSpan w:val="3"/>
            <w:tcBorders>
              <w:top w:val="nil"/>
              <w:left w:val="nil"/>
              <w:right w:val="nil"/>
            </w:tcBorders>
          </w:tcPr>
          <w:p w14:paraId="03F371DC" w14:textId="77777777" w:rsidR="00EC53D1" w:rsidRPr="00EC16C8" w:rsidRDefault="002B5473">
            <w:pPr>
              <w:pStyle w:val="TableParagraph"/>
              <w:spacing w:line="221" w:lineRule="exact"/>
              <w:ind w:left="112"/>
              <w:rPr>
                <w:rFonts w:ascii="Arial" w:hAnsi="Arial" w:cs="Arial"/>
                <w:b/>
                <w:sz w:val="20"/>
                <w:szCs w:val="20"/>
              </w:rPr>
            </w:pPr>
            <w:r w:rsidRPr="00EC16C8">
              <w:rPr>
                <w:rFonts w:ascii="Arial" w:hAnsi="Arial" w:cs="Arial"/>
                <w:b/>
                <w:color w:val="000000"/>
                <w:sz w:val="20"/>
                <w:szCs w:val="20"/>
                <w:highlight w:val="yellow"/>
              </w:rPr>
              <w:t>PART</w:t>
            </w:r>
            <w:r w:rsidRPr="00EC16C8">
              <w:rPr>
                <w:rFonts w:ascii="Arial" w:hAnsi="Arial" w:cs="Arial"/>
                <w:b/>
                <w:color w:val="000000"/>
                <w:spacing w:val="45"/>
                <w:sz w:val="20"/>
                <w:szCs w:val="20"/>
                <w:highlight w:val="yellow"/>
              </w:rPr>
              <w:t xml:space="preserve"> </w:t>
            </w:r>
            <w:r w:rsidRPr="00EC16C8">
              <w:rPr>
                <w:rFonts w:ascii="Arial" w:hAnsi="Arial" w:cs="Arial"/>
                <w:b/>
                <w:color w:val="000000"/>
                <w:sz w:val="20"/>
                <w:szCs w:val="20"/>
                <w:highlight w:val="yellow"/>
              </w:rPr>
              <w:t>1:</w:t>
            </w:r>
            <w:r w:rsidRPr="00EC16C8">
              <w:rPr>
                <w:rFonts w:ascii="Arial" w:hAnsi="Arial" w:cs="Arial"/>
                <w:b/>
                <w:color w:val="000000"/>
                <w:sz w:val="20"/>
                <w:szCs w:val="20"/>
              </w:rPr>
              <w:t xml:space="preserve"> </w:t>
            </w:r>
            <w:r w:rsidRPr="00EC16C8">
              <w:rPr>
                <w:rFonts w:ascii="Arial" w:hAnsi="Arial" w:cs="Arial"/>
                <w:b/>
                <w:color w:val="000000"/>
                <w:spacing w:val="-2"/>
                <w:sz w:val="20"/>
                <w:szCs w:val="20"/>
              </w:rPr>
              <w:t>Comments</w:t>
            </w:r>
          </w:p>
        </w:tc>
      </w:tr>
      <w:tr w:rsidR="00EC53D1" w:rsidRPr="00EC16C8" w14:paraId="3CBFF124" w14:textId="77777777">
        <w:trPr>
          <w:trHeight w:val="875"/>
        </w:trPr>
        <w:tc>
          <w:tcPr>
            <w:tcW w:w="5352" w:type="dxa"/>
          </w:tcPr>
          <w:p w14:paraId="630B10BA" w14:textId="77777777" w:rsidR="00EC53D1" w:rsidRPr="00EC16C8" w:rsidRDefault="00EC53D1">
            <w:pPr>
              <w:pStyle w:val="TableParagraph"/>
              <w:ind w:left="0"/>
              <w:rPr>
                <w:rFonts w:ascii="Arial" w:hAnsi="Arial" w:cs="Arial"/>
                <w:sz w:val="20"/>
                <w:szCs w:val="20"/>
              </w:rPr>
            </w:pPr>
          </w:p>
        </w:tc>
        <w:tc>
          <w:tcPr>
            <w:tcW w:w="11137" w:type="dxa"/>
          </w:tcPr>
          <w:p w14:paraId="3A8DAC54" w14:textId="77777777" w:rsidR="00EC53D1" w:rsidRPr="00EC16C8" w:rsidRDefault="002B5473">
            <w:pPr>
              <w:pStyle w:val="TableParagraph"/>
              <w:rPr>
                <w:rFonts w:ascii="Arial" w:hAnsi="Arial" w:cs="Arial"/>
                <w:b/>
                <w:sz w:val="20"/>
                <w:szCs w:val="20"/>
              </w:rPr>
            </w:pPr>
            <w:r w:rsidRPr="00EC16C8">
              <w:rPr>
                <w:rFonts w:ascii="Arial" w:hAnsi="Arial" w:cs="Arial"/>
                <w:b/>
                <w:sz w:val="20"/>
                <w:szCs w:val="20"/>
              </w:rPr>
              <w:t>Reviewer’s</w:t>
            </w:r>
            <w:r w:rsidRPr="00EC16C8">
              <w:rPr>
                <w:rFonts w:ascii="Arial" w:hAnsi="Arial" w:cs="Arial"/>
                <w:b/>
                <w:spacing w:val="-9"/>
                <w:sz w:val="20"/>
                <w:szCs w:val="20"/>
              </w:rPr>
              <w:t xml:space="preserve"> </w:t>
            </w:r>
            <w:r w:rsidRPr="00EC16C8">
              <w:rPr>
                <w:rFonts w:ascii="Arial" w:hAnsi="Arial" w:cs="Arial"/>
                <w:b/>
                <w:spacing w:val="-2"/>
                <w:sz w:val="20"/>
                <w:szCs w:val="20"/>
              </w:rPr>
              <w:t>comment</w:t>
            </w:r>
          </w:p>
          <w:p w14:paraId="6818D68C" w14:textId="77777777" w:rsidR="00EC53D1" w:rsidRPr="00EC16C8" w:rsidRDefault="002B5473">
            <w:pPr>
              <w:pStyle w:val="TableParagraph"/>
              <w:rPr>
                <w:rFonts w:ascii="Arial" w:hAnsi="Arial" w:cs="Arial"/>
                <w:b/>
                <w:sz w:val="20"/>
                <w:szCs w:val="20"/>
              </w:rPr>
            </w:pPr>
            <w:r w:rsidRPr="00EC16C8">
              <w:rPr>
                <w:rFonts w:ascii="Arial" w:hAnsi="Arial" w:cs="Arial"/>
                <w:b/>
                <w:color w:val="000000"/>
                <w:sz w:val="20"/>
                <w:szCs w:val="20"/>
                <w:highlight w:val="yellow"/>
              </w:rPr>
              <w:t>Artificial</w:t>
            </w:r>
            <w:r w:rsidRPr="00EC16C8">
              <w:rPr>
                <w:rFonts w:ascii="Arial" w:hAnsi="Arial" w:cs="Arial"/>
                <w:b/>
                <w:color w:val="000000"/>
                <w:spacing w:val="-8"/>
                <w:sz w:val="20"/>
                <w:szCs w:val="20"/>
                <w:highlight w:val="yellow"/>
              </w:rPr>
              <w:t xml:space="preserve"> </w:t>
            </w:r>
            <w:r w:rsidRPr="00EC16C8">
              <w:rPr>
                <w:rFonts w:ascii="Arial" w:hAnsi="Arial" w:cs="Arial"/>
                <w:b/>
                <w:color w:val="000000"/>
                <w:sz w:val="20"/>
                <w:szCs w:val="20"/>
                <w:highlight w:val="yellow"/>
              </w:rPr>
              <w:t>Intelligence</w:t>
            </w:r>
            <w:r w:rsidRPr="00EC16C8">
              <w:rPr>
                <w:rFonts w:ascii="Arial" w:hAnsi="Arial" w:cs="Arial"/>
                <w:b/>
                <w:color w:val="000000"/>
                <w:spacing w:val="-6"/>
                <w:sz w:val="20"/>
                <w:szCs w:val="20"/>
                <w:highlight w:val="yellow"/>
              </w:rPr>
              <w:t xml:space="preserve"> </w:t>
            </w:r>
            <w:r w:rsidRPr="00EC16C8">
              <w:rPr>
                <w:rFonts w:ascii="Arial" w:hAnsi="Arial" w:cs="Arial"/>
                <w:b/>
                <w:color w:val="000000"/>
                <w:sz w:val="20"/>
                <w:szCs w:val="20"/>
                <w:highlight w:val="yellow"/>
              </w:rPr>
              <w:t>(AI)</w:t>
            </w:r>
            <w:r w:rsidRPr="00EC16C8">
              <w:rPr>
                <w:rFonts w:ascii="Arial" w:hAnsi="Arial" w:cs="Arial"/>
                <w:b/>
                <w:color w:val="000000"/>
                <w:spacing w:val="-7"/>
                <w:sz w:val="20"/>
                <w:szCs w:val="20"/>
                <w:highlight w:val="yellow"/>
              </w:rPr>
              <w:t xml:space="preserve"> </w:t>
            </w:r>
            <w:r w:rsidRPr="00EC16C8">
              <w:rPr>
                <w:rFonts w:ascii="Arial" w:hAnsi="Arial" w:cs="Arial"/>
                <w:b/>
                <w:color w:val="000000"/>
                <w:sz w:val="20"/>
                <w:szCs w:val="20"/>
                <w:highlight w:val="yellow"/>
              </w:rPr>
              <w:t>generated</w:t>
            </w:r>
            <w:r w:rsidRPr="00EC16C8">
              <w:rPr>
                <w:rFonts w:ascii="Arial" w:hAnsi="Arial" w:cs="Arial"/>
                <w:b/>
                <w:color w:val="000000"/>
                <w:spacing w:val="-6"/>
                <w:sz w:val="20"/>
                <w:szCs w:val="20"/>
                <w:highlight w:val="yellow"/>
              </w:rPr>
              <w:t xml:space="preserve"> </w:t>
            </w:r>
            <w:r w:rsidRPr="00EC16C8">
              <w:rPr>
                <w:rFonts w:ascii="Arial" w:hAnsi="Arial" w:cs="Arial"/>
                <w:b/>
                <w:color w:val="000000"/>
                <w:sz w:val="20"/>
                <w:szCs w:val="20"/>
                <w:highlight w:val="yellow"/>
              </w:rPr>
              <w:t>or</w:t>
            </w:r>
            <w:r w:rsidRPr="00EC16C8">
              <w:rPr>
                <w:rFonts w:ascii="Arial" w:hAnsi="Arial" w:cs="Arial"/>
                <w:b/>
                <w:color w:val="000000"/>
                <w:spacing w:val="-7"/>
                <w:sz w:val="20"/>
                <w:szCs w:val="20"/>
                <w:highlight w:val="yellow"/>
              </w:rPr>
              <w:t xml:space="preserve"> </w:t>
            </w:r>
            <w:r w:rsidRPr="00EC16C8">
              <w:rPr>
                <w:rFonts w:ascii="Arial" w:hAnsi="Arial" w:cs="Arial"/>
                <w:b/>
                <w:color w:val="000000"/>
                <w:sz w:val="20"/>
                <w:szCs w:val="20"/>
                <w:highlight w:val="yellow"/>
              </w:rPr>
              <w:t>assisted</w:t>
            </w:r>
            <w:r w:rsidRPr="00EC16C8">
              <w:rPr>
                <w:rFonts w:ascii="Arial" w:hAnsi="Arial" w:cs="Arial"/>
                <w:b/>
                <w:color w:val="000000"/>
                <w:spacing w:val="-6"/>
                <w:sz w:val="20"/>
                <w:szCs w:val="20"/>
                <w:highlight w:val="yellow"/>
              </w:rPr>
              <w:t xml:space="preserve"> </w:t>
            </w:r>
            <w:r w:rsidRPr="00EC16C8">
              <w:rPr>
                <w:rFonts w:ascii="Arial" w:hAnsi="Arial" w:cs="Arial"/>
                <w:b/>
                <w:color w:val="000000"/>
                <w:sz w:val="20"/>
                <w:szCs w:val="20"/>
                <w:highlight w:val="yellow"/>
              </w:rPr>
              <w:t>review</w:t>
            </w:r>
            <w:r w:rsidRPr="00EC16C8">
              <w:rPr>
                <w:rFonts w:ascii="Arial" w:hAnsi="Arial" w:cs="Arial"/>
                <w:b/>
                <w:color w:val="000000"/>
                <w:spacing w:val="-7"/>
                <w:sz w:val="20"/>
                <w:szCs w:val="20"/>
                <w:highlight w:val="yellow"/>
              </w:rPr>
              <w:t xml:space="preserve"> </w:t>
            </w:r>
            <w:r w:rsidRPr="00EC16C8">
              <w:rPr>
                <w:rFonts w:ascii="Arial" w:hAnsi="Arial" w:cs="Arial"/>
                <w:b/>
                <w:color w:val="000000"/>
                <w:sz w:val="20"/>
                <w:szCs w:val="20"/>
                <w:highlight w:val="yellow"/>
              </w:rPr>
              <w:t>comments</w:t>
            </w:r>
            <w:r w:rsidRPr="00EC16C8">
              <w:rPr>
                <w:rFonts w:ascii="Arial" w:hAnsi="Arial" w:cs="Arial"/>
                <w:b/>
                <w:color w:val="000000"/>
                <w:spacing w:val="-7"/>
                <w:sz w:val="20"/>
                <w:szCs w:val="20"/>
                <w:highlight w:val="yellow"/>
              </w:rPr>
              <w:t xml:space="preserve"> </w:t>
            </w:r>
            <w:r w:rsidRPr="00EC16C8">
              <w:rPr>
                <w:rFonts w:ascii="Arial" w:hAnsi="Arial" w:cs="Arial"/>
                <w:b/>
                <w:color w:val="000000"/>
                <w:sz w:val="20"/>
                <w:szCs w:val="20"/>
                <w:highlight w:val="yellow"/>
              </w:rPr>
              <w:t>are</w:t>
            </w:r>
            <w:r w:rsidRPr="00EC16C8">
              <w:rPr>
                <w:rFonts w:ascii="Arial" w:hAnsi="Arial" w:cs="Arial"/>
                <w:b/>
                <w:color w:val="000000"/>
                <w:spacing w:val="-8"/>
                <w:sz w:val="20"/>
                <w:szCs w:val="20"/>
                <w:highlight w:val="yellow"/>
              </w:rPr>
              <w:t xml:space="preserve"> </w:t>
            </w:r>
            <w:r w:rsidRPr="00EC16C8">
              <w:rPr>
                <w:rFonts w:ascii="Arial" w:hAnsi="Arial" w:cs="Arial"/>
                <w:b/>
                <w:color w:val="000000"/>
                <w:sz w:val="20"/>
                <w:szCs w:val="20"/>
                <w:highlight w:val="yellow"/>
              </w:rPr>
              <w:t>strictly</w:t>
            </w:r>
            <w:r w:rsidRPr="00EC16C8">
              <w:rPr>
                <w:rFonts w:ascii="Arial" w:hAnsi="Arial" w:cs="Arial"/>
                <w:b/>
                <w:color w:val="000000"/>
                <w:spacing w:val="-6"/>
                <w:sz w:val="20"/>
                <w:szCs w:val="20"/>
                <w:highlight w:val="yellow"/>
              </w:rPr>
              <w:t xml:space="preserve"> </w:t>
            </w:r>
            <w:r w:rsidRPr="00EC16C8">
              <w:rPr>
                <w:rFonts w:ascii="Arial" w:hAnsi="Arial" w:cs="Arial"/>
                <w:b/>
                <w:color w:val="000000"/>
                <w:sz w:val="20"/>
                <w:szCs w:val="20"/>
                <w:highlight w:val="yellow"/>
              </w:rPr>
              <w:t>prohibited</w:t>
            </w:r>
            <w:r w:rsidRPr="00EC16C8">
              <w:rPr>
                <w:rFonts w:ascii="Arial" w:hAnsi="Arial" w:cs="Arial"/>
                <w:b/>
                <w:color w:val="000000"/>
                <w:spacing w:val="-6"/>
                <w:sz w:val="20"/>
                <w:szCs w:val="20"/>
                <w:highlight w:val="yellow"/>
              </w:rPr>
              <w:t xml:space="preserve"> </w:t>
            </w:r>
            <w:r w:rsidRPr="00EC16C8">
              <w:rPr>
                <w:rFonts w:ascii="Arial" w:hAnsi="Arial" w:cs="Arial"/>
                <w:b/>
                <w:color w:val="000000"/>
                <w:sz w:val="20"/>
                <w:szCs w:val="20"/>
                <w:highlight w:val="yellow"/>
              </w:rPr>
              <w:t>during</w:t>
            </w:r>
            <w:r w:rsidRPr="00EC16C8">
              <w:rPr>
                <w:rFonts w:ascii="Arial" w:hAnsi="Arial" w:cs="Arial"/>
                <w:b/>
                <w:color w:val="000000"/>
                <w:spacing w:val="-6"/>
                <w:sz w:val="20"/>
                <w:szCs w:val="20"/>
                <w:highlight w:val="yellow"/>
              </w:rPr>
              <w:t xml:space="preserve"> </w:t>
            </w:r>
            <w:r w:rsidRPr="00EC16C8">
              <w:rPr>
                <w:rFonts w:ascii="Arial" w:hAnsi="Arial" w:cs="Arial"/>
                <w:b/>
                <w:color w:val="000000"/>
                <w:sz w:val="20"/>
                <w:szCs w:val="20"/>
                <w:highlight w:val="yellow"/>
              </w:rPr>
              <w:t>peer</w:t>
            </w:r>
            <w:r w:rsidRPr="00EC16C8">
              <w:rPr>
                <w:rFonts w:ascii="Arial" w:hAnsi="Arial" w:cs="Arial"/>
                <w:b/>
                <w:color w:val="000000"/>
                <w:spacing w:val="-6"/>
                <w:sz w:val="20"/>
                <w:szCs w:val="20"/>
                <w:highlight w:val="yellow"/>
              </w:rPr>
              <w:t xml:space="preserve"> </w:t>
            </w:r>
            <w:r w:rsidRPr="00EC16C8">
              <w:rPr>
                <w:rFonts w:ascii="Arial" w:hAnsi="Arial" w:cs="Arial"/>
                <w:b/>
                <w:color w:val="000000"/>
                <w:spacing w:val="-2"/>
                <w:sz w:val="20"/>
                <w:szCs w:val="20"/>
                <w:highlight w:val="yellow"/>
              </w:rPr>
              <w:t>review.</w:t>
            </w:r>
          </w:p>
        </w:tc>
        <w:tc>
          <w:tcPr>
            <w:tcW w:w="4663" w:type="dxa"/>
          </w:tcPr>
          <w:p w14:paraId="1BEBB65E" w14:textId="77777777" w:rsidR="00EC53D1" w:rsidRPr="00EC16C8" w:rsidRDefault="002B5473">
            <w:pPr>
              <w:pStyle w:val="TableParagraph"/>
              <w:spacing w:line="252" w:lineRule="auto"/>
              <w:ind w:right="591"/>
              <w:rPr>
                <w:rFonts w:ascii="Arial" w:hAnsi="Arial" w:cs="Arial"/>
                <w:sz w:val="20"/>
                <w:szCs w:val="20"/>
              </w:rPr>
            </w:pPr>
            <w:r w:rsidRPr="00EC16C8">
              <w:rPr>
                <w:rFonts w:ascii="Arial" w:hAnsi="Arial" w:cs="Arial"/>
                <w:b/>
                <w:sz w:val="20"/>
                <w:szCs w:val="20"/>
              </w:rPr>
              <w:t>Author’s</w:t>
            </w:r>
            <w:r w:rsidRPr="00EC16C8">
              <w:rPr>
                <w:rFonts w:ascii="Arial" w:hAnsi="Arial" w:cs="Arial"/>
                <w:b/>
                <w:spacing w:val="-8"/>
                <w:sz w:val="20"/>
                <w:szCs w:val="20"/>
              </w:rPr>
              <w:t xml:space="preserve"> </w:t>
            </w:r>
            <w:r w:rsidRPr="00EC16C8">
              <w:rPr>
                <w:rFonts w:ascii="Arial" w:hAnsi="Arial" w:cs="Arial"/>
                <w:b/>
                <w:sz w:val="20"/>
                <w:szCs w:val="20"/>
              </w:rPr>
              <w:t>Feedback</w:t>
            </w:r>
            <w:r w:rsidRPr="00EC16C8">
              <w:rPr>
                <w:rFonts w:ascii="Arial" w:hAnsi="Arial" w:cs="Arial"/>
                <w:b/>
                <w:spacing w:val="-4"/>
                <w:sz w:val="20"/>
                <w:szCs w:val="20"/>
              </w:rPr>
              <w:t xml:space="preserve"> </w:t>
            </w:r>
            <w:r w:rsidRPr="00EC16C8">
              <w:rPr>
                <w:rFonts w:ascii="Arial" w:hAnsi="Arial" w:cs="Arial"/>
                <w:sz w:val="20"/>
                <w:szCs w:val="20"/>
              </w:rPr>
              <w:t>(It</w:t>
            </w:r>
            <w:r w:rsidRPr="00EC16C8">
              <w:rPr>
                <w:rFonts w:ascii="Arial" w:hAnsi="Arial" w:cs="Arial"/>
                <w:spacing w:val="-8"/>
                <w:sz w:val="20"/>
                <w:szCs w:val="20"/>
              </w:rPr>
              <w:t xml:space="preserve"> </w:t>
            </w:r>
            <w:r w:rsidRPr="00EC16C8">
              <w:rPr>
                <w:rFonts w:ascii="Arial" w:hAnsi="Arial" w:cs="Arial"/>
                <w:sz w:val="20"/>
                <w:szCs w:val="20"/>
              </w:rPr>
              <w:t>is</w:t>
            </w:r>
            <w:r w:rsidRPr="00EC16C8">
              <w:rPr>
                <w:rFonts w:ascii="Arial" w:hAnsi="Arial" w:cs="Arial"/>
                <w:spacing w:val="-9"/>
                <w:sz w:val="20"/>
                <w:szCs w:val="20"/>
              </w:rPr>
              <w:t xml:space="preserve"> </w:t>
            </w:r>
            <w:r w:rsidRPr="00EC16C8">
              <w:rPr>
                <w:rFonts w:ascii="Arial" w:hAnsi="Arial" w:cs="Arial"/>
                <w:sz w:val="20"/>
                <w:szCs w:val="20"/>
              </w:rPr>
              <w:t>mandatory</w:t>
            </w:r>
            <w:r w:rsidRPr="00EC16C8">
              <w:rPr>
                <w:rFonts w:ascii="Arial" w:hAnsi="Arial" w:cs="Arial"/>
                <w:spacing w:val="-7"/>
                <w:sz w:val="20"/>
                <w:szCs w:val="20"/>
              </w:rPr>
              <w:t xml:space="preserve"> </w:t>
            </w:r>
            <w:r w:rsidRPr="00EC16C8">
              <w:rPr>
                <w:rFonts w:ascii="Arial" w:hAnsi="Arial" w:cs="Arial"/>
                <w:sz w:val="20"/>
                <w:szCs w:val="20"/>
              </w:rPr>
              <w:t>that</w:t>
            </w:r>
            <w:r w:rsidRPr="00EC16C8">
              <w:rPr>
                <w:rFonts w:ascii="Arial" w:hAnsi="Arial" w:cs="Arial"/>
                <w:spacing w:val="-8"/>
                <w:sz w:val="20"/>
                <w:szCs w:val="20"/>
              </w:rPr>
              <w:t xml:space="preserve"> </w:t>
            </w:r>
            <w:r w:rsidRPr="00EC16C8">
              <w:rPr>
                <w:rFonts w:ascii="Arial" w:hAnsi="Arial" w:cs="Arial"/>
                <w:sz w:val="20"/>
                <w:szCs w:val="20"/>
              </w:rPr>
              <w:t>authors should write his/her feedback here)</w:t>
            </w:r>
          </w:p>
        </w:tc>
      </w:tr>
      <w:tr w:rsidR="00EC53D1" w:rsidRPr="00EC16C8" w14:paraId="029A1567" w14:textId="77777777">
        <w:trPr>
          <w:trHeight w:val="1770"/>
        </w:trPr>
        <w:tc>
          <w:tcPr>
            <w:tcW w:w="5352" w:type="dxa"/>
          </w:tcPr>
          <w:p w14:paraId="2A92C660" w14:textId="77777777" w:rsidR="00EC53D1" w:rsidRPr="00EC16C8" w:rsidRDefault="002B5473">
            <w:pPr>
              <w:pStyle w:val="TableParagraph"/>
              <w:ind w:left="467" w:right="199"/>
              <w:rPr>
                <w:rFonts w:ascii="Arial" w:hAnsi="Arial" w:cs="Arial"/>
                <w:b/>
                <w:sz w:val="20"/>
                <w:szCs w:val="20"/>
              </w:rPr>
            </w:pPr>
            <w:r w:rsidRPr="00EC16C8">
              <w:rPr>
                <w:rFonts w:ascii="Arial" w:hAnsi="Arial" w:cs="Arial"/>
                <w:b/>
                <w:sz w:val="20"/>
                <w:szCs w:val="20"/>
              </w:rPr>
              <w:t>Please</w:t>
            </w:r>
            <w:r w:rsidRPr="00EC16C8">
              <w:rPr>
                <w:rFonts w:ascii="Arial" w:hAnsi="Arial" w:cs="Arial"/>
                <w:b/>
                <w:spacing w:val="-6"/>
                <w:sz w:val="20"/>
                <w:szCs w:val="20"/>
              </w:rPr>
              <w:t xml:space="preserve"> </w:t>
            </w:r>
            <w:r w:rsidRPr="00EC16C8">
              <w:rPr>
                <w:rFonts w:ascii="Arial" w:hAnsi="Arial" w:cs="Arial"/>
                <w:b/>
                <w:sz w:val="20"/>
                <w:szCs w:val="20"/>
              </w:rPr>
              <w:t>write</w:t>
            </w:r>
            <w:r w:rsidRPr="00EC16C8">
              <w:rPr>
                <w:rFonts w:ascii="Arial" w:hAnsi="Arial" w:cs="Arial"/>
                <w:b/>
                <w:spacing w:val="-4"/>
                <w:sz w:val="20"/>
                <w:szCs w:val="20"/>
              </w:rPr>
              <w:t xml:space="preserve"> </w:t>
            </w:r>
            <w:r w:rsidRPr="00EC16C8">
              <w:rPr>
                <w:rFonts w:ascii="Arial" w:hAnsi="Arial" w:cs="Arial"/>
                <w:b/>
                <w:sz w:val="20"/>
                <w:szCs w:val="20"/>
              </w:rPr>
              <w:t>a</w:t>
            </w:r>
            <w:r w:rsidRPr="00EC16C8">
              <w:rPr>
                <w:rFonts w:ascii="Arial" w:hAnsi="Arial" w:cs="Arial"/>
                <w:b/>
                <w:spacing w:val="-5"/>
                <w:sz w:val="20"/>
                <w:szCs w:val="20"/>
              </w:rPr>
              <w:t xml:space="preserve"> </w:t>
            </w:r>
            <w:r w:rsidRPr="00EC16C8">
              <w:rPr>
                <w:rFonts w:ascii="Arial" w:hAnsi="Arial" w:cs="Arial"/>
                <w:b/>
                <w:sz w:val="20"/>
                <w:szCs w:val="20"/>
              </w:rPr>
              <w:t>few</w:t>
            </w:r>
            <w:r w:rsidRPr="00EC16C8">
              <w:rPr>
                <w:rFonts w:ascii="Arial" w:hAnsi="Arial" w:cs="Arial"/>
                <w:b/>
                <w:spacing w:val="-6"/>
                <w:sz w:val="20"/>
                <w:szCs w:val="20"/>
              </w:rPr>
              <w:t xml:space="preserve"> </w:t>
            </w:r>
            <w:r w:rsidRPr="00EC16C8">
              <w:rPr>
                <w:rFonts w:ascii="Arial" w:hAnsi="Arial" w:cs="Arial"/>
                <w:b/>
                <w:sz w:val="20"/>
                <w:szCs w:val="20"/>
              </w:rPr>
              <w:t>sentences</w:t>
            </w:r>
            <w:r w:rsidRPr="00EC16C8">
              <w:rPr>
                <w:rFonts w:ascii="Arial" w:hAnsi="Arial" w:cs="Arial"/>
                <w:b/>
                <w:spacing w:val="-7"/>
                <w:sz w:val="20"/>
                <w:szCs w:val="20"/>
              </w:rPr>
              <w:t xml:space="preserve"> </w:t>
            </w:r>
            <w:r w:rsidRPr="00EC16C8">
              <w:rPr>
                <w:rFonts w:ascii="Arial" w:hAnsi="Arial" w:cs="Arial"/>
                <w:b/>
                <w:sz w:val="20"/>
                <w:szCs w:val="20"/>
              </w:rPr>
              <w:t>regarding</w:t>
            </w:r>
            <w:r w:rsidRPr="00EC16C8">
              <w:rPr>
                <w:rFonts w:ascii="Arial" w:hAnsi="Arial" w:cs="Arial"/>
                <w:b/>
                <w:spacing w:val="-6"/>
                <w:sz w:val="20"/>
                <w:szCs w:val="20"/>
              </w:rPr>
              <w:t xml:space="preserve"> </w:t>
            </w:r>
            <w:r w:rsidRPr="00EC16C8">
              <w:rPr>
                <w:rFonts w:ascii="Arial" w:hAnsi="Arial" w:cs="Arial"/>
                <w:b/>
                <w:sz w:val="20"/>
                <w:szCs w:val="20"/>
              </w:rPr>
              <w:t>the</w:t>
            </w:r>
            <w:r w:rsidRPr="00EC16C8">
              <w:rPr>
                <w:rFonts w:ascii="Arial" w:hAnsi="Arial" w:cs="Arial"/>
                <w:b/>
                <w:spacing w:val="-6"/>
                <w:sz w:val="20"/>
                <w:szCs w:val="20"/>
              </w:rPr>
              <w:t xml:space="preserve"> </w:t>
            </w:r>
            <w:r w:rsidRPr="00EC16C8">
              <w:rPr>
                <w:rFonts w:ascii="Arial" w:hAnsi="Arial" w:cs="Arial"/>
                <w:b/>
                <w:sz w:val="20"/>
                <w:szCs w:val="20"/>
              </w:rPr>
              <w:t xml:space="preserve">importance of this manuscript for the scientific community. A minimum of 3-4 sentences may be required for this </w:t>
            </w:r>
            <w:r w:rsidRPr="00EC16C8">
              <w:rPr>
                <w:rFonts w:ascii="Arial" w:hAnsi="Arial" w:cs="Arial"/>
                <w:b/>
                <w:spacing w:val="-2"/>
                <w:sz w:val="20"/>
                <w:szCs w:val="20"/>
              </w:rPr>
              <w:t>part.</w:t>
            </w:r>
          </w:p>
        </w:tc>
        <w:tc>
          <w:tcPr>
            <w:tcW w:w="11137" w:type="dxa"/>
          </w:tcPr>
          <w:p w14:paraId="5BD1119D" w14:textId="77777777" w:rsidR="00EC53D1" w:rsidRPr="00EC16C8" w:rsidRDefault="002B5473">
            <w:pPr>
              <w:pStyle w:val="TableParagraph"/>
              <w:ind w:right="91"/>
              <w:jc w:val="both"/>
              <w:rPr>
                <w:rFonts w:ascii="Arial" w:hAnsi="Arial" w:cs="Arial"/>
                <w:sz w:val="20"/>
                <w:szCs w:val="20"/>
              </w:rPr>
            </w:pPr>
            <w:r w:rsidRPr="00EC16C8">
              <w:rPr>
                <w:rFonts w:ascii="Arial" w:hAnsi="Arial" w:cs="Arial"/>
                <w:sz w:val="20"/>
                <w:szCs w:val="20"/>
              </w:rPr>
              <w:t>The paper is adding value to the increasing knowledge base of sustainable consumer behavior by conducting an empirical analysis which demonstrates how environmentally friendly products can lead to purchase decisions when brand image</w:t>
            </w:r>
            <w:r w:rsidRPr="00EC16C8">
              <w:rPr>
                <w:rFonts w:ascii="Arial" w:hAnsi="Arial" w:cs="Arial"/>
                <w:spacing w:val="40"/>
                <w:sz w:val="20"/>
                <w:szCs w:val="20"/>
              </w:rPr>
              <w:t xml:space="preserve"> </w:t>
            </w:r>
            <w:r w:rsidRPr="00EC16C8">
              <w:rPr>
                <w:rFonts w:ascii="Arial" w:hAnsi="Arial" w:cs="Arial"/>
                <w:sz w:val="20"/>
                <w:szCs w:val="20"/>
              </w:rPr>
              <w:t>plays a mediating role. This research is suitable from a local perspective as it focuses on an emerging market (Indonesia) and examines consumer responses in a coffee retail sector that is rapidly undergoing sustainability transitions. With PLS- SEM, the authors provide a statistically robust study of the environmental branding influence on customers' psychological and</w:t>
            </w:r>
            <w:r w:rsidRPr="00EC16C8">
              <w:rPr>
                <w:rFonts w:ascii="Arial" w:hAnsi="Arial" w:cs="Arial"/>
                <w:spacing w:val="68"/>
                <w:sz w:val="20"/>
                <w:szCs w:val="20"/>
              </w:rPr>
              <w:t xml:space="preserve"> </w:t>
            </w:r>
            <w:r w:rsidRPr="00EC16C8">
              <w:rPr>
                <w:rFonts w:ascii="Arial" w:hAnsi="Arial" w:cs="Arial"/>
                <w:sz w:val="20"/>
                <w:szCs w:val="20"/>
              </w:rPr>
              <w:t>behavioral</w:t>
            </w:r>
            <w:r w:rsidRPr="00EC16C8">
              <w:rPr>
                <w:rFonts w:ascii="Arial" w:hAnsi="Arial" w:cs="Arial"/>
                <w:spacing w:val="69"/>
                <w:sz w:val="20"/>
                <w:szCs w:val="20"/>
              </w:rPr>
              <w:t xml:space="preserve"> </w:t>
            </w:r>
            <w:r w:rsidRPr="00EC16C8">
              <w:rPr>
                <w:rFonts w:ascii="Arial" w:hAnsi="Arial" w:cs="Arial"/>
                <w:sz w:val="20"/>
                <w:szCs w:val="20"/>
              </w:rPr>
              <w:t>aspects</w:t>
            </w:r>
            <w:r w:rsidRPr="00EC16C8">
              <w:rPr>
                <w:rFonts w:ascii="Arial" w:hAnsi="Arial" w:cs="Arial"/>
                <w:spacing w:val="69"/>
                <w:sz w:val="20"/>
                <w:szCs w:val="20"/>
              </w:rPr>
              <w:t xml:space="preserve"> </w:t>
            </w:r>
            <w:r w:rsidRPr="00EC16C8">
              <w:rPr>
                <w:rFonts w:ascii="Arial" w:hAnsi="Arial" w:cs="Arial"/>
                <w:sz w:val="20"/>
                <w:szCs w:val="20"/>
              </w:rPr>
              <w:t>of</w:t>
            </w:r>
            <w:r w:rsidRPr="00EC16C8">
              <w:rPr>
                <w:rFonts w:ascii="Arial" w:hAnsi="Arial" w:cs="Arial"/>
                <w:spacing w:val="66"/>
                <w:sz w:val="20"/>
                <w:szCs w:val="20"/>
              </w:rPr>
              <w:t xml:space="preserve"> </w:t>
            </w:r>
            <w:r w:rsidRPr="00EC16C8">
              <w:rPr>
                <w:rFonts w:ascii="Arial" w:hAnsi="Arial" w:cs="Arial"/>
                <w:sz w:val="20"/>
                <w:szCs w:val="20"/>
              </w:rPr>
              <w:t>their</w:t>
            </w:r>
            <w:r w:rsidRPr="00EC16C8">
              <w:rPr>
                <w:rFonts w:ascii="Arial" w:hAnsi="Arial" w:cs="Arial"/>
                <w:spacing w:val="69"/>
                <w:sz w:val="20"/>
                <w:szCs w:val="20"/>
              </w:rPr>
              <w:t xml:space="preserve"> </w:t>
            </w:r>
            <w:r w:rsidRPr="00EC16C8">
              <w:rPr>
                <w:rFonts w:ascii="Arial" w:hAnsi="Arial" w:cs="Arial"/>
                <w:sz w:val="20"/>
                <w:szCs w:val="20"/>
              </w:rPr>
              <w:t>purchasing</w:t>
            </w:r>
            <w:r w:rsidRPr="00EC16C8">
              <w:rPr>
                <w:rFonts w:ascii="Arial" w:hAnsi="Arial" w:cs="Arial"/>
                <w:spacing w:val="68"/>
                <w:sz w:val="20"/>
                <w:szCs w:val="20"/>
              </w:rPr>
              <w:t xml:space="preserve"> </w:t>
            </w:r>
            <w:r w:rsidRPr="00EC16C8">
              <w:rPr>
                <w:rFonts w:ascii="Arial" w:hAnsi="Arial" w:cs="Arial"/>
                <w:sz w:val="20"/>
                <w:szCs w:val="20"/>
              </w:rPr>
              <w:t>decisions.</w:t>
            </w:r>
            <w:r w:rsidRPr="00EC16C8">
              <w:rPr>
                <w:rFonts w:ascii="Arial" w:hAnsi="Arial" w:cs="Arial"/>
                <w:spacing w:val="69"/>
                <w:sz w:val="20"/>
                <w:szCs w:val="20"/>
              </w:rPr>
              <w:t xml:space="preserve"> </w:t>
            </w:r>
            <w:r w:rsidRPr="00EC16C8">
              <w:rPr>
                <w:rFonts w:ascii="Arial" w:hAnsi="Arial" w:cs="Arial"/>
                <w:sz w:val="20"/>
                <w:szCs w:val="20"/>
              </w:rPr>
              <w:t>The</w:t>
            </w:r>
            <w:r w:rsidRPr="00EC16C8">
              <w:rPr>
                <w:rFonts w:ascii="Arial" w:hAnsi="Arial" w:cs="Arial"/>
                <w:spacing w:val="68"/>
                <w:sz w:val="20"/>
                <w:szCs w:val="20"/>
              </w:rPr>
              <w:t xml:space="preserve"> </w:t>
            </w:r>
            <w:r w:rsidRPr="00EC16C8">
              <w:rPr>
                <w:rFonts w:ascii="Arial" w:hAnsi="Arial" w:cs="Arial"/>
                <w:sz w:val="20"/>
                <w:szCs w:val="20"/>
              </w:rPr>
              <w:t>findings</w:t>
            </w:r>
            <w:r w:rsidRPr="00EC16C8">
              <w:rPr>
                <w:rFonts w:ascii="Arial" w:hAnsi="Arial" w:cs="Arial"/>
                <w:spacing w:val="69"/>
                <w:sz w:val="20"/>
                <w:szCs w:val="20"/>
              </w:rPr>
              <w:t xml:space="preserve"> </w:t>
            </w:r>
            <w:r w:rsidRPr="00EC16C8">
              <w:rPr>
                <w:rFonts w:ascii="Arial" w:hAnsi="Arial" w:cs="Arial"/>
                <w:sz w:val="20"/>
                <w:szCs w:val="20"/>
              </w:rPr>
              <w:t>are</w:t>
            </w:r>
            <w:r w:rsidRPr="00EC16C8">
              <w:rPr>
                <w:rFonts w:ascii="Arial" w:hAnsi="Arial" w:cs="Arial"/>
                <w:spacing w:val="69"/>
                <w:sz w:val="20"/>
                <w:szCs w:val="20"/>
              </w:rPr>
              <w:t xml:space="preserve"> </w:t>
            </w:r>
            <w:r w:rsidRPr="00EC16C8">
              <w:rPr>
                <w:rFonts w:ascii="Arial" w:hAnsi="Arial" w:cs="Arial"/>
                <w:sz w:val="20"/>
                <w:szCs w:val="20"/>
              </w:rPr>
              <w:t>very</w:t>
            </w:r>
            <w:r w:rsidRPr="00EC16C8">
              <w:rPr>
                <w:rFonts w:ascii="Arial" w:hAnsi="Arial" w:cs="Arial"/>
                <w:spacing w:val="68"/>
                <w:sz w:val="20"/>
                <w:szCs w:val="20"/>
              </w:rPr>
              <w:t xml:space="preserve"> </w:t>
            </w:r>
            <w:r w:rsidRPr="00EC16C8">
              <w:rPr>
                <w:rFonts w:ascii="Arial" w:hAnsi="Arial" w:cs="Arial"/>
                <w:sz w:val="20"/>
                <w:szCs w:val="20"/>
              </w:rPr>
              <w:t>valuable</w:t>
            </w:r>
            <w:r w:rsidRPr="00EC16C8">
              <w:rPr>
                <w:rFonts w:ascii="Arial" w:hAnsi="Arial" w:cs="Arial"/>
                <w:spacing w:val="69"/>
                <w:sz w:val="20"/>
                <w:szCs w:val="20"/>
              </w:rPr>
              <w:t xml:space="preserve"> </w:t>
            </w:r>
            <w:r w:rsidRPr="00EC16C8">
              <w:rPr>
                <w:rFonts w:ascii="Arial" w:hAnsi="Arial" w:cs="Arial"/>
                <w:sz w:val="20"/>
                <w:szCs w:val="20"/>
              </w:rPr>
              <w:t>to</w:t>
            </w:r>
            <w:r w:rsidRPr="00EC16C8">
              <w:rPr>
                <w:rFonts w:ascii="Arial" w:hAnsi="Arial" w:cs="Arial"/>
                <w:spacing w:val="68"/>
                <w:sz w:val="20"/>
                <w:szCs w:val="20"/>
              </w:rPr>
              <w:t xml:space="preserve"> </w:t>
            </w:r>
            <w:r w:rsidRPr="00EC16C8">
              <w:rPr>
                <w:rFonts w:ascii="Arial" w:hAnsi="Arial" w:cs="Arial"/>
                <w:sz w:val="20"/>
                <w:szCs w:val="20"/>
              </w:rPr>
              <w:t>marketing</w:t>
            </w:r>
            <w:r w:rsidRPr="00EC16C8">
              <w:rPr>
                <w:rFonts w:ascii="Arial" w:hAnsi="Arial" w:cs="Arial"/>
                <w:spacing w:val="66"/>
                <w:sz w:val="20"/>
                <w:szCs w:val="20"/>
              </w:rPr>
              <w:t xml:space="preserve"> </w:t>
            </w:r>
            <w:r w:rsidRPr="00EC16C8">
              <w:rPr>
                <w:rFonts w:ascii="Arial" w:hAnsi="Arial" w:cs="Arial"/>
                <w:sz w:val="20"/>
                <w:szCs w:val="20"/>
              </w:rPr>
              <w:t>strategists</w:t>
            </w:r>
            <w:r w:rsidRPr="00EC16C8">
              <w:rPr>
                <w:rFonts w:ascii="Arial" w:hAnsi="Arial" w:cs="Arial"/>
                <w:spacing w:val="69"/>
                <w:sz w:val="20"/>
                <w:szCs w:val="20"/>
              </w:rPr>
              <w:t xml:space="preserve"> </w:t>
            </w:r>
            <w:r w:rsidRPr="00EC16C8">
              <w:rPr>
                <w:rFonts w:ascii="Arial" w:hAnsi="Arial" w:cs="Arial"/>
                <w:sz w:val="20"/>
                <w:szCs w:val="20"/>
              </w:rPr>
              <w:t>and</w:t>
            </w:r>
          </w:p>
          <w:p w14:paraId="7E9D8B79" w14:textId="77777777" w:rsidR="00EC53D1" w:rsidRPr="00EC16C8" w:rsidRDefault="002B5473">
            <w:pPr>
              <w:pStyle w:val="TableParagraph"/>
              <w:spacing w:line="233" w:lineRule="exact"/>
              <w:jc w:val="both"/>
              <w:rPr>
                <w:rFonts w:ascii="Arial" w:hAnsi="Arial" w:cs="Arial"/>
                <w:sz w:val="20"/>
                <w:szCs w:val="20"/>
              </w:rPr>
            </w:pPr>
            <w:r w:rsidRPr="00EC16C8">
              <w:rPr>
                <w:rFonts w:ascii="Arial" w:hAnsi="Arial" w:cs="Arial"/>
                <w:sz w:val="20"/>
                <w:szCs w:val="20"/>
              </w:rPr>
              <w:t>sustainability</w:t>
            </w:r>
            <w:r w:rsidRPr="00EC16C8">
              <w:rPr>
                <w:rFonts w:ascii="Arial" w:hAnsi="Arial" w:cs="Arial"/>
                <w:spacing w:val="-7"/>
                <w:sz w:val="20"/>
                <w:szCs w:val="20"/>
              </w:rPr>
              <w:t xml:space="preserve"> </w:t>
            </w:r>
            <w:r w:rsidRPr="00EC16C8">
              <w:rPr>
                <w:rFonts w:ascii="Arial" w:hAnsi="Arial" w:cs="Arial"/>
                <w:sz w:val="20"/>
                <w:szCs w:val="20"/>
              </w:rPr>
              <w:t>activists</w:t>
            </w:r>
            <w:r w:rsidRPr="00EC16C8">
              <w:rPr>
                <w:rFonts w:ascii="Arial" w:hAnsi="Arial" w:cs="Arial"/>
                <w:spacing w:val="-4"/>
                <w:sz w:val="20"/>
                <w:szCs w:val="20"/>
              </w:rPr>
              <w:t xml:space="preserve"> </w:t>
            </w:r>
            <w:r w:rsidRPr="00EC16C8">
              <w:rPr>
                <w:rFonts w:ascii="Arial" w:hAnsi="Arial" w:cs="Arial"/>
                <w:sz w:val="20"/>
                <w:szCs w:val="20"/>
              </w:rPr>
              <w:t>who</w:t>
            </w:r>
            <w:r w:rsidRPr="00EC16C8">
              <w:rPr>
                <w:rFonts w:ascii="Arial" w:hAnsi="Arial" w:cs="Arial"/>
                <w:spacing w:val="-6"/>
                <w:sz w:val="20"/>
                <w:szCs w:val="20"/>
              </w:rPr>
              <w:t xml:space="preserve"> </w:t>
            </w:r>
            <w:r w:rsidRPr="00EC16C8">
              <w:rPr>
                <w:rFonts w:ascii="Arial" w:hAnsi="Arial" w:cs="Arial"/>
                <w:sz w:val="20"/>
                <w:szCs w:val="20"/>
              </w:rPr>
              <w:t>are</w:t>
            </w:r>
            <w:r w:rsidRPr="00EC16C8">
              <w:rPr>
                <w:rFonts w:ascii="Arial" w:hAnsi="Arial" w:cs="Arial"/>
                <w:spacing w:val="-4"/>
                <w:sz w:val="20"/>
                <w:szCs w:val="20"/>
              </w:rPr>
              <w:t xml:space="preserve"> </w:t>
            </w:r>
            <w:r w:rsidRPr="00EC16C8">
              <w:rPr>
                <w:rFonts w:ascii="Arial" w:hAnsi="Arial" w:cs="Arial"/>
                <w:sz w:val="20"/>
                <w:szCs w:val="20"/>
              </w:rPr>
              <w:t>willing</w:t>
            </w:r>
            <w:r w:rsidRPr="00EC16C8">
              <w:rPr>
                <w:rFonts w:ascii="Arial" w:hAnsi="Arial" w:cs="Arial"/>
                <w:spacing w:val="-7"/>
                <w:sz w:val="20"/>
                <w:szCs w:val="20"/>
              </w:rPr>
              <w:t xml:space="preserve"> </w:t>
            </w:r>
            <w:r w:rsidRPr="00EC16C8">
              <w:rPr>
                <w:rFonts w:ascii="Arial" w:hAnsi="Arial" w:cs="Arial"/>
                <w:sz w:val="20"/>
                <w:szCs w:val="20"/>
              </w:rPr>
              <w:t>to</w:t>
            </w:r>
            <w:r w:rsidRPr="00EC16C8">
              <w:rPr>
                <w:rFonts w:ascii="Arial" w:hAnsi="Arial" w:cs="Arial"/>
                <w:spacing w:val="-7"/>
                <w:sz w:val="20"/>
                <w:szCs w:val="20"/>
              </w:rPr>
              <w:t xml:space="preserve"> </w:t>
            </w:r>
            <w:r w:rsidRPr="00EC16C8">
              <w:rPr>
                <w:rFonts w:ascii="Arial" w:hAnsi="Arial" w:cs="Arial"/>
                <w:sz w:val="20"/>
                <w:szCs w:val="20"/>
              </w:rPr>
              <w:t>integrate</w:t>
            </w:r>
            <w:r w:rsidRPr="00EC16C8">
              <w:rPr>
                <w:rFonts w:ascii="Arial" w:hAnsi="Arial" w:cs="Arial"/>
                <w:spacing w:val="-4"/>
                <w:sz w:val="20"/>
                <w:szCs w:val="20"/>
              </w:rPr>
              <w:t xml:space="preserve"> </w:t>
            </w:r>
            <w:r w:rsidRPr="00EC16C8">
              <w:rPr>
                <w:rFonts w:ascii="Arial" w:hAnsi="Arial" w:cs="Arial"/>
                <w:sz w:val="20"/>
                <w:szCs w:val="20"/>
              </w:rPr>
              <w:t>the</w:t>
            </w:r>
            <w:r w:rsidRPr="00EC16C8">
              <w:rPr>
                <w:rFonts w:ascii="Arial" w:hAnsi="Arial" w:cs="Arial"/>
                <w:spacing w:val="-6"/>
                <w:sz w:val="20"/>
                <w:szCs w:val="20"/>
              </w:rPr>
              <w:t xml:space="preserve"> </w:t>
            </w:r>
            <w:r w:rsidRPr="00EC16C8">
              <w:rPr>
                <w:rFonts w:ascii="Arial" w:hAnsi="Arial" w:cs="Arial"/>
                <w:sz w:val="20"/>
                <w:szCs w:val="20"/>
              </w:rPr>
              <w:t>brand</w:t>
            </w:r>
            <w:r w:rsidRPr="00EC16C8">
              <w:rPr>
                <w:rFonts w:ascii="Arial" w:hAnsi="Arial" w:cs="Arial"/>
                <w:spacing w:val="-6"/>
                <w:sz w:val="20"/>
                <w:szCs w:val="20"/>
              </w:rPr>
              <w:t xml:space="preserve"> </w:t>
            </w:r>
            <w:r w:rsidRPr="00EC16C8">
              <w:rPr>
                <w:rFonts w:ascii="Arial" w:hAnsi="Arial" w:cs="Arial"/>
                <w:sz w:val="20"/>
                <w:szCs w:val="20"/>
              </w:rPr>
              <w:t>image</w:t>
            </w:r>
            <w:r w:rsidRPr="00EC16C8">
              <w:rPr>
                <w:rFonts w:ascii="Arial" w:hAnsi="Arial" w:cs="Arial"/>
                <w:spacing w:val="-4"/>
                <w:sz w:val="20"/>
                <w:szCs w:val="20"/>
              </w:rPr>
              <w:t xml:space="preserve"> </w:t>
            </w:r>
            <w:r w:rsidRPr="00EC16C8">
              <w:rPr>
                <w:rFonts w:ascii="Arial" w:hAnsi="Arial" w:cs="Arial"/>
                <w:sz w:val="20"/>
                <w:szCs w:val="20"/>
              </w:rPr>
              <w:t>with</w:t>
            </w:r>
            <w:r w:rsidRPr="00EC16C8">
              <w:rPr>
                <w:rFonts w:ascii="Arial" w:hAnsi="Arial" w:cs="Arial"/>
                <w:spacing w:val="-7"/>
                <w:sz w:val="20"/>
                <w:szCs w:val="20"/>
              </w:rPr>
              <w:t xml:space="preserve"> </w:t>
            </w:r>
            <w:r w:rsidRPr="00EC16C8">
              <w:rPr>
                <w:rFonts w:ascii="Arial" w:hAnsi="Arial" w:cs="Arial"/>
                <w:sz w:val="20"/>
                <w:szCs w:val="20"/>
              </w:rPr>
              <w:t>environmentally</w:t>
            </w:r>
            <w:r w:rsidRPr="00EC16C8">
              <w:rPr>
                <w:rFonts w:ascii="Arial" w:hAnsi="Arial" w:cs="Arial"/>
                <w:spacing w:val="-4"/>
                <w:sz w:val="20"/>
                <w:szCs w:val="20"/>
              </w:rPr>
              <w:t xml:space="preserve"> </w:t>
            </w:r>
            <w:r w:rsidRPr="00EC16C8">
              <w:rPr>
                <w:rFonts w:ascii="Arial" w:hAnsi="Arial" w:cs="Arial"/>
                <w:sz w:val="20"/>
                <w:szCs w:val="20"/>
              </w:rPr>
              <w:t>friendly</w:t>
            </w:r>
            <w:r w:rsidRPr="00EC16C8">
              <w:rPr>
                <w:rFonts w:ascii="Arial" w:hAnsi="Arial" w:cs="Arial"/>
                <w:spacing w:val="-6"/>
                <w:sz w:val="20"/>
                <w:szCs w:val="20"/>
              </w:rPr>
              <w:t xml:space="preserve"> </w:t>
            </w:r>
            <w:r w:rsidRPr="00EC16C8">
              <w:rPr>
                <w:rFonts w:ascii="Arial" w:hAnsi="Arial" w:cs="Arial"/>
                <w:spacing w:val="-2"/>
                <w:sz w:val="20"/>
                <w:szCs w:val="20"/>
              </w:rPr>
              <w:t>practices.</w:t>
            </w:r>
          </w:p>
        </w:tc>
        <w:tc>
          <w:tcPr>
            <w:tcW w:w="4663" w:type="dxa"/>
          </w:tcPr>
          <w:p w14:paraId="7CFCA02F" w14:textId="77777777" w:rsidR="00EC53D1" w:rsidRPr="00EC16C8" w:rsidRDefault="00EC53D1">
            <w:pPr>
              <w:pStyle w:val="TableParagraph"/>
              <w:ind w:left="0"/>
              <w:rPr>
                <w:rFonts w:ascii="Arial" w:hAnsi="Arial" w:cs="Arial"/>
                <w:sz w:val="20"/>
                <w:szCs w:val="20"/>
              </w:rPr>
            </w:pPr>
          </w:p>
        </w:tc>
      </w:tr>
      <w:tr w:rsidR="00EC53D1" w:rsidRPr="00EC16C8" w14:paraId="549B5D1B" w14:textId="77777777">
        <w:trPr>
          <w:trHeight w:val="2025"/>
        </w:trPr>
        <w:tc>
          <w:tcPr>
            <w:tcW w:w="5352" w:type="dxa"/>
          </w:tcPr>
          <w:p w14:paraId="6C33BA4D" w14:textId="77777777" w:rsidR="00EC53D1" w:rsidRPr="00EC16C8" w:rsidRDefault="002B5473">
            <w:pPr>
              <w:pStyle w:val="TableParagraph"/>
              <w:spacing w:before="1"/>
              <w:ind w:left="467"/>
              <w:rPr>
                <w:rFonts w:ascii="Arial" w:hAnsi="Arial" w:cs="Arial"/>
                <w:b/>
                <w:sz w:val="20"/>
                <w:szCs w:val="20"/>
              </w:rPr>
            </w:pPr>
            <w:r w:rsidRPr="00EC16C8">
              <w:rPr>
                <w:rFonts w:ascii="Arial" w:hAnsi="Arial" w:cs="Arial"/>
                <w:b/>
                <w:sz w:val="20"/>
                <w:szCs w:val="20"/>
              </w:rPr>
              <w:t>Is</w:t>
            </w:r>
            <w:r w:rsidRPr="00EC16C8">
              <w:rPr>
                <w:rFonts w:ascii="Arial" w:hAnsi="Arial" w:cs="Arial"/>
                <w:b/>
                <w:spacing w:val="-4"/>
                <w:sz w:val="20"/>
                <w:szCs w:val="20"/>
              </w:rPr>
              <w:t xml:space="preserve"> </w:t>
            </w:r>
            <w:r w:rsidRPr="00EC16C8">
              <w:rPr>
                <w:rFonts w:ascii="Arial" w:hAnsi="Arial" w:cs="Arial"/>
                <w:b/>
                <w:sz w:val="20"/>
                <w:szCs w:val="20"/>
              </w:rPr>
              <w:t>the</w:t>
            </w:r>
            <w:r w:rsidRPr="00EC16C8">
              <w:rPr>
                <w:rFonts w:ascii="Arial" w:hAnsi="Arial" w:cs="Arial"/>
                <w:b/>
                <w:spacing w:val="-3"/>
                <w:sz w:val="20"/>
                <w:szCs w:val="20"/>
              </w:rPr>
              <w:t xml:space="preserve"> </w:t>
            </w:r>
            <w:r w:rsidRPr="00EC16C8">
              <w:rPr>
                <w:rFonts w:ascii="Arial" w:hAnsi="Arial" w:cs="Arial"/>
                <w:b/>
                <w:sz w:val="20"/>
                <w:szCs w:val="20"/>
              </w:rPr>
              <w:t>title</w:t>
            </w:r>
            <w:r w:rsidRPr="00EC16C8">
              <w:rPr>
                <w:rFonts w:ascii="Arial" w:hAnsi="Arial" w:cs="Arial"/>
                <w:b/>
                <w:spacing w:val="-2"/>
                <w:sz w:val="20"/>
                <w:szCs w:val="20"/>
              </w:rPr>
              <w:t xml:space="preserve"> </w:t>
            </w:r>
            <w:r w:rsidRPr="00EC16C8">
              <w:rPr>
                <w:rFonts w:ascii="Arial" w:hAnsi="Arial" w:cs="Arial"/>
                <w:b/>
                <w:sz w:val="20"/>
                <w:szCs w:val="20"/>
              </w:rPr>
              <w:t>of</w:t>
            </w:r>
            <w:r w:rsidRPr="00EC16C8">
              <w:rPr>
                <w:rFonts w:ascii="Arial" w:hAnsi="Arial" w:cs="Arial"/>
                <w:b/>
                <w:spacing w:val="-3"/>
                <w:sz w:val="20"/>
                <w:szCs w:val="20"/>
              </w:rPr>
              <w:t xml:space="preserve"> </w:t>
            </w:r>
            <w:r w:rsidRPr="00EC16C8">
              <w:rPr>
                <w:rFonts w:ascii="Arial" w:hAnsi="Arial" w:cs="Arial"/>
                <w:b/>
                <w:sz w:val="20"/>
                <w:szCs w:val="20"/>
              </w:rPr>
              <w:t>the</w:t>
            </w:r>
            <w:r w:rsidRPr="00EC16C8">
              <w:rPr>
                <w:rFonts w:ascii="Arial" w:hAnsi="Arial" w:cs="Arial"/>
                <w:b/>
                <w:spacing w:val="-2"/>
                <w:sz w:val="20"/>
                <w:szCs w:val="20"/>
              </w:rPr>
              <w:t xml:space="preserve"> </w:t>
            </w:r>
            <w:r w:rsidRPr="00EC16C8">
              <w:rPr>
                <w:rFonts w:ascii="Arial" w:hAnsi="Arial" w:cs="Arial"/>
                <w:b/>
                <w:sz w:val="20"/>
                <w:szCs w:val="20"/>
              </w:rPr>
              <w:t>article</w:t>
            </w:r>
            <w:r w:rsidRPr="00EC16C8">
              <w:rPr>
                <w:rFonts w:ascii="Arial" w:hAnsi="Arial" w:cs="Arial"/>
                <w:b/>
                <w:spacing w:val="-3"/>
                <w:sz w:val="20"/>
                <w:szCs w:val="20"/>
              </w:rPr>
              <w:t xml:space="preserve"> </w:t>
            </w:r>
            <w:r w:rsidRPr="00EC16C8">
              <w:rPr>
                <w:rFonts w:ascii="Arial" w:hAnsi="Arial" w:cs="Arial"/>
                <w:b/>
                <w:spacing w:val="-2"/>
                <w:sz w:val="20"/>
                <w:szCs w:val="20"/>
              </w:rPr>
              <w:t>suitable?</w:t>
            </w:r>
          </w:p>
          <w:p w14:paraId="177F0A6C" w14:textId="77777777" w:rsidR="00EC53D1" w:rsidRPr="00EC16C8" w:rsidRDefault="002B5473">
            <w:pPr>
              <w:pStyle w:val="TableParagraph"/>
              <w:ind w:left="467"/>
              <w:rPr>
                <w:rFonts w:ascii="Arial" w:hAnsi="Arial" w:cs="Arial"/>
                <w:b/>
                <w:sz w:val="20"/>
                <w:szCs w:val="20"/>
              </w:rPr>
            </w:pPr>
            <w:r w:rsidRPr="00EC16C8">
              <w:rPr>
                <w:rFonts w:ascii="Arial" w:hAnsi="Arial" w:cs="Arial"/>
                <w:b/>
                <w:sz w:val="20"/>
                <w:szCs w:val="20"/>
              </w:rPr>
              <w:t>(If</w:t>
            </w:r>
            <w:r w:rsidRPr="00EC16C8">
              <w:rPr>
                <w:rFonts w:ascii="Arial" w:hAnsi="Arial" w:cs="Arial"/>
                <w:b/>
                <w:spacing w:val="-5"/>
                <w:sz w:val="20"/>
                <w:szCs w:val="20"/>
              </w:rPr>
              <w:t xml:space="preserve"> </w:t>
            </w:r>
            <w:r w:rsidRPr="00EC16C8">
              <w:rPr>
                <w:rFonts w:ascii="Arial" w:hAnsi="Arial" w:cs="Arial"/>
                <w:b/>
                <w:sz w:val="20"/>
                <w:szCs w:val="20"/>
              </w:rPr>
              <w:t>not</w:t>
            </w:r>
            <w:r w:rsidRPr="00EC16C8">
              <w:rPr>
                <w:rFonts w:ascii="Arial" w:hAnsi="Arial" w:cs="Arial"/>
                <w:b/>
                <w:spacing w:val="-5"/>
                <w:sz w:val="20"/>
                <w:szCs w:val="20"/>
              </w:rPr>
              <w:t xml:space="preserve"> </w:t>
            </w:r>
            <w:r w:rsidRPr="00EC16C8">
              <w:rPr>
                <w:rFonts w:ascii="Arial" w:hAnsi="Arial" w:cs="Arial"/>
                <w:b/>
                <w:sz w:val="20"/>
                <w:szCs w:val="20"/>
              </w:rPr>
              <w:t>please</w:t>
            </w:r>
            <w:r w:rsidRPr="00EC16C8">
              <w:rPr>
                <w:rFonts w:ascii="Arial" w:hAnsi="Arial" w:cs="Arial"/>
                <w:b/>
                <w:spacing w:val="-5"/>
                <w:sz w:val="20"/>
                <w:szCs w:val="20"/>
              </w:rPr>
              <w:t xml:space="preserve"> </w:t>
            </w:r>
            <w:r w:rsidRPr="00EC16C8">
              <w:rPr>
                <w:rFonts w:ascii="Arial" w:hAnsi="Arial" w:cs="Arial"/>
                <w:b/>
                <w:sz w:val="20"/>
                <w:szCs w:val="20"/>
              </w:rPr>
              <w:t>suggest</w:t>
            </w:r>
            <w:r w:rsidRPr="00EC16C8">
              <w:rPr>
                <w:rFonts w:ascii="Arial" w:hAnsi="Arial" w:cs="Arial"/>
                <w:b/>
                <w:spacing w:val="-5"/>
                <w:sz w:val="20"/>
                <w:szCs w:val="20"/>
              </w:rPr>
              <w:t xml:space="preserve"> </w:t>
            </w:r>
            <w:r w:rsidRPr="00EC16C8">
              <w:rPr>
                <w:rFonts w:ascii="Arial" w:hAnsi="Arial" w:cs="Arial"/>
                <w:b/>
                <w:sz w:val="20"/>
                <w:szCs w:val="20"/>
              </w:rPr>
              <w:t>an</w:t>
            </w:r>
            <w:r w:rsidRPr="00EC16C8">
              <w:rPr>
                <w:rFonts w:ascii="Arial" w:hAnsi="Arial" w:cs="Arial"/>
                <w:b/>
                <w:spacing w:val="-5"/>
                <w:sz w:val="20"/>
                <w:szCs w:val="20"/>
              </w:rPr>
              <w:t xml:space="preserve"> </w:t>
            </w:r>
            <w:r w:rsidRPr="00EC16C8">
              <w:rPr>
                <w:rFonts w:ascii="Arial" w:hAnsi="Arial" w:cs="Arial"/>
                <w:b/>
                <w:sz w:val="20"/>
                <w:szCs w:val="20"/>
              </w:rPr>
              <w:t>alternative</w:t>
            </w:r>
            <w:r w:rsidRPr="00EC16C8">
              <w:rPr>
                <w:rFonts w:ascii="Arial" w:hAnsi="Arial" w:cs="Arial"/>
                <w:b/>
                <w:spacing w:val="-5"/>
                <w:sz w:val="20"/>
                <w:szCs w:val="20"/>
              </w:rPr>
              <w:t xml:space="preserve"> </w:t>
            </w:r>
            <w:r w:rsidRPr="00EC16C8">
              <w:rPr>
                <w:rFonts w:ascii="Arial" w:hAnsi="Arial" w:cs="Arial"/>
                <w:b/>
                <w:spacing w:val="-2"/>
                <w:sz w:val="20"/>
                <w:szCs w:val="20"/>
              </w:rPr>
              <w:t>title)</w:t>
            </w:r>
          </w:p>
        </w:tc>
        <w:tc>
          <w:tcPr>
            <w:tcW w:w="11137" w:type="dxa"/>
          </w:tcPr>
          <w:p w14:paraId="7FBF91BE" w14:textId="77777777" w:rsidR="00EC53D1" w:rsidRPr="00EC16C8" w:rsidRDefault="002B5473">
            <w:pPr>
              <w:pStyle w:val="TableParagraph"/>
              <w:ind w:right="90"/>
              <w:jc w:val="both"/>
              <w:rPr>
                <w:rFonts w:ascii="Arial" w:hAnsi="Arial" w:cs="Arial"/>
                <w:sz w:val="20"/>
                <w:szCs w:val="20"/>
              </w:rPr>
            </w:pPr>
            <w:r w:rsidRPr="00EC16C8">
              <w:rPr>
                <w:rFonts w:ascii="Arial" w:hAnsi="Arial" w:cs="Arial"/>
                <w:sz w:val="20"/>
                <w:szCs w:val="20"/>
              </w:rPr>
              <w:t>The present title fits very well with the content and it shows the main concepts that are the focus of the study (green products, brand image, and purchase decisions). The title is telling us the location (Fore Coffee), which is awesome and very detailed. Though, it might be a</w:t>
            </w:r>
            <w:r w:rsidRPr="00EC16C8">
              <w:rPr>
                <w:rFonts w:ascii="Arial" w:hAnsi="Arial" w:cs="Arial"/>
                <w:spacing w:val="-1"/>
                <w:sz w:val="20"/>
                <w:szCs w:val="20"/>
              </w:rPr>
              <w:t xml:space="preserve"> </w:t>
            </w:r>
            <w:r w:rsidRPr="00EC16C8">
              <w:rPr>
                <w:rFonts w:ascii="Arial" w:hAnsi="Arial" w:cs="Arial"/>
                <w:sz w:val="20"/>
                <w:szCs w:val="20"/>
              </w:rPr>
              <w:t>little</w:t>
            </w:r>
            <w:r w:rsidRPr="00EC16C8">
              <w:rPr>
                <w:rFonts w:ascii="Arial" w:hAnsi="Arial" w:cs="Arial"/>
                <w:spacing w:val="-1"/>
                <w:sz w:val="20"/>
                <w:szCs w:val="20"/>
              </w:rPr>
              <w:t xml:space="preserve"> </w:t>
            </w:r>
            <w:r w:rsidRPr="00EC16C8">
              <w:rPr>
                <w:rFonts w:ascii="Arial" w:hAnsi="Arial" w:cs="Arial"/>
                <w:sz w:val="20"/>
                <w:szCs w:val="20"/>
              </w:rPr>
              <w:t>more useful in terms</w:t>
            </w:r>
            <w:r w:rsidRPr="00EC16C8">
              <w:rPr>
                <w:rFonts w:ascii="Arial" w:hAnsi="Arial" w:cs="Arial"/>
                <w:spacing w:val="-1"/>
                <w:sz w:val="20"/>
                <w:szCs w:val="20"/>
              </w:rPr>
              <w:t xml:space="preserve"> </w:t>
            </w:r>
            <w:r w:rsidRPr="00EC16C8">
              <w:rPr>
                <w:rFonts w:ascii="Arial" w:hAnsi="Arial" w:cs="Arial"/>
                <w:sz w:val="20"/>
                <w:szCs w:val="20"/>
              </w:rPr>
              <w:t>of academic clarity</w:t>
            </w:r>
            <w:r w:rsidRPr="00EC16C8">
              <w:rPr>
                <w:rFonts w:ascii="Arial" w:hAnsi="Arial" w:cs="Arial"/>
                <w:spacing w:val="-2"/>
                <w:sz w:val="20"/>
                <w:szCs w:val="20"/>
              </w:rPr>
              <w:t xml:space="preserve"> </w:t>
            </w:r>
            <w:r w:rsidRPr="00EC16C8">
              <w:rPr>
                <w:rFonts w:ascii="Arial" w:hAnsi="Arial" w:cs="Arial"/>
                <w:sz w:val="20"/>
                <w:szCs w:val="20"/>
              </w:rPr>
              <w:t>and getting accessed via</w:t>
            </w:r>
            <w:r w:rsidRPr="00EC16C8">
              <w:rPr>
                <w:rFonts w:ascii="Arial" w:hAnsi="Arial" w:cs="Arial"/>
                <w:spacing w:val="-1"/>
                <w:sz w:val="20"/>
                <w:szCs w:val="20"/>
              </w:rPr>
              <w:t xml:space="preserve"> </w:t>
            </w:r>
            <w:r w:rsidRPr="00EC16C8">
              <w:rPr>
                <w:rFonts w:ascii="Arial" w:hAnsi="Arial" w:cs="Arial"/>
                <w:sz w:val="20"/>
                <w:szCs w:val="20"/>
              </w:rPr>
              <w:t>the search</w:t>
            </w:r>
            <w:r w:rsidRPr="00EC16C8">
              <w:rPr>
                <w:rFonts w:ascii="Arial" w:hAnsi="Arial" w:cs="Arial"/>
                <w:spacing w:val="-1"/>
                <w:sz w:val="20"/>
                <w:szCs w:val="20"/>
              </w:rPr>
              <w:t xml:space="preserve"> </w:t>
            </w:r>
            <w:r w:rsidRPr="00EC16C8">
              <w:rPr>
                <w:rFonts w:ascii="Arial" w:hAnsi="Arial" w:cs="Arial"/>
                <w:sz w:val="20"/>
                <w:szCs w:val="20"/>
              </w:rPr>
              <w:t>if</w:t>
            </w:r>
            <w:r w:rsidRPr="00EC16C8">
              <w:rPr>
                <w:rFonts w:ascii="Arial" w:hAnsi="Arial" w:cs="Arial"/>
                <w:spacing w:val="-1"/>
                <w:sz w:val="20"/>
                <w:szCs w:val="20"/>
              </w:rPr>
              <w:t xml:space="preserve"> </w:t>
            </w:r>
            <w:r w:rsidRPr="00EC16C8">
              <w:rPr>
                <w:rFonts w:ascii="Arial" w:hAnsi="Arial" w:cs="Arial"/>
                <w:sz w:val="20"/>
                <w:szCs w:val="20"/>
              </w:rPr>
              <w:t>the title was more of a proper one and less creative. The phrase "Sustainability Meets Branding" sounds nice but it is not that precise in terms of indexing or scholarly databases.</w:t>
            </w:r>
          </w:p>
          <w:p w14:paraId="73473549" w14:textId="77777777" w:rsidR="00EC53D1" w:rsidRPr="00EC16C8" w:rsidRDefault="002B5473">
            <w:pPr>
              <w:pStyle w:val="TableParagraph"/>
              <w:spacing w:before="1" w:line="252" w:lineRule="exact"/>
              <w:rPr>
                <w:rFonts w:ascii="Arial" w:hAnsi="Arial" w:cs="Arial"/>
                <w:sz w:val="20"/>
                <w:szCs w:val="20"/>
              </w:rPr>
            </w:pPr>
            <w:r w:rsidRPr="00EC16C8">
              <w:rPr>
                <w:rFonts w:ascii="Arial" w:hAnsi="Arial" w:cs="Arial"/>
                <w:sz w:val="20"/>
                <w:szCs w:val="20"/>
              </w:rPr>
              <w:t>Alternative</w:t>
            </w:r>
            <w:r w:rsidRPr="00EC16C8">
              <w:rPr>
                <w:rFonts w:ascii="Arial" w:hAnsi="Arial" w:cs="Arial"/>
                <w:spacing w:val="-9"/>
                <w:sz w:val="20"/>
                <w:szCs w:val="20"/>
              </w:rPr>
              <w:t xml:space="preserve"> </w:t>
            </w:r>
            <w:r w:rsidRPr="00EC16C8">
              <w:rPr>
                <w:rFonts w:ascii="Arial" w:hAnsi="Arial" w:cs="Arial"/>
                <w:spacing w:val="-2"/>
                <w:sz w:val="20"/>
                <w:szCs w:val="20"/>
              </w:rPr>
              <w:t>Suggested:</w:t>
            </w:r>
          </w:p>
          <w:p w14:paraId="0DD416C0" w14:textId="77777777" w:rsidR="00EC53D1" w:rsidRPr="00EC16C8" w:rsidRDefault="002B5473">
            <w:pPr>
              <w:pStyle w:val="TableParagraph"/>
              <w:spacing w:line="252" w:lineRule="exact"/>
              <w:rPr>
                <w:rFonts w:ascii="Arial" w:hAnsi="Arial" w:cs="Arial"/>
                <w:b/>
                <w:sz w:val="20"/>
                <w:szCs w:val="20"/>
              </w:rPr>
            </w:pPr>
            <w:r w:rsidRPr="00EC16C8">
              <w:rPr>
                <w:rFonts w:ascii="Arial" w:hAnsi="Arial" w:cs="Arial"/>
                <w:sz w:val="20"/>
                <w:szCs w:val="20"/>
              </w:rPr>
              <w:t>“</w:t>
            </w:r>
            <w:r w:rsidRPr="00EC16C8">
              <w:rPr>
                <w:rFonts w:ascii="Arial" w:hAnsi="Arial" w:cs="Arial"/>
                <w:b/>
                <w:sz w:val="20"/>
                <w:szCs w:val="20"/>
              </w:rPr>
              <w:t>The</w:t>
            </w:r>
            <w:r w:rsidRPr="00EC16C8">
              <w:rPr>
                <w:rFonts w:ascii="Arial" w:hAnsi="Arial" w:cs="Arial"/>
                <w:b/>
                <w:spacing w:val="53"/>
                <w:sz w:val="20"/>
                <w:szCs w:val="20"/>
              </w:rPr>
              <w:t xml:space="preserve"> </w:t>
            </w:r>
            <w:r w:rsidRPr="00EC16C8">
              <w:rPr>
                <w:rFonts w:ascii="Arial" w:hAnsi="Arial" w:cs="Arial"/>
                <w:b/>
                <w:sz w:val="20"/>
                <w:szCs w:val="20"/>
              </w:rPr>
              <w:t>Mediating</w:t>
            </w:r>
            <w:r w:rsidRPr="00EC16C8">
              <w:rPr>
                <w:rFonts w:ascii="Arial" w:hAnsi="Arial" w:cs="Arial"/>
                <w:b/>
                <w:spacing w:val="55"/>
                <w:sz w:val="20"/>
                <w:szCs w:val="20"/>
              </w:rPr>
              <w:t xml:space="preserve"> </w:t>
            </w:r>
            <w:r w:rsidRPr="00EC16C8">
              <w:rPr>
                <w:rFonts w:ascii="Arial" w:hAnsi="Arial" w:cs="Arial"/>
                <w:b/>
                <w:sz w:val="20"/>
                <w:szCs w:val="20"/>
              </w:rPr>
              <w:t>Role</w:t>
            </w:r>
            <w:r w:rsidRPr="00EC16C8">
              <w:rPr>
                <w:rFonts w:ascii="Arial" w:hAnsi="Arial" w:cs="Arial"/>
                <w:b/>
                <w:spacing w:val="55"/>
                <w:sz w:val="20"/>
                <w:szCs w:val="20"/>
              </w:rPr>
              <w:t xml:space="preserve"> </w:t>
            </w:r>
            <w:r w:rsidRPr="00EC16C8">
              <w:rPr>
                <w:rFonts w:ascii="Arial" w:hAnsi="Arial" w:cs="Arial"/>
                <w:b/>
                <w:sz w:val="20"/>
                <w:szCs w:val="20"/>
              </w:rPr>
              <w:t>of</w:t>
            </w:r>
            <w:r w:rsidRPr="00EC16C8">
              <w:rPr>
                <w:rFonts w:ascii="Arial" w:hAnsi="Arial" w:cs="Arial"/>
                <w:b/>
                <w:spacing w:val="54"/>
                <w:sz w:val="20"/>
                <w:szCs w:val="20"/>
              </w:rPr>
              <w:t xml:space="preserve"> </w:t>
            </w:r>
            <w:r w:rsidRPr="00EC16C8">
              <w:rPr>
                <w:rFonts w:ascii="Arial" w:hAnsi="Arial" w:cs="Arial"/>
                <w:b/>
                <w:sz w:val="20"/>
                <w:szCs w:val="20"/>
              </w:rPr>
              <w:t>Brand</w:t>
            </w:r>
            <w:r w:rsidRPr="00EC16C8">
              <w:rPr>
                <w:rFonts w:ascii="Arial" w:hAnsi="Arial" w:cs="Arial"/>
                <w:b/>
                <w:spacing w:val="54"/>
                <w:sz w:val="20"/>
                <w:szCs w:val="20"/>
              </w:rPr>
              <w:t xml:space="preserve"> </w:t>
            </w:r>
            <w:r w:rsidRPr="00EC16C8">
              <w:rPr>
                <w:rFonts w:ascii="Arial" w:hAnsi="Arial" w:cs="Arial"/>
                <w:b/>
                <w:sz w:val="20"/>
                <w:szCs w:val="20"/>
              </w:rPr>
              <w:t>Image</w:t>
            </w:r>
            <w:r w:rsidRPr="00EC16C8">
              <w:rPr>
                <w:rFonts w:ascii="Arial" w:hAnsi="Arial" w:cs="Arial"/>
                <w:b/>
                <w:spacing w:val="54"/>
                <w:sz w:val="20"/>
                <w:szCs w:val="20"/>
              </w:rPr>
              <w:t xml:space="preserve"> </w:t>
            </w:r>
            <w:r w:rsidRPr="00EC16C8">
              <w:rPr>
                <w:rFonts w:ascii="Arial" w:hAnsi="Arial" w:cs="Arial"/>
                <w:b/>
                <w:sz w:val="20"/>
                <w:szCs w:val="20"/>
              </w:rPr>
              <w:t>in</w:t>
            </w:r>
            <w:r w:rsidRPr="00EC16C8">
              <w:rPr>
                <w:rFonts w:ascii="Arial" w:hAnsi="Arial" w:cs="Arial"/>
                <w:b/>
                <w:spacing w:val="55"/>
                <w:sz w:val="20"/>
                <w:szCs w:val="20"/>
              </w:rPr>
              <w:t xml:space="preserve"> </w:t>
            </w:r>
            <w:r w:rsidRPr="00EC16C8">
              <w:rPr>
                <w:rFonts w:ascii="Arial" w:hAnsi="Arial" w:cs="Arial"/>
                <w:b/>
                <w:sz w:val="20"/>
                <w:szCs w:val="20"/>
              </w:rPr>
              <w:t>the</w:t>
            </w:r>
            <w:r w:rsidRPr="00EC16C8">
              <w:rPr>
                <w:rFonts w:ascii="Arial" w:hAnsi="Arial" w:cs="Arial"/>
                <w:b/>
                <w:spacing w:val="55"/>
                <w:sz w:val="20"/>
                <w:szCs w:val="20"/>
              </w:rPr>
              <w:t xml:space="preserve"> </w:t>
            </w:r>
            <w:r w:rsidRPr="00EC16C8">
              <w:rPr>
                <w:rFonts w:ascii="Arial" w:hAnsi="Arial" w:cs="Arial"/>
                <w:b/>
                <w:sz w:val="20"/>
                <w:szCs w:val="20"/>
              </w:rPr>
              <w:t>Relationship</w:t>
            </w:r>
            <w:r w:rsidRPr="00EC16C8">
              <w:rPr>
                <w:rFonts w:ascii="Arial" w:hAnsi="Arial" w:cs="Arial"/>
                <w:b/>
                <w:spacing w:val="55"/>
                <w:sz w:val="20"/>
                <w:szCs w:val="20"/>
              </w:rPr>
              <w:t xml:space="preserve"> </w:t>
            </w:r>
            <w:r w:rsidRPr="00EC16C8">
              <w:rPr>
                <w:rFonts w:ascii="Arial" w:hAnsi="Arial" w:cs="Arial"/>
                <w:b/>
                <w:sz w:val="20"/>
                <w:szCs w:val="20"/>
              </w:rPr>
              <w:t>Between</w:t>
            </w:r>
            <w:r w:rsidRPr="00EC16C8">
              <w:rPr>
                <w:rFonts w:ascii="Arial" w:hAnsi="Arial" w:cs="Arial"/>
                <w:b/>
                <w:spacing w:val="52"/>
                <w:sz w:val="20"/>
                <w:szCs w:val="20"/>
              </w:rPr>
              <w:t xml:space="preserve"> </w:t>
            </w:r>
            <w:r w:rsidRPr="00EC16C8">
              <w:rPr>
                <w:rFonts w:ascii="Arial" w:hAnsi="Arial" w:cs="Arial"/>
                <w:b/>
                <w:sz w:val="20"/>
                <w:szCs w:val="20"/>
              </w:rPr>
              <w:t>Green</w:t>
            </w:r>
            <w:r w:rsidRPr="00EC16C8">
              <w:rPr>
                <w:rFonts w:ascii="Arial" w:hAnsi="Arial" w:cs="Arial"/>
                <w:b/>
                <w:spacing w:val="56"/>
                <w:sz w:val="20"/>
                <w:szCs w:val="20"/>
              </w:rPr>
              <w:t xml:space="preserve"> </w:t>
            </w:r>
            <w:r w:rsidRPr="00EC16C8">
              <w:rPr>
                <w:rFonts w:ascii="Arial" w:hAnsi="Arial" w:cs="Arial"/>
                <w:b/>
                <w:sz w:val="20"/>
                <w:szCs w:val="20"/>
              </w:rPr>
              <w:t>Products</w:t>
            </w:r>
            <w:r w:rsidRPr="00EC16C8">
              <w:rPr>
                <w:rFonts w:ascii="Arial" w:hAnsi="Arial" w:cs="Arial"/>
                <w:b/>
                <w:spacing w:val="55"/>
                <w:sz w:val="20"/>
                <w:szCs w:val="20"/>
              </w:rPr>
              <w:t xml:space="preserve"> </w:t>
            </w:r>
            <w:r w:rsidRPr="00EC16C8">
              <w:rPr>
                <w:rFonts w:ascii="Arial" w:hAnsi="Arial" w:cs="Arial"/>
                <w:b/>
                <w:sz w:val="20"/>
                <w:szCs w:val="20"/>
              </w:rPr>
              <w:t>and</w:t>
            </w:r>
            <w:r w:rsidRPr="00EC16C8">
              <w:rPr>
                <w:rFonts w:ascii="Arial" w:hAnsi="Arial" w:cs="Arial"/>
                <w:b/>
                <w:spacing w:val="55"/>
                <w:sz w:val="20"/>
                <w:szCs w:val="20"/>
              </w:rPr>
              <w:t xml:space="preserve"> </w:t>
            </w:r>
            <w:r w:rsidRPr="00EC16C8">
              <w:rPr>
                <w:rFonts w:ascii="Arial" w:hAnsi="Arial" w:cs="Arial"/>
                <w:b/>
                <w:sz w:val="20"/>
                <w:szCs w:val="20"/>
              </w:rPr>
              <w:t>Consumer</w:t>
            </w:r>
            <w:r w:rsidRPr="00EC16C8">
              <w:rPr>
                <w:rFonts w:ascii="Arial" w:hAnsi="Arial" w:cs="Arial"/>
                <w:b/>
                <w:spacing w:val="56"/>
                <w:sz w:val="20"/>
                <w:szCs w:val="20"/>
              </w:rPr>
              <w:t xml:space="preserve"> </w:t>
            </w:r>
            <w:r w:rsidRPr="00EC16C8">
              <w:rPr>
                <w:rFonts w:ascii="Arial" w:hAnsi="Arial" w:cs="Arial"/>
                <w:b/>
                <w:spacing w:val="-2"/>
                <w:sz w:val="20"/>
                <w:szCs w:val="20"/>
              </w:rPr>
              <w:t>Purchase</w:t>
            </w:r>
          </w:p>
          <w:p w14:paraId="1C798683" w14:textId="77777777" w:rsidR="00EC53D1" w:rsidRPr="00EC16C8" w:rsidRDefault="002B5473">
            <w:pPr>
              <w:pStyle w:val="TableParagraph"/>
              <w:spacing w:line="235" w:lineRule="exact"/>
              <w:rPr>
                <w:rFonts w:ascii="Arial" w:hAnsi="Arial" w:cs="Arial"/>
                <w:b/>
                <w:sz w:val="20"/>
                <w:szCs w:val="20"/>
              </w:rPr>
            </w:pPr>
            <w:r w:rsidRPr="00EC16C8">
              <w:rPr>
                <w:rFonts w:ascii="Arial" w:hAnsi="Arial" w:cs="Arial"/>
                <w:b/>
                <w:sz w:val="20"/>
                <w:szCs w:val="20"/>
              </w:rPr>
              <w:t>Decisions:</w:t>
            </w:r>
            <w:r w:rsidRPr="00EC16C8">
              <w:rPr>
                <w:rFonts w:ascii="Arial" w:hAnsi="Arial" w:cs="Arial"/>
                <w:b/>
                <w:spacing w:val="-4"/>
                <w:sz w:val="20"/>
                <w:szCs w:val="20"/>
              </w:rPr>
              <w:t xml:space="preserve"> </w:t>
            </w:r>
            <w:r w:rsidRPr="00EC16C8">
              <w:rPr>
                <w:rFonts w:ascii="Arial" w:hAnsi="Arial" w:cs="Arial"/>
                <w:b/>
                <w:sz w:val="20"/>
                <w:szCs w:val="20"/>
              </w:rPr>
              <w:t>A</w:t>
            </w:r>
            <w:r w:rsidRPr="00EC16C8">
              <w:rPr>
                <w:rFonts w:ascii="Arial" w:hAnsi="Arial" w:cs="Arial"/>
                <w:b/>
                <w:spacing w:val="-4"/>
                <w:sz w:val="20"/>
                <w:szCs w:val="20"/>
              </w:rPr>
              <w:t xml:space="preserve"> </w:t>
            </w:r>
            <w:r w:rsidRPr="00EC16C8">
              <w:rPr>
                <w:rFonts w:ascii="Arial" w:hAnsi="Arial" w:cs="Arial"/>
                <w:b/>
                <w:sz w:val="20"/>
                <w:szCs w:val="20"/>
              </w:rPr>
              <w:t>Case</w:t>
            </w:r>
            <w:r w:rsidRPr="00EC16C8">
              <w:rPr>
                <w:rFonts w:ascii="Arial" w:hAnsi="Arial" w:cs="Arial"/>
                <w:b/>
                <w:spacing w:val="-3"/>
                <w:sz w:val="20"/>
                <w:szCs w:val="20"/>
              </w:rPr>
              <w:t xml:space="preserve"> </w:t>
            </w:r>
            <w:r w:rsidRPr="00EC16C8">
              <w:rPr>
                <w:rFonts w:ascii="Arial" w:hAnsi="Arial" w:cs="Arial"/>
                <w:b/>
                <w:sz w:val="20"/>
                <w:szCs w:val="20"/>
              </w:rPr>
              <w:t>Study</w:t>
            </w:r>
            <w:r w:rsidRPr="00EC16C8">
              <w:rPr>
                <w:rFonts w:ascii="Arial" w:hAnsi="Arial" w:cs="Arial"/>
                <w:b/>
                <w:spacing w:val="-4"/>
                <w:sz w:val="20"/>
                <w:szCs w:val="20"/>
              </w:rPr>
              <w:t xml:space="preserve"> </w:t>
            </w:r>
            <w:r w:rsidRPr="00EC16C8">
              <w:rPr>
                <w:rFonts w:ascii="Arial" w:hAnsi="Arial" w:cs="Arial"/>
                <w:b/>
                <w:sz w:val="20"/>
                <w:szCs w:val="20"/>
              </w:rPr>
              <w:t>of</w:t>
            </w:r>
            <w:r w:rsidRPr="00EC16C8">
              <w:rPr>
                <w:rFonts w:ascii="Arial" w:hAnsi="Arial" w:cs="Arial"/>
                <w:b/>
                <w:spacing w:val="-3"/>
                <w:sz w:val="20"/>
                <w:szCs w:val="20"/>
              </w:rPr>
              <w:t xml:space="preserve"> </w:t>
            </w:r>
            <w:r w:rsidRPr="00EC16C8">
              <w:rPr>
                <w:rFonts w:ascii="Arial" w:hAnsi="Arial" w:cs="Arial"/>
                <w:b/>
                <w:sz w:val="20"/>
                <w:szCs w:val="20"/>
              </w:rPr>
              <w:t>Fore</w:t>
            </w:r>
            <w:r w:rsidRPr="00EC16C8">
              <w:rPr>
                <w:rFonts w:ascii="Arial" w:hAnsi="Arial" w:cs="Arial"/>
                <w:b/>
                <w:spacing w:val="-3"/>
                <w:sz w:val="20"/>
                <w:szCs w:val="20"/>
              </w:rPr>
              <w:t xml:space="preserve"> </w:t>
            </w:r>
            <w:r w:rsidRPr="00EC16C8">
              <w:rPr>
                <w:rFonts w:ascii="Arial" w:hAnsi="Arial" w:cs="Arial"/>
                <w:b/>
                <w:spacing w:val="-2"/>
                <w:sz w:val="20"/>
                <w:szCs w:val="20"/>
              </w:rPr>
              <w:t>Coffee”</w:t>
            </w:r>
          </w:p>
        </w:tc>
        <w:tc>
          <w:tcPr>
            <w:tcW w:w="4663" w:type="dxa"/>
          </w:tcPr>
          <w:p w14:paraId="7D2A235B" w14:textId="77777777" w:rsidR="00EC53D1" w:rsidRPr="00EC16C8" w:rsidRDefault="00EC53D1">
            <w:pPr>
              <w:pStyle w:val="TableParagraph"/>
              <w:ind w:left="0"/>
              <w:rPr>
                <w:rFonts w:ascii="Arial" w:hAnsi="Arial" w:cs="Arial"/>
                <w:sz w:val="20"/>
                <w:szCs w:val="20"/>
              </w:rPr>
            </w:pPr>
          </w:p>
        </w:tc>
      </w:tr>
      <w:tr w:rsidR="00EC53D1" w:rsidRPr="00EC16C8" w14:paraId="69D35EB7" w14:textId="77777777">
        <w:trPr>
          <w:trHeight w:val="1264"/>
        </w:trPr>
        <w:tc>
          <w:tcPr>
            <w:tcW w:w="5352" w:type="dxa"/>
          </w:tcPr>
          <w:p w14:paraId="674FC92C" w14:textId="77777777" w:rsidR="00EC53D1" w:rsidRPr="00EC16C8" w:rsidRDefault="002B5473">
            <w:pPr>
              <w:pStyle w:val="TableParagraph"/>
              <w:ind w:left="467" w:right="199"/>
              <w:rPr>
                <w:rFonts w:ascii="Arial" w:hAnsi="Arial" w:cs="Arial"/>
                <w:b/>
                <w:sz w:val="20"/>
                <w:szCs w:val="20"/>
              </w:rPr>
            </w:pPr>
            <w:r w:rsidRPr="00EC16C8">
              <w:rPr>
                <w:rFonts w:ascii="Arial" w:hAnsi="Arial" w:cs="Arial"/>
                <w:b/>
                <w:sz w:val="20"/>
                <w:szCs w:val="20"/>
              </w:rPr>
              <w:t>Is the abstract of the article comprehensive? Do you suggest</w:t>
            </w:r>
            <w:r w:rsidRPr="00EC16C8">
              <w:rPr>
                <w:rFonts w:ascii="Arial" w:hAnsi="Arial" w:cs="Arial"/>
                <w:b/>
                <w:spacing w:val="-4"/>
                <w:sz w:val="20"/>
                <w:szCs w:val="20"/>
              </w:rPr>
              <w:t xml:space="preserve"> </w:t>
            </w:r>
            <w:r w:rsidRPr="00EC16C8">
              <w:rPr>
                <w:rFonts w:ascii="Arial" w:hAnsi="Arial" w:cs="Arial"/>
                <w:b/>
                <w:sz w:val="20"/>
                <w:szCs w:val="20"/>
              </w:rPr>
              <w:t>the</w:t>
            </w:r>
            <w:r w:rsidRPr="00EC16C8">
              <w:rPr>
                <w:rFonts w:ascii="Arial" w:hAnsi="Arial" w:cs="Arial"/>
                <w:b/>
                <w:spacing w:val="-5"/>
                <w:sz w:val="20"/>
                <w:szCs w:val="20"/>
              </w:rPr>
              <w:t xml:space="preserve"> </w:t>
            </w:r>
            <w:r w:rsidRPr="00EC16C8">
              <w:rPr>
                <w:rFonts w:ascii="Arial" w:hAnsi="Arial" w:cs="Arial"/>
                <w:b/>
                <w:sz w:val="20"/>
                <w:szCs w:val="20"/>
              </w:rPr>
              <w:t>addition</w:t>
            </w:r>
            <w:r w:rsidRPr="00EC16C8">
              <w:rPr>
                <w:rFonts w:ascii="Arial" w:hAnsi="Arial" w:cs="Arial"/>
                <w:b/>
                <w:spacing w:val="-6"/>
                <w:sz w:val="20"/>
                <w:szCs w:val="20"/>
              </w:rPr>
              <w:t xml:space="preserve"> </w:t>
            </w:r>
            <w:r w:rsidRPr="00EC16C8">
              <w:rPr>
                <w:rFonts w:ascii="Arial" w:hAnsi="Arial" w:cs="Arial"/>
                <w:b/>
                <w:sz w:val="20"/>
                <w:szCs w:val="20"/>
              </w:rPr>
              <w:t>(or</w:t>
            </w:r>
            <w:r w:rsidRPr="00EC16C8">
              <w:rPr>
                <w:rFonts w:ascii="Arial" w:hAnsi="Arial" w:cs="Arial"/>
                <w:b/>
                <w:spacing w:val="-5"/>
                <w:sz w:val="20"/>
                <w:szCs w:val="20"/>
              </w:rPr>
              <w:t xml:space="preserve"> </w:t>
            </w:r>
            <w:r w:rsidRPr="00EC16C8">
              <w:rPr>
                <w:rFonts w:ascii="Arial" w:hAnsi="Arial" w:cs="Arial"/>
                <w:b/>
                <w:sz w:val="20"/>
                <w:szCs w:val="20"/>
              </w:rPr>
              <w:t>deletion)</w:t>
            </w:r>
            <w:r w:rsidRPr="00EC16C8">
              <w:rPr>
                <w:rFonts w:ascii="Arial" w:hAnsi="Arial" w:cs="Arial"/>
                <w:b/>
                <w:spacing w:val="-5"/>
                <w:sz w:val="20"/>
                <w:szCs w:val="20"/>
              </w:rPr>
              <w:t xml:space="preserve"> </w:t>
            </w:r>
            <w:r w:rsidRPr="00EC16C8">
              <w:rPr>
                <w:rFonts w:ascii="Arial" w:hAnsi="Arial" w:cs="Arial"/>
                <w:b/>
                <w:sz w:val="20"/>
                <w:szCs w:val="20"/>
              </w:rPr>
              <w:t>of</w:t>
            </w:r>
            <w:r w:rsidRPr="00EC16C8">
              <w:rPr>
                <w:rFonts w:ascii="Arial" w:hAnsi="Arial" w:cs="Arial"/>
                <w:b/>
                <w:spacing w:val="-5"/>
                <w:sz w:val="20"/>
                <w:szCs w:val="20"/>
              </w:rPr>
              <w:t xml:space="preserve"> </w:t>
            </w:r>
            <w:r w:rsidRPr="00EC16C8">
              <w:rPr>
                <w:rFonts w:ascii="Arial" w:hAnsi="Arial" w:cs="Arial"/>
                <w:b/>
                <w:sz w:val="20"/>
                <w:szCs w:val="20"/>
              </w:rPr>
              <w:t>some</w:t>
            </w:r>
            <w:r w:rsidRPr="00EC16C8">
              <w:rPr>
                <w:rFonts w:ascii="Arial" w:hAnsi="Arial" w:cs="Arial"/>
                <w:b/>
                <w:spacing w:val="-5"/>
                <w:sz w:val="20"/>
                <w:szCs w:val="20"/>
              </w:rPr>
              <w:t xml:space="preserve"> </w:t>
            </w:r>
            <w:r w:rsidRPr="00EC16C8">
              <w:rPr>
                <w:rFonts w:ascii="Arial" w:hAnsi="Arial" w:cs="Arial"/>
                <w:b/>
                <w:sz w:val="20"/>
                <w:szCs w:val="20"/>
              </w:rPr>
              <w:t>points</w:t>
            </w:r>
            <w:r w:rsidRPr="00EC16C8">
              <w:rPr>
                <w:rFonts w:ascii="Arial" w:hAnsi="Arial" w:cs="Arial"/>
                <w:b/>
                <w:spacing w:val="-6"/>
                <w:sz w:val="20"/>
                <w:szCs w:val="20"/>
              </w:rPr>
              <w:t xml:space="preserve"> </w:t>
            </w:r>
            <w:r w:rsidRPr="00EC16C8">
              <w:rPr>
                <w:rFonts w:ascii="Arial" w:hAnsi="Arial" w:cs="Arial"/>
                <w:b/>
                <w:sz w:val="20"/>
                <w:szCs w:val="20"/>
              </w:rPr>
              <w:t>in</w:t>
            </w:r>
            <w:r w:rsidRPr="00EC16C8">
              <w:rPr>
                <w:rFonts w:ascii="Arial" w:hAnsi="Arial" w:cs="Arial"/>
                <w:b/>
                <w:spacing w:val="-6"/>
                <w:sz w:val="20"/>
                <w:szCs w:val="20"/>
              </w:rPr>
              <w:t xml:space="preserve"> </w:t>
            </w:r>
            <w:r w:rsidRPr="00EC16C8">
              <w:rPr>
                <w:rFonts w:ascii="Arial" w:hAnsi="Arial" w:cs="Arial"/>
                <w:b/>
                <w:sz w:val="20"/>
                <w:szCs w:val="20"/>
              </w:rPr>
              <w:t>this section? Please write your suggestions here.</w:t>
            </w:r>
          </w:p>
        </w:tc>
        <w:tc>
          <w:tcPr>
            <w:tcW w:w="11137" w:type="dxa"/>
          </w:tcPr>
          <w:p w14:paraId="7AE57A31" w14:textId="77777777" w:rsidR="00EC53D1" w:rsidRPr="00EC16C8" w:rsidRDefault="002B5473">
            <w:pPr>
              <w:pStyle w:val="TableParagraph"/>
              <w:ind w:right="91"/>
              <w:jc w:val="both"/>
              <w:rPr>
                <w:rFonts w:ascii="Arial" w:hAnsi="Arial" w:cs="Arial"/>
                <w:sz w:val="20"/>
                <w:szCs w:val="20"/>
              </w:rPr>
            </w:pPr>
            <w:r w:rsidRPr="00EC16C8">
              <w:rPr>
                <w:rFonts w:ascii="Arial" w:hAnsi="Arial" w:cs="Arial"/>
                <w:sz w:val="20"/>
                <w:szCs w:val="20"/>
              </w:rPr>
              <w:t>The abstract is mostly comprehensive but would benefit from minor refinements. It might be better if the phrase "the population is undetermined" was either explained more clearly or taken away and also if the repetition in the method</w:t>
            </w:r>
            <w:r w:rsidRPr="00EC16C8">
              <w:rPr>
                <w:rFonts w:ascii="Arial" w:hAnsi="Arial" w:cs="Arial"/>
                <w:spacing w:val="40"/>
                <w:sz w:val="20"/>
                <w:szCs w:val="20"/>
              </w:rPr>
              <w:t xml:space="preserve"> </w:t>
            </w:r>
            <w:r w:rsidRPr="00EC16C8">
              <w:rPr>
                <w:rFonts w:ascii="Arial" w:hAnsi="Arial" w:cs="Arial"/>
                <w:sz w:val="20"/>
                <w:szCs w:val="20"/>
              </w:rPr>
              <w:t>section was reduced. It would be easier to understand the abstract if it also briefly referred to the statistical significance of the mediation effect. Essentially, a little reorganization of the</w:t>
            </w:r>
            <w:r w:rsidRPr="00EC16C8">
              <w:rPr>
                <w:rFonts w:ascii="Arial" w:hAnsi="Arial" w:cs="Arial"/>
                <w:spacing w:val="15"/>
                <w:sz w:val="20"/>
                <w:szCs w:val="20"/>
              </w:rPr>
              <w:t xml:space="preserve"> </w:t>
            </w:r>
            <w:r w:rsidRPr="00EC16C8">
              <w:rPr>
                <w:rFonts w:ascii="Arial" w:hAnsi="Arial" w:cs="Arial"/>
                <w:sz w:val="20"/>
                <w:szCs w:val="20"/>
              </w:rPr>
              <w:t>abstract in terms of clarity and style would raise the level of</w:t>
            </w:r>
          </w:p>
          <w:p w14:paraId="508DA881" w14:textId="77777777" w:rsidR="00EC53D1" w:rsidRPr="00EC16C8" w:rsidRDefault="002B5473">
            <w:pPr>
              <w:pStyle w:val="TableParagraph"/>
              <w:spacing w:line="233" w:lineRule="exact"/>
              <w:jc w:val="both"/>
              <w:rPr>
                <w:rFonts w:ascii="Arial" w:hAnsi="Arial" w:cs="Arial"/>
                <w:sz w:val="20"/>
                <w:szCs w:val="20"/>
              </w:rPr>
            </w:pPr>
            <w:r w:rsidRPr="00EC16C8">
              <w:rPr>
                <w:rFonts w:ascii="Arial" w:hAnsi="Arial" w:cs="Arial"/>
                <w:sz w:val="20"/>
                <w:szCs w:val="20"/>
              </w:rPr>
              <w:t>its</w:t>
            </w:r>
            <w:r w:rsidRPr="00EC16C8">
              <w:rPr>
                <w:rFonts w:ascii="Arial" w:hAnsi="Arial" w:cs="Arial"/>
                <w:spacing w:val="-4"/>
                <w:sz w:val="20"/>
                <w:szCs w:val="20"/>
              </w:rPr>
              <w:t xml:space="preserve"> </w:t>
            </w:r>
            <w:r w:rsidRPr="00EC16C8">
              <w:rPr>
                <w:rFonts w:ascii="Arial" w:hAnsi="Arial" w:cs="Arial"/>
                <w:sz w:val="20"/>
                <w:szCs w:val="20"/>
              </w:rPr>
              <w:t>academic</w:t>
            </w:r>
            <w:r w:rsidRPr="00EC16C8">
              <w:rPr>
                <w:rFonts w:ascii="Arial" w:hAnsi="Arial" w:cs="Arial"/>
                <w:spacing w:val="-4"/>
                <w:sz w:val="20"/>
                <w:szCs w:val="20"/>
              </w:rPr>
              <w:t xml:space="preserve"> </w:t>
            </w:r>
            <w:r w:rsidRPr="00EC16C8">
              <w:rPr>
                <w:rFonts w:ascii="Arial" w:hAnsi="Arial" w:cs="Arial"/>
                <w:spacing w:val="-2"/>
                <w:sz w:val="20"/>
                <w:szCs w:val="20"/>
              </w:rPr>
              <w:t>influence.</w:t>
            </w:r>
          </w:p>
        </w:tc>
        <w:tc>
          <w:tcPr>
            <w:tcW w:w="4663" w:type="dxa"/>
          </w:tcPr>
          <w:p w14:paraId="65863CB2" w14:textId="77777777" w:rsidR="00EC53D1" w:rsidRPr="00EC16C8" w:rsidRDefault="00EC53D1">
            <w:pPr>
              <w:pStyle w:val="TableParagraph"/>
              <w:ind w:left="0"/>
              <w:rPr>
                <w:rFonts w:ascii="Arial" w:hAnsi="Arial" w:cs="Arial"/>
                <w:sz w:val="20"/>
                <w:szCs w:val="20"/>
              </w:rPr>
            </w:pPr>
          </w:p>
        </w:tc>
      </w:tr>
      <w:tr w:rsidR="00EC53D1" w:rsidRPr="00EC16C8" w14:paraId="7460AC2D" w14:textId="77777777">
        <w:trPr>
          <w:trHeight w:val="1012"/>
        </w:trPr>
        <w:tc>
          <w:tcPr>
            <w:tcW w:w="5352" w:type="dxa"/>
          </w:tcPr>
          <w:p w14:paraId="6CE57B74" w14:textId="77777777" w:rsidR="00EC53D1" w:rsidRPr="00EC16C8" w:rsidRDefault="002B5473">
            <w:pPr>
              <w:pStyle w:val="TableParagraph"/>
              <w:ind w:left="467" w:right="199"/>
              <w:rPr>
                <w:rFonts w:ascii="Arial" w:hAnsi="Arial" w:cs="Arial"/>
                <w:b/>
                <w:sz w:val="20"/>
                <w:szCs w:val="20"/>
              </w:rPr>
            </w:pPr>
            <w:r w:rsidRPr="00EC16C8">
              <w:rPr>
                <w:rFonts w:ascii="Arial" w:hAnsi="Arial" w:cs="Arial"/>
                <w:b/>
                <w:sz w:val="20"/>
                <w:szCs w:val="20"/>
              </w:rPr>
              <w:t>Is</w:t>
            </w:r>
            <w:r w:rsidRPr="00EC16C8">
              <w:rPr>
                <w:rFonts w:ascii="Arial" w:hAnsi="Arial" w:cs="Arial"/>
                <w:b/>
                <w:spacing w:val="-8"/>
                <w:sz w:val="20"/>
                <w:szCs w:val="20"/>
              </w:rPr>
              <w:t xml:space="preserve"> </w:t>
            </w:r>
            <w:r w:rsidRPr="00EC16C8">
              <w:rPr>
                <w:rFonts w:ascii="Arial" w:hAnsi="Arial" w:cs="Arial"/>
                <w:b/>
                <w:sz w:val="20"/>
                <w:szCs w:val="20"/>
              </w:rPr>
              <w:t>the</w:t>
            </w:r>
            <w:r w:rsidRPr="00EC16C8">
              <w:rPr>
                <w:rFonts w:ascii="Arial" w:hAnsi="Arial" w:cs="Arial"/>
                <w:b/>
                <w:spacing w:val="-6"/>
                <w:sz w:val="20"/>
                <w:szCs w:val="20"/>
              </w:rPr>
              <w:t xml:space="preserve"> </w:t>
            </w:r>
            <w:r w:rsidRPr="00EC16C8">
              <w:rPr>
                <w:rFonts w:ascii="Arial" w:hAnsi="Arial" w:cs="Arial"/>
                <w:b/>
                <w:sz w:val="20"/>
                <w:szCs w:val="20"/>
              </w:rPr>
              <w:t>manuscript</w:t>
            </w:r>
            <w:r w:rsidRPr="00EC16C8">
              <w:rPr>
                <w:rFonts w:ascii="Arial" w:hAnsi="Arial" w:cs="Arial"/>
                <w:b/>
                <w:spacing w:val="-7"/>
                <w:sz w:val="20"/>
                <w:szCs w:val="20"/>
              </w:rPr>
              <w:t xml:space="preserve"> </w:t>
            </w:r>
            <w:r w:rsidRPr="00EC16C8">
              <w:rPr>
                <w:rFonts w:ascii="Arial" w:hAnsi="Arial" w:cs="Arial"/>
                <w:b/>
                <w:sz w:val="20"/>
                <w:szCs w:val="20"/>
              </w:rPr>
              <w:t>scientifically,</w:t>
            </w:r>
            <w:r w:rsidRPr="00EC16C8">
              <w:rPr>
                <w:rFonts w:ascii="Arial" w:hAnsi="Arial" w:cs="Arial"/>
                <w:b/>
                <w:spacing w:val="-7"/>
                <w:sz w:val="20"/>
                <w:szCs w:val="20"/>
              </w:rPr>
              <w:t xml:space="preserve"> </w:t>
            </w:r>
            <w:r w:rsidRPr="00EC16C8">
              <w:rPr>
                <w:rFonts w:ascii="Arial" w:hAnsi="Arial" w:cs="Arial"/>
                <w:b/>
                <w:sz w:val="20"/>
                <w:szCs w:val="20"/>
              </w:rPr>
              <w:t>correct?</w:t>
            </w:r>
            <w:r w:rsidRPr="00EC16C8">
              <w:rPr>
                <w:rFonts w:ascii="Arial" w:hAnsi="Arial" w:cs="Arial"/>
                <w:b/>
                <w:spacing w:val="-8"/>
                <w:sz w:val="20"/>
                <w:szCs w:val="20"/>
              </w:rPr>
              <w:t xml:space="preserve"> </w:t>
            </w:r>
            <w:r w:rsidRPr="00EC16C8">
              <w:rPr>
                <w:rFonts w:ascii="Arial" w:hAnsi="Arial" w:cs="Arial"/>
                <w:b/>
                <w:sz w:val="20"/>
                <w:szCs w:val="20"/>
              </w:rPr>
              <w:t>Please</w:t>
            </w:r>
            <w:r w:rsidRPr="00EC16C8">
              <w:rPr>
                <w:rFonts w:ascii="Arial" w:hAnsi="Arial" w:cs="Arial"/>
                <w:b/>
                <w:spacing w:val="-7"/>
                <w:sz w:val="20"/>
                <w:szCs w:val="20"/>
              </w:rPr>
              <w:t xml:space="preserve"> </w:t>
            </w:r>
            <w:r w:rsidRPr="00EC16C8">
              <w:rPr>
                <w:rFonts w:ascii="Arial" w:hAnsi="Arial" w:cs="Arial"/>
                <w:b/>
                <w:sz w:val="20"/>
                <w:szCs w:val="20"/>
              </w:rPr>
              <w:t xml:space="preserve">write </w:t>
            </w:r>
            <w:r w:rsidRPr="00EC16C8">
              <w:rPr>
                <w:rFonts w:ascii="Arial" w:hAnsi="Arial" w:cs="Arial"/>
                <w:b/>
                <w:spacing w:val="-2"/>
                <w:sz w:val="20"/>
                <w:szCs w:val="20"/>
              </w:rPr>
              <w:t>here.</w:t>
            </w:r>
          </w:p>
        </w:tc>
        <w:tc>
          <w:tcPr>
            <w:tcW w:w="11137" w:type="dxa"/>
          </w:tcPr>
          <w:p w14:paraId="3ABDFD56" w14:textId="77777777" w:rsidR="00EC53D1" w:rsidRPr="00EC16C8" w:rsidRDefault="002B5473">
            <w:pPr>
              <w:pStyle w:val="TableParagraph"/>
              <w:rPr>
                <w:rFonts w:ascii="Arial" w:hAnsi="Arial" w:cs="Arial"/>
                <w:sz w:val="20"/>
                <w:szCs w:val="20"/>
              </w:rPr>
            </w:pPr>
            <w:r w:rsidRPr="00EC16C8">
              <w:rPr>
                <w:rFonts w:ascii="Arial" w:hAnsi="Arial" w:cs="Arial"/>
                <w:sz w:val="20"/>
                <w:szCs w:val="20"/>
              </w:rPr>
              <w:t>The study implements an appropriate quantitative approach and makes good use of PLS-SEM to investigate the mediating role</w:t>
            </w:r>
            <w:r w:rsidRPr="00EC16C8">
              <w:rPr>
                <w:rFonts w:ascii="Arial" w:hAnsi="Arial" w:cs="Arial"/>
                <w:spacing w:val="9"/>
                <w:sz w:val="20"/>
                <w:szCs w:val="20"/>
              </w:rPr>
              <w:t xml:space="preserve"> </w:t>
            </w:r>
            <w:r w:rsidRPr="00EC16C8">
              <w:rPr>
                <w:rFonts w:ascii="Arial" w:hAnsi="Arial" w:cs="Arial"/>
                <w:sz w:val="20"/>
                <w:szCs w:val="20"/>
              </w:rPr>
              <w:t>of</w:t>
            </w:r>
            <w:r w:rsidRPr="00EC16C8">
              <w:rPr>
                <w:rFonts w:ascii="Arial" w:hAnsi="Arial" w:cs="Arial"/>
                <w:spacing w:val="12"/>
                <w:sz w:val="20"/>
                <w:szCs w:val="20"/>
              </w:rPr>
              <w:t xml:space="preserve"> </w:t>
            </w:r>
            <w:r w:rsidRPr="00EC16C8">
              <w:rPr>
                <w:rFonts w:ascii="Arial" w:hAnsi="Arial" w:cs="Arial"/>
                <w:sz w:val="20"/>
                <w:szCs w:val="20"/>
              </w:rPr>
              <w:t>brand</w:t>
            </w:r>
            <w:r w:rsidRPr="00EC16C8">
              <w:rPr>
                <w:rFonts w:ascii="Arial" w:hAnsi="Arial" w:cs="Arial"/>
                <w:spacing w:val="11"/>
                <w:sz w:val="20"/>
                <w:szCs w:val="20"/>
              </w:rPr>
              <w:t xml:space="preserve"> </w:t>
            </w:r>
            <w:r w:rsidRPr="00EC16C8">
              <w:rPr>
                <w:rFonts w:ascii="Arial" w:hAnsi="Arial" w:cs="Arial"/>
                <w:sz w:val="20"/>
                <w:szCs w:val="20"/>
              </w:rPr>
              <w:t>image.</w:t>
            </w:r>
            <w:r w:rsidRPr="00EC16C8">
              <w:rPr>
                <w:rFonts w:ascii="Arial" w:hAnsi="Arial" w:cs="Arial"/>
                <w:spacing w:val="11"/>
                <w:sz w:val="20"/>
                <w:szCs w:val="20"/>
              </w:rPr>
              <w:t xml:space="preserve"> </w:t>
            </w:r>
            <w:r w:rsidRPr="00EC16C8">
              <w:rPr>
                <w:rFonts w:ascii="Arial" w:hAnsi="Arial" w:cs="Arial"/>
                <w:sz w:val="20"/>
                <w:szCs w:val="20"/>
              </w:rPr>
              <w:t>The</w:t>
            </w:r>
            <w:r w:rsidRPr="00EC16C8">
              <w:rPr>
                <w:rFonts w:ascii="Arial" w:hAnsi="Arial" w:cs="Arial"/>
                <w:spacing w:val="9"/>
                <w:sz w:val="20"/>
                <w:szCs w:val="20"/>
              </w:rPr>
              <w:t xml:space="preserve"> </w:t>
            </w:r>
            <w:r w:rsidRPr="00EC16C8">
              <w:rPr>
                <w:rFonts w:ascii="Arial" w:hAnsi="Arial" w:cs="Arial"/>
                <w:sz w:val="20"/>
                <w:szCs w:val="20"/>
              </w:rPr>
              <w:t>measurement</w:t>
            </w:r>
            <w:r w:rsidRPr="00EC16C8">
              <w:rPr>
                <w:rFonts w:ascii="Arial" w:hAnsi="Arial" w:cs="Arial"/>
                <w:spacing w:val="12"/>
                <w:sz w:val="20"/>
                <w:szCs w:val="20"/>
              </w:rPr>
              <w:t xml:space="preserve"> </w:t>
            </w:r>
            <w:r w:rsidRPr="00EC16C8">
              <w:rPr>
                <w:rFonts w:ascii="Arial" w:hAnsi="Arial" w:cs="Arial"/>
                <w:sz w:val="20"/>
                <w:szCs w:val="20"/>
              </w:rPr>
              <w:t>model</w:t>
            </w:r>
            <w:r w:rsidRPr="00EC16C8">
              <w:rPr>
                <w:rFonts w:ascii="Arial" w:hAnsi="Arial" w:cs="Arial"/>
                <w:spacing w:val="12"/>
                <w:sz w:val="20"/>
                <w:szCs w:val="20"/>
              </w:rPr>
              <w:t xml:space="preserve"> </w:t>
            </w:r>
            <w:r w:rsidRPr="00EC16C8">
              <w:rPr>
                <w:rFonts w:ascii="Arial" w:hAnsi="Arial" w:cs="Arial"/>
                <w:sz w:val="20"/>
                <w:szCs w:val="20"/>
              </w:rPr>
              <w:t>presents</w:t>
            </w:r>
            <w:r w:rsidRPr="00EC16C8">
              <w:rPr>
                <w:rFonts w:ascii="Arial" w:hAnsi="Arial" w:cs="Arial"/>
                <w:spacing w:val="11"/>
                <w:sz w:val="20"/>
                <w:szCs w:val="20"/>
              </w:rPr>
              <w:t xml:space="preserve"> </w:t>
            </w:r>
            <w:r w:rsidRPr="00EC16C8">
              <w:rPr>
                <w:rFonts w:ascii="Arial" w:hAnsi="Arial" w:cs="Arial"/>
                <w:sz w:val="20"/>
                <w:szCs w:val="20"/>
              </w:rPr>
              <w:t>strong</w:t>
            </w:r>
            <w:r w:rsidRPr="00EC16C8">
              <w:rPr>
                <w:rFonts w:ascii="Arial" w:hAnsi="Arial" w:cs="Arial"/>
                <w:spacing w:val="11"/>
                <w:sz w:val="20"/>
                <w:szCs w:val="20"/>
              </w:rPr>
              <w:t xml:space="preserve"> </w:t>
            </w:r>
            <w:r w:rsidRPr="00EC16C8">
              <w:rPr>
                <w:rFonts w:ascii="Arial" w:hAnsi="Arial" w:cs="Arial"/>
                <w:sz w:val="20"/>
                <w:szCs w:val="20"/>
              </w:rPr>
              <w:t>reliability</w:t>
            </w:r>
            <w:r w:rsidRPr="00EC16C8">
              <w:rPr>
                <w:rFonts w:ascii="Arial" w:hAnsi="Arial" w:cs="Arial"/>
                <w:spacing w:val="11"/>
                <w:sz w:val="20"/>
                <w:szCs w:val="20"/>
              </w:rPr>
              <w:t xml:space="preserve"> </w:t>
            </w:r>
            <w:r w:rsidRPr="00EC16C8">
              <w:rPr>
                <w:rFonts w:ascii="Arial" w:hAnsi="Arial" w:cs="Arial"/>
                <w:sz w:val="20"/>
                <w:szCs w:val="20"/>
              </w:rPr>
              <w:t>and</w:t>
            </w:r>
            <w:r w:rsidRPr="00EC16C8">
              <w:rPr>
                <w:rFonts w:ascii="Arial" w:hAnsi="Arial" w:cs="Arial"/>
                <w:spacing w:val="14"/>
                <w:sz w:val="20"/>
                <w:szCs w:val="20"/>
              </w:rPr>
              <w:t xml:space="preserve"> </w:t>
            </w:r>
            <w:r w:rsidRPr="00EC16C8">
              <w:rPr>
                <w:rFonts w:ascii="Arial" w:hAnsi="Arial" w:cs="Arial"/>
                <w:sz w:val="20"/>
                <w:szCs w:val="20"/>
              </w:rPr>
              <w:t>validity,</w:t>
            </w:r>
            <w:r w:rsidRPr="00EC16C8">
              <w:rPr>
                <w:rFonts w:ascii="Arial" w:hAnsi="Arial" w:cs="Arial"/>
                <w:spacing w:val="13"/>
                <w:sz w:val="20"/>
                <w:szCs w:val="20"/>
              </w:rPr>
              <w:t xml:space="preserve"> </w:t>
            </w:r>
            <w:r w:rsidRPr="00EC16C8">
              <w:rPr>
                <w:rFonts w:ascii="Arial" w:hAnsi="Arial" w:cs="Arial"/>
                <w:sz w:val="20"/>
                <w:szCs w:val="20"/>
              </w:rPr>
              <w:t>while</w:t>
            </w:r>
            <w:r w:rsidRPr="00EC16C8">
              <w:rPr>
                <w:rFonts w:ascii="Arial" w:hAnsi="Arial" w:cs="Arial"/>
                <w:spacing w:val="12"/>
                <w:sz w:val="20"/>
                <w:szCs w:val="20"/>
              </w:rPr>
              <w:t xml:space="preserve"> </w:t>
            </w:r>
            <w:r w:rsidRPr="00EC16C8">
              <w:rPr>
                <w:rFonts w:ascii="Arial" w:hAnsi="Arial" w:cs="Arial"/>
                <w:sz w:val="20"/>
                <w:szCs w:val="20"/>
              </w:rPr>
              <w:t>the</w:t>
            </w:r>
            <w:r w:rsidRPr="00EC16C8">
              <w:rPr>
                <w:rFonts w:ascii="Arial" w:hAnsi="Arial" w:cs="Arial"/>
                <w:spacing w:val="11"/>
                <w:sz w:val="20"/>
                <w:szCs w:val="20"/>
              </w:rPr>
              <w:t xml:space="preserve"> </w:t>
            </w:r>
            <w:r w:rsidRPr="00EC16C8">
              <w:rPr>
                <w:rFonts w:ascii="Arial" w:hAnsi="Arial" w:cs="Arial"/>
                <w:sz w:val="20"/>
                <w:szCs w:val="20"/>
              </w:rPr>
              <w:t>structural</w:t>
            </w:r>
            <w:r w:rsidRPr="00EC16C8">
              <w:rPr>
                <w:rFonts w:ascii="Arial" w:hAnsi="Arial" w:cs="Arial"/>
                <w:spacing w:val="12"/>
                <w:sz w:val="20"/>
                <w:szCs w:val="20"/>
              </w:rPr>
              <w:t xml:space="preserve"> </w:t>
            </w:r>
            <w:r w:rsidRPr="00EC16C8">
              <w:rPr>
                <w:rFonts w:ascii="Arial" w:hAnsi="Arial" w:cs="Arial"/>
                <w:sz w:val="20"/>
                <w:szCs w:val="20"/>
              </w:rPr>
              <w:t>model</w:t>
            </w:r>
            <w:r w:rsidRPr="00EC16C8">
              <w:rPr>
                <w:rFonts w:ascii="Arial" w:hAnsi="Arial" w:cs="Arial"/>
                <w:spacing w:val="12"/>
                <w:sz w:val="20"/>
                <w:szCs w:val="20"/>
              </w:rPr>
              <w:t xml:space="preserve"> </w:t>
            </w:r>
            <w:r w:rsidRPr="00EC16C8">
              <w:rPr>
                <w:rFonts w:ascii="Arial" w:hAnsi="Arial" w:cs="Arial"/>
                <w:sz w:val="20"/>
                <w:szCs w:val="20"/>
              </w:rPr>
              <w:t>is</w:t>
            </w:r>
            <w:r w:rsidRPr="00EC16C8">
              <w:rPr>
                <w:rFonts w:ascii="Arial" w:hAnsi="Arial" w:cs="Arial"/>
                <w:spacing w:val="11"/>
                <w:sz w:val="20"/>
                <w:szCs w:val="20"/>
              </w:rPr>
              <w:t xml:space="preserve"> </w:t>
            </w:r>
            <w:r w:rsidRPr="00EC16C8">
              <w:rPr>
                <w:rFonts w:ascii="Arial" w:hAnsi="Arial" w:cs="Arial"/>
                <w:sz w:val="20"/>
                <w:szCs w:val="20"/>
              </w:rPr>
              <w:t>in</w:t>
            </w:r>
            <w:r w:rsidRPr="00EC16C8">
              <w:rPr>
                <w:rFonts w:ascii="Arial" w:hAnsi="Arial" w:cs="Arial"/>
                <w:spacing w:val="12"/>
                <w:sz w:val="20"/>
                <w:szCs w:val="20"/>
              </w:rPr>
              <w:t xml:space="preserve"> </w:t>
            </w:r>
            <w:r w:rsidRPr="00EC16C8">
              <w:rPr>
                <w:rFonts w:ascii="Arial" w:hAnsi="Arial" w:cs="Arial"/>
                <w:spacing w:val="-4"/>
                <w:sz w:val="20"/>
                <w:szCs w:val="20"/>
              </w:rPr>
              <w:t>line</w:t>
            </w:r>
          </w:p>
          <w:p w14:paraId="25ACB12C" w14:textId="77777777" w:rsidR="00EC53D1" w:rsidRPr="00EC16C8" w:rsidRDefault="002B5473">
            <w:pPr>
              <w:pStyle w:val="TableParagraph"/>
              <w:spacing w:line="252" w:lineRule="exact"/>
              <w:rPr>
                <w:rFonts w:ascii="Arial" w:hAnsi="Arial" w:cs="Arial"/>
                <w:sz w:val="20"/>
                <w:szCs w:val="20"/>
              </w:rPr>
            </w:pPr>
            <w:r w:rsidRPr="00EC16C8">
              <w:rPr>
                <w:rFonts w:ascii="Arial" w:hAnsi="Arial" w:cs="Arial"/>
                <w:sz w:val="20"/>
                <w:szCs w:val="20"/>
              </w:rPr>
              <w:t>with the proposed hypotheses and shows statistically significant</w:t>
            </w:r>
            <w:r w:rsidRPr="00EC16C8">
              <w:rPr>
                <w:rFonts w:ascii="Arial" w:hAnsi="Arial" w:cs="Arial"/>
                <w:spacing w:val="18"/>
                <w:sz w:val="20"/>
                <w:szCs w:val="20"/>
              </w:rPr>
              <w:t xml:space="preserve"> </w:t>
            </w:r>
            <w:r w:rsidRPr="00EC16C8">
              <w:rPr>
                <w:rFonts w:ascii="Arial" w:hAnsi="Arial" w:cs="Arial"/>
                <w:sz w:val="20"/>
                <w:szCs w:val="20"/>
              </w:rPr>
              <w:t>results. It</w:t>
            </w:r>
            <w:r w:rsidRPr="00EC16C8">
              <w:rPr>
                <w:rFonts w:ascii="Arial" w:hAnsi="Arial" w:cs="Arial"/>
                <w:spacing w:val="18"/>
                <w:sz w:val="20"/>
                <w:szCs w:val="20"/>
              </w:rPr>
              <w:t xml:space="preserve"> </w:t>
            </w:r>
            <w:r w:rsidRPr="00EC16C8">
              <w:rPr>
                <w:rFonts w:ascii="Arial" w:hAnsi="Arial" w:cs="Arial"/>
                <w:sz w:val="20"/>
                <w:szCs w:val="20"/>
              </w:rPr>
              <w:t>would be clearer if minor changes in terms of</w:t>
            </w:r>
            <w:r w:rsidRPr="00EC16C8">
              <w:rPr>
                <w:rFonts w:ascii="Arial" w:hAnsi="Arial" w:cs="Arial"/>
                <w:spacing w:val="80"/>
                <w:sz w:val="20"/>
                <w:szCs w:val="20"/>
              </w:rPr>
              <w:t xml:space="preserve"> </w:t>
            </w:r>
            <w:r w:rsidRPr="00EC16C8">
              <w:rPr>
                <w:rFonts w:ascii="Arial" w:hAnsi="Arial" w:cs="Arial"/>
                <w:sz w:val="20"/>
                <w:szCs w:val="20"/>
              </w:rPr>
              <w:t>words and phrases were made, however, the main analysis is methodologically sound and the conclusions are supported.</w:t>
            </w:r>
          </w:p>
        </w:tc>
        <w:tc>
          <w:tcPr>
            <w:tcW w:w="4663" w:type="dxa"/>
          </w:tcPr>
          <w:p w14:paraId="6D15B228" w14:textId="77777777" w:rsidR="00EC53D1" w:rsidRPr="00EC16C8" w:rsidRDefault="00EC53D1">
            <w:pPr>
              <w:pStyle w:val="TableParagraph"/>
              <w:ind w:left="0"/>
              <w:rPr>
                <w:rFonts w:ascii="Arial" w:hAnsi="Arial" w:cs="Arial"/>
                <w:sz w:val="20"/>
                <w:szCs w:val="20"/>
              </w:rPr>
            </w:pPr>
          </w:p>
        </w:tc>
      </w:tr>
      <w:tr w:rsidR="00EC53D1" w:rsidRPr="00EC16C8" w14:paraId="743C1E59" w14:textId="77777777">
        <w:trPr>
          <w:trHeight w:val="2277"/>
        </w:trPr>
        <w:tc>
          <w:tcPr>
            <w:tcW w:w="5352" w:type="dxa"/>
          </w:tcPr>
          <w:p w14:paraId="3BBA4018" w14:textId="77777777" w:rsidR="00EC53D1" w:rsidRPr="00EC16C8" w:rsidRDefault="002B5473">
            <w:pPr>
              <w:pStyle w:val="TableParagraph"/>
              <w:ind w:left="467" w:right="199"/>
              <w:rPr>
                <w:rFonts w:ascii="Arial" w:hAnsi="Arial" w:cs="Arial"/>
                <w:b/>
                <w:sz w:val="20"/>
                <w:szCs w:val="20"/>
              </w:rPr>
            </w:pPr>
            <w:r w:rsidRPr="00EC16C8">
              <w:rPr>
                <w:rFonts w:ascii="Arial" w:hAnsi="Arial" w:cs="Arial"/>
                <w:b/>
                <w:sz w:val="20"/>
                <w:szCs w:val="20"/>
              </w:rPr>
              <w:t>Are</w:t>
            </w:r>
            <w:r w:rsidRPr="00EC16C8">
              <w:rPr>
                <w:rFonts w:ascii="Arial" w:hAnsi="Arial" w:cs="Arial"/>
                <w:b/>
                <w:spacing w:val="-5"/>
                <w:sz w:val="20"/>
                <w:szCs w:val="20"/>
              </w:rPr>
              <w:t xml:space="preserve"> </w:t>
            </w:r>
            <w:r w:rsidRPr="00EC16C8">
              <w:rPr>
                <w:rFonts w:ascii="Arial" w:hAnsi="Arial" w:cs="Arial"/>
                <w:b/>
                <w:sz w:val="20"/>
                <w:szCs w:val="20"/>
              </w:rPr>
              <w:t>the</w:t>
            </w:r>
            <w:r w:rsidRPr="00EC16C8">
              <w:rPr>
                <w:rFonts w:ascii="Arial" w:hAnsi="Arial" w:cs="Arial"/>
                <w:b/>
                <w:spacing w:val="-5"/>
                <w:sz w:val="20"/>
                <w:szCs w:val="20"/>
              </w:rPr>
              <w:t xml:space="preserve"> </w:t>
            </w:r>
            <w:r w:rsidRPr="00EC16C8">
              <w:rPr>
                <w:rFonts w:ascii="Arial" w:hAnsi="Arial" w:cs="Arial"/>
                <w:b/>
                <w:sz w:val="20"/>
                <w:szCs w:val="20"/>
              </w:rPr>
              <w:t>references</w:t>
            </w:r>
            <w:r w:rsidRPr="00EC16C8">
              <w:rPr>
                <w:rFonts w:ascii="Arial" w:hAnsi="Arial" w:cs="Arial"/>
                <w:b/>
                <w:spacing w:val="-6"/>
                <w:sz w:val="20"/>
                <w:szCs w:val="20"/>
              </w:rPr>
              <w:t xml:space="preserve"> </w:t>
            </w:r>
            <w:r w:rsidRPr="00EC16C8">
              <w:rPr>
                <w:rFonts w:ascii="Arial" w:hAnsi="Arial" w:cs="Arial"/>
                <w:b/>
                <w:sz w:val="20"/>
                <w:szCs w:val="20"/>
              </w:rPr>
              <w:t>sufficient</w:t>
            </w:r>
            <w:r w:rsidRPr="00EC16C8">
              <w:rPr>
                <w:rFonts w:ascii="Arial" w:hAnsi="Arial" w:cs="Arial"/>
                <w:b/>
                <w:spacing w:val="-3"/>
                <w:sz w:val="20"/>
                <w:szCs w:val="20"/>
              </w:rPr>
              <w:t xml:space="preserve"> </w:t>
            </w:r>
            <w:r w:rsidRPr="00EC16C8">
              <w:rPr>
                <w:rFonts w:ascii="Arial" w:hAnsi="Arial" w:cs="Arial"/>
                <w:b/>
                <w:sz w:val="20"/>
                <w:szCs w:val="20"/>
              </w:rPr>
              <w:t>and</w:t>
            </w:r>
            <w:r w:rsidRPr="00EC16C8">
              <w:rPr>
                <w:rFonts w:ascii="Arial" w:hAnsi="Arial" w:cs="Arial"/>
                <w:b/>
                <w:spacing w:val="-6"/>
                <w:sz w:val="20"/>
                <w:szCs w:val="20"/>
              </w:rPr>
              <w:t xml:space="preserve"> </w:t>
            </w:r>
            <w:r w:rsidRPr="00EC16C8">
              <w:rPr>
                <w:rFonts w:ascii="Arial" w:hAnsi="Arial" w:cs="Arial"/>
                <w:b/>
                <w:sz w:val="20"/>
                <w:szCs w:val="20"/>
              </w:rPr>
              <w:t>recent?</w:t>
            </w:r>
            <w:r w:rsidRPr="00EC16C8">
              <w:rPr>
                <w:rFonts w:ascii="Arial" w:hAnsi="Arial" w:cs="Arial"/>
                <w:b/>
                <w:spacing w:val="-5"/>
                <w:sz w:val="20"/>
                <w:szCs w:val="20"/>
              </w:rPr>
              <w:t xml:space="preserve"> </w:t>
            </w:r>
            <w:r w:rsidRPr="00EC16C8">
              <w:rPr>
                <w:rFonts w:ascii="Arial" w:hAnsi="Arial" w:cs="Arial"/>
                <w:b/>
                <w:sz w:val="20"/>
                <w:szCs w:val="20"/>
              </w:rPr>
              <w:t>If</w:t>
            </w:r>
            <w:r w:rsidRPr="00EC16C8">
              <w:rPr>
                <w:rFonts w:ascii="Arial" w:hAnsi="Arial" w:cs="Arial"/>
                <w:b/>
                <w:spacing w:val="-5"/>
                <w:sz w:val="20"/>
                <w:szCs w:val="20"/>
              </w:rPr>
              <w:t xml:space="preserve"> </w:t>
            </w:r>
            <w:r w:rsidRPr="00EC16C8">
              <w:rPr>
                <w:rFonts w:ascii="Arial" w:hAnsi="Arial" w:cs="Arial"/>
                <w:b/>
                <w:sz w:val="20"/>
                <w:szCs w:val="20"/>
              </w:rPr>
              <w:t>you</w:t>
            </w:r>
            <w:r w:rsidRPr="00EC16C8">
              <w:rPr>
                <w:rFonts w:ascii="Arial" w:hAnsi="Arial" w:cs="Arial"/>
                <w:b/>
                <w:spacing w:val="-6"/>
                <w:sz w:val="20"/>
                <w:szCs w:val="20"/>
              </w:rPr>
              <w:t xml:space="preserve"> </w:t>
            </w:r>
            <w:r w:rsidRPr="00EC16C8">
              <w:rPr>
                <w:rFonts w:ascii="Arial" w:hAnsi="Arial" w:cs="Arial"/>
                <w:b/>
                <w:sz w:val="20"/>
                <w:szCs w:val="20"/>
              </w:rPr>
              <w:t>have suggestions of additional references, please mention them in the review form.</w:t>
            </w:r>
          </w:p>
        </w:tc>
        <w:tc>
          <w:tcPr>
            <w:tcW w:w="11137" w:type="dxa"/>
          </w:tcPr>
          <w:p w14:paraId="7339BB66" w14:textId="77777777" w:rsidR="00EC53D1" w:rsidRPr="00EC16C8" w:rsidRDefault="002B5473">
            <w:pPr>
              <w:pStyle w:val="TableParagraph"/>
              <w:ind w:right="90"/>
              <w:jc w:val="both"/>
              <w:rPr>
                <w:rFonts w:ascii="Arial" w:hAnsi="Arial" w:cs="Arial"/>
                <w:sz w:val="20"/>
                <w:szCs w:val="20"/>
              </w:rPr>
            </w:pPr>
            <w:r w:rsidRPr="00EC16C8">
              <w:rPr>
                <w:rFonts w:ascii="Arial" w:hAnsi="Arial" w:cs="Arial"/>
                <w:sz w:val="20"/>
                <w:szCs w:val="20"/>
              </w:rPr>
              <w:t>The references used are mostly enough and closely related to the subject matter. Almost all of them are new (from 2021 to 2025)</w:t>
            </w:r>
            <w:r w:rsidRPr="00EC16C8">
              <w:rPr>
                <w:rFonts w:ascii="Arial" w:hAnsi="Arial" w:cs="Arial"/>
                <w:spacing w:val="-1"/>
                <w:sz w:val="20"/>
                <w:szCs w:val="20"/>
              </w:rPr>
              <w:t xml:space="preserve"> </w:t>
            </w:r>
            <w:r w:rsidRPr="00EC16C8">
              <w:rPr>
                <w:rFonts w:ascii="Arial" w:hAnsi="Arial" w:cs="Arial"/>
                <w:sz w:val="20"/>
                <w:szCs w:val="20"/>
              </w:rPr>
              <w:t>and</w:t>
            </w:r>
            <w:r w:rsidRPr="00EC16C8">
              <w:rPr>
                <w:rFonts w:ascii="Arial" w:hAnsi="Arial" w:cs="Arial"/>
                <w:spacing w:val="-1"/>
                <w:sz w:val="20"/>
                <w:szCs w:val="20"/>
              </w:rPr>
              <w:t xml:space="preserve"> </w:t>
            </w:r>
            <w:r w:rsidRPr="00EC16C8">
              <w:rPr>
                <w:rFonts w:ascii="Arial" w:hAnsi="Arial" w:cs="Arial"/>
                <w:sz w:val="20"/>
                <w:szCs w:val="20"/>
              </w:rPr>
              <w:t>represent</w:t>
            </w:r>
            <w:r w:rsidRPr="00EC16C8">
              <w:rPr>
                <w:rFonts w:ascii="Arial" w:hAnsi="Arial" w:cs="Arial"/>
                <w:spacing w:val="-3"/>
                <w:sz w:val="20"/>
                <w:szCs w:val="20"/>
              </w:rPr>
              <w:t xml:space="preserve"> </w:t>
            </w:r>
            <w:r w:rsidRPr="00EC16C8">
              <w:rPr>
                <w:rFonts w:ascii="Arial" w:hAnsi="Arial" w:cs="Arial"/>
                <w:sz w:val="20"/>
                <w:szCs w:val="20"/>
              </w:rPr>
              <w:t>the</w:t>
            </w:r>
            <w:r w:rsidRPr="00EC16C8">
              <w:rPr>
                <w:rFonts w:ascii="Arial" w:hAnsi="Arial" w:cs="Arial"/>
                <w:spacing w:val="-1"/>
                <w:sz w:val="20"/>
                <w:szCs w:val="20"/>
              </w:rPr>
              <w:t xml:space="preserve"> </w:t>
            </w:r>
            <w:r w:rsidRPr="00EC16C8">
              <w:rPr>
                <w:rFonts w:ascii="Arial" w:hAnsi="Arial" w:cs="Arial"/>
                <w:sz w:val="20"/>
                <w:szCs w:val="20"/>
              </w:rPr>
              <w:t>latest publications</w:t>
            </w:r>
            <w:r w:rsidRPr="00EC16C8">
              <w:rPr>
                <w:rFonts w:ascii="Arial" w:hAnsi="Arial" w:cs="Arial"/>
                <w:spacing w:val="-3"/>
                <w:sz w:val="20"/>
                <w:szCs w:val="20"/>
              </w:rPr>
              <w:t xml:space="preserve"> </w:t>
            </w:r>
            <w:r w:rsidRPr="00EC16C8">
              <w:rPr>
                <w:rFonts w:ascii="Arial" w:hAnsi="Arial" w:cs="Arial"/>
                <w:sz w:val="20"/>
                <w:szCs w:val="20"/>
              </w:rPr>
              <w:t>concerning</w:t>
            </w:r>
            <w:r w:rsidRPr="00EC16C8">
              <w:rPr>
                <w:rFonts w:ascii="Arial" w:hAnsi="Arial" w:cs="Arial"/>
                <w:spacing w:val="-4"/>
                <w:sz w:val="20"/>
                <w:szCs w:val="20"/>
              </w:rPr>
              <w:t xml:space="preserve"> </w:t>
            </w:r>
            <w:r w:rsidRPr="00EC16C8">
              <w:rPr>
                <w:rFonts w:ascii="Arial" w:hAnsi="Arial" w:cs="Arial"/>
                <w:sz w:val="20"/>
                <w:szCs w:val="20"/>
              </w:rPr>
              <w:t>green</w:t>
            </w:r>
            <w:r w:rsidRPr="00EC16C8">
              <w:rPr>
                <w:rFonts w:ascii="Arial" w:hAnsi="Arial" w:cs="Arial"/>
                <w:spacing w:val="-4"/>
                <w:sz w:val="20"/>
                <w:szCs w:val="20"/>
              </w:rPr>
              <w:t xml:space="preserve"> </w:t>
            </w:r>
            <w:r w:rsidRPr="00EC16C8">
              <w:rPr>
                <w:rFonts w:ascii="Arial" w:hAnsi="Arial" w:cs="Arial"/>
                <w:sz w:val="20"/>
                <w:szCs w:val="20"/>
              </w:rPr>
              <w:t>marketing,</w:t>
            </w:r>
            <w:r w:rsidRPr="00EC16C8">
              <w:rPr>
                <w:rFonts w:ascii="Arial" w:hAnsi="Arial" w:cs="Arial"/>
                <w:spacing w:val="-1"/>
                <w:sz w:val="20"/>
                <w:szCs w:val="20"/>
              </w:rPr>
              <w:t xml:space="preserve"> </w:t>
            </w:r>
            <w:r w:rsidRPr="00EC16C8">
              <w:rPr>
                <w:rFonts w:ascii="Arial" w:hAnsi="Arial" w:cs="Arial"/>
                <w:sz w:val="20"/>
                <w:szCs w:val="20"/>
              </w:rPr>
              <w:t>brand</w:t>
            </w:r>
            <w:r w:rsidRPr="00EC16C8">
              <w:rPr>
                <w:rFonts w:ascii="Arial" w:hAnsi="Arial" w:cs="Arial"/>
                <w:spacing w:val="-1"/>
                <w:sz w:val="20"/>
                <w:szCs w:val="20"/>
              </w:rPr>
              <w:t xml:space="preserve"> </w:t>
            </w:r>
            <w:r w:rsidRPr="00EC16C8">
              <w:rPr>
                <w:rFonts w:ascii="Arial" w:hAnsi="Arial" w:cs="Arial"/>
                <w:sz w:val="20"/>
                <w:szCs w:val="20"/>
              </w:rPr>
              <w:t>image,</w:t>
            </w:r>
            <w:r w:rsidRPr="00EC16C8">
              <w:rPr>
                <w:rFonts w:ascii="Arial" w:hAnsi="Arial" w:cs="Arial"/>
                <w:spacing w:val="-1"/>
                <w:sz w:val="20"/>
                <w:szCs w:val="20"/>
              </w:rPr>
              <w:t xml:space="preserve"> </w:t>
            </w:r>
            <w:r w:rsidRPr="00EC16C8">
              <w:rPr>
                <w:rFonts w:ascii="Arial" w:hAnsi="Arial" w:cs="Arial"/>
                <w:sz w:val="20"/>
                <w:szCs w:val="20"/>
              </w:rPr>
              <w:t>and</w:t>
            </w:r>
            <w:r w:rsidRPr="00EC16C8">
              <w:rPr>
                <w:rFonts w:ascii="Arial" w:hAnsi="Arial" w:cs="Arial"/>
                <w:spacing w:val="-1"/>
                <w:sz w:val="20"/>
                <w:szCs w:val="20"/>
              </w:rPr>
              <w:t xml:space="preserve"> </w:t>
            </w:r>
            <w:r w:rsidRPr="00EC16C8">
              <w:rPr>
                <w:rFonts w:ascii="Arial" w:hAnsi="Arial" w:cs="Arial"/>
                <w:sz w:val="20"/>
                <w:szCs w:val="20"/>
              </w:rPr>
              <w:t>consumer behavior.</w:t>
            </w:r>
            <w:r w:rsidRPr="00EC16C8">
              <w:rPr>
                <w:rFonts w:ascii="Arial" w:hAnsi="Arial" w:cs="Arial"/>
                <w:spacing w:val="-4"/>
                <w:sz w:val="20"/>
                <w:szCs w:val="20"/>
              </w:rPr>
              <w:t xml:space="preserve"> </w:t>
            </w:r>
            <w:r w:rsidRPr="00EC16C8">
              <w:rPr>
                <w:rFonts w:ascii="Arial" w:hAnsi="Arial" w:cs="Arial"/>
                <w:sz w:val="20"/>
                <w:szCs w:val="20"/>
              </w:rPr>
              <w:t>Nevertheless, the incorporation of a couple of core international scientific sources on green marketing strategy and brand-mediated purchase behavior might help the authors to have a better theoretical framework. Adding citations to such works as Peattie &amp; Crane (2005) or Ottman (2011) would give the research more profoundness.</w:t>
            </w:r>
          </w:p>
          <w:p w14:paraId="08D71A5D" w14:textId="77777777" w:rsidR="00EC53D1" w:rsidRPr="00EC16C8" w:rsidRDefault="002B5473">
            <w:pPr>
              <w:pStyle w:val="TableParagraph"/>
              <w:spacing w:line="252" w:lineRule="exact"/>
              <w:rPr>
                <w:rFonts w:ascii="Arial" w:hAnsi="Arial" w:cs="Arial"/>
                <w:b/>
                <w:sz w:val="20"/>
                <w:szCs w:val="20"/>
              </w:rPr>
            </w:pPr>
            <w:r w:rsidRPr="00EC16C8">
              <w:rPr>
                <w:rFonts w:ascii="Arial" w:hAnsi="Arial" w:cs="Arial"/>
                <w:b/>
                <w:sz w:val="20"/>
                <w:szCs w:val="20"/>
              </w:rPr>
              <w:t>Ottman,</w:t>
            </w:r>
            <w:r w:rsidRPr="00EC16C8">
              <w:rPr>
                <w:rFonts w:ascii="Arial" w:hAnsi="Arial" w:cs="Arial"/>
                <w:b/>
                <w:spacing w:val="24"/>
                <w:sz w:val="20"/>
                <w:szCs w:val="20"/>
              </w:rPr>
              <w:t xml:space="preserve"> </w:t>
            </w:r>
            <w:r w:rsidRPr="00EC16C8">
              <w:rPr>
                <w:rFonts w:ascii="Arial" w:hAnsi="Arial" w:cs="Arial"/>
                <w:b/>
                <w:sz w:val="20"/>
                <w:szCs w:val="20"/>
              </w:rPr>
              <w:t>J.</w:t>
            </w:r>
            <w:r w:rsidRPr="00EC16C8">
              <w:rPr>
                <w:rFonts w:ascii="Arial" w:hAnsi="Arial" w:cs="Arial"/>
                <w:b/>
                <w:spacing w:val="27"/>
                <w:sz w:val="20"/>
                <w:szCs w:val="20"/>
              </w:rPr>
              <w:t xml:space="preserve"> </w:t>
            </w:r>
            <w:r w:rsidRPr="00EC16C8">
              <w:rPr>
                <w:rFonts w:ascii="Arial" w:hAnsi="Arial" w:cs="Arial"/>
                <w:b/>
                <w:sz w:val="20"/>
                <w:szCs w:val="20"/>
              </w:rPr>
              <w:t>(2017).</w:t>
            </w:r>
            <w:r w:rsidRPr="00EC16C8">
              <w:rPr>
                <w:rFonts w:ascii="Arial" w:hAnsi="Arial" w:cs="Arial"/>
                <w:b/>
                <w:spacing w:val="26"/>
                <w:sz w:val="20"/>
                <w:szCs w:val="20"/>
              </w:rPr>
              <w:t xml:space="preserve"> </w:t>
            </w:r>
            <w:r w:rsidRPr="00EC16C8">
              <w:rPr>
                <w:rFonts w:ascii="Arial" w:hAnsi="Arial" w:cs="Arial"/>
                <w:b/>
                <w:sz w:val="20"/>
                <w:szCs w:val="20"/>
              </w:rPr>
              <w:t>The</w:t>
            </w:r>
            <w:r w:rsidRPr="00EC16C8">
              <w:rPr>
                <w:rFonts w:ascii="Arial" w:hAnsi="Arial" w:cs="Arial"/>
                <w:b/>
                <w:spacing w:val="27"/>
                <w:sz w:val="20"/>
                <w:szCs w:val="20"/>
              </w:rPr>
              <w:t xml:space="preserve"> </w:t>
            </w:r>
            <w:r w:rsidRPr="00EC16C8">
              <w:rPr>
                <w:rFonts w:ascii="Arial" w:hAnsi="Arial" w:cs="Arial"/>
                <w:b/>
                <w:sz w:val="20"/>
                <w:szCs w:val="20"/>
              </w:rPr>
              <w:t>new</w:t>
            </w:r>
            <w:r w:rsidRPr="00EC16C8">
              <w:rPr>
                <w:rFonts w:ascii="Arial" w:hAnsi="Arial" w:cs="Arial"/>
                <w:b/>
                <w:spacing w:val="27"/>
                <w:sz w:val="20"/>
                <w:szCs w:val="20"/>
              </w:rPr>
              <w:t xml:space="preserve"> </w:t>
            </w:r>
            <w:r w:rsidRPr="00EC16C8">
              <w:rPr>
                <w:rFonts w:ascii="Arial" w:hAnsi="Arial" w:cs="Arial"/>
                <w:b/>
                <w:sz w:val="20"/>
                <w:szCs w:val="20"/>
              </w:rPr>
              <w:t>rules</w:t>
            </w:r>
            <w:r w:rsidRPr="00EC16C8">
              <w:rPr>
                <w:rFonts w:ascii="Arial" w:hAnsi="Arial" w:cs="Arial"/>
                <w:b/>
                <w:spacing w:val="27"/>
                <w:sz w:val="20"/>
                <w:szCs w:val="20"/>
              </w:rPr>
              <w:t xml:space="preserve"> </w:t>
            </w:r>
            <w:r w:rsidRPr="00EC16C8">
              <w:rPr>
                <w:rFonts w:ascii="Arial" w:hAnsi="Arial" w:cs="Arial"/>
                <w:b/>
                <w:sz w:val="20"/>
                <w:szCs w:val="20"/>
              </w:rPr>
              <w:t>of</w:t>
            </w:r>
            <w:r w:rsidRPr="00EC16C8">
              <w:rPr>
                <w:rFonts w:ascii="Arial" w:hAnsi="Arial" w:cs="Arial"/>
                <w:b/>
                <w:spacing w:val="27"/>
                <w:sz w:val="20"/>
                <w:szCs w:val="20"/>
              </w:rPr>
              <w:t xml:space="preserve"> </w:t>
            </w:r>
            <w:r w:rsidRPr="00EC16C8">
              <w:rPr>
                <w:rFonts w:ascii="Arial" w:hAnsi="Arial" w:cs="Arial"/>
                <w:b/>
                <w:sz w:val="20"/>
                <w:szCs w:val="20"/>
              </w:rPr>
              <w:t>green</w:t>
            </w:r>
            <w:r w:rsidRPr="00EC16C8">
              <w:rPr>
                <w:rFonts w:ascii="Arial" w:hAnsi="Arial" w:cs="Arial"/>
                <w:b/>
                <w:spacing w:val="23"/>
                <w:sz w:val="20"/>
                <w:szCs w:val="20"/>
              </w:rPr>
              <w:t xml:space="preserve"> </w:t>
            </w:r>
            <w:r w:rsidRPr="00EC16C8">
              <w:rPr>
                <w:rFonts w:ascii="Arial" w:hAnsi="Arial" w:cs="Arial"/>
                <w:b/>
                <w:sz w:val="20"/>
                <w:szCs w:val="20"/>
              </w:rPr>
              <w:t>marketing:</w:t>
            </w:r>
            <w:r w:rsidRPr="00EC16C8">
              <w:rPr>
                <w:rFonts w:ascii="Arial" w:hAnsi="Arial" w:cs="Arial"/>
                <w:b/>
                <w:spacing w:val="27"/>
                <w:sz w:val="20"/>
                <w:szCs w:val="20"/>
              </w:rPr>
              <w:t xml:space="preserve"> </w:t>
            </w:r>
            <w:r w:rsidRPr="00EC16C8">
              <w:rPr>
                <w:rFonts w:ascii="Arial" w:hAnsi="Arial" w:cs="Arial"/>
                <w:b/>
                <w:sz w:val="20"/>
                <w:szCs w:val="20"/>
              </w:rPr>
              <w:t>Strategies,</w:t>
            </w:r>
            <w:r w:rsidRPr="00EC16C8">
              <w:rPr>
                <w:rFonts w:ascii="Arial" w:hAnsi="Arial" w:cs="Arial"/>
                <w:b/>
                <w:spacing w:val="26"/>
                <w:sz w:val="20"/>
                <w:szCs w:val="20"/>
              </w:rPr>
              <w:t xml:space="preserve"> </w:t>
            </w:r>
            <w:r w:rsidRPr="00EC16C8">
              <w:rPr>
                <w:rFonts w:ascii="Arial" w:hAnsi="Arial" w:cs="Arial"/>
                <w:b/>
                <w:sz w:val="20"/>
                <w:szCs w:val="20"/>
              </w:rPr>
              <w:t>tools,</w:t>
            </w:r>
            <w:r w:rsidRPr="00EC16C8">
              <w:rPr>
                <w:rFonts w:ascii="Arial" w:hAnsi="Arial" w:cs="Arial"/>
                <w:b/>
                <w:spacing w:val="25"/>
                <w:sz w:val="20"/>
                <w:szCs w:val="20"/>
              </w:rPr>
              <w:t xml:space="preserve"> </w:t>
            </w:r>
            <w:r w:rsidRPr="00EC16C8">
              <w:rPr>
                <w:rFonts w:ascii="Arial" w:hAnsi="Arial" w:cs="Arial"/>
                <w:b/>
                <w:sz w:val="20"/>
                <w:szCs w:val="20"/>
              </w:rPr>
              <w:t>and</w:t>
            </w:r>
            <w:r w:rsidRPr="00EC16C8">
              <w:rPr>
                <w:rFonts w:ascii="Arial" w:hAnsi="Arial" w:cs="Arial"/>
                <w:b/>
                <w:spacing w:val="26"/>
                <w:sz w:val="20"/>
                <w:szCs w:val="20"/>
              </w:rPr>
              <w:t xml:space="preserve"> </w:t>
            </w:r>
            <w:r w:rsidRPr="00EC16C8">
              <w:rPr>
                <w:rFonts w:ascii="Arial" w:hAnsi="Arial" w:cs="Arial"/>
                <w:b/>
                <w:sz w:val="20"/>
                <w:szCs w:val="20"/>
              </w:rPr>
              <w:t>inspiration</w:t>
            </w:r>
            <w:r w:rsidRPr="00EC16C8">
              <w:rPr>
                <w:rFonts w:ascii="Arial" w:hAnsi="Arial" w:cs="Arial"/>
                <w:b/>
                <w:spacing w:val="25"/>
                <w:sz w:val="20"/>
                <w:szCs w:val="20"/>
              </w:rPr>
              <w:t xml:space="preserve"> </w:t>
            </w:r>
            <w:r w:rsidRPr="00EC16C8">
              <w:rPr>
                <w:rFonts w:ascii="Arial" w:hAnsi="Arial" w:cs="Arial"/>
                <w:b/>
                <w:sz w:val="20"/>
                <w:szCs w:val="20"/>
              </w:rPr>
              <w:t>for</w:t>
            </w:r>
            <w:r w:rsidRPr="00EC16C8">
              <w:rPr>
                <w:rFonts w:ascii="Arial" w:hAnsi="Arial" w:cs="Arial"/>
                <w:b/>
                <w:spacing w:val="27"/>
                <w:sz w:val="20"/>
                <w:szCs w:val="20"/>
              </w:rPr>
              <w:t xml:space="preserve"> </w:t>
            </w:r>
            <w:r w:rsidRPr="00EC16C8">
              <w:rPr>
                <w:rFonts w:ascii="Arial" w:hAnsi="Arial" w:cs="Arial"/>
                <w:b/>
                <w:sz w:val="20"/>
                <w:szCs w:val="20"/>
              </w:rPr>
              <w:t>sustainable</w:t>
            </w:r>
            <w:r w:rsidRPr="00EC16C8">
              <w:rPr>
                <w:rFonts w:ascii="Arial" w:hAnsi="Arial" w:cs="Arial"/>
                <w:b/>
                <w:spacing w:val="28"/>
                <w:sz w:val="20"/>
                <w:szCs w:val="20"/>
              </w:rPr>
              <w:t xml:space="preserve"> </w:t>
            </w:r>
            <w:r w:rsidRPr="00EC16C8">
              <w:rPr>
                <w:rFonts w:ascii="Arial" w:hAnsi="Arial" w:cs="Arial"/>
                <w:b/>
                <w:spacing w:val="-2"/>
                <w:sz w:val="20"/>
                <w:szCs w:val="20"/>
              </w:rPr>
              <w:t>branding</w:t>
            </w:r>
          </w:p>
          <w:p w14:paraId="3F1B2140" w14:textId="77777777" w:rsidR="00EC53D1" w:rsidRPr="00EC16C8" w:rsidRDefault="002B5473">
            <w:pPr>
              <w:pStyle w:val="TableParagraph"/>
              <w:spacing w:line="252" w:lineRule="exact"/>
              <w:rPr>
                <w:rFonts w:ascii="Arial" w:hAnsi="Arial" w:cs="Arial"/>
                <w:b/>
                <w:sz w:val="20"/>
                <w:szCs w:val="20"/>
              </w:rPr>
            </w:pPr>
            <w:proofErr w:type="gramStart"/>
            <w:r w:rsidRPr="00EC16C8">
              <w:rPr>
                <w:rFonts w:ascii="Arial" w:hAnsi="Arial" w:cs="Arial"/>
                <w:b/>
                <w:spacing w:val="-2"/>
                <w:sz w:val="20"/>
                <w:szCs w:val="20"/>
              </w:rPr>
              <w:t>.Routledge</w:t>
            </w:r>
            <w:proofErr w:type="gramEnd"/>
            <w:r w:rsidRPr="00EC16C8">
              <w:rPr>
                <w:rFonts w:ascii="Arial" w:hAnsi="Arial" w:cs="Arial"/>
                <w:b/>
                <w:spacing w:val="-2"/>
                <w:sz w:val="20"/>
                <w:szCs w:val="20"/>
              </w:rPr>
              <w:t>.</w:t>
            </w:r>
          </w:p>
          <w:p w14:paraId="0ED76853" w14:textId="77777777" w:rsidR="00EC53D1" w:rsidRPr="00EC16C8" w:rsidRDefault="002B5473">
            <w:pPr>
              <w:pStyle w:val="TableParagraph"/>
              <w:spacing w:line="252" w:lineRule="exact"/>
              <w:ind w:right="119"/>
              <w:rPr>
                <w:rFonts w:ascii="Arial" w:hAnsi="Arial" w:cs="Arial"/>
                <w:b/>
                <w:sz w:val="20"/>
                <w:szCs w:val="20"/>
              </w:rPr>
            </w:pPr>
            <w:r w:rsidRPr="00EC16C8">
              <w:rPr>
                <w:rFonts w:ascii="Arial" w:hAnsi="Arial" w:cs="Arial"/>
                <w:b/>
                <w:sz w:val="20"/>
                <w:szCs w:val="20"/>
              </w:rPr>
              <w:t xml:space="preserve">Peattie, K., &amp; Crane, A. (2005). Green marketing: legend, myth, farce or </w:t>
            </w:r>
            <w:proofErr w:type="gramStart"/>
            <w:r w:rsidRPr="00EC16C8">
              <w:rPr>
                <w:rFonts w:ascii="Arial" w:hAnsi="Arial" w:cs="Arial"/>
                <w:b/>
                <w:sz w:val="20"/>
                <w:szCs w:val="20"/>
              </w:rPr>
              <w:t>prophesy?.</w:t>
            </w:r>
            <w:proofErr w:type="gramEnd"/>
            <w:r w:rsidRPr="00EC16C8">
              <w:rPr>
                <w:rFonts w:ascii="Arial" w:hAnsi="Arial" w:cs="Arial"/>
                <w:b/>
                <w:sz w:val="20"/>
                <w:szCs w:val="20"/>
              </w:rPr>
              <w:t xml:space="preserve"> Qualitative market research:</w:t>
            </w:r>
            <w:r w:rsidRPr="00EC16C8">
              <w:rPr>
                <w:rFonts w:ascii="Arial" w:hAnsi="Arial" w:cs="Arial"/>
                <w:b/>
                <w:spacing w:val="40"/>
                <w:sz w:val="20"/>
                <w:szCs w:val="20"/>
              </w:rPr>
              <w:t xml:space="preserve"> </w:t>
            </w:r>
            <w:r w:rsidRPr="00EC16C8">
              <w:rPr>
                <w:rFonts w:ascii="Arial" w:hAnsi="Arial" w:cs="Arial"/>
                <w:b/>
                <w:sz w:val="20"/>
                <w:szCs w:val="20"/>
              </w:rPr>
              <w:t xml:space="preserve">an international </w:t>
            </w:r>
            <w:proofErr w:type="gramStart"/>
            <w:r w:rsidRPr="00EC16C8">
              <w:rPr>
                <w:rFonts w:ascii="Arial" w:hAnsi="Arial" w:cs="Arial"/>
                <w:b/>
                <w:sz w:val="20"/>
                <w:szCs w:val="20"/>
              </w:rPr>
              <w:t>journal ,</w:t>
            </w:r>
            <w:proofErr w:type="gramEnd"/>
            <w:r w:rsidRPr="00EC16C8">
              <w:rPr>
                <w:rFonts w:ascii="Arial" w:hAnsi="Arial" w:cs="Arial"/>
                <w:b/>
                <w:sz w:val="20"/>
                <w:szCs w:val="20"/>
              </w:rPr>
              <w:t xml:space="preserve"> 8 (4), 357-370.</w:t>
            </w:r>
          </w:p>
        </w:tc>
        <w:tc>
          <w:tcPr>
            <w:tcW w:w="4663" w:type="dxa"/>
          </w:tcPr>
          <w:p w14:paraId="78C9E3FB" w14:textId="77777777" w:rsidR="00EC53D1" w:rsidRPr="00EC16C8" w:rsidRDefault="00EC53D1">
            <w:pPr>
              <w:pStyle w:val="TableParagraph"/>
              <w:ind w:left="0"/>
              <w:rPr>
                <w:rFonts w:ascii="Arial" w:hAnsi="Arial" w:cs="Arial"/>
                <w:sz w:val="20"/>
                <w:szCs w:val="20"/>
              </w:rPr>
            </w:pPr>
          </w:p>
        </w:tc>
      </w:tr>
      <w:tr w:rsidR="00EC53D1" w:rsidRPr="00EC16C8" w14:paraId="36AA9B6B" w14:textId="77777777">
        <w:trPr>
          <w:trHeight w:val="1010"/>
        </w:trPr>
        <w:tc>
          <w:tcPr>
            <w:tcW w:w="5352" w:type="dxa"/>
          </w:tcPr>
          <w:p w14:paraId="41653A70" w14:textId="77777777" w:rsidR="00EC53D1" w:rsidRPr="00EC16C8" w:rsidRDefault="002B5473">
            <w:pPr>
              <w:pStyle w:val="TableParagraph"/>
              <w:ind w:left="467" w:right="199"/>
              <w:rPr>
                <w:rFonts w:ascii="Arial" w:hAnsi="Arial" w:cs="Arial"/>
                <w:b/>
                <w:sz w:val="20"/>
                <w:szCs w:val="20"/>
              </w:rPr>
            </w:pPr>
            <w:r w:rsidRPr="00EC16C8">
              <w:rPr>
                <w:rFonts w:ascii="Arial" w:hAnsi="Arial" w:cs="Arial"/>
                <w:b/>
                <w:sz w:val="20"/>
                <w:szCs w:val="20"/>
              </w:rPr>
              <w:t>Is</w:t>
            </w:r>
            <w:r w:rsidRPr="00EC16C8">
              <w:rPr>
                <w:rFonts w:ascii="Arial" w:hAnsi="Arial" w:cs="Arial"/>
                <w:b/>
                <w:spacing w:val="-7"/>
                <w:sz w:val="20"/>
                <w:szCs w:val="20"/>
              </w:rPr>
              <w:t xml:space="preserve"> </w:t>
            </w:r>
            <w:r w:rsidRPr="00EC16C8">
              <w:rPr>
                <w:rFonts w:ascii="Arial" w:hAnsi="Arial" w:cs="Arial"/>
                <w:b/>
                <w:sz w:val="20"/>
                <w:szCs w:val="20"/>
              </w:rPr>
              <w:t>the</w:t>
            </w:r>
            <w:r w:rsidRPr="00EC16C8">
              <w:rPr>
                <w:rFonts w:ascii="Arial" w:hAnsi="Arial" w:cs="Arial"/>
                <w:b/>
                <w:spacing w:val="-5"/>
                <w:sz w:val="20"/>
                <w:szCs w:val="20"/>
              </w:rPr>
              <w:t xml:space="preserve"> </w:t>
            </w:r>
            <w:r w:rsidRPr="00EC16C8">
              <w:rPr>
                <w:rFonts w:ascii="Arial" w:hAnsi="Arial" w:cs="Arial"/>
                <w:b/>
                <w:sz w:val="20"/>
                <w:szCs w:val="20"/>
              </w:rPr>
              <w:t>language/English</w:t>
            </w:r>
            <w:r w:rsidRPr="00EC16C8">
              <w:rPr>
                <w:rFonts w:ascii="Arial" w:hAnsi="Arial" w:cs="Arial"/>
                <w:b/>
                <w:spacing w:val="-7"/>
                <w:sz w:val="20"/>
                <w:szCs w:val="20"/>
              </w:rPr>
              <w:t xml:space="preserve"> </w:t>
            </w:r>
            <w:r w:rsidRPr="00EC16C8">
              <w:rPr>
                <w:rFonts w:ascii="Arial" w:hAnsi="Arial" w:cs="Arial"/>
                <w:b/>
                <w:sz w:val="20"/>
                <w:szCs w:val="20"/>
              </w:rPr>
              <w:t>quality</w:t>
            </w:r>
            <w:r w:rsidRPr="00EC16C8">
              <w:rPr>
                <w:rFonts w:ascii="Arial" w:hAnsi="Arial" w:cs="Arial"/>
                <w:b/>
                <w:spacing w:val="-5"/>
                <w:sz w:val="20"/>
                <w:szCs w:val="20"/>
              </w:rPr>
              <w:t xml:space="preserve"> </w:t>
            </w:r>
            <w:r w:rsidRPr="00EC16C8">
              <w:rPr>
                <w:rFonts w:ascii="Arial" w:hAnsi="Arial" w:cs="Arial"/>
                <w:b/>
                <w:sz w:val="20"/>
                <w:szCs w:val="20"/>
              </w:rPr>
              <w:t>of</w:t>
            </w:r>
            <w:r w:rsidRPr="00EC16C8">
              <w:rPr>
                <w:rFonts w:ascii="Arial" w:hAnsi="Arial" w:cs="Arial"/>
                <w:b/>
                <w:spacing w:val="-8"/>
                <w:sz w:val="20"/>
                <w:szCs w:val="20"/>
              </w:rPr>
              <w:t xml:space="preserve"> </w:t>
            </w:r>
            <w:r w:rsidRPr="00EC16C8">
              <w:rPr>
                <w:rFonts w:ascii="Arial" w:hAnsi="Arial" w:cs="Arial"/>
                <w:b/>
                <w:sz w:val="20"/>
                <w:szCs w:val="20"/>
              </w:rPr>
              <w:t>the</w:t>
            </w:r>
            <w:r w:rsidRPr="00EC16C8">
              <w:rPr>
                <w:rFonts w:ascii="Arial" w:hAnsi="Arial" w:cs="Arial"/>
                <w:b/>
                <w:spacing w:val="-6"/>
                <w:sz w:val="20"/>
                <w:szCs w:val="20"/>
              </w:rPr>
              <w:t xml:space="preserve"> </w:t>
            </w:r>
            <w:r w:rsidRPr="00EC16C8">
              <w:rPr>
                <w:rFonts w:ascii="Arial" w:hAnsi="Arial" w:cs="Arial"/>
                <w:b/>
                <w:sz w:val="20"/>
                <w:szCs w:val="20"/>
              </w:rPr>
              <w:t>article</w:t>
            </w:r>
            <w:r w:rsidRPr="00EC16C8">
              <w:rPr>
                <w:rFonts w:ascii="Arial" w:hAnsi="Arial" w:cs="Arial"/>
                <w:b/>
                <w:spacing w:val="-6"/>
                <w:sz w:val="20"/>
                <w:szCs w:val="20"/>
              </w:rPr>
              <w:t xml:space="preserve"> </w:t>
            </w:r>
            <w:r w:rsidRPr="00EC16C8">
              <w:rPr>
                <w:rFonts w:ascii="Arial" w:hAnsi="Arial" w:cs="Arial"/>
                <w:b/>
                <w:sz w:val="20"/>
                <w:szCs w:val="20"/>
              </w:rPr>
              <w:t>suitable for scholarly communications?</w:t>
            </w:r>
          </w:p>
        </w:tc>
        <w:tc>
          <w:tcPr>
            <w:tcW w:w="11137" w:type="dxa"/>
          </w:tcPr>
          <w:p w14:paraId="637FA923" w14:textId="77777777" w:rsidR="00EC53D1" w:rsidRPr="00EC16C8" w:rsidRDefault="002B5473">
            <w:pPr>
              <w:pStyle w:val="TableParagraph"/>
              <w:rPr>
                <w:rFonts w:ascii="Arial" w:hAnsi="Arial" w:cs="Arial"/>
                <w:sz w:val="20"/>
                <w:szCs w:val="20"/>
              </w:rPr>
            </w:pPr>
            <w:r w:rsidRPr="00EC16C8">
              <w:rPr>
                <w:rFonts w:ascii="Arial" w:hAnsi="Arial" w:cs="Arial"/>
                <w:sz w:val="20"/>
                <w:szCs w:val="20"/>
              </w:rPr>
              <w:t>The manuscript's language is generally clear and the communicated meaning is correct, however, it still needs some minor changes</w:t>
            </w:r>
            <w:r w:rsidRPr="00EC16C8">
              <w:rPr>
                <w:rFonts w:ascii="Arial" w:hAnsi="Arial" w:cs="Arial"/>
                <w:spacing w:val="-2"/>
                <w:sz w:val="20"/>
                <w:szCs w:val="20"/>
              </w:rPr>
              <w:t xml:space="preserve"> </w:t>
            </w:r>
            <w:r w:rsidRPr="00EC16C8">
              <w:rPr>
                <w:rFonts w:ascii="Arial" w:hAnsi="Arial" w:cs="Arial"/>
                <w:sz w:val="20"/>
                <w:szCs w:val="20"/>
              </w:rPr>
              <w:t>to</w:t>
            </w:r>
            <w:r w:rsidRPr="00EC16C8">
              <w:rPr>
                <w:rFonts w:ascii="Arial" w:hAnsi="Arial" w:cs="Arial"/>
                <w:spacing w:val="-5"/>
                <w:sz w:val="20"/>
                <w:szCs w:val="20"/>
              </w:rPr>
              <w:t xml:space="preserve"> </w:t>
            </w:r>
            <w:r w:rsidRPr="00EC16C8">
              <w:rPr>
                <w:rFonts w:ascii="Arial" w:hAnsi="Arial" w:cs="Arial"/>
                <w:sz w:val="20"/>
                <w:szCs w:val="20"/>
              </w:rPr>
              <w:t>be</w:t>
            </w:r>
            <w:r w:rsidRPr="00EC16C8">
              <w:rPr>
                <w:rFonts w:ascii="Arial" w:hAnsi="Arial" w:cs="Arial"/>
                <w:spacing w:val="-2"/>
                <w:sz w:val="20"/>
                <w:szCs w:val="20"/>
              </w:rPr>
              <w:t xml:space="preserve"> </w:t>
            </w:r>
            <w:r w:rsidRPr="00EC16C8">
              <w:rPr>
                <w:rFonts w:ascii="Arial" w:hAnsi="Arial" w:cs="Arial"/>
                <w:sz w:val="20"/>
                <w:szCs w:val="20"/>
              </w:rPr>
              <w:t>of</w:t>
            </w:r>
            <w:r w:rsidRPr="00EC16C8">
              <w:rPr>
                <w:rFonts w:ascii="Arial" w:hAnsi="Arial" w:cs="Arial"/>
                <w:spacing w:val="-4"/>
                <w:sz w:val="20"/>
                <w:szCs w:val="20"/>
              </w:rPr>
              <w:t xml:space="preserve"> </w:t>
            </w:r>
            <w:r w:rsidRPr="00EC16C8">
              <w:rPr>
                <w:rFonts w:ascii="Arial" w:hAnsi="Arial" w:cs="Arial"/>
                <w:sz w:val="20"/>
                <w:szCs w:val="20"/>
              </w:rPr>
              <w:t>a</w:t>
            </w:r>
            <w:r w:rsidRPr="00EC16C8">
              <w:rPr>
                <w:rFonts w:ascii="Arial" w:hAnsi="Arial" w:cs="Arial"/>
                <w:spacing w:val="-1"/>
                <w:sz w:val="20"/>
                <w:szCs w:val="20"/>
              </w:rPr>
              <w:t xml:space="preserve"> </w:t>
            </w:r>
            <w:r w:rsidRPr="00EC16C8">
              <w:rPr>
                <w:rFonts w:ascii="Arial" w:hAnsi="Arial" w:cs="Arial"/>
                <w:sz w:val="20"/>
                <w:szCs w:val="20"/>
              </w:rPr>
              <w:t>scholarly</w:t>
            </w:r>
            <w:r w:rsidRPr="00EC16C8">
              <w:rPr>
                <w:rFonts w:ascii="Arial" w:hAnsi="Arial" w:cs="Arial"/>
                <w:spacing w:val="-5"/>
                <w:sz w:val="20"/>
                <w:szCs w:val="20"/>
              </w:rPr>
              <w:t xml:space="preserve"> </w:t>
            </w:r>
            <w:r w:rsidRPr="00EC16C8">
              <w:rPr>
                <w:rFonts w:ascii="Arial" w:hAnsi="Arial" w:cs="Arial"/>
                <w:sz w:val="20"/>
                <w:szCs w:val="20"/>
              </w:rPr>
              <w:t>standard.</w:t>
            </w:r>
            <w:r w:rsidRPr="00EC16C8">
              <w:rPr>
                <w:rFonts w:ascii="Arial" w:hAnsi="Arial" w:cs="Arial"/>
                <w:spacing w:val="-2"/>
                <w:sz w:val="20"/>
                <w:szCs w:val="20"/>
              </w:rPr>
              <w:t xml:space="preserve"> </w:t>
            </w:r>
            <w:r w:rsidRPr="00EC16C8">
              <w:rPr>
                <w:rFonts w:ascii="Arial" w:hAnsi="Arial" w:cs="Arial"/>
                <w:sz w:val="20"/>
                <w:szCs w:val="20"/>
              </w:rPr>
              <w:t>There</w:t>
            </w:r>
            <w:r w:rsidRPr="00EC16C8">
              <w:rPr>
                <w:rFonts w:ascii="Arial" w:hAnsi="Arial" w:cs="Arial"/>
                <w:spacing w:val="-2"/>
                <w:sz w:val="20"/>
                <w:szCs w:val="20"/>
              </w:rPr>
              <w:t xml:space="preserve"> </w:t>
            </w:r>
            <w:r w:rsidRPr="00EC16C8">
              <w:rPr>
                <w:rFonts w:ascii="Arial" w:hAnsi="Arial" w:cs="Arial"/>
                <w:sz w:val="20"/>
                <w:szCs w:val="20"/>
              </w:rPr>
              <w:t>are</w:t>
            </w:r>
            <w:r w:rsidRPr="00EC16C8">
              <w:rPr>
                <w:rFonts w:ascii="Arial" w:hAnsi="Arial" w:cs="Arial"/>
                <w:spacing w:val="-1"/>
                <w:sz w:val="20"/>
                <w:szCs w:val="20"/>
              </w:rPr>
              <w:t xml:space="preserve"> </w:t>
            </w:r>
            <w:r w:rsidRPr="00EC16C8">
              <w:rPr>
                <w:rFonts w:ascii="Arial" w:hAnsi="Arial" w:cs="Arial"/>
                <w:sz w:val="20"/>
                <w:szCs w:val="20"/>
              </w:rPr>
              <w:t>some</w:t>
            </w:r>
            <w:r w:rsidRPr="00EC16C8">
              <w:rPr>
                <w:rFonts w:ascii="Arial" w:hAnsi="Arial" w:cs="Arial"/>
                <w:spacing w:val="-4"/>
                <w:sz w:val="20"/>
                <w:szCs w:val="20"/>
              </w:rPr>
              <w:t xml:space="preserve"> </w:t>
            </w:r>
            <w:r w:rsidRPr="00EC16C8">
              <w:rPr>
                <w:rFonts w:ascii="Arial" w:hAnsi="Arial" w:cs="Arial"/>
                <w:sz w:val="20"/>
                <w:szCs w:val="20"/>
              </w:rPr>
              <w:t>sentences</w:t>
            </w:r>
            <w:r w:rsidRPr="00EC16C8">
              <w:rPr>
                <w:rFonts w:ascii="Arial" w:hAnsi="Arial" w:cs="Arial"/>
                <w:spacing w:val="-2"/>
                <w:sz w:val="20"/>
                <w:szCs w:val="20"/>
              </w:rPr>
              <w:t xml:space="preserve"> </w:t>
            </w:r>
            <w:r w:rsidRPr="00EC16C8">
              <w:rPr>
                <w:rFonts w:ascii="Arial" w:hAnsi="Arial" w:cs="Arial"/>
                <w:sz w:val="20"/>
                <w:szCs w:val="20"/>
              </w:rPr>
              <w:t>which</w:t>
            </w:r>
            <w:r w:rsidRPr="00EC16C8">
              <w:rPr>
                <w:rFonts w:ascii="Arial" w:hAnsi="Arial" w:cs="Arial"/>
                <w:spacing w:val="-4"/>
                <w:sz w:val="20"/>
                <w:szCs w:val="20"/>
              </w:rPr>
              <w:t xml:space="preserve"> </w:t>
            </w:r>
            <w:r w:rsidRPr="00EC16C8">
              <w:rPr>
                <w:rFonts w:ascii="Arial" w:hAnsi="Arial" w:cs="Arial"/>
                <w:sz w:val="20"/>
                <w:szCs w:val="20"/>
              </w:rPr>
              <w:t>are</w:t>
            </w:r>
            <w:r w:rsidRPr="00EC16C8">
              <w:rPr>
                <w:rFonts w:ascii="Arial" w:hAnsi="Arial" w:cs="Arial"/>
                <w:spacing w:val="-4"/>
                <w:sz w:val="20"/>
                <w:szCs w:val="20"/>
              </w:rPr>
              <w:t xml:space="preserve"> </w:t>
            </w:r>
            <w:r w:rsidRPr="00EC16C8">
              <w:rPr>
                <w:rFonts w:ascii="Arial" w:hAnsi="Arial" w:cs="Arial"/>
                <w:sz w:val="20"/>
                <w:szCs w:val="20"/>
              </w:rPr>
              <w:t>too</w:t>
            </w:r>
            <w:r w:rsidRPr="00EC16C8">
              <w:rPr>
                <w:rFonts w:ascii="Arial" w:hAnsi="Arial" w:cs="Arial"/>
                <w:spacing w:val="-4"/>
                <w:sz w:val="20"/>
                <w:szCs w:val="20"/>
              </w:rPr>
              <w:t xml:space="preserve"> </w:t>
            </w:r>
            <w:r w:rsidRPr="00EC16C8">
              <w:rPr>
                <w:rFonts w:ascii="Arial" w:hAnsi="Arial" w:cs="Arial"/>
                <w:sz w:val="20"/>
                <w:szCs w:val="20"/>
              </w:rPr>
              <w:t>long</w:t>
            </w:r>
            <w:r w:rsidRPr="00EC16C8">
              <w:rPr>
                <w:rFonts w:ascii="Arial" w:hAnsi="Arial" w:cs="Arial"/>
                <w:spacing w:val="-2"/>
                <w:sz w:val="20"/>
                <w:szCs w:val="20"/>
              </w:rPr>
              <w:t xml:space="preserve"> </w:t>
            </w:r>
            <w:r w:rsidRPr="00EC16C8">
              <w:rPr>
                <w:rFonts w:ascii="Arial" w:hAnsi="Arial" w:cs="Arial"/>
                <w:sz w:val="20"/>
                <w:szCs w:val="20"/>
              </w:rPr>
              <w:t>and</w:t>
            </w:r>
            <w:r w:rsidRPr="00EC16C8">
              <w:rPr>
                <w:rFonts w:ascii="Arial" w:hAnsi="Arial" w:cs="Arial"/>
                <w:spacing w:val="-2"/>
                <w:sz w:val="20"/>
                <w:szCs w:val="20"/>
              </w:rPr>
              <w:t xml:space="preserve"> </w:t>
            </w:r>
            <w:r w:rsidRPr="00EC16C8">
              <w:rPr>
                <w:rFonts w:ascii="Arial" w:hAnsi="Arial" w:cs="Arial"/>
                <w:sz w:val="20"/>
                <w:szCs w:val="20"/>
              </w:rPr>
              <w:t>repeat</w:t>
            </w:r>
            <w:r w:rsidRPr="00EC16C8">
              <w:rPr>
                <w:rFonts w:ascii="Arial" w:hAnsi="Arial" w:cs="Arial"/>
                <w:spacing w:val="-1"/>
                <w:sz w:val="20"/>
                <w:szCs w:val="20"/>
              </w:rPr>
              <w:t xml:space="preserve"> </w:t>
            </w:r>
            <w:r w:rsidRPr="00EC16C8">
              <w:rPr>
                <w:rFonts w:ascii="Arial" w:hAnsi="Arial" w:cs="Arial"/>
                <w:sz w:val="20"/>
                <w:szCs w:val="20"/>
              </w:rPr>
              <w:t>the</w:t>
            </w:r>
            <w:r w:rsidRPr="00EC16C8">
              <w:rPr>
                <w:rFonts w:ascii="Arial" w:hAnsi="Arial" w:cs="Arial"/>
                <w:spacing w:val="-1"/>
                <w:sz w:val="20"/>
                <w:szCs w:val="20"/>
              </w:rPr>
              <w:t xml:space="preserve"> </w:t>
            </w:r>
            <w:r w:rsidRPr="00EC16C8">
              <w:rPr>
                <w:rFonts w:ascii="Arial" w:hAnsi="Arial" w:cs="Arial"/>
                <w:sz w:val="20"/>
                <w:szCs w:val="20"/>
              </w:rPr>
              <w:t>same</w:t>
            </w:r>
            <w:r w:rsidRPr="00EC16C8">
              <w:rPr>
                <w:rFonts w:ascii="Arial" w:hAnsi="Arial" w:cs="Arial"/>
                <w:spacing w:val="-4"/>
                <w:sz w:val="20"/>
                <w:szCs w:val="20"/>
              </w:rPr>
              <w:t xml:space="preserve"> </w:t>
            </w:r>
            <w:r w:rsidRPr="00EC16C8">
              <w:rPr>
                <w:rFonts w:ascii="Arial" w:hAnsi="Arial" w:cs="Arial"/>
                <w:sz w:val="20"/>
                <w:szCs w:val="20"/>
              </w:rPr>
              <w:t>idea,</w:t>
            </w:r>
            <w:r w:rsidRPr="00EC16C8">
              <w:rPr>
                <w:rFonts w:ascii="Arial" w:hAnsi="Arial" w:cs="Arial"/>
                <w:spacing w:val="-4"/>
                <w:sz w:val="20"/>
                <w:szCs w:val="20"/>
              </w:rPr>
              <w:t xml:space="preserve"> </w:t>
            </w:r>
            <w:r w:rsidRPr="00EC16C8">
              <w:rPr>
                <w:rFonts w:ascii="Arial" w:hAnsi="Arial" w:cs="Arial"/>
                <w:sz w:val="20"/>
                <w:szCs w:val="20"/>
              </w:rPr>
              <w:t>and</w:t>
            </w:r>
            <w:r w:rsidRPr="00EC16C8">
              <w:rPr>
                <w:rFonts w:ascii="Arial" w:hAnsi="Arial" w:cs="Arial"/>
                <w:spacing w:val="-2"/>
                <w:sz w:val="20"/>
                <w:szCs w:val="20"/>
              </w:rPr>
              <w:t xml:space="preserve"> </w:t>
            </w:r>
            <w:r w:rsidRPr="00EC16C8">
              <w:rPr>
                <w:rFonts w:ascii="Arial" w:hAnsi="Arial" w:cs="Arial"/>
                <w:sz w:val="20"/>
                <w:szCs w:val="20"/>
              </w:rPr>
              <w:t>also,</w:t>
            </w:r>
            <w:r w:rsidRPr="00EC16C8">
              <w:rPr>
                <w:rFonts w:ascii="Arial" w:hAnsi="Arial" w:cs="Arial"/>
                <w:spacing w:val="-3"/>
                <w:sz w:val="20"/>
                <w:szCs w:val="20"/>
              </w:rPr>
              <w:t xml:space="preserve"> </w:t>
            </w:r>
            <w:r w:rsidRPr="00EC16C8">
              <w:rPr>
                <w:rFonts w:ascii="Arial" w:hAnsi="Arial" w:cs="Arial"/>
                <w:spacing w:val="-2"/>
                <w:sz w:val="20"/>
                <w:szCs w:val="20"/>
              </w:rPr>
              <w:t>there</w:t>
            </w:r>
          </w:p>
          <w:p w14:paraId="33888460" w14:textId="77777777" w:rsidR="00EC53D1" w:rsidRPr="00EC16C8" w:rsidRDefault="002B5473">
            <w:pPr>
              <w:pStyle w:val="TableParagraph"/>
              <w:spacing w:line="252" w:lineRule="exact"/>
              <w:rPr>
                <w:rFonts w:ascii="Arial" w:hAnsi="Arial" w:cs="Arial"/>
                <w:sz w:val="20"/>
                <w:szCs w:val="20"/>
              </w:rPr>
            </w:pPr>
            <w:r w:rsidRPr="00EC16C8">
              <w:rPr>
                <w:rFonts w:ascii="Arial" w:hAnsi="Arial" w:cs="Arial"/>
                <w:sz w:val="20"/>
                <w:szCs w:val="20"/>
              </w:rPr>
              <w:t>are grammar and wording problems which may make the understanding of the text difficult. The use of a small copyedit to improve the flow would be helpful to make the text more readable.</w:t>
            </w:r>
          </w:p>
        </w:tc>
        <w:tc>
          <w:tcPr>
            <w:tcW w:w="4663" w:type="dxa"/>
          </w:tcPr>
          <w:p w14:paraId="174B167E" w14:textId="77777777" w:rsidR="00EC53D1" w:rsidRPr="00EC16C8" w:rsidRDefault="00EC53D1">
            <w:pPr>
              <w:pStyle w:val="TableParagraph"/>
              <w:ind w:left="0"/>
              <w:rPr>
                <w:rFonts w:ascii="Arial" w:hAnsi="Arial" w:cs="Arial"/>
                <w:sz w:val="20"/>
                <w:szCs w:val="20"/>
              </w:rPr>
            </w:pPr>
          </w:p>
        </w:tc>
      </w:tr>
      <w:tr w:rsidR="00EC53D1" w:rsidRPr="00EC16C8" w14:paraId="3D50F92B" w14:textId="77777777">
        <w:trPr>
          <w:trHeight w:val="1180"/>
        </w:trPr>
        <w:tc>
          <w:tcPr>
            <w:tcW w:w="5352" w:type="dxa"/>
          </w:tcPr>
          <w:p w14:paraId="4A1921D3" w14:textId="77777777" w:rsidR="00EC53D1" w:rsidRPr="00EC16C8" w:rsidRDefault="002B5473">
            <w:pPr>
              <w:pStyle w:val="TableParagraph"/>
              <w:ind w:left="107"/>
              <w:rPr>
                <w:rFonts w:ascii="Arial" w:hAnsi="Arial" w:cs="Arial"/>
                <w:sz w:val="20"/>
                <w:szCs w:val="20"/>
              </w:rPr>
            </w:pPr>
            <w:r w:rsidRPr="00EC16C8">
              <w:rPr>
                <w:rFonts w:ascii="Arial" w:hAnsi="Arial" w:cs="Arial"/>
                <w:b/>
                <w:sz w:val="20"/>
                <w:szCs w:val="20"/>
                <w:u w:val="single"/>
              </w:rPr>
              <w:t>Optional/General</w:t>
            </w:r>
            <w:r w:rsidRPr="00EC16C8">
              <w:rPr>
                <w:rFonts w:ascii="Arial" w:hAnsi="Arial" w:cs="Arial"/>
                <w:b/>
                <w:spacing w:val="-12"/>
                <w:sz w:val="20"/>
                <w:szCs w:val="20"/>
              </w:rPr>
              <w:t xml:space="preserve"> </w:t>
            </w:r>
            <w:r w:rsidRPr="00EC16C8">
              <w:rPr>
                <w:rFonts w:ascii="Arial" w:hAnsi="Arial" w:cs="Arial"/>
                <w:spacing w:val="-2"/>
                <w:sz w:val="20"/>
                <w:szCs w:val="20"/>
              </w:rPr>
              <w:t>comments</w:t>
            </w:r>
          </w:p>
        </w:tc>
        <w:tc>
          <w:tcPr>
            <w:tcW w:w="11137" w:type="dxa"/>
          </w:tcPr>
          <w:p w14:paraId="41338035" w14:textId="77777777" w:rsidR="00EC53D1" w:rsidRPr="00EC16C8" w:rsidRDefault="002B5473">
            <w:pPr>
              <w:pStyle w:val="TableParagraph"/>
              <w:spacing w:before="1"/>
              <w:ind w:right="96"/>
              <w:jc w:val="both"/>
              <w:rPr>
                <w:rFonts w:ascii="Arial" w:hAnsi="Arial" w:cs="Arial"/>
                <w:sz w:val="20"/>
                <w:szCs w:val="20"/>
              </w:rPr>
            </w:pPr>
            <w:r w:rsidRPr="00EC16C8">
              <w:rPr>
                <w:rFonts w:ascii="Arial" w:hAnsi="Arial" w:cs="Arial"/>
                <w:sz w:val="20"/>
                <w:szCs w:val="20"/>
              </w:rPr>
              <w:t>The paper covers a significant topic at the intersection of environmental sustainability and consumer behavior in an emerging market. The study is well-planned, the data treatment is strong, and the results are a valuable source of</w:t>
            </w:r>
            <w:r w:rsidRPr="00EC16C8">
              <w:rPr>
                <w:rFonts w:ascii="Arial" w:hAnsi="Arial" w:cs="Arial"/>
                <w:spacing w:val="80"/>
                <w:sz w:val="20"/>
                <w:szCs w:val="20"/>
              </w:rPr>
              <w:t xml:space="preserve"> </w:t>
            </w:r>
            <w:r w:rsidRPr="00EC16C8">
              <w:rPr>
                <w:rFonts w:ascii="Arial" w:hAnsi="Arial" w:cs="Arial"/>
                <w:sz w:val="20"/>
                <w:szCs w:val="20"/>
              </w:rPr>
              <w:t>knowledge for the academic world as well as for practical use. The article is well worth publishing after some small</w:t>
            </w:r>
            <w:r w:rsidRPr="00EC16C8">
              <w:rPr>
                <w:rFonts w:ascii="Arial" w:hAnsi="Arial" w:cs="Arial"/>
                <w:spacing w:val="40"/>
                <w:sz w:val="20"/>
                <w:szCs w:val="20"/>
              </w:rPr>
              <w:t xml:space="preserve"> </w:t>
            </w:r>
            <w:r w:rsidRPr="00EC16C8">
              <w:rPr>
                <w:rFonts w:ascii="Arial" w:hAnsi="Arial" w:cs="Arial"/>
                <w:sz w:val="20"/>
                <w:szCs w:val="20"/>
              </w:rPr>
              <w:t>changes in the writing, organization, and positioning of the literature.</w:t>
            </w:r>
          </w:p>
        </w:tc>
        <w:tc>
          <w:tcPr>
            <w:tcW w:w="4663" w:type="dxa"/>
          </w:tcPr>
          <w:p w14:paraId="6FCA41F3" w14:textId="77777777" w:rsidR="00EC53D1" w:rsidRPr="00EC16C8" w:rsidRDefault="00EC53D1">
            <w:pPr>
              <w:pStyle w:val="TableParagraph"/>
              <w:ind w:left="0"/>
              <w:rPr>
                <w:rFonts w:ascii="Arial" w:hAnsi="Arial" w:cs="Arial"/>
                <w:sz w:val="20"/>
                <w:szCs w:val="20"/>
              </w:rPr>
            </w:pPr>
          </w:p>
        </w:tc>
      </w:tr>
    </w:tbl>
    <w:p w14:paraId="6673C40E" w14:textId="77777777" w:rsidR="00EC53D1" w:rsidRPr="00EC16C8" w:rsidRDefault="00EC53D1">
      <w:pPr>
        <w:pStyle w:val="TableParagraph"/>
        <w:rPr>
          <w:rFonts w:ascii="Arial" w:hAnsi="Arial" w:cs="Arial"/>
          <w:sz w:val="20"/>
          <w:szCs w:val="20"/>
        </w:rPr>
        <w:sectPr w:rsidR="00EC53D1" w:rsidRPr="00EC16C8">
          <w:pgSz w:w="23820" w:h="16840" w:orient="landscape"/>
          <w:pgMar w:top="2000" w:right="1275" w:bottom="880" w:left="1275" w:header="1285" w:footer="694" w:gutter="0"/>
          <w:cols w:space="720"/>
        </w:sectPr>
      </w:pPr>
    </w:p>
    <w:p w14:paraId="02353A56" w14:textId="77777777" w:rsidR="00EC53D1" w:rsidRPr="00EC16C8" w:rsidRDefault="00EC53D1">
      <w:pPr>
        <w:pStyle w:val="BodyText"/>
        <w:rPr>
          <w:rFonts w:ascii="Arial" w:hAnsi="Arial" w:cs="Arial"/>
        </w:rPr>
      </w:pPr>
    </w:p>
    <w:p w14:paraId="4F0BA246" w14:textId="77777777" w:rsidR="00EC53D1" w:rsidRPr="00EC16C8" w:rsidRDefault="00EC53D1">
      <w:pPr>
        <w:pStyle w:val="BodyText"/>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940"/>
        <w:gridCol w:w="7279"/>
        <w:gridCol w:w="7267"/>
      </w:tblGrid>
      <w:tr w:rsidR="00340370" w:rsidRPr="00EC16C8" w14:paraId="14AECE0E" w14:textId="77777777" w:rsidTr="00340370">
        <w:tc>
          <w:tcPr>
            <w:tcW w:w="5000" w:type="pct"/>
            <w:gridSpan w:val="3"/>
            <w:tcBorders>
              <w:top w:val="nil"/>
              <w:left w:val="nil"/>
              <w:bottom w:val="single" w:sz="4" w:space="0" w:color="auto"/>
              <w:right w:val="nil"/>
            </w:tcBorders>
            <w:noWrap/>
            <w:tcMar>
              <w:top w:w="0" w:type="dxa"/>
              <w:left w:w="108" w:type="dxa"/>
              <w:bottom w:w="0" w:type="dxa"/>
              <w:right w:w="108" w:type="dxa"/>
            </w:tcMar>
            <w:vAlign w:val="center"/>
          </w:tcPr>
          <w:p w14:paraId="0C5D37A5" w14:textId="77777777" w:rsidR="00340370" w:rsidRPr="00EC16C8" w:rsidRDefault="00340370">
            <w:pPr>
              <w:spacing w:line="276" w:lineRule="auto"/>
              <w:rPr>
                <w:rFonts w:ascii="Arial" w:eastAsia="Arial Unicode MS" w:hAnsi="Arial" w:cs="Arial"/>
                <w:b/>
                <w:sz w:val="20"/>
                <w:szCs w:val="20"/>
                <w:u w:val="single"/>
                <w:lang w:val="en-GB"/>
              </w:rPr>
            </w:pPr>
            <w:bookmarkStart w:id="0" w:name="_Hlk156057883"/>
            <w:bookmarkStart w:id="1" w:name="_Hlk156057704"/>
            <w:r w:rsidRPr="00EC16C8">
              <w:rPr>
                <w:rFonts w:ascii="Arial" w:eastAsia="Arial Unicode MS" w:hAnsi="Arial" w:cs="Arial"/>
                <w:b/>
                <w:sz w:val="20"/>
                <w:szCs w:val="20"/>
                <w:highlight w:val="yellow"/>
                <w:u w:val="single"/>
                <w:lang w:val="en-GB"/>
              </w:rPr>
              <w:t>PART  2:</w:t>
            </w:r>
            <w:r w:rsidRPr="00EC16C8">
              <w:rPr>
                <w:rFonts w:ascii="Arial" w:eastAsia="Arial Unicode MS" w:hAnsi="Arial" w:cs="Arial"/>
                <w:b/>
                <w:sz w:val="20"/>
                <w:szCs w:val="20"/>
                <w:u w:val="single"/>
                <w:lang w:val="en-GB"/>
              </w:rPr>
              <w:t xml:space="preserve"> </w:t>
            </w:r>
          </w:p>
          <w:p w14:paraId="6F2C61BF" w14:textId="77777777" w:rsidR="00340370" w:rsidRPr="00EC16C8" w:rsidRDefault="00340370">
            <w:pPr>
              <w:spacing w:line="276" w:lineRule="auto"/>
              <w:rPr>
                <w:rFonts w:ascii="Arial" w:eastAsia="Arial Unicode MS" w:hAnsi="Arial" w:cs="Arial"/>
                <w:b/>
                <w:sz w:val="20"/>
                <w:szCs w:val="20"/>
                <w:u w:val="single"/>
                <w:lang w:val="en-GB"/>
              </w:rPr>
            </w:pPr>
          </w:p>
        </w:tc>
      </w:tr>
      <w:tr w:rsidR="00340370" w:rsidRPr="00EC16C8" w14:paraId="5C013451" w14:textId="77777777" w:rsidTr="00340370">
        <w:tc>
          <w:tcPr>
            <w:tcW w:w="1615"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1123B7B2" w14:textId="77777777" w:rsidR="00340370" w:rsidRPr="00EC16C8" w:rsidRDefault="00340370">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4ADB84" w14:textId="77777777" w:rsidR="00340370" w:rsidRPr="00EC16C8" w:rsidRDefault="00340370">
            <w:pPr>
              <w:keepNext/>
              <w:spacing w:line="276" w:lineRule="auto"/>
              <w:outlineLvl w:val="1"/>
              <w:rPr>
                <w:rFonts w:ascii="Arial" w:eastAsia="MS Mincho" w:hAnsi="Arial" w:cs="Arial"/>
                <w:b/>
                <w:bCs/>
                <w:sz w:val="20"/>
                <w:szCs w:val="20"/>
                <w:lang w:val="en-GB"/>
              </w:rPr>
            </w:pPr>
            <w:r w:rsidRPr="00EC16C8">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tcPr>
          <w:p w14:paraId="2CD4251B" w14:textId="77777777" w:rsidR="00340370" w:rsidRPr="00EC16C8" w:rsidRDefault="00340370">
            <w:pPr>
              <w:spacing w:after="160" w:line="252" w:lineRule="auto"/>
              <w:rPr>
                <w:rFonts w:ascii="Arial" w:eastAsia="Calibri" w:hAnsi="Arial" w:cs="Arial"/>
                <w:kern w:val="2"/>
                <w:sz w:val="20"/>
                <w:szCs w:val="20"/>
                <w:lang w:val="en-IN"/>
              </w:rPr>
            </w:pPr>
            <w:r w:rsidRPr="00EC16C8">
              <w:rPr>
                <w:rFonts w:ascii="Arial" w:eastAsia="Calibri" w:hAnsi="Arial" w:cs="Arial"/>
                <w:b/>
                <w:kern w:val="2"/>
                <w:sz w:val="20"/>
                <w:szCs w:val="20"/>
                <w:lang w:val="en-IN"/>
              </w:rPr>
              <w:t>Author’s Feedback</w:t>
            </w:r>
            <w:r w:rsidRPr="00EC16C8">
              <w:rPr>
                <w:rFonts w:ascii="Arial" w:eastAsia="Calibri" w:hAnsi="Arial" w:cs="Arial"/>
                <w:kern w:val="2"/>
                <w:sz w:val="20"/>
                <w:szCs w:val="20"/>
                <w:lang w:val="en-IN"/>
              </w:rPr>
              <w:t xml:space="preserve"> (It is mandatory that authors should write his/her feedback here)</w:t>
            </w:r>
          </w:p>
          <w:p w14:paraId="61A04197" w14:textId="77777777" w:rsidR="00340370" w:rsidRPr="00EC16C8" w:rsidRDefault="00340370">
            <w:pPr>
              <w:keepNext/>
              <w:spacing w:line="276" w:lineRule="auto"/>
              <w:outlineLvl w:val="1"/>
              <w:rPr>
                <w:rFonts w:ascii="Arial" w:eastAsia="MS Mincho" w:hAnsi="Arial" w:cs="Arial"/>
                <w:bCs/>
                <w:sz w:val="20"/>
                <w:szCs w:val="20"/>
                <w:lang w:val="en-GB"/>
              </w:rPr>
            </w:pPr>
          </w:p>
        </w:tc>
      </w:tr>
      <w:tr w:rsidR="00340370" w:rsidRPr="00EC16C8" w14:paraId="2ED9B433" w14:textId="77777777" w:rsidTr="00340370">
        <w:trPr>
          <w:trHeight w:val="890"/>
        </w:trPr>
        <w:tc>
          <w:tcPr>
            <w:tcW w:w="1615"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540E7EF" w14:textId="77777777" w:rsidR="00340370" w:rsidRPr="00EC16C8" w:rsidRDefault="00340370">
            <w:pPr>
              <w:spacing w:line="276" w:lineRule="auto"/>
              <w:rPr>
                <w:rFonts w:ascii="Arial" w:eastAsia="Arial Unicode MS" w:hAnsi="Arial" w:cs="Arial"/>
                <w:b/>
                <w:sz w:val="20"/>
                <w:szCs w:val="20"/>
                <w:lang w:val="en-GB"/>
              </w:rPr>
            </w:pPr>
            <w:r w:rsidRPr="00EC16C8">
              <w:rPr>
                <w:rFonts w:ascii="Arial" w:eastAsia="Arial Unicode MS" w:hAnsi="Arial" w:cs="Arial"/>
                <w:b/>
                <w:sz w:val="20"/>
                <w:szCs w:val="20"/>
                <w:lang w:val="en-GB"/>
              </w:rPr>
              <w:t xml:space="preserve">Are there ethical issues in this manuscript? </w:t>
            </w:r>
          </w:p>
          <w:p w14:paraId="160E93DE" w14:textId="77777777" w:rsidR="00340370" w:rsidRPr="00EC16C8" w:rsidRDefault="00340370">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84B6F89" w14:textId="77777777" w:rsidR="00340370" w:rsidRPr="00EC16C8" w:rsidRDefault="00340370">
            <w:pPr>
              <w:spacing w:line="276" w:lineRule="auto"/>
              <w:rPr>
                <w:rFonts w:ascii="Arial" w:eastAsia="Arial Unicode MS" w:hAnsi="Arial" w:cs="Arial"/>
                <w:i/>
                <w:iCs/>
                <w:sz w:val="20"/>
                <w:szCs w:val="20"/>
                <w:u w:val="single"/>
                <w:lang w:val="en-GB"/>
              </w:rPr>
            </w:pPr>
            <w:r w:rsidRPr="00EC16C8">
              <w:rPr>
                <w:rFonts w:ascii="Arial" w:eastAsia="Arial Unicode MS" w:hAnsi="Arial" w:cs="Arial"/>
                <w:i/>
                <w:iCs/>
                <w:sz w:val="20"/>
                <w:szCs w:val="20"/>
                <w:u w:val="single"/>
                <w:lang w:val="en-GB"/>
              </w:rPr>
              <w:t xml:space="preserve">(If yes, </w:t>
            </w:r>
            <w:proofErr w:type="gramStart"/>
            <w:r w:rsidRPr="00EC16C8">
              <w:rPr>
                <w:rFonts w:ascii="Arial" w:eastAsia="Arial Unicode MS" w:hAnsi="Arial" w:cs="Arial"/>
                <w:i/>
                <w:iCs/>
                <w:sz w:val="20"/>
                <w:szCs w:val="20"/>
                <w:u w:val="single"/>
                <w:lang w:val="en-GB"/>
              </w:rPr>
              <w:t>Kindly</w:t>
            </w:r>
            <w:proofErr w:type="gramEnd"/>
            <w:r w:rsidRPr="00EC16C8">
              <w:rPr>
                <w:rFonts w:ascii="Arial" w:eastAsia="Arial Unicode MS" w:hAnsi="Arial" w:cs="Arial"/>
                <w:i/>
                <w:iCs/>
                <w:sz w:val="20"/>
                <w:szCs w:val="20"/>
                <w:u w:val="single"/>
                <w:lang w:val="en-GB"/>
              </w:rPr>
              <w:t xml:space="preserve"> please write down the ethical issues here in details)</w:t>
            </w:r>
          </w:p>
          <w:p w14:paraId="1102A3FA" w14:textId="77777777" w:rsidR="00340370" w:rsidRPr="00EC16C8" w:rsidRDefault="00340370">
            <w:pPr>
              <w:spacing w:line="276" w:lineRule="auto"/>
              <w:rPr>
                <w:rFonts w:ascii="Arial" w:eastAsia="Arial Unicode MS" w:hAnsi="Arial" w:cs="Arial"/>
                <w:sz w:val="20"/>
                <w:szCs w:val="20"/>
                <w:lang w:val="en-GB"/>
              </w:rPr>
            </w:pPr>
          </w:p>
          <w:p w14:paraId="2D59730E" w14:textId="77777777" w:rsidR="00340370" w:rsidRPr="00EC16C8" w:rsidRDefault="00340370">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vAlign w:val="center"/>
          </w:tcPr>
          <w:p w14:paraId="5B9FB3A1" w14:textId="77777777" w:rsidR="00340370" w:rsidRPr="00EC16C8" w:rsidRDefault="00340370">
            <w:pPr>
              <w:spacing w:line="276" w:lineRule="auto"/>
              <w:rPr>
                <w:rFonts w:ascii="Arial" w:eastAsia="Arial Unicode MS" w:hAnsi="Arial" w:cs="Arial"/>
                <w:sz w:val="20"/>
                <w:szCs w:val="20"/>
                <w:lang w:val="en-GB"/>
              </w:rPr>
            </w:pPr>
          </w:p>
          <w:p w14:paraId="18BB15A3" w14:textId="77777777" w:rsidR="00340370" w:rsidRPr="00EC16C8" w:rsidRDefault="00340370">
            <w:pPr>
              <w:spacing w:line="276" w:lineRule="auto"/>
              <w:rPr>
                <w:rFonts w:ascii="Arial" w:eastAsia="Arial Unicode MS" w:hAnsi="Arial" w:cs="Arial"/>
                <w:sz w:val="20"/>
                <w:szCs w:val="20"/>
                <w:lang w:val="en-GB"/>
              </w:rPr>
            </w:pPr>
          </w:p>
          <w:p w14:paraId="5C39C224" w14:textId="77777777" w:rsidR="00340370" w:rsidRPr="00EC16C8" w:rsidRDefault="00340370">
            <w:pPr>
              <w:spacing w:line="276" w:lineRule="auto"/>
              <w:rPr>
                <w:rFonts w:ascii="Arial" w:eastAsia="Arial Unicode MS" w:hAnsi="Arial" w:cs="Arial"/>
                <w:sz w:val="20"/>
                <w:szCs w:val="20"/>
                <w:lang w:val="en-GB"/>
              </w:rPr>
            </w:pPr>
          </w:p>
        </w:tc>
      </w:tr>
      <w:bookmarkEnd w:id="0"/>
    </w:tbl>
    <w:p w14:paraId="70E2C930" w14:textId="77777777" w:rsidR="00340370" w:rsidRPr="00EC16C8" w:rsidRDefault="00340370" w:rsidP="00340370">
      <w:pPr>
        <w:rPr>
          <w:rFonts w:ascii="Arial" w:hAnsi="Arial" w:cs="Arial"/>
          <w:sz w:val="20"/>
          <w:szCs w:val="20"/>
        </w:rPr>
      </w:pPr>
    </w:p>
    <w:p w14:paraId="474D2D46" w14:textId="77777777" w:rsidR="00340370" w:rsidRPr="00EC16C8" w:rsidRDefault="00340370" w:rsidP="00340370">
      <w:pPr>
        <w:rPr>
          <w:rFonts w:ascii="Arial" w:hAnsi="Arial" w:cs="Arial"/>
          <w:sz w:val="20"/>
          <w:szCs w:val="20"/>
        </w:rPr>
      </w:pPr>
    </w:p>
    <w:bookmarkEnd w:id="1"/>
    <w:p w14:paraId="2792C273" w14:textId="77777777" w:rsidR="00EC16C8" w:rsidRPr="00C30B06" w:rsidRDefault="00EC16C8" w:rsidP="00EC16C8">
      <w:pPr>
        <w:pStyle w:val="Affiliation"/>
        <w:spacing w:after="0" w:line="240" w:lineRule="auto"/>
        <w:jc w:val="left"/>
        <w:rPr>
          <w:rFonts w:ascii="Arial" w:hAnsi="Arial" w:cs="Arial"/>
          <w:b/>
          <w:u w:val="single"/>
        </w:rPr>
      </w:pPr>
      <w:r w:rsidRPr="00C30B06">
        <w:rPr>
          <w:rFonts w:ascii="Arial" w:hAnsi="Arial" w:cs="Arial"/>
          <w:b/>
          <w:u w:val="single"/>
        </w:rPr>
        <w:t>Reviewer details:</w:t>
      </w:r>
    </w:p>
    <w:p w14:paraId="443A89C6" w14:textId="77777777" w:rsidR="00EC16C8" w:rsidRPr="00C30B06" w:rsidRDefault="00EC16C8" w:rsidP="00EC16C8">
      <w:pPr>
        <w:pStyle w:val="Affiliation"/>
        <w:spacing w:after="0" w:line="240" w:lineRule="auto"/>
        <w:jc w:val="left"/>
        <w:rPr>
          <w:rFonts w:ascii="Arial" w:hAnsi="Arial" w:cs="Arial"/>
          <w:b/>
        </w:rPr>
      </w:pPr>
      <w:r w:rsidRPr="00C30B06">
        <w:rPr>
          <w:rFonts w:ascii="Arial" w:hAnsi="Arial" w:cs="Arial"/>
          <w:b/>
        </w:rPr>
        <w:t>Majid Heidari, Italy</w:t>
      </w:r>
    </w:p>
    <w:p w14:paraId="06D51764" w14:textId="77777777" w:rsidR="002B5473" w:rsidRPr="00EC16C8" w:rsidRDefault="002B5473" w:rsidP="00340370">
      <w:pPr>
        <w:pStyle w:val="BodyText"/>
        <w:rPr>
          <w:rFonts w:ascii="Arial" w:hAnsi="Arial" w:cs="Arial"/>
        </w:rPr>
      </w:pPr>
    </w:p>
    <w:sectPr w:rsidR="002B5473" w:rsidRPr="00EC16C8">
      <w:pgSz w:w="23820" w:h="16840" w:orient="landscape"/>
      <w:pgMar w:top="2000" w:right="1275" w:bottom="880" w:left="1275" w:header="1285" w:footer="6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F487A" w14:textId="77777777" w:rsidR="0092182F" w:rsidRDefault="0092182F">
      <w:r>
        <w:separator/>
      </w:r>
    </w:p>
  </w:endnote>
  <w:endnote w:type="continuationSeparator" w:id="0">
    <w:p w14:paraId="2ADBD460" w14:textId="77777777" w:rsidR="0092182F" w:rsidRDefault="009218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BBEDF" w14:textId="77777777" w:rsidR="00EC53D1" w:rsidRDefault="002B5473">
    <w:pPr>
      <w:pStyle w:val="BodyText"/>
      <w:spacing w:line="14" w:lineRule="auto"/>
    </w:pPr>
    <w:r>
      <w:rPr>
        <w:noProof/>
      </w:rPr>
      <mc:AlternateContent>
        <mc:Choice Requires="wps">
          <w:drawing>
            <wp:anchor distT="0" distB="0" distL="0" distR="0" simplePos="0" relativeHeight="251656192" behindDoc="1" locked="0" layoutInCell="1" allowOverlap="1" wp14:anchorId="7F368B98" wp14:editId="6A96496A">
              <wp:simplePos x="0" y="0"/>
              <wp:positionH relativeFrom="page">
                <wp:posOffset>901700</wp:posOffset>
              </wp:positionH>
              <wp:positionV relativeFrom="page">
                <wp:posOffset>10111682</wp:posOffset>
              </wp:positionV>
              <wp:extent cx="662940" cy="139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2940" cy="139065"/>
                      </a:xfrm>
                      <a:prstGeom prst="rect">
                        <a:avLst/>
                      </a:prstGeom>
                    </wps:spPr>
                    <wps:txbx>
                      <w:txbxContent>
                        <w:p w14:paraId="09A7B03A" w14:textId="77777777" w:rsidR="00EC53D1" w:rsidRDefault="002B5473">
                          <w:pPr>
                            <w:spacing w:before="14"/>
                            <w:ind w:left="20"/>
                            <w:rPr>
                              <w:sz w:val="16"/>
                            </w:rPr>
                          </w:pPr>
                          <w:r>
                            <w:rPr>
                              <w:sz w:val="16"/>
                            </w:rPr>
                            <w:t>Created</w:t>
                          </w:r>
                          <w:r>
                            <w:rPr>
                              <w:spacing w:val="-5"/>
                              <w:sz w:val="16"/>
                            </w:rPr>
                            <w:t xml:space="preserve"> </w:t>
                          </w:r>
                          <w:r>
                            <w:rPr>
                              <w:sz w:val="16"/>
                            </w:rPr>
                            <w:t>by:</w:t>
                          </w:r>
                          <w:r>
                            <w:rPr>
                              <w:spacing w:val="-2"/>
                              <w:sz w:val="16"/>
                            </w:rPr>
                            <w:t xml:space="preserve"> </w:t>
                          </w:r>
                          <w:r>
                            <w:rPr>
                              <w:spacing w:val="-5"/>
                              <w:sz w:val="16"/>
                            </w:rPr>
                            <w:t>DR</w:t>
                          </w:r>
                        </w:p>
                      </w:txbxContent>
                    </wps:txbx>
                    <wps:bodyPr wrap="square" lIns="0" tIns="0" rIns="0" bIns="0" rtlCol="0">
                      <a:noAutofit/>
                    </wps:bodyPr>
                  </wps:wsp>
                </a:graphicData>
              </a:graphic>
            </wp:anchor>
          </w:drawing>
        </mc:Choice>
        <mc:Fallback>
          <w:pict>
            <v:shapetype w14:anchorId="7F368B98" id="_x0000_t202" coordsize="21600,21600" o:spt="202" path="m,l,21600r21600,l21600,xe">
              <v:stroke joinstyle="miter"/>
              <v:path gradientshapeok="t" o:connecttype="rect"/>
            </v:shapetype>
            <v:shape id="Textbox 2" o:spid="_x0000_s1027" type="#_x0000_t202" style="position:absolute;margin-left:71pt;margin-top:796.2pt;width:52.2pt;height:10.9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" filled="f" stroked="f">
              <v:textbox inset="0,0,0,0">
                <w:txbxContent>
                  <w:p w14:paraId="09A7B03A" w14:textId="77777777" w:rsidR="00EC53D1" w:rsidRDefault="002B5473">
                    <w:pPr>
                      <w:spacing w:before="14"/>
                      <w:ind w:left="20"/>
                      <w:rPr>
                        <w:sz w:val="16"/>
                      </w:rPr>
                    </w:pPr>
                    <w:r>
                      <w:rPr>
                        <w:sz w:val="16"/>
                      </w:rPr>
                      <w:t>Created</w:t>
                    </w:r>
                    <w:r>
                      <w:rPr>
                        <w:spacing w:val="-5"/>
                        <w:sz w:val="16"/>
                      </w:rPr>
                      <w:t xml:space="preserve"> </w:t>
                    </w:r>
                    <w:r>
                      <w:rPr>
                        <w:sz w:val="16"/>
                      </w:rPr>
                      <w:t>by:</w:t>
                    </w:r>
                    <w:r>
                      <w:rPr>
                        <w:spacing w:val="-2"/>
                        <w:sz w:val="16"/>
                      </w:rPr>
                      <w:t xml:space="preserve"> </w:t>
                    </w:r>
                    <w:r>
                      <w:rPr>
                        <w:spacing w:val="-5"/>
                        <w:sz w:val="16"/>
                      </w:rPr>
                      <w:t>DR</w:t>
                    </w:r>
                  </w:p>
                </w:txbxContent>
              </v:textbox>
              <w10:wrap anchorx="page" anchory="page"/>
            </v:shape>
          </w:pict>
        </mc:Fallback>
      </mc:AlternateContent>
    </w:r>
    <w:r>
      <w:rPr>
        <w:noProof/>
      </w:rPr>
      <mc:AlternateContent>
        <mc:Choice Requires="wps">
          <w:drawing>
            <wp:anchor distT="0" distB="0" distL="0" distR="0" simplePos="0" relativeHeight="251658240" behindDoc="1" locked="0" layoutInCell="1" allowOverlap="1" wp14:anchorId="228B69CF" wp14:editId="5966FF2B">
              <wp:simplePos x="0" y="0"/>
              <wp:positionH relativeFrom="page">
                <wp:posOffset>2640838</wp:posOffset>
              </wp:positionH>
              <wp:positionV relativeFrom="page">
                <wp:posOffset>10111682</wp:posOffset>
              </wp:positionV>
              <wp:extent cx="707390" cy="1390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7390" cy="139065"/>
                      </a:xfrm>
                      <a:prstGeom prst="rect">
                        <a:avLst/>
                      </a:prstGeom>
                    </wps:spPr>
                    <wps:txbx>
                      <w:txbxContent>
                        <w:p w14:paraId="52F33287" w14:textId="77777777" w:rsidR="00EC53D1" w:rsidRDefault="002B5473">
                          <w:pPr>
                            <w:spacing w:before="14"/>
                            <w:ind w:left="20"/>
                            <w:rPr>
                              <w:sz w:val="16"/>
                            </w:rPr>
                          </w:pPr>
                          <w:r>
                            <w:rPr>
                              <w:sz w:val="16"/>
                            </w:rPr>
                            <w:t>Checked</w:t>
                          </w:r>
                          <w:r>
                            <w:rPr>
                              <w:spacing w:val="-8"/>
                              <w:sz w:val="16"/>
                            </w:rPr>
                            <w:t xml:space="preserve"> </w:t>
                          </w:r>
                          <w:r>
                            <w:rPr>
                              <w:sz w:val="16"/>
                            </w:rPr>
                            <w:t>by:</w:t>
                          </w:r>
                          <w:r>
                            <w:rPr>
                              <w:spacing w:val="-4"/>
                              <w:sz w:val="16"/>
                            </w:rPr>
                            <w:t xml:space="preserve"> </w:t>
                          </w:r>
                          <w:r>
                            <w:rPr>
                              <w:spacing w:val="-5"/>
                              <w:sz w:val="16"/>
                            </w:rPr>
                            <w:t>PM</w:t>
                          </w:r>
                        </w:p>
                      </w:txbxContent>
                    </wps:txbx>
                    <wps:bodyPr wrap="square" lIns="0" tIns="0" rIns="0" bIns="0" rtlCol="0">
                      <a:noAutofit/>
                    </wps:bodyPr>
                  </wps:wsp>
                </a:graphicData>
              </a:graphic>
            </wp:anchor>
          </w:drawing>
        </mc:Choice>
        <mc:Fallback>
          <w:pict>
            <v:shape w14:anchorId="228B69CF" id="Textbox 3" o:spid="_x0000_s1028" type="#_x0000_t202" style="position:absolute;margin-left:207.95pt;margin-top:796.2pt;width:55.7pt;height:10.9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" filled="f" stroked="f">
              <v:textbox inset="0,0,0,0">
                <w:txbxContent>
                  <w:p w14:paraId="52F33287" w14:textId="77777777" w:rsidR="00EC53D1" w:rsidRDefault="002B5473">
                    <w:pPr>
                      <w:spacing w:before="14"/>
                      <w:ind w:left="20"/>
                      <w:rPr>
                        <w:sz w:val="16"/>
                      </w:rPr>
                    </w:pPr>
                    <w:r>
                      <w:rPr>
                        <w:sz w:val="16"/>
                      </w:rPr>
                      <w:t>Checked</w:t>
                    </w:r>
                    <w:r>
                      <w:rPr>
                        <w:spacing w:val="-8"/>
                        <w:sz w:val="16"/>
                      </w:rPr>
                      <w:t xml:space="preserve"> </w:t>
                    </w:r>
                    <w:r>
                      <w:rPr>
                        <w:sz w:val="16"/>
                      </w:rPr>
                      <w:t>by:</w:t>
                    </w:r>
                    <w:r>
                      <w:rPr>
                        <w:spacing w:val="-4"/>
                        <w:sz w:val="16"/>
                      </w:rPr>
                      <w:t xml:space="preserve"> </w:t>
                    </w:r>
                    <w:r>
                      <w:rPr>
                        <w:spacing w:val="-5"/>
                        <w:sz w:val="16"/>
                      </w:rPr>
                      <w:t>PM</w:t>
                    </w:r>
                  </w:p>
                </w:txbxContent>
              </v:textbox>
              <w10:wrap anchorx="page" anchory="page"/>
            </v:shape>
          </w:pict>
        </mc:Fallback>
      </mc:AlternateContent>
    </w:r>
    <w:r>
      <w:rPr>
        <w:noProof/>
      </w:rPr>
      <mc:AlternateContent>
        <mc:Choice Requires="wps">
          <w:drawing>
            <wp:anchor distT="0" distB="0" distL="0" distR="0" simplePos="0" relativeHeight="251660288" behindDoc="1" locked="0" layoutInCell="1" allowOverlap="1" wp14:anchorId="5F57EDB6" wp14:editId="4B4737D5">
              <wp:simplePos x="0" y="0"/>
              <wp:positionH relativeFrom="page">
                <wp:posOffset>4416297</wp:posOffset>
              </wp:positionH>
              <wp:positionV relativeFrom="page">
                <wp:posOffset>10111682</wp:posOffset>
              </wp:positionV>
              <wp:extent cx="861060" cy="1390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1060" cy="139065"/>
                      </a:xfrm>
                      <a:prstGeom prst="rect">
                        <a:avLst/>
                      </a:prstGeom>
                    </wps:spPr>
                    <wps:txbx>
                      <w:txbxContent>
                        <w:p w14:paraId="5A68FCD7" w14:textId="77777777" w:rsidR="00EC53D1" w:rsidRDefault="002B5473">
                          <w:pPr>
                            <w:spacing w:before="14"/>
                            <w:ind w:left="20"/>
                            <w:rPr>
                              <w:sz w:val="16"/>
                            </w:rPr>
                          </w:pPr>
                          <w:r>
                            <w:rPr>
                              <w:sz w:val="16"/>
                            </w:rPr>
                            <w:t>Approved</w:t>
                          </w:r>
                          <w:r>
                            <w:rPr>
                              <w:spacing w:val="-6"/>
                              <w:sz w:val="16"/>
                            </w:rPr>
                            <w:t xml:space="preserve"> </w:t>
                          </w:r>
                          <w:r>
                            <w:rPr>
                              <w:sz w:val="16"/>
                            </w:rPr>
                            <w:t>by:</w:t>
                          </w:r>
                          <w:r>
                            <w:rPr>
                              <w:spacing w:val="-6"/>
                              <w:sz w:val="16"/>
                            </w:rPr>
                            <w:t xml:space="preserve"> </w:t>
                          </w:r>
                          <w:r>
                            <w:rPr>
                              <w:spacing w:val="-5"/>
                              <w:sz w:val="16"/>
                            </w:rPr>
                            <w:t>MBM</w:t>
                          </w:r>
                        </w:p>
                      </w:txbxContent>
                    </wps:txbx>
                    <wps:bodyPr wrap="square" lIns="0" tIns="0" rIns="0" bIns="0" rtlCol="0">
                      <a:noAutofit/>
                    </wps:bodyPr>
                  </wps:wsp>
                </a:graphicData>
              </a:graphic>
            </wp:anchor>
          </w:drawing>
        </mc:Choice>
        <mc:Fallback>
          <w:pict>
            <v:shape w14:anchorId="5F57EDB6" id="Textbox 4" o:spid="_x0000_s1029" type="#_x0000_t202" style="position:absolute;margin-left:347.75pt;margin-top:796.2pt;width:67.8pt;height:10.9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" filled="f" stroked="f">
              <v:textbox inset="0,0,0,0">
                <w:txbxContent>
                  <w:p w14:paraId="5A68FCD7" w14:textId="77777777" w:rsidR="00EC53D1" w:rsidRDefault="002B5473">
                    <w:pPr>
                      <w:spacing w:before="14"/>
                      <w:ind w:left="20"/>
                      <w:rPr>
                        <w:sz w:val="16"/>
                      </w:rPr>
                    </w:pPr>
                    <w:r>
                      <w:rPr>
                        <w:sz w:val="16"/>
                      </w:rPr>
                      <w:t>Approved</w:t>
                    </w:r>
                    <w:r>
                      <w:rPr>
                        <w:spacing w:val="-6"/>
                        <w:sz w:val="16"/>
                      </w:rPr>
                      <w:t xml:space="preserve"> </w:t>
                    </w:r>
                    <w:r>
                      <w:rPr>
                        <w:sz w:val="16"/>
                      </w:rPr>
                      <w:t>by:</w:t>
                    </w:r>
                    <w:r>
                      <w:rPr>
                        <w:spacing w:val="-6"/>
                        <w:sz w:val="16"/>
                      </w:rPr>
                      <w:t xml:space="preserve"> </w:t>
                    </w:r>
                    <w:r>
                      <w:rPr>
                        <w:spacing w:val="-5"/>
                        <w:sz w:val="16"/>
                      </w:rPr>
                      <w:t>MBM</w:t>
                    </w:r>
                  </w:p>
                </w:txbxContent>
              </v:textbox>
              <w10:wrap anchorx="page" anchory="page"/>
            </v:shape>
          </w:pict>
        </mc:Fallback>
      </mc:AlternateContent>
    </w:r>
    <w:r>
      <w:rPr>
        <w:noProof/>
      </w:rPr>
      <mc:AlternateContent>
        <mc:Choice Requires="wps">
          <w:drawing>
            <wp:anchor distT="0" distB="0" distL="0" distR="0" simplePos="0" relativeHeight="251662336" behindDoc="1" locked="0" layoutInCell="1" allowOverlap="1" wp14:anchorId="0635C29F" wp14:editId="5777F1E0">
              <wp:simplePos x="0" y="0"/>
              <wp:positionH relativeFrom="page">
                <wp:posOffset>6845934</wp:posOffset>
              </wp:positionH>
              <wp:positionV relativeFrom="page">
                <wp:posOffset>10111682</wp:posOffset>
              </wp:positionV>
              <wp:extent cx="1021715" cy="13906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1715" cy="139065"/>
                      </a:xfrm>
                      <a:prstGeom prst="rect">
                        <a:avLst/>
                      </a:prstGeom>
                    </wps:spPr>
                    <wps:txbx>
                      <w:txbxContent>
                        <w:p w14:paraId="2E4AF62E" w14:textId="77777777" w:rsidR="00EC53D1" w:rsidRDefault="002B5473">
                          <w:pPr>
                            <w:spacing w:before="14"/>
                            <w:ind w:left="20"/>
                            <w:rPr>
                              <w:sz w:val="16"/>
                            </w:rPr>
                          </w:pPr>
                          <w:r>
                            <w:rPr>
                              <w:sz w:val="16"/>
                            </w:rPr>
                            <w:t>Version:</w:t>
                          </w:r>
                          <w:r>
                            <w:rPr>
                              <w:spacing w:val="-6"/>
                              <w:sz w:val="16"/>
                            </w:rPr>
                            <w:t xml:space="preserve"> </w:t>
                          </w:r>
                          <w:r>
                            <w:rPr>
                              <w:sz w:val="16"/>
                            </w:rPr>
                            <w:t>3</w:t>
                          </w:r>
                          <w:r>
                            <w:rPr>
                              <w:spacing w:val="-5"/>
                              <w:sz w:val="16"/>
                            </w:rPr>
                            <w:t xml:space="preserve"> </w:t>
                          </w:r>
                          <w:r>
                            <w:rPr>
                              <w:sz w:val="16"/>
                            </w:rPr>
                            <w:t>(07-07-</w:t>
                          </w:r>
                          <w:r>
                            <w:rPr>
                              <w:spacing w:val="-2"/>
                              <w:sz w:val="16"/>
                            </w:rPr>
                            <w:t>2024)</w:t>
                          </w:r>
                        </w:p>
                      </w:txbxContent>
                    </wps:txbx>
                    <wps:bodyPr wrap="square" lIns="0" tIns="0" rIns="0" bIns="0" rtlCol="0">
                      <a:noAutofit/>
                    </wps:bodyPr>
                  </wps:wsp>
                </a:graphicData>
              </a:graphic>
            </wp:anchor>
          </w:drawing>
        </mc:Choice>
        <mc:Fallback>
          <w:pict>
            <v:shape w14:anchorId="0635C29F" id="Textbox 5" o:spid="_x0000_s1030" type="#_x0000_t202" style="position:absolute;margin-left:539.05pt;margin-top:796.2pt;width:80.45pt;height:10.9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" filled="f" stroked="f">
              <v:textbox inset="0,0,0,0">
                <w:txbxContent>
                  <w:p w14:paraId="2E4AF62E" w14:textId="77777777" w:rsidR="00EC53D1" w:rsidRDefault="002B5473">
                    <w:pPr>
                      <w:spacing w:before="14"/>
                      <w:ind w:left="20"/>
                      <w:rPr>
                        <w:sz w:val="16"/>
                      </w:rPr>
                    </w:pPr>
                    <w:r>
                      <w:rPr>
                        <w:sz w:val="16"/>
                      </w:rPr>
                      <w:t>Version:</w:t>
                    </w:r>
                    <w:r>
                      <w:rPr>
                        <w:spacing w:val="-6"/>
                        <w:sz w:val="16"/>
                      </w:rPr>
                      <w:t xml:space="preserve"> </w:t>
                    </w:r>
                    <w:r>
                      <w:rPr>
                        <w:sz w:val="16"/>
                      </w:rPr>
                      <w:t>3</w:t>
                    </w:r>
                    <w:r>
                      <w:rPr>
                        <w:spacing w:val="-5"/>
                        <w:sz w:val="16"/>
                      </w:rPr>
                      <w:t xml:space="preserve"> </w:t>
                    </w:r>
                    <w:r>
                      <w:rPr>
                        <w:sz w:val="16"/>
                      </w:rPr>
                      <w:t>(07-07-</w:t>
                    </w:r>
                    <w:r>
                      <w:rPr>
                        <w:spacing w:val="-2"/>
                        <w:sz w:val="16"/>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E4EF8B" w14:textId="77777777" w:rsidR="0092182F" w:rsidRDefault="0092182F">
      <w:r>
        <w:separator/>
      </w:r>
    </w:p>
  </w:footnote>
  <w:footnote w:type="continuationSeparator" w:id="0">
    <w:p w14:paraId="44B37C14" w14:textId="77777777" w:rsidR="0092182F" w:rsidRDefault="009218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CF339" w14:textId="77777777" w:rsidR="00EC53D1" w:rsidRDefault="002B5473">
    <w:pPr>
      <w:pStyle w:val="BodyText"/>
      <w:spacing w:line="14" w:lineRule="auto"/>
    </w:pPr>
    <w:r>
      <w:rPr>
        <w:noProof/>
      </w:rPr>
      <mc:AlternateContent>
        <mc:Choice Requires="wps">
          <w:drawing>
            <wp:anchor distT="0" distB="0" distL="0" distR="0" simplePos="0" relativeHeight="251654144" behindDoc="1" locked="0" layoutInCell="1" allowOverlap="1" wp14:anchorId="27C2B281" wp14:editId="7346D3C1">
              <wp:simplePos x="0" y="0"/>
              <wp:positionH relativeFrom="page">
                <wp:posOffset>901700</wp:posOffset>
              </wp:positionH>
              <wp:positionV relativeFrom="page">
                <wp:posOffset>803360</wp:posOffset>
              </wp:positionV>
              <wp:extent cx="1102995"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2995" cy="196215"/>
                      </a:xfrm>
                      <a:prstGeom prst="rect">
                        <a:avLst/>
                      </a:prstGeom>
                    </wps:spPr>
                    <wps:txbx>
                      <w:txbxContent>
                        <w:p w14:paraId="2F870D58" w14:textId="77777777" w:rsidR="00EC53D1" w:rsidRDefault="002B5473">
                          <w:pPr>
                            <w:spacing w:before="12"/>
                            <w:ind w:left="20"/>
                            <w:rPr>
                              <w:rFonts w:ascii="Arial"/>
                              <w:b/>
                              <w:sz w:val="24"/>
                            </w:rPr>
                          </w:pPr>
                          <w:r>
                            <w:rPr>
                              <w:rFonts w:ascii="Arial"/>
                              <w:b/>
                              <w:color w:val="003399"/>
                              <w:sz w:val="24"/>
                              <w:u w:val="single" w:color="003399"/>
                            </w:rPr>
                            <w:t>Review</w:t>
                          </w:r>
                          <w:r>
                            <w:rPr>
                              <w:rFonts w:ascii="Arial"/>
                              <w:b/>
                              <w:color w:val="003399"/>
                              <w:spacing w:val="-4"/>
                              <w:sz w:val="24"/>
                              <w:u w:val="single" w:color="003399"/>
                            </w:rPr>
                            <w:t xml:space="preserve"> </w:t>
                          </w:r>
                          <w:r>
                            <w:rPr>
                              <w:rFonts w:ascii="Arial"/>
                              <w:b/>
                              <w:color w:val="003399"/>
                              <w:sz w:val="24"/>
                              <w:u w:val="single" w:color="003399"/>
                            </w:rPr>
                            <w:t xml:space="preserve">Form </w:t>
                          </w:r>
                          <w:r>
                            <w:rPr>
                              <w:rFonts w:ascii="Arial"/>
                              <w:b/>
                              <w:color w:val="003399"/>
                              <w:spacing w:val="-10"/>
                              <w:sz w:val="24"/>
                              <w:u w:val="single" w:color="003399"/>
                            </w:rPr>
                            <w:t>3</w:t>
                          </w:r>
                        </w:p>
                      </w:txbxContent>
                    </wps:txbx>
                    <wps:bodyPr wrap="square" lIns="0" tIns="0" rIns="0" bIns="0" rtlCol="0">
                      <a:noAutofit/>
                    </wps:bodyPr>
                  </wps:wsp>
                </a:graphicData>
              </a:graphic>
            </wp:anchor>
          </w:drawing>
        </mc:Choice>
        <mc:Fallback>
          <w:pict>
            <v:shapetype w14:anchorId="27C2B281" id="_x0000_t202" coordsize="21600,21600" o:spt="202" path="m,l,21600r21600,l21600,xe">
              <v:stroke joinstyle="miter"/>
              <v:path gradientshapeok="t" o:connecttype="rect"/>
            </v:shapetype>
            <v:shape id="Textbox 1" o:spid="_x0000_s1026" type="#_x0000_t202" style="position:absolute;margin-left:71pt;margin-top:63.25pt;width:86.85pt;height:15.4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" filled="f" stroked="f">
              <v:textbox inset="0,0,0,0">
                <w:txbxContent>
                  <w:p w14:paraId="2F870D58" w14:textId="77777777" w:rsidR="00EC53D1" w:rsidRDefault="002B5473">
                    <w:pPr>
                      <w:spacing w:before="12"/>
                      <w:ind w:left="20"/>
                      <w:rPr>
                        <w:rFonts w:ascii="Arial"/>
                        <w:b/>
                        <w:sz w:val="24"/>
                      </w:rPr>
                    </w:pPr>
                    <w:r>
                      <w:rPr>
                        <w:rFonts w:ascii="Arial"/>
                        <w:b/>
                        <w:color w:val="003399"/>
                        <w:sz w:val="24"/>
                        <w:u w:val="single" w:color="003399"/>
                      </w:rPr>
                      <w:t>Review</w:t>
                    </w:r>
                    <w:r>
                      <w:rPr>
                        <w:rFonts w:ascii="Arial"/>
                        <w:b/>
                        <w:color w:val="003399"/>
                        <w:spacing w:val="-4"/>
                        <w:sz w:val="24"/>
                        <w:u w:val="single" w:color="003399"/>
                      </w:rPr>
                      <w:t xml:space="preserve"> </w:t>
                    </w:r>
                    <w:r>
                      <w:rPr>
                        <w:rFonts w:ascii="Arial"/>
                        <w:b/>
                        <w:color w:val="003399"/>
                        <w:sz w:val="24"/>
                        <w:u w:val="single" w:color="003399"/>
                      </w:rPr>
                      <w:t xml:space="preserve">Form </w:t>
                    </w:r>
                    <w:r>
                      <w:rPr>
                        <w:rFonts w:ascii="Arial"/>
                        <w:b/>
                        <w:color w:val="003399"/>
                        <w:spacing w:val="-10"/>
                        <w:sz w:val="24"/>
                        <w:u w:val="single" w:color="003399"/>
                      </w:rPr>
                      <w:t>3</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EC53D1"/>
    <w:rsid w:val="002B5473"/>
    <w:rsid w:val="00340370"/>
    <w:rsid w:val="00366FCA"/>
    <w:rsid w:val="0092182F"/>
    <w:rsid w:val="00C27AE0"/>
    <w:rsid w:val="00CC61ED"/>
    <w:rsid w:val="00EC16C8"/>
    <w:rsid w:val="00EC53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6E2F7"/>
  <w15:docId w15:val="{33F104EE-2760-42CB-9800-5EEFBDA5F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
    <w:qFormat/>
    <w:pPr>
      <w:spacing w:before="12"/>
      <w:ind w:left="20"/>
    </w:pPr>
    <w:rPr>
      <w:rFonts w:ascii="Arial" w:eastAsia="Arial" w:hAnsi="Arial" w:cs="Arial"/>
      <w:b/>
      <w:bCs/>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8"/>
    </w:pPr>
  </w:style>
  <w:style w:type="paragraph" w:customStyle="1" w:styleId="Affiliation">
    <w:name w:val="Affiliation"/>
    <w:basedOn w:val="Normal"/>
    <w:rsid w:val="00EC16C8"/>
    <w:pPr>
      <w:widowControl/>
      <w:autoSpaceDE/>
      <w:autoSpaceDN/>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3409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urnalsajsse.com/index.php/SAJSS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870</Words>
  <Characters>4960</Characters>
  <Application>Microsoft Office Word</Application>
  <DocSecurity>0</DocSecurity>
  <Lines>41</Lines>
  <Paragraphs>11</Paragraphs>
  <ScaleCrop>false</ScaleCrop>
  <Company/>
  <LinksUpToDate>false</LinksUpToDate>
  <CharactersWithSpaces>5819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4</cp:revision>
  <dcterms:created xsi:type="dcterms:W3CDTF">2025-10-24T11:55:00Z</dcterms:created>
  <dcterms:modified xsi:type="dcterms:W3CDTF">2025-10-25T13:08:00Z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2025-10-23T00:00:00Z</vt:filetime>
  </property>
  <property fmtid="{D5CDD505-2E9C-101B-9397-08002B2CF9AE}" pid="3" name="Creator">
    <vt:lpwstr>Microsoft® Word 2019</vt:lpwstr>
  </property>
  <property fmtid="{D5CDD505-2E9C-101B-9397-08002B2CF9AE}" pid="4" name="LastSaved">
    <vt:filetime>2025-10-24T00:00:00Z</vt:filetime>
  </property>
  <property fmtid="{D5CDD505-2E9C-101B-9397-08002B2CF9AE}" pid="5" name="Producer">
    <vt:lpwstr>Microsoft® Word 2019</vt:lpwstr>
  </property>
</Properties>
</file>