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E1B35" w14:textId="143EB9F2" w:rsidR="00F81197" w:rsidRDefault="00FB6151" w:rsidP="00FE77DD">
      <w:pPr>
        <w:jc w:val="center"/>
        <w:rPr>
          <w:rFonts w:ascii="Times New Roman" w:hAnsi="Times New Roman" w:cs="Times New Roman"/>
          <w:b/>
          <w:sz w:val="28"/>
        </w:rPr>
      </w:pPr>
      <w:r w:rsidRPr="00FB6151">
        <w:rPr>
          <w:rFonts w:ascii="Times New Roman" w:hAnsi="Times New Roman" w:cs="Times New Roman"/>
          <w:b/>
          <w:sz w:val="28"/>
        </w:rPr>
        <w:t xml:space="preserve">Evaluation of Engineering Properties of Groundnut Plants and Pods </w:t>
      </w:r>
      <w:r w:rsidR="00F81197" w:rsidRPr="00F81197">
        <w:rPr>
          <w:rFonts w:ascii="Times New Roman" w:hAnsi="Times New Roman" w:cs="Times New Roman"/>
          <w:b/>
          <w:sz w:val="28"/>
        </w:rPr>
        <w:t>for Efficient Pod Stripper Design</w:t>
      </w:r>
    </w:p>
    <w:p w14:paraId="3533A6BD" w14:textId="77777777" w:rsidR="00913B1F" w:rsidRPr="00F81197" w:rsidRDefault="00913B1F" w:rsidP="00913B1F">
      <w:pPr>
        <w:tabs>
          <w:tab w:val="center" w:pos="4680"/>
          <w:tab w:val="left" w:pos="7920"/>
        </w:tabs>
        <w:rPr>
          <w:rFonts w:ascii="Times New Roman" w:hAnsi="Times New Roman" w:cs="Times New Roman"/>
          <w:iCs/>
          <w:sz w:val="24"/>
        </w:rPr>
      </w:pPr>
    </w:p>
    <w:p w14:paraId="1990703D" w14:textId="2978E6E1" w:rsidR="00371E0A" w:rsidRDefault="00913B1F" w:rsidP="00693525">
      <w:pPr>
        <w:tabs>
          <w:tab w:val="center" w:pos="4680"/>
          <w:tab w:val="left" w:pos="7920"/>
        </w:tabs>
        <w:jc w:val="both"/>
        <w:rPr>
          <w:rFonts w:ascii="Times New Roman" w:hAnsi="Times New Roman" w:cs="Times New Roman"/>
          <w:sz w:val="24"/>
        </w:rPr>
      </w:pPr>
      <w:r w:rsidRPr="00693525">
        <w:rPr>
          <w:rFonts w:ascii="Times New Roman" w:hAnsi="Times New Roman" w:cs="Times New Roman"/>
          <w:b/>
          <w:sz w:val="24"/>
        </w:rPr>
        <w:t xml:space="preserve">ABSTRACT: </w:t>
      </w:r>
      <w:r w:rsidR="00946E1F" w:rsidRPr="00693525">
        <w:rPr>
          <w:rFonts w:ascii="Times New Roman" w:hAnsi="Times New Roman" w:cs="Times New Roman"/>
          <w:b/>
          <w:sz w:val="24"/>
        </w:rPr>
        <w:t xml:space="preserve"> </w:t>
      </w:r>
      <w:r w:rsidR="000945E3" w:rsidRPr="000945E3">
        <w:rPr>
          <w:rFonts w:ascii="Times New Roman" w:hAnsi="Times New Roman" w:cs="Times New Roman"/>
          <w:bCs/>
          <w:sz w:val="24"/>
        </w:rPr>
        <w:t>This study investigated the physical and mechanical properties of properly grown groundnut plants and their pods across a moisture content range of 20–50% (</w:t>
      </w:r>
      <w:proofErr w:type="spellStart"/>
      <w:r w:rsidR="000945E3" w:rsidRPr="000945E3">
        <w:rPr>
          <w:rFonts w:ascii="Times New Roman" w:hAnsi="Times New Roman" w:cs="Times New Roman"/>
          <w:bCs/>
          <w:sz w:val="24"/>
        </w:rPr>
        <w:t>db</w:t>
      </w:r>
      <w:proofErr w:type="spellEnd"/>
      <w:r w:rsidR="000945E3" w:rsidRPr="000945E3">
        <w:rPr>
          <w:rFonts w:ascii="Times New Roman" w:hAnsi="Times New Roman" w:cs="Times New Roman"/>
          <w:bCs/>
          <w:sz w:val="24"/>
        </w:rPr>
        <w:t>). The evaluation focused on dimensional, gravimetric, and frictional characteristics relevant to handling, storage, and processing. The results showed that all linear dimensions, including length, width, thickness, and geometric mean diameter (GMD), increased with rising moisture content. The maximum recorded values for randomly selected pods were 33.04 mm in length, 12.39 mm in width, 11.01 mm in thickness, and 16.47 mm in GMD. Among the shape-related parameters, the highest sphericity was 0.59, confirming that groundnut pods are oblong rather than spherical. Gravimetric properties also varied with moisture, with true density reaching 279.84 kg/m³, bulk density 574.60 kg/m³, porosity 50.72%, and thousand seed mass 1214.77 g. The angle of repose was observed within the range of 25.9–27.5°, while the average coefficients of friction were 0.36 on glass, 0.44 on steel, and 0.39 on plywood. Statistical analysis using two-factor ANOVA indicated significant differences in the physical properties of plants and pods under varying moisture conditions. These findings provide essential baseline data for the design and optimization of groundnut harvesting, handling, and post-harvest processing equipment</w:t>
      </w:r>
      <w:r w:rsidR="000945E3" w:rsidRPr="000945E3">
        <w:rPr>
          <w:rFonts w:ascii="Times New Roman" w:hAnsi="Times New Roman" w:cs="Times New Roman"/>
          <w:b/>
          <w:sz w:val="24"/>
        </w:rPr>
        <w:t>.</w:t>
      </w:r>
    </w:p>
    <w:p w14:paraId="552E83E3" w14:textId="77777777" w:rsidR="00693525" w:rsidRDefault="00693525" w:rsidP="00693525">
      <w:pPr>
        <w:tabs>
          <w:tab w:val="center" w:pos="4680"/>
          <w:tab w:val="left" w:pos="7920"/>
        </w:tabs>
        <w:ind w:left="1260" w:hanging="1260"/>
        <w:jc w:val="both"/>
        <w:rPr>
          <w:rFonts w:ascii="Times New Roman" w:hAnsi="Times New Roman" w:cs="Times New Roman"/>
          <w:sz w:val="24"/>
        </w:rPr>
      </w:pPr>
      <w:r w:rsidRPr="00693525">
        <w:rPr>
          <w:rFonts w:ascii="Times New Roman" w:hAnsi="Times New Roman" w:cs="Times New Roman"/>
          <w:b/>
          <w:sz w:val="24"/>
        </w:rPr>
        <w:t>Keywords:</w:t>
      </w:r>
      <w:r>
        <w:rPr>
          <w:rFonts w:ascii="Times New Roman" w:hAnsi="Times New Roman" w:cs="Times New Roman"/>
          <w:sz w:val="24"/>
        </w:rPr>
        <w:t xml:space="preserve"> Physical properties, groundnut plants and its pods, moisture content, mechanical       properties. </w:t>
      </w:r>
    </w:p>
    <w:p w14:paraId="7486905A" w14:textId="77777777" w:rsidR="00693525" w:rsidRDefault="00693525" w:rsidP="00693525">
      <w:pPr>
        <w:tabs>
          <w:tab w:val="center" w:pos="4680"/>
          <w:tab w:val="left" w:pos="7920"/>
        </w:tabs>
        <w:ind w:left="1260" w:hanging="1260"/>
        <w:jc w:val="both"/>
        <w:rPr>
          <w:rFonts w:ascii="Times New Roman" w:hAnsi="Times New Roman" w:cs="Times New Roman"/>
          <w:sz w:val="24"/>
        </w:rPr>
      </w:pPr>
    </w:p>
    <w:p w14:paraId="695CB452" w14:textId="77777777" w:rsidR="00693525" w:rsidRDefault="00693525" w:rsidP="00693525">
      <w:pPr>
        <w:tabs>
          <w:tab w:val="center" w:pos="4680"/>
          <w:tab w:val="left" w:pos="7920"/>
        </w:tabs>
        <w:ind w:left="1260" w:hanging="1260"/>
        <w:jc w:val="both"/>
        <w:rPr>
          <w:rFonts w:ascii="Times New Roman" w:hAnsi="Times New Roman" w:cs="Times New Roman"/>
          <w:sz w:val="24"/>
        </w:rPr>
      </w:pPr>
    </w:p>
    <w:p w14:paraId="247E8FB9" w14:textId="77777777" w:rsidR="00693525" w:rsidRDefault="00693525" w:rsidP="00693525">
      <w:pPr>
        <w:tabs>
          <w:tab w:val="center" w:pos="4680"/>
          <w:tab w:val="left" w:pos="7920"/>
        </w:tabs>
        <w:ind w:left="1260" w:hanging="1260"/>
        <w:jc w:val="both"/>
        <w:rPr>
          <w:rFonts w:ascii="Times New Roman" w:hAnsi="Times New Roman" w:cs="Times New Roman"/>
          <w:b/>
          <w:sz w:val="28"/>
        </w:rPr>
        <w:sectPr w:rsidR="00693525" w:rsidSect="000B28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65C6F32" w14:textId="77777777" w:rsidR="00693525" w:rsidRDefault="00693525" w:rsidP="00693525">
      <w:pPr>
        <w:tabs>
          <w:tab w:val="center" w:pos="4680"/>
          <w:tab w:val="left" w:pos="7920"/>
        </w:tabs>
        <w:ind w:left="1260" w:hanging="1260"/>
        <w:jc w:val="both"/>
        <w:rPr>
          <w:rFonts w:ascii="Times New Roman" w:hAnsi="Times New Roman" w:cs="Times New Roman"/>
          <w:b/>
          <w:sz w:val="28"/>
        </w:rPr>
      </w:pPr>
      <w:r w:rsidRPr="00693525">
        <w:rPr>
          <w:rFonts w:ascii="Times New Roman" w:hAnsi="Times New Roman" w:cs="Times New Roman"/>
          <w:b/>
          <w:sz w:val="28"/>
        </w:rPr>
        <w:lastRenderedPageBreak/>
        <w:t>INTRODUCTION</w:t>
      </w:r>
    </w:p>
    <w:p w14:paraId="384CF675" w14:textId="77777777" w:rsidR="000945E3" w:rsidRPr="000945E3" w:rsidRDefault="000945E3" w:rsidP="00F81197">
      <w:pPr>
        <w:spacing w:line="360" w:lineRule="auto"/>
        <w:ind w:right="4" w:firstLine="720"/>
        <w:jc w:val="both"/>
        <w:rPr>
          <w:rFonts w:ascii="Times New Roman" w:hAnsi="Times New Roman" w:cs="Times New Roman"/>
          <w:sz w:val="24"/>
          <w:lang w:val="en-IN"/>
        </w:rPr>
      </w:pPr>
      <w:r w:rsidRPr="000945E3">
        <w:rPr>
          <w:rFonts w:ascii="Times New Roman" w:hAnsi="Times New Roman" w:cs="Times New Roman"/>
          <w:sz w:val="24"/>
          <w:lang w:val="en-IN"/>
        </w:rPr>
        <w:t>Groundnut (</w:t>
      </w:r>
      <w:proofErr w:type="spellStart"/>
      <w:r w:rsidRPr="000945E3">
        <w:rPr>
          <w:rFonts w:ascii="Times New Roman" w:hAnsi="Times New Roman" w:cs="Times New Roman"/>
          <w:i/>
          <w:iCs/>
          <w:sz w:val="24"/>
          <w:lang w:val="en-IN"/>
        </w:rPr>
        <w:t>Arachis</w:t>
      </w:r>
      <w:proofErr w:type="spellEnd"/>
      <w:r w:rsidRPr="000945E3">
        <w:rPr>
          <w:rFonts w:ascii="Times New Roman" w:hAnsi="Times New Roman" w:cs="Times New Roman"/>
          <w:i/>
          <w:iCs/>
          <w:sz w:val="24"/>
          <w:lang w:val="en-IN"/>
        </w:rPr>
        <w:t xml:space="preserve"> </w:t>
      </w:r>
      <w:proofErr w:type="spellStart"/>
      <w:r w:rsidRPr="000945E3">
        <w:rPr>
          <w:rFonts w:ascii="Times New Roman" w:hAnsi="Times New Roman" w:cs="Times New Roman"/>
          <w:i/>
          <w:iCs/>
          <w:sz w:val="24"/>
          <w:lang w:val="en-IN"/>
        </w:rPr>
        <w:t>hypogaea</w:t>
      </w:r>
      <w:proofErr w:type="spellEnd"/>
      <w:r w:rsidRPr="000945E3">
        <w:rPr>
          <w:rFonts w:ascii="Times New Roman" w:hAnsi="Times New Roman" w:cs="Times New Roman"/>
          <w:sz w:val="24"/>
          <w:lang w:val="en-IN"/>
        </w:rPr>
        <w:t xml:space="preserve"> L.) is a leguminous crop cultivated extensively across tropical and subtropical regions between 40°N and 40°S latitudes. It is highly valued for its oil-rich edible seeds, ranking as the world’s fourth-largest source of edible oil and the third-largest source of vegetable protein. Beyond its role as an oilseed crop, groundnut seeds are widely utilized in confectioneries, snack mixtures, breakfast items, and processed products such as peanut butter, which serves as a substitute for dairy butter. Due to its high nutritional and economic value, groundnut is considered one of the most important oilseed crops in India and a major agricultural commodity in international trade.</w:t>
      </w:r>
    </w:p>
    <w:p w14:paraId="7B97B759" w14:textId="77777777" w:rsidR="000945E3" w:rsidRPr="000945E3" w:rsidRDefault="000945E3" w:rsidP="00F81197">
      <w:pPr>
        <w:spacing w:line="360" w:lineRule="auto"/>
        <w:ind w:right="4" w:firstLine="720"/>
        <w:jc w:val="both"/>
        <w:rPr>
          <w:rFonts w:ascii="Times New Roman" w:hAnsi="Times New Roman" w:cs="Times New Roman"/>
          <w:sz w:val="24"/>
          <w:lang w:val="en-IN"/>
        </w:rPr>
      </w:pPr>
      <w:r w:rsidRPr="000945E3">
        <w:rPr>
          <w:rFonts w:ascii="Times New Roman" w:hAnsi="Times New Roman" w:cs="Times New Roman"/>
          <w:sz w:val="24"/>
          <w:lang w:val="en-IN"/>
        </w:rPr>
        <w:t xml:space="preserve">Globally, groundnut is cultivated on approximately 295 million hectares, producing 487 million tonnes at an average yield of 1647 kg ha⁻¹. India accounts for the largest acreage under groundnut cultivation and is the second-largest producer, with an annual production of 101 lakh tonnes from 55.6 lakh hectares across all seasons (Anonymous, 2021). Cultivation occurs during </w:t>
      </w:r>
      <w:proofErr w:type="spellStart"/>
      <w:r w:rsidRPr="000945E3">
        <w:rPr>
          <w:rFonts w:ascii="Times New Roman" w:hAnsi="Times New Roman" w:cs="Times New Roman"/>
          <w:i/>
          <w:iCs/>
          <w:sz w:val="24"/>
          <w:lang w:val="en-IN"/>
        </w:rPr>
        <w:t>kharif</w:t>
      </w:r>
      <w:proofErr w:type="spellEnd"/>
      <w:r w:rsidRPr="000945E3">
        <w:rPr>
          <w:rFonts w:ascii="Times New Roman" w:hAnsi="Times New Roman" w:cs="Times New Roman"/>
          <w:sz w:val="24"/>
          <w:lang w:val="en-IN"/>
        </w:rPr>
        <w:t xml:space="preserve">, </w:t>
      </w:r>
      <w:proofErr w:type="spellStart"/>
      <w:r w:rsidRPr="000945E3">
        <w:rPr>
          <w:rFonts w:ascii="Times New Roman" w:hAnsi="Times New Roman" w:cs="Times New Roman"/>
          <w:i/>
          <w:iCs/>
          <w:sz w:val="24"/>
          <w:lang w:val="en-IN"/>
        </w:rPr>
        <w:t>rabi</w:t>
      </w:r>
      <w:proofErr w:type="spellEnd"/>
      <w:r w:rsidRPr="000945E3">
        <w:rPr>
          <w:rFonts w:ascii="Times New Roman" w:hAnsi="Times New Roman" w:cs="Times New Roman"/>
          <w:sz w:val="24"/>
          <w:lang w:val="en-IN"/>
        </w:rPr>
        <w:t xml:space="preserve">, and summer seasons, although nearly 80% of the crop is produced during the </w:t>
      </w:r>
      <w:r w:rsidRPr="000945E3">
        <w:rPr>
          <w:rFonts w:ascii="Times New Roman" w:hAnsi="Times New Roman" w:cs="Times New Roman"/>
          <w:i/>
          <w:iCs/>
          <w:sz w:val="24"/>
          <w:lang w:val="en-IN"/>
        </w:rPr>
        <w:t>kharif</w:t>
      </w:r>
      <w:r w:rsidRPr="000945E3">
        <w:rPr>
          <w:rFonts w:ascii="Times New Roman" w:hAnsi="Times New Roman" w:cs="Times New Roman"/>
          <w:sz w:val="24"/>
          <w:lang w:val="en-IN"/>
        </w:rPr>
        <w:t xml:space="preserve"> season (June–October). Among Indian states, Gujarat leads in area (1.83 m ha), followed by Andhra Pradesh (1.38 m ha), Karnataka (0.65 m ha), Tamil Nadu (0.33 m ha), and Maharashtra (0.31 m ha). In terms of productivity, Tamil Nadu ranks first (2382 kg ha⁻¹), followed by Gujarat (1603 kg ha⁻¹), Maharashtra (1247 kg ha⁻¹), Karnataka (705 kg ha⁻¹), and Andhra Pradesh (650 kg ha⁻¹) (Anon., 2014; Anon., 2015).</w:t>
      </w:r>
    </w:p>
    <w:p w14:paraId="0661D12A" w14:textId="77777777" w:rsidR="000945E3" w:rsidRPr="000945E3" w:rsidRDefault="000945E3" w:rsidP="00F81197">
      <w:pPr>
        <w:spacing w:line="360" w:lineRule="auto"/>
        <w:ind w:right="4" w:firstLine="720"/>
        <w:jc w:val="both"/>
        <w:rPr>
          <w:rFonts w:ascii="Times New Roman" w:hAnsi="Times New Roman" w:cs="Times New Roman"/>
          <w:sz w:val="24"/>
          <w:lang w:val="en-IN"/>
        </w:rPr>
      </w:pPr>
      <w:r w:rsidRPr="000945E3">
        <w:rPr>
          <w:rFonts w:ascii="Times New Roman" w:hAnsi="Times New Roman" w:cs="Times New Roman"/>
          <w:sz w:val="24"/>
          <w:lang w:val="en-IN"/>
        </w:rPr>
        <w:t xml:space="preserve">In Chhattisgarh, groundnut covers a total area of 67.7 thousand hectares, producing 70.2 thousand tonnes with an average productivity of 1036 kg ha⁻¹ (Anonymous, 2018). Among its 27 districts, </w:t>
      </w:r>
      <w:proofErr w:type="spellStart"/>
      <w:r w:rsidRPr="000945E3">
        <w:rPr>
          <w:rFonts w:ascii="Times New Roman" w:hAnsi="Times New Roman" w:cs="Times New Roman"/>
          <w:sz w:val="24"/>
          <w:lang w:val="en-IN"/>
        </w:rPr>
        <w:t>Raigarh</w:t>
      </w:r>
      <w:proofErr w:type="spellEnd"/>
      <w:r w:rsidRPr="000945E3">
        <w:rPr>
          <w:rFonts w:ascii="Times New Roman" w:hAnsi="Times New Roman" w:cs="Times New Roman"/>
          <w:sz w:val="24"/>
          <w:lang w:val="en-IN"/>
        </w:rPr>
        <w:t xml:space="preserve"> contributes significantly, accounting for 24.33% of the total groundnut acreage and 23.30% of state production. The soils of Chhattisgarh, primarily </w:t>
      </w:r>
      <w:proofErr w:type="spellStart"/>
      <w:r w:rsidRPr="000945E3">
        <w:rPr>
          <w:rFonts w:ascii="Times New Roman" w:hAnsi="Times New Roman" w:cs="Times New Roman"/>
          <w:sz w:val="24"/>
          <w:lang w:val="en-IN"/>
        </w:rPr>
        <w:t>entisols</w:t>
      </w:r>
      <w:proofErr w:type="spellEnd"/>
      <w:r w:rsidRPr="000945E3">
        <w:rPr>
          <w:rFonts w:ascii="Times New Roman" w:hAnsi="Times New Roman" w:cs="Times New Roman"/>
          <w:sz w:val="24"/>
          <w:lang w:val="en-IN"/>
        </w:rPr>
        <w:t xml:space="preserve"> in districts such as Raipur, </w:t>
      </w:r>
      <w:proofErr w:type="spellStart"/>
      <w:r w:rsidRPr="000945E3">
        <w:rPr>
          <w:rFonts w:ascii="Times New Roman" w:hAnsi="Times New Roman" w:cs="Times New Roman"/>
          <w:sz w:val="24"/>
          <w:lang w:val="en-IN"/>
        </w:rPr>
        <w:t>Durg</w:t>
      </w:r>
      <w:proofErr w:type="spellEnd"/>
      <w:r w:rsidRPr="000945E3">
        <w:rPr>
          <w:rFonts w:ascii="Times New Roman" w:hAnsi="Times New Roman" w:cs="Times New Roman"/>
          <w:sz w:val="24"/>
          <w:lang w:val="en-IN"/>
        </w:rPr>
        <w:t xml:space="preserve">, </w:t>
      </w:r>
      <w:proofErr w:type="spellStart"/>
      <w:r w:rsidRPr="000945E3">
        <w:rPr>
          <w:rFonts w:ascii="Times New Roman" w:hAnsi="Times New Roman" w:cs="Times New Roman"/>
          <w:sz w:val="24"/>
          <w:lang w:val="en-IN"/>
        </w:rPr>
        <w:t>Rajnandgaon</w:t>
      </w:r>
      <w:proofErr w:type="spellEnd"/>
      <w:r w:rsidRPr="000945E3">
        <w:rPr>
          <w:rFonts w:ascii="Times New Roman" w:hAnsi="Times New Roman" w:cs="Times New Roman"/>
          <w:sz w:val="24"/>
          <w:lang w:val="en-IN"/>
        </w:rPr>
        <w:t xml:space="preserve">, and </w:t>
      </w:r>
      <w:proofErr w:type="spellStart"/>
      <w:r w:rsidRPr="000945E3">
        <w:rPr>
          <w:rFonts w:ascii="Times New Roman" w:hAnsi="Times New Roman" w:cs="Times New Roman"/>
          <w:sz w:val="24"/>
          <w:lang w:val="en-IN"/>
        </w:rPr>
        <w:t>Bilaspur</w:t>
      </w:r>
      <w:proofErr w:type="spellEnd"/>
      <w:r w:rsidRPr="000945E3">
        <w:rPr>
          <w:rFonts w:ascii="Times New Roman" w:hAnsi="Times New Roman" w:cs="Times New Roman"/>
          <w:sz w:val="24"/>
          <w:lang w:val="en-IN"/>
        </w:rPr>
        <w:t xml:space="preserve">, and </w:t>
      </w:r>
      <w:proofErr w:type="spellStart"/>
      <w:r w:rsidRPr="000945E3">
        <w:rPr>
          <w:rFonts w:ascii="Times New Roman" w:hAnsi="Times New Roman" w:cs="Times New Roman"/>
          <w:sz w:val="24"/>
          <w:lang w:val="en-IN"/>
        </w:rPr>
        <w:t>vertisols</w:t>
      </w:r>
      <w:proofErr w:type="spellEnd"/>
      <w:r w:rsidRPr="000945E3">
        <w:rPr>
          <w:rFonts w:ascii="Times New Roman" w:hAnsi="Times New Roman" w:cs="Times New Roman"/>
          <w:sz w:val="24"/>
          <w:lang w:val="en-IN"/>
        </w:rPr>
        <w:t xml:space="preserve"> in </w:t>
      </w:r>
      <w:proofErr w:type="spellStart"/>
      <w:r w:rsidRPr="000945E3">
        <w:rPr>
          <w:rFonts w:ascii="Times New Roman" w:hAnsi="Times New Roman" w:cs="Times New Roman"/>
          <w:sz w:val="24"/>
          <w:lang w:val="en-IN"/>
        </w:rPr>
        <w:t>Surguja</w:t>
      </w:r>
      <w:proofErr w:type="spellEnd"/>
      <w:r w:rsidRPr="000945E3">
        <w:rPr>
          <w:rFonts w:ascii="Times New Roman" w:hAnsi="Times New Roman" w:cs="Times New Roman"/>
          <w:sz w:val="24"/>
          <w:lang w:val="en-IN"/>
        </w:rPr>
        <w:t xml:space="preserve"> and </w:t>
      </w:r>
      <w:proofErr w:type="spellStart"/>
      <w:r w:rsidRPr="000945E3">
        <w:rPr>
          <w:rFonts w:ascii="Times New Roman" w:hAnsi="Times New Roman" w:cs="Times New Roman"/>
          <w:sz w:val="24"/>
          <w:lang w:val="en-IN"/>
        </w:rPr>
        <w:t>Raigarh</w:t>
      </w:r>
      <w:proofErr w:type="spellEnd"/>
      <w:r w:rsidRPr="000945E3">
        <w:rPr>
          <w:rFonts w:ascii="Times New Roman" w:hAnsi="Times New Roman" w:cs="Times New Roman"/>
          <w:sz w:val="24"/>
          <w:lang w:val="en-IN"/>
        </w:rPr>
        <w:t xml:space="preserve">, provide a </w:t>
      </w:r>
      <w:proofErr w:type="spellStart"/>
      <w:r w:rsidRPr="000945E3">
        <w:rPr>
          <w:rFonts w:ascii="Times New Roman" w:hAnsi="Times New Roman" w:cs="Times New Roman"/>
          <w:sz w:val="24"/>
          <w:lang w:val="en-IN"/>
        </w:rPr>
        <w:t>favorable</w:t>
      </w:r>
      <w:proofErr w:type="spellEnd"/>
      <w:r w:rsidRPr="000945E3">
        <w:rPr>
          <w:rFonts w:ascii="Times New Roman" w:hAnsi="Times New Roman" w:cs="Times New Roman"/>
          <w:sz w:val="24"/>
          <w:lang w:val="en-IN"/>
        </w:rPr>
        <w:t xml:space="preserve"> environment for expansion of groundnut cultivation. Over time, improvements in irrigation infrastructure and promotion of low-cost input technologies have further encouraged its adoption. Consequently, the cultivated area under groundnut in Chhattisgarh is showing a steady and significant upward trend.</w:t>
      </w:r>
    </w:p>
    <w:p w14:paraId="71A1E73C" w14:textId="35F623D9" w:rsidR="000945E3" w:rsidRPr="000945E3" w:rsidRDefault="000945E3" w:rsidP="00F81197">
      <w:pPr>
        <w:spacing w:line="360" w:lineRule="auto"/>
        <w:ind w:right="4" w:firstLine="720"/>
        <w:jc w:val="both"/>
        <w:rPr>
          <w:rFonts w:ascii="Times New Roman" w:hAnsi="Times New Roman" w:cs="Times New Roman"/>
          <w:sz w:val="24"/>
          <w:lang w:val="en-IN"/>
        </w:rPr>
      </w:pPr>
      <w:r w:rsidRPr="000945E3">
        <w:rPr>
          <w:rFonts w:ascii="Times New Roman" w:hAnsi="Times New Roman" w:cs="Times New Roman"/>
          <w:sz w:val="24"/>
          <w:lang w:val="en-IN"/>
        </w:rPr>
        <w:lastRenderedPageBreak/>
        <w:t xml:space="preserve">Despite its potential, the cultivation and post-harvest handling of groundnut face several challenges. One of the most </w:t>
      </w:r>
      <w:r w:rsidR="00855273" w:rsidRPr="000945E3">
        <w:rPr>
          <w:rFonts w:ascii="Times New Roman" w:hAnsi="Times New Roman" w:cs="Times New Roman"/>
          <w:sz w:val="24"/>
          <w:lang w:val="en-IN"/>
        </w:rPr>
        <w:t>labour-intensive</w:t>
      </w:r>
      <w:r w:rsidRPr="000945E3">
        <w:rPr>
          <w:rFonts w:ascii="Times New Roman" w:hAnsi="Times New Roman" w:cs="Times New Roman"/>
          <w:sz w:val="24"/>
          <w:lang w:val="en-IN"/>
        </w:rPr>
        <w:t xml:space="preserve"> operations is pod stripping, which involves separating pods from harvested plants. Traditional stripping methods rely heavily on manual </w:t>
      </w:r>
      <w:proofErr w:type="spellStart"/>
      <w:r w:rsidRPr="000945E3">
        <w:rPr>
          <w:rFonts w:ascii="Times New Roman" w:hAnsi="Times New Roman" w:cs="Times New Roman"/>
          <w:sz w:val="24"/>
          <w:lang w:val="en-IN"/>
        </w:rPr>
        <w:t>labor</w:t>
      </w:r>
      <w:proofErr w:type="spellEnd"/>
      <w:r w:rsidRPr="000945E3">
        <w:rPr>
          <w:rFonts w:ascii="Times New Roman" w:hAnsi="Times New Roman" w:cs="Times New Roman"/>
          <w:sz w:val="24"/>
          <w:lang w:val="en-IN"/>
        </w:rPr>
        <w:t>, requiring continuous knee bending and hand-picking. This not only causes drudgery and musculoskeletal strain among farm workers, particularly women, but also leads to injuries to fingers during repetitive operations. Damaged pods resulting from manual stripping are downgraded and used primarily for oil extraction rather than for higher-value food purposes, thereby reducing farmer income. Furthermore, continuous hand-picking exposes laborers to insect bites and, in some reported cases in Chhattisgarh, scorpion stings.</w:t>
      </w:r>
    </w:p>
    <w:p w14:paraId="6B30E4BA" w14:textId="77777777" w:rsidR="000945E3" w:rsidRPr="000945E3" w:rsidRDefault="000945E3" w:rsidP="00F81197">
      <w:pPr>
        <w:spacing w:line="360" w:lineRule="auto"/>
        <w:ind w:right="4" w:firstLine="720"/>
        <w:jc w:val="both"/>
        <w:rPr>
          <w:rFonts w:ascii="Times New Roman" w:hAnsi="Times New Roman" w:cs="Times New Roman"/>
          <w:sz w:val="24"/>
          <w:lang w:val="en-IN"/>
        </w:rPr>
      </w:pPr>
      <w:r w:rsidRPr="000945E3">
        <w:rPr>
          <w:rFonts w:ascii="Times New Roman" w:hAnsi="Times New Roman" w:cs="Times New Roman"/>
          <w:sz w:val="24"/>
          <w:lang w:val="en-IN"/>
        </w:rPr>
        <w:t xml:space="preserve">The average cost of groundnut cultivation in Chhattisgarh is estimated at Rs. 18,276.43 per hectare, with stripping and cleaning operations accounting for nearly 98% of the </w:t>
      </w:r>
      <w:proofErr w:type="spellStart"/>
      <w:r w:rsidRPr="000945E3">
        <w:rPr>
          <w:rFonts w:ascii="Times New Roman" w:hAnsi="Times New Roman" w:cs="Times New Roman"/>
          <w:sz w:val="24"/>
          <w:lang w:val="en-IN"/>
        </w:rPr>
        <w:t>labor</w:t>
      </w:r>
      <w:proofErr w:type="spellEnd"/>
      <w:r w:rsidRPr="000945E3">
        <w:rPr>
          <w:rFonts w:ascii="Times New Roman" w:hAnsi="Times New Roman" w:cs="Times New Roman"/>
          <w:sz w:val="24"/>
          <w:lang w:val="en-IN"/>
        </w:rPr>
        <w:t xml:space="preserve"> costs (Anonymous, 2018). This underscores the urgent need for research and development of mechanized stripping solutions to minimize </w:t>
      </w:r>
      <w:proofErr w:type="spellStart"/>
      <w:r w:rsidRPr="000945E3">
        <w:rPr>
          <w:rFonts w:ascii="Times New Roman" w:hAnsi="Times New Roman" w:cs="Times New Roman"/>
          <w:sz w:val="24"/>
          <w:lang w:val="en-IN"/>
        </w:rPr>
        <w:t>labor</w:t>
      </w:r>
      <w:proofErr w:type="spellEnd"/>
      <w:r w:rsidRPr="000945E3">
        <w:rPr>
          <w:rFonts w:ascii="Times New Roman" w:hAnsi="Times New Roman" w:cs="Times New Roman"/>
          <w:sz w:val="24"/>
          <w:lang w:val="en-IN"/>
        </w:rPr>
        <w:t xml:space="preserve"> requirements, reduce post-harvest losses, and enhance economic returns for farmers. A better understanding of the physical and mechanical properties of groundnut plants and pods is critical for the design of efficient machinery suited to local agro-climatic conditions. Such advancements would not only improve productivity but also alleviate the drudgery associated with traditional post-harvest practices, ensuring sustainable groundnut cultivation in regions like Chhattisgarh.</w:t>
      </w:r>
    </w:p>
    <w:p w14:paraId="39C727CD" w14:textId="77777777" w:rsidR="00533335" w:rsidRDefault="00533335" w:rsidP="00533335">
      <w:pPr>
        <w:spacing w:line="360" w:lineRule="auto"/>
        <w:ind w:right="4"/>
        <w:jc w:val="both"/>
        <w:rPr>
          <w:rFonts w:ascii="Times New Roman" w:hAnsi="Times New Roman" w:cs="Times New Roman"/>
          <w:b/>
          <w:sz w:val="28"/>
        </w:rPr>
      </w:pPr>
      <w:r w:rsidRPr="00533335">
        <w:rPr>
          <w:rFonts w:ascii="Times New Roman" w:hAnsi="Times New Roman" w:cs="Times New Roman"/>
          <w:b/>
          <w:sz w:val="28"/>
        </w:rPr>
        <w:t>Materials and Methods</w:t>
      </w:r>
    </w:p>
    <w:p w14:paraId="284EB00D" w14:textId="77777777" w:rsidR="00533335" w:rsidRDefault="003B23AA" w:rsidP="00533335">
      <w:pPr>
        <w:spacing w:line="360" w:lineRule="auto"/>
        <w:ind w:right="4"/>
        <w:jc w:val="both"/>
        <w:rPr>
          <w:rFonts w:ascii="Times New Roman" w:hAnsi="Times New Roman" w:cs="Times New Roman"/>
          <w:sz w:val="24"/>
        </w:rPr>
      </w:pPr>
      <w:r w:rsidRPr="003B23AA">
        <w:rPr>
          <w:rFonts w:ascii="Times New Roman" w:hAnsi="Times New Roman" w:cs="Times New Roman"/>
          <w:sz w:val="24"/>
        </w:rPr>
        <w:t xml:space="preserve">The </w:t>
      </w:r>
      <w:r>
        <w:rPr>
          <w:rFonts w:ascii="Times New Roman" w:hAnsi="Times New Roman" w:cs="Times New Roman"/>
          <w:sz w:val="24"/>
        </w:rPr>
        <w:t>groundnut pods were randomly collected in adequate quality from agronomy department IGKV Raipur, Chhattisgarh, India. Pods were cleaned manually to remove all foreign materials such as dust, dirt and broken and immature pods. The initial moisture content of pods was determined by using the standard hot air oven method using the following formula (AACC, 1995).</w:t>
      </w:r>
    </w:p>
    <w:p w14:paraId="6DC4AE9F" w14:textId="77777777" w:rsidR="003B23AA" w:rsidRDefault="003B23AA" w:rsidP="00533335">
      <w:pPr>
        <w:spacing w:line="360" w:lineRule="auto"/>
        <w:ind w:right="4"/>
        <w:jc w:val="both"/>
        <w:rPr>
          <w:rFonts w:ascii="Times New Roman" w:eastAsiaTheme="minorEastAsia" w:hAnsi="Times New Roman" w:cs="Times New Roman"/>
          <w:sz w:val="24"/>
          <w:szCs w:val="24"/>
          <w:vertAlign w:val="subscript"/>
        </w:rPr>
      </w:pPr>
      <m:oMathPara>
        <m:oMath>
          <m:r>
            <m:rPr>
              <m:sty m:val="p"/>
            </m:rPr>
            <w:rPr>
              <w:rFonts w:ascii="Cambria Math" w:hAnsi="Cambria Math"/>
              <w:w w:val="105"/>
              <w:sz w:val="24"/>
              <w:szCs w:val="24"/>
            </w:rPr>
            <m:t>MC</m:t>
          </m:r>
          <m:d>
            <m:dPr>
              <m:ctrlPr>
                <w:rPr>
                  <w:rFonts w:ascii="Cambria Math" w:hAnsi="Cambria Math"/>
                  <w:w w:val="105"/>
                  <w:sz w:val="24"/>
                  <w:szCs w:val="24"/>
                </w:rPr>
              </m:ctrlPr>
            </m:dPr>
            <m:e>
              <m:r>
                <m:rPr>
                  <m:sty m:val="p"/>
                </m:rPr>
                <w:rPr>
                  <w:rFonts w:ascii="Cambria Math" w:hAnsi="Cambria Math"/>
                  <w:w w:val="105"/>
                  <w:sz w:val="24"/>
                  <w:szCs w:val="24"/>
                </w:rPr>
                <m:t>%</m:t>
              </m:r>
            </m:e>
          </m:d>
          <m:r>
            <m:rPr>
              <m:sty m:val="p"/>
            </m:rPr>
            <w:rPr>
              <w:rFonts w:ascii="Cambria Math" w:hAnsi="Cambria Math"/>
              <w:w w:val="105"/>
              <w:sz w:val="24"/>
              <w:szCs w:val="24"/>
            </w:rPr>
            <m:t>=</m:t>
          </m:r>
          <m:f>
            <m:fPr>
              <m:ctrlPr>
                <w:rPr>
                  <w:rFonts w:ascii="Cambria Math" w:hAnsi="Cambria Math"/>
                  <w:w w:val="105"/>
                  <w:sz w:val="24"/>
                  <w:szCs w:val="24"/>
                </w:rPr>
              </m:ctrlPr>
            </m:fPr>
            <m:num>
              <m:sSub>
                <m:sSubPr>
                  <m:ctrlPr>
                    <w:rPr>
                      <w:rFonts w:ascii="Cambria Math" w:hAnsi="Cambria Math"/>
                      <w:w w:val="105"/>
                      <w:sz w:val="24"/>
                      <w:szCs w:val="24"/>
                    </w:rPr>
                  </m:ctrlPr>
                </m:sSubPr>
                <m:e>
                  <m:r>
                    <m:rPr>
                      <m:sty m:val="p"/>
                    </m:rPr>
                    <w:rPr>
                      <w:rFonts w:ascii="Cambria Math" w:hAnsi="Cambria Math"/>
                      <w:w w:val="105"/>
                      <w:sz w:val="24"/>
                      <w:szCs w:val="24"/>
                    </w:rPr>
                    <m:t>W</m:t>
                  </m:r>
                </m:e>
                <m:sub>
                  <m:r>
                    <m:rPr>
                      <m:sty m:val="p"/>
                    </m:rPr>
                    <w:rPr>
                      <w:rFonts w:ascii="Cambria Math"/>
                      <w:w w:val="105"/>
                      <w:sz w:val="24"/>
                      <w:szCs w:val="24"/>
                    </w:rPr>
                    <m:t>2</m:t>
                  </m:r>
                </m:sub>
              </m:sSub>
              <m:r>
                <m:rPr>
                  <m:sty m:val="p"/>
                </m:rPr>
                <w:rPr>
                  <w:rFonts w:ascii="Cambria Math"/>
                  <w:w w:val="105"/>
                  <w:sz w:val="24"/>
                  <w:szCs w:val="24"/>
                  <w:vertAlign w:val="subscript"/>
                </w:rPr>
                <m:t xml:space="preserve"> </m:t>
              </m:r>
              <m:r>
                <m:rPr>
                  <m:sty m:val="p"/>
                </m:rPr>
                <w:rPr>
                  <w:rFonts w:ascii="Cambria Math"/>
                  <w:w w:val="105"/>
                  <w:sz w:val="24"/>
                  <w:szCs w:val="24"/>
                </w:rPr>
                <m:t>–</m:t>
              </m:r>
              <m:r>
                <m:rPr>
                  <m:sty m:val="p"/>
                </m:rPr>
                <w:rPr>
                  <w:rFonts w:ascii="Cambria Math"/>
                  <w:w w:val="105"/>
                  <w:sz w:val="24"/>
                  <w:szCs w:val="24"/>
                </w:rPr>
                <m:t xml:space="preserve"> </m:t>
              </m:r>
              <m:sSub>
                <m:sSubPr>
                  <m:ctrlPr>
                    <w:rPr>
                      <w:rFonts w:ascii="Cambria Math" w:hAnsi="Cambria Math"/>
                      <w:w w:val="105"/>
                      <w:sz w:val="24"/>
                      <w:szCs w:val="24"/>
                    </w:rPr>
                  </m:ctrlPr>
                </m:sSubPr>
                <m:e>
                  <m:r>
                    <m:rPr>
                      <m:sty m:val="p"/>
                    </m:rPr>
                    <w:rPr>
                      <w:rFonts w:ascii="Cambria Math" w:hAnsi="Cambria Math"/>
                      <w:w w:val="105"/>
                      <w:sz w:val="24"/>
                      <w:szCs w:val="24"/>
                    </w:rPr>
                    <m:t>W</m:t>
                  </m:r>
                </m:e>
                <m:sub>
                  <m:r>
                    <m:rPr>
                      <m:sty m:val="p"/>
                    </m:rPr>
                    <w:rPr>
                      <w:rFonts w:ascii="Cambria Math"/>
                      <w:w w:val="105"/>
                      <w:sz w:val="24"/>
                      <w:szCs w:val="24"/>
                    </w:rPr>
                    <m:t>3</m:t>
                  </m:r>
                </m:sub>
              </m:sSub>
            </m:num>
            <m:den>
              <m:sSub>
                <m:sSubPr>
                  <m:ctrlPr>
                    <w:rPr>
                      <w:rFonts w:ascii="Cambria Math" w:hAnsi="Cambria Math"/>
                      <w:w w:val="105"/>
                      <w:sz w:val="24"/>
                      <w:szCs w:val="24"/>
                    </w:rPr>
                  </m:ctrlPr>
                </m:sSubPr>
                <m:e>
                  <m:r>
                    <m:rPr>
                      <m:sty m:val="p"/>
                    </m:rPr>
                    <w:rPr>
                      <w:rFonts w:ascii="Cambria Math" w:hAnsi="Cambria Math"/>
                      <w:w w:val="105"/>
                      <w:sz w:val="24"/>
                      <w:szCs w:val="24"/>
                    </w:rPr>
                    <m:t>W</m:t>
                  </m:r>
                </m:e>
                <m:sub>
                  <m:r>
                    <m:rPr>
                      <m:sty m:val="p"/>
                    </m:rPr>
                    <w:rPr>
                      <w:rFonts w:ascii="Cambria Math"/>
                      <w:w w:val="105"/>
                      <w:sz w:val="24"/>
                      <w:szCs w:val="24"/>
                    </w:rPr>
                    <m:t>3</m:t>
                  </m:r>
                </m:sub>
              </m:sSub>
              <m:r>
                <m:rPr>
                  <m:sty m:val="p"/>
                </m:rPr>
                <w:rPr>
                  <w:rFonts w:ascii="Cambria Math" w:hAnsi="Cambria Math"/>
                  <w:w w:val="105"/>
                  <w:sz w:val="24"/>
                  <w:szCs w:val="24"/>
                </w:rPr>
                <m:t>-</m:t>
              </m:r>
              <m:sSub>
                <m:sSubPr>
                  <m:ctrlPr>
                    <w:rPr>
                      <w:rFonts w:ascii="Cambria Math" w:hAnsi="Cambria Math"/>
                      <w:w w:val="105"/>
                      <w:sz w:val="24"/>
                      <w:szCs w:val="24"/>
                    </w:rPr>
                  </m:ctrlPr>
                </m:sSubPr>
                <m:e>
                  <m:r>
                    <m:rPr>
                      <m:sty m:val="p"/>
                    </m:rPr>
                    <w:rPr>
                      <w:rFonts w:ascii="Cambria Math" w:hAnsi="Cambria Math"/>
                      <w:w w:val="105"/>
                      <w:sz w:val="24"/>
                      <w:szCs w:val="24"/>
                    </w:rPr>
                    <m:t>W</m:t>
                  </m:r>
                </m:e>
                <m:sub>
                  <m:r>
                    <m:rPr>
                      <m:sty m:val="p"/>
                    </m:rPr>
                    <w:rPr>
                      <w:rFonts w:ascii="Cambria Math"/>
                      <w:w w:val="105"/>
                      <w:sz w:val="24"/>
                      <w:szCs w:val="24"/>
                    </w:rPr>
                    <m:t>1</m:t>
                  </m:r>
                </m:sub>
              </m:sSub>
            </m:den>
          </m:f>
          <m:r>
            <m:rPr>
              <m:sty m:val="p"/>
            </m:rPr>
            <w:rPr>
              <w:rFonts w:ascii="Cambria Math"/>
              <w:sz w:val="24"/>
              <w:szCs w:val="24"/>
              <w:vertAlign w:val="subscript"/>
            </w:rPr>
            <m:t>×</m:t>
          </m:r>
          <m:r>
            <m:rPr>
              <m:sty m:val="p"/>
            </m:rPr>
            <w:rPr>
              <w:rFonts w:ascii="Cambria Math"/>
              <w:sz w:val="24"/>
              <w:szCs w:val="24"/>
              <w:vertAlign w:val="subscript"/>
            </w:rPr>
            <m:t xml:space="preserve">100 </m:t>
          </m:r>
        </m:oMath>
      </m:oMathPara>
    </w:p>
    <w:p w14:paraId="2D6C0A0A" w14:textId="77777777" w:rsidR="003B23AA" w:rsidRPr="003B23AA" w:rsidRDefault="003B23AA" w:rsidP="003B23AA">
      <w:pPr>
        <w:pStyle w:val="BodyText"/>
        <w:spacing w:before="146" w:line="360" w:lineRule="auto"/>
        <w:jc w:val="both"/>
        <w:rPr>
          <w:w w:val="105"/>
          <w:sz w:val="24"/>
          <w:szCs w:val="24"/>
        </w:rPr>
      </w:pPr>
      <w:r w:rsidRPr="003B23AA">
        <w:rPr>
          <w:w w:val="105"/>
          <w:sz w:val="24"/>
          <w:szCs w:val="24"/>
        </w:rPr>
        <w:t xml:space="preserve">Where, </w:t>
      </w:r>
    </w:p>
    <w:p w14:paraId="24C9FA46" w14:textId="77777777" w:rsidR="003B23AA" w:rsidRDefault="003B23AA" w:rsidP="003B23AA">
      <w:pPr>
        <w:tabs>
          <w:tab w:val="left" w:pos="1276"/>
          <w:tab w:val="left" w:pos="1560"/>
        </w:tabs>
        <w:spacing w:line="360" w:lineRule="auto"/>
        <w:ind w:firstLine="709"/>
        <w:jc w:val="both"/>
        <w:rPr>
          <w:rFonts w:ascii="Times New Roman" w:hAnsi="Times New Roman" w:cs="Times New Roman"/>
          <w:sz w:val="24"/>
          <w:szCs w:val="24"/>
        </w:rPr>
      </w:pPr>
      <w:r w:rsidRPr="003B23AA">
        <w:rPr>
          <w:rFonts w:ascii="Times New Roman" w:hAnsi="Times New Roman" w:cs="Times New Roman"/>
          <w:sz w:val="24"/>
          <w:szCs w:val="24"/>
        </w:rPr>
        <w:lastRenderedPageBreak/>
        <w:t xml:space="preserve">MC </w:t>
      </w:r>
      <w:r w:rsidRPr="003B23AA">
        <w:rPr>
          <w:rFonts w:ascii="Times New Roman" w:hAnsi="Times New Roman" w:cs="Times New Roman"/>
          <w:sz w:val="24"/>
          <w:szCs w:val="24"/>
        </w:rPr>
        <w:tab/>
        <w:t xml:space="preserve">= </w:t>
      </w:r>
      <w:r w:rsidRPr="003B23AA">
        <w:rPr>
          <w:rFonts w:ascii="Times New Roman" w:hAnsi="Times New Roman" w:cs="Times New Roman"/>
          <w:sz w:val="24"/>
          <w:szCs w:val="24"/>
        </w:rPr>
        <w:tab/>
        <w:t xml:space="preserve">Moisture content on a dry basis, in </w:t>
      </w:r>
      <w:proofErr w:type="gramStart"/>
      <w:r w:rsidRPr="003B23AA">
        <w:rPr>
          <w:rFonts w:ascii="Times New Roman" w:hAnsi="Times New Roman" w:cs="Times New Roman"/>
          <w:sz w:val="24"/>
          <w:szCs w:val="24"/>
        </w:rPr>
        <w:t>percentage;W</w:t>
      </w:r>
      <w:proofErr w:type="gramEnd"/>
      <w:r w:rsidRPr="003B23AA">
        <w:rPr>
          <w:rFonts w:ascii="Times New Roman" w:hAnsi="Times New Roman" w:cs="Times New Roman"/>
          <w:sz w:val="24"/>
          <w:szCs w:val="24"/>
          <w:vertAlign w:val="subscript"/>
        </w:rPr>
        <w:t>1</w:t>
      </w:r>
      <w:r w:rsidRPr="003B23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3AA">
        <w:rPr>
          <w:rFonts w:ascii="Times New Roman" w:hAnsi="Times New Roman" w:cs="Times New Roman"/>
          <w:sz w:val="24"/>
          <w:szCs w:val="24"/>
        </w:rPr>
        <w:t>The bowl's initial weight, g; W</w:t>
      </w:r>
      <w:r w:rsidRPr="003B23AA">
        <w:rPr>
          <w:rFonts w:ascii="Times New Roman" w:hAnsi="Times New Roman" w:cs="Times New Roman"/>
          <w:sz w:val="24"/>
          <w:szCs w:val="24"/>
          <w:vertAlign w:val="subscript"/>
        </w:rPr>
        <w:t>2</w:t>
      </w:r>
      <w:r w:rsidRPr="003B23AA">
        <w:rPr>
          <w:rFonts w:ascii="Times New Roman" w:hAnsi="Times New Roman" w:cs="Times New Roman"/>
          <w:sz w:val="24"/>
          <w:szCs w:val="24"/>
        </w:rPr>
        <w:t xml:space="preserve">= </w:t>
      </w:r>
      <w:r w:rsidRPr="003B23AA">
        <w:rPr>
          <w:rFonts w:ascii="Times New Roman" w:hAnsi="Times New Roman" w:cs="Times New Roman"/>
          <w:sz w:val="24"/>
          <w:szCs w:val="24"/>
        </w:rPr>
        <w:tab/>
        <w:t>The sample's weight upon drying; and</w:t>
      </w:r>
      <w:r>
        <w:rPr>
          <w:rFonts w:ascii="Times New Roman" w:hAnsi="Times New Roman" w:cs="Times New Roman"/>
          <w:sz w:val="24"/>
          <w:szCs w:val="24"/>
        </w:rPr>
        <w:t xml:space="preserve"> </w:t>
      </w:r>
      <w:r w:rsidRPr="003B23AA">
        <w:rPr>
          <w:rFonts w:ascii="Times New Roman" w:hAnsi="Times New Roman" w:cs="Times New Roman"/>
          <w:sz w:val="24"/>
          <w:szCs w:val="24"/>
        </w:rPr>
        <w:t>W</w:t>
      </w:r>
      <w:r w:rsidRPr="003B23AA">
        <w:rPr>
          <w:rFonts w:ascii="Times New Roman" w:hAnsi="Times New Roman" w:cs="Times New Roman"/>
          <w:sz w:val="24"/>
          <w:szCs w:val="24"/>
          <w:vertAlign w:val="subscript"/>
        </w:rPr>
        <w:t>3</w:t>
      </w:r>
      <w:r w:rsidRPr="003B23AA">
        <w:rPr>
          <w:rFonts w:ascii="Times New Roman" w:hAnsi="Times New Roman" w:cs="Times New Roman"/>
          <w:sz w:val="24"/>
          <w:szCs w:val="24"/>
          <w:vertAlign w:val="subscript"/>
        </w:rPr>
        <w:tab/>
      </w:r>
      <w:r>
        <w:rPr>
          <w:rFonts w:ascii="Times New Roman" w:hAnsi="Times New Roman" w:cs="Times New Roman"/>
          <w:sz w:val="24"/>
          <w:szCs w:val="24"/>
        </w:rPr>
        <w:t xml:space="preserve">= </w:t>
      </w:r>
      <w:r w:rsidRPr="003B23AA">
        <w:rPr>
          <w:rFonts w:ascii="Times New Roman" w:hAnsi="Times New Roman" w:cs="Times New Roman"/>
          <w:sz w:val="24"/>
          <w:szCs w:val="24"/>
        </w:rPr>
        <w:t>Bowl weight, g, plus sample weight upon drying.</w:t>
      </w:r>
    </w:p>
    <w:p w14:paraId="739324B2" w14:textId="77777777" w:rsidR="003B23AA" w:rsidRDefault="003B23AA" w:rsidP="003B23AA">
      <w:pPr>
        <w:pStyle w:val="ListParagraph"/>
        <w:numPr>
          <w:ilvl w:val="0"/>
          <w:numId w:val="2"/>
        </w:numPr>
        <w:tabs>
          <w:tab w:val="left" w:pos="1276"/>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Linear dimension of pods</w:t>
      </w:r>
    </w:p>
    <w:p w14:paraId="6EF3B5A0" w14:textId="77777777" w:rsidR="003B23AA" w:rsidRDefault="003B23AA" w:rsidP="003B23AA">
      <w:pPr>
        <w:tabs>
          <w:tab w:val="left" w:pos="1276"/>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size and shape of groundnut pods, length, breadth and thickness of randomly selected </w:t>
      </w:r>
      <w:r w:rsidR="00C418C3">
        <w:rPr>
          <w:rFonts w:ascii="Times New Roman" w:hAnsi="Times New Roman" w:cs="Times New Roman"/>
          <w:sz w:val="24"/>
          <w:szCs w:val="24"/>
        </w:rPr>
        <w:t>10 pods for measurement by using digital Vernier caliper with least count reading 0.01 mm and its average was recorded.</w:t>
      </w:r>
    </w:p>
    <w:p w14:paraId="168BA9CC" w14:textId="77777777" w:rsidR="00C418C3" w:rsidRDefault="00C418C3" w:rsidP="003B23AA">
      <w:pPr>
        <w:tabs>
          <w:tab w:val="left" w:pos="1276"/>
          <w:tab w:val="left" w:pos="1560"/>
        </w:tabs>
        <w:spacing w:line="360" w:lineRule="auto"/>
        <w:jc w:val="both"/>
        <w:rPr>
          <w:rFonts w:ascii="Times New Roman" w:eastAsiaTheme="minorEastAsia" w:hAnsi="Times New Roman" w:cs="Times New Roman"/>
          <w:w w:val="105"/>
          <w:sz w:val="24"/>
          <w:szCs w:val="24"/>
        </w:rPr>
      </w:pPr>
      <m:oMathPara>
        <m:oMath>
          <m:r>
            <m:rPr>
              <m:sty m:val="p"/>
            </m:rPr>
            <w:rPr>
              <w:rFonts w:ascii="Cambria Math" w:eastAsia="Cambria Math" w:hAnsi="Cambria Math"/>
              <w:w w:val="105"/>
              <w:sz w:val="24"/>
              <w:szCs w:val="24"/>
            </w:rPr>
            <m:t>GMD</m:t>
          </m:r>
          <m:r>
            <m:rPr>
              <m:sty m:val="p"/>
            </m:rPr>
            <w:rPr>
              <w:rFonts w:ascii="Cambria Math" w:eastAsia="Cambria Math" w:hAnsi="Cambria Math"/>
              <w:spacing w:val="18"/>
              <w:w w:val="105"/>
              <w:sz w:val="24"/>
              <w:szCs w:val="24"/>
            </w:rPr>
            <m:t xml:space="preserve"> </m:t>
          </m:r>
          <m:r>
            <m:rPr>
              <m:sty m:val="p"/>
            </m:rPr>
            <w:rPr>
              <w:rFonts w:ascii="Cambria Math" w:eastAsia="Cambria Math" w:hAnsi="Cambria Math"/>
              <w:w w:val="105"/>
              <w:sz w:val="24"/>
              <w:szCs w:val="24"/>
            </w:rPr>
            <m:t>=</m:t>
          </m:r>
          <m:sSup>
            <m:sSupPr>
              <m:ctrlPr>
                <w:rPr>
                  <w:rFonts w:ascii="Cambria Math" w:eastAsia="Cambria Math" w:hAnsi="Cambria Math"/>
                  <w:w w:val="105"/>
                  <w:sz w:val="24"/>
                  <w:szCs w:val="24"/>
                </w:rPr>
              </m:ctrlPr>
            </m:sSupPr>
            <m:e>
              <m:r>
                <m:rPr>
                  <m:sty m:val="p"/>
                </m:rPr>
                <w:rPr>
                  <w:rFonts w:ascii="Cambria Math" w:eastAsia="Cambria Math"/>
                  <w:w w:val="105"/>
                  <w:sz w:val="24"/>
                  <w:szCs w:val="24"/>
                </w:rPr>
                <m:t>(</m:t>
              </m:r>
              <m:r>
                <m:rPr>
                  <m:sty m:val="p"/>
                </m:rPr>
                <w:rPr>
                  <w:rFonts w:ascii="Cambria Math" w:eastAsia="Cambria Math" w:hAnsi="Cambria Math"/>
                  <w:w w:val="105"/>
                  <w:sz w:val="24"/>
                  <w:szCs w:val="24"/>
                </w:rPr>
                <m:t>LBT</m:t>
              </m:r>
              <m:r>
                <m:rPr>
                  <m:sty m:val="p"/>
                </m:rPr>
                <w:rPr>
                  <w:rFonts w:ascii="Cambria Math" w:eastAsia="Cambria Math"/>
                  <w:w w:val="105"/>
                  <w:sz w:val="24"/>
                  <w:szCs w:val="24"/>
                </w:rPr>
                <m:t>)</m:t>
              </m:r>
            </m:e>
            <m:sup>
              <m:f>
                <m:fPr>
                  <m:ctrlPr>
                    <w:rPr>
                      <w:rFonts w:ascii="Cambria Math" w:eastAsia="Cambria Math" w:hAnsi="Cambria Math"/>
                      <w:w w:val="105"/>
                      <w:sz w:val="24"/>
                      <w:szCs w:val="24"/>
                    </w:rPr>
                  </m:ctrlPr>
                </m:fPr>
                <m:num>
                  <m:r>
                    <m:rPr>
                      <m:sty m:val="p"/>
                    </m:rPr>
                    <w:rPr>
                      <w:rFonts w:ascii="Cambria Math" w:eastAsia="Cambria Math"/>
                      <w:w w:val="105"/>
                      <w:sz w:val="24"/>
                      <w:szCs w:val="24"/>
                    </w:rPr>
                    <m:t>1</m:t>
                  </m:r>
                </m:num>
                <m:den>
                  <m:r>
                    <m:rPr>
                      <m:sty m:val="p"/>
                    </m:rPr>
                    <w:rPr>
                      <w:rFonts w:ascii="Cambria Math" w:eastAsia="Cambria Math"/>
                      <w:w w:val="105"/>
                      <w:sz w:val="24"/>
                      <w:szCs w:val="24"/>
                    </w:rPr>
                    <m:t xml:space="preserve">3 </m:t>
                  </m:r>
                </m:den>
              </m:f>
              <m:r>
                <m:rPr>
                  <m:sty m:val="p"/>
                </m:rPr>
                <w:rPr>
                  <w:rFonts w:ascii="Cambria Math" w:eastAsia="Cambria Math"/>
                  <w:w w:val="105"/>
                  <w:sz w:val="24"/>
                  <w:szCs w:val="24"/>
                </w:rPr>
                <m:t xml:space="preserve"> </m:t>
              </m:r>
            </m:sup>
          </m:sSup>
        </m:oMath>
      </m:oMathPara>
    </w:p>
    <w:p w14:paraId="06FDB587" w14:textId="77777777" w:rsidR="00C418C3" w:rsidRDefault="00C418C3" w:rsidP="00C418C3">
      <w:pPr>
        <w:pStyle w:val="ListParagraph"/>
        <w:numPr>
          <w:ilvl w:val="0"/>
          <w:numId w:val="2"/>
        </w:numPr>
        <w:tabs>
          <w:tab w:val="left" w:pos="1276"/>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Surface area</w:t>
      </w:r>
    </w:p>
    <w:p w14:paraId="4E29BB48" w14:textId="77777777" w:rsidR="00C418C3" w:rsidRDefault="00C418C3" w:rsidP="00C418C3">
      <w:pPr>
        <w:tabs>
          <w:tab w:val="left" w:pos="1276"/>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The surface area (S) was calculated by using the following formula by (</w:t>
      </w:r>
      <w:proofErr w:type="spellStart"/>
      <w:r>
        <w:rPr>
          <w:rFonts w:ascii="Times New Roman" w:hAnsi="Times New Roman" w:cs="Times New Roman"/>
          <w:sz w:val="24"/>
          <w:szCs w:val="24"/>
        </w:rPr>
        <w:t>Zibokere</w:t>
      </w:r>
      <w:proofErr w:type="spellEnd"/>
      <w:r>
        <w:rPr>
          <w:rFonts w:ascii="Times New Roman" w:hAnsi="Times New Roman" w:cs="Times New Roman"/>
          <w:sz w:val="24"/>
          <w:szCs w:val="24"/>
        </w:rPr>
        <w:t xml:space="preserve"> et al., 2011).</w:t>
      </w:r>
    </w:p>
    <w:p w14:paraId="32029EAF" w14:textId="77777777" w:rsidR="00C418C3" w:rsidRDefault="000E2BA8" w:rsidP="00C418C3">
      <w:pPr>
        <w:tabs>
          <w:tab w:val="left" w:pos="1276"/>
          <w:tab w:val="left" w:pos="1560"/>
        </w:tabs>
        <w:spacing w:line="360" w:lineRule="auto"/>
        <w:jc w:val="both"/>
        <w:rPr>
          <w:rFonts w:ascii="Times New Roman" w:eastAsiaTheme="minorEastAsia" w:hAnsi="Times New Roman" w:cs="Times New Roman"/>
          <w:w w:val="105"/>
          <w:sz w:val="24"/>
          <w:szCs w:val="24"/>
        </w:rPr>
      </w:pPr>
      <m:oMathPara>
        <m:oMath>
          <m:sSup>
            <m:sSupPr>
              <m:ctrlPr>
                <w:rPr>
                  <w:rFonts w:ascii="Cambria Math" w:hAnsi="Cambria Math"/>
                  <w:w w:val="105"/>
                  <w:sz w:val="24"/>
                  <w:szCs w:val="24"/>
                </w:rPr>
              </m:ctrlPr>
            </m:sSupPr>
            <m:e>
              <m:r>
                <m:rPr>
                  <m:sty m:val="p"/>
                </m:rPr>
                <w:rPr>
                  <w:rFonts w:ascii="Cambria Math" w:hAnsi="Cambria Math"/>
                  <w:w w:val="105"/>
                  <w:sz w:val="24"/>
                  <w:szCs w:val="24"/>
                </w:rPr>
                <m:t xml:space="preserve"> S=π(GMD)</m:t>
              </m:r>
            </m:e>
            <m:sup>
              <m:r>
                <m:rPr>
                  <m:sty m:val="p"/>
                </m:rPr>
                <w:rPr>
                  <w:rFonts w:ascii="Cambria Math" w:hAnsi="Cambria Math"/>
                  <w:w w:val="105"/>
                  <w:sz w:val="24"/>
                  <w:szCs w:val="24"/>
                </w:rPr>
                <m:t>2</m:t>
              </m:r>
            </m:sup>
          </m:sSup>
        </m:oMath>
      </m:oMathPara>
    </w:p>
    <w:p w14:paraId="298E7E23" w14:textId="77777777" w:rsidR="00C418C3" w:rsidRDefault="00C418C3" w:rsidP="00C418C3">
      <w:pPr>
        <w:pStyle w:val="ListParagraph"/>
        <w:numPr>
          <w:ilvl w:val="0"/>
          <w:numId w:val="2"/>
        </w:numPr>
        <w:tabs>
          <w:tab w:val="left" w:pos="1276"/>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Sphericity</w:t>
      </w:r>
    </w:p>
    <w:p w14:paraId="5A89C108" w14:textId="77777777" w:rsidR="00C418C3" w:rsidRDefault="00C418C3" w:rsidP="00C418C3">
      <w:pPr>
        <w:spacing w:line="360" w:lineRule="auto"/>
        <w:jc w:val="both"/>
        <w:rPr>
          <w:rFonts w:ascii="Times New Roman" w:hAnsi="Times New Roman" w:cs="Times New Roman"/>
          <w:w w:val="105"/>
          <w:sz w:val="24"/>
          <w:szCs w:val="24"/>
        </w:rPr>
      </w:pPr>
      <w:r w:rsidRPr="00C418C3">
        <w:rPr>
          <w:rFonts w:ascii="Times New Roman" w:hAnsi="Times New Roman" w:cs="Times New Roman"/>
          <w:w w:val="105"/>
          <w:sz w:val="24"/>
          <w:szCs w:val="24"/>
        </w:rPr>
        <w:t>Sphericity</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is</w:t>
      </w:r>
      <w:r w:rsidRPr="00C418C3">
        <w:rPr>
          <w:rFonts w:ascii="Times New Roman" w:hAnsi="Times New Roman" w:cs="Times New Roman"/>
          <w:spacing w:val="-2"/>
          <w:w w:val="105"/>
          <w:sz w:val="24"/>
          <w:szCs w:val="24"/>
        </w:rPr>
        <w:t xml:space="preserve"> </w:t>
      </w:r>
      <w:r w:rsidRPr="00C418C3">
        <w:rPr>
          <w:rFonts w:ascii="Times New Roman" w:hAnsi="Times New Roman" w:cs="Times New Roman"/>
          <w:w w:val="105"/>
          <w:sz w:val="24"/>
          <w:szCs w:val="24"/>
        </w:rPr>
        <w:t>defined</w:t>
      </w:r>
      <w:r w:rsidRPr="00C418C3">
        <w:rPr>
          <w:rFonts w:ascii="Times New Roman" w:hAnsi="Times New Roman" w:cs="Times New Roman"/>
          <w:spacing w:val="-8"/>
          <w:w w:val="105"/>
          <w:sz w:val="24"/>
          <w:szCs w:val="24"/>
        </w:rPr>
        <w:t xml:space="preserve"> </w:t>
      </w:r>
      <w:r w:rsidRPr="00C418C3">
        <w:rPr>
          <w:rFonts w:ascii="Times New Roman" w:hAnsi="Times New Roman" w:cs="Times New Roman"/>
          <w:w w:val="105"/>
          <w:sz w:val="24"/>
          <w:szCs w:val="24"/>
        </w:rPr>
        <w:t>as</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the</w:t>
      </w:r>
      <w:r w:rsidRPr="00C418C3">
        <w:rPr>
          <w:rFonts w:ascii="Times New Roman" w:hAnsi="Times New Roman" w:cs="Times New Roman"/>
          <w:spacing w:val="-10"/>
          <w:w w:val="105"/>
          <w:sz w:val="24"/>
          <w:szCs w:val="24"/>
        </w:rPr>
        <w:t xml:space="preserve"> </w:t>
      </w:r>
      <w:r w:rsidRPr="00C418C3">
        <w:rPr>
          <w:rFonts w:ascii="Times New Roman" w:hAnsi="Times New Roman" w:cs="Times New Roman"/>
          <w:w w:val="105"/>
          <w:sz w:val="24"/>
          <w:szCs w:val="24"/>
        </w:rPr>
        <w:t>ratio</w:t>
      </w:r>
      <w:r w:rsidRPr="00C418C3">
        <w:rPr>
          <w:rFonts w:ascii="Times New Roman" w:hAnsi="Times New Roman" w:cs="Times New Roman"/>
          <w:spacing w:val="3"/>
          <w:w w:val="105"/>
          <w:sz w:val="24"/>
          <w:szCs w:val="24"/>
        </w:rPr>
        <w:t xml:space="preserve"> </w:t>
      </w:r>
      <w:r w:rsidRPr="00C418C3">
        <w:rPr>
          <w:rFonts w:ascii="Times New Roman" w:hAnsi="Times New Roman" w:cs="Times New Roman"/>
          <w:w w:val="105"/>
          <w:sz w:val="24"/>
          <w:szCs w:val="24"/>
        </w:rPr>
        <w:t>of</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the</w:t>
      </w:r>
      <w:r w:rsidRPr="00C418C3">
        <w:rPr>
          <w:rFonts w:ascii="Times New Roman" w:hAnsi="Times New Roman" w:cs="Times New Roman"/>
          <w:spacing w:val="3"/>
          <w:w w:val="105"/>
          <w:sz w:val="24"/>
          <w:szCs w:val="24"/>
        </w:rPr>
        <w:t xml:space="preserve"> </w:t>
      </w:r>
      <w:r w:rsidRPr="00C418C3">
        <w:rPr>
          <w:rFonts w:ascii="Times New Roman" w:hAnsi="Times New Roman" w:cs="Times New Roman"/>
          <w:w w:val="105"/>
          <w:sz w:val="24"/>
          <w:szCs w:val="24"/>
        </w:rPr>
        <w:t>surface</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area</w:t>
      </w:r>
      <w:r w:rsidRPr="00C418C3">
        <w:rPr>
          <w:rFonts w:ascii="Times New Roman" w:hAnsi="Times New Roman" w:cs="Times New Roman"/>
          <w:spacing w:val="3"/>
          <w:w w:val="105"/>
          <w:sz w:val="24"/>
          <w:szCs w:val="24"/>
        </w:rPr>
        <w:t xml:space="preserve"> </w:t>
      </w:r>
      <w:r w:rsidRPr="00C418C3">
        <w:rPr>
          <w:rFonts w:ascii="Times New Roman" w:hAnsi="Times New Roman" w:cs="Times New Roman"/>
          <w:w w:val="105"/>
          <w:sz w:val="24"/>
          <w:szCs w:val="24"/>
        </w:rPr>
        <w:t>of</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the</w:t>
      </w:r>
      <w:r w:rsidRPr="00C418C3">
        <w:rPr>
          <w:rFonts w:ascii="Times New Roman" w:hAnsi="Times New Roman" w:cs="Times New Roman"/>
          <w:spacing w:val="2"/>
          <w:w w:val="105"/>
          <w:sz w:val="24"/>
          <w:szCs w:val="24"/>
        </w:rPr>
        <w:t xml:space="preserve"> </w:t>
      </w:r>
      <w:r w:rsidRPr="00C418C3">
        <w:rPr>
          <w:rFonts w:ascii="Times New Roman" w:hAnsi="Times New Roman" w:cs="Times New Roman"/>
          <w:w w:val="105"/>
          <w:sz w:val="24"/>
          <w:szCs w:val="24"/>
        </w:rPr>
        <w:t>sphere</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having</w:t>
      </w:r>
      <w:r w:rsidRPr="00C418C3">
        <w:rPr>
          <w:rFonts w:ascii="Times New Roman" w:hAnsi="Times New Roman" w:cs="Times New Roman"/>
          <w:spacing w:val="-3"/>
          <w:w w:val="105"/>
          <w:sz w:val="24"/>
          <w:szCs w:val="24"/>
        </w:rPr>
        <w:t xml:space="preserve"> </w:t>
      </w:r>
      <w:r w:rsidRPr="00C418C3">
        <w:rPr>
          <w:rFonts w:ascii="Times New Roman" w:hAnsi="Times New Roman" w:cs="Times New Roman"/>
          <w:w w:val="105"/>
          <w:sz w:val="24"/>
          <w:szCs w:val="24"/>
        </w:rPr>
        <w:t>the</w:t>
      </w:r>
      <w:r w:rsidRPr="00C418C3">
        <w:rPr>
          <w:rFonts w:ascii="Times New Roman" w:hAnsi="Times New Roman" w:cs="Times New Roman"/>
          <w:spacing w:val="-58"/>
          <w:w w:val="105"/>
          <w:sz w:val="24"/>
          <w:szCs w:val="24"/>
        </w:rPr>
        <w:t xml:space="preserve"> </w:t>
      </w:r>
      <w:r w:rsidRPr="00C418C3">
        <w:rPr>
          <w:rFonts w:ascii="Times New Roman" w:hAnsi="Times New Roman" w:cs="Times New Roman"/>
          <w:w w:val="105"/>
          <w:sz w:val="24"/>
          <w:szCs w:val="24"/>
        </w:rPr>
        <w:t>same volume as that of the pods to the</w:t>
      </w:r>
      <w:r w:rsidRPr="00C418C3">
        <w:rPr>
          <w:rFonts w:ascii="Times New Roman" w:hAnsi="Times New Roman" w:cs="Times New Roman"/>
          <w:spacing w:val="1"/>
          <w:w w:val="105"/>
          <w:sz w:val="24"/>
          <w:szCs w:val="24"/>
        </w:rPr>
        <w:t xml:space="preserve"> </w:t>
      </w:r>
      <w:r w:rsidRPr="00C418C3">
        <w:rPr>
          <w:rFonts w:ascii="Times New Roman" w:hAnsi="Times New Roman" w:cs="Times New Roman"/>
          <w:w w:val="105"/>
          <w:sz w:val="24"/>
          <w:szCs w:val="24"/>
        </w:rPr>
        <w:t>surface area</w:t>
      </w:r>
      <w:r w:rsidRPr="00C418C3">
        <w:rPr>
          <w:rFonts w:ascii="Times New Roman" w:hAnsi="Times New Roman" w:cs="Times New Roman"/>
          <w:spacing w:val="1"/>
          <w:w w:val="105"/>
          <w:sz w:val="24"/>
          <w:szCs w:val="24"/>
        </w:rPr>
        <w:t xml:space="preserve"> </w:t>
      </w:r>
      <w:r w:rsidRPr="00C418C3">
        <w:rPr>
          <w:rFonts w:ascii="Times New Roman" w:hAnsi="Times New Roman" w:cs="Times New Roman"/>
          <w:w w:val="105"/>
          <w:sz w:val="24"/>
          <w:szCs w:val="24"/>
        </w:rPr>
        <w:t>of the pod and it was</w:t>
      </w:r>
      <w:r w:rsidRPr="00C418C3">
        <w:rPr>
          <w:rFonts w:ascii="Times New Roman" w:hAnsi="Times New Roman" w:cs="Times New Roman"/>
          <w:spacing w:val="1"/>
          <w:w w:val="105"/>
          <w:sz w:val="24"/>
          <w:szCs w:val="24"/>
        </w:rPr>
        <w:t xml:space="preserve"> </w:t>
      </w:r>
      <w:r w:rsidRPr="00C418C3">
        <w:rPr>
          <w:rFonts w:ascii="Times New Roman" w:hAnsi="Times New Roman" w:cs="Times New Roman"/>
          <w:w w:val="105"/>
          <w:sz w:val="24"/>
          <w:szCs w:val="24"/>
        </w:rPr>
        <w:t>determined</w:t>
      </w:r>
      <w:r w:rsidRPr="00C418C3">
        <w:rPr>
          <w:rFonts w:ascii="Times New Roman" w:hAnsi="Times New Roman" w:cs="Times New Roman"/>
          <w:spacing w:val="-8"/>
          <w:w w:val="105"/>
          <w:sz w:val="24"/>
          <w:szCs w:val="24"/>
        </w:rPr>
        <w:t xml:space="preserve"> </w:t>
      </w:r>
      <w:r w:rsidRPr="00C418C3">
        <w:rPr>
          <w:rFonts w:ascii="Times New Roman" w:hAnsi="Times New Roman" w:cs="Times New Roman"/>
          <w:w w:val="105"/>
          <w:sz w:val="24"/>
          <w:szCs w:val="24"/>
        </w:rPr>
        <w:t>using</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following</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formula</w:t>
      </w:r>
      <w:r w:rsidRPr="00C418C3">
        <w:rPr>
          <w:rFonts w:ascii="Times New Roman" w:hAnsi="Times New Roman" w:cs="Times New Roman"/>
          <w:spacing w:val="-2"/>
          <w:w w:val="105"/>
          <w:sz w:val="24"/>
          <w:szCs w:val="24"/>
        </w:rPr>
        <w:t xml:space="preserve"> </w:t>
      </w:r>
      <w:r w:rsidRPr="00C418C3">
        <w:rPr>
          <w:rFonts w:ascii="Times New Roman" w:hAnsi="Times New Roman" w:cs="Times New Roman"/>
          <w:w w:val="105"/>
          <w:sz w:val="24"/>
          <w:szCs w:val="24"/>
        </w:rPr>
        <w:t>(</w:t>
      </w:r>
      <w:proofErr w:type="spellStart"/>
      <w:r w:rsidRPr="00C418C3">
        <w:rPr>
          <w:rFonts w:ascii="Times New Roman" w:hAnsi="Times New Roman" w:cs="Times New Roman"/>
          <w:w w:val="105"/>
          <w:sz w:val="24"/>
          <w:szCs w:val="24"/>
        </w:rPr>
        <w:t>Mohsenin</w:t>
      </w:r>
      <w:proofErr w:type="spellEnd"/>
      <w:r w:rsidRPr="00C418C3">
        <w:rPr>
          <w:rFonts w:ascii="Times New Roman" w:hAnsi="Times New Roman" w:cs="Times New Roman"/>
          <w:w w:val="105"/>
          <w:sz w:val="24"/>
          <w:szCs w:val="24"/>
        </w:rPr>
        <w:t>,</w:t>
      </w:r>
      <w:r w:rsidRPr="00C418C3">
        <w:rPr>
          <w:rFonts w:ascii="Times New Roman" w:hAnsi="Times New Roman" w:cs="Times New Roman"/>
          <w:spacing w:val="1"/>
          <w:w w:val="105"/>
          <w:sz w:val="24"/>
          <w:szCs w:val="24"/>
        </w:rPr>
        <w:t xml:space="preserve"> </w:t>
      </w:r>
      <w:r w:rsidRPr="00C418C3">
        <w:rPr>
          <w:rFonts w:ascii="Times New Roman" w:hAnsi="Times New Roman" w:cs="Times New Roman"/>
          <w:w w:val="105"/>
          <w:sz w:val="24"/>
          <w:szCs w:val="24"/>
        </w:rPr>
        <w:t>1986).</w:t>
      </w:r>
    </w:p>
    <w:p w14:paraId="71BF3236" w14:textId="77777777" w:rsidR="00C418C3" w:rsidRDefault="00C418C3" w:rsidP="00C418C3">
      <w:pPr>
        <w:spacing w:line="360" w:lineRule="auto"/>
        <w:jc w:val="both"/>
        <w:rPr>
          <w:rFonts w:ascii="Times New Roman" w:eastAsiaTheme="minorEastAsia" w:hAnsi="Times New Roman" w:cs="Times New Roman"/>
          <w:w w:val="105"/>
          <w:sz w:val="24"/>
          <w:szCs w:val="24"/>
        </w:rPr>
      </w:pPr>
      <m:oMathPara>
        <m:oMath>
          <m:r>
            <m:rPr>
              <m:sty m:val="p"/>
            </m:rPr>
            <w:rPr>
              <w:rFonts w:ascii="Cambria Math" w:eastAsia="Cambria Math" w:hAnsi="Cambria Math"/>
              <w:w w:val="105"/>
              <w:sz w:val="24"/>
              <w:szCs w:val="24"/>
            </w:rPr>
            <m:t>Φ =</m:t>
          </m:r>
          <m:f>
            <m:fPr>
              <m:ctrlPr>
                <w:rPr>
                  <w:rFonts w:ascii="Cambria Math" w:eastAsia="Cambria Math" w:hAnsi="Cambria Math"/>
                  <w:w w:val="105"/>
                  <w:sz w:val="24"/>
                  <w:szCs w:val="24"/>
                </w:rPr>
              </m:ctrlPr>
            </m:fPr>
            <m:num>
              <m:sSubSup>
                <m:sSubSupPr>
                  <m:ctrlPr>
                    <w:rPr>
                      <w:rFonts w:ascii="Cambria Math" w:eastAsia="Cambria Math" w:hAnsi="Cambria Math"/>
                      <w:w w:val="105"/>
                      <w:sz w:val="24"/>
                      <w:szCs w:val="24"/>
                    </w:rPr>
                  </m:ctrlPr>
                </m:sSubSupPr>
                <m:e>
                  <m:r>
                    <m:rPr>
                      <m:sty m:val="p"/>
                    </m:rPr>
                    <w:rPr>
                      <w:rFonts w:ascii="Cambria Math" w:eastAsia="Cambria Math"/>
                      <w:w w:val="105"/>
                      <w:sz w:val="24"/>
                      <w:szCs w:val="24"/>
                    </w:rPr>
                    <m:t>(</m:t>
                  </m:r>
                  <m:r>
                    <m:rPr>
                      <m:sty m:val="p"/>
                    </m:rPr>
                    <w:rPr>
                      <w:rFonts w:ascii="Cambria Math" w:eastAsia="Cambria Math" w:hAnsi="Cambria Math"/>
                      <w:w w:val="105"/>
                      <w:sz w:val="24"/>
                      <w:szCs w:val="24"/>
                    </w:rPr>
                    <m:t>LBT</m:t>
                  </m:r>
                  <m:r>
                    <m:rPr>
                      <m:sty m:val="p"/>
                    </m:rPr>
                    <w:rPr>
                      <w:rFonts w:ascii="Cambria Math" w:eastAsia="Cambria Math"/>
                      <w:w w:val="105"/>
                      <w:sz w:val="24"/>
                      <w:szCs w:val="24"/>
                    </w:rPr>
                    <m:t>)</m:t>
                  </m:r>
                </m:e>
                <m:sub>
                  <m:r>
                    <m:rPr>
                      <m:sty m:val="p"/>
                    </m:rPr>
                    <w:rPr>
                      <w:rFonts w:ascii="Cambria Math" w:eastAsia="Cambria Math"/>
                      <w:w w:val="105"/>
                      <w:sz w:val="24"/>
                      <w:szCs w:val="24"/>
                    </w:rPr>
                    <m:t>3</m:t>
                  </m:r>
                </m:sub>
                <m:sup>
                  <m:r>
                    <m:rPr>
                      <m:sty m:val="p"/>
                    </m:rPr>
                    <w:rPr>
                      <w:rFonts w:ascii="Cambria Math" w:eastAsia="Cambria Math"/>
                      <w:w w:val="105"/>
                      <w:sz w:val="24"/>
                      <w:szCs w:val="24"/>
                    </w:rPr>
                    <m:t>1</m:t>
                  </m:r>
                </m:sup>
              </m:sSubSup>
            </m:num>
            <m:den>
              <m:r>
                <m:rPr>
                  <m:sty m:val="p"/>
                </m:rPr>
                <w:rPr>
                  <w:rFonts w:ascii="Cambria Math" w:eastAsia="Cambria Math" w:hAnsi="Cambria Math"/>
                  <w:w w:val="105"/>
                  <w:sz w:val="24"/>
                  <w:szCs w:val="24"/>
                </w:rPr>
                <m:t>L</m:t>
              </m:r>
            </m:den>
          </m:f>
        </m:oMath>
      </m:oMathPara>
    </w:p>
    <w:p w14:paraId="4EF62772" w14:textId="77777777" w:rsidR="00C418C3" w:rsidRDefault="00C418C3" w:rsidP="00C418C3">
      <w:pPr>
        <w:spacing w:line="360" w:lineRule="auto"/>
        <w:jc w:val="both"/>
        <w:rPr>
          <w:rFonts w:ascii="Times New Roman" w:hAnsi="Times New Roman" w:cs="Times New Roman"/>
          <w:w w:val="105"/>
          <w:sz w:val="24"/>
          <w:szCs w:val="24"/>
        </w:rPr>
      </w:pPr>
      <w:r w:rsidRPr="00C418C3">
        <w:rPr>
          <w:rFonts w:ascii="Times New Roman" w:hAnsi="Times New Roman" w:cs="Times New Roman"/>
          <w:w w:val="105"/>
          <w:sz w:val="24"/>
          <w:szCs w:val="24"/>
        </w:rPr>
        <w:t>Where,</w:t>
      </w:r>
      <w:r>
        <w:rPr>
          <w:rFonts w:ascii="Times New Roman" w:eastAsia="Cambria Math" w:hAnsi="Times New Roman" w:cs="Times New Roman"/>
          <w:w w:val="105"/>
          <w:sz w:val="24"/>
          <w:szCs w:val="24"/>
        </w:rPr>
        <w:t xml:space="preserve"> </w:t>
      </w:r>
      <w:r w:rsidRPr="00C418C3">
        <w:rPr>
          <w:rFonts w:ascii="Times New Roman" w:hAnsi="Times New Roman" w:cs="Times New Roman"/>
          <w:w w:val="105"/>
          <w:sz w:val="24"/>
          <w:szCs w:val="24"/>
        </w:rPr>
        <w:t>L=Length</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of</w:t>
      </w:r>
      <w:r w:rsidRPr="00C418C3">
        <w:rPr>
          <w:rFonts w:ascii="Times New Roman" w:hAnsi="Times New Roman" w:cs="Times New Roman"/>
          <w:spacing w:val="-9"/>
          <w:w w:val="105"/>
          <w:sz w:val="24"/>
          <w:szCs w:val="24"/>
        </w:rPr>
        <w:t xml:space="preserve"> </w:t>
      </w:r>
      <w:r w:rsidRPr="00C418C3">
        <w:rPr>
          <w:rFonts w:ascii="Times New Roman" w:hAnsi="Times New Roman" w:cs="Times New Roman"/>
          <w:w w:val="105"/>
          <w:sz w:val="24"/>
          <w:szCs w:val="24"/>
        </w:rPr>
        <w:t>pod,</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mm;</w:t>
      </w:r>
      <w:r>
        <w:rPr>
          <w:rFonts w:ascii="Times New Roman" w:eastAsia="Cambria Math" w:hAnsi="Times New Roman" w:cs="Times New Roman"/>
          <w:w w:val="105"/>
          <w:sz w:val="24"/>
          <w:szCs w:val="24"/>
        </w:rPr>
        <w:t xml:space="preserve"> </w:t>
      </w:r>
      <w:r w:rsidRPr="00C418C3">
        <w:rPr>
          <w:rFonts w:ascii="Times New Roman" w:hAnsi="Times New Roman" w:cs="Times New Roman"/>
          <w:w w:val="105"/>
          <w:sz w:val="24"/>
          <w:szCs w:val="24"/>
        </w:rPr>
        <w:t>B=</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Breadth</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of</w:t>
      </w:r>
      <w:r w:rsidRPr="00C418C3">
        <w:rPr>
          <w:rFonts w:ascii="Times New Roman" w:hAnsi="Times New Roman" w:cs="Times New Roman"/>
          <w:spacing w:val="-8"/>
          <w:w w:val="105"/>
          <w:sz w:val="24"/>
          <w:szCs w:val="24"/>
        </w:rPr>
        <w:t xml:space="preserve"> </w:t>
      </w:r>
      <w:r w:rsidRPr="00C418C3">
        <w:rPr>
          <w:rFonts w:ascii="Times New Roman" w:hAnsi="Times New Roman" w:cs="Times New Roman"/>
          <w:w w:val="105"/>
          <w:sz w:val="24"/>
          <w:szCs w:val="24"/>
        </w:rPr>
        <w:t>pod,</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mm;</w:t>
      </w:r>
      <w:r w:rsidRPr="00C418C3">
        <w:rPr>
          <w:rFonts w:ascii="Times New Roman" w:hAnsi="Times New Roman" w:cs="Times New Roman"/>
          <w:spacing w:val="-4"/>
          <w:w w:val="105"/>
          <w:sz w:val="24"/>
          <w:szCs w:val="24"/>
        </w:rPr>
        <w:t xml:space="preserve"> </w:t>
      </w:r>
      <w:proofErr w:type="gramStart"/>
      <w:r w:rsidRPr="00C418C3">
        <w:rPr>
          <w:rFonts w:ascii="Times New Roman" w:hAnsi="Times New Roman" w:cs="Times New Roman"/>
          <w:w w:val="105"/>
          <w:sz w:val="24"/>
          <w:szCs w:val="24"/>
        </w:rPr>
        <w:t>and</w:t>
      </w:r>
      <w:r w:rsidRPr="00C418C3">
        <w:rPr>
          <w:rFonts w:ascii="Times New Roman" w:hAnsi="Times New Roman" w:cs="Times New Roman"/>
          <w:spacing w:val="-57"/>
          <w:w w:val="105"/>
          <w:sz w:val="24"/>
          <w:szCs w:val="24"/>
        </w:rPr>
        <w:t xml:space="preserve"> </w:t>
      </w:r>
      <w:r>
        <w:rPr>
          <w:rFonts w:ascii="Times New Roman" w:eastAsia="Cambria Math" w:hAnsi="Times New Roman" w:cs="Times New Roman"/>
          <w:w w:val="105"/>
          <w:sz w:val="24"/>
          <w:szCs w:val="24"/>
        </w:rPr>
        <w:t xml:space="preserve"> </w:t>
      </w:r>
      <w:r w:rsidRPr="00C418C3">
        <w:rPr>
          <w:rFonts w:ascii="Times New Roman" w:hAnsi="Times New Roman" w:cs="Times New Roman"/>
          <w:w w:val="105"/>
          <w:sz w:val="24"/>
          <w:szCs w:val="24"/>
        </w:rPr>
        <w:t>T</w:t>
      </w:r>
      <w:proofErr w:type="gramEnd"/>
      <w:r w:rsidRPr="00C418C3">
        <w:rPr>
          <w:rFonts w:ascii="Times New Roman" w:hAnsi="Times New Roman" w:cs="Times New Roman"/>
          <w:w w:val="105"/>
          <w:sz w:val="24"/>
          <w:szCs w:val="24"/>
        </w:rPr>
        <w:t>=</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Thickness</w:t>
      </w:r>
      <w:r w:rsidRPr="00C418C3">
        <w:rPr>
          <w:rFonts w:ascii="Times New Roman" w:hAnsi="Times New Roman" w:cs="Times New Roman"/>
          <w:spacing w:val="-5"/>
          <w:w w:val="105"/>
          <w:sz w:val="24"/>
          <w:szCs w:val="24"/>
        </w:rPr>
        <w:t xml:space="preserve"> </w:t>
      </w:r>
      <w:r w:rsidRPr="00C418C3">
        <w:rPr>
          <w:rFonts w:ascii="Times New Roman" w:hAnsi="Times New Roman" w:cs="Times New Roman"/>
          <w:w w:val="105"/>
          <w:sz w:val="24"/>
          <w:szCs w:val="24"/>
        </w:rPr>
        <w:t>of</w:t>
      </w:r>
      <w:r w:rsidRPr="00C418C3">
        <w:rPr>
          <w:rFonts w:ascii="Times New Roman" w:hAnsi="Times New Roman" w:cs="Times New Roman"/>
          <w:spacing w:val="-7"/>
          <w:w w:val="105"/>
          <w:sz w:val="24"/>
          <w:szCs w:val="24"/>
        </w:rPr>
        <w:t xml:space="preserve"> </w:t>
      </w:r>
      <w:r w:rsidRPr="00C418C3">
        <w:rPr>
          <w:rFonts w:ascii="Times New Roman" w:hAnsi="Times New Roman" w:cs="Times New Roman"/>
          <w:w w:val="105"/>
          <w:sz w:val="24"/>
          <w:szCs w:val="24"/>
        </w:rPr>
        <w:t>pod,</w:t>
      </w:r>
      <w:r w:rsidRPr="00C418C3">
        <w:rPr>
          <w:rFonts w:ascii="Times New Roman" w:hAnsi="Times New Roman" w:cs="Times New Roman"/>
          <w:spacing w:val="-1"/>
          <w:w w:val="105"/>
          <w:sz w:val="24"/>
          <w:szCs w:val="24"/>
        </w:rPr>
        <w:t xml:space="preserve"> </w:t>
      </w:r>
      <w:r w:rsidRPr="00C418C3">
        <w:rPr>
          <w:rFonts w:ascii="Times New Roman" w:hAnsi="Times New Roman" w:cs="Times New Roman"/>
          <w:w w:val="105"/>
          <w:sz w:val="24"/>
          <w:szCs w:val="24"/>
        </w:rPr>
        <w:t>mm.</w:t>
      </w:r>
    </w:p>
    <w:p w14:paraId="5454148F" w14:textId="77777777" w:rsidR="00C418C3" w:rsidRDefault="00C418C3" w:rsidP="00C418C3">
      <w:pPr>
        <w:pStyle w:val="ListParagraph"/>
        <w:numPr>
          <w:ilvl w:val="0"/>
          <w:numId w:val="2"/>
        </w:numPr>
        <w:spacing w:line="360" w:lineRule="auto"/>
        <w:jc w:val="both"/>
        <w:rPr>
          <w:rFonts w:ascii="Times New Roman" w:eastAsia="Cambria Math" w:hAnsi="Times New Roman" w:cs="Times New Roman"/>
          <w:w w:val="105"/>
          <w:sz w:val="24"/>
          <w:szCs w:val="24"/>
        </w:rPr>
      </w:pPr>
      <w:r>
        <w:rPr>
          <w:rFonts w:ascii="Times New Roman" w:eastAsia="Cambria Math" w:hAnsi="Times New Roman" w:cs="Times New Roman"/>
          <w:w w:val="105"/>
          <w:sz w:val="24"/>
          <w:szCs w:val="24"/>
        </w:rPr>
        <w:t>Volume</w:t>
      </w:r>
    </w:p>
    <w:p w14:paraId="38A58B1D" w14:textId="77777777" w:rsidR="00C418C3" w:rsidRDefault="005F455B" w:rsidP="00C418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18C3" w:rsidRPr="00C418C3">
        <w:rPr>
          <w:rFonts w:ascii="Times New Roman" w:hAnsi="Times New Roman" w:cs="Times New Roman"/>
          <w:sz w:val="24"/>
          <w:szCs w:val="24"/>
        </w:rPr>
        <w:t xml:space="preserve">By measuring the grain along its three axes of length, breadth, and thickness, the volume of the pod was calculated then used the following relationship to estimate the pod's volume </w:t>
      </w:r>
      <w:proofErr w:type="spellStart"/>
      <w:r w:rsidR="00C418C3" w:rsidRPr="00C418C3">
        <w:rPr>
          <w:rFonts w:ascii="Times New Roman" w:hAnsi="Times New Roman" w:cs="Times New Roman"/>
          <w:sz w:val="24"/>
          <w:szCs w:val="24"/>
        </w:rPr>
        <w:t>Mohsenin</w:t>
      </w:r>
      <w:proofErr w:type="spellEnd"/>
      <w:r w:rsidR="00C418C3" w:rsidRPr="00C418C3">
        <w:rPr>
          <w:rFonts w:ascii="Times New Roman" w:hAnsi="Times New Roman" w:cs="Times New Roman"/>
          <w:sz w:val="24"/>
          <w:szCs w:val="24"/>
        </w:rPr>
        <w:t xml:space="preserve"> (1986).</w:t>
      </w:r>
    </w:p>
    <w:p w14:paraId="41D6B738" w14:textId="77777777" w:rsidR="00C418C3" w:rsidRPr="00C418C3" w:rsidRDefault="00C418C3" w:rsidP="00C418C3">
      <w:pPr>
        <w:spacing w:line="360" w:lineRule="auto"/>
        <w:jc w:val="both"/>
        <w:rPr>
          <w:rFonts w:ascii="Times New Roman" w:hAnsi="Times New Roman" w:cs="Times New Roman"/>
          <w:sz w:val="24"/>
          <w:szCs w:val="24"/>
        </w:rPr>
      </w:pPr>
      <m:oMathPara>
        <m:oMath>
          <m:r>
            <m:rPr>
              <m:sty m:val="p"/>
            </m:rPr>
            <w:rPr>
              <w:rFonts w:ascii="Cambria Math" w:hAnsi="Cambria Math"/>
              <w:sz w:val="24"/>
              <w:szCs w:val="24"/>
            </w:rPr>
            <m:t>V =</m:t>
          </m:r>
          <m:f>
            <m:fPr>
              <m:ctrlPr>
                <w:rPr>
                  <w:rFonts w:ascii="Cambria Math" w:hAnsi="Cambria Math"/>
                  <w:sz w:val="24"/>
                  <w:szCs w:val="24"/>
                </w:rPr>
              </m:ctrlPr>
            </m:fPr>
            <m:num>
              <m:r>
                <m:rPr>
                  <m:sty m:val="p"/>
                </m:rPr>
                <w:rPr>
                  <w:rFonts w:ascii="Cambria Math" w:hAnsi="Cambria Math"/>
                  <w:sz w:val="24"/>
                  <w:szCs w:val="24"/>
                </w:rPr>
                <m:t>πLBT</m:t>
              </m:r>
            </m:num>
            <m:den>
              <m:r>
                <m:rPr>
                  <m:sty m:val="p"/>
                </m:rPr>
                <w:rPr>
                  <w:rFonts w:ascii="Cambria Math"/>
                  <w:sz w:val="24"/>
                  <w:szCs w:val="24"/>
                </w:rPr>
                <m:t>6</m:t>
              </m:r>
            </m:den>
          </m:f>
        </m:oMath>
      </m:oMathPara>
    </w:p>
    <w:p w14:paraId="653FB775" w14:textId="77777777" w:rsidR="00C418C3" w:rsidRDefault="00C418C3" w:rsidP="00C418C3">
      <w:pPr>
        <w:spacing w:line="360" w:lineRule="auto"/>
        <w:jc w:val="both"/>
        <w:rPr>
          <w:rFonts w:ascii="Times New Roman" w:hAnsi="Times New Roman" w:cs="Times New Roman"/>
          <w:w w:val="105"/>
          <w:sz w:val="24"/>
          <w:szCs w:val="24"/>
        </w:rPr>
      </w:pPr>
      <w:r w:rsidRPr="00C418C3">
        <w:rPr>
          <w:rFonts w:ascii="Times New Roman" w:hAnsi="Times New Roman" w:cs="Times New Roman"/>
          <w:w w:val="105"/>
          <w:sz w:val="24"/>
          <w:szCs w:val="24"/>
        </w:rPr>
        <w:lastRenderedPageBreak/>
        <w:t>Where,</w:t>
      </w:r>
      <w:r>
        <w:rPr>
          <w:rFonts w:ascii="Times New Roman" w:hAnsi="Times New Roman" w:cs="Times New Roman"/>
          <w:w w:val="105"/>
          <w:sz w:val="24"/>
          <w:szCs w:val="24"/>
        </w:rPr>
        <w:t xml:space="preserve"> </w:t>
      </w:r>
      <w:r w:rsidRPr="00C418C3">
        <w:rPr>
          <w:rFonts w:ascii="Times New Roman" w:hAnsi="Times New Roman" w:cs="Times New Roman"/>
          <w:w w:val="105"/>
          <w:sz w:val="24"/>
          <w:szCs w:val="24"/>
        </w:rPr>
        <w:t>V</w:t>
      </w:r>
      <w:r w:rsidRPr="00C418C3">
        <w:rPr>
          <w:rFonts w:ascii="Times New Roman" w:hAnsi="Times New Roman" w:cs="Times New Roman"/>
          <w:spacing w:val="-14"/>
          <w:w w:val="105"/>
          <w:sz w:val="24"/>
          <w:szCs w:val="24"/>
        </w:rPr>
        <w:t xml:space="preserve"> </w:t>
      </w:r>
      <w:r w:rsidRPr="00C418C3">
        <w:rPr>
          <w:rFonts w:ascii="Times New Roman" w:hAnsi="Times New Roman" w:cs="Times New Roman"/>
          <w:w w:val="105"/>
          <w:sz w:val="24"/>
          <w:szCs w:val="24"/>
        </w:rPr>
        <w:t>=</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Volume,</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mm³;</w:t>
      </w:r>
      <w:r>
        <w:rPr>
          <w:rFonts w:ascii="Times New Roman" w:hAnsi="Times New Roman" w:cs="Times New Roman"/>
          <w:w w:val="105"/>
          <w:sz w:val="24"/>
          <w:szCs w:val="24"/>
        </w:rPr>
        <w:t xml:space="preserve"> </w:t>
      </w:r>
      <w:r w:rsidRPr="00C418C3">
        <w:rPr>
          <w:rFonts w:ascii="Times New Roman" w:hAnsi="Times New Roman" w:cs="Times New Roman"/>
          <w:w w:val="105"/>
          <w:sz w:val="24"/>
          <w:szCs w:val="24"/>
        </w:rPr>
        <w:t>L = Length of pod, mm;</w:t>
      </w:r>
      <w:r w:rsidRPr="00C418C3">
        <w:rPr>
          <w:rFonts w:ascii="Times New Roman" w:hAnsi="Times New Roman" w:cs="Times New Roman"/>
          <w:spacing w:val="1"/>
          <w:w w:val="105"/>
          <w:sz w:val="24"/>
          <w:szCs w:val="24"/>
        </w:rPr>
        <w:t xml:space="preserve"> </w:t>
      </w:r>
      <w:r w:rsidRPr="00C418C3">
        <w:rPr>
          <w:rFonts w:ascii="Times New Roman" w:hAnsi="Times New Roman" w:cs="Times New Roman"/>
          <w:w w:val="105"/>
          <w:sz w:val="24"/>
          <w:szCs w:val="24"/>
        </w:rPr>
        <w:t>B =</w:t>
      </w:r>
      <w:r w:rsidRPr="00C418C3">
        <w:rPr>
          <w:rFonts w:ascii="Times New Roman" w:hAnsi="Times New Roman" w:cs="Times New Roman"/>
          <w:spacing w:val="-7"/>
          <w:w w:val="105"/>
          <w:sz w:val="24"/>
          <w:szCs w:val="24"/>
        </w:rPr>
        <w:t xml:space="preserve"> </w:t>
      </w:r>
      <w:r w:rsidRPr="00C418C3">
        <w:rPr>
          <w:rFonts w:ascii="Times New Roman" w:hAnsi="Times New Roman" w:cs="Times New Roman"/>
          <w:w w:val="105"/>
          <w:sz w:val="24"/>
          <w:szCs w:val="24"/>
        </w:rPr>
        <w:t>Breadth</w:t>
      </w:r>
      <w:r w:rsidRPr="00C418C3">
        <w:rPr>
          <w:rFonts w:ascii="Times New Roman" w:hAnsi="Times New Roman" w:cs="Times New Roman"/>
          <w:spacing w:val="-7"/>
          <w:w w:val="105"/>
          <w:sz w:val="24"/>
          <w:szCs w:val="24"/>
        </w:rPr>
        <w:t xml:space="preserve"> </w:t>
      </w:r>
      <w:r w:rsidRPr="00C418C3">
        <w:rPr>
          <w:rFonts w:ascii="Times New Roman" w:hAnsi="Times New Roman" w:cs="Times New Roman"/>
          <w:w w:val="105"/>
          <w:sz w:val="24"/>
          <w:szCs w:val="24"/>
        </w:rPr>
        <w:t>of</w:t>
      </w:r>
      <w:r w:rsidRPr="00C418C3">
        <w:rPr>
          <w:rFonts w:ascii="Times New Roman" w:hAnsi="Times New Roman" w:cs="Times New Roman"/>
          <w:spacing w:val="-10"/>
          <w:w w:val="105"/>
          <w:sz w:val="24"/>
          <w:szCs w:val="24"/>
        </w:rPr>
        <w:t xml:space="preserve"> </w:t>
      </w:r>
      <w:r w:rsidRPr="00C418C3">
        <w:rPr>
          <w:rFonts w:ascii="Times New Roman" w:hAnsi="Times New Roman" w:cs="Times New Roman"/>
          <w:w w:val="105"/>
          <w:sz w:val="24"/>
          <w:szCs w:val="24"/>
        </w:rPr>
        <w:t>pod,</w:t>
      </w:r>
      <w:r w:rsidRPr="00C418C3">
        <w:rPr>
          <w:rFonts w:ascii="Times New Roman" w:hAnsi="Times New Roman" w:cs="Times New Roman"/>
          <w:spacing w:val="-5"/>
          <w:w w:val="105"/>
          <w:sz w:val="24"/>
          <w:szCs w:val="24"/>
        </w:rPr>
        <w:t xml:space="preserve"> </w:t>
      </w:r>
      <w:r w:rsidRPr="00C418C3">
        <w:rPr>
          <w:rFonts w:ascii="Times New Roman" w:hAnsi="Times New Roman" w:cs="Times New Roman"/>
          <w:w w:val="105"/>
          <w:sz w:val="24"/>
          <w:szCs w:val="24"/>
        </w:rPr>
        <w:t>mm;</w:t>
      </w:r>
      <w:r>
        <w:rPr>
          <w:rFonts w:ascii="Times New Roman" w:hAnsi="Times New Roman" w:cs="Times New Roman"/>
          <w:w w:val="105"/>
          <w:sz w:val="24"/>
          <w:szCs w:val="24"/>
        </w:rPr>
        <w:t xml:space="preserve"> </w:t>
      </w:r>
      <w:r w:rsidRPr="00C418C3">
        <w:rPr>
          <w:rFonts w:ascii="Times New Roman" w:hAnsi="Times New Roman" w:cs="Times New Roman"/>
          <w:w w:val="105"/>
          <w:sz w:val="24"/>
          <w:szCs w:val="24"/>
        </w:rPr>
        <w:t>T =</w:t>
      </w:r>
      <w:r w:rsidRPr="00C418C3">
        <w:rPr>
          <w:rFonts w:ascii="Times New Roman" w:hAnsi="Times New Roman" w:cs="Times New Roman"/>
          <w:spacing w:val="-6"/>
          <w:w w:val="105"/>
          <w:sz w:val="24"/>
          <w:szCs w:val="24"/>
        </w:rPr>
        <w:t xml:space="preserve"> </w:t>
      </w:r>
      <w:r w:rsidRPr="00C418C3">
        <w:rPr>
          <w:rFonts w:ascii="Times New Roman" w:hAnsi="Times New Roman" w:cs="Times New Roman"/>
          <w:w w:val="105"/>
          <w:sz w:val="24"/>
          <w:szCs w:val="24"/>
        </w:rPr>
        <w:t>Thickness</w:t>
      </w:r>
      <w:r w:rsidRPr="00C418C3">
        <w:rPr>
          <w:rFonts w:ascii="Times New Roman" w:hAnsi="Times New Roman" w:cs="Times New Roman"/>
          <w:spacing w:val="-7"/>
          <w:w w:val="105"/>
          <w:sz w:val="24"/>
          <w:szCs w:val="24"/>
        </w:rPr>
        <w:t xml:space="preserve"> </w:t>
      </w:r>
      <w:r w:rsidRPr="00C418C3">
        <w:rPr>
          <w:rFonts w:ascii="Times New Roman" w:hAnsi="Times New Roman" w:cs="Times New Roman"/>
          <w:w w:val="105"/>
          <w:sz w:val="24"/>
          <w:szCs w:val="24"/>
        </w:rPr>
        <w:t>of</w:t>
      </w:r>
      <w:r w:rsidRPr="00C418C3">
        <w:rPr>
          <w:rFonts w:ascii="Times New Roman" w:hAnsi="Times New Roman" w:cs="Times New Roman"/>
          <w:spacing w:val="-8"/>
          <w:w w:val="105"/>
          <w:sz w:val="24"/>
          <w:szCs w:val="24"/>
        </w:rPr>
        <w:t xml:space="preserve"> </w:t>
      </w:r>
      <w:r w:rsidRPr="00C418C3">
        <w:rPr>
          <w:rFonts w:ascii="Times New Roman" w:hAnsi="Times New Roman" w:cs="Times New Roman"/>
          <w:w w:val="105"/>
          <w:sz w:val="24"/>
          <w:szCs w:val="24"/>
        </w:rPr>
        <w:t>pod,</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mm;</w:t>
      </w:r>
      <w:r w:rsidRPr="00C418C3">
        <w:rPr>
          <w:rFonts w:ascii="Times New Roman" w:hAnsi="Times New Roman" w:cs="Times New Roman"/>
          <w:spacing w:val="-10"/>
          <w:w w:val="105"/>
          <w:sz w:val="24"/>
          <w:szCs w:val="24"/>
        </w:rPr>
        <w:t xml:space="preserve"> </w:t>
      </w:r>
      <w:r w:rsidRPr="00C418C3">
        <w:rPr>
          <w:rFonts w:ascii="Times New Roman" w:hAnsi="Times New Roman" w:cs="Times New Roman"/>
          <w:w w:val="105"/>
          <w:sz w:val="24"/>
          <w:szCs w:val="24"/>
        </w:rPr>
        <w:t>and</w:t>
      </w:r>
      <w:r w:rsidRPr="00C418C3">
        <w:rPr>
          <w:rFonts w:ascii="Times New Roman" w:hAnsi="Times New Roman" w:cs="Times New Roman"/>
          <w:spacing w:val="-57"/>
          <w:w w:val="105"/>
          <w:sz w:val="24"/>
          <w:szCs w:val="24"/>
        </w:rPr>
        <w:t xml:space="preserve"> </w:t>
      </w:r>
      <w:r>
        <w:rPr>
          <w:rFonts w:ascii="Times New Roman" w:hAnsi="Times New Roman" w:cs="Times New Roman"/>
          <w:spacing w:val="-57"/>
          <w:w w:val="105"/>
          <w:sz w:val="24"/>
          <w:szCs w:val="24"/>
        </w:rPr>
        <w:t xml:space="preserve">  </w:t>
      </w:r>
      <w:r w:rsidRPr="00C418C3">
        <w:rPr>
          <w:rFonts w:ascii="Times New Roman" w:hAnsi="Times New Roman" w:cs="Times New Roman"/>
          <w:w w:val="105"/>
          <w:sz w:val="24"/>
          <w:szCs w:val="24"/>
        </w:rPr>
        <w:t>π</w:t>
      </w:r>
      <w:r w:rsidRPr="00C418C3">
        <w:rPr>
          <w:rFonts w:ascii="Times New Roman" w:hAnsi="Times New Roman" w:cs="Times New Roman"/>
          <w:spacing w:val="-2"/>
          <w:w w:val="105"/>
          <w:sz w:val="24"/>
          <w:szCs w:val="24"/>
        </w:rPr>
        <w:t xml:space="preserve"> </w:t>
      </w:r>
      <w:r w:rsidRPr="00C418C3">
        <w:rPr>
          <w:rFonts w:ascii="Times New Roman" w:hAnsi="Times New Roman" w:cs="Times New Roman"/>
          <w:w w:val="105"/>
          <w:sz w:val="24"/>
          <w:szCs w:val="24"/>
        </w:rPr>
        <w:t>=</w:t>
      </w:r>
      <w:r w:rsidRPr="00C418C3">
        <w:rPr>
          <w:rFonts w:ascii="Times New Roman" w:hAnsi="Times New Roman" w:cs="Times New Roman"/>
          <w:spacing w:val="-2"/>
          <w:w w:val="105"/>
          <w:sz w:val="24"/>
          <w:szCs w:val="24"/>
        </w:rPr>
        <w:t xml:space="preserve"> </w:t>
      </w:r>
      <w:r w:rsidRPr="00C418C3">
        <w:rPr>
          <w:rFonts w:ascii="Times New Roman" w:hAnsi="Times New Roman" w:cs="Times New Roman"/>
          <w:w w:val="105"/>
          <w:sz w:val="24"/>
          <w:szCs w:val="24"/>
        </w:rPr>
        <w:t>constant</w:t>
      </w:r>
      <w:r w:rsidRPr="00C418C3">
        <w:rPr>
          <w:rFonts w:ascii="Times New Roman" w:hAnsi="Times New Roman" w:cs="Times New Roman"/>
          <w:spacing w:val="4"/>
          <w:w w:val="105"/>
          <w:sz w:val="24"/>
          <w:szCs w:val="24"/>
        </w:rPr>
        <w:t xml:space="preserve"> </w:t>
      </w:r>
      <w:r w:rsidRPr="00C418C3">
        <w:rPr>
          <w:rFonts w:ascii="Times New Roman" w:hAnsi="Times New Roman" w:cs="Times New Roman"/>
          <w:w w:val="105"/>
          <w:sz w:val="24"/>
          <w:szCs w:val="24"/>
        </w:rPr>
        <w:t>(22/7).</w:t>
      </w:r>
    </w:p>
    <w:p w14:paraId="586DF4B8" w14:textId="77777777" w:rsidR="00C418C3" w:rsidRDefault="00917781" w:rsidP="00917781">
      <w:pPr>
        <w:pStyle w:val="ListParagraph"/>
        <w:numPr>
          <w:ilvl w:val="0"/>
          <w:numId w:val="2"/>
        </w:numPr>
        <w:spacing w:line="360" w:lineRule="auto"/>
        <w:jc w:val="both"/>
        <w:rPr>
          <w:rFonts w:ascii="Times New Roman" w:hAnsi="Times New Roman" w:cs="Times New Roman"/>
          <w:w w:val="105"/>
          <w:sz w:val="24"/>
          <w:szCs w:val="24"/>
        </w:rPr>
      </w:pPr>
      <w:r>
        <w:rPr>
          <w:rFonts w:ascii="Times New Roman" w:hAnsi="Times New Roman" w:cs="Times New Roman"/>
          <w:w w:val="105"/>
          <w:sz w:val="24"/>
          <w:szCs w:val="24"/>
        </w:rPr>
        <w:t>Thousand Pod Mass</w:t>
      </w:r>
    </w:p>
    <w:p w14:paraId="0D52224B" w14:textId="77777777" w:rsidR="00917781" w:rsidRDefault="005F455B" w:rsidP="009177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7781" w:rsidRPr="00917781">
        <w:rPr>
          <w:rFonts w:ascii="Times New Roman" w:hAnsi="Times New Roman" w:cs="Times New Roman"/>
          <w:sz w:val="24"/>
          <w:szCs w:val="24"/>
        </w:rPr>
        <w:t xml:space="preserve">Using a precise electronic balance with 0.01g accuracy, the mass of 1000 units was calculated. 100 randomly chosen samples were weighed in order to test the </w:t>
      </w:r>
      <w:proofErr w:type="gramStart"/>
      <w:r w:rsidR="00917781" w:rsidRPr="00917781">
        <w:rPr>
          <w:rFonts w:ascii="Times New Roman" w:hAnsi="Times New Roman" w:cs="Times New Roman"/>
          <w:sz w:val="24"/>
          <w:szCs w:val="24"/>
        </w:rPr>
        <w:t>1000 unit</w:t>
      </w:r>
      <w:proofErr w:type="gramEnd"/>
      <w:r w:rsidR="00917781" w:rsidRPr="00917781">
        <w:rPr>
          <w:rFonts w:ascii="Times New Roman" w:hAnsi="Times New Roman" w:cs="Times New Roman"/>
          <w:sz w:val="24"/>
          <w:szCs w:val="24"/>
        </w:rPr>
        <w:t xml:space="preserve"> mass, and the mean results were given (Davies, 2009; Balasubramanian </w:t>
      </w:r>
      <w:r w:rsidR="00917781" w:rsidRPr="00917781">
        <w:rPr>
          <w:rFonts w:ascii="Times New Roman" w:hAnsi="Times New Roman" w:cs="Times New Roman"/>
          <w:i/>
          <w:sz w:val="24"/>
          <w:szCs w:val="24"/>
        </w:rPr>
        <w:t>et al</w:t>
      </w:r>
      <w:r w:rsidR="00917781" w:rsidRPr="00917781">
        <w:rPr>
          <w:rFonts w:ascii="Times New Roman" w:hAnsi="Times New Roman" w:cs="Times New Roman"/>
          <w:sz w:val="24"/>
          <w:szCs w:val="24"/>
        </w:rPr>
        <w:t xml:space="preserve">., 2011; Sharma </w:t>
      </w:r>
      <w:r w:rsidR="00917781" w:rsidRPr="00917781">
        <w:rPr>
          <w:rFonts w:ascii="Times New Roman" w:hAnsi="Times New Roman" w:cs="Times New Roman"/>
          <w:i/>
          <w:sz w:val="24"/>
          <w:szCs w:val="24"/>
        </w:rPr>
        <w:t>et al.,</w:t>
      </w:r>
      <w:r w:rsidR="00917781" w:rsidRPr="00917781">
        <w:rPr>
          <w:rFonts w:ascii="Times New Roman" w:hAnsi="Times New Roman" w:cs="Times New Roman"/>
          <w:sz w:val="24"/>
          <w:szCs w:val="24"/>
        </w:rPr>
        <w:t xml:space="preserve"> 2011).</w:t>
      </w:r>
    </w:p>
    <w:p w14:paraId="22FA5CDB" w14:textId="77777777" w:rsidR="00917781" w:rsidRPr="00917781" w:rsidRDefault="00917781" w:rsidP="0091778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Bulk Density</w:t>
      </w:r>
    </w:p>
    <w:p w14:paraId="79C90D94" w14:textId="77777777" w:rsidR="00917781" w:rsidRPr="00917781" w:rsidRDefault="005F455B" w:rsidP="00917781">
      <w:pPr>
        <w:pStyle w:val="BodyText"/>
        <w:spacing w:line="376" w:lineRule="auto"/>
        <w:ind w:left="120" w:right="119"/>
        <w:jc w:val="both"/>
        <w:rPr>
          <w:sz w:val="24"/>
        </w:rPr>
      </w:pPr>
      <w:r>
        <w:rPr>
          <w:sz w:val="28"/>
          <w:szCs w:val="24"/>
        </w:rPr>
        <w:t xml:space="preserve">       </w:t>
      </w:r>
      <w:r w:rsidR="00917781" w:rsidRPr="00917781">
        <w:rPr>
          <w:sz w:val="28"/>
          <w:szCs w:val="24"/>
        </w:rPr>
        <w:t xml:space="preserve"> </w:t>
      </w:r>
      <w:r w:rsidR="00917781" w:rsidRPr="00917781">
        <w:rPr>
          <w:w w:val="105"/>
          <w:sz w:val="24"/>
        </w:rPr>
        <w:t xml:space="preserve">The method reported by </w:t>
      </w:r>
      <w:proofErr w:type="spellStart"/>
      <w:r w:rsidR="00917781" w:rsidRPr="00917781">
        <w:rPr>
          <w:w w:val="105"/>
          <w:sz w:val="24"/>
        </w:rPr>
        <w:t>Maduako</w:t>
      </w:r>
      <w:proofErr w:type="spellEnd"/>
      <w:r w:rsidR="00917781" w:rsidRPr="00917781">
        <w:rPr>
          <w:w w:val="105"/>
          <w:sz w:val="24"/>
        </w:rPr>
        <w:t xml:space="preserve"> and Hamman (2004), </w:t>
      </w:r>
      <w:proofErr w:type="spellStart"/>
      <w:r w:rsidR="00917781" w:rsidRPr="00917781">
        <w:rPr>
          <w:w w:val="105"/>
          <w:sz w:val="24"/>
        </w:rPr>
        <w:t>Shkelqim</w:t>
      </w:r>
      <w:proofErr w:type="spellEnd"/>
      <w:r w:rsidR="00917781" w:rsidRPr="00917781">
        <w:rPr>
          <w:w w:val="105"/>
          <w:sz w:val="24"/>
        </w:rPr>
        <w:t xml:space="preserve"> and Joachim (2010) was adopted for bulk</w:t>
      </w:r>
      <w:r w:rsidR="00917781" w:rsidRPr="00917781">
        <w:rPr>
          <w:spacing w:val="1"/>
          <w:w w:val="105"/>
          <w:sz w:val="24"/>
        </w:rPr>
        <w:t xml:space="preserve"> </w:t>
      </w:r>
      <w:r w:rsidR="00917781" w:rsidRPr="00917781">
        <w:rPr>
          <w:w w:val="105"/>
          <w:sz w:val="24"/>
        </w:rPr>
        <w:t>density determination. A 75 × 75 × 90 mm box was filled with groundnut pods and weighed using an electronic balance of</w:t>
      </w:r>
      <w:r w:rsidR="00917781" w:rsidRPr="00917781">
        <w:rPr>
          <w:spacing w:val="1"/>
          <w:w w:val="105"/>
          <w:sz w:val="24"/>
        </w:rPr>
        <w:t xml:space="preserve"> </w:t>
      </w:r>
      <w:r w:rsidR="00917781" w:rsidRPr="00917781">
        <w:rPr>
          <w:w w:val="105"/>
          <w:sz w:val="24"/>
        </w:rPr>
        <w:t>0.01g accuracy. The trials were repeated five times using different sets of pods for each variety and the bulk density was</w:t>
      </w:r>
      <w:r w:rsidR="00917781" w:rsidRPr="00917781">
        <w:rPr>
          <w:spacing w:val="1"/>
          <w:w w:val="105"/>
          <w:sz w:val="24"/>
        </w:rPr>
        <w:t xml:space="preserve"> </w:t>
      </w:r>
      <w:r w:rsidR="00917781" w:rsidRPr="00917781">
        <w:rPr>
          <w:w w:val="105"/>
          <w:sz w:val="24"/>
        </w:rPr>
        <w:t>calculated from</w:t>
      </w:r>
      <w:r w:rsidR="00917781" w:rsidRPr="00917781">
        <w:rPr>
          <w:spacing w:val="-1"/>
          <w:w w:val="105"/>
          <w:sz w:val="24"/>
        </w:rPr>
        <w:t xml:space="preserve"> </w:t>
      </w:r>
      <w:r w:rsidR="00917781" w:rsidRPr="00917781">
        <w:rPr>
          <w:w w:val="105"/>
          <w:sz w:val="24"/>
        </w:rPr>
        <w:t>the</w:t>
      </w:r>
      <w:r w:rsidR="00917781" w:rsidRPr="00917781">
        <w:rPr>
          <w:spacing w:val="-2"/>
          <w:w w:val="105"/>
          <w:sz w:val="24"/>
        </w:rPr>
        <w:t xml:space="preserve"> </w:t>
      </w:r>
      <w:r w:rsidR="00917781" w:rsidRPr="00917781">
        <w:rPr>
          <w:w w:val="105"/>
          <w:sz w:val="24"/>
        </w:rPr>
        <w:t>following</w:t>
      </w:r>
      <w:r w:rsidR="00917781" w:rsidRPr="00917781">
        <w:rPr>
          <w:spacing w:val="3"/>
          <w:w w:val="105"/>
          <w:sz w:val="24"/>
        </w:rPr>
        <w:t xml:space="preserve"> </w:t>
      </w:r>
      <w:r w:rsidR="00917781" w:rsidRPr="00917781">
        <w:rPr>
          <w:w w:val="105"/>
          <w:sz w:val="24"/>
        </w:rPr>
        <w:t>equation.</w:t>
      </w:r>
    </w:p>
    <w:p w14:paraId="311AE6AB" w14:textId="77777777" w:rsidR="00917781" w:rsidRPr="00917781" w:rsidRDefault="00917781" w:rsidP="00917781">
      <w:pPr>
        <w:spacing w:line="360" w:lineRule="auto"/>
        <w:ind w:left="360"/>
        <w:jc w:val="both"/>
        <w:rPr>
          <w:rFonts w:ascii="Times New Roman" w:eastAsia="Times New Roman" w:hAnsi="Times New Roman" w:cs="Times New Roman"/>
          <w:w w:val="105"/>
          <w:sz w:val="24"/>
          <w:szCs w:val="24"/>
        </w:rPr>
      </w:pPr>
      <m:oMathPara>
        <m:oMath>
          <m:r>
            <m:rPr>
              <m:sty m:val="p"/>
            </m:rPr>
            <w:rPr>
              <w:rFonts w:ascii="Cambria Math" w:hAnsi="Cambria Math"/>
              <w:w w:val="105"/>
              <w:sz w:val="24"/>
              <w:szCs w:val="24"/>
            </w:rPr>
            <m:t>BD =</m:t>
          </m:r>
          <m:f>
            <m:fPr>
              <m:ctrlPr>
                <w:rPr>
                  <w:rFonts w:ascii="Cambria Math" w:hAnsi="Cambria Math"/>
                  <w:w w:val="105"/>
                  <w:sz w:val="24"/>
                  <w:szCs w:val="24"/>
                </w:rPr>
              </m:ctrlPr>
            </m:fPr>
            <m:num>
              <m:sSub>
                <m:sSubPr>
                  <m:ctrlPr>
                    <w:rPr>
                      <w:rFonts w:ascii="Cambria Math" w:hAnsi="Cambria Math"/>
                      <w:w w:val="105"/>
                      <w:sz w:val="24"/>
                      <w:szCs w:val="24"/>
                    </w:rPr>
                  </m:ctrlPr>
                </m:sSubPr>
                <m:e>
                  <m:r>
                    <m:rPr>
                      <m:sty m:val="p"/>
                    </m:rPr>
                    <w:rPr>
                      <w:rFonts w:ascii="Cambria Math" w:hAnsi="Cambria Math"/>
                      <w:w w:val="105"/>
                      <w:sz w:val="24"/>
                      <w:szCs w:val="24"/>
                    </w:rPr>
                    <m:t>W</m:t>
                  </m:r>
                </m:e>
                <m:sub>
                  <m:r>
                    <m:rPr>
                      <m:sty m:val="p"/>
                    </m:rPr>
                    <w:rPr>
                      <w:rFonts w:ascii="Cambria Math" w:hAnsi="Cambria Math"/>
                      <w:w w:val="105"/>
                      <w:sz w:val="24"/>
                      <w:szCs w:val="24"/>
                    </w:rPr>
                    <m:t>S</m:t>
                  </m:r>
                </m:sub>
              </m:sSub>
            </m:num>
            <m:den>
              <m:sSub>
                <m:sSubPr>
                  <m:ctrlPr>
                    <w:rPr>
                      <w:rFonts w:ascii="Cambria Math" w:hAnsi="Cambria Math"/>
                      <w:w w:val="105"/>
                      <w:sz w:val="24"/>
                      <w:szCs w:val="24"/>
                    </w:rPr>
                  </m:ctrlPr>
                </m:sSubPr>
                <m:e>
                  <m:r>
                    <m:rPr>
                      <m:sty m:val="p"/>
                    </m:rPr>
                    <w:rPr>
                      <w:rFonts w:ascii="Cambria Math" w:hAnsi="Cambria Math"/>
                      <w:w w:val="105"/>
                      <w:sz w:val="24"/>
                      <w:szCs w:val="24"/>
                    </w:rPr>
                    <m:t>V</m:t>
                  </m:r>
                </m:e>
                <m:sub>
                  <m:r>
                    <m:rPr>
                      <m:sty m:val="p"/>
                    </m:rPr>
                    <w:rPr>
                      <w:rFonts w:ascii="Cambria Math" w:hAnsi="Cambria Math"/>
                      <w:w w:val="105"/>
                      <w:sz w:val="24"/>
                      <w:szCs w:val="24"/>
                    </w:rPr>
                    <m:t>S</m:t>
                  </m:r>
                </m:sub>
              </m:sSub>
            </m:den>
          </m:f>
        </m:oMath>
      </m:oMathPara>
    </w:p>
    <w:p w14:paraId="70100A5B" w14:textId="77777777" w:rsidR="00917781" w:rsidRDefault="00917781" w:rsidP="00917781">
      <w:pPr>
        <w:pStyle w:val="BodyText"/>
        <w:spacing w:before="179" w:after="240"/>
        <w:rPr>
          <w:w w:val="105"/>
          <w:sz w:val="24"/>
          <w:szCs w:val="24"/>
        </w:rPr>
      </w:pPr>
      <w:r w:rsidRPr="00917781">
        <w:rPr>
          <w:w w:val="105"/>
          <w:sz w:val="24"/>
          <w:szCs w:val="24"/>
        </w:rPr>
        <w:t>Where,</w:t>
      </w:r>
      <w:r>
        <w:rPr>
          <w:w w:val="105"/>
          <w:sz w:val="24"/>
          <w:szCs w:val="24"/>
        </w:rPr>
        <w:t xml:space="preserve"> </w:t>
      </w:r>
      <w:r w:rsidRPr="00917781">
        <w:rPr>
          <w:w w:val="105"/>
          <w:sz w:val="24"/>
          <w:szCs w:val="24"/>
        </w:rPr>
        <w:t>BD = Bulk density in kg/m</w:t>
      </w:r>
      <w:r w:rsidRPr="00917781">
        <w:rPr>
          <w:w w:val="105"/>
          <w:sz w:val="24"/>
          <w:szCs w:val="24"/>
          <w:vertAlign w:val="superscript"/>
        </w:rPr>
        <w:t>3</w:t>
      </w:r>
      <w:r w:rsidRPr="00917781">
        <w:rPr>
          <w:w w:val="105"/>
          <w:sz w:val="24"/>
          <w:szCs w:val="24"/>
        </w:rPr>
        <w:t>;</w:t>
      </w:r>
      <w:r w:rsidRPr="00917781">
        <w:rPr>
          <w:spacing w:val="1"/>
          <w:w w:val="105"/>
          <w:sz w:val="24"/>
          <w:szCs w:val="24"/>
        </w:rPr>
        <w:t xml:space="preserve"> </w:t>
      </w:r>
      <w:proofErr w:type="spellStart"/>
      <w:r w:rsidRPr="00917781">
        <w:rPr>
          <w:w w:val="105"/>
          <w:sz w:val="24"/>
          <w:szCs w:val="24"/>
        </w:rPr>
        <w:t>W</w:t>
      </w:r>
      <w:r w:rsidRPr="00917781">
        <w:rPr>
          <w:w w:val="105"/>
          <w:sz w:val="24"/>
          <w:szCs w:val="24"/>
          <w:vertAlign w:val="subscript"/>
        </w:rPr>
        <w:t>s</w:t>
      </w:r>
      <w:proofErr w:type="spellEnd"/>
      <w:r w:rsidRPr="00917781">
        <w:rPr>
          <w:w w:val="105"/>
          <w:sz w:val="24"/>
          <w:szCs w:val="24"/>
          <w:vertAlign w:val="subscript"/>
        </w:rPr>
        <w:t xml:space="preserve"> </w:t>
      </w:r>
      <w:r w:rsidRPr="00917781">
        <w:rPr>
          <w:w w:val="105"/>
          <w:sz w:val="24"/>
          <w:szCs w:val="24"/>
        </w:rPr>
        <w:t>= Weight</w:t>
      </w:r>
      <w:r w:rsidRPr="00917781">
        <w:rPr>
          <w:spacing w:val="-1"/>
          <w:w w:val="105"/>
          <w:sz w:val="24"/>
          <w:szCs w:val="24"/>
        </w:rPr>
        <w:t xml:space="preserve"> </w:t>
      </w:r>
      <w:r w:rsidRPr="00917781">
        <w:rPr>
          <w:w w:val="105"/>
          <w:sz w:val="24"/>
          <w:szCs w:val="24"/>
        </w:rPr>
        <w:t>of</w:t>
      </w:r>
      <w:r w:rsidRPr="00917781">
        <w:rPr>
          <w:spacing w:val="-6"/>
          <w:w w:val="105"/>
          <w:sz w:val="24"/>
          <w:szCs w:val="24"/>
        </w:rPr>
        <w:t xml:space="preserve"> </w:t>
      </w:r>
      <w:r w:rsidRPr="00917781">
        <w:rPr>
          <w:w w:val="105"/>
          <w:sz w:val="24"/>
          <w:szCs w:val="24"/>
        </w:rPr>
        <w:t>the</w:t>
      </w:r>
      <w:r w:rsidRPr="00917781">
        <w:rPr>
          <w:spacing w:val="-4"/>
          <w:w w:val="105"/>
          <w:sz w:val="24"/>
          <w:szCs w:val="24"/>
        </w:rPr>
        <w:t xml:space="preserve"> </w:t>
      </w:r>
      <w:r w:rsidRPr="00917781">
        <w:rPr>
          <w:w w:val="105"/>
          <w:sz w:val="24"/>
          <w:szCs w:val="24"/>
        </w:rPr>
        <w:t>sample</w:t>
      </w:r>
      <w:r w:rsidRPr="00917781">
        <w:rPr>
          <w:spacing w:val="-10"/>
          <w:w w:val="105"/>
          <w:sz w:val="24"/>
          <w:szCs w:val="24"/>
        </w:rPr>
        <w:t xml:space="preserve"> </w:t>
      </w:r>
      <w:r w:rsidRPr="00917781">
        <w:rPr>
          <w:w w:val="105"/>
          <w:sz w:val="24"/>
          <w:szCs w:val="24"/>
        </w:rPr>
        <w:t>in</w:t>
      </w:r>
      <w:r w:rsidRPr="00917781">
        <w:rPr>
          <w:spacing w:val="-10"/>
          <w:w w:val="105"/>
          <w:sz w:val="24"/>
          <w:szCs w:val="24"/>
        </w:rPr>
        <w:t xml:space="preserve"> </w:t>
      </w:r>
      <w:r w:rsidRPr="00917781">
        <w:rPr>
          <w:w w:val="105"/>
          <w:sz w:val="24"/>
          <w:szCs w:val="24"/>
        </w:rPr>
        <w:t>kg;</w:t>
      </w:r>
      <w:r w:rsidRPr="00917781">
        <w:rPr>
          <w:spacing w:val="-7"/>
          <w:w w:val="105"/>
          <w:sz w:val="24"/>
          <w:szCs w:val="24"/>
        </w:rPr>
        <w:t xml:space="preserve"> </w:t>
      </w:r>
      <w:r w:rsidRPr="00917781">
        <w:rPr>
          <w:w w:val="105"/>
          <w:sz w:val="24"/>
          <w:szCs w:val="24"/>
        </w:rPr>
        <w:t>and</w:t>
      </w:r>
      <w:r>
        <w:rPr>
          <w:w w:val="105"/>
          <w:sz w:val="24"/>
          <w:szCs w:val="24"/>
        </w:rPr>
        <w:t xml:space="preserve"> </w:t>
      </w:r>
      <w:r w:rsidRPr="00917781">
        <w:rPr>
          <w:w w:val="105"/>
          <w:sz w:val="24"/>
          <w:szCs w:val="24"/>
        </w:rPr>
        <w:t>V</w:t>
      </w:r>
      <w:r w:rsidRPr="00917781">
        <w:rPr>
          <w:w w:val="105"/>
          <w:sz w:val="24"/>
          <w:szCs w:val="24"/>
          <w:vertAlign w:val="subscript"/>
        </w:rPr>
        <w:t>s</w:t>
      </w:r>
      <w:r>
        <w:rPr>
          <w:spacing w:val="-5"/>
          <w:w w:val="105"/>
          <w:sz w:val="24"/>
          <w:szCs w:val="24"/>
        </w:rPr>
        <w:t xml:space="preserve">= </w:t>
      </w:r>
      <w:r w:rsidRPr="00917781">
        <w:rPr>
          <w:w w:val="105"/>
          <w:sz w:val="24"/>
          <w:szCs w:val="24"/>
        </w:rPr>
        <w:t>Volume</w:t>
      </w:r>
      <w:r w:rsidRPr="00917781">
        <w:rPr>
          <w:spacing w:val="-6"/>
          <w:w w:val="105"/>
          <w:sz w:val="24"/>
          <w:szCs w:val="24"/>
        </w:rPr>
        <w:t xml:space="preserve"> </w:t>
      </w:r>
      <w:r w:rsidRPr="00917781">
        <w:rPr>
          <w:w w:val="105"/>
          <w:sz w:val="24"/>
          <w:szCs w:val="24"/>
        </w:rPr>
        <w:t>occupied</w:t>
      </w:r>
      <w:r w:rsidRPr="00917781">
        <w:rPr>
          <w:spacing w:val="-5"/>
          <w:w w:val="105"/>
          <w:sz w:val="24"/>
          <w:szCs w:val="24"/>
        </w:rPr>
        <w:t xml:space="preserve"> </w:t>
      </w:r>
      <w:r w:rsidRPr="00917781">
        <w:rPr>
          <w:w w:val="105"/>
          <w:sz w:val="24"/>
          <w:szCs w:val="24"/>
        </w:rPr>
        <w:t>by</w:t>
      </w:r>
      <w:r w:rsidRPr="00917781">
        <w:rPr>
          <w:spacing w:val="-12"/>
          <w:w w:val="105"/>
          <w:sz w:val="24"/>
          <w:szCs w:val="24"/>
        </w:rPr>
        <w:t xml:space="preserve"> </w:t>
      </w:r>
      <w:r w:rsidRPr="00917781">
        <w:rPr>
          <w:w w:val="105"/>
          <w:sz w:val="24"/>
          <w:szCs w:val="24"/>
        </w:rPr>
        <w:t>the</w:t>
      </w:r>
      <w:r w:rsidRPr="00917781">
        <w:rPr>
          <w:spacing w:val="-5"/>
          <w:w w:val="105"/>
          <w:sz w:val="24"/>
          <w:szCs w:val="24"/>
        </w:rPr>
        <w:t xml:space="preserve"> </w:t>
      </w:r>
      <w:r w:rsidRPr="00917781">
        <w:rPr>
          <w:w w:val="105"/>
          <w:sz w:val="24"/>
          <w:szCs w:val="24"/>
        </w:rPr>
        <w:t>sample,</w:t>
      </w:r>
      <w:r w:rsidRPr="00917781">
        <w:rPr>
          <w:spacing w:val="-3"/>
          <w:w w:val="105"/>
          <w:sz w:val="24"/>
          <w:szCs w:val="24"/>
        </w:rPr>
        <w:t xml:space="preserve"> </w:t>
      </w:r>
      <w:r w:rsidRPr="00917781">
        <w:rPr>
          <w:w w:val="105"/>
          <w:sz w:val="24"/>
          <w:szCs w:val="24"/>
        </w:rPr>
        <w:t>m</w:t>
      </w:r>
      <w:r w:rsidRPr="00917781">
        <w:rPr>
          <w:w w:val="105"/>
          <w:sz w:val="24"/>
          <w:szCs w:val="24"/>
          <w:vertAlign w:val="superscript"/>
        </w:rPr>
        <w:t>3</w:t>
      </w:r>
      <w:r w:rsidRPr="00917781">
        <w:rPr>
          <w:w w:val="105"/>
          <w:sz w:val="24"/>
          <w:szCs w:val="24"/>
        </w:rPr>
        <w:t>.</w:t>
      </w:r>
    </w:p>
    <w:p w14:paraId="326A35E7" w14:textId="77777777" w:rsidR="005968F5" w:rsidRDefault="005968F5" w:rsidP="005968F5">
      <w:pPr>
        <w:pStyle w:val="BodyText"/>
        <w:numPr>
          <w:ilvl w:val="0"/>
          <w:numId w:val="2"/>
        </w:numPr>
        <w:spacing w:before="179" w:after="240"/>
        <w:rPr>
          <w:w w:val="105"/>
          <w:sz w:val="24"/>
          <w:szCs w:val="24"/>
        </w:rPr>
      </w:pPr>
      <w:r>
        <w:rPr>
          <w:w w:val="105"/>
          <w:sz w:val="24"/>
          <w:szCs w:val="24"/>
        </w:rPr>
        <w:t>True Density</w:t>
      </w:r>
    </w:p>
    <w:p w14:paraId="2FA2A7AD" w14:textId="77777777" w:rsidR="005968F5" w:rsidRPr="005968F5" w:rsidRDefault="005F455B" w:rsidP="005968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68F5" w:rsidRPr="005968F5">
        <w:rPr>
          <w:rFonts w:ascii="Times New Roman" w:hAnsi="Times New Roman" w:cs="Times New Roman"/>
          <w:sz w:val="24"/>
          <w:szCs w:val="24"/>
        </w:rPr>
        <w:t>The toluene (C</w:t>
      </w:r>
      <w:r w:rsidR="005968F5" w:rsidRPr="005968F5">
        <w:rPr>
          <w:rFonts w:ascii="Times New Roman" w:hAnsi="Times New Roman" w:cs="Times New Roman"/>
          <w:sz w:val="24"/>
          <w:szCs w:val="24"/>
          <w:vertAlign w:val="subscript"/>
        </w:rPr>
        <w:t>7</w:t>
      </w:r>
      <w:r w:rsidR="005968F5" w:rsidRPr="005968F5">
        <w:rPr>
          <w:rFonts w:ascii="Times New Roman" w:hAnsi="Times New Roman" w:cs="Times New Roman"/>
          <w:sz w:val="24"/>
          <w:szCs w:val="24"/>
        </w:rPr>
        <w:t>H</w:t>
      </w:r>
      <w:r w:rsidR="005968F5" w:rsidRPr="005968F5">
        <w:rPr>
          <w:rFonts w:ascii="Times New Roman" w:hAnsi="Times New Roman" w:cs="Times New Roman"/>
          <w:sz w:val="24"/>
          <w:szCs w:val="24"/>
          <w:vertAlign w:val="subscript"/>
        </w:rPr>
        <w:t>8</w:t>
      </w:r>
      <w:r w:rsidR="005968F5" w:rsidRPr="005968F5">
        <w:rPr>
          <w:rFonts w:ascii="Times New Roman" w:hAnsi="Times New Roman" w:cs="Times New Roman"/>
          <w:sz w:val="24"/>
          <w:szCs w:val="24"/>
        </w:rPr>
        <w:t>) displacement technique was used to calculate the real density, which is defined as the sample's mass to its true volume. Water was substituted with toluene because seedlings may absorb it more slowly. 5 g of pods were dissolved in 50 milliliters of toluene in a 100 milliliter graduated measuring cylinder (</w:t>
      </w:r>
      <w:proofErr w:type="spellStart"/>
      <w:r w:rsidR="005968F5" w:rsidRPr="005968F5">
        <w:rPr>
          <w:rFonts w:ascii="Times New Roman" w:hAnsi="Times New Roman" w:cs="Times New Roman"/>
          <w:sz w:val="24"/>
          <w:szCs w:val="24"/>
        </w:rPr>
        <w:t>Mwithiga</w:t>
      </w:r>
      <w:proofErr w:type="spellEnd"/>
      <w:r w:rsidR="005968F5" w:rsidRPr="005968F5">
        <w:rPr>
          <w:rFonts w:ascii="Times New Roman" w:hAnsi="Times New Roman" w:cs="Times New Roman"/>
          <w:sz w:val="24"/>
          <w:szCs w:val="24"/>
        </w:rPr>
        <w:t xml:space="preserve"> and </w:t>
      </w:r>
      <w:proofErr w:type="spellStart"/>
      <w:r w:rsidR="005968F5" w:rsidRPr="005968F5">
        <w:rPr>
          <w:rFonts w:ascii="Times New Roman" w:hAnsi="Times New Roman" w:cs="Times New Roman"/>
          <w:sz w:val="24"/>
          <w:szCs w:val="24"/>
        </w:rPr>
        <w:t>Sifuna</w:t>
      </w:r>
      <w:proofErr w:type="spellEnd"/>
      <w:r w:rsidR="005968F5" w:rsidRPr="005968F5">
        <w:rPr>
          <w:rFonts w:ascii="Times New Roman" w:hAnsi="Times New Roman" w:cs="Times New Roman"/>
          <w:sz w:val="24"/>
          <w:szCs w:val="24"/>
        </w:rPr>
        <w:t xml:space="preserve">, 2006; </w:t>
      </w:r>
      <w:proofErr w:type="spellStart"/>
      <w:r w:rsidR="005968F5" w:rsidRPr="005968F5">
        <w:rPr>
          <w:rFonts w:ascii="Times New Roman" w:hAnsi="Times New Roman" w:cs="Times New Roman"/>
          <w:sz w:val="24"/>
          <w:szCs w:val="24"/>
        </w:rPr>
        <w:t>Ovelade</w:t>
      </w:r>
      <w:proofErr w:type="spellEnd"/>
      <w:r w:rsidR="005968F5" w:rsidRPr="005968F5">
        <w:rPr>
          <w:rFonts w:ascii="Times New Roman" w:hAnsi="Times New Roman" w:cs="Times New Roman"/>
          <w:sz w:val="24"/>
          <w:szCs w:val="24"/>
        </w:rPr>
        <w:t xml:space="preserve"> </w:t>
      </w:r>
      <w:r w:rsidR="005968F5" w:rsidRPr="005968F5">
        <w:rPr>
          <w:rFonts w:ascii="Times New Roman" w:hAnsi="Times New Roman" w:cs="Times New Roman"/>
          <w:i/>
          <w:sz w:val="24"/>
          <w:szCs w:val="24"/>
        </w:rPr>
        <w:t>et al.,</w:t>
      </w:r>
      <w:r w:rsidR="005968F5" w:rsidRPr="005968F5">
        <w:rPr>
          <w:rFonts w:ascii="Times New Roman" w:hAnsi="Times New Roman" w:cs="Times New Roman"/>
          <w:sz w:val="24"/>
          <w:szCs w:val="24"/>
        </w:rPr>
        <w:t xml:space="preserve"> 2005). The graduated scale of the cylinder was used to measure the amount of toluene that had been displaced. The real density was determined by dividing the weight of the pods by the volume of toluene displaced.</w:t>
      </w:r>
    </w:p>
    <w:p w14:paraId="0E0759A3" w14:textId="77777777" w:rsidR="005968F5" w:rsidRDefault="005968F5" w:rsidP="005968F5">
      <w:pPr>
        <w:pStyle w:val="BodyText"/>
        <w:spacing w:before="12" w:line="360" w:lineRule="auto"/>
        <w:jc w:val="both"/>
        <w:rPr>
          <w:w w:val="105"/>
          <w:sz w:val="24"/>
          <w:szCs w:val="24"/>
        </w:rPr>
      </w:pPr>
      <w:r w:rsidRPr="005968F5">
        <w:rPr>
          <w:w w:val="105"/>
          <w:sz w:val="24"/>
          <w:szCs w:val="24"/>
        </w:rPr>
        <w:t>True</w:t>
      </w:r>
      <w:r w:rsidRPr="005968F5">
        <w:rPr>
          <w:spacing w:val="-12"/>
          <w:w w:val="105"/>
          <w:sz w:val="24"/>
          <w:szCs w:val="24"/>
        </w:rPr>
        <w:t xml:space="preserve"> </w:t>
      </w:r>
      <w:r w:rsidRPr="005968F5">
        <w:rPr>
          <w:w w:val="105"/>
          <w:sz w:val="24"/>
          <w:szCs w:val="24"/>
        </w:rPr>
        <w:t>volume</w:t>
      </w:r>
      <w:r w:rsidRPr="005968F5">
        <w:rPr>
          <w:spacing w:val="-6"/>
          <w:w w:val="105"/>
          <w:sz w:val="24"/>
          <w:szCs w:val="24"/>
        </w:rPr>
        <w:t xml:space="preserve"> </w:t>
      </w:r>
      <w:r w:rsidRPr="005968F5">
        <w:rPr>
          <w:w w:val="105"/>
          <w:sz w:val="24"/>
          <w:szCs w:val="24"/>
        </w:rPr>
        <w:t>of pods</w:t>
      </w:r>
      <w:r w:rsidRPr="005968F5">
        <w:rPr>
          <w:spacing w:val="-13"/>
          <w:w w:val="105"/>
          <w:sz w:val="24"/>
          <w:szCs w:val="24"/>
        </w:rPr>
        <w:t xml:space="preserve"> </w:t>
      </w:r>
      <w:r w:rsidRPr="005968F5">
        <w:rPr>
          <w:w w:val="105"/>
          <w:sz w:val="24"/>
          <w:szCs w:val="24"/>
        </w:rPr>
        <w:t>(ml)</w:t>
      </w:r>
      <w:r w:rsidRPr="005968F5">
        <w:rPr>
          <w:spacing w:val="-3"/>
          <w:w w:val="105"/>
          <w:sz w:val="24"/>
          <w:szCs w:val="24"/>
        </w:rPr>
        <w:t xml:space="preserve"> </w:t>
      </w:r>
      <w:r w:rsidRPr="005968F5">
        <w:rPr>
          <w:w w:val="105"/>
          <w:sz w:val="24"/>
          <w:szCs w:val="24"/>
        </w:rPr>
        <w:t>=</w:t>
      </w:r>
      <w:r w:rsidRPr="005968F5">
        <w:rPr>
          <w:spacing w:val="-5"/>
          <w:w w:val="105"/>
          <w:sz w:val="24"/>
          <w:szCs w:val="24"/>
        </w:rPr>
        <w:t xml:space="preserve"> </w:t>
      </w:r>
      <w:r w:rsidRPr="005968F5">
        <w:rPr>
          <w:w w:val="105"/>
          <w:sz w:val="24"/>
          <w:szCs w:val="24"/>
        </w:rPr>
        <w:t>(initial</w:t>
      </w:r>
      <w:r w:rsidRPr="005968F5">
        <w:rPr>
          <w:spacing w:val="-9"/>
          <w:w w:val="105"/>
          <w:sz w:val="24"/>
          <w:szCs w:val="24"/>
        </w:rPr>
        <w:t xml:space="preserve"> </w:t>
      </w:r>
      <w:r w:rsidRPr="005968F5">
        <w:rPr>
          <w:w w:val="105"/>
          <w:sz w:val="24"/>
          <w:szCs w:val="24"/>
        </w:rPr>
        <w:t>toluene</w:t>
      </w:r>
      <w:r w:rsidRPr="005968F5">
        <w:rPr>
          <w:spacing w:val="-5"/>
          <w:w w:val="105"/>
          <w:sz w:val="24"/>
          <w:szCs w:val="24"/>
        </w:rPr>
        <w:t xml:space="preserve"> </w:t>
      </w:r>
      <w:r w:rsidRPr="005968F5">
        <w:rPr>
          <w:w w:val="105"/>
          <w:sz w:val="24"/>
          <w:szCs w:val="24"/>
        </w:rPr>
        <w:t>level</w:t>
      </w:r>
      <w:r w:rsidRPr="005968F5">
        <w:rPr>
          <w:spacing w:val="-3"/>
          <w:w w:val="105"/>
          <w:sz w:val="24"/>
          <w:szCs w:val="24"/>
        </w:rPr>
        <w:t xml:space="preserve"> </w:t>
      </w:r>
      <w:r w:rsidRPr="005968F5">
        <w:rPr>
          <w:w w:val="105"/>
          <w:sz w:val="24"/>
          <w:szCs w:val="24"/>
        </w:rPr>
        <w:t>in</w:t>
      </w:r>
      <w:r w:rsidRPr="005968F5">
        <w:rPr>
          <w:spacing w:val="-4"/>
          <w:w w:val="105"/>
          <w:sz w:val="24"/>
          <w:szCs w:val="24"/>
        </w:rPr>
        <w:t xml:space="preserve"> </w:t>
      </w:r>
      <w:r w:rsidRPr="005968F5">
        <w:rPr>
          <w:w w:val="105"/>
          <w:sz w:val="24"/>
          <w:szCs w:val="24"/>
        </w:rPr>
        <w:t>measuring</w:t>
      </w:r>
      <w:r w:rsidRPr="005968F5">
        <w:rPr>
          <w:spacing w:val="-11"/>
          <w:w w:val="105"/>
          <w:sz w:val="24"/>
          <w:szCs w:val="24"/>
        </w:rPr>
        <w:t xml:space="preserve"> </w:t>
      </w:r>
      <w:r w:rsidRPr="005968F5">
        <w:rPr>
          <w:w w:val="105"/>
          <w:sz w:val="24"/>
          <w:szCs w:val="24"/>
        </w:rPr>
        <w:t>jar)</w:t>
      </w:r>
      <w:r w:rsidRPr="005968F5">
        <w:rPr>
          <w:spacing w:val="6"/>
          <w:w w:val="105"/>
          <w:sz w:val="24"/>
          <w:szCs w:val="24"/>
        </w:rPr>
        <w:t xml:space="preserve"> </w:t>
      </w:r>
      <w:r w:rsidRPr="005968F5">
        <w:rPr>
          <w:w w:val="105"/>
          <w:sz w:val="24"/>
          <w:szCs w:val="24"/>
        </w:rPr>
        <w:t>–</w:t>
      </w:r>
      <w:r w:rsidRPr="005968F5">
        <w:rPr>
          <w:spacing w:val="-5"/>
          <w:w w:val="105"/>
          <w:sz w:val="24"/>
          <w:szCs w:val="24"/>
        </w:rPr>
        <w:t xml:space="preserve"> </w:t>
      </w:r>
      <w:r w:rsidRPr="005968F5">
        <w:rPr>
          <w:w w:val="105"/>
          <w:sz w:val="24"/>
          <w:szCs w:val="24"/>
        </w:rPr>
        <w:t>(final</w:t>
      </w:r>
      <w:r w:rsidRPr="005968F5">
        <w:rPr>
          <w:sz w:val="24"/>
          <w:szCs w:val="24"/>
        </w:rPr>
        <w:t xml:space="preserve"> </w:t>
      </w:r>
      <w:r w:rsidRPr="005968F5">
        <w:rPr>
          <w:w w:val="105"/>
          <w:sz w:val="24"/>
          <w:szCs w:val="24"/>
        </w:rPr>
        <w:t>moisture</w:t>
      </w:r>
      <w:r w:rsidRPr="005968F5">
        <w:rPr>
          <w:spacing w:val="-13"/>
          <w:w w:val="105"/>
          <w:sz w:val="24"/>
          <w:szCs w:val="24"/>
        </w:rPr>
        <w:t xml:space="preserve"> </w:t>
      </w:r>
      <w:proofErr w:type="gramStart"/>
      <w:r w:rsidRPr="005968F5">
        <w:rPr>
          <w:w w:val="105"/>
          <w:sz w:val="24"/>
          <w:szCs w:val="24"/>
        </w:rPr>
        <w:t>level</w:t>
      </w:r>
      <w:r w:rsidRPr="005968F5">
        <w:rPr>
          <w:spacing w:val="-10"/>
          <w:w w:val="105"/>
          <w:sz w:val="24"/>
          <w:szCs w:val="24"/>
        </w:rPr>
        <w:t xml:space="preserve">  </w:t>
      </w:r>
      <w:r w:rsidRPr="005968F5">
        <w:rPr>
          <w:w w:val="105"/>
          <w:sz w:val="24"/>
          <w:szCs w:val="24"/>
        </w:rPr>
        <w:t>in</w:t>
      </w:r>
      <w:proofErr w:type="gramEnd"/>
      <w:r w:rsidRPr="005968F5">
        <w:rPr>
          <w:spacing w:val="-5"/>
          <w:w w:val="105"/>
          <w:sz w:val="24"/>
          <w:szCs w:val="24"/>
        </w:rPr>
        <w:t xml:space="preserve"> </w:t>
      </w:r>
      <w:r w:rsidRPr="005968F5">
        <w:rPr>
          <w:w w:val="105"/>
          <w:sz w:val="24"/>
          <w:szCs w:val="24"/>
        </w:rPr>
        <w:t>measuring</w:t>
      </w:r>
      <w:r w:rsidRPr="005968F5">
        <w:rPr>
          <w:spacing w:val="-5"/>
          <w:w w:val="105"/>
          <w:sz w:val="24"/>
          <w:szCs w:val="24"/>
        </w:rPr>
        <w:t xml:space="preserve"> </w:t>
      </w:r>
      <w:r w:rsidRPr="005968F5">
        <w:rPr>
          <w:w w:val="105"/>
          <w:sz w:val="24"/>
          <w:szCs w:val="24"/>
        </w:rPr>
        <w:t>jar)</w:t>
      </w:r>
      <w:r>
        <w:rPr>
          <w:w w:val="105"/>
          <w:sz w:val="24"/>
          <w:szCs w:val="24"/>
        </w:rPr>
        <w:t>.</w:t>
      </w:r>
    </w:p>
    <w:p w14:paraId="4B06881F" w14:textId="77777777" w:rsidR="005968F5" w:rsidRPr="005968F5" w:rsidRDefault="005968F5" w:rsidP="005968F5">
      <w:pPr>
        <w:pStyle w:val="BodyText"/>
        <w:spacing w:before="12" w:line="360" w:lineRule="auto"/>
        <w:jc w:val="both"/>
        <w:rPr>
          <w:sz w:val="24"/>
          <w:szCs w:val="24"/>
        </w:rPr>
      </w:pPr>
      <m:oMathPara>
        <m:oMath>
          <m:r>
            <m:rPr>
              <m:sty m:val="p"/>
            </m:rPr>
            <w:rPr>
              <w:rFonts w:ascii="Cambria Math" w:hAnsi="Cambria Math"/>
              <w:sz w:val="24"/>
              <w:szCs w:val="24"/>
            </w:rPr>
            <m:t xml:space="preserve">TD=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W</m:t>
                  </m:r>
                </m:e>
                <m:sub>
                  <m:r>
                    <m:rPr>
                      <m:sty m:val="p"/>
                    </m:rPr>
                    <w:rPr>
                      <w:rFonts w:ascii="Cambria Math" w:hAnsi="Cambria Math"/>
                      <w:sz w:val="24"/>
                      <w:szCs w:val="24"/>
                    </w:rPr>
                    <m:t>S</m:t>
                  </m:r>
                </m:sub>
              </m:sSub>
            </m:num>
            <m:den>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VS</m:t>
                  </m:r>
                </m:sub>
              </m:sSub>
            </m:den>
          </m:f>
        </m:oMath>
      </m:oMathPara>
    </w:p>
    <w:p w14:paraId="54A0F928" w14:textId="77777777" w:rsidR="005968F5" w:rsidRDefault="005968F5" w:rsidP="005968F5">
      <w:pPr>
        <w:spacing w:line="360" w:lineRule="auto"/>
        <w:jc w:val="both"/>
        <w:rPr>
          <w:rFonts w:ascii="Times New Roman" w:hAnsi="Times New Roman" w:cs="Times New Roman"/>
          <w:sz w:val="24"/>
          <w:szCs w:val="24"/>
        </w:rPr>
      </w:pPr>
      <w:r w:rsidRPr="005968F5">
        <w:rPr>
          <w:rFonts w:ascii="Times New Roman" w:hAnsi="Times New Roman" w:cs="Times New Roman"/>
          <w:sz w:val="24"/>
          <w:szCs w:val="24"/>
        </w:rPr>
        <w:lastRenderedPageBreak/>
        <w:t xml:space="preserve">Where, </w:t>
      </w:r>
      <w:r w:rsidRPr="005968F5">
        <w:rPr>
          <w:rFonts w:ascii="Times New Roman" w:hAnsi="Times New Roman" w:cs="Times New Roman"/>
          <w:w w:val="105"/>
          <w:sz w:val="24"/>
          <w:szCs w:val="24"/>
        </w:rPr>
        <w:t>TD = True density, kg/m</w:t>
      </w:r>
      <w:r w:rsidRPr="005968F5">
        <w:rPr>
          <w:rFonts w:ascii="Times New Roman" w:hAnsi="Times New Roman" w:cs="Times New Roman"/>
          <w:w w:val="105"/>
          <w:sz w:val="24"/>
          <w:szCs w:val="24"/>
          <w:vertAlign w:val="superscript"/>
        </w:rPr>
        <w:t>3</w:t>
      </w:r>
      <w:r w:rsidRPr="005968F5">
        <w:rPr>
          <w:rFonts w:ascii="Times New Roman" w:hAnsi="Times New Roman" w:cs="Times New Roman"/>
          <w:w w:val="105"/>
          <w:sz w:val="24"/>
          <w:szCs w:val="24"/>
        </w:rPr>
        <w:t>;</w:t>
      </w:r>
      <w:r>
        <w:rPr>
          <w:rFonts w:ascii="Times New Roman" w:hAnsi="Times New Roman" w:cs="Times New Roman"/>
          <w:sz w:val="24"/>
          <w:szCs w:val="24"/>
        </w:rPr>
        <w:t xml:space="preserve"> </w:t>
      </w:r>
      <w:proofErr w:type="spellStart"/>
      <w:r w:rsidRPr="005968F5">
        <w:rPr>
          <w:rFonts w:ascii="Times New Roman" w:hAnsi="Times New Roman" w:cs="Times New Roman"/>
          <w:w w:val="105"/>
          <w:sz w:val="24"/>
          <w:szCs w:val="24"/>
        </w:rPr>
        <w:t>Ws</w:t>
      </w:r>
      <w:proofErr w:type="spellEnd"/>
      <w:r w:rsidRPr="005968F5">
        <w:rPr>
          <w:rFonts w:ascii="Times New Roman" w:hAnsi="Times New Roman" w:cs="Times New Roman"/>
          <w:w w:val="105"/>
          <w:sz w:val="24"/>
          <w:szCs w:val="24"/>
        </w:rPr>
        <w:t xml:space="preserve"> = Weight of seed, kg; and</w:t>
      </w:r>
      <m:oMath>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m:rPr>
                <m:sty m:val="p"/>
              </m:rPr>
              <w:rPr>
                <w:rFonts w:ascii="Cambria Math" w:hAnsi="Times New Roman" w:cs="Times New Roman"/>
                <w:sz w:val="24"/>
                <w:szCs w:val="24"/>
              </w:rPr>
              <m:t>T</m:t>
            </m:r>
          </m:e>
          <m:sub>
            <m:r>
              <w:rPr>
                <w:rFonts w:ascii="Cambria Math" w:hAnsi="Cambria Math" w:cs="Times New Roman"/>
                <w:sz w:val="24"/>
                <w:szCs w:val="24"/>
              </w:rPr>
              <m:t>vs</m:t>
            </m:r>
          </m:sub>
        </m:sSub>
      </m:oMath>
      <w:r w:rsidRPr="005968F5">
        <w:rPr>
          <w:rFonts w:ascii="Times New Roman" w:hAnsi="Times New Roman" w:cs="Times New Roman"/>
          <w:sz w:val="24"/>
          <w:szCs w:val="24"/>
        </w:rPr>
        <w:t xml:space="preserve"> = True volume of seed, m</w:t>
      </w:r>
      <w:r w:rsidRPr="005968F5">
        <w:rPr>
          <w:rFonts w:ascii="Times New Roman" w:hAnsi="Times New Roman" w:cs="Times New Roman"/>
          <w:sz w:val="24"/>
          <w:szCs w:val="24"/>
          <w:vertAlign w:val="superscript"/>
        </w:rPr>
        <w:t>3</w:t>
      </w:r>
      <w:r w:rsidRPr="005968F5">
        <w:rPr>
          <w:rFonts w:ascii="Times New Roman" w:hAnsi="Times New Roman" w:cs="Times New Roman"/>
          <w:sz w:val="24"/>
          <w:szCs w:val="24"/>
        </w:rPr>
        <w:t>.</w:t>
      </w:r>
    </w:p>
    <w:p w14:paraId="3E8362F3" w14:textId="77777777" w:rsidR="005968F5" w:rsidRDefault="005968F5" w:rsidP="005968F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Porosity</w:t>
      </w:r>
    </w:p>
    <w:p w14:paraId="5177E1F0" w14:textId="77777777" w:rsidR="005968F5" w:rsidRDefault="005F455B" w:rsidP="005968F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968F5" w:rsidRPr="005968F5">
        <w:rPr>
          <w:rFonts w:ascii="Times New Roman" w:hAnsi="Times New Roman" w:cs="Times New Roman"/>
          <w:sz w:val="24"/>
          <w:szCs w:val="24"/>
        </w:rPr>
        <w:t>The percentage of the bulk pod's volume that is empty space of pods is known as the porosity. Using the values of true density and bulk density, the porosity of the bulk pod was calculated:</w:t>
      </w:r>
    </w:p>
    <w:p w14:paraId="7F238FF9" w14:textId="77777777" w:rsidR="005968F5" w:rsidRPr="005968F5" w:rsidRDefault="005968F5" w:rsidP="005968F5">
      <w:pPr>
        <w:spacing w:line="360" w:lineRule="auto"/>
        <w:rPr>
          <w:rFonts w:ascii="Times New Roman" w:eastAsiaTheme="minorEastAsia" w:hAnsi="Times New Roman" w:cs="Times New Roman"/>
          <w:sz w:val="24"/>
          <w:szCs w:val="24"/>
        </w:rPr>
      </w:pPr>
      <m:oMathPara>
        <m:oMath>
          <m:r>
            <m:rPr>
              <m:sty m:val="p"/>
            </m:rPr>
            <w:rPr>
              <w:rFonts w:ascii="Cambria Math" w:hAnsi="Cambria Math"/>
              <w:sz w:val="24"/>
              <w:szCs w:val="24"/>
            </w:rPr>
            <m:t>ϵ =</m:t>
          </m:r>
          <m:f>
            <m:fPr>
              <m:ctrlPr>
                <w:rPr>
                  <w:rFonts w:ascii="Cambria Math" w:hAnsi="Cambria Math"/>
                  <w:sz w:val="24"/>
                  <w:szCs w:val="24"/>
                </w:rPr>
              </m:ctrlPr>
            </m:fPr>
            <m:num>
              <m:r>
                <m:rPr>
                  <m:sty m:val="p"/>
                </m:rPr>
                <w:rPr>
                  <w:rFonts w:ascii="Cambria Math" w:hAnsi="Cambria Math"/>
                  <w:sz w:val="24"/>
                  <w:szCs w:val="24"/>
                </w:rPr>
                <m:t>TD-BD</m:t>
              </m:r>
            </m:num>
            <m:den>
              <m:r>
                <m:rPr>
                  <m:sty m:val="p"/>
                </m:rPr>
                <w:rPr>
                  <w:rFonts w:ascii="Cambria Math" w:hAnsi="Cambria Math"/>
                  <w:sz w:val="24"/>
                  <w:szCs w:val="24"/>
                </w:rPr>
                <m:t>TD</m:t>
              </m:r>
            </m:den>
          </m:f>
          <m:r>
            <m:rPr>
              <m:sty m:val="p"/>
            </m:rPr>
            <w:rPr>
              <w:rFonts w:ascii="Cambria Math" w:hAnsi="Cambria Math"/>
              <w:sz w:val="24"/>
              <w:szCs w:val="24"/>
            </w:rPr>
            <m:t xml:space="preserve">×100 </m:t>
          </m:r>
        </m:oMath>
      </m:oMathPara>
    </w:p>
    <w:p w14:paraId="125730DB" w14:textId="77777777" w:rsidR="005968F5" w:rsidRDefault="005968F5" w:rsidP="005968F5">
      <w:pPr>
        <w:spacing w:line="360" w:lineRule="auto"/>
        <w:jc w:val="both"/>
        <w:rPr>
          <w:rFonts w:ascii="Times New Roman" w:hAnsi="Times New Roman" w:cs="Times New Roman"/>
          <w:w w:val="105"/>
          <w:sz w:val="24"/>
          <w:szCs w:val="24"/>
        </w:rPr>
      </w:pPr>
      <w:r w:rsidRPr="005968F5">
        <w:rPr>
          <w:rFonts w:ascii="Times New Roman" w:hAnsi="Times New Roman" w:cs="Times New Roman"/>
          <w:sz w:val="24"/>
          <w:szCs w:val="24"/>
        </w:rPr>
        <w:t>Where,</w:t>
      </w:r>
      <w:r w:rsidRPr="005968F5">
        <w:rPr>
          <w:rFonts w:ascii="Times New Roman" w:hAnsi="Times New Roman" w:cs="Times New Roman"/>
          <w:w w:val="105"/>
          <w:sz w:val="24"/>
          <w:szCs w:val="24"/>
        </w:rPr>
        <w:t xml:space="preserve"> ε</w:t>
      </w:r>
      <w:r w:rsidRPr="005968F5">
        <w:rPr>
          <w:rFonts w:ascii="Times New Roman" w:hAnsi="Times New Roman" w:cs="Times New Roman"/>
          <w:spacing w:val="-8"/>
          <w:w w:val="105"/>
          <w:sz w:val="24"/>
          <w:szCs w:val="24"/>
        </w:rPr>
        <w:t xml:space="preserve"> </w:t>
      </w:r>
      <w:r w:rsidRPr="005968F5">
        <w:rPr>
          <w:rFonts w:ascii="Times New Roman" w:hAnsi="Times New Roman" w:cs="Times New Roman"/>
          <w:w w:val="105"/>
          <w:sz w:val="24"/>
          <w:szCs w:val="24"/>
        </w:rPr>
        <w:t>=</w:t>
      </w:r>
      <w:r w:rsidRPr="005968F5">
        <w:rPr>
          <w:rFonts w:ascii="Times New Roman" w:hAnsi="Times New Roman" w:cs="Times New Roman"/>
          <w:spacing w:val="-4"/>
          <w:w w:val="105"/>
          <w:sz w:val="24"/>
          <w:szCs w:val="24"/>
        </w:rPr>
        <w:t xml:space="preserve"> </w:t>
      </w:r>
      <w:r w:rsidRPr="005968F5">
        <w:rPr>
          <w:rFonts w:ascii="Times New Roman" w:hAnsi="Times New Roman" w:cs="Times New Roman"/>
          <w:w w:val="105"/>
          <w:sz w:val="24"/>
          <w:szCs w:val="24"/>
        </w:rPr>
        <w:t>Porosity;</w:t>
      </w:r>
      <w:r>
        <w:rPr>
          <w:rFonts w:ascii="Times New Roman" w:hAnsi="Times New Roman" w:cs="Times New Roman"/>
          <w:w w:val="105"/>
          <w:sz w:val="24"/>
          <w:szCs w:val="24"/>
        </w:rPr>
        <w:t xml:space="preserve"> </w:t>
      </w:r>
      <w:r w:rsidRPr="005968F5">
        <w:rPr>
          <w:rFonts w:ascii="Times New Roman" w:hAnsi="Times New Roman" w:cs="Times New Roman"/>
          <w:w w:val="105"/>
          <w:sz w:val="24"/>
          <w:szCs w:val="24"/>
        </w:rPr>
        <w:t>TD</w:t>
      </w:r>
      <w:r w:rsidRPr="005968F5">
        <w:rPr>
          <w:rFonts w:ascii="Times New Roman" w:hAnsi="Times New Roman" w:cs="Times New Roman"/>
          <w:spacing w:val="-6"/>
          <w:w w:val="105"/>
          <w:sz w:val="24"/>
          <w:szCs w:val="24"/>
        </w:rPr>
        <w:t xml:space="preserve"> </w:t>
      </w:r>
      <w:r w:rsidRPr="005968F5">
        <w:rPr>
          <w:rFonts w:ascii="Times New Roman" w:hAnsi="Times New Roman" w:cs="Times New Roman"/>
          <w:w w:val="105"/>
          <w:sz w:val="24"/>
          <w:szCs w:val="24"/>
        </w:rPr>
        <w:t>=</w:t>
      </w:r>
      <w:r w:rsidRPr="005968F5">
        <w:rPr>
          <w:rFonts w:ascii="Times New Roman" w:hAnsi="Times New Roman" w:cs="Times New Roman"/>
          <w:spacing w:val="-2"/>
          <w:w w:val="105"/>
          <w:sz w:val="24"/>
          <w:szCs w:val="24"/>
        </w:rPr>
        <w:t xml:space="preserve"> </w:t>
      </w:r>
      <w:r w:rsidRPr="005968F5">
        <w:rPr>
          <w:rFonts w:ascii="Times New Roman" w:hAnsi="Times New Roman" w:cs="Times New Roman"/>
          <w:w w:val="105"/>
          <w:sz w:val="24"/>
          <w:szCs w:val="24"/>
        </w:rPr>
        <w:t>True</w:t>
      </w:r>
      <w:r w:rsidRPr="005968F5">
        <w:rPr>
          <w:rFonts w:ascii="Times New Roman" w:hAnsi="Times New Roman" w:cs="Times New Roman"/>
          <w:spacing w:val="-11"/>
          <w:w w:val="105"/>
          <w:sz w:val="24"/>
          <w:szCs w:val="24"/>
        </w:rPr>
        <w:t xml:space="preserve"> </w:t>
      </w:r>
      <w:r w:rsidRPr="005968F5">
        <w:rPr>
          <w:rFonts w:ascii="Times New Roman" w:hAnsi="Times New Roman" w:cs="Times New Roman"/>
          <w:w w:val="105"/>
          <w:sz w:val="24"/>
          <w:szCs w:val="24"/>
        </w:rPr>
        <w:t>density,</w:t>
      </w:r>
      <w:r w:rsidRPr="005968F5">
        <w:rPr>
          <w:rFonts w:ascii="Times New Roman" w:hAnsi="Times New Roman" w:cs="Times New Roman"/>
          <w:spacing w:val="-6"/>
          <w:w w:val="105"/>
          <w:sz w:val="24"/>
          <w:szCs w:val="24"/>
        </w:rPr>
        <w:t xml:space="preserve"> </w:t>
      </w:r>
      <w:r w:rsidRPr="005968F5">
        <w:rPr>
          <w:rFonts w:ascii="Times New Roman" w:hAnsi="Times New Roman" w:cs="Times New Roman"/>
          <w:w w:val="105"/>
          <w:sz w:val="24"/>
          <w:szCs w:val="24"/>
        </w:rPr>
        <w:t>kg/m</w:t>
      </w:r>
      <w:r w:rsidRPr="005968F5">
        <w:rPr>
          <w:rFonts w:ascii="Times New Roman" w:hAnsi="Times New Roman" w:cs="Times New Roman"/>
          <w:w w:val="105"/>
          <w:sz w:val="24"/>
          <w:szCs w:val="24"/>
          <w:vertAlign w:val="superscript"/>
        </w:rPr>
        <w:t>3</w:t>
      </w:r>
      <w:r w:rsidRPr="005968F5">
        <w:rPr>
          <w:rFonts w:ascii="Times New Roman" w:hAnsi="Times New Roman" w:cs="Times New Roman"/>
          <w:w w:val="105"/>
          <w:sz w:val="24"/>
          <w:szCs w:val="24"/>
        </w:rPr>
        <w:t>;</w:t>
      </w:r>
      <w:r w:rsidRPr="005968F5">
        <w:rPr>
          <w:rFonts w:ascii="Times New Roman" w:hAnsi="Times New Roman" w:cs="Times New Roman"/>
          <w:spacing w:val="-7"/>
          <w:w w:val="105"/>
          <w:sz w:val="24"/>
          <w:szCs w:val="24"/>
        </w:rPr>
        <w:t xml:space="preserve"> </w:t>
      </w:r>
      <w:r w:rsidRPr="005968F5">
        <w:rPr>
          <w:rFonts w:ascii="Times New Roman" w:hAnsi="Times New Roman" w:cs="Times New Roman"/>
          <w:w w:val="105"/>
          <w:sz w:val="24"/>
          <w:szCs w:val="24"/>
        </w:rPr>
        <w:t>and BD</w:t>
      </w:r>
      <w:r w:rsidRPr="005968F5">
        <w:rPr>
          <w:rFonts w:ascii="Times New Roman" w:hAnsi="Times New Roman" w:cs="Times New Roman"/>
          <w:spacing w:val="-6"/>
          <w:w w:val="105"/>
          <w:sz w:val="24"/>
          <w:szCs w:val="24"/>
        </w:rPr>
        <w:t xml:space="preserve"> </w:t>
      </w:r>
      <w:r w:rsidRPr="005968F5">
        <w:rPr>
          <w:rFonts w:ascii="Times New Roman" w:hAnsi="Times New Roman" w:cs="Times New Roman"/>
          <w:w w:val="105"/>
          <w:sz w:val="24"/>
          <w:szCs w:val="24"/>
        </w:rPr>
        <w:t>=</w:t>
      </w:r>
      <w:r w:rsidRPr="005968F5">
        <w:rPr>
          <w:rFonts w:ascii="Times New Roman" w:hAnsi="Times New Roman" w:cs="Times New Roman"/>
          <w:spacing w:val="-3"/>
          <w:w w:val="105"/>
          <w:sz w:val="24"/>
          <w:szCs w:val="24"/>
        </w:rPr>
        <w:t xml:space="preserve"> </w:t>
      </w:r>
      <w:r w:rsidRPr="005968F5">
        <w:rPr>
          <w:rFonts w:ascii="Times New Roman" w:hAnsi="Times New Roman" w:cs="Times New Roman"/>
          <w:w w:val="105"/>
          <w:sz w:val="24"/>
          <w:szCs w:val="24"/>
        </w:rPr>
        <w:t>Bulk</w:t>
      </w:r>
      <w:r w:rsidRPr="005968F5">
        <w:rPr>
          <w:rFonts w:ascii="Times New Roman" w:hAnsi="Times New Roman" w:cs="Times New Roman"/>
          <w:spacing w:val="4"/>
          <w:w w:val="105"/>
          <w:sz w:val="24"/>
          <w:szCs w:val="24"/>
        </w:rPr>
        <w:t xml:space="preserve"> </w:t>
      </w:r>
      <w:r w:rsidRPr="005968F5">
        <w:rPr>
          <w:rFonts w:ascii="Times New Roman" w:hAnsi="Times New Roman" w:cs="Times New Roman"/>
          <w:w w:val="105"/>
          <w:sz w:val="24"/>
          <w:szCs w:val="24"/>
        </w:rPr>
        <w:t>density,</w:t>
      </w:r>
      <w:r w:rsidRPr="005968F5">
        <w:rPr>
          <w:rFonts w:ascii="Times New Roman" w:hAnsi="Times New Roman" w:cs="Times New Roman"/>
          <w:spacing w:val="-5"/>
          <w:w w:val="105"/>
          <w:sz w:val="24"/>
          <w:szCs w:val="24"/>
        </w:rPr>
        <w:t xml:space="preserve"> </w:t>
      </w:r>
      <w:r w:rsidRPr="005968F5">
        <w:rPr>
          <w:rFonts w:ascii="Times New Roman" w:hAnsi="Times New Roman" w:cs="Times New Roman"/>
          <w:w w:val="105"/>
          <w:sz w:val="24"/>
          <w:szCs w:val="24"/>
        </w:rPr>
        <w:t>kg/m</w:t>
      </w:r>
      <w:r w:rsidRPr="005968F5">
        <w:rPr>
          <w:rFonts w:ascii="Times New Roman" w:hAnsi="Times New Roman" w:cs="Times New Roman"/>
          <w:w w:val="105"/>
          <w:sz w:val="24"/>
          <w:szCs w:val="24"/>
          <w:vertAlign w:val="superscript"/>
        </w:rPr>
        <w:t>3</w:t>
      </w:r>
      <w:r w:rsidRPr="005968F5">
        <w:rPr>
          <w:rFonts w:ascii="Times New Roman" w:hAnsi="Times New Roman" w:cs="Times New Roman"/>
          <w:w w:val="105"/>
          <w:sz w:val="24"/>
          <w:szCs w:val="24"/>
        </w:rPr>
        <w:t>.</w:t>
      </w:r>
      <w:r w:rsidRPr="005968F5">
        <w:rPr>
          <w:rFonts w:ascii="Times New Roman" w:hAnsi="Times New Roman" w:cs="Times New Roman"/>
          <w:w w:val="105"/>
          <w:sz w:val="24"/>
          <w:szCs w:val="24"/>
        </w:rPr>
        <w:tab/>
      </w:r>
    </w:p>
    <w:p w14:paraId="35F9FC87" w14:textId="77777777" w:rsidR="005968F5" w:rsidRDefault="005968F5" w:rsidP="005968F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Aspect Ratio</w:t>
      </w:r>
    </w:p>
    <w:p w14:paraId="52599F02" w14:textId="77777777" w:rsidR="005968F5" w:rsidRDefault="005968F5" w:rsidP="005968F5">
      <w:pPr>
        <w:spacing w:line="360" w:lineRule="auto"/>
        <w:jc w:val="both"/>
        <w:rPr>
          <w:rFonts w:ascii="Times New Roman" w:hAnsi="Times New Roman" w:cs="Times New Roman"/>
          <w:w w:val="105"/>
          <w:sz w:val="24"/>
          <w:szCs w:val="24"/>
        </w:rPr>
      </w:pPr>
      <w:r w:rsidRPr="005968F5">
        <w:rPr>
          <w:rFonts w:ascii="Times New Roman" w:hAnsi="Times New Roman" w:cs="Times New Roman"/>
          <w:sz w:val="24"/>
          <w:szCs w:val="24"/>
        </w:rPr>
        <w:t>The following relationship was used to compute the aspect ratio (R).</w:t>
      </w:r>
      <w:r w:rsidRPr="005968F5">
        <w:rPr>
          <w:rFonts w:ascii="Times New Roman" w:hAnsi="Times New Roman" w:cs="Times New Roman"/>
          <w:w w:val="105"/>
          <w:sz w:val="24"/>
          <w:szCs w:val="24"/>
        </w:rPr>
        <w:t xml:space="preserve"> (Davies, 2009).</w:t>
      </w:r>
    </w:p>
    <w:p w14:paraId="5335F301" w14:textId="77777777" w:rsidR="005968F5" w:rsidRPr="005968F5" w:rsidRDefault="005968F5" w:rsidP="005968F5">
      <w:pPr>
        <w:spacing w:line="360" w:lineRule="auto"/>
        <w:jc w:val="both"/>
        <w:rPr>
          <w:rFonts w:ascii="Times New Roman" w:eastAsiaTheme="minorEastAsia" w:hAnsi="Times New Roman" w:cs="Times New Roman"/>
          <w:w w:val="105"/>
          <w:sz w:val="24"/>
          <w:szCs w:val="24"/>
        </w:rPr>
      </w:pPr>
      <m:oMathPara>
        <m:oMath>
          <m:r>
            <m:rPr>
              <m:sty m:val="p"/>
            </m:rPr>
            <w:rPr>
              <w:rFonts w:ascii="Cambria Math" w:hAnsi="Cambria Math"/>
              <w:w w:val="105"/>
              <w:sz w:val="24"/>
              <w:szCs w:val="24"/>
            </w:rPr>
            <m:t>R =</m:t>
          </m:r>
          <m:f>
            <m:fPr>
              <m:ctrlPr>
                <w:rPr>
                  <w:rFonts w:ascii="Cambria Math" w:hAnsi="Cambria Math"/>
                  <w:w w:val="105"/>
                  <w:sz w:val="24"/>
                  <w:szCs w:val="24"/>
                </w:rPr>
              </m:ctrlPr>
            </m:fPr>
            <m:num>
              <m:r>
                <m:rPr>
                  <m:sty m:val="p"/>
                </m:rPr>
                <w:rPr>
                  <w:rFonts w:ascii="Cambria Math" w:hAnsi="Cambria Math"/>
                  <w:w w:val="105"/>
                  <w:sz w:val="24"/>
                  <w:szCs w:val="24"/>
                </w:rPr>
                <m:t>W</m:t>
              </m:r>
            </m:num>
            <m:den>
              <m:r>
                <m:rPr>
                  <m:sty m:val="p"/>
                </m:rPr>
                <w:rPr>
                  <w:rFonts w:ascii="Cambria Math" w:hAnsi="Cambria Math"/>
                  <w:w w:val="105"/>
                  <w:sz w:val="24"/>
                  <w:szCs w:val="24"/>
                </w:rPr>
                <m:t>L</m:t>
              </m:r>
            </m:den>
          </m:f>
        </m:oMath>
      </m:oMathPara>
    </w:p>
    <w:p w14:paraId="57B8610D" w14:textId="77777777" w:rsidR="005968F5" w:rsidRDefault="005968F5" w:rsidP="005968F5">
      <w:pPr>
        <w:tabs>
          <w:tab w:val="left" w:pos="2520"/>
          <w:tab w:val="left" w:pos="2659"/>
        </w:tabs>
        <w:spacing w:line="360" w:lineRule="auto"/>
        <w:rPr>
          <w:rFonts w:ascii="Times New Roman" w:hAnsi="Times New Roman" w:cs="Times New Roman"/>
          <w:w w:val="105"/>
          <w:sz w:val="24"/>
          <w:szCs w:val="24"/>
        </w:rPr>
      </w:pPr>
      <w:r w:rsidRPr="005968F5">
        <w:rPr>
          <w:rFonts w:ascii="Times New Roman" w:hAnsi="Times New Roman" w:cs="Times New Roman"/>
          <w:w w:val="105"/>
          <w:sz w:val="24"/>
          <w:szCs w:val="24"/>
        </w:rPr>
        <w:t>Where,</w:t>
      </w:r>
      <w:r>
        <w:rPr>
          <w:rFonts w:ascii="Times New Roman" w:hAnsi="Times New Roman" w:cs="Times New Roman"/>
          <w:w w:val="105"/>
          <w:sz w:val="24"/>
          <w:szCs w:val="24"/>
        </w:rPr>
        <w:t xml:space="preserve"> </w:t>
      </w:r>
      <w:r w:rsidRPr="005968F5">
        <w:rPr>
          <w:rFonts w:ascii="Times New Roman" w:hAnsi="Times New Roman" w:cs="Times New Roman"/>
          <w:w w:val="105"/>
          <w:sz w:val="24"/>
          <w:szCs w:val="24"/>
        </w:rPr>
        <w:t>W = Width, mm;</w:t>
      </w:r>
      <w:r>
        <w:rPr>
          <w:rFonts w:ascii="Times New Roman" w:hAnsi="Times New Roman" w:cs="Times New Roman"/>
          <w:w w:val="105"/>
          <w:sz w:val="24"/>
          <w:szCs w:val="24"/>
        </w:rPr>
        <w:t xml:space="preserve"> </w:t>
      </w:r>
      <w:r w:rsidRPr="005968F5">
        <w:rPr>
          <w:rFonts w:ascii="Times New Roman" w:hAnsi="Times New Roman" w:cs="Times New Roman"/>
          <w:w w:val="105"/>
          <w:sz w:val="24"/>
          <w:szCs w:val="24"/>
        </w:rPr>
        <w:t>L = Length, mm.</w:t>
      </w:r>
    </w:p>
    <w:p w14:paraId="57701AF2" w14:textId="77777777" w:rsidR="005968F5" w:rsidRDefault="005968F5" w:rsidP="005968F5">
      <w:pPr>
        <w:pStyle w:val="ListParagraph"/>
        <w:numPr>
          <w:ilvl w:val="0"/>
          <w:numId w:val="2"/>
        </w:numPr>
        <w:tabs>
          <w:tab w:val="left" w:pos="2520"/>
          <w:tab w:val="left" w:pos="2659"/>
        </w:tabs>
        <w:spacing w:line="360" w:lineRule="auto"/>
        <w:rPr>
          <w:rFonts w:ascii="Times New Roman" w:hAnsi="Times New Roman" w:cs="Times New Roman"/>
          <w:w w:val="105"/>
          <w:sz w:val="24"/>
          <w:szCs w:val="24"/>
        </w:rPr>
      </w:pPr>
      <w:r>
        <w:rPr>
          <w:rFonts w:ascii="Times New Roman" w:hAnsi="Times New Roman" w:cs="Times New Roman"/>
          <w:w w:val="105"/>
          <w:sz w:val="24"/>
          <w:szCs w:val="24"/>
        </w:rPr>
        <w:t>Coefficient of Friction</w:t>
      </w:r>
    </w:p>
    <w:p w14:paraId="02C68CFC" w14:textId="18CAF8CF" w:rsidR="005968F5" w:rsidRDefault="005F455B" w:rsidP="005968F5">
      <w:pPr>
        <w:pStyle w:val="BodyText"/>
        <w:spacing w:line="376" w:lineRule="auto"/>
        <w:ind w:right="115"/>
        <w:jc w:val="both"/>
        <w:rPr>
          <w:w w:val="105"/>
          <w:sz w:val="24"/>
        </w:rPr>
      </w:pPr>
      <w:r>
        <w:rPr>
          <w:w w:val="105"/>
          <w:sz w:val="24"/>
        </w:rPr>
        <w:t xml:space="preserve">             </w:t>
      </w:r>
      <w:r w:rsidR="005968F5" w:rsidRPr="00FB3AAD">
        <w:rPr>
          <w:w w:val="105"/>
          <w:sz w:val="24"/>
        </w:rPr>
        <w:t>The static friction may be defined as the friction forces acting between surface of contact at rest with respect to</w:t>
      </w:r>
      <w:r w:rsidR="005968F5" w:rsidRPr="00FB3AAD">
        <w:rPr>
          <w:spacing w:val="1"/>
          <w:w w:val="105"/>
          <w:sz w:val="24"/>
        </w:rPr>
        <w:t xml:space="preserve"> </w:t>
      </w:r>
      <w:r w:rsidR="005968F5" w:rsidRPr="00FB3AAD">
        <w:rPr>
          <w:w w:val="105"/>
          <w:sz w:val="24"/>
        </w:rPr>
        <w:t>each other. The coefficient</w:t>
      </w:r>
      <w:r w:rsidR="005968F5" w:rsidRPr="00FB3AAD">
        <w:rPr>
          <w:spacing w:val="1"/>
          <w:w w:val="105"/>
          <w:sz w:val="24"/>
        </w:rPr>
        <w:t xml:space="preserve"> </w:t>
      </w:r>
      <w:r w:rsidR="005968F5" w:rsidRPr="00FB3AAD">
        <w:rPr>
          <w:w w:val="105"/>
          <w:sz w:val="24"/>
        </w:rPr>
        <w:t>of</w:t>
      </w:r>
      <w:r w:rsidR="005968F5" w:rsidRPr="00FB3AAD">
        <w:rPr>
          <w:spacing w:val="1"/>
          <w:w w:val="105"/>
          <w:sz w:val="24"/>
        </w:rPr>
        <w:t xml:space="preserve"> </w:t>
      </w:r>
      <w:r w:rsidR="005968F5" w:rsidRPr="00FB3AAD">
        <w:rPr>
          <w:w w:val="105"/>
          <w:sz w:val="24"/>
        </w:rPr>
        <w:t xml:space="preserve">friction apparatus (Plate </w:t>
      </w:r>
      <w:r w:rsidR="005A5EE5">
        <w:rPr>
          <w:w w:val="105"/>
          <w:sz w:val="24"/>
        </w:rPr>
        <w:t>1</w:t>
      </w:r>
      <w:r w:rsidR="005968F5" w:rsidRPr="00FB3AAD">
        <w:rPr>
          <w:w w:val="105"/>
          <w:sz w:val="24"/>
        </w:rPr>
        <w:t>) consists</w:t>
      </w:r>
      <w:r w:rsidR="005968F5" w:rsidRPr="00FB3AAD">
        <w:rPr>
          <w:spacing w:val="1"/>
          <w:w w:val="105"/>
          <w:sz w:val="24"/>
        </w:rPr>
        <w:t xml:space="preserve"> </w:t>
      </w:r>
      <w:r w:rsidR="005968F5" w:rsidRPr="00FB3AAD">
        <w:rPr>
          <w:w w:val="105"/>
          <w:sz w:val="24"/>
        </w:rPr>
        <w:t>of a horizontal plane and a bottomless open container</w:t>
      </w:r>
      <w:r w:rsidR="005968F5" w:rsidRPr="00FB3AAD">
        <w:rPr>
          <w:spacing w:val="1"/>
          <w:w w:val="105"/>
          <w:sz w:val="24"/>
        </w:rPr>
        <w:t xml:space="preserve"> </w:t>
      </w:r>
      <w:r w:rsidR="005968F5" w:rsidRPr="00FB3AAD">
        <w:rPr>
          <w:w w:val="105"/>
          <w:sz w:val="24"/>
        </w:rPr>
        <w:t>and a pan. Known weights of pods were taken in the container. The weights were added in the pan and at the instant at</w:t>
      </w:r>
      <w:r w:rsidR="005968F5" w:rsidRPr="00FB3AAD">
        <w:rPr>
          <w:spacing w:val="1"/>
          <w:w w:val="105"/>
          <w:sz w:val="24"/>
        </w:rPr>
        <w:t xml:space="preserve"> </w:t>
      </w:r>
      <w:r w:rsidR="005968F5" w:rsidRPr="00FB3AAD">
        <w:rPr>
          <w:w w:val="105"/>
          <w:sz w:val="24"/>
        </w:rPr>
        <w:t>which the pan weight exceeds the pods weight and friction; the container starts to slide on selected surface. The static</w:t>
      </w:r>
      <w:r w:rsidR="005968F5" w:rsidRPr="00FB3AAD">
        <w:rPr>
          <w:spacing w:val="1"/>
          <w:w w:val="105"/>
          <w:sz w:val="24"/>
        </w:rPr>
        <w:t xml:space="preserve"> </w:t>
      </w:r>
      <w:r w:rsidR="005968F5" w:rsidRPr="00FB3AAD">
        <w:rPr>
          <w:w w:val="105"/>
          <w:sz w:val="24"/>
        </w:rPr>
        <w:t xml:space="preserve">coefficient of friction for groundnut pod was determined with respect to three test surfaces </w:t>
      </w:r>
      <w:r w:rsidR="005968F5" w:rsidRPr="00FB3AAD">
        <w:rPr>
          <w:i/>
          <w:w w:val="105"/>
          <w:sz w:val="24"/>
        </w:rPr>
        <w:t>viz</w:t>
      </w:r>
      <w:r w:rsidR="005968F5" w:rsidRPr="00FB3AAD">
        <w:rPr>
          <w:w w:val="105"/>
          <w:sz w:val="24"/>
        </w:rPr>
        <w:t>., plywood, MS sheet and</w:t>
      </w:r>
      <w:r w:rsidR="005968F5" w:rsidRPr="00FB3AAD">
        <w:rPr>
          <w:spacing w:val="1"/>
          <w:w w:val="105"/>
          <w:sz w:val="24"/>
        </w:rPr>
        <w:t xml:space="preserve"> </w:t>
      </w:r>
      <w:r w:rsidR="005968F5" w:rsidRPr="00FB3AAD">
        <w:rPr>
          <w:w w:val="105"/>
          <w:sz w:val="24"/>
        </w:rPr>
        <w:t>wood by inclined surface method. The static coefficient of friction was calculated using the equation suggested by Sahay</w:t>
      </w:r>
      <w:r w:rsidR="005968F5" w:rsidRPr="00FB3AAD">
        <w:rPr>
          <w:spacing w:val="1"/>
          <w:w w:val="105"/>
          <w:sz w:val="24"/>
        </w:rPr>
        <w:t xml:space="preserve"> </w:t>
      </w:r>
      <w:r w:rsidR="005968F5" w:rsidRPr="00FB3AAD">
        <w:rPr>
          <w:w w:val="105"/>
          <w:sz w:val="24"/>
        </w:rPr>
        <w:t>and Singh,</w:t>
      </w:r>
      <w:r w:rsidR="005968F5" w:rsidRPr="00FB3AAD">
        <w:rPr>
          <w:spacing w:val="1"/>
          <w:w w:val="105"/>
          <w:sz w:val="24"/>
        </w:rPr>
        <w:t xml:space="preserve"> </w:t>
      </w:r>
      <w:r w:rsidR="005968F5" w:rsidRPr="00FB3AAD">
        <w:rPr>
          <w:w w:val="105"/>
          <w:sz w:val="24"/>
        </w:rPr>
        <w:t xml:space="preserve">1994, </w:t>
      </w:r>
      <w:proofErr w:type="spellStart"/>
      <w:r w:rsidR="005968F5" w:rsidRPr="00FB3AAD">
        <w:rPr>
          <w:w w:val="105"/>
          <w:sz w:val="24"/>
        </w:rPr>
        <w:t>Balasubramanian</w:t>
      </w:r>
      <w:proofErr w:type="spellEnd"/>
      <w:r w:rsidR="005968F5" w:rsidRPr="00FB3AAD">
        <w:rPr>
          <w:w w:val="105"/>
          <w:sz w:val="24"/>
        </w:rPr>
        <w:t>,</w:t>
      </w:r>
      <w:r w:rsidR="005968F5" w:rsidRPr="00FB3AAD">
        <w:rPr>
          <w:spacing w:val="3"/>
          <w:w w:val="105"/>
          <w:sz w:val="24"/>
        </w:rPr>
        <w:t xml:space="preserve"> </w:t>
      </w:r>
      <w:r w:rsidR="005968F5" w:rsidRPr="00FB3AAD">
        <w:rPr>
          <w:w w:val="105"/>
          <w:sz w:val="24"/>
        </w:rPr>
        <w:t>2001,</w:t>
      </w:r>
      <w:r w:rsidR="005968F5" w:rsidRPr="00FB3AAD">
        <w:rPr>
          <w:spacing w:val="-1"/>
          <w:w w:val="105"/>
          <w:sz w:val="24"/>
        </w:rPr>
        <w:t xml:space="preserve"> </w:t>
      </w:r>
      <w:proofErr w:type="spellStart"/>
      <w:r w:rsidR="005968F5" w:rsidRPr="00FB3AAD">
        <w:rPr>
          <w:w w:val="105"/>
          <w:sz w:val="24"/>
        </w:rPr>
        <w:t>Bahnasawy</w:t>
      </w:r>
      <w:proofErr w:type="spellEnd"/>
      <w:r w:rsidR="005968F5" w:rsidRPr="00FB3AAD">
        <w:rPr>
          <w:w w:val="105"/>
          <w:sz w:val="24"/>
        </w:rPr>
        <w:t>,</w:t>
      </w:r>
      <w:r w:rsidR="005968F5" w:rsidRPr="00FB3AAD">
        <w:rPr>
          <w:spacing w:val="4"/>
          <w:w w:val="105"/>
          <w:sz w:val="24"/>
        </w:rPr>
        <w:t xml:space="preserve"> </w:t>
      </w:r>
      <w:r w:rsidR="005968F5" w:rsidRPr="00FB3AAD">
        <w:rPr>
          <w:w w:val="105"/>
          <w:sz w:val="24"/>
        </w:rPr>
        <w:t>2007.</w:t>
      </w:r>
    </w:p>
    <w:p w14:paraId="161B5593" w14:textId="77777777" w:rsidR="005968F5" w:rsidRPr="005968F5" w:rsidRDefault="005968F5" w:rsidP="005968F5">
      <w:pPr>
        <w:pStyle w:val="BodyText"/>
        <w:spacing w:line="376" w:lineRule="auto"/>
        <w:ind w:right="115"/>
        <w:jc w:val="both"/>
        <w:rPr>
          <w:w w:val="105"/>
          <w:sz w:val="24"/>
        </w:rPr>
      </w:pPr>
      <m:oMathPara>
        <m:oMath>
          <m:r>
            <m:rPr>
              <m:sty m:val="p"/>
            </m:rPr>
            <w:rPr>
              <w:rFonts w:ascii="Cambria Math" w:hAnsi="Cambria Math"/>
              <w:w w:val="105"/>
              <w:sz w:val="24"/>
            </w:rPr>
            <m:t xml:space="preserve">µ= </m:t>
          </m:r>
          <m:f>
            <m:fPr>
              <m:ctrlPr>
                <w:rPr>
                  <w:rFonts w:ascii="Cambria Math" w:hAnsi="Cambria Math"/>
                  <w:w w:val="105"/>
                  <w:sz w:val="24"/>
                </w:rPr>
              </m:ctrlPr>
            </m:fPr>
            <m:num>
              <m:r>
                <m:rPr>
                  <m:sty m:val="p"/>
                </m:rPr>
                <w:rPr>
                  <w:rFonts w:ascii="Cambria Math" w:hAnsi="Cambria Math"/>
                  <w:w w:val="105"/>
                  <w:sz w:val="24"/>
                </w:rPr>
                <m:t>F</m:t>
              </m:r>
            </m:num>
            <m:den>
              <m:r>
                <m:rPr>
                  <m:sty m:val="p"/>
                </m:rPr>
                <w:rPr>
                  <w:rFonts w:ascii="Cambria Math" w:hAnsi="Cambria Math"/>
                  <w:w w:val="105"/>
                  <w:sz w:val="24"/>
                </w:rPr>
                <m:t>N</m:t>
              </m:r>
            </m:den>
          </m:f>
        </m:oMath>
      </m:oMathPara>
    </w:p>
    <w:p w14:paraId="31AE9A75" w14:textId="77777777" w:rsidR="005968F5" w:rsidRDefault="005968F5" w:rsidP="005968F5">
      <w:pPr>
        <w:pStyle w:val="BodyText"/>
        <w:spacing w:before="99"/>
        <w:rPr>
          <w:w w:val="105"/>
          <w:sz w:val="24"/>
        </w:rPr>
      </w:pPr>
      <w:r w:rsidRPr="00FB3AAD">
        <w:rPr>
          <w:w w:val="105"/>
          <w:sz w:val="28"/>
        </w:rPr>
        <w:t>Where,</w:t>
      </w:r>
      <w:r>
        <w:rPr>
          <w:w w:val="105"/>
          <w:sz w:val="28"/>
        </w:rPr>
        <w:t xml:space="preserve"> </w:t>
      </w:r>
      <w:r w:rsidRPr="00FB3AAD">
        <w:rPr>
          <w:rFonts w:ascii="Symbol" w:hAnsi="Symbol"/>
          <w:w w:val="105"/>
          <w:sz w:val="24"/>
        </w:rPr>
        <w:t></w:t>
      </w:r>
      <w:r w:rsidRPr="00FB3AAD">
        <w:rPr>
          <w:spacing w:val="-4"/>
          <w:w w:val="105"/>
          <w:sz w:val="24"/>
        </w:rPr>
        <w:t xml:space="preserve"> </w:t>
      </w:r>
      <w:r w:rsidRPr="00FB3AAD">
        <w:rPr>
          <w:w w:val="105"/>
          <w:sz w:val="24"/>
        </w:rPr>
        <w:t>=</w:t>
      </w:r>
      <w:r w:rsidRPr="00FB3AAD">
        <w:rPr>
          <w:spacing w:val="-4"/>
          <w:w w:val="105"/>
          <w:sz w:val="24"/>
        </w:rPr>
        <w:t xml:space="preserve"> </w:t>
      </w:r>
      <w:r w:rsidRPr="00FB3AAD">
        <w:rPr>
          <w:w w:val="105"/>
          <w:sz w:val="24"/>
        </w:rPr>
        <w:t>Coefficient</w:t>
      </w:r>
      <w:r w:rsidRPr="00FB3AAD">
        <w:rPr>
          <w:spacing w:val="-3"/>
          <w:w w:val="105"/>
          <w:sz w:val="24"/>
        </w:rPr>
        <w:t xml:space="preserve"> </w:t>
      </w:r>
      <w:r w:rsidRPr="00FB3AAD">
        <w:rPr>
          <w:w w:val="105"/>
          <w:sz w:val="24"/>
        </w:rPr>
        <w:t>of</w:t>
      </w:r>
      <w:r w:rsidRPr="00FB3AAD">
        <w:rPr>
          <w:spacing w:val="-4"/>
          <w:w w:val="105"/>
          <w:sz w:val="24"/>
        </w:rPr>
        <w:t xml:space="preserve"> </w:t>
      </w:r>
      <w:r w:rsidRPr="00FB3AAD">
        <w:rPr>
          <w:w w:val="105"/>
          <w:sz w:val="24"/>
        </w:rPr>
        <w:t>friction</w:t>
      </w:r>
      <w:r>
        <w:rPr>
          <w:w w:val="105"/>
          <w:sz w:val="28"/>
        </w:rPr>
        <w:t xml:space="preserve">, </w:t>
      </w:r>
      <w:r w:rsidRPr="00FB3AAD">
        <w:rPr>
          <w:w w:val="105"/>
          <w:sz w:val="24"/>
        </w:rPr>
        <w:t>F</w:t>
      </w:r>
      <w:r w:rsidRPr="00FB3AAD">
        <w:rPr>
          <w:spacing w:val="-8"/>
          <w:w w:val="105"/>
          <w:sz w:val="24"/>
        </w:rPr>
        <w:t xml:space="preserve"> </w:t>
      </w:r>
      <w:r w:rsidRPr="00FB3AAD">
        <w:rPr>
          <w:w w:val="105"/>
          <w:sz w:val="24"/>
        </w:rPr>
        <w:t>=</w:t>
      </w:r>
      <w:r w:rsidRPr="00FB3AAD">
        <w:rPr>
          <w:spacing w:val="-3"/>
          <w:w w:val="105"/>
          <w:sz w:val="24"/>
        </w:rPr>
        <w:t xml:space="preserve"> </w:t>
      </w:r>
      <w:r w:rsidRPr="00FB3AAD">
        <w:rPr>
          <w:w w:val="105"/>
          <w:sz w:val="24"/>
        </w:rPr>
        <w:t>Frictional</w:t>
      </w:r>
      <w:r w:rsidRPr="00FB3AAD">
        <w:rPr>
          <w:spacing w:val="-6"/>
          <w:w w:val="105"/>
          <w:sz w:val="24"/>
        </w:rPr>
        <w:t xml:space="preserve"> </w:t>
      </w:r>
      <w:r w:rsidRPr="00FB3AAD">
        <w:rPr>
          <w:w w:val="105"/>
          <w:sz w:val="24"/>
        </w:rPr>
        <w:t>force</w:t>
      </w:r>
      <w:r w:rsidRPr="00FB3AAD">
        <w:rPr>
          <w:spacing w:val="-3"/>
          <w:w w:val="105"/>
          <w:sz w:val="24"/>
        </w:rPr>
        <w:t xml:space="preserve"> </w:t>
      </w:r>
      <w:r w:rsidRPr="00FB3AAD">
        <w:rPr>
          <w:w w:val="105"/>
          <w:sz w:val="24"/>
        </w:rPr>
        <w:t>(force</w:t>
      </w:r>
      <w:r w:rsidRPr="00FB3AAD">
        <w:rPr>
          <w:spacing w:val="-3"/>
          <w:w w:val="105"/>
          <w:sz w:val="24"/>
        </w:rPr>
        <w:t xml:space="preserve"> </w:t>
      </w:r>
      <w:r w:rsidRPr="00FB3AAD">
        <w:rPr>
          <w:w w:val="105"/>
          <w:sz w:val="24"/>
        </w:rPr>
        <w:t>applied)</w:t>
      </w:r>
      <w:r>
        <w:rPr>
          <w:w w:val="105"/>
          <w:sz w:val="28"/>
        </w:rPr>
        <w:t xml:space="preserve">, </w:t>
      </w:r>
      <w:r w:rsidRPr="00FB3AAD">
        <w:rPr>
          <w:w w:val="105"/>
          <w:sz w:val="24"/>
        </w:rPr>
        <w:t>N</w:t>
      </w:r>
      <w:r w:rsidRPr="00FB3AAD">
        <w:rPr>
          <w:spacing w:val="-5"/>
          <w:w w:val="105"/>
          <w:sz w:val="24"/>
        </w:rPr>
        <w:t xml:space="preserve"> </w:t>
      </w:r>
      <w:r w:rsidRPr="00FB3AAD">
        <w:rPr>
          <w:w w:val="105"/>
          <w:sz w:val="24"/>
        </w:rPr>
        <w:t>=</w:t>
      </w:r>
      <w:r w:rsidRPr="00FB3AAD">
        <w:rPr>
          <w:spacing w:val="-4"/>
          <w:w w:val="105"/>
          <w:sz w:val="24"/>
        </w:rPr>
        <w:t xml:space="preserve"> </w:t>
      </w:r>
      <w:r w:rsidRPr="00FB3AAD">
        <w:rPr>
          <w:w w:val="105"/>
          <w:sz w:val="24"/>
        </w:rPr>
        <w:t>Normal</w:t>
      </w:r>
      <w:r w:rsidRPr="00FB3AAD">
        <w:rPr>
          <w:spacing w:val="-4"/>
          <w:w w:val="105"/>
          <w:sz w:val="24"/>
        </w:rPr>
        <w:t xml:space="preserve"> </w:t>
      </w:r>
      <w:r w:rsidRPr="00FB3AAD">
        <w:rPr>
          <w:w w:val="105"/>
          <w:sz w:val="24"/>
        </w:rPr>
        <w:t>force</w:t>
      </w:r>
      <w:r w:rsidRPr="00FB3AAD">
        <w:rPr>
          <w:spacing w:val="-5"/>
          <w:w w:val="105"/>
          <w:sz w:val="24"/>
        </w:rPr>
        <w:t xml:space="preserve"> </w:t>
      </w:r>
      <w:r w:rsidRPr="00FB3AAD">
        <w:rPr>
          <w:w w:val="105"/>
          <w:sz w:val="24"/>
        </w:rPr>
        <w:lastRenderedPageBreak/>
        <w:t>(weight</w:t>
      </w:r>
      <w:r w:rsidRPr="00FB3AAD">
        <w:rPr>
          <w:spacing w:val="-1"/>
          <w:w w:val="105"/>
          <w:sz w:val="24"/>
        </w:rPr>
        <w:t xml:space="preserve"> </w:t>
      </w:r>
      <w:r w:rsidRPr="00FB3AAD">
        <w:rPr>
          <w:w w:val="105"/>
          <w:sz w:val="24"/>
        </w:rPr>
        <w:t>of</w:t>
      </w:r>
      <w:r w:rsidRPr="00FB3AAD">
        <w:rPr>
          <w:spacing w:val="-4"/>
          <w:w w:val="105"/>
          <w:sz w:val="24"/>
        </w:rPr>
        <w:t xml:space="preserve"> </w:t>
      </w:r>
      <w:r w:rsidRPr="00FB3AAD">
        <w:rPr>
          <w:w w:val="105"/>
          <w:sz w:val="24"/>
        </w:rPr>
        <w:t>the</w:t>
      </w:r>
      <w:r w:rsidRPr="00FB3AAD">
        <w:rPr>
          <w:spacing w:val="-1"/>
          <w:w w:val="105"/>
          <w:sz w:val="24"/>
        </w:rPr>
        <w:t xml:space="preserve"> </w:t>
      </w:r>
      <w:r w:rsidRPr="00FB3AAD">
        <w:rPr>
          <w:w w:val="105"/>
          <w:sz w:val="24"/>
        </w:rPr>
        <w:t>pods)</w:t>
      </w:r>
      <w:r>
        <w:rPr>
          <w:w w:val="105"/>
          <w:sz w:val="24"/>
        </w:rPr>
        <w:t>.</w:t>
      </w:r>
    </w:p>
    <w:p w14:paraId="126851E0" w14:textId="77777777" w:rsidR="005F455B" w:rsidRDefault="005F455B" w:rsidP="005968F5">
      <w:pPr>
        <w:pStyle w:val="BodyText"/>
        <w:spacing w:before="99"/>
        <w:rPr>
          <w:w w:val="105"/>
          <w:sz w:val="24"/>
        </w:rPr>
      </w:pPr>
    </w:p>
    <w:p w14:paraId="4719A9E9" w14:textId="77777777" w:rsidR="005F455B" w:rsidRPr="005F455B" w:rsidRDefault="005968F5" w:rsidP="005F455B">
      <w:pPr>
        <w:pStyle w:val="BodyText"/>
        <w:numPr>
          <w:ilvl w:val="0"/>
          <w:numId w:val="2"/>
        </w:numPr>
        <w:spacing w:after="240"/>
        <w:rPr>
          <w:w w:val="105"/>
          <w:sz w:val="24"/>
        </w:rPr>
      </w:pPr>
      <w:r w:rsidRPr="005968F5">
        <w:rPr>
          <w:w w:val="105"/>
          <w:sz w:val="24"/>
        </w:rPr>
        <w:t>Terminal Velocity</w:t>
      </w:r>
    </w:p>
    <w:p w14:paraId="3E981793" w14:textId="77777777" w:rsidR="005968F5" w:rsidRDefault="005F455B" w:rsidP="005F455B">
      <w:pPr>
        <w:pStyle w:val="BodyText"/>
        <w:spacing w:after="240" w:line="376" w:lineRule="auto"/>
        <w:ind w:right="120"/>
        <w:jc w:val="both"/>
        <w:rPr>
          <w:w w:val="105"/>
          <w:sz w:val="24"/>
        </w:rPr>
      </w:pPr>
      <w:r>
        <w:rPr>
          <w:w w:val="105"/>
          <w:sz w:val="24"/>
        </w:rPr>
        <w:t xml:space="preserve">             </w:t>
      </w:r>
      <w:r w:rsidR="005968F5" w:rsidRPr="005968F5">
        <w:rPr>
          <w:w w:val="105"/>
          <w:sz w:val="24"/>
        </w:rPr>
        <w:t>The terminal velocity of the particle may be defined as the air velocity at which a particle remains in suspended</w:t>
      </w:r>
      <w:r w:rsidR="005968F5" w:rsidRPr="005968F5">
        <w:rPr>
          <w:spacing w:val="1"/>
          <w:w w:val="105"/>
          <w:sz w:val="24"/>
        </w:rPr>
        <w:t xml:space="preserve"> </w:t>
      </w:r>
      <w:r w:rsidR="005968F5" w:rsidRPr="005968F5">
        <w:rPr>
          <w:w w:val="105"/>
          <w:sz w:val="24"/>
        </w:rPr>
        <w:t>state in a vertical pipe. When air stream is used for separation of a product such as pods from its associated foreign</w:t>
      </w:r>
      <w:r w:rsidR="005968F5" w:rsidRPr="005968F5">
        <w:rPr>
          <w:spacing w:val="1"/>
          <w:w w:val="105"/>
          <w:sz w:val="24"/>
        </w:rPr>
        <w:t xml:space="preserve"> </w:t>
      </w:r>
      <w:r w:rsidR="005968F5" w:rsidRPr="005968F5">
        <w:rPr>
          <w:w w:val="105"/>
          <w:sz w:val="24"/>
        </w:rPr>
        <w:t>materials, the knowledge of terminal velocity of all the particles involved would define the range of air velocities affecting</w:t>
      </w:r>
      <w:r w:rsidR="005968F5" w:rsidRPr="005968F5">
        <w:rPr>
          <w:spacing w:val="-45"/>
          <w:w w:val="105"/>
          <w:sz w:val="24"/>
        </w:rPr>
        <w:t xml:space="preserve"> </w:t>
      </w:r>
      <w:r w:rsidR="005968F5" w:rsidRPr="005968F5">
        <w:rPr>
          <w:w w:val="105"/>
          <w:sz w:val="24"/>
        </w:rPr>
        <w:t>good separation of the pods from foreign materials. For these reasons, terminal velocity has been used as important</w:t>
      </w:r>
      <w:r w:rsidR="005968F5" w:rsidRPr="005968F5">
        <w:rPr>
          <w:spacing w:val="1"/>
          <w:w w:val="105"/>
          <w:sz w:val="24"/>
        </w:rPr>
        <w:t xml:space="preserve"> </w:t>
      </w:r>
      <w:r w:rsidR="005968F5" w:rsidRPr="005968F5">
        <w:rPr>
          <w:w w:val="105"/>
          <w:sz w:val="24"/>
        </w:rPr>
        <w:t>aerodynamic properties of materials in such applications as conveying and separation from foreign materials (</w:t>
      </w:r>
      <w:proofErr w:type="spellStart"/>
      <w:r w:rsidR="005968F5" w:rsidRPr="005968F5">
        <w:rPr>
          <w:w w:val="105"/>
          <w:sz w:val="24"/>
        </w:rPr>
        <w:t>Mohsenin</w:t>
      </w:r>
      <w:proofErr w:type="spellEnd"/>
      <w:r w:rsidR="005968F5" w:rsidRPr="005968F5">
        <w:rPr>
          <w:w w:val="105"/>
          <w:sz w:val="24"/>
        </w:rPr>
        <w:t>,</w:t>
      </w:r>
      <w:r w:rsidR="005968F5" w:rsidRPr="005968F5">
        <w:rPr>
          <w:spacing w:val="1"/>
          <w:w w:val="105"/>
          <w:sz w:val="24"/>
        </w:rPr>
        <w:t xml:space="preserve"> </w:t>
      </w:r>
      <w:r w:rsidR="005968F5" w:rsidRPr="005968F5">
        <w:rPr>
          <w:w w:val="105"/>
          <w:sz w:val="24"/>
        </w:rPr>
        <w:t>1986).</w:t>
      </w:r>
    </w:p>
    <w:p w14:paraId="6BCD4AA0" w14:textId="77777777" w:rsidR="005968F5" w:rsidRDefault="005968F5" w:rsidP="005968F5">
      <w:pPr>
        <w:pStyle w:val="BodyText"/>
        <w:numPr>
          <w:ilvl w:val="0"/>
          <w:numId w:val="2"/>
        </w:numPr>
        <w:spacing w:line="376" w:lineRule="auto"/>
        <w:ind w:right="120"/>
        <w:jc w:val="both"/>
        <w:rPr>
          <w:sz w:val="24"/>
        </w:rPr>
      </w:pPr>
      <w:r>
        <w:rPr>
          <w:sz w:val="24"/>
        </w:rPr>
        <w:t>Angle of Repose</w:t>
      </w:r>
    </w:p>
    <w:p w14:paraId="3DB4CF5D" w14:textId="19EF785E" w:rsidR="00195823" w:rsidRDefault="005F455B" w:rsidP="00195823">
      <w:pPr>
        <w:spacing w:line="360" w:lineRule="auto"/>
        <w:jc w:val="both"/>
        <w:rPr>
          <w:rFonts w:ascii="Times New Roman" w:hAnsi="Times New Roman" w:cs="Times New Roman"/>
          <w:w w:val="105"/>
          <w:sz w:val="24"/>
        </w:rPr>
      </w:pPr>
      <w:r>
        <w:rPr>
          <w:rFonts w:ascii="Times New Roman" w:hAnsi="Times New Roman" w:cs="Times New Roman"/>
          <w:w w:val="105"/>
          <w:sz w:val="24"/>
        </w:rPr>
        <w:t xml:space="preserve">           </w:t>
      </w:r>
      <w:r w:rsidR="00195823" w:rsidRPr="00195823">
        <w:rPr>
          <w:rFonts w:ascii="Times New Roman" w:hAnsi="Times New Roman" w:cs="Times New Roman"/>
          <w:w w:val="105"/>
          <w:sz w:val="24"/>
        </w:rPr>
        <w:t>The angle of repose is the angle between the base and the slope of the cone formed on a free vertical fall of the</w:t>
      </w:r>
      <w:r w:rsidR="00195823" w:rsidRPr="00195823">
        <w:rPr>
          <w:rFonts w:ascii="Times New Roman" w:hAnsi="Times New Roman" w:cs="Times New Roman"/>
          <w:spacing w:val="1"/>
          <w:w w:val="105"/>
          <w:sz w:val="24"/>
        </w:rPr>
        <w:t xml:space="preserve"> </w:t>
      </w:r>
      <w:r w:rsidR="00195823" w:rsidRPr="00195823">
        <w:rPr>
          <w:rFonts w:ascii="Times New Roman" w:hAnsi="Times New Roman" w:cs="Times New Roman"/>
          <w:w w:val="105"/>
          <w:sz w:val="24"/>
        </w:rPr>
        <w:t>granular material to a horizontal plane. A tapering hopper (Plate</w:t>
      </w:r>
      <w:r w:rsidR="00627F29">
        <w:rPr>
          <w:rFonts w:ascii="Times New Roman" w:hAnsi="Times New Roman" w:cs="Times New Roman"/>
          <w:w w:val="105"/>
          <w:sz w:val="24"/>
        </w:rPr>
        <w:t xml:space="preserve"> 2</w:t>
      </w:r>
      <w:r w:rsidR="00195823" w:rsidRPr="00195823">
        <w:rPr>
          <w:rFonts w:ascii="Times New Roman" w:hAnsi="Times New Roman" w:cs="Times New Roman"/>
          <w:w w:val="105"/>
          <w:sz w:val="24"/>
        </w:rPr>
        <w:t>) made of sheet metal with the top and bottom having a</w:t>
      </w:r>
      <w:r w:rsidR="00195823" w:rsidRPr="00195823">
        <w:rPr>
          <w:rFonts w:ascii="Times New Roman" w:hAnsi="Times New Roman" w:cs="Times New Roman"/>
          <w:spacing w:val="1"/>
          <w:w w:val="105"/>
          <w:sz w:val="24"/>
        </w:rPr>
        <w:t xml:space="preserve"> </w:t>
      </w:r>
      <w:r w:rsidR="00195823" w:rsidRPr="00195823">
        <w:rPr>
          <w:rFonts w:ascii="Times New Roman" w:hAnsi="Times New Roman" w:cs="Times New Roman"/>
          <w:w w:val="105"/>
          <w:sz w:val="24"/>
        </w:rPr>
        <w:t>dimension</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of</w:t>
      </w:r>
      <w:r w:rsidR="00195823" w:rsidRPr="00195823">
        <w:rPr>
          <w:rFonts w:ascii="Times New Roman" w:hAnsi="Times New Roman" w:cs="Times New Roman"/>
          <w:spacing w:val="13"/>
          <w:w w:val="105"/>
          <w:sz w:val="24"/>
        </w:rPr>
        <w:t xml:space="preserve"> </w:t>
      </w:r>
      <w:r w:rsidR="00195823" w:rsidRPr="00195823">
        <w:rPr>
          <w:rFonts w:ascii="Times New Roman" w:hAnsi="Times New Roman" w:cs="Times New Roman"/>
          <w:w w:val="105"/>
          <w:sz w:val="24"/>
        </w:rPr>
        <w:t>300</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300</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mm</w:t>
      </w:r>
      <w:r w:rsidR="00195823" w:rsidRPr="00195823">
        <w:rPr>
          <w:rFonts w:ascii="Times New Roman" w:hAnsi="Times New Roman" w:cs="Times New Roman"/>
          <w:spacing w:val="10"/>
          <w:w w:val="105"/>
          <w:sz w:val="24"/>
        </w:rPr>
        <w:t xml:space="preserve"> </w:t>
      </w:r>
      <w:r w:rsidR="00195823" w:rsidRPr="00195823">
        <w:rPr>
          <w:rFonts w:ascii="Times New Roman" w:hAnsi="Times New Roman" w:cs="Times New Roman"/>
          <w:w w:val="105"/>
          <w:sz w:val="24"/>
        </w:rPr>
        <w:t>and</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100</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100</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mm,</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respectively</w:t>
      </w:r>
      <w:r w:rsidR="00195823" w:rsidRPr="00195823">
        <w:rPr>
          <w:rFonts w:ascii="Times New Roman" w:hAnsi="Times New Roman" w:cs="Times New Roman"/>
          <w:spacing w:val="6"/>
          <w:w w:val="105"/>
          <w:sz w:val="24"/>
        </w:rPr>
        <w:t xml:space="preserve"> </w:t>
      </w:r>
      <w:r w:rsidR="00195823" w:rsidRPr="00195823">
        <w:rPr>
          <w:rFonts w:ascii="Times New Roman" w:hAnsi="Times New Roman" w:cs="Times New Roman"/>
          <w:w w:val="105"/>
          <w:sz w:val="24"/>
        </w:rPr>
        <w:t>and</w:t>
      </w:r>
      <w:r w:rsidR="00195823" w:rsidRPr="00195823">
        <w:rPr>
          <w:rFonts w:ascii="Times New Roman" w:hAnsi="Times New Roman" w:cs="Times New Roman"/>
          <w:spacing w:val="9"/>
          <w:w w:val="105"/>
          <w:sz w:val="24"/>
        </w:rPr>
        <w:t xml:space="preserve"> </w:t>
      </w:r>
      <w:r w:rsidR="00195823" w:rsidRPr="00195823">
        <w:rPr>
          <w:rFonts w:ascii="Times New Roman" w:hAnsi="Times New Roman" w:cs="Times New Roman"/>
          <w:w w:val="105"/>
          <w:sz w:val="24"/>
        </w:rPr>
        <w:t>a</w:t>
      </w:r>
      <w:r w:rsidR="00195823" w:rsidRPr="00195823">
        <w:rPr>
          <w:rFonts w:ascii="Times New Roman" w:hAnsi="Times New Roman" w:cs="Times New Roman"/>
          <w:spacing w:val="12"/>
          <w:w w:val="105"/>
          <w:sz w:val="24"/>
        </w:rPr>
        <w:t xml:space="preserve"> </w:t>
      </w:r>
      <w:r w:rsidR="00195823" w:rsidRPr="00195823">
        <w:rPr>
          <w:rFonts w:ascii="Times New Roman" w:hAnsi="Times New Roman" w:cs="Times New Roman"/>
          <w:w w:val="105"/>
          <w:sz w:val="24"/>
        </w:rPr>
        <w:t>height</w:t>
      </w:r>
      <w:r w:rsidR="00195823" w:rsidRPr="00195823">
        <w:rPr>
          <w:rFonts w:ascii="Times New Roman" w:hAnsi="Times New Roman" w:cs="Times New Roman"/>
          <w:spacing w:val="12"/>
          <w:w w:val="105"/>
          <w:sz w:val="24"/>
        </w:rPr>
        <w:t xml:space="preserve"> </w:t>
      </w:r>
      <w:r w:rsidR="00195823" w:rsidRPr="00195823">
        <w:rPr>
          <w:rFonts w:ascii="Times New Roman" w:hAnsi="Times New Roman" w:cs="Times New Roman"/>
          <w:w w:val="105"/>
          <w:sz w:val="24"/>
        </w:rPr>
        <w:t>of</w:t>
      </w:r>
      <w:r w:rsidR="00195823" w:rsidRPr="00195823">
        <w:rPr>
          <w:rFonts w:ascii="Times New Roman" w:hAnsi="Times New Roman" w:cs="Times New Roman"/>
          <w:spacing w:val="13"/>
          <w:w w:val="105"/>
          <w:sz w:val="24"/>
        </w:rPr>
        <w:t xml:space="preserve"> </w:t>
      </w:r>
      <w:r w:rsidR="00195823" w:rsidRPr="00195823">
        <w:rPr>
          <w:rFonts w:ascii="Times New Roman" w:hAnsi="Times New Roman" w:cs="Times New Roman"/>
          <w:w w:val="105"/>
          <w:sz w:val="24"/>
        </w:rPr>
        <w:t>300</w:t>
      </w:r>
      <w:r w:rsidR="00195823" w:rsidRPr="00195823">
        <w:rPr>
          <w:rFonts w:ascii="Times New Roman" w:hAnsi="Times New Roman" w:cs="Times New Roman"/>
          <w:spacing w:val="11"/>
          <w:w w:val="105"/>
          <w:sz w:val="24"/>
        </w:rPr>
        <w:t xml:space="preserve"> </w:t>
      </w:r>
      <w:r w:rsidR="00195823" w:rsidRPr="00195823">
        <w:rPr>
          <w:rFonts w:ascii="Times New Roman" w:hAnsi="Times New Roman" w:cs="Times New Roman"/>
          <w:w w:val="105"/>
          <w:sz w:val="24"/>
        </w:rPr>
        <w:t>mm</w:t>
      </w:r>
      <w:r w:rsidR="00195823" w:rsidRPr="00195823">
        <w:rPr>
          <w:rFonts w:ascii="Times New Roman" w:hAnsi="Times New Roman" w:cs="Times New Roman"/>
          <w:spacing w:val="12"/>
          <w:w w:val="105"/>
          <w:sz w:val="24"/>
        </w:rPr>
        <w:t xml:space="preserve"> </w:t>
      </w:r>
      <w:r w:rsidR="00195823" w:rsidRPr="00195823">
        <w:rPr>
          <w:rFonts w:ascii="Times New Roman" w:hAnsi="Times New Roman" w:cs="Times New Roman"/>
          <w:w w:val="105"/>
          <w:sz w:val="24"/>
        </w:rPr>
        <w:t>was</w:t>
      </w:r>
      <w:r w:rsidR="00195823" w:rsidRPr="00195823">
        <w:rPr>
          <w:rFonts w:ascii="Times New Roman" w:hAnsi="Times New Roman" w:cs="Times New Roman"/>
          <w:spacing w:val="10"/>
          <w:w w:val="105"/>
          <w:sz w:val="24"/>
        </w:rPr>
        <w:t xml:space="preserve"> </w:t>
      </w:r>
      <w:r w:rsidR="00195823" w:rsidRPr="00195823">
        <w:rPr>
          <w:rFonts w:ascii="Times New Roman" w:hAnsi="Times New Roman" w:cs="Times New Roman"/>
          <w:w w:val="105"/>
          <w:sz w:val="24"/>
        </w:rPr>
        <w:t>used</w:t>
      </w:r>
      <w:r w:rsidR="00195823" w:rsidRPr="00195823">
        <w:rPr>
          <w:rFonts w:ascii="Times New Roman" w:hAnsi="Times New Roman" w:cs="Times New Roman"/>
          <w:spacing w:val="10"/>
          <w:w w:val="105"/>
          <w:sz w:val="24"/>
        </w:rPr>
        <w:t xml:space="preserve"> </w:t>
      </w:r>
      <w:r w:rsidR="00195823" w:rsidRPr="00195823">
        <w:rPr>
          <w:rFonts w:ascii="Times New Roman" w:hAnsi="Times New Roman" w:cs="Times New Roman"/>
          <w:w w:val="105"/>
          <w:sz w:val="24"/>
        </w:rPr>
        <w:t>to</w:t>
      </w:r>
      <w:r w:rsidR="00195823" w:rsidRPr="00195823">
        <w:rPr>
          <w:rFonts w:ascii="Times New Roman" w:hAnsi="Times New Roman" w:cs="Times New Roman"/>
          <w:spacing w:val="9"/>
          <w:w w:val="105"/>
          <w:sz w:val="24"/>
        </w:rPr>
        <w:t xml:space="preserve"> </w:t>
      </w:r>
      <w:r w:rsidR="00195823" w:rsidRPr="00195823">
        <w:rPr>
          <w:rFonts w:ascii="Times New Roman" w:hAnsi="Times New Roman" w:cs="Times New Roman"/>
          <w:w w:val="105"/>
          <w:sz w:val="24"/>
        </w:rPr>
        <w:t>measure</w:t>
      </w:r>
      <w:r w:rsidR="00195823" w:rsidRPr="00195823">
        <w:rPr>
          <w:rFonts w:ascii="Times New Roman" w:hAnsi="Times New Roman" w:cs="Times New Roman"/>
          <w:spacing w:val="10"/>
          <w:w w:val="105"/>
          <w:sz w:val="24"/>
        </w:rPr>
        <w:t xml:space="preserve"> </w:t>
      </w:r>
      <w:r w:rsidR="00195823" w:rsidRPr="00195823">
        <w:rPr>
          <w:rFonts w:ascii="Times New Roman" w:hAnsi="Times New Roman" w:cs="Times New Roman"/>
          <w:w w:val="105"/>
          <w:sz w:val="24"/>
        </w:rPr>
        <w:t>the</w:t>
      </w:r>
      <w:r w:rsidR="00195823" w:rsidRPr="00195823">
        <w:rPr>
          <w:rFonts w:ascii="Times New Roman" w:hAnsi="Times New Roman" w:cs="Times New Roman"/>
          <w:spacing w:val="12"/>
          <w:w w:val="105"/>
          <w:sz w:val="24"/>
        </w:rPr>
        <w:t xml:space="preserve"> </w:t>
      </w:r>
      <w:r w:rsidR="00195823" w:rsidRPr="00195823">
        <w:rPr>
          <w:rFonts w:ascii="Times New Roman" w:hAnsi="Times New Roman" w:cs="Times New Roman"/>
          <w:w w:val="105"/>
          <w:sz w:val="24"/>
        </w:rPr>
        <w:t>angle</w:t>
      </w:r>
      <w:r w:rsidR="00195823" w:rsidRPr="00195823">
        <w:rPr>
          <w:rFonts w:ascii="Times New Roman" w:hAnsi="Times New Roman" w:cs="Times New Roman"/>
          <w:spacing w:val="12"/>
          <w:w w:val="105"/>
          <w:sz w:val="24"/>
        </w:rPr>
        <w:t xml:space="preserve"> </w:t>
      </w:r>
      <w:r w:rsidR="00195823" w:rsidRPr="00195823">
        <w:rPr>
          <w:rFonts w:ascii="Times New Roman" w:hAnsi="Times New Roman" w:cs="Times New Roman"/>
          <w:w w:val="105"/>
          <w:sz w:val="24"/>
        </w:rPr>
        <w:t>of</w:t>
      </w:r>
      <w:r w:rsidR="00195823" w:rsidRPr="00195823">
        <w:rPr>
          <w:rFonts w:ascii="Times New Roman" w:hAnsi="Times New Roman" w:cs="Times New Roman"/>
          <w:sz w:val="24"/>
        </w:rPr>
        <w:t xml:space="preserve"> </w:t>
      </w:r>
      <w:r w:rsidR="00195823" w:rsidRPr="00195823">
        <w:rPr>
          <w:rFonts w:ascii="Times New Roman" w:hAnsi="Times New Roman" w:cs="Times New Roman"/>
          <w:w w:val="105"/>
          <w:sz w:val="24"/>
        </w:rPr>
        <w:t>repose. At 200 mm from the top, a circular disc of 100 mm diameter was fixed so that enough gap was left between the</w:t>
      </w:r>
      <w:r w:rsidR="00195823" w:rsidRPr="00195823">
        <w:rPr>
          <w:rFonts w:ascii="Times New Roman" w:hAnsi="Times New Roman" w:cs="Times New Roman"/>
          <w:spacing w:val="1"/>
          <w:w w:val="105"/>
          <w:sz w:val="24"/>
        </w:rPr>
        <w:t xml:space="preserve"> </w:t>
      </w:r>
      <w:r w:rsidR="00195823" w:rsidRPr="00195823">
        <w:rPr>
          <w:rFonts w:ascii="Times New Roman" w:hAnsi="Times New Roman" w:cs="Times New Roman"/>
          <w:w w:val="105"/>
          <w:sz w:val="24"/>
        </w:rPr>
        <w:t>hopper wall and disc which allows the pods to flow through during the test. A horizontal sliding gate was provided right</w:t>
      </w:r>
      <w:r w:rsidR="00195823" w:rsidRPr="00195823">
        <w:rPr>
          <w:rFonts w:ascii="Times New Roman" w:hAnsi="Times New Roman" w:cs="Times New Roman"/>
          <w:spacing w:val="1"/>
          <w:w w:val="105"/>
          <w:sz w:val="24"/>
        </w:rPr>
        <w:t xml:space="preserve"> </w:t>
      </w:r>
      <w:r w:rsidR="00195823" w:rsidRPr="00195823">
        <w:rPr>
          <w:rFonts w:ascii="Times New Roman" w:hAnsi="Times New Roman" w:cs="Times New Roman"/>
          <w:w w:val="105"/>
          <w:sz w:val="24"/>
        </w:rPr>
        <w:t>below the disc for sudden release of the pods during the test. Similar method was used by (</w:t>
      </w:r>
      <w:proofErr w:type="spellStart"/>
      <w:r w:rsidR="00195823" w:rsidRPr="00195823">
        <w:rPr>
          <w:rFonts w:ascii="Times New Roman" w:hAnsi="Times New Roman" w:cs="Times New Roman"/>
          <w:w w:val="105"/>
          <w:sz w:val="24"/>
        </w:rPr>
        <w:t>Nimkar</w:t>
      </w:r>
      <w:proofErr w:type="spellEnd"/>
      <w:r w:rsidR="00195823" w:rsidRPr="00195823">
        <w:rPr>
          <w:rFonts w:ascii="Times New Roman" w:hAnsi="Times New Roman" w:cs="Times New Roman"/>
          <w:w w:val="105"/>
          <w:sz w:val="24"/>
        </w:rPr>
        <w:t xml:space="preserve"> and Chattopadhyay,</w:t>
      </w:r>
      <w:r w:rsidR="00195823" w:rsidRPr="00195823">
        <w:rPr>
          <w:rFonts w:ascii="Times New Roman" w:hAnsi="Times New Roman" w:cs="Times New Roman"/>
          <w:spacing w:val="1"/>
          <w:w w:val="105"/>
          <w:sz w:val="24"/>
        </w:rPr>
        <w:t xml:space="preserve"> </w:t>
      </w:r>
      <w:r w:rsidR="00195823" w:rsidRPr="00195823">
        <w:rPr>
          <w:rFonts w:ascii="Times New Roman" w:hAnsi="Times New Roman" w:cs="Times New Roman"/>
          <w:w w:val="105"/>
          <w:sz w:val="24"/>
        </w:rPr>
        <w:t xml:space="preserve">2001; Taser </w:t>
      </w:r>
      <w:r w:rsidR="00195823" w:rsidRPr="00195823">
        <w:rPr>
          <w:rFonts w:ascii="Times New Roman" w:hAnsi="Times New Roman" w:cs="Times New Roman"/>
          <w:i/>
          <w:w w:val="105"/>
          <w:sz w:val="24"/>
        </w:rPr>
        <w:t>et al.,</w:t>
      </w:r>
      <w:r w:rsidR="00195823" w:rsidRPr="00195823">
        <w:rPr>
          <w:rFonts w:ascii="Times New Roman" w:hAnsi="Times New Roman" w:cs="Times New Roman"/>
          <w:w w:val="105"/>
          <w:sz w:val="24"/>
        </w:rPr>
        <w:t xml:space="preserve"> 2005 and </w:t>
      </w:r>
      <w:proofErr w:type="spellStart"/>
      <w:r w:rsidR="00195823" w:rsidRPr="00195823">
        <w:rPr>
          <w:rFonts w:ascii="Times New Roman" w:hAnsi="Times New Roman" w:cs="Times New Roman"/>
          <w:w w:val="105"/>
          <w:sz w:val="24"/>
        </w:rPr>
        <w:t>Razavi</w:t>
      </w:r>
      <w:proofErr w:type="spellEnd"/>
      <w:r w:rsidR="00195823" w:rsidRPr="00195823">
        <w:rPr>
          <w:rFonts w:ascii="Times New Roman" w:hAnsi="Times New Roman" w:cs="Times New Roman"/>
          <w:w w:val="105"/>
          <w:sz w:val="24"/>
        </w:rPr>
        <w:t xml:space="preserve"> </w:t>
      </w:r>
      <w:r w:rsidR="00195823" w:rsidRPr="00195823">
        <w:rPr>
          <w:rFonts w:ascii="Times New Roman" w:hAnsi="Times New Roman" w:cs="Times New Roman"/>
          <w:i/>
          <w:w w:val="105"/>
          <w:sz w:val="24"/>
        </w:rPr>
        <w:t>et al.,</w:t>
      </w:r>
      <w:r w:rsidR="00195823" w:rsidRPr="00195823">
        <w:rPr>
          <w:rFonts w:ascii="Times New Roman" w:hAnsi="Times New Roman" w:cs="Times New Roman"/>
          <w:w w:val="105"/>
          <w:sz w:val="24"/>
        </w:rPr>
        <w:t xml:space="preserve"> 2007). While testing, pod was filled in the hopper and the horizontal sliding gate</w:t>
      </w:r>
      <w:r w:rsidR="00195823" w:rsidRPr="00195823">
        <w:rPr>
          <w:rFonts w:ascii="Times New Roman" w:hAnsi="Times New Roman" w:cs="Times New Roman"/>
          <w:spacing w:val="-45"/>
          <w:w w:val="105"/>
          <w:sz w:val="24"/>
        </w:rPr>
        <w:t xml:space="preserve"> </w:t>
      </w:r>
      <w:r w:rsidR="00195823" w:rsidRPr="00195823">
        <w:rPr>
          <w:rFonts w:ascii="Times New Roman" w:hAnsi="Times New Roman" w:cs="Times New Roman"/>
          <w:w w:val="105"/>
          <w:sz w:val="24"/>
        </w:rPr>
        <w:t>was suddenly opened. The height of seed piled on the circular disc was measured and used to calculate the angle of repose</w:t>
      </w:r>
      <w:r w:rsidR="00195823" w:rsidRPr="00195823">
        <w:rPr>
          <w:rFonts w:ascii="Times New Roman" w:hAnsi="Times New Roman" w:cs="Times New Roman"/>
          <w:spacing w:val="1"/>
          <w:w w:val="105"/>
          <w:sz w:val="24"/>
        </w:rPr>
        <w:t xml:space="preserve"> </w:t>
      </w:r>
      <w:r w:rsidR="00195823" w:rsidRPr="00195823">
        <w:rPr>
          <w:rFonts w:ascii="Times New Roman" w:hAnsi="Times New Roman" w:cs="Times New Roman"/>
          <w:w w:val="105"/>
          <w:sz w:val="24"/>
        </w:rPr>
        <w:t>by</w:t>
      </w:r>
      <w:r w:rsidR="00195823" w:rsidRPr="00195823">
        <w:rPr>
          <w:rFonts w:ascii="Times New Roman" w:hAnsi="Times New Roman" w:cs="Times New Roman"/>
          <w:spacing w:val="-5"/>
          <w:w w:val="105"/>
          <w:sz w:val="24"/>
        </w:rPr>
        <w:t xml:space="preserve"> </w:t>
      </w:r>
      <w:r w:rsidR="00195823" w:rsidRPr="00195823">
        <w:rPr>
          <w:rFonts w:ascii="Times New Roman" w:hAnsi="Times New Roman" w:cs="Times New Roman"/>
          <w:w w:val="105"/>
          <w:sz w:val="24"/>
        </w:rPr>
        <w:t>using</w:t>
      </w:r>
      <w:r w:rsidR="00195823" w:rsidRPr="00195823">
        <w:rPr>
          <w:rFonts w:ascii="Times New Roman" w:hAnsi="Times New Roman" w:cs="Times New Roman"/>
          <w:spacing w:val="-2"/>
          <w:w w:val="105"/>
          <w:sz w:val="24"/>
        </w:rPr>
        <w:t xml:space="preserve"> </w:t>
      </w:r>
      <w:r w:rsidR="00195823" w:rsidRPr="00195823">
        <w:rPr>
          <w:rFonts w:ascii="Times New Roman" w:hAnsi="Times New Roman" w:cs="Times New Roman"/>
          <w:w w:val="105"/>
          <w:sz w:val="24"/>
        </w:rPr>
        <w:t>the</w:t>
      </w:r>
      <w:r w:rsidR="00195823" w:rsidRPr="00195823">
        <w:rPr>
          <w:rFonts w:ascii="Times New Roman" w:hAnsi="Times New Roman" w:cs="Times New Roman"/>
          <w:spacing w:val="2"/>
          <w:w w:val="105"/>
          <w:sz w:val="24"/>
        </w:rPr>
        <w:t xml:space="preserve"> </w:t>
      </w:r>
      <w:r w:rsidR="00195823" w:rsidRPr="00195823">
        <w:rPr>
          <w:rFonts w:ascii="Times New Roman" w:hAnsi="Times New Roman" w:cs="Times New Roman"/>
          <w:w w:val="105"/>
          <w:sz w:val="24"/>
        </w:rPr>
        <w:t>formula;</w:t>
      </w:r>
    </w:p>
    <w:p w14:paraId="5C840AB6" w14:textId="77777777" w:rsidR="00195823" w:rsidRDefault="000E2BA8" w:rsidP="00195823">
      <w:pPr>
        <w:spacing w:line="360" w:lineRule="auto"/>
        <w:jc w:val="both"/>
        <w:rPr>
          <w:rFonts w:eastAsiaTheme="minorEastAsia"/>
          <w:sz w:val="24"/>
          <w:szCs w:val="24"/>
        </w:rPr>
      </w:pPr>
      <m:oMathPara>
        <m:oMathParaPr>
          <m:jc m:val="center"/>
        </m:oMathParaPr>
        <m:oMath>
          <m:func>
            <m:funcPr>
              <m:ctrlPr>
                <w:rPr>
                  <w:rFonts w:ascii="Cambria Math" w:hAnsi="Cambria Math"/>
                  <w:sz w:val="24"/>
                  <w:szCs w:val="24"/>
                </w:rPr>
              </m:ctrlPr>
            </m:funcPr>
            <m:fName>
              <m:sSup>
                <m:sSupPr>
                  <m:ctrlPr>
                    <w:rPr>
                      <w:rFonts w:ascii="Cambria Math" w:hAnsi="Cambria Math"/>
                      <w:sz w:val="24"/>
                      <w:szCs w:val="24"/>
                    </w:rPr>
                  </m:ctrlPr>
                </m:sSupPr>
                <m:e>
                  <m:r>
                    <m:rPr>
                      <m:sty m:val="p"/>
                    </m:rPr>
                    <w:rPr>
                      <w:rFonts w:ascii="Cambria Math"/>
                      <w:sz w:val="24"/>
                      <w:szCs w:val="24"/>
                    </w:rPr>
                    <m:t>Ɵ</m:t>
                  </m:r>
                  <m:r>
                    <m:rPr>
                      <m:sty m:val="p"/>
                    </m:rPr>
                    <w:rPr>
                      <w:rFonts w:ascii="Cambria Math"/>
                      <w:sz w:val="24"/>
                      <w:szCs w:val="24"/>
                    </w:rPr>
                    <m:t xml:space="preserve"> =tan</m:t>
                  </m:r>
                </m:e>
                <m:sup>
                  <m:r>
                    <m:rPr>
                      <m:sty m:val="p"/>
                    </m:rPr>
                    <w:rPr>
                      <w:rFonts w:ascii="Cambria Math" w:hAnsi="Cambria Math"/>
                      <w:sz w:val="24"/>
                      <w:szCs w:val="24"/>
                    </w:rPr>
                    <m:t>-</m:t>
                  </m:r>
                  <m:r>
                    <m:rPr>
                      <m:sty m:val="p"/>
                    </m:rPr>
                    <w:rPr>
                      <w:rFonts w:ascii="Cambria Math"/>
                      <w:sz w:val="24"/>
                      <w:szCs w:val="24"/>
                    </w:rPr>
                    <m:t>1</m:t>
                  </m:r>
                </m:sup>
              </m:sSup>
            </m:fName>
            <m:e>
              <m:f>
                <m:fPr>
                  <m:ctrlPr>
                    <w:rPr>
                      <w:rFonts w:ascii="Cambria Math" w:hAnsi="Cambria Math"/>
                      <w:sz w:val="24"/>
                      <w:szCs w:val="24"/>
                    </w:rPr>
                  </m:ctrlPr>
                </m:fPr>
                <m:num>
                  <m:d>
                    <m:dPr>
                      <m:ctrlPr>
                        <w:rPr>
                          <w:rFonts w:ascii="Cambria Math" w:hAnsi="Cambria Math"/>
                          <w:sz w:val="24"/>
                          <w:szCs w:val="24"/>
                        </w:rPr>
                      </m:ctrlPr>
                    </m:dPr>
                    <m:e>
                      <m:r>
                        <m:rPr>
                          <m:sty m:val="p"/>
                        </m:rPr>
                        <w:rPr>
                          <w:rFonts w:ascii="Cambria Math"/>
                          <w:sz w:val="24"/>
                          <w:szCs w:val="24"/>
                        </w:rPr>
                        <m:t>2</m:t>
                      </m:r>
                      <m:r>
                        <m:rPr>
                          <m:sty m:val="p"/>
                        </m:rPr>
                        <w:rPr>
                          <w:rFonts w:ascii="Cambria Math" w:hAnsi="Cambria Math"/>
                          <w:sz w:val="24"/>
                          <w:szCs w:val="24"/>
                        </w:rPr>
                        <m:t>H</m:t>
                      </m:r>
                    </m:e>
                  </m:d>
                </m:num>
                <m:den>
                  <m:r>
                    <m:rPr>
                      <m:sty m:val="p"/>
                    </m:rPr>
                    <w:rPr>
                      <w:rFonts w:ascii="Cambria Math" w:hAnsi="Cambria Math"/>
                      <w:sz w:val="24"/>
                      <w:szCs w:val="24"/>
                    </w:rPr>
                    <m:t>D</m:t>
                  </m:r>
                </m:den>
              </m:f>
              <m:r>
                <m:rPr>
                  <m:sty m:val="p"/>
                </m:rPr>
                <w:rPr>
                  <w:rFonts w:ascii="Cambria Math"/>
                  <w:sz w:val="24"/>
                  <w:szCs w:val="24"/>
                </w:rPr>
                <m:t xml:space="preserve"> </m:t>
              </m:r>
            </m:e>
          </m:func>
        </m:oMath>
      </m:oMathPara>
    </w:p>
    <w:p w14:paraId="509BBF7C" w14:textId="77777777" w:rsidR="00195823" w:rsidRPr="00195823" w:rsidRDefault="00195823" w:rsidP="00195823">
      <w:pPr>
        <w:spacing w:line="360" w:lineRule="auto"/>
        <w:jc w:val="both"/>
        <w:rPr>
          <w:rFonts w:ascii="Times New Roman" w:hAnsi="Times New Roman" w:cs="Times New Roman"/>
          <w:sz w:val="24"/>
          <w:szCs w:val="24"/>
        </w:rPr>
      </w:pPr>
      <w:r w:rsidRPr="00195823">
        <w:rPr>
          <w:rFonts w:ascii="Times New Roman" w:hAnsi="Times New Roman" w:cs="Times New Roman"/>
          <w:sz w:val="24"/>
          <w:szCs w:val="24"/>
        </w:rPr>
        <w:t>Where,</w:t>
      </w:r>
      <w:r>
        <w:rPr>
          <w:rFonts w:ascii="Times New Roman" w:hAnsi="Times New Roman" w:cs="Times New Roman"/>
          <w:sz w:val="24"/>
          <w:szCs w:val="24"/>
        </w:rPr>
        <w:t xml:space="preserve"> </w:t>
      </w:r>
      <w:r w:rsidRPr="00195823">
        <w:rPr>
          <w:rFonts w:ascii="Times New Roman" w:hAnsi="Times New Roman" w:cs="Times New Roman"/>
          <w:w w:val="105"/>
          <w:sz w:val="24"/>
          <w:szCs w:val="24"/>
        </w:rPr>
        <w:t>H</w:t>
      </w:r>
      <w:r w:rsidRPr="00195823">
        <w:rPr>
          <w:rFonts w:ascii="Times New Roman" w:hAnsi="Times New Roman" w:cs="Times New Roman"/>
          <w:spacing w:val="-8"/>
          <w:w w:val="105"/>
          <w:sz w:val="24"/>
          <w:szCs w:val="24"/>
        </w:rPr>
        <w:t xml:space="preserve"> </w:t>
      </w:r>
      <w:r w:rsidRPr="00195823">
        <w:rPr>
          <w:rFonts w:ascii="Times New Roman" w:hAnsi="Times New Roman" w:cs="Times New Roman"/>
          <w:w w:val="105"/>
          <w:sz w:val="24"/>
          <w:szCs w:val="24"/>
        </w:rPr>
        <w:t>=</w:t>
      </w:r>
      <w:r w:rsidRPr="00195823">
        <w:rPr>
          <w:rFonts w:ascii="Times New Roman" w:hAnsi="Times New Roman" w:cs="Times New Roman"/>
          <w:spacing w:val="-5"/>
          <w:w w:val="105"/>
          <w:sz w:val="24"/>
          <w:szCs w:val="24"/>
        </w:rPr>
        <w:t xml:space="preserve"> </w:t>
      </w:r>
      <w:r w:rsidRPr="00195823">
        <w:rPr>
          <w:rFonts w:ascii="Times New Roman" w:hAnsi="Times New Roman" w:cs="Times New Roman"/>
          <w:w w:val="105"/>
          <w:sz w:val="24"/>
          <w:szCs w:val="24"/>
        </w:rPr>
        <w:t>Height</w:t>
      </w:r>
      <w:r w:rsidRPr="00195823">
        <w:rPr>
          <w:rFonts w:ascii="Times New Roman" w:hAnsi="Times New Roman" w:cs="Times New Roman"/>
          <w:spacing w:val="-4"/>
          <w:w w:val="105"/>
          <w:sz w:val="24"/>
          <w:szCs w:val="24"/>
        </w:rPr>
        <w:t xml:space="preserve"> </w:t>
      </w:r>
      <w:r w:rsidRPr="00195823">
        <w:rPr>
          <w:rFonts w:ascii="Times New Roman" w:hAnsi="Times New Roman" w:cs="Times New Roman"/>
          <w:w w:val="105"/>
          <w:sz w:val="24"/>
          <w:szCs w:val="24"/>
        </w:rPr>
        <w:t>of</w:t>
      </w:r>
      <w:r w:rsidRPr="00195823">
        <w:rPr>
          <w:rFonts w:ascii="Times New Roman" w:hAnsi="Times New Roman" w:cs="Times New Roman"/>
          <w:spacing w:val="-8"/>
          <w:w w:val="105"/>
          <w:sz w:val="24"/>
          <w:szCs w:val="24"/>
        </w:rPr>
        <w:t xml:space="preserve"> </w:t>
      </w:r>
      <w:r w:rsidRPr="00195823">
        <w:rPr>
          <w:rFonts w:ascii="Times New Roman" w:hAnsi="Times New Roman" w:cs="Times New Roman"/>
          <w:w w:val="105"/>
          <w:sz w:val="24"/>
          <w:szCs w:val="24"/>
        </w:rPr>
        <w:t>the</w:t>
      </w:r>
      <w:r w:rsidRPr="00195823">
        <w:rPr>
          <w:rFonts w:ascii="Times New Roman" w:hAnsi="Times New Roman" w:cs="Times New Roman"/>
          <w:spacing w:val="1"/>
          <w:w w:val="105"/>
          <w:sz w:val="24"/>
          <w:szCs w:val="24"/>
        </w:rPr>
        <w:t xml:space="preserve"> </w:t>
      </w:r>
      <w:r w:rsidRPr="00195823">
        <w:rPr>
          <w:rFonts w:ascii="Times New Roman" w:hAnsi="Times New Roman" w:cs="Times New Roman"/>
          <w:w w:val="105"/>
          <w:sz w:val="24"/>
          <w:szCs w:val="24"/>
        </w:rPr>
        <w:t>cone,</w:t>
      </w:r>
      <w:r w:rsidRPr="00195823">
        <w:rPr>
          <w:rFonts w:ascii="Times New Roman" w:hAnsi="Times New Roman" w:cs="Times New Roman"/>
          <w:spacing w:val="-4"/>
          <w:w w:val="105"/>
          <w:sz w:val="24"/>
          <w:szCs w:val="24"/>
        </w:rPr>
        <w:t xml:space="preserve"> </w:t>
      </w:r>
      <w:r w:rsidRPr="00195823">
        <w:rPr>
          <w:rFonts w:ascii="Times New Roman" w:hAnsi="Times New Roman" w:cs="Times New Roman"/>
          <w:w w:val="105"/>
          <w:sz w:val="24"/>
          <w:szCs w:val="24"/>
        </w:rPr>
        <w:t>cm;</w:t>
      </w:r>
      <w:r w:rsidRPr="00195823">
        <w:rPr>
          <w:rFonts w:ascii="Times New Roman" w:hAnsi="Times New Roman" w:cs="Times New Roman"/>
          <w:spacing w:val="-3"/>
          <w:w w:val="105"/>
          <w:sz w:val="24"/>
          <w:szCs w:val="24"/>
        </w:rPr>
        <w:t xml:space="preserve"> </w:t>
      </w:r>
      <w:r w:rsidRPr="00195823">
        <w:rPr>
          <w:rFonts w:ascii="Times New Roman" w:hAnsi="Times New Roman" w:cs="Times New Roman"/>
          <w:w w:val="105"/>
          <w:sz w:val="24"/>
          <w:szCs w:val="24"/>
        </w:rPr>
        <w:t>and</w:t>
      </w:r>
      <w:r>
        <w:rPr>
          <w:rFonts w:ascii="Times New Roman" w:hAnsi="Times New Roman" w:cs="Times New Roman"/>
          <w:w w:val="105"/>
          <w:sz w:val="24"/>
          <w:szCs w:val="24"/>
        </w:rPr>
        <w:t xml:space="preserve"> </w:t>
      </w:r>
      <w:r w:rsidRPr="00195823">
        <w:rPr>
          <w:rFonts w:ascii="Times New Roman" w:hAnsi="Times New Roman" w:cs="Times New Roman"/>
          <w:w w:val="105"/>
          <w:sz w:val="24"/>
          <w:szCs w:val="24"/>
        </w:rPr>
        <w:t>D</w:t>
      </w:r>
      <w:r w:rsidRPr="00195823">
        <w:rPr>
          <w:rFonts w:ascii="Times New Roman" w:hAnsi="Times New Roman" w:cs="Times New Roman"/>
          <w:spacing w:val="-5"/>
          <w:w w:val="105"/>
          <w:sz w:val="24"/>
          <w:szCs w:val="24"/>
        </w:rPr>
        <w:t xml:space="preserve"> </w:t>
      </w:r>
      <w:r w:rsidRPr="00195823">
        <w:rPr>
          <w:rFonts w:ascii="Times New Roman" w:hAnsi="Times New Roman" w:cs="Times New Roman"/>
          <w:w w:val="105"/>
          <w:sz w:val="24"/>
          <w:szCs w:val="24"/>
        </w:rPr>
        <w:t>=</w:t>
      </w:r>
      <w:r w:rsidRPr="00195823">
        <w:rPr>
          <w:rFonts w:ascii="Times New Roman" w:hAnsi="Times New Roman" w:cs="Times New Roman"/>
          <w:spacing w:val="-2"/>
          <w:w w:val="105"/>
          <w:sz w:val="24"/>
          <w:szCs w:val="24"/>
        </w:rPr>
        <w:t xml:space="preserve"> </w:t>
      </w:r>
      <w:r w:rsidRPr="00195823">
        <w:rPr>
          <w:rFonts w:ascii="Times New Roman" w:hAnsi="Times New Roman" w:cs="Times New Roman"/>
          <w:w w:val="105"/>
          <w:sz w:val="24"/>
          <w:szCs w:val="24"/>
        </w:rPr>
        <w:t>Diameter</w:t>
      </w:r>
      <w:r w:rsidRPr="00195823">
        <w:rPr>
          <w:rFonts w:ascii="Times New Roman" w:hAnsi="Times New Roman" w:cs="Times New Roman"/>
          <w:spacing w:val="2"/>
          <w:w w:val="105"/>
          <w:sz w:val="24"/>
          <w:szCs w:val="24"/>
        </w:rPr>
        <w:t xml:space="preserve"> </w:t>
      </w:r>
      <w:r w:rsidRPr="00195823">
        <w:rPr>
          <w:rFonts w:ascii="Times New Roman" w:hAnsi="Times New Roman" w:cs="Times New Roman"/>
          <w:w w:val="105"/>
          <w:sz w:val="24"/>
          <w:szCs w:val="24"/>
        </w:rPr>
        <w:t>of</w:t>
      </w:r>
      <w:r w:rsidRPr="00195823">
        <w:rPr>
          <w:rFonts w:ascii="Times New Roman" w:hAnsi="Times New Roman" w:cs="Times New Roman"/>
          <w:spacing w:val="-4"/>
          <w:w w:val="105"/>
          <w:sz w:val="24"/>
          <w:szCs w:val="24"/>
        </w:rPr>
        <w:t xml:space="preserve"> </w:t>
      </w:r>
      <w:r w:rsidRPr="00195823">
        <w:rPr>
          <w:rFonts w:ascii="Times New Roman" w:hAnsi="Times New Roman" w:cs="Times New Roman"/>
          <w:w w:val="105"/>
          <w:sz w:val="24"/>
          <w:szCs w:val="24"/>
        </w:rPr>
        <w:t>cone, cm.</w:t>
      </w:r>
    </w:p>
    <w:p w14:paraId="020DC9F3" w14:textId="77777777" w:rsidR="00195823" w:rsidRDefault="00195823" w:rsidP="00195823">
      <w:pPr>
        <w:pStyle w:val="ListParagraph"/>
        <w:numPr>
          <w:ilvl w:val="0"/>
          <w:numId w:val="2"/>
        </w:numPr>
        <w:spacing w:line="360" w:lineRule="auto"/>
        <w:jc w:val="both"/>
        <w:rPr>
          <w:rFonts w:ascii="Times New Roman" w:hAnsi="Times New Roman" w:cs="Times New Roman"/>
          <w:sz w:val="24"/>
          <w:szCs w:val="24"/>
        </w:rPr>
      </w:pPr>
      <w:r w:rsidRPr="00195823">
        <w:rPr>
          <w:rFonts w:ascii="Times New Roman" w:hAnsi="Times New Roman" w:cs="Times New Roman"/>
          <w:sz w:val="24"/>
          <w:szCs w:val="24"/>
        </w:rPr>
        <w:t>Rupture Force</w:t>
      </w:r>
    </w:p>
    <w:p w14:paraId="660910D8" w14:textId="77777777" w:rsidR="00195823" w:rsidRPr="002818A2" w:rsidRDefault="00195823" w:rsidP="00195823">
      <w:pPr>
        <w:pStyle w:val="BodyText"/>
        <w:spacing w:line="360" w:lineRule="auto"/>
        <w:ind w:firstLine="720"/>
        <w:jc w:val="both"/>
        <w:rPr>
          <w:sz w:val="24"/>
          <w:szCs w:val="24"/>
        </w:rPr>
      </w:pPr>
      <w:r w:rsidRPr="00195823">
        <w:rPr>
          <w:w w:val="105"/>
          <w:sz w:val="24"/>
          <w:szCs w:val="24"/>
        </w:rPr>
        <w:t>The experiments were also conducted at two loading rates</w:t>
      </w:r>
      <w:r w:rsidRPr="00195823">
        <w:rPr>
          <w:spacing w:val="1"/>
          <w:w w:val="105"/>
          <w:sz w:val="24"/>
          <w:szCs w:val="24"/>
        </w:rPr>
        <w:t xml:space="preserve"> </w:t>
      </w:r>
      <w:r w:rsidRPr="00195823">
        <w:rPr>
          <w:w w:val="105"/>
          <w:sz w:val="24"/>
          <w:szCs w:val="24"/>
        </w:rPr>
        <w:t>of 10 and 15 mm/min. The effect of loading rate on the rupture</w:t>
      </w:r>
      <w:r w:rsidRPr="00195823">
        <w:rPr>
          <w:spacing w:val="1"/>
          <w:w w:val="105"/>
          <w:sz w:val="24"/>
          <w:szCs w:val="24"/>
        </w:rPr>
        <w:t xml:space="preserve"> </w:t>
      </w:r>
      <w:r w:rsidRPr="00195823">
        <w:rPr>
          <w:w w:val="105"/>
          <w:sz w:val="24"/>
          <w:szCs w:val="24"/>
        </w:rPr>
        <w:t xml:space="preserve">force of brown rice grain was determined using a </w:t>
      </w:r>
      <w:r w:rsidRPr="00195823">
        <w:rPr>
          <w:w w:val="105"/>
          <w:sz w:val="24"/>
          <w:szCs w:val="24"/>
        </w:rPr>
        <w:lastRenderedPageBreak/>
        <w:t>biological</w:t>
      </w:r>
      <w:r w:rsidRPr="00195823">
        <w:rPr>
          <w:spacing w:val="1"/>
          <w:w w:val="105"/>
          <w:sz w:val="24"/>
          <w:szCs w:val="24"/>
        </w:rPr>
        <w:t xml:space="preserve"> </w:t>
      </w:r>
      <w:r w:rsidRPr="00195823">
        <w:rPr>
          <w:w w:val="105"/>
          <w:sz w:val="24"/>
          <w:szCs w:val="24"/>
        </w:rPr>
        <w:t>material test apparatus. A</w:t>
      </w:r>
      <w:r w:rsidRPr="00195823">
        <w:rPr>
          <w:spacing w:val="1"/>
          <w:w w:val="105"/>
          <w:sz w:val="24"/>
          <w:szCs w:val="24"/>
        </w:rPr>
        <w:t xml:space="preserve"> </w:t>
      </w:r>
      <w:r w:rsidRPr="00195823">
        <w:rPr>
          <w:w w:val="105"/>
          <w:sz w:val="24"/>
          <w:szCs w:val="24"/>
        </w:rPr>
        <w:t>texture analyzer was</w:t>
      </w:r>
      <w:r w:rsidRPr="00195823">
        <w:rPr>
          <w:spacing w:val="1"/>
          <w:w w:val="105"/>
          <w:sz w:val="24"/>
          <w:szCs w:val="24"/>
        </w:rPr>
        <w:t xml:space="preserve"> </w:t>
      </w:r>
      <w:r w:rsidRPr="00195823">
        <w:rPr>
          <w:w w:val="105"/>
          <w:sz w:val="24"/>
          <w:szCs w:val="24"/>
        </w:rPr>
        <w:t>used</w:t>
      </w:r>
      <w:r w:rsidRPr="00195823">
        <w:rPr>
          <w:spacing w:val="1"/>
          <w:w w:val="105"/>
          <w:sz w:val="24"/>
          <w:szCs w:val="24"/>
        </w:rPr>
        <w:t xml:space="preserve"> </w:t>
      </w:r>
      <w:r w:rsidRPr="00195823">
        <w:rPr>
          <w:w w:val="105"/>
          <w:sz w:val="24"/>
          <w:szCs w:val="24"/>
        </w:rPr>
        <w:t>in</w:t>
      </w:r>
      <w:r w:rsidRPr="00195823">
        <w:rPr>
          <w:spacing w:val="1"/>
          <w:w w:val="105"/>
          <w:sz w:val="24"/>
          <w:szCs w:val="24"/>
        </w:rPr>
        <w:t xml:space="preserve"> </w:t>
      </w:r>
      <w:r w:rsidRPr="00195823">
        <w:rPr>
          <w:w w:val="105"/>
          <w:sz w:val="24"/>
          <w:szCs w:val="24"/>
        </w:rPr>
        <w:t>order</w:t>
      </w:r>
      <w:r w:rsidRPr="00195823">
        <w:rPr>
          <w:spacing w:val="1"/>
          <w:w w:val="105"/>
          <w:sz w:val="24"/>
          <w:szCs w:val="24"/>
        </w:rPr>
        <w:t xml:space="preserve"> </w:t>
      </w:r>
      <w:r w:rsidRPr="00195823">
        <w:rPr>
          <w:w w:val="105"/>
          <w:sz w:val="24"/>
          <w:szCs w:val="24"/>
        </w:rPr>
        <w:t>to</w:t>
      </w:r>
      <w:r w:rsidRPr="00195823">
        <w:rPr>
          <w:spacing w:val="1"/>
          <w:w w:val="105"/>
          <w:sz w:val="24"/>
          <w:szCs w:val="24"/>
        </w:rPr>
        <w:t xml:space="preserve"> </w:t>
      </w:r>
      <w:r w:rsidRPr="00195823">
        <w:rPr>
          <w:w w:val="105"/>
          <w:sz w:val="24"/>
          <w:szCs w:val="24"/>
        </w:rPr>
        <w:t xml:space="preserve">determine the rapture force of groundnut pods and kernels. </w:t>
      </w:r>
      <w:r w:rsidRPr="002818A2">
        <w:rPr>
          <w:w w:val="105"/>
          <w:sz w:val="24"/>
          <w:szCs w:val="24"/>
        </w:rPr>
        <w:t>The</w:t>
      </w:r>
      <w:r w:rsidRPr="002818A2">
        <w:rPr>
          <w:spacing w:val="1"/>
          <w:w w:val="105"/>
          <w:sz w:val="24"/>
          <w:szCs w:val="24"/>
        </w:rPr>
        <w:t xml:space="preserve"> </w:t>
      </w:r>
      <w:r w:rsidRPr="002818A2">
        <w:rPr>
          <w:w w:val="105"/>
          <w:sz w:val="24"/>
          <w:szCs w:val="24"/>
        </w:rPr>
        <w:t>samples were put under a co</w:t>
      </w:r>
      <w:r>
        <w:rPr>
          <w:w w:val="105"/>
          <w:sz w:val="24"/>
          <w:szCs w:val="24"/>
        </w:rPr>
        <w:t xml:space="preserve">mpression load until the </w:t>
      </w:r>
      <w:r w:rsidRPr="002818A2">
        <w:rPr>
          <w:w w:val="105"/>
          <w:sz w:val="24"/>
          <w:szCs w:val="24"/>
        </w:rPr>
        <w:t>pod</w:t>
      </w:r>
      <w:r w:rsidRPr="002818A2">
        <w:rPr>
          <w:spacing w:val="1"/>
          <w:w w:val="105"/>
          <w:sz w:val="24"/>
          <w:szCs w:val="24"/>
        </w:rPr>
        <w:t xml:space="preserve"> </w:t>
      </w:r>
      <w:r w:rsidRPr="002818A2">
        <w:rPr>
          <w:w w:val="105"/>
          <w:sz w:val="24"/>
          <w:szCs w:val="24"/>
        </w:rPr>
        <w:t>rupture</w:t>
      </w:r>
      <w:r w:rsidRPr="002818A2">
        <w:rPr>
          <w:spacing w:val="1"/>
          <w:w w:val="105"/>
          <w:sz w:val="24"/>
          <w:szCs w:val="24"/>
        </w:rPr>
        <w:t xml:space="preserve"> </w:t>
      </w:r>
      <w:r w:rsidRPr="002818A2">
        <w:rPr>
          <w:w w:val="105"/>
          <w:sz w:val="24"/>
          <w:szCs w:val="24"/>
        </w:rPr>
        <w:t>was</w:t>
      </w:r>
      <w:r w:rsidRPr="002818A2">
        <w:rPr>
          <w:spacing w:val="1"/>
          <w:w w:val="105"/>
          <w:sz w:val="24"/>
          <w:szCs w:val="24"/>
        </w:rPr>
        <w:t xml:space="preserve"> </w:t>
      </w:r>
      <w:r w:rsidRPr="002818A2">
        <w:rPr>
          <w:w w:val="105"/>
          <w:sz w:val="24"/>
          <w:szCs w:val="24"/>
        </w:rPr>
        <w:t>initiated.</w:t>
      </w:r>
      <w:r w:rsidRPr="002818A2">
        <w:rPr>
          <w:spacing w:val="1"/>
          <w:w w:val="105"/>
          <w:sz w:val="24"/>
          <w:szCs w:val="24"/>
        </w:rPr>
        <w:t xml:space="preserve"> </w:t>
      </w:r>
      <w:r w:rsidRPr="002818A2">
        <w:rPr>
          <w:w w:val="105"/>
          <w:sz w:val="24"/>
          <w:szCs w:val="24"/>
        </w:rPr>
        <w:t>This</w:t>
      </w:r>
      <w:r w:rsidRPr="002818A2">
        <w:rPr>
          <w:spacing w:val="1"/>
          <w:w w:val="105"/>
          <w:sz w:val="24"/>
          <w:szCs w:val="24"/>
        </w:rPr>
        <w:t xml:space="preserve"> </w:t>
      </w:r>
      <w:r w:rsidRPr="002818A2">
        <w:rPr>
          <w:w w:val="105"/>
          <w:sz w:val="24"/>
          <w:szCs w:val="24"/>
        </w:rPr>
        <w:t>apparatus</w:t>
      </w:r>
      <w:r w:rsidRPr="002818A2">
        <w:rPr>
          <w:spacing w:val="1"/>
          <w:w w:val="105"/>
          <w:sz w:val="24"/>
          <w:szCs w:val="24"/>
        </w:rPr>
        <w:t xml:space="preserve"> </w:t>
      </w:r>
      <w:r w:rsidRPr="002818A2">
        <w:rPr>
          <w:w w:val="105"/>
          <w:sz w:val="24"/>
          <w:szCs w:val="24"/>
        </w:rPr>
        <w:t>is</w:t>
      </w:r>
      <w:r w:rsidRPr="002818A2">
        <w:rPr>
          <w:spacing w:val="1"/>
          <w:w w:val="105"/>
          <w:sz w:val="24"/>
          <w:szCs w:val="24"/>
        </w:rPr>
        <w:t xml:space="preserve"> </w:t>
      </w:r>
      <w:r w:rsidRPr="002818A2">
        <w:rPr>
          <w:w w:val="105"/>
          <w:sz w:val="24"/>
          <w:szCs w:val="24"/>
        </w:rPr>
        <w:t>composed</w:t>
      </w:r>
      <w:r w:rsidRPr="002818A2">
        <w:rPr>
          <w:spacing w:val="1"/>
          <w:w w:val="105"/>
          <w:sz w:val="24"/>
          <w:szCs w:val="24"/>
        </w:rPr>
        <w:t xml:space="preserve"> </w:t>
      </w:r>
      <w:r w:rsidRPr="002818A2">
        <w:rPr>
          <w:w w:val="105"/>
          <w:sz w:val="24"/>
          <w:szCs w:val="24"/>
        </w:rPr>
        <w:t>of</w:t>
      </w:r>
      <w:r w:rsidRPr="002818A2">
        <w:rPr>
          <w:spacing w:val="1"/>
          <w:w w:val="105"/>
          <w:sz w:val="24"/>
          <w:szCs w:val="24"/>
        </w:rPr>
        <w:t xml:space="preserve"> </w:t>
      </w:r>
      <w:r w:rsidRPr="002818A2">
        <w:rPr>
          <w:w w:val="105"/>
          <w:sz w:val="24"/>
          <w:szCs w:val="24"/>
        </w:rPr>
        <w:t>three</w:t>
      </w:r>
      <w:r w:rsidRPr="002818A2">
        <w:rPr>
          <w:spacing w:val="1"/>
          <w:w w:val="105"/>
          <w:sz w:val="24"/>
          <w:szCs w:val="24"/>
        </w:rPr>
        <w:t xml:space="preserve"> </w:t>
      </w:r>
      <w:r w:rsidRPr="002818A2">
        <w:rPr>
          <w:w w:val="105"/>
          <w:sz w:val="24"/>
          <w:szCs w:val="24"/>
        </w:rPr>
        <w:t>components</w:t>
      </w:r>
      <w:r w:rsidRPr="002818A2">
        <w:rPr>
          <w:spacing w:val="1"/>
          <w:w w:val="105"/>
          <w:sz w:val="24"/>
          <w:szCs w:val="24"/>
        </w:rPr>
        <w:t xml:space="preserve"> </w:t>
      </w:r>
      <w:r w:rsidRPr="002818A2">
        <w:rPr>
          <w:w w:val="105"/>
          <w:sz w:val="24"/>
          <w:szCs w:val="24"/>
        </w:rPr>
        <w:t>including</w:t>
      </w:r>
      <w:r w:rsidRPr="002818A2">
        <w:rPr>
          <w:spacing w:val="1"/>
          <w:w w:val="105"/>
          <w:sz w:val="24"/>
          <w:szCs w:val="24"/>
        </w:rPr>
        <w:t xml:space="preserve"> </w:t>
      </w:r>
      <w:r w:rsidRPr="002818A2">
        <w:rPr>
          <w:w w:val="105"/>
          <w:sz w:val="24"/>
          <w:szCs w:val="24"/>
        </w:rPr>
        <w:t>a/</w:t>
      </w:r>
      <w:proofErr w:type="gramStart"/>
      <w:r w:rsidRPr="002818A2">
        <w:rPr>
          <w:w w:val="105"/>
          <w:sz w:val="24"/>
          <w:szCs w:val="24"/>
        </w:rPr>
        <w:t>an</w:t>
      </w:r>
      <w:proofErr w:type="gramEnd"/>
      <w:r w:rsidRPr="002818A2">
        <w:rPr>
          <w:spacing w:val="1"/>
          <w:w w:val="105"/>
          <w:sz w:val="24"/>
          <w:szCs w:val="24"/>
        </w:rPr>
        <w:t xml:space="preserve"> </w:t>
      </w:r>
      <w:r w:rsidRPr="002818A2">
        <w:rPr>
          <w:w w:val="105"/>
          <w:sz w:val="24"/>
          <w:szCs w:val="24"/>
        </w:rPr>
        <w:t>platform,</w:t>
      </w:r>
      <w:r w:rsidRPr="002818A2">
        <w:rPr>
          <w:spacing w:val="1"/>
          <w:w w:val="105"/>
          <w:sz w:val="24"/>
          <w:szCs w:val="24"/>
        </w:rPr>
        <w:t xml:space="preserve"> </w:t>
      </w:r>
      <w:r w:rsidRPr="002818A2">
        <w:rPr>
          <w:w w:val="105"/>
          <w:sz w:val="24"/>
          <w:szCs w:val="24"/>
        </w:rPr>
        <w:t>driving</w:t>
      </w:r>
      <w:r w:rsidRPr="002818A2">
        <w:rPr>
          <w:spacing w:val="1"/>
          <w:w w:val="105"/>
          <w:sz w:val="24"/>
          <w:szCs w:val="24"/>
        </w:rPr>
        <w:t xml:space="preserve"> </w:t>
      </w:r>
      <w:r w:rsidRPr="002818A2">
        <w:rPr>
          <w:w w:val="105"/>
          <w:sz w:val="24"/>
          <w:szCs w:val="24"/>
        </w:rPr>
        <w:t>unit,</w:t>
      </w:r>
      <w:r w:rsidRPr="002818A2">
        <w:rPr>
          <w:spacing w:val="1"/>
          <w:w w:val="105"/>
          <w:sz w:val="24"/>
          <w:szCs w:val="24"/>
        </w:rPr>
        <w:t xml:space="preserve"> </w:t>
      </w:r>
      <w:r w:rsidRPr="002818A2">
        <w:rPr>
          <w:w w:val="105"/>
          <w:sz w:val="24"/>
          <w:szCs w:val="24"/>
        </w:rPr>
        <w:t>electric</w:t>
      </w:r>
      <w:r w:rsidRPr="002818A2">
        <w:rPr>
          <w:spacing w:val="1"/>
          <w:w w:val="105"/>
          <w:sz w:val="24"/>
          <w:szCs w:val="24"/>
        </w:rPr>
        <w:t xml:space="preserve"> </w:t>
      </w:r>
      <w:r w:rsidRPr="002818A2">
        <w:rPr>
          <w:w w:val="105"/>
          <w:sz w:val="24"/>
          <w:szCs w:val="24"/>
        </w:rPr>
        <w:t>circuits for inducing the several certain speed and a force gauge</w:t>
      </w:r>
      <w:r w:rsidRPr="002818A2">
        <w:rPr>
          <w:spacing w:val="1"/>
          <w:w w:val="105"/>
          <w:sz w:val="24"/>
          <w:szCs w:val="24"/>
        </w:rPr>
        <w:t xml:space="preserve"> </w:t>
      </w:r>
      <w:r w:rsidRPr="002818A2">
        <w:rPr>
          <w:w w:val="105"/>
          <w:sz w:val="24"/>
          <w:szCs w:val="24"/>
        </w:rPr>
        <w:t xml:space="preserve">(Lutron FG-5020). The </w:t>
      </w:r>
      <w:r>
        <w:rPr>
          <w:w w:val="105"/>
          <w:sz w:val="24"/>
          <w:szCs w:val="24"/>
        </w:rPr>
        <w:t xml:space="preserve">groundnut pod </w:t>
      </w:r>
      <w:r w:rsidRPr="002818A2">
        <w:rPr>
          <w:w w:val="105"/>
          <w:sz w:val="24"/>
          <w:szCs w:val="24"/>
        </w:rPr>
        <w:t>l was placed on the specific</w:t>
      </w:r>
      <w:r w:rsidRPr="002818A2">
        <w:rPr>
          <w:spacing w:val="-45"/>
          <w:w w:val="105"/>
          <w:sz w:val="24"/>
          <w:szCs w:val="24"/>
        </w:rPr>
        <w:t xml:space="preserve"> </w:t>
      </w:r>
      <w:r w:rsidRPr="002818A2">
        <w:rPr>
          <w:w w:val="105"/>
          <w:sz w:val="24"/>
          <w:szCs w:val="24"/>
        </w:rPr>
        <w:t>seat at the bottom of platform and pressed with the motion probe</w:t>
      </w:r>
      <w:r w:rsidRPr="002818A2">
        <w:rPr>
          <w:spacing w:val="-45"/>
          <w:w w:val="105"/>
          <w:sz w:val="24"/>
          <w:szCs w:val="24"/>
        </w:rPr>
        <w:t xml:space="preserve"> </w:t>
      </w:r>
      <w:r>
        <w:rPr>
          <w:position w:val="1"/>
          <w:sz w:val="24"/>
          <w:szCs w:val="24"/>
        </w:rPr>
        <w:t>27.5 mm</w:t>
      </w:r>
      <w:r w:rsidRPr="002818A2">
        <w:rPr>
          <w:spacing w:val="14"/>
          <w:w w:val="105"/>
          <w:position w:val="1"/>
          <w:sz w:val="24"/>
          <w:szCs w:val="24"/>
        </w:rPr>
        <w:t xml:space="preserve"> </w:t>
      </w:r>
      <w:r w:rsidRPr="002818A2">
        <w:rPr>
          <w:w w:val="105"/>
          <w:position w:val="1"/>
          <w:sz w:val="24"/>
          <w:szCs w:val="24"/>
        </w:rPr>
        <w:t>at</w:t>
      </w:r>
      <w:r w:rsidRPr="002818A2">
        <w:rPr>
          <w:spacing w:val="10"/>
          <w:w w:val="105"/>
          <w:position w:val="1"/>
          <w:sz w:val="24"/>
          <w:szCs w:val="24"/>
        </w:rPr>
        <w:t xml:space="preserve"> </w:t>
      </w:r>
      <w:r w:rsidRPr="002818A2">
        <w:rPr>
          <w:w w:val="105"/>
          <w:position w:val="1"/>
          <w:sz w:val="24"/>
          <w:szCs w:val="24"/>
        </w:rPr>
        <w:t>a</w:t>
      </w:r>
      <w:r w:rsidRPr="002818A2">
        <w:rPr>
          <w:spacing w:val="15"/>
          <w:w w:val="105"/>
          <w:position w:val="1"/>
          <w:sz w:val="24"/>
          <w:szCs w:val="24"/>
        </w:rPr>
        <w:t xml:space="preserve"> </w:t>
      </w:r>
      <w:r w:rsidRPr="002818A2">
        <w:rPr>
          <w:w w:val="105"/>
          <w:position w:val="1"/>
          <w:sz w:val="24"/>
          <w:szCs w:val="24"/>
        </w:rPr>
        <w:t>constant</w:t>
      </w:r>
      <w:r w:rsidRPr="002818A2">
        <w:rPr>
          <w:spacing w:val="15"/>
          <w:w w:val="105"/>
          <w:position w:val="1"/>
          <w:sz w:val="24"/>
          <w:szCs w:val="24"/>
        </w:rPr>
        <w:t xml:space="preserve"> </w:t>
      </w:r>
      <w:r w:rsidRPr="002818A2">
        <w:rPr>
          <w:w w:val="105"/>
          <w:position w:val="1"/>
          <w:sz w:val="24"/>
          <w:szCs w:val="24"/>
        </w:rPr>
        <w:t>speed</w:t>
      </w:r>
      <w:r w:rsidRPr="002818A2">
        <w:rPr>
          <w:spacing w:val="12"/>
          <w:w w:val="105"/>
          <w:position w:val="1"/>
          <w:sz w:val="24"/>
          <w:szCs w:val="24"/>
        </w:rPr>
        <w:t xml:space="preserve"> </w:t>
      </w:r>
      <w:r w:rsidRPr="002818A2">
        <w:rPr>
          <w:w w:val="105"/>
          <w:position w:val="1"/>
          <w:sz w:val="24"/>
          <w:szCs w:val="24"/>
        </w:rPr>
        <w:t>of</w:t>
      </w:r>
      <w:r w:rsidRPr="002818A2">
        <w:rPr>
          <w:spacing w:val="14"/>
          <w:w w:val="105"/>
          <w:position w:val="1"/>
          <w:sz w:val="24"/>
          <w:szCs w:val="24"/>
        </w:rPr>
        <w:t xml:space="preserve"> </w:t>
      </w:r>
      <w:r w:rsidRPr="002818A2">
        <w:rPr>
          <w:w w:val="105"/>
          <w:position w:val="1"/>
          <w:sz w:val="24"/>
          <w:szCs w:val="24"/>
        </w:rPr>
        <w:t>25</w:t>
      </w:r>
      <w:r w:rsidRPr="002818A2">
        <w:rPr>
          <w:spacing w:val="14"/>
          <w:w w:val="105"/>
          <w:position w:val="1"/>
          <w:sz w:val="24"/>
          <w:szCs w:val="24"/>
        </w:rPr>
        <w:t xml:space="preserve"> </w:t>
      </w:r>
      <w:r w:rsidRPr="002818A2">
        <w:rPr>
          <w:w w:val="105"/>
          <w:position w:val="1"/>
          <w:sz w:val="24"/>
          <w:szCs w:val="24"/>
        </w:rPr>
        <w:t>mm</w:t>
      </w:r>
      <w:r w:rsidRPr="002818A2">
        <w:rPr>
          <w:spacing w:val="13"/>
          <w:w w:val="105"/>
          <w:position w:val="1"/>
          <w:sz w:val="24"/>
          <w:szCs w:val="24"/>
        </w:rPr>
        <w:t xml:space="preserve"> </w:t>
      </w:r>
      <w:r w:rsidRPr="002818A2">
        <w:rPr>
          <w:w w:val="105"/>
          <w:position w:val="1"/>
          <w:sz w:val="24"/>
          <w:szCs w:val="24"/>
        </w:rPr>
        <w:t>min</w:t>
      </w:r>
      <w:r w:rsidRPr="002818A2">
        <w:rPr>
          <w:w w:val="105"/>
          <w:position w:val="1"/>
          <w:sz w:val="24"/>
          <w:szCs w:val="24"/>
          <w:vertAlign w:val="superscript"/>
        </w:rPr>
        <w:t>-1</w:t>
      </w:r>
      <w:r w:rsidRPr="002818A2">
        <w:rPr>
          <w:w w:val="105"/>
          <w:position w:val="1"/>
          <w:sz w:val="24"/>
          <w:szCs w:val="24"/>
        </w:rPr>
        <w:t>.</w:t>
      </w:r>
      <w:r w:rsidRPr="002818A2">
        <w:rPr>
          <w:spacing w:val="13"/>
          <w:w w:val="105"/>
          <w:position w:val="1"/>
          <w:sz w:val="24"/>
          <w:szCs w:val="24"/>
        </w:rPr>
        <w:t xml:space="preserve"> </w:t>
      </w:r>
      <w:r w:rsidRPr="002818A2">
        <w:rPr>
          <w:w w:val="105"/>
          <w:position w:val="1"/>
          <w:sz w:val="24"/>
          <w:szCs w:val="24"/>
        </w:rPr>
        <w:t>When</w:t>
      </w:r>
      <w:r w:rsidRPr="002818A2">
        <w:rPr>
          <w:sz w:val="24"/>
          <w:szCs w:val="24"/>
        </w:rPr>
        <w:t xml:space="preserve"> </w:t>
      </w:r>
      <w:r w:rsidRPr="002818A2">
        <w:rPr>
          <w:w w:val="105"/>
          <w:sz w:val="24"/>
          <w:szCs w:val="24"/>
        </w:rPr>
        <w:t>rupturing of t</w:t>
      </w:r>
      <w:r>
        <w:rPr>
          <w:w w:val="105"/>
          <w:sz w:val="24"/>
          <w:szCs w:val="24"/>
        </w:rPr>
        <w:t xml:space="preserve">he </w:t>
      </w:r>
      <w:r w:rsidRPr="002818A2">
        <w:rPr>
          <w:w w:val="105"/>
          <w:sz w:val="24"/>
          <w:szCs w:val="24"/>
        </w:rPr>
        <w:t>pod was initiated, it was recorded by the</w:t>
      </w:r>
      <w:r w:rsidRPr="002818A2">
        <w:rPr>
          <w:spacing w:val="1"/>
          <w:w w:val="105"/>
          <w:sz w:val="24"/>
          <w:szCs w:val="24"/>
        </w:rPr>
        <w:t xml:space="preserve"> </w:t>
      </w:r>
      <w:r w:rsidRPr="002818A2">
        <w:rPr>
          <w:w w:val="105"/>
          <w:sz w:val="24"/>
          <w:szCs w:val="24"/>
        </w:rPr>
        <w:t>force dynamometer (with a reading accuracy of 0.01N) after</w:t>
      </w:r>
      <w:r w:rsidRPr="002818A2">
        <w:rPr>
          <w:spacing w:val="1"/>
          <w:w w:val="105"/>
          <w:sz w:val="24"/>
          <w:szCs w:val="24"/>
        </w:rPr>
        <w:t xml:space="preserve"> </w:t>
      </w:r>
      <w:r w:rsidRPr="002818A2">
        <w:rPr>
          <w:w w:val="105"/>
          <w:sz w:val="24"/>
          <w:szCs w:val="24"/>
        </w:rPr>
        <w:t>switching</w:t>
      </w:r>
      <w:r w:rsidRPr="002818A2">
        <w:rPr>
          <w:spacing w:val="1"/>
          <w:w w:val="105"/>
          <w:sz w:val="24"/>
          <w:szCs w:val="24"/>
        </w:rPr>
        <w:t xml:space="preserve"> </w:t>
      </w:r>
      <w:r w:rsidRPr="002818A2">
        <w:rPr>
          <w:w w:val="105"/>
          <w:sz w:val="24"/>
          <w:szCs w:val="24"/>
        </w:rPr>
        <w:t>off the motion</w:t>
      </w:r>
      <w:r w:rsidRPr="002818A2">
        <w:rPr>
          <w:spacing w:val="1"/>
          <w:w w:val="105"/>
          <w:sz w:val="24"/>
          <w:szCs w:val="24"/>
        </w:rPr>
        <w:t xml:space="preserve"> </w:t>
      </w:r>
      <w:r w:rsidRPr="002818A2">
        <w:rPr>
          <w:w w:val="105"/>
          <w:sz w:val="24"/>
          <w:szCs w:val="24"/>
        </w:rPr>
        <w:t>mechanism.</w:t>
      </w:r>
      <w:r w:rsidRPr="002818A2">
        <w:rPr>
          <w:spacing w:val="1"/>
          <w:w w:val="105"/>
          <w:sz w:val="24"/>
          <w:szCs w:val="24"/>
        </w:rPr>
        <w:t xml:space="preserve"> </w:t>
      </w:r>
      <w:r w:rsidRPr="002818A2">
        <w:rPr>
          <w:w w:val="105"/>
          <w:sz w:val="24"/>
          <w:szCs w:val="24"/>
        </w:rPr>
        <w:t>Number</w:t>
      </w:r>
      <w:r w:rsidRPr="002818A2">
        <w:rPr>
          <w:spacing w:val="1"/>
          <w:w w:val="105"/>
          <w:sz w:val="24"/>
          <w:szCs w:val="24"/>
        </w:rPr>
        <w:t xml:space="preserve"> </w:t>
      </w:r>
      <w:r w:rsidRPr="002818A2">
        <w:rPr>
          <w:w w:val="105"/>
          <w:sz w:val="24"/>
          <w:szCs w:val="24"/>
        </w:rPr>
        <w:t>of</w:t>
      </w:r>
      <w:r w:rsidRPr="002818A2">
        <w:rPr>
          <w:spacing w:val="1"/>
          <w:w w:val="105"/>
          <w:sz w:val="24"/>
          <w:szCs w:val="24"/>
        </w:rPr>
        <w:t xml:space="preserve"> </w:t>
      </w:r>
      <w:r>
        <w:rPr>
          <w:w w:val="105"/>
          <w:sz w:val="24"/>
          <w:szCs w:val="24"/>
        </w:rPr>
        <w:t>60</w:t>
      </w:r>
      <w:r w:rsidRPr="002818A2">
        <w:rPr>
          <w:w w:val="105"/>
          <w:sz w:val="24"/>
          <w:szCs w:val="24"/>
        </w:rPr>
        <w:t xml:space="preserve"> </w:t>
      </w:r>
      <w:r>
        <w:rPr>
          <w:w w:val="105"/>
          <w:sz w:val="24"/>
          <w:szCs w:val="24"/>
        </w:rPr>
        <w:t>pod</w:t>
      </w:r>
      <w:r w:rsidRPr="002818A2">
        <w:rPr>
          <w:spacing w:val="1"/>
          <w:w w:val="105"/>
          <w:sz w:val="24"/>
          <w:szCs w:val="24"/>
        </w:rPr>
        <w:t xml:space="preserve"> </w:t>
      </w:r>
      <w:r w:rsidRPr="002818A2">
        <w:rPr>
          <w:w w:val="105"/>
          <w:sz w:val="24"/>
          <w:szCs w:val="24"/>
        </w:rPr>
        <w:t>having approximately similar shape and size</w:t>
      </w:r>
      <w:r w:rsidRPr="002818A2">
        <w:rPr>
          <w:spacing w:val="1"/>
          <w:w w:val="105"/>
          <w:sz w:val="24"/>
          <w:szCs w:val="24"/>
        </w:rPr>
        <w:t xml:space="preserve"> </w:t>
      </w:r>
      <w:r>
        <w:rPr>
          <w:w w:val="105"/>
          <w:sz w:val="24"/>
          <w:szCs w:val="24"/>
        </w:rPr>
        <w:t>were selected for</w:t>
      </w:r>
      <w:r w:rsidRPr="002818A2">
        <w:rPr>
          <w:w w:val="105"/>
          <w:sz w:val="24"/>
          <w:szCs w:val="24"/>
        </w:rPr>
        <w:t xml:space="preserve"> </w:t>
      </w:r>
      <w:r>
        <w:rPr>
          <w:w w:val="105"/>
          <w:sz w:val="24"/>
          <w:szCs w:val="24"/>
        </w:rPr>
        <w:t>experiment. These 60 pod</w:t>
      </w:r>
      <w:r w:rsidRPr="002818A2">
        <w:rPr>
          <w:w w:val="105"/>
          <w:sz w:val="24"/>
          <w:szCs w:val="24"/>
        </w:rPr>
        <w:t xml:space="preserve"> were</w:t>
      </w:r>
      <w:r w:rsidRPr="002818A2">
        <w:rPr>
          <w:spacing w:val="1"/>
          <w:w w:val="105"/>
          <w:sz w:val="24"/>
          <w:szCs w:val="24"/>
        </w:rPr>
        <w:t xml:space="preserve"> </w:t>
      </w:r>
      <w:r w:rsidRPr="002818A2">
        <w:rPr>
          <w:w w:val="105"/>
          <w:sz w:val="24"/>
          <w:szCs w:val="24"/>
        </w:rPr>
        <w:t>placed into three sets which were considered for rupture force</w:t>
      </w:r>
      <w:r w:rsidRPr="002818A2">
        <w:rPr>
          <w:spacing w:val="1"/>
          <w:w w:val="105"/>
          <w:sz w:val="24"/>
          <w:szCs w:val="24"/>
        </w:rPr>
        <w:t xml:space="preserve"> </w:t>
      </w:r>
      <w:r w:rsidRPr="002818A2">
        <w:rPr>
          <w:w w:val="105"/>
          <w:sz w:val="24"/>
          <w:szCs w:val="24"/>
        </w:rPr>
        <w:t>test.</w:t>
      </w:r>
      <w:r w:rsidRPr="002818A2">
        <w:rPr>
          <w:spacing w:val="1"/>
          <w:w w:val="105"/>
          <w:sz w:val="24"/>
          <w:szCs w:val="24"/>
        </w:rPr>
        <w:t xml:space="preserve"> </w:t>
      </w:r>
      <w:r w:rsidRPr="002818A2">
        <w:rPr>
          <w:w w:val="105"/>
          <w:sz w:val="24"/>
          <w:szCs w:val="24"/>
        </w:rPr>
        <w:t>Hence,</w:t>
      </w:r>
      <w:r w:rsidRPr="002818A2">
        <w:rPr>
          <w:spacing w:val="1"/>
          <w:w w:val="105"/>
          <w:sz w:val="24"/>
          <w:szCs w:val="24"/>
        </w:rPr>
        <w:t xml:space="preserve"> </w:t>
      </w:r>
      <w:r w:rsidRPr="002818A2">
        <w:rPr>
          <w:w w:val="105"/>
          <w:sz w:val="24"/>
          <w:szCs w:val="24"/>
        </w:rPr>
        <w:t>measuring</w:t>
      </w:r>
      <w:r w:rsidRPr="002818A2">
        <w:rPr>
          <w:spacing w:val="1"/>
          <w:w w:val="105"/>
          <w:sz w:val="24"/>
          <w:szCs w:val="24"/>
        </w:rPr>
        <w:t xml:space="preserve"> </w:t>
      </w:r>
      <w:r w:rsidRPr="002818A2">
        <w:rPr>
          <w:w w:val="105"/>
          <w:sz w:val="24"/>
          <w:szCs w:val="24"/>
        </w:rPr>
        <w:t>rupture</w:t>
      </w:r>
      <w:r w:rsidRPr="002818A2">
        <w:rPr>
          <w:spacing w:val="1"/>
          <w:w w:val="105"/>
          <w:sz w:val="24"/>
          <w:szCs w:val="24"/>
        </w:rPr>
        <w:t xml:space="preserve"> </w:t>
      </w:r>
      <w:r w:rsidRPr="002818A2">
        <w:rPr>
          <w:w w:val="105"/>
          <w:sz w:val="24"/>
          <w:szCs w:val="24"/>
        </w:rPr>
        <w:t>force</w:t>
      </w:r>
      <w:r w:rsidRPr="002818A2">
        <w:rPr>
          <w:spacing w:val="1"/>
          <w:w w:val="105"/>
          <w:sz w:val="24"/>
          <w:szCs w:val="24"/>
        </w:rPr>
        <w:t xml:space="preserve"> </w:t>
      </w:r>
      <w:r w:rsidRPr="002818A2">
        <w:rPr>
          <w:w w:val="105"/>
          <w:sz w:val="24"/>
          <w:szCs w:val="24"/>
        </w:rPr>
        <w:t>towards</w:t>
      </w:r>
      <w:r w:rsidRPr="002818A2">
        <w:rPr>
          <w:spacing w:val="1"/>
          <w:w w:val="105"/>
          <w:sz w:val="24"/>
          <w:szCs w:val="24"/>
        </w:rPr>
        <w:t xml:space="preserve"> </w:t>
      </w:r>
      <w:r w:rsidRPr="002818A2">
        <w:rPr>
          <w:w w:val="105"/>
          <w:sz w:val="24"/>
          <w:szCs w:val="24"/>
        </w:rPr>
        <w:t>each</w:t>
      </w:r>
      <w:r w:rsidRPr="002818A2">
        <w:rPr>
          <w:spacing w:val="48"/>
          <w:w w:val="105"/>
          <w:sz w:val="24"/>
          <w:szCs w:val="24"/>
        </w:rPr>
        <w:t xml:space="preserve"> </w:t>
      </w:r>
      <w:r w:rsidRPr="002818A2">
        <w:rPr>
          <w:w w:val="105"/>
          <w:sz w:val="24"/>
          <w:szCs w:val="24"/>
        </w:rPr>
        <w:t>main</w:t>
      </w:r>
      <w:r w:rsidRPr="002818A2">
        <w:rPr>
          <w:spacing w:val="-45"/>
          <w:w w:val="105"/>
          <w:sz w:val="24"/>
          <w:szCs w:val="24"/>
        </w:rPr>
        <w:t xml:space="preserve"> </w:t>
      </w:r>
      <w:r w:rsidRPr="002818A2">
        <w:rPr>
          <w:w w:val="105"/>
          <w:sz w:val="24"/>
          <w:szCs w:val="24"/>
        </w:rPr>
        <w:t>directio</w:t>
      </w:r>
      <w:r>
        <w:rPr>
          <w:w w:val="105"/>
          <w:sz w:val="24"/>
          <w:szCs w:val="24"/>
        </w:rPr>
        <w:t>n was carried out for 20 pod</w:t>
      </w:r>
      <w:r w:rsidRPr="002818A2">
        <w:rPr>
          <w:w w:val="105"/>
          <w:sz w:val="24"/>
          <w:szCs w:val="24"/>
        </w:rPr>
        <w:t>. A system of orthogonal</w:t>
      </w:r>
      <w:r w:rsidRPr="002818A2">
        <w:rPr>
          <w:spacing w:val="1"/>
          <w:w w:val="105"/>
          <w:sz w:val="24"/>
          <w:szCs w:val="24"/>
        </w:rPr>
        <w:t xml:space="preserve"> </w:t>
      </w:r>
      <w:r w:rsidRPr="002818A2">
        <w:rPr>
          <w:w w:val="105"/>
          <w:sz w:val="24"/>
          <w:szCs w:val="24"/>
        </w:rPr>
        <w:t>axes</w:t>
      </w:r>
      <w:r w:rsidRPr="002818A2">
        <w:rPr>
          <w:spacing w:val="1"/>
          <w:w w:val="105"/>
          <w:sz w:val="24"/>
          <w:szCs w:val="24"/>
        </w:rPr>
        <w:t xml:space="preserve"> </w:t>
      </w:r>
      <w:r w:rsidRPr="002818A2">
        <w:rPr>
          <w:w w:val="105"/>
          <w:sz w:val="24"/>
          <w:szCs w:val="24"/>
        </w:rPr>
        <w:t>was</w:t>
      </w:r>
      <w:r w:rsidRPr="002818A2">
        <w:rPr>
          <w:spacing w:val="1"/>
          <w:w w:val="105"/>
          <w:sz w:val="24"/>
          <w:szCs w:val="24"/>
        </w:rPr>
        <w:t xml:space="preserve"> </w:t>
      </w:r>
      <w:r w:rsidRPr="002818A2">
        <w:rPr>
          <w:w w:val="105"/>
          <w:sz w:val="24"/>
          <w:szCs w:val="24"/>
        </w:rPr>
        <w:t>used</w:t>
      </w:r>
      <w:r w:rsidRPr="002818A2">
        <w:rPr>
          <w:spacing w:val="1"/>
          <w:w w:val="105"/>
          <w:sz w:val="24"/>
          <w:szCs w:val="24"/>
        </w:rPr>
        <w:t xml:space="preserve"> </w:t>
      </w:r>
      <w:r w:rsidRPr="002818A2">
        <w:rPr>
          <w:w w:val="105"/>
          <w:sz w:val="24"/>
          <w:szCs w:val="24"/>
        </w:rPr>
        <w:t>as</w:t>
      </w:r>
      <w:r w:rsidRPr="002818A2">
        <w:rPr>
          <w:spacing w:val="1"/>
          <w:w w:val="105"/>
          <w:sz w:val="24"/>
          <w:szCs w:val="24"/>
        </w:rPr>
        <w:t xml:space="preserve"> </w:t>
      </w:r>
      <w:r w:rsidRPr="002818A2">
        <w:rPr>
          <w:w w:val="105"/>
          <w:sz w:val="24"/>
          <w:szCs w:val="24"/>
        </w:rPr>
        <w:t>a</w:t>
      </w:r>
      <w:r w:rsidRPr="002818A2">
        <w:rPr>
          <w:spacing w:val="1"/>
          <w:w w:val="105"/>
          <w:sz w:val="24"/>
          <w:szCs w:val="24"/>
        </w:rPr>
        <w:t xml:space="preserve"> </w:t>
      </w:r>
      <w:r w:rsidRPr="002818A2">
        <w:rPr>
          <w:w w:val="105"/>
          <w:sz w:val="24"/>
          <w:szCs w:val="24"/>
        </w:rPr>
        <w:t>reference</w:t>
      </w:r>
      <w:r w:rsidRPr="002818A2">
        <w:rPr>
          <w:spacing w:val="1"/>
          <w:w w:val="105"/>
          <w:sz w:val="24"/>
          <w:szCs w:val="24"/>
        </w:rPr>
        <w:t xml:space="preserve"> </w:t>
      </w:r>
      <w:r w:rsidRPr="002818A2">
        <w:rPr>
          <w:w w:val="105"/>
          <w:sz w:val="24"/>
          <w:szCs w:val="24"/>
        </w:rPr>
        <w:t>for</w:t>
      </w:r>
      <w:r w:rsidRPr="002818A2">
        <w:rPr>
          <w:spacing w:val="1"/>
          <w:w w:val="105"/>
          <w:sz w:val="24"/>
          <w:szCs w:val="24"/>
        </w:rPr>
        <w:t xml:space="preserve"> </w:t>
      </w:r>
      <w:r w:rsidRPr="002818A2">
        <w:rPr>
          <w:w w:val="105"/>
          <w:sz w:val="24"/>
          <w:szCs w:val="24"/>
        </w:rPr>
        <w:t>the</w:t>
      </w:r>
      <w:r w:rsidRPr="002818A2">
        <w:rPr>
          <w:spacing w:val="1"/>
          <w:w w:val="105"/>
          <w:sz w:val="24"/>
          <w:szCs w:val="24"/>
        </w:rPr>
        <w:t xml:space="preserve"> </w:t>
      </w:r>
      <w:r w:rsidRPr="002818A2">
        <w:rPr>
          <w:w w:val="105"/>
          <w:sz w:val="24"/>
          <w:szCs w:val="24"/>
        </w:rPr>
        <w:t>three compressing</w:t>
      </w:r>
      <w:r w:rsidRPr="002818A2">
        <w:rPr>
          <w:spacing w:val="1"/>
          <w:w w:val="105"/>
          <w:sz w:val="24"/>
          <w:szCs w:val="24"/>
        </w:rPr>
        <w:t xml:space="preserve"> </w:t>
      </w:r>
      <w:r w:rsidRPr="002818A2">
        <w:rPr>
          <w:w w:val="105"/>
          <w:sz w:val="24"/>
          <w:szCs w:val="24"/>
        </w:rPr>
        <w:t>directions of the</w:t>
      </w:r>
      <w:r>
        <w:rPr>
          <w:w w:val="105"/>
          <w:sz w:val="24"/>
          <w:szCs w:val="24"/>
        </w:rPr>
        <w:t xml:space="preserve"> pod</w:t>
      </w:r>
      <w:r w:rsidRPr="002818A2">
        <w:rPr>
          <w:w w:val="105"/>
          <w:sz w:val="24"/>
          <w:szCs w:val="24"/>
        </w:rPr>
        <w:t>, as shown in the axis</w:t>
      </w:r>
      <w:r w:rsidRPr="002818A2">
        <w:rPr>
          <w:spacing w:val="1"/>
          <w:w w:val="105"/>
          <w:sz w:val="24"/>
          <w:szCs w:val="24"/>
        </w:rPr>
        <w:t xml:space="preserve"> </w:t>
      </w:r>
      <w:r w:rsidRPr="002818A2">
        <w:rPr>
          <w:w w:val="105"/>
          <w:sz w:val="24"/>
          <w:szCs w:val="24"/>
        </w:rPr>
        <w:t>numbered 1 is in the plane containing the suture line, while axis</w:t>
      </w:r>
      <w:r w:rsidRPr="002818A2">
        <w:rPr>
          <w:spacing w:val="1"/>
          <w:w w:val="105"/>
          <w:sz w:val="24"/>
          <w:szCs w:val="24"/>
        </w:rPr>
        <w:t xml:space="preserve"> </w:t>
      </w:r>
      <w:r w:rsidRPr="002818A2">
        <w:rPr>
          <w:w w:val="105"/>
          <w:sz w:val="24"/>
          <w:szCs w:val="24"/>
        </w:rPr>
        <w:t>number</w:t>
      </w:r>
      <w:r w:rsidRPr="002818A2">
        <w:rPr>
          <w:spacing w:val="1"/>
          <w:w w:val="105"/>
          <w:sz w:val="24"/>
          <w:szCs w:val="24"/>
        </w:rPr>
        <w:t xml:space="preserve"> </w:t>
      </w:r>
      <w:r w:rsidRPr="002818A2">
        <w:rPr>
          <w:w w:val="105"/>
          <w:sz w:val="24"/>
          <w:szCs w:val="24"/>
        </w:rPr>
        <w:t>2</w:t>
      </w:r>
      <w:r w:rsidRPr="002818A2">
        <w:rPr>
          <w:spacing w:val="1"/>
          <w:w w:val="105"/>
          <w:sz w:val="24"/>
          <w:szCs w:val="24"/>
        </w:rPr>
        <w:t xml:space="preserve"> </w:t>
      </w:r>
      <w:r w:rsidRPr="002818A2">
        <w:rPr>
          <w:w w:val="105"/>
          <w:sz w:val="24"/>
          <w:szCs w:val="24"/>
        </w:rPr>
        <w:t>is</w:t>
      </w:r>
      <w:r w:rsidRPr="002818A2">
        <w:rPr>
          <w:spacing w:val="1"/>
          <w:w w:val="105"/>
          <w:sz w:val="24"/>
          <w:szCs w:val="24"/>
        </w:rPr>
        <w:t xml:space="preserve"> </w:t>
      </w:r>
      <w:r w:rsidRPr="002818A2">
        <w:rPr>
          <w:w w:val="105"/>
          <w:sz w:val="24"/>
          <w:szCs w:val="24"/>
        </w:rPr>
        <w:t>perpendicular</w:t>
      </w:r>
      <w:r w:rsidRPr="002818A2">
        <w:rPr>
          <w:spacing w:val="1"/>
          <w:w w:val="105"/>
          <w:sz w:val="24"/>
          <w:szCs w:val="24"/>
        </w:rPr>
        <w:t xml:space="preserve"> </w:t>
      </w:r>
      <w:r w:rsidRPr="002818A2">
        <w:rPr>
          <w:w w:val="105"/>
          <w:sz w:val="24"/>
          <w:szCs w:val="24"/>
        </w:rPr>
        <w:t>to</w:t>
      </w:r>
      <w:r w:rsidRPr="002818A2">
        <w:rPr>
          <w:spacing w:val="1"/>
          <w:w w:val="105"/>
          <w:sz w:val="24"/>
          <w:szCs w:val="24"/>
        </w:rPr>
        <w:t xml:space="preserve"> </w:t>
      </w:r>
      <w:r w:rsidRPr="002818A2">
        <w:rPr>
          <w:w w:val="105"/>
          <w:sz w:val="24"/>
          <w:szCs w:val="24"/>
        </w:rPr>
        <w:t>that</w:t>
      </w:r>
      <w:r w:rsidRPr="002818A2">
        <w:rPr>
          <w:spacing w:val="1"/>
          <w:w w:val="105"/>
          <w:sz w:val="24"/>
          <w:szCs w:val="24"/>
        </w:rPr>
        <w:t xml:space="preserve"> </w:t>
      </w:r>
      <w:r w:rsidRPr="002818A2">
        <w:rPr>
          <w:w w:val="105"/>
          <w:sz w:val="24"/>
          <w:szCs w:val="24"/>
        </w:rPr>
        <w:t>plane.</w:t>
      </w:r>
      <w:r w:rsidRPr="002818A2">
        <w:rPr>
          <w:spacing w:val="1"/>
          <w:w w:val="105"/>
          <w:sz w:val="24"/>
          <w:szCs w:val="24"/>
        </w:rPr>
        <w:t xml:space="preserve"> </w:t>
      </w:r>
      <w:r w:rsidRPr="002818A2">
        <w:rPr>
          <w:w w:val="105"/>
          <w:sz w:val="24"/>
          <w:szCs w:val="24"/>
        </w:rPr>
        <w:t>Axis</w:t>
      </w:r>
      <w:r w:rsidRPr="002818A2">
        <w:rPr>
          <w:spacing w:val="1"/>
          <w:w w:val="105"/>
          <w:sz w:val="24"/>
          <w:szCs w:val="24"/>
        </w:rPr>
        <w:t xml:space="preserve"> </w:t>
      </w:r>
      <w:r w:rsidRPr="002818A2">
        <w:rPr>
          <w:w w:val="105"/>
          <w:sz w:val="24"/>
          <w:szCs w:val="24"/>
        </w:rPr>
        <w:t>3</w:t>
      </w:r>
      <w:r w:rsidRPr="002818A2">
        <w:rPr>
          <w:spacing w:val="1"/>
          <w:w w:val="105"/>
          <w:sz w:val="24"/>
          <w:szCs w:val="24"/>
        </w:rPr>
        <w:t xml:space="preserve"> </w:t>
      </w:r>
      <w:r w:rsidRPr="002818A2">
        <w:rPr>
          <w:w w:val="105"/>
          <w:sz w:val="24"/>
          <w:szCs w:val="24"/>
        </w:rPr>
        <w:t>is</w:t>
      </w:r>
      <w:r w:rsidRPr="002818A2">
        <w:rPr>
          <w:spacing w:val="1"/>
          <w:w w:val="105"/>
          <w:sz w:val="24"/>
          <w:szCs w:val="24"/>
        </w:rPr>
        <w:t xml:space="preserve"> </w:t>
      </w:r>
      <w:r w:rsidRPr="002818A2">
        <w:rPr>
          <w:w w:val="105"/>
          <w:sz w:val="24"/>
          <w:szCs w:val="24"/>
        </w:rPr>
        <w:t>on</w:t>
      </w:r>
      <w:r w:rsidRPr="002818A2">
        <w:rPr>
          <w:spacing w:val="1"/>
          <w:w w:val="105"/>
          <w:sz w:val="24"/>
          <w:szCs w:val="24"/>
        </w:rPr>
        <w:t xml:space="preserve"> </w:t>
      </w:r>
      <w:r w:rsidRPr="002818A2">
        <w:rPr>
          <w:w w:val="105"/>
          <w:sz w:val="24"/>
          <w:szCs w:val="24"/>
        </w:rPr>
        <w:t>the</w:t>
      </w:r>
      <w:r w:rsidRPr="002818A2">
        <w:rPr>
          <w:spacing w:val="1"/>
          <w:w w:val="105"/>
          <w:sz w:val="24"/>
          <w:szCs w:val="24"/>
        </w:rPr>
        <w:t xml:space="preserve"> </w:t>
      </w:r>
      <w:r w:rsidRPr="002818A2">
        <w:rPr>
          <w:w w:val="105"/>
          <w:sz w:val="24"/>
          <w:szCs w:val="24"/>
        </w:rPr>
        <w:t xml:space="preserve">longitudinal axis through the hilum (Braga </w:t>
      </w:r>
      <w:r w:rsidRPr="00811D5A">
        <w:rPr>
          <w:i/>
          <w:w w:val="105"/>
          <w:sz w:val="24"/>
          <w:szCs w:val="24"/>
        </w:rPr>
        <w:t>et al</w:t>
      </w:r>
      <w:r w:rsidRPr="00830434">
        <w:rPr>
          <w:i/>
          <w:w w:val="105"/>
          <w:sz w:val="24"/>
          <w:szCs w:val="24"/>
        </w:rPr>
        <w:t>.</w:t>
      </w:r>
      <w:r w:rsidRPr="002818A2">
        <w:rPr>
          <w:w w:val="105"/>
          <w:sz w:val="24"/>
          <w:szCs w:val="24"/>
        </w:rPr>
        <w:t xml:space="preserve"> 1999). Also,</w:t>
      </w:r>
      <w:r w:rsidRPr="002818A2">
        <w:rPr>
          <w:spacing w:val="1"/>
          <w:w w:val="105"/>
          <w:sz w:val="24"/>
          <w:szCs w:val="24"/>
        </w:rPr>
        <w:t xml:space="preserve"> </w:t>
      </w:r>
      <w:r w:rsidRPr="002818A2">
        <w:rPr>
          <w:w w:val="105"/>
          <w:sz w:val="24"/>
          <w:szCs w:val="24"/>
        </w:rPr>
        <w:t>rupture force test was performed on 20 peanut pods at the initial</w:t>
      </w:r>
      <w:r w:rsidRPr="002818A2">
        <w:rPr>
          <w:spacing w:val="1"/>
          <w:w w:val="105"/>
          <w:sz w:val="24"/>
          <w:szCs w:val="24"/>
        </w:rPr>
        <w:t xml:space="preserve"> </w:t>
      </w:r>
      <w:r w:rsidRPr="002818A2">
        <w:rPr>
          <w:w w:val="105"/>
          <w:sz w:val="24"/>
          <w:szCs w:val="24"/>
        </w:rPr>
        <w:t>moisture content</w:t>
      </w:r>
      <w:r w:rsidRPr="002818A2">
        <w:rPr>
          <w:spacing w:val="-2"/>
          <w:w w:val="105"/>
          <w:sz w:val="24"/>
          <w:szCs w:val="24"/>
        </w:rPr>
        <w:t xml:space="preserve"> </w:t>
      </w:r>
      <w:r w:rsidRPr="002818A2">
        <w:rPr>
          <w:w w:val="105"/>
          <w:sz w:val="24"/>
          <w:szCs w:val="24"/>
        </w:rPr>
        <w:t>and</w:t>
      </w:r>
      <w:r w:rsidRPr="002818A2">
        <w:rPr>
          <w:spacing w:val="1"/>
          <w:w w:val="105"/>
          <w:sz w:val="24"/>
          <w:szCs w:val="24"/>
        </w:rPr>
        <w:t xml:space="preserve"> </w:t>
      </w:r>
      <w:r w:rsidRPr="002818A2">
        <w:rPr>
          <w:w w:val="105"/>
          <w:sz w:val="24"/>
          <w:szCs w:val="24"/>
        </w:rPr>
        <w:t>only</w:t>
      </w:r>
      <w:r w:rsidRPr="002818A2">
        <w:rPr>
          <w:spacing w:val="-5"/>
          <w:w w:val="105"/>
          <w:sz w:val="24"/>
          <w:szCs w:val="24"/>
        </w:rPr>
        <w:t xml:space="preserve"> </w:t>
      </w:r>
      <w:r w:rsidRPr="002818A2">
        <w:rPr>
          <w:w w:val="105"/>
          <w:sz w:val="24"/>
          <w:szCs w:val="24"/>
        </w:rPr>
        <w:t>at</w:t>
      </w:r>
      <w:r w:rsidRPr="002818A2">
        <w:rPr>
          <w:spacing w:val="-2"/>
          <w:w w:val="105"/>
          <w:sz w:val="24"/>
          <w:szCs w:val="24"/>
        </w:rPr>
        <w:t xml:space="preserve"> </w:t>
      </w:r>
      <w:r w:rsidRPr="002818A2">
        <w:rPr>
          <w:w w:val="105"/>
          <w:sz w:val="24"/>
          <w:szCs w:val="24"/>
        </w:rPr>
        <w:t>direction</w:t>
      </w:r>
      <w:r w:rsidRPr="002818A2">
        <w:rPr>
          <w:spacing w:val="-2"/>
          <w:w w:val="105"/>
          <w:sz w:val="24"/>
          <w:szCs w:val="24"/>
        </w:rPr>
        <w:t xml:space="preserve"> </w:t>
      </w:r>
      <w:r w:rsidRPr="002818A2">
        <w:rPr>
          <w:w w:val="105"/>
          <w:sz w:val="24"/>
          <w:szCs w:val="24"/>
        </w:rPr>
        <w:t xml:space="preserve">2. (Bagheri </w:t>
      </w:r>
      <w:r w:rsidRPr="00811D5A">
        <w:rPr>
          <w:i/>
          <w:w w:val="105"/>
          <w:sz w:val="24"/>
          <w:szCs w:val="24"/>
        </w:rPr>
        <w:t>et al</w:t>
      </w:r>
      <w:r w:rsidRPr="002818A2">
        <w:rPr>
          <w:i/>
          <w:w w:val="105"/>
          <w:sz w:val="24"/>
          <w:szCs w:val="24"/>
        </w:rPr>
        <w:t>.</w:t>
      </w:r>
      <w:r w:rsidRPr="002818A2">
        <w:rPr>
          <w:w w:val="105"/>
          <w:sz w:val="24"/>
          <w:szCs w:val="24"/>
        </w:rPr>
        <w:t xml:space="preserve"> 2011)</w:t>
      </w:r>
    </w:p>
    <w:p w14:paraId="04D816B3" w14:textId="77777777" w:rsidR="00195823" w:rsidRDefault="00195823" w:rsidP="00195823">
      <w:pPr>
        <w:spacing w:line="360" w:lineRule="auto"/>
        <w:jc w:val="center"/>
        <w:rPr>
          <w:rFonts w:ascii="Times New Roman" w:hAnsi="Times New Roman" w:cs="Times New Roman"/>
          <w:w w:val="105"/>
          <w:sz w:val="24"/>
          <w:szCs w:val="24"/>
        </w:rPr>
      </w:pPr>
      <w:r w:rsidRPr="00195823">
        <w:rPr>
          <w:rFonts w:ascii="Times New Roman" w:hAnsi="Times New Roman" w:cs="Times New Roman"/>
          <w:noProof/>
          <w:w w:val="105"/>
          <w:sz w:val="24"/>
          <w:szCs w:val="24"/>
          <w:lang w:bidi="hi-IN"/>
        </w:rPr>
        <w:drawing>
          <wp:inline distT="0" distB="0" distL="0" distR="0" wp14:anchorId="03952996" wp14:editId="0C6923FB">
            <wp:extent cx="2395120" cy="2043953"/>
            <wp:effectExtent l="19050" t="0" r="5180" b="0"/>
            <wp:docPr id="53"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8.jpeg"/>
                    <pic:cNvPicPr/>
                  </pic:nvPicPr>
                  <pic:blipFill>
                    <a:blip r:embed="rId13" cstate="print"/>
                    <a:stretch>
                      <a:fillRect/>
                    </a:stretch>
                  </pic:blipFill>
                  <pic:spPr>
                    <a:xfrm>
                      <a:off x="0" y="0"/>
                      <a:ext cx="2402197" cy="2049992"/>
                    </a:xfrm>
                    <a:prstGeom prst="rect">
                      <a:avLst/>
                    </a:prstGeom>
                  </pic:spPr>
                </pic:pic>
              </a:graphicData>
            </a:graphic>
          </wp:inline>
        </w:drawing>
      </w:r>
    </w:p>
    <w:p w14:paraId="70EB8E8A" w14:textId="77777777" w:rsidR="00195823" w:rsidRDefault="00195823" w:rsidP="00195823">
      <w:pPr>
        <w:spacing w:line="360" w:lineRule="auto"/>
        <w:jc w:val="center"/>
        <w:rPr>
          <w:rFonts w:ascii="Times New Roman" w:hAnsi="Times New Roman" w:cs="Times New Roman"/>
          <w:w w:val="105"/>
          <w:sz w:val="24"/>
          <w:szCs w:val="24"/>
        </w:rPr>
      </w:pPr>
      <w:r>
        <w:rPr>
          <w:rFonts w:ascii="Times New Roman" w:hAnsi="Times New Roman" w:cs="Times New Roman"/>
          <w:w w:val="105"/>
          <w:sz w:val="24"/>
          <w:szCs w:val="24"/>
        </w:rPr>
        <w:t xml:space="preserve">Fig. 1. </w:t>
      </w:r>
      <w:r w:rsidRPr="004F41BB">
        <w:rPr>
          <w:rFonts w:ascii="Times New Roman" w:hAnsi="Times New Roman" w:cs="Times New Roman"/>
          <w:w w:val="105"/>
          <w:sz w:val="24"/>
          <w:szCs w:val="24"/>
        </w:rPr>
        <w:t>Representation</w:t>
      </w:r>
      <w:r w:rsidRPr="004F41BB">
        <w:rPr>
          <w:rFonts w:ascii="Times New Roman" w:hAnsi="Times New Roman" w:cs="Times New Roman"/>
          <w:spacing w:val="-3"/>
          <w:w w:val="105"/>
          <w:sz w:val="24"/>
          <w:szCs w:val="24"/>
        </w:rPr>
        <w:t xml:space="preserve"> </w:t>
      </w:r>
      <w:r w:rsidRPr="004F41BB">
        <w:rPr>
          <w:rFonts w:ascii="Times New Roman" w:hAnsi="Times New Roman" w:cs="Times New Roman"/>
          <w:w w:val="105"/>
          <w:sz w:val="24"/>
          <w:szCs w:val="24"/>
        </w:rPr>
        <w:t>of</w:t>
      </w:r>
      <w:r w:rsidRPr="004F41BB">
        <w:rPr>
          <w:rFonts w:ascii="Times New Roman" w:hAnsi="Times New Roman" w:cs="Times New Roman"/>
          <w:spacing w:val="-2"/>
          <w:w w:val="105"/>
          <w:sz w:val="24"/>
          <w:szCs w:val="24"/>
        </w:rPr>
        <w:t xml:space="preserve"> </w:t>
      </w:r>
      <w:r w:rsidRPr="004F41BB">
        <w:rPr>
          <w:rFonts w:ascii="Times New Roman" w:hAnsi="Times New Roman" w:cs="Times New Roman"/>
          <w:w w:val="105"/>
          <w:sz w:val="24"/>
          <w:szCs w:val="24"/>
        </w:rPr>
        <w:t>the</w:t>
      </w:r>
      <w:r w:rsidRPr="004F41BB">
        <w:rPr>
          <w:rFonts w:ascii="Times New Roman" w:hAnsi="Times New Roman" w:cs="Times New Roman"/>
          <w:spacing w:val="-6"/>
          <w:w w:val="105"/>
          <w:sz w:val="24"/>
          <w:szCs w:val="24"/>
        </w:rPr>
        <w:t xml:space="preserve"> </w:t>
      </w:r>
      <w:r w:rsidRPr="004F41BB">
        <w:rPr>
          <w:rFonts w:ascii="Times New Roman" w:hAnsi="Times New Roman" w:cs="Times New Roman"/>
          <w:w w:val="105"/>
          <w:sz w:val="24"/>
          <w:szCs w:val="24"/>
        </w:rPr>
        <w:t>three</w:t>
      </w:r>
      <w:r w:rsidRPr="004F41BB">
        <w:rPr>
          <w:rFonts w:ascii="Times New Roman" w:hAnsi="Times New Roman" w:cs="Times New Roman"/>
          <w:spacing w:val="-6"/>
          <w:w w:val="105"/>
          <w:sz w:val="24"/>
          <w:szCs w:val="24"/>
        </w:rPr>
        <w:t xml:space="preserve"> </w:t>
      </w:r>
      <w:r w:rsidRPr="004F41BB">
        <w:rPr>
          <w:rFonts w:ascii="Times New Roman" w:hAnsi="Times New Roman" w:cs="Times New Roman"/>
          <w:w w:val="105"/>
          <w:sz w:val="24"/>
          <w:szCs w:val="24"/>
        </w:rPr>
        <w:t>directions</w:t>
      </w:r>
      <w:r w:rsidRPr="004F41BB">
        <w:rPr>
          <w:rFonts w:ascii="Times New Roman" w:hAnsi="Times New Roman" w:cs="Times New Roman"/>
          <w:spacing w:val="-5"/>
          <w:w w:val="105"/>
          <w:sz w:val="24"/>
          <w:szCs w:val="24"/>
        </w:rPr>
        <w:t xml:space="preserve"> </w:t>
      </w:r>
      <w:r>
        <w:rPr>
          <w:rFonts w:ascii="Times New Roman" w:hAnsi="Times New Roman" w:cs="Times New Roman"/>
          <w:w w:val="105"/>
          <w:sz w:val="24"/>
          <w:szCs w:val="24"/>
        </w:rPr>
        <w:t xml:space="preserve">view for </w:t>
      </w:r>
      <w:r w:rsidRPr="004F41BB">
        <w:rPr>
          <w:rFonts w:ascii="Times New Roman" w:hAnsi="Times New Roman" w:cs="Times New Roman"/>
          <w:w w:val="105"/>
          <w:sz w:val="24"/>
          <w:szCs w:val="24"/>
        </w:rPr>
        <w:t>rupture</w:t>
      </w:r>
      <w:r w:rsidRPr="004F41BB">
        <w:rPr>
          <w:rFonts w:ascii="Times New Roman" w:hAnsi="Times New Roman" w:cs="Times New Roman"/>
          <w:spacing w:val="-2"/>
          <w:w w:val="105"/>
          <w:sz w:val="24"/>
          <w:szCs w:val="24"/>
        </w:rPr>
        <w:t xml:space="preserve"> </w:t>
      </w:r>
      <w:r w:rsidRPr="004F41BB">
        <w:rPr>
          <w:rFonts w:ascii="Times New Roman" w:hAnsi="Times New Roman" w:cs="Times New Roman"/>
          <w:w w:val="105"/>
          <w:sz w:val="24"/>
          <w:szCs w:val="24"/>
        </w:rPr>
        <w:t>test.</w:t>
      </w:r>
    </w:p>
    <w:p w14:paraId="17C84935" w14:textId="77777777" w:rsidR="00195823" w:rsidRDefault="00195823" w:rsidP="00195823">
      <w:pPr>
        <w:spacing w:line="360" w:lineRule="auto"/>
        <w:rPr>
          <w:rFonts w:ascii="Times New Roman" w:hAnsi="Times New Roman" w:cs="Times New Roman"/>
          <w:b/>
          <w:w w:val="105"/>
          <w:sz w:val="28"/>
          <w:szCs w:val="24"/>
        </w:rPr>
      </w:pPr>
      <w:commentRangeStart w:id="0"/>
      <w:r w:rsidRPr="00195823">
        <w:rPr>
          <w:rFonts w:ascii="Times New Roman" w:hAnsi="Times New Roman" w:cs="Times New Roman"/>
          <w:b/>
          <w:w w:val="105"/>
          <w:sz w:val="28"/>
          <w:szCs w:val="24"/>
        </w:rPr>
        <w:t>RESULT</w:t>
      </w:r>
      <w:commentRangeEnd w:id="0"/>
      <w:r w:rsidR="00855273">
        <w:rPr>
          <w:rStyle w:val="CommentReference"/>
        </w:rPr>
        <w:commentReference w:id="0"/>
      </w:r>
      <w:r w:rsidRPr="00195823">
        <w:rPr>
          <w:rFonts w:ascii="Times New Roman" w:hAnsi="Times New Roman" w:cs="Times New Roman"/>
          <w:b/>
          <w:w w:val="105"/>
          <w:sz w:val="28"/>
          <w:szCs w:val="24"/>
        </w:rPr>
        <w:t xml:space="preserve"> AND DISCUSSION</w:t>
      </w:r>
    </w:p>
    <w:p w14:paraId="46E736E4" w14:textId="77777777" w:rsidR="00F81197" w:rsidRPr="00F81197" w:rsidRDefault="00F81197" w:rsidP="00F81197">
      <w:pPr>
        <w:spacing w:before="240" w:after="0" w:line="360" w:lineRule="auto"/>
        <w:jc w:val="both"/>
        <w:rPr>
          <w:rFonts w:ascii="Times New Roman" w:hAnsi="Times New Roman" w:cs="Times New Roman"/>
          <w:b/>
          <w:bCs/>
          <w:w w:val="105"/>
          <w:sz w:val="24"/>
          <w:szCs w:val="24"/>
          <w:lang w:val="en-IN"/>
        </w:rPr>
      </w:pPr>
      <w:r w:rsidRPr="00F81197">
        <w:rPr>
          <w:rFonts w:ascii="Times New Roman" w:hAnsi="Times New Roman" w:cs="Times New Roman"/>
          <w:b/>
          <w:bCs/>
          <w:w w:val="105"/>
          <w:sz w:val="24"/>
          <w:szCs w:val="24"/>
          <w:lang w:val="en-IN"/>
        </w:rPr>
        <w:t>Discussion</w:t>
      </w:r>
    </w:p>
    <w:p w14:paraId="2F31B361" w14:textId="77777777" w:rsidR="00F81197" w:rsidRPr="00F81197" w:rsidRDefault="00F81197" w:rsidP="00F81197">
      <w:pPr>
        <w:spacing w:before="240" w:after="0" w:line="360" w:lineRule="auto"/>
        <w:jc w:val="both"/>
        <w:rPr>
          <w:rFonts w:ascii="Times New Roman" w:hAnsi="Times New Roman" w:cs="Times New Roman"/>
          <w:w w:val="105"/>
          <w:sz w:val="24"/>
          <w:szCs w:val="24"/>
          <w:lang w:val="en-IN"/>
        </w:rPr>
      </w:pPr>
      <w:r w:rsidRPr="00F81197">
        <w:rPr>
          <w:rFonts w:ascii="Times New Roman" w:hAnsi="Times New Roman" w:cs="Times New Roman"/>
          <w:w w:val="105"/>
          <w:sz w:val="24"/>
          <w:szCs w:val="24"/>
          <w:lang w:val="en-IN"/>
        </w:rPr>
        <w:t>The present study revealed that moisture content significantly influenced the physical, gravimetric, and mechanical properties of gr</w:t>
      </w:r>
      <w:bookmarkStart w:id="1" w:name="_GoBack"/>
      <w:bookmarkEnd w:id="1"/>
      <w:r w:rsidRPr="00F81197">
        <w:rPr>
          <w:rFonts w:ascii="Times New Roman" w:hAnsi="Times New Roman" w:cs="Times New Roman"/>
          <w:w w:val="105"/>
          <w:sz w:val="24"/>
          <w:szCs w:val="24"/>
          <w:lang w:val="en-IN"/>
        </w:rPr>
        <w:t xml:space="preserve">oundnut pods, which are critical parameters for </w:t>
      </w:r>
      <w:r w:rsidRPr="00F81197">
        <w:rPr>
          <w:rFonts w:ascii="Times New Roman" w:hAnsi="Times New Roman" w:cs="Times New Roman"/>
          <w:w w:val="105"/>
          <w:sz w:val="24"/>
          <w:szCs w:val="24"/>
          <w:lang w:val="en-IN"/>
        </w:rPr>
        <w:lastRenderedPageBreak/>
        <w:t>the design and optimization of handling and processing equipment. The linear dimensions (length, width, thickness, and geometric mean diameter) showed an increasing trend with moisture content, consistent with findings reported by Muhammad et al. (2015). The observed mean pod length (33.04 mm), width (12.39 mm), and thickness (11.01 mm) indicate that groundnut pods are oblong in shape, which was further supported by a relatively low sphericity value of 0.59. Such shape irregularities may influence flow dynamics during mechanical separation and grading processes.</w:t>
      </w:r>
    </w:p>
    <w:p w14:paraId="20BB4EF5" w14:textId="77777777" w:rsidR="00F81197" w:rsidRPr="00F81197" w:rsidRDefault="00F81197" w:rsidP="00F81197">
      <w:pPr>
        <w:spacing w:before="240" w:after="0" w:line="360" w:lineRule="auto"/>
        <w:jc w:val="both"/>
        <w:rPr>
          <w:rFonts w:ascii="Times New Roman" w:hAnsi="Times New Roman" w:cs="Times New Roman"/>
          <w:w w:val="105"/>
          <w:sz w:val="24"/>
          <w:szCs w:val="24"/>
          <w:lang w:val="en-IN"/>
        </w:rPr>
      </w:pPr>
      <w:r w:rsidRPr="00F81197">
        <w:rPr>
          <w:rFonts w:ascii="Times New Roman" w:hAnsi="Times New Roman" w:cs="Times New Roman"/>
          <w:w w:val="105"/>
          <w:sz w:val="24"/>
          <w:szCs w:val="24"/>
          <w:lang w:val="en-IN"/>
        </w:rPr>
        <w:t>Gravimetric properties including bulk density (279.84 kg m⁻³), true density (574.60 kg m⁻³), and porosity (50.72%) were in agreement with the earlier reports of Davies et al. (2009). The porosity value highlights the potential ease of aeration during storage, which is essential for minimizing post-harvest deterioration. The thousand-pod mass (1214.77 g) provides a reliable benchmark for seed processing applications.</w:t>
      </w:r>
    </w:p>
    <w:p w14:paraId="4CD0C1C1" w14:textId="77777777" w:rsidR="00F81197" w:rsidRPr="00F81197" w:rsidRDefault="00F81197" w:rsidP="00F81197">
      <w:pPr>
        <w:spacing w:before="240" w:after="0" w:line="360" w:lineRule="auto"/>
        <w:jc w:val="both"/>
        <w:rPr>
          <w:rFonts w:ascii="Times New Roman" w:hAnsi="Times New Roman" w:cs="Times New Roman"/>
          <w:w w:val="105"/>
          <w:sz w:val="24"/>
          <w:szCs w:val="24"/>
          <w:lang w:val="en-IN"/>
        </w:rPr>
      </w:pPr>
      <w:r w:rsidRPr="00F81197">
        <w:rPr>
          <w:rFonts w:ascii="Times New Roman" w:hAnsi="Times New Roman" w:cs="Times New Roman"/>
          <w:w w:val="105"/>
          <w:sz w:val="24"/>
          <w:szCs w:val="24"/>
          <w:lang w:val="en-IN"/>
        </w:rPr>
        <w:t xml:space="preserve">Frictional properties also demonstrated practical importance in machine design. The average static coefficient of friction values of 0.36 (glass), 0.44 (steel), and 0.39 (plywood) were comparable to results reported by </w:t>
      </w:r>
      <w:proofErr w:type="spellStart"/>
      <w:r w:rsidRPr="00F81197">
        <w:rPr>
          <w:rFonts w:ascii="Times New Roman" w:hAnsi="Times New Roman" w:cs="Times New Roman"/>
          <w:w w:val="105"/>
          <w:sz w:val="24"/>
          <w:szCs w:val="24"/>
          <w:lang w:val="en-IN"/>
        </w:rPr>
        <w:t>Bahnasawy</w:t>
      </w:r>
      <w:proofErr w:type="spellEnd"/>
      <w:r w:rsidRPr="00F81197">
        <w:rPr>
          <w:rFonts w:ascii="Times New Roman" w:hAnsi="Times New Roman" w:cs="Times New Roman"/>
          <w:w w:val="105"/>
          <w:sz w:val="24"/>
          <w:szCs w:val="24"/>
          <w:lang w:val="en-IN"/>
        </w:rPr>
        <w:t xml:space="preserve"> (2007). These values are essential in determining the material selection and slope inclination of conveying, hulling, and separating equipment. The angle of repose (25.9°) indicates moderate flowability of pods, aligning with findings by </w:t>
      </w:r>
      <w:proofErr w:type="spellStart"/>
      <w:r w:rsidRPr="00F81197">
        <w:rPr>
          <w:rFonts w:ascii="Times New Roman" w:hAnsi="Times New Roman" w:cs="Times New Roman"/>
          <w:w w:val="105"/>
          <w:sz w:val="24"/>
          <w:szCs w:val="24"/>
          <w:lang w:val="en-IN"/>
        </w:rPr>
        <w:t>Razavi</w:t>
      </w:r>
      <w:proofErr w:type="spellEnd"/>
      <w:r w:rsidRPr="00F81197">
        <w:rPr>
          <w:rFonts w:ascii="Times New Roman" w:hAnsi="Times New Roman" w:cs="Times New Roman"/>
          <w:w w:val="105"/>
          <w:sz w:val="24"/>
          <w:szCs w:val="24"/>
          <w:lang w:val="en-IN"/>
        </w:rPr>
        <w:t xml:space="preserve"> et al. (2007). Terminal velocity (9.08 m s⁻¹), which influences pneumatic separation, was consistent with the work of Sayed et al. (2001).</w:t>
      </w:r>
    </w:p>
    <w:p w14:paraId="19488498" w14:textId="50DE30A5" w:rsidR="00F81197" w:rsidRPr="00F81197" w:rsidRDefault="00F81197" w:rsidP="00F81197">
      <w:pPr>
        <w:spacing w:before="240" w:after="0" w:line="360" w:lineRule="auto"/>
        <w:jc w:val="both"/>
        <w:rPr>
          <w:rFonts w:ascii="Times New Roman" w:hAnsi="Times New Roman" w:cs="Times New Roman"/>
          <w:w w:val="105"/>
          <w:sz w:val="24"/>
          <w:szCs w:val="24"/>
          <w:lang w:val="en-IN"/>
        </w:rPr>
      </w:pPr>
      <w:r w:rsidRPr="00F81197">
        <w:rPr>
          <w:rFonts w:ascii="Times New Roman" w:hAnsi="Times New Roman" w:cs="Times New Roman"/>
          <w:w w:val="105"/>
          <w:sz w:val="24"/>
          <w:szCs w:val="24"/>
          <w:lang w:val="en-IN"/>
        </w:rPr>
        <w:t>The rupture force varied considerably with loading orientation, being highest in the lateral direction (240.23 N), followed by longitudinal (64.36 N) and vertical orientations (32.74 N). These results agree with earlier studies (</w:t>
      </w:r>
      <w:proofErr w:type="spellStart"/>
      <w:r w:rsidRPr="00F81197">
        <w:rPr>
          <w:rFonts w:ascii="Times New Roman" w:hAnsi="Times New Roman" w:cs="Times New Roman"/>
          <w:w w:val="105"/>
          <w:sz w:val="24"/>
          <w:szCs w:val="24"/>
          <w:lang w:val="en-IN"/>
        </w:rPr>
        <w:t>Polat</w:t>
      </w:r>
      <w:proofErr w:type="spellEnd"/>
      <w:r w:rsidRPr="00F81197">
        <w:rPr>
          <w:rFonts w:ascii="Times New Roman" w:hAnsi="Times New Roman" w:cs="Times New Roman"/>
          <w:w w:val="105"/>
          <w:sz w:val="24"/>
          <w:szCs w:val="24"/>
          <w:lang w:val="en-IN"/>
        </w:rPr>
        <w:t xml:space="preserve"> et al., 2006; Bagheri et al., 2011; Aydın, 2007; </w:t>
      </w:r>
      <w:proofErr w:type="spellStart"/>
      <w:r w:rsidRPr="00F81197">
        <w:rPr>
          <w:rFonts w:ascii="Times New Roman" w:hAnsi="Times New Roman" w:cs="Times New Roman"/>
          <w:w w:val="105"/>
          <w:sz w:val="24"/>
          <w:szCs w:val="24"/>
          <w:lang w:val="en-IN"/>
        </w:rPr>
        <w:t>Altuntas</w:t>
      </w:r>
      <w:proofErr w:type="spellEnd"/>
      <w:r w:rsidRPr="00F81197">
        <w:rPr>
          <w:rFonts w:ascii="Times New Roman" w:hAnsi="Times New Roman" w:cs="Times New Roman"/>
          <w:w w:val="105"/>
          <w:sz w:val="24"/>
          <w:szCs w:val="24"/>
          <w:lang w:val="en-IN"/>
        </w:rPr>
        <w:t xml:space="preserve"> &amp; </w:t>
      </w:r>
      <w:proofErr w:type="spellStart"/>
      <w:r w:rsidRPr="00F81197">
        <w:rPr>
          <w:rFonts w:ascii="Times New Roman" w:hAnsi="Times New Roman" w:cs="Times New Roman"/>
          <w:w w:val="105"/>
          <w:sz w:val="24"/>
          <w:szCs w:val="24"/>
          <w:lang w:val="en-IN"/>
        </w:rPr>
        <w:t>Demirtola</w:t>
      </w:r>
      <w:proofErr w:type="spellEnd"/>
      <w:r w:rsidRPr="00F81197">
        <w:rPr>
          <w:rFonts w:ascii="Times New Roman" w:hAnsi="Times New Roman" w:cs="Times New Roman"/>
          <w:w w:val="105"/>
          <w:sz w:val="24"/>
          <w:szCs w:val="24"/>
          <w:lang w:val="en-IN"/>
        </w:rPr>
        <w:t>, 2007), confirming that pod orientation plays a key role in mechanical damage susceptibility. Such findings are particularly relevant for the development of dehulling and shelling machines where applied forces must be optimized to minimize kernel breakage.</w:t>
      </w:r>
    </w:p>
    <w:p w14:paraId="0E13699A" w14:textId="77777777" w:rsidR="00F81197" w:rsidRPr="00F81197" w:rsidRDefault="00F81197" w:rsidP="00F81197">
      <w:pPr>
        <w:spacing w:before="240" w:after="0" w:line="360" w:lineRule="auto"/>
        <w:jc w:val="both"/>
        <w:rPr>
          <w:rFonts w:ascii="Times New Roman" w:hAnsi="Times New Roman" w:cs="Times New Roman"/>
          <w:b/>
          <w:bCs/>
          <w:w w:val="105"/>
          <w:sz w:val="24"/>
          <w:szCs w:val="24"/>
          <w:lang w:val="en-IN"/>
        </w:rPr>
      </w:pPr>
      <w:r w:rsidRPr="00F81197">
        <w:rPr>
          <w:rFonts w:ascii="Times New Roman" w:hAnsi="Times New Roman" w:cs="Times New Roman"/>
          <w:b/>
          <w:bCs/>
          <w:w w:val="105"/>
          <w:sz w:val="24"/>
          <w:szCs w:val="24"/>
          <w:lang w:val="en-IN"/>
        </w:rPr>
        <w:t>Conclusion</w:t>
      </w:r>
    </w:p>
    <w:p w14:paraId="19C6FD22" w14:textId="77777777" w:rsidR="00F81197" w:rsidRPr="00F81197" w:rsidRDefault="00F81197" w:rsidP="00F81197">
      <w:pPr>
        <w:spacing w:before="240" w:after="0" w:line="360" w:lineRule="auto"/>
        <w:jc w:val="both"/>
        <w:rPr>
          <w:rFonts w:ascii="Times New Roman" w:hAnsi="Times New Roman" w:cs="Times New Roman"/>
          <w:w w:val="105"/>
          <w:sz w:val="24"/>
          <w:szCs w:val="24"/>
          <w:lang w:val="en-IN"/>
        </w:rPr>
      </w:pPr>
      <w:r w:rsidRPr="00F81197">
        <w:rPr>
          <w:rFonts w:ascii="Times New Roman" w:hAnsi="Times New Roman" w:cs="Times New Roman"/>
          <w:w w:val="105"/>
          <w:sz w:val="24"/>
          <w:szCs w:val="24"/>
          <w:lang w:val="en-IN"/>
        </w:rPr>
        <w:lastRenderedPageBreak/>
        <w:t xml:space="preserve">This study comprehensively evaluated the physical, gravimetric, frictional, and mechanical properties of groundnut plants and pods under varying moisture contents. The results confirmed that groundnut pods are oblong in shape with moderate porosity and bulk density, which affect their handling and storage </w:t>
      </w:r>
      <w:proofErr w:type="spellStart"/>
      <w:r w:rsidRPr="00F81197">
        <w:rPr>
          <w:rFonts w:ascii="Times New Roman" w:hAnsi="Times New Roman" w:cs="Times New Roman"/>
          <w:w w:val="105"/>
          <w:sz w:val="24"/>
          <w:szCs w:val="24"/>
          <w:lang w:val="en-IN"/>
        </w:rPr>
        <w:t>behavior</w:t>
      </w:r>
      <w:proofErr w:type="spellEnd"/>
      <w:r w:rsidRPr="00F81197">
        <w:rPr>
          <w:rFonts w:ascii="Times New Roman" w:hAnsi="Times New Roman" w:cs="Times New Roman"/>
          <w:w w:val="105"/>
          <w:sz w:val="24"/>
          <w:szCs w:val="24"/>
          <w:lang w:val="en-IN"/>
        </w:rPr>
        <w:t>. The frictional and flow properties, including coefficient of friction, angle of repose, and terminal velocity, provide critical design inputs for conveyors, hoppers, separators, and pneumatic handling systems. Furthermore, rupture force analysis demonstrated orientation-dependent resistance, with lateral loading requiring the highest force, which is vital for designing shelling and dehulling equipment.</w:t>
      </w:r>
    </w:p>
    <w:p w14:paraId="01E9C012" w14:textId="77777777" w:rsidR="00F81197" w:rsidRPr="00F81197" w:rsidRDefault="00F81197" w:rsidP="00F81197">
      <w:pPr>
        <w:spacing w:before="240" w:after="0" w:line="360" w:lineRule="auto"/>
        <w:jc w:val="both"/>
        <w:rPr>
          <w:rFonts w:ascii="Times New Roman" w:hAnsi="Times New Roman" w:cs="Times New Roman"/>
          <w:w w:val="105"/>
          <w:sz w:val="24"/>
          <w:szCs w:val="24"/>
          <w:lang w:val="en-IN"/>
        </w:rPr>
      </w:pPr>
      <w:r w:rsidRPr="00F81197">
        <w:rPr>
          <w:rFonts w:ascii="Times New Roman" w:hAnsi="Times New Roman" w:cs="Times New Roman"/>
          <w:w w:val="105"/>
          <w:sz w:val="24"/>
          <w:szCs w:val="24"/>
          <w:lang w:val="en-IN"/>
        </w:rPr>
        <w:t>Overall, the findings establish a scientific basis for the design, selection, and optimization of groundnut post-harvest machinery and storage structures. Incorporating these parameters into engineering models will reduce pod damage, minimize post-harvest losses, and improve processing efficiency. Future research should investigate varietal differences and moisture-dependent mechanical responses to further refine equipment design for diverse agro-climatic conditions.</w:t>
      </w:r>
    </w:p>
    <w:p w14:paraId="5C3BCB25" w14:textId="77777777" w:rsidR="001E6B6D" w:rsidRDefault="001E6B6D" w:rsidP="001E6B6D">
      <w:pPr>
        <w:spacing w:before="240" w:after="0" w:line="360" w:lineRule="auto"/>
        <w:ind w:left="360"/>
        <w:jc w:val="both"/>
        <w:rPr>
          <w:rFonts w:ascii="Times New Roman" w:hAnsi="Times New Roman" w:cs="Times New Roman"/>
          <w:b/>
          <w:sz w:val="28"/>
        </w:rPr>
      </w:pPr>
      <w:r>
        <w:rPr>
          <w:rFonts w:ascii="Times New Roman" w:hAnsi="Times New Roman" w:cs="Times New Roman"/>
          <w:b/>
          <w:sz w:val="28"/>
        </w:rPr>
        <w:t>REFERENCES</w:t>
      </w:r>
    </w:p>
    <w:p w14:paraId="7CED1FB5" w14:textId="77777777" w:rsidR="001E6B6D" w:rsidRDefault="001E6B6D" w:rsidP="001E6B6D">
      <w:pPr>
        <w:spacing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Anonymous, 2021</w:t>
      </w:r>
      <w:r w:rsidRPr="001E6B6D">
        <w:rPr>
          <w:rFonts w:ascii="Times New Roman" w:hAnsi="Times New Roman" w:cs="Times New Roman"/>
          <w:sz w:val="24"/>
          <w:szCs w:val="24"/>
        </w:rPr>
        <w:t>. Statistical information on oilseeds in India. Ministry of Agriculture, Govt. India. p. 21-24.</w:t>
      </w:r>
    </w:p>
    <w:p w14:paraId="2FE657B8" w14:textId="77777777" w:rsidR="001E6B6D" w:rsidRDefault="001E6B6D" w:rsidP="001E6B6D">
      <w:pPr>
        <w:pStyle w:val="BodyText"/>
        <w:spacing w:line="258" w:lineRule="exact"/>
        <w:ind w:left="1170" w:hanging="1170"/>
        <w:jc w:val="both"/>
        <w:rPr>
          <w:w w:val="105"/>
          <w:sz w:val="24"/>
        </w:rPr>
      </w:pPr>
      <w:r w:rsidRPr="009F7EB2">
        <w:rPr>
          <w:w w:val="105"/>
          <w:sz w:val="24"/>
        </w:rPr>
        <w:t>AACC</w:t>
      </w:r>
      <w:r w:rsidRPr="009F7EB2">
        <w:rPr>
          <w:spacing w:val="24"/>
          <w:w w:val="105"/>
          <w:sz w:val="24"/>
        </w:rPr>
        <w:t xml:space="preserve"> </w:t>
      </w:r>
      <w:r w:rsidRPr="009F7EB2">
        <w:rPr>
          <w:w w:val="105"/>
          <w:sz w:val="24"/>
        </w:rPr>
        <w:t>2000.</w:t>
      </w:r>
      <w:r w:rsidRPr="009F7EB2">
        <w:rPr>
          <w:spacing w:val="22"/>
          <w:w w:val="105"/>
          <w:sz w:val="24"/>
        </w:rPr>
        <w:t xml:space="preserve"> </w:t>
      </w:r>
      <w:r w:rsidRPr="009F7EB2">
        <w:rPr>
          <w:w w:val="105"/>
          <w:sz w:val="24"/>
        </w:rPr>
        <w:t>Approved</w:t>
      </w:r>
      <w:r w:rsidRPr="009F7EB2">
        <w:rPr>
          <w:spacing w:val="28"/>
          <w:w w:val="105"/>
          <w:sz w:val="24"/>
        </w:rPr>
        <w:t xml:space="preserve"> </w:t>
      </w:r>
      <w:r w:rsidRPr="009F7EB2">
        <w:rPr>
          <w:w w:val="105"/>
          <w:sz w:val="24"/>
        </w:rPr>
        <w:t>methods,</w:t>
      </w:r>
      <w:r w:rsidRPr="009F7EB2">
        <w:rPr>
          <w:spacing w:val="35"/>
          <w:w w:val="105"/>
          <w:sz w:val="24"/>
        </w:rPr>
        <w:t xml:space="preserve"> </w:t>
      </w:r>
      <w:r w:rsidRPr="009F7EB2">
        <w:rPr>
          <w:w w:val="105"/>
          <w:sz w:val="24"/>
        </w:rPr>
        <w:t>American</w:t>
      </w:r>
      <w:r w:rsidRPr="009F7EB2">
        <w:rPr>
          <w:spacing w:val="27"/>
          <w:w w:val="105"/>
          <w:sz w:val="24"/>
        </w:rPr>
        <w:t xml:space="preserve"> </w:t>
      </w:r>
      <w:r w:rsidRPr="009F7EB2">
        <w:rPr>
          <w:w w:val="105"/>
          <w:sz w:val="24"/>
        </w:rPr>
        <w:t>Association</w:t>
      </w:r>
      <w:r w:rsidRPr="009F7EB2">
        <w:rPr>
          <w:spacing w:val="27"/>
          <w:w w:val="105"/>
          <w:sz w:val="24"/>
        </w:rPr>
        <w:t xml:space="preserve"> </w:t>
      </w:r>
      <w:r w:rsidRPr="009F7EB2">
        <w:rPr>
          <w:w w:val="105"/>
          <w:sz w:val="24"/>
        </w:rPr>
        <w:t>of</w:t>
      </w:r>
      <w:r w:rsidRPr="009F7EB2">
        <w:rPr>
          <w:spacing w:val="25"/>
          <w:w w:val="105"/>
          <w:sz w:val="24"/>
        </w:rPr>
        <w:t xml:space="preserve"> </w:t>
      </w:r>
      <w:r w:rsidRPr="009F7EB2">
        <w:rPr>
          <w:w w:val="105"/>
          <w:sz w:val="24"/>
        </w:rPr>
        <w:t>Cereal</w:t>
      </w:r>
      <w:r w:rsidRPr="009F7EB2">
        <w:rPr>
          <w:spacing w:val="29"/>
          <w:w w:val="105"/>
          <w:sz w:val="24"/>
        </w:rPr>
        <w:t xml:space="preserve"> </w:t>
      </w:r>
      <w:r w:rsidRPr="009F7EB2">
        <w:rPr>
          <w:w w:val="105"/>
          <w:sz w:val="24"/>
        </w:rPr>
        <w:t>Chemists.10</w:t>
      </w:r>
      <w:r w:rsidRPr="009F7EB2">
        <w:rPr>
          <w:w w:val="105"/>
          <w:sz w:val="24"/>
          <w:vertAlign w:val="superscript"/>
        </w:rPr>
        <w:t>th</w:t>
      </w:r>
      <w:r w:rsidRPr="009F7EB2">
        <w:rPr>
          <w:w w:val="105"/>
          <w:sz w:val="24"/>
        </w:rPr>
        <w:t>edition,</w:t>
      </w:r>
      <w:r w:rsidRPr="009F7EB2">
        <w:rPr>
          <w:spacing w:val="-7"/>
          <w:w w:val="105"/>
          <w:sz w:val="24"/>
        </w:rPr>
        <w:t xml:space="preserve"> </w:t>
      </w:r>
      <w:r w:rsidRPr="009F7EB2">
        <w:rPr>
          <w:w w:val="105"/>
          <w:sz w:val="24"/>
        </w:rPr>
        <w:t>moisture</w:t>
      </w:r>
      <w:r w:rsidRPr="009F7EB2">
        <w:rPr>
          <w:spacing w:val="-9"/>
          <w:w w:val="105"/>
          <w:sz w:val="24"/>
        </w:rPr>
        <w:t xml:space="preserve"> </w:t>
      </w:r>
      <w:r w:rsidRPr="009F7EB2">
        <w:rPr>
          <w:w w:val="105"/>
          <w:sz w:val="24"/>
        </w:rPr>
        <w:t>determination,</w:t>
      </w:r>
      <w:r w:rsidRPr="009F7EB2">
        <w:rPr>
          <w:spacing w:val="-13"/>
          <w:w w:val="105"/>
          <w:sz w:val="24"/>
        </w:rPr>
        <w:t xml:space="preserve"> </w:t>
      </w:r>
      <w:r w:rsidRPr="009F7EB2">
        <w:rPr>
          <w:w w:val="105"/>
          <w:sz w:val="24"/>
        </w:rPr>
        <w:t>44-15A,</w:t>
      </w:r>
      <w:r w:rsidRPr="009F7EB2">
        <w:rPr>
          <w:spacing w:val="-7"/>
          <w:w w:val="105"/>
          <w:sz w:val="24"/>
        </w:rPr>
        <w:t xml:space="preserve"> </w:t>
      </w:r>
      <w:proofErr w:type="spellStart"/>
      <w:r w:rsidRPr="009F7EB2">
        <w:rPr>
          <w:w w:val="105"/>
          <w:sz w:val="24"/>
        </w:rPr>
        <w:t>Minnasota</w:t>
      </w:r>
      <w:proofErr w:type="spellEnd"/>
      <w:r w:rsidRPr="009F7EB2">
        <w:rPr>
          <w:w w:val="105"/>
          <w:sz w:val="24"/>
        </w:rPr>
        <w:t>,</w:t>
      </w:r>
      <w:r w:rsidRPr="009F7EB2">
        <w:rPr>
          <w:spacing w:val="-6"/>
          <w:w w:val="105"/>
          <w:sz w:val="24"/>
        </w:rPr>
        <w:t xml:space="preserve"> </w:t>
      </w:r>
      <w:r w:rsidRPr="009F7EB2">
        <w:rPr>
          <w:w w:val="105"/>
          <w:sz w:val="24"/>
        </w:rPr>
        <w:t>St</w:t>
      </w:r>
      <w:r w:rsidRPr="009F7EB2">
        <w:rPr>
          <w:spacing w:val="-13"/>
          <w:w w:val="105"/>
          <w:sz w:val="24"/>
        </w:rPr>
        <w:t xml:space="preserve"> </w:t>
      </w:r>
      <w:r w:rsidRPr="009F7EB2">
        <w:rPr>
          <w:w w:val="105"/>
          <w:sz w:val="24"/>
        </w:rPr>
        <w:t>Paul.</w:t>
      </w:r>
    </w:p>
    <w:p w14:paraId="32BFF627" w14:textId="77777777" w:rsidR="002C5599" w:rsidRDefault="002C5599" w:rsidP="001E6B6D">
      <w:pPr>
        <w:pStyle w:val="BodyText"/>
        <w:spacing w:line="258" w:lineRule="exact"/>
        <w:ind w:left="1170" w:hanging="1170"/>
        <w:jc w:val="both"/>
        <w:rPr>
          <w:w w:val="105"/>
          <w:sz w:val="24"/>
        </w:rPr>
      </w:pPr>
    </w:p>
    <w:p w14:paraId="0952F483" w14:textId="77777777" w:rsidR="001E6B6D" w:rsidRPr="00C96B7D" w:rsidRDefault="002C5599" w:rsidP="00C96B7D">
      <w:pPr>
        <w:pStyle w:val="BodyText"/>
        <w:spacing w:line="360" w:lineRule="auto"/>
        <w:ind w:left="1134" w:hanging="1134"/>
        <w:jc w:val="both"/>
        <w:rPr>
          <w:sz w:val="24"/>
          <w:szCs w:val="24"/>
        </w:rPr>
      </w:pPr>
      <w:proofErr w:type="spellStart"/>
      <w:r w:rsidRPr="0039528E">
        <w:rPr>
          <w:color w:val="222222"/>
          <w:sz w:val="24"/>
          <w:szCs w:val="24"/>
          <w:shd w:val="clear" w:color="auto" w:fill="FFFFFF"/>
        </w:rPr>
        <w:t>Altuntas</w:t>
      </w:r>
      <w:proofErr w:type="spellEnd"/>
      <w:r w:rsidRPr="0039528E">
        <w:rPr>
          <w:color w:val="222222"/>
          <w:sz w:val="24"/>
          <w:szCs w:val="24"/>
          <w:shd w:val="clear" w:color="auto" w:fill="FFFFFF"/>
        </w:rPr>
        <w:t xml:space="preserve">, E., </w:t>
      </w:r>
      <w:r>
        <w:rPr>
          <w:color w:val="222222"/>
          <w:sz w:val="24"/>
          <w:szCs w:val="24"/>
          <w:shd w:val="clear" w:color="auto" w:fill="FFFFFF"/>
        </w:rPr>
        <w:t>and</w:t>
      </w:r>
      <w:r w:rsidRPr="0039528E">
        <w:rPr>
          <w:color w:val="222222"/>
          <w:sz w:val="24"/>
          <w:szCs w:val="24"/>
          <w:shd w:val="clear" w:color="auto" w:fill="FFFFFF"/>
        </w:rPr>
        <w:t xml:space="preserve"> </w:t>
      </w:r>
      <w:proofErr w:type="spellStart"/>
      <w:r w:rsidRPr="0039528E">
        <w:rPr>
          <w:color w:val="222222"/>
          <w:sz w:val="24"/>
          <w:szCs w:val="24"/>
          <w:shd w:val="clear" w:color="auto" w:fill="FFFFFF"/>
        </w:rPr>
        <w:t>Demirtola</w:t>
      </w:r>
      <w:proofErr w:type="spellEnd"/>
      <w:r w:rsidRPr="0039528E">
        <w:rPr>
          <w:color w:val="222222"/>
          <w:sz w:val="24"/>
          <w:szCs w:val="24"/>
          <w:shd w:val="clear" w:color="auto" w:fill="FFFFFF"/>
        </w:rPr>
        <w:t>, H. (2007). Effect of moisture content on physical properties of some grain legume seeds. </w:t>
      </w:r>
      <w:r w:rsidRPr="0039528E">
        <w:rPr>
          <w:iCs/>
          <w:color w:val="222222"/>
          <w:sz w:val="24"/>
          <w:szCs w:val="24"/>
          <w:shd w:val="clear" w:color="auto" w:fill="FFFFFF"/>
        </w:rPr>
        <w:t>New Zealand Journal of Crop and Horticultural Science</w:t>
      </w:r>
      <w:r w:rsidRPr="0039528E">
        <w:rPr>
          <w:color w:val="222222"/>
          <w:sz w:val="24"/>
          <w:szCs w:val="24"/>
          <w:shd w:val="clear" w:color="auto" w:fill="FFFFFF"/>
        </w:rPr>
        <w:t>, </w:t>
      </w:r>
      <w:r w:rsidRPr="0039528E">
        <w:rPr>
          <w:iCs/>
          <w:color w:val="222222"/>
          <w:sz w:val="24"/>
          <w:szCs w:val="24"/>
          <w:shd w:val="clear" w:color="auto" w:fill="FFFFFF"/>
        </w:rPr>
        <w:t>35</w:t>
      </w:r>
      <w:r>
        <w:rPr>
          <w:iCs/>
          <w:color w:val="222222"/>
          <w:sz w:val="24"/>
          <w:szCs w:val="24"/>
          <w:shd w:val="clear" w:color="auto" w:fill="FFFFFF"/>
        </w:rPr>
        <w:t xml:space="preserve"> </w:t>
      </w:r>
      <w:r>
        <w:rPr>
          <w:color w:val="222222"/>
          <w:sz w:val="24"/>
          <w:szCs w:val="24"/>
          <w:shd w:val="clear" w:color="auto" w:fill="FFFFFF"/>
        </w:rPr>
        <w:t>(4</w:t>
      </w:r>
      <w:proofErr w:type="gramStart"/>
      <w:r>
        <w:rPr>
          <w:color w:val="222222"/>
          <w:sz w:val="24"/>
          <w:szCs w:val="24"/>
          <w:shd w:val="clear" w:color="auto" w:fill="FFFFFF"/>
        </w:rPr>
        <w:t>) :</w:t>
      </w:r>
      <w:proofErr w:type="gramEnd"/>
      <w:r>
        <w:rPr>
          <w:color w:val="222222"/>
          <w:sz w:val="24"/>
          <w:szCs w:val="24"/>
          <w:shd w:val="clear" w:color="auto" w:fill="FFFFFF"/>
        </w:rPr>
        <w:t xml:space="preserve"> </w:t>
      </w:r>
      <w:r w:rsidRPr="0039528E">
        <w:rPr>
          <w:color w:val="222222"/>
          <w:sz w:val="24"/>
          <w:szCs w:val="24"/>
          <w:shd w:val="clear" w:color="auto" w:fill="FFFFFF"/>
        </w:rPr>
        <w:t>423-433.</w:t>
      </w:r>
    </w:p>
    <w:p w14:paraId="4E7AFDDC" w14:textId="77777777" w:rsidR="001E6B6D" w:rsidRPr="0039528E" w:rsidRDefault="001E6B6D" w:rsidP="001E6B6D">
      <w:pPr>
        <w:pStyle w:val="BodyText"/>
        <w:spacing w:line="360" w:lineRule="auto"/>
        <w:ind w:left="1134" w:hanging="1134"/>
        <w:jc w:val="both"/>
        <w:rPr>
          <w:sz w:val="24"/>
          <w:szCs w:val="24"/>
        </w:rPr>
      </w:pPr>
      <w:proofErr w:type="spellStart"/>
      <w:r>
        <w:rPr>
          <w:w w:val="105"/>
          <w:sz w:val="24"/>
          <w:szCs w:val="24"/>
        </w:rPr>
        <w:t>Badawy</w:t>
      </w:r>
      <w:proofErr w:type="spellEnd"/>
      <w:r>
        <w:rPr>
          <w:w w:val="105"/>
          <w:sz w:val="24"/>
          <w:szCs w:val="24"/>
        </w:rPr>
        <w:t>, M</w:t>
      </w:r>
      <w:r w:rsidRPr="0039528E">
        <w:rPr>
          <w:w w:val="105"/>
          <w:sz w:val="24"/>
          <w:szCs w:val="24"/>
        </w:rPr>
        <w:t>.</w:t>
      </w:r>
      <w:r>
        <w:rPr>
          <w:w w:val="105"/>
          <w:sz w:val="24"/>
          <w:szCs w:val="24"/>
        </w:rPr>
        <w:t xml:space="preserve"> </w:t>
      </w:r>
      <w:r w:rsidRPr="0039528E">
        <w:rPr>
          <w:w w:val="105"/>
          <w:sz w:val="24"/>
          <w:szCs w:val="24"/>
        </w:rPr>
        <w:t>E. 2002. Modification and evaluation of paddy rice thresher to suit</w:t>
      </w:r>
      <w:r w:rsidRPr="0039528E">
        <w:rPr>
          <w:spacing w:val="1"/>
          <w:w w:val="105"/>
          <w:sz w:val="24"/>
          <w:szCs w:val="24"/>
        </w:rPr>
        <w:t xml:space="preserve"> </w:t>
      </w:r>
      <w:r w:rsidRPr="0039528E">
        <w:rPr>
          <w:w w:val="105"/>
          <w:sz w:val="24"/>
          <w:szCs w:val="24"/>
        </w:rPr>
        <w:t>flax</w:t>
      </w:r>
      <w:r w:rsidRPr="0039528E">
        <w:rPr>
          <w:spacing w:val="-2"/>
          <w:w w:val="105"/>
          <w:sz w:val="24"/>
          <w:szCs w:val="24"/>
        </w:rPr>
        <w:t xml:space="preserve"> </w:t>
      </w:r>
      <w:r w:rsidRPr="0039528E">
        <w:rPr>
          <w:w w:val="105"/>
          <w:sz w:val="24"/>
          <w:szCs w:val="24"/>
        </w:rPr>
        <w:t>deseeding.</w:t>
      </w:r>
      <w:r w:rsidRPr="0039528E">
        <w:rPr>
          <w:spacing w:val="1"/>
          <w:w w:val="105"/>
          <w:sz w:val="24"/>
          <w:szCs w:val="24"/>
        </w:rPr>
        <w:t xml:space="preserve"> </w:t>
      </w:r>
      <w:proofErr w:type="spellStart"/>
      <w:r w:rsidRPr="0039528E">
        <w:rPr>
          <w:w w:val="105"/>
          <w:sz w:val="24"/>
          <w:szCs w:val="24"/>
        </w:rPr>
        <w:t>Misr</w:t>
      </w:r>
      <w:proofErr w:type="spellEnd"/>
      <w:r w:rsidRPr="0039528E">
        <w:rPr>
          <w:w w:val="105"/>
          <w:sz w:val="24"/>
          <w:szCs w:val="24"/>
        </w:rPr>
        <w:t>.</w:t>
      </w:r>
      <w:r w:rsidRPr="0039528E">
        <w:rPr>
          <w:spacing w:val="1"/>
          <w:w w:val="105"/>
          <w:sz w:val="24"/>
          <w:szCs w:val="24"/>
        </w:rPr>
        <w:t xml:space="preserve"> </w:t>
      </w:r>
      <w:r w:rsidRPr="0039528E">
        <w:rPr>
          <w:w w:val="105"/>
          <w:sz w:val="24"/>
          <w:szCs w:val="24"/>
        </w:rPr>
        <w:t xml:space="preserve">J. </w:t>
      </w:r>
      <w:proofErr w:type="spellStart"/>
      <w:r w:rsidRPr="0039528E">
        <w:rPr>
          <w:w w:val="105"/>
          <w:sz w:val="24"/>
          <w:szCs w:val="24"/>
        </w:rPr>
        <w:t>Agril</w:t>
      </w:r>
      <w:proofErr w:type="spellEnd"/>
      <w:r w:rsidRPr="0039528E">
        <w:rPr>
          <w:w w:val="105"/>
          <w:sz w:val="24"/>
          <w:szCs w:val="24"/>
        </w:rPr>
        <w:t>.</w:t>
      </w:r>
      <w:r w:rsidRPr="0039528E">
        <w:rPr>
          <w:spacing w:val="1"/>
          <w:w w:val="105"/>
          <w:sz w:val="24"/>
          <w:szCs w:val="24"/>
        </w:rPr>
        <w:t xml:space="preserve"> </w:t>
      </w:r>
      <w:proofErr w:type="spellStart"/>
      <w:r w:rsidRPr="0039528E">
        <w:rPr>
          <w:w w:val="105"/>
          <w:sz w:val="24"/>
          <w:szCs w:val="24"/>
        </w:rPr>
        <w:t>Engng</w:t>
      </w:r>
      <w:proofErr w:type="spellEnd"/>
      <w:r w:rsidRPr="0039528E">
        <w:rPr>
          <w:w w:val="105"/>
          <w:sz w:val="24"/>
          <w:szCs w:val="24"/>
        </w:rPr>
        <w:t>.,</w:t>
      </w:r>
      <w:r w:rsidRPr="0039528E">
        <w:rPr>
          <w:spacing w:val="-6"/>
          <w:w w:val="105"/>
          <w:sz w:val="24"/>
          <w:szCs w:val="24"/>
        </w:rPr>
        <w:t xml:space="preserve"> </w:t>
      </w:r>
      <w:r w:rsidRPr="0039528E">
        <w:rPr>
          <w:w w:val="105"/>
          <w:sz w:val="24"/>
          <w:szCs w:val="24"/>
        </w:rPr>
        <w:t>19</w:t>
      </w:r>
      <w:r>
        <w:rPr>
          <w:w w:val="105"/>
          <w:sz w:val="24"/>
          <w:szCs w:val="24"/>
        </w:rPr>
        <w:t xml:space="preserve"> </w:t>
      </w:r>
      <w:r w:rsidRPr="0039528E">
        <w:rPr>
          <w:w w:val="105"/>
          <w:sz w:val="24"/>
          <w:szCs w:val="24"/>
        </w:rPr>
        <w:t>(4</w:t>
      </w:r>
      <w:proofErr w:type="gramStart"/>
      <w:r w:rsidRPr="0039528E">
        <w:rPr>
          <w:w w:val="105"/>
          <w:sz w:val="24"/>
          <w:szCs w:val="24"/>
        </w:rPr>
        <w:t>)</w:t>
      </w:r>
      <w:r>
        <w:rPr>
          <w:w w:val="105"/>
          <w:sz w:val="24"/>
          <w:szCs w:val="24"/>
        </w:rPr>
        <w:t xml:space="preserve"> </w:t>
      </w:r>
      <w:r w:rsidRPr="0039528E">
        <w:rPr>
          <w:w w:val="105"/>
          <w:sz w:val="24"/>
          <w:szCs w:val="24"/>
        </w:rPr>
        <w:t>:</w:t>
      </w:r>
      <w:proofErr w:type="gramEnd"/>
      <w:r w:rsidRPr="0039528E">
        <w:rPr>
          <w:spacing w:val="-6"/>
          <w:w w:val="105"/>
          <w:sz w:val="24"/>
          <w:szCs w:val="24"/>
        </w:rPr>
        <w:t xml:space="preserve"> </w:t>
      </w:r>
      <w:r w:rsidRPr="0039528E">
        <w:rPr>
          <w:w w:val="105"/>
          <w:sz w:val="24"/>
          <w:szCs w:val="24"/>
        </w:rPr>
        <w:t>881–</w:t>
      </w:r>
      <w:r w:rsidRPr="0039528E">
        <w:rPr>
          <w:spacing w:val="-1"/>
          <w:w w:val="105"/>
          <w:sz w:val="24"/>
          <w:szCs w:val="24"/>
        </w:rPr>
        <w:t xml:space="preserve"> </w:t>
      </w:r>
      <w:r w:rsidRPr="0039528E">
        <w:rPr>
          <w:w w:val="105"/>
          <w:sz w:val="24"/>
          <w:szCs w:val="24"/>
        </w:rPr>
        <w:t>900.</w:t>
      </w:r>
    </w:p>
    <w:p w14:paraId="5F69CA92" w14:textId="77777777" w:rsidR="002C5599" w:rsidRPr="001E6B6D" w:rsidRDefault="001E6B6D" w:rsidP="002C5599">
      <w:pPr>
        <w:spacing w:line="360" w:lineRule="auto"/>
        <w:ind w:left="1134" w:hanging="1134"/>
        <w:jc w:val="both"/>
        <w:rPr>
          <w:rFonts w:ascii="Times New Roman" w:hAnsi="Times New Roman" w:cs="Times New Roman"/>
          <w:w w:val="105"/>
          <w:sz w:val="24"/>
          <w:szCs w:val="24"/>
        </w:rPr>
      </w:pPr>
      <w:r w:rsidRPr="001E6B6D">
        <w:rPr>
          <w:rFonts w:ascii="Times New Roman" w:hAnsi="Times New Roman" w:cs="Times New Roman"/>
          <w:w w:val="105"/>
          <w:sz w:val="24"/>
          <w:szCs w:val="24"/>
        </w:rPr>
        <w:t>Bagheri, I.,</w:t>
      </w:r>
      <w:r w:rsidRPr="001E6B6D">
        <w:rPr>
          <w:rFonts w:ascii="Times New Roman" w:hAnsi="Times New Roman" w:cs="Times New Roman"/>
          <w:spacing w:val="22"/>
          <w:sz w:val="24"/>
          <w:szCs w:val="24"/>
        </w:rPr>
        <w:t xml:space="preserve"> </w:t>
      </w:r>
      <w:proofErr w:type="spellStart"/>
      <w:r w:rsidRPr="001E6B6D">
        <w:rPr>
          <w:rFonts w:ascii="Times New Roman" w:hAnsi="Times New Roman" w:cs="Times New Roman"/>
          <w:sz w:val="24"/>
          <w:szCs w:val="24"/>
        </w:rPr>
        <w:t>Payman</w:t>
      </w:r>
      <w:proofErr w:type="spellEnd"/>
      <w:r w:rsidRPr="001E6B6D">
        <w:rPr>
          <w:rFonts w:ascii="Times New Roman" w:hAnsi="Times New Roman" w:cs="Times New Roman"/>
          <w:sz w:val="24"/>
          <w:szCs w:val="24"/>
        </w:rPr>
        <w:t>, S. H.,</w:t>
      </w:r>
      <w:r w:rsidRPr="001E6B6D">
        <w:rPr>
          <w:rFonts w:ascii="Times New Roman" w:hAnsi="Times New Roman" w:cs="Times New Roman"/>
          <w:spacing w:val="-3"/>
          <w:sz w:val="24"/>
          <w:szCs w:val="24"/>
        </w:rPr>
        <w:t xml:space="preserve"> </w:t>
      </w:r>
      <w:r w:rsidRPr="001E6B6D">
        <w:rPr>
          <w:rFonts w:ascii="Times New Roman" w:hAnsi="Times New Roman" w:cs="Times New Roman"/>
          <w:sz w:val="24"/>
          <w:szCs w:val="24"/>
        </w:rPr>
        <w:t>and</w:t>
      </w:r>
      <w:r w:rsidRPr="001E6B6D">
        <w:rPr>
          <w:rFonts w:ascii="Times New Roman" w:hAnsi="Times New Roman" w:cs="Times New Roman"/>
          <w:spacing w:val="22"/>
          <w:sz w:val="24"/>
          <w:szCs w:val="24"/>
        </w:rPr>
        <w:t xml:space="preserve"> </w:t>
      </w:r>
      <w:proofErr w:type="spellStart"/>
      <w:r w:rsidRPr="001E6B6D">
        <w:rPr>
          <w:rFonts w:ascii="Times New Roman" w:hAnsi="Times New Roman" w:cs="Times New Roman"/>
          <w:sz w:val="24"/>
          <w:szCs w:val="24"/>
        </w:rPr>
        <w:t>Ajdadi</w:t>
      </w:r>
      <w:proofErr w:type="spellEnd"/>
      <w:r w:rsidRPr="001E6B6D">
        <w:rPr>
          <w:rFonts w:ascii="Times New Roman" w:hAnsi="Times New Roman" w:cs="Times New Roman"/>
          <w:w w:val="105"/>
          <w:sz w:val="24"/>
          <w:szCs w:val="24"/>
        </w:rPr>
        <w:t>., F. R., 2011</w:t>
      </w:r>
      <w:r w:rsidRPr="001E6B6D">
        <w:rPr>
          <w:rFonts w:ascii="Times New Roman" w:hAnsi="Times New Roman" w:cs="Times New Roman"/>
          <w:spacing w:val="-4"/>
          <w:w w:val="105"/>
          <w:sz w:val="24"/>
          <w:szCs w:val="24"/>
        </w:rPr>
        <w:t xml:space="preserve">. </w:t>
      </w:r>
      <w:r w:rsidRPr="001E6B6D">
        <w:rPr>
          <w:rFonts w:ascii="Times New Roman" w:hAnsi="Times New Roman" w:cs="Times New Roman"/>
          <w:w w:val="105"/>
          <w:sz w:val="24"/>
          <w:szCs w:val="24"/>
        </w:rPr>
        <w:t>Elixir</w:t>
      </w:r>
      <w:r w:rsidRPr="001E6B6D">
        <w:rPr>
          <w:rFonts w:ascii="Times New Roman" w:hAnsi="Times New Roman" w:cs="Times New Roman"/>
          <w:spacing w:val="-4"/>
          <w:w w:val="105"/>
          <w:sz w:val="24"/>
          <w:szCs w:val="24"/>
        </w:rPr>
        <w:t xml:space="preserve"> </w:t>
      </w:r>
      <w:r w:rsidRPr="001E6B6D">
        <w:rPr>
          <w:rFonts w:ascii="Times New Roman" w:hAnsi="Times New Roman" w:cs="Times New Roman"/>
          <w:w w:val="105"/>
          <w:sz w:val="24"/>
          <w:szCs w:val="24"/>
        </w:rPr>
        <w:t>agriculture.</w:t>
      </w:r>
      <w:r w:rsidRPr="001E6B6D">
        <w:rPr>
          <w:rFonts w:ascii="Times New Roman" w:hAnsi="Times New Roman" w:cs="Times New Roman"/>
          <w:spacing w:val="-4"/>
          <w:w w:val="105"/>
          <w:sz w:val="24"/>
          <w:szCs w:val="24"/>
        </w:rPr>
        <w:t xml:space="preserve"> </w:t>
      </w:r>
      <w:r w:rsidRPr="001E6B6D">
        <w:rPr>
          <w:rFonts w:ascii="Times New Roman" w:hAnsi="Times New Roman" w:cs="Times New Roman"/>
          <w:sz w:val="24"/>
          <w:szCs w:val="24"/>
        </w:rPr>
        <w:t>Mechanical behavior of peanut kernel under compression loading as a function</w:t>
      </w:r>
      <w:r w:rsidRPr="001E6B6D">
        <w:rPr>
          <w:rFonts w:ascii="Times New Roman" w:hAnsi="Times New Roman" w:cs="Times New Roman"/>
          <w:spacing w:val="-77"/>
          <w:sz w:val="24"/>
          <w:szCs w:val="24"/>
        </w:rPr>
        <w:t xml:space="preserve"> </w:t>
      </w:r>
      <w:r w:rsidRPr="001E6B6D">
        <w:rPr>
          <w:rFonts w:ascii="Times New Roman" w:hAnsi="Times New Roman" w:cs="Times New Roman"/>
          <w:sz w:val="24"/>
          <w:szCs w:val="24"/>
        </w:rPr>
        <w:t>of</w:t>
      </w:r>
      <w:r w:rsidRPr="001E6B6D">
        <w:rPr>
          <w:rFonts w:ascii="Times New Roman" w:hAnsi="Times New Roman" w:cs="Times New Roman"/>
          <w:spacing w:val="-1"/>
          <w:sz w:val="24"/>
          <w:szCs w:val="24"/>
        </w:rPr>
        <w:t xml:space="preserve"> </w:t>
      </w:r>
      <w:r w:rsidRPr="001E6B6D">
        <w:rPr>
          <w:rFonts w:ascii="Times New Roman" w:hAnsi="Times New Roman" w:cs="Times New Roman"/>
          <w:sz w:val="24"/>
          <w:szCs w:val="24"/>
        </w:rPr>
        <w:t xml:space="preserve">moisture contents. </w:t>
      </w:r>
      <w:r w:rsidRPr="001E6B6D">
        <w:rPr>
          <w:rFonts w:ascii="Times New Roman" w:hAnsi="Times New Roman" w:cs="Times New Roman"/>
          <w:w w:val="105"/>
          <w:sz w:val="24"/>
          <w:szCs w:val="24"/>
        </w:rPr>
        <w:t>36 (1</w:t>
      </w:r>
      <w:proofErr w:type="gramStart"/>
      <w:r w:rsidRPr="001E6B6D">
        <w:rPr>
          <w:rFonts w:ascii="Times New Roman" w:hAnsi="Times New Roman" w:cs="Times New Roman"/>
          <w:w w:val="105"/>
          <w:sz w:val="24"/>
          <w:szCs w:val="24"/>
        </w:rPr>
        <w:t xml:space="preserve">) </w:t>
      </w:r>
      <w:r w:rsidRPr="001E6B6D">
        <w:rPr>
          <w:rFonts w:ascii="Times New Roman" w:hAnsi="Times New Roman" w:cs="Times New Roman"/>
          <w:spacing w:val="-5"/>
          <w:w w:val="105"/>
          <w:sz w:val="24"/>
          <w:szCs w:val="24"/>
        </w:rPr>
        <w:t>:</w:t>
      </w:r>
      <w:proofErr w:type="gramEnd"/>
      <w:r w:rsidRPr="001E6B6D">
        <w:rPr>
          <w:rFonts w:ascii="Times New Roman" w:hAnsi="Times New Roman" w:cs="Times New Roman"/>
          <w:spacing w:val="-3"/>
          <w:w w:val="105"/>
          <w:sz w:val="24"/>
          <w:szCs w:val="24"/>
        </w:rPr>
        <w:t xml:space="preserve"> </w:t>
      </w:r>
      <w:r w:rsidRPr="001E6B6D">
        <w:rPr>
          <w:rFonts w:ascii="Times New Roman" w:hAnsi="Times New Roman" w:cs="Times New Roman"/>
          <w:w w:val="105"/>
          <w:sz w:val="24"/>
          <w:szCs w:val="24"/>
        </w:rPr>
        <w:t>3552-3557.</w:t>
      </w:r>
    </w:p>
    <w:p w14:paraId="788D2139" w14:textId="77777777" w:rsidR="001E6B6D" w:rsidRDefault="001E6B6D" w:rsidP="001E6B6D">
      <w:pPr>
        <w:pStyle w:val="BodyText"/>
        <w:spacing w:before="9" w:line="360" w:lineRule="auto"/>
        <w:ind w:left="1134" w:hanging="1134"/>
        <w:jc w:val="both"/>
        <w:rPr>
          <w:color w:val="222222"/>
          <w:sz w:val="24"/>
          <w:szCs w:val="24"/>
          <w:shd w:val="clear" w:color="auto" w:fill="FFFFFF"/>
        </w:rPr>
      </w:pPr>
      <w:proofErr w:type="spellStart"/>
      <w:r w:rsidRPr="001E6B6D">
        <w:rPr>
          <w:color w:val="222222"/>
          <w:sz w:val="24"/>
          <w:szCs w:val="24"/>
          <w:shd w:val="clear" w:color="auto" w:fill="FFFFFF"/>
        </w:rPr>
        <w:t>Bahnasawy</w:t>
      </w:r>
      <w:proofErr w:type="spellEnd"/>
      <w:r w:rsidRPr="001E6B6D">
        <w:rPr>
          <w:color w:val="222222"/>
          <w:sz w:val="24"/>
          <w:szCs w:val="24"/>
          <w:shd w:val="clear" w:color="auto" w:fill="FFFFFF"/>
        </w:rPr>
        <w:t>, A. H. 2007. Some physical and mechanical properties of garlic. </w:t>
      </w:r>
      <w:r w:rsidRPr="001E6B6D">
        <w:rPr>
          <w:iCs/>
          <w:color w:val="222222"/>
          <w:sz w:val="24"/>
          <w:szCs w:val="24"/>
          <w:shd w:val="clear" w:color="auto" w:fill="FFFFFF"/>
        </w:rPr>
        <w:t xml:space="preserve">International </w:t>
      </w:r>
      <w:r w:rsidRPr="001E6B6D">
        <w:rPr>
          <w:iCs/>
          <w:color w:val="222222"/>
          <w:sz w:val="24"/>
          <w:szCs w:val="24"/>
          <w:shd w:val="clear" w:color="auto" w:fill="FFFFFF"/>
        </w:rPr>
        <w:lastRenderedPageBreak/>
        <w:t>Journal of Food Engineering</w:t>
      </w:r>
      <w:r w:rsidRPr="001E6B6D">
        <w:rPr>
          <w:color w:val="222222"/>
          <w:sz w:val="24"/>
          <w:szCs w:val="24"/>
          <w:shd w:val="clear" w:color="auto" w:fill="FFFFFF"/>
        </w:rPr>
        <w:t>, </w:t>
      </w:r>
      <w:r w:rsidRPr="001E6B6D">
        <w:rPr>
          <w:iCs/>
          <w:color w:val="222222"/>
          <w:sz w:val="24"/>
          <w:szCs w:val="24"/>
          <w:shd w:val="clear" w:color="auto" w:fill="FFFFFF"/>
        </w:rPr>
        <w:t xml:space="preserve">3 </w:t>
      </w:r>
      <w:r w:rsidRPr="001E6B6D">
        <w:rPr>
          <w:color w:val="222222"/>
          <w:sz w:val="24"/>
          <w:szCs w:val="24"/>
          <w:shd w:val="clear" w:color="auto" w:fill="FFFFFF"/>
        </w:rPr>
        <w:t>(6): 1-18</w:t>
      </w:r>
      <w:r>
        <w:rPr>
          <w:color w:val="222222"/>
          <w:sz w:val="24"/>
          <w:szCs w:val="24"/>
          <w:shd w:val="clear" w:color="auto" w:fill="FFFFFF"/>
        </w:rPr>
        <w:t>.</w:t>
      </w:r>
    </w:p>
    <w:p w14:paraId="59406DE8" w14:textId="77777777" w:rsidR="002C5599" w:rsidRPr="002C5599" w:rsidRDefault="002C5599" w:rsidP="002C5599">
      <w:pPr>
        <w:spacing w:line="360" w:lineRule="auto"/>
        <w:ind w:left="1134" w:hanging="1134"/>
        <w:jc w:val="both"/>
        <w:rPr>
          <w:rFonts w:ascii="Times New Roman" w:hAnsi="Times New Roman" w:cs="Times New Roman"/>
          <w:sz w:val="24"/>
          <w:szCs w:val="24"/>
          <w:shd w:val="clear" w:color="auto" w:fill="FFFFFF"/>
        </w:rPr>
      </w:pPr>
      <w:r w:rsidRPr="002C5599">
        <w:rPr>
          <w:rFonts w:ascii="Times New Roman" w:hAnsi="Times New Roman" w:cs="Times New Roman"/>
          <w:sz w:val="24"/>
          <w:szCs w:val="24"/>
          <w:shd w:val="clear" w:color="auto" w:fill="FFFFFF"/>
        </w:rPr>
        <w:t xml:space="preserve">Chukwu, M. N., </w:t>
      </w:r>
      <w:proofErr w:type="spellStart"/>
      <w:r w:rsidRPr="002C5599">
        <w:rPr>
          <w:rFonts w:ascii="Times New Roman" w:hAnsi="Times New Roman" w:cs="Times New Roman"/>
          <w:sz w:val="24"/>
          <w:szCs w:val="24"/>
          <w:shd w:val="clear" w:color="auto" w:fill="FFFFFF"/>
        </w:rPr>
        <w:t>Nwakodo</w:t>
      </w:r>
      <w:proofErr w:type="spellEnd"/>
      <w:r w:rsidRPr="002C5599">
        <w:rPr>
          <w:rFonts w:ascii="Times New Roman" w:hAnsi="Times New Roman" w:cs="Times New Roman"/>
          <w:sz w:val="24"/>
          <w:szCs w:val="24"/>
          <w:shd w:val="clear" w:color="auto" w:fill="FFFFFF"/>
        </w:rPr>
        <w:t xml:space="preserve">, C. S., </w:t>
      </w:r>
      <w:proofErr w:type="spellStart"/>
      <w:r w:rsidRPr="002C5599">
        <w:rPr>
          <w:rFonts w:ascii="Times New Roman" w:hAnsi="Times New Roman" w:cs="Times New Roman"/>
          <w:sz w:val="24"/>
          <w:szCs w:val="24"/>
          <w:shd w:val="clear" w:color="auto" w:fill="FFFFFF"/>
        </w:rPr>
        <w:t>Iwuagwu</w:t>
      </w:r>
      <w:proofErr w:type="spellEnd"/>
      <w:r w:rsidRPr="002C5599">
        <w:rPr>
          <w:rFonts w:ascii="Times New Roman" w:hAnsi="Times New Roman" w:cs="Times New Roman"/>
          <w:sz w:val="24"/>
          <w:szCs w:val="24"/>
          <w:shd w:val="clear" w:color="auto" w:fill="FFFFFF"/>
        </w:rPr>
        <w:t>, M. O. 2018. Some physical properties of groundnut (</w:t>
      </w:r>
      <w:proofErr w:type="spellStart"/>
      <w:r w:rsidRPr="002C5599">
        <w:rPr>
          <w:rFonts w:ascii="Times New Roman" w:hAnsi="Times New Roman" w:cs="Times New Roman"/>
          <w:i/>
          <w:sz w:val="24"/>
          <w:szCs w:val="24"/>
          <w:shd w:val="clear" w:color="auto" w:fill="FFFFFF"/>
        </w:rPr>
        <w:t>Arachis</w:t>
      </w:r>
      <w:proofErr w:type="spellEnd"/>
      <w:r w:rsidRPr="002C5599">
        <w:rPr>
          <w:rFonts w:ascii="Times New Roman" w:hAnsi="Times New Roman" w:cs="Times New Roman"/>
          <w:i/>
          <w:sz w:val="24"/>
          <w:szCs w:val="24"/>
          <w:shd w:val="clear" w:color="auto" w:fill="FFFFFF"/>
        </w:rPr>
        <w:t xml:space="preserve"> </w:t>
      </w:r>
      <w:proofErr w:type="spellStart"/>
      <w:r w:rsidRPr="002C5599">
        <w:rPr>
          <w:rFonts w:ascii="Times New Roman" w:hAnsi="Times New Roman" w:cs="Times New Roman"/>
          <w:i/>
          <w:sz w:val="24"/>
          <w:szCs w:val="24"/>
          <w:shd w:val="clear" w:color="auto" w:fill="FFFFFF"/>
        </w:rPr>
        <w:t>hypogaea</w:t>
      </w:r>
      <w:proofErr w:type="spellEnd"/>
      <w:r w:rsidRPr="002C5599">
        <w:rPr>
          <w:rFonts w:ascii="Times New Roman" w:hAnsi="Times New Roman" w:cs="Times New Roman"/>
          <w:i/>
          <w:sz w:val="24"/>
          <w:szCs w:val="24"/>
          <w:shd w:val="clear" w:color="auto" w:fill="FFFFFF"/>
        </w:rPr>
        <w:t xml:space="preserve"> </w:t>
      </w:r>
      <w:r w:rsidRPr="002C5599">
        <w:rPr>
          <w:rFonts w:ascii="Times New Roman" w:hAnsi="Times New Roman" w:cs="Times New Roman"/>
          <w:sz w:val="24"/>
          <w:szCs w:val="24"/>
          <w:shd w:val="clear" w:color="auto" w:fill="FFFFFF"/>
        </w:rPr>
        <w:t>Linn) seeds, International Journal of Biotechnology and Food Science 6 (4</w:t>
      </w:r>
      <w:proofErr w:type="gramStart"/>
      <w:r w:rsidRPr="002C5599">
        <w:rPr>
          <w:rFonts w:ascii="Times New Roman" w:hAnsi="Times New Roman" w:cs="Times New Roman"/>
          <w:sz w:val="24"/>
          <w:szCs w:val="24"/>
          <w:shd w:val="clear" w:color="auto" w:fill="FFFFFF"/>
        </w:rPr>
        <w:t>) :</w:t>
      </w:r>
      <w:proofErr w:type="gramEnd"/>
      <w:r w:rsidRPr="002C5599">
        <w:rPr>
          <w:rFonts w:ascii="Times New Roman" w:hAnsi="Times New Roman" w:cs="Times New Roman"/>
          <w:sz w:val="24"/>
          <w:szCs w:val="24"/>
          <w:shd w:val="clear" w:color="auto" w:fill="FFFFFF"/>
        </w:rPr>
        <w:t xml:space="preserve"> 59-66.</w:t>
      </w:r>
    </w:p>
    <w:p w14:paraId="17C55432" w14:textId="77777777" w:rsidR="001E6B6D" w:rsidRDefault="001E6B6D" w:rsidP="001E6B6D">
      <w:pPr>
        <w:spacing w:line="360" w:lineRule="auto"/>
        <w:ind w:left="1134" w:hanging="1134"/>
        <w:jc w:val="both"/>
        <w:rPr>
          <w:rFonts w:ascii="Times New Roman" w:hAnsi="Times New Roman" w:cs="Times New Roman"/>
          <w:sz w:val="24"/>
          <w:szCs w:val="24"/>
          <w:shd w:val="clear" w:color="auto" w:fill="FFFFFF"/>
        </w:rPr>
      </w:pPr>
      <w:r w:rsidRPr="001E6B6D">
        <w:rPr>
          <w:rFonts w:ascii="Times New Roman" w:hAnsi="Times New Roman" w:cs="Times New Roman"/>
          <w:sz w:val="24"/>
          <w:szCs w:val="24"/>
          <w:shd w:val="clear" w:color="auto" w:fill="FFFFFF"/>
        </w:rPr>
        <w:t>Davies, R. M., 2009. Some physical properties of groundnut grain. Research Journal Applied Science Engineering and Tech. 1 (2</w:t>
      </w:r>
      <w:proofErr w:type="gramStart"/>
      <w:r w:rsidRPr="001E6B6D">
        <w:rPr>
          <w:rFonts w:ascii="Times New Roman" w:hAnsi="Times New Roman" w:cs="Times New Roman"/>
          <w:sz w:val="24"/>
          <w:szCs w:val="24"/>
          <w:shd w:val="clear" w:color="auto" w:fill="FFFFFF"/>
        </w:rPr>
        <w:t>) :</w:t>
      </w:r>
      <w:proofErr w:type="gramEnd"/>
      <w:r w:rsidRPr="001E6B6D">
        <w:rPr>
          <w:rFonts w:ascii="Times New Roman" w:hAnsi="Times New Roman" w:cs="Times New Roman"/>
          <w:sz w:val="24"/>
          <w:szCs w:val="24"/>
          <w:shd w:val="clear" w:color="auto" w:fill="FFFFFF"/>
        </w:rPr>
        <w:t xml:space="preserve"> 10-13.</w:t>
      </w:r>
    </w:p>
    <w:p w14:paraId="083BBFC2" w14:textId="77777777" w:rsidR="002C5599" w:rsidRPr="002C5599" w:rsidRDefault="002C5599" w:rsidP="002C5599">
      <w:pPr>
        <w:spacing w:after="0" w:line="360" w:lineRule="auto"/>
        <w:ind w:left="1134" w:hanging="1134"/>
        <w:jc w:val="both"/>
        <w:rPr>
          <w:rFonts w:ascii="Times New Roman" w:hAnsi="Times New Roman" w:cs="Times New Roman"/>
          <w:color w:val="222222"/>
          <w:sz w:val="24"/>
          <w:szCs w:val="24"/>
          <w:shd w:val="clear" w:color="auto" w:fill="FFFFFF"/>
        </w:rPr>
      </w:pPr>
      <w:proofErr w:type="spellStart"/>
      <w:r w:rsidRPr="002C5599">
        <w:rPr>
          <w:rFonts w:ascii="Times New Roman" w:hAnsi="Times New Roman" w:cs="Times New Roman"/>
          <w:color w:val="222222"/>
          <w:sz w:val="24"/>
          <w:szCs w:val="24"/>
          <w:shd w:val="clear" w:color="auto" w:fill="FFFFFF"/>
        </w:rPr>
        <w:t>Gojiya</w:t>
      </w:r>
      <w:proofErr w:type="spellEnd"/>
      <w:r w:rsidRPr="002C5599">
        <w:rPr>
          <w:rFonts w:ascii="Times New Roman" w:hAnsi="Times New Roman" w:cs="Times New Roman"/>
          <w:color w:val="222222"/>
          <w:sz w:val="24"/>
          <w:szCs w:val="24"/>
          <w:shd w:val="clear" w:color="auto" w:fill="FFFFFF"/>
        </w:rPr>
        <w:t xml:space="preserve">, D. K., </w:t>
      </w:r>
      <w:proofErr w:type="spellStart"/>
      <w:r w:rsidRPr="002C5599">
        <w:rPr>
          <w:rFonts w:ascii="Times New Roman" w:hAnsi="Times New Roman" w:cs="Times New Roman"/>
          <w:color w:val="222222"/>
          <w:sz w:val="24"/>
          <w:szCs w:val="24"/>
          <w:shd w:val="clear" w:color="auto" w:fill="FFFFFF"/>
        </w:rPr>
        <w:t>Dobariya</w:t>
      </w:r>
      <w:proofErr w:type="spellEnd"/>
      <w:r w:rsidRPr="002C5599">
        <w:rPr>
          <w:rFonts w:ascii="Times New Roman" w:hAnsi="Times New Roman" w:cs="Times New Roman"/>
          <w:color w:val="222222"/>
          <w:sz w:val="24"/>
          <w:szCs w:val="24"/>
          <w:shd w:val="clear" w:color="auto" w:fill="FFFFFF"/>
        </w:rPr>
        <w:t xml:space="preserve">, U. D.  Pandya, P. A.  and </w:t>
      </w:r>
      <w:proofErr w:type="spellStart"/>
      <w:r w:rsidRPr="002C5599">
        <w:rPr>
          <w:rFonts w:ascii="Times New Roman" w:hAnsi="Times New Roman" w:cs="Times New Roman"/>
          <w:color w:val="222222"/>
          <w:sz w:val="24"/>
          <w:szCs w:val="24"/>
          <w:shd w:val="clear" w:color="auto" w:fill="FFFFFF"/>
        </w:rPr>
        <w:t>Gojiya</w:t>
      </w:r>
      <w:proofErr w:type="spellEnd"/>
      <w:r w:rsidRPr="002C5599">
        <w:rPr>
          <w:rFonts w:ascii="Times New Roman" w:hAnsi="Times New Roman" w:cs="Times New Roman"/>
          <w:color w:val="222222"/>
          <w:sz w:val="24"/>
          <w:szCs w:val="24"/>
          <w:shd w:val="clear" w:color="auto" w:fill="FFFFFF"/>
        </w:rPr>
        <w:t>, K. M. 2020. Studies on physical properties of peanut seed. </w:t>
      </w:r>
      <w:r w:rsidRPr="002C5599">
        <w:rPr>
          <w:rFonts w:ascii="Times New Roman" w:hAnsi="Times New Roman" w:cs="Times New Roman"/>
          <w:iCs/>
          <w:color w:val="222222"/>
          <w:sz w:val="24"/>
          <w:szCs w:val="24"/>
          <w:shd w:val="clear" w:color="auto" w:fill="FFFFFF"/>
        </w:rPr>
        <w:t>Act a Sci. Agric</w:t>
      </w:r>
      <w:r w:rsidRPr="002C5599">
        <w:rPr>
          <w:rFonts w:ascii="Times New Roman" w:hAnsi="Times New Roman" w:cs="Times New Roman"/>
          <w:color w:val="222222"/>
          <w:sz w:val="24"/>
          <w:szCs w:val="24"/>
          <w:shd w:val="clear" w:color="auto" w:fill="FFFFFF"/>
        </w:rPr>
        <w:t> 4 (3</w:t>
      </w:r>
      <w:proofErr w:type="gramStart"/>
      <w:r w:rsidRPr="002C5599">
        <w:rPr>
          <w:rFonts w:ascii="Times New Roman" w:hAnsi="Times New Roman" w:cs="Times New Roman"/>
          <w:color w:val="222222"/>
          <w:sz w:val="24"/>
          <w:szCs w:val="24"/>
          <w:shd w:val="clear" w:color="auto" w:fill="FFFFFF"/>
        </w:rPr>
        <w:t>) :</w:t>
      </w:r>
      <w:proofErr w:type="gramEnd"/>
      <w:r w:rsidRPr="002C5599">
        <w:rPr>
          <w:rFonts w:ascii="Times New Roman" w:hAnsi="Times New Roman" w:cs="Times New Roman"/>
          <w:color w:val="222222"/>
          <w:sz w:val="24"/>
          <w:szCs w:val="24"/>
          <w:shd w:val="clear" w:color="auto" w:fill="FFFFFF"/>
        </w:rPr>
        <w:t xml:space="preserve"> 1-5.</w:t>
      </w:r>
    </w:p>
    <w:p w14:paraId="773834CA" w14:textId="77777777" w:rsidR="002C5599" w:rsidRPr="002C5599" w:rsidRDefault="002C5599" w:rsidP="002C5599">
      <w:pPr>
        <w:pStyle w:val="NormalWeb"/>
        <w:shd w:val="clear" w:color="auto" w:fill="FFFFFF"/>
        <w:tabs>
          <w:tab w:val="left" w:pos="6668"/>
        </w:tabs>
        <w:spacing w:before="0" w:beforeAutospacing="0" w:after="0" w:afterAutospacing="0" w:line="360" w:lineRule="auto"/>
        <w:ind w:left="1134" w:hanging="1134"/>
        <w:jc w:val="both"/>
        <w:rPr>
          <w:color w:val="232323"/>
        </w:rPr>
      </w:pPr>
      <w:r w:rsidRPr="002C5599">
        <w:t xml:space="preserve">              </w:t>
      </w:r>
      <w:r>
        <w:t xml:space="preserve">     </w:t>
      </w:r>
      <w:hyperlink r:id="rId16" w:history="1">
        <w:r w:rsidRPr="002C5599">
          <w:rPr>
            <w:rStyle w:val="Hyperlink"/>
          </w:rPr>
          <w:t>http://dx.doi.org/10.4236/acs.2014.44054</w:t>
        </w:r>
      </w:hyperlink>
      <w:r w:rsidRPr="0039528E">
        <w:tab/>
      </w:r>
    </w:p>
    <w:p w14:paraId="424E15E1" w14:textId="77777777" w:rsidR="002C5599" w:rsidRPr="002C5599" w:rsidRDefault="002C5599" w:rsidP="002C5599">
      <w:pPr>
        <w:spacing w:line="360" w:lineRule="auto"/>
        <w:ind w:left="1134" w:hanging="1134"/>
        <w:jc w:val="both"/>
        <w:rPr>
          <w:rFonts w:ascii="Times New Roman" w:hAnsi="Times New Roman" w:cs="Times New Roman"/>
          <w:sz w:val="24"/>
          <w:szCs w:val="24"/>
        </w:rPr>
      </w:pPr>
      <w:proofErr w:type="spellStart"/>
      <w:r w:rsidRPr="002C5599">
        <w:rPr>
          <w:rFonts w:ascii="Times New Roman" w:hAnsi="Times New Roman" w:cs="Times New Roman"/>
          <w:w w:val="105"/>
          <w:sz w:val="24"/>
          <w:szCs w:val="24"/>
        </w:rPr>
        <w:t>Mohsenin</w:t>
      </w:r>
      <w:proofErr w:type="spellEnd"/>
      <w:r w:rsidRPr="002C5599">
        <w:rPr>
          <w:rFonts w:ascii="Times New Roman" w:hAnsi="Times New Roman" w:cs="Times New Roman"/>
          <w:w w:val="105"/>
          <w:sz w:val="24"/>
          <w:szCs w:val="24"/>
        </w:rPr>
        <w:t>, N.N.</w:t>
      </w:r>
      <w:r w:rsidRPr="002C5599">
        <w:rPr>
          <w:rFonts w:ascii="Times New Roman" w:hAnsi="Times New Roman" w:cs="Times New Roman"/>
          <w:spacing w:val="1"/>
          <w:w w:val="105"/>
          <w:sz w:val="24"/>
          <w:szCs w:val="24"/>
        </w:rPr>
        <w:t xml:space="preserve"> </w:t>
      </w:r>
      <w:r w:rsidRPr="002C5599">
        <w:rPr>
          <w:rFonts w:ascii="Times New Roman" w:hAnsi="Times New Roman" w:cs="Times New Roman"/>
          <w:w w:val="105"/>
          <w:sz w:val="24"/>
          <w:szCs w:val="24"/>
        </w:rPr>
        <w:t>1980.</w:t>
      </w:r>
      <w:r w:rsidRPr="002C5599">
        <w:rPr>
          <w:rFonts w:ascii="Times New Roman" w:hAnsi="Times New Roman" w:cs="Times New Roman"/>
          <w:spacing w:val="1"/>
          <w:w w:val="105"/>
          <w:sz w:val="24"/>
          <w:szCs w:val="24"/>
        </w:rPr>
        <w:t xml:space="preserve"> </w:t>
      </w:r>
      <w:r w:rsidRPr="002C5599">
        <w:rPr>
          <w:rFonts w:ascii="Times New Roman" w:hAnsi="Times New Roman" w:cs="Times New Roman"/>
          <w:w w:val="105"/>
          <w:sz w:val="24"/>
          <w:szCs w:val="24"/>
        </w:rPr>
        <w:t>Structure,</w:t>
      </w:r>
      <w:r w:rsidRPr="002C5599">
        <w:rPr>
          <w:rFonts w:ascii="Times New Roman" w:hAnsi="Times New Roman" w:cs="Times New Roman"/>
          <w:spacing w:val="1"/>
          <w:w w:val="105"/>
          <w:sz w:val="24"/>
          <w:szCs w:val="24"/>
        </w:rPr>
        <w:t xml:space="preserve"> </w:t>
      </w:r>
      <w:r w:rsidRPr="002C5599">
        <w:rPr>
          <w:rFonts w:ascii="Times New Roman" w:hAnsi="Times New Roman" w:cs="Times New Roman"/>
          <w:w w:val="105"/>
          <w:sz w:val="24"/>
          <w:szCs w:val="24"/>
        </w:rPr>
        <w:t>physical</w:t>
      </w:r>
      <w:r w:rsidRPr="002C5599">
        <w:rPr>
          <w:rFonts w:ascii="Times New Roman" w:hAnsi="Times New Roman" w:cs="Times New Roman"/>
          <w:spacing w:val="1"/>
          <w:w w:val="105"/>
          <w:sz w:val="24"/>
          <w:szCs w:val="24"/>
        </w:rPr>
        <w:t xml:space="preserve"> </w:t>
      </w:r>
      <w:r w:rsidRPr="002C5599">
        <w:rPr>
          <w:rFonts w:ascii="Times New Roman" w:hAnsi="Times New Roman" w:cs="Times New Roman"/>
          <w:w w:val="105"/>
          <w:sz w:val="24"/>
          <w:szCs w:val="24"/>
        </w:rPr>
        <w:t>characteristics</w:t>
      </w:r>
      <w:r w:rsidRPr="002C5599">
        <w:rPr>
          <w:rFonts w:ascii="Times New Roman" w:hAnsi="Times New Roman" w:cs="Times New Roman"/>
          <w:spacing w:val="1"/>
          <w:w w:val="105"/>
          <w:sz w:val="24"/>
          <w:szCs w:val="24"/>
        </w:rPr>
        <w:t xml:space="preserve"> </w:t>
      </w:r>
      <w:r w:rsidRPr="002C5599">
        <w:rPr>
          <w:rFonts w:ascii="Times New Roman" w:hAnsi="Times New Roman" w:cs="Times New Roman"/>
          <w:w w:val="105"/>
          <w:sz w:val="24"/>
          <w:szCs w:val="24"/>
        </w:rPr>
        <w:t>and</w:t>
      </w:r>
      <w:r w:rsidRPr="002C5599">
        <w:rPr>
          <w:rFonts w:ascii="Times New Roman" w:hAnsi="Times New Roman" w:cs="Times New Roman"/>
          <w:spacing w:val="1"/>
          <w:w w:val="105"/>
          <w:sz w:val="24"/>
          <w:szCs w:val="24"/>
        </w:rPr>
        <w:t xml:space="preserve"> </w:t>
      </w:r>
      <w:r w:rsidRPr="002C5599">
        <w:rPr>
          <w:rFonts w:ascii="Times New Roman" w:hAnsi="Times New Roman" w:cs="Times New Roman"/>
          <w:w w:val="105"/>
          <w:sz w:val="24"/>
          <w:szCs w:val="24"/>
        </w:rPr>
        <w:t>mechanical</w:t>
      </w:r>
      <w:r w:rsidRPr="002C5599">
        <w:rPr>
          <w:rFonts w:ascii="Times New Roman" w:hAnsi="Times New Roman" w:cs="Times New Roman"/>
          <w:spacing w:val="1"/>
          <w:w w:val="105"/>
          <w:sz w:val="24"/>
          <w:szCs w:val="24"/>
        </w:rPr>
        <w:t xml:space="preserve"> </w:t>
      </w:r>
      <w:r w:rsidRPr="002C5599">
        <w:rPr>
          <w:rFonts w:ascii="Times New Roman" w:hAnsi="Times New Roman" w:cs="Times New Roman"/>
          <w:w w:val="105"/>
          <w:sz w:val="24"/>
          <w:szCs w:val="24"/>
        </w:rPr>
        <w:t>properties of plant and animal materials. Gordon and Breach Press,</w:t>
      </w:r>
      <w:r w:rsidRPr="002C5599">
        <w:rPr>
          <w:rFonts w:ascii="Times New Roman" w:hAnsi="Times New Roman" w:cs="Times New Roman"/>
          <w:spacing w:val="1"/>
          <w:w w:val="105"/>
          <w:sz w:val="24"/>
          <w:szCs w:val="24"/>
        </w:rPr>
        <w:t xml:space="preserve"> </w:t>
      </w:r>
      <w:r w:rsidRPr="002C5599">
        <w:rPr>
          <w:rFonts w:ascii="Times New Roman" w:hAnsi="Times New Roman" w:cs="Times New Roman"/>
          <w:w w:val="105"/>
          <w:sz w:val="24"/>
          <w:szCs w:val="24"/>
        </w:rPr>
        <w:t>New</w:t>
      </w:r>
      <w:r w:rsidRPr="002C5599">
        <w:rPr>
          <w:rFonts w:ascii="Times New Roman" w:hAnsi="Times New Roman" w:cs="Times New Roman"/>
          <w:spacing w:val="-9"/>
          <w:w w:val="105"/>
          <w:sz w:val="24"/>
          <w:szCs w:val="24"/>
        </w:rPr>
        <w:t xml:space="preserve"> </w:t>
      </w:r>
      <w:r w:rsidRPr="002C5599">
        <w:rPr>
          <w:rFonts w:ascii="Times New Roman" w:hAnsi="Times New Roman" w:cs="Times New Roman"/>
          <w:w w:val="105"/>
          <w:sz w:val="24"/>
          <w:szCs w:val="24"/>
        </w:rPr>
        <w:t>York. 6 (1</w:t>
      </w:r>
      <w:proofErr w:type="gramStart"/>
      <w:r w:rsidRPr="002C5599">
        <w:rPr>
          <w:rFonts w:ascii="Times New Roman" w:hAnsi="Times New Roman" w:cs="Times New Roman"/>
          <w:w w:val="105"/>
          <w:sz w:val="24"/>
          <w:szCs w:val="24"/>
        </w:rPr>
        <w:t>) :</w:t>
      </w:r>
      <w:proofErr w:type="gramEnd"/>
      <w:r w:rsidRPr="002C5599">
        <w:rPr>
          <w:rFonts w:ascii="Times New Roman" w:hAnsi="Times New Roman" w:cs="Times New Roman"/>
          <w:w w:val="105"/>
          <w:sz w:val="24"/>
          <w:szCs w:val="24"/>
        </w:rPr>
        <w:t xml:space="preserve"> 20-30.</w:t>
      </w:r>
    </w:p>
    <w:p w14:paraId="48AA332D" w14:textId="77777777" w:rsidR="002C5599" w:rsidRDefault="002C5599" w:rsidP="00C96B7D">
      <w:pPr>
        <w:pStyle w:val="BodyText"/>
        <w:spacing w:line="360" w:lineRule="auto"/>
        <w:ind w:left="1134" w:hanging="1134"/>
        <w:jc w:val="both"/>
        <w:rPr>
          <w:w w:val="105"/>
          <w:sz w:val="24"/>
          <w:szCs w:val="24"/>
        </w:rPr>
      </w:pPr>
      <w:proofErr w:type="spellStart"/>
      <w:r w:rsidRPr="002C5599">
        <w:rPr>
          <w:w w:val="105"/>
          <w:sz w:val="24"/>
          <w:szCs w:val="24"/>
        </w:rPr>
        <w:t>Mohsenin</w:t>
      </w:r>
      <w:proofErr w:type="spellEnd"/>
      <w:r w:rsidRPr="002C5599">
        <w:rPr>
          <w:w w:val="105"/>
          <w:sz w:val="24"/>
          <w:szCs w:val="24"/>
        </w:rPr>
        <w:t>,</w:t>
      </w:r>
      <w:r w:rsidRPr="002C5599">
        <w:rPr>
          <w:spacing w:val="2"/>
          <w:w w:val="105"/>
          <w:sz w:val="24"/>
          <w:szCs w:val="24"/>
        </w:rPr>
        <w:t xml:space="preserve"> </w:t>
      </w:r>
      <w:r w:rsidRPr="002C5599">
        <w:rPr>
          <w:w w:val="105"/>
          <w:sz w:val="24"/>
          <w:szCs w:val="24"/>
        </w:rPr>
        <w:t>N.N.</w:t>
      </w:r>
      <w:r w:rsidRPr="002C5599">
        <w:rPr>
          <w:spacing w:val="1"/>
          <w:w w:val="105"/>
          <w:sz w:val="24"/>
          <w:szCs w:val="24"/>
        </w:rPr>
        <w:t xml:space="preserve"> </w:t>
      </w:r>
      <w:r w:rsidRPr="002C5599">
        <w:rPr>
          <w:w w:val="105"/>
          <w:sz w:val="24"/>
          <w:szCs w:val="24"/>
        </w:rPr>
        <w:t>1986.</w:t>
      </w:r>
      <w:r w:rsidRPr="002C5599">
        <w:rPr>
          <w:spacing w:val="2"/>
          <w:w w:val="105"/>
          <w:sz w:val="24"/>
          <w:szCs w:val="24"/>
        </w:rPr>
        <w:t xml:space="preserve"> </w:t>
      </w:r>
      <w:r w:rsidRPr="002C5599">
        <w:rPr>
          <w:w w:val="105"/>
          <w:sz w:val="24"/>
          <w:szCs w:val="24"/>
        </w:rPr>
        <w:t>Physical</w:t>
      </w:r>
      <w:r w:rsidRPr="002C5599">
        <w:rPr>
          <w:spacing w:val="10"/>
          <w:w w:val="105"/>
          <w:sz w:val="24"/>
          <w:szCs w:val="24"/>
        </w:rPr>
        <w:t xml:space="preserve"> </w:t>
      </w:r>
      <w:r w:rsidRPr="002C5599">
        <w:rPr>
          <w:w w:val="105"/>
          <w:sz w:val="24"/>
          <w:szCs w:val="24"/>
        </w:rPr>
        <w:t>properties</w:t>
      </w:r>
      <w:r w:rsidRPr="002C5599">
        <w:rPr>
          <w:spacing w:val="-2"/>
          <w:w w:val="105"/>
          <w:sz w:val="24"/>
          <w:szCs w:val="24"/>
        </w:rPr>
        <w:t xml:space="preserve"> </w:t>
      </w:r>
      <w:r w:rsidRPr="002C5599">
        <w:rPr>
          <w:w w:val="105"/>
          <w:sz w:val="24"/>
          <w:szCs w:val="24"/>
        </w:rPr>
        <w:t>of</w:t>
      </w:r>
      <w:r w:rsidRPr="002C5599">
        <w:rPr>
          <w:spacing w:val="4"/>
          <w:w w:val="105"/>
          <w:sz w:val="24"/>
          <w:szCs w:val="24"/>
        </w:rPr>
        <w:t xml:space="preserve"> </w:t>
      </w:r>
      <w:r w:rsidRPr="002C5599">
        <w:rPr>
          <w:w w:val="105"/>
          <w:sz w:val="24"/>
          <w:szCs w:val="24"/>
        </w:rPr>
        <w:t>plant</w:t>
      </w:r>
      <w:r w:rsidRPr="002C5599">
        <w:rPr>
          <w:spacing w:val="3"/>
          <w:w w:val="105"/>
          <w:sz w:val="24"/>
          <w:szCs w:val="24"/>
        </w:rPr>
        <w:t xml:space="preserve"> </w:t>
      </w:r>
      <w:r w:rsidRPr="002C5599">
        <w:rPr>
          <w:w w:val="105"/>
          <w:sz w:val="24"/>
          <w:szCs w:val="24"/>
        </w:rPr>
        <w:t>and</w:t>
      </w:r>
      <w:r w:rsidRPr="002C5599">
        <w:rPr>
          <w:spacing w:val="6"/>
          <w:w w:val="105"/>
          <w:sz w:val="24"/>
          <w:szCs w:val="24"/>
        </w:rPr>
        <w:t xml:space="preserve"> </w:t>
      </w:r>
      <w:r w:rsidRPr="002C5599">
        <w:rPr>
          <w:w w:val="105"/>
          <w:sz w:val="24"/>
          <w:szCs w:val="24"/>
        </w:rPr>
        <w:t>animal</w:t>
      </w:r>
      <w:r w:rsidRPr="002C5599">
        <w:rPr>
          <w:spacing w:val="9"/>
          <w:w w:val="105"/>
          <w:sz w:val="24"/>
          <w:szCs w:val="24"/>
        </w:rPr>
        <w:t xml:space="preserve"> </w:t>
      </w:r>
      <w:r w:rsidRPr="002C5599">
        <w:rPr>
          <w:w w:val="105"/>
          <w:sz w:val="24"/>
          <w:szCs w:val="24"/>
        </w:rPr>
        <w:t>materials,</w:t>
      </w:r>
      <w:r w:rsidRPr="002C5599">
        <w:rPr>
          <w:spacing w:val="9"/>
          <w:w w:val="105"/>
          <w:sz w:val="24"/>
          <w:szCs w:val="24"/>
        </w:rPr>
        <w:t xml:space="preserve"> </w:t>
      </w:r>
      <w:r w:rsidRPr="002C5599">
        <w:rPr>
          <w:w w:val="105"/>
          <w:sz w:val="24"/>
          <w:szCs w:val="24"/>
        </w:rPr>
        <w:t xml:space="preserve">2nd </w:t>
      </w:r>
      <w:proofErr w:type="spellStart"/>
      <w:proofErr w:type="gramStart"/>
      <w:r w:rsidRPr="002C5599">
        <w:rPr>
          <w:w w:val="105"/>
          <w:sz w:val="24"/>
          <w:szCs w:val="24"/>
        </w:rPr>
        <w:t>Ed.Gordon</w:t>
      </w:r>
      <w:proofErr w:type="spellEnd"/>
      <w:proofErr w:type="gramEnd"/>
      <w:r w:rsidRPr="002C5599">
        <w:rPr>
          <w:spacing w:val="-12"/>
          <w:w w:val="105"/>
          <w:sz w:val="24"/>
          <w:szCs w:val="24"/>
        </w:rPr>
        <w:t xml:space="preserve"> </w:t>
      </w:r>
      <w:r w:rsidRPr="002C5599">
        <w:rPr>
          <w:w w:val="105"/>
          <w:sz w:val="24"/>
          <w:szCs w:val="24"/>
        </w:rPr>
        <w:t>and</w:t>
      </w:r>
      <w:r w:rsidRPr="002C5599">
        <w:rPr>
          <w:spacing w:val="-4"/>
          <w:w w:val="105"/>
          <w:sz w:val="24"/>
          <w:szCs w:val="24"/>
        </w:rPr>
        <w:t xml:space="preserve"> </w:t>
      </w:r>
      <w:r w:rsidRPr="002C5599">
        <w:rPr>
          <w:w w:val="105"/>
          <w:sz w:val="24"/>
          <w:szCs w:val="24"/>
        </w:rPr>
        <w:t>Breach</w:t>
      </w:r>
      <w:r w:rsidRPr="002C5599">
        <w:rPr>
          <w:spacing w:val="-5"/>
          <w:w w:val="105"/>
          <w:sz w:val="24"/>
          <w:szCs w:val="24"/>
        </w:rPr>
        <w:t xml:space="preserve"> </w:t>
      </w:r>
      <w:r w:rsidRPr="002C5599">
        <w:rPr>
          <w:w w:val="105"/>
          <w:sz w:val="24"/>
          <w:szCs w:val="24"/>
        </w:rPr>
        <w:t>Science</w:t>
      </w:r>
      <w:r w:rsidRPr="002C5599">
        <w:rPr>
          <w:spacing w:val="-6"/>
          <w:w w:val="105"/>
          <w:sz w:val="24"/>
          <w:szCs w:val="24"/>
        </w:rPr>
        <w:t xml:space="preserve"> </w:t>
      </w:r>
      <w:r w:rsidRPr="002C5599">
        <w:rPr>
          <w:w w:val="105"/>
          <w:sz w:val="24"/>
          <w:szCs w:val="24"/>
        </w:rPr>
        <w:t>Publishers,</w:t>
      </w:r>
      <w:r w:rsidRPr="002C5599">
        <w:rPr>
          <w:spacing w:val="-2"/>
          <w:w w:val="105"/>
          <w:sz w:val="24"/>
          <w:szCs w:val="24"/>
        </w:rPr>
        <w:t xml:space="preserve"> </w:t>
      </w:r>
      <w:r w:rsidRPr="002C5599">
        <w:rPr>
          <w:w w:val="105"/>
          <w:sz w:val="24"/>
          <w:szCs w:val="24"/>
        </w:rPr>
        <w:t>New</w:t>
      </w:r>
      <w:r w:rsidRPr="002C5599">
        <w:rPr>
          <w:spacing w:val="-13"/>
          <w:w w:val="105"/>
          <w:sz w:val="24"/>
          <w:szCs w:val="24"/>
        </w:rPr>
        <w:t xml:space="preserve"> </w:t>
      </w:r>
      <w:r w:rsidRPr="002C5599">
        <w:rPr>
          <w:w w:val="105"/>
          <w:sz w:val="24"/>
          <w:szCs w:val="24"/>
        </w:rPr>
        <w:t>York. 40 (2</w:t>
      </w:r>
      <w:proofErr w:type="gramStart"/>
      <w:r w:rsidRPr="002C5599">
        <w:rPr>
          <w:w w:val="105"/>
          <w:sz w:val="24"/>
          <w:szCs w:val="24"/>
        </w:rPr>
        <w:t>) :</w:t>
      </w:r>
      <w:proofErr w:type="gramEnd"/>
      <w:r w:rsidRPr="002C5599">
        <w:rPr>
          <w:w w:val="105"/>
          <w:sz w:val="24"/>
          <w:szCs w:val="24"/>
        </w:rPr>
        <w:t xml:space="preserve"> 48-55.</w:t>
      </w:r>
    </w:p>
    <w:p w14:paraId="447A2867" w14:textId="77777777" w:rsidR="002C5599" w:rsidRDefault="002C5599" w:rsidP="002C5599">
      <w:pPr>
        <w:spacing w:line="360" w:lineRule="auto"/>
        <w:ind w:left="1134" w:hanging="1134"/>
        <w:jc w:val="both"/>
        <w:rPr>
          <w:rFonts w:ascii="Times New Roman" w:hAnsi="Times New Roman" w:cs="Times New Roman"/>
          <w:sz w:val="24"/>
          <w:szCs w:val="24"/>
          <w:shd w:val="clear" w:color="auto" w:fill="FFFFFF"/>
        </w:rPr>
      </w:pPr>
      <w:r w:rsidRPr="002C5599">
        <w:rPr>
          <w:rFonts w:ascii="Times New Roman" w:hAnsi="Times New Roman" w:cs="Times New Roman"/>
          <w:sz w:val="24"/>
          <w:szCs w:val="24"/>
          <w:shd w:val="clear" w:color="auto" w:fill="FFFFFF"/>
        </w:rPr>
        <w:t>Muhammad et al., 2015. Some engineering properties of three varieties of groundnut pods and kernels AZOJETE, 11 (2</w:t>
      </w:r>
      <w:proofErr w:type="gramStart"/>
      <w:r w:rsidRPr="002C5599">
        <w:rPr>
          <w:rFonts w:ascii="Times New Roman" w:hAnsi="Times New Roman" w:cs="Times New Roman"/>
          <w:sz w:val="24"/>
          <w:szCs w:val="24"/>
          <w:shd w:val="clear" w:color="auto" w:fill="FFFFFF"/>
        </w:rPr>
        <w:t>) :</w:t>
      </w:r>
      <w:proofErr w:type="gramEnd"/>
      <w:r w:rsidRPr="002C5599">
        <w:rPr>
          <w:rFonts w:ascii="Times New Roman" w:hAnsi="Times New Roman" w:cs="Times New Roman"/>
          <w:sz w:val="24"/>
          <w:szCs w:val="24"/>
          <w:shd w:val="clear" w:color="auto" w:fill="FFFFFF"/>
        </w:rPr>
        <w:t xml:space="preserve"> 61-75.</w:t>
      </w:r>
    </w:p>
    <w:p w14:paraId="1D6CD634" w14:textId="77777777" w:rsidR="00C96B7D" w:rsidRDefault="00C96B7D" w:rsidP="00C96B7D">
      <w:pPr>
        <w:pStyle w:val="BodyText"/>
        <w:spacing w:line="360" w:lineRule="auto"/>
        <w:ind w:left="1134" w:hanging="1134"/>
        <w:jc w:val="both"/>
        <w:rPr>
          <w:w w:val="105"/>
          <w:sz w:val="24"/>
          <w:szCs w:val="24"/>
        </w:rPr>
      </w:pPr>
      <w:proofErr w:type="spellStart"/>
      <w:r w:rsidRPr="0039528E">
        <w:rPr>
          <w:w w:val="105"/>
          <w:sz w:val="24"/>
          <w:szCs w:val="24"/>
        </w:rPr>
        <w:t>Ramteke</w:t>
      </w:r>
      <w:proofErr w:type="spellEnd"/>
      <w:r w:rsidRPr="0039528E">
        <w:rPr>
          <w:w w:val="105"/>
          <w:sz w:val="24"/>
          <w:szCs w:val="24"/>
        </w:rPr>
        <w:t xml:space="preserve">, A. S. and </w:t>
      </w:r>
      <w:proofErr w:type="spellStart"/>
      <w:r w:rsidRPr="0039528E">
        <w:rPr>
          <w:w w:val="105"/>
          <w:sz w:val="24"/>
          <w:szCs w:val="24"/>
        </w:rPr>
        <w:t>Sirohi</w:t>
      </w:r>
      <w:proofErr w:type="spellEnd"/>
      <w:r w:rsidRPr="0039528E">
        <w:rPr>
          <w:w w:val="105"/>
          <w:sz w:val="24"/>
          <w:szCs w:val="24"/>
        </w:rPr>
        <w:t>, N. P. S. 2003.</w:t>
      </w:r>
      <w:r>
        <w:rPr>
          <w:w w:val="105"/>
          <w:sz w:val="24"/>
          <w:szCs w:val="24"/>
        </w:rPr>
        <w:t xml:space="preserve"> </w:t>
      </w:r>
      <w:r w:rsidRPr="0039528E">
        <w:rPr>
          <w:w w:val="105"/>
          <w:sz w:val="24"/>
          <w:szCs w:val="24"/>
        </w:rPr>
        <w:t>Studies on design parameter for linseed</w:t>
      </w:r>
      <w:r w:rsidRPr="0039528E">
        <w:rPr>
          <w:spacing w:val="1"/>
          <w:w w:val="105"/>
          <w:sz w:val="24"/>
          <w:szCs w:val="24"/>
        </w:rPr>
        <w:t xml:space="preserve"> </w:t>
      </w:r>
      <w:r w:rsidRPr="0039528E">
        <w:rPr>
          <w:w w:val="105"/>
          <w:sz w:val="24"/>
          <w:szCs w:val="24"/>
        </w:rPr>
        <w:t>crop</w:t>
      </w:r>
      <w:r w:rsidRPr="0039528E">
        <w:rPr>
          <w:spacing w:val="-3"/>
          <w:w w:val="105"/>
          <w:sz w:val="24"/>
          <w:szCs w:val="24"/>
        </w:rPr>
        <w:t xml:space="preserve"> </w:t>
      </w:r>
      <w:r w:rsidRPr="0039528E">
        <w:rPr>
          <w:w w:val="105"/>
          <w:sz w:val="24"/>
          <w:szCs w:val="24"/>
        </w:rPr>
        <w:t>thresher.</w:t>
      </w:r>
      <w:r w:rsidRPr="0039528E">
        <w:rPr>
          <w:spacing w:val="-2"/>
          <w:w w:val="105"/>
          <w:sz w:val="24"/>
          <w:szCs w:val="24"/>
        </w:rPr>
        <w:t xml:space="preserve"> </w:t>
      </w:r>
      <w:r w:rsidRPr="0039528E">
        <w:rPr>
          <w:w w:val="105"/>
          <w:sz w:val="24"/>
          <w:szCs w:val="24"/>
        </w:rPr>
        <w:t>Journal</w:t>
      </w:r>
      <w:r w:rsidRPr="0039528E">
        <w:rPr>
          <w:spacing w:val="2"/>
          <w:w w:val="105"/>
          <w:sz w:val="24"/>
          <w:szCs w:val="24"/>
        </w:rPr>
        <w:t xml:space="preserve"> </w:t>
      </w:r>
      <w:r w:rsidRPr="0039528E">
        <w:rPr>
          <w:w w:val="105"/>
          <w:sz w:val="24"/>
          <w:szCs w:val="24"/>
        </w:rPr>
        <w:t>of</w:t>
      </w:r>
      <w:r w:rsidRPr="0039528E">
        <w:rPr>
          <w:spacing w:val="-6"/>
          <w:w w:val="105"/>
          <w:sz w:val="24"/>
          <w:szCs w:val="24"/>
        </w:rPr>
        <w:t xml:space="preserve"> </w:t>
      </w:r>
      <w:r w:rsidRPr="0039528E">
        <w:rPr>
          <w:w w:val="105"/>
          <w:sz w:val="24"/>
          <w:szCs w:val="24"/>
        </w:rPr>
        <w:t>Agricultural</w:t>
      </w:r>
      <w:r w:rsidRPr="0039528E">
        <w:rPr>
          <w:spacing w:val="1"/>
          <w:w w:val="105"/>
          <w:sz w:val="24"/>
          <w:szCs w:val="24"/>
        </w:rPr>
        <w:t xml:space="preserve"> </w:t>
      </w:r>
      <w:r w:rsidRPr="0039528E">
        <w:rPr>
          <w:w w:val="105"/>
          <w:sz w:val="24"/>
          <w:szCs w:val="24"/>
        </w:rPr>
        <w:t>Engineering,</w:t>
      </w:r>
      <w:r w:rsidRPr="0039528E">
        <w:rPr>
          <w:spacing w:val="-6"/>
          <w:w w:val="105"/>
          <w:sz w:val="24"/>
          <w:szCs w:val="24"/>
        </w:rPr>
        <w:t xml:space="preserve"> </w:t>
      </w:r>
      <w:r w:rsidRPr="0039528E">
        <w:rPr>
          <w:w w:val="105"/>
          <w:sz w:val="24"/>
          <w:szCs w:val="24"/>
        </w:rPr>
        <w:t>40</w:t>
      </w:r>
      <w:r>
        <w:rPr>
          <w:w w:val="105"/>
          <w:sz w:val="24"/>
          <w:szCs w:val="24"/>
        </w:rPr>
        <w:t xml:space="preserve"> </w:t>
      </w:r>
      <w:r w:rsidRPr="0039528E">
        <w:rPr>
          <w:w w:val="105"/>
          <w:sz w:val="24"/>
          <w:szCs w:val="24"/>
        </w:rPr>
        <w:t>(2</w:t>
      </w:r>
      <w:proofErr w:type="gramStart"/>
      <w:r w:rsidRPr="0039528E">
        <w:rPr>
          <w:w w:val="105"/>
          <w:sz w:val="24"/>
          <w:szCs w:val="24"/>
        </w:rPr>
        <w:t>)</w:t>
      </w:r>
      <w:r>
        <w:rPr>
          <w:w w:val="105"/>
          <w:sz w:val="24"/>
          <w:szCs w:val="24"/>
        </w:rPr>
        <w:t xml:space="preserve"> </w:t>
      </w:r>
      <w:r w:rsidRPr="0039528E">
        <w:rPr>
          <w:w w:val="105"/>
          <w:sz w:val="24"/>
          <w:szCs w:val="24"/>
        </w:rPr>
        <w:t>:</w:t>
      </w:r>
      <w:proofErr w:type="gramEnd"/>
      <w:r>
        <w:rPr>
          <w:w w:val="105"/>
          <w:sz w:val="24"/>
          <w:szCs w:val="24"/>
        </w:rPr>
        <w:t xml:space="preserve"> </w:t>
      </w:r>
      <w:r w:rsidRPr="0039528E">
        <w:rPr>
          <w:w w:val="105"/>
          <w:sz w:val="24"/>
          <w:szCs w:val="24"/>
        </w:rPr>
        <w:t>39-45.</w:t>
      </w:r>
    </w:p>
    <w:p w14:paraId="73625A1C" w14:textId="77777777" w:rsidR="00C96B7D" w:rsidRPr="00C96B7D" w:rsidRDefault="00C96B7D" w:rsidP="00C96B7D">
      <w:pPr>
        <w:spacing w:line="360" w:lineRule="auto"/>
        <w:ind w:left="1134" w:hanging="1134"/>
        <w:jc w:val="both"/>
        <w:rPr>
          <w:rFonts w:ascii="Times New Roman" w:hAnsi="Times New Roman" w:cs="Times New Roman"/>
          <w:color w:val="222222"/>
          <w:sz w:val="24"/>
          <w:szCs w:val="24"/>
          <w:shd w:val="clear" w:color="auto" w:fill="FFFFFF"/>
        </w:rPr>
      </w:pPr>
      <w:r w:rsidRPr="00C96B7D">
        <w:rPr>
          <w:rFonts w:ascii="Times New Roman" w:hAnsi="Times New Roman" w:cs="Times New Roman"/>
          <w:color w:val="222222"/>
          <w:sz w:val="24"/>
          <w:szCs w:val="24"/>
          <w:shd w:val="clear" w:color="auto" w:fill="FFFFFF"/>
        </w:rPr>
        <w:t>Reddy, H. K., and Mathew, M. 2021. Study on physical and engineering properties of groundnut seed for planter development. </w:t>
      </w:r>
      <w:r w:rsidRPr="00C96B7D">
        <w:rPr>
          <w:rFonts w:ascii="Times New Roman" w:hAnsi="Times New Roman" w:cs="Times New Roman"/>
          <w:iCs/>
          <w:color w:val="222222"/>
          <w:sz w:val="24"/>
          <w:szCs w:val="24"/>
          <w:shd w:val="clear" w:color="auto" w:fill="FFFFFF"/>
        </w:rPr>
        <w:t>Journal of Tropical Agriculture. 59 (2</w:t>
      </w:r>
      <w:proofErr w:type="gramStart"/>
      <w:r w:rsidRPr="00C96B7D">
        <w:rPr>
          <w:rFonts w:ascii="Times New Roman" w:hAnsi="Times New Roman" w:cs="Times New Roman"/>
          <w:iCs/>
          <w:color w:val="222222"/>
          <w:sz w:val="24"/>
          <w:szCs w:val="24"/>
          <w:shd w:val="clear" w:color="auto" w:fill="FFFFFF"/>
        </w:rPr>
        <w:t>) :</w:t>
      </w:r>
      <w:proofErr w:type="gramEnd"/>
      <w:r w:rsidRPr="00C96B7D">
        <w:rPr>
          <w:rFonts w:ascii="Times New Roman" w:hAnsi="Times New Roman" w:cs="Times New Roman"/>
          <w:iCs/>
          <w:color w:val="222222"/>
          <w:sz w:val="24"/>
          <w:szCs w:val="24"/>
          <w:shd w:val="clear" w:color="auto" w:fill="FFFFFF"/>
        </w:rPr>
        <w:t xml:space="preserve"> 456-468.</w:t>
      </w:r>
      <w:r w:rsidRPr="00C96B7D">
        <w:rPr>
          <w:rFonts w:ascii="Times New Roman" w:hAnsi="Times New Roman" w:cs="Times New Roman"/>
          <w:color w:val="222222"/>
          <w:sz w:val="24"/>
          <w:szCs w:val="24"/>
          <w:shd w:val="clear" w:color="auto" w:fill="FFFFFF"/>
        </w:rPr>
        <w:t> </w:t>
      </w:r>
    </w:p>
    <w:p w14:paraId="1F27E07B" w14:textId="77777777" w:rsidR="002C5599" w:rsidRPr="002C5599" w:rsidRDefault="002C5599" w:rsidP="002C5599">
      <w:pPr>
        <w:pStyle w:val="BodyText"/>
        <w:spacing w:line="360" w:lineRule="auto"/>
        <w:ind w:left="1134" w:hanging="1134"/>
        <w:jc w:val="both"/>
        <w:rPr>
          <w:sz w:val="24"/>
          <w:szCs w:val="24"/>
        </w:rPr>
      </w:pPr>
      <w:proofErr w:type="spellStart"/>
      <w:r w:rsidRPr="0039528E">
        <w:rPr>
          <w:w w:val="105"/>
          <w:sz w:val="24"/>
          <w:szCs w:val="24"/>
        </w:rPr>
        <w:t>Olaoye</w:t>
      </w:r>
      <w:proofErr w:type="spellEnd"/>
      <w:r w:rsidRPr="0039528E">
        <w:rPr>
          <w:w w:val="105"/>
          <w:sz w:val="24"/>
          <w:szCs w:val="24"/>
        </w:rPr>
        <w:t>, J.O. and Oni, K.C. 2001. Some physical and mechanical properties of</w:t>
      </w:r>
      <w:r w:rsidRPr="0039528E">
        <w:rPr>
          <w:spacing w:val="1"/>
          <w:w w:val="105"/>
          <w:sz w:val="24"/>
          <w:szCs w:val="24"/>
        </w:rPr>
        <w:t xml:space="preserve"> </w:t>
      </w:r>
      <w:r w:rsidRPr="0039528E">
        <w:rPr>
          <w:w w:val="105"/>
          <w:sz w:val="24"/>
          <w:szCs w:val="24"/>
        </w:rPr>
        <w:t>selected</w:t>
      </w:r>
      <w:r w:rsidRPr="0039528E">
        <w:rPr>
          <w:spacing w:val="-7"/>
          <w:w w:val="105"/>
          <w:sz w:val="24"/>
          <w:szCs w:val="24"/>
        </w:rPr>
        <w:t xml:space="preserve"> </w:t>
      </w:r>
      <w:r w:rsidRPr="0039528E">
        <w:rPr>
          <w:w w:val="105"/>
          <w:sz w:val="24"/>
          <w:szCs w:val="24"/>
        </w:rPr>
        <w:t>grain</w:t>
      </w:r>
      <w:r w:rsidRPr="0039528E">
        <w:rPr>
          <w:spacing w:val="-6"/>
          <w:w w:val="105"/>
          <w:sz w:val="24"/>
          <w:szCs w:val="24"/>
        </w:rPr>
        <w:t xml:space="preserve"> </w:t>
      </w:r>
      <w:r w:rsidRPr="0039528E">
        <w:rPr>
          <w:w w:val="105"/>
          <w:sz w:val="24"/>
          <w:szCs w:val="24"/>
        </w:rPr>
        <w:t>crops.</w:t>
      </w:r>
      <w:r w:rsidRPr="0039528E">
        <w:rPr>
          <w:spacing w:val="-4"/>
          <w:w w:val="105"/>
          <w:sz w:val="24"/>
          <w:szCs w:val="24"/>
        </w:rPr>
        <w:t xml:space="preserve"> </w:t>
      </w:r>
      <w:r w:rsidRPr="0039528E">
        <w:rPr>
          <w:w w:val="105"/>
          <w:sz w:val="24"/>
          <w:szCs w:val="24"/>
        </w:rPr>
        <w:t>Proceedings</w:t>
      </w:r>
      <w:r w:rsidRPr="0039528E">
        <w:rPr>
          <w:spacing w:val="-8"/>
          <w:w w:val="105"/>
          <w:sz w:val="24"/>
          <w:szCs w:val="24"/>
        </w:rPr>
        <w:t xml:space="preserve"> </w:t>
      </w:r>
      <w:r w:rsidRPr="0039528E">
        <w:rPr>
          <w:w w:val="105"/>
          <w:sz w:val="24"/>
          <w:szCs w:val="24"/>
        </w:rPr>
        <w:t>of</w:t>
      </w:r>
      <w:r w:rsidRPr="0039528E">
        <w:rPr>
          <w:spacing w:val="-9"/>
          <w:w w:val="105"/>
          <w:sz w:val="24"/>
          <w:szCs w:val="24"/>
        </w:rPr>
        <w:t xml:space="preserve"> </w:t>
      </w:r>
      <w:r w:rsidRPr="0039528E">
        <w:rPr>
          <w:w w:val="105"/>
          <w:sz w:val="24"/>
          <w:szCs w:val="24"/>
        </w:rPr>
        <w:t>the</w:t>
      </w:r>
      <w:r w:rsidRPr="0039528E">
        <w:rPr>
          <w:spacing w:val="-7"/>
          <w:w w:val="105"/>
          <w:sz w:val="24"/>
          <w:szCs w:val="24"/>
        </w:rPr>
        <w:t xml:space="preserve"> </w:t>
      </w:r>
      <w:r w:rsidRPr="0039528E">
        <w:rPr>
          <w:w w:val="105"/>
          <w:sz w:val="24"/>
          <w:szCs w:val="24"/>
        </w:rPr>
        <w:t>2nd</w:t>
      </w:r>
      <w:r w:rsidRPr="0039528E">
        <w:rPr>
          <w:spacing w:val="-6"/>
          <w:w w:val="105"/>
          <w:sz w:val="24"/>
          <w:szCs w:val="24"/>
        </w:rPr>
        <w:t xml:space="preserve"> </w:t>
      </w:r>
      <w:r w:rsidRPr="0039528E">
        <w:rPr>
          <w:w w:val="105"/>
          <w:sz w:val="24"/>
          <w:szCs w:val="24"/>
        </w:rPr>
        <w:t>International</w:t>
      </w:r>
      <w:r w:rsidRPr="0039528E">
        <w:rPr>
          <w:spacing w:val="-4"/>
          <w:w w:val="105"/>
          <w:sz w:val="24"/>
          <w:szCs w:val="24"/>
        </w:rPr>
        <w:t xml:space="preserve"> </w:t>
      </w:r>
      <w:r w:rsidRPr="0039528E">
        <w:rPr>
          <w:w w:val="105"/>
          <w:sz w:val="24"/>
          <w:szCs w:val="24"/>
        </w:rPr>
        <w:t>Conference</w:t>
      </w:r>
      <w:r w:rsidRPr="0039528E">
        <w:rPr>
          <w:spacing w:val="-58"/>
          <w:w w:val="105"/>
          <w:sz w:val="24"/>
          <w:szCs w:val="24"/>
        </w:rPr>
        <w:t xml:space="preserve"> </w:t>
      </w:r>
      <w:r w:rsidRPr="0039528E">
        <w:rPr>
          <w:w w:val="105"/>
          <w:sz w:val="24"/>
          <w:szCs w:val="24"/>
        </w:rPr>
        <w:t>and</w:t>
      </w:r>
      <w:r w:rsidRPr="0039528E">
        <w:rPr>
          <w:spacing w:val="1"/>
          <w:w w:val="105"/>
          <w:sz w:val="24"/>
          <w:szCs w:val="24"/>
        </w:rPr>
        <w:t xml:space="preserve"> </w:t>
      </w:r>
      <w:r w:rsidRPr="0039528E">
        <w:rPr>
          <w:w w:val="105"/>
          <w:sz w:val="24"/>
          <w:szCs w:val="24"/>
        </w:rPr>
        <w:t>23rd</w:t>
      </w:r>
      <w:r w:rsidRPr="0039528E">
        <w:rPr>
          <w:spacing w:val="1"/>
          <w:w w:val="105"/>
          <w:sz w:val="24"/>
          <w:szCs w:val="24"/>
        </w:rPr>
        <w:t xml:space="preserve"> </w:t>
      </w:r>
      <w:r w:rsidRPr="0039528E">
        <w:rPr>
          <w:w w:val="105"/>
          <w:sz w:val="24"/>
          <w:szCs w:val="24"/>
        </w:rPr>
        <w:t>Annual</w:t>
      </w:r>
      <w:r w:rsidRPr="0039528E">
        <w:rPr>
          <w:spacing w:val="1"/>
          <w:w w:val="105"/>
          <w:sz w:val="24"/>
          <w:szCs w:val="24"/>
        </w:rPr>
        <w:t xml:space="preserve"> </w:t>
      </w:r>
      <w:r w:rsidRPr="0039528E">
        <w:rPr>
          <w:w w:val="105"/>
          <w:sz w:val="24"/>
          <w:szCs w:val="24"/>
        </w:rPr>
        <w:t>General</w:t>
      </w:r>
      <w:r w:rsidRPr="0039528E">
        <w:rPr>
          <w:spacing w:val="1"/>
          <w:w w:val="105"/>
          <w:sz w:val="24"/>
          <w:szCs w:val="24"/>
        </w:rPr>
        <w:t xml:space="preserve"> </w:t>
      </w:r>
      <w:r w:rsidRPr="0039528E">
        <w:rPr>
          <w:w w:val="105"/>
          <w:sz w:val="24"/>
          <w:szCs w:val="24"/>
        </w:rPr>
        <w:t>Meeting</w:t>
      </w:r>
      <w:r w:rsidRPr="0039528E">
        <w:rPr>
          <w:spacing w:val="1"/>
          <w:w w:val="105"/>
          <w:sz w:val="24"/>
          <w:szCs w:val="24"/>
        </w:rPr>
        <w:t xml:space="preserve"> </w:t>
      </w:r>
      <w:r w:rsidRPr="0039528E">
        <w:rPr>
          <w:w w:val="105"/>
          <w:sz w:val="24"/>
          <w:szCs w:val="24"/>
        </w:rPr>
        <w:t>of</w:t>
      </w:r>
      <w:r w:rsidRPr="0039528E">
        <w:rPr>
          <w:spacing w:val="1"/>
          <w:w w:val="105"/>
          <w:sz w:val="24"/>
          <w:szCs w:val="24"/>
        </w:rPr>
        <w:t xml:space="preserve"> </w:t>
      </w:r>
      <w:r w:rsidRPr="0039528E">
        <w:rPr>
          <w:w w:val="105"/>
          <w:sz w:val="24"/>
          <w:szCs w:val="24"/>
        </w:rPr>
        <w:t>the</w:t>
      </w:r>
      <w:r w:rsidRPr="0039528E">
        <w:rPr>
          <w:spacing w:val="1"/>
          <w:w w:val="105"/>
          <w:sz w:val="24"/>
          <w:szCs w:val="24"/>
        </w:rPr>
        <w:t xml:space="preserve"> </w:t>
      </w:r>
      <w:r w:rsidRPr="0039528E">
        <w:rPr>
          <w:w w:val="105"/>
          <w:sz w:val="24"/>
          <w:szCs w:val="24"/>
        </w:rPr>
        <w:t>Nigerian</w:t>
      </w:r>
      <w:r w:rsidRPr="0039528E">
        <w:rPr>
          <w:spacing w:val="1"/>
          <w:w w:val="105"/>
          <w:sz w:val="24"/>
          <w:szCs w:val="24"/>
        </w:rPr>
        <w:t xml:space="preserve"> </w:t>
      </w:r>
      <w:r w:rsidRPr="0039528E">
        <w:rPr>
          <w:w w:val="105"/>
          <w:sz w:val="24"/>
          <w:szCs w:val="24"/>
        </w:rPr>
        <w:t>Institution</w:t>
      </w:r>
      <w:r w:rsidRPr="0039528E">
        <w:rPr>
          <w:spacing w:val="1"/>
          <w:w w:val="105"/>
          <w:sz w:val="24"/>
          <w:szCs w:val="24"/>
        </w:rPr>
        <w:t xml:space="preserve"> </w:t>
      </w:r>
      <w:r w:rsidRPr="0039528E">
        <w:rPr>
          <w:w w:val="105"/>
          <w:sz w:val="24"/>
          <w:szCs w:val="24"/>
        </w:rPr>
        <w:t>of</w:t>
      </w:r>
      <w:r w:rsidRPr="0039528E">
        <w:rPr>
          <w:spacing w:val="1"/>
          <w:w w:val="105"/>
          <w:sz w:val="24"/>
          <w:szCs w:val="24"/>
        </w:rPr>
        <w:t xml:space="preserve"> </w:t>
      </w:r>
      <w:r w:rsidRPr="0039528E">
        <w:rPr>
          <w:w w:val="105"/>
          <w:sz w:val="24"/>
          <w:szCs w:val="24"/>
        </w:rPr>
        <w:t>Agricultural Engineers</w:t>
      </w:r>
      <w:r>
        <w:rPr>
          <w:spacing w:val="-4"/>
          <w:w w:val="105"/>
          <w:sz w:val="24"/>
          <w:szCs w:val="24"/>
        </w:rPr>
        <w:t xml:space="preserve"> </w:t>
      </w:r>
      <w:r w:rsidRPr="0039528E">
        <w:rPr>
          <w:w w:val="105"/>
          <w:sz w:val="24"/>
          <w:szCs w:val="24"/>
        </w:rPr>
        <w:t>(A</w:t>
      </w:r>
      <w:r w:rsidRPr="0039528E">
        <w:rPr>
          <w:spacing w:val="-3"/>
          <w:w w:val="105"/>
          <w:sz w:val="24"/>
          <w:szCs w:val="24"/>
        </w:rPr>
        <w:t xml:space="preserve"> </w:t>
      </w:r>
      <w:r w:rsidRPr="0039528E">
        <w:rPr>
          <w:w w:val="105"/>
          <w:sz w:val="24"/>
          <w:szCs w:val="24"/>
        </w:rPr>
        <w:t>division</w:t>
      </w:r>
      <w:r w:rsidRPr="0039528E">
        <w:rPr>
          <w:spacing w:val="-1"/>
          <w:w w:val="105"/>
          <w:sz w:val="24"/>
          <w:szCs w:val="24"/>
        </w:rPr>
        <w:t xml:space="preserve"> </w:t>
      </w:r>
      <w:r w:rsidRPr="0039528E">
        <w:rPr>
          <w:w w:val="105"/>
          <w:sz w:val="24"/>
          <w:szCs w:val="24"/>
        </w:rPr>
        <w:t>of</w:t>
      </w:r>
      <w:r w:rsidRPr="0039528E">
        <w:rPr>
          <w:spacing w:val="-12"/>
          <w:w w:val="105"/>
          <w:sz w:val="24"/>
          <w:szCs w:val="24"/>
        </w:rPr>
        <w:t xml:space="preserve"> </w:t>
      </w:r>
      <w:r w:rsidRPr="0039528E">
        <w:rPr>
          <w:w w:val="105"/>
          <w:sz w:val="24"/>
          <w:szCs w:val="24"/>
        </w:rPr>
        <w:t>NSE), 23</w:t>
      </w:r>
      <w:r>
        <w:rPr>
          <w:w w:val="105"/>
          <w:sz w:val="24"/>
          <w:szCs w:val="24"/>
        </w:rPr>
        <w:t xml:space="preserve"> (2</w:t>
      </w:r>
      <w:proofErr w:type="gramStart"/>
      <w:r>
        <w:rPr>
          <w:w w:val="105"/>
          <w:sz w:val="24"/>
          <w:szCs w:val="24"/>
        </w:rPr>
        <w:t xml:space="preserve">) </w:t>
      </w:r>
      <w:r w:rsidRPr="0039528E">
        <w:rPr>
          <w:w w:val="105"/>
          <w:sz w:val="24"/>
          <w:szCs w:val="24"/>
        </w:rPr>
        <w:t>:</w:t>
      </w:r>
      <w:proofErr w:type="gramEnd"/>
      <w:r w:rsidRPr="0039528E">
        <w:rPr>
          <w:spacing w:val="-6"/>
          <w:w w:val="105"/>
          <w:sz w:val="24"/>
          <w:szCs w:val="24"/>
        </w:rPr>
        <w:t xml:space="preserve"> </w:t>
      </w:r>
      <w:r w:rsidRPr="0039528E">
        <w:rPr>
          <w:w w:val="105"/>
          <w:sz w:val="24"/>
          <w:szCs w:val="24"/>
        </w:rPr>
        <w:t>315-329.</w:t>
      </w:r>
    </w:p>
    <w:p w14:paraId="57DB8F58" w14:textId="77777777" w:rsidR="002C5599" w:rsidRPr="0039528E" w:rsidRDefault="002C5599" w:rsidP="002C5599">
      <w:pPr>
        <w:pStyle w:val="BodyText"/>
        <w:spacing w:line="360" w:lineRule="auto"/>
        <w:ind w:left="1134" w:hanging="1134"/>
        <w:jc w:val="both"/>
        <w:rPr>
          <w:sz w:val="24"/>
          <w:szCs w:val="24"/>
        </w:rPr>
      </w:pPr>
      <w:r w:rsidRPr="0039528E">
        <w:rPr>
          <w:w w:val="105"/>
          <w:sz w:val="24"/>
          <w:szCs w:val="24"/>
        </w:rPr>
        <w:t xml:space="preserve">Zakaria M. I. </w:t>
      </w:r>
      <w:proofErr w:type="spellStart"/>
      <w:r w:rsidRPr="0039528E">
        <w:rPr>
          <w:w w:val="105"/>
          <w:sz w:val="24"/>
          <w:szCs w:val="24"/>
        </w:rPr>
        <w:t>Emara</w:t>
      </w:r>
      <w:proofErr w:type="spellEnd"/>
      <w:r w:rsidRPr="0039528E">
        <w:rPr>
          <w:w w:val="105"/>
          <w:sz w:val="24"/>
          <w:szCs w:val="24"/>
        </w:rPr>
        <w:t xml:space="preserve"> 2006. Modification of the threshing drum of a stationary</w:t>
      </w:r>
      <w:r w:rsidRPr="0039528E">
        <w:rPr>
          <w:spacing w:val="1"/>
          <w:w w:val="105"/>
          <w:sz w:val="24"/>
          <w:szCs w:val="24"/>
        </w:rPr>
        <w:t xml:space="preserve"> </w:t>
      </w:r>
      <w:r w:rsidRPr="0039528E">
        <w:rPr>
          <w:w w:val="105"/>
          <w:sz w:val="24"/>
          <w:szCs w:val="24"/>
        </w:rPr>
        <w:t>thresher</w:t>
      </w:r>
      <w:r w:rsidRPr="0039528E">
        <w:rPr>
          <w:spacing w:val="-1"/>
          <w:w w:val="105"/>
          <w:sz w:val="24"/>
          <w:szCs w:val="24"/>
        </w:rPr>
        <w:t xml:space="preserve"> </w:t>
      </w:r>
      <w:r w:rsidRPr="0039528E">
        <w:rPr>
          <w:w w:val="105"/>
          <w:sz w:val="24"/>
          <w:szCs w:val="24"/>
        </w:rPr>
        <w:t>to</w:t>
      </w:r>
      <w:r w:rsidRPr="0039528E">
        <w:rPr>
          <w:spacing w:val="-4"/>
          <w:w w:val="105"/>
          <w:sz w:val="24"/>
          <w:szCs w:val="24"/>
        </w:rPr>
        <w:t xml:space="preserve"> </w:t>
      </w:r>
      <w:r w:rsidRPr="0039528E">
        <w:rPr>
          <w:w w:val="105"/>
          <w:sz w:val="24"/>
          <w:szCs w:val="24"/>
        </w:rPr>
        <w:t>suit</w:t>
      </w:r>
      <w:r w:rsidRPr="0039528E">
        <w:rPr>
          <w:spacing w:val="-2"/>
          <w:w w:val="105"/>
          <w:sz w:val="24"/>
          <w:szCs w:val="24"/>
        </w:rPr>
        <w:t xml:space="preserve"> </w:t>
      </w:r>
      <w:r w:rsidRPr="0039528E">
        <w:rPr>
          <w:w w:val="105"/>
          <w:sz w:val="24"/>
          <w:szCs w:val="24"/>
        </w:rPr>
        <w:t>separating</w:t>
      </w:r>
      <w:r w:rsidRPr="0039528E">
        <w:rPr>
          <w:spacing w:val="3"/>
          <w:w w:val="105"/>
          <w:sz w:val="24"/>
          <w:szCs w:val="24"/>
        </w:rPr>
        <w:t xml:space="preserve"> </w:t>
      </w:r>
      <w:r w:rsidRPr="0039528E">
        <w:rPr>
          <w:w w:val="105"/>
          <w:sz w:val="24"/>
          <w:szCs w:val="24"/>
        </w:rPr>
        <w:t>flax</w:t>
      </w:r>
      <w:r w:rsidRPr="0039528E">
        <w:rPr>
          <w:spacing w:val="-4"/>
          <w:w w:val="105"/>
          <w:sz w:val="24"/>
          <w:szCs w:val="24"/>
        </w:rPr>
        <w:t xml:space="preserve"> </w:t>
      </w:r>
      <w:r w:rsidRPr="0039528E">
        <w:rPr>
          <w:w w:val="105"/>
          <w:sz w:val="24"/>
          <w:szCs w:val="24"/>
        </w:rPr>
        <w:t>crop.</w:t>
      </w:r>
      <w:r w:rsidRPr="0039528E">
        <w:rPr>
          <w:spacing w:val="-3"/>
          <w:w w:val="105"/>
          <w:sz w:val="24"/>
          <w:szCs w:val="24"/>
        </w:rPr>
        <w:t xml:space="preserve"> </w:t>
      </w:r>
      <w:proofErr w:type="spellStart"/>
      <w:r w:rsidRPr="0039528E">
        <w:rPr>
          <w:w w:val="105"/>
          <w:sz w:val="24"/>
          <w:szCs w:val="24"/>
        </w:rPr>
        <w:t>Misr</w:t>
      </w:r>
      <w:proofErr w:type="spellEnd"/>
      <w:r>
        <w:rPr>
          <w:w w:val="105"/>
          <w:sz w:val="24"/>
          <w:szCs w:val="24"/>
        </w:rPr>
        <w:t>.</w:t>
      </w:r>
      <w:r w:rsidRPr="0039528E">
        <w:rPr>
          <w:spacing w:val="-6"/>
          <w:w w:val="105"/>
          <w:sz w:val="24"/>
          <w:szCs w:val="24"/>
        </w:rPr>
        <w:t xml:space="preserve"> </w:t>
      </w:r>
      <w:r w:rsidRPr="0039528E">
        <w:rPr>
          <w:w w:val="105"/>
          <w:sz w:val="24"/>
          <w:szCs w:val="24"/>
        </w:rPr>
        <w:t>J.</w:t>
      </w:r>
      <w:r w:rsidRPr="0039528E">
        <w:rPr>
          <w:spacing w:val="4"/>
          <w:w w:val="105"/>
          <w:sz w:val="24"/>
          <w:szCs w:val="24"/>
        </w:rPr>
        <w:t xml:space="preserve"> </w:t>
      </w:r>
      <w:r w:rsidRPr="0039528E">
        <w:rPr>
          <w:w w:val="105"/>
          <w:sz w:val="24"/>
          <w:szCs w:val="24"/>
        </w:rPr>
        <w:t>A.</w:t>
      </w:r>
      <w:r w:rsidRPr="0039528E">
        <w:rPr>
          <w:spacing w:val="-2"/>
          <w:w w:val="105"/>
          <w:sz w:val="24"/>
          <w:szCs w:val="24"/>
        </w:rPr>
        <w:t xml:space="preserve"> </w:t>
      </w:r>
      <w:r>
        <w:rPr>
          <w:w w:val="105"/>
          <w:sz w:val="24"/>
          <w:szCs w:val="24"/>
        </w:rPr>
        <w:t xml:space="preserve">E. </w:t>
      </w:r>
      <w:r w:rsidRPr="0039528E">
        <w:rPr>
          <w:w w:val="105"/>
          <w:sz w:val="24"/>
          <w:szCs w:val="24"/>
        </w:rPr>
        <w:t>23</w:t>
      </w:r>
      <w:r>
        <w:rPr>
          <w:w w:val="105"/>
          <w:sz w:val="24"/>
          <w:szCs w:val="24"/>
        </w:rPr>
        <w:t xml:space="preserve"> </w:t>
      </w:r>
      <w:r w:rsidRPr="0039528E">
        <w:rPr>
          <w:w w:val="105"/>
          <w:sz w:val="24"/>
          <w:szCs w:val="24"/>
        </w:rPr>
        <w:t>(2</w:t>
      </w:r>
      <w:proofErr w:type="gramStart"/>
      <w:r w:rsidRPr="0039528E">
        <w:rPr>
          <w:w w:val="105"/>
          <w:sz w:val="24"/>
          <w:szCs w:val="24"/>
        </w:rPr>
        <w:t>)</w:t>
      </w:r>
      <w:r>
        <w:rPr>
          <w:w w:val="105"/>
          <w:sz w:val="24"/>
          <w:szCs w:val="24"/>
        </w:rPr>
        <w:t xml:space="preserve"> </w:t>
      </w:r>
      <w:r w:rsidRPr="0039528E">
        <w:rPr>
          <w:w w:val="105"/>
          <w:sz w:val="24"/>
          <w:szCs w:val="24"/>
        </w:rPr>
        <w:t>:</w:t>
      </w:r>
      <w:proofErr w:type="gramEnd"/>
      <w:r>
        <w:rPr>
          <w:w w:val="105"/>
          <w:sz w:val="24"/>
          <w:szCs w:val="24"/>
        </w:rPr>
        <w:t xml:space="preserve"> </w:t>
      </w:r>
      <w:r w:rsidRPr="0039528E">
        <w:rPr>
          <w:w w:val="105"/>
          <w:sz w:val="24"/>
          <w:szCs w:val="24"/>
        </w:rPr>
        <w:t>324-345.</w:t>
      </w:r>
    </w:p>
    <w:p w14:paraId="1D1719CF" w14:textId="77777777" w:rsidR="002C5599" w:rsidRDefault="002C5599" w:rsidP="002C5599">
      <w:pPr>
        <w:pStyle w:val="BodyText"/>
        <w:spacing w:line="360" w:lineRule="auto"/>
        <w:ind w:left="1134" w:hanging="1134"/>
        <w:jc w:val="both"/>
        <w:rPr>
          <w:w w:val="105"/>
          <w:sz w:val="24"/>
          <w:szCs w:val="24"/>
        </w:rPr>
      </w:pPr>
    </w:p>
    <w:p w14:paraId="1A45D0D3" w14:textId="77777777" w:rsidR="002C5599" w:rsidRPr="002C5599" w:rsidRDefault="002C5599" w:rsidP="002C5599">
      <w:pPr>
        <w:pStyle w:val="BodyText"/>
        <w:spacing w:line="360" w:lineRule="auto"/>
        <w:ind w:left="1134" w:hanging="1134"/>
        <w:jc w:val="both"/>
        <w:rPr>
          <w:sz w:val="24"/>
          <w:szCs w:val="24"/>
        </w:rPr>
      </w:pPr>
    </w:p>
    <w:p w14:paraId="0368F218" w14:textId="77777777" w:rsidR="001E6B6D" w:rsidRPr="001E6B6D" w:rsidRDefault="001E6B6D" w:rsidP="001E6B6D">
      <w:pPr>
        <w:spacing w:line="360" w:lineRule="auto"/>
        <w:ind w:left="1134" w:hanging="1134"/>
        <w:jc w:val="both"/>
        <w:rPr>
          <w:rFonts w:ascii="Times New Roman" w:hAnsi="Times New Roman" w:cs="Times New Roman"/>
          <w:sz w:val="24"/>
          <w:szCs w:val="24"/>
          <w:shd w:val="clear" w:color="auto" w:fill="FFFFFF"/>
        </w:rPr>
      </w:pPr>
    </w:p>
    <w:p w14:paraId="6C1C221D" w14:textId="77777777" w:rsidR="001E6B6D" w:rsidRPr="001E6B6D" w:rsidRDefault="001E6B6D" w:rsidP="001E6B6D">
      <w:pPr>
        <w:pStyle w:val="BodyText"/>
        <w:spacing w:before="9" w:line="360" w:lineRule="auto"/>
        <w:ind w:left="1134" w:hanging="1134"/>
        <w:jc w:val="both"/>
        <w:rPr>
          <w:sz w:val="24"/>
          <w:szCs w:val="24"/>
        </w:rPr>
      </w:pPr>
    </w:p>
    <w:p w14:paraId="0E559080" w14:textId="77777777" w:rsidR="001E6B6D" w:rsidRPr="001E6B6D" w:rsidRDefault="001E6B6D" w:rsidP="001E6B6D">
      <w:pPr>
        <w:spacing w:before="240" w:after="0" w:line="360" w:lineRule="auto"/>
        <w:jc w:val="both"/>
        <w:rPr>
          <w:rFonts w:ascii="Times New Roman" w:hAnsi="Times New Roman" w:cs="Times New Roman"/>
          <w:sz w:val="24"/>
        </w:rPr>
      </w:pPr>
    </w:p>
    <w:sectPr w:rsidR="001E6B6D" w:rsidRPr="001E6B6D" w:rsidSect="001C16B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cer" w:date="2025-10-06T12:09:00Z" w:initials="A">
    <w:p w14:paraId="057B6575" w14:textId="77777777" w:rsidR="00855273" w:rsidRDefault="00855273">
      <w:pPr>
        <w:pStyle w:val="CommentText"/>
      </w:pPr>
      <w:r>
        <w:rPr>
          <w:rStyle w:val="CommentReference"/>
        </w:rPr>
        <w:annotationRef/>
      </w:r>
      <w:r>
        <w:t>Results are not included.</w:t>
      </w:r>
    </w:p>
    <w:p w14:paraId="664FDFF4" w14:textId="24328E28" w:rsidR="00855273" w:rsidRDefault="00855273">
      <w:pPr>
        <w:pStyle w:val="CommentText"/>
      </w:pPr>
      <w:r>
        <w:t xml:space="preserve">Present results in the form of figure/tables/graphs </w:t>
      </w:r>
      <w:proofErr w:type="spellStart"/>
      <w:r>
        <w:t>etc</w:t>
      </w:r>
      <w:proofErr w:type="spell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4FDFF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337F5" w14:textId="77777777" w:rsidR="000E2BA8" w:rsidRDefault="000E2BA8" w:rsidP="00B87B11">
      <w:pPr>
        <w:spacing w:after="0" w:line="240" w:lineRule="auto"/>
      </w:pPr>
      <w:r>
        <w:separator/>
      </w:r>
    </w:p>
  </w:endnote>
  <w:endnote w:type="continuationSeparator" w:id="0">
    <w:p w14:paraId="04A7D261" w14:textId="77777777" w:rsidR="000E2BA8" w:rsidRDefault="000E2BA8" w:rsidP="00B8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03620" w14:textId="77777777" w:rsidR="00B87B11" w:rsidRDefault="00B87B1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6423F" w14:textId="77777777" w:rsidR="00B87B11" w:rsidRDefault="00B87B1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D5D9C" w14:textId="77777777" w:rsidR="00B87B11" w:rsidRDefault="00B87B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F9102" w14:textId="77777777" w:rsidR="000E2BA8" w:rsidRDefault="000E2BA8" w:rsidP="00B87B11">
      <w:pPr>
        <w:spacing w:after="0" w:line="240" w:lineRule="auto"/>
      </w:pPr>
      <w:r>
        <w:separator/>
      </w:r>
    </w:p>
  </w:footnote>
  <w:footnote w:type="continuationSeparator" w:id="0">
    <w:p w14:paraId="79B60EF7" w14:textId="77777777" w:rsidR="000E2BA8" w:rsidRDefault="000E2BA8" w:rsidP="00B87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57B4B" w14:textId="5EB3D5C6" w:rsidR="00B87B11" w:rsidRDefault="000E2BA8">
    <w:pPr>
      <w:pStyle w:val="Header"/>
    </w:pPr>
    <w:r>
      <w:rPr>
        <w:noProof/>
      </w:rPr>
      <w:pict w14:anchorId="0DBB1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80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06E1E" w14:textId="251ABA8F" w:rsidR="00B87B11" w:rsidRDefault="000E2BA8">
    <w:pPr>
      <w:pStyle w:val="Header"/>
    </w:pPr>
    <w:r>
      <w:rPr>
        <w:noProof/>
      </w:rPr>
      <w:pict w14:anchorId="53209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80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17BF2" w14:textId="7313E187" w:rsidR="00B87B11" w:rsidRDefault="000E2BA8">
    <w:pPr>
      <w:pStyle w:val="Header"/>
    </w:pPr>
    <w:r>
      <w:rPr>
        <w:noProof/>
      </w:rPr>
      <w:pict w14:anchorId="22DC2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80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03DB3"/>
    <w:multiLevelType w:val="hybridMultilevel"/>
    <w:tmpl w:val="FF32A864"/>
    <w:lvl w:ilvl="0" w:tplc="7F84603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0281F"/>
    <w:multiLevelType w:val="hybridMultilevel"/>
    <w:tmpl w:val="6B8A2D72"/>
    <w:lvl w:ilvl="0" w:tplc="CD8E62B8">
      <w:start w:val="1"/>
      <w:numFmt w:val="decimal"/>
      <w:lvlText w:val="%1."/>
      <w:lvlJc w:val="left"/>
      <w:pPr>
        <w:ind w:left="361" w:hanging="361"/>
      </w:pPr>
      <w:rPr>
        <w:rFonts w:hint="default"/>
        <w:b w:val="0"/>
        <w:bCs/>
        <w:spacing w:val="0"/>
        <w:w w:val="103"/>
        <w:lang w:val="en-US" w:eastAsia="en-US" w:bidi="ar-SA"/>
      </w:rPr>
    </w:lvl>
    <w:lvl w:ilvl="1" w:tplc="7786C43E">
      <w:numFmt w:val="bullet"/>
      <w:lvlText w:val="•"/>
      <w:lvlJc w:val="left"/>
      <w:pPr>
        <w:ind w:left="-40" w:hanging="361"/>
      </w:pPr>
      <w:rPr>
        <w:rFonts w:hint="default"/>
        <w:lang w:val="en-US" w:eastAsia="en-US" w:bidi="ar-SA"/>
      </w:rPr>
    </w:lvl>
    <w:lvl w:ilvl="2" w:tplc="2B2A75CA">
      <w:numFmt w:val="bullet"/>
      <w:lvlText w:val="•"/>
      <w:lvlJc w:val="left"/>
      <w:pPr>
        <w:ind w:left="701" w:hanging="361"/>
      </w:pPr>
      <w:rPr>
        <w:rFonts w:hint="default"/>
        <w:lang w:val="en-US" w:eastAsia="en-US" w:bidi="ar-SA"/>
      </w:rPr>
    </w:lvl>
    <w:lvl w:ilvl="3" w:tplc="5F605F70">
      <w:numFmt w:val="bullet"/>
      <w:lvlText w:val="•"/>
      <w:lvlJc w:val="left"/>
      <w:pPr>
        <w:ind w:left="1442" w:hanging="361"/>
      </w:pPr>
      <w:rPr>
        <w:rFonts w:hint="default"/>
        <w:lang w:val="en-US" w:eastAsia="en-US" w:bidi="ar-SA"/>
      </w:rPr>
    </w:lvl>
    <w:lvl w:ilvl="4" w:tplc="E72AD4E6">
      <w:numFmt w:val="bullet"/>
      <w:lvlText w:val="•"/>
      <w:lvlJc w:val="left"/>
      <w:pPr>
        <w:ind w:left="2183" w:hanging="361"/>
      </w:pPr>
      <w:rPr>
        <w:rFonts w:hint="default"/>
        <w:lang w:val="en-US" w:eastAsia="en-US" w:bidi="ar-SA"/>
      </w:rPr>
    </w:lvl>
    <w:lvl w:ilvl="5" w:tplc="1AD48FF0">
      <w:numFmt w:val="bullet"/>
      <w:lvlText w:val="•"/>
      <w:lvlJc w:val="left"/>
      <w:pPr>
        <w:ind w:left="2924" w:hanging="361"/>
      </w:pPr>
      <w:rPr>
        <w:rFonts w:hint="default"/>
        <w:lang w:val="en-US" w:eastAsia="en-US" w:bidi="ar-SA"/>
      </w:rPr>
    </w:lvl>
    <w:lvl w:ilvl="6" w:tplc="58563516">
      <w:numFmt w:val="bullet"/>
      <w:lvlText w:val="•"/>
      <w:lvlJc w:val="left"/>
      <w:pPr>
        <w:ind w:left="3665" w:hanging="361"/>
      </w:pPr>
      <w:rPr>
        <w:rFonts w:hint="default"/>
        <w:lang w:val="en-US" w:eastAsia="en-US" w:bidi="ar-SA"/>
      </w:rPr>
    </w:lvl>
    <w:lvl w:ilvl="7" w:tplc="EADA7632">
      <w:numFmt w:val="bullet"/>
      <w:lvlText w:val="•"/>
      <w:lvlJc w:val="left"/>
      <w:pPr>
        <w:ind w:left="4406" w:hanging="361"/>
      </w:pPr>
      <w:rPr>
        <w:rFonts w:hint="default"/>
        <w:lang w:val="en-US" w:eastAsia="en-US" w:bidi="ar-SA"/>
      </w:rPr>
    </w:lvl>
    <w:lvl w:ilvl="8" w:tplc="B62C4F0E">
      <w:numFmt w:val="bullet"/>
      <w:lvlText w:val="•"/>
      <w:lvlJc w:val="left"/>
      <w:pPr>
        <w:ind w:left="5147" w:hanging="361"/>
      </w:pPr>
      <w:rPr>
        <w:rFonts w:hint="default"/>
        <w:lang w:val="en-US" w:eastAsia="en-US" w:bidi="ar-SA"/>
      </w:rPr>
    </w:lvl>
  </w:abstractNum>
  <w:abstractNum w:abstractNumId="2" w15:restartNumberingAfterBreak="0">
    <w:nsid w:val="31AA0590"/>
    <w:multiLevelType w:val="hybridMultilevel"/>
    <w:tmpl w:val="4F5ABAC2"/>
    <w:lvl w:ilvl="0" w:tplc="5A7CB97A">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443B2"/>
    <w:multiLevelType w:val="hybridMultilevel"/>
    <w:tmpl w:val="10469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C35DA"/>
    <w:multiLevelType w:val="hybridMultilevel"/>
    <w:tmpl w:val="044AC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474630"/>
    <w:multiLevelType w:val="hybridMultilevel"/>
    <w:tmpl w:val="73DE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E77DD"/>
    <w:rsid w:val="000326E3"/>
    <w:rsid w:val="000408E5"/>
    <w:rsid w:val="00046367"/>
    <w:rsid w:val="000874C3"/>
    <w:rsid w:val="000945E3"/>
    <w:rsid w:val="00094DCA"/>
    <w:rsid w:val="000B288C"/>
    <w:rsid w:val="000E2BA8"/>
    <w:rsid w:val="00195823"/>
    <w:rsid w:val="00195AA7"/>
    <w:rsid w:val="001C16B8"/>
    <w:rsid w:val="001E6B6D"/>
    <w:rsid w:val="00224656"/>
    <w:rsid w:val="00267B23"/>
    <w:rsid w:val="002C5599"/>
    <w:rsid w:val="00371E0A"/>
    <w:rsid w:val="003B23AA"/>
    <w:rsid w:val="004366F6"/>
    <w:rsid w:val="00533335"/>
    <w:rsid w:val="005968F5"/>
    <w:rsid w:val="005A55D4"/>
    <w:rsid w:val="005A5EE5"/>
    <w:rsid w:val="005F455B"/>
    <w:rsid w:val="006066AE"/>
    <w:rsid w:val="00627F29"/>
    <w:rsid w:val="00693525"/>
    <w:rsid w:val="006A2925"/>
    <w:rsid w:val="006A766A"/>
    <w:rsid w:val="006C2477"/>
    <w:rsid w:val="00704901"/>
    <w:rsid w:val="0073468B"/>
    <w:rsid w:val="00780C5C"/>
    <w:rsid w:val="007F44B4"/>
    <w:rsid w:val="00855273"/>
    <w:rsid w:val="00913B1F"/>
    <w:rsid w:val="00917781"/>
    <w:rsid w:val="00946E1F"/>
    <w:rsid w:val="009D643A"/>
    <w:rsid w:val="00A352C1"/>
    <w:rsid w:val="00B87B11"/>
    <w:rsid w:val="00BC2C06"/>
    <w:rsid w:val="00C418C3"/>
    <w:rsid w:val="00C457BF"/>
    <w:rsid w:val="00C96B7D"/>
    <w:rsid w:val="00CA21D8"/>
    <w:rsid w:val="00CC414F"/>
    <w:rsid w:val="00DC7837"/>
    <w:rsid w:val="00EF5D1D"/>
    <w:rsid w:val="00F81197"/>
    <w:rsid w:val="00FB6151"/>
    <w:rsid w:val="00FC1201"/>
    <w:rsid w:val="00FE77D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CD6EC5"/>
  <w15:docId w15:val="{47C590BC-7F75-488C-A779-5FDF6B8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88C"/>
  </w:style>
  <w:style w:type="paragraph" w:styleId="Heading2">
    <w:name w:val="heading 2"/>
    <w:basedOn w:val="Normal"/>
    <w:link w:val="Heading2Char"/>
    <w:uiPriority w:val="1"/>
    <w:qFormat/>
    <w:rsid w:val="005F455B"/>
    <w:pPr>
      <w:widowControl w:val="0"/>
      <w:autoSpaceDE w:val="0"/>
      <w:autoSpaceDN w:val="0"/>
      <w:spacing w:after="0" w:line="240" w:lineRule="auto"/>
      <w:ind w:left="745"/>
      <w:jc w:val="both"/>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F811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71E0A"/>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533335"/>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533335"/>
    <w:rPr>
      <w:rFonts w:ascii="Times New Roman" w:eastAsia="Times New Roman" w:hAnsi="Times New Roman" w:cs="Times New Roman"/>
      <w:sz w:val="23"/>
      <w:szCs w:val="23"/>
    </w:rPr>
  </w:style>
  <w:style w:type="paragraph" w:styleId="BalloonText">
    <w:name w:val="Balloon Text"/>
    <w:basedOn w:val="Normal"/>
    <w:link w:val="BalloonTextChar"/>
    <w:uiPriority w:val="99"/>
    <w:semiHidden/>
    <w:unhideWhenUsed/>
    <w:rsid w:val="003B2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3AA"/>
    <w:rPr>
      <w:rFonts w:ascii="Tahoma" w:hAnsi="Tahoma" w:cs="Tahoma"/>
      <w:sz w:val="16"/>
      <w:szCs w:val="16"/>
    </w:rPr>
  </w:style>
  <w:style w:type="paragraph" w:styleId="ListParagraph">
    <w:name w:val="List Paragraph"/>
    <w:basedOn w:val="Normal"/>
    <w:uiPriority w:val="1"/>
    <w:qFormat/>
    <w:rsid w:val="003B23AA"/>
    <w:pPr>
      <w:ind w:left="720"/>
      <w:contextualSpacing/>
    </w:pPr>
  </w:style>
  <w:style w:type="paragraph" w:styleId="NoSpacing">
    <w:name w:val="No Spacing"/>
    <w:uiPriority w:val="1"/>
    <w:qFormat/>
    <w:rsid w:val="00C418C3"/>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5F455B"/>
    <w:rPr>
      <w:rFonts w:ascii="Times New Roman" w:eastAsia="Times New Roman" w:hAnsi="Times New Roman" w:cs="Times New Roman"/>
      <w:b/>
      <w:bCs/>
      <w:sz w:val="28"/>
      <w:szCs w:val="28"/>
    </w:rPr>
  </w:style>
  <w:style w:type="table" w:styleId="TableGrid">
    <w:name w:val="Table Grid"/>
    <w:basedOn w:val="TableNormal"/>
    <w:uiPriority w:val="59"/>
    <w:rsid w:val="00780C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C5599"/>
    <w:rPr>
      <w:color w:val="0000FF" w:themeColor="hyperlink"/>
      <w:u w:val="single"/>
    </w:rPr>
  </w:style>
  <w:style w:type="paragraph" w:styleId="NormalWeb">
    <w:name w:val="Normal (Web)"/>
    <w:basedOn w:val="Normal"/>
    <w:uiPriority w:val="99"/>
    <w:unhideWhenUsed/>
    <w:rsid w:val="002C55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81197"/>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CC414F"/>
    <w:rPr>
      <w:color w:val="605E5C"/>
      <w:shd w:val="clear" w:color="auto" w:fill="E1DFDD"/>
    </w:rPr>
  </w:style>
  <w:style w:type="paragraph" w:styleId="Header">
    <w:name w:val="header"/>
    <w:basedOn w:val="Normal"/>
    <w:link w:val="HeaderChar"/>
    <w:uiPriority w:val="99"/>
    <w:unhideWhenUsed/>
    <w:rsid w:val="00B87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B11"/>
  </w:style>
  <w:style w:type="paragraph" w:styleId="Footer">
    <w:name w:val="footer"/>
    <w:basedOn w:val="Normal"/>
    <w:link w:val="FooterChar"/>
    <w:uiPriority w:val="99"/>
    <w:unhideWhenUsed/>
    <w:rsid w:val="00B87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B11"/>
  </w:style>
  <w:style w:type="character" w:styleId="CommentReference">
    <w:name w:val="annotation reference"/>
    <w:basedOn w:val="DefaultParagraphFont"/>
    <w:uiPriority w:val="99"/>
    <w:semiHidden/>
    <w:unhideWhenUsed/>
    <w:rsid w:val="00855273"/>
    <w:rPr>
      <w:sz w:val="16"/>
      <w:szCs w:val="16"/>
    </w:rPr>
  </w:style>
  <w:style w:type="paragraph" w:styleId="CommentText">
    <w:name w:val="annotation text"/>
    <w:basedOn w:val="Normal"/>
    <w:link w:val="CommentTextChar"/>
    <w:uiPriority w:val="99"/>
    <w:semiHidden/>
    <w:unhideWhenUsed/>
    <w:rsid w:val="00855273"/>
    <w:pPr>
      <w:spacing w:line="240" w:lineRule="auto"/>
    </w:pPr>
    <w:rPr>
      <w:sz w:val="20"/>
      <w:szCs w:val="20"/>
    </w:rPr>
  </w:style>
  <w:style w:type="character" w:customStyle="1" w:styleId="CommentTextChar">
    <w:name w:val="Comment Text Char"/>
    <w:basedOn w:val="DefaultParagraphFont"/>
    <w:link w:val="CommentText"/>
    <w:uiPriority w:val="99"/>
    <w:semiHidden/>
    <w:rsid w:val="00855273"/>
    <w:rPr>
      <w:sz w:val="20"/>
      <w:szCs w:val="20"/>
    </w:rPr>
  </w:style>
  <w:style w:type="paragraph" w:styleId="CommentSubject">
    <w:name w:val="annotation subject"/>
    <w:basedOn w:val="CommentText"/>
    <w:next w:val="CommentText"/>
    <w:link w:val="CommentSubjectChar"/>
    <w:uiPriority w:val="99"/>
    <w:semiHidden/>
    <w:unhideWhenUsed/>
    <w:rsid w:val="00855273"/>
    <w:rPr>
      <w:b/>
      <w:bCs/>
    </w:rPr>
  </w:style>
  <w:style w:type="character" w:customStyle="1" w:styleId="CommentSubjectChar">
    <w:name w:val="Comment Subject Char"/>
    <w:basedOn w:val="CommentTextChar"/>
    <w:link w:val="CommentSubject"/>
    <w:uiPriority w:val="99"/>
    <w:semiHidden/>
    <w:rsid w:val="008552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2101">
      <w:bodyDiv w:val="1"/>
      <w:marLeft w:val="0"/>
      <w:marRight w:val="0"/>
      <w:marTop w:val="0"/>
      <w:marBottom w:val="0"/>
      <w:divBdr>
        <w:top w:val="none" w:sz="0" w:space="0" w:color="auto"/>
        <w:left w:val="none" w:sz="0" w:space="0" w:color="auto"/>
        <w:bottom w:val="none" w:sz="0" w:space="0" w:color="auto"/>
        <w:right w:val="none" w:sz="0" w:space="0" w:color="auto"/>
      </w:divBdr>
    </w:div>
    <w:div w:id="870993708">
      <w:bodyDiv w:val="1"/>
      <w:marLeft w:val="0"/>
      <w:marRight w:val="0"/>
      <w:marTop w:val="0"/>
      <w:marBottom w:val="0"/>
      <w:divBdr>
        <w:top w:val="none" w:sz="0" w:space="0" w:color="auto"/>
        <w:left w:val="none" w:sz="0" w:space="0" w:color="auto"/>
        <w:bottom w:val="none" w:sz="0" w:space="0" w:color="auto"/>
        <w:right w:val="none" w:sz="0" w:space="0" w:color="auto"/>
      </w:divBdr>
    </w:div>
    <w:div w:id="1670451282">
      <w:bodyDiv w:val="1"/>
      <w:marLeft w:val="0"/>
      <w:marRight w:val="0"/>
      <w:marTop w:val="0"/>
      <w:marBottom w:val="0"/>
      <w:divBdr>
        <w:top w:val="none" w:sz="0" w:space="0" w:color="auto"/>
        <w:left w:val="none" w:sz="0" w:space="0" w:color="auto"/>
        <w:bottom w:val="none" w:sz="0" w:space="0" w:color="auto"/>
        <w:right w:val="none" w:sz="0" w:space="0" w:color="auto"/>
      </w:divBdr>
    </w:div>
    <w:div w:id="19705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4236/acs.2014.440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2983</Words>
  <Characters>17006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Acer</cp:lastModifiedBy>
  <cp:revision>43</cp:revision>
  <dcterms:created xsi:type="dcterms:W3CDTF">2022-08-27T17:45:00Z</dcterms:created>
  <dcterms:modified xsi:type="dcterms:W3CDTF">2025-10-06T06:41:00Z</dcterms:modified>
</cp:coreProperties>
</file>