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B002E" w14:textId="3EDF613C" w:rsidR="00BB2944" w:rsidRDefault="00BB2944" w:rsidP="00FD62FE">
      <w:pPr>
        <w:spacing w:line="240" w:lineRule="auto"/>
        <w:jc w:val="center"/>
        <w:rPr>
          <w:rFonts w:ascii="Times New Roman" w:hAnsi="Times New Roman" w:cs="Times New Roman"/>
          <w:b/>
          <w:sz w:val="28"/>
          <w:szCs w:val="24"/>
        </w:rPr>
      </w:pPr>
      <w:r w:rsidRPr="00BB2944">
        <w:rPr>
          <w:rFonts w:ascii="Times New Roman" w:hAnsi="Times New Roman" w:cs="Times New Roman"/>
          <w:b/>
          <w:bCs/>
          <w:i/>
          <w:iCs/>
          <w:sz w:val="28"/>
          <w:szCs w:val="24"/>
          <w:u w:val="single"/>
        </w:rPr>
        <w:t>Original Research Article</w:t>
      </w:r>
    </w:p>
    <w:p w14:paraId="692D6AD3" w14:textId="2A5EED86" w:rsidR="00AC19F1" w:rsidRPr="006D52B5" w:rsidRDefault="00B15B80" w:rsidP="00FD62FE">
      <w:pPr>
        <w:spacing w:line="240" w:lineRule="auto"/>
        <w:jc w:val="center"/>
        <w:rPr>
          <w:rFonts w:ascii="Times New Roman" w:eastAsia="Times New Roman" w:hAnsi="Times New Roman" w:cs="Times New Roman"/>
          <w:b/>
          <w:sz w:val="24"/>
          <w:szCs w:val="24"/>
        </w:rPr>
      </w:pPr>
      <w:r w:rsidRPr="006D52B5">
        <w:rPr>
          <w:rFonts w:ascii="Times New Roman" w:hAnsi="Times New Roman" w:cs="Times New Roman"/>
          <w:b/>
          <w:sz w:val="28"/>
          <w:szCs w:val="24"/>
        </w:rPr>
        <w:t>Economics of Growth Production of I</w:t>
      </w:r>
      <w:r w:rsidRPr="006D52B5">
        <w:rPr>
          <w:rFonts w:ascii="Times New Roman" w:eastAsia="Times New Roman" w:hAnsi="Times New Roman" w:cs="Times New Roman"/>
          <w:b/>
          <w:sz w:val="28"/>
          <w:szCs w:val="24"/>
        </w:rPr>
        <w:t>ndigenous Chicken</w:t>
      </w:r>
      <w:r w:rsidRPr="006D52B5">
        <w:rPr>
          <w:rFonts w:ascii="Times New Roman" w:hAnsi="Times New Roman" w:cs="Times New Roman"/>
          <w:b/>
          <w:sz w:val="28"/>
          <w:szCs w:val="24"/>
        </w:rPr>
        <w:t xml:space="preserve"> fed </w:t>
      </w:r>
      <w:r w:rsidR="00CF1651" w:rsidRPr="006D52B5">
        <w:rPr>
          <w:rFonts w:ascii="Times New Roman" w:eastAsia="Times New Roman" w:hAnsi="Times New Roman" w:cs="Times New Roman"/>
          <w:b/>
          <w:sz w:val="28"/>
          <w:szCs w:val="24"/>
        </w:rPr>
        <w:t>D</w:t>
      </w:r>
      <w:r w:rsidR="00CF1651" w:rsidRPr="006D52B5">
        <w:rPr>
          <w:rFonts w:ascii="Times New Roman" w:hAnsi="Times New Roman" w:cs="Times New Roman"/>
          <w:b/>
          <w:sz w:val="28"/>
          <w:szCs w:val="24"/>
        </w:rPr>
        <w:t xml:space="preserve">istillers </w:t>
      </w:r>
      <w:r w:rsidR="00CF1651" w:rsidRPr="006D52B5">
        <w:rPr>
          <w:rFonts w:ascii="Times New Roman" w:eastAsia="Times New Roman" w:hAnsi="Times New Roman" w:cs="Times New Roman"/>
          <w:b/>
          <w:sz w:val="28"/>
          <w:szCs w:val="24"/>
        </w:rPr>
        <w:t>D</w:t>
      </w:r>
      <w:r w:rsidR="00CF1651" w:rsidRPr="006D52B5">
        <w:rPr>
          <w:rFonts w:ascii="Times New Roman" w:hAnsi="Times New Roman" w:cs="Times New Roman"/>
          <w:b/>
          <w:sz w:val="28"/>
          <w:szCs w:val="24"/>
        </w:rPr>
        <w:t xml:space="preserve">ried </w:t>
      </w:r>
      <w:r w:rsidR="00CF1651" w:rsidRPr="006D52B5">
        <w:rPr>
          <w:rFonts w:ascii="Times New Roman" w:eastAsia="Times New Roman" w:hAnsi="Times New Roman" w:cs="Times New Roman"/>
          <w:b/>
          <w:sz w:val="28"/>
          <w:szCs w:val="24"/>
        </w:rPr>
        <w:t>G</w:t>
      </w:r>
      <w:r w:rsidR="00CF1651" w:rsidRPr="006D52B5">
        <w:rPr>
          <w:rFonts w:ascii="Times New Roman" w:hAnsi="Times New Roman" w:cs="Times New Roman"/>
          <w:b/>
          <w:sz w:val="28"/>
          <w:szCs w:val="24"/>
        </w:rPr>
        <w:t xml:space="preserve">rains with </w:t>
      </w:r>
      <w:proofErr w:type="spellStart"/>
      <w:r w:rsidR="00CF1651" w:rsidRPr="006D52B5">
        <w:rPr>
          <w:rFonts w:ascii="Times New Roman" w:eastAsia="Times New Roman" w:hAnsi="Times New Roman" w:cs="Times New Roman"/>
          <w:b/>
          <w:sz w:val="28"/>
          <w:szCs w:val="24"/>
        </w:rPr>
        <w:t>S</w:t>
      </w:r>
      <w:r w:rsidR="00CF1651" w:rsidRPr="006D52B5">
        <w:rPr>
          <w:rFonts w:ascii="Times New Roman" w:hAnsi="Times New Roman" w:cs="Times New Roman"/>
          <w:b/>
          <w:sz w:val="28"/>
          <w:szCs w:val="24"/>
        </w:rPr>
        <w:t>olubles</w:t>
      </w:r>
      <w:proofErr w:type="spellEnd"/>
      <w:r w:rsidR="00CF1651" w:rsidRPr="006D52B5">
        <w:rPr>
          <w:rFonts w:ascii="Times New Roman" w:hAnsi="Times New Roman" w:cs="Times New Roman"/>
          <w:b/>
          <w:sz w:val="28"/>
          <w:szCs w:val="24"/>
        </w:rPr>
        <w:t xml:space="preserve"> (DDGS) </w:t>
      </w:r>
      <w:r w:rsidR="00CF1651" w:rsidRPr="006D52B5">
        <w:rPr>
          <w:rFonts w:ascii="Times New Roman" w:eastAsia="Times New Roman" w:hAnsi="Times New Roman" w:cs="Times New Roman"/>
          <w:b/>
          <w:sz w:val="28"/>
          <w:szCs w:val="24"/>
        </w:rPr>
        <w:t>with</w:t>
      </w:r>
      <w:r w:rsidR="00CF1651" w:rsidRPr="006D52B5">
        <w:rPr>
          <w:rFonts w:ascii="Times New Roman" w:hAnsi="Times New Roman" w:cs="Times New Roman"/>
          <w:b/>
          <w:sz w:val="28"/>
          <w:szCs w:val="24"/>
        </w:rPr>
        <w:t xml:space="preserve"> </w:t>
      </w:r>
      <w:r w:rsidRPr="006D52B5">
        <w:rPr>
          <w:rFonts w:ascii="Times New Roman" w:hAnsi="Times New Roman" w:cs="Times New Roman"/>
          <w:b/>
          <w:sz w:val="28"/>
          <w:szCs w:val="24"/>
        </w:rPr>
        <w:t xml:space="preserve">or without </w:t>
      </w:r>
      <w:r w:rsidR="001516EC" w:rsidRPr="006D52B5">
        <w:rPr>
          <w:rFonts w:ascii="Times New Roman" w:eastAsia="Times New Roman" w:hAnsi="Times New Roman" w:cs="Times New Roman"/>
          <w:b/>
          <w:sz w:val="28"/>
          <w:szCs w:val="24"/>
        </w:rPr>
        <w:t>Supplementation</w:t>
      </w:r>
      <w:r w:rsidR="001516EC" w:rsidRPr="006D52B5">
        <w:rPr>
          <w:rFonts w:ascii="Times New Roman" w:hAnsi="Times New Roman" w:cs="Times New Roman"/>
          <w:b/>
          <w:sz w:val="28"/>
          <w:szCs w:val="24"/>
        </w:rPr>
        <w:t xml:space="preserve"> of </w:t>
      </w:r>
      <w:r w:rsidR="008D229C" w:rsidRPr="006D52B5">
        <w:rPr>
          <w:rFonts w:ascii="Times New Roman" w:hAnsi="Times New Roman" w:cs="Times New Roman"/>
          <w:b/>
          <w:sz w:val="28"/>
          <w:szCs w:val="24"/>
        </w:rPr>
        <w:t>Exogenous</w:t>
      </w:r>
      <w:r w:rsidR="00CF1651" w:rsidRPr="006D52B5">
        <w:rPr>
          <w:rFonts w:ascii="Times New Roman" w:eastAsia="Times New Roman" w:hAnsi="Times New Roman" w:cs="Times New Roman"/>
          <w:b/>
          <w:sz w:val="28"/>
          <w:szCs w:val="24"/>
        </w:rPr>
        <w:t xml:space="preserve"> </w:t>
      </w:r>
      <w:r w:rsidR="00AC19F1" w:rsidRPr="006D52B5">
        <w:rPr>
          <w:rFonts w:ascii="Times New Roman" w:eastAsia="Times New Roman" w:hAnsi="Times New Roman" w:cs="Times New Roman"/>
          <w:b/>
          <w:sz w:val="28"/>
          <w:szCs w:val="24"/>
        </w:rPr>
        <w:t>E</w:t>
      </w:r>
      <w:r w:rsidR="00CF1651" w:rsidRPr="006D52B5">
        <w:rPr>
          <w:rFonts w:ascii="Times New Roman" w:eastAsia="Times New Roman" w:hAnsi="Times New Roman" w:cs="Times New Roman"/>
          <w:b/>
          <w:sz w:val="28"/>
          <w:szCs w:val="24"/>
        </w:rPr>
        <w:t xml:space="preserve">nzyme </w:t>
      </w:r>
    </w:p>
    <w:p w14:paraId="53D7AE54" w14:textId="77777777" w:rsidR="00BB2944" w:rsidRPr="006D52B5" w:rsidRDefault="00BB2944" w:rsidP="00775C57">
      <w:pPr>
        <w:pStyle w:val="NoSpacing"/>
        <w:jc w:val="both"/>
        <w:rPr>
          <w:i/>
          <w:sz w:val="22"/>
        </w:rPr>
      </w:pPr>
    </w:p>
    <w:p w14:paraId="7B2920FC" w14:textId="77777777" w:rsidR="006D52B5" w:rsidRPr="006D52B5" w:rsidRDefault="006D52B5" w:rsidP="003A6C85">
      <w:pPr>
        <w:pStyle w:val="NoSpacing"/>
        <w:tabs>
          <w:tab w:val="left" w:pos="720"/>
        </w:tabs>
        <w:spacing w:after="180"/>
        <w:jc w:val="both"/>
        <w:rPr>
          <w:i/>
          <w:sz w:val="22"/>
        </w:rPr>
      </w:pPr>
    </w:p>
    <w:p w14:paraId="10F07EBA" w14:textId="77777777" w:rsidR="00D0672C" w:rsidRPr="006D52B5" w:rsidRDefault="00D0672C" w:rsidP="003A6C85">
      <w:pPr>
        <w:pStyle w:val="NoSpacing"/>
        <w:tabs>
          <w:tab w:val="left" w:pos="720"/>
        </w:tabs>
        <w:spacing w:after="180"/>
        <w:jc w:val="both"/>
        <w:rPr>
          <w:i/>
          <w:sz w:val="20"/>
        </w:rPr>
      </w:pPr>
    </w:p>
    <w:p w14:paraId="7348E795" w14:textId="77777777" w:rsidR="00CF1651" w:rsidRPr="006D52B5" w:rsidRDefault="006D52B5" w:rsidP="00562E03">
      <w:pPr>
        <w:pStyle w:val="NoSpacing"/>
        <w:tabs>
          <w:tab w:val="left" w:pos="720"/>
        </w:tabs>
        <w:spacing w:after="180" w:line="276" w:lineRule="auto"/>
        <w:rPr>
          <w:b/>
          <w:sz w:val="28"/>
        </w:rPr>
      </w:pPr>
      <w:r w:rsidRPr="006D52B5">
        <w:rPr>
          <w:b/>
          <w:sz w:val="28"/>
        </w:rPr>
        <w:t>ABSTRACT</w:t>
      </w:r>
    </w:p>
    <w:p w14:paraId="4EE93FC8" w14:textId="77777777" w:rsidR="00AA7666" w:rsidRPr="006D52B5" w:rsidRDefault="00C175C2" w:rsidP="006D52B5">
      <w:pPr>
        <w:pStyle w:val="NoSpacing"/>
        <w:tabs>
          <w:tab w:val="left" w:pos="720"/>
        </w:tabs>
        <w:spacing w:after="180" w:line="360" w:lineRule="auto"/>
        <w:jc w:val="both"/>
        <w:rPr>
          <w:bCs/>
        </w:rPr>
      </w:pPr>
      <w:r w:rsidRPr="006D52B5">
        <w:t xml:space="preserve">Distillers dried grains with </w:t>
      </w:r>
      <w:proofErr w:type="spellStart"/>
      <w:r w:rsidRPr="006D52B5">
        <w:t>solubles</w:t>
      </w:r>
      <w:proofErr w:type="spellEnd"/>
      <w:r w:rsidRPr="006D52B5">
        <w:t xml:space="preserve"> (DDGS), a </w:t>
      </w:r>
      <w:r w:rsidR="00B15B80" w:rsidRPr="006D52B5">
        <w:t>by</w:t>
      </w:r>
      <w:r w:rsidRPr="006D52B5">
        <w:t xml:space="preserve">product of ethanol </w:t>
      </w:r>
      <w:r w:rsidR="003A6C85" w:rsidRPr="006D52B5">
        <w:t>production</w:t>
      </w:r>
      <w:r w:rsidR="00B15B80" w:rsidRPr="006D52B5">
        <w:t xml:space="preserve"> process</w:t>
      </w:r>
      <w:r w:rsidRPr="006D52B5">
        <w:t xml:space="preserve">, has been </w:t>
      </w:r>
      <w:r w:rsidR="00B15B80" w:rsidRPr="006D52B5">
        <w:t xml:space="preserve">used </w:t>
      </w:r>
      <w:r w:rsidRPr="006D52B5">
        <w:t>as a po</w:t>
      </w:r>
      <w:r w:rsidR="003A6C85" w:rsidRPr="006D52B5">
        <w:t xml:space="preserve">tential </w:t>
      </w:r>
      <w:r w:rsidRPr="006D52B5">
        <w:t xml:space="preserve">feed </w:t>
      </w:r>
      <w:r w:rsidR="00B15B80" w:rsidRPr="006D52B5">
        <w:t xml:space="preserve">ingredient </w:t>
      </w:r>
      <w:r w:rsidR="001516EC" w:rsidRPr="006D52B5">
        <w:t>in</w:t>
      </w:r>
      <w:r w:rsidRPr="006D52B5">
        <w:t xml:space="preserve"> </w:t>
      </w:r>
      <w:r w:rsidR="00606CF3" w:rsidRPr="006D52B5">
        <w:t>the rations of livestock and poultry</w:t>
      </w:r>
      <w:r w:rsidRPr="006D52B5">
        <w:t xml:space="preserve"> as a</w:t>
      </w:r>
      <w:r w:rsidR="00CA3176" w:rsidRPr="006D52B5">
        <w:t xml:space="preserve"> source of </w:t>
      </w:r>
      <w:r w:rsidRPr="006D52B5">
        <w:t>energy a</w:t>
      </w:r>
      <w:r w:rsidR="003A6C85" w:rsidRPr="006D52B5">
        <w:t>s well as</w:t>
      </w:r>
      <w:r w:rsidRPr="006D52B5">
        <w:t xml:space="preserve"> protein. </w:t>
      </w:r>
      <w:r w:rsidR="008D229C" w:rsidRPr="006D52B5">
        <w:t>T</w:t>
      </w:r>
      <w:r w:rsidRPr="006D52B5">
        <w:rPr>
          <w:spacing w:val="-1"/>
        </w:rPr>
        <w:t xml:space="preserve">he present </w:t>
      </w:r>
      <w:r w:rsidR="00606CF3" w:rsidRPr="006D52B5">
        <w:rPr>
          <w:spacing w:val="-1"/>
        </w:rPr>
        <w:t xml:space="preserve">study was undertaken to </w:t>
      </w:r>
      <w:r w:rsidR="008D229C" w:rsidRPr="006D52B5">
        <w:t xml:space="preserve">assess the effects of feeding of DDGS </w:t>
      </w:r>
      <w:r w:rsidR="00606CF3" w:rsidRPr="006D52B5">
        <w:t xml:space="preserve">proportionately replacing maize and soybean </w:t>
      </w:r>
      <w:r w:rsidR="00CF1651" w:rsidRPr="006D52B5">
        <w:t>with or without enzymes</w:t>
      </w:r>
      <w:r w:rsidR="008D229C" w:rsidRPr="006D52B5">
        <w:t xml:space="preserve"> on </w:t>
      </w:r>
      <w:r w:rsidRPr="006D52B5">
        <w:t xml:space="preserve">the </w:t>
      </w:r>
      <w:r w:rsidR="00606CF3" w:rsidRPr="006D52B5">
        <w:t>economics of growth production in</w:t>
      </w:r>
      <w:r w:rsidRPr="006D52B5">
        <w:t xml:space="preserve"> indigenous chicken.</w:t>
      </w:r>
      <w:r w:rsidR="00A6330C" w:rsidRPr="006D52B5">
        <w:t xml:space="preserve"> </w:t>
      </w:r>
      <w:r w:rsidR="00BB7B2E" w:rsidRPr="006D52B5">
        <w:rPr>
          <w:color w:val="000000"/>
        </w:rPr>
        <w:t xml:space="preserve">A total of </w:t>
      </w:r>
      <w:r w:rsidR="00606CF3" w:rsidRPr="006D52B5">
        <w:rPr>
          <w:color w:val="000000"/>
        </w:rPr>
        <w:t xml:space="preserve">one hundred and eighty </w:t>
      </w:r>
      <w:r w:rsidR="00BB7B2E" w:rsidRPr="006D52B5">
        <w:rPr>
          <w:color w:val="000000"/>
        </w:rPr>
        <w:t>21</w:t>
      </w:r>
      <w:r w:rsidR="00606CF3" w:rsidRPr="006D52B5">
        <w:rPr>
          <w:color w:val="000000"/>
        </w:rPr>
        <w:t xml:space="preserve">- </w:t>
      </w:r>
      <w:r w:rsidR="00BB7B2E" w:rsidRPr="006D52B5">
        <w:rPr>
          <w:color w:val="000000"/>
        </w:rPr>
        <w:t>d</w:t>
      </w:r>
      <w:r w:rsidR="00606CF3" w:rsidRPr="006D52B5">
        <w:rPr>
          <w:color w:val="000000"/>
        </w:rPr>
        <w:t>ay</w:t>
      </w:r>
      <w:r w:rsidR="008D229C" w:rsidRPr="006D52B5">
        <w:rPr>
          <w:color w:val="000000"/>
        </w:rPr>
        <w:t xml:space="preserve"> </w:t>
      </w:r>
      <w:r w:rsidR="00BB7B2E" w:rsidRPr="006D52B5">
        <w:rPr>
          <w:color w:val="000000"/>
        </w:rPr>
        <w:t xml:space="preserve">old indigenous chicks were </w:t>
      </w:r>
      <w:r w:rsidR="00CF1651" w:rsidRPr="006D52B5">
        <w:rPr>
          <w:color w:val="000000"/>
        </w:rPr>
        <w:t xml:space="preserve">divided into </w:t>
      </w:r>
      <w:r w:rsidR="00BB7B2E" w:rsidRPr="006D52B5">
        <w:rPr>
          <w:position w:val="2"/>
        </w:rPr>
        <w:t>six groups viz. T1, T2, T3, T4, T5 and T6</w:t>
      </w:r>
      <w:r w:rsidR="00563AFA" w:rsidRPr="006D52B5">
        <w:rPr>
          <w:position w:val="2"/>
        </w:rPr>
        <w:t>,</w:t>
      </w:r>
      <w:r w:rsidR="00BB7B2E" w:rsidRPr="006D52B5">
        <w:rPr>
          <w:position w:val="2"/>
        </w:rPr>
        <w:t xml:space="preserve"> </w:t>
      </w:r>
      <w:r w:rsidR="008D229C" w:rsidRPr="006D52B5">
        <w:rPr>
          <w:position w:val="2"/>
        </w:rPr>
        <w:t xml:space="preserve">each with </w:t>
      </w:r>
      <w:r w:rsidR="00BB7B2E" w:rsidRPr="006D52B5">
        <w:rPr>
          <w:position w:val="2"/>
        </w:rPr>
        <w:t>30 chicks</w:t>
      </w:r>
      <w:r w:rsidR="00BB7B2E" w:rsidRPr="006D52B5">
        <w:t xml:space="preserve">. </w:t>
      </w:r>
      <w:r w:rsidR="00BB7B2E" w:rsidRPr="006D52B5">
        <w:rPr>
          <w:color w:val="000000"/>
          <w:position w:val="2"/>
        </w:rPr>
        <w:t xml:space="preserve">The </w:t>
      </w:r>
      <w:r w:rsidR="00606CF3" w:rsidRPr="006D52B5">
        <w:rPr>
          <w:color w:val="000000"/>
          <w:position w:val="2"/>
        </w:rPr>
        <w:t xml:space="preserve">chicks </w:t>
      </w:r>
      <w:r w:rsidR="00BB7B2E" w:rsidRPr="006D52B5">
        <w:rPr>
          <w:color w:val="000000"/>
          <w:position w:val="2"/>
        </w:rPr>
        <w:t>of T1</w:t>
      </w:r>
      <w:r w:rsidR="008D229C" w:rsidRPr="006D52B5">
        <w:rPr>
          <w:color w:val="000000"/>
          <w:position w:val="2"/>
        </w:rPr>
        <w:t xml:space="preserve">, T3 and T5 </w:t>
      </w:r>
      <w:r w:rsidR="00BB7B2E" w:rsidRPr="006D52B5">
        <w:rPr>
          <w:color w:val="000000"/>
          <w:position w:val="2"/>
        </w:rPr>
        <w:t xml:space="preserve">were </w:t>
      </w:r>
      <w:r w:rsidR="008D229C" w:rsidRPr="006D52B5">
        <w:rPr>
          <w:color w:val="000000"/>
          <w:position w:val="2"/>
        </w:rPr>
        <w:t>fed a basal diet containing 0, 10 and 20</w:t>
      </w:r>
      <w:r w:rsidR="00606CF3" w:rsidRPr="006D52B5">
        <w:rPr>
          <w:color w:val="000000"/>
          <w:position w:val="2"/>
        </w:rPr>
        <w:t xml:space="preserve">% </w:t>
      </w:r>
      <w:r w:rsidR="008D229C" w:rsidRPr="006D52B5">
        <w:rPr>
          <w:color w:val="000000"/>
          <w:position w:val="2"/>
        </w:rPr>
        <w:t>DDGS</w:t>
      </w:r>
      <w:r w:rsidR="00FD6886" w:rsidRPr="006D52B5">
        <w:rPr>
          <w:color w:val="000000"/>
          <w:position w:val="2"/>
        </w:rPr>
        <w:t xml:space="preserve"> while th</w:t>
      </w:r>
      <w:r w:rsidR="00331076" w:rsidRPr="006D52B5">
        <w:rPr>
          <w:color w:val="000000"/>
          <w:position w:val="2"/>
        </w:rPr>
        <w:t>e</w:t>
      </w:r>
      <w:r w:rsidR="00FD6886" w:rsidRPr="006D52B5">
        <w:rPr>
          <w:color w:val="000000"/>
          <w:position w:val="2"/>
        </w:rPr>
        <w:t xml:space="preserve"> birds </w:t>
      </w:r>
      <w:r w:rsidR="00606CF3" w:rsidRPr="006D52B5">
        <w:rPr>
          <w:color w:val="000000"/>
          <w:position w:val="2"/>
        </w:rPr>
        <w:t xml:space="preserve">of </w:t>
      </w:r>
      <w:r w:rsidR="00FD6886" w:rsidRPr="006D52B5">
        <w:rPr>
          <w:color w:val="000000"/>
          <w:position w:val="2"/>
        </w:rPr>
        <w:t xml:space="preserve">T2, T4 and T6 were fed the same diet as that of T1, T3 and T5, respectively, </w:t>
      </w:r>
      <w:r w:rsidR="00AE0901" w:rsidRPr="006D52B5">
        <w:rPr>
          <w:color w:val="000000"/>
          <w:position w:val="2"/>
        </w:rPr>
        <w:t xml:space="preserve">which </w:t>
      </w:r>
      <w:r w:rsidR="00FD6886" w:rsidRPr="006D52B5">
        <w:rPr>
          <w:color w:val="000000"/>
          <w:position w:val="2"/>
        </w:rPr>
        <w:t>were supplemented with a</w:t>
      </w:r>
      <w:r w:rsidR="00AE0901" w:rsidRPr="006D52B5">
        <w:rPr>
          <w:color w:val="000000"/>
          <w:position w:val="2"/>
        </w:rPr>
        <w:t xml:space="preserve">n </w:t>
      </w:r>
      <w:r w:rsidR="00FD6886" w:rsidRPr="006D52B5">
        <w:rPr>
          <w:color w:val="000000"/>
          <w:position w:val="2"/>
        </w:rPr>
        <w:t xml:space="preserve">exogenous multi-enzyme </w:t>
      </w:r>
      <w:r w:rsidR="003A6C85" w:rsidRPr="006D52B5">
        <w:rPr>
          <w:color w:val="000000"/>
          <w:position w:val="2"/>
        </w:rPr>
        <w:t>supplement</w:t>
      </w:r>
      <w:r w:rsidR="00FD6886" w:rsidRPr="006D52B5">
        <w:rPr>
          <w:color w:val="000000"/>
          <w:position w:val="2"/>
        </w:rPr>
        <w:t xml:space="preserve">. </w:t>
      </w:r>
      <w:r w:rsidR="00AE0901" w:rsidRPr="006D52B5">
        <w:rPr>
          <w:color w:val="000000"/>
          <w:position w:val="2"/>
        </w:rPr>
        <w:t xml:space="preserve">All the birds of different groups were </w:t>
      </w:r>
      <w:r w:rsidR="00BB7B2E" w:rsidRPr="006D52B5">
        <w:t>fed</w:t>
      </w:r>
      <w:r w:rsidR="00AE0901" w:rsidRPr="006D52B5">
        <w:t xml:space="preserve"> </w:t>
      </w:r>
      <w:r w:rsidR="00BB7B2E" w:rsidRPr="006D52B5">
        <w:t>for a period of 182 d</w:t>
      </w:r>
      <w:r w:rsidR="00AE0901" w:rsidRPr="006D52B5">
        <w:t>ays</w:t>
      </w:r>
      <w:r w:rsidR="00BB7B2E" w:rsidRPr="006D52B5">
        <w:t xml:space="preserve"> (</w:t>
      </w:r>
      <w:r w:rsidR="00BB7B2E" w:rsidRPr="006D52B5">
        <w:rPr>
          <w:color w:val="000000"/>
        </w:rPr>
        <w:t>13 fortnights</w:t>
      </w:r>
      <w:r w:rsidR="00BB7B2E" w:rsidRPr="006D52B5">
        <w:t xml:space="preserve">). </w:t>
      </w:r>
      <w:r w:rsidR="00AA7666" w:rsidRPr="006D52B5">
        <w:rPr>
          <w:color w:val="000000"/>
          <w:position w:val="2"/>
        </w:rPr>
        <w:t xml:space="preserve">The average final body weight </w:t>
      </w:r>
      <w:r w:rsidR="00FD6886" w:rsidRPr="006D52B5">
        <w:rPr>
          <w:color w:val="000000"/>
          <w:position w:val="2"/>
        </w:rPr>
        <w:t xml:space="preserve">was </w:t>
      </w:r>
      <w:r w:rsidR="00AE0901" w:rsidRPr="006D52B5">
        <w:rPr>
          <w:color w:val="000000"/>
          <w:position w:val="2"/>
        </w:rPr>
        <w:t>found to be</w:t>
      </w:r>
      <w:r w:rsidR="00FD6886" w:rsidRPr="006D52B5">
        <w:rPr>
          <w:color w:val="000000"/>
          <w:position w:val="2"/>
        </w:rPr>
        <w:t xml:space="preserve"> </w:t>
      </w:r>
      <w:r w:rsidR="00AA7666" w:rsidRPr="006D52B5">
        <w:rPr>
          <w:color w:val="000000"/>
          <w:position w:val="2"/>
        </w:rPr>
        <w:t>highest in T2 group (</w:t>
      </w:r>
      <w:r w:rsidR="00AA7666" w:rsidRPr="006D52B5">
        <w:t xml:space="preserve">1643.93±25.22 </w:t>
      </w:r>
      <w:r w:rsidR="00AA7666" w:rsidRPr="006D52B5">
        <w:rPr>
          <w:color w:val="000000"/>
          <w:position w:val="2"/>
        </w:rPr>
        <w:t>g)</w:t>
      </w:r>
      <w:r w:rsidR="00FD6886" w:rsidRPr="006D52B5">
        <w:rPr>
          <w:color w:val="000000"/>
          <w:position w:val="2"/>
        </w:rPr>
        <w:t xml:space="preserve"> and lowest in T5 group </w:t>
      </w:r>
      <w:r w:rsidR="00AA7666" w:rsidRPr="006D52B5">
        <w:rPr>
          <w:color w:val="000000"/>
          <w:position w:val="2"/>
        </w:rPr>
        <w:t>(</w:t>
      </w:r>
      <w:r w:rsidR="00AA7666" w:rsidRPr="006D52B5">
        <w:t xml:space="preserve">1580.00±14.50 </w:t>
      </w:r>
      <w:r w:rsidR="00AA7666" w:rsidRPr="006D52B5">
        <w:rPr>
          <w:color w:val="000000"/>
          <w:position w:val="2"/>
        </w:rPr>
        <w:t>g)</w:t>
      </w:r>
      <w:r w:rsidR="00FD6886" w:rsidRPr="006D52B5">
        <w:rPr>
          <w:color w:val="000000"/>
          <w:position w:val="2"/>
        </w:rPr>
        <w:t xml:space="preserve"> without any significant (P</w:t>
      </w:r>
      <w:r w:rsidR="00FD6886" w:rsidRPr="006D52B5">
        <w:rPr>
          <w:color w:val="000000"/>
          <w:position w:val="2"/>
          <w:u w:val="single"/>
        </w:rPr>
        <w:t>&gt;</w:t>
      </w:r>
      <w:r w:rsidR="00FD6886" w:rsidRPr="006D52B5">
        <w:rPr>
          <w:color w:val="000000"/>
          <w:position w:val="2"/>
        </w:rPr>
        <w:t>0.05) difference among the</w:t>
      </w:r>
      <w:r w:rsidR="00AA7666" w:rsidRPr="006D52B5">
        <w:rPr>
          <w:color w:val="000000"/>
          <w:position w:val="2"/>
        </w:rPr>
        <w:t xml:space="preserve"> groups</w:t>
      </w:r>
      <w:r w:rsidR="00FD6886" w:rsidRPr="006D52B5">
        <w:rPr>
          <w:color w:val="000000"/>
          <w:position w:val="2"/>
        </w:rPr>
        <w:t xml:space="preserve">. </w:t>
      </w:r>
      <w:r w:rsidR="00AE0901" w:rsidRPr="006D52B5">
        <w:rPr>
          <w:color w:val="000000"/>
          <w:position w:val="2"/>
        </w:rPr>
        <w:t xml:space="preserve">There was also no </w:t>
      </w:r>
      <w:r w:rsidR="00AA7666" w:rsidRPr="006D52B5">
        <w:rPr>
          <w:color w:val="000000"/>
          <w:position w:val="2"/>
        </w:rPr>
        <w:t xml:space="preserve">significant </w:t>
      </w:r>
      <w:r w:rsidR="001516EC" w:rsidRPr="006D52B5">
        <w:rPr>
          <w:color w:val="000000"/>
          <w:position w:val="2"/>
        </w:rPr>
        <w:t>(P</w:t>
      </w:r>
      <w:r w:rsidR="001516EC" w:rsidRPr="006D52B5">
        <w:rPr>
          <w:color w:val="000000"/>
          <w:position w:val="2"/>
          <w:u w:val="single"/>
        </w:rPr>
        <w:t>&gt;</w:t>
      </w:r>
      <w:r w:rsidR="001516EC" w:rsidRPr="006D52B5">
        <w:rPr>
          <w:color w:val="000000"/>
          <w:position w:val="2"/>
        </w:rPr>
        <w:t xml:space="preserve">0.05) </w:t>
      </w:r>
      <w:r w:rsidR="00AA7666" w:rsidRPr="006D52B5">
        <w:rPr>
          <w:color w:val="000000"/>
          <w:position w:val="2"/>
        </w:rPr>
        <w:t xml:space="preserve">difference </w:t>
      </w:r>
      <w:r w:rsidR="00AE0901" w:rsidRPr="006D52B5">
        <w:rPr>
          <w:color w:val="000000"/>
          <w:position w:val="2"/>
        </w:rPr>
        <w:t xml:space="preserve">among the treatment groups </w:t>
      </w:r>
      <w:r w:rsidR="00AA7666" w:rsidRPr="006D52B5">
        <w:rPr>
          <w:color w:val="000000"/>
          <w:position w:val="2"/>
        </w:rPr>
        <w:t xml:space="preserve">in respect of </w:t>
      </w:r>
      <w:r w:rsidR="00563AFA" w:rsidRPr="006D52B5">
        <w:rPr>
          <w:color w:val="000000"/>
          <w:position w:val="2"/>
        </w:rPr>
        <w:t xml:space="preserve">average </w:t>
      </w:r>
      <w:r w:rsidR="00AA7666" w:rsidRPr="006D52B5">
        <w:rPr>
          <w:color w:val="000000"/>
          <w:position w:val="2"/>
        </w:rPr>
        <w:t>final body weight, total and mean daily gain in body weight</w:t>
      </w:r>
      <w:r w:rsidR="00A32DA3" w:rsidRPr="006D52B5">
        <w:rPr>
          <w:color w:val="000000"/>
          <w:position w:val="2"/>
        </w:rPr>
        <w:t xml:space="preserve">, </w:t>
      </w:r>
      <w:r w:rsidR="00AA7666" w:rsidRPr="006D52B5">
        <w:rPr>
          <w:position w:val="2"/>
        </w:rPr>
        <w:t xml:space="preserve">overall </w:t>
      </w:r>
      <w:r w:rsidR="006051F8" w:rsidRPr="006D52B5">
        <w:rPr>
          <w:position w:val="2"/>
        </w:rPr>
        <w:t>feed conversion efficiency (</w:t>
      </w:r>
      <w:r w:rsidR="00AA7666" w:rsidRPr="006D52B5">
        <w:rPr>
          <w:position w:val="2"/>
        </w:rPr>
        <w:t>FCRs</w:t>
      </w:r>
      <w:r w:rsidR="006051F8" w:rsidRPr="006D52B5">
        <w:rPr>
          <w:position w:val="2"/>
        </w:rPr>
        <w:t>)</w:t>
      </w:r>
      <w:r w:rsidR="00B86120" w:rsidRPr="006D52B5">
        <w:rPr>
          <w:color w:val="000000"/>
          <w:position w:val="2"/>
        </w:rPr>
        <w:t xml:space="preserve"> as well as </w:t>
      </w:r>
      <w:r w:rsidR="00831FB6" w:rsidRPr="006D52B5">
        <w:rPr>
          <w:color w:val="000000"/>
          <w:position w:val="2"/>
        </w:rPr>
        <w:t xml:space="preserve">economics of </w:t>
      </w:r>
      <w:r w:rsidR="007B6DD5" w:rsidRPr="006D52B5">
        <w:rPr>
          <w:color w:val="000000"/>
          <w:position w:val="2"/>
        </w:rPr>
        <w:t xml:space="preserve">growth </w:t>
      </w:r>
      <w:r w:rsidR="00831FB6" w:rsidRPr="006D52B5">
        <w:rPr>
          <w:color w:val="000000"/>
          <w:position w:val="2"/>
        </w:rPr>
        <w:t>production</w:t>
      </w:r>
      <w:r w:rsidR="00CF1651" w:rsidRPr="006D52B5">
        <w:rPr>
          <w:color w:val="000000"/>
          <w:position w:val="2"/>
        </w:rPr>
        <w:t>.</w:t>
      </w:r>
      <w:r w:rsidR="00A32DA3" w:rsidRPr="006D52B5">
        <w:rPr>
          <w:color w:val="000000"/>
          <w:position w:val="2"/>
        </w:rPr>
        <w:t xml:space="preserve"> </w:t>
      </w:r>
      <w:r w:rsidR="00A32DA3" w:rsidRPr="006D52B5">
        <w:rPr>
          <w:position w:val="2"/>
        </w:rPr>
        <w:t xml:space="preserve">It is concluded that </w:t>
      </w:r>
      <w:r w:rsidR="00B245E7" w:rsidRPr="006D52B5">
        <w:rPr>
          <w:position w:val="2"/>
        </w:rPr>
        <w:t>D</w:t>
      </w:r>
      <w:r w:rsidR="00A32DA3" w:rsidRPr="006D52B5">
        <w:rPr>
          <w:position w:val="2"/>
        </w:rPr>
        <w:t xml:space="preserve">DGS can be incorporated at 20% level in the rations of indigenous chicken </w:t>
      </w:r>
      <w:r w:rsidR="00831FB6" w:rsidRPr="006D52B5">
        <w:rPr>
          <w:position w:val="2"/>
        </w:rPr>
        <w:t xml:space="preserve">with </w:t>
      </w:r>
      <w:r w:rsidR="007B6DD5" w:rsidRPr="006D52B5">
        <w:rPr>
          <w:position w:val="2"/>
        </w:rPr>
        <w:t xml:space="preserve">enough </w:t>
      </w:r>
      <w:r w:rsidR="00A32DA3" w:rsidRPr="006D52B5">
        <w:rPr>
          <w:position w:val="2"/>
        </w:rPr>
        <w:t xml:space="preserve">economic </w:t>
      </w:r>
      <w:r w:rsidR="007B6DD5" w:rsidRPr="006D52B5">
        <w:rPr>
          <w:position w:val="2"/>
        </w:rPr>
        <w:t>rewards</w:t>
      </w:r>
      <w:r w:rsidR="00831FB6" w:rsidRPr="006D52B5">
        <w:rPr>
          <w:position w:val="2"/>
        </w:rPr>
        <w:t xml:space="preserve">. </w:t>
      </w:r>
    </w:p>
    <w:p w14:paraId="6540B0D9" w14:textId="77777777" w:rsidR="00C175C2" w:rsidRPr="006D52B5" w:rsidRDefault="00831FB6" w:rsidP="000021E9">
      <w:pPr>
        <w:jc w:val="both"/>
        <w:rPr>
          <w:rFonts w:ascii="Times New Roman" w:hAnsi="Times New Roman" w:cs="Times New Roman"/>
          <w:i/>
          <w:szCs w:val="24"/>
        </w:rPr>
      </w:pPr>
      <w:r w:rsidRPr="006D52B5">
        <w:rPr>
          <w:rFonts w:ascii="Times New Roman" w:hAnsi="Times New Roman" w:cs="Times New Roman"/>
          <w:b/>
          <w:i/>
          <w:szCs w:val="24"/>
        </w:rPr>
        <w:t>Key</w:t>
      </w:r>
      <w:r w:rsidR="00C175C2" w:rsidRPr="006D52B5">
        <w:rPr>
          <w:rFonts w:ascii="Times New Roman" w:hAnsi="Times New Roman" w:cs="Times New Roman"/>
          <w:b/>
          <w:i/>
          <w:szCs w:val="24"/>
        </w:rPr>
        <w:t>words</w:t>
      </w:r>
      <w:r w:rsidR="0097442A" w:rsidRPr="006D52B5">
        <w:rPr>
          <w:rFonts w:ascii="Times New Roman" w:hAnsi="Times New Roman" w:cs="Times New Roman"/>
          <w:b/>
          <w:i/>
          <w:szCs w:val="24"/>
        </w:rPr>
        <w:t>:</w:t>
      </w:r>
      <w:r w:rsidRPr="006D52B5">
        <w:rPr>
          <w:rFonts w:ascii="Times New Roman" w:hAnsi="Times New Roman" w:cs="Times New Roman"/>
          <w:b/>
          <w:i/>
          <w:szCs w:val="24"/>
        </w:rPr>
        <w:t xml:space="preserve"> </w:t>
      </w:r>
      <w:r w:rsidRPr="006D52B5">
        <w:rPr>
          <w:rFonts w:ascii="Times New Roman" w:hAnsi="Times New Roman" w:cs="Times New Roman"/>
          <w:i/>
          <w:szCs w:val="24"/>
        </w:rPr>
        <w:t>Indigenous chicken,</w:t>
      </w:r>
      <w:r w:rsidR="0097442A" w:rsidRPr="006D52B5">
        <w:rPr>
          <w:rFonts w:ascii="Times New Roman" w:hAnsi="Times New Roman" w:cs="Times New Roman"/>
          <w:i/>
          <w:szCs w:val="24"/>
        </w:rPr>
        <w:t xml:space="preserve"> </w:t>
      </w:r>
      <w:r w:rsidR="00C175C2" w:rsidRPr="006D52B5">
        <w:rPr>
          <w:rFonts w:ascii="Times New Roman" w:hAnsi="Times New Roman" w:cs="Times New Roman"/>
          <w:i/>
          <w:szCs w:val="24"/>
        </w:rPr>
        <w:t xml:space="preserve">DDGS, </w:t>
      </w:r>
      <w:r w:rsidR="000F55ED" w:rsidRPr="006D52B5">
        <w:rPr>
          <w:rFonts w:ascii="Times New Roman" w:hAnsi="Times New Roman" w:cs="Times New Roman"/>
          <w:i/>
          <w:szCs w:val="24"/>
        </w:rPr>
        <w:t xml:space="preserve">Economics, </w:t>
      </w:r>
      <w:r w:rsidR="006051F8" w:rsidRPr="006D52B5">
        <w:rPr>
          <w:rFonts w:ascii="Times New Roman" w:hAnsi="Times New Roman" w:cs="Times New Roman"/>
          <w:i/>
          <w:szCs w:val="24"/>
        </w:rPr>
        <w:t>E</w:t>
      </w:r>
      <w:r w:rsidR="0097442A" w:rsidRPr="006D52B5">
        <w:rPr>
          <w:rFonts w:ascii="Times New Roman" w:hAnsi="Times New Roman" w:cs="Times New Roman"/>
          <w:i/>
          <w:szCs w:val="24"/>
        </w:rPr>
        <w:t xml:space="preserve">nzymes, FCR, </w:t>
      </w:r>
      <w:r w:rsidR="00B245E7" w:rsidRPr="006D52B5">
        <w:rPr>
          <w:rFonts w:ascii="Times New Roman" w:hAnsi="Times New Roman" w:cs="Times New Roman"/>
          <w:i/>
          <w:szCs w:val="24"/>
        </w:rPr>
        <w:t xml:space="preserve">Growth, </w:t>
      </w:r>
    </w:p>
    <w:p w14:paraId="7DCD62D3" w14:textId="77777777" w:rsidR="00FA4D8B" w:rsidRPr="006D52B5" w:rsidRDefault="00FA4D8B" w:rsidP="00E63711">
      <w:pPr>
        <w:pStyle w:val="NoSpacing"/>
        <w:tabs>
          <w:tab w:val="left" w:pos="720"/>
        </w:tabs>
        <w:spacing w:after="180" w:line="380" w:lineRule="exact"/>
        <w:jc w:val="both"/>
        <w:rPr>
          <w:b/>
          <w:spacing w:val="-1"/>
          <w:sz w:val="28"/>
        </w:rPr>
      </w:pPr>
    </w:p>
    <w:p w14:paraId="4B552B5E" w14:textId="77777777" w:rsidR="00E63711" w:rsidRPr="006D52B5" w:rsidRDefault="00A916E1" w:rsidP="00A916E1">
      <w:pPr>
        <w:pStyle w:val="NoSpacing"/>
        <w:numPr>
          <w:ilvl w:val="0"/>
          <w:numId w:val="20"/>
        </w:numPr>
        <w:tabs>
          <w:tab w:val="left" w:pos="450"/>
        </w:tabs>
        <w:spacing w:after="180" w:line="380" w:lineRule="exact"/>
        <w:ind w:hanging="720"/>
        <w:jc w:val="both"/>
        <w:rPr>
          <w:b/>
          <w:spacing w:val="-1"/>
          <w:sz w:val="28"/>
        </w:rPr>
      </w:pPr>
      <w:r w:rsidRPr="006D52B5">
        <w:rPr>
          <w:b/>
          <w:spacing w:val="-1"/>
          <w:sz w:val="28"/>
        </w:rPr>
        <w:t>INTRODUCTION</w:t>
      </w:r>
    </w:p>
    <w:p w14:paraId="1D6D9296" w14:textId="77777777" w:rsidR="00A0277C" w:rsidRPr="006D52B5" w:rsidRDefault="00FA4D8B" w:rsidP="006D52B5">
      <w:pPr>
        <w:pStyle w:val="NoSpacing"/>
        <w:tabs>
          <w:tab w:val="left" w:pos="720"/>
        </w:tabs>
        <w:spacing w:after="180" w:line="360" w:lineRule="auto"/>
        <w:jc w:val="both"/>
        <w:rPr>
          <w:spacing w:val="-1"/>
        </w:rPr>
      </w:pPr>
      <w:r w:rsidRPr="006D52B5">
        <w:rPr>
          <w:spacing w:val="-1"/>
        </w:rPr>
        <w:t>T</w:t>
      </w:r>
      <w:r w:rsidR="00A0277C" w:rsidRPr="006D52B5">
        <w:rPr>
          <w:spacing w:val="-1"/>
        </w:rPr>
        <w:t>he ma</w:t>
      </w:r>
      <w:r w:rsidR="00831FB6" w:rsidRPr="006D52B5">
        <w:rPr>
          <w:spacing w:val="-1"/>
        </w:rPr>
        <w:t xml:space="preserve">in </w:t>
      </w:r>
      <w:r w:rsidR="00A0277C" w:rsidRPr="006D52B5">
        <w:rPr>
          <w:spacing w:val="-1"/>
        </w:rPr>
        <w:t>conventional sources of energy and protein in poultry feeds</w:t>
      </w:r>
      <w:r w:rsidRPr="006D52B5">
        <w:rPr>
          <w:spacing w:val="-1"/>
        </w:rPr>
        <w:t xml:space="preserve"> are maize and soybean meal</w:t>
      </w:r>
      <w:r w:rsidR="00A0277C" w:rsidRPr="006D52B5">
        <w:rPr>
          <w:spacing w:val="-1"/>
        </w:rPr>
        <w:t xml:space="preserve">, </w:t>
      </w:r>
      <w:r w:rsidRPr="006D52B5">
        <w:rPr>
          <w:spacing w:val="-1"/>
        </w:rPr>
        <w:t xml:space="preserve">respectively, </w:t>
      </w:r>
      <w:r w:rsidR="00F603D9" w:rsidRPr="006D52B5">
        <w:rPr>
          <w:spacing w:val="-1"/>
        </w:rPr>
        <w:t>the price</w:t>
      </w:r>
      <w:r w:rsidRPr="006D52B5">
        <w:rPr>
          <w:spacing w:val="-1"/>
        </w:rPr>
        <w:t>s</w:t>
      </w:r>
      <w:r w:rsidR="00F603D9" w:rsidRPr="006D52B5">
        <w:rPr>
          <w:spacing w:val="-1"/>
        </w:rPr>
        <w:t xml:space="preserve"> of </w:t>
      </w:r>
      <w:r w:rsidR="00A0277C" w:rsidRPr="006D52B5">
        <w:rPr>
          <w:spacing w:val="-1"/>
        </w:rPr>
        <w:t xml:space="preserve">which </w:t>
      </w:r>
      <w:r w:rsidRPr="006D52B5">
        <w:rPr>
          <w:spacing w:val="-1"/>
        </w:rPr>
        <w:t xml:space="preserve">chiefly </w:t>
      </w:r>
      <w:r w:rsidR="00F603D9" w:rsidRPr="006D52B5">
        <w:rPr>
          <w:spacing w:val="-1"/>
        </w:rPr>
        <w:t xml:space="preserve">determine the feed cost and thereby the production cost </w:t>
      </w:r>
      <w:r w:rsidR="001D19A9" w:rsidRPr="006D52B5">
        <w:rPr>
          <w:spacing w:val="-1"/>
        </w:rPr>
        <w:t xml:space="preserve">and </w:t>
      </w:r>
      <w:r w:rsidR="00EF5613" w:rsidRPr="006D52B5">
        <w:rPr>
          <w:spacing w:val="-1"/>
        </w:rPr>
        <w:t xml:space="preserve">ultimately the </w:t>
      </w:r>
      <w:r w:rsidR="001D19A9" w:rsidRPr="006D52B5">
        <w:rPr>
          <w:spacing w:val="-1"/>
        </w:rPr>
        <w:t xml:space="preserve">profit margin </w:t>
      </w:r>
      <w:r w:rsidR="00F603D9" w:rsidRPr="006D52B5">
        <w:rPr>
          <w:spacing w:val="-1"/>
        </w:rPr>
        <w:t>in poultry farms</w:t>
      </w:r>
      <w:r w:rsidR="00A0277C" w:rsidRPr="006D52B5">
        <w:rPr>
          <w:spacing w:val="-1"/>
        </w:rPr>
        <w:t xml:space="preserve">. </w:t>
      </w:r>
      <w:r w:rsidR="00EF5613" w:rsidRPr="006D52B5">
        <w:rPr>
          <w:spacing w:val="-1"/>
        </w:rPr>
        <w:t>I</w:t>
      </w:r>
      <w:r w:rsidR="007B6DD5" w:rsidRPr="006D52B5">
        <w:rPr>
          <w:spacing w:val="-1"/>
        </w:rPr>
        <w:t>t is notable that</w:t>
      </w:r>
      <w:r w:rsidR="00A0277C" w:rsidRPr="006D52B5">
        <w:rPr>
          <w:spacing w:val="-1"/>
        </w:rPr>
        <w:t xml:space="preserve"> maize </w:t>
      </w:r>
      <w:r w:rsidR="00F603D9" w:rsidRPr="006D52B5">
        <w:rPr>
          <w:spacing w:val="-1"/>
        </w:rPr>
        <w:t xml:space="preserve">may </w:t>
      </w:r>
      <w:r w:rsidR="00A0277C" w:rsidRPr="006D52B5">
        <w:rPr>
          <w:spacing w:val="-1"/>
        </w:rPr>
        <w:t xml:space="preserve">not be </w:t>
      </w:r>
      <w:r w:rsidR="0011349D" w:rsidRPr="006D52B5">
        <w:rPr>
          <w:spacing w:val="-1"/>
        </w:rPr>
        <w:t>entirely</w:t>
      </w:r>
      <w:r w:rsidR="00A0277C" w:rsidRPr="006D52B5">
        <w:rPr>
          <w:spacing w:val="-1"/>
        </w:rPr>
        <w:t xml:space="preserve"> </w:t>
      </w:r>
      <w:r w:rsidR="00A0277C" w:rsidRPr="006D52B5">
        <w:rPr>
          <w:spacing w:val="-1"/>
        </w:rPr>
        <w:lastRenderedPageBreak/>
        <w:t xml:space="preserve">available </w:t>
      </w:r>
      <w:r w:rsidR="00F603D9" w:rsidRPr="006D52B5">
        <w:rPr>
          <w:spacing w:val="-1"/>
        </w:rPr>
        <w:t xml:space="preserve">at the </w:t>
      </w:r>
      <w:r w:rsidR="00EF5613" w:rsidRPr="006D52B5">
        <w:rPr>
          <w:spacing w:val="-1"/>
        </w:rPr>
        <w:t xml:space="preserve">level </w:t>
      </w:r>
      <w:r w:rsidR="00F603D9" w:rsidRPr="006D52B5">
        <w:rPr>
          <w:spacing w:val="-1"/>
        </w:rPr>
        <w:t xml:space="preserve">of its requirement </w:t>
      </w:r>
      <w:r w:rsidR="00A0277C" w:rsidRPr="006D52B5">
        <w:rPr>
          <w:spacing w:val="-1"/>
        </w:rPr>
        <w:t xml:space="preserve">in the next few years for using as energy source in poultry diets due to its use </w:t>
      </w:r>
      <w:r w:rsidR="0011349D" w:rsidRPr="006D52B5">
        <w:rPr>
          <w:spacing w:val="-1"/>
        </w:rPr>
        <w:t xml:space="preserve">in human consumption and </w:t>
      </w:r>
      <w:r w:rsidR="00A0277C" w:rsidRPr="006D52B5">
        <w:rPr>
          <w:spacing w:val="-1"/>
        </w:rPr>
        <w:t xml:space="preserve">biofuel ethanol </w:t>
      </w:r>
      <w:r w:rsidR="00EF5613" w:rsidRPr="006D52B5">
        <w:rPr>
          <w:spacing w:val="-1"/>
        </w:rPr>
        <w:t xml:space="preserve">production </w:t>
      </w:r>
      <w:r w:rsidR="00A0277C" w:rsidRPr="006D52B5">
        <w:rPr>
          <w:spacing w:val="-1"/>
        </w:rPr>
        <w:t xml:space="preserve">in </w:t>
      </w:r>
      <w:r w:rsidR="00F603D9" w:rsidRPr="006D52B5">
        <w:rPr>
          <w:spacing w:val="-1"/>
        </w:rPr>
        <w:t xml:space="preserve">different </w:t>
      </w:r>
      <w:r w:rsidR="00A0277C" w:rsidRPr="006D52B5">
        <w:rPr>
          <w:spacing w:val="-1"/>
        </w:rPr>
        <w:t xml:space="preserve">countries. </w:t>
      </w:r>
      <w:r w:rsidR="00833187" w:rsidRPr="006D52B5">
        <w:rPr>
          <w:spacing w:val="-1"/>
        </w:rPr>
        <w:t>Therefore</w:t>
      </w:r>
      <w:r w:rsidR="00F603D9" w:rsidRPr="006D52B5">
        <w:rPr>
          <w:spacing w:val="-1"/>
        </w:rPr>
        <w:t xml:space="preserve">, the </w:t>
      </w:r>
      <w:r w:rsidR="00833187" w:rsidRPr="006D52B5">
        <w:rPr>
          <w:spacing w:val="-1"/>
        </w:rPr>
        <w:t xml:space="preserve">shortage </w:t>
      </w:r>
      <w:r w:rsidR="00F603D9" w:rsidRPr="006D52B5">
        <w:rPr>
          <w:spacing w:val="-1"/>
        </w:rPr>
        <w:t>of this high quality poultry feed ingredient</w:t>
      </w:r>
      <w:r w:rsidR="00833187" w:rsidRPr="006D52B5">
        <w:rPr>
          <w:spacing w:val="-1"/>
        </w:rPr>
        <w:t xml:space="preserve"> </w:t>
      </w:r>
      <w:r w:rsidR="00A0277C" w:rsidRPr="006D52B5">
        <w:rPr>
          <w:spacing w:val="-1"/>
        </w:rPr>
        <w:t xml:space="preserve">is considered as </w:t>
      </w:r>
      <w:r w:rsidR="00E63711" w:rsidRPr="006D52B5">
        <w:rPr>
          <w:spacing w:val="-1"/>
        </w:rPr>
        <w:t xml:space="preserve">one of the </w:t>
      </w:r>
      <w:r w:rsidR="00A0277C" w:rsidRPr="006D52B5">
        <w:rPr>
          <w:spacing w:val="-1"/>
        </w:rPr>
        <w:t xml:space="preserve">major </w:t>
      </w:r>
      <w:r w:rsidR="009B73DD" w:rsidRPr="006D52B5">
        <w:rPr>
          <w:spacing w:val="-1"/>
        </w:rPr>
        <w:t>apprehensions</w:t>
      </w:r>
      <w:r w:rsidR="00A0277C" w:rsidRPr="006D52B5">
        <w:rPr>
          <w:spacing w:val="-1"/>
        </w:rPr>
        <w:t xml:space="preserve"> facing poultry producers </w:t>
      </w:r>
      <w:r w:rsidR="00833187" w:rsidRPr="006D52B5">
        <w:rPr>
          <w:spacing w:val="-1"/>
        </w:rPr>
        <w:t xml:space="preserve">all over the </w:t>
      </w:r>
      <w:r w:rsidR="00A0277C" w:rsidRPr="006D52B5">
        <w:rPr>
          <w:spacing w:val="-1"/>
        </w:rPr>
        <w:t>world</w:t>
      </w:r>
      <w:r w:rsidR="008833D7" w:rsidRPr="006D52B5">
        <w:rPr>
          <w:spacing w:val="-1"/>
        </w:rPr>
        <w:t>,</w:t>
      </w:r>
      <w:r w:rsidR="00A0277C" w:rsidRPr="006D52B5">
        <w:rPr>
          <w:spacing w:val="-1"/>
        </w:rPr>
        <w:t xml:space="preserve"> </w:t>
      </w:r>
      <w:r w:rsidR="00833187" w:rsidRPr="006D52B5">
        <w:rPr>
          <w:spacing w:val="-1"/>
        </w:rPr>
        <w:t>particularly</w:t>
      </w:r>
      <w:r w:rsidR="00A0277C" w:rsidRPr="006D52B5">
        <w:rPr>
          <w:spacing w:val="-1"/>
        </w:rPr>
        <w:t xml:space="preserve"> in the developing countries </w:t>
      </w:r>
      <w:r w:rsidR="000021E9" w:rsidRPr="006D52B5">
        <w:rPr>
          <w:spacing w:val="-1"/>
        </w:rPr>
        <w:t xml:space="preserve">like India </w:t>
      </w:r>
      <w:r w:rsidR="00A0277C" w:rsidRPr="006D52B5">
        <w:rPr>
          <w:spacing w:val="-1"/>
        </w:rPr>
        <w:t xml:space="preserve">in </w:t>
      </w:r>
      <w:r w:rsidR="00833187" w:rsidRPr="006D52B5">
        <w:rPr>
          <w:spacing w:val="-1"/>
        </w:rPr>
        <w:t>the days to come</w:t>
      </w:r>
      <w:r w:rsidR="00A0277C" w:rsidRPr="006D52B5">
        <w:rPr>
          <w:spacing w:val="-1"/>
        </w:rPr>
        <w:t xml:space="preserve">. So, in the present status of </w:t>
      </w:r>
      <w:r w:rsidR="00494825" w:rsidRPr="006D52B5">
        <w:rPr>
          <w:spacing w:val="-1"/>
        </w:rPr>
        <w:t xml:space="preserve">scarcity in feed ingredients </w:t>
      </w:r>
      <w:r w:rsidR="00833187" w:rsidRPr="006D52B5">
        <w:rPr>
          <w:spacing w:val="-1"/>
        </w:rPr>
        <w:t xml:space="preserve">and </w:t>
      </w:r>
      <w:r w:rsidR="0011349D" w:rsidRPr="006D52B5">
        <w:rPr>
          <w:spacing w:val="-1"/>
        </w:rPr>
        <w:t>mounting</w:t>
      </w:r>
      <w:r w:rsidR="00494825" w:rsidRPr="006D52B5">
        <w:rPr>
          <w:spacing w:val="-1"/>
        </w:rPr>
        <w:t xml:space="preserve"> </w:t>
      </w:r>
      <w:r w:rsidR="00833187" w:rsidRPr="006D52B5">
        <w:rPr>
          <w:spacing w:val="-1"/>
        </w:rPr>
        <w:t xml:space="preserve">prices of </w:t>
      </w:r>
      <w:r w:rsidR="00494825" w:rsidRPr="006D52B5">
        <w:rPr>
          <w:spacing w:val="-1"/>
        </w:rPr>
        <w:t>the same</w:t>
      </w:r>
      <w:r w:rsidR="00A0277C" w:rsidRPr="006D52B5">
        <w:rPr>
          <w:spacing w:val="-1"/>
        </w:rPr>
        <w:t xml:space="preserve">, utilization of non-conventional feed </w:t>
      </w:r>
      <w:r w:rsidR="00494825" w:rsidRPr="006D52B5">
        <w:rPr>
          <w:spacing w:val="-1"/>
        </w:rPr>
        <w:t>resource</w:t>
      </w:r>
      <w:r w:rsidR="00833187" w:rsidRPr="006D52B5">
        <w:rPr>
          <w:spacing w:val="-1"/>
        </w:rPr>
        <w:t xml:space="preserve">s </w:t>
      </w:r>
      <w:r w:rsidR="00A0277C" w:rsidRPr="006D52B5">
        <w:rPr>
          <w:spacing w:val="-1"/>
        </w:rPr>
        <w:t xml:space="preserve">in the poultry feeding </w:t>
      </w:r>
      <w:r w:rsidR="00494825" w:rsidRPr="006D52B5">
        <w:rPr>
          <w:spacing w:val="-1"/>
        </w:rPr>
        <w:t xml:space="preserve">becomes </w:t>
      </w:r>
      <w:r w:rsidR="009B73DD" w:rsidRPr="006D52B5">
        <w:rPr>
          <w:spacing w:val="-1"/>
        </w:rPr>
        <w:t>necessity</w:t>
      </w:r>
      <w:r w:rsidR="00A0277C" w:rsidRPr="006D52B5">
        <w:rPr>
          <w:spacing w:val="-1"/>
        </w:rPr>
        <w:t xml:space="preserve"> to make </w:t>
      </w:r>
      <w:r w:rsidR="00494825" w:rsidRPr="006D52B5">
        <w:rPr>
          <w:spacing w:val="-1"/>
        </w:rPr>
        <w:t xml:space="preserve">the </w:t>
      </w:r>
      <w:r w:rsidR="00A0277C" w:rsidRPr="006D52B5">
        <w:rPr>
          <w:spacing w:val="-1"/>
        </w:rPr>
        <w:t>ration economic</w:t>
      </w:r>
      <w:r w:rsidR="00494825" w:rsidRPr="006D52B5">
        <w:rPr>
          <w:spacing w:val="-1"/>
        </w:rPr>
        <w:t>al</w:t>
      </w:r>
      <w:r w:rsidR="00A0277C" w:rsidRPr="006D52B5">
        <w:rPr>
          <w:spacing w:val="-1"/>
        </w:rPr>
        <w:t xml:space="preserve"> and to </w:t>
      </w:r>
      <w:r w:rsidR="009B73DD" w:rsidRPr="006D52B5">
        <w:rPr>
          <w:spacing w:val="-1"/>
        </w:rPr>
        <w:t xml:space="preserve">have </w:t>
      </w:r>
      <w:r w:rsidR="00A0277C" w:rsidRPr="006D52B5">
        <w:rPr>
          <w:spacing w:val="-1"/>
        </w:rPr>
        <w:t>more profit from poultry</w:t>
      </w:r>
      <w:r w:rsidR="00494825" w:rsidRPr="006D52B5">
        <w:rPr>
          <w:spacing w:val="-1"/>
        </w:rPr>
        <w:t xml:space="preserve"> farming</w:t>
      </w:r>
      <w:r w:rsidR="00A0277C" w:rsidRPr="006D52B5">
        <w:rPr>
          <w:spacing w:val="-1"/>
        </w:rPr>
        <w:t xml:space="preserve">. The replacement of costlier </w:t>
      </w:r>
      <w:r w:rsidR="009B73DD" w:rsidRPr="006D52B5">
        <w:rPr>
          <w:spacing w:val="-1"/>
        </w:rPr>
        <w:t>normal</w:t>
      </w:r>
      <w:r w:rsidR="00A0277C" w:rsidRPr="006D52B5">
        <w:rPr>
          <w:spacing w:val="-1"/>
        </w:rPr>
        <w:t xml:space="preserve"> </w:t>
      </w:r>
      <w:r w:rsidR="009B73DD" w:rsidRPr="006D52B5">
        <w:rPr>
          <w:spacing w:val="-1"/>
        </w:rPr>
        <w:t xml:space="preserve">feed substances </w:t>
      </w:r>
      <w:r w:rsidR="00A0277C" w:rsidRPr="006D52B5">
        <w:rPr>
          <w:spacing w:val="-1"/>
        </w:rPr>
        <w:t xml:space="preserve">with cheaper </w:t>
      </w:r>
      <w:r w:rsidR="009B73DD" w:rsidRPr="006D52B5">
        <w:rPr>
          <w:spacing w:val="-1"/>
        </w:rPr>
        <w:t>atypical</w:t>
      </w:r>
      <w:r w:rsidR="00A0277C" w:rsidRPr="006D52B5">
        <w:rPr>
          <w:spacing w:val="-1"/>
        </w:rPr>
        <w:t xml:space="preserve"> ingredients without </w:t>
      </w:r>
      <w:r w:rsidR="009B73DD" w:rsidRPr="006D52B5">
        <w:rPr>
          <w:spacing w:val="-1"/>
        </w:rPr>
        <w:t>adversely</w:t>
      </w:r>
      <w:r w:rsidR="00A0277C" w:rsidRPr="006D52B5">
        <w:rPr>
          <w:spacing w:val="-1"/>
        </w:rPr>
        <w:t xml:space="preserve"> affecting the </w:t>
      </w:r>
      <w:r w:rsidR="006B3509" w:rsidRPr="006D52B5">
        <w:rPr>
          <w:spacing w:val="-1"/>
        </w:rPr>
        <w:t xml:space="preserve">feed quality and bird </w:t>
      </w:r>
      <w:r w:rsidR="00A0277C" w:rsidRPr="006D52B5">
        <w:rPr>
          <w:spacing w:val="-1"/>
        </w:rPr>
        <w:t xml:space="preserve">performance is </w:t>
      </w:r>
      <w:r w:rsidR="009A5001" w:rsidRPr="006D52B5">
        <w:rPr>
          <w:spacing w:val="-1"/>
        </w:rPr>
        <w:t>possibly</w:t>
      </w:r>
      <w:r w:rsidR="00A0277C" w:rsidRPr="006D52B5">
        <w:rPr>
          <w:spacing w:val="-1"/>
        </w:rPr>
        <w:t xml:space="preserve"> the </w:t>
      </w:r>
      <w:r w:rsidR="000021E9" w:rsidRPr="006D52B5">
        <w:rPr>
          <w:spacing w:val="-1"/>
        </w:rPr>
        <w:t xml:space="preserve">most </w:t>
      </w:r>
      <w:r w:rsidR="009A5001" w:rsidRPr="006D52B5">
        <w:rPr>
          <w:spacing w:val="-1"/>
        </w:rPr>
        <w:t>workable</w:t>
      </w:r>
      <w:r w:rsidR="00A0277C" w:rsidRPr="006D52B5">
        <w:rPr>
          <w:spacing w:val="-1"/>
        </w:rPr>
        <w:t xml:space="preserve"> </w:t>
      </w:r>
      <w:r w:rsidR="009A5001" w:rsidRPr="006D52B5">
        <w:rPr>
          <w:spacing w:val="-1"/>
        </w:rPr>
        <w:t>scheme</w:t>
      </w:r>
      <w:r w:rsidR="00A0277C" w:rsidRPr="006D52B5">
        <w:rPr>
          <w:spacing w:val="-1"/>
        </w:rPr>
        <w:t xml:space="preserve"> to address </w:t>
      </w:r>
      <w:r w:rsidR="009A5001" w:rsidRPr="006D52B5">
        <w:rPr>
          <w:spacing w:val="-1"/>
        </w:rPr>
        <w:t>such circumstances</w:t>
      </w:r>
      <w:r w:rsidR="00A0277C" w:rsidRPr="006D52B5">
        <w:rPr>
          <w:spacing w:val="-1"/>
        </w:rPr>
        <w:t xml:space="preserve">. </w:t>
      </w:r>
    </w:p>
    <w:p w14:paraId="0F9D4B61" w14:textId="77777777" w:rsidR="00700049" w:rsidRPr="006D52B5" w:rsidRDefault="00A0277C" w:rsidP="006D52B5">
      <w:pPr>
        <w:pStyle w:val="NoSpacing"/>
        <w:tabs>
          <w:tab w:val="left" w:pos="720"/>
        </w:tabs>
        <w:spacing w:after="240" w:line="360" w:lineRule="auto"/>
        <w:ind w:firstLine="720"/>
        <w:jc w:val="both"/>
        <w:rPr>
          <w:spacing w:val="-1"/>
        </w:rPr>
      </w:pPr>
      <w:r w:rsidRPr="006D52B5">
        <w:t xml:space="preserve">Among </w:t>
      </w:r>
      <w:r w:rsidR="008833D7" w:rsidRPr="006D52B5">
        <w:t>the non-conventional feed resources,</w:t>
      </w:r>
      <w:r w:rsidRPr="006D52B5">
        <w:t xml:space="preserve"> distillers dried gr</w:t>
      </w:r>
      <w:r w:rsidR="0011349D" w:rsidRPr="006D52B5">
        <w:t xml:space="preserve">ains with </w:t>
      </w:r>
      <w:proofErr w:type="spellStart"/>
      <w:r w:rsidR="0011349D" w:rsidRPr="006D52B5">
        <w:t>solubles</w:t>
      </w:r>
      <w:proofErr w:type="spellEnd"/>
      <w:r w:rsidR="0011349D" w:rsidRPr="006D52B5">
        <w:t xml:space="preserve"> (DDGS), a by-</w:t>
      </w:r>
      <w:r w:rsidRPr="006D52B5">
        <w:t xml:space="preserve">product of ethanol production process, has been identified as a promising feed resource for its use in the poultry </w:t>
      </w:r>
      <w:r w:rsidR="0011349D" w:rsidRPr="006D52B5">
        <w:t xml:space="preserve">feeds </w:t>
      </w:r>
      <w:r w:rsidRPr="006D52B5">
        <w:t>as a</w:t>
      </w:r>
      <w:r w:rsidR="00A916E1" w:rsidRPr="006D52B5">
        <w:t xml:space="preserve"> source of</w:t>
      </w:r>
      <w:r w:rsidRPr="006D52B5">
        <w:t xml:space="preserve"> energy and protein. Recently, </w:t>
      </w:r>
      <w:r w:rsidR="006C06D3" w:rsidRPr="006D52B5">
        <w:t>resurgence</w:t>
      </w:r>
      <w:r w:rsidRPr="006D52B5">
        <w:t xml:space="preserve"> in the use of DDGS has been observed </w:t>
      </w:r>
      <w:r w:rsidR="0011349D" w:rsidRPr="006D52B5">
        <w:t>globally</w:t>
      </w:r>
      <w:r w:rsidRPr="006D52B5">
        <w:t xml:space="preserve"> due to rapid </w:t>
      </w:r>
      <w:r w:rsidR="008833D7" w:rsidRPr="006D52B5">
        <w:t>acceleration</w:t>
      </w:r>
      <w:r w:rsidRPr="006D52B5">
        <w:t xml:space="preserve"> in DDGS production and improvement in its quality when derived from new generation ethanol plants </w:t>
      </w:r>
      <w:r w:rsidR="006C06D3" w:rsidRPr="006D52B5">
        <w:t xml:space="preserve">[1]. </w:t>
      </w:r>
      <w:r w:rsidR="006A2C2C" w:rsidRPr="006D52B5">
        <w:rPr>
          <w:spacing w:val="-1"/>
        </w:rPr>
        <w:t xml:space="preserve">It is a source of energy, protein, water soluble vitamins and minerals </w:t>
      </w:r>
      <w:r w:rsidR="007013C3" w:rsidRPr="006D52B5">
        <w:rPr>
          <w:spacing w:val="-1"/>
        </w:rPr>
        <w:t>[</w:t>
      </w:r>
      <w:r w:rsidR="007516D2" w:rsidRPr="006D52B5">
        <w:rPr>
          <w:spacing w:val="-1"/>
        </w:rPr>
        <w:t>2</w:t>
      </w:r>
      <w:r w:rsidR="007013C3" w:rsidRPr="006D52B5">
        <w:rPr>
          <w:spacing w:val="-1"/>
        </w:rPr>
        <w:t xml:space="preserve">, 3, </w:t>
      </w:r>
      <w:r w:rsidR="007516D2" w:rsidRPr="006D52B5">
        <w:rPr>
          <w:spacing w:val="-1"/>
        </w:rPr>
        <w:t>4</w:t>
      </w:r>
      <w:r w:rsidR="007013C3" w:rsidRPr="006D52B5">
        <w:rPr>
          <w:spacing w:val="-1"/>
        </w:rPr>
        <w:t>]</w:t>
      </w:r>
      <w:r w:rsidR="007516D2" w:rsidRPr="006D52B5">
        <w:rPr>
          <w:spacing w:val="-1"/>
        </w:rPr>
        <w:t>.</w:t>
      </w:r>
      <w:r w:rsidR="007013C3" w:rsidRPr="006D52B5">
        <w:rPr>
          <w:spacing w:val="-1"/>
        </w:rPr>
        <w:t xml:space="preserve"> </w:t>
      </w:r>
      <w:r w:rsidRPr="006D52B5">
        <w:rPr>
          <w:spacing w:val="-2"/>
        </w:rPr>
        <w:t xml:space="preserve">It </w:t>
      </w:r>
      <w:r w:rsidRPr="006D52B5">
        <w:t xml:space="preserve">contains a substantial amount of total phosphorus (0.72%), out of which 54% is available for poultry </w:t>
      </w:r>
      <w:r w:rsidR="007013C3" w:rsidRPr="006D52B5">
        <w:t>[</w:t>
      </w:r>
      <w:r w:rsidR="007516D2" w:rsidRPr="006D52B5">
        <w:t>5</w:t>
      </w:r>
      <w:r w:rsidR="007013C3" w:rsidRPr="006D52B5">
        <w:t>]</w:t>
      </w:r>
      <w:r w:rsidR="006C06D3" w:rsidRPr="006D52B5">
        <w:t xml:space="preserve">. </w:t>
      </w:r>
      <w:bookmarkStart w:id="0" w:name="page17"/>
      <w:bookmarkEnd w:id="0"/>
      <w:r w:rsidRPr="006D52B5">
        <w:rPr>
          <w:spacing w:val="-1"/>
        </w:rPr>
        <w:t xml:space="preserve">It is also </w:t>
      </w:r>
      <w:r w:rsidRPr="006D52B5">
        <w:t xml:space="preserve">a good </w:t>
      </w:r>
      <w:r w:rsidRPr="006D52B5">
        <w:rPr>
          <w:spacing w:val="-1"/>
        </w:rPr>
        <w:t xml:space="preserve">source </w:t>
      </w:r>
      <w:r w:rsidRPr="006D52B5">
        <w:rPr>
          <w:spacing w:val="-2"/>
        </w:rPr>
        <w:t>of xanthophylls</w:t>
      </w:r>
      <w:r w:rsidR="007013C3" w:rsidRPr="006D52B5">
        <w:rPr>
          <w:spacing w:val="-2"/>
        </w:rPr>
        <w:t xml:space="preserve"> [</w:t>
      </w:r>
      <w:r w:rsidR="007516D2" w:rsidRPr="006D52B5">
        <w:rPr>
          <w:spacing w:val="-2"/>
        </w:rPr>
        <w:t>6</w:t>
      </w:r>
      <w:r w:rsidR="007013C3" w:rsidRPr="006D52B5">
        <w:rPr>
          <w:spacing w:val="-2"/>
        </w:rPr>
        <w:t>]</w:t>
      </w:r>
      <w:r w:rsidRPr="006D52B5">
        <w:rPr>
          <w:spacing w:val="-2"/>
        </w:rPr>
        <w:t xml:space="preserve"> </w:t>
      </w:r>
      <w:r w:rsidRPr="006D52B5">
        <w:rPr>
          <w:spacing w:val="-1"/>
        </w:rPr>
        <w:t xml:space="preserve">and linoleic acid </w:t>
      </w:r>
      <w:r w:rsidR="007516D2" w:rsidRPr="006D52B5">
        <w:rPr>
          <w:spacing w:val="-1"/>
        </w:rPr>
        <w:t>[7].</w:t>
      </w:r>
      <w:r w:rsidR="007013C3" w:rsidRPr="006D52B5">
        <w:rPr>
          <w:spacing w:val="-1"/>
        </w:rPr>
        <w:t xml:space="preserve"> [</w:t>
      </w:r>
      <w:r w:rsidR="00FD6DBF" w:rsidRPr="006D52B5">
        <w:rPr>
          <w:spacing w:val="-1"/>
        </w:rPr>
        <w:t>8</w:t>
      </w:r>
      <w:r w:rsidR="007013C3" w:rsidRPr="006D52B5">
        <w:rPr>
          <w:spacing w:val="-1"/>
        </w:rPr>
        <w:t xml:space="preserve">] </w:t>
      </w:r>
      <w:r w:rsidR="00E63711" w:rsidRPr="006D52B5">
        <w:t xml:space="preserve">noted that arabinoxylans and cellulose were the </w:t>
      </w:r>
      <w:r w:rsidR="007013C3" w:rsidRPr="006D52B5">
        <w:t>principal</w:t>
      </w:r>
      <w:r w:rsidR="00E63711" w:rsidRPr="006D52B5">
        <w:t xml:space="preserve"> non-starch polysaccharides (NSP) in DDGS, which </w:t>
      </w:r>
      <w:r w:rsidR="007013C3" w:rsidRPr="006D52B5">
        <w:t>put a ceiling on</w:t>
      </w:r>
      <w:r w:rsidR="000021E9" w:rsidRPr="006D52B5">
        <w:t xml:space="preserve"> </w:t>
      </w:r>
      <w:r w:rsidRPr="006D52B5">
        <w:t xml:space="preserve">the </w:t>
      </w:r>
      <w:r w:rsidR="007013C3" w:rsidRPr="006D52B5">
        <w:t>widespread</w:t>
      </w:r>
      <w:r w:rsidRPr="006D52B5">
        <w:t xml:space="preserve"> use of </w:t>
      </w:r>
      <w:r w:rsidR="008B651B" w:rsidRPr="006D52B5">
        <w:t xml:space="preserve">it in poultry feeds. </w:t>
      </w:r>
      <w:r w:rsidRPr="006D52B5">
        <w:t>Exogenous enzymes are able to offer nutritional benefits in a variety of ways by hydrolyzing NSP that could not be used by poultry</w:t>
      </w:r>
      <w:r w:rsidR="007013C3" w:rsidRPr="006D52B5">
        <w:t xml:space="preserve"> [</w:t>
      </w:r>
      <w:r w:rsidR="00FD6DBF" w:rsidRPr="006D52B5">
        <w:t>9</w:t>
      </w:r>
      <w:r w:rsidR="007013C3" w:rsidRPr="006D52B5">
        <w:t>]</w:t>
      </w:r>
      <w:r w:rsidR="001A67FC" w:rsidRPr="006D52B5">
        <w:t>.</w:t>
      </w:r>
      <w:r w:rsidRPr="006D52B5">
        <w:t xml:space="preserve"> Enzyme supplementation helps in removing </w:t>
      </w:r>
      <w:r w:rsidR="00312A9B" w:rsidRPr="006D52B5">
        <w:t xml:space="preserve">the </w:t>
      </w:r>
      <w:r w:rsidRPr="006D52B5">
        <w:t>deleterious incriminating factors, improv</w:t>
      </w:r>
      <w:r w:rsidR="00312A9B" w:rsidRPr="006D52B5">
        <w:t xml:space="preserve">ing </w:t>
      </w:r>
      <w:r w:rsidRPr="006D52B5">
        <w:t>the digestibility of existing nutrients, increas</w:t>
      </w:r>
      <w:r w:rsidR="00312A9B" w:rsidRPr="006D52B5">
        <w:t xml:space="preserve">ing </w:t>
      </w:r>
      <w:r w:rsidRPr="006D52B5">
        <w:t xml:space="preserve">the utilization of </w:t>
      </w:r>
      <w:r w:rsidR="00312A9B" w:rsidRPr="006D52B5">
        <w:t>NPS</w:t>
      </w:r>
      <w:r w:rsidRPr="006D52B5">
        <w:t xml:space="preserve"> and supplement</w:t>
      </w:r>
      <w:r w:rsidR="00312A9B" w:rsidRPr="006D52B5">
        <w:t xml:space="preserve">ing </w:t>
      </w:r>
      <w:r w:rsidRPr="006D52B5">
        <w:t>most of the endogenous enzymes</w:t>
      </w:r>
      <w:r w:rsidR="007013C3" w:rsidRPr="006D52B5">
        <w:t xml:space="preserve"> [</w:t>
      </w:r>
      <w:r w:rsidR="00FD6DBF" w:rsidRPr="006D52B5">
        <w:t>10</w:t>
      </w:r>
      <w:r w:rsidR="007013C3" w:rsidRPr="006D52B5">
        <w:t xml:space="preserve">, </w:t>
      </w:r>
      <w:r w:rsidR="00FD6DBF" w:rsidRPr="006D52B5">
        <w:t>11</w:t>
      </w:r>
      <w:r w:rsidR="007013C3" w:rsidRPr="006D52B5">
        <w:t>]</w:t>
      </w:r>
      <w:r w:rsidR="006C06D3" w:rsidRPr="006D52B5">
        <w:t>.</w:t>
      </w:r>
      <w:r w:rsidRPr="006D52B5">
        <w:t xml:space="preserve"> </w:t>
      </w:r>
      <w:r w:rsidR="003A2D5E" w:rsidRPr="006D52B5">
        <w:t xml:space="preserve">On the </w:t>
      </w:r>
      <w:r w:rsidR="00254BAD" w:rsidRPr="006D52B5">
        <w:rPr>
          <w:spacing w:val="-1"/>
        </w:rPr>
        <w:t xml:space="preserve">other </w:t>
      </w:r>
      <w:r w:rsidR="003A2D5E" w:rsidRPr="006D52B5">
        <w:rPr>
          <w:spacing w:val="-1"/>
        </w:rPr>
        <w:t xml:space="preserve">hand, </w:t>
      </w:r>
      <w:r w:rsidR="00254BAD" w:rsidRPr="006D52B5">
        <w:rPr>
          <w:spacing w:val="-1"/>
        </w:rPr>
        <w:t xml:space="preserve">there is an </w:t>
      </w:r>
      <w:r w:rsidR="004A63C0" w:rsidRPr="006D52B5">
        <w:rPr>
          <w:spacing w:val="-1"/>
        </w:rPr>
        <w:t>escalating</w:t>
      </w:r>
      <w:r w:rsidR="00254BAD" w:rsidRPr="006D52B5">
        <w:rPr>
          <w:spacing w:val="-1"/>
        </w:rPr>
        <w:t xml:space="preserve"> demand for meats and eggs of indigenous chicken all over our country</w:t>
      </w:r>
      <w:r w:rsidR="004A63C0" w:rsidRPr="006D52B5">
        <w:rPr>
          <w:spacing w:val="-1"/>
        </w:rPr>
        <w:t xml:space="preserve"> due to their taste and organic nature</w:t>
      </w:r>
      <w:r w:rsidR="00254BAD" w:rsidRPr="006D52B5">
        <w:rPr>
          <w:spacing w:val="-1"/>
        </w:rPr>
        <w:t xml:space="preserve">. Both the meats and eggs of </w:t>
      </w:r>
      <w:r w:rsidR="004A63C0" w:rsidRPr="006D52B5">
        <w:rPr>
          <w:spacing w:val="-1"/>
        </w:rPr>
        <w:t>native</w:t>
      </w:r>
      <w:r w:rsidR="00254BAD" w:rsidRPr="006D52B5">
        <w:rPr>
          <w:spacing w:val="-1"/>
        </w:rPr>
        <w:t xml:space="preserve"> chicken fetch higher prices which are more than double of the prices of broiler meats as well as commercial table eggs. So, it may be considered as the need of the hour to rear indigenous chicken for meat as well as egg purpose by feeding balanced poultry feeds </w:t>
      </w:r>
      <w:r w:rsidR="004A63C0" w:rsidRPr="006D52B5">
        <w:rPr>
          <w:spacing w:val="-1"/>
        </w:rPr>
        <w:t xml:space="preserve">with proper nutrient concentrations </w:t>
      </w:r>
      <w:r w:rsidR="00254BAD" w:rsidRPr="006D52B5">
        <w:rPr>
          <w:spacing w:val="-1"/>
        </w:rPr>
        <w:t xml:space="preserve">like other commercial </w:t>
      </w:r>
      <w:r w:rsidR="003A2D5E" w:rsidRPr="006D52B5">
        <w:rPr>
          <w:spacing w:val="-1"/>
        </w:rPr>
        <w:t>birds</w:t>
      </w:r>
      <w:r w:rsidR="00254BAD" w:rsidRPr="006D52B5">
        <w:rPr>
          <w:spacing w:val="-1"/>
        </w:rPr>
        <w:t>. Rearing such chickens with somewhat cheaper feeds by using un-conventional and low-</w:t>
      </w:r>
      <w:commentRangeStart w:id="1"/>
      <w:r w:rsidR="00254BAD" w:rsidRPr="006D52B5">
        <w:rPr>
          <w:spacing w:val="-1"/>
        </w:rPr>
        <w:t xml:space="preserve">costly </w:t>
      </w:r>
      <w:commentRangeEnd w:id="1"/>
      <w:r w:rsidR="0005422D">
        <w:rPr>
          <w:rStyle w:val="CommentReference"/>
          <w:rFonts w:asciiTheme="minorHAnsi" w:eastAsiaTheme="minorEastAsia" w:hAnsiTheme="minorHAnsi" w:cstheme="minorBidi"/>
        </w:rPr>
        <w:commentReference w:id="1"/>
      </w:r>
      <w:r w:rsidR="00254BAD" w:rsidRPr="006D52B5">
        <w:rPr>
          <w:spacing w:val="-1"/>
        </w:rPr>
        <w:t xml:space="preserve">ingredients like DDGS to reduce the cost of production may be considered as remunerative one for the </w:t>
      </w:r>
      <w:commentRangeStart w:id="2"/>
      <w:r w:rsidR="00254BAD" w:rsidRPr="006D52B5">
        <w:rPr>
          <w:spacing w:val="-1"/>
        </w:rPr>
        <w:t xml:space="preserve">village </w:t>
      </w:r>
      <w:proofErr w:type="spellStart"/>
      <w:r w:rsidR="00254BAD" w:rsidRPr="006D52B5">
        <w:rPr>
          <w:spacing w:val="-1"/>
        </w:rPr>
        <w:t>poors</w:t>
      </w:r>
      <w:commentRangeEnd w:id="2"/>
      <w:proofErr w:type="spellEnd"/>
      <w:r w:rsidR="0005422D">
        <w:rPr>
          <w:rStyle w:val="CommentReference"/>
          <w:rFonts w:asciiTheme="minorHAnsi" w:eastAsiaTheme="minorEastAsia" w:hAnsiTheme="minorHAnsi" w:cstheme="minorBidi"/>
        </w:rPr>
        <w:commentReference w:id="2"/>
      </w:r>
      <w:r w:rsidR="00254BAD" w:rsidRPr="006D52B5">
        <w:rPr>
          <w:spacing w:val="-1"/>
        </w:rPr>
        <w:t>.</w:t>
      </w:r>
      <w:r w:rsidR="00F16086" w:rsidRPr="006D52B5">
        <w:rPr>
          <w:spacing w:val="-1"/>
        </w:rPr>
        <w:t xml:space="preserve"> </w:t>
      </w:r>
      <w:r w:rsidR="00700049" w:rsidRPr="006D52B5">
        <w:t xml:space="preserve">Therefore, the present study was </w:t>
      </w:r>
      <w:r w:rsidR="00700049" w:rsidRPr="006D52B5">
        <w:lastRenderedPageBreak/>
        <w:t xml:space="preserve">undertaken to </w:t>
      </w:r>
      <w:r w:rsidR="005B72C7" w:rsidRPr="006D52B5">
        <w:t>explore</w:t>
      </w:r>
      <w:r w:rsidR="00700049" w:rsidRPr="006D52B5">
        <w:t xml:space="preserve"> the effect of dietary </w:t>
      </w:r>
      <w:r w:rsidR="005B72C7" w:rsidRPr="006D52B5">
        <w:t>inclusion</w:t>
      </w:r>
      <w:r w:rsidR="00700049" w:rsidRPr="006D52B5">
        <w:t xml:space="preserve"> of DDGS with or without multi-enzyme supplementation on the </w:t>
      </w:r>
      <w:r w:rsidR="005B72C7" w:rsidRPr="006D52B5">
        <w:t xml:space="preserve">economics </w:t>
      </w:r>
      <w:r w:rsidR="003A7ECF" w:rsidRPr="006D52B5">
        <w:t xml:space="preserve">of </w:t>
      </w:r>
      <w:r w:rsidR="005B72C7" w:rsidRPr="006D52B5">
        <w:t xml:space="preserve">growth </w:t>
      </w:r>
      <w:r w:rsidR="00700049" w:rsidRPr="006D52B5">
        <w:t>p</w:t>
      </w:r>
      <w:r w:rsidR="005B72C7" w:rsidRPr="006D52B5">
        <w:t xml:space="preserve">roduction of </w:t>
      </w:r>
      <w:r w:rsidR="00700049" w:rsidRPr="006D52B5">
        <w:t xml:space="preserve">indigenous chicken. </w:t>
      </w:r>
    </w:p>
    <w:p w14:paraId="20617546" w14:textId="77777777" w:rsidR="00700049" w:rsidRPr="006D52B5" w:rsidRDefault="00A916E1" w:rsidP="00A916E1">
      <w:pPr>
        <w:pStyle w:val="ListParagraph"/>
        <w:numPr>
          <w:ilvl w:val="0"/>
          <w:numId w:val="20"/>
        </w:numPr>
        <w:ind w:left="360"/>
        <w:rPr>
          <w:b/>
        </w:rPr>
      </w:pPr>
      <w:r w:rsidRPr="006D52B5">
        <w:rPr>
          <w:b/>
        </w:rPr>
        <w:t>MATERIALS AND METHODS</w:t>
      </w:r>
    </w:p>
    <w:p w14:paraId="55DCB846" w14:textId="77777777" w:rsidR="00A916E1" w:rsidRPr="006D52B5" w:rsidRDefault="00A916E1" w:rsidP="00A916E1">
      <w:pPr>
        <w:pStyle w:val="ListParagraph"/>
        <w:ind w:left="360"/>
        <w:rPr>
          <w:b/>
        </w:rPr>
      </w:pPr>
    </w:p>
    <w:p w14:paraId="0F9637F7" w14:textId="77777777" w:rsidR="00E5744E" w:rsidRPr="00E5744E" w:rsidRDefault="00E5744E" w:rsidP="00E5744E">
      <w:pPr>
        <w:pStyle w:val="BodyText"/>
        <w:spacing w:after="0" w:line="360" w:lineRule="auto"/>
        <w:ind w:firstLine="605"/>
        <w:jc w:val="both"/>
        <w:rPr>
          <w:rFonts w:ascii="Times New Roman" w:hAnsi="Times New Roman"/>
          <w:b/>
        </w:rPr>
      </w:pPr>
      <w:r w:rsidRPr="00E5744E">
        <w:rPr>
          <w:rFonts w:ascii="Times New Roman" w:hAnsi="Times New Roman"/>
          <w:b/>
        </w:rPr>
        <w:t>Animal welfare and ethical approval</w:t>
      </w:r>
    </w:p>
    <w:p w14:paraId="10EDACBD" w14:textId="77777777" w:rsidR="00E5744E" w:rsidRDefault="00E5744E" w:rsidP="00E5744E">
      <w:pPr>
        <w:pStyle w:val="BodyText"/>
        <w:spacing w:after="0" w:line="360" w:lineRule="auto"/>
        <w:ind w:firstLine="605"/>
        <w:jc w:val="both"/>
        <w:rPr>
          <w:rFonts w:ascii="Times New Roman" w:hAnsi="Times New Roman"/>
        </w:rPr>
      </w:pPr>
      <w:r w:rsidRPr="00E5744E">
        <w:rPr>
          <w:rFonts w:ascii="Times New Roman" w:hAnsi="Times New Roman"/>
        </w:rPr>
        <w:t xml:space="preserve">All methods followed relevant guidelines and regulations with ethical permission from the Institutional Animal Ethics Committee, College of Veterinary Science, Assam Agricultural University, </w:t>
      </w:r>
      <w:proofErr w:type="spellStart"/>
      <w:r w:rsidRPr="00E5744E">
        <w:rPr>
          <w:rFonts w:ascii="Times New Roman" w:hAnsi="Times New Roman"/>
        </w:rPr>
        <w:t>Khanapara</w:t>
      </w:r>
      <w:proofErr w:type="spellEnd"/>
      <w:r w:rsidRPr="00E5744E">
        <w:rPr>
          <w:rFonts w:ascii="Times New Roman" w:hAnsi="Times New Roman"/>
        </w:rPr>
        <w:t>, Guwahati, Assam</w:t>
      </w:r>
    </w:p>
    <w:p w14:paraId="0908965F" w14:textId="77777777" w:rsidR="00120B48" w:rsidRPr="006D52B5" w:rsidRDefault="00700049" w:rsidP="006D52B5">
      <w:pPr>
        <w:pStyle w:val="BodyText"/>
        <w:spacing w:after="0" w:line="360" w:lineRule="auto"/>
        <w:ind w:firstLine="605"/>
        <w:jc w:val="both"/>
        <w:rPr>
          <w:rFonts w:ascii="Times New Roman" w:hAnsi="Times New Roman"/>
        </w:rPr>
      </w:pPr>
      <w:r w:rsidRPr="006D52B5">
        <w:rPr>
          <w:rFonts w:ascii="Times New Roman" w:hAnsi="Times New Roman"/>
        </w:rPr>
        <w:t>A total of one hundred eighty 21 d</w:t>
      </w:r>
      <w:r w:rsidR="00A916E1" w:rsidRPr="006D52B5">
        <w:rPr>
          <w:rFonts w:ascii="Times New Roman" w:hAnsi="Times New Roman"/>
        </w:rPr>
        <w:t>ay</w:t>
      </w:r>
      <w:r w:rsidRPr="006D52B5">
        <w:rPr>
          <w:rFonts w:ascii="Times New Roman" w:hAnsi="Times New Roman"/>
        </w:rPr>
        <w:t xml:space="preserve">-old indigenous chicks </w:t>
      </w:r>
      <w:r w:rsidR="00BE1872" w:rsidRPr="006D52B5">
        <w:rPr>
          <w:rFonts w:ascii="Times New Roman" w:hAnsi="Times New Roman"/>
        </w:rPr>
        <w:t xml:space="preserve">native to </w:t>
      </w:r>
      <w:proofErr w:type="spellStart"/>
      <w:r w:rsidR="00501F4F" w:rsidRPr="006D52B5">
        <w:rPr>
          <w:rFonts w:ascii="Times New Roman" w:hAnsi="Times New Roman"/>
        </w:rPr>
        <w:t>Dhemaji</w:t>
      </w:r>
      <w:proofErr w:type="spellEnd"/>
      <w:r w:rsidR="00501F4F" w:rsidRPr="006D52B5">
        <w:rPr>
          <w:rFonts w:ascii="Times New Roman" w:hAnsi="Times New Roman"/>
        </w:rPr>
        <w:t xml:space="preserve"> district of Assam</w:t>
      </w:r>
      <w:r w:rsidR="00331076" w:rsidRPr="006D52B5">
        <w:rPr>
          <w:rFonts w:ascii="Times New Roman" w:hAnsi="Times New Roman"/>
        </w:rPr>
        <w:t xml:space="preserve">, reared </w:t>
      </w:r>
      <w:r w:rsidR="00BE1872" w:rsidRPr="006D52B5">
        <w:rPr>
          <w:rFonts w:ascii="Times New Roman" w:hAnsi="Times New Roman"/>
        </w:rPr>
        <w:t xml:space="preserve">as dual </w:t>
      </w:r>
      <w:r w:rsidR="00331076" w:rsidRPr="006D52B5">
        <w:rPr>
          <w:rFonts w:ascii="Times New Roman" w:hAnsi="Times New Roman"/>
        </w:rPr>
        <w:t>purpose</w:t>
      </w:r>
      <w:r w:rsidR="00BE1872" w:rsidRPr="006D52B5">
        <w:rPr>
          <w:rFonts w:ascii="Times New Roman" w:hAnsi="Times New Roman"/>
        </w:rPr>
        <w:t xml:space="preserve"> chicken</w:t>
      </w:r>
      <w:r w:rsidR="00331076" w:rsidRPr="006D52B5">
        <w:rPr>
          <w:rFonts w:ascii="Times New Roman" w:hAnsi="Times New Roman"/>
        </w:rPr>
        <w:t>,</w:t>
      </w:r>
      <w:r w:rsidR="00501F4F" w:rsidRPr="006D52B5">
        <w:rPr>
          <w:rFonts w:ascii="Times New Roman" w:hAnsi="Times New Roman"/>
        </w:rPr>
        <w:t xml:space="preserve"> </w:t>
      </w:r>
      <w:r w:rsidRPr="006D52B5">
        <w:rPr>
          <w:rFonts w:ascii="Times New Roman" w:hAnsi="Times New Roman"/>
        </w:rPr>
        <w:t xml:space="preserve">were </w:t>
      </w:r>
      <w:commentRangeStart w:id="3"/>
      <w:r w:rsidRPr="006D52B5">
        <w:rPr>
          <w:rFonts w:ascii="Times New Roman" w:hAnsi="Times New Roman"/>
        </w:rPr>
        <w:t>taken and</w:t>
      </w:r>
      <w:commentRangeEnd w:id="3"/>
      <w:r w:rsidR="00A674DA">
        <w:rPr>
          <w:rStyle w:val="CommentReference"/>
          <w:rFonts w:asciiTheme="minorHAnsi" w:eastAsiaTheme="minorEastAsia" w:hAnsiTheme="minorHAnsi" w:cstheme="minorBidi"/>
        </w:rPr>
        <w:commentReference w:id="3"/>
      </w:r>
      <w:r w:rsidRPr="006D52B5">
        <w:rPr>
          <w:rFonts w:ascii="Times New Roman" w:hAnsi="Times New Roman"/>
        </w:rPr>
        <w:t xml:space="preserve"> divided into six groups viz. T1, T2, T3, T4, T5 and T6 containing </w:t>
      </w:r>
      <w:commentRangeStart w:id="4"/>
      <w:commentRangeStart w:id="5"/>
      <w:r w:rsidRPr="006D52B5">
        <w:rPr>
          <w:rFonts w:ascii="Times New Roman" w:hAnsi="Times New Roman"/>
        </w:rPr>
        <w:t xml:space="preserve">30 chicks </w:t>
      </w:r>
      <w:commentRangeEnd w:id="4"/>
      <w:r w:rsidR="00A674DA">
        <w:rPr>
          <w:rStyle w:val="CommentReference"/>
          <w:rFonts w:asciiTheme="minorHAnsi" w:eastAsiaTheme="minorEastAsia" w:hAnsiTheme="minorHAnsi" w:cstheme="minorBidi"/>
        </w:rPr>
        <w:commentReference w:id="4"/>
      </w:r>
      <w:r w:rsidRPr="006D52B5">
        <w:rPr>
          <w:rFonts w:ascii="Times New Roman" w:hAnsi="Times New Roman"/>
        </w:rPr>
        <w:t xml:space="preserve">with </w:t>
      </w:r>
      <w:commentRangeEnd w:id="5"/>
      <w:r w:rsidR="00A674DA">
        <w:rPr>
          <w:rStyle w:val="CommentReference"/>
          <w:rFonts w:asciiTheme="minorHAnsi" w:eastAsiaTheme="minorEastAsia" w:hAnsiTheme="minorHAnsi" w:cstheme="minorBidi"/>
        </w:rPr>
        <w:commentReference w:id="5"/>
      </w:r>
      <w:r w:rsidRPr="006D52B5">
        <w:rPr>
          <w:rFonts w:ascii="Times New Roman" w:hAnsi="Times New Roman"/>
        </w:rPr>
        <w:t xml:space="preserve">3 replicates of 10 chicks in each. The chicks were wing banded and reared under deep litter system of management </w:t>
      </w:r>
      <w:r w:rsidR="00BE1872" w:rsidRPr="006D52B5">
        <w:rPr>
          <w:rFonts w:ascii="Times New Roman" w:hAnsi="Times New Roman"/>
        </w:rPr>
        <w:t>through</w:t>
      </w:r>
      <w:r w:rsidR="00A916E1" w:rsidRPr="006D52B5">
        <w:rPr>
          <w:rFonts w:ascii="Times New Roman" w:hAnsi="Times New Roman"/>
        </w:rPr>
        <w:t>out</w:t>
      </w:r>
      <w:r w:rsidRPr="006D52B5">
        <w:rPr>
          <w:rFonts w:ascii="Times New Roman" w:hAnsi="Times New Roman"/>
        </w:rPr>
        <w:t xml:space="preserve"> the </w:t>
      </w:r>
      <w:r w:rsidR="00BE1872" w:rsidRPr="006D52B5">
        <w:rPr>
          <w:rFonts w:ascii="Times New Roman" w:hAnsi="Times New Roman"/>
        </w:rPr>
        <w:t>feeding trial period</w:t>
      </w:r>
      <w:r w:rsidRPr="006D52B5">
        <w:rPr>
          <w:rFonts w:ascii="Times New Roman" w:hAnsi="Times New Roman"/>
        </w:rPr>
        <w:t xml:space="preserve"> following </w:t>
      </w:r>
      <w:r w:rsidR="00A916E1" w:rsidRPr="006D52B5">
        <w:rPr>
          <w:rFonts w:ascii="Times New Roman" w:hAnsi="Times New Roman"/>
        </w:rPr>
        <w:t>usual</w:t>
      </w:r>
      <w:r w:rsidRPr="006D52B5">
        <w:rPr>
          <w:rFonts w:ascii="Times New Roman" w:hAnsi="Times New Roman"/>
        </w:rPr>
        <w:t xml:space="preserve"> and uniform managemental practices. The birds of T1 group (control) were offered the standard chick, grower </w:t>
      </w:r>
      <w:r w:rsidR="002D17BB" w:rsidRPr="006D52B5">
        <w:rPr>
          <w:rFonts w:ascii="Times New Roman" w:hAnsi="Times New Roman"/>
        </w:rPr>
        <w:t>and</w:t>
      </w:r>
      <w:r w:rsidRPr="006D52B5">
        <w:rPr>
          <w:rFonts w:ascii="Times New Roman" w:hAnsi="Times New Roman"/>
        </w:rPr>
        <w:t xml:space="preserve"> layer feeds as per</w:t>
      </w:r>
      <w:r w:rsidR="00FD5888" w:rsidRPr="006D52B5">
        <w:rPr>
          <w:rFonts w:ascii="Times New Roman" w:hAnsi="Times New Roman"/>
        </w:rPr>
        <w:t xml:space="preserve"> BIS</w:t>
      </w:r>
      <w:r w:rsidRPr="006D52B5">
        <w:rPr>
          <w:rFonts w:ascii="Times New Roman" w:hAnsi="Times New Roman"/>
        </w:rPr>
        <w:t xml:space="preserve"> </w:t>
      </w:r>
      <w:r w:rsidR="00FD5888" w:rsidRPr="006D52B5">
        <w:rPr>
          <w:rFonts w:ascii="Times New Roman" w:hAnsi="Times New Roman"/>
        </w:rPr>
        <w:t>[12]</w:t>
      </w:r>
      <w:r w:rsidRPr="006D52B5">
        <w:rPr>
          <w:rFonts w:ascii="Times New Roman" w:hAnsi="Times New Roman"/>
        </w:rPr>
        <w:t xml:space="preserve">. The birds of T2 group were fed with the same standard chick, grower and layer feeds </w:t>
      </w:r>
      <w:r w:rsidR="004070BA" w:rsidRPr="006D52B5">
        <w:rPr>
          <w:rFonts w:ascii="Times New Roman" w:hAnsi="Times New Roman"/>
        </w:rPr>
        <w:t xml:space="preserve">fed to the birds of T1 group </w:t>
      </w:r>
      <w:r w:rsidRPr="006D52B5">
        <w:rPr>
          <w:rFonts w:ascii="Times New Roman" w:hAnsi="Times New Roman"/>
        </w:rPr>
        <w:t>with supplementation of multi-enzyme</w:t>
      </w:r>
      <w:r w:rsidR="006B4136" w:rsidRPr="006D52B5">
        <w:rPr>
          <w:rFonts w:ascii="Times New Roman" w:hAnsi="Times New Roman"/>
        </w:rPr>
        <w:t xml:space="preserve"> </w:t>
      </w:r>
      <w:r w:rsidRPr="006D52B5">
        <w:rPr>
          <w:rFonts w:ascii="Times New Roman" w:hAnsi="Times New Roman"/>
        </w:rPr>
        <w:t>(</w:t>
      </w:r>
      <w:proofErr w:type="spellStart"/>
      <w:r w:rsidRPr="006D52B5">
        <w:rPr>
          <w:rFonts w:ascii="Times New Roman" w:hAnsi="Times New Roman"/>
          <w:b/>
        </w:rPr>
        <w:t>Xzyme</w:t>
      </w:r>
      <w:proofErr w:type="spellEnd"/>
      <w:r w:rsidR="00AD753D" w:rsidRPr="006D52B5">
        <w:rPr>
          <w:rFonts w:ascii="Times New Roman" w:hAnsi="Times New Roman"/>
        </w:rPr>
        <w:t xml:space="preserve">, Each kg </w:t>
      </w:r>
      <w:r w:rsidR="00FD5888" w:rsidRPr="006D52B5">
        <w:rPr>
          <w:rFonts w:ascii="Times New Roman" w:hAnsi="Times New Roman"/>
        </w:rPr>
        <w:t xml:space="preserve">of which </w:t>
      </w:r>
      <w:r w:rsidR="00AD753D" w:rsidRPr="006D52B5">
        <w:rPr>
          <w:rFonts w:ascii="Times New Roman" w:hAnsi="Times New Roman"/>
        </w:rPr>
        <w:t>contains: Lactic Acid Bac</w:t>
      </w:r>
      <w:r w:rsidR="00E15BCF" w:rsidRPr="006D52B5">
        <w:rPr>
          <w:rFonts w:ascii="Times New Roman" w:hAnsi="Times New Roman"/>
        </w:rPr>
        <w:t xml:space="preserve">teria </w:t>
      </w:r>
      <w:r w:rsidR="00AD753D" w:rsidRPr="006D52B5">
        <w:rPr>
          <w:rFonts w:ascii="Times New Roman" w:hAnsi="Times New Roman"/>
        </w:rPr>
        <w:t xml:space="preserve">-30,000 million spores, </w:t>
      </w:r>
      <w:r w:rsidR="00AD753D" w:rsidRPr="006D52B5">
        <w:rPr>
          <w:rFonts w:ascii="Times New Roman" w:hAnsi="Times New Roman"/>
          <w:i/>
        </w:rPr>
        <w:t xml:space="preserve">Saccharomyces </w:t>
      </w:r>
      <w:proofErr w:type="spellStart"/>
      <w:r w:rsidR="00AD753D" w:rsidRPr="006D52B5">
        <w:rPr>
          <w:rFonts w:ascii="Times New Roman" w:hAnsi="Times New Roman"/>
          <w:i/>
        </w:rPr>
        <w:t>Cervisiae</w:t>
      </w:r>
      <w:proofErr w:type="spellEnd"/>
      <w:r w:rsidR="00AD753D" w:rsidRPr="006D52B5">
        <w:rPr>
          <w:rFonts w:ascii="Times New Roman" w:hAnsi="Times New Roman"/>
        </w:rPr>
        <w:t xml:space="preserve">- 100 billion CFU, </w:t>
      </w:r>
      <w:r w:rsidR="00AD753D" w:rsidRPr="006D52B5">
        <w:rPr>
          <w:rFonts w:ascii="Times New Roman" w:hAnsi="Times New Roman"/>
          <w:i/>
        </w:rPr>
        <w:t>Amylase</w:t>
      </w:r>
      <w:r w:rsidR="00AD753D" w:rsidRPr="006D52B5">
        <w:rPr>
          <w:rFonts w:ascii="Times New Roman" w:hAnsi="Times New Roman"/>
        </w:rPr>
        <w:t xml:space="preserve">- 29,000 IU, </w:t>
      </w:r>
      <w:r w:rsidR="00AD753D" w:rsidRPr="006D52B5">
        <w:rPr>
          <w:rFonts w:ascii="Times New Roman" w:hAnsi="Times New Roman"/>
          <w:i/>
        </w:rPr>
        <w:t>Betaglucanase</w:t>
      </w:r>
      <w:r w:rsidR="00AD753D" w:rsidRPr="006D52B5">
        <w:rPr>
          <w:rFonts w:ascii="Times New Roman" w:hAnsi="Times New Roman"/>
        </w:rPr>
        <w:t xml:space="preserve">-4,05,000 IU, </w:t>
      </w:r>
      <w:r w:rsidR="00AD753D" w:rsidRPr="006D52B5">
        <w:rPr>
          <w:rFonts w:ascii="Times New Roman" w:hAnsi="Times New Roman"/>
          <w:i/>
        </w:rPr>
        <w:t>Phytase</w:t>
      </w:r>
      <w:r w:rsidR="00AD753D" w:rsidRPr="006D52B5">
        <w:rPr>
          <w:rFonts w:ascii="Times New Roman" w:hAnsi="Times New Roman"/>
        </w:rPr>
        <w:t xml:space="preserve">- 44,500 IU,  </w:t>
      </w:r>
      <w:r w:rsidR="00AD753D" w:rsidRPr="006D52B5">
        <w:rPr>
          <w:rFonts w:ascii="Times New Roman" w:hAnsi="Times New Roman"/>
          <w:i/>
        </w:rPr>
        <w:t>Lipase</w:t>
      </w:r>
      <w:r w:rsidR="00AD753D" w:rsidRPr="006D52B5">
        <w:rPr>
          <w:rFonts w:ascii="Times New Roman" w:hAnsi="Times New Roman"/>
        </w:rPr>
        <w:t xml:space="preserve">- 31,000 IU, </w:t>
      </w:r>
      <w:r w:rsidR="00AD753D" w:rsidRPr="006D52B5">
        <w:rPr>
          <w:rFonts w:ascii="Times New Roman" w:hAnsi="Times New Roman"/>
          <w:i/>
        </w:rPr>
        <w:t>Protease</w:t>
      </w:r>
      <w:r w:rsidR="00AD753D" w:rsidRPr="006D52B5">
        <w:rPr>
          <w:rFonts w:ascii="Times New Roman" w:hAnsi="Times New Roman"/>
        </w:rPr>
        <w:t xml:space="preserve">- 7,40,000 IU, </w:t>
      </w:r>
      <w:r w:rsidR="00AD753D" w:rsidRPr="006D52B5">
        <w:rPr>
          <w:rFonts w:ascii="Times New Roman" w:hAnsi="Times New Roman"/>
          <w:i/>
        </w:rPr>
        <w:t>Cellulase</w:t>
      </w:r>
      <w:r w:rsidR="00AD753D" w:rsidRPr="006D52B5">
        <w:rPr>
          <w:rFonts w:ascii="Times New Roman" w:hAnsi="Times New Roman"/>
        </w:rPr>
        <w:t xml:space="preserve">- 5,500 IU, </w:t>
      </w:r>
      <w:r w:rsidR="00AD753D" w:rsidRPr="006D52B5">
        <w:rPr>
          <w:rFonts w:ascii="Times New Roman" w:hAnsi="Times New Roman"/>
          <w:i/>
        </w:rPr>
        <w:t>Pectinase</w:t>
      </w:r>
      <w:r w:rsidR="00AD753D" w:rsidRPr="006D52B5">
        <w:rPr>
          <w:rFonts w:ascii="Times New Roman" w:hAnsi="Times New Roman"/>
        </w:rPr>
        <w:t xml:space="preserve"> -1,01,000 IU and </w:t>
      </w:r>
      <w:proofErr w:type="spellStart"/>
      <w:r w:rsidR="00AD753D" w:rsidRPr="006D52B5">
        <w:rPr>
          <w:rFonts w:ascii="Times New Roman" w:hAnsi="Times New Roman"/>
          <w:i/>
        </w:rPr>
        <w:t>Hemicellulase</w:t>
      </w:r>
      <w:proofErr w:type="spellEnd"/>
      <w:r w:rsidR="00AD753D" w:rsidRPr="006D52B5">
        <w:rPr>
          <w:rFonts w:ascii="Times New Roman" w:hAnsi="Times New Roman"/>
        </w:rPr>
        <w:t>- 25,000 IU</w:t>
      </w:r>
      <w:r w:rsidRPr="006D52B5">
        <w:rPr>
          <w:rFonts w:ascii="Times New Roman" w:hAnsi="Times New Roman"/>
        </w:rPr>
        <w:t xml:space="preserve">). Maize DDGS was incorporated at 10%  level in all the rations for T3 and T4 groups and the rations for T4 group was supplemented with </w:t>
      </w:r>
      <w:r w:rsidR="00BE1872" w:rsidRPr="006D52B5">
        <w:rPr>
          <w:rFonts w:ascii="Times New Roman" w:hAnsi="Times New Roman"/>
        </w:rPr>
        <w:t xml:space="preserve">the same </w:t>
      </w:r>
      <w:r w:rsidRPr="006D52B5">
        <w:rPr>
          <w:rFonts w:ascii="Times New Roman" w:hAnsi="Times New Roman"/>
        </w:rPr>
        <w:t>multi-enzymes. In the same way, the birds of T5 and T6 groups were fed with rations containing 20% DDGS without and with enzymes, respectively.</w:t>
      </w:r>
      <w:r w:rsidR="009C5D7E" w:rsidRPr="006D52B5">
        <w:rPr>
          <w:rFonts w:ascii="Times New Roman" w:hAnsi="Times New Roman"/>
        </w:rPr>
        <w:t xml:space="preserve"> </w:t>
      </w:r>
      <w:r w:rsidR="00AD753D" w:rsidRPr="006D52B5">
        <w:rPr>
          <w:rFonts w:ascii="Times New Roman" w:hAnsi="Times New Roman"/>
        </w:rPr>
        <w:t xml:space="preserve">The </w:t>
      </w:r>
      <w:r w:rsidR="00FD5888" w:rsidRPr="006D52B5">
        <w:rPr>
          <w:rFonts w:ascii="Times New Roman" w:hAnsi="Times New Roman"/>
        </w:rPr>
        <w:t>c</w:t>
      </w:r>
      <w:r w:rsidR="00AD753D" w:rsidRPr="006D52B5">
        <w:rPr>
          <w:rFonts w:ascii="Times New Roman" w:hAnsi="Times New Roman"/>
        </w:rPr>
        <w:t xml:space="preserve">omposition of chick, grower and layer rations for birds of different treatment groups along with the estimated crude protein (CP) and calculated metabolizable </w:t>
      </w:r>
      <w:r w:rsidR="00FD5888" w:rsidRPr="006D52B5">
        <w:rPr>
          <w:rFonts w:ascii="Times New Roman" w:hAnsi="Times New Roman"/>
        </w:rPr>
        <w:t>e</w:t>
      </w:r>
      <w:r w:rsidR="00AD753D" w:rsidRPr="006D52B5">
        <w:rPr>
          <w:rFonts w:ascii="Times New Roman" w:hAnsi="Times New Roman"/>
        </w:rPr>
        <w:t xml:space="preserve">nergy (ME) values were presented in Table 1. </w:t>
      </w:r>
      <w:r w:rsidRPr="006D52B5">
        <w:rPr>
          <w:rFonts w:ascii="Times New Roman" w:hAnsi="Times New Roman"/>
        </w:rPr>
        <w:t>The feeding trial was conducted for a period of 182 days (13 fortnights) using chick feeds for first</w:t>
      </w:r>
      <w:r w:rsidR="00637969" w:rsidRPr="006D52B5">
        <w:rPr>
          <w:rFonts w:ascii="Times New Roman" w:hAnsi="Times New Roman"/>
        </w:rPr>
        <w:t xml:space="preserve"> 2 fortnights (</w:t>
      </w:r>
      <w:r w:rsidRPr="006D52B5">
        <w:rPr>
          <w:rFonts w:ascii="Times New Roman" w:hAnsi="Times New Roman"/>
        </w:rPr>
        <w:t>42 d</w:t>
      </w:r>
      <w:r w:rsidR="00637969" w:rsidRPr="006D52B5">
        <w:rPr>
          <w:rFonts w:ascii="Times New Roman" w:hAnsi="Times New Roman"/>
        </w:rPr>
        <w:t>)</w:t>
      </w:r>
      <w:r w:rsidRPr="006D52B5">
        <w:rPr>
          <w:rFonts w:ascii="Times New Roman" w:hAnsi="Times New Roman"/>
        </w:rPr>
        <w:t xml:space="preserve">, grower feeds for next </w:t>
      </w:r>
      <w:r w:rsidR="00EB52B1" w:rsidRPr="006D52B5">
        <w:rPr>
          <w:rFonts w:ascii="Times New Roman" w:hAnsi="Times New Roman"/>
        </w:rPr>
        <w:t>7 fortnights (</w:t>
      </w:r>
      <w:r w:rsidRPr="006D52B5">
        <w:rPr>
          <w:rFonts w:ascii="Times New Roman" w:hAnsi="Times New Roman"/>
        </w:rPr>
        <w:t>43-140 d</w:t>
      </w:r>
      <w:r w:rsidR="00EB52B1" w:rsidRPr="006D52B5">
        <w:rPr>
          <w:rFonts w:ascii="Times New Roman" w:hAnsi="Times New Roman"/>
        </w:rPr>
        <w:t>)</w:t>
      </w:r>
      <w:r w:rsidRPr="006D52B5">
        <w:rPr>
          <w:rFonts w:ascii="Times New Roman" w:hAnsi="Times New Roman"/>
        </w:rPr>
        <w:t xml:space="preserve"> and layer feeds for last </w:t>
      </w:r>
      <w:r w:rsidR="00EB52B1" w:rsidRPr="006D52B5">
        <w:rPr>
          <w:rFonts w:ascii="Times New Roman" w:hAnsi="Times New Roman"/>
        </w:rPr>
        <w:t>3 fortnights (</w:t>
      </w:r>
      <w:r w:rsidRPr="006D52B5">
        <w:rPr>
          <w:rFonts w:ascii="Times New Roman" w:hAnsi="Times New Roman"/>
        </w:rPr>
        <w:t>141-182 d</w:t>
      </w:r>
      <w:r w:rsidR="00EB52B1" w:rsidRPr="006D52B5">
        <w:rPr>
          <w:rFonts w:ascii="Times New Roman" w:hAnsi="Times New Roman"/>
        </w:rPr>
        <w:t>)</w:t>
      </w:r>
      <w:r w:rsidRPr="006D52B5">
        <w:rPr>
          <w:rFonts w:ascii="Times New Roman" w:hAnsi="Times New Roman"/>
        </w:rPr>
        <w:t xml:space="preserve">. </w:t>
      </w:r>
      <w:r w:rsidR="005D0144" w:rsidRPr="006D52B5">
        <w:rPr>
          <w:rFonts w:ascii="Times New Roman" w:hAnsi="Times New Roman"/>
        </w:rPr>
        <w:t xml:space="preserve">The </w:t>
      </w:r>
      <w:r w:rsidR="002D17BB" w:rsidRPr="006D52B5">
        <w:rPr>
          <w:rFonts w:ascii="Times New Roman" w:hAnsi="Times New Roman"/>
        </w:rPr>
        <w:t>BW</w:t>
      </w:r>
      <w:r w:rsidR="005D0144" w:rsidRPr="006D52B5">
        <w:rPr>
          <w:rFonts w:ascii="Times New Roman" w:hAnsi="Times New Roman"/>
        </w:rPr>
        <w:t xml:space="preserve"> was recorded on day one and thereafter at fortnightly intervals early </w:t>
      </w:r>
      <w:r w:rsidR="002D17BB" w:rsidRPr="006D52B5">
        <w:rPr>
          <w:rFonts w:ascii="Times New Roman" w:hAnsi="Times New Roman"/>
        </w:rPr>
        <w:t xml:space="preserve">in the </w:t>
      </w:r>
      <w:r w:rsidR="005D0144" w:rsidRPr="006D52B5">
        <w:rPr>
          <w:rFonts w:ascii="Times New Roman" w:hAnsi="Times New Roman"/>
        </w:rPr>
        <w:t xml:space="preserve">morning before feeding. From the records, average final body weights and the body weight gains of individual birds </w:t>
      </w:r>
      <w:r w:rsidR="009C5D7E" w:rsidRPr="006D52B5">
        <w:rPr>
          <w:rFonts w:ascii="Times New Roman" w:hAnsi="Times New Roman"/>
        </w:rPr>
        <w:t xml:space="preserve">as well as average feed consumption and feed conversion ratio (FCR) </w:t>
      </w:r>
      <w:r w:rsidR="00637969" w:rsidRPr="006D52B5">
        <w:rPr>
          <w:rFonts w:ascii="Times New Roman" w:hAnsi="Times New Roman"/>
        </w:rPr>
        <w:t xml:space="preserve">of birds </w:t>
      </w:r>
      <w:r w:rsidR="009C5D7E" w:rsidRPr="006D52B5">
        <w:rPr>
          <w:rFonts w:ascii="Times New Roman" w:hAnsi="Times New Roman"/>
        </w:rPr>
        <w:t xml:space="preserve">were studied and recorded. </w:t>
      </w:r>
      <w:r w:rsidR="00120B48" w:rsidRPr="006D52B5">
        <w:rPr>
          <w:rFonts w:ascii="Times New Roman" w:hAnsi="Times New Roman"/>
        </w:rPr>
        <w:t xml:space="preserve">The production cost of the birds </w:t>
      </w:r>
      <w:r w:rsidR="00120B48" w:rsidRPr="006D52B5">
        <w:rPr>
          <w:rFonts w:ascii="Times New Roman" w:hAnsi="Times New Roman"/>
        </w:rPr>
        <w:lastRenderedPageBreak/>
        <w:t>in various treatment groups was calculated by estimating feed</w:t>
      </w:r>
      <w:r w:rsidR="00637969" w:rsidRPr="006D52B5">
        <w:rPr>
          <w:rFonts w:ascii="Times New Roman" w:hAnsi="Times New Roman"/>
        </w:rPr>
        <w:t xml:space="preserve"> cost </w:t>
      </w:r>
      <w:r w:rsidR="00120B48" w:rsidRPr="006D52B5">
        <w:rPr>
          <w:rFonts w:ascii="Times New Roman" w:hAnsi="Times New Roman"/>
        </w:rPr>
        <w:t xml:space="preserve">and </w:t>
      </w:r>
      <w:r w:rsidR="00637969" w:rsidRPr="006D52B5">
        <w:rPr>
          <w:rFonts w:ascii="Times New Roman" w:hAnsi="Times New Roman"/>
        </w:rPr>
        <w:t>other</w:t>
      </w:r>
      <w:r w:rsidR="00120B48" w:rsidRPr="006D52B5">
        <w:rPr>
          <w:rFonts w:ascii="Times New Roman" w:hAnsi="Times New Roman"/>
        </w:rPr>
        <w:t xml:space="preserve"> </w:t>
      </w:r>
      <w:r w:rsidR="00637969" w:rsidRPr="006D52B5">
        <w:rPr>
          <w:rFonts w:ascii="Times New Roman" w:hAnsi="Times New Roman"/>
        </w:rPr>
        <w:t xml:space="preserve">expenses </w:t>
      </w:r>
      <w:r w:rsidR="00120B48" w:rsidRPr="006D52B5">
        <w:rPr>
          <w:rFonts w:ascii="Times New Roman" w:hAnsi="Times New Roman"/>
        </w:rPr>
        <w:t>and adding them with the cost of chicks</w:t>
      </w:r>
      <w:r w:rsidR="00637969" w:rsidRPr="006D52B5">
        <w:rPr>
          <w:rFonts w:ascii="Times New Roman" w:hAnsi="Times New Roman"/>
        </w:rPr>
        <w:t xml:space="preserve"> as follows- </w:t>
      </w:r>
    </w:p>
    <w:p w14:paraId="297D6778" w14:textId="77777777" w:rsidR="00120B48" w:rsidRPr="006D52B5" w:rsidRDefault="00120B48" w:rsidP="006D52B5">
      <w:pPr>
        <w:pStyle w:val="ListParagraph"/>
        <w:widowControl w:val="0"/>
        <w:numPr>
          <w:ilvl w:val="4"/>
          <w:numId w:val="2"/>
        </w:numPr>
        <w:autoSpaceDE w:val="0"/>
        <w:autoSpaceDN w:val="0"/>
        <w:spacing w:line="360" w:lineRule="auto"/>
        <w:ind w:left="900"/>
        <w:jc w:val="both"/>
      </w:pPr>
      <w:r w:rsidRPr="006D52B5">
        <w:t>Chick cost (₹) = Price of the chicks at which chicks were procured (A)</w:t>
      </w:r>
    </w:p>
    <w:p w14:paraId="4AF73FD5" w14:textId="77777777" w:rsidR="00120B48" w:rsidRPr="006D52B5" w:rsidRDefault="00120B48" w:rsidP="006D52B5">
      <w:pPr>
        <w:pStyle w:val="ListParagraph"/>
        <w:widowControl w:val="0"/>
        <w:numPr>
          <w:ilvl w:val="4"/>
          <w:numId w:val="2"/>
        </w:numPr>
        <w:autoSpaceDE w:val="0"/>
        <w:autoSpaceDN w:val="0"/>
        <w:spacing w:line="360" w:lineRule="auto"/>
        <w:ind w:left="900" w:right="-43"/>
        <w:jc w:val="both"/>
      </w:pPr>
      <w:r w:rsidRPr="006D52B5">
        <w:t>Feed cost (₹) = Cost of total feeds consumed by each of the indigenous bird (B).</w:t>
      </w:r>
    </w:p>
    <w:p w14:paraId="0A58B509" w14:textId="77777777" w:rsidR="00120B48" w:rsidRPr="006D52B5" w:rsidRDefault="00120B48" w:rsidP="006D52B5">
      <w:pPr>
        <w:pStyle w:val="ListParagraph"/>
        <w:widowControl w:val="0"/>
        <w:numPr>
          <w:ilvl w:val="4"/>
          <w:numId w:val="2"/>
        </w:numPr>
        <w:autoSpaceDE w:val="0"/>
        <w:autoSpaceDN w:val="0"/>
        <w:spacing w:line="360" w:lineRule="auto"/>
        <w:ind w:left="900"/>
        <w:jc w:val="both"/>
      </w:pPr>
      <w:r w:rsidRPr="006D52B5">
        <w:t>Other expenses (₹)</w:t>
      </w:r>
      <w:r w:rsidR="00637969" w:rsidRPr="006D52B5">
        <w:t xml:space="preserve"> </w:t>
      </w:r>
      <w:r w:rsidRPr="006D52B5">
        <w:t>= Include</w:t>
      </w:r>
      <w:r w:rsidR="00637969" w:rsidRPr="006D52B5">
        <w:t>s</w:t>
      </w:r>
      <w:r w:rsidRPr="006D52B5">
        <w:t xml:space="preserve"> cost for </w:t>
      </w:r>
      <w:proofErr w:type="spellStart"/>
      <w:r w:rsidRPr="006D52B5">
        <w:t>labour</w:t>
      </w:r>
      <w:proofErr w:type="spellEnd"/>
      <w:r w:rsidRPr="006D52B5">
        <w:t>, medicine and vaccines, electricity and miscellaneous expenditure (C).</w:t>
      </w:r>
    </w:p>
    <w:p w14:paraId="0825C7E8" w14:textId="77777777" w:rsidR="00120B48" w:rsidRPr="006D52B5" w:rsidRDefault="00120B48" w:rsidP="006D52B5">
      <w:pPr>
        <w:widowControl w:val="0"/>
        <w:autoSpaceDE w:val="0"/>
        <w:autoSpaceDN w:val="0"/>
        <w:spacing w:line="360" w:lineRule="auto"/>
        <w:ind w:left="540"/>
        <w:rPr>
          <w:rFonts w:ascii="Times New Roman" w:hAnsi="Times New Roman" w:cs="Times New Roman"/>
          <w:sz w:val="24"/>
        </w:rPr>
      </w:pPr>
      <w:r w:rsidRPr="006D52B5">
        <w:rPr>
          <w:rFonts w:ascii="Times New Roman" w:hAnsi="Times New Roman" w:cs="Times New Roman"/>
          <w:sz w:val="24"/>
        </w:rPr>
        <w:t>Therefore, cost of production per bird (₹) =A+B+C</w:t>
      </w:r>
    </w:p>
    <w:p w14:paraId="2C72B426" w14:textId="77777777" w:rsidR="003464F5" w:rsidRPr="006D52B5" w:rsidRDefault="003464F5" w:rsidP="006D52B5">
      <w:pPr>
        <w:spacing w:line="360" w:lineRule="auto"/>
        <w:jc w:val="both"/>
        <w:rPr>
          <w:rFonts w:ascii="Times New Roman" w:hAnsi="Times New Roman" w:cs="Times New Roman"/>
          <w:sz w:val="24"/>
          <w:szCs w:val="24"/>
        </w:rPr>
      </w:pPr>
      <w:r w:rsidRPr="006D52B5">
        <w:rPr>
          <w:rFonts w:ascii="Times New Roman" w:hAnsi="Times New Roman" w:cs="Times New Roman"/>
          <w:sz w:val="24"/>
          <w:szCs w:val="24"/>
        </w:rPr>
        <w:t xml:space="preserve">The experiment was conducted in a completely randomized design (CRD). The statistical analyses of the experimental data were carried out according to the method described by </w:t>
      </w:r>
      <w:r w:rsidR="00F35FF0" w:rsidRPr="006D52B5">
        <w:rPr>
          <w:rFonts w:ascii="Times New Roman" w:hAnsi="Times New Roman" w:cs="Times New Roman"/>
          <w:sz w:val="24"/>
          <w:szCs w:val="24"/>
        </w:rPr>
        <w:t xml:space="preserve">[13] </w:t>
      </w:r>
      <w:r w:rsidRPr="006D52B5">
        <w:rPr>
          <w:rFonts w:ascii="Times New Roman" w:hAnsi="Times New Roman" w:cs="Times New Roman"/>
          <w:sz w:val="24"/>
          <w:szCs w:val="24"/>
        </w:rPr>
        <w:t>following One</w:t>
      </w:r>
      <w:r w:rsidR="00B71269" w:rsidRPr="006D52B5">
        <w:rPr>
          <w:rFonts w:ascii="Times New Roman" w:hAnsi="Times New Roman" w:cs="Times New Roman"/>
          <w:sz w:val="24"/>
          <w:szCs w:val="24"/>
        </w:rPr>
        <w:t>-</w:t>
      </w:r>
      <w:r w:rsidRPr="006D52B5">
        <w:rPr>
          <w:rFonts w:ascii="Times New Roman" w:hAnsi="Times New Roman" w:cs="Times New Roman"/>
          <w:sz w:val="24"/>
          <w:szCs w:val="24"/>
        </w:rPr>
        <w:t>way ANOVA and the means were compared for Duncan’s Multiple Range Test (DMRT) for significance.</w:t>
      </w:r>
    </w:p>
    <w:p w14:paraId="4775D75E" w14:textId="77777777" w:rsidR="002A4FA1" w:rsidRPr="006D52B5" w:rsidRDefault="002A4FA1" w:rsidP="000819C9">
      <w:pPr>
        <w:spacing w:line="360" w:lineRule="auto"/>
        <w:jc w:val="both"/>
        <w:rPr>
          <w:rFonts w:ascii="Times New Roman" w:hAnsi="Times New Roman" w:cs="Times New Roman"/>
          <w:color w:val="000000"/>
          <w:sz w:val="24"/>
          <w:szCs w:val="24"/>
        </w:rPr>
      </w:pPr>
      <w:r w:rsidRPr="006D52B5">
        <w:rPr>
          <w:rFonts w:ascii="Times New Roman" w:hAnsi="Times New Roman" w:cs="Times New Roman"/>
          <w:b/>
          <w:color w:val="000000"/>
          <w:sz w:val="24"/>
          <w:szCs w:val="24"/>
        </w:rPr>
        <w:t xml:space="preserve">Table 1: </w:t>
      </w:r>
      <w:r w:rsidRPr="006D52B5">
        <w:rPr>
          <w:rFonts w:ascii="Times New Roman" w:hAnsi="Times New Roman" w:cs="Times New Roman"/>
          <w:color w:val="000000"/>
          <w:sz w:val="24"/>
          <w:szCs w:val="24"/>
        </w:rPr>
        <w:t xml:space="preserve">Ingredient and nutrient composition of experimental diets </w:t>
      </w:r>
      <w:r w:rsidR="00760013" w:rsidRPr="006D52B5">
        <w:rPr>
          <w:rFonts w:ascii="Times New Roman" w:hAnsi="Times New Roman" w:cs="Times New Roman"/>
          <w:color w:val="000000"/>
          <w:sz w:val="24"/>
          <w:szCs w:val="24"/>
        </w:rPr>
        <w:t xml:space="preserve">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95"/>
        <w:gridCol w:w="806"/>
        <w:gridCol w:w="90"/>
        <w:gridCol w:w="820"/>
        <w:gridCol w:w="942"/>
        <w:gridCol w:w="942"/>
        <w:gridCol w:w="942"/>
        <w:gridCol w:w="942"/>
        <w:gridCol w:w="942"/>
        <w:gridCol w:w="942"/>
        <w:gridCol w:w="925"/>
      </w:tblGrid>
      <w:tr w:rsidR="00952F58" w:rsidRPr="006D52B5" w14:paraId="731D5020" w14:textId="77777777" w:rsidTr="00E361F3">
        <w:tc>
          <w:tcPr>
            <w:tcW w:w="620" w:type="pct"/>
            <w:vMerge w:val="restart"/>
            <w:vAlign w:val="center"/>
          </w:tcPr>
          <w:p w14:paraId="0ED40885" w14:textId="77777777" w:rsidR="00952F58" w:rsidRPr="006D52B5" w:rsidRDefault="00952F58" w:rsidP="00760013">
            <w:pPr>
              <w:ind w:left="-90" w:hanging="30"/>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 xml:space="preserve">Ingredients </w:t>
            </w:r>
          </w:p>
        </w:tc>
        <w:tc>
          <w:tcPr>
            <w:tcW w:w="4380" w:type="pct"/>
            <w:gridSpan w:val="11"/>
          </w:tcPr>
          <w:p w14:paraId="775781D9" w14:textId="77777777" w:rsidR="00952F58" w:rsidRPr="006D52B5" w:rsidRDefault="000F55ED" w:rsidP="00760013">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Growth stage</w:t>
            </w:r>
            <w:r w:rsidR="00760013" w:rsidRPr="006D52B5">
              <w:rPr>
                <w:rFonts w:ascii="Times New Roman" w:hAnsi="Times New Roman" w:cs="Times New Roman"/>
                <w:b/>
                <w:color w:val="000000"/>
                <w:sz w:val="22"/>
                <w:szCs w:val="22"/>
              </w:rPr>
              <w:t xml:space="preserve">s – </w:t>
            </w:r>
            <w:r w:rsidR="00952F58" w:rsidRPr="006D52B5">
              <w:rPr>
                <w:rFonts w:ascii="Times New Roman" w:hAnsi="Times New Roman" w:cs="Times New Roman"/>
                <w:b/>
                <w:color w:val="000000"/>
                <w:sz w:val="22"/>
                <w:szCs w:val="22"/>
              </w:rPr>
              <w:t>Ration</w:t>
            </w:r>
            <w:r w:rsidR="00760013" w:rsidRPr="006D52B5">
              <w:rPr>
                <w:rFonts w:ascii="Times New Roman" w:hAnsi="Times New Roman" w:cs="Times New Roman"/>
                <w:b/>
                <w:color w:val="000000"/>
                <w:sz w:val="22"/>
                <w:szCs w:val="22"/>
              </w:rPr>
              <w:t>s (%)</w:t>
            </w:r>
          </w:p>
        </w:tc>
      </w:tr>
      <w:tr w:rsidR="00952F58" w:rsidRPr="006D52B5" w14:paraId="5A802CE6" w14:textId="77777777" w:rsidTr="000F55ED">
        <w:tc>
          <w:tcPr>
            <w:tcW w:w="620" w:type="pct"/>
            <w:vMerge/>
            <w:vAlign w:val="center"/>
          </w:tcPr>
          <w:p w14:paraId="4697C3DA" w14:textId="77777777" w:rsidR="00952F58" w:rsidRPr="006D52B5" w:rsidRDefault="00952F58" w:rsidP="00071EA4">
            <w:pPr>
              <w:ind w:left="-90" w:hanging="30"/>
              <w:rPr>
                <w:rFonts w:ascii="Times New Roman" w:hAnsi="Times New Roman" w:cs="Times New Roman"/>
                <w:b/>
                <w:color w:val="000000"/>
                <w:sz w:val="22"/>
                <w:szCs w:val="22"/>
              </w:rPr>
            </w:pPr>
          </w:p>
        </w:tc>
        <w:tc>
          <w:tcPr>
            <w:tcW w:w="1436" w:type="pct"/>
            <w:gridSpan w:val="5"/>
            <w:vAlign w:val="bottom"/>
          </w:tcPr>
          <w:p w14:paraId="47414F26" w14:textId="77777777" w:rsidR="00952F58" w:rsidRPr="006D52B5" w:rsidRDefault="00952F58" w:rsidP="00071EA4">
            <w:pPr>
              <w:ind w:left="180"/>
              <w:jc w:val="center"/>
              <w:rPr>
                <w:rFonts w:ascii="Times New Roman" w:hAnsi="Times New Roman" w:cs="Times New Roman"/>
                <w:b/>
                <w:sz w:val="22"/>
                <w:szCs w:val="22"/>
              </w:rPr>
            </w:pPr>
            <w:r w:rsidRPr="006D52B5">
              <w:rPr>
                <w:rFonts w:ascii="Times New Roman" w:hAnsi="Times New Roman" w:cs="Times New Roman"/>
                <w:b/>
                <w:color w:val="000000"/>
                <w:sz w:val="22"/>
                <w:szCs w:val="22"/>
              </w:rPr>
              <w:t>Chick mash</w:t>
            </w:r>
          </w:p>
        </w:tc>
        <w:tc>
          <w:tcPr>
            <w:tcW w:w="1476" w:type="pct"/>
            <w:gridSpan w:val="3"/>
            <w:vAlign w:val="center"/>
          </w:tcPr>
          <w:p w14:paraId="2F862D30" w14:textId="77777777" w:rsidR="00952F58" w:rsidRPr="006D52B5" w:rsidRDefault="00952F58" w:rsidP="00071EA4">
            <w:pPr>
              <w:ind w:right="144"/>
              <w:jc w:val="right"/>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Grower mash</w:t>
            </w:r>
          </w:p>
        </w:tc>
        <w:tc>
          <w:tcPr>
            <w:tcW w:w="1468" w:type="pct"/>
            <w:gridSpan w:val="3"/>
            <w:vAlign w:val="center"/>
          </w:tcPr>
          <w:p w14:paraId="49804FBF" w14:textId="77777777" w:rsidR="00952F58" w:rsidRPr="006D52B5" w:rsidRDefault="00952F58" w:rsidP="00952F58">
            <w:pPr>
              <w:ind w:right="144"/>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Layer mash</w:t>
            </w:r>
          </w:p>
        </w:tc>
      </w:tr>
      <w:tr w:rsidR="002A4FA1" w:rsidRPr="006D52B5" w14:paraId="6B8DAC06" w14:textId="77777777" w:rsidTr="000F55ED">
        <w:tc>
          <w:tcPr>
            <w:tcW w:w="620" w:type="pct"/>
            <w:vMerge/>
            <w:vAlign w:val="center"/>
          </w:tcPr>
          <w:p w14:paraId="02475D95" w14:textId="77777777" w:rsidR="002A4FA1" w:rsidRPr="006D52B5" w:rsidRDefault="002A4FA1" w:rsidP="00071EA4">
            <w:pPr>
              <w:ind w:left="-90" w:hanging="30"/>
              <w:rPr>
                <w:rFonts w:ascii="Times New Roman" w:hAnsi="Times New Roman" w:cs="Times New Roman"/>
                <w:color w:val="000000"/>
                <w:sz w:val="22"/>
                <w:szCs w:val="22"/>
              </w:rPr>
            </w:pPr>
          </w:p>
        </w:tc>
        <w:tc>
          <w:tcPr>
            <w:tcW w:w="470" w:type="pct"/>
            <w:gridSpan w:val="2"/>
          </w:tcPr>
          <w:p w14:paraId="06DDD16F" w14:textId="77777777"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T1/T2*</w:t>
            </w:r>
          </w:p>
        </w:tc>
        <w:tc>
          <w:tcPr>
            <w:tcW w:w="474" w:type="pct"/>
            <w:gridSpan w:val="2"/>
          </w:tcPr>
          <w:p w14:paraId="06B83A90" w14:textId="77777777"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T3/T4*</w:t>
            </w:r>
          </w:p>
        </w:tc>
        <w:tc>
          <w:tcPr>
            <w:tcW w:w="492" w:type="pct"/>
          </w:tcPr>
          <w:p w14:paraId="64AB695D" w14:textId="77777777"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T5/T6*</w:t>
            </w:r>
          </w:p>
        </w:tc>
        <w:tc>
          <w:tcPr>
            <w:tcW w:w="492" w:type="pct"/>
          </w:tcPr>
          <w:p w14:paraId="1EF5F52C" w14:textId="77777777"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T1/T2*</w:t>
            </w:r>
          </w:p>
        </w:tc>
        <w:tc>
          <w:tcPr>
            <w:tcW w:w="492" w:type="pct"/>
          </w:tcPr>
          <w:p w14:paraId="5CCB6A81" w14:textId="77777777"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T3/T4*</w:t>
            </w:r>
          </w:p>
        </w:tc>
        <w:tc>
          <w:tcPr>
            <w:tcW w:w="492" w:type="pct"/>
          </w:tcPr>
          <w:p w14:paraId="02C1C8AF" w14:textId="77777777"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T5/T6*</w:t>
            </w:r>
          </w:p>
        </w:tc>
        <w:tc>
          <w:tcPr>
            <w:tcW w:w="492" w:type="pct"/>
          </w:tcPr>
          <w:p w14:paraId="5F3C91AD" w14:textId="77777777"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T1/T2*</w:t>
            </w:r>
          </w:p>
        </w:tc>
        <w:tc>
          <w:tcPr>
            <w:tcW w:w="492" w:type="pct"/>
          </w:tcPr>
          <w:p w14:paraId="31AD8B38" w14:textId="77777777"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T3/T4*</w:t>
            </w:r>
          </w:p>
        </w:tc>
        <w:tc>
          <w:tcPr>
            <w:tcW w:w="484" w:type="pct"/>
          </w:tcPr>
          <w:p w14:paraId="69C2A700" w14:textId="77777777"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T5/T6*</w:t>
            </w:r>
          </w:p>
        </w:tc>
      </w:tr>
      <w:tr w:rsidR="002A4FA1" w:rsidRPr="006D52B5" w14:paraId="1784F8A7" w14:textId="77777777" w:rsidTr="000F55ED">
        <w:tc>
          <w:tcPr>
            <w:tcW w:w="620" w:type="pct"/>
            <w:vAlign w:val="center"/>
          </w:tcPr>
          <w:p w14:paraId="350D5A24" w14:textId="77777777"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 xml:space="preserve"> Maize</w:t>
            </w:r>
          </w:p>
        </w:tc>
        <w:tc>
          <w:tcPr>
            <w:tcW w:w="470" w:type="pct"/>
            <w:gridSpan w:val="2"/>
            <w:vAlign w:val="bottom"/>
          </w:tcPr>
          <w:p w14:paraId="5C47E993"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48.00</w:t>
            </w:r>
          </w:p>
        </w:tc>
        <w:tc>
          <w:tcPr>
            <w:tcW w:w="474" w:type="pct"/>
            <w:gridSpan w:val="2"/>
            <w:vAlign w:val="bottom"/>
          </w:tcPr>
          <w:p w14:paraId="4DD885B7"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42.93</w:t>
            </w:r>
          </w:p>
        </w:tc>
        <w:tc>
          <w:tcPr>
            <w:tcW w:w="492" w:type="pct"/>
            <w:vAlign w:val="bottom"/>
          </w:tcPr>
          <w:p w14:paraId="068EAB1B"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39.00</w:t>
            </w:r>
          </w:p>
        </w:tc>
        <w:tc>
          <w:tcPr>
            <w:tcW w:w="492" w:type="pct"/>
            <w:vAlign w:val="center"/>
          </w:tcPr>
          <w:p w14:paraId="2A46D452"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40.40</w:t>
            </w:r>
          </w:p>
        </w:tc>
        <w:tc>
          <w:tcPr>
            <w:tcW w:w="492" w:type="pct"/>
            <w:vAlign w:val="center"/>
          </w:tcPr>
          <w:p w14:paraId="7A4C1963"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32.26</w:t>
            </w:r>
          </w:p>
        </w:tc>
        <w:tc>
          <w:tcPr>
            <w:tcW w:w="492" w:type="pct"/>
            <w:vAlign w:val="center"/>
          </w:tcPr>
          <w:p w14:paraId="5476F5BB"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29.32</w:t>
            </w:r>
          </w:p>
        </w:tc>
        <w:tc>
          <w:tcPr>
            <w:tcW w:w="492" w:type="pct"/>
            <w:vAlign w:val="center"/>
          </w:tcPr>
          <w:p w14:paraId="72BDF00E"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43.18</w:t>
            </w:r>
          </w:p>
        </w:tc>
        <w:tc>
          <w:tcPr>
            <w:tcW w:w="492" w:type="pct"/>
            <w:vAlign w:val="center"/>
          </w:tcPr>
          <w:p w14:paraId="7BAF4337"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34.21</w:t>
            </w:r>
          </w:p>
        </w:tc>
        <w:tc>
          <w:tcPr>
            <w:tcW w:w="484" w:type="pct"/>
            <w:vAlign w:val="center"/>
          </w:tcPr>
          <w:p w14:paraId="0DB2982F"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32.27</w:t>
            </w:r>
          </w:p>
        </w:tc>
      </w:tr>
      <w:tr w:rsidR="002A4FA1" w:rsidRPr="006D52B5" w14:paraId="38DC01B0" w14:textId="77777777" w:rsidTr="000F55ED">
        <w:tc>
          <w:tcPr>
            <w:tcW w:w="620" w:type="pct"/>
            <w:vAlign w:val="center"/>
          </w:tcPr>
          <w:p w14:paraId="6343CD46" w14:textId="77777777"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SBM</w:t>
            </w:r>
          </w:p>
        </w:tc>
        <w:tc>
          <w:tcPr>
            <w:tcW w:w="470" w:type="pct"/>
            <w:gridSpan w:val="2"/>
            <w:vAlign w:val="bottom"/>
          </w:tcPr>
          <w:p w14:paraId="3B26CF85"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30.50</w:t>
            </w:r>
          </w:p>
        </w:tc>
        <w:tc>
          <w:tcPr>
            <w:tcW w:w="474" w:type="pct"/>
            <w:gridSpan w:val="2"/>
            <w:vAlign w:val="bottom"/>
          </w:tcPr>
          <w:p w14:paraId="5AF3FA08"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25.00</w:t>
            </w:r>
          </w:p>
        </w:tc>
        <w:tc>
          <w:tcPr>
            <w:tcW w:w="492" w:type="pct"/>
            <w:vAlign w:val="bottom"/>
          </w:tcPr>
          <w:p w14:paraId="5CCBE124"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19.00</w:t>
            </w:r>
          </w:p>
        </w:tc>
        <w:tc>
          <w:tcPr>
            <w:tcW w:w="492" w:type="pct"/>
            <w:vAlign w:val="center"/>
          </w:tcPr>
          <w:p w14:paraId="148912EC"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15.50</w:t>
            </w:r>
          </w:p>
        </w:tc>
        <w:tc>
          <w:tcPr>
            <w:tcW w:w="492" w:type="pct"/>
            <w:vAlign w:val="center"/>
          </w:tcPr>
          <w:p w14:paraId="69A7B056"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10.00</w:t>
            </w:r>
          </w:p>
        </w:tc>
        <w:tc>
          <w:tcPr>
            <w:tcW w:w="492" w:type="pct"/>
            <w:vAlign w:val="center"/>
          </w:tcPr>
          <w:p w14:paraId="6124D3D1"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5.00</w:t>
            </w:r>
          </w:p>
        </w:tc>
        <w:tc>
          <w:tcPr>
            <w:tcW w:w="492" w:type="pct"/>
            <w:vAlign w:val="center"/>
          </w:tcPr>
          <w:p w14:paraId="5CDEED70"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25.00</w:t>
            </w:r>
          </w:p>
        </w:tc>
        <w:tc>
          <w:tcPr>
            <w:tcW w:w="492" w:type="pct"/>
            <w:vAlign w:val="center"/>
          </w:tcPr>
          <w:p w14:paraId="6F47CCD5"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19.85</w:t>
            </w:r>
          </w:p>
        </w:tc>
        <w:tc>
          <w:tcPr>
            <w:tcW w:w="484" w:type="pct"/>
            <w:vAlign w:val="center"/>
          </w:tcPr>
          <w:p w14:paraId="3089FDD8"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14.30</w:t>
            </w:r>
          </w:p>
        </w:tc>
      </w:tr>
      <w:tr w:rsidR="002A4FA1" w:rsidRPr="006D52B5" w14:paraId="75093AE1" w14:textId="77777777" w:rsidTr="000F55ED">
        <w:tc>
          <w:tcPr>
            <w:tcW w:w="620" w:type="pct"/>
            <w:vAlign w:val="center"/>
          </w:tcPr>
          <w:p w14:paraId="6B399BF2" w14:textId="77777777"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Rice Polish</w:t>
            </w:r>
          </w:p>
        </w:tc>
        <w:tc>
          <w:tcPr>
            <w:tcW w:w="470" w:type="pct"/>
            <w:gridSpan w:val="2"/>
            <w:vAlign w:val="bottom"/>
          </w:tcPr>
          <w:p w14:paraId="1C20790B"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5.00</w:t>
            </w:r>
          </w:p>
        </w:tc>
        <w:tc>
          <w:tcPr>
            <w:tcW w:w="474" w:type="pct"/>
            <w:gridSpan w:val="2"/>
            <w:vAlign w:val="bottom"/>
          </w:tcPr>
          <w:p w14:paraId="24D064A7"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5.00</w:t>
            </w:r>
          </w:p>
        </w:tc>
        <w:tc>
          <w:tcPr>
            <w:tcW w:w="492" w:type="pct"/>
            <w:vAlign w:val="bottom"/>
          </w:tcPr>
          <w:p w14:paraId="69B22359"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5.00</w:t>
            </w:r>
          </w:p>
        </w:tc>
        <w:tc>
          <w:tcPr>
            <w:tcW w:w="492" w:type="pct"/>
            <w:vAlign w:val="center"/>
          </w:tcPr>
          <w:p w14:paraId="7202EE83"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5.00</w:t>
            </w:r>
          </w:p>
        </w:tc>
        <w:tc>
          <w:tcPr>
            <w:tcW w:w="492" w:type="pct"/>
            <w:vAlign w:val="center"/>
          </w:tcPr>
          <w:p w14:paraId="758507FB"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5.00</w:t>
            </w:r>
          </w:p>
        </w:tc>
        <w:tc>
          <w:tcPr>
            <w:tcW w:w="492" w:type="pct"/>
            <w:vAlign w:val="center"/>
          </w:tcPr>
          <w:p w14:paraId="0B9013B6"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5.00</w:t>
            </w:r>
          </w:p>
        </w:tc>
        <w:tc>
          <w:tcPr>
            <w:tcW w:w="492" w:type="pct"/>
            <w:vAlign w:val="center"/>
          </w:tcPr>
          <w:p w14:paraId="3150D368"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5.00</w:t>
            </w:r>
          </w:p>
        </w:tc>
        <w:tc>
          <w:tcPr>
            <w:tcW w:w="492" w:type="pct"/>
            <w:vAlign w:val="center"/>
          </w:tcPr>
          <w:p w14:paraId="04CB0FA8"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7.00</w:t>
            </w:r>
          </w:p>
        </w:tc>
        <w:tc>
          <w:tcPr>
            <w:tcW w:w="484" w:type="pct"/>
            <w:vAlign w:val="center"/>
          </w:tcPr>
          <w:p w14:paraId="7D244F75"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8.00</w:t>
            </w:r>
          </w:p>
        </w:tc>
      </w:tr>
      <w:tr w:rsidR="002A4FA1" w:rsidRPr="006D52B5" w14:paraId="6611074B" w14:textId="77777777" w:rsidTr="000F55ED">
        <w:tc>
          <w:tcPr>
            <w:tcW w:w="620" w:type="pct"/>
            <w:vAlign w:val="center"/>
          </w:tcPr>
          <w:p w14:paraId="7E24C1D8" w14:textId="77777777"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DDGS</w:t>
            </w:r>
          </w:p>
        </w:tc>
        <w:tc>
          <w:tcPr>
            <w:tcW w:w="470" w:type="pct"/>
            <w:gridSpan w:val="2"/>
            <w:vAlign w:val="bottom"/>
          </w:tcPr>
          <w:p w14:paraId="632D8243"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w:t>
            </w:r>
          </w:p>
        </w:tc>
        <w:tc>
          <w:tcPr>
            <w:tcW w:w="474" w:type="pct"/>
            <w:gridSpan w:val="2"/>
            <w:vAlign w:val="bottom"/>
          </w:tcPr>
          <w:p w14:paraId="63EB3BD9"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10.00</w:t>
            </w:r>
          </w:p>
        </w:tc>
        <w:tc>
          <w:tcPr>
            <w:tcW w:w="492" w:type="pct"/>
            <w:vAlign w:val="bottom"/>
          </w:tcPr>
          <w:p w14:paraId="5263E92B"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20.00</w:t>
            </w:r>
          </w:p>
        </w:tc>
        <w:tc>
          <w:tcPr>
            <w:tcW w:w="492" w:type="pct"/>
            <w:vAlign w:val="center"/>
          </w:tcPr>
          <w:p w14:paraId="5DF501B1"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w:t>
            </w:r>
          </w:p>
        </w:tc>
        <w:tc>
          <w:tcPr>
            <w:tcW w:w="492" w:type="pct"/>
            <w:vAlign w:val="center"/>
          </w:tcPr>
          <w:p w14:paraId="1B4ED2CC"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10.00</w:t>
            </w:r>
          </w:p>
        </w:tc>
        <w:tc>
          <w:tcPr>
            <w:tcW w:w="492" w:type="pct"/>
            <w:vAlign w:val="center"/>
          </w:tcPr>
          <w:p w14:paraId="39F99A60"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20.00</w:t>
            </w:r>
          </w:p>
        </w:tc>
        <w:tc>
          <w:tcPr>
            <w:tcW w:w="492" w:type="pct"/>
            <w:vAlign w:val="center"/>
          </w:tcPr>
          <w:p w14:paraId="37A42C8B"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w:t>
            </w:r>
          </w:p>
        </w:tc>
        <w:tc>
          <w:tcPr>
            <w:tcW w:w="492" w:type="pct"/>
            <w:vAlign w:val="center"/>
          </w:tcPr>
          <w:p w14:paraId="304D97E7"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10.00</w:t>
            </w:r>
          </w:p>
        </w:tc>
        <w:tc>
          <w:tcPr>
            <w:tcW w:w="484" w:type="pct"/>
            <w:vAlign w:val="center"/>
          </w:tcPr>
          <w:p w14:paraId="2BC956BB"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20.00</w:t>
            </w:r>
          </w:p>
        </w:tc>
      </w:tr>
      <w:tr w:rsidR="002A4FA1" w:rsidRPr="006D52B5" w14:paraId="375327CA" w14:textId="77777777" w:rsidTr="000F55ED">
        <w:tc>
          <w:tcPr>
            <w:tcW w:w="620" w:type="pct"/>
            <w:vAlign w:val="center"/>
          </w:tcPr>
          <w:p w14:paraId="3651AD66" w14:textId="77777777"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DCP</w:t>
            </w:r>
          </w:p>
        </w:tc>
        <w:tc>
          <w:tcPr>
            <w:tcW w:w="470" w:type="pct"/>
            <w:gridSpan w:val="2"/>
            <w:vAlign w:val="bottom"/>
          </w:tcPr>
          <w:p w14:paraId="76760422"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1.30</w:t>
            </w:r>
          </w:p>
        </w:tc>
        <w:tc>
          <w:tcPr>
            <w:tcW w:w="474" w:type="pct"/>
            <w:gridSpan w:val="2"/>
            <w:vAlign w:val="bottom"/>
          </w:tcPr>
          <w:p w14:paraId="288983A4"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1.20</w:t>
            </w:r>
          </w:p>
        </w:tc>
        <w:tc>
          <w:tcPr>
            <w:tcW w:w="492" w:type="pct"/>
            <w:vAlign w:val="bottom"/>
          </w:tcPr>
          <w:p w14:paraId="3E8BE4A6"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92" w:type="pct"/>
            <w:vAlign w:val="center"/>
          </w:tcPr>
          <w:p w14:paraId="17CF8561"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1.30</w:t>
            </w:r>
          </w:p>
        </w:tc>
        <w:tc>
          <w:tcPr>
            <w:tcW w:w="492" w:type="pct"/>
            <w:vAlign w:val="center"/>
          </w:tcPr>
          <w:p w14:paraId="0F3CA23F"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1.20</w:t>
            </w:r>
          </w:p>
        </w:tc>
        <w:tc>
          <w:tcPr>
            <w:tcW w:w="492" w:type="pct"/>
            <w:vAlign w:val="center"/>
          </w:tcPr>
          <w:p w14:paraId="242913B8"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w:t>
            </w:r>
          </w:p>
        </w:tc>
        <w:tc>
          <w:tcPr>
            <w:tcW w:w="492" w:type="pct"/>
            <w:vAlign w:val="center"/>
          </w:tcPr>
          <w:p w14:paraId="56E64299"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1.30</w:t>
            </w:r>
          </w:p>
        </w:tc>
        <w:tc>
          <w:tcPr>
            <w:tcW w:w="492" w:type="pct"/>
            <w:vAlign w:val="center"/>
          </w:tcPr>
          <w:p w14:paraId="5A95CFBB"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1.20</w:t>
            </w:r>
          </w:p>
        </w:tc>
        <w:tc>
          <w:tcPr>
            <w:tcW w:w="484" w:type="pct"/>
            <w:vAlign w:val="center"/>
          </w:tcPr>
          <w:p w14:paraId="404F2535"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w:t>
            </w:r>
          </w:p>
        </w:tc>
      </w:tr>
      <w:tr w:rsidR="002A4FA1" w:rsidRPr="006D52B5" w14:paraId="7E6B3D07" w14:textId="77777777" w:rsidTr="000F55ED">
        <w:tc>
          <w:tcPr>
            <w:tcW w:w="620" w:type="pct"/>
            <w:vAlign w:val="center"/>
          </w:tcPr>
          <w:p w14:paraId="0C2A3971" w14:textId="77777777"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LSP</w:t>
            </w:r>
          </w:p>
        </w:tc>
        <w:tc>
          <w:tcPr>
            <w:tcW w:w="470" w:type="pct"/>
            <w:gridSpan w:val="2"/>
            <w:vAlign w:val="bottom"/>
          </w:tcPr>
          <w:p w14:paraId="4AEA5B59"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1.70</w:t>
            </w:r>
          </w:p>
        </w:tc>
        <w:tc>
          <w:tcPr>
            <w:tcW w:w="474" w:type="pct"/>
            <w:gridSpan w:val="2"/>
            <w:vAlign w:val="bottom"/>
          </w:tcPr>
          <w:p w14:paraId="1BBF411F"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2.00</w:t>
            </w:r>
          </w:p>
        </w:tc>
        <w:tc>
          <w:tcPr>
            <w:tcW w:w="492" w:type="pct"/>
            <w:vAlign w:val="bottom"/>
          </w:tcPr>
          <w:p w14:paraId="1332094C"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2.00</w:t>
            </w:r>
          </w:p>
        </w:tc>
        <w:tc>
          <w:tcPr>
            <w:tcW w:w="492" w:type="pct"/>
            <w:vAlign w:val="center"/>
          </w:tcPr>
          <w:p w14:paraId="019B6395"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1.70</w:t>
            </w:r>
          </w:p>
        </w:tc>
        <w:tc>
          <w:tcPr>
            <w:tcW w:w="492" w:type="pct"/>
            <w:vAlign w:val="center"/>
          </w:tcPr>
          <w:p w14:paraId="4147FCBB"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2.00</w:t>
            </w:r>
          </w:p>
        </w:tc>
        <w:tc>
          <w:tcPr>
            <w:tcW w:w="492" w:type="pct"/>
            <w:vAlign w:val="center"/>
          </w:tcPr>
          <w:p w14:paraId="01B77538"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2.00</w:t>
            </w:r>
          </w:p>
        </w:tc>
        <w:tc>
          <w:tcPr>
            <w:tcW w:w="492" w:type="pct"/>
            <w:vAlign w:val="center"/>
          </w:tcPr>
          <w:p w14:paraId="761897C4"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7.00</w:t>
            </w:r>
          </w:p>
        </w:tc>
        <w:tc>
          <w:tcPr>
            <w:tcW w:w="492" w:type="pct"/>
            <w:vAlign w:val="center"/>
          </w:tcPr>
          <w:p w14:paraId="288343C7"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7.20</w:t>
            </w:r>
          </w:p>
        </w:tc>
        <w:tc>
          <w:tcPr>
            <w:tcW w:w="484" w:type="pct"/>
            <w:vAlign w:val="center"/>
          </w:tcPr>
          <w:p w14:paraId="4ECBE05D"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7.30</w:t>
            </w:r>
          </w:p>
        </w:tc>
      </w:tr>
      <w:tr w:rsidR="002A4FA1" w:rsidRPr="006D52B5" w14:paraId="216D85BD" w14:textId="77777777" w:rsidTr="000F55ED">
        <w:tc>
          <w:tcPr>
            <w:tcW w:w="620" w:type="pct"/>
            <w:vAlign w:val="center"/>
          </w:tcPr>
          <w:p w14:paraId="73112F4C" w14:textId="77777777"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Methionine</w:t>
            </w:r>
          </w:p>
        </w:tc>
        <w:tc>
          <w:tcPr>
            <w:tcW w:w="470" w:type="pct"/>
            <w:gridSpan w:val="2"/>
            <w:vAlign w:val="bottom"/>
          </w:tcPr>
          <w:p w14:paraId="75507D41"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0.10</w:t>
            </w:r>
          </w:p>
        </w:tc>
        <w:tc>
          <w:tcPr>
            <w:tcW w:w="474" w:type="pct"/>
            <w:gridSpan w:val="2"/>
            <w:vAlign w:val="bottom"/>
          </w:tcPr>
          <w:p w14:paraId="2BE21030"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0.07</w:t>
            </w:r>
          </w:p>
        </w:tc>
        <w:tc>
          <w:tcPr>
            <w:tcW w:w="492" w:type="pct"/>
            <w:vAlign w:val="bottom"/>
          </w:tcPr>
          <w:p w14:paraId="1A93D8BB"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0.08</w:t>
            </w:r>
          </w:p>
        </w:tc>
        <w:tc>
          <w:tcPr>
            <w:tcW w:w="492" w:type="pct"/>
            <w:vAlign w:val="center"/>
          </w:tcPr>
          <w:p w14:paraId="34EE48DD"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c>
          <w:tcPr>
            <w:tcW w:w="492" w:type="pct"/>
            <w:vAlign w:val="center"/>
          </w:tcPr>
          <w:p w14:paraId="346E1257"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0.07</w:t>
            </w:r>
          </w:p>
        </w:tc>
        <w:tc>
          <w:tcPr>
            <w:tcW w:w="492" w:type="pct"/>
            <w:vAlign w:val="center"/>
          </w:tcPr>
          <w:p w14:paraId="7DC25517"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0.08</w:t>
            </w:r>
          </w:p>
        </w:tc>
        <w:tc>
          <w:tcPr>
            <w:tcW w:w="492" w:type="pct"/>
            <w:vAlign w:val="center"/>
          </w:tcPr>
          <w:p w14:paraId="23474A1E"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c>
          <w:tcPr>
            <w:tcW w:w="492" w:type="pct"/>
            <w:vAlign w:val="center"/>
          </w:tcPr>
          <w:p w14:paraId="00F336FF"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0.07</w:t>
            </w:r>
          </w:p>
        </w:tc>
        <w:tc>
          <w:tcPr>
            <w:tcW w:w="484" w:type="pct"/>
            <w:vAlign w:val="center"/>
          </w:tcPr>
          <w:p w14:paraId="0D917CCD"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0.08</w:t>
            </w:r>
          </w:p>
        </w:tc>
      </w:tr>
      <w:tr w:rsidR="002A4FA1" w:rsidRPr="006D52B5" w14:paraId="3B1AB398" w14:textId="77777777" w:rsidTr="000F55ED">
        <w:tc>
          <w:tcPr>
            <w:tcW w:w="620" w:type="pct"/>
            <w:vAlign w:val="center"/>
          </w:tcPr>
          <w:p w14:paraId="01B06AA9" w14:textId="77777777"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 xml:space="preserve">Lysine </w:t>
            </w:r>
          </w:p>
        </w:tc>
        <w:tc>
          <w:tcPr>
            <w:tcW w:w="470" w:type="pct"/>
            <w:gridSpan w:val="2"/>
            <w:vAlign w:val="bottom"/>
          </w:tcPr>
          <w:p w14:paraId="67F879B2"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0.00</w:t>
            </w:r>
          </w:p>
        </w:tc>
        <w:tc>
          <w:tcPr>
            <w:tcW w:w="474" w:type="pct"/>
            <w:gridSpan w:val="2"/>
            <w:vAlign w:val="bottom"/>
          </w:tcPr>
          <w:p w14:paraId="42618EE0"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0.05</w:t>
            </w:r>
          </w:p>
        </w:tc>
        <w:tc>
          <w:tcPr>
            <w:tcW w:w="492" w:type="pct"/>
            <w:vAlign w:val="bottom"/>
          </w:tcPr>
          <w:p w14:paraId="33B2FB12"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0.18</w:t>
            </w:r>
          </w:p>
        </w:tc>
        <w:tc>
          <w:tcPr>
            <w:tcW w:w="492" w:type="pct"/>
            <w:vAlign w:val="center"/>
          </w:tcPr>
          <w:p w14:paraId="7456B741"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0.00</w:t>
            </w:r>
          </w:p>
        </w:tc>
        <w:tc>
          <w:tcPr>
            <w:tcW w:w="492" w:type="pct"/>
            <w:vAlign w:val="center"/>
          </w:tcPr>
          <w:p w14:paraId="3DC13106"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c>
          <w:tcPr>
            <w:tcW w:w="492" w:type="pct"/>
            <w:vAlign w:val="center"/>
          </w:tcPr>
          <w:p w14:paraId="37828920"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0.18</w:t>
            </w:r>
          </w:p>
        </w:tc>
        <w:tc>
          <w:tcPr>
            <w:tcW w:w="492" w:type="pct"/>
            <w:vAlign w:val="center"/>
          </w:tcPr>
          <w:p w14:paraId="25D35137"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0.00</w:t>
            </w:r>
          </w:p>
        </w:tc>
        <w:tc>
          <w:tcPr>
            <w:tcW w:w="492" w:type="pct"/>
            <w:vAlign w:val="center"/>
          </w:tcPr>
          <w:p w14:paraId="36DF747C"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c>
          <w:tcPr>
            <w:tcW w:w="484" w:type="pct"/>
            <w:vAlign w:val="center"/>
          </w:tcPr>
          <w:p w14:paraId="35849A28"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0.18</w:t>
            </w:r>
          </w:p>
        </w:tc>
      </w:tr>
      <w:tr w:rsidR="002A4FA1" w:rsidRPr="006D52B5" w14:paraId="2A4B7727" w14:textId="77777777" w:rsidTr="000F55ED">
        <w:tc>
          <w:tcPr>
            <w:tcW w:w="620" w:type="pct"/>
            <w:vAlign w:val="center"/>
          </w:tcPr>
          <w:p w14:paraId="0A689781" w14:textId="77777777"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Salt</w:t>
            </w:r>
          </w:p>
        </w:tc>
        <w:tc>
          <w:tcPr>
            <w:tcW w:w="470" w:type="pct"/>
            <w:gridSpan w:val="2"/>
            <w:vAlign w:val="bottom"/>
          </w:tcPr>
          <w:p w14:paraId="6988D5B3"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0.27</w:t>
            </w:r>
          </w:p>
        </w:tc>
        <w:tc>
          <w:tcPr>
            <w:tcW w:w="474" w:type="pct"/>
            <w:gridSpan w:val="2"/>
            <w:vAlign w:val="bottom"/>
          </w:tcPr>
          <w:p w14:paraId="417B29D1"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0.27</w:t>
            </w:r>
          </w:p>
        </w:tc>
        <w:tc>
          <w:tcPr>
            <w:tcW w:w="492" w:type="pct"/>
            <w:vAlign w:val="bottom"/>
          </w:tcPr>
          <w:p w14:paraId="2CFFFF15"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0.27</w:t>
            </w:r>
          </w:p>
        </w:tc>
        <w:tc>
          <w:tcPr>
            <w:tcW w:w="492" w:type="pct"/>
            <w:vAlign w:val="center"/>
          </w:tcPr>
          <w:p w14:paraId="73E99F65"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0.27</w:t>
            </w:r>
          </w:p>
        </w:tc>
        <w:tc>
          <w:tcPr>
            <w:tcW w:w="492" w:type="pct"/>
            <w:vAlign w:val="center"/>
          </w:tcPr>
          <w:p w14:paraId="6494CC91"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0.27</w:t>
            </w:r>
          </w:p>
        </w:tc>
        <w:tc>
          <w:tcPr>
            <w:tcW w:w="492" w:type="pct"/>
            <w:vAlign w:val="center"/>
          </w:tcPr>
          <w:p w14:paraId="3B78BFA7"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0.27</w:t>
            </w:r>
          </w:p>
        </w:tc>
        <w:tc>
          <w:tcPr>
            <w:tcW w:w="492" w:type="pct"/>
            <w:vAlign w:val="center"/>
          </w:tcPr>
          <w:p w14:paraId="225D2F81"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0.27</w:t>
            </w:r>
          </w:p>
        </w:tc>
        <w:tc>
          <w:tcPr>
            <w:tcW w:w="492" w:type="pct"/>
            <w:vAlign w:val="center"/>
          </w:tcPr>
          <w:p w14:paraId="6BF4266D"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0.27</w:t>
            </w:r>
          </w:p>
        </w:tc>
        <w:tc>
          <w:tcPr>
            <w:tcW w:w="484" w:type="pct"/>
            <w:vAlign w:val="center"/>
          </w:tcPr>
          <w:p w14:paraId="10731724"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0.27</w:t>
            </w:r>
          </w:p>
        </w:tc>
      </w:tr>
      <w:tr w:rsidR="00E361F3" w:rsidRPr="006D52B5" w14:paraId="5504701A" w14:textId="77777777" w:rsidTr="000F55ED">
        <w:tc>
          <w:tcPr>
            <w:tcW w:w="620" w:type="pct"/>
            <w:vAlign w:val="center"/>
          </w:tcPr>
          <w:p w14:paraId="2C26DA0D" w14:textId="77777777" w:rsidR="00E361F3" w:rsidRPr="006D52B5" w:rsidRDefault="00E361F3"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Mineral-vit. Premix</w:t>
            </w:r>
          </w:p>
        </w:tc>
        <w:tc>
          <w:tcPr>
            <w:tcW w:w="470" w:type="pct"/>
            <w:gridSpan w:val="2"/>
            <w:vAlign w:val="bottom"/>
          </w:tcPr>
          <w:p w14:paraId="6987F81E" w14:textId="77777777" w:rsidR="00E361F3" w:rsidRPr="006D52B5" w:rsidRDefault="00E361F3" w:rsidP="00071EA4">
            <w:pPr>
              <w:jc w:val="center"/>
              <w:rPr>
                <w:rFonts w:ascii="Times New Roman" w:hAnsi="Times New Roman" w:cs="Times New Roman"/>
                <w:sz w:val="22"/>
                <w:szCs w:val="22"/>
              </w:rPr>
            </w:pPr>
            <w:r w:rsidRPr="006D52B5">
              <w:rPr>
                <w:rFonts w:ascii="Times New Roman" w:hAnsi="Times New Roman" w:cs="Times New Roman"/>
                <w:sz w:val="22"/>
                <w:szCs w:val="22"/>
              </w:rPr>
              <w:t>0.10</w:t>
            </w:r>
          </w:p>
        </w:tc>
        <w:tc>
          <w:tcPr>
            <w:tcW w:w="474" w:type="pct"/>
            <w:gridSpan w:val="2"/>
            <w:vAlign w:val="bottom"/>
          </w:tcPr>
          <w:p w14:paraId="2046771C"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0.10</w:t>
            </w:r>
          </w:p>
        </w:tc>
        <w:tc>
          <w:tcPr>
            <w:tcW w:w="492" w:type="pct"/>
            <w:vAlign w:val="bottom"/>
          </w:tcPr>
          <w:p w14:paraId="4A542957"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0.10</w:t>
            </w:r>
          </w:p>
        </w:tc>
        <w:tc>
          <w:tcPr>
            <w:tcW w:w="492" w:type="pct"/>
            <w:vAlign w:val="center"/>
          </w:tcPr>
          <w:p w14:paraId="19C2C2FA"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c>
          <w:tcPr>
            <w:tcW w:w="492" w:type="pct"/>
            <w:vAlign w:val="center"/>
          </w:tcPr>
          <w:p w14:paraId="5FBEB886"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c>
          <w:tcPr>
            <w:tcW w:w="492" w:type="pct"/>
            <w:vAlign w:val="center"/>
          </w:tcPr>
          <w:p w14:paraId="32B9E65D"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c>
          <w:tcPr>
            <w:tcW w:w="492" w:type="pct"/>
            <w:vAlign w:val="center"/>
          </w:tcPr>
          <w:p w14:paraId="20C75707"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c>
          <w:tcPr>
            <w:tcW w:w="492" w:type="pct"/>
            <w:vAlign w:val="center"/>
          </w:tcPr>
          <w:p w14:paraId="1A6267D6"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c>
          <w:tcPr>
            <w:tcW w:w="484" w:type="pct"/>
            <w:vAlign w:val="center"/>
          </w:tcPr>
          <w:p w14:paraId="4C362A60"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r>
      <w:tr w:rsidR="00E361F3" w:rsidRPr="006D52B5" w14:paraId="1F1597EF" w14:textId="77777777" w:rsidTr="000F55ED">
        <w:tc>
          <w:tcPr>
            <w:tcW w:w="620" w:type="pct"/>
            <w:vAlign w:val="center"/>
          </w:tcPr>
          <w:p w14:paraId="264D7D5F" w14:textId="77777777" w:rsidR="00E361F3" w:rsidRPr="006D52B5" w:rsidRDefault="00E361F3"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Toxin binder</w:t>
            </w:r>
          </w:p>
        </w:tc>
        <w:tc>
          <w:tcPr>
            <w:tcW w:w="470" w:type="pct"/>
            <w:gridSpan w:val="2"/>
            <w:vAlign w:val="bottom"/>
          </w:tcPr>
          <w:p w14:paraId="05CF7CE2"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0.05</w:t>
            </w:r>
          </w:p>
        </w:tc>
        <w:tc>
          <w:tcPr>
            <w:tcW w:w="474" w:type="pct"/>
            <w:gridSpan w:val="2"/>
            <w:vAlign w:val="bottom"/>
          </w:tcPr>
          <w:p w14:paraId="03F695A4"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0.05</w:t>
            </w:r>
          </w:p>
        </w:tc>
        <w:tc>
          <w:tcPr>
            <w:tcW w:w="492" w:type="pct"/>
            <w:vAlign w:val="bottom"/>
          </w:tcPr>
          <w:p w14:paraId="25D75626"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0.05</w:t>
            </w:r>
          </w:p>
        </w:tc>
        <w:tc>
          <w:tcPr>
            <w:tcW w:w="492" w:type="pct"/>
            <w:vAlign w:val="center"/>
          </w:tcPr>
          <w:p w14:paraId="5110B1AA"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c>
          <w:tcPr>
            <w:tcW w:w="492" w:type="pct"/>
            <w:vAlign w:val="center"/>
          </w:tcPr>
          <w:p w14:paraId="087CBA00"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c>
          <w:tcPr>
            <w:tcW w:w="492" w:type="pct"/>
            <w:vAlign w:val="center"/>
          </w:tcPr>
          <w:p w14:paraId="33F8536A"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c>
          <w:tcPr>
            <w:tcW w:w="492" w:type="pct"/>
            <w:vAlign w:val="center"/>
          </w:tcPr>
          <w:p w14:paraId="58A4D2F0"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c>
          <w:tcPr>
            <w:tcW w:w="492" w:type="pct"/>
            <w:vAlign w:val="center"/>
          </w:tcPr>
          <w:p w14:paraId="463D1B54"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c>
          <w:tcPr>
            <w:tcW w:w="484" w:type="pct"/>
            <w:vAlign w:val="center"/>
          </w:tcPr>
          <w:p w14:paraId="314E2CB3"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r>
      <w:tr w:rsidR="00E361F3" w:rsidRPr="006D52B5" w14:paraId="5CF58117" w14:textId="77777777" w:rsidTr="000F55ED">
        <w:tc>
          <w:tcPr>
            <w:tcW w:w="620" w:type="pct"/>
            <w:vAlign w:val="center"/>
          </w:tcPr>
          <w:p w14:paraId="1A727B8D" w14:textId="77777777" w:rsidR="00E361F3" w:rsidRPr="006D52B5" w:rsidRDefault="00E361F3" w:rsidP="00071EA4">
            <w:pPr>
              <w:tabs>
                <w:tab w:val="left" w:pos="700"/>
              </w:tabs>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Broken</w:t>
            </w:r>
          </w:p>
          <w:p w14:paraId="34FA8DE4" w14:textId="77777777" w:rsidR="00E361F3" w:rsidRPr="006D52B5" w:rsidRDefault="00E361F3"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Rice</w:t>
            </w:r>
          </w:p>
        </w:tc>
        <w:tc>
          <w:tcPr>
            <w:tcW w:w="470" w:type="pct"/>
            <w:gridSpan w:val="2"/>
            <w:vAlign w:val="bottom"/>
          </w:tcPr>
          <w:p w14:paraId="0B222A1D"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6.00</w:t>
            </w:r>
          </w:p>
        </w:tc>
        <w:tc>
          <w:tcPr>
            <w:tcW w:w="474" w:type="pct"/>
            <w:gridSpan w:val="2"/>
          </w:tcPr>
          <w:p w14:paraId="38B65C8C"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6.50</w:t>
            </w:r>
          </w:p>
        </w:tc>
        <w:tc>
          <w:tcPr>
            <w:tcW w:w="492" w:type="pct"/>
            <w:vAlign w:val="bottom"/>
          </w:tcPr>
          <w:p w14:paraId="470941AC"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6.20</w:t>
            </w:r>
          </w:p>
        </w:tc>
        <w:tc>
          <w:tcPr>
            <w:tcW w:w="492" w:type="pct"/>
            <w:vAlign w:val="center"/>
          </w:tcPr>
          <w:p w14:paraId="49294305"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7.05</w:t>
            </w:r>
          </w:p>
        </w:tc>
        <w:tc>
          <w:tcPr>
            <w:tcW w:w="492" w:type="pct"/>
            <w:vAlign w:val="center"/>
          </w:tcPr>
          <w:p w14:paraId="4EFCE0FF"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10.00</w:t>
            </w:r>
          </w:p>
        </w:tc>
        <w:tc>
          <w:tcPr>
            <w:tcW w:w="492" w:type="pct"/>
            <w:vAlign w:val="center"/>
          </w:tcPr>
          <w:p w14:paraId="565069BB"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10.00</w:t>
            </w:r>
          </w:p>
        </w:tc>
        <w:tc>
          <w:tcPr>
            <w:tcW w:w="492" w:type="pct"/>
            <w:vAlign w:val="center"/>
          </w:tcPr>
          <w:p w14:paraId="65F515A1"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6.00</w:t>
            </w:r>
          </w:p>
        </w:tc>
        <w:tc>
          <w:tcPr>
            <w:tcW w:w="492" w:type="pct"/>
            <w:vAlign w:val="center"/>
          </w:tcPr>
          <w:p w14:paraId="064BB482"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w:t>
            </w:r>
          </w:p>
        </w:tc>
        <w:tc>
          <w:tcPr>
            <w:tcW w:w="484" w:type="pct"/>
            <w:vAlign w:val="center"/>
          </w:tcPr>
          <w:p w14:paraId="21588BBC"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6.00</w:t>
            </w:r>
          </w:p>
        </w:tc>
      </w:tr>
      <w:tr w:rsidR="00E361F3" w:rsidRPr="006D52B5" w14:paraId="3D1FD347" w14:textId="77777777" w:rsidTr="000F55ED">
        <w:tc>
          <w:tcPr>
            <w:tcW w:w="620" w:type="pct"/>
            <w:vAlign w:val="center"/>
          </w:tcPr>
          <w:p w14:paraId="5166285F" w14:textId="77777777" w:rsidR="00E361F3" w:rsidRPr="006D52B5" w:rsidRDefault="00E361F3"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DORB</w:t>
            </w:r>
          </w:p>
        </w:tc>
        <w:tc>
          <w:tcPr>
            <w:tcW w:w="470" w:type="pct"/>
            <w:gridSpan w:val="2"/>
            <w:vAlign w:val="bottom"/>
          </w:tcPr>
          <w:p w14:paraId="57279642"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6.98</w:t>
            </w:r>
          </w:p>
        </w:tc>
        <w:tc>
          <w:tcPr>
            <w:tcW w:w="474" w:type="pct"/>
            <w:gridSpan w:val="2"/>
            <w:vAlign w:val="bottom"/>
          </w:tcPr>
          <w:p w14:paraId="24BC4256"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6.78</w:t>
            </w:r>
          </w:p>
        </w:tc>
        <w:tc>
          <w:tcPr>
            <w:tcW w:w="492" w:type="pct"/>
            <w:vAlign w:val="bottom"/>
          </w:tcPr>
          <w:p w14:paraId="6549A758"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7.12</w:t>
            </w:r>
          </w:p>
        </w:tc>
        <w:tc>
          <w:tcPr>
            <w:tcW w:w="492" w:type="pct"/>
            <w:vAlign w:val="center"/>
          </w:tcPr>
          <w:p w14:paraId="55A5CD75"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28.53</w:t>
            </w:r>
          </w:p>
        </w:tc>
        <w:tc>
          <w:tcPr>
            <w:tcW w:w="492" w:type="pct"/>
            <w:vAlign w:val="center"/>
          </w:tcPr>
          <w:p w14:paraId="54C7F052"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29.00</w:t>
            </w:r>
          </w:p>
        </w:tc>
        <w:tc>
          <w:tcPr>
            <w:tcW w:w="492" w:type="pct"/>
            <w:vAlign w:val="center"/>
          </w:tcPr>
          <w:p w14:paraId="155B6C6F"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27.00</w:t>
            </w:r>
          </w:p>
        </w:tc>
        <w:tc>
          <w:tcPr>
            <w:tcW w:w="492" w:type="pct"/>
            <w:vAlign w:val="center"/>
          </w:tcPr>
          <w:p w14:paraId="6F5B8E5A"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12.00</w:t>
            </w:r>
          </w:p>
        </w:tc>
        <w:tc>
          <w:tcPr>
            <w:tcW w:w="492" w:type="pct"/>
            <w:vAlign w:val="center"/>
          </w:tcPr>
          <w:p w14:paraId="2670FD18"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10.00</w:t>
            </w:r>
          </w:p>
        </w:tc>
        <w:tc>
          <w:tcPr>
            <w:tcW w:w="484" w:type="pct"/>
            <w:vAlign w:val="center"/>
          </w:tcPr>
          <w:p w14:paraId="57AA58DC"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10.45</w:t>
            </w:r>
          </w:p>
        </w:tc>
      </w:tr>
      <w:tr w:rsidR="00E361F3" w:rsidRPr="006D52B5" w14:paraId="0081200C" w14:textId="77777777" w:rsidTr="000F55ED">
        <w:tc>
          <w:tcPr>
            <w:tcW w:w="620" w:type="pct"/>
            <w:vAlign w:val="center"/>
          </w:tcPr>
          <w:p w14:paraId="08F91F17" w14:textId="77777777" w:rsidR="00E361F3" w:rsidRPr="006D52B5" w:rsidRDefault="00E361F3"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 xml:space="preserve">Enzymes </w:t>
            </w:r>
          </w:p>
        </w:tc>
        <w:tc>
          <w:tcPr>
            <w:tcW w:w="470" w:type="pct"/>
            <w:gridSpan w:val="2"/>
            <w:vAlign w:val="bottom"/>
          </w:tcPr>
          <w:p w14:paraId="582A7618"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w:t>
            </w:r>
          </w:p>
        </w:tc>
        <w:tc>
          <w:tcPr>
            <w:tcW w:w="474" w:type="pct"/>
            <w:gridSpan w:val="2"/>
            <w:vAlign w:val="bottom"/>
          </w:tcPr>
          <w:p w14:paraId="70014E28"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w:t>
            </w:r>
          </w:p>
        </w:tc>
        <w:tc>
          <w:tcPr>
            <w:tcW w:w="492" w:type="pct"/>
            <w:vAlign w:val="bottom"/>
          </w:tcPr>
          <w:p w14:paraId="7D2053C2"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w:t>
            </w:r>
          </w:p>
        </w:tc>
        <w:tc>
          <w:tcPr>
            <w:tcW w:w="492" w:type="pct"/>
            <w:vAlign w:val="center"/>
          </w:tcPr>
          <w:p w14:paraId="5C3A23CC"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w:t>
            </w:r>
          </w:p>
        </w:tc>
        <w:tc>
          <w:tcPr>
            <w:tcW w:w="492" w:type="pct"/>
            <w:vAlign w:val="center"/>
          </w:tcPr>
          <w:p w14:paraId="3D7C3FB9"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w:t>
            </w:r>
          </w:p>
        </w:tc>
        <w:tc>
          <w:tcPr>
            <w:tcW w:w="492" w:type="pct"/>
            <w:vAlign w:val="center"/>
          </w:tcPr>
          <w:p w14:paraId="62A56449"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w:t>
            </w:r>
          </w:p>
        </w:tc>
        <w:tc>
          <w:tcPr>
            <w:tcW w:w="492" w:type="pct"/>
            <w:vAlign w:val="center"/>
          </w:tcPr>
          <w:p w14:paraId="7E053AAE"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w:t>
            </w:r>
          </w:p>
        </w:tc>
        <w:tc>
          <w:tcPr>
            <w:tcW w:w="492" w:type="pct"/>
            <w:vAlign w:val="center"/>
          </w:tcPr>
          <w:p w14:paraId="29A91036"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w:t>
            </w:r>
          </w:p>
        </w:tc>
        <w:tc>
          <w:tcPr>
            <w:tcW w:w="484" w:type="pct"/>
            <w:vAlign w:val="center"/>
          </w:tcPr>
          <w:p w14:paraId="55DFA9C7"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0.00</w:t>
            </w:r>
          </w:p>
        </w:tc>
      </w:tr>
      <w:tr w:rsidR="00E361F3" w:rsidRPr="006D52B5" w14:paraId="579C1484" w14:textId="77777777" w:rsidTr="000F55ED">
        <w:tc>
          <w:tcPr>
            <w:tcW w:w="620" w:type="pct"/>
            <w:vAlign w:val="center"/>
          </w:tcPr>
          <w:p w14:paraId="74B71D49" w14:textId="77777777" w:rsidR="00E361F3" w:rsidRPr="006D52B5" w:rsidRDefault="00E361F3"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TOTAL</w:t>
            </w:r>
          </w:p>
        </w:tc>
        <w:tc>
          <w:tcPr>
            <w:tcW w:w="470" w:type="pct"/>
            <w:gridSpan w:val="2"/>
            <w:vAlign w:val="bottom"/>
          </w:tcPr>
          <w:p w14:paraId="2FEB6AD0"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74" w:type="pct"/>
            <w:gridSpan w:val="2"/>
            <w:vAlign w:val="bottom"/>
          </w:tcPr>
          <w:p w14:paraId="756D8527"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92" w:type="pct"/>
            <w:vAlign w:val="bottom"/>
          </w:tcPr>
          <w:p w14:paraId="059A0FF9"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92" w:type="pct"/>
            <w:vAlign w:val="bottom"/>
          </w:tcPr>
          <w:p w14:paraId="02637F07"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92" w:type="pct"/>
            <w:vAlign w:val="bottom"/>
          </w:tcPr>
          <w:p w14:paraId="3E0CF288"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92" w:type="pct"/>
            <w:vAlign w:val="bottom"/>
          </w:tcPr>
          <w:p w14:paraId="11C10DB9"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92" w:type="pct"/>
            <w:vAlign w:val="bottom"/>
          </w:tcPr>
          <w:p w14:paraId="3638332C"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92" w:type="pct"/>
            <w:vAlign w:val="bottom"/>
          </w:tcPr>
          <w:p w14:paraId="250FE4F8"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84" w:type="pct"/>
            <w:vAlign w:val="bottom"/>
          </w:tcPr>
          <w:p w14:paraId="6DCFCA98"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r>
      <w:tr w:rsidR="00E361F3" w:rsidRPr="006D52B5" w14:paraId="3EDC672D" w14:textId="77777777" w:rsidTr="00952F58">
        <w:tc>
          <w:tcPr>
            <w:tcW w:w="5000" w:type="pct"/>
            <w:gridSpan w:val="12"/>
            <w:vAlign w:val="center"/>
          </w:tcPr>
          <w:p w14:paraId="19CBE9FE" w14:textId="77777777" w:rsidR="00E361F3" w:rsidRPr="006D52B5" w:rsidRDefault="00E361F3" w:rsidP="00071EA4">
            <w:pPr>
              <w:rPr>
                <w:rFonts w:ascii="Times New Roman" w:hAnsi="Times New Roman" w:cs="Times New Roman"/>
                <w:b/>
                <w:sz w:val="22"/>
                <w:szCs w:val="22"/>
              </w:rPr>
            </w:pPr>
            <w:r w:rsidRPr="006D52B5">
              <w:rPr>
                <w:rFonts w:ascii="Times New Roman" w:hAnsi="Times New Roman" w:cs="Times New Roman"/>
                <w:b/>
                <w:color w:val="000000"/>
                <w:sz w:val="22"/>
                <w:szCs w:val="22"/>
              </w:rPr>
              <w:t>Nutrient composition</w:t>
            </w:r>
          </w:p>
        </w:tc>
      </w:tr>
      <w:tr w:rsidR="00E361F3" w:rsidRPr="006D52B5" w14:paraId="3E701F38" w14:textId="77777777" w:rsidTr="000F55ED">
        <w:trPr>
          <w:trHeight w:val="243"/>
        </w:trPr>
        <w:tc>
          <w:tcPr>
            <w:tcW w:w="669" w:type="pct"/>
            <w:gridSpan w:val="2"/>
          </w:tcPr>
          <w:p w14:paraId="286F0224" w14:textId="77777777" w:rsidR="00E361F3" w:rsidRPr="006D52B5" w:rsidRDefault="00E361F3" w:rsidP="00672250">
            <w:pPr>
              <w:adjustRightInd w:val="0"/>
              <w:ind w:left="-90" w:hanging="30"/>
              <w:jc w:val="both"/>
              <w:rPr>
                <w:rFonts w:ascii="Times New Roman" w:hAnsi="Times New Roman" w:cs="Times New Roman"/>
                <w:color w:val="000000"/>
                <w:sz w:val="22"/>
                <w:szCs w:val="22"/>
              </w:rPr>
            </w:pPr>
            <w:proofErr w:type="gramStart"/>
            <w:r w:rsidRPr="006D52B5">
              <w:rPr>
                <w:rFonts w:ascii="Times New Roman" w:hAnsi="Times New Roman" w:cs="Times New Roman"/>
                <w:color w:val="000000"/>
                <w:sz w:val="22"/>
                <w:szCs w:val="22"/>
              </w:rPr>
              <w:t>CP(</w:t>
            </w:r>
            <w:proofErr w:type="gramEnd"/>
            <w:r w:rsidRPr="006D52B5">
              <w:rPr>
                <w:rFonts w:ascii="Times New Roman" w:hAnsi="Times New Roman" w:cs="Times New Roman"/>
                <w:color w:val="000000"/>
                <w:sz w:val="22"/>
                <w:szCs w:val="22"/>
              </w:rPr>
              <w:t>%)</w:t>
            </w:r>
          </w:p>
        </w:tc>
        <w:tc>
          <w:tcPr>
            <w:tcW w:w="468" w:type="pct"/>
            <w:gridSpan w:val="2"/>
            <w:vAlign w:val="center"/>
          </w:tcPr>
          <w:p w14:paraId="45B1DBEB"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19.25</w:t>
            </w:r>
          </w:p>
        </w:tc>
        <w:tc>
          <w:tcPr>
            <w:tcW w:w="428" w:type="pct"/>
            <w:vAlign w:val="center"/>
          </w:tcPr>
          <w:p w14:paraId="534EB317"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19.33</w:t>
            </w:r>
          </w:p>
        </w:tc>
        <w:tc>
          <w:tcPr>
            <w:tcW w:w="492" w:type="pct"/>
            <w:vAlign w:val="center"/>
          </w:tcPr>
          <w:p w14:paraId="0D3968B4"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19.22</w:t>
            </w:r>
          </w:p>
        </w:tc>
        <w:tc>
          <w:tcPr>
            <w:tcW w:w="492" w:type="pct"/>
            <w:vAlign w:val="center"/>
          </w:tcPr>
          <w:p w14:paraId="6E7271B8"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15.49</w:t>
            </w:r>
          </w:p>
        </w:tc>
        <w:tc>
          <w:tcPr>
            <w:tcW w:w="492" w:type="pct"/>
            <w:vAlign w:val="center"/>
          </w:tcPr>
          <w:p w14:paraId="37817FC1"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15.54</w:t>
            </w:r>
          </w:p>
        </w:tc>
        <w:tc>
          <w:tcPr>
            <w:tcW w:w="492" w:type="pct"/>
            <w:vAlign w:val="center"/>
          </w:tcPr>
          <w:p w14:paraId="7E0ED5C4"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15.45</w:t>
            </w:r>
          </w:p>
        </w:tc>
        <w:tc>
          <w:tcPr>
            <w:tcW w:w="492" w:type="pct"/>
            <w:vAlign w:val="center"/>
          </w:tcPr>
          <w:p w14:paraId="1A2BCB6C"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17.55</w:t>
            </w:r>
          </w:p>
        </w:tc>
        <w:tc>
          <w:tcPr>
            <w:tcW w:w="492" w:type="pct"/>
            <w:vAlign w:val="center"/>
          </w:tcPr>
          <w:p w14:paraId="1D27B498"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17.51</w:t>
            </w:r>
          </w:p>
        </w:tc>
        <w:tc>
          <w:tcPr>
            <w:tcW w:w="484" w:type="pct"/>
            <w:vAlign w:val="center"/>
          </w:tcPr>
          <w:p w14:paraId="1747F434"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17.47</w:t>
            </w:r>
          </w:p>
        </w:tc>
      </w:tr>
      <w:tr w:rsidR="00E361F3" w:rsidRPr="006D52B5" w14:paraId="53DC3651" w14:textId="77777777" w:rsidTr="000F55ED">
        <w:trPr>
          <w:trHeight w:val="243"/>
        </w:trPr>
        <w:tc>
          <w:tcPr>
            <w:tcW w:w="669" w:type="pct"/>
            <w:gridSpan w:val="2"/>
            <w:vAlign w:val="center"/>
          </w:tcPr>
          <w:p w14:paraId="6E6A8740" w14:textId="77777777" w:rsidR="00E361F3" w:rsidRPr="006D52B5" w:rsidRDefault="00E361F3" w:rsidP="00071EA4">
            <w:pPr>
              <w:ind w:left="-90" w:hanging="30"/>
              <w:rPr>
                <w:rFonts w:ascii="Times New Roman" w:hAnsi="Times New Roman" w:cs="Times New Roman"/>
                <w:color w:val="000000"/>
                <w:sz w:val="22"/>
                <w:szCs w:val="22"/>
              </w:rPr>
            </w:pPr>
            <w:proofErr w:type="gramStart"/>
            <w:r w:rsidRPr="006D52B5">
              <w:rPr>
                <w:rFonts w:ascii="Times New Roman" w:hAnsi="Times New Roman" w:cs="Times New Roman"/>
                <w:bCs/>
                <w:color w:val="000000"/>
                <w:sz w:val="22"/>
                <w:szCs w:val="22"/>
              </w:rPr>
              <w:t>EE(</w:t>
            </w:r>
            <w:proofErr w:type="gramEnd"/>
            <w:r w:rsidRPr="006D52B5">
              <w:rPr>
                <w:rFonts w:ascii="Times New Roman" w:hAnsi="Times New Roman" w:cs="Times New Roman"/>
                <w:bCs/>
                <w:color w:val="000000"/>
                <w:sz w:val="22"/>
                <w:szCs w:val="22"/>
              </w:rPr>
              <w:t>%)</w:t>
            </w:r>
          </w:p>
        </w:tc>
        <w:tc>
          <w:tcPr>
            <w:tcW w:w="468" w:type="pct"/>
            <w:gridSpan w:val="2"/>
            <w:vAlign w:val="center"/>
          </w:tcPr>
          <w:p w14:paraId="07D38F46"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2.97</w:t>
            </w:r>
          </w:p>
        </w:tc>
        <w:tc>
          <w:tcPr>
            <w:tcW w:w="428" w:type="pct"/>
            <w:vAlign w:val="center"/>
          </w:tcPr>
          <w:p w14:paraId="5A2C2EFE"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3.74</w:t>
            </w:r>
          </w:p>
        </w:tc>
        <w:tc>
          <w:tcPr>
            <w:tcW w:w="492" w:type="pct"/>
            <w:vAlign w:val="center"/>
          </w:tcPr>
          <w:p w14:paraId="6C13B9CF"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4.53</w:t>
            </w:r>
          </w:p>
        </w:tc>
        <w:tc>
          <w:tcPr>
            <w:tcW w:w="492" w:type="pct"/>
            <w:vAlign w:val="center"/>
          </w:tcPr>
          <w:p w14:paraId="4BCC3DD9"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2.75</w:t>
            </w:r>
          </w:p>
        </w:tc>
        <w:tc>
          <w:tcPr>
            <w:tcW w:w="492" w:type="pct"/>
            <w:vAlign w:val="center"/>
          </w:tcPr>
          <w:p w14:paraId="756D8D36"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3.44</w:t>
            </w:r>
          </w:p>
        </w:tc>
        <w:tc>
          <w:tcPr>
            <w:tcW w:w="492" w:type="pct"/>
            <w:vAlign w:val="center"/>
          </w:tcPr>
          <w:p w14:paraId="06CF5997"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4.27</w:t>
            </w:r>
          </w:p>
        </w:tc>
        <w:tc>
          <w:tcPr>
            <w:tcW w:w="492" w:type="pct"/>
            <w:vAlign w:val="center"/>
          </w:tcPr>
          <w:p w14:paraId="5BACAAD4"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2.77</w:t>
            </w:r>
          </w:p>
        </w:tc>
        <w:tc>
          <w:tcPr>
            <w:tcW w:w="492" w:type="pct"/>
            <w:vAlign w:val="center"/>
          </w:tcPr>
          <w:p w14:paraId="0A2270F8"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3.73</w:t>
            </w:r>
          </w:p>
        </w:tc>
        <w:tc>
          <w:tcPr>
            <w:tcW w:w="484" w:type="pct"/>
            <w:vAlign w:val="center"/>
          </w:tcPr>
          <w:p w14:paraId="6654876C"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4.69</w:t>
            </w:r>
          </w:p>
        </w:tc>
      </w:tr>
      <w:tr w:rsidR="00E361F3" w:rsidRPr="006D52B5" w14:paraId="0490AD5F" w14:textId="77777777" w:rsidTr="000F55ED">
        <w:trPr>
          <w:trHeight w:val="243"/>
        </w:trPr>
        <w:tc>
          <w:tcPr>
            <w:tcW w:w="669" w:type="pct"/>
            <w:gridSpan w:val="2"/>
            <w:vAlign w:val="center"/>
          </w:tcPr>
          <w:p w14:paraId="421C9379" w14:textId="77777777" w:rsidR="00E361F3" w:rsidRPr="006D52B5" w:rsidRDefault="00E361F3" w:rsidP="00071EA4">
            <w:pPr>
              <w:ind w:left="-90" w:hanging="30"/>
              <w:rPr>
                <w:rFonts w:ascii="Times New Roman" w:hAnsi="Times New Roman" w:cs="Times New Roman"/>
                <w:color w:val="000000"/>
                <w:sz w:val="22"/>
                <w:szCs w:val="22"/>
              </w:rPr>
            </w:pPr>
            <w:proofErr w:type="gramStart"/>
            <w:r w:rsidRPr="006D52B5">
              <w:rPr>
                <w:rFonts w:ascii="Times New Roman" w:hAnsi="Times New Roman" w:cs="Times New Roman"/>
                <w:bCs/>
                <w:color w:val="000000"/>
                <w:sz w:val="22"/>
                <w:szCs w:val="22"/>
              </w:rPr>
              <w:t>CF(</w:t>
            </w:r>
            <w:proofErr w:type="gramEnd"/>
            <w:r w:rsidRPr="006D52B5">
              <w:rPr>
                <w:rFonts w:ascii="Times New Roman" w:hAnsi="Times New Roman" w:cs="Times New Roman"/>
                <w:bCs/>
                <w:color w:val="000000"/>
                <w:sz w:val="22"/>
                <w:szCs w:val="22"/>
              </w:rPr>
              <w:t>%)</w:t>
            </w:r>
          </w:p>
        </w:tc>
        <w:tc>
          <w:tcPr>
            <w:tcW w:w="468" w:type="pct"/>
            <w:gridSpan w:val="2"/>
            <w:vAlign w:val="center"/>
          </w:tcPr>
          <w:p w14:paraId="5D525ED3"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4.92</w:t>
            </w:r>
          </w:p>
        </w:tc>
        <w:tc>
          <w:tcPr>
            <w:tcW w:w="428" w:type="pct"/>
            <w:vAlign w:val="center"/>
          </w:tcPr>
          <w:p w14:paraId="3C0CA4A3"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5.13</w:t>
            </w:r>
          </w:p>
        </w:tc>
        <w:tc>
          <w:tcPr>
            <w:tcW w:w="492" w:type="pct"/>
            <w:vAlign w:val="center"/>
          </w:tcPr>
          <w:p w14:paraId="4C14CED7"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5.12</w:t>
            </w:r>
          </w:p>
        </w:tc>
        <w:tc>
          <w:tcPr>
            <w:tcW w:w="492" w:type="pct"/>
            <w:vAlign w:val="center"/>
          </w:tcPr>
          <w:p w14:paraId="554FEED6"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6.88</w:t>
            </w:r>
          </w:p>
        </w:tc>
        <w:tc>
          <w:tcPr>
            <w:tcW w:w="492" w:type="pct"/>
            <w:vAlign w:val="center"/>
          </w:tcPr>
          <w:p w14:paraId="768A74AF"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7.01</w:t>
            </w:r>
          </w:p>
        </w:tc>
        <w:tc>
          <w:tcPr>
            <w:tcW w:w="492" w:type="pct"/>
            <w:vAlign w:val="center"/>
          </w:tcPr>
          <w:p w14:paraId="38AB61D3"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7.16</w:t>
            </w:r>
          </w:p>
        </w:tc>
        <w:tc>
          <w:tcPr>
            <w:tcW w:w="492" w:type="pct"/>
            <w:vAlign w:val="center"/>
          </w:tcPr>
          <w:p w14:paraId="21D4A60F"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5.43</w:t>
            </w:r>
          </w:p>
        </w:tc>
        <w:tc>
          <w:tcPr>
            <w:tcW w:w="492" w:type="pct"/>
            <w:vAlign w:val="center"/>
          </w:tcPr>
          <w:p w14:paraId="75F34F15"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5.58</w:t>
            </w:r>
          </w:p>
        </w:tc>
        <w:tc>
          <w:tcPr>
            <w:tcW w:w="484" w:type="pct"/>
            <w:vAlign w:val="center"/>
          </w:tcPr>
          <w:p w14:paraId="122DDD54"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6.02</w:t>
            </w:r>
          </w:p>
        </w:tc>
      </w:tr>
      <w:tr w:rsidR="00E361F3" w:rsidRPr="006D52B5" w14:paraId="6E719BE4" w14:textId="77777777" w:rsidTr="000F55ED">
        <w:trPr>
          <w:trHeight w:val="243"/>
        </w:trPr>
        <w:tc>
          <w:tcPr>
            <w:tcW w:w="669" w:type="pct"/>
            <w:gridSpan w:val="2"/>
            <w:vAlign w:val="center"/>
          </w:tcPr>
          <w:p w14:paraId="3D57BE6C" w14:textId="77777777" w:rsidR="00E361F3" w:rsidRPr="006D52B5" w:rsidRDefault="00E361F3" w:rsidP="00071EA4">
            <w:pPr>
              <w:ind w:left="-90" w:hanging="30"/>
              <w:rPr>
                <w:rFonts w:ascii="Times New Roman" w:hAnsi="Times New Roman" w:cs="Times New Roman"/>
                <w:bCs/>
                <w:color w:val="000000"/>
                <w:sz w:val="22"/>
                <w:szCs w:val="22"/>
              </w:rPr>
            </w:pPr>
            <w:proofErr w:type="gramStart"/>
            <w:r w:rsidRPr="006D52B5">
              <w:rPr>
                <w:rFonts w:ascii="Times New Roman" w:hAnsi="Times New Roman" w:cs="Times New Roman"/>
                <w:color w:val="000000"/>
                <w:sz w:val="22"/>
                <w:szCs w:val="22"/>
              </w:rPr>
              <w:t>NFE(</w:t>
            </w:r>
            <w:proofErr w:type="gramEnd"/>
            <w:r w:rsidRPr="006D52B5">
              <w:rPr>
                <w:rFonts w:ascii="Times New Roman" w:hAnsi="Times New Roman" w:cs="Times New Roman"/>
                <w:color w:val="000000"/>
                <w:sz w:val="22"/>
                <w:szCs w:val="22"/>
              </w:rPr>
              <w:t>%)</w:t>
            </w:r>
          </w:p>
        </w:tc>
        <w:tc>
          <w:tcPr>
            <w:tcW w:w="468" w:type="pct"/>
            <w:gridSpan w:val="2"/>
            <w:vAlign w:val="center"/>
          </w:tcPr>
          <w:p w14:paraId="6A3115D1"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65.82</w:t>
            </w:r>
          </w:p>
        </w:tc>
        <w:tc>
          <w:tcPr>
            <w:tcW w:w="428" w:type="pct"/>
            <w:vAlign w:val="center"/>
          </w:tcPr>
          <w:p w14:paraId="781ED1EF"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64.37</w:t>
            </w:r>
          </w:p>
        </w:tc>
        <w:tc>
          <w:tcPr>
            <w:tcW w:w="492" w:type="pct"/>
            <w:vAlign w:val="center"/>
          </w:tcPr>
          <w:p w14:paraId="5168A3F3"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62.95</w:t>
            </w:r>
          </w:p>
        </w:tc>
        <w:tc>
          <w:tcPr>
            <w:tcW w:w="492" w:type="pct"/>
            <w:vAlign w:val="center"/>
          </w:tcPr>
          <w:p w14:paraId="3666914C"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66.47</w:t>
            </w:r>
          </w:p>
        </w:tc>
        <w:tc>
          <w:tcPr>
            <w:tcW w:w="492" w:type="pct"/>
            <w:vAlign w:val="center"/>
          </w:tcPr>
          <w:p w14:paraId="17E0D94B"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65.23</w:t>
            </w:r>
          </w:p>
        </w:tc>
        <w:tc>
          <w:tcPr>
            <w:tcW w:w="492" w:type="pct"/>
            <w:vAlign w:val="center"/>
          </w:tcPr>
          <w:p w14:paraId="27FCCD11"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64.14</w:t>
            </w:r>
          </w:p>
        </w:tc>
        <w:tc>
          <w:tcPr>
            <w:tcW w:w="492" w:type="pct"/>
            <w:vAlign w:val="center"/>
          </w:tcPr>
          <w:p w14:paraId="2853CF35"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66.61</w:t>
            </w:r>
          </w:p>
        </w:tc>
        <w:tc>
          <w:tcPr>
            <w:tcW w:w="492" w:type="pct"/>
            <w:vAlign w:val="center"/>
          </w:tcPr>
          <w:p w14:paraId="3240E96A"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65.01</w:t>
            </w:r>
          </w:p>
        </w:tc>
        <w:tc>
          <w:tcPr>
            <w:tcW w:w="484" w:type="pct"/>
            <w:vAlign w:val="center"/>
          </w:tcPr>
          <w:p w14:paraId="7F475415"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63.61</w:t>
            </w:r>
          </w:p>
        </w:tc>
      </w:tr>
      <w:tr w:rsidR="00E361F3" w:rsidRPr="006D52B5" w14:paraId="11136E9C" w14:textId="77777777" w:rsidTr="000F55ED">
        <w:trPr>
          <w:trHeight w:val="243"/>
        </w:trPr>
        <w:tc>
          <w:tcPr>
            <w:tcW w:w="669" w:type="pct"/>
            <w:gridSpan w:val="2"/>
            <w:vAlign w:val="center"/>
          </w:tcPr>
          <w:p w14:paraId="17767A2F" w14:textId="77777777" w:rsidR="00E361F3" w:rsidRPr="006D52B5" w:rsidRDefault="00E361F3" w:rsidP="00952F58">
            <w:pPr>
              <w:ind w:left="-90" w:hanging="30"/>
              <w:rPr>
                <w:rFonts w:ascii="Times New Roman" w:hAnsi="Times New Roman" w:cs="Times New Roman"/>
                <w:bCs/>
                <w:color w:val="000000"/>
                <w:sz w:val="22"/>
                <w:szCs w:val="22"/>
              </w:rPr>
            </w:pPr>
            <w:proofErr w:type="gramStart"/>
            <w:r w:rsidRPr="006D52B5">
              <w:rPr>
                <w:rFonts w:ascii="Times New Roman" w:hAnsi="Times New Roman" w:cs="Times New Roman"/>
                <w:color w:val="000000"/>
                <w:sz w:val="22"/>
                <w:szCs w:val="22"/>
              </w:rPr>
              <w:t>Calcium(</w:t>
            </w:r>
            <w:proofErr w:type="gramEnd"/>
            <w:r w:rsidRPr="006D52B5">
              <w:rPr>
                <w:rFonts w:ascii="Times New Roman" w:hAnsi="Times New Roman" w:cs="Times New Roman"/>
                <w:color w:val="000000"/>
                <w:sz w:val="22"/>
                <w:szCs w:val="22"/>
              </w:rPr>
              <w:t>%)</w:t>
            </w:r>
          </w:p>
        </w:tc>
        <w:tc>
          <w:tcPr>
            <w:tcW w:w="468" w:type="pct"/>
            <w:gridSpan w:val="2"/>
            <w:vAlign w:val="center"/>
          </w:tcPr>
          <w:p w14:paraId="373A1665"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1.08</w:t>
            </w:r>
          </w:p>
        </w:tc>
        <w:tc>
          <w:tcPr>
            <w:tcW w:w="428" w:type="pct"/>
            <w:vAlign w:val="center"/>
          </w:tcPr>
          <w:p w14:paraId="4A79F8CF"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1.14</w:t>
            </w:r>
          </w:p>
        </w:tc>
        <w:tc>
          <w:tcPr>
            <w:tcW w:w="492" w:type="pct"/>
            <w:vAlign w:val="center"/>
          </w:tcPr>
          <w:p w14:paraId="444AE80D"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1.04</w:t>
            </w:r>
          </w:p>
        </w:tc>
        <w:tc>
          <w:tcPr>
            <w:tcW w:w="492" w:type="pct"/>
            <w:vAlign w:val="center"/>
          </w:tcPr>
          <w:p w14:paraId="08B5262C"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1.01</w:t>
            </w:r>
          </w:p>
        </w:tc>
        <w:tc>
          <w:tcPr>
            <w:tcW w:w="492" w:type="pct"/>
            <w:vAlign w:val="center"/>
          </w:tcPr>
          <w:p w14:paraId="28862B98"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1.08</w:t>
            </w:r>
          </w:p>
        </w:tc>
        <w:tc>
          <w:tcPr>
            <w:tcW w:w="492" w:type="pct"/>
            <w:vAlign w:val="center"/>
          </w:tcPr>
          <w:p w14:paraId="3E43363E"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1.05</w:t>
            </w:r>
          </w:p>
        </w:tc>
        <w:tc>
          <w:tcPr>
            <w:tcW w:w="492" w:type="pct"/>
            <w:vAlign w:val="center"/>
          </w:tcPr>
          <w:p w14:paraId="3384C210"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2.93</w:t>
            </w:r>
          </w:p>
        </w:tc>
        <w:tc>
          <w:tcPr>
            <w:tcW w:w="492" w:type="pct"/>
            <w:vAlign w:val="center"/>
          </w:tcPr>
          <w:p w14:paraId="0715BBFA"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2.98</w:t>
            </w:r>
          </w:p>
        </w:tc>
        <w:tc>
          <w:tcPr>
            <w:tcW w:w="484" w:type="pct"/>
            <w:vAlign w:val="center"/>
          </w:tcPr>
          <w:p w14:paraId="67D92954"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2.95</w:t>
            </w:r>
          </w:p>
        </w:tc>
      </w:tr>
      <w:tr w:rsidR="00E361F3" w:rsidRPr="006D52B5" w14:paraId="5B3769BC" w14:textId="77777777" w:rsidTr="000F55ED">
        <w:trPr>
          <w:trHeight w:val="243"/>
        </w:trPr>
        <w:tc>
          <w:tcPr>
            <w:tcW w:w="669" w:type="pct"/>
            <w:gridSpan w:val="2"/>
            <w:vAlign w:val="center"/>
          </w:tcPr>
          <w:p w14:paraId="31870A26" w14:textId="77777777" w:rsidR="00E361F3" w:rsidRPr="006D52B5" w:rsidRDefault="00E361F3" w:rsidP="00071EA4">
            <w:pPr>
              <w:ind w:left="-90" w:hanging="30"/>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T-</w:t>
            </w:r>
            <w:proofErr w:type="gramStart"/>
            <w:r w:rsidRPr="006D52B5">
              <w:rPr>
                <w:rFonts w:ascii="Times New Roman" w:hAnsi="Times New Roman" w:cs="Times New Roman"/>
                <w:color w:val="000000"/>
                <w:sz w:val="22"/>
                <w:szCs w:val="22"/>
              </w:rPr>
              <w:t>P(</w:t>
            </w:r>
            <w:proofErr w:type="gramEnd"/>
            <w:r w:rsidRPr="006D52B5">
              <w:rPr>
                <w:rFonts w:ascii="Times New Roman" w:hAnsi="Times New Roman" w:cs="Times New Roman"/>
                <w:color w:val="000000"/>
                <w:sz w:val="22"/>
                <w:szCs w:val="22"/>
              </w:rPr>
              <w:t>%)</w:t>
            </w:r>
          </w:p>
        </w:tc>
        <w:tc>
          <w:tcPr>
            <w:tcW w:w="468" w:type="pct"/>
            <w:gridSpan w:val="2"/>
            <w:vAlign w:val="center"/>
          </w:tcPr>
          <w:p w14:paraId="249D257B"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0.88</w:t>
            </w:r>
          </w:p>
        </w:tc>
        <w:tc>
          <w:tcPr>
            <w:tcW w:w="428" w:type="pct"/>
            <w:vAlign w:val="center"/>
          </w:tcPr>
          <w:p w14:paraId="3BB392B6"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0.86</w:t>
            </w:r>
          </w:p>
        </w:tc>
        <w:tc>
          <w:tcPr>
            <w:tcW w:w="492" w:type="pct"/>
            <w:vAlign w:val="center"/>
          </w:tcPr>
          <w:p w14:paraId="73101E57"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0.87</w:t>
            </w:r>
          </w:p>
        </w:tc>
        <w:tc>
          <w:tcPr>
            <w:tcW w:w="492" w:type="pct"/>
            <w:vAlign w:val="center"/>
          </w:tcPr>
          <w:p w14:paraId="4C68E1B9"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1.01</w:t>
            </w:r>
          </w:p>
        </w:tc>
        <w:tc>
          <w:tcPr>
            <w:tcW w:w="492" w:type="pct"/>
            <w:vAlign w:val="center"/>
          </w:tcPr>
          <w:p w14:paraId="6EA84242"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1.00</w:t>
            </w:r>
          </w:p>
        </w:tc>
        <w:tc>
          <w:tcPr>
            <w:tcW w:w="492" w:type="pct"/>
            <w:vAlign w:val="center"/>
          </w:tcPr>
          <w:p w14:paraId="4802C5D4"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0.99</w:t>
            </w:r>
          </w:p>
        </w:tc>
        <w:tc>
          <w:tcPr>
            <w:tcW w:w="492" w:type="pct"/>
            <w:vAlign w:val="center"/>
          </w:tcPr>
          <w:p w14:paraId="2D6C2691"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0.83</w:t>
            </w:r>
          </w:p>
        </w:tc>
        <w:tc>
          <w:tcPr>
            <w:tcW w:w="492" w:type="pct"/>
            <w:vAlign w:val="center"/>
          </w:tcPr>
          <w:p w14:paraId="29104645"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0.83</w:t>
            </w:r>
          </w:p>
        </w:tc>
        <w:tc>
          <w:tcPr>
            <w:tcW w:w="484" w:type="pct"/>
            <w:vAlign w:val="center"/>
          </w:tcPr>
          <w:p w14:paraId="70648461"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0.84</w:t>
            </w:r>
          </w:p>
        </w:tc>
      </w:tr>
      <w:tr w:rsidR="00E361F3" w:rsidRPr="006D52B5" w14:paraId="2E572D00" w14:textId="77777777" w:rsidTr="000F55ED">
        <w:trPr>
          <w:trHeight w:val="243"/>
        </w:trPr>
        <w:tc>
          <w:tcPr>
            <w:tcW w:w="669" w:type="pct"/>
            <w:gridSpan w:val="2"/>
          </w:tcPr>
          <w:p w14:paraId="77E02BBB" w14:textId="77777777" w:rsidR="00E361F3" w:rsidRPr="006D52B5" w:rsidRDefault="0078583C" w:rsidP="00071EA4">
            <w:pPr>
              <w:adjustRightInd w:val="0"/>
              <w:ind w:left="-90" w:hanging="30"/>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lastRenderedPageBreak/>
              <w:t xml:space="preserve">ME** </w:t>
            </w:r>
            <w:r w:rsidR="00E361F3" w:rsidRPr="006D52B5">
              <w:rPr>
                <w:rFonts w:ascii="Times New Roman" w:hAnsi="Times New Roman" w:cs="Times New Roman"/>
                <w:b/>
                <w:color w:val="000000"/>
                <w:sz w:val="22"/>
                <w:szCs w:val="22"/>
              </w:rPr>
              <w:t>(Kcal/kg)</w:t>
            </w:r>
          </w:p>
        </w:tc>
        <w:tc>
          <w:tcPr>
            <w:tcW w:w="468" w:type="pct"/>
            <w:gridSpan w:val="2"/>
            <w:vAlign w:val="center"/>
          </w:tcPr>
          <w:p w14:paraId="6DFAAE5A" w14:textId="77777777" w:rsidR="00E361F3" w:rsidRPr="006D52B5" w:rsidRDefault="00E361F3" w:rsidP="00071EA4">
            <w:pPr>
              <w:ind w:right="144"/>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2798</w:t>
            </w:r>
          </w:p>
        </w:tc>
        <w:tc>
          <w:tcPr>
            <w:tcW w:w="428" w:type="pct"/>
            <w:vAlign w:val="center"/>
          </w:tcPr>
          <w:p w14:paraId="44FF91A1" w14:textId="77777777" w:rsidR="00E361F3" w:rsidRPr="006D52B5" w:rsidRDefault="00E361F3" w:rsidP="00071EA4">
            <w:pPr>
              <w:ind w:right="144"/>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2793</w:t>
            </w:r>
          </w:p>
        </w:tc>
        <w:tc>
          <w:tcPr>
            <w:tcW w:w="492" w:type="pct"/>
            <w:vAlign w:val="center"/>
          </w:tcPr>
          <w:p w14:paraId="1B82ACBA" w14:textId="77777777" w:rsidR="00E361F3" w:rsidRPr="006D52B5" w:rsidRDefault="00E361F3" w:rsidP="00071EA4">
            <w:pPr>
              <w:ind w:right="144"/>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2800</w:t>
            </w:r>
          </w:p>
        </w:tc>
        <w:tc>
          <w:tcPr>
            <w:tcW w:w="492" w:type="pct"/>
            <w:vAlign w:val="center"/>
          </w:tcPr>
          <w:p w14:paraId="7F2909DF" w14:textId="77777777" w:rsidR="00E361F3" w:rsidRPr="006D52B5" w:rsidRDefault="00E361F3" w:rsidP="00071EA4">
            <w:pPr>
              <w:ind w:right="144"/>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2527</w:t>
            </w:r>
          </w:p>
        </w:tc>
        <w:tc>
          <w:tcPr>
            <w:tcW w:w="492" w:type="pct"/>
            <w:vAlign w:val="center"/>
          </w:tcPr>
          <w:p w14:paraId="646CB9F4" w14:textId="77777777" w:rsidR="00E361F3" w:rsidRPr="006D52B5" w:rsidRDefault="00E361F3" w:rsidP="00071EA4">
            <w:pPr>
              <w:ind w:right="144"/>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2503</w:t>
            </w:r>
          </w:p>
        </w:tc>
        <w:tc>
          <w:tcPr>
            <w:tcW w:w="492" w:type="pct"/>
            <w:vAlign w:val="center"/>
          </w:tcPr>
          <w:p w14:paraId="3A26AEEA" w14:textId="77777777" w:rsidR="00E361F3" w:rsidRPr="006D52B5" w:rsidRDefault="00E361F3" w:rsidP="00071EA4">
            <w:pPr>
              <w:ind w:right="144"/>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2539</w:t>
            </w:r>
          </w:p>
        </w:tc>
        <w:tc>
          <w:tcPr>
            <w:tcW w:w="492" w:type="pct"/>
            <w:vAlign w:val="center"/>
          </w:tcPr>
          <w:p w14:paraId="791128B6"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2580</w:t>
            </w:r>
          </w:p>
        </w:tc>
        <w:tc>
          <w:tcPr>
            <w:tcW w:w="492" w:type="pct"/>
            <w:vAlign w:val="center"/>
          </w:tcPr>
          <w:p w14:paraId="2253C8ED"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2600</w:t>
            </w:r>
          </w:p>
        </w:tc>
        <w:tc>
          <w:tcPr>
            <w:tcW w:w="484" w:type="pct"/>
            <w:vAlign w:val="center"/>
          </w:tcPr>
          <w:p w14:paraId="034FFADA"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2604</w:t>
            </w:r>
          </w:p>
        </w:tc>
      </w:tr>
    </w:tbl>
    <w:p w14:paraId="61662E7E" w14:textId="77777777" w:rsidR="002A4FA1" w:rsidRPr="006D52B5" w:rsidRDefault="002A4FA1" w:rsidP="00952F58">
      <w:pPr>
        <w:pStyle w:val="BodyText"/>
        <w:spacing w:after="0"/>
        <w:ind w:left="-90" w:right="-90"/>
        <w:jc w:val="both"/>
        <w:rPr>
          <w:rFonts w:ascii="Times New Roman" w:hAnsi="Times New Roman"/>
          <w:color w:val="000000"/>
          <w:sz w:val="20"/>
        </w:rPr>
      </w:pPr>
      <w:r w:rsidRPr="006D52B5">
        <w:rPr>
          <w:rFonts w:ascii="Times New Roman" w:hAnsi="Times New Roman"/>
          <w:color w:val="000000"/>
          <w:sz w:val="20"/>
        </w:rPr>
        <w:t xml:space="preserve">SBM- Soybean meal, DDGS- Distillers dried grains with soluble, DCP- Di-calcium phosphate, LSP-Limestone powder, DORB- De-oiled rice bran, CP-Crude protein, EE-Ether extract, CF-Crude </w:t>
      </w:r>
      <w:proofErr w:type="spellStart"/>
      <w:r w:rsidRPr="006D52B5">
        <w:rPr>
          <w:rFonts w:ascii="Times New Roman" w:hAnsi="Times New Roman"/>
          <w:color w:val="000000"/>
          <w:sz w:val="20"/>
        </w:rPr>
        <w:t>fibre</w:t>
      </w:r>
      <w:proofErr w:type="spellEnd"/>
      <w:r w:rsidRPr="006D52B5">
        <w:rPr>
          <w:rFonts w:ascii="Times New Roman" w:hAnsi="Times New Roman"/>
          <w:color w:val="000000"/>
          <w:sz w:val="20"/>
        </w:rPr>
        <w:t>, NFE-Nitrogen free extract, T-P-Total phosphorus, ME-Metabolizable energy</w:t>
      </w:r>
      <w:r w:rsidR="00952F58" w:rsidRPr="006D52B5">
        <w:rPr>
          <w:rFonts w:ascii="Times New Roman" w:hAnsi="Times New Roman"/>
          <w:color w:val="000000"/>
          <w:sz w:val="20"/>
        </w:rPr>
        <w:t>.</w:t>
      </w:r>
      <w:r w:rsidRPr="006D52B5">
        <w:rPr>
          <w:rFonts w:ascii="Times New Roman" w:hAnsi="Times New Roman"/>
          <w:color w:val="000000"/>
          <w:sz w:val="20"/>
        </w:rPr>
        <w:t xml:space="preserve">  </w:t>
      </w:r>
    </w:p>
    <w:p w14:paraId="28129248" w14:textId="77777777" w:rsidR="002A4FA1" w:rsidRPr="006D52B5" w:rsidRDefault="00952F58" w:rsidP="00952F58">
      <w:pPr>
        <w:pStyle w:val="BodyText"/>
        <w:spacing w:after="0"/>
        <w:ind w:left="-90" w:right="-90"/>
        <w:jc w:val="both"/>
        <w:rPr>
          <w:rFonts w:ascii="Times New Roman" w:hAnsi="Times New Roman"/>
          <w:color w:val="FF0000"/>
          <w:sz w:val="20"/>
        </w:rPr>
      </w:pPr>
      <w:r w:rsidRPr="006D52B5">
        <w:rPr>
          <w:rFonts w:ascii="Times New Roman" w:hAnsi="Times New Roman"/>
          <w:color w:val="000000"/>
          <w:sz w:val="20"/>
        </w:rPr>
        <w:t>*Diets of T2, T4 and T6 groups were additionally supplemented with multi-enzyme preparations (</w:t>
      </w:r>
      <w:proofErr w:type="spellStart"/>
      <w:r w:rsidRPr="006D52B5">
        <w:rPr>
          <w:rFonts w:ascii="Times New Roman" w:hAnsi="Times New Roman"/>
          <w:color w:val="000000"/>
          <w:sz w:val="20"/>
        </w:rPr>
        <w:t>Xzyme</w:t>
      </w:r>
      <w:proofErr w:type="spellEnd"/>
      <w:r w:rsidRPr="006D52B5">
        <w:rPr>
          <w:rFonts w:ascii="Times New Roman" w:hAnsi="Times New Roman"/>
          <w:color w:val="000000"/>
          <w:sz w:val="20"/>
        </w:rPr>
        <w:t>) at 0.05 per cent level</w:t>
      </w:r>
    </w:p>
    <w:p w14:paraId="6B82AD52" w14:textId="77777777" w:rsidR="002A4FA1" w:rsidRPr="006D52B5" w:rsidRDefault="002A4FA1" w:rsidP="00952F58">
      <w:pPr>
        <w:spacing w:line="360" w:lineRule="auto"/>
        <w:ind w:left="-90" w:right="-90"/>
        <w:jc w:val="both"/>
        <w:rPr>
          <w:rFonts w:ascii="Times New Roman" w:hAnsi="Times New Roman" w:cs="Times New Roman"/>
          <w:sz w:val="20"/>
          <w:szCs w:val="24"/>
        </w:rPr>
      </w:pPr>
      <w:r w:rsidRPr="006D52B5">
        <w:rPr>
          <w:rFonts w:ascii="Times New Roman" w:hAnsi="Times New Roman" w:cs="Times New Roman"/>
          <w:b/>
          <w:color w:val="000000"/>
          <w:sz w:val="20"/>
          <w:szCs w:val="24"/>
        </w:rPr>
        <w:t xml:space="preserve">** </w:t>
      </w:r>
      <w:r w:rsidRPr="006D52B5">
        <w:rPr>
          <w:rFonts w:ascii="Times New Roman" w:hAnsi="Times New Roman" w:cs="Times New Roman"/>
          <w:color w:val="000000"/>
          <w:sz w:val="20"/>
          <w:szCs w:val="24"/>
        </w:rPr>
        <w:t>Calculated value</w:t>
      </w:r>
    </w:p>
    <w:p w14:paraId="0F40027A" w14:textId="77777777" w:rsidR="00700049" w:rsidRPr="006D52B5" w:rsidRDefault="0078583C" w:rsidP="0078583C">
      <w:pPr>
        <w:pStyle w:val="ListParagraph"/>
        <w:numPr>
          <w:ilvl w:val="0"/>
          <w:numId w:val="20"/>
        </w:numPr>
        <w:ind w:left="360"/>
        <w:jc w:val="both"/>
        <w:rPr>
          <w:b/>
          <w:color w:val="000000"/>
          <w:position w:val="2"/>
        </w:rPr>
      </w:pPr>
      <w:r w:rsidRPr="006D52B5">
        <w:rPr>
          <w:b/>
          <w:color w:val="000000"/>
          <w:position w:val="2"/>
        </w:rPr>
        <w:t>RESULTS AND DISCUSSION</w:t>
      </w:r>
      <w:r w:rsidR="00093BF8" w:rsidRPr="006D52B5">
        <w:rPr>
          <w:b/>
          <w:color w:val="000000"/>
          <w:position w:val="2"/>
        </w:rPr>
        <w:t xml:space="preserve"> </w:t>
      </w:r>
    </w:p>
    <w:p w14:paraId="25ABB426" w14:textId="77777777" w:rsidR="0078583C" w:rsidRPr="006D52B5" w:rsidRDefault="0078583C" w:rsidP="0086369B">
      <w:pPr>
        <w:spacing w:after="240" w:line="240" w:lineRule="auto"/>
        <w:jc w:val="both"/>
        <w:rPr>
          <w:rFonts w:ascii="Times New Roman" w:hAnsi="Times New Roman" w:cs="Times New Roman"/>
          <w:color w:val="000000"/>
          <w:sz w:val="24"/>
          <w:szCs w:val="24"/>
        </w:rPr>
      </w:pPr>
    </w:p>
    <w:p w14:paraId="472AE7A0" w14:textId="77777777" w:rsidR="00700049" w:rsidRPr="006D52B5" w:rsidRDefault="00700049" w:rsidP="006D52B5">
      <w:pPr>
        <w:spacing w:after="240" w:line="360" w:lineRule="auto"/>
        <w:jc w:val="both"/>
        <w:rPr>
          <w:rFonts w:ascii="Times New Roman" w:hAnsi="Times New Roman" w:cs="Times New Roman"/>
          <w:sz w:val="24"/>
          <w:szCs w:val="24"/>
        </w:rPr>
      </w:pPr>
      <w:r w:rsidRPr="006D52B5">
        <w:rPr>
          <w:rFonts w:ascii="Times New Roman" w:hAnsi="Times New Roman" w:cs="Times New Roman"/>
          <w:color w:val="000000"/>
          <w:sz w:val="24"/>
          <w:szCs w:val="24"/>
        </w:rPr>
        <w:t xml:space="preserve">The </w:t>
      </w:r>
      <w:r w:rsidR="003464F5" w:rsidRPr="006D52B5">
        <w:rPr>
          <w:rFonts w:ascii="Times New Roman" w:hAnsi="Times New Roman" w:cs="Times New Roman"/>
          <w:color w:val="000000"/>
          <w:sz w:val="24"/>
          <w:szCs w:val="24"/>
        </w:rPr>
        <w:t xml:space="preserve">average total </w:t>
      </w:r>
      <w:r w:rsidR="00E008BB" w:rsidRPr="006D52B5">
        <w:rPr>
          <w:rFonts w:ascii="Times New Roman" w:hAnsi="Times New Roman" w:cs="Times New Roman"/>
          <w:color w:val="000000"/>
          <w:sz w:val="24"/>
          <w:szCs w:val="24"/>
        </w:rPr>
        <w:t xml:space="preserve">body weight </w:t>
      </w:r>
      <w:r w:rsidR="0010071B" w:rsidRPr="006D52B5">
        <w:rPr>
          <w:rFonts w:ascii="Times New Roman" w:hAnsi="Times New Roman" w:cs="Times New Roman"/>
          <w:color w:val="000000"/>
          <w:sz w:val="24"/>
          <w:szCs w:val="24"/>
        </w:rPr>
        <w:t>changes of</w:t>
      </w:r>
      <w:r w:rsidR="002E173E" w:rsidRPr="006D52B5">
        <w:rPr>
          <w:rFonts w:ascii="Times New Roman" w:hAnsi="Times New Roman" w:cs="Times New Roman"/>
          <w:color w:val="000000"/>
          <w:position w:val="2"/>
          <w:sz w:val="24"/>
          <w:szCs w:val="24"/>
        </w:rPr>
        <w:t xml:space="preserve"> the birds of different treatment groups </w:t>
      </w:r>
      <w:r w:rsidRPr="006D52B5">
        <w:rPr>
          <w:rFonts w:ascii="Times New Roman" w:hAnsi="Times New Roman" w:cs="Times New Roman"/>
          <w:color w:val="000000"/>
          <w:position w:val="2"/>
          <w:sz w:val="24"/>
          <w:szCs w:val="24"/>
        </w:rPr>
        <w:t xml:space="preserve">were </w:t>
      </w:r>
      <w:r w:rsidR="002E173E" w:rsidRPr="006D52B5">
        <w:rPr>
          <w:rFonts w:ascii="Times New Roman" w:hAnsi="Times New Roman" w:cs="Times New Roman"/>
          <w:color w:val="000000"/>
          <w:position w:val="2"/>
          <w:sz w:val="24"/>
          <w:szCs w:val="24"/>
        </w:rPr>
        <w:t xml:space="preserve">presented in </w:t>
      </w:r>
      <w:r w:rsidR="00D27693" w:rsidRPr="006D52B5">
        <w:rPr>
          <w:rFonts w:ascii="Times New Roman" w:hAnsi="Times New Roman" w:cs="Times New Roman"/>
          <w:color w:val="000000"/>
          <w:sz w:val="24"/>
          <w:szCs w:val="24"/>
        </w:rPr>
        <w:t xml:space="preserve">Table </w:t>
      </w:r>
      <w:r w:rsidR="000819C9" w:rsidRPr="006D52B5">
        <w:rPr>
          <w:rFonts w:ascii="Times New Roman" w:hAnsi="Times New Roman" w:cs="Times New Roman"/>
          <w:color w:val="000000"/>
          <w:sz w:val="24"/>
          <w:szCs w:val="24"/>
        </w:rPr>
        <w:t>2</w:t>
      </w:r>
      <w:r w:rsidRPr="006D52B5">
        <w:rPr>
          <w:rFonts w:ascii="Times New Roman" w:hAnsi="Times New Roman" w:cs="Times New Roman"/>
          <w:color w:val="000000"/>
          <w:sz w:val="24"/>
          <w:szCs w:val="24"/>
        </w:rPr>
        <w:t xml:space="preserve">. </w:t>
      </w:r>
      <w:r w:rsidR="00E008BB" w:rsidRPr="006D52B5">
        <w:rPr>
          <w:rFonts w:ascii="Times New Roman" w:hAnsi="Times New Roman" w:cs="Times New Roman"/>
          <w:color w:val="000000"/>
          <w:sz w:val="24"/>
          <w:szCs w:val="24"/>
        </w:rPr>
        <w:t>There was n</w:t>
      </w:r>
      <w:r w:rsidRPr="006D52B5">
        <w:rPr>
          <w:rFonts w:ascii="Times New Roman" w:hAnsi="Times New Roman" w:cs="Times New Roman"/>
          <w:color w:val="000000"/>
          <w:sz w:val="24"/>
          <w:szCs w:val="24"/>
        </w:rPr>
        <w:t xml:space="preserve">o significant </w:t>
      </w:r>
      <w:r w:rsidR="00E008BB" w:rsidRPr="006D52B5">
        <w:rPr>
          <w:rFonts w:ascii="Times New Roman" w:hAnsi="Times New Roman" w:cs="Times New Roman"/>
          <w:color w:val="000000"/>
          <w:sz w:val="24"/>
          <w:szCs w:val="24"/>
        </w:rPr>
        <w:t>(P</w:t>
      </w:r>
      <w:r w:rsidR="00E008BB" w:rsidRPr="006D52B5">
        <w:rPr>
          <w:rFonts w:ascii="Times New Roman" w:hAnsi="Times New Roman" w:cs="Times New Roman"/>
          <w:color w:val="000000"/>
          <w:sz w:val="24"/>
          <w:szCs w:val="24"/>
          <w:u w:val="single"/>
        </w:rPr>
        <w:t>&gt;</w:t>
      </w:r>
      <w:r w:rsidR="00E008BB" w:rsidRPr="006D52B5">
        <w:rPr>
          <w:rFonts w:ascii="Times New Roman" w:hAnsi="Times New Roman" w:cs="Times New Roman"/>
          <w:color w:val="000000"/>
          <w:sz w:val="24"/>
          <w:szCs w:val="24"/>
        </w:rPr>
        <w:t xml:space="preserve">0.05) </w:t>
      </w:r>
      <w:r w:rsidRPr="006D52B5">
        <w:rPr>
          <w:rFonts w:ascii="Times New Roman" w:hAnsi="Times New Roman" w:cs="Times New Roman"/>
          <w:color w:val="000000"/>
          <w:sz w:val="24"/>
          <w:szCs w:val="24"/>
        </w:rPr>
        <w:t xml:space="preserve">difference among the groups in respect </w:t>
      </w:r>
      <w:r w:rsidR="0010071B" w:rsidRPr="006D52B5">
        <w:rPr>
          <w:rFonts w:ascii="Times New Roman" w:hAnsi="Times New Roman" w:cs="Times New Roman"/>
          <w:color w:val="000000"/>
          <w:sz w:val="24"/>
          <w:szCs w:val="24"/>
        </w:rPr>
        <w:t>t</w:t>
      </w:r>
      <w:r w:rsidRPr="006D52B5">
        <w:rPr>
          <w:rFonts w:ascii="Times New Roman" w:hAnsi="Times New Roman" w:cs="Times New Roman"/>
          <w:color w:val="000000"/>
          <w:sz w:val="24"/>
          <w:szCs w:val="24"/>
        </w:rPr>
        <w:t>o initial, final</w:t>
      </w:r>
      <w:r w:rsidR="00224D23" w:rsidRPr="006D52B5">
        <w:rPr>
          <w:rFonts w:ascii="Times New Roman" w:hAnsi="Times New Roman" w:cs="Times New Roman"/>
          <w:color w:val="000000"/>
          <w:sz w:val="24"/>
          <w:szCs w:val="24"/>
        </w:rPr>
        <w:t xml:space="preserve"> and </w:t>
      </w:r>
      <w:r w:rsidRPr="006D52B5">
        <w:rPr>
          <w:rFonts w:ascii="Times New Roman" w:hAnsi="Times New Roman" w:cs="Times New Roman"/>
          <w:color w:val="000000"/>
          <w:sz w:val="24"/>
          <w:szCs w:val="24"/>
        </w:rPr>
        <w:t xml:space="preserve">total gain in </w:t>
      </w:r>
      <w:r w:rsidR="0010071B" w:rsidRPr="006D52B5">
        <w:rPr>
          <w:rFonts w:ascii="Times New Roman" w:hAnsi="Times New Roman" w:cs="Times New Roman"/>
          <w:color w:val="000000"/>
          <w:sz w:val="24"/>
          <w:szCs w:val="24"/>
        </w:rPr>
        <w:t>BW</w:t>
      </w:r>
      <w:r w:rsidRPr="006D52B5">
        <w:rPr>
          <w:rFonts w:ascii="Times New Roman" w:hAnsi="Times New Roman" w:cs="Times New Roman"/>
          <w:color w:val="000000"/>
          <w:sz w:val="24"/>
          <w:szCs w:val="24"/>
        </w:rPr>
        <w:t>.</w:t>
      </w:r>
      <w:r w:rsidR="004F4894" w:rsidRPr="006D52B5">
        <w:rPr>
          <w:rFonts w:ascii="Times New Roman" w:hAnsi="Times New Roman" w:cs="Times New Roman"/>
          <w:color w:val="000000"/>
          <w:sz w:val="24"/>
          <w:szCs w:val="24"/>
        </w:rPr>
        <w:t xml:space="preserve"> </w:t>
      </w:r>
      <w:r w:rsidRPr="006D52B5">
        <w:rPr>
          <w:rFonts w:ascii="Times New Roman" w:hAnsi="Times New Roman" w:cs="Times New Roman"/>
          <w:color w:val="000000"/>
          <w:position w:val="2"/>
          <w:sz w:val="24"/>
          <w:szCs w:val="24"/>
        </w:rPr>
        <w:t xml:space="preserve">The average final body weight of experimental birds was highest in T2 group </w:t>
      </w:r>
      <w:r w:rsidR="00882C75" w:rsidRPr="006D52B5">
        <w:rPr>
          <w:rFonts w:ascii="Times New Roman" w:hAnsi="Times New Roman" w:cs="Times New Roman"/>
          <w:color w:val="000000"/>
          <w:position w:val="2"/>
          <w:sz w:val="24"/>
          <w:szCs w:val="24"/>
        </w:rPr>
        <w:t xml:space="preserve">(1643.93±27.49 g) </w:t>
      </w:r>
      <w:r w:rsidRPr="006D52B5">
        <w:rPr>
          <w:rFonts w:ascii="Times New Roman" w:hAnsi="Times New Roman" w:cs="Times New Roman"/>
          <w:color w:val="000000"/>
          <w:position w:val="2"/>
          <w:sz w:val="24"/>
          <w:szCs w:val="24"/>
        </w:rPr>
        <w:t xml:space="preserve">receiving </w:t>
      </w:r>
      <w:r w:rsidR="0010071B" w:rsidRPr="006D52B5">
        <w:rPr>
          <w:rFonts w:ascii="Times New Roman" w:hAnsi="Times New Roman" w:cs="Times New Roman"/>
          <w:color w:val="000000"/>
          <w:position w:val="2"/>
          <w:sz w:val="24"/>
          <w:szCs w:val="24"/>
        </w:rPr>
        <w:t>no</w:t>
      </w:r>
      <w:r w:rsidRPr="006D52B5">
        <w:rPr>
          <w:rFonts w:ascii="Times New Roman" w:hAnsi="Times New Roman" w:cs="Times New Roman"/>
          <w:color w:val="000000"/>
          <w:position w:val="2"/>
          <w:sz w:val="24"/>
          <w:szCs w:val="24"/>
        </w:rPr>
        <w:t xml:space="preserve"> DDGS </w:t>
      </w:r>
      <w:r w:rsidR="00E008BB" w:rsidRPr="006D52B5">
        <w:rPr>
          <w:rFonts w:ascii="Times New Roman" w:hAnsi="Times New Roman" w:cs="Times New Roman"/>
          <w:color w:val="000000"/>
          <w:position w:val="2"/>
          <w:sz w:val="24"/>
          <w:szCs w:val="24"/>
        </w:rPr>
        <w:t xml:space="preserve">and </w:t>
      </w:r>
      <w:r w:rsidRPr="006D52B5">
        <w:rPr>
          <w:rFonts w:ascii="Times New Roman" w:hAnsi="Times New Roman" w:cs="Times New Roman"/>
          <w:color w:val="000000"/>
          <w:position w:val="2"/>
          <w:sz w:val="24"/>
          <w:szCs w:val="24"/>
        </w:rPr>
        <w:t xml:space="preserve">with enzyme supplementation and lowest in T5 group (1580.00±19.56 g), where the birds were fed with diets containing 20% DDGS without any enzymes. </w:t>
      </w:r>
      <w:r w:rsidRPr="006D52B5">
        <w:rPr>
          <w:rFonts w:ascii="Times New Roman" w:hAnsi="Times New Roman" w:cs="Times New Roman"/>
          <w:sz w:val="24"/>
          <w:szCs w:val="24"/>
        </w:rPr>
        <w:t xml:space="preserve">The maximum and minimum </w:t>
      </w:r>
      <w:r w:rsidR="00E008BB" w:rsidRPr="006D52B5">
        <w:rPr>
          <w:rFonts w:ascii="Times New Roman" w:hAnsi="Times New Roman" w:cs="Times New Roman"/>
          <w:sz w:val="24"/>
          <w:szCs w:val="24"/>
        </w:rPr>
        <w:t xml:space="preserve">average </w:t>
      </w:r>
      <w:r w:rsidRPr="006D52B5">
        <w:rPr>
          <w:rFonts w:ascii="Times New Roman" w:hAnsi="Times New Roman" w:cs="Times New Roman"/>
          <w:sz w:val="24"/>
          <w:szCs w:val="24"/>
        </w:rPr>
        <w:t xml:space="preserve">final </w:t>
      </w:r>
      <w:r w:rsidR="00E008BB" w:rsidRPr="006D52B5">
        <w:rPr>
          <w:rFonts w:ascii="Times New Roman" w:hAnsi="Times New Roman" w:cs="Times New Roman"/>
          <w:sz w:val="24"/>
          <w:szCs w:val="24"/>
        </w:rPr>
        <w:t xml:space="preserve">BW </w:t>
      </w:r>
      <w:r w:rsidRPr="006D52B5">
        <w:rPr>
          <w:rFonts w:ascii="Times New Roman" w:hAnsi="Times New Roman" w:cs="Times New Roman"/>
          <w:sz w:val="24"/>
          <w:szCs w:val="24"/>
        </w:rPr>
        <w:t xml:space="preserve">gains </w:t>
      </w:r>
      <w:r w:rsidR="00DF7E2A" w:rsidRPr="006D52B5">
        <w:rPr>
          <w:rFonts w:ascii="Times New Roman" w:hAnsi="Times New Roman" w:cs="Times New Roman"/>
          <w:sz w:val="24"/>
          <w:szCs w:val="24"/>
        </w:rPr>
        <w:t xml:space="preserve">and daily </w:t>
      </w:r>
      <w:r w:rsidR="00E008BB" w:rsidRPr="006D52B5">
        <w:rPr>
          <w:rFonts w:ascii="Times New Roman" w:hAnsi="Times New Roman" w:cs="Times New Roman"/>
          <w:sz w:val="24"/>
          <w:szCs w:val="24"/>
        </w:rPr>
        <w:t>BW</w:t>
      </w:r>
      <w:r w:rsidR="00DF7E2A" w:rsidRPr="006D52B5">
        <w:rPr>
          <w:rFonts w:ascii="Times New Roman" w:hAnsi="Times New Roman" w:cs="Times New Roman"/>
          <w:sz w:val="24"/>
          <w:szCs w:val="24"/>
        </w:rPr>
        <w:t xml:space="preserve"> gains </w:t>
      </w:r>
      <w:r w:rsidRPr="006D52B5">
        <w:rPr>
          <w:rFonts w:ascii="Times New Roman" w:hAnsi="Times New Roman" w:cs="Times New Roman"/>
          <w:sz w:val="24"/>
          <w:szCs w:val="24"/>
        </w:rPr>
        <w:t>among the experimental birds were recorded in T2 (1592±25.18 g</w:t>
      </w:r>
      <w:r w:rsidR="00DF7E2A" w:rsidRPr="006D52B5">
        <w:rPr>
          <w:rFonts w:ascii="Times New Roman" w:hAnsi="Times New Roman" w:cs="Times New Roman"/>
          <w:sz w:val="24"/>
          <w:szCs w:val="24"/>
        </w:rPr>
        <w:t xml:space="preserve"> and 8.75±0.14 g</w:t>
      </w:r>
      <w:r w:rsidRPr="006D52B5">
        <w:rPr>
          <w:rFonts w:ascii="Times New Roman" w:hAnsi="Times New Roman" w:cs="Times New Roman"/>
          <w:sz w:val="24"/>
          <w:szCs w:val="24"/>
        </w:rPr>
        <w:t xml:space="preserve">) and T5 </w:t>
      </w:r>
      <w:r w:rsidR="00DF7E2A" w:rsidRPr="006D52B5">
        <w:rPr>
          <w:rFonts w:ascii="Times New Roman" w:hAnsi="Times New Roman" w:cs="Times New Roman"/>
          <w:sz w:val="24"/>
          <w:szCs w:val="24"/>
        </w:rPr>
        <w:t>group</w:t>
      </w:r>
      <w:r w:rsidR="00882C75" w:rsidRPr="006D52B5">
        <w:rPr>
          <w:rFonts w:ascii="Times New Roman" w:hAnsi="Times New Roman" w:cs="Times New Roman"/>
          <w:sz w:val="24"/>
          <w:szCs w:val="24"/>
        </w:rPr>
        <w:t>s</w:t>
      </w:r>
      <w:r w:rsidR="00DF7E2A" w:rsidRPr="006D52B5">
        <w:rPr>
          <w:rFonts w:ascii="Times New Roman" w:hAnsi="Times New Roman" w:cs="Times New Roman"/>
          <w:sz w:val="24"/>
          <w:szCs w:val="24"/>
        </w:rPr>
        <w:t xml:space="preserve"> </w:t>
      </w:r>
      <w:r w:rsidRPr="006D52B5">
        <w:rPr>
          <w:rFonts w:ascii="Times New Roman" w:hAnsi="Times New Roman" w:cs="Times New Roman"/>
          <w:sz w:val="24"/>
          <w:szCs w:val="24"/>
        </w:rPr>
        <w:t xml:space="preserve">(1529±14.57 g </w:t>
      </w:r>
      <w:r w:rsidR="00DF7E2A" w:rsidRPr="006D52B5">
        <w:rPr>
          <w:rFonts w:ascii="Times New Roman" w:hAnsi="Times New Roman" w:cs="Times New Roman"/>
          <w:sz w:val="24"/>
          <w:szCs w:val="24"/>
        </w:rPr>
        <w:t>and 8.10±0.08 g)</w:t>
      </w:r>
      <w:r w:rsidRPr="006D52B5">
        <w:rPr>
          <w:rFonts w:ascii="Times New Roman" w:hAnsi="Times New Roman" w:cs="Times New Roman"/>
          <w:sz w:val="24"/>
          <w:szCs w:val="24"/>
        </w:rPr>
        <w:t xml:space="preserve">, respectively. </w:t>
      </w:r>
    </w:p>
    <w:p w14:paraId="5404CC73" w14:textId="77777777" w:rsidR="00093BF8" w:rsidRPr="006D52B5" w:rsidRDefault="00093BF8" w:rsidP="00093BF8">
      <w:pPr>
        <w:rPr>
          <w:rFonts w:ascii="Times New Roman" w:hAnsi="Times New Roman" w:cs="Times New Roman"/>
          <w:sz w:val="24"/>
          <w:szCs w:val="24"/>
        </w:rPr>
      </w:pPr>
      <w:r w:rsidRPr="006D52B5">
        <w:rPr>
          <w:rFonts w:ascii="Times New Roman" w:hAnsi="Times New Roman" w:cs="Times New Roman"/>
          <w:b/>
          <w:sz w:val="24"/>
          <w:szCs w:val="24"/>
        </w:rPr>
        <w:t>Table 2:</w:t>
      </w:r>
      <w:r w:rsidRPr="006D52B5">
        <w:rPr>
          <w:rFonts w:ascii="Times New Roman" w:hAnsi="Times New Roman" w:cs="Times New Roman"/>
          <w:sz w:val="24"/>
          <w:szCs w:val="24"/>
        </w:rPr>
        <w:t xml:space="preserve"> </w:t>
      </w:r>
      <w:r w:rsidR="00B050DF" w:rsidRPr="006D52B5">
        <w:rPr>
          <w:rFonts w:ascii="Times New Roman" w:hAnsi="Times New Roman" w:cs="Times New Roman"/>
          <w:sz w:val="24"/>
          <w:szCs w:val="24"/>
        </w:rPr>
        <w:t xml:space="preserve">Average </w:t>
      </w:r>
      <w:commentRangeStart w:id="6"/>
      <w:r w:rsidR="00B050DF" w:rsidRPr="006D52B5">
        <w:rPr>
          <w:rFonts w:ascii="Times New Roman" w:hAnsi="Times New Roman" w:cs="Times New Roman"/>
          <w:sz w:val="24"/>
          <w:szCs w:val="24"/>
        </w:rPr>
        <w:t>net</w:t>
      </w:r>
      <w:commentRangeEnd w:id="6"/>
      <w:r w:rsidR="00A674DA">
        <w:rPr>
          <w:rStyle w:val="CommentReference"/>
        </w:rPr>
        <w:commentReference w:id="6"/>
      </w:r>
      <w:r w:rsidRPr="006D52B5">
        <w:rPr>
          <w:rFonts w:ascii="Times New Roman" w:hAnsi="Times New Roman" w:cs="Times New Roman"/>
          <w:sz w:val="24"/>
          <w:szCs w:val="24"/>
        </w:rPr>
        <w:t xml:space="preserve"> body weight gain (g/bird) </w:t>
      </w:r>
      <w:r w:rsidR="00B050DF" w:rsidRPr="006D52B5">
        <w:rPr>
          <w:rFonts w:ascii="Times New Roman" w:hAnsi="Times New Roman" w:cs="Times New Roman"/>
          <w:sz w:val="24"/>
          <w:szCs w:val="24"/>
        </w:rPr>
        <w:t xml:space="preserve">and average daily BW gain (g) </w:t>
      </w:r>
      <w:r w:rsidRPr="006D52B5">
        <w:rPr>
          <w:rFonts w:ascii="Times New Roman" w:hAnsi="Times New Roman" w:cs="Times New Roman"/>
          <w:sz w:val="24"/>
          <w:szCs w:val="24"/>
        </w:rPr>
        <w:t>in experimental birds of different groups</w:t>
      </w:r>
    </w:p>
    <w:tbl>
      <w:tblPr>
        <w:tblStyle w:val="TableGrid"/>
        <w:tblW w:w="5000" w:type="pct"/>
        <w:tblLook w:val="04A0" w:firstRow="1" w:lastRow="0" w:firstColumn="1" w:lastColumn="0" w:noHBand="0" w:noVBand="1"/>
      </w:tblPr>
      <w:tblGrid>
        <w:gridCol w:w="2134"/>
        <w:gridCol w:w="1637"/>
        <w:gridCol w:w="2082"/>
        <w:gridCol w:w="2231"/>
        <w:gridCol w:w="1492"/>
      </w:tblGrid>
      <w:tr w:rsidR="00093BF8" w:rsidRPr="006D52B5" w14:paraId="7AB352EB" w14:textId="77777777" w:rsidTr="00071EA4">
        <w:tc>
          <w:tcPr>
            <w:tcW w:w="1114" w:type="pct"/>
            <w:vMerge w:val="restart"/>
          </w:tcPr>
          <w:p w14:paraId="5724441F" w14:textId="77777777" w:rsidR="00093BF8" w:rsidRPr="006D52B5" w:rsidRDefault="00093BF8" w:rsidP="00071EA4">
            <w:pPr>
              <w:rPr>
                <w:rFonts w:ascii="Times New Roman" w:hAnsi="Times New Roman" w:cs="Times New Roman"/>
                <w:i/>
                <w:sz w:val="22"/>
                <w:szCs w:val="22"/>
              </w:rPr>
            </w:pPr>
            <w:r w:rsidRPr="006D52B5">
              <w:rPr>
                <w:rFonts w:ascii="Times New Roman" w:hAnsi="Times New Roman" w:cs="Times New Roman"/>
                <w:sz w:val="22"/>
                <w:szCs w:val="22"/>
              </w:rPr>
              <w:t>Dietary  groups</w:t>
            </w:r>
          </w:p>
        </w:tc>
        <w:tc>
          <w:tcPr>
            <w:tcW w:w="3886" w:type="pct"/>
            <w:gridSpan w:val="4"/>
          </w:tcPr>
          <w:p w14:paraId="25564C21"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Particulars</w:t>
            </w:r>
          </w:p>
        </w:tc>
      </w:tr>
      <w:tr w:rsidR="00093BF8" w:rsidRPr="006D52B5" w14:paraId="2FDBD83A" w14:textId="77777777" w:rsidTr="00071EA4">
        <w:tc>
          <w:tcPr>
            <w:tcW w:w="1114" w:type="pct"/>
            <w:vMerge/>
          </w:tcPr>
          <w:p w14:paraId="4C8105C5" w14:textId="77777777" w:rsidR="00093BF8" w:rsidRPr="006D52B5" w:rsidRDefault="00093BF8" w:rsidP="00071EA4">
            <w:pPr>
              <w:rPr>
                <w:rFonts w:ascii="Times New Roman" w:hAnsi="Times New Roman" w:cs="Times New Roman"/>
                <w:sz w:val="22"/>
                <w:szCs w:val="22"/>
              </w:rPr>
            </w:pPr>
          </w:p>
        </w:tc>
        <w:tc>
          <w:tcPr>
            <w:tcW w:w="855" w:type="pct"/>
          </w:tcPr>
          <w:p w14:paraId="0CC72EE9" w14:textId="77777777" w:rsidR="00093BF8" w:rsidRPr="006D52B5" w:rsidRDefault="00093BF8" w:rsidP="00071EA4">
            <w:pPr>
              <w:rPr>
                <w:rFonts w:ascii="Times New Roman" w:hAnsi="Times New Roman" w:cs="Times New Roman"/>
                <w:sz w:val="22"/>
                <w:szCs w:val="22"/>
              </w:rPr>
            </w:pPr>
            <w:r w:rsidRPr="006D52B5">
              <w:rPr>
                <w:rFonts w:ascii="Times New Roman" w:hAnsi="Times New Roman" w:cs="Times New Roman"/>
                <w:sz w:val="22"/>
                <w:szCs w:val="22"/>
              </w:rPr>
              <w:t>Initial BW</w:t>
            </w:r>
          </w:p>
        </w:tc>
        <w:tc>
          <w:tcPr>
            <w:tcW w:w="1087" w:type="pct"/>
          </w:tcPr>
          <w:p w14:paraId="505F5A0A" w14:textId="77777777" w:rsidR="00093BF8" w:rsidRPr="006D52B5" w:rsidRDefault="00093BF8" w:rsidP="00071EA4">
            <w:pPr>
              <w:rPr>
                <w:rFonts w:ascii="Times New Roman" w:hAnsi="Times New Roman" w:cs="Times New Roman"/>
                <w:sz w:val="22"/>
                <w:szCs w:val="22"/>
              </w:rPr>
            </w:pPr>
            <w:r w:rsidRPr="006D52B5">
              <w:rPr>
                <w:rFonts w:ascii="Times New Roman" w:hAnsi="Times New Roman" w:cs="Times New Roman"/>
                <w:sz w:val="22"/>
                <w:szCs w:val="22"/>
              </w:rPr>
              <w:t>Final BW</w:t>
            </w:r>
          </w:p>
        </w:tc>
        <w:tc>
          <w:tcPr>
            <w:tcW w:w="1165" w:type="pct"/>
          </w:tcPr>
          <w:p w14:paraId="750E10B7" w14:textId="77777777" w:rsidR="00093BF8" w:rsidRPr="006D52B5" w:rsidRDefault="00093BF8" w:rsidP="00071EA4">
            <w:pPr>
              <w:rPr>
                <w:rFonts w:ascii="Times New Roman" w:hAnsi="Times New Roman" w:cs="Times New Roman"/>
                <w:sz w:val="22"/>
                <w:szCs w:val="22"/>
              </w:rPr>
            </w:pPr>
            <w:commentRangeStart w:id="7"/>
            <w:r w:rsidRPr="006D52B5">
              <w:rPr>
                <w:rFonts w:ascii="Times New Roman" w:hAnsi="Times New Roman" w:cs="Times New Roman"/>
                <w:sz w:val="22"/>
                <w:szCs w:val="22"/>
              </w:rPr>
              <w:t>Net</w:t>
            </w:r>
            <w:commentRangeEnd w:id="7"/>
            <w:r w:rsidR="00A674DA">
              <w:rPr>
                <w:rStyle w:val="CommentReference"/>
                <w:rFonts w:asciiTheme="minorHAnsi" w:eastAsiaTheme="minorEastAsia" w:hAnsiTheme="minorHAnsi" w:cstheme="minorBidi"/>
                <w:lang w:bidi="ar-SA"/>
              </w:rPr>
              <w:commentReference w:id="7"/>
            </w:r>
            <w:r w:rsidRPr="006D52B5">
              <w:rPr>
                <w:rFonts w:ascii="Times New Roman" w:hAnsi="Times New Roman" w:cs="Times New Roman"/>
                <w:sz w:val="22"/>
                <w:szCs w:val="22"/>
              </w:rPr>
              <w:t xml:space="preserve">  gain in BW</w:t>
            </w:r>
          </w:p>
        </w:tc>
        <w:tc>
          <w:tcPr>
            <w:tcW w:w="778" w:type="pct"/>
          </w:tcPr>
          <w:p w14:paraId="37A42994" w14:textId="77777777" w:rsidR="00093BF8" w:rsidRPr="006D52B5" w:rsidRDefault="00093BF8" w:rsidP="00071EA4">
            <w:pPr>
              <w:rPr>
                <w:rFonts w:ascii="Times New Roman" w:hAnsi="Times New Roman" w:cs="Times New Roman"/>
                <w:sz w:val="22"/>
                <w:szCs w:val="22"/>
              </w:rPr>
            </w:pPr>
            <w:r w:rsidRPr="006D52B5">
              <w:rPr>
                <w:rFonts w:ascii="Times New Roman" w:hAnsi="Times New Roman" w:cs="Times New Roman"/>
                <w:sz w:val="22"/>
                <w:szCs w:val="22"/>
              </w:rPr>
              <w:t>ADG  (g)</w:t>
            </w:r>
          </w:p>
        </w:tc>
      </w:tr>
      <w:tr w:rsidR="00093BF8" w:rsidRPr="006D52B5" w14:paraId="3305E95F" w14:textId="77777777" w:rsidTr="00071EA4">
        <w:tc>
          <w:tcPr>
            <w:tcW w:w="1114" w:type="pct"/>
          </w:tcPr>
          <w:p w14:paraId="2002EB29"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T1</w:t>
            </w:r>
          </w:p>
        </w:tc>
        <w:tc>
          <w:tcPr>
            <w:tcW w:w="855" w:type="pct"/>
            <w:vAlign w:val="center"/>
          </w:tcPr>
          <w:p w14:paraId="2B043F50" w14:textId="77777777" w:rsidR="00093BF8" w:rsidRPr="006D52B5" w:rsidRDefault="00093BF8" w:rsidP="00071EA4">
            <w:pPr>
              <w:spacing w:line="276" w:lineRule="auto"/>
              <w:jc w:val="center"/>
              <w:rPr>
                <w:rFonts w:ascii="Times New Roman" w:hAnsi="Times New Roman" w:cs="Times New Roman"/>
                <w:sz w:val="22"/>
                <w:szCs w:val="22"/>
              </w:rPr>
            </w:pPr>
            <w:r w:rsidRPr="006D52B5">
              <w:rPr>
                <w:rFonts w:ascii="Times New Roman" w:hAnsi="Times New Roman" w:cs="Times New Roman"/>
                <w:color w:val="000000"/>
                <w:sz w:val="22"/>
                <w:szCs w:val="22"/>
              </w:rPr>
              <w:t>51.57</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0.32</w:t>
            </w:r>
          </w:p>
        </w:tc>
        <w:tc>
          <w:tcPr>
            <w:tcW w:w="1087" w:type="pct"/>
          </w:tcPr>
          <w:p w14:paraId="5CFDBB79" w14:textId="77777777" w:rsidR="00093BF8" w:rsidRPr="006D52B5" w:rsidRDefault="00093BF8"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1607.86</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16.29</w:t>
            </w:r>
          </w:p>
        </w:tc>
        <w:tc>
          <w:tcPr>
            <w:tcW w:w="1165" w:type="pct"/>
          </w:tcPr>
          <w:p w14:paraId="0D0E01E1"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1556±16.36</w:t>
            </w:r>
          </w:p>
        </w:tc>
        <w:tc>
          <w:tcPr>
            <w:tcW w:w="778" w:type="pct"/>
          </w:tcPr>
          <w:p w14:paraId="6D6ABDF2"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bCs/>
                <w:color w:val="000000"/>
                <w:sz w:val="22"/>
                <w:szCs w:val="22"/>
              </w:rPr>
              <w:t>8.55</w:t>
            </w:r>
            <w:r w:rsidRPr="006D52B5">
              <w:rPr>
                <w:rFonts w:ascii="Times New Roman" w:hAnsi="Times New Roman" w:cs="Times New Roman"/>
                <w:sz w:val="22"/>
                <w:szCs w:val="22"/>
              </w:rPr>
              <w:t>±0.09</w:t>
            </w:r>
          </w:p>
        </w:tc>
      </w:tr>
      <w:tr w:rsidR="00093BF8" w:rsidRPr="006D52B5" w14:paraId="4EFE4B5C" w14:textId="77777777" w:rsidTr="00071EA4">
        <w:tc>
          <w:tcPr>
            <w:tcW w:w="1114" w:type="pct"/>
          </w:tcPr>
          <w:p w14:paraId="04D6B01E"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T2</w:t>
            </w:r>
          </w:p>
        </w:tc>
        <w:tc>
          <w:tcPr>
            <w:tcW w:w="855" w:type="pct"/>
            <w:vAlign w:val="center"/>
          </w:tcPr>
          <w:p w14:paraId="3B2F10C4" w14:textId="77777777" w:rsidR="00093BF8" w:rsidRPr="006D52B5" w:rsidRDefault="00093BF8" w:rsidP="00071EA4">
            <w:pPr>
              <w:spacing w:line="276" w:lineRule="auto"/>
              <w:jc w:val="center"/>
              <w:rPr>
                <w:rFonts w:ascii="Times New Roman" w:hAnsi="Times New Roman" w:cs="Times New Roman"/>
                <w:sz w:val="22"/>
                <w:szCs w:val="22"/>
              </w:rPr>
            </w:pPr>
            <w:r w:rsidRPr="006D52B5">
              <w:rPr>
                <w:rFonts w:ascii="Times New Roman" w:hAnsi="Times New Roman" w:cs="Times New Roman"/>
                <w:sz w:val="22"/>
                <w:szCs w:val="22"/>
              </w:rPr>
              <w:t>51.43±0.25</w:t>
            </w:r>
          </w:p>
        </w:tc>
        <w:tc>
          <w:tcPr>
            <w:tcW w:w="1087" w:type="pct"/>
            <w:vAlign w:val="center"/>
          </w:tcPr>
          <w:p w14:paraId="17A30CF1" w14:textId="77777777" w:rsidR="00093BF8" w:rsidRPr="006D52B5" w:rsidRDefault="00093BF8" w:rsidP="00071EA4">
            <w:pPr>
              <w:spacing w:line="276" w:lineRule="auto"/>
              <w:jc w:val="center"/>
              <w:rPr>
                <w:rFonts w:ascii="Times New Roman" w:hAnsi="Times New Roman" w:cs="Times New Roman"/>
                <w:sz w:val="22"/>
                <w:szCs w:val="22"/>
              </w:rPr>
            </w:pPr>
            <w:r w:rsidRPr="006D52B5">
              <w:rPr>
                <w:rFonts w:ascii="Times New Roman" w:hAnsi="Times New Roman" w:cs="Times New Roman"/>
                <w:sz w:val="22"/>
                <w:szCs w:val="22"/>
              </w:rPr>
              <w:t>1643.93±25.22</w:t>
            </w:r>
          </w:p>
        </w:tc>
        <w:tc>
          <w:tcPr>
            <w:tcW w:w="1165" w:type="pct"/>
          </w:tcPr>
          <w:p w14:paraId="653435F1"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1592±25.18</w:t>
            </w:r>
          </w:p>
        </w:tc>
        <w:tc>
          <w:tcPr>
            <w:tcW w:w="778" w:type="pct"/>
          </w:tcPr>
          <w:p w14:paraId="1F0647D4"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8.75±0.14</w:t>
            </w:r>
          </w:p>
        </w:tc>
      </w:tr>
      <w:tr w:rsidR="00093BF8" w:rsidRPr="006D52B5" w14:paraId="6D76CFC4" w14:textId="77777777" w:rsidTr="00071EA4">
        <w:tc>
          <w:tcPr>
            <w:tcW w:w="1114" w:type="pct"/>
          </w:tcPr>
          <w:p w14:paraId="0C9DDCDF"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T3</w:t>
            </w:r>
          </w:p>
        </w:tc>
        <w:tc>
          <w:tcPr>
            <w:tcW w:w="855" w:type="pct"/>
            <w:vAlign w:val="center"/>
          </w:tcPr>
          <w:p w14:paraId="1F2EFF53" w14:textId="77777777" w:rsidR="00093BF8" w:rsidRPr="006D52B5" w:rsidRDefault="00093BF8" w:rsidP="00071EA4">
            <w:pPr>
              <w:spacing w:line="276" w:lineRule="auto"/>
              <w:jc w:val="center"/>
              <w:rPr>
                <w:rFonts w:ascii="Times New Roman" w:hAnsi="Times New Roman" w:cs="Times New Roman"/>
                <w:sz w:val="22"/>
                <w:szCs w:val="22"/>
              </w:rPr>
            </w:pPr>
            <w:r w:rsidRPr="006D52B5">
              <w:rPr>
                <w:rFonts w:ascii="Times New Roman" w:hAnsi="Times New Roman" w:cs="Times New Roman"/>
                <w:color w:val="000000"/>
                <w:sz w:val="22"/>
                <w:szCs w:val="22"/>
              </w:rPr>
              <w:t>51.63</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0.32</w:t>
            </w:r>
          </w:p>
        </w:tc>
        <w:tc>
          <w:tcPr>
            <w:tcW w:w="1087" w:type="pct"/>
            <w:vAlign w:val="center"/>
          </w:tcPr>
          <w:p w14:paraId="6905E259" w14:textId="77777777" w:rsidR="00093BF8" w:rsidRPr="006D52B5" w:rsidRDefault="00093BF8" w:rsidP="00071EA4">
            <w:pPr>
              <w:spacing w:line="276" w:lineRule="auto"/>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1589.26</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13.83</w:t>
            </w:r>
          </w:p>
        </w:tc>
        <w:tc>
          <w:tcPr>
            <w:tcW w:w="1165" w:type="pct"/>
          </w:tcPr>
          <w:p w14:paraId="21C97050"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1537±13.89</w:t>
            </w:r>
          </w:p>
        </w:tc>
        <w:tc>
          <w:tcPr>
            <w:tcW w:w="778" w:type="pct"/>
          </w:tcPr>
          <w:p w14:paraId="47E669D4"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8.15±0.08</w:t>
            </w:r>
          </w:p>
        </w:tc>
      </w:tr>
      <w:tr w:rsidR="00093BF8" w:rsidRPr="006D52B5" w14:paraId="574A5075" w14:textId="77777777" w:rsidTr="00071EA4">
        <w:tc>
          <w:tcPr>
            <w:tcW w:w="1114" w:type="pct"/>
          </w:tcPr>
          <w:p w14:paraId="020D85AC"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T4</w:t>
            </w:r>
          </w:p>
        </w:tc>
        <w:tc>
          <w:tcPr>
            <w:tcW w:w="855" w:type="pct"/>
            <w:vAlign w:val="center"/>
          </w:tcPr>
          <w:p w14:paraId="5BCDC783" w14:textId="77777777" w:rsidR="00093BF8" w:rsidRPr="006D52B5" w:rsidRDefault="00093BF8" w:rsidP="00071EA4">
            <w:pPr>
              <w:spacing w:line="276" w:lineRule="auto"/>
              <w:jc w:val="center"/>
              <w:rPr>
                <w:rFonts w:ascii="Times New Roman" w:hAnsi="Times New Roman" w:cs="Times New Roman"/>
                <w:sz w:val="22"/>
                <w:szCs w:val="22"/>
              </w:rPr>
            </w:pPr>
            <w:r w:rsidRPr="006D52B5">
              <w:rPr>
                <w:rFonts w:ascii="Times New Roman" w:hAnsi="Times New Roman" w:cs="Times New Roman"/>
                <w:color w:val="000000"/>
                <w:sz w:val="22"/>
                <w:szCs w:val="22"/>
              </w:rPr>
              <w:t>51.53</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0.33</w:t>
            </w:r>
          </w:p>
        </w:tc>
        <w:tc>
          <w:tcPr>
            <w:tcW w:w="1087" w:type="pct"/>
            <w:vAlign w:val="center"/>
          </w:tcPr>
          <w:p w14:paraId="006BD6FF" w14:textId="77777777" w:rsidR="00093BF8" w:rsidRPr="006D52B5" w:rsidRDefault="00093BF8" w:rsidP="00071EA4">
            <w:pPr>
              <w:spacing w:line="276" w:lineRule="auto"/>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1603.21</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13.88</w:t>
            </w:r>
          </w:p>
        </w:tc>
        <w:tc>
          <w:tcPr>
            <w:tcW w:w="1165" w:type="pct"/>
          </w:tcPr>
          <w:p w14:paraId="4423960E"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1552±13.96</w:t>
            </w:r>
          </w:p>
        </w:tc>
        <w:tc>
          <w:tcPr>
            <w:tcW w:w="778" w:type="pct"/>
          </w:tcPr>
          <w:p w14:paraId="24407161"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8.53±0.08</w:t>
            </w:r>
          </w:p>
        </w:tc>
      </w:tr>
      <w:tr w:rsidR="00093BF8" w:rsidRPr="006D52B5" w14:paraId="73577904" w14:textId="77777777" w:rsidTr="00071EA4">
        <w:tc>
          <w:tcPr>
            <w:tcW w:w="1114" w:type="pct"/>
          </w:tcPr>
          <w:p w14:paraId="58FD7783"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T5</w:t>
            </w:r>
          </w:p>
        </w:tc>
        <w:tc>
          <w:tcPr>
            <w:tcW w:w="855" w:type="pct"/>
            <w:vAlign w:val="center"/>
          </w:tcPr>
          <w:p w14:paraId="0EDEC2B8" w14:textId="77777777" w:rsidR="00093BF8" w:rsidRPr="006D52B5" w:rsidRDefault="00093BF8" w:rsidP="00071EA4">
            <w:pPr>
              <w:spacing w:line="276" w:lineRule="auto"/>
              <w:jc w:val="center"/>
              <w:rPr>
                <w:rFonts w:ascii="Times New Roman" w:hAnsi="Times New Roman" w:cs="Times New Roman"/>
                <w:sz w:val="22"/>
                <w:szCs w:val="22"/>
              </w:rPr>
            </w:pPr>
            <w:r w:rsidRPr="006D52B5">
              <w:rPr>
                <w:rFonts w:ascii="Times New Roman" w:hAnsi="Times New Roman" w:cs="Times New Roman"/>
                <w:sz w:val="22"/>
                <w:szCs w:val="22"/>
              </w:rPr>
              <w:t>51.53±0.33</w:t>
            </w:r>
          </w:p>
        </w:tc>
        <w:tc>
          <w:tcPr>
            <w:tcW w:w="1087" w:type="pct"/>
            <w:vAlign w:val="center"/>
          </w:tcPr>
          <w:p w14:paraId="12E0D66D" w14:textId="77777777" w:rsidR="00093BF8" w:rsidRPr="006D52B5" w:rsidRDefault="00093BF8" w:rsidP="00071EA4">
            <w:pPr>
              <w:spacing w:line="276" w:lineRule="auto"/>
              <w:jc w:val="center"/>
              <w:rPr>
                <w:rFonts w:ascii="Times New Roman" w:hAnsi="Times New Roman" w:cs="Times New Roman"/>
                <w:sz w:val="22"/>
                <w:szCs w:val="22"/>
              </w:rPr>
            </w:pPr>
            <w:r w:rsidRPr="006D52B5">
              <w:rPr>
                <w:rFonts w:ascii="Times New Roman" w:hAnsi="Times New Roman" w:cs="Times New Roman"/>
                <w:sz w:val="22"/>
                <w:szCs w:val="22"/>
              </w:rPr>
              <w:t>1580.00±14.50</w:t>
            </w:r>
          </w:p>
        </w:tc>
        <w:tc>
          <w:tcPr>
            <w:tcW w:w="1165" w:type="pct"/>
          </w:tcPr>
          <w:p w14:paraId="568ED54F"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1529±14.57</w:t>
            </w:r>
          </w:p>
        </w:tc>
        <w:tc>
          <w:tcPr>
            <w:tcW w:w="778" w:type="pct"/>
          </w:tcPr>
          <w:p w14:paraId="409A1D01"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8.10±0.08</w:t>
            </w:r>
          </w:p>
        </w:tc>
      </w:tr>
      <w:tr w:rsidR="00093BF8" w:rsidRPr="006D52B5" w14:paraId="7DE98BE6" w14:textId="77777777" w:rsidTr="00071EA4">
        <w:tc>
          <w:tcPr>
            <w:tcW w:w="1114" w:type="pct"/>
          </w:tcPr>
          <w:p w14:paraId="7DCA7D7E"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T6</w:t>
            </w:r>
          </w:p>
        </w:tc>
        <w:tc>
          <w:tcPr>
            <w:tcW w:w="855" w:type="pct"/>
            <w:vAlign w:val="center"/>
          </w:tcPr>
          <w:p w14:paraId="5C3D5278" w14:textId="77777777" w:rsidR="00093BF8" w:rsidRPr="006D52B5" w:rsidRDefault="00093BF8" w:rsidP="00071EA4">
            <w:pPr>
              <w:spacing w:line="276" w:lineRule="auto"/>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51.53</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0.33</w:t>
            </w:r>
          </w:p>
        </w:tc>
        <w:tc>
          <w:tcPr>
            <w:tcW w:w="1087" w:type="pct"/>
          </w:tcPr>
          <w:p w14:paraId="37919DA3"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color w:val="000000"/>
                <w:sz w:val="22"/>
                <w:szCs w:val="22"/>
              </w:rPr>
              <w:t>1596.07</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11.78</w:t>
            </w:r>
          </w:p>
        </w:tc>
        <w:tc>
          <w:tcPr>
            <w:tcW w:w="1165" w:type="pct"/>
          </w:tcPr>
          <w:p w14:paraId="68593A19"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1545±11.83</w:t>
            </w:r>
          </w:p>
        </w:tc>
        <w:tc>
          <w:tcPr>
            <w:tcW w:w="778" w:type="pct"/>
          </w:tcPr>
          <w:p w14:paraId="4216C0A7"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8.49±0.06</w:t>
            </w:r>
          </w:p>
        </w:tc>
      </w:tr>
      <w:tr w:rsidR="00093BF8" w:rsidRPr="006D52B5" w14:paraId="18603A22" w14:textId="77777777" w:rsidTr="00071EA4">
        <w:tc>
          <w:tcPr>
            <w:tcW w:w="1114" w:type="pct"/>
          </w:tcPr>
          <w:p w14:paraId="03A8F078"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SEM</w:t>
            </w:r>
          </w:p>
        </w:tc>
        <w:tc>
          <w:tcPr>
            <w:tcW w:w="855" w:type="pct"/>
            <w:vAlign w:val="center"/>
          </w:tcPr>
          <w:p w14:paraId="031DCD17" w14:textId="77777777" w:rsidR="00093BF8" w:rsidRPr="006D52B5" w:rsidRDefault="00093BF8"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0.13</w:t>
            </w:r>
          </w:p>
        </w:tc>
        <w:tc>
          <w:tcPr>
            <w:tcW w:w="1087" w:type="pct"/>
          </w:tcPr>
          <w:p w14:paraId="2951A640" w14:textId="77777777" w:rsidR="00093BF8" w:rsidRPr="006D52B5" w:rsidRDefault="00093BF8"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8.41</w:t>
            </w:r>
          </w:p>
        </w:tc>
        <w:tc>
          <w:tcPr>
            <w:tcW w:w="1165" w:type="pct"/>
          </w:tcPr>
          <w:p w14:paraId="3C63B640"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7.91</w:t>
            </w:r>
          </w:p>
        </w:tc>
        <w:tc>
          <w:tcPr>
            <w:tcW w:w="778" w:type="pct"/>
          </w:tcPr>
          <w:p w14:paraId="58538D4A"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0.04</w:t>
            </w:r>
          </w:p>
        </w:tc>
      </w:tr>
    </w:tbl>
    <w:p w14:paraId="3EA2F38F" w14:textId="77777777" w:rsidR="00093BF8" w:rsidRPr="006D52B5" w:rsidRDefault="00093BF8" w:rsidP="00093BF8">
      <w:pPr>
        <w:jc w:val="both"/>
        <w:rPr>
          <w:rFonts w:ascii="Times New Roman" w:hAnsi="Times New Roman" w:cs="Times New Roman"/>
          <w:b/>
          <w:color w:val="000000"/>
          <w:szCs w:val="24"/>
        </w:rPr>
      </w:pPr>
      <w:r w:rsidRPr="006D52B5">
        <w:rPr>
          <w:rFonts w:ascii="Times New Roman" w:hAnsi="Times New Roman" w:cs="Times New Roman"/>
          <w:szCs w:val="24"/>
        </w:rPr>
        <w:t>Mean</w:t>
      </w:r>
      <w:r w:rsidR="00B050DF" w:rsidRPr="006D52B5">
        <w:rPr>
          <w:rFonts w:ascii="Times New Roman" w:hAnsi="Times New Roman" w:cs="Times New Roman"/>
          <w:szCs w:val="24"/>
        </w:rPr>
        <w:t xml:space="preserve"> body weights </w:t>
      </w:r>
      <w:r w:rsidRPr="006D52B5">
        <w:rPr>
          <w:rFonts w:ascii="Times New Roman" w:hAnsi="Times New Roman" w:cs="Times New Roman"/>
          <w:szCs w:val="24"/>
        </w:rPr>
        <w:t>with</w:t>
      </w:r>
      <w:r w:rsidR="00B050DF" w:rsidRPr="006D52B5">
        <w:rPr>
          <w:rFonts w:ascii="Times New Roman" w:hAnsi="Times New Roman" w:cs="Times New Roman"/>
          <w:szCs w:val="24"/>
        </w:rPr>
        <w:t xml:space="preserve">out any </w:t>
      </w:r>
      <w:r w:rsidRPr="006D52B5">
        <w:rPr>
          <w:rFonts w:ascii="Times New Roman" w:hAnsi="Times New Roman" w:cs="Times New Roman"/>
          <w:szCs w:val="24"/>
        </w:rPr>
        <w:t xml:space="preserve">super script within the same column </w:t>
      </w:r>
      <w:r w:rsidR="00B050DF" w:rsidRPr="006D52B5">
        <w:rPr>
          <w:rFonts w:ascii="Times New Roman" w:hAnsi="Times New Roman" w:cs="Times New Roman"/>
          <w:szCs w:val="24"/>
        </w:rPr>
        <w:t xml:space="preserve">did not </w:t>
      </w:r>
      <w:r w:rsidRPr="006D52B5">
        <w:rPr>
          <w:rFonts w:ascii="Times New Roman" w:hAnsi="Times New Roman" w:cs="Times New Roman"/>
          <w:szCs w:val="24"/>
        </w:rPr>
        <w:t>differ significantly (P</w:t>
      </w:r>
      <w:r w:rsidRPr="006D52B5">
        <w:rPr>
          <w:rFonts w:ascii="Times New Roman" w:hAnsi="Times New Roman" w:cs="Times New Roman"/>
          <w:szCs w:val="24"/>
          <w:u w:val="single"/>
        </w:rPr>
        <w:t>&gt;</w:t>
      </w:r>
      <w:r w:rsidRPr="006D52B5">
        <w:rPr>
          <w:rFonts w:ascii="Times New Roman" w:hAnsi="Times New Roman" w:cs="Times New Roman"/>
          <w:szCs w:val="24"/>
        </w:rPr>
        <w:t>0.05).</w:t>
      </w:r>
    </w:p>
    <w:p w14:paraId="0C667A30" w14:textId="77777777" w:rsidR="00700049" w:rsidRPr="006D52B5" w:rsidRDefault="00700049" w:rsidP="008A5434">
      <w:pPr>
        <w:spacing w:line="360" w:lineRule="auto"/>
        <w:ind w:firstLine="720"/>
        <w:jc w:val="both"/>
        <w:rPr>
          <w:rFonts w:ascii="Times New Roman" w:hAnsi="Times New Roman" w:cs="Times New Roman"/>
          <w:color w:val="000000"/>
          <w:sz w:val="24"/>
          <w:szCs w:val="24"/>
        </w:rPr>
      </w:pPr>
      <w:commentRangeStart w:id="8"/>
      <w:r w:rsidRPr="006D52B5">
        <w:rPr>
          <w:rFonts w:ascii="Times New Roman" w:hAnsi="Times New Roman" w:cs="Times New Roman"/>
          <w:color w:val="000000"/>
          <w:sz w:val="24"/>
          <w:szCs w:val="24"/>
        </w:rPr>
        <w:t xml:space="preserve">The decreased </w:t>
      </w:r>
      <w:r w:rsidR="00765E9E" w:rsidRPr="006D52B5">
        <w:rPr>
          <w:rFonts w:ascii="Times New Roman" w:hAnsi="Times New Roman" w:cs="Times New Roman"/>
          <w:color w:val="000000"/>
          <w:sz w:val="24"/>
          <w:szCs w:val="24"/>
        </w:rPr>
        <w:t>BW</w:t>
      </w:r>
      <w:r w:rsidRPr="006D52B5">
        <w:rPr>
          <w:rFonts w:ascii="Times New Roman" w:hAnsi="Times New Roman" w:cs="Times New Roman"/>
          <w:color w:val="000000"/>
          <w:sz w:val="24"/>
          <w:szCs w:val="24"/>
        </w:rPr>
        <w:t xml:space="preserve"> in DDGS </w:t>
      </w:r>
      <w:commentRangeEnd w:id="8"/>
      <w:r w:rsidR="00A674DA">
        <w:rPr>
          <w:rStyle w:val="CommentReference"/>
        </w:rPr>
        <w:commentReference w:id="8"/>
      </w:r>
      <w:r w:rsidR="00AE597D" w:rsidRPr="006D52B5">
        <w:rPr>
          <w:rFonts w:ascii="Times New Roman" w:hAnsi="Times New Roman" w:cs="Times New Roman"/>
          <w:color w:val="000000"/>
          <w:sz w:val="24"/>
          <w:szCs w:val="24"/>
        </w:rPr>
        <w:t xml:space="preserve">added </w:t>
      </w:r>
      <w:r w:rsidRPr="006D52B5">
        <w:rPr>
          <w:rFonts w:ascii="Times New Roman" w:hAnsi="Times New Roman" w:cs="Times New Roman"/>
          <w:color w:val="000000"/>
          <w:sz w:val="24"/>
          <w:szCs w:val="24"/>
        </w:rPr>
        <w:t xml:space="preserve">groups might be due to change of amino acid </w:t>
      </w:r>
      <w:r w:rsidR="00224D23" w:rsidRPr="006D52B5">
        <w:rPr>
          <w:rFonts w:ascii="Times New Roman" w:hAnsi="Times New Roman" w:cs="Times New Roman"/>
          <w:color w:val="000000"/>
          <w:sz w:val="24"/>
          <w:szCs w:val="24"/>
        </w:rPr>
        <w:t xml:space="preserve">profile </w:t>
      </w:r>
      <w:r w:rsidRPr="006D52B5">
        <w:rPr>
          <w:rFonts w:ascii="Times New Roman" w:hAnsi="Times New Roman" w:cs="Times New Roman"/>
          <w:color w:val="000000"/>
          <w:sz w:val="24"/>
          <w:szCs w:val="24"/>
        </w:rPr>
        <w:t xml:space="preserve">of the diets as soybean is known to have more </w:t>
      </w:r>
      <w:r w:rsidR="00224D23" w:rsidRPr="006D52B5">
        <w:rPr>
          <w:rFonts w:ascii="Times New Roman" w:hAnsi="Times New Roman" w:cs="Times New Roman"/>
          <w:color w:val="000000"/>
          <w:sz w:val="24"/>
          <w:szCs w:val="24"/>
        </w:rPr>
        <w:t>complimentary</w:t>
      </w:r>
      <w:r w:rsidRPr="006D52B5">
        <w:rPr>
          <w:rFonts w:ascii="Times New Roman" w:hAnsi="Times New Roman" w:cs="Times New Roman"/>
          <w:color w:val="000000"/>
          <w:sz w:val="24"/>
          <w:szCs w:val="24"/>
        </w:rPr>
        <w:t xml:space="preserve"> amino acid pattern than corn or corn DDGS for poultry. In </w:t>
      </w:r>
      <w:r w:rsidR="00882C75" w:rsidRPr="006D52B5">
        <w:rPr>
          <w:rFonts w:ascii="Times New Roman" w:hAnsi="Times New Roman" w:cs="Times New Roman"/>
          <w:color w:val="000000"/>
          <w:sz w:val="24"/>
          <w:szCs w:val="24"/>
        </w:rPr>
        <w:t xml:space="preserve">the rations with </w:t>
      </w:r>
      <w:r w:rsidR="00AE597D" w:rsidRPr="006D52B5">
        <w:rPr>
          <w:rFonts w:ascii="Times New Roman" w:hAnsi="Times New Roman" w:cs="Times New Roman"/>
          <w:color w:val="000000"/>
          <w:sz w:val="24"/>
          <w:szCs w:val="24"/>
        </w:rPr>
        <w:t xml:space="preserve">higher proportion of </w:t>
      </w:r>
      <w:r w:rsidRPr="006D52B5">
        <w:rPr>
          <w:rFonts w:ascii="Times New Roman" w:hAnsi="Times New Roman" w:cs="Times New Roman"/>
          <w:color w:val="000000"/>
          <w:sz w:val="24"/>
          <w:szCs w:val="24"/>
        </w:rPr>
        <w:t>DDGS</w:t>
      </w:r>
      <w:r w:rsidR="00882C75" w:rsidRPr="006D52B5">
        <w:rPr>
          <w:rFonts w:ascii="Times New Roman" w:hAnsi="Times New Roman" w:cs="Times New Roman"/>
          <w:color w:val="000000"/>
          <w:sz w:val="24"/>
          <w:szCs w:val="24"/>
        </w:rPr>
        <w:t xml:space="preserve"> the</w:t>
      </w:r>
      <w:r w:rsidRPr="006D52B5">
        <w:rPr>
          <w:rFonts w:ascii="Times New Roman" w:hAnsi="Times New Roman" w:cs="Times New Roman"/>
          <w:color w:val="000000"/>
          <w:sz w:val="24"/>
          <w:szCs w:val="24"/>
        </w:rPr>
        <w:t xml:space="preserve"> percentage </w:t>
      </w:r>
      <w:r w:rsidR="00AE597D" w:rsidRPr="006D52B5">
        <w:rPr>
          <w:rFonts w:ascii="Times New Roman" w:hAnsi="Times New Roman" w:cs="Times New Roman"/>
          <w:color w:val="000000"/>
          <w:sz w:val="24"/>
          <w:szCs w:val="24"/>
        </w:rPr>
        <w:t xml:space="preserve">of </w:t>
      </w:r>
      <w:r w:rsidRPr="006D52B5">
        <w:rPr>
          <w:rFonts w:ascii="Times New Roman" w:hAnsi="Times New Roman" w:cs="Times New Roman"/>
          <w:color w:val="000000"/>
          <w:sz w:val="24"/>
          <w:szCs w:val="24"/>
        </w:rPr>
        <w:t>protein from soybean meal was decreased and at lower inclusion rates of DDGS, there appeared to be sufficient amino acids from soybean protein leading to no adverse effect on the growth of the birds. The higher body weights of the birds in enzyme supplemented groups</w:t>
      </w:r>
      <w:r w:rsidR="00597921" w:rsidRPr="006D52B5">
        <w:rPr>
          <w:rFonts w:ascii="Times New Roman" w:hAnsi="Times New Roman" w:cs="Times New Roman"/>
          <w:color w:val="000000"/>
          <w:sz w:val="24"/>
          <w:szCs w:val="24"/>
        </w:rPr>
        <w:t>-</w:t>
      </w:r>
      <w:r w:rsidRPr="006D52B5">
        <w:rPr>
          <w:rFonts w:ascii="Times New Roman" w:hAnsi="Times New Roman" w:cs="Times New Roman"/>
          <w:color w:val="000000"/>
          <w:sz w:val="24"/>
          <w:szCs w:val="24"/>
        </w:rPr>
        <w:t xml:space="preserve"> T2, T4 and T6</w:t>
      </w:r>
      <w:r w:rsidR="00597921" w:rsidRPr="006D52B5">
        <w:rPr>
          <w:rFonts w:ascii="Times New Roman" w:hAnsi="Times New Roman" w:cs="Times New Roman"/>
          <w:color w:val="000000"/>
          <w:sz w:val="24"/>
          <w:szCs w:val="24"/>
        </w:rPr>
        <w:t xml:space="preserve"> </w:t>
      </w:r>
      <w:r w:rsidR="00597921" w:rsidRPr="006D52B5">
        <w:rPr>
          <w:rFonts w:ascii="Times New Roman" w:hAnsi="Times New Roman" w:cs="Times New Roman"/>
          <w:color w:val="000000"/>
          <w:sz w:val="24"/>
          <w:szCs w:val="24"/>
        </w:rPr>
        <w:lastRenderedPageBreak/>
        <w:t>compared to un-supplemented groups-T1, T2 and T5 groups, respectively</w:t>
      </w:r>
      <w:r w:rsidRPr="006D52B5">
        <w:rPr>
          <w:rFonts w:ascii="Times New Roman" w:hAnsi="Times New Roman" w:cs="Times New Roman"/>
          <w:color w:val="000000"/>
          <w:sz w:val="24"/>
          <w:szCs w:val="24"/>
        </w:rPr>
        <w:t>, might be due to better nutrient utilization caused by exogenous multi-enzymes in the ration</w:t>
      </w:r>
      <w:r w:rsidR="00882C75" w:rsidRPr="006D52B5">
        <w:rPr>
          <w:rFonts w:ascii="Times New Roman" w:hAnsi="Times New Roman" w:cs="Times New Roman"/>
          <w:color w:val="000000"/>
          <w:sz w:val="24"/>
          <w:szCs w:val="24"/>
        </w:rPr>
        <w:t>s</w:t>
      </w:r>
      <w:r w:rsidRPr="006D52B5">
        <w:rPr>
          <w:rFonts w:ascii="Times New Roman" w:hAnsi="Times New Roman" w:cs="Times New Roman"/>
          <w:color w:val="000000"/>
          <w:sz w:val="24"/>
          <w:szCs w:val="24"/>
        </w:rPr>
        <w:t xml:space="preserve">. </w:t>
      </w:r>
    </w:p>
    <w:p w14:paraId="526A309E" w14:textId="77777777" w:rsidR="00700049" w:rsidRPr="006D52B5" w:rsidRDefault="00700049" w:rsidP="008A5434">
      <w:pPr>
        <w:spacing w:line="360" w:lineRule="auto"/>
        <w:ind w:firstLine="720"/>
        <w:jc w:val="both"/>
        <w:rPr>
          <w:rFonts w:ascii="Times New Roman" w:hAnsi="Times New Roman" w:cs="Times New Roman"/>
          <w:sz w:val="24"/>
          <w:szCs w:val="24"/>
        </w:rPr>
      </w:pPr>
      <w:r w:rsidRPr="006D52B5">
        <w:rPr>
          <w:rFonts w:ascii="Times New Roman" w:hAnsi="Times New Roman" w:cs="Times New Roman"/>
          <w:color w:val="000000"/>
          <w:position w:val="2"/>
          <w:sz w:val="24"/>
          <w:szCs w:val="24"/>
        </w:rPr>
        <w:t>The results of this study were in agreement with</w:t>
      </w:r>
      <w:r w:rsidR="00F83D09" w:rsidRPr="006D52B5">
        <w:rPr>
          <w:rFonts w:ascii="Times New Roman" w:hAnsi="Times New Roman" w:cs="Times New Roman"/>
          <w:color w:val="000000"/>
          <w:position w:val="2"/>
          <w:sz w:val="24"/>
          <w:szCs w:val="24"/>
        </w:rPr>
        <w:t xml:space="preserve"> </w:t>
      </w:r>
      <w:r w:rsidR="00AE597D" w:rsidRPr="006D52B5">
        <w:rPr>
          <w:rFonts w:ascii="Times New Roman" w:hAnsi="Times New Roman" w:cs="Times New Roman"/>
          <w:sz w:val="24"/>
          <w:szCs w:val="24"/>
        </w:rPr>
        <w:t>[14]</w:t>
      </w:r>
      <w:r w:rsidR="00AE597D" w:rsidRPr="006D52B5">
        <w:rPr>
          <w:rFonts w:ascii="Times New Roman" w:hAnsi="Times New Roman" w:cs="Times New Roman"/>
          <w:color w:val="000000"/>
          <w:position w:val="2"/>
          <w:sz w:val="24"/>
          <w:szCs w:val="24"/>
        </w:rPr>
        <w:t xml:space="preserve"> </w:t>
      </w:r>
      <w:r w:rsidRPr="006D52B5">
        <w:rPr>
          <w:rFonts w:ascii="Times New Roman" w:hAnsi="Times New Roman" w:cs="Times New Roman"/>
          <w:color w:val="000000"/>
          <w:sz w:val="24"/>
          <w:szCs w:val="24"/>
        </w:rPr>
        <w:t xml:space="preserve">who reported that DDGS </w:t>
      </w:r>
      <w:r w:rsidR="00F83D09" w:rsidRPr="006D52B5">
        <w:rPr>
          <w:rFonts w:ascii="Times New Roman" w:hAnsi="Times New Roman" w:cs="Times New Roman"/>
          <w:color w:val="000000"/>
          <w:sz w:val="24"/>
          <w:szCs w:val="24"/>
        </w:rPr>
        <w:t xml:space="preserve">incorporation up to </w:t>
      </w:r>
      <w:r w:rsidRPr="006D52B5">
        <w:rPr>
          <w:rFonts w:ascii="Times New Roman" w:hAnsi="Times New Roman" w:cs="Times New Roman"/>
          <w:color w:val="000000"/>
          <w:sz w:val="24"/>
          <w:szCs w:val="24"/>
        </w:rPr>
        <w:t>15%</w:t>
      </w:r>
      <w:r w:rsidR="00765E9E" w:rsidRPr="006D52B5">
        <w:rPr>
          <w:rFonts w:ascii="Times New Roman" w:hAnsi="Times New Roman" w:cs="Times New Roman"/>
          <w:color w:val="000000"/>
          <w:sz w:val="24"/>
          <w:szCs w:val="24"/>
        </w:rPr>
        <w:t xml:space="preserve"> without enzyme addition </w:t>
      </w:r>
      <w:r w:rsidRPr="006D52B5">
        <w:rPr>
          <w:rFonts w:ascii="Times New Roman" w:hAnsi="Times New Roman" w:cs="Times New Roman"/>
          <w:color w:val="000000"/>
          <w:sz w:val="24"/>
          <w:szCs w:val="24"/>
        </w:rPr>
        <w:t xml:space="preserve">in the diets decreased final </w:t>
      </w:r>
      <w:r w:rsidR="00765E9E" w:rsidRPr="006D52B5">
        <w:rPr>
          <w:rFonts w:ascii="Times New Roman" w:hAnsi="Times New Roman" w:cs="Times New Roman"/>
          <w:color w:val="000000"/>
          <w:sz w:val="24"/>
          <w:szCs w:val="24"/>
        </w:rPr>
        <w:t>BW</w:t>
      </w:r>
      <w:r w:rsidRPr="006D52B5">
        <w:rPr>
          <w:rFonts w:ascii="Times New Roman" w:hAnsi="Times New Roman" w:cs="Times New Roman"/>
          <w:color w:val="000000"/>
          <w:sz w:val="24"/>
          <w:szCs w:val="24"/>
        </w:rPr>
        <w:t xml:space="preserve"> of the broiler chicken.</w:t>
      </w:r>
      <w:r w:rsidR="00A36ACB" w:rsidRPr="006D52B5">
        <w:rPr>
          <w:rFonts w:ascii="Times New Roman" w:hAnsi="Times New Roman" w:cs="Times New Roman"/>
          <w:color w:val="000000"/>
          <w:sz w:val="24"/>
          <w:szCs w:val="24"/>
        </w:rPr>
        <w:t xml:space="preserve"> </w:t>
      </w:r>
      <w:r w:rsidRPr="006D52B5">
        <w:rPr>
          <w:rFonts w:ascii="Times New Roman" w:hAnsi="Times New Roman" w:cs="Times New Roman"/>
          <w:color w:val="000000"/>
          <w:sz w:val="24"/>
          <w:szCs w:val="24"/>
        </w:rPr>
        <w:t xml:space="preserve">Similarly, </w:t>
      </w:r>
      <w:r w:rsidR="00F83D09" w:rsidRPr="006D52B5">
        <w:rPr>
          <w:rFonts w:ascii="Times New Roman" w:hAnsi="Times New Roman" w:cs="Times New Roman"/>
          <w:sz w:val="24"/>
          <w:szCs w:val="24"/>
        </w:rPr>
        <w:t>[</w:t>
      </w:r>
      <w:r w:rsidR="00C90974" w:rsidRPr="006D52B5">
        <w:rPr>
          <w:rFonts w:ascii="Times New Roman" w:hAnsi="Times New Roman" w:cs="Times New Roman"/>
          <w:sz w:val="24"/>
          <w:szCs w:val="24"/>
        </w:rPr>
        <w:t>15</w:t>
      </w:r>
      <w:r w:rsidR="00F83D09" w:rsidRPr="006D52B5">
        <w:rPr>
          <w:rFonts w:ascii="Times New Roman" w:hAnsi="Times New Roman" w:cs="Times New Roman"/>
          <w:sz w:val="24"/>
          <w:szCs w:val="24"/>
        </w:rPr>
        <w:t>]</w:t>
      </w:r>
      <w:r w:rsidRPr="006D52B5">
        <w:rPr>
          <w:rFonts w:ascii="Times New Roman" w:hAnsi="Times New Roman" w:cs="Times New Roman"/>
          <w:color w:val="000000"/>
          <w:sz w:val="24"/>
          <w:szCs w:val="24"/>
        </w:rPr>
        <w:t xml:space="preserve"> also found that, diets with 20% wheat DDGS had a decreasing trend on performance</w:t>
      </w:r>
      <w:r w:rsidR="00F83D09" w:rsidRPr="006D52B5">
        <w:rPr>
          <w:rFonts w:ascii="Times New Roman" w:hAnsi="Times New Roman" w:cs="Times New Roman"/>
          <w:color w:val="000000"/>
          <w:sz w:val="24"/>
          <w:szCs w:val="24"/>
        </w:rPr>
        <w:t xml:space="preserve"> in poultry</w:t>
      </w:r>
      <w:r w:rsidRPr="006D52B5">
        <w:rPr>
          <w:rFonts w:ascii="Times New Roman" w:hAnsi="Times New Roman" w:cs="Times New Roman"/>
          <w:color w:val="000000"/>
          <w:sz w:val="24"/>
          <w:szCs w:val="24"/>
        </w:rPr>
        <w:t xml:space="preserve">. </w:t>
      </w:r>
      <w:r w:rsidRPr="006D52B5">
        <w:rPr>
          <w:rFonts w:ascii="Times New Roman" w:hAnsi="Times New Roman" w:cs="Times New Roman"/>
          <w:sz w:val="24"/>
          <w:szCs w:val="24"/>
        </w:rPr>
        <w:t>The results of the research works conducted by</w:t>
      </w:r>
      <w:r w:rsidR="00F83D09" w:rsidRPr="006D52B5">
        <w:rPr>
          <w:rFonts w:ascii="Times New Roman" w:hAnsi="Times New Roman" w:cs="Times New Roman"/>
          <w:sz w:val="24"/>
          <w:szCs w:val="24"/>
        </w:rPr>
        <w:t xml:space="preserve"> other workers</w:t>
      </w:r>
      <w:r w:rsidRPr="006D52B5">
        <w:rPr>
          <w:rFonts w:ascii="Times New Roman" w:hAnsi="Times New Roman" w:cs="Times New Roman"/>
          <w:sz w:val="24"/>
          <w:szCs w:val="24"/>
        </w:rPr>
        <w:t xml:space="preserve"> were </w:t>
      </w:r>
      <w:r w:rsidR="00F83D09" w:rsidRPr="006D52B5">
        <w:rPr>
          <w:rFonts w:ascii="Times New Roman" w:hAnsi="Times New Roman" w:cs="Times New Roman"/>
          <w:sz w:val="24"/>
          <w:szCs w:val="24"/>
        </w:rPr>
        <w:t xml:space="preserve">also </w:t>
      </w:r>
      <w:r w:rsidRPr="006D52B5">
        <w:rPr>
          <w:rFonts w:ascii="Times New Roman" w:hAnsi="Times New Roman" w:cs="Times New Roman"/>
          <w:sz w:val="24"/>
          <w:szCs w:val="24"/>
        </w:rPr>
        <w:t>in the same line with the present study, wh</w:t>
      </w:r>
      <w:r w:rsidR="00765E9E" w:rsidRPr="006D52B5">
        <w:rPr>
          <w:rFonts w:ascii="Times New Roman" w:hAnsi="Times New Roman" w:cs="Times New Roman"/>
          <w:sz w:val="24"/>
          <w:szCs w:val="24"/>
        </w:rPr>
        <w:t>erein DDGS</w:t>
      </w:r>
      <w:r w:rsidRPr="006D52B5">
        <w:rPr>
          <w:rFonts w:ascii="Times New Roman" w:hAnsi="Times New Roman" w:cs="Times New Roman"/>
          <w:sz w:val="24"/>
          <w:szCs w:val="24"/>
        </w:rPr>
        <w:t xml:space="preserve"> incorporated </w:t>
      </w:r>
      <w:r w:rsidR="00765E9E" w:rsidRPr="006D52B5">
        <w:rPr>
          <w:rFonts w:ascii="Times New Roman" w:hAnsi="Times New Roman" w:cs="Times New Roman"/>
          <w:sz w:val="24"/>
          <w:szCs w:val="24"/>
        </w:rPr>
        <w:t xml:space="preserve">diets </w:t>
      </w:r>
      <w:r w:rsidRPr="006D52B5">
        <w:rPr>
          <w:rFonts w:ascii="Times New Roman" w:hAnsi="Times New Roman" w:cs="Times New Roman"/>
          <w:sz w:val="24"/>
          <w:szCs w:val="24"/>
        </w:rPr>
        <w:t xml:space="preserve">in broiler ration at various </w:t>
      </w:r>
      <w:r w:rsidR="00EA3BDC" w:rsidRPr="006D52B5">
        <w:rPr>
          <w:rFonts w:ascii="Times New Roman" w:hAnsi="Times New Roman" w:cs="Times New Roman"/>
          <w:sz w:val="24"/>
          <w:szCs w:val="24"/>
        </w:rPr>
        <w:t>levels resulted in a</w:t>
      </w:r>
      <w:r w:rsidRPr="006D52B5">
        <w:rPr>
          <w:rFonts w:ascii="Times New Roman" w:hAnsi="Times New Roman" w:cs="Times New Roman"/>
          <w:sz w:val="24"/>
          <w:szCs w:val="24"/>
        </w:rPr>
        <w:t xml:space="preserve"> decrease in performance </w:t>
      </w:r>
      <w:r w:rsidR="00EA3BDC" w:rsidRPr="006D52B5">
        <w:rPr>
          <w:rFonts w:ascii="Times New Roman" w:hAnsi="Times New Roman" w:cs="Times New Roman"/>
          <w:sz w:val="24"/>
          <w:szCs w:val="24"/>
        </w:rPr>
        <w:t xml:space="preserve">with </w:t>
      </w:r>
      <w:r w:rsidRPr="006D52B5">
        <w:rPr>
          <w:rFonts w:ascii="Times New Roman" w:hAnsi="Times New Roman" w:cs="Times New Roman"/>
          <w:sz w:val="24"/>
          <w:szCs w:val="24"/>
        </w:rPr>
        <w:t>increasing the levels of DDGS in the diets</w:t>
      </w:r>
      <w:r w:rsidR="001E1FDE" w:rsidRPr="006D52B5">
        <w:rPr>
          <w:rFonts w:ascii="Times New Roman" w:hAnsi="Times New Roman" w:cs="Times New Roman"/>
          <w:sz w:val="24"/>
          <w:szCs w:val="24"/>
        </w:rPr>
        <w:t xml:space="preserve"> [14, </w:t>
      </w:r>
      <w:r w:rsidR="00283262" w:rsidRPr="006D52B5">
        <w:rPr>
          <w:rFonts w:ascii="Times New Roman" w:hAnsi="Times New Roman" w:cs="Times New Roman"/>
          <w:sz w:val="24"/>
          <w:szCs w:val="24"/>
        </w:rPr>
        <w:t>16</w:t>
      </w:r>
      <w:r w:rsidR="00C90974" w:rsidRPr="006D52B5">
        <w:rPr>
          <w:rFonts w:ascii="Times New Roman" w:hAnsi="Times New Roman" w:cs="Times New Roman"/>
          <w:sz w:val="24"/>
          <w:szCs w:val="24"/>
        </w:rPr>
        <w:t>]</w:t>
      </w:r>
      <w:r w:rsidR="001E1FDE" w:rsidRPr="006D52B5">
        <w:rPr>
          <w:rFonts w:ascii="Times New Roman" w:hAnsi="Times New Roman" w:cs="Times New Roman"/>
          <w:sz w:val="24"/>
          <w:szCs w:val="24"/>
        </w:rPr>
        <w:t>.</w:t>
      </w:r>
      <w:r w:rsidRPr="006D52B5">
        <w:rPr>
          <w:rFonts w:ascii="Times New Roman" w:hAnsi="Times New Roman" w:cs="Times New Roman"/>
          <w:sz w:val="24"/>
          <w:szCs w:val="24"/>
        </w:rPr>
        <w:t xml:space="preserve"> </w:t>
      </w:r>
    </w:p>
    <w:p w14:paraId="4ED80B8B" w14:textId="77777777" w:rsidR="00E361F3" w:rsidRPr="006D52B5" w:rsidRDefault="00700049" w:rsidP="008A5434">
      <w:pPr>
        <w:spacing w:after="240" w:line="360" w:lineRule="auto"/>
        <w:ind w:firstLine="720"/>
        <w:jc w:val="both"/>
        <w:rPr>
          <w:rFonts w:ascii="Times New Roman" w:hAnsi="Times New Roman" w:cs="Times New Roman"/>
          <w:color w:val="000000"/>
          <w:sz w:val="24"/>
          <w:szCs w:val="24"/>
        </w:rPr>
      </w:pPr>
      <w:r w:rsidRPr="006D52B5">
        <w:rPr>
          <w:rFonts w:ascii="Times New Roman" w:hAnsi="Times New Roman" w:cs="Times New Roman"/>
          <w:color w:val="000000"/>
          <w:sz w:val="24"/>
          <w:szCs w:val="24"/>
        </w:rPr>
        <w:t xml:space="preserve">The average total feed consumption per bird </w:t>
      </w:r>
      <w:r w:rsidR="001E1FDE" w:rsidRPr="006D52B5">
        <w:rPr>
          <w:rFonts w:ascii="Times New Roman" w:hAnsi="Times New Roman" w:cs="Times New Roman"/>
          <w:color w:val="000000"/>
          <w:sz w:val="24"/>
          <w:szCs w:val="24"/>
        </w:rPr>
        <w:t xml:space="preserve">during entire feeding trial period </w:t>
      </w:r>
      <w:r w:rsidRPr="006D52B5">
        <w:rPr>
          <w:rFonts w:ascii="Times New Roman" w:hAnsi="Times New Roman" w:cs="Times New Roman"/>
          <w:color w:val="000000"/>
          <w:sz w:val="24"/>
          <w:szCs w:val="24"/>
        </w:rPr>
        <w:t>w</w:t>
      </w:r>
      <w:r w:rsidR="001C4D01" w:rsidRPr="006D52B5">
        <w:rPr>
          <w:rFonts w:ascii="Times New Roman" w:hAnsi="Times New Roman" w:cs="Times New Roman"/>
          <w:color w:val="000000"/>
          <w:sz w:val="24"/>
          <w:szCs w:val="24"/>
        </w:rPr>
        <w:t>as</w:t>
      </w:r>
      <w:r w:rsidR="0052341F" w:rsidRPr="006D52B5">
        <w:rPr>
          <w:rFonts w:ascii="Times New Roman" w:hAnsi="Times New Roman" w:cs="Times New Roman"/>
          <w:color w:val="000000"/>
          <w:sz w:val="24"/>
          <w:szCs w:val="24"/>
        </w:rPr>
        <w:t>11653,</w:t>
      </w:r>
      <w:r w:rsidR="001C4D01" w:rsidRPr="006D52B5">
        <w:rPr>
          <w:rFonts w:ascii="Times New Roman" w:hAnsi="Times New Roman" w:cs="Times New Roman"/>
          <w:color w:val="000000"/>
          <w:sz w:val="24"/>
          <w:szCs w:val="24"/>
        </w:rPr>
        <w:t xml:space="preserve"> </w:t>
      </w:r>
      <w:r w:rsidRPr="006D52B5">
        <w:rPr>
          <w:rFonts w:ascii="Times New Roman" w:hAnsi="Times New Roman" w:cs="Times New Roman"/>
          <w:color w:val="000000"/>
          <w:sz w:val="24"/>
          <w:szCs w:val="24"/>
        </w:rPr>
        <w:t>11665</w:t>
      </w:r>
      <w:r w:rsidR="001C4D01" w:rsidRPr="006D52B5">
        <w:rPr>
          <w:rFonts w:ascii="Times New Roman" w:hAnsi="Times New Roman" w:cs="Times New Roman"/>
          <w:color w:val="000000"/>
          <w:sz w:val="24"/>
          <w:szCs w:val="24"/>
        </w:rPr>
        <w:t xml:space="preserve">, </w:t>
      </w:r>
      <w:r w:rsidR="004C1A67" w:rsidRPr="006D52B5">
        <w:rPr>
          <w:rFonts w:ascii="Times New Roman" w:hAnsi="Times New Roman" w:cs="Times New Roman"/>
          <w:color w:val="000000"/>
          <w:sz w:val="24"/>
          <w:szCs w:val="24"/>
        </w:rPr>
        <w:t>1</w:t>
      </w:r>
      <w:r w:rsidRPr="006D52B5">
        <w:rPr>
          <w:rFonts w:ascii="Times New Roman" w:hAnsi="Times New Roman" w:cs="Times New Roman"/>
          <w:color w:val="000000"/>
          <w:sz w:val="24"/>
          <w:szCs w:val="24"/>
        </w:rPr>
        <w:t>1664</w:t>
      </w:r>
      <w:r w:rsidR="001C4D01" w:rsidRPr="006D52B5">
        <w:rPr>
          <w:rFonts w:ascii="Times New Roman" w:hAnsi="Times New Roman" w:cs="Times New Roman"/>
          <w:color w:val="000000"/>
          <w:sz w:val="24"/>
          <w:szCs w:val="24"/>
        </w:rPr>
        <w:t>, 11669,</w:t>
      </w:r>
      <w:r w:rsidRPr="006D52B5">
        <w:rPr>
          <w:rFonts w:ascii="Times New Roman" w:hAnsi="Times New Roman" w:cs="Times New Roman"/>
          <w:color w:val="000000"/>
          <w:sz w:val="24"/>
          <w:szCs w:val="24"/>
        </w:rPr>
        <w:t xml:space="preserve"> 11739</w:t>
      </w:r>
      <w:r w:rsidR="001C4D01" w:rsidRPr="006D52B5">
        <w:rPr>
          <w:rFonts w:ascii="Times New Roman" w:hAnsi="Times New Roman" w:cs="Times New Roman"/>
          <w:color w:val="000000"/>
          <w:sz w:val="24"/>
          <w:szCs w:val="24"/>
        </w:rPr>
        <w:t xml:space="preserve"> and 11748</w:t>
      </w:r>
      <w:r w:rsidRPr="006D52B5">
        <w:rPr>
          <w:rFonts w:ascii="Times New Roman" w:hAnsi="Times New Roman" w:cs="Times New Roman"/>
          <w:color w:val="000000"/>
          <w:sz w:val="24"/>
          <w:szCs w:val="24"/>
        </w:rPr>
        <w:t xml:space="preserve"> g in T1, T2, T3, T4, T5 and T6 groups, respectively</w:t>
      </w:r>
      <w:r w:rsidR="0052341F" w:rsidRPr="006D52B5">
        <w:rPr>
          <w:rFonts w:ascii="Times New Roman" w:hAnsi="Times New Roman" w:cs="Times New Roman"/>
          <w:color w:val="000000"/>
          <w:sz w:val="24"/>
          <w:szCs w:val="24"/>
        </w:rPr>
        <w:t>, without showing any significant (P</w:t>
      </w:r>
      <w:r w:rsidR="0052341F" w:rsidRPr="006D52B5">
        <w:rPr>
          <w:rFonts w:ascii="Times New Roman" w:hAnsi="Times New Roman" w:cs="Times New Roman"/>
          <w:color w:val="000000"/>
          <w:sz w:val="24"/>
          <w:szCs w:val="24"/>
          <w:u w:val="single"/>
        </w:rPr>
        <w:t>&gt;</w:t>
      </w:r>
      <w:r w:rsidR="0052341F" w:rsidRPr="006D52B5">
        <w:rPr>
          <w:rFonts w:ascii="Times New Roman" w:hAnsi="Times New Roman" w:cs="Times New Roman"/>
          <w:color w:val="000000"/>
          <w:sz w:val="24"/>
          <w:szCs w:val="24"/>
        </w:rPr>
        <w:t>0.05) difference among the treatment groups</w:t>
      </w:r>
      <w:r w:rsidRPr="006D52B5">
        <w:rPr>
          <w:rFonts w:ascii="Times New Roman" w:hAnsi="Times New Roman" w:cs="Times New Roman"/>
          <w:color w:val="000000"/>
          <w:sz w:val="24"/>
          <w:szCs w:val="24"/>
        </w:rPr>
        <w:t xml:space="preserve">. </w:t>
      </w:r>
      <w:r w:rsidR="006C7EF2" w:rsidRPr="006D52B5">
        <w:rPr>
          <w:rFonts w:ascii="Times New Roman" w:hAnsi="Times New Roman" w:cs="Times New Roman"/>
          <w:color w:val="000000"/>
          <w:sz w:val="24"/>
          <w:szCs w:val="24"/>
        </w:rPr>
        <w:t>A</w:t>
      </w:r>
      <w:r w:rsidRPr="006D52B5">
        <w:rPr>
          <w:rFonts w:ascii="Times New Roman" w:hAnsi="Times New Roman" w:cs="Times New Roman"/>
          <w:color w:val="000000"/>
          <w:sz w:val="24"/>
          <w:szCs w:val="24"/>
        </w:rPr>
        <w:t xml:space="preserve">n experiment </w:t>
      </w:r>
      <w:r w:rsidR="006C7EF2" w:rsidRPr="006D52B5">
        <w:rPr>
          <w:rFonts w:ascii="Times New Roman" w:hAnsi="Times New Roman" w:cs="Times New Roman"/>
          <w:color w:val="000000"/>
          <w:sz w:val="24"/>
          <w:szCs w:val="24"/>
        </w:rPr>
        <w:t xml:space="preserve">conducted </w:t>
      </w:r>
      <w:r w:rsidRPr="006D52B5">
        <w:rPr>
          <w:rFonts w:ascii="Times New Roman" w:hAnsi="Times New Roman" w:cs="Times New Roman"/>
          <w:color w:val="000000"/>
          <w:sz w:val="24"/>
          <w:szCs w:val="24"/>
        </w:rPr>
        <w:t xml:space="preserve">in broiler birds with 0, 5, 10, 15 and 20% corn DDGS in different groups </w:t>
      </w:r>
      <w:r w:rsidR="006C7EF2" w:rsidRPr="006D52B5">
        <w:rPr>
          <w:rFonts w:ascii="Times New Roman" w:hAnsi="Times New Roman" w:cs="Times New Roman"/>
          <w:color w:val="000000"/>
          <w:sz w:val="24"/>
          <w:szCs w:val="24"/>
        </w:rPr>
        <w:t>also</w:t>
      </w:r>
      <w:r w:rsidRPr="006D52B5">
        <w:rPr>
          <w:rFonts w:ascii="Times New Roman" w:hAnsi="Times New Roman" w:cs="Times New Roman"/>
          <w:color w:val="000000"/>
          <w:sz w:val="24"/>
          <w:szCs w:val="24"/>
        </w:rPr>
        <w:t xml:space="preserve"> reported no significant (P</w:t>
      </w:r>
      <w:r w:rsidRPr="006D52B5">
        <w:rPr>
          <w:rFonts w:ascii="Times New Roman" w:hAnsi="Times New Roman" w:cs="Times New Roman"/>
          <w:color w:val="000000"/>
          <w:sz w:val="24"/>
          <w:szCs w:val="24"/>
          <w:u w:val="single"/>
        </w:rPr>
        <w:t>&gt;</w:t>
      </w:r>
      <w:r w:rsidRPr="006D52B5">
        <w:rPr>
          <w:rFonts w:ascii="Times New Roman" w:hAnsi="Times New Roman" w:cs="Times New Roman"/>
          <w:color w:val="000000"/>
          <w:sz w:val="24"/>
          <w:szCs w:val="24"/>
        </w:rPr>
        <w:t>0.05) differences in overall feed intake among the treatment groups</w:t>
      </w:r>
      <w:r w:rsidR="006C7EF2" w:rsidRPr="006D52B5">
        <w:rPr>
          <w:rFonts w:ascii="Times New Roman" w:hAnsi="Times New Roman" w:cs="Times New Roman"/>
          <w:color w:val="000000"/>
          <w:sz w:val="24"/>
          <w:szCs w:val="24"/>
        </w:rPr>
        <w:t xml:space="preserve"> [</w:t>
      </w:r>
      <w:r w:rsidR="003455EF" w:rsidRPr="006D52B5">
        <w:rPr>
          <w:rFonts w:ascii="Times New Roman" w:hAnsi="Times New Roman" w:cs="Times New Roman"/>
          <w:color w:val="000000"/>
          <w:sz w:val="24"/>
          <w:szCs w:val="24"/>
        </w:rPr>
        <w:t>17</w:t>
      </w:r>
      <w:r w:rsidR="006C7EF2" w:rsidRPr="006D52B5">
        <w:rPr>
          <w:rFonts w:ascii="Times New Roman" w:hAnsi="Times New Roman" w:cs="Times New Roman"/>
          <w:color w:val="000000"/>
          <w:sz w:val="24"/>
          <w:szCs w:val="24"/>
        </w:rPr>
        <w:t>]</w:t>
      </w:r>
      <w:r w:rsidRPr="006D52B5">
        <w:rPr>
          <w:rFonts w:ascii="Times New Roman" w:hAnsi="Times New Roman" w:cs="Times New Roman"/>
          <w:color w:val="000000"/>
          <w:sz w:val="24"/>
          <w:szCs w:val="24"/>
        </w:rPr>
        <w:t xml:space="preserve">. Other workers also found no significant </w:t>
      </w:r>
      <w:r w:rsidRPr="006D52B5">
        <w:rPr>
          <w:rFonts w:ascii="Times New Roman" w:hAnsi="Times New Roman" w:cs="Times New Roman"/>
          <w:color w:val="000000"/>
          <w:position w:val="2"/>
          <w:sz w:val="24"/>
          <w:szCs w:val="24"/>
        </w:rPr>
        <w:t>(</w:t>
      </w:r>
      <w:r w:rsidR="001655ED" w:rsidRPr="006D52B5">
        <w:rPr>
          <w:rFonts w:ascii="Times New Roman" w:hAnsi="Times New Roman" w:cs="Times New Roman"/>
          <w:color w:val="000000"/>
          <w:sz w:val="24"/>
          <w:szCs w:val="24"/>
        </w:rPr>
        <w:t>P</w:t>
      </w:r>
      <w:r w:rsidRPr="006D52B5">
        <w:rPr>
          <w:rFonts w:ascii="Times New Roman" w:hAnsi="Times New Roman" w:cs="Times New Roman"/>
          <w:color w:val="000000"/>
          <w:sz w:val="24"/>
          <w:szCs w:val="24"/>
          <w:u w:val="single"/>
        </w:rPr>
        <w:t>&gt;</w:t>
      </w:r>
      <w:r w:rsidRPr="006D52B5">
        <w:rPr>
          <w:rFonts w:ascii="Times New Roman" w:hAnsi="Times New Roman" w:cs="Times New Roman"/>
          <w:color w:val="000000"/>
          <w:sz w:val="24"/>
          <w:szCs w:val="24"/>
        </w:rPr>
        <w:t xml:space="preserve">0.05) difference in feed consumption among different treatment groups </w:t>
      </w:r>
      <w:r w:rsidR="00D131B1" w:rsidRPr="006D52B5">
        <w:rPr>
          <w:rFonts w:ascii="Times New Roman" w:hAnsi="Times New Roman" w:cs="Times New Roman"/>
          <w:color w:val="000000"/>
          <w:sz w:val="24"/>
          <w:szCs w:val="24"/>
        </w:rPr>
        <w:t xml:space="preserve">by adding </w:t>
      </w:r>
      <w:r w:rsidRPr="006D52B5">
        <w:rPr>
          <w:rFonts w:ascii="Times New Roman" w:hAnsi="Times New Roman" w:cs="Times New Roman"/>
          <w:color w:val="000000"/>
          <w:sz w:val="24"/>
          <w:szCs w:val="24"/>
        </w:rPr>
        <w:t>DDGS levels up to 10-15%</w:t>
      </w:r>
      <w:r w:rsidR="006C7EF2" w:rsidRPr="006D52B5">
        <w:rPr>
          <w:rFonts w:ascii="Times New Roman" w:hAnsi="Times New Roman" w:cs="Times New Roman"/>
          <w:color w:val="000000"/>
          <w:sz w:val="24"/>
          <w:szCs w:val="24"/>
        </w:rPr>
        <w:t xml:space="preserve"> [</w:t>
      </w:r>
      <w:r w:rsidR="003455EF" w:rsidRPr="006D52B5">
        <w:rPr>
          <w:rFonts w:ascii="Times New Roman" w:hAnsi="Times New Roman" w:cs="Times New Roman"/>
          <w:color w:val="000000"/>
          <w:sz w:val="24"/>
          <w:szCs w:val="24"/>
        </w:rPr>
        <w:t>18</w:t>
      </w:r>
      <w:r w:rsidR="006C7EF2" w:rsidRPr="006D52B5">
        <w:rPr>
          <w:rFonts w:ascii="Times New Roman" w:hAnsi="Times New Roman" w:cs="Times New Roman"/>
          <w:color w:val="000000"/>
          <w:sz w:val="24"/>
          <w:szCs w:val="24"/>
        </w:rPr>
        <w:t xml:space="preserve">, </w:t>
      </w:r>
      <w:r w:rsidR="003455EF" w:rsidRPr="006D52B5">
        <w:rPr>
          <w:rFonts w:ascii="Times New Roman" w:hAnsi="Times New Roman" w:cs="Times New Roman"/>
          <w:color w:val="000000"/>
          <w:sz w:val="24"/>
          <w:szCs w:val="24"/>
        </w:rPr>
        <w:t>19</w:t>
      </w:r>
      <w:r w:rsidR="00924D32" w:rsidRPr="006D52B5">
        <w:rPr>
          <w:rFonts w:ascii="Times New Roman" w:hAnsi="Times New Roman" w:cs="Times New Roman"/>
          <w:color w:val="000000"/>
          <w:sz w:val="24"/>
          <w:szCs w:val="24"/>
        </w:rPr>
        <w:t>]</w:t>
      </w:r>
      <w:r w:rsidRPr="006D52B5">
        <w:rPr>
          <w:rFonts w:ascii="Times New Roman" w:hAnsi="Times New Roman" w:cs="Times New Roman"/>
          <w:color w:val="000000"/>
          <w:sz w:val="24"/>
          <w:szCs w:val="24"/>
        </w:rPr>
        <w:t>.</w:t>
      </w:r>
      <w:r w:rsidR="00D131B1" w:rsidRPr="006D52B5">
        <w:rPr>
          <w:rFonts w:ascii="Times New Roman" w:hAnsi="Times New Roman" w:cs="Times New Roman"/>
          <w:color w:val="000000"/>
          <w:sz w:val="24"/>
          <w:szCs w:val="24"/>
        </w:rPr>
        <w:t xml:space="preserve"> </w:t>
      </w:r>
      <w:r w:rsidRPr="006D52B5">
        <w:rPr>
          <w:rFonts w:ascii="Times New Roman" w:hAnsi="Times New Roman" w:cs="Times New Roman"/>
          <w:color w:val="000000"/>
          <w:sz w:val="24"/>
          <w:szCs w:val="24"/>
        </w:rPr>
        <w:t xml:space="preserve">In the same line with the findings of present study, </w:t>
      </w:r>
      <w:r w:rsidR="006C7EF2" w:rsidRPr="006D52B5">
        <w:rPr>
          <w:rFonts w:ascii="Times New Roman" w:hAnsi="Times New Roman" w:cs="Times New Roman"/>
          <w:color w:val="000000"/>
          <w:sz w:val="24"/>
          <w:szCs w:val="24"/>
        </w:rPr>
        <w:t>[</w:t>
      </w:r>
      <w:r w:rsidR="003455EF" w:rsidRPr="006D52B5">
        <w:rPr>
          <w:rFonts w:ascii="Times New Roman" w:hAnsi="Times New Roman" w:cs="Times New Roman"/>
          <w:color w:val="000000"/>
          <w:sz w:val="24"/>
          <w:szCs w:val="24"/>
        </w:rPr>
        <w:t>20</w:t>
      </w:r>
      <w:r w:rsidR="006C7EF2" w:rsidRPr="006D52B5">
        <w:rPr>
          <w:rFonts w:ascii="Times New Roman" w:hAnsi="Times New Roman" w:cs="Times New Roman"/>
          <w:color w:val="000000"/>
          <w:sz w:val="24"/>
          <w:szCs w:val="24"/>
        </w:rPr>
        <w:t xml:space="preserve">] </w:t>
      </w:r>
      <w:r w:rsidRPr="006D52B5">
        <w:rPr>
          <w:rFonts w:ascii="Times New Roman" w:hAnsi="Times New Roman" w:cs="Times New Roman"/>
          <w:color w:val="000000"/>
          <w:sz w:val="24"/>
          <w:szCs w:val="24"/>
        </w:rPr>
        <w:t xml:space="preserve">opined that there was no significant effect of DDGS, </w:t>
      </w:r>
      <w:proofErr w:type="spellStart"/>
      <w:r w:rsidRPr="006D52B5">
        <w:rPr>
          <w:rFonts w:ascii="Times New Roman" w:hAnsi="Times New Roman" w:cs="Times New Roman"/>
          <w:color w:val="000000"/>
          <w:sz w:val="24"/>
          <w:szCs w:val="24"/>
        </w:rPr>
        <w:t>Avizyme</w:t>
      </w:r>
      <w:proofErr w:type="spellEnd"/>
      <w:r w:rsidRPr="006D52B5">
        <w:rPr>
          <w:rFonts w:ascii="Times New Roman" w:hAnsi="Times New Roman" w:cs="Times New Roman"/>
          <w:color w:val="000000"/>
          <w:sz w:val="24"/>
          <w:szCs w:val="24"/>
        </w:rPr>
        <w:t xml:space="preserve"> or their interaction on feed intake</w:t>
      </w:r>
      <w:r w:rsidR="00D131B1" w:rsidRPr="006D52B5">
        <w:rPr>
          <w:rFonts w:ascii="Times New Roman" w:hAnsi="Times New Roman" w:cs="Times New Roman"/>
          <w:color w:val="000000"/>
          <w:sz w:val="24"/>
          <w:szCs w:val="24"/>
        </w:rPr>
        <w:t xml:space="preserve"> in Bovans Brown layers</w:t>
      </w:r>
      <w:r w:rsidRPr="006D52B5">
        <w:rPr>
          <w:rFonts w:ascii="Times New Roman" w:hAnsi="Times New Roman" w:cs="Times New Roman"/>
          <w:color w:val="000000"/>
          <w:sz w:val="24"/>
          <w:szCs w:val="24"/>
        </w:rPr>
        <w:t xml:space="preserve">. Likewise, </w:t>
      </w:r>
      <w:r w:rsidR="006C7EF2" w:rsidRPr="006D52B5">
        <w:rPr>
          <w:rFonts w:ascii="Times New Roman" w:hAnsi="Times New Roman" w:cs="Times New Roman"/>
          <w:color w:val="000000"/>
          <w:sz w:val="24"/>
          <w:szCs w:val="24"/>
        </w:rPr>
        <w:t>[</w:t>
      </w:r>
      <w:r w:rsidR="003455EF" w:rsidRPr="006D52B5">
        <w:rPr>
          <w:rFonts w:ascii="Times New Roman" w:hAnsi="Times New Roman" w:cs="Times New Roman"/>
          <w:color w:val="000000"/>
          <w:sz w:val="24"/>
          <w:szCs w:val="24"/>
        </w:rPr>
        <w:t>21</w:t>
      </w:r>
      <w:r w:rsidR="006C7EF2" w:rsidRPr="006D52B5">
        <w:rPr>
          <w:rFonts w:ascii="Times New Roman" w:hAnsi="Times New Roman" w:cs="Times New Roman"/>
          <w:color w:val="000000"/>
          <w:sz w:val="24"/>
          <w:szCs w:val="24"/>
        </w:rPr>
        <w:t xml:space="preserve">] </w:t>
      </w:r>
      <w:r w:rsidRPr="006D52B5">
        <w:rPr>
          <w:rFonts w:ascii="Times New Roman" w:hAnsi="Times New Roman" w:cs="Times New Roman"/>
          <w:color w:val="000000"/>
          <w:sz w:val="24"/>
          <w:szCs w:val="24"/>
        </w:rPr>
        <w:t xml:space="preserve">also reported that DDGS at the level of 200 g/kg with enzyme (xylanase and phytase) in the diets of laying hens had no effect on feed intake. </w:t>
      </w:r>
    </w:p>
    <w:p w14:paraId="513FADC9" w14:textId="77777777" w:rsidR="001C4D01" w:rsidRPr="006D52B5" w:rsidRDefault="00700049" w:rsidP="008A5434">
      <w:pPr>
        <w:pStyle w:val="BodyText"/>
        <w:spacing w:after="0" w:line="360" w:lineRule="auto"/>
        <w:ind w:firstLine="720"/>
        <w:jc w:val="both"/>
        <w:rPr>
          <w:rFonts w:ascii="Times New Roman" w:hAnsi="Times New Roman"/>
          <w:color w:val="000000"/>
          <w:spacing w:val="-3"/>
          <w:highlight w:val="yellow"/>
        </w:rPr>
      </w:pPr>
      <w:r w:rsidRPr="006D52B5">
        <w:rPr>
          <w:rFonts w:ascii="Times New Roman" w:hAnsi="Times New Roman"/>
          <w:color w:val="000000"/>
          <w:spacing w:val="-3"/>
        </w:rPr>
        <w:t xml:space="preserve">In the present study the higher feed intake data in the experimental groups fed with increased levels of DDGS in comparison to control and lower- DDGS supplemented groups might be due to dilution of nutrients and increased </w:t>
      </w:r>
      <w:proofErr w:type="spellStart"/>
      <w:r w:rsidRPr="006D52B5">
        <w:rPr>
          <w:rFonts w:ascii="Times New Roman" w:hAnsi="Times New Roman"/>
          <w:color w:val="000000"/>
          <w:spacing w:val="-3"/>
        </w:rPr>
        <w:t>fibre</w:t>
      </w:r>
      <w:proofErr w:type="spellEnd"/>
      <w:r w:rsidRPr="006D52B5">
        <w:rPr>
          <w:rFonts w:ascii="Times New Roman" w:hAnsi="Times New Roman"/>
          <w:color w:val="000000"/>
          <w:spacing w:val="-3"/>
        </w:rPr>
        <w:t xml:space="preserve"> level in those diets which was in good agreement with earlier researchers. </w:t>
      </w:r>
    </w:p>
    <w:p w14:paraId="12FACD24" w14:textId="77777777" w:rsidR="00E361F3" w:rsidRPr="006D52B5" w:rsidRDefault="00E361F3" w:rsidP="00882C75">
      <w:pPr>
        <w:spacing w:line="360" w:lineRule="auto"/>
        <w:ind w:left="990" w:hanging="990"/>
        <w:jc w:val="both"/>
        <w:rPr>
          <w:rFonts w:ascii="Times New Roman" w:hAnsi="Times New Roman" w:cs="Times New Roman"/>
          <w:color w:val="000000"/>
          <w:sz w:val="24"/>
          <w:szCs w:val="24"/>
        </w:rPr>
      </w:pPr>
      <w:r w:rsidRPr="006D52B5">
        <w:rPr>
          <w:rFonts w:ascii="Times New Roman" w:hAnsi="Times New Roman" w:cs="Times New Roman"/>
          <w:b/>
          <w:color w:val="000000"/>
          <w:sz w:val="24"/>
          <w:szCs w:val="24"/>
        </w:rPr>
        <w:t>Table 3:</w:t>
      </w:r>
      <w:r w:rsidRPr="006D52B5">
        <w:rPr>
          <w:rFonts w:ascii="Times New Roman" w:hAnsi="Times New Roman" w:cs="Times New Roman"/>
          <w:color w:val="000000"/>
          <w:sz w:val="24"/>
          <w:szCs w:val="24"/>
        </w:rPr>
        <w:t xml:space="preserve"> </w:t>
      </w:r>
      <w:r w:rsidR="00614E5A" w:rsidRPr="006D52B5">
        <w:rPr>
          <w:rFonts w:ascii="Times New Roman" w:hAnsi="Times New Roman" w:cs="Times New Roman"/>
          <w:color w:val="000000"/>
          <w:sz w:val="24"/>
          <w:szCs w:val="24"/>
        </w:rPr>
        <w:t xml:space="preserve">Average </w:t>
      </w:r>
      <w:r w:rsidRPr="006D52B5">
        <w:rPr>
          <w:rFonts w:ascii="Times New Roman" w:hAnsi="Times New Roman" w:cs="Times New Roman"/>
          <w:color w:val="000000"/>
          <w:sz w:val="24"/>
          <w:szCs w:val="24"/>
        </w:rPr>
        <w:t xml:space="preserve">total feed consumption (g) and FCR </w:t>
      </w:r>
      <w:commentRangeStart w:id="9"/>
      <w:r w:rsidRPr="006D52B5">
        <w:rPr>
          <w:rFonts w:ascii="Times New Roman" w:hAnsi="Times New Roman" w:cs="Times New Roman"/>
          <w:color w:val="000000"/>
          <w:sz w:val="24"/>
          <w:szCs w:val="24"/>
        </w:rPr>
        <w:t xml:space="preserve">per bird </w:t>
      </w:r>
      <w:commentRangeEnd w:id="9"/>
      <w:r w:rsidR="005041C4">
        <w:rPr>
          <w:rStyle w:val="CommentReference"/>
        </w:rPr>
        <w:commentReference w:id="9"/>
      </w:r>
      <w:r w:rsidRPr="006D52B5">
        <w:rPr>
          <w:rFonts w:ascii="Times New Roman" w:hAnsi="Times New Roman" w:cs="Times New Roman"/>
          <w:color w:val="000000"/>
          <w:sz w:val="24"/>
          <w:szCs w:val="24"/>
        </w:rPr>
        <w:t>under different treatment groups.</w:t>
      </w:r>
    </w:p>
    <w:tbl>
      <w:tblPr>
        <w:tblStyle w:val="TableGrid"/>
        <w:tblW w:w="0" w:type="auto"/>
        <w:tblLayout w:type="fixed"/>
        <w:tblLook w:val="04A0" w:firstRow="1" w:lastRow="0" w:firstColumn="1" w:lastColumn="0" w:noHBand="0" w:noVBand="1"/>
      </w:tblPr>
      <w:tblGrid>
        <w:gridCol w:w="829"/>
        <w:gridCol w:w="1259"/>
        <w:gridCol w:w="630"/>
        <w:gridCol w:w="720"/>
        <w:gridCol w:w="630"/>
        <w:gridCol w:w="720"/>
        <w:gridCol w:w="630"/>
        <w:gridCol w:w="720"/>
        <w:gridCol w:w="630"/>
        <w:gridCol w:w="720"/>
        <w:gridCol w:w="630"/>
        <w:gridCol w:w="810"/>
        <w:gridCol w:w="648"/>
      </w:tblGrid>
      <w:tr w:rsidR="000836E3" w:rsidRPr="008A5434" w14:paraId="21937820" w14:textId="77777777" w:rsidTr="00614E5A">
        <w:tc>
          <w:tcPr>
            <w:tcW w:w="829" w:type="dxa"/>
            <w:vMerge w:val="restart"/>
          </w:tcPr>
          <w:p w14:paraId="3A9C9EBE" w14:textId="77777777" w:rsidR="00E361F3" w:rsidRPr="008A5434" w:rsidRDefault="00614E5A" w:rsidP="00882C75">
            <w:pPr>
              <w:pStyle w:val="NoSpacing"/>
              <w:rPr>
                <w:sz w:val="20"/>
                <w:szCs w:val="22"/>
              </w:rPr>
            </w:pPr>
            <w:r w:rsidRPr="008A5434">
              <w:rPr>
                <w:sz w:val="20"/>
                <w:szCs w:val="22"/>
              </w:rPr>
              <w:t>Total period</w:t>
            </w:r>
          </w:p>
        </w:tc>
        <w:tc>
          <w:tcPr>
            <w:tcW w:w="8747" w:type="dxa"/>
            <w:gridSpan w:val="12"/>
          </w:tcPr>
          <w:p w14:paraId="2582AF80" w14:textId="77777777" w:rsidR="00E361F3" w:rsidRPr="008A5434" w:rsidRDefault="00E361F3" w:rsidP="0075143A">
            <w:pPr>
              <w:pStyle w:val="NoSpacing"/>
              <w:jc w:val="center"/>
              <w:rPr>
                <w:sz w:val="20"/>
                <w:szCs w:val="22"/>
              </w:rPr>
            </w:pPr>
            <w:r w:rsidRPr="008A5434">
              <w:rPr>
                <w:sz w:val="20"/>
                <w:szCs w:val="22"/>
              </w:rPr>
              <w:t>Dietary groups</w:t>
            </w:r>
          </w:p>
        </w:tc>
      </w:tr>
      <w:tr w:rsidR="000836E3" w:rsidRPr="008A5434" w14:paraId="685B3558" w14:textId="77777777" w:rsidTr="008A5434">
        <w:tc>
          <w:tcPr>
            <w:tcW w:w="829" w:type="dxa"/>
            <w:vMerge/>
          </w:tcPr>
          <w:p w14:paraId="31742710" w14:textId="77777777" w:rsidR="00E361F3" w:rsidRPr="008A5434" w:rsidRDefault="00E361F3" w:rsidP="00882C75">
            <w:pPr>
              <w:pStyle w:val="NoSpacing"/>
              <w:rPr>
                <w:sz w:val="20"/>
                <w:szCs w:val="22"/>
              </w:rPr>
            </w:pPr>
          </w:p>
        </w:tc>
        <w:tc>
          <w:tcPr>
            <w:tcW w:w="1889" w:type="dxa"/>
            <w:gridSpan w:val="2"/>
            <w:vAlign w:val="center"/>
          </w:tcPr>
          <w:p w14:paraId="500B5692" w14:textId="77777777" w:rsidR="00E361F3" w:rsidRPr="008A5434" w:rsidRDefault="00E361F3" w:rsidP="00882C75">
            <w:pPr>
              <w:pStyle w:val="NoSpacing"/>
              <w:rPr>
                <w:sz w:val="20"/>
                <w:szCs w:val="22"/>
              </w:rPr>
            </w:pPr>
            <w:r w:rsidRPr="008A5434">
              <w:rPr>
                <w:sz w:val="20"/>
                <w:szCs w:val="22"/>
              </w:rPr>
              <w:t>T1</w:t>
            </w:r>
          </w:p>
        </w:tc>
        <w:tc>
          <w:tcPr>
            <w:tcW w:w="1350" w:type="dxa"/>
            <w:gridSpan w:val="2"/>
            <w:vAlign w:val="center"/>
          </w:tcPr>
          <w:p w14:paraId="5E04FCFF" w14:textId="77777777" w:rsidR="00E361F3" w:rsidRPr="008A5434" w:rsidRDefault="00E361F3" w:rsidP="00882C75">
            <w:pPr>
              <w:pStyle w:val="NoSpacing"/>
              <w:rPr>
                <w:sz w:val="20"/>
                <w:szCs w:val="22"/>
              </w:rPr>
            </w:pPr>
            <w:r w:rsidRPr="008A5434">
              <w:rPr>
                <w:sz w:val="20"/>
                <w:szCs w:val="22"/>
              </w:rPr>
              <w:t>T2</w:t>
            </w:r>
          </w:p>
        </w:tc>
        <w:tc>
          <w:tcPr>
            <w:tcW w:w="1350" w:type="dxa"/>
            <w:gridSpan w:val="2"/>
            <w:vAlign w:val="center"/>
          </w:tcPr>
          <w:p w14:paraId="006ABA4D" w14:textId="77777777" w:rsidR="00E361F3" w:rsidRPr="008A5434" w:rsidRDefault="00E361F3" w:rsidP="00882C75">
            <w:pPr>
              <w:pStyle w:val="NoSpacing"/>
              <w:rPr>
                <w:sz w:val="20"/>
                <w:szCs w:val="22"/>
              </w:rPr>
            </w:pPr>
            <w:r w:rsidRPr="008A5434">
              <w:rPr>
                <w:sz w:val="20"/>
                <w:szCs w:val="22"/>
              </w:rPr>
              <w:t>T3</w:t>
            </w:r>
          </w:p>
        </w:tc>
        <w:tc>
          <w:tcPr>
            <w:tcW w:w="1350" w:type="dxa"/>
            <w:gridSpan w:val="2"/>
            <w:vAlign w:val="center"/>
          </w:tcPr>
          <w:p w14:paraId="1979D286" w14:textId="77777777" w:rsidR="00E361F3" w:rsidRPr="008A5434" w:rsidRDefault="00E361F3" w:rsidP="00882C75">
            <w:pPr>
              <w:pStyle w:val="NoSpacing"/>
              <w:rPr>
                <w:sz w:val="20"/>
                <w:szCs w:val="22"/>
              </w:rPr>
            </w:pPr>
            <w:r w:rsidRPr="008A5434">
              <w:rPr>
                <w:sz w:val="20"/>
                <w:szCs w:val="22"/>
              </w:rPr>
              <w:t>T4</w:t>
            </w:r>
          </w:p>
        </w:tc>
        <w:tc>
          <w:tcPr>
            <w:tcW w:w="1350" w:type="dxa"/>
            <w:gridSpan w:val="2"/>
            <w:vAlign w:val="center"/>
          </w:tcPr>
          <w:p w14:paraId="718E1B25" w14:textId="77777777" w:rsidR="00E361F3" w:rsidRPr="008A5434" w:rsidRDefault="00E361F3" w:rsidP="00882C75">
            <w:pPr>
              <w:pStyle w:val="NoSpacing"/>
              <w:rPr>
                <w:sz w:val="20"/>
                <w:szCs w:val="22"/>
              </w:rPr>
            </w:pPr>
            <w:r w:rsidRPr="008A5434">
              <w:rPr>
                <w:sz w:val="20"/>
                <w:szCs w:val="22"/>
              </w:rPr>
              <w:t>T5</w:t>
            </w:r>
          </w:p>
        </w:tc>
        <w:tc>
          <w:tcPr>
            <w:tcW w:w="1458" w:type="dxa"/>
            <w:gridSpan w:val="2"/>
            <w:vAlign w:val="center"/>
          </w:tcPr>
          <w:p w14:paraId="73B4562F" w14:textId="77777777" w:rsidR="00E361F3" w:rsidRPr="008A5434" w:rsidRDefault="00E361F3" w:rsidP="00882C75">
            <w:pPr>
              <w:pStyle w:val="NoSpacing"/>
              <w:rPr>
                <w:sz w:val="20"/>
                <w:szCs w:val="22"/>
              </w:rPr>
            </w:pPr>
            <w:r w:rsidRPr="008A5434">
              <w:rPr>
                <w:sz w:val="20"/>
                <w:szCs w:val="22"/>
              </w:rPr>
              <w:t>T6</w:t>
            </w:r>
          </w:p>
        </w:tc>
      </w:tr>
      <w:tr w:rsidR="004647D3" w:rsidRPr="008A5434" w14:paraId="6FABCEFE" w14:textId="77777777" w:rsidTr="008A5434">
        <w:tc>
          <w:tcPr>
            <w:tcW w:w="829" w:type="dxa"/>
            <w:vMerge/>
          </w:tcPr>
          <w:p w14:paraId="0E1A5CF2" w14:textId="77777777" w:rsidR="00E361F3" w:rsidRPr="008A5434" w:rsidRDefault="00E361F3" w:rsidP="00882C75">
            <w:pPr>
              <w:pStyle w:val="NoSpacing"/>
              <w:rPr>
                <w:sz w:val="20"/>
                <w:szCs w:val="22"/>
              </w:rPr>
            </w:pPr>
          </w:p>
        </w:tc>
        <w:tc>
          <w:tcPr>
            <w:tcW w:w="1259" w:type="dxa"/>
            <w:vAlign w:val="center"/>
          </w:tcPr>
          <w:p w14:paraId="246C5994" w14:textId="77777777" w:rsidR="00E361F3" w:rsidRPr="008A5434" w:rsidRDefault="00E361F3" w:rsidP="00882C75">
            <w:pPr>
              <w:pStyle w:val="NoSpacing"/>
              <w:rPr>
                <w:sz w:val="20"/>
                <w:szCs w:val="22"/>
              </w:rPr>
            </w:pPr>
            <w:r w:rsidRPr="008A5434">
              <w:rPr>
                <w:sz w:val="20"/>
                <w:szCs w:val="22"/>
              </w:rPr>
              <w:t>Feed consumption (FC)</w:t>
            </w:r>
            <w:r w:rsidR="00614E5A" w:rsidRPr="008A5434">
              <w:rPr>
                <w:sz w:val="20"/>
                <w:szCs w:val="22"/>
              </w:rPr>
              <w:t xml:space="preserve"> (gm)</w:t>
            </w:r>
          </w:p>
        </w:tc>
        <w:tc>
          <w:tcPr>
            <w:tcW w:w="630" w:type="dxa"/>
            <w:vAlign w:val="center"/>
          </w:tcPr>
          <w:p w14:paraId="6BB535F0" w14:textId="77777777" w:rsidR="00E361F3" w:rsidRPr="008A5434" w:rsidRDefault="00E361F3" w:rsidP="00882C75">
            <w:pPr>
              <w:pStyle w:val="NoSpacing"/>
              <w:rPr>
                <w:sz w:val="20"/>
                <w:szCs w:val="22"/>
              </w:rPr>
            </w:pPr>
            <w:r w:rsidRPr="008A5434">
              <w:rPr>
                <w:sz w:val="20"/>
                <w:szCs w:val="22"/>
              </w:rPr>
              <w:t>FCR</w:t>
            </w:r>
          </w:p>
        </w:tc>
        <w:tc>
          <w:tcPr>
            <w:tcW w:w="720" w:type="dxa"/>
            <w:vAlign w:val="center"/>
          </w:tcPr>
          <w:p w14:paraId="21E33AB7" w14:textId="77777777" w:rsidR="00E361F3" w:rsidRPr="008A5434" w:rsidRDefault="00E361F3" w:rsidP="00882C75">
            <w:pPr>
              <w:pStyle w:val="NoSpacing"/>
              <w:rPr>
                <w:sz w:val="20"/>
                <w:szCs w:val="22"/>
              </w:rPr>
            </w:pPr>
            <w:r w:rsidRPr="008A5434">
              <w:rPr>
                <w:sz w:val="20"/>
                <w:szCs w:val="22"/>
              </w:rPr>
              <w:t>FC</w:t>
            </w:r>
          </w:p>
        </w:tc>
        <w:tc>
          <w:tcPr>
            <w:tcW w:w="630" w:type="dxa"/>
            <w:vAlign w:val="center"/>
          </w:tcPr>
          <w:p w14:paraId="25504225" w14:textId="77777777" w:rsidR="00E361F3" w:rsidRPr="008A5434" w:rsidRDefault="00E361F3" w:rsidP="00882C75">
            <w:pPr>
              <w:pStyle w:val="NoSpacing"/>
              <w:rPr>
                <w:sz w:val="20"/>
                <w:szCs w:val="22"/>
              </w:rPr>
            </w:pPr>
            <w:r w:rsidRPr="008A5434">
              <w:rPr>
                <w:sz w:val="20"/>
                <w:szCs w:val="22"/>
              </w:rPr>
              <w:t>FCR</w:t>
            </w:r>
          </w:p>
        </w:tc>
        <w:tc>
          <w:tcPr>
            <w:tcW w:w="720" w:type="dxa"/>
            <w:vAlign w:val="center"/>
          </w:tcPr>
          <w:p w14:paraId="130639BF" w14:textId="77777777" w:rsidR="00E361F3" w:rsidRPr="008A5434" w:rsidRDefault="00E361F3" w:rsidP="00882C75">
            <w:pPr>
              <w:pStyle w:val="NoSpacing"/>
              <w:rPr>
                <w:sz w:val="20"/>
                <w:szCs w:val="22"/>
              </w:rPr>
            </w:pPr>
            <w:r w:rsidRPr="008A5434">
              <w:rPr>
                <w:sz w:val="20"/>
                <w:szCs w:val="22"/>
              </w:rPr>
              <w:t>FC</w:t>
            </w:r>
          </w:p>
        </w:tc>
        <w:tc>
          <w:tcPr>
            <w:tcW w:w="630" w:type="dxa"/>
            <w:vAlign w:val="center"/>
          </w:tcPr>
          <w:p w14:paraId="70E1FF9E" w14:textId="77777777" w:rsidR="00E361F3" w:rsidRPr="008A5434" w:rsidRDefault="00E361F3" w:rsidP="00882C75">
            <w:pPr>
              <w:pStyle w:val="NoSpacing"/>
              <w:rPr>
                <w:sz w:val="20"/>
                <w:szCs w:val="22"/>
              </w:rPr>
            </w:pPr>
            <w:r w:rsidRPr="008A5434">
              <w:rPr>
                <w:sz w:val="20"/>
                <w:szCs w:val="22"/>
              </w:rPr>
              <w:t>FCR</w:t>
            </w:r>
          </w:p>
        </w:tc>
        <w:tc>
          <w:tcPr>
            <w:tcW w:w="720" w:type="dxa"/>
            <w:vAlign w:val="center"/>
          </w:tcPr>
          <w:p w14:paraId="2918492F" w14:textId="77777777" w:rsidR="00E361F3" w:rsidRPr="008A5434" w:rsidRDefault="00E361F3" w:rsidP="00882C75">
            <w:pPr>
              <w:pStyle w:val="NoSpacing"/>
              <w:rPr>
                <w:sz w:val="20"/>
                <w:szCs w:val="22"/>
              </w:rPr>
            </w:pPr>
            <w:r w:rsidRPr="008A5434">
              <w:rPr>
                <w:sz w:val="20"/>
                <w:szCs w:val="22"/>
              </w:rPr>
              <w:t>FC</w:t>
            </w:r>
          </w:p>
        </w:tc>
        <w:tc>
          <w:tcPr>
            <w:tcW w:w="630" w:type="dxa"/>
            <w:vAlign w:val="center"/>
          </w:tcPr>
          <w:p w14:paraId="23BC626C" w14:textId="77777777" w:rsidR="00E361F3" w:rsidRPr="008A5434" w:rsidRDefault="00E361F3" w:rsidP="00882C75">
            <w:pPr>
              <w:pStyle w:val="NoSpacing"/>
              <w:rPr>
                <w:sz w:val="20"/>
                <w:szCs w:val="22"/>
              </w:rPr>
            </w:pPr>
            <w:r w:rsidRPr="008A5434">
              <w:rPr>
                <w:sz w:val="20"/>
                <w:szCs w:val="22"/>
              </w:rPr>
              <w:t>FCR</w:t>
            </w:r>
          </w:p>
        </w:tc>
        <w:tc>
          <w:tcPr>
            <w:tcW w:w="720" w:type="dxa"/>
            <w:vAlign w:val="center"/>
          </w:tcPr>
          <w:p w14:paraId="0D18949E" w14:textId="77777777" w:rsidR="00E361F3" w:rsidRPr="008A5434" w:rsidRDefault="00E361F3" w:rsidP="00882C75">
            <w:pPr>
              <w:pStyle w:val="NoSpacing"/>
              <w:rPr>
                <w:sz w:val="20"/>
                <w:szCs w:val="22"/>
              </w:rPr>
            </w:pPr>
            <w:r w:rsidRPr="008A5434">
              <w:rPr>
                <w:sz w:val="20"/>
                <w:szCs w:val="22"/>
              </w:rPr>
              <w:t>FC</w:t>
            </w:r>
          </w:p>
        </w:tc>
        <w:tc>
          <w:tcPr>
            <w:tcW w:w="630" w:type="dxa"/>
            <w:vAlign w:val="center"/>
          </w:tcPr>
          <w:p w14:paraId="030A1A8A" w14:textId="77777777" w:rsidR="00E361F3" w:rsidRPr="008A5434" w:rsidRDefault="00E361F3" w:rsidP="00882C75">
            <w:pPr>
              <w:pStyle w:val="NoSpacing"/>
              <w:rPr>
                <w:sz w:val="20"/>
                <w:szCs w:val="22"/>
              </w:rPr>
            </w:pPr>
            <w:r w:rsidRPr="008A5434">
              <w:rPr>
                <w:sz w:val="20"/>
                <w:szCs w:val="22"/>
              </w:rPr>
              <w:t>FCR</w:t>
            </w:r>
          </w:p>
        </w:tc>
        <w:tc>
          <w:tcPr>
            <w:tcW w:w="810" w:type="dxa"/>
            <w:vAlign w:val="center"/>
          </w:tcPr>
          <w:p w14:paraId="35A8C8E5" w14:textId="77777777" w:rsidR="00E361F3" w:rsidRPr="008A5434" w:rsidRDefault="00E361F3" w:rsidP="00882C75">
            <w:pPr>
              <w:pStyle w:val="NoSpacing"/>
              <w:rPr>
                <w:sz w:val="20"/>
                <w:szCs w:val="22"/>
              </w:rPr>
            </w:pPr>
            <w:r w:rsidRPr="008A5434">
              <w:rPr>
                <w:sz w:val="20"/>
                <w:szCs w:val="22"/>
              </w:rPr>
              <w:t>FC</w:t>
            </w:r>
          </w:p>
        </w:tc>
        <w:tc>
          <w:tcPr>
            <w:tcW w:w="648" w:type="dxa"/>
            <w:vAlign w:val="center"/>
          </w:tcPr>
          <w:p w14:paraId="272FCBD7" w14:textId="77777777" w:rsidR="00E361F3" w:rsidRPr="008A5434" w:rsidRDefault="00E361F3" w:rsidP="00882C75">
            <w:pPr>
              <w:pStyle w:val="NoSpacing"/>
              <w:rPr>
                <w:sz w:val="20"/>
                <w:szCs w:val="22"/>
              </w:rPr>
            </w:pPr>
            <w:r w:rsidRPr="008A5434">
              <w:rPr>
                <w:sz w:val="20"/>
                <w:szCs w:val="22"/>
              </w:rPr>
              <w:t>FCR</w:t>
            </w:r>
          </w:p>
        </w:tc>
      </w:tr>
      <w:tr w:rsidR="004647D3" w:rsidRPr="008A5434" w14:paraId="0071B296" w14:textId="77777777" w:rsidTr="008A5434">
        <w:tc>
          <w:tcPr>
            <w:tcW w:w="829" w:type="dxa"/>
          </w:tcPr>
          <w:p w14:paraId="2D30E8F3" w14:textId="77777777" w:rsidR="00E361F3" w:rsidRPr="008A5434" w:rsidRDefault="00614E5A" w:rsidP="00882C75">
            <w:pPr>
              <w:pStyle w:val="NoSpacing"/>
              <w:rPr>
                <w:sz w:val="20"/>
                <w:szCs w:val="22"/>
              </w:rPr>
            </w:pPr>
            <w:r w:rsidRPr="008A5434">
              <w:rPr>
                <w:sz w:val="20"/>
                <w:szCs w:val="22"/>
              </w:rPr>
              <w:t xml:space="preserve">13 wks. </w:t>
            </w:r>
            <w:r w:rsidRPr="008A5434">
              <w:rPr>
                <w:sz w:val="20"/>
                <w:szCs w:val="22"/>
              </w:rPr>
              <w:lastRenderedPageBreak/>
              <w:t>(182 days)</w:t>
            </w:r>
          </w:p>
        </w:tc>
        <w:tc>
          <w:tcPr>
            <w:tcW w:w="1259" w:type="dxa"/>
            <w:vAlign w:val="center"/>
          </w:tcPr>
          <w:p w14:paraId="486583B9" w14:textId="77777777" w:rsidR="00E361F3" w:rsidRPr="008A5434" w:rsidRDefault="00E361F3" w:rsidP="00882C75">
            <w:pPr>
              <w:pStyle w:val="NoSpacing"/>
              <w:rPr>
                <w:sz w:val="20"/>
                <w:szCs w:val="22"/>
              </w:rPr>
            </w:pPr>
            <w:commentRangeStart w:id="10"/>
            <w:r w:rsidRPr="008A5434">
              <w:rPr>
                <w:sz w:val="20"/>
                <w:szCs w:val="22"/>
              </w:rPr>
              <w:lastRenderedPageBreak/>
              <w:t>11653</w:t>
            </w:r>
            <w:commentRangeEnd w:id="10"/>
            <w:r w:rsidR="005041C4">
              <w:rPr>
                <w:rStyle w:val="CommentReference"/>
                <w:rFonts w:asciiTheme="minorHAnsi" w:eastAsiaTheme="minorEastAsia" w:hAnsiTheme="minorHAnsi" w:cstheme="minorBidi"/>
                <w:lang w:bidi="ar-SA"/>
              </w:rPr>
              <w:commentReference w:id="10"/>
            </w:r>
          </w:p>
        </w:tc>
        <w:tc>
          <w:tcPr>
            <w:tcW w:w="630" w:type="dxa"/>
            <w:vAlign w:val="center"/>
          </w:tcPr>
          <w:p w14:paraId="797B3B0D" w14:textId="77777777" w:rsidR="00E361F3" w:rsidRPr="008A5434" w:rsidRDefault="00E361F3" w:rsidP="00882C75">
            <w:pPr>
              <w:pStyle w:val="NoSpacing"/>
              <w:rPr>
                <w:sz w:val="20"/>
                <w:szCs w:val="22"/>
              </w:rPr>
            </w:pPr>
            <w:r w:rsidRPr="008A5434">
              <w:rPr>
                <w:sz w:val="20"/>
                <w:szCs w:val="22"/>
              </w:rPr>
              <w:t>7.51</w:t>
            </w:r>
          </w:p>
        </w:tc>
        <w:tc>
          <w:tcPr>
            <w:tcW w:w="720" w:type="dxa"/>
            <w:vAlign w:val="center"/>
          </w:tcPr>
          <w:p w14:paraId="079562AE" w14:textId="77777777" w:rsidR="00E361F3" w:rsidRPr="008A5434" w:rsidRDefault="00E361F3" w:rsidP="00882C75">
            <w:pPr>
              <w:pStyle w:val="NoSpacing"/>
              <w:rPr>
                <w:sz w:val="20"/>
                <w:szCs w:val="22"/>
              </w:rPr>
            </w:pPr>
            <w:r w:rsidRPr="008A5434">
              <w:rPr>
                <w:sz w:val="20"/>
                <w:szCs w:val="22"/>
              </w:rPr>
              <w:t>11665</w:t>
            </w:r>
          </w:p>
        </w:tc>
        <w:tc>
          <w:tcPr>
            <w:tcW w:w="630" w:type="dxa"/>
            <w:vAlign w:val="center"/>
          </w:tcPr>
          <w:p w14:paraId="08F7518E" w14:textId="77777777" w:rsidR="00E361F3" w:rsidRPr="008A5434" w:rsidRDefault="00E361F3" w:rsidP="00882C75">
            <w:pPr>
              <w:pStyle w:val="NoSpacing"/>
              <w:rPr>
                <w:sz w:val="20"/>
                <w:szCs w:val="22"/>
              </w:rPr>
            </w:pPr>
            <w:r w:rsidRPr="008A5434">
              <w:rPr>
                <w:sz w:val="20"/>
                <w:szCs w:val="22"/>
              </w:rPr>
              <w:t>7.37</w:t>
            </w:r>
          </w:p>
        </w:tc>
        <w:tc>
          <w:tcPr>
            <w:tcW w:w="720" w:type="dxa"/>
            <w:vAlign w:val="center"/>
          </w:tcPr>
          <w:p w14:paraId="13006BBC" w14:textId="77777777" w:rsidR="00E361F3" w:rsidRPr="008A5434" w:rsidRDefault="00E361F3" w:rsidP="00882C75">
            <w:pPr>
              <w:pStyle w:val="NoSpacing"/>
              <w:rPr>
                <w:sz w:val="20"/>
                <w:szCs w:val="22"/>
              </w:rPr>
            </w:pPr>
            <w:r w:rsidRPr="008A5434">
              <w:rPr>
                <w:sz w:val="20"/>
                <w:szCs w:val="22"/>
              </w:rPr>
              <w:t>11664</w:t>
            </w:r>
          </w:p>
        </w:tc>
        <w:tc>
          <w:tcPr>
            <w:tcW w:w="630" w:type="dxa"/>
            <w:vAlign w:val="center"/>
          </w:tcPr>
          <w:p w14:paraId="1231D927" w14:textId="77777777" w:rsidR="00E361F3" w:rsidRPr="008A5434" w:rsidRDefault="00E361F3" w:rsidP="00882C75">
            <w:pPr>
              <w:pStyle w:val="NoSpacing"/>
              <w:rPr>
                <w:sz w:val="20"/>
                <w:szCs w:val="22"/>
              </w:rPr>
            </w:pPr>
            <w:r w:rsidRPr="008A5434">
              <w:rPr>
                <w:sz w:val="20"/>
                <w:szCs w:val="22"/>
              </w:rPr>
              <w:t>7.62</w:t>
            </w:r>
          </w:p>
        </w:tc>
        <w:tc>
          <w:tcPr>
            <w:tcW w:w="720" w:type="dxa"/>
            <w:vAlign w:val="center"/>
          </w:tcPr>
          <w:p w14:paraId="1D645615" w14:textId="77777777" w:rsidR="00E361F3" w:rsidRPr="008A5434" w:rsidRDefault="00E361F3" w:rsidP="00882C75">
            <w:pPr>
              <w:pStyle w:val="NoSpacing"/>
              <w:rPr>
                <w:sz w:val="20"/>
                <w:szCs w:val="22"/>
              </w:rPr>
            </w:pPr>
            <w:r w:rsidRPr="008A5434">
              <w:rPr>
                <w:sz w:val="20"/>
                <w:szCs w:val="22"/>
              </w:rPr>
              <w:t>11669</w:t>
            </w:r>
          </w:p>
        </w:tc>
        <w:tc>
          <w:tcPr>
            <w:tcW w:w="630" w:type="dxa"/>
            <w:vAlign w:val="center"/>
          </w:tcPr>
          <w:p w14:paraId="2D471DDA" w14:textId="77777777" w:rsidR="00E361F3" w:rsidRPr="008A5434" w:rsidRDefault="00E361F3" w:rsidP="00882C75">
            <w:pPr>
              <w:pStyle w:val="NoSpacing"/>
              <w:rPr>
                <w:sz w:val="20"/>
                <w:szCs w:val="22"/>
              </w:rPr>
            </w:pPr>
            <w:r w:rsidRPr="008A5434">
              <w:rPr>
                <w:sz w:val="20"/>
                <w:szCs w:val="22"/>
              </w:rPr>
              <w:t>7.51</w:t>
            </w:r>
          </w:p>
        </w:tc>
        <w:tc>
          <w:tcPr>
            <w:tcW w:w="720" w:type="dxa"/>
            <w:vAlign w:val="center"/>
          </w:tcPr>
          <w:p w14:paraId="1C50ECD8" w14:textId="77777777" w:rsidR="00E361F3" w:rsidRPr="008A5434" w:rsidRDefault="00E361F3" w:rsidP="00882C75">
            <w:pPr>
              <w:pStyle w:val="NoSpacing"/>
              <w:rPr>
                <w:sz w:val="20"/>
                <w:szCs w:val="22"/>
              </w:rPr>
            </w:pPr>
            <w:r w:rsidRPr="008A5434">
              <w:rPr>
                <w:sz w:val="20"/>
                <w:szCs w:val="22"/>
              </w:rPr>
              <w:t>11739</w:t>
            </w:r>
          </w:p>
        </w:tc>
        <w:tc>
          <w:tcPr>
            <w:tcW w:w="630" w:type="dxa"/>
            <w:vAlign w:val="center"/>
          </w:tcPr>
          <w:p w14:paraId="679ADA3B" w14:textId="77777777" w:rsidR="00E361F3" w:rsidRPr="008A5434" w:rsidRDefault="00E361F3" w:rsidP="00882C75">
            <w:pPr>
              <w:pStyle w:val="NoSpacing"/>
              <w:rPr>
                <w:sz w:val="20"/>
                <w:szCs w:val="22"/>
              </w:rPr>
            </w:pPr>
            <w:r w:rsidRPr="008A5434">
              <w:rPr>
                <w:sz w:val="20"/>
                <w:szCs w:val="22"/>
              </w:rPr>
              <w:t>7.69</w:t>
            </w:r>
          </w:p>
        </w:tc>
        <w:tc>
          <w:tcPr>
            <w:tcW w:w="810" w:type="dxa"/>
            <w:vAlign w:val="center"/>
          </w:tcPr>
          <w:p w14:paraId="3AB2F961" w14:textId="77777777" w:rsidR="00E361F3" w:rsidRPr="008A5434" w:rsidRDefault="00E361F3" w:rsidP="00882C75">
            <w:pPr>
              <w:pStyle w:val="NoSpacing"/>
              <w:rPr>
                <w:sz w:val="20"/>
                <w:szCs w:val="22"/>
              </w:rPr>
            </w:pPr>
            <w:r w:rsidRPr="008A5434">
              <w:rPr>
                <w:sz w:val="20"/>
                <w:szCs w:val="22"/>
              </w:rPr>
              <w:t>11748</w:t>
            </w:r>
          </w:p>
        </w:tc>
        <w:tc>
          <w:tcPr>
            <w:tcW w:w="648" w:type="dxa"/>
            <w:vAlign w:val="center"/>
          </w:tcPr>
          <w:p w14:paraId="7F15BFF2" w14:textId="77777777" w:rsidR="00E361F3" w:rsidRPr="008A5434" w:rsidRDefault="00E361F3" w:rsidP="00882C75">
            <w:pPr>
              <w:pStyle w:val="NoSpacing"/>
              <w:rPr>
                <w:sz w:val="20"/>
                <w:szCs w:val="22"/>
              </w:rPr>
            </w:pPr>
            <w:r w:rsidRPr="008A5434">
              <w:rPr>
                <w:sz w:val="20"/>
                <w:szCs w:val="22"/>
              </w:rPr>
              <w:t>7.64</w:t>
            </w:r>
          </w:p>
        </w:tc>
      </w:tr>
    </w:tbl>
    <w:p w14:paraId="24DCC7C9" w14:textId="77777777" w:rsidR="00E361F3" w:rsidRPr="006D52B5" w:rsidRDefault="00E361F3" w:rsidP="00816111">
      <w:pPr>
        <w:pStyle w:val="BodyText"/>
        <w:spacing w:after="0" w:line="480" w:lineRule="auto"/>
        <w:ind w:firstLine="720"/>
        <w:jc w:val="both"/>
        <w:rPr>
          <w:rFonts w:ascii="Times New Roman" w:hAnsi="Times New Roman"/>
          <w:color w:val="000000"/>
          <w:spacing w:val="-3"/>
          <w:highlight w:val="yellow"/>
        </w:rPr>
      </w:pPr>
    </w:p>
    <w:p w14:paraId="44E932B4" w14:textId="77777777" w:rsidR="00700049" w:rsidRPr="006D52B5" w:rsidRDefault="00700049" w:rsidP="008A5434">
      <w:pPr>
        <w:pStyle w:val="BodyText"/>
        <w:spacing w:after="0" w:line="360" w:lineRule="auto"/>
        <w:ind w:firstLine="720"/>
        <w:jc w:val="both"/>
        <w:rPr>
          <w:rFonts w:ascii="Times New Roman" w:hAnsi="Times New Roman"/>
          <w:color w:val="000000"/>
        </w:rPr>
      </w:pPr>
      <w:r w:rsidRPr="006D52B5">
        <w:rPr>
          <w:rFonts w:ascii="Times New Roman" w:hAnsi="Times New Roman"/>
          <w:color w:val="000000"/>
          <w:spacing w:val="-3"/>
        </w:rPr>
        <w:t xml:space="preserve"> </w:t>
      </w:r>
      <w:r w:rsidRPr="006D52B5">
        <w:rPr>
          <w:rFonts w:ascii="Times New Roman" w:hAnsi="Times New Roman"/>
          <w:color w:val="000000"/>
          <w:position w:val="2"/>
        </w:rPr>
        <w:t xml:space="preserve">The overall FCR of the birds for entire period </w:t>
      </w:r>
      <w:r w:rsidR="001C4D01" w:rsidRPr="006D52B5">
        <w:rPr>
          <w:rFonts w:ascii="Times New Roman" w:hAnsi="Times New Roman"/>
          <w:color w:val="000000"/>
          <w:position w:val="2"/>
        </w:rPr>
        <w:t xml:space="preserve">of study </w:t>
      </w:r>
      <w:r w:rsidRPr="006D52B5">
        <w:rPr>
          <w:rFonts w:ascii="Times New Roman" w:hAnsi="Times New Roman"/>
          <w:color w:val="000000"/>
          <w:position w:val="2"/>
        </w:rPr>
        <w:t>was least in T2 group (</w:t>
      </w:r>
      <w:r w:rsidRPr="006D52B5">
        <w:rPr>
          <w:rFonts w:ascii="Times New Roman" w:hAnsi="Times New Roman"/>
          <w:color w:val="000000"/>
        </w:rPr>
        <w:t>7.37</w:t>
      </w:r>
      <w:r w:rsidRPr="006D52B5">
        <w:rPr>
          <w:rFonts w:ascii="Times New Roman" w:hAnsi="Times New Roman"/>
          <w:color w:val="000000"/>
          <w:position w:val="2"/>
        </w:rPr>
        <w:t>)</w:t>
      </w:r>
      <w:r w:rsidR="00056C11" w:rsidRPr="006D52B5">
        <w:rPr>
          <w:rFonts w:ascii="Times New Roman" w:hAnsi="Times New Roman"/>
          <w:color w:val="000000"/>
          <w:position w:val="2"/>
        </w:rPr>
        <w:t>,</w:t>
      </w:r>
      <w:r w:rsidRPr="006D52B5">
        <w:rPr>
          <w:rFonts w:ascii="Times New Roman" w:hAnsi="Times New Roman"/>
          <w:color w:val="000000"/>
          <w:position w:val="2"/>
        </w:rPr>
        <w:t xml:space="preserve"> followed by T1 (</w:t>
      </w:r>
      <w:r w:rsidRPr="006D52B5">
        <w:rPr>
          <w:rFonts w:ascii="Times New Roman" w:hAnsi="Times New Roman"/>
          <w:color w:val="000000"/>
        </w:rPr>
        <w:t>7.51</w:t>
      </w:r>
      <w:r w:rsidRPr="006D52B5">
        <w:rPr>
          <w:rFonts w:ascii="Times New Roman" w:hAnsi="Times New Roman"/>
          <w:color w:val="000000"/>
          <w:position w:val="2"/>
        </w:rPr>
        <w:t>), T4 (</w:t>
      </w:r>
      <w:r w:rsidRPr="006D52B5">
        <w:rPr>
          <w:rFonts w:ascii="Times New Roman" w:hAnsi="Times New Roman"/>
          <w:color w:val="000000"/>
        </w:rPr>
        <w:t>7.51</w:t>
      </w:r>
      <w:r w:rsidRPr="006D52B5">
        <w:rPr>
          <w:rFonts w:ascii="Times New Roman" w:hAnsi="Times New Roman"/>
          <w:color w:val="000000"/>
          <w:position w:val="2"/>
        </w:rPr>
        <w:t>), T3 (</w:t>
      </w:r>
      <w:r w:rsidRPr="006D52B5">
        <w:rPr>
          <w:rFonts w:ascii="Times New Roman" w:hAnsi="Times New Roman"/>
          <w:color w:val="000000"/>
        </w:rPr>
        <w:t>7.62</w:t>
      </w:r>
      <w:r w:rsidRPr="006D52B5">
        <w:rPr>
          <w:rFonts w:ascii="Times New Roman" w:hAnsi="Times New Roman"/>
          <w:color w:val="000000"/>
          <w:position w:val="2"/>
        </w:rPr>
        <w:t>), T6 (</w:t>
      </w:r>
      <w:r w:rsidRPr="006D52B5">
        <w:rPr>
          <w:rFonts w:ascii="Times New Roman" w:hAnsi="Times New Roman"/>
          <w:color w:val="000000"/>
        </w:rPr>
        <w:t>7.64)</w:t>
      </w:r>
      <w:r w:rsidRPr="006D52B5">
        <w:rPr>
          <w:rFonts w:ascii="Times New Roman" w:hAnsi="Times New Roman"/>
          <w:color w:val="000000"/>
          <w:position w:val="2"/>
        </w:rPr>
        <w:t xml:space="preserve"> and T5 (</w:t>
      </w:r>
      <w:r w:rsidRPr="006D52B5">
        <w:rPr>
          <w:rFonts w:ascii="Times New Roman" w:hAnsi="Times New Roman"/>
          <w:color w:val="000000"/>
        </w:rPr>
        <w:t>7.69</w:t>
      </w:r>
      <w:r w:rsidRPr="006D52B5">
        <w:rPr>
          <w:rFonts w:ascii="Times New Roman" w:hAnsi="Times New Roman"/>
          <w:color w:val="000000"/>
          <w:position w:val="2"/>
        </w:rPr>
        <w:t>) group</w:t>
      </w:r>
      <w:r w:rsidR="001C4D01" w:rsidRPr="006D52B5">
        <w:rPr>
          <w:rFonts w:ascii="Times New Roman" w:hAnsi="Times New Roman"/>
          <w:color w:val="000000"/>
          <w:position w:val="2"/>
        </w:rPr>
        <w:t>s</w:t>
      </w:r>
      <w:r w:rsidRPr="006D52B5">
        <w:rPr>
          <w:rFonts w:ascii="Times New Roman" w:hAnsi="Times New Roman"/>
          <w:color w:val="000000"/>
          <w:position w:val="2"/>
        </w:rPr>
        <w:t xml:space="preserve">, which were comparable </w:t>
      </w:r>
      <w:r w:rsidRPr="006D52B5">
        <w:rPr>
          <w:rFonts w:ascii="Times New Roman" w:hAnsi="Times New Roman"/>
          <w:color w:val="000000"/>
        </w:rPr>
        <w:t xml:space="preserve">among the groups as well as with the control group. </w:t>
      </w:r>
      <w:r w:rsidRPr="006D52B5">
        <w:rPr>
          <w:rFonts w:ascii="Times New Roman" w:hAnsi="Times New Roman"/>
          <w:bCs/>
          <w:color w:val="000000"/>
          <w:lang w:eastAsia="en-IN"/>
        </w:rPr>
        <w:t xml:space="preserve">The results of this study with respect to FCRs were in agreement with the reports of </w:t>
      </w:r>
      <w:r w:rsidR="00204488" w:rsidRPr="006D52B5">
        <w:rPr>
          <w:rFonts w:ascii="Times New Roman" w:hAnsi="Times New Roman"/>
          <w:bCs/>
          <w:color w:val="000000"/>
          <w:lang w:eastAsia="en-IN"/>
        </w:rPr>
        <w:t>[</w:t>
      </w:r>
      <w:r w:rsidR="003455EF" w:rsidRPr="006D52B5">
        <w:rPr>
          <w:rFonts w:ascii="Times New Roman" w:hAnsi="Times New Roman"/>
          <w:bCs/>
          <w:color w:val="000000"/>
          <w:lang w:eastAsia="en-IN"/>
        </w:rPr>
        <w:t>18</w:t>
      </w:r>
      <w:r w:rsidR="00204488" w:rsidRPr="006D52B5">
        <w:rPr>
          <w:rFonts w:ascii="Times New Roman" w:hAnsi="Times New Roman"/>
          <w:bCs/>
          <w:color w:val="000000"/>
          <w:lang w:eastAsia="en-IN"/>
        </w:rPr>
        <w:t xml:space="preserve">] </w:t>
      </w:r>
      <w:r w:rsidRPr="006D52B5">
        <w:rPr>
          <w:rFonts w:ascii="Times New Roman" w:hAnsi="Times New Roman"/>
          <w:color w:val="000000"/>
        </w:rPr>
        <w:t>in Lohman Brown hens by feeding DDGS at five inclusion rates of 0, 5, 10, 15, or 20%</w:t>
      </w:r>
      <w:r w:rsidR="006C06D3" w:rsidRPr="006D52B5">
        <w:rPr>
          <w:rFonts w:ascii="Times New Roman" w:hAnsi="Times New Roman"/>
          <w:color w:val="000000"/>
        </w:rPr>
        <w:t>.</w:t>
      </w:r>
      <w:r w:rsidRPr="006D52B5">
        <w:rPr>
          <w:rFonts w:ascii="Times New Roman" w:hAnsi="Times New Roman"/>
          <w:color w:val="000000"/>
        </w:rPr>
        <w:t xml:space="preserve"> </w:t>
      </w:r>
      <w:r w:rsidR="004246B0" w:rsidRPr="006D52B5">
        <w:rPr>
          <w:rFonts w:ascii="Times New Roman" w:hAnsi="Times New Roman"/>
          <w:color w:val="000000"/>
        </w:rPr>
        <w:t>[</w:t>
      </w:r>
      <w:r w:rsidR="00911AE2" w:rsidRPr="006D52B5">
        <w:rPr>
          <w:rFonts w:ascii="Times New Roman" w:hAnsi="Times New Roman"/>
          <w:color w:val="000000"/>
        </w:rPr>
        <w:t>2</w:t>
      </w:r>
      <w:r w:rsidR="003455EF" w:rsidRPr="006D52B5">
        <w:rPr>
          <w:rFonts w:ascii="Times New Roman" w:hAnsi="Times New Roman"/>
          <w:color w:val="000000"/>
        </w:rPr>
        <w:t>2</w:t>
      </w:r>
      <w:r w:rsidR="004246B0" w:rsidRPr="006D52B5">
        <w:rPr>
          <w:rFonts w:ascii="Times New Roman" w:hAnsi="Times New Roman"/>
          <w:color w:val="000000"/>
        </w:rPr>
        <w:t xml:space="preserve">] also concluded that neither the dietary treatments affect feed conversion in Hy-Line Brown hens by feeding diets containing 15 or 23% DDGS with or without enzyme complex. </w:t>
      </w:r>
      <w:r w:rsidRPr="006D52B5">
        <w:rPr>
          <w:rFonts w:ascii="Times New Roman" w:hAnsi="Times New Roman"/>
          <w:color w:val="000000"/>
        </w:rPr>
        <w:t>The findings of th</w:t>
      </w:r>
      <w:r w:rsidR="004246B0" w:rsidRPr="006D52B5">
        <w:rPr>
          <w:rFonts w:ascii="Times New Roman" w:hAnsi="Times New Roman"/>
          <w:color w:val="000000"/>
        </w:rPr>
        <w:t xml:space="preserve">e present </w:t>
      </w:r>
      <w:r w:rsidRPr="006D52B5">
        <w:rPr>
          <w:rFonts w:ascii="Times New Roman" w:hAnsi="Times New Roman"/>
          <w:color w:val="000000"/>
        </w:rPr>
        <w:t>study were in corroboration with the results</w:t>
      </w:r>
      <w:r w:rsidR="004246B0" w:rsidRPr="006D52B5">
        <w:rPr>
          <w:rFonts w:ascii="Times New Roman" w:hAnsi="Times New Roman"/>
          <w:color w:val="000000"/>
        </w:rPr>
        <w:t xml:space="preserve"> [</w:t>
      </w:r>
      <w:r w:rsidR="003455EF" w:rsidRPr="006D52B5">
        <w:rPr>
          <w:rFonts w:ascii="Times New Roman" w:hAnsi="Times New Roman"/>
          <w:color w:val="000000"/>
        </w:rPr>
        <w:t>23</w:t>
      </w:r>
      <w:r w:rsidR="004246B0" w:rsidRPr="006D52B5">
        <w:rPr>
          <w:rFonts w:ascii="Times New Roman" w:hAnsi="Times New Roman"/>
          <w:color w:val="000000"/>
        </w:rPr>
        <w:t>]</w:t>
      </w:r>
      <w:r w:rsidRPr="006D52B5">
        <w:rPr>
          <w:rFonts w:ascii="Times New Roman" w:hAnsi="Times New Roman"/>
          <w:color w:val="000000"/>
        </w:rPr>
        <w:t xml:space="preserve"> who carried out an experiment in broiler chicken by feeding them diets containing 8%, 16% and 24% DDGS, with or without NSP-hydrolyzing enzymes and observed no effect of increasing DDGS content on FCR in growing stage</w:t>
      </w:r>
      <w:r w:rsidR="00056C11" w:rsidRPr="006D52B5">
        <w:rPr>
          <w:rFonts w:ascii="Times New Roman" w:hAnsi="Times New Roman"/>
          <w:color w:val="000000"/>
        </w:rPr>
        <w:t xml:space="preserve">. </w:t>
      </w:r>
    </w:p>
    <w:p w14:paraId="414AE9B6" w14:textId="77777777" w:rsidR="008A5434" w:rsidRDefault="008A5434" w:rsidP="0004178B">
      <w:pPr>
        <w:jc w:val="both"/>
        <w:rPr>
          <w:rFonts w:ascii="Times New Roman" w:hAnsi="Times New Roman" w:cs="Times New Roman"/>
          <w:b/>
          <w:color w:val="000000"/>
          <w:sz w:val="24"/>
        </w:rPr>
      </w:pPr>
    </w:p>
    <w:p w14:paraId="71F4C3D4" w14:textId="77777777" w:rsidR="0004178B" w:rsidRPr="006D52B5" w:rsidRDefault="008B6D7C" w:rsidP="0004178B">
      <w:pPr>
        <w:jc w:val="both"/>
        <w:rPr>
          <w:rFonts w:ascii="Times New Roman" w:hAnsi="Times New Roman" w:cs="Times New Roman"/>
          <w:color w:val="000000"/>
          <w:sz w:val="24"/>
        </w:rPr>
      </w:pPr>
      <w:r w:rsidRPr="006D52B5">
        <w:rPr>
          <w:rFonts w:ascii="Times New Roman" w:hAnsi="Times New Roman" w:cs="Times New Roman"/>
          <w:b/>
          <w:color w:val="000000"/>
          <w:sz w:val="24"/>
        </w:rPr>
        <w:t>Economics of production</w:t>
      </w:r>
    </w:p>
    <w:p w14:paraId="56099E9D" w14:textId="77777777" w:rsidR="0004178B" w:rsidRPr="006D52B5" w:rsidRDefault="0004178B" w:rsidP="0004178B">
      <w:pPr>
        <w:pStyle w:val="BodyText"/>
        <w:spacing w:after="0" w:line="360" w:lineRule="auto"/>
        <w:ind w:firstLine="720"/>
        <w:jc w:val="both"/>
        <w:rPr>
          <w:rFonts w:ascii="Times New Roman" w:hAnsi="Times New Roman"/>
          <w:b/>
          <w:color w:val="000000"/>
        </w:rPr>
      </w:pPr>
      <w:r w:rsidRPr="006D52B5">
        <w:rPr>
          <w:rFonts w:ascii="Times New Roman" w:hAnsi="Times New Roman"/>
          <w:color w:val="000000"/>
        </w:rPr>
        <w:t xml:space="preserve">Profitable poultry production depends upon a number of factors such as proper housing, quality of chicks, marketing, disease control </w:t>
      </w:r>
      <w:proofErr w:type="spellStart"/>
      <w:r w:rsidRPr="006D52B5">
        <w:rPr>
          <w:rFonts w:ascii="Times New Roman" w:hAnsi="Times New Roman"/>
          <w:color w:val="000000"/>
        </w:rPr>
        <w:t>programme</w:t>
      </w:r>
      <w:proofErr w:type="spellEnd"/>
      <w:r w:rsidRPr="006D52B5">
        <w:rPr>
          <w:rFonts w:ascii="Times New Roman" w:hAnsi="Times New Roman"/>
          <w:color w:val="000000"/>
        </w:rPr>
        <w:t xml:space="preserve"> and above all the balanced feeds and its proper management. Out of these factors, feed cost constitutes a major deciding factor for profitability, since the cost of feeding alone constitutes 70 to 75% of the total poultry production. In order to achieve the goal of maximum profitability, the feed should not only be balanced nutritionally but also be economical. Hence, in the present study the comparative economics of various levels of feeding DDGS with or without multi-enzyme supplementation was calculated in terms of feed cost per kg gain in body weight. The cost of chick, grower and layer mash feeds in all the treatment groups were calculated on the basis of prevalent market prices.</w:t>
      </w:r>
      <w:r w:rsidRPr="006D52B5">
        <w:rPr>
          <w:rFonts w:ascii="Times New Roman" w:hAnsi="Times New Roman"/>
          <w:b/>
          <w:color w:val="000000"/>
        </w:rPr>
        <w:t xml:space="preserve"> </w:t>
      </w:r>
    </w:p>
    <w:p w14:paraId="4A16DDF4" w14:textId="77777777" w:rsidR="0004178B" w:rsidRPr="006D52B5" w:rsidRDefault="0004178B" w:rsidP="0004178B">
      <w:pPr>
        <w:pStyle w:val="BodyText"/>
        <w:spacing w:after="0"/>
        <w:jc w:val="both"/>
        <w:rPr>
          <w:rFonts w:ascii="Times New Roman" w:hAnsi="Times New Roman"/>
          <w:b/>
          <w:color w:val="000000"/>
        </w:rPr>
      </w:pPr>
    </w:p>
    <w:p w14:paraId="6A4DA936" w14:textId="77777777" w:rsidR="0004178B" w:rsidRPr="006D52B5" w:rsidRDefault="0004178B" w:rsidP="0004178B">
      <w:pPr>
        <w:spacing w:line="360" w:lineRule="auto"/>
        <w:ind w:firstLine="720"/>
        <w:jc w:val="both"/>
        <w:rPr>
          <w:rFonts w:ascii="Times New Roman" w:hAnsi="Times New Roman" w:cs="Times New Roman"/>
          <w:b/>
          <w:bCs/>
          <w:color w:val="000000"/>
        </w:rPr>
      </w:pPr>
      <w:r w:rsidRPr="006D52B5">
        <w:rPr>
          <w:rFonts w:ascii="Times New Roman" w:hAnsi="Times New Roman" w:cs="Times New Roman"/>
          <w:color w:val="000000"/>
        </w:rPr>
        <w:t xml:space="preserve">The cost of feeding per kg live weight gain and total cost of feeding per bird for different treatment groups have been calculated and presented in </w:t>
      </w:r>
      <w:r w:rsidRPr="006D52B5">
        <w:rPr>
          <w:rFonts w:ascii="Times New Roman" w:hAnsi="Times New Roman" w:cs="Times New Roman"/>
          <w:b/>
          <w:color w:val="000000"/>
        </w:rPr>
        <w:t>Table 4.</w:t>
      </w:r>
      <w:r w:rsidRPr="006D52B5">
        <w:rPr>
          <w:rFonts w:ascii="Times New Roman" w:hAnsi="Times New Roman" w:cs="Times New Roman"/>
          <w:color w:val="000000"/>
        </w:rPr>
        <w:t xml:space="preserve"> </w:t>
      </w:r>
      <w:r w:rsidR="00347640" w:rsidRPr="006D52B5">
        <w:rPr>
          <w:rFonts w:ascii="Times New Roman" w:hAnsi="Times New Roman" w:cs="Times New Roman"/>
          <w:color w:val="000000"/>
        </w:rPr>
        <w:t>T</w:t>
      </w:r>
      <w:r w:rsidRPr="006D52B5">
        <w:rPr>
          <w:rFonts w:ascii="Times New Roman" w:hAnsi="Times New Roman" w:cs="Times New Roman"/>
          <w:color w:val="000000"/>
        </w:rPr>
        <w:t xml:space="preserve">he average costs of feeding per kg live weight were </w:t>
      </w:r>
      <w:r w:rsidRPr="006D52B5">
        <w:rPr>
          <w:rFonts w:ascii="Times New Roman" w:hAnsi="Times New Roman" w:cs="Times New Roman"/>
          <w:color w:val="000000"/>
          <w:sz w:val="20"/>
          <w:szCs w:val="20"/>
        </w:rPr>
        <w:t xml:space="preserve">₹ </w:t>
      </w:r>
      <w:r w:rsidRPr="006D52B5">
        <w:rPr>
          <w:rFonts w:ascii="Times New Roman" w:hAnsi="Times New Roman" w:cs="Times New Roman"/>
          <w:color w:val="000000"/>
        </w:rPr>
        <w:t xml:space="preserve">174.65, 173.04, 168.52, 162.93, 155.24 and 154.94 for T1, T2, T3, T4, T5 and T6 groups, respectively whereas the total average costs of feeding per bird were </w:t>
      </w:r>
      <w:r w:rsidRPr="006D52B5">
        <w:rPr>
          <w:rFonts w:ascii="Times New Roman" w:hAnsi="Times New Roman" w:cs="Times New Roman"/>
          <w:color w:val="000000"/>
          <w:sz w:val="20"/>
          <w:szCs w:val="20"/>
        </w:rPr>
        <w:t>₹</w:t>
      </w:r>
      <w:r w:rsidRPr="006D52B5">
        <w:rPr>
          <w:rFonts w:ascii="Times New Roman" w:hAnsi="Times New Roman" w:cs="Times New Roman"/>
          <w:color w:val="000000"/>
        </w:rPr>
        <w:t xml:space="preserve"> 280.66, 284.48, 267.78, 261.17, 245.28 and 247.28 for T1, T2, T3, T4, T5 and T6 groups, respectively. The highest cost involvement for feeding was found in T2 group, the birds of which were fed diets containing no DDGS and supplementing with multi-enzymes and the lowest cost involvement for feeding a bird was observed in T5 group, the </w:t>
      </w:r>
      <w:r w:rsidRPr="006D52B5">
        <w:rPr>
          <w:rFonts w:ascii="Times New Roman" w:hAnsi="Times New Roman" w:cs="Times New Roman"/>
          <w:color w:val="000000"/>
        </w:rPr>
        <w:lastRenderedPageBreak/>
        <w:t xml:space="preserve">birds of which received diets containing 20% DDGS without any enzymes. The average total cost of production and gross profit </w:t>
      </w:r>
      <w:r w:rsidR="00347640" w:rsidRPr="006D52B5">
        <w:rPr>
          <w:rFonts w:ascii="Times New Roman" w:hAnsi="Times New Roman" w:cs="Times New Roman"/>
          <w:color w:val="000000"/>
        </w:rPr>
        <w:t>(</w:t>
      </w:r>
      <w:r w:rsidR="00347640" w:rsidRPr="006D52B5">
        <w:rPr>
          <w:rFonts w:ascii="Times New Roman" w:hAnsi="Times New Roman" w:cs="Times New Roman"/>
          <w:b/>
          <w:color w:val="000000"/>
        </w:rPr>
        <w:t xml:space="preserve">Table 5) </w:t>
      </w:r>
      <w:r w:rsidRPr="006D52B5">
        <w:rPr>
          <w:rFonts w:ascii="Times New Roman" w:hAnsi="Times New Roman" w:cs="Times New Roman"/>
          <w:color w:val="000000"/>
        </w:rPr>
        <w:t xml:space="preserve">for the </w:t>
      </w:r>
      <w:r w:rsidR="00347640" w:rsidRPr="006D52B5">
        <w:rPr>
          <w:rFonts w:ascii="Times New Roman" w:hAnsi="Times New Roman" w:cs="Times New Roman"/>
          <w:color w:val="000000"/>
        </w:rPr>
        <w:t xml:space="preserve">birds of different groups were </w:t>
      </w:r>
      <w:r w:rsidRPr="006D52B5">
        <w:rPr>
          <w:rFonts w:ascii="Times New Roman" w:hAnsi="Times New Roman" w:cs="Times New Roman"/>
          <w:color w:val="000000"/>
        </w:rPr>
        <w:t xml:space="preserve">found to be </w:t>
      </w:r>
      <w:r w:rsidRPr="006D52B5">
        <w:rPr>
          <w:rFonts w:ascii="Times New Roman" w:hAnsi="Times New Roman" w:cs="Times New Roman"/>
          <w:color w:val="000000"/>
          <w:sz w:val="20"/>
          <w:szCs w:val="20"/>
        </w:rPr>
        <w:t>₹</w:t>
      </w:r>
      <w:r w:rsidRPr="006D52B5">
        <w:rPr>
          <w:rFonts w:ascii="Times New Roman" w:hAnsi="Times New Roman" w:cs="Times New Roman"/>
          <w:color w:val="000000"/>
        </w:rPr>
        <w:t xml:space="preserve"> </w:t>
      </w:r>
      <w:r w:rsidRPr="006D52B5">
        <w:rPr>
          <w:rFonts w:ascii="Times New Roman" w:hAnsi="Times New Roman" w:cs="Times New Roman"/>
          <w:bCs/>
          <w:color w:val="000000"/>
        </w:rPr>
        <w:t xml:space="preserve">401.85 and 112.25; </w:t>
      </w:r>
      <w:r w:rsidRPr="006D52B5">
        <w:rPr>
          <w:rFonts w:ascii="Times New Roman" w:hAnsi="Times New Roman" w:cs="Times New Roman"/>
          <w:color w:val="000000"/>
          <w:sz w:val="20"/>
          <w:szCs w:val="20"/>
        </w:rPr>
        <w:t>₹</w:t>
      </w:r>
      <w:r w:rsidRPr="006D52B5">
        <w:rPr>
          <w:rFonts w:ascii="Times New Roman" w:hAnsi="Times New Roman" w:cs="Times New Roman"/>
          <w:color w:val="000000"/>
        </w:rPr>
        <w:t xml:space="preserve"> </w:t>
      </w:r>
      <w:r w:rsidRPr="006D52B5">
        <w:rPr>
          <w:rFonts w:ascii="Times New Roman" w:hAnsi="Times New Roman" w:cs="Times New Roman"/>
          <w:bCs/>
          <w:color w:val="000000"/>
        </w:rPr>
        <w:t xml:space="preserve">405.67 and 119.53; </w:t>
      </w:r>
      <w:r w:rsidRPr="006D52B5">
        <w:rPr>
          <w:rFonts w:ascii="Times New Roman" w:hAnsi="Times New Roman" w:cs="Times New Roman"/>
          <w:color w:val="000000"/>
          <w:sz w:val="20"/>
          <w:szCs w:val="20"/>
        </w:rPr>
        <w:t>₹</w:t>
      </w:r>
      <w:r w:rsidRPr="006D52B5">
        <w:rPr>
          <w:rFonts w:ascii="Times New Roman" w:hAnsi="Times New Roman" w:cs="Times New Roman"/>
          <w:color w:val="000000"/>
        </w:rPr>
        <w:t xml:space="preserve"> </w:t>
      </w:r>
      <w:r w:rsidRPr="006D52B5">
        <w:rPr>
          <w:rFonts w:ascii="Times New Roman" w:hAnsi="Times New Roman" w:cs="Times New Roman"/>
          <w:bCs/>
          <w:color w:val="000000"/>
        </w:rPr>
        <w:t xml:space="preserve">388.97 and 119.73; </w:t>
      </w:r>
      <w:r w:rsidRPr="006D52B5">
        <w:rPr>
          <w:rFonts w:ascii="Times New Roman" w:hAnsi="Times New Roman" w:cs="Times New Roman"/>
          <w:color w:val="000000"/>
          <w:sz w:val="20"/>
          <w:szCs w:val="20"/>
        </w:rPr>
        <w:t>₹</w:t>
      </w:r>
      <w:r w:rsidRPr="006D52B5">
        <w:rPr>
          <w:rFonts w:ascii="Times New Roman" w:hAnsi="Times New Roman" w:cs="Times New Roman"/>
          <w:color w:val="000000"/>
        </w:rPr>
        <w:t xml:space="preserve"> </w:t>
      </w:r>
      <w:r w:rsidRPr="006D52B5">
        <w:rPr>
          <w:rFonts w:ascii="Times New Roman" w:hAnsi="Times New Roman" w:cs="Times New Roman"/>
          <w:bCs/>
          <w:color w:val="000000"/>
        </w:rPr>
        <w:t xml:space="preserve">382.36 and 130.54; </w:t>
      </w:r>
      <w:r w:rsidRPr="006D52B5">
        <w:rPr>
          <w:rFonts w:ascii="Times New Roman" w:hAnsi="Times New Roman" w:cs="Times New Roman"/>
          <w:color w:val="000000"/>
          <w:sz w:val="20"/>
          <w:szCs w:val="20"/>
        </w:rPr>
        <w:t>₹</w:t>
      </w:r>
      <w:r w:rsidRPr="006D52B5">
        <w:rPr>
          <w:rFonts w:ascii="Times New Roman" w:hAnsi="Times New Roman" w:cs="Times New Roman"/>
          <w:color w:val="000000"/>
        </w:rPr>
        <w:t xml:space="preserve"> </w:t>
      </w:r>
      <w:r w:rsidRPr="006D52B5">
        <w:rPr>
          <w:rFonts w:ascii="Times New Roman" w:hAnsi="Times New Roman" w:cs="Times New Roman"/>
          <w:bCs/>
          <w:color w:val="000000"/>
        </w:rPr>
        <w:t xml:space="preserve">366.47 and 139.53 and </w:t>
      </w:r>
      <w:r w:rsidRPr="006D52B5">
        <w:rPr>
          <w:rFonts w:ascii="Times New Roman" w:hAnsi="Times New Roman" w:cs="Times New Roman"/>
          <w:color w:val="000000"/>
          <w:sz w:val="20"/>
          <w:szCs w:val="20"/>
        </w:rPr>
        <w:t>₹</w:t>
      </w:r>
      <w:r w:rsidRPr="006D52B5">
        <w:rPr>
          <w:rFonts w:ascii="Times New Roman" w:hAnsi="Times New Roman" w:cs="Times New Roman"/>
          <w:color w:val="000000"/>
        </w:rPr>
        <w:t xml:space="preserve"> </w:t>
      </w:r>
      <w:r w:rsidRPr="006D52B5">
        <w:rPr>
          <w:rFonts w:ascii="Times New Roman" w:hAnsi="Times New Roman" w:cs="Times New Roman"/>
          <w:bCs/>
          <w:color w:val="000000"/>
        </w:rPr>
        <w:t>368.47 and 144.33</w:t>
      </w:r>
      <w:r w:rsidRPr="006D52B5">
        <w:rPr>
          <w:rFonts w:ascii="Times New Roman" w:hAnsi="Times New Roman" w:cs="Times New Roman"/>
          <w:b/>
          <w:bCs/>
          <w:color w:val="000000"/>
        </w:rPr>
        <w:t xml:space="preserve"> </w:t>
      </w:r>
      <w:r w:rsidRPr="006D52B5">
        <w:rPr>
          <w:rFonts w:ascii="Times New Roman" w:hAnsi="Times New Roman" w:cs="Times New Roman"/>
          <w:bCs/>
          <w:color w:val="000000"/>
        </w:rPr>
        <w:t>per bird</w:t>
      </w:r>
      <w:r w:rsidRPr="006D52B5">
        <w:rPr>
          <w:rFonts w:ascii="Times New Roman" w:hAnsi="Times New Roman" w:cs="Times New Roman"/>
          <w:b/>
          <w:bCs/>
          <w:color w:val="000000"/>
        </w:rPr>
        <w:t xml:space="preserve"> </w:t>
      </w:r>
      <w:r w:rsidRPr="006D52B5">
        <w:rPr>
          <w:rFonts w:ascii="Times New Roman" w:hAnsi="Times New Roman" w:cs="Times New Roman"/>
          <w:color w:val="000000"/>
        </w:rPr>
        <w:t xml:space="preserve">for T1, T2, T3, T4, T5 and T6 groups, respectively. The highest and lowest costs of production were observed in T2 and T5 groups, respectively and maximum and minimum margins of gross profit were recorded in T6 and T1 groups, respectively. </w:t>
      </w:r>
    </w:p>
    <w:p w14:paraId="40617913" w14:textId="77777777" w:rsidR="0004178B" w:rsidRPr="006D52B5" w:rsidRDefault="0004178B" w:rsidP="0004178B">
      <w:pPr>
        <w:pStyle w:val="NoSpacing"/>
        <w:ind w:left="1440" w:hanging="1440"/>
        <w:jc w:val="both"/>
        <w:rPr>
          <w:b/>
          <w:color w:val="000000"/>
        </w:rPr>
      </w:pPr>
      <w:r w:rsidRPr="006D52B5">
        <w:rPr>
          <w:b/>
          <w:color w:val="000000"/>
        </w:rPr>
        <w:t xml:space="preserve">Table </w:t>
      </w:r>
      <w:r w:rsidR="005A085F" w:rsidRPr="006D52B5">
        <w:rPr>
          <w:b/>
          <w:color w:val="000000"/>
        </w:rPr>
        <w:t>4</w:t>
      </w:r>
      <w:r w:rsidRPr="006D52B5">
        <w:rPr>
          <w:b/>
          <w:color w:val="000000"/>
        </w:rPr>
        <w:t xml:space="preserve">. Cost of feeding </w:t>
      </w:r>
      <w:r w:rsidRPr="006D52B5">
        <w:rPr>
          <w:color w:val="000000"/>
        </w:rPr>
        <w:t>(</w:t>
      </w:r>
      <w:r w:rsidRPr="006D52B5">
        <w:rPr>
          <w:color w:val="000000"/>
          <w:sz w:val="20"/>
          <w:szCs w:val="20"/>
        </w:rPr>
        <w:t>₹</w:t>
      </w:r>
      <w:r w:rsidRPr="006D52B5">
        <w:rPr>
          <w:color w:val="000000"/>
        </w:rPr>
        <w:t xml:space="preserve">) </w:t>
      </w:r>
      <w:r w:rsidRPr="006D52B5">
        <w:rPr>
          <w:b/>
          <w:color w:val="000000"/>
        </w:rPr>
        <w:t>per kg live weight gain of birds under different treatment groups</w:t>
      </w:r>
    </w:p>
    <w:tbl>
      <w:tblPr>
        <w:tblStyle w:val="TableGrid"/>
        <w:tblW w:w="5000" w:type="pct"/>
        <w:tblLook w:val="04A0" w:firstRow="1" w:lastRow="0" w:firstColumn="1" w:lastColumn="0" w:noHBand="0" w:noVBand="1"/>
      </w:tblPr>
      <w:tblGrid>
        <w:gridCol w:w="4980"/>
        <w:gridCol w:w="766"/>
        <w:gridCol w:w="766"/>
        <w:gridCol w:w="766"/>
        <w:gridCol w:w="766"/>
        <w:gridCol w:w="766"/>
        <w:gridCol w:w="766"/>
      </w:tblGrid>
      <w:tr w:rsidR="0004178B" w:rsidRPr="006D52B5" w14:paraId="55C711A3" w14:textId="77777777" w:rsidTr="001516EC">
        <w:tc>
          <w:tcPr>
            <w:tcW w:w="2600" w:type="pct"/>
            <w:vMerge w:val="restart"/>
          </w:tcPr>
          <w:p w14:paraId="766E9C6D" w14:textId="77777777" w:rsidR="0004178B" w:rsidRPr="006D52B5" w:rsidRDefault="0004178B" w:rsidP="001516EC">
            <w:pPr>
              <w:jc w:val="both"/>
              <w:rPr>
                <w:rFonts w:ascii="Times New Roman" w:hAnsi="Times New Roman" w:cs="Times New Roman"/>
                <w:color w:val="000000"/>
              </w:rPr>
            </w:pPr>
            <w:r w:rsidRPr="006D52B5">
              <w:rPr>
                <w:rFonts w:ascii="Times New Roman" w:hAnsi="Times New Roman" w:cs="Times New Roman"/>
                <w:b/>
                <w:bCs/>
                <w:color w:val="000000"/>
              </w:rPr>
              <w:t>Particulars</w:t>
            </w:r>
          </w:p>
        </w:tc>
        <w:tc>
          <w:tcPr>
            <w:tcW w:w="2400" w:type="pct"/>
            <w:gridSpan w:val="6"/>
          </w:tcPr>
          <w:p w14:paraId="0C73E93A"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b/>
                <w:bCs/>
                <w:color w:val="000000"/>
              </w:rPr>
              <w:t>Treatment groups</w:t>
            </w:r>
          </w:p>
        </w:tc>
      </w:tr>
      <w:tr w:rsidR="0004178B" w:rsidRPr="006D52B5" w14:paraId="51A705E3" w14:textId="77777777" w:rsidTr="001516EC">
        <w:tc>
          <w:tcPr>
            <w:tcW w:w="2600" w:type="pct"/>
            <w:vMerge/>
          </w:tcPr>
          <w:p w14:paraId="50FC8390" w14:textId="77777777" w:rsidR="0004178B" w:rsidRPr="006D52B5" w:rsidRDefault="0004178B" w:rsidP="001516EC">
            <w:pPr>
              <w:jc w:val="both"/>
              <w:rPr>
                <w:rFonts w:ascii="Times New Roman" w:hAnsi="Times New Roman" w:cs="Times New Roman"/>
                <w:color w:val="000000"/>
              </w:rPr>
            </w:pPr>
          </w:p>
        </w:tc>
        <w:tc>
          <w:tcPr>
            <w:tcW w:w="400" w:type="pct"/>
            <w:vAlign w:val="center"/>
          </w:tcPr>
          <w:p w14:paraId="025013FE"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T1</w:t>
            </w:r>
          </w:p>
        </w:tc>
        <w:tc>
          <w:tcPr>
            <w:tcW w:w="400" w:type="pct"/>
            <w:vAlign w:val="center"/>
          </w:tcPr>
          <w:p w14:paraId="551BA13B"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T2</w:t>
            </w:r>
          </w:p>
        </w:tc>
        <w:tc>
          <w:tcPr>
            <w:tcW w:w="400" w:type="pct"/>
            <w:vAlign w:val="center"/>
          </w:tcPr>
          <w:p w14:paraId="200549DA"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T3</w:t>
            </w:r>
          </w:p>
        </w:tc>
        <w:tc>
          <w:tcPr>
            <w:tcW w:w="400" w:type="pct"/>
            <w:vAlign w:val="center"/>
          </w:tcPr>
          <w:p w14:paraId="05EEEC84"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T4</w:t>
            </w:r>
          </w:p>
        </w:tc>
        <w:tc>
          <w:tcPr>
            <w:tcW w:w="400" w:type="pct"/>
            <w:vAlign w:val="center"/>
          </w:tcPr>
          <w:p w14:paraId="39F43FE5"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T5</w:t>
            </w:r>
          </w:p>
        </w:tc>
        <w:tc>
          <w:tcPr>
            <w:tcW w:w="400" w:type="pct"/>
            <w:vAlign w:val="center"/>
          </w:tcPr>
          <w:p w14:paraId="6A441A04"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T6</w:t>
            </w:r>
          </w:p>
        </w:tc>
      </w:tr>
      <w:tr w:rsidR="0004178B" w:rsidRPr="006D52B5" w14:paraId="14C1E234" w14:textId="77777777" w:rsidTr="001516EC">
        <w:tc>
          <w:tcPr>
            <w:tcW w:w="5000" w:type="pct"/>
            <w:gridSpan w:val="7"/>
          </w:tcPr>
          <w:p w14:paraId="0F99A7AA" w14:textId="77777777" w:rsidR="0004178B" w:rsidRPr="006D52B5" w:rsidRDefault="0004178B" w:rsidP="001516EC">
            <w:pPr>
              <w:jc w:val="both"/>
              <w:rPr>
                <w:rFonts w:ascii="Times New Roman" w:hAnsi="Times New Roman" w:cs="Times New Roman"/>
                <w:color w:val="000000"/>
              </w:rPr>
            </w:pPr>
            <w:r w:rsidRPr="006D52B5">
              <w:rPr>
                <w:rFonts w:ascii="Times New Roman" w:hAnsi="Times New Roman" w:cs="Times New Roman"/>
                <w:b/>
                <w:color w:val="000000"/>
              </w:rPr>
              <w:t>Feed consumed (kg/bird)</w:t>
            </w:r>
          </w:p>
        </w:tc>
      </w:tr>
      <w:tr w:rsidR="0004178B" w:rsidRPr="006D52B5" w14:paraId="3AEAEB7D" w14:textId="77777777" w:rsidTr="001516EC">
        <w:tc>
          <w:tcPr>
            <w:tcW w:w="2600" w:type="pct"/>
            <w:vAlign w:val="center"/>
          </w:tcPr>
          <w:p w14:paraId="6D0F9644"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Starter</w:t>
            </w:r>
          </w:p>
        </w:tc>
        <w:tc>
          <w:tcPr>
            <w:tcW w:w="400" w:type="pct"/>
            <w:vAlign w:val="center"/>
          </w:tcPr>
          <w:p w14:paraId="0A04A372"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1.15</w:t>
            </w:r>
          </w:p>
        </w:tc>
        <w:tc>
          <w:tcPr>
            <w:tcW w:w="400" w:type="pct"/>
            <w:vAlign w:val="center"/>
          </w:tcPr>
          <w:p w14:paraId="6EFEFFE3"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1.15</w:t>
            </w:r>
          </w:p>
        </w:tc>
        <w:tc>
          <w:tcPr>
            <w:tcW w:w="400" w:type="pct"/>
            <w:vAlign w:val="center"/>
          </w:tcPr>
          <w:p w14:paraId="47AB9F80"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1.23</w:t>
            </w:r>
          </w:p>
        </w:tc>
        <w:tc>
          <w:tcPr>
            <w:tcW w:w="400" w:type="pct"/>
            <w:vAlign w:val="center"/>
          </w:tcPr>
          <w:p w14:paraId="1E12CB0B"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1.21</w:t>
            </w:r>
          </w:p>
        </w:tc>
        <w:tc>
          <w:tcPr>
            <w:tcW w:w="400" w:type="pct"/>
            <w:vAlign w:val="center"/>
          </w:tcPr>
          <w:p w14:paraId="52041ACB"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1.22</w:t>
            </w:r>
          </w:p>
        </w:tc>
        <w:tc>
          <w:tcPr>
            <w:tcW w:w="400" w:type="pct"/>
            <w:vAlign w:val="center"/>
          </w:tcPr>
          <w:p w14:paraId="0284C7A0"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1.19</w:t>
            </w:r>
          </w:p>
        </w:tc>
      </w:tr>
      <w:tr w:rsidR="0004178B" w:rsidRPr="006D52B5" w14:paraId="46CAC1C6" w14:textId="77777777" w:rsidTr="001516EC">
        <w:tc>
          <w:tcPr>
            <w:tcW w:w="2600" w:type="pct"/>
            <w:vAlign w:val="center"/>
          </w:tcPr>
          <w:p w14:paraId="6158F440"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Grower</w:t>
            </w:r>
          </w:p>
        </w:tc>
        <w:tc>
          <w:tcPr>
            <w:tcW w:w="400" w:type="pct"/>
            <w:vAlign w:val="center"/>
          </w:tcPr>
          <w:p w14:paraId="2C9F23ED"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6.30</w:t>
            </w:r>
          </w:p>
        </w:tc>
        <w:tc>
          <w:tcPr>
            <w:tcW w:w="400" w:type="pct"/>
            <w:vAlign w:val="center"/>
          </w:tcPr>
          <w:p w14:paraId="70320B6B"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6.41</w:t>
            </w:r>
          </w:p>
        </w:tc>
        <w:tc>
          <w:tcPr>
            <w:tcW w:w="400" w:type="pct"/>
            <w:vAlign w:val="center"/>
          </w:tcPr>
          <w:p w14:paraId="4AECFD49"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6.54</w:t>
            </w:r>
          </w:p>
        </w:tc>
        <w:tc>
          <w:tcPr>
            <w:tcW w:w="400" w:type="pct"/>
            <w:vAlign w:val="center"/>
          </w:tcPr>
          <w:p w14:paraId="00BDA547"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6.33</w:t>
            </w:r>
          </w:p>
        </w:tc>
        <w:tc>
          <w:tcPr>
            <w:tcW w:w="400" w:type="pct"/>
            <w:vAlign w:val="center"/>
          </w:tcPr>
          <w:p w14:paraId="067A3A69"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6.37</w:t>
            </w:r>
          </w:p>
        </w:tc>
        <w:tc>
          <w:tcPr>
            <w:tcW w:w="400" w:type="pct"/>
            <w:vAlign w:val="center"/>
          </w:tcPr>
          <w:p w14:paraId="1A1F88AB"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6.40</w:t>
            </w:r>
          </w:p>
        </w:tc>
      </w:tr>
      <w:tr w:rsidR="0004178B" w:rsidRPr="006D52B5" w14:paraId="6D4B855B" w14:textId="77777777" w:rsidTr="001516EC">
        <w:tc>
          <w:tcPr>
            <w:tcW w:w="2600" w:type="pct"/>
            <w:vAlign w:val="center"/>
          </w:tcPr>
          <w:p w14:paraId="6B78A598"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Layer</w:t>
            </w:r>
          </w:p>
        </w:tc>
        <w:tc>
          <w:tcPr>
            <w:tcW w:w="400" w:type="pct"/>
            <w:vAlign w:val="center"/>
          </w:tcPr>
          <w:p w14:paraId="0E75B461"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4.12</w:t>
            </w:r>
          </w:p>
        </w:tc>
        <w:tc>
          <w:tcPr>
            <w:tcW w:w="400" w:type="pct"/>
            <w:vAlign w:val="center"/>
          </w:tcPr>
          <w:p w14:paraId="54959FF7"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4.12</w:t>
            </w:r>
          </w:p>
        </w:tc>
        <w:tc>
          <w:tcPr>
            <w:tcW w:w="400" w:type="pct"/>
            <w:vAlign w:val="center"/>
          </w:tcPr>
          <w:p w14:paraId="0B269F73"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4.24</w:t>
            </w:r>
          </w:p>
        </w:tc>
        <w:tc>
          <w:tcPr>
            <w:tcW w:w="400" w:type="pct"/>
            <w:vAlign w:val="center"/>
          </w:tcPr>
          <w:p w14:paraId="63BFB4A6"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4.12</w:t>
            </w:r>
          </w:p>
        </w:tc>
        <w:tc>
          <w:tcPr>
            <w:tcW w:w="400" w:type="pct"/>
            <w:vAlign w:val="center"/>
          </w:tcPr>
          <w:p w14:paraId="4C823525"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4.12</w:t>
            </w:r>
          </w:p>
        </w:tc>
        <w:tc>
          <w:tcPr>
            <w:tcW w:w="400" w:type="pct"/>
            <w:vAlign w:val="center"/>
          </w:tcPr>
          <w:p w14:paraId="3A3DBB69"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4.17</w:t>
            </w:r>
          </w:p>
        </w:tc>
      </w:tr>
      <w:tr w:rsidR="0004178B" w:rsidRPr="006D52B5" w14:paraId="32B21443" w14:textId="77777777" w:rsidTr="001516EC">
        <w:tc>
          <w:tcPr>
            <w:tcW w:w="5000" w:type="pct"/>
            <w:gridSpan w:val="7"/>
          </w:tcPr>
          <w:p w14:paraId="0547E893" w14:textId="77777777" w:rsidR="0004178B" w:rsidRPr="006D52B5" w:rsidRDefault="0004178B" w:rsidP="001516EC">
            <w:pPr>
              <w:jc w:val="both"/>
              <w:rPr>
                <w:rFonts w:ascii="Times New Roman" w:hAnsi="Times New Roman" w:cs="Times New Roman"/>
                <w:color w:val="000000"/>
              </w:rPr>
            </w:pPr>
            <w:r w:rsidRPr="006D52B5">
              <w:rPr>
                <w:rFonts w:ascii="Times New Roman" w:hAnsi="Times New Roman" w:cs="Times New Roman"/>
                <w:b/>
                <w:color w:val="000000"/>
              </w:rPr>
              <w:t xml:space="preserve">Feed cost/ kg </w:t>
            </w:r>
            <w:r w:rsidRPr="006D52B5">
              <w:rPr>
                <w:rFonts w:ascii="Times New Roman" w:hAnsi="Times New Roman" w:cs="Times New Roman"/>
                <w:color w:val="000000"/>
              </w:rPr>
              <w:t>(₹)</w:t>
            </w:r>
          </w:p>
        </w:tc>
      </w:tr>
      <w:tr w:rsidR="0004178B" w:rsidRPr="006D52B5" w14:paraId="1E3BEFEF" w14:textId="77777777" w:rsidTr="001516EC">
        <w:tc>
          <w:tcPr>
            <w:tcW w:w="2600" w:type="pct"/>
            <w:vAlign w:val="center"/>
          </w:tcPr>
          <w:p w14:paraId="74C02567"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Starter</w:t>
            </w:r>
          </w:p>
        </w:tc>
        <w:tc>
          <w:tcPr>
            <w:tcW w:w="400" w:type="pct"/>
            <w:vAlign w:val="center"/>
          </w:tcPr>
          <w:p w14:paraId="0A67E32C"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28.14</w:t>
            </w:r>
          </w:p>
        </w:tc>
        <w:tc>
          <w:tcPr>
            <w:tcW w:w="400" w:type="pct"/>
            <w:vAlign w:val="center"/>
          </w:tcPr>
          <w:p w14:paraId="4E82C11C"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28.25</w:t>
            </w:r>
          </w:p>
        </w:tc>
        <w:tc>
          <w:tcPr>
            <w:tcW w:w="400" w:type="pct"/>
            <w:vAlign w:val="center"/>
          </w:tcPr>
          <w:p w14:paraId="09373CDF"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26.13</w:t>
            </w:r>
          </w:p>
        </w:tc>
        <w:tc>
          <w:tcPr>
            <w:tcW w:w="400" w:type="pct"/>
            <w:vAlign w:val="center"/>
          </w:tcPr>
          <w:p w14:paraId="2726E77E"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26.23</w:t>
            </w:r>
          </w:p>
        </w:tc>
        <w:tc>
          <w:tcPr>
            <w:tcW w:w="400" w:type="pct"/>
            <w:vAlign w:val="center"/>
          </w:tcPr>
          <w:p w14:paraId="1A8B9442"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24.42</w:t>
            </w:r>
          </w:p>
        </w:tc>
        <w:tc>
          <w:tcPr>
            <w:tcW w:w="400" w:type="pct"/>
            <w:vAlign w:val="center"/>
          </w:tcPr>
          <w:p w14:paraId="77C36664"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24.52</w:t>
            </w:r>
          </w:p>
        </w:tc>
      </w:tr>
      <w:tr w:rsidR="0004178B" w:rsidRPr="006D52B5" w14:paraId="0A92D6E9" w14:textId="77777777" w:rsidTr="001516EC">
        <w:tc>
          <w:tcPr>
            <w:tcW w:w="2600" w:type="pct"/>
            <w:vAlign w:val="center"/>
          </w:tcPr>
          <w:p w14:paraId="7C7062FC"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Grower</w:t>
            </w:r>
          </w:p>
        </w:tc>
        <w:tc>
          <w:tcPr>
            <w:tcW w:w="400" w:type="pct"/>
            <w:vAlign w:val="center"/>
          </w:tcPr>
          <w:p w14:paraId="7E926277"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22.88</w:t>
            </w:r>
          </w:p>
        </w:tc>
        <w:tc>
          <w:tcPr>
            <w:tcW w:w="400" w:type="pct"/>
            <w:vAlign w:val="center"/>
          </w:tcPr>
          <w:p w14:paraId="50D8786C" w14:textId="77777777"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22.98</w:t>
            </w:r>
          </w:p>
        </w:tc>
        <w:tc>
          <w:tcPr>
            <w:tcW w:w="400" w:type="pct"/>
            <w:vAlign w:val="center"/>
          </w:tcPr>
          <w:p w14:paraId="1B90B78E"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20.88</w:t>
            </w:r>
          </w:p>
        </w:tc>
        <w:tc>
          <w:tcPr>
            <w:tcW w:w="400" w:type="pct"/>
            <w:vAlign w:val="center"/>
          </w:tcPr>
          <w:p w14:paraId="19DE80C7"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20.97</w:t>
            </w:r>
          </w:p>
        </w:tc>
        <w:tc>
          <w:tcPr>
            <w:tcW w:w="400" w:type="pct"/>
            <w:vAlign w:val="center"/>
          </w:tcPr>
          <w:p w14:paraId="07FF22FF"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19.56</w:t>
            </w:r>
          </w:p>
        </w:tc>
        <w:tc>
          <w:tcPr>
            <w:tcW w:w="400" w:type="pct"/>
            <w:vAlign w:val="center"/>
          </w:tcPr>
          <w:p w14:paraId="61EE35CD"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19.66</w:t>
            </w:r>
          </w:p>
        </w:tc>
      </w:tr>
      <w:tr w:rsidR="0004178B" w:rsidRPr="006D52B5" w14:paraId="2EEB1FE8" w14:textId="77777777" w:rsidTr="001516EC">
        <w:tc>
          <w:tcPr>
            <w:tcW w:w="2600" w:type="pct"/>
            <w:vAlign w:val="center"/>
          </w:tcPr>
          <w:p w14:paraId="3E4B6F87"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Layer</w:t>
            </w:r>
          </w:p>
        </w:tc>
        <w:tc>
          <w:tcPr>
            <w:tcW w:w="400" w:type="pct"/>
            <w:vAlign w:val="center"/>
          </w:tcPr>
          <w:p w14:paraId="6F026170"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25.28</w:t>
            </w:r>
          </w:p>
        </w:tc>
        <w:tc>
          <w:tcPr>
            <w:tcW w:w="400" w:type="pct"/>
            <w:vAlign w:val="center"/>
          </w:tcPr>
          <w:p w14:paraId="4960E5E5" w14:textId="77777777"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25.41</w:t>
            </w:r>
          </w:p>
        </w:tc>
        <w:tc>
          <w:tcPr>
            <w:tcW w:w="400" w:type="pct"/>
            <w:vAlign w:val="center"/>
          </w:tcPr>
          <w:p w14:paraId="256064B9"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23.37</w:t>
            </w:r>
          </w:p>
        </w:tc>
        <w:tc>
          <w:tcPr>
            <w:tcW w:w="400" w:type="pct"/>
            <w:vAlign w:val="center"/>
          </w:tcPr>
          <w:p w14:paraId="7E04E193"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23.47</w:t>
            </w:r>
          </w:p>
        </w:tc>
        <w:tc>
          <w:tcPr>
            <w:tcW w:w="400" w:type="pct"/>
            <w:vAlign w:val="center"/>
          </w:tcPr>
          <w:p w14:paraId="1C4EB279"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22.06</w:t>
            </w:r>
          </w:p>
        </w:tc>
        <w:tc>
          <w:tcPr>
            <w:tcW w:w="400" w:type="pct"/>
            <w:vAlign w:val="center"/>
          </w:tcPr>
          <w:p w14:paraId="12219F5B"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22.13</w:t>
            </w:r>
          </w:p>
        </w:tc>
      </w:tr>
      <w:tr w:rsidR="0004178B" w:rsidRPr="006D52B5" w14:paraId="15DDE726" w14:textId="77777777" w:rsidTr="001516EC">
        <w:tc>
          <w:tcPr>
            <w:tcW w:w="5000" w:type="pct"/>
            <w:gridSpan w:val="7"/>
            <w:vAlign w:val="center"/>
          </w:tcPr>
          <w:p w14:paraId="0D33C374"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b/>
                <w:color w:val="000000"/>
              </w:rPr>
              <w:t xml:space="preserve">Cost of feeding/bird </w:t>
            </w:r>
            <w:r w:rsidRPr="006D52B5">
              <w:rPr>
                <w:rFonts w:ascii="Times New Roman" w:hAnsi="Times New Roman" w:cs="Times New Roman"/>
                <w:color w:val="000000"/>
              </w:rPr>
              <w:t>(₹)</w:t>
            </w:r>
          </w:p>
        </w:tc>
      </w:tr>
      <w:tr w:rsidR="0004178B" w:rsidRPr="006D52B5" w14:paraId="60B25C8C" w14:textId="77777777" w:rsidTr="001516EC">
        <w:tc>
          <w:tcPr>
            <w:tcW w:w="2600" w:type="pct"/>
            <w:vAlign w:val="center"/>
          </w:tcPr>
          <w:p w14:paraId="7CF96482"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Starter</w:t>
            </w:r>
          </w:p>
        </w:tc>
        <w:tc>
          <w:tcPr>
            <w:tcW w:w="400" w:type="pct"/>
            <w:vAlign w:val="center"/>
          </w:tcPr>
          <w:p w14:paraId="0691C8EA"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32.36</w:t>
            </w:r>
          </w:p>
        </w:tc>
        <w:tc>
          <w:tcPr>
            <w:tcW w:w="400" w:type="pct"/>
            <w:vAlign w:val="center"/>
          </w:tcPr>
          <w:p w14:paraId="21D56BE3"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32.49</w:t>
            </w:r>
          </w:p>
        </w:tc>
        <w:tc>
          <w:tcPr>
            <w:tcW w:w="400" w:type="pct"/>
            <w:vAlign w:val="center"/>
          </w:tcPr>
          <w:p w14:paraId="1398A3C2"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32.14</w:t>
            </w:r>
          </w:p>
        </w:tc>
        <w:tc>
          <w:tcPr>
            <w:tcW w:w="400" w:type="pct"/>
            <w:vAlign w:val="center"/>
          </w:tcPr>
          <w:p w14:paraId="61CEF71B"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31.74</w:t>
            </w:r>
          </w:p>
        </w:tc>
        <w:tc>
          <w:tcPr>
            <w:tcW w:w="400" w:type="pct"/>
            <w:vAlign w:val="center"/>
          </w:tcPr>
          <w:p w14:paraId="5BEAB866"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29.79</w:t>
            </w:r>
          </w:p>
        </w:tc>
        <w:tc>
          <w:tcPr>
            <w:tcW w:w="400" w:type="pct"/>
            <w:vAlign w:val="center"/>
          </w:tcPr>
          <w:p w14:paraId="56B108FB"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29.18</w:t>
            </w:r>
          </w:p>
        </w:tc>
      </w:tr>
      <w:tr w:rsidR="0004178B" w:rsidRPr="006D52B5" w14:paraId="4BC861C2" w14:textId="77777777" w:rsidTr="001516EC">
        <w:tc>
          <w:tcPr>
            <w:tcW w:w="2600" w:type="pct"/>
            <w:vAlign w:val="center"/>
          </w:tcPr>
          <w:p w14:paraId="35955F1F"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Grower</w:t>
            </w:r>
          </w:p>
        </w:tc>
        <w:tc>
          <w:tcPr>
            <w:tcW w:w="400" w:type="pct"/>
            <w:vAlign w:val="center"/>
          </w:tcPr>
          <w:p w14:paraId="3E6EF031"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144.14</w:t>
            </w:r>
          </w:p>
        </w:tc>
        <w:tc>
          <w:tcPr>
            <w:tcW w:w="400" w:type="pct"/>
            <w:vAlign w:val="center"/>
          </w:tcPr>
          <w:p w14:paraId="41017007"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147.30</w:t>
            </w:r>
          </w:p>
        </w:tc>
        <w:tc>
          <w:tcPr>
            <w:tcW w:w="400" w:type="pct"/>
            <w:vAlign w:val="center"/>
          </w:tcPr>
          <w:p w14:paraId="6F33896B"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136.56</w:t>
            </w:r>
          </w:p>
        </w:tc>
        <w:tc>
          <w:tcPr>
            <w:tcW w:w="400" w:type="pct"/>
            <w:vAlign w:val="center"/>
          </w:tcPr>
          <w:p w14:paraId="272BB5A6"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132.74</w:t>
            </w:r>
          </w:p>
        </w:tc>
        <w:tc>
          <w:tcPr>
            <w:tcW w:w="400" w:type="pct"/>
            <w:vAlign w:val="center"/>
          </w:tcPr>
          <w:p w14:paraId="52E46ACF"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124.60</w:t>
            </w:r>
          </w:p>
        </w:tc>
        <w:tc>
          <w:tcPr>
            <w:tcW w:w="400" w:type="pct"/>
            <w:vAlign w:val="center"/>
          </w:tcPr>
          <w:p w14:paraId="1FE2684F"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125.82</w:t>
            </w:r>
          </w:p>
        </w:tc>
      </w:tr>
      <w:tr w:rsidR="0004178B" w:rsidRPr="006D52B5" w14:paraId="6C7C20AC" w14:textId="77777777" w:rsidTr="001516EC">
        <w:tc>
          <w:tcPr>
            <w:tcW w:w="2600" w:type="pct"/>
            <w:vAlign w:val="center"/>
          </w:tcPr>
          <w:p w14:paraId="615B3F1E"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Layer</w:t>
            </w:r>
          </w:p>
        </w:tc>
        <w:tc>
          <w:tcPr>
            <w:tcW w:w="400" w:type="pct"/>
            <w:vAlign w:val="center"/>
          </w:tcPr>
          <w:p w14:paraId="04915478"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104.15</w:t>
            </w:r>
          </w:p>
        </w:tc>
        <w:tc>
          <w:tcPr>
            <w:tcW w:w="400" w:type="pct"/>
            <w:vAlign w:val="center"/>
          </w:tcPr>
          <w:p w14:paraId="566228A7"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104.69</w:t>
            </w:r>
          </w:p>
        </w:tc>
        <w:tc>
          <w:tcPr>
            <w:tcW w:w="400" w:type="pct"/>
            <w:vAlign w:val="center"/>
          </w:tcPr>
          <w:p w14:paraId="0EBE7D31"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99.09</w:t>
            </w:r>
          </w:p>
        </w:tc>
        <w:tc>
          <w:tcPr>
            <w:tcW w:w="400" w:type="pct"/>
            <w:vAlign w:val="center"/>
          </w:tcPr>
          <w:p w14:paraId="3CD57134"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96.70</w:t>
            </w:r>
          </w:p>
        </w:tc>
        <w:tc>
          <w:tcPr>
            <w:tcW w:w="400" w:type="pct"/>
            <w:vAlign w:val="center"/>
          </w:tcPr>
          <w:p w14:paraId="6364BEC4"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90.89</w:t>
            </w:r>
          </w:p>
        </w:tc>
        <w:tc>
          <w:tcPr>
            <w:tcW w:w="400" w:type="pct"/>
            <w:vAlign w:val="center"/>
          </w:tcPr>
          <w:p w14:paraId="2AF74E1B"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92.28</w:t>
            </w:r>
          </w:p>
        </w:tc>
      </w:tr>
      <w:tr w:rsidR="0004178B" w:rsidRPr="006D52B5" w14:paraId="4D22F3E5" w14:textId="77777777" w:rsidTr="001516EC">
        <w:tc>
          <w:tcPr>
            <w:tcW w:w="2600" w:type="pct"/>
            <w:vAlign w:val="center"/>
          </w:tcPr>
          <w:p w14:paraId="70FE4F88" w14:textId="77777777" w:rsidR="0004178B" w:rsidRPr="006D52B5" w:rsidRDefault="0004178B" w:rsidP="001516EC">
            <w:pPr>
              <w:rPr>
                <w:rFonts w:ascii="Times New Roman" w:hAnsi="Times New Roman" w:cs="Times New Roman"/>
                <w:b/>
                <w:color w:val="000000"/>
              </w:rPr>
            </w:pPr>
            <w:r w:rsidRPr="006D52B5">
              <w:rPr>
                <w:rFonts w:ascii="Times New Roman" w:hAnsi="Times New Roman" w:cs="Times New Roman"/>
                <w:b/>
                <w:color w:val="000000"/>
              </w:rPr>
              <w:t>Total</w:t>
            </w:r>
            <w:r w:rsidR="004D1410" w:rsidRPr="006D52B5">
              <w:rPr>
                <w:rFonts w:ascii="Times New Roman" w:hAnsi="Times New Roman" w:cs="Times New Roman"/>
                <w:b/>
                <w:color w:val="000000"/>
              </w:rPr>
              <w:t xml:space="preserve"> cost of feeding /bird </w:t>
            </w:r>
            <w:r w:rsidR="004D1410" w:rsidRPr="006D52B5">
              <w:rPr>
                <w:rFonts w:ascii="Times New Roman" w:hAnsi="Times New Roman" w:cs="Times New Roman"/>
                <w:color w:val="000000"/>
              </w:rPr>
              <w:t>(₹)</w:t>
            </w:r>
          </w:p>
        </w:tc>
        <w:tc>
          <w:tcPr>
            <w:tcW w:w="400" w:type="pct"/>
            <w:vAlign w:val="center"/>
          </w:tcPr>
          <w:p w14:paraId="673E07B8" w14:textId="77777777" w:rsidR="0004178B" w:rsidRPr="006D52B5" w:rsidRDefault="0004178B" w:rsidP="001516EC">
            <w:pPr>
              <w:jc w:val="center"/>
              <w:rPr>
                <w:rFonts w:ascii="Times New Roman" w:hAnsi="Times New Roman" w:cs="Times New Roman"/>
                <w:b/>
                <w:color w:val="000000"/>
              </w:rPr>
            </w:pPr>
            <w:r w:rsidRPr="006D52B5">
              <w:rPr>
                <w:rFonts w:ascii="Times New Roman" w:hAnsi="Times New Roman" w:cs="Times New Roman"/>
                <w:b/>
                <w:color w:val="000000"/>
              </w:rPr>
              <w:t>280.66</w:t>
            </w:r>
          </w:p>
        </w:tc>
        <w:tc>
          <w:tcPr>
            <w:tcW w:w="400" w:type="pct"/>
            <w:vAlign w:val="center"/>
          </w:tcPr>
          <w:p w14:paraId="51BB0CA9" w14:textId="77777777" w:rsidR="0004178B" w:rsidRPr="006D52B5" w:rsidRDefault="0004178B" w:rsidP="001516EC">
            <w:pPr>
              <w:jc w:val="center"/>
              <w:rPr>
                <w:rFonts w:ascii="Times New Roman" w:hAnsi="Times New Roman" w:cs="Times New Roman"/>
                <w:b/>
                <w:color w:val="000000"/>
              </w:rPr>
            </w:pPr>
            <w:r w:rsidRPr="006D52B5">
              <w:rPr>
                <w:rFonts w:ascii="Times New Roman" w:hAnsi="Times New Roman" w:cs="Times New Roman"/>
                <w:b/>
                <w:color w:val="000000"/>
              </w:rPr>
              <w:t>284.48</w:t>
            </w:r>
          </w:p>
        </w:tc>
        <w:tc>
          <w:tcPr>
            <w:tcW w:w="400" w:type="pct"/>
            <w:vAlign w:val="center"/>
          </w:tcPr>
          <w:p w14:paraId="0FE1A20A" w14:textId="77777777" w:rsidR="0004178B" w:rsidRPr="006D52B5" w:rsidRDefault="0004178B" w:rsidP="001516EC">
            <w:pPr>
              <w:jc w:val="center"/>
              <w:rPr>
                <w:rFonts w:ascii="Times New Roman" w:hAnsi="Times New Roman" w:cs="Times New Roman"/>
                <w:b/>
                <w:color w:val="000000"/>
              </w:rPr>
            </w:pPr>
            <w:r w:rsidRPr="006D52B5">
              <w:rPr>
                <w:rFonts w:ascii="Times New Roman" w:hAnsi="Times New Roman" w:cs="Times New Roman"/>
                <w:b/>
                <w:color w:val="000000"/>
              </w:rPr>
              <w:t>267.78</w:t>
            </w:r>
          </w:p>
        </w:tc>
        <w:tc>
          <w:tcPr>
            <w:tcW w:w="400" w:type="pct"/>
            <w:vAlign w:val="center"/>
          </w:tcPr>
          <w:p w14:paraId="5E1209A9" w14:textId="77777777" w:rsidR="0004178B" w:rsidRPr="006D52B5" w:rsidRDefault="0004178B" w:rsidP="001516EC">
            <w:pPr>
              <w:jc w:val="center"/>
              <w:rPr>
                <w:rFonts w:ascii="Times New Roman" w:hAnsi="Times New Roman" w:cs="Times New Roman"/>
                <w:b/>
                <w:color w:val="000000"/>
              </w:rPr>
            </w:pPr>
            <w:r w:rsidRPr="006D52B5">
              <w:rPr>
                <w:rFonts w:ascii="Times New Roman" w:hAnsi="Times New Roman" w:cs="Times New Roman"/>
                <w:b/>
                <w:color w:val="000000"/>
              </w:rPr>
              <w:t>261.17</w:t>
            </w:r>
          </w:p>
        </w:tc>
        <w:tc>
          <w:tcPr>
            <w:tcW w:w="400" w:type="pct"/>
            <w:vAlign w:val="center"/>
          </w:tcPr>
          <w:p w14:paraId="750982CA" w14:textId="77777777" w:rsidR="0004178B" w:rsidRPr="006D52B5" w:rsidRDefault="0004178B" w:rsidP="001516EC">
            <w:pPr>
              <w:jc w:val="center"/>
              <w:rPr>
                <w:rFonts w:ascii="Times New Roman" w:hAnsi="Times New Roman" w:cs="Times New Roman"/>
                <w:b/>
                <w:color w:val="000000"/>
              </w:rPr>
            </w:pPr>
            <w:r w:rsidRPr="006D52B5">
              <w:rPr>
                <w:rFonts w:ascii="Times New Roman" w:hAnsi="Times New Roman" w:cs="Times New Roman"/>
                <w:b/>
                <w:color w:val="000000"/>
              </w:rPr>
              <w:t>245.28</w:t>
            </w:r>
          </w:p>
        </w:tc>
        <w:tc>
          <w:tcPr>
            <w:tcW w:w="400" w:type="pct"/>
            <w:vAlign w:val="center"/>
          </w:tcPr>
          <w:p w14:paraId="08EB7CE4" w14:textId="77777777" w:rsidR="0004178B" w:rsidRPr="006D52B5" w:rsidRDefault="0004178B" w:rsidP="001516EC">
            <w:pPr>
              <w:jc w:val="center"/>
              <w:rPr>
                <w:rFonts w:ascii="Times New Roman" w:hAnsi="Times New Roman" w:cs="Times New Roman"/>
                <w:b/>
                <w:color w:val="000000"/>
              </w:rPr>
            </w:pPr>
            <w:r w:rsidRPr="006D52B5">
              <w:rPr>
                <w:rFonts w:ascii="Times New Roman" w:hAnsi="Times New Roman" w:cs="Times New Roman"/>
                <w:b/>
                <w:color w:val="000000"/>
              </w:rPr>
              <w:t>247.28</w:t>
            </w:r>
          </w:p>
        </w:tc>
      </w:tr>
      <w:tr w:rsidR="0004178B" w:rsidRPr="006D52B5" w14:paraId="7C42D599" w14:textId="77777777" w:rsidTr="001516EC">
        <w:tc>
          <w:tcPr>
            <w:tcW w:w="2600" w:type="pct"/>
            <w:vAlign w:val="center"/>
          </w:tcPr>
          <w:p w14:paraId="50F37374"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Final body wt. (kg)/ bird</w:t>
            </w:r>
          </w:p>
        </w:tc>
        <w:tc>
          <w:tcPr>
            <w:tcW w:w="400" w:type="pct"/>
            <w:vAlign w:val="center"/>
          </w:tcPr>
          <w:p w14:paraId="26A10C1F" w14:textId="77777777"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1.607</w:t>
            </w:r>
          </w:p>
        </w:tc>
        <w:tc>
          <w:tcPr>
            <w:tcW w:w="400" w:type="pct"/>
            <w:vAlign w:val="center"/>
          </w:tcPr>
          <w:p w14:paraId="0B5AD915" w14:textId="77777777"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1.644</w:t>
            </w:r>
          </w:p>
        </w:tc>
        <w:tc>
          <w:tcPr>
            <w:tcW w:w="400" w:type="pct"/>
            <w:vAlign w:val="center"/>
          </w:tcPr>
          <w:p w14:paraId="3746A99C" w14:textId="77777777"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1.589</w:t>
            </w:r>
          </w:p>
        </w:tc>
        <w:tc>
          <w:tcPr>
            <w:tcW w:w="400" w:type="pct"/>
            <w:vAlign w:val="center"/>
          </w:tcPr>
          <w:p w14:paraId="2CE59B3E" w14:textId="77777777"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1.603</w:t>
            </w:r>
          </w:p>
        </w:tc>
        <w:tc>
          <w:tcPr>
            <w:tcW w:w="400" w:type="pct"/>
            <w:vAlign w:val="center"/>
          </w:tcPr>
          <w:p w14:paraId="7F815DA1" w14:textId="77777777"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1.580</w:t>
            </w:r>
          </w:p>
        </w:tc>
        <w:tc>
          <w:tcPr>
            <w:tcW w:w="400" w:type="pct"/>
            <w:vAlign w:val="center"/>
          </w:tcPr>
          <w:p w14:paraId="20F1EDF7" w14:textId="77777777"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1.596</w:t>
            </w:r>
          </w:p>
        </w:tc>
      </w:tr>
      <w:tr w:rsidR="0004178B" w:rsidRPr="006D52B5" w14:paraId="14BFDFB7" w14:textId="77777777" w:rsidTr="001516EC">
        <w:tc>
          <w:tcPr>
            <w:tcW w:w="2600" w:type="pct"/>
            <w:vAlign w:val="center"/>
          </w:tcPr>
          <w:p w14:paraId="2B09499E"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Cost of feeding per kg live wt. (₹)</w:t>
            </w:r>
          </w:p>
        </w:tc>
        <w:tc>
          <w:tcPr>
            <w:tcW w:w="400" w:type="pct"/>
            <w:vAlign w:val="center"/>
          </w:tcPr>
          <w:p w14:paraId="1E59EFC4"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174.65</w:t>
            </w:r>
          </w:p>
        </w:tc>
        <w:tc>
          <w:tcPr>
            <w:tcW w:w="400" w:type="pct"/>
            <w:vAlign w:val="center"/>
          </w:tcPr>
          <w:p w14:paraId="7B5002F9"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173.04</w:t>
            </w:r>
          </w:p>
        </w:tc>
        <w:tc>
          <w:tcPr>
            <w:tcW w:w="400" w:type="pct"/>
            <w:vAlign w:val="center"/>
          </w:tcPr>
          <w:p w14:paraId="478F0351"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168.52</w:t>
            </w:r>
          </w:p>
        </w:tc>
        <w:tc>
          <w:tcPr>
            <w:tcW w:w="400" w:type="pct"/>
            <w:vAlign w:val="center"/>
          </w:tcPr>
          <w:p w14:paraId="547F13D0"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162.93</w:t>
            </w:r>
          </w:p>
        </w:tc>
        <w:tc>
          <w:tcPr>
            <w:tcW w:w="400" w:type="pct"/>
            <w:vAlign w:val="center"/>
          </w:tcPr>
          <w:p w14:paraId="2A280727"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155.24</w:t>
            </w:r>
          </w:p>
        </w:tc>
        <w:tc>
          <w:tcPr>
            <w:tcW w:w="400" w:type="pct"/>
            <w:vAlign w:val="center"/>
          </w:tcPr>
          <w:p w14:paraId="5CA72EEB"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154.94</w:t>
            </w:r>
          </w:p>
        </w:tc>
      </w:tr>
      <w:tr w:rsidR="0004178B" w:rsidRPr="006D52B5" w14:paraId="1D417A03" w14:textId="77777777" w:rsidTr="001516EC">
        <w:tc>
          <w:tcPr>
            <w:tcW w:w="2600" w:type="pct"/>
            <w:vAlign w:val="center"/>
          </w:tcPr>
          <w:p w14:paraId="1FF62A00"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Cost difference over control (₹)</w:t>
            </w:r>
          </w:p>
        </w:tc>
        <w:tc>
          <w:tcPr>
            <w:tcW w:w="400" w:type="pct"/>
            <w:vAlign w:val="center"/>
          </w:tcPr>
          <w:p w14:paraId="41B61685" w14:textId="77777777" w:rsidR="0004178B" w:rsidRPr="006D52B5" w:rsidRDefault="0004178B" w:rsidP="001516EC">
            <w:pPr>
              <w:jc w:val="center"/>
              <w:rPr>
                <w:rFonts w:ascii="Times New Roman" w:hAnsi="Times New Roman" w:cs="Times New Roman"/>
                <w:color w:val="000000"/>
              </w:rPr>
            </w:pPr>
          </w:p>
        </w:tc>
        <w:tc>
          <w:tcPr>
            <w:tcW w:w="400" w:type="pct"/>
            <w:vAlign w:val="center"/>
          </w:tcPr>
          <w:p w14:paraId="018AC1F7"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-1.61</w:t>
            </w:r>
          </w:p>
        </w:tc>
        <w:tc>
          <w:tcPr>
            <w:tcW w:w="400" w:type="pct"/>
            <w:vAlign w:val="center"/>
          </w:tcPr>
          <w:p w14:paraId="433FC572"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-6.12</w:t>
            </w:r>
          </w:p>
        </w:tc>
        <w:tc>
          <w:tcPr>
            <w:tcW w:w="400" w:type="pct"/>
            <w:vAlign w:val="center"/>
          </w:tcPr>
          <w:p w14:paraId="00868069"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-11.72</w:t>
            </w:r>
          </w:p>
        </w:tc>
        <w:tc>
          <w:tcPr>
            <w:tcW w:w="400" w:type="pct"/>
            <w:vAlign w:val="center"/>
          </w:tcPr>
          <w:p w14:paraId="42F8DA7E"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-19.41</w:t>
            </w:r>
          </w:p>
        </w:tc>
        <w:tc>
          <w:tcPr>
            <w:tcW w:w="400" w:type="pct"/>
            <w:vAlign w:val="center"/>
          </w:tcPr>
          <w:p w14:paraId="5FE2DCE7"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-19.71</w:t>
            </w:r>
          </w:p>
        </w:tc>
      </w:tr>
      <w:tr w:rsidR="0004178B" w:rsidRPr="006D52B5" w14:paraId="015B5134" w14:textId="77777777" w:rsidTr="001516EC">
        <w:tc>
          <w:tcPr>
            <w:tcW w:w="2600" w:type="pct"/>
            <w:vAlign w:val="center"/>
          </w:tcPr>
          <w:p w14:paraId="73F294BC"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Reduction of feeding cost per kg live wt. over control group (%)</w:t>
            </w:r>
          </w:p>
        </w:tc>
        <w:tc>
          <w:tcPr>
            <w:tcW w:w="400" w:type="pct"/>
            <w:vAlign w:val="center"/>
          </w:tcPr>
          <w:p w14:paraId="3C40F3B9" w14:textId="77777777" w:rsidR="0004178B" w:rsidRPr="006D52B5" w:rsidRDefault="0004178B" w:rsidP="001516EC">
            <w:pPr>
              <w:jc w:val="center"/>
              <w:rPr>
                <w:rFonts w:ascii="Times New Roman" w:hAnsi="Times New Roman" w:cs="Times New Roman"/>
                <w:color w:val="000000"/>
              </w:rPr>
            </w:pPr>
          </w:p>
        </w:tc>
        <w:tc>
          <w:tcPr>
            <w:tcW w:w="400" w:type="pct"/>
            <w:vAlign w:val="center"/>
          </w:tcPr>
          <w:p w14:paraId="22D2CAC3"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0.92</w:t>
            </w:r>
          </w:p>
        </w:tc>
        <w:tc>
          <w:tcPr>
            <w:tcW w:w="400" w:type="pct"/>
            <w:vAlign w:val="center"/>
          </w:tcPr>
          <w:p w14:paraId="0BB96A6B"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3.51</w:t>
            </w:r>
          </w:p>
        </w:tc>
        <w:tc>
          <w:tcPr>
            <w:tcW w:w="400" w:type="pct"/>
            <w:vAlign w:val="center"/>
          </w:tcPr>
          <w:p w14:paraId="63343A99"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6.71</w:t>
            </w:r>
          </w:p>
        </w:tc>
        <w:tc>
          <w:tcPr>
            <w:tcW w:w="400" w:type="pct"/>
            <w:vAlign w:val="center"/>
          </w:tcPr>
          <w:p w14:paraId="65B8F478"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11.11</w:t>
            </w:r>
          </w:p>
        </w:tc>
        <w:tc>
          <w:tcPr>
            <w:tcW w:w="400" w:type="pct"/>
            <w:vAlign w:val="center"/>
          </w:tcPr>
          <w:p w14:paraId="03878739"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11.29</w:t>
            </w:r>
          </w:p>
        </w:tc>
      </w:tr>
    </w:tbl>
    <w:p w14:paraId="2746F3E9" w14:textId="77777777" w:rsidR="0004178B" w:rsidRPr="006D52B5" w:rsidRDefault="0004178B" w:rsidP="0004178B">
      <w:pPr>
        <w:jc w:val="both"/>
        <w:rPr>
          <w:rFonts w:ascii="Times New Roman" w:hAnsi="Times New Roman" w:cs="Times New Roman"/>
          <w:color w:val="000000"/>
        </w:rPr>
      </w:pPr>
    </w:p>
    <w:p w14:paraId="6807F814" w14:textId="77777777" w:rsidR="008A5434" w:rsidRDefault="008A5434" w:rsidP="0004178B">
      <w:pPr>
        <w:pStyle w:val="BodyText"/>
        <w:spacing w:after="0"/>
        <w:ind w:left="990" w:hanging="990"/>
        <w:jc w:val="both"/>
        <w:rPr>
          <w:rFonts w:ascii="Times New Roman" w:hAnsi="Times New Roman"/>
          <w:b/>
          <w:bCs/>
          <w:color w:val="000000"/>
        </w:rPr>
      </w:pPr>
    </w:p>
    <w:p w14:paraId="14C4F2B8" w14:textId="77777777" w:rsidR="008A5434" w:rsidRDefault="008A5434" w:rsidP="0004178B">
      <w:pPr>
        <w:pStyle w:val="BodyText"/>
        <w:spacing w:after="0"/>
        <w:ind w:left="990" w:hanging="990"/>
        <w:jc w:val="both"/>
        <w:rPr>
          <w:rFonts w:ascii="Times New Roman" w:hAnsi="Times New Roman"/>
          <w:b/>
          <w:bCs/>
          <w:color w:val="000000"/>
        </w:rPr>
      </w:pPr>
    </w:p>
    <w:p w14:paraId="62A037BC" w14:textId="77777777" w:rsidR="0004178B" w:rsidRPr="006D52B5" w:rsidRDefault="0004178B" w:rsidP="0004178B">
      <w:pPr>
        <w:pStyle w:val="BodyText"/>
        <w:spacing w:after="0"/>
        <w:ind w:left="990" w:hanging="990"/>
        <w:jc w:val="both"/>
        <w:rPr>
          <w:rFonts w:ascii="Times New Roman" w:hAnsi="Times New Roman"/>
          <w:b/>
          <w:bCs/>
          <w:color w:val="000000"/>
        </w:rPr>
      </w:pPr>
      <w:r w:rsidRPr="006D52B5">
        <w:rPr>
          <w:rFonts w:ascii="Times New Roman" w:hAnsi="Times New Roman"/>
          <w:b/>
          <w:bCs/>
          <w:color w:val="000000"/>
        </w:rPr>
        <w:t>Table 5:</w:t>
      </w:r>
      <w:r w:rsidRPr="006D52B5">
        <w:rPr>
          <w:rFonts w:ascii="Times New Roman" w:hAnsi="Times New Roman"/>
          <w:b/>
          <w:bCs/>
          <w:color w:val="000000"/>
        </w:rPr>
        <w:tab/>
      </w:r>
      <w:r w:rsidR="007C1566" w:rsidRPr="006D52B5">
        <w:rPr>
          <w:rFonts w:ascii="Times New Roman" w:hAnsi="Times New Roman"/>
          <w:b/>
          <w:bCs/>
          <w:color w:val="000000"/>
        </w:rPr>
        <w:t>Average total c</w:t>
      </w:r>
      <w:r w:rsidRPr="006D52B5">
        <w:rPr>
          <w:rFonts w:ascii="Times New Roman" w:hAnsi="Times New Roman"/>
          <w:b/>
          <w:bCs/>
          <w:color w:val="000000"/>
        </w:rPr>
        <w:t xml:space="preserve">ost of production and gross profit </w:t>
      </w:r>
      <w:r w:rsidRPr="006D52B5">
        <w:rPr>
          <w:rFonts w:ascii="Times New Roman" w:hAnsi="Times New Roman"/>
          <w:color w:val="000000"/>
        </w:rPr>
        <w:t>(</w:t>
      </w:r>
      <w:r w:rsidRPr="006D52B5">
        <w:rPr>
          <w:rFonts w:ascii="Times New Roman" w:hAnsi="Times New Roman"/>
          <w:color w:val="000000"/>
          <w:sz w:val="20"/>
          <w:szCs w:val="20"/>
        </w:rPr>
        <w:t>₹</w:t>
      </w:r>
      <w:r w:rsidRPr="006D52B5">
        <w:rPr>
          <w:rFonts w:ascii="Times New Roman" w:hAnsi="Times New Roman"/>
          <w:color w:val="000000"/>
        </w:rPr>
        <w:t xml:space="preserve">) </w:t>
      </w:r>
      <w:r w:rsidRPr="006D52B5">
        <w:rPr>
          <w:rFonts w:ascii="Times New Roman" w:hAnsi="Times New Roman"/>
          <w:b/>
          <w:bCs/>
          <w:color w:val="000000"/>
        </w:rPr>
        <w:t>per bird under different treatment groups</w:t>
      </w:r>
    </w:p>
    <w:tbl>
      <w:tblPr>
        <w:tblStyle w:val="TableGrid"/>
        <w:tblW w:w="5000" w:type="pct"/>
        <w:tblLook w:val="04A0" w:firstRow="1" w:lastRow="0" w:firstColumn="1" w:lastColumn="0" w:noHBand="0" w:noVBand="1"/>
      </w:tblPr>
      <w:tblGrid>
        <w:gridCol w:w="3171"/>
        <w:gridCol w:w="1241"/>
        <w:gridCol w:w="1032"/>
        <w:gridCol w:w="1032"/>
        <w:gridCol w:w="1032"/>
        <w:gridCol w:w="1032"/>
        <w:gridCol w:w="1036"/>
      </w:tblGrid>
      <w:tr w:rsidR="0004178B" w:rsidRPr="006D52B5" w14:paraId="5B274146" w14:textId="77777777" w:rsidTr="00B20195">
        <w:tc>
          <w:tcPr>
            <w:tcW w:w="1655" w:type="pct"/>
            <w:vMerge w:val="restart"/>
          </w:tcPr>
          <w:p w14:paraId="37871EA9" w14:textId="77777777"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color w:val="000000"/>
                <w:sz w:val="22"/>
                <w:szCs w:val="22"/>
              </w:rPr>
              <w:t>Parameters</w:t>
            </w:r>
          </w:p>
        </w:tc>
        <w:tc>
          <w:tcPr>
            <w:tcW w:w="3345" w:type="pct"/>
            <w:gridSpan w:val="6"/>
          </w:tcPr>
          <w:p w14:paraId="55AFFA6E" w14:textId="77777777" w:rsidR="0004178B" w:rsidRPr="006D52B5" w:rsidRDefault="0004178B" w:rsidP="001516EC">
            <w:pPr>
              <w:jc w:val="center"/>
              <w:rPr>
                <w:rFonts w:ascii="Times New Roman" w:hAnsi="Times New Roman" w:cs="Times New Roman"/>
                <w:b/>
                <w:bCs/>
                <w:color w:val="000000"/>
                <w:sz w:val="22"/>
                <w:szCs w:val="22"/>
              </w:rPr>
            </w:pPr>
            <w:r w:rsidRPr="006D52B5">
              <w:rPr>
                <w:rFonts w:ascii="Times New Roman" w:hAnsi="Times New Roman" w:cs="Times New Roman"/>
                <w:b/>
                <w:color w:val="000000"/>
                <w:sz w:val="22"/>
                <w:szCs w:val="22"/>
              </w:rPr>
              <w:t>Treatment groups</w:t>
            </w:r>
          </w:p>
        </w:tc>
      </w:tr>
      <w:tr w:rsidR="0004178B" w:rsidRPr="006D52B5" w14:paraId="04B562A0" w14:textId="77777777" w:rsidTr="00B20195">
        <w:tc>
          <w:tcPr>
            <w:tcW w:w="1655" w:type="pct"/>
            <w:vMerge/>
          </w:tcPr>
          <w:p w14:paraId="0C00092D" w14:textId="77777777" w:rsidR="0004178B" w:rsidRPr="006D52B5" w:rsidRDefault="0004178B" w:rsidP="001516EC">
            <w:pPr>
              <w:jc w:val="both"/>
              <w:rPr>
                <w:rFonts w:ascii="Times New Roman" w:hAnsi="Times New Roman" w:cs="Times New Roman"/>
                <w:b/>
                <w:bCs/>
                <w:color w:val="000000"/>
                <w:sz w:val="22"/>
                <w:szCs w:val="22"/>
              </w:rPr>
            </w:pPr>
          </w:p>
        </w:tc>
        <w:tc>
          <w:tcPr>
            <w:tcW w:w="648" w:type="pct"/>
            <w:vAlign w:val="center"/>
          </w:tcPr>
          <w:p w14:paraId="786CC8A7" w14:textId="77777777" w:rsidR="0004178B" w:rsidRPr="006D52B5" w:rsidRDefault="0004178B" w:rsidP="001516EC">
            <w:pPr>
              <w:jc w:val="center"/>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T1</w:t>
            </w:r>
          </w:p>
        </w:tc>
        <w:tc>
          <w:tcPr>
            <w:tcW w:w="539" w:type="pct"/>
            <w:vAlign w:val="center"/>
          </w:tcPr>
          <w:p w14:paraId="005AAF8D" w14:textId="77777777" w:rsidR="0004178B" w:rsidRPr="006D52B5" w:rsidRDefault="0004178B" w:rsidP="001516EC">
            <w:pPr>
              <w:jc w:val="center"/>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T2</w:t>
            </w:r>
          </w:p>
        </w:tc>
        <w:tc>
          <w:tcPr>
            <w:tcW w:w="539" w:type="pct"/>
            <w:vAlign w:val="center"/>
          </w:tcPr>
          <w:p w14:paraId="320D5185" w14:textId="77777777" w:rsidR="0004178B" w:rsidRPr="006D52B5" w:rsidRDefault="0004178B" w:rsidP="001516EC">
            <w:pPr>
              <w:jc w:val="center"/>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T3</w:t>
            </w:r>
          </w:p>
        </w:tc>
        <w:tc>
          <w:tcPr>
            <w:tcW w:w="539" w:type="pct"/>
            <w:vAlign w:val="center"/>
          </w:tcPr>
          <w:p w14:paraId="43FD35FB" w14:textId="77777777" w:rsidR="0004178B" w:rsidRPr="006D52B5" w:rsidRDefault="0004178B" w:rsidP="001516EC">
            <w:pPr>
              <w:jc w:val="center"/>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T4</w:t>
            </w:r>
          </w:p>
        </w:tc>
        <w:tc>
          <w:tcPr>
            <w:tcW w:w="539" w:type="pct"/>
            <w:vAlign w:val="center"/>
          </w:tcPr>
          <w:p w14:paraId="640CBE2A" w14:textId="77777777" w:rsidR="0004178B" w:rsidRPr="006D52B5" w:rsidRDefault="0004178B" w:rsidP="001516EC">
            <w:pPr>
              <w:jc w:val="center"/>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T5</w:t>
            </w:r>
          </w:p>
        </w:tc>
        <w:tc>
          <w:tcPr>
            <w:tcW w:w="542" w:type="pct"/>
            <w:vAlign w:val="center"/>
          </w:tcPr>
          <w:p w14:paraId="57E8453F" w14:textId="77777777" w:rsidR="0004178B" w:rsidRPr="006D52B5" w:rsidRDefault="0004178B" w:rsidP="001516EC">
            <w:pPr>
              <w:jc w:val="center"/>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T6</w:t>
            </w:r>
          </w:p>
        </w:tc>
      </w:tr>
      <w:tr w:rsidR="0004178B" w:rsidRPr="006D52B5" w14:paraId="2005F1DB" w14:textId="77777777" w:rsidTr="001516EC">
        <w:tc>
          <w:tcPr>
            <w:tcW w:w="5000" w:type="pct"/>
            <w:gridSpan w:val="7"/>
          </w:tcPr>
          <w:p w14:paraId="3D953458" w14:textId="77777777"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color w:val="000000"/>
                <w:sz w:val="22"/>
                <w:szCs w:val="22"/>
              </w:rPr>
              <w:t>I. Expenditure</w:t>
            </w:r>
          </w:p>
        </w:tc>
      </w:tr>
      <w:tr w:rsidR="0004178B" w:rsidRPr="006D52B5" w14:paraId="7747C4E4" w14:textId="77777777" w:rsidTr="00B20195">
        <w:tc>
          <w:tcPr>
            <w:tcW w:w="1655" w:type="pct"/>
            <w:vAlign w:val="bottom"/>
          </w:tcPr>
          <w:p w14:paraId="1F1C28E4" w14:textId="77777777" w:rsidR="0004178B" w:rsidRPr="006D52B5" w:rsidRDefault="0004178B" w:rsidP="001516EC">
            <w:pPr>
              <w:numPr>
                <w:ilvl w:val="0"/>
                <w:numId w:val="18"/>
              </w:num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Chick cost (A), (₹)</w:t>
            </w:r>
          </w:p>
        </w:tc>
        <w:tc>
          <w:tcPr>
            <w:tcW w:w="648" w:type="pct"/>
            <w:vAlign w:val="bottom"/>
          </w:tcPr>
          <w:p w14:paraId="16596D80"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45.00</w:t>
            </w:r>
          </w:p>
        </w:tc>
        <w:tc>
          <w:tcPr>
            <w:tcW w:w="539" w:type="pct"/>
            <w:vAlign w:val="bottom"/>
          </w:tcPr>
          <w:p w14:paraId="7FCA8397"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45.00</w:t>
            </w:r>
          </w:p>
        </w:tc>
        <w:tc>
          <w:tcPr>
            <w:tcW w:w="539" w:type="pct"/>
            <w:vAlign w:val="bottom"/>
          </w:tcPr>
          <w:p w14:paraId="17272B9F"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45.00</w:t>
            </w:r>
          </w:p>
        </w:tc>
        <w:tc>
          <w:tcPr>
            <w:tcW w:w="539" w:type="pct"/>
            <w:vAlign w:val="bottom"/>
          </w:tcPr>
          <w:p w14:paraId="54C13EAA"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45.00</w:t>
            </w:r>
          </w:p>
        </w:tc>
        <w:tc>
          <w:tcPr>
            <w:tcW w:w="539" w:type="pct"/>
            <w:vAlign w:val="bottom"/>
          </w:tcPr>
          <w:p w14:paraId="148DD9AD"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45.00</w:t>
            </w:r>
          </w:p>
        </w:tc>
        <w:tc>
          <w:tcPr>
            <w:tcW w:w="542" w:type="pct"/>
            <w:vAlign w:val="bottom"/>
          </w:tcPr>
          <w:p w14:paraId="20E47420"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45.00</w:t>
            </w:r>
          </w:p>
        </w:tc>
      </w:tr>
      <w:tr w:rsidR="0004178B" w:rsidRPr="006D52B5" w14:paraId="2480BEA0" w14:textId="77777777" w:rsidTr="00B20195">
        <w:tc>
          <w:tcPr>
            <w:tcW w:w="1655" w:type="pct"/>
            <w:vAlign w:val="bottom"/>
          </w:tcPr>
          <w:p w14:paraId="175953CB" w14:textId="77777777" w:rsidR="0004178B" w:rsidRPr="006D52B5" w:rsidRDefault="0004178B" w:rsidP="001516EC">
            <w:pPr>
              <w:numPr>
                <w:ilvl w:val="0"/>
                <w:numId w:val="18"/>
              </w:num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Feed cost (B), (₹)</w:t>
            </w:r>
          </w:p>
        </w:tc>
        <w:tc>
          <w:tcPr>
            <w:tcW w:w="648" w:type="pct"/>
            <w:vAlign w:val="bottom"/>
          </w:tcPr>
          <w:p w14:paraId="58F05B0D"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280.66</w:t>
            </w:r>
          </w:p>
        </w:tc>
        <w:tc>
          <w:tcPr>
            <w:tcW w:w="539" w:type="pct"/>
            <w:vAlign w:val="bottom"/>
          </w:tcPr>
          <w:p w14:paraId="17E1E66E"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284.48</w:t>
            </w:r>
          </w:p>
        </w:tc>
        <w:tc>
          <w:tcPr>
            <w:tcW w:w="539" w:type="pct"/>
            <w:vAlign w:val="bottom"/>
          </w:tcPr>
          <w:p w14:paraId="5051C23B"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267.78</w:t>
            </w:r>
          </w:p>
        </w:tc>
        <w:tc>
          <w:tcPr>
            <w:tcW w:w="539" w:type="pct"/>
            <w:vAlign w:val="bottom"/>
          </w:tcPr>
          <w:p w14:paraId="6B953B15"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261.17</w:t>
            </w:r>
          </w:p>
        </w:tc>
        <w:tc>
          <w:tcPr>
            <w:tcW w:w="539" w:type="pct"/>
            <w:vAlign w:val="bottom"/>
          </w:tcPr>
          <w:p w14:paraId="570872D0"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245.28</w:t>
            </w:r>
          </w:p>
        </w:tc>
        <w:tc>
          <w:tcPr>
            <w:tcW w:w="542" w:type="pct"/>
            <w:vAlign w:val="bottom"/>
          </w:tcPr>
          <w:p w14:paraId="7A297BD6"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247.28</w:t>
            </w:r>
          </w:p>
        </w:tc>
      </w:tr>
      <w:tr w:rsidR="0004178B" w:rsidRPr="006D52B5" w14:paraId="057EFEB4" w14:textId="77777777" w:rsidTr="00B20195">
        <w:tc>
          <w:tcPr>
            <w:tcW w:w="1655" w:type="pct"/>
            <w:vAlign w:val="bottom"/>
          </w:tcPr>
          <w:p w14:paraId="7A1DB997" w14:textId="77777777" w:rsidR="0004178B" w:rsidRPr="006D52B5" w:rsidRDefault="0004178B" w:rsidP="001516EC">
            <w:pPr>
              <w:numPr>
                <w:ilvl w:val="0"/>
                <w:numId w:val="18"/>
              </w:num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 xml:space="preserve">*Other expenses (C) (₹) </w:t>
            </w:r>
          </w:p>
        </w:tc>
        <w:tc>
          <w:tcPr>
            <w:tcW w:w="648" w:type="pct"/>
            <w:vAlign w:val="bottom"/>
          </w:tcPr>
          <w:p w14:paraId="6165E245"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76.19</w:t>
            </w:r>
          </w:p>
        </w:tc>
        <w:tc>
          <w:tcPr>
            <w:tcW w:w="539" w:type="pct"/>
            <w:vAlign w:val="bottom"/>
          </w:tcPr>
          <w:p w14:paraId="1CA65A31"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76.19</w:t>
            </w:r>
          </w:p>
        </w:tc>
        <w:tc>
          <w:tcPr>
            <w:tcW w:w="539" w:type="pct"/>
            <w:vAlign w:val="bottom"/>
          </w:tcPr>
          <w:p w14:paraId="34DEDD92"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76.19</w:t>
            </w:r>
          </w:p>
        </w:tc>
        <w:tc>
          <w:tcPr>
            <w:tcW w:w="539" w:type="pct"/>
            <w:vAlign w:val="bottom"/>
          </w:tcPr>
          <w:p w14:paraId="64E706B9"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76.19</w:t>
            </w:r>
          </w:p>
        </w:tc>
        <w:tc>
          <w:tcPr>
            <w:tcW w:w="539" w:type="pct"/>
            <w:vAlign w:val="bottom"/>
          </w:tcPr>
          <w:p w14:paraId="0DF9DB80"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76.19</w:t>
            </w:r>
          </w:p>
        </w:tc>
        <w:tc>
          <w:tcPr>
            <w:tcW w:w="542" w:type="pct"/>
            <w:vAlign w:val="bottom"/>
          </w:tcPr>
          <w:p w14:paraId="45666D61"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76.19</w:t>
            </w:r>
          </w:p>
        </w:tc>
      </w:tr>
      <w:tr w:rsidR="0004178B" w:rsidRPr="006D52B5" w14:paraId="71E06F4B" w14:textId="77777777" w:rsidTr="00B20195">
        <w:tc>
          <w:tcPr>
            <w:tcW w:w="1655" w:type="pct"/>
            <w:vAlign w:val="bottom"/>
          </w:tcPr>
          <w:p w14:paraId="73FDF869" w14:textId="77777777" w:rsidR="0004178B" w:rsidRPr="006D52B5" w:rsidRDefault="0004178B" w:rsidP="001516EC">
            <w:pPr>
              <w:numPr>
                <w:ilvl w:val="0"/>
                <w:numId w:val="18"/>
              </w:num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 xml:space="preserve">Production cost per bird (A+B+C) </w:t>
            </w:r>
            <w:r w:rsidRPr="006D52B5">
              <w:rPr>
                <w:rFonts w:ascii="Times New Roman" w:hAnsi="Times New Roman" w:cs="Times New Roman"/>
                <w:color w:val="000000"/>
                <w:sz w:val="22"/>
                <w:szCs w:val="22"/>
              </w:rPr>
              <w:t>(₹)</w:t>
            </w:r>
          </w:p>
        </w:tc>
        <w:tc>
          <w:tcPr>
            <w:tcW w:w="648" w:type="pct"/>
            <w:vAlign w:val="bottom"/>
          </w:tcPr>
          <w:p w14:paraId="712FB6BF" w14:textId="77777777"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401.85</w:t>
            </w:r>
          </w:p>
        </w:tc>
        <w:tc>
          <w:tcPr>
            <w:tcW w:w="539" w:type="pct"/>
            <w:vAlign w:val="bottom"/>
          </w:tcPr>
          <w:p w14:paraId="4E82BF16" w14:textId="77777777"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405.67</w:t>
            </w:r>
          </w:p>
        </w:tc>
        <w:tc>
          <w:tcPr>
            <w:tcW w:w="539" w:type="pct"/>
            <w:vAlign w:val="bottom"/>
          </w:tcPr>
          <w:p w14:paraId="08E99905" w14:textId="77777777"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388.97</w:t>
            </w:r>
          </w:p>
        </w:tc>
        <w:tc>
          <w:tcPr>
            <w:tcW w:w="539" w:type="pct"/>
            <w:vAlign w:val="bottom"/>
          </w:tcPr>
          <w:p w14:paraId="04A0091F" w14:textId="77777777"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382.36</w:t>
            </w:r>
          </w:p>
        </w:tc>
        <w:tc>
          <w:tcPr>
            <w:tcW w:w="539" w:type="pct"/>
            <w:vAlign w:val="bottom"/>
          </w:tcPr>
          <w:p w14:paraId="0A8A9580" w14:textId="77777777"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366.47</w:t>
            </w:r>
          </w:p>
        </w:tc>
        <w:tc>
          <w:tcPr>
            <w:tcW w:w="542" w:type="pct"/>
            <w:vAlign w:val="bottom"/>
          </w:tcPr>
          <w:p w14:paraId="0195FB90" w14:textId="77777777"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368.47</w:t>
            </w:r>
          </w:p>
        </w:tc>
      </w:tr>
      <w:tr w:rsidR="0004178B" w:rsidRPr="006D52B5" w14:paraId="461D6C34" w14:textId="77777777" w:rsidTr="00B20195">
        <w:tc>
          <w:tcPr>
            <w:tcW w:w="1655" w:type="pct"/>
            <w:vAlign w:val="bottom"/>
          </w:tcPr>
          <w:p w14:paraId="4A1A81FD" w14:textId="77777777" w:rsidR="0004178B" w:rsidRPr="006D52B5" w:rsidRDefault="0004178B" w:rsidP="001516EC">
            <w:pPr>
              <w:pStyle w:val="ListParagraph"/>
              <w:ind w:left="0"/>
              <w:jc w:val="both"/>
              <w:rPr>
                <w:b/>
                <w:color w:val="000000"/>
                <w:sz w:val="22"/>
                <w:szCs w:val="22"/>
              </w:rPr>
            </w:pPr>
            <w:r w:rsidRPr="006D52B5">
              <w:rPr>
                <w:b/>
                <w:color w:val="000000"/>
                <w:sz w:val="22"/>
                <w:szCs w:val="22"/>
              </w:rPr>
              <w:t>II. Return</w:t>
            </w:r>
          </w:p>
        </w:tc>
        <w:tc>
          <w:tcPr>
            <w:tcW w:w="648" w:type="pct"/>
          </w:tcPr>
          <w:p w14:paraId="75F9A1F2" w14:textId="77777777" w:rsidR="0004178B" w:rsidRPr="006D52B5" w:rsidRDefault="0004178B" w:rsidP="001516EC">
            <w:pPr>
              <w:jc w:val="both"/>
              <w:rPr>
                <w:rFonts w:ascii="Times New Roman" w:hAnsi="Times New Roman" w:cs="Times New Roman"/>
                <w:b/>
                <w:bCs/>
                <w:color w:val="000000"/>
                <w:sz w:val="22"/>
                <w:szCs w:val="22"/>
              </w:rPr>
            </w:pPr>
          </w:p>
        </w:tc>
        <w:tc>
          <w:tcPr>
            <w:tcW w:w="539" w:type="pct"/>
          </w:tcPr>
          <w:p w14:paraId="04C6B55B" w14:textId="77777777" w:rsidR="0004178B" w:rsidRPr="006D52B5" w:rsidRDefault="0004178B" w:rsidP="001516EC">
            <w:pPr>
              <w:jc w:val="both"/>
              <w:rPr>
                <w:rFonts w:ascii="Times New Roman" w:hAnsi="Times New Roman" w:cs="Times New Roman"/>
                <w:b/>
                <w:bCs/>
                <w:color w:val="000000"/>
                <w:sz w:val="22"/>
                <w:szCs w:val="22"/>
              </w:rPr>
            </w:pPr>
          </w:p>
        </w:tc>
        <w:tc>
          <w:tcPr>
            <w:tcW w:w="539" w:type="pct"/>
          </w:tcPr>
          <w:p w14:paraId="56282206" w14:textId="77777777" w:rsidR="0004178B" w:rsidRPr="006D52B5" w:rsidRDefault="0004178B" w:rsidP="001516EC">
            <w:pPr>
              <w:jc w:val="both"/>
              <w:rPr>
                <w:rFonts w:ascii="Times New Roman" w:hAnsi="Times New Roman" w:cs="Times New Roman"/>
                <w:b/>
                <w:bCs/>
                <w:color w:val="000000"/>
                <w:sz w:val="22"/>
                <w:szCs w:val="22"/>
              </w:rPr>
            </w:pPr>
          </w:p>
        </w:tc>
        <w:tc>
          <w:tcPr>
            <w:tcW w:w="539" w:type="pct"/>
          </w:tcPr>
          <w:p w14:paraId="5CAE2256" w14:textId="77777777" w:rsidR="0004178B" w:rsidRPr="006D52B5" w:rsidRDefault="0004178B" w:rsidP="001516EC">
            <w:pPr>
              <w:jc w:val="both"/>
              <w:rPr>
                <w:rFonts w:ascii="Times New Roman" w:hAnsi="Times New Roman" w:cs="Times New Roman"/>
                <w:b/>
                <w:bCs/>
                <w:color w:val="000000"/>
                <w:sz w:val="22"/>
                <w:szCs w:val="22"/>
              </w:rPr>
            </w:pPr>
          </w:p>
        </w:tc>
        <w:tc>
          <w:tcPr>
            <w:tcW w:w="539" w:type="pct"/>
          </w:tcPr>
          <w:p w14:paraId="1F681523" w14:textId="77777777" w:rsidR="0004178B" w:rsidRPr="006D52B5" w:rsidRDefault="0004178B" w:rsidP="001516EC">
            <w:pPr>
              <w:jc w:val="both"/>
              <w:rPr>
                <w:rFonts w:ascii="Times New Roman" w:hAnsi="Times New Roman" w:cs="Times New Roman"/>
                <w:b/>
                <w:bCs/>
                <w:color w:val="000000"/>
                <w:sz w:val="22"/>
                <w:szCs w:val="22"/>
              </w:rPr>
            </w:pPr>
          </w:p>
        </w:tc>
        <w:tc>
          <w:tcPr>
            <w:tcW w:w="542" w:type="pct"/>
          </w:tcPr>
          <w:p w14:paraId="76FF95A9" w14:textId="77777777" w:rsidR="0004178B" w:rsidRPr="006D52B5" w:rsidRDefault="0004178B" w:rsidP="001516EC">
            <w:pPr>
              <w:jc w:val="both"/>
              <w:rPr>
                <w:rFonts w:ascii="Times New Roman" w:hAnsi="Times New Roman" w:cs="Times New Roman"/>
                <w:b/>
                <w:bCs/>
                <w:color w:val="000000"/>
                <w:sz w:val="22"/>
                <w:szCs w:val="22"/>
              </w:rPr>
            </w:pPr>
          </w:p>
        </w:tc>
      </w:tr>
      <w:tr w:rsidR="0004178B" w:rsidRPr="006D52B5" w14:paraId="2AF37A6F" w14:textId="77777777" w:rsidTr="00B20195">
        <w:tc>
          <w:tcPr>
            <w:tcW w:w="1655" w:type="pct"/>
            <w:vAlign w:val="bottom"/>
          </w:tcPr>
          <w:p w14:paraId="71CCF1D0" w14:textId="77777777" w:rsidR="0004178B" w:rsidRPr="006D52B5" w:rsidRDefault="0004178B" w:rsidP="001516EC">
            <w:pPr>
              <w:numPr>
                <w:ilvl w:val="0"/>
                <w:numId w:val="19"/>
              </w:num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Sale of one live birds (₹)</w:t>
            </w:r>
          </w:p>
        </w:tc>
        <w:tc>
          <w:tcPr>
            <w:tcW w:w="648" w:type="pct"/>
            <w:vAlign w:val="bottom"/>
          </w:tcPr>
          <w:p w14:paraId="5E659A1E"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482.10</w:t>
            </w:r>
          </w:p>
        </w:tc>
        <w:tc>
          <w:tcPr>
            <w:tcW w:w="539" w:type="pct"/>
            <w:vAlign w:val="bottom"/>
          </w:tcPr>
          <w:p w14:paraId="7AD65DEA"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493.20</w:t>
            </w:r>
          </w:p>
        </w:tc>
        <w:tc>
          <w:tcPr>
            <w:tcW w:w="539" w:type="pct"/>
            <w:vAlign w:val="bottom"/>
          </w:tcPr>
          <w:p w14:paraId="0CDDE53A"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476.70</w:t>
            </w:r>
          </w:p>
        </w:tc>
        <w:tc>
          <w:tcPr>
            <w:tcW w:w="539" w:type="pct"/>
            <w:vAlign w:val="bottom"/>
          </w:tcPr>
          <w:p w14:paraId="37AFA86E"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480.90</w:t>
            </w:r>
          </w:p>
        </w:tc>
        <w:tc>
          <w:tcPr>
            <w:tcW w:w="539" w:type="pct"/>
            <w:vAlign w:val="bottom"/>
          </w:tcPr>
          <w:p w14:paraId="68DD4CF0"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474.00</w:t>
            </w:r>
          </w:p>
        </w:tc>
        <w:tc>
          <w:tcPr>
            <w:tcW w:w="542" w:type="pct"/>
            <w:vAlign w:val="bottom"/>
          </w:tcPr>
          <w:p w14:paraId="0CDD903F"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478.80</w:t>
            </w:r>
          </w:p>
        </w:tc>
      </w:tr>
      <w:tr w:rsidR="0004178B" w:rsidRPr="006D52B5" w14:paraId="480F2089" w14:textId="77777777" w:rsidTr="00B20195">
        <w:tc>
          <w:tcPr>
            <w:tcW w:w="1655" w:type="pct"/>
            <w:vAlign w:val="bottom"/>
          </w:tcPr>
          <w:p w14:paraId="59ACBAFB" w14:textId="77777777" w:rsidR="0004178B" w:rsidRPr="006D52B5" w:rsidRDefault="0004178B" w:rsidP="001516EC">
            <w:pPr>
              <w:numPr>
                <w:ilvl w:val="0"/>
                <w:numId w:val="19"/>
              </w:num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Sale of eggs (₹)</w:t>
            </w:r>
          </w:p>
        </w:tc>
        <w:tc>
          <w:tcPr>
            <w:tcW w:w="648" w:type="pct"/>
            <w:vAlign w:val="bottom"/>
          </w:tcPr>
          <w:p w14:paraId="528E1409"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32.00</w:t>
            </w:r>
          </w:p>
        </w:tc>
        <w:tc>
          <w:tcPr>
            <w:tcW w:w="539" w:type="pct"/>
            <w:vAlign w:val="bottom"/>
          </w:tcPr>
          <w:p w14:paraId="2FA389D8"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32.00</w:t>
            </w:r>
          </w:p>
        </w:tc>
        <w:tc>
          <w:tcPr>
            <w:tcW w:w="539" w:type="pct"/>
            <w:vAlign w:val="bottom"/>
          </w:tcPr>
          <w:p w14:paraId="2FEBDE83"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32.00</w:t>
            </w:r>
          </w:p>
        </w:tc>
        <w:tc>
          <w:tcPr>
            <w:tcW w:w="539" w:type="pct"/>
            <w:vAlign w:val="bottom"/>
          </w:tcPr>
          <w:p w14:paraId="06C42687"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32.00</w:t>
            </w:r>
          </w:p>
        </w:tc>
        <w:tc>
          <w:tcPr>
            <w:tcW w:w="539" w:type="pct"/>
            <w:vAlign w:val="bottom"/>
          </w:tcPr>
          <w:p w14:paraId="2E06C1D7"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32.00</w:t>
            </w:r>
          </w:p>
        </w:tc>
        <w:tc>
          <w:tcPr>
            <w:tcW w:w="542" w:type="pct"/>
            <w:vAlign w:val="bottom"/>
          </w:tcPr>
          <w:p w14:paraId="544722CE"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32.00</w:t>
            </w:r>
          </w:p>
        </w:tc>
      </w:tr>
      <w:tr w:rsidR="0004178B" w:rsidRPr="006D52B5" w14:paraId="038E8BE7" w14:textId="77777777" w:rsidTr="00B20195">
        <w:tc>
          <w:tcPr>
            <w:tcW w:w="1655" w:type="pct"/>
            <w:vAlign w:val="bottom"/>
          </w:tcPr>
          <w:p w14:paraId="07601099" w14:textId="77777777" w:rsidR="0004178B" w:rsidRPr="006D52B5" w:rsidRDefault="0004178B" w:rsidP="001516EC">
            <w:pPr>
              <w:numPr>
                <w:ilvl w:val="0"/>
                <w:numId w:val="19"/>
              </w:num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 xml:space="preserve">Total return </w:t>
            </w:r>
            <w:r w:rsidRPr="006D52B5">
              <w:rPr>
                <w:rFonts w:ascii="Times New Roman" w:hAnsi="Times New Roman" w:cs="Times New Roman"/>
                <w:color w:val="000000"/>
                <w:sz w:val="22"/>
                <w:szCs w:val="22"/>
              </w:rPr>
              <w:t>(₹)</w:t>
            </w:r>
          </w:p>
        </w:tc>
        <w:tc>
          <w:tcPr>
            <w:tcW w:w="648" w:type="pct"/>
            <w:vAlign w:val="bottom"/>
          </w:tcPr>
          <w:p w14:paraId="0B69757B" w14:textId="77777777" w:rsidR="0004178B" w:rsidRPr="006D52B5" w:rsidRDefault="0004178B" w:rsidP="001516EC">
            <w:p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514.10</w:t>
            </w:r>
          </w:p>
        </w:tc>
        <w:tc>
          <w:tcPr>
            <w:tcW w:w="539" w:type="pct"/>
            <w:vAlign w:val="bottom"/>
          </w:tcPr>
          <w:p w14:paraId="67CCB67D" w14:textId="77777777" w:rsidR="0004178B" w:rsidRPr="006D52B5" w:rsidRDefault="0004178B" w:rsidP="001516EC">
            <w:p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525.20</w:t>
            </w:r>
          </w:p>
        </w:tc>
        <w:tc>
          <w:tcPr>
            <w:tcW w:w="539" w:type="pct"/>
            <w:vAlign w:val="bottom"/>
          </w:tcPr>
          <w:p w14:paraId="3381CC34" w14:textId="77777777" w:rsidR="0004178B" w:rsidRPr="006D52B5" w:rsidRDefault="0004178B" w:rsidP="001516EC">
            <w:p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508.70</w:t>
            </w:r>
          </w:p>
        </w:tc>
        <w:tc>
          <w:tcPr>
            <w:tcW w:w="539" w:type="pct"/>
            <w:vAlign w:val="bottom"/>
          </w:tcPr>
          <w:p w14:paraId="1583A4DC" w14:textId="77777777" w:rsidR="0004178B" w:rsidRPr="006D52B5" w:rsidRDefault="0004178B" w:rsidP="001516EC">
            <w:p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512.90</w:t>
            </w:r>
          </w:p>
        </w:tc>
        <w:tc>
          <w:tcPr>
            <w:tcW w:w="539" w:type="pct"/>
            <w:vAlign w:val="bottom"/>
          </w:tcPr>
          <w:p w14:paraId="765847B6" w14:textId="77777777" w:rsidR="0004178B" w:rsidRPr="006D52B5" w:rsidRDefault="0004178B" w:rsidP="001516EC">
            <w:p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506.00</w:t>
            </w:r>
          </w:p>
        </w:tc>
        <w:tc>
          <w:tcPr>
            <w:tcW w:w="542" w:type="pct"/>
            <w:vAlign w:val="bottom"/>
          </w:tcPr>
          <w:p w14:paraId="33C40F5F" w14:textId="77777777" w:rsidR="0004178B" w:rsidRPr="006D52B5" w:rsidRDefault="0004178B" w:rsidP="001516EC">
            <w:p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510.80</w:t>
            </w:r>
          </w:p>
        </w:tc>
      </w:tr>
      <w:tr w:rsidR="0004178B" w:rsidRPr="006D52B5" w14:paraId="51339B27" w14:textId="77777777" w:rsidTr="00B20195">
        <w:tc>
          <w:tcPr>
            <w:tcW w:w="1655" w:type="pct"/>
            <w:vAlign w:val="bottom"/>
          </w:tcPr>
          <w:p w14:paraId="0E99CEF9" w14:textId="77777777" w:rsidR="0004178B" w:rsidRPr="006D52B5" w:rsidRDefault="0004178B" w:rsidP="001516EC">
            <w:pPr>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III. Gross profit per bird (</w:t>
            </w:r>
            <w:r w:rsidRPr="006D52B5">
              <w:rPr>
                <w:rFonts w:ascii="Times New Roman" w:hAnsi="Times New Roman" w:cs="Times New Roman"/>
                <w:color w:val="000000"/>
                <w:sz w:val="22"/>
                <w:szCs w:val="22"/>
              </w:rPr>
              <w:t>₹</w:t>
            </w:r>
            <w:r w:rsidRPr="006D52B5">
              <w:rPr>
                <w:rFonts w:ascii="Times New Roman" w:hAnsi="Times New Roman" w:cs="Times New Roman"/>
                <w:b/>
                <w:color w:val="000000"/>
                <w:sz w:val="22"/>
                <w:szCs w:val="22"/>
              </w:rPr>
              <w:t>)</w:t>
            </w:r>
          </w:p>
        </w:tc>
        <w:tc>
          <w:tcPr>
            <w:tcW w:w="648" w:type="pct"/>
            <w:vAlign w:val="bottom"/>
          </w:tcPr>
          <w:p w14:paraId="3DA5E6D2" w14:textId="77777777" w:rsidR="0004178B" w:rsidRPr="006D52B5" w:rsidRDefault="0004178B" w:rsidP="001516EC">
            <w:pPr>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112.25</w:t>
            </w:r>
          </w:p>
        </w:tc>
        <w:tc>
          <w:tcPr>
            <w:tcW w:w="539" w:type="pct"/>
            <w:vAlign w:val="bottom"/>
          </w:tcPr>
          <w:p w14:paraId="2094E141" w14:textId="77777777" w:rsidR="0004178B" w:rsidRPr="006D52B5" w:rsidRDefault="0004178B" w:rsidP="001516EC">
            <w:pPr>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119.53</w:t>
            </w:r>
          </w:p>
        </w:tc>
        <w:tc>
          <w:tcPr>
            <w:tcW w:w="539" w:type="pct"/>
            <w:vAlign w:val="bottom"/>
          </w:tcPr>
          <w:p w14:paraId="0A9241B9" w14:textId="77777777" w:rsidR="0004178B" w:rsidRPr="006D52B5" w:rsidRDefault="0004178B" w:rsidP="001516EC">
            <w:pPr>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119.73</w:t>
            </w:r>
          </w:p>
        </w:tc>
        <w:tc>
          <w:tcPr>
            <w:tcW w:w="539" w:type="pct"/>
            <w:vAlign w:val="bottom"/>
          </w:tcPr>
          <w:p w14:paraId="27F01825" w14:textId="77777777" w:rsidR="0004178B" w:rsidRPr="006D52B5" w:rsidRDefault="0004178B" w:rsidP="001516EC">
            <w:pPr>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130.54</w:t>
            </w:r>
          </w:p>
        </w:tc>
        <w:tc>
          <w:tcPr>
            <w:tcW w:w="539" w:type="pct"/>
            <w:vAlign w:val="bottom"/>
          </w:tcPr>
          <w:p w14:paraId="40DB1749" w14:textId="77777777" w:rsidR="0004178B" w:rsidRPr="006D52B5" w:rsidRDefault="0004178B" w:rsidP="001516EC">
            <w:pPr>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139.53</w:t>
            </w:r>
          </w:p>
        </w:tc>
        <w:tc>
          <w:tcPr>
            <w:tcW w:w="542" w:type="pct"/>
            <w:vAlign w:val="bottom"/>
          </w:tcPr>
          <w:p w14:paraId="30192F2D" w14:textId="77777777" w:rsidR="0004178B" w:rsidRPr="006D52B5" w:rsidRDefault="0004178B" w:rsidP="001516EC">
            <w:pPr>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144.33</w:t>
            </w:r>
          </w:p>
        </w:tc>
      </w:tr>
    </w:tbl>
    <w:p w14:paraId="43D3FDC9" w14:textId="77777777" w:rsidR="0004178B" w:rsidRPr="006D52B5" w:rsidRDefault="0004178B" w:rsidP="0004178B">
      <w:pPr>
        <w:pStyle w:val="BodyText"/>
        <w:spacing w:before="60" w:after="0"/>
        <w:jc w:val="both"/>
        <w:rPr>
          <w:rFonts w:ascii="Times New Roman" w:hAnsi="Times New Roman"/>
          <w:b/>
          <w:bCs/>
          <w:color w:val="000000"/>
          <w:sz w:val="22"/>
          <w:szCs w:val="22"/>
        </w:rPr>
      </w:pPr>
      <w:r w:rsidRPr="006D52B5">
        <w:rPr>
          <w:rFonts w:ascii="Times New Roman" w:hAnsi="Times New Roman"/>
          <w:b/>
          <w:bCs/>
          <w:color w:val="000000"/>
          <w:sz w:val="22"/>
          <w:szCs w:val="22"/>
        </w:rPr>
        <w:lastRenderedPageBreak/>
        <w:t xml:space="preserve">*Other expenses- </w:t>
      </w:r>
      <w:r w:rsidRPr="006D52B5">
        <w:rPr>
          <w:rFonts w:ascii="Times New Roman" w:hAnsi="Times New Roman"/>
          <w:b/>
          <w:bCs/>
          <w:color w:val="000000"/>
          <w:sz w:val="22"/>
          <w:szCs w:val="22"/>
        </w:rPr>
        <w:tab/>
      </w:r>
    </w:p>
    <w:p w14:paraId="36BBE0F6" w14:textId="77777777" w:rsidR="0004178B" w:rsidRPr="006D52B5" w:rsidRDefault="0004178B" w:rsidP="0004178B">
      <w:pPr>
        <w:pStyle w:val="BodyText"/>
        <w:spacing w:before="60" w:after="0"/>
        <w:ind w:firstLine="720"/>
        <w:jc w:val="both"/>
        <w:rPr>
          <w:rFonts w:ascii="Times New Roman" w:hAnsi="Times New Roman"/>
          <w:color w:val="000000"/>
          <w:sz w:val="22"/>
          <w:szCs w:val="22"/>
        </w:rPr>
      </w:pPr>
      <w:r w:rsidRPr="006D52B5">
        <w:rPr>
          <w:rFonts w:ascii="Times New Roman" w:hAnsi="Times New Roman"/>
          <w:bCs/>
          <w:color w:val="000000"/>
          <w:sz w:val="22"/>
          <w:szCs w:val="22"/>
        </w:rPr>
        <w:t xml:space="preserve">1. Labor cost @ </w:t>
      </w:r>
      <w:r w:rsidRPr="006D52B5">
        <w:rPr>
          <w:rFonts w:ascii="Times New Roman" w:hAnsi="Times New Roman"/>
          <w:color w:val="000000"/>
          <w:sz w:val="22"/>
          <w:szCs w:val="22"/>
        </w:rPr>
        <w:t>2 man hours per day and 8 man hours per man day</w:t>
      </w:r>
    </w:p>
    <w:p w14:paraId="60B20825" w14:textId="77777777" w:rsidR="0004178B" w:rsidRPr="006D52B5" w:rsidRDefault="0004178B" w:rsidP="0004178B">
      <w:pPr>
        <w:pStyle w:val="BodyText"/>
        <w:spacing w:after="0"/>
        <w:jc w:val="both"/>
        <w:rPr>
          <w:rFonts w:ascii="Times New Roman" w:hAnsi="Times New Roman"/>
          <w:color w:val="000000"/>
          <w:sz w:val="22"/>
          <w:szCs w:val="22"/>
        </w:rPr>
      </w:pPr>
      <w:r w:rsidRPr="006D52B5">
        <w:rPr>
          <w:rFonts w:ascii="Times New Roman" w:hAnsi="Times New Roman"/>
          <w:b/>
          <w:bCs/>
          <w:color w:val="000000"/>
          <w:sz w:val="22"/>
          <w:szCs w:val="22"/>
          <w:vertAlign w:val="superscript"/>
        </w:rPr>
        <w:tab/>
      </w:r>
      <w:r w:rsidRPr="006D52B5">
        <w:rPr>
          <w:rFonts w:ascii="Times New Roman" w:hAnsi="Times New Roman"/>
          <w:bCs/>
          <w:color w:val="000000"/>
          <w:sz w:val="22"/>
          <w:szCs w:val="22"/>
        </w:rPr>
        <w:t xml:space="preserve">2. Cost of vaccines and medicines @ </w:t>
      </w:r>
      <w:r w:rsidRPr="006D52B5">
        <w:rPr>
          <w:rFonts w:ascii="Times New Roman" w:hAnsi="Times New Roman"/>
          <w:color w:val="000000"/>
          <w:sz w:val="20"/>
          <w:szCs w:val="20"/>
        </w:rPr>
        <w:t>₹</w:t>
      </w:r>
      <w:r w:rsidRPr="006D52B5">
        <w:rPr>
          <w:rFonts w:ascii="Times New Roman" w:hAnsi="Times New Roman"/>
          <w:color w:val="000000"/>
          <w:sz w:val="22"/>
          <w:szCs w:val="22"/>
        </w:rPr>
        <w:t xml:space="preserve"> 5.00 per bird</w:t>
      </w:r>
    </w:p>
    <w:p w14:paraId="28EF57EC" w14:textId="77777777" w:rsidR="007C1566" w:rsidRPr="006D52B5" w:rsidRDefault="0004178B" w:rsidP="007C1566">
      <w:pPr>
        <w:pStyle w:val="BodyText"/>
        <w:spacing w:after="0"/>
        <w:jc w:val="both"/>
        <w:rPr>
          <w:rFonts w:ascii="Times New Roman" w:hAnsi="Times New Roman"/>
          <w:color w:val="000000"/>
          <w:sz w:val="22"/>
          <w:szCs w:val="22"/>
        </w:rPr>
      </w:pPr>
      <w:r w:rsidRPr="006D52B5">
        <w:rPr>
          <w:rFonts w:ascii="Times New Roman" w:hAnsi="Times New Roman"/>
          <w:color w:val="000000"/>
          <w:sz w:val="22"/>
          <w:szCs w:val="22"/>
        </w:rPr>
        <w:tab/>
        <w:t xml:space="preserve">3. Electricity cost @ </w:t>
      </w:r>
      <w:r w:rsidRPr="006D52B5">
        <w:rPr>
          <w:rFonts w:ascii="Times New Roman" w:hAnsi="Times New Roman"/>
          <w:color w:val="000000"/>
          <w:sz w:val="20"/>
          <w:szCs w:val="20"/>
        </w:rPr>
        <w:t>₹</w:t>
      </w:r>
      <w:r w:rsidRPr="006D52B5">
        <w:rPr>
          <w:rFonts w:ascii="Times New Roman" w:hAnsi="Times New Roman"/>
          <w:color w:val="000000"/>
          <w:sz w:val="22"/>
          <w:szCs w:val="22"/>
        </w:rPr>
        <w:t xml:space="preserve"> 3.00 per bird</w:t>
      </w:r>
    </w:p>
    <w:p w14:paraId="010CC278" w14:textId="77777777" w:rsidR="0004178B" w:rsidRPr="006D52B5" w:rsidRDefault="007C1566" w:rsidP="007C1566">
      <w:pPr>
        <w:pStyle w:val="BodyText"/>
        <w:spacing w:after="0"/>
        <w:ind w:left="990" w:hanging="270"/>
        <w:jc w:val="both"/>
        <w:rPr>
          <w:rFonts w:ascii="Times New Roman" w:hAnsi="Times New Roman"/>
          <w:color w:val="000000"/>
          <w:sz w:val="22"/>
          <w:szCs w:val="22"/>
        </w:rPr>
      </w:pPr>
      <w:r w:rsidRPr="006D52B5">
        <w:rPr>
          <w:rFonts w:ascii="Times New Roman" w:hAnsi="Times New Roman"/>
          <w:color w:val="000000"/>
          <w:sz w:val="22"/>
          <w:szCs w:val="22"/>
        </w:rPr>
        <w:t xml:space="preserve">4. </w:t>
      </w:r>
      <w:r w:rsidR="0004178B" w:rsidRPr="006D52B5">
        <w:rPr>
          <w:rFonts w:ascii="Times New Roman" w:hAnsi="Times New Roman"/>
          <w:color w:val="000000"/>
          <w:sz w:val="22"/>
          <w:szCs w:val="22"/>
        </w:rPr>
        <w:t xml:space="preserve">Miscellaneous expenses @ </w:t>
      </w:r>
      <w:r w:rsidR="0004178B" w:rsidRPr="006D52B5">
        <w:rPr>
          <w:rFonts w:ascii="Times New Roman" w:hAnsi="Times New Roman"/>
          <w:color w:val="000000"/>
          <w:sz w:val="20"/>
          <w:szCs w:val="20"/>
        </w:rPr>
        <w:t xml:space="preserve">₹ </w:t>
      </w:r>
      <w:r w:rsidR="0004178B" w:rsidRPr="006D52B5">
        <w:rPr>
          <w:rFonts w:ascii="Times New Roman" w:hAnsi="Times New Roman"/>
          <w:color w:val="000000"/>
          <w:sz w:val="22"/>
          <w:szCs w:val="22"/>
        </w:rPr>
        <w:t xml:space="preserve">5.00 per bird and no expenses for shed and </w:t>
      </w:r>
      <w:proofErr w:type="spellStart"/>
      <w:r w:rsidR="0004178B" w:rsidRPr="006D52B5">
        <w:rPr>
          <w:rFonts w:ascii="Times New Roman" w:hAnsi="Times New Roman"/>
          <w:color w:val="000000"/>
          <w:sz w:val="22"/>
          <w:szCs w:val="22"/>
        </w:rPr>
        <w:t>equipments</w:t>
      </w:r>
      <w:proofErr w:type="spellEnd"/>
      <w:r w:rsidR="0004178B" w:rsidRPr="006D52B5">
        <w:rPr>
          <w:rFonts w:ascii="Times New Roman" w:hAnsi="Times New Roman"/>
          <w:color w:val="000000"/>
          <w:sz w:val="22"/>
          <w:szCs w:val="22"/>
        </w:rPr>
        <w:t xml:space="preserve"> as existing infrastructures were used for the study.</w:t>
      </w:r>
    </w:p>
    <w:p w14:paraId="618D1EE1" w14:textId="77777777" w:rsidR="0004178B" w:rsidRPr="006D52B5" w:rsidRDefault="0004178B" w:rsidP="0004178B">
      <w:pPr>
        <w:pStyle w:val="BodyText"/>
        <w:spacing w:after="0"/>
        <w:jc w:val="both"/>
        <w:rPr>
          <w:rFonts w:ascii="Times New Roman" w:hAnsi="Times New Roman"/>
          <w:bCs/>
          <w:color w:val="000000"/>
        </w:rPr>
      </w:pPr>
    </w:p>
    <w:p w14:paraId="7DE67ACC" w14:textId="77777777" w:rsidR="0004178B" w:rsidRPr="006D52B5" w:rsidRDefault="0004178B" w:rsidP="00EB365B">
      <w:pPr>
        <w:pStyle w:val="NoSpacing"/>
        <w:spacing w:after="180" w:line="360" w:lineRule="auto"/>
        <w:jc w:val="both"/>
        <w:rPr>
          <w:bCs/>
          <w:color w:val="000000"/>
          <w:lang w:val="en-IN"/>
        </w:rPr>
      </w:pPr>
      <w:r w:rsidRPr="006D52B5">
        <w:rPr>
          <w:b/>
          <w:bCs/>
          <w:color w:val="000000"/>
        </w:rPr>
        <w:tab/>
      </w:r>
      <w:r w:rsidRPr="006D52B5">
        <w:rPr>
          <w:bCs/>
          <w:color w:val="000000"/>
        </w:rPr>
        <w:t>The cost of rations were reduced by incorporation of DDGS at 10 and 20% levels in T3, T4, T5 and T6 groups as compared to the control group (T1) and T2 group, where enzymes were supplemented in the basal diet.</w:t>
      </w:r>
      <w:r w:rsidRPr="006D52B5">
        <w:rPr>
          <w:b/>
          <w:bCs/>
          <w:color w:val="000000"/>
        </w:rPr>
        <w:t xml:space="preserve"> </w:t>
      </w:r>
      <w:r w:rsidRPr="006D52B5">
        <w:rPr>
          <w:color w:val="000000"/>
        </w:rPr>
        <w:t xml:space="preserve">Reduction of feed cost per kg live wt. gain as compared to control group (T1) were found to be 0.92, 3.51, 6.71, 11.11 and 11.29% in T2, T3, T4, T5 and T6 groups, respectively. The reduction in feed cost was quite appreciable in T5 and T6 groups, where DDGS was incorporated at 20% level, as compared to control. The </w:t>
      </w:r>
      <w:commentRangeStart w:id="11"/>
      <w:r w:rsidRPr="006D52B5">
        <w:rPr>
          <w:color w:val="000000"/>
        </w:rPr>
        <w:t>P</w:t>
      </w:r>
      <w:commentRangeEnd w:id="11"/>
      <w:r w:rsidR="0009614E">
        <w:rPr>
          <w:rStyle w:val="CommentReference"/>
          <w:rFonts w:asciiTheme="minorHAnsi" w:eastAsiaTheme="minorEastAsia" w:hAnsiTheme="minorHAnsi" w:cstheme="minorBidi"/>
        </w:rPr>
        <w:commentReference w:id="11"/>
      </w:r>
      <w:r w:rsidRPr="006D52B5">
        <w:rPr>
          <w:color w:val="000000"/>
        </w:rPr>
        <w:t>roduction cost per bird for whole period of study was found to be maximum in T2 group, where birds were fed basal diet supplemented with multi-enzymes and minimum in T5 fed the birds with diets containing 20% DDGS without any enzymes. The gross profit per bird was found to be maximum in T6 group, where birds were fed diets containing 20% supplemented with multi-enzymes and minimum in T1 or control group fed the birds with basal diets containing neither DDGS nor multi-enzymes.</w:t>
      </w:r>
      <w:r w:rsidR="00EB365B" w:rsidRPr="006D52B5">
        <w:rPr>
          <w:color w:val="000000"/>
        </w:rPr>
        <w:t xml:space="preserve"> </w:t>
      </w:r>
      <w:r w:rsidRPr="006D52B5">
        <w:rPr>
          <w:color w:val="000000"/>
        </w:rPr>
        <w:t xml:space="preserve">The findings of the present study in respects of economics of production as well as profits were in agreement with the observations of </w:t>
      </w:r>
      <w:r w:rsidR="00F93B31" w:rsidRPr="006D52B5">
        <w:rPr>
          <w:color w:val="000000"/>
        </w:rPr>
        <w:t>[</w:t>
      </w:r>
      <w:r w:rsidR="003455EF" w:rsidRPr="006D52B5">
        <w:rPr>
          <w:color w:val="000000"/>
        </w:rPr>
        <w:t>20</w:t>
      </w:r>
      <w:r w:rsidR="00F93B31" w:rsidRPr="006D52B5">
        <w:rPr>
          <w:color w:val="000000"/>
        </w:rPr>
        <w:t>]</w:t>
      </w:r>
      <w:r w:rsidR="006C06D3" w:rsidRPr="006D52B5">
        <w:rPr>
          <w:color w:val="000000"/>
        </w:rPr>
        <w:t>,</w:t>
      </w:r>
      <w:r w:rsidR="00F93B31" w:rsidRPr="006D52B5">
        <w:rPr>
          <w:color w:val="000000"/>
        </w:rPr>
        <w:t xml:space="preserve"> </w:t>
      </w:r>
      <w:r w:rsidRPr="006D52B5">
        <w:rPr>
          <w:color w:val="000000"/>
        </w:rPr>
        <w:t xml:space="preserve">who reported from a feeding trial in Bovans brown layers by feeding diets containing DDGS as substitution for soybean meal and </w:t>
      </w:r>
      <w:proofErr w:type="spellStart"/>
      <w:r w:rsidRPr="006D52B5">
        <w:rPr>
          <w:color w:val="000000"/>
        </w:rPr>
        <w:t>Avizyme</w:t>
      </w:r>
      <w:proofErr w:type="spellEnd"/>
      <w:r w:rsidRPr="006D52B5">
        <w:rPr>
          <w:color w:val="000000"/>
        </w:rPr>
        <w:t xml:space="preserve"> 1500 that dietary inclusion of DDGS without </w:t>
      </w:r>
      <w:proofErr w:type="spellStart"/>
      <w:r w:rsidRPr="006D52B5">
        <w:rPr>
          <w:color w:val="000000"/>
        </w:rPr>
        <w:t>Avizyme</w:t>
      </w:r>
      <w:proofErr w:type="spellEnd"/>
      <w:r w:rsidRPr="006D52B5">
        <w:rPr>
          <w:color w:val="000000"/>
        </w:rPr>
        <w:t xml:space="preserve"> linearly reduced cost of feed and on the other hand, though </w:t>
      </w:r>
      <w:proofErr w:type="spellStart"/>
      <w:r w:rsidRPr="006D52B5">
        <w:rPr>
          <w:color w:val="000000"/>
        </w:rPr>
        <w:t>Avizyme</w:t>
      </w:r>
      <w:proofErr w:type="spellEnd"/>
      <w:r w:rsidRPr="006D52B5">
        <w:rPr>
          <w:color w:val="000000"/>
        </w:rPr>
        <w:t xml:space="preserve"> supplementation increased the cost of formulated diet, but improved </w:t>
      </w:r>
      <w:proofErr w:type="spellStart"/>
      <w:r w:rsidRPr="006D52B5">
        <w:rPr>
          <w:color w:val="000000"/>
        </w:rPr>
        <w:t>economical</w:t>
      </w:r>
      <w:proofErr w:type="spellEnd"/>
      <w:r w:rsidRPr="006D52B5">
        <w:rPr>
          <w:color w:val="000000"/>
        </w:rPr>
        <w:t xml:space="preserve"> efficiency values. </w:t>
      </w:r>
      <w:r w:rsidR="00F93B31" w:rsidRPr="006D52B5">
        <w:rPr>
          <w:color w:val="000000"/>
        </w:rPr>
        <w:t>[</w:t>
      </w:r>
      <w:r w:rsidR="003455EF" w:rsidRPr="006D52B5">
        <w:rPr>
          <w:color w:val="000000"/>
        </w:rPr>
        <w:t>24</w:t>
      </w:r>
      <w:r w:rsidR="00F93B31" w:rsidRPr="006D52B5">
        <w:rPr>
          <w:color w:val="000000"/>
        </w:rPr>
        <w:t xml:space="preserve">] </w:t>
      </w:r>
      <w:r w:rsidRPr="006D52B5">
        <w:rPr>
          <w:bCs/>
          <w:color w:val="000000"/>
          <w:lang w:val="en-IN"/>
        </w:rPr>
        <w:t xml:space="preserve">also concluded that the use of DDGS in broiler diets up to 15% could decrease feed cost by replacing a part of corn and soybean meal, without any negative effect on growth performance and meat quality. </w:t>
      </w:r>
    </w:p>
    <w:p w14:paraId="0E01E058" w14:textId="77777777" w:rsidR="0004178B" w:rsidRPr="008A5434" w:rsidRDefault="0004178B" w:rsidP="009D5209">
      <w:pPr>
        <w:spacing w:line="360" w:lineRule="auto"/>
        <w:ind w:firstLine="720"/>
        <w:jc w:val="both"/>
        <w:rPr>
          <w:rFonts w:ascii="Times New Roman" w:hAnsi="Times New Roman" w:cs="Times New Roman"/>
          <w:color w:val="000000"/>
          <w:sz w:val="24"/>
          <w:szCs w:val="24"/>
        </w:rPr>
      </w:pPr>
      <w:r w:rsidRPr="008A5434">
        <w:rPr>
          <w:rFonts w:ascii="Times New Roman" w:hAnsi="Times New Roman" w:cs="Times New Roman"/>
          <w:bCs/>
          <w:color w:val="000000"/>
          <w:sz w:val="24"/>
          <w:szCs w:val="24"/>
        </w:rPr>
        <w:t xml:space="preserve">The reports of </w:t>
      </w:r>
      <w:r w:rsidR="004026CE" w:rsidRPr="008A5434">
        <w:rPr>
          <w:rFonts w:ascii="Times New Roman" w:hAnsi="Times New Roman" w:cs="Times New Roman"/>
          <w:color w:val="000000"/>
          <w:sz w:val="24"/>
          <w:szCs w:val="24"/>
        </w:rPr>
        <w:t>[</w:t>
      </w:r>
      <w:r w:rsidR="003455EF" w:rsidRPr="008A5434">
        <w:rPr>
          <w:rFonts w:ascii="Times New Roman" w:hAnsi="Times New Roman" w:cs="Times New Roman"/>
          <w:color w:val="000000"/>
          <w:sz w:val="24"/>
          <w:szCs w:val="24"/>
        </w:rPr>
        <w:t>25</w:t>
      </w:r>
      <w:r w:rsidR="004026CE" w:rsidRPr="008A5434">
        <w:rPr>
          <w:rFonts w:ascii="Times New Roman" w:hAnsi="Times New Roman" w:cs="Times New Roman"/>
          <w:color w:val="000000"/>
          <w:sz w:val="24"/>
          <w:szCs w:val="24"/>
        </w:rPr>
        <w:t xml:space="preserve">] </w:t>
      </w:r>
      <w:r w:rsidRPr="008A5434">
        <w:rPr>
          <w:rFonts w:ascii="Times New Roman" w:hAnsi="Times New Roman" w:cs="Times New Roman"/>
          <w:bCs/>
          <w:color w:val="000000"/>
          <w:sz w:val="24"/>
          <w:szCs w:val="24"/>
        </w:rPr>
        <w:t>also corroborated the findings of present study, who concluded from a feeding trial in broiler chicks using DDGS at levels 0, 10, 20, 30 or 40% with or without enzymes that the 20% DDGS group without enzymes inclusion achieved better economic efficiency.</w:t>
      </w:r>
      <w:r w:rsidR="00F93B31" w:rsidRPr="008A5434">
        <w:rPr>
          <w:rFonts w:ascii="Times New Roman" w:hAnsi="Times New Roman" w:cs="Times New Roman"/>
          <w:bCs/>
          <w:color w:val="000000"/>
          <w:sz w:val="24"/>
          <w:szCs w:val="24"/>
        </w:rPr>
        <w:t xml:space="preserve"> </w:t>
      </w:r>
      <w:r w:rsidRPr="008A5434">
        <w:rPr>
          <w:rFonts w:ascii="Times New Roman" w:hAnsi="Times New Roman" w:cs="Times New Roman"/>
          <w:color w:val="000000"/>
          <w:sz w:val="24"/>
          <w:szCs w:val="24"/>
        </w:rPr>
        <w:t xml:space="preserve">Similarly, </w:t>
      </w:r>
      <w:r w:rsidR="004026CE" w:rsidRPr="008A5434">
        <w:rPr>
          <w:rFonts w:ascii="Times New Roman" w:hAnsi="Times New Roman" w:cs="Times New Roman"/>
          <w:color w:val="000000"/>
          <w:sz w:val="24"/>
          <w:szCs w:val="24"/>
        </w:rPr>
        <w:t>[</w:t>
      </w:r>
      <w:r w:rsidR="00E63D09" w:rsidRPr="008A5434">
        <w:rPr>
          <w:rFonts w:ascii="Times New Roman" w:hAnsi="Times New Roman" w:cs="Times New Roman"/>
          <w:color w:val="000000"/>
          <w:sz w:val="24"/>
          <w:szCs w:val="24"/>
        </w:rPr>
        <w:t>26</w:t>
      </w:r>
      <w:r w:rsidR="004026CE" w:rsidRPr="008A5434">
        <w:rPr>
          <w:rFonts w:ascii="Times New Roman" w:hAnsi="Times New Roman" w:cs="Times New Roman"/>
          <w:color w:val="000000"/>
          <w:sz w:val="24"/>
          <w:szCs w:val="24"/>
        </w:rPr>
        <w:t xml:space="preserve">] </w:t>
      </w:r>
      <w:r w:rsidRPr="008A5434">
        <w:rPr>
          <w:rFonts w:ascii="Times New Roman" w:hAnsi="Times New Roman" w:cs="Times New Roman"/>
          <w:color w:val="000000"/>
          <w:sz w:val="24"/>
          <w:szCs w:val="24"/>
        </w:rPr>
        <w:t xml:space="preserve">reported from a study in Ross broiler birds by feeding diets with different inclusion rates of DDGS at 0, 10, 15, 20, 25 and 30% that there was an economic benefit of feeding DDGS at 30% level in the diet in comparison to basal diet with 0% DDGS. </w:t>
      </w:r>
      <w:r w:rsidR="004026CE" w:rsidRPr="008A5434">
        <w:rPr>
          <w:rFonts w:ascii="Times New Roman" w:hAnsi="Times New Roman" w:cs="Times New Roman"/>
          <w:color w:val="000000"/>
          <w:sz w:val="24"/>
          <w:szCs w:val="24"/>
        </w:rPr>
        <w:t>[</w:t>
      </w:r>
      <w:r w:rsidR="00E63D09" w:rsidRPr="008A5434">
        <w:rPr>
          <w:rFonts w:ascii="Times New Roman" w:hAnsi="Times New Roman" w:cs="Times New Roman"/>
          <w:color w:val="000000"/>
          <w:sz w:val="24"/>
          <w:szCs w:val="24"/>
        </w:rPr>
        <w:t>27</w:t>
      </w:r>
      <w:r w:rsidR="004026CE" w:rsidRPr="008A5434">
        <w:rPr>
          <w:rFonts w:ascii="Times New Roman" w:hAnsi="Times New Roman" w:cs="Times New Roman"/>
          <w:color w:val="000000"/>
          <w:sz w:val="24"/>
          <w:szCs w:val="24"/>
        </w:rPr>
        <w:t xml:space="preserve">] </w:t>
      </w:r>
      <w:r w:rsidRPr="008A5434">
        <w:rPr>
          <w:rFonts w:ascii="Times New Roman" w:hAnsi="Times New Roman" w:cs="Times New Roman"/>
          <w:color w:val="000000"/>
          <w:sz w:val="24"/>
          <w:szCs w:val="24"/>
        </w:rPr>
        <w:t xml:space="preserve">also opined that as the level of DDGS increased in the diets, the level of di-calcium </w:t>
      </w:r>
      <w:r w:rsidRPr="008A5434">
        <w:rPr>
          <w:rFonts w:ascii="Times New Roman" w:hAnsi="Times New Roman" w:cs="Times New Roman"/>
          <w:color w:val="000000"/>
          <w:sz w:val="24"/>
          <w:szCs w:val="24"/>
        </w:rPr>
        <w:lastRenderedPageBreak/>
        <w:t xml:space="preserve">phosphate gradually decreased and that might result in a reduction in the costs of diet and using a proper enzyme cocktail may provide an economic benefit. </w:t>
      </w:r>
      <w:r w:rsidR="00EC5C5A" w:rsidRPr="008A5434">
        <w:rPr>
          <w:rFonts w:ascii="Times New Roman" w:hAnsi="Times New Roman" w:cs="Times New Roman"/>
          <w:color w:val="000000"/>
          <w:sz w:val="24"/>
          <w:szCs w:val="24"/>
        </w:rPr>
        <w:t>[</w:t>
      </w:r>
      <w:r w:rsidR="00154696" w:rsidRPr="008A5434">
        <w:rPr>
          <w:rFonts w:ascii="Times New Roman" w:hAnsi="Times New Roman" w:cs="Times New Roman"/>
          <w:color w:val="000000"/>
          <w:sz w:val="24"/>
          <w:szCs w:val="24"/>
        </w:rPr>
        <w:t>14</w:t>
      </w:r>
      <w:r w:rsidR="00EC5C5A" w:rsidRPr="008A5434">
        <w:rPr>
          <w:rFonts w:ascii="Times New Roman" w:hAnsi="Times New Roman" w:cs="Times New Roman"/>
          <w:color w:val="000000"/>
          <w:sz w:val="24"/>
          <w:szCs w:val="24"/>
        </w:rPr>
        <w:t xml:space="preserve">] </w:t>
      </w:r>
      <w:r w:rsidRPr="008A5434">
        <w:rPr>
          <w:rFonts w:ascii="Times New Roman" w:hAnsi="Times New Roman" w:cs="Times New Roman"/>
          <w:color w:val="000000"/>
          <w:sz w:val="24"/>
          <w:szCs w:val="24"/>
        </w:rPr>
        <w:t>also reported economic benefits by adding DDGS at different levels with or without enzymes in the diets of broiler birds which corroborated with the findings of present study.</w:t>
      </w:r>
      <w:r w:rsidR="00AA27F0" w:rsidRPr="008A5434">
        <w:rPr>
          <w:rFonts w:ascii="Times New Roman" w:hAnsi="Times New Roman" w:cs="Times New Roman"/>
          <w:color w:val="000000"/>
          <w:sz w:val="24"/>
          <w:szCs w:val="24"/>
        </w:rPr>
        <w:t xml:space="preserve"> </w:t>
      </w:r>
      <w:r w:rsidRPr="008A5434">
        <w:rPr>
          <w:rFonts w:ascii="Times New Roman" w:hAnsi="Times New Roman" w:cs="Times New Roman"/>
          <w:color w:val="000000"/>
          <w:sz w:val="24"/>
          <w:szCs w:val="24"/>
        </w:rPr>
        <w:t>Thus, the overall results of the study indicated that the use of DDGS alone and with enzymes in indigenous chicken diets proved useful in maintaining live weights as compared to control group, fed with basal diets without DDGS and enzymes, with reduction in production cost and reasonable profit margin</w:t>
      </w:r>
      <w:r w:rsidR="00EC5C5A" w:rsidRPr="008A5434">
        <w:rPr>
          <w:rFonts w:ascii="Times New Roman" w:hAnsi="Times New Roman" w:cs="Times New Roman"/>
          <w:color w:val="000000"/>
          <w:sz w:val="24"/>
          <w:szCs w:val="24"/>
        </w:rPr>
        <w:t xml:space="preserve"> with</w:t>
      </w:r>
      <w:r w:rsidRPr="008A5434">
        <w:rPr>
          <w:rFonts w:ascii="Times New Roman" w:hAnsi="Times New Roman" w:cs="Times New Roman"/>
          <w:color w:val="000000"/>
          <w:sz w:val="24"/>
          <w:szCs w:val="24"/>
        </w:rPr>
        <w:t xml:space="preserve"> </w:t>
      </w:r>
      <w:r w:rsidR="00EC5C5A" w:rsidRPr="008A5434">
        <w:rPr>
          <w:rFonts w:ascii="Times New Roman" w:hAnsi="Times New Roman" w:cs="Times New Roman"/>
          <w:color w:val="000000"/>
          <w:sz w:val="24"/>
          <w:szCs w:val="24"/>
        </w:rPr>
        <w:t>higher returns.</w:t>
      </w:r>
      <w:r w:rsidR="009D5209" w:rsidRPr="008A5434">
        <w:rPr>
          <w:rFonts w:ascii="Times New Roman" w:hAnsi="Times New Roman" w:cs="Times New Roman"/>
          <w:color w:val="000000"/>
          <w:sz w:val="24"/>
          <w:szCs w:val="24"/>
        </w:rPr>
        <w:t xml:space="preserve"> </w:t>
      </w:r>
      <w:r w:rsidR="00945B35" w:rsidRPr="008A5434">
        <w:rPr>
          <w:rFonts w:ascii="Times New Roman" w:eastAsia="Calibri" w:hAnsi="Times New Roman" w:cs="Times New Roman"/>
          <w:bCs/>
          <w:sz w:val="24"/>
          <w:szCs w:val="24"/>
        </w:rPr>
        <w:t xml:space="preserve">As there is no significant difference among the groups in respect of body weights, BWG, FCR and there </w:t>
      </w:r>
      <w:r w:rsidR="00AA27F0" w:rsidRPr="008A5434">
        <w:rPr>
          <w:rFonts w:ascii="Times New Roman" w:eastAsia="Calibri" w:hAnsi="Times New Roman" w:cs="Times New Roman"/>
          <w:bCs/>
          <w:sz w:val="24"/>
          <w:szCs w:val="24"/>
        </w:rPr>
        <w:t>is a sufficient economic benefit</w:t>
      </w:r>
      <w:r w:rsidR="00945B35" w:rsidRPr="008A5434">
        <w:rPr>
          <w:rFonts w:ascii="Times New Roman" w:eastAsia="Calibri" w:hAnsi="Times New Roman" w:cs="Times New Roman"/>
          <w:bCs/>
          <w:sz w:val="24"/>
          <w:szCs w:val="24"/>
        </w:rPr>
        <w:t xml:space="preserve"> due to addition of DDGS in the rations, it is </w:t>
      </w:r>
      <w:r w:rsidR="009D5209" w:rsidRPr="008A5434">
        <w:rPr>
          <w:rFonts w:ascii="Times New Roman" w:eastAsia="Calibri" w:hAnsi="Times New Roman" w:cs="Times New Roman"/>
          <w:bCs/>
          <w:sz w:val="24"/>
          <w:szCs w:val="24"/>
        </w:rPr>
        <w:t xml:space="preserve">accomplished </w:t>
      </w:r>
      <w:r w:rsidR="00945B35" w:rsidRPr="008A5434">
        <w:rPr>
          <w:rFonts w:ascii="Times New Roman" w:eastAsia="Calibri" w:hAnsi="Times New Roman" w:cs="Times New Roman"/>
          <w:bCs/>
          <w:sz w:val="24"/>
          <w:szCs w:val="24"/>
        </w:rPr>
        <w:t>that DDGS can safely be incorporated at 20% level as alternate feed ingredient in the rations of indigenous chicken with multi-enzymes for cost-effective and profitable poultry production.</w:t>
      </w:r>
      <w:r w:rsidR="009D5209" w:rsidRPr="008A5434">
        <w:rPr>
          <w:rFonts w:ascii="Times New Roman" w:eastAsia="Calibri" w:hAnsi="Times New Roman" w:cs="Times New Roman"/>
          <w:bCs/>
          <w:sz w:val="24"/>
          <w:szCs w:val="24"/>
        </w:rPr>
        <w:t xml:space="preserve"> </w:t>
      </w:r>
      <w:r w:rsidRPr="008A5434">
        <w:rPr>
          <w:rFonts w:ascii="Times New Roman" w:hAnsi="Times New Roman" w:cs="Times New Roman"/>
          <w:color w:val="000000"/>
          <w:sz w:val="24"/>
          <w:szCs w:val="24"/>
        </w:rPr>
        <w:t xml:space="preserve">Hence, on the basis of performance i.e. growth parameters, feed utilization and ultimately production in terms of live weight gain or cost of feeding/kg gain, it is evident that inclusion of DDGS up to 20% levels is quite safe and effective and as  such can be used for economic rearing of indigenous chicken for meat production. Supplementation of enzymes in the diets containing DDGS as substitution for soybean meal and maize was found to be beneficial in augmenting the utilization of DDGS to get optimum performance with minimum inputs. </w:t>
      </w:r>
    </w:p>
    <w:p w14:paraId="790849BC" w14:textId="77777777" w:rsidR="0004178B" w:rsidRPr="006D52B5" w:rsidRDefault="00AA27F0" w:rsidP="00AA27F0">
      <w:pPr>
        <w:pStyle w:val="ListParagraph"/>
        <w:numPr>
          <w:ilvl w:val="0"/>
          <w:numId w:val="19"/>
        </w:numPr>
        <w:autoSpaceDE w:val="0"/>
        <w:autoSpaceDN w:val="0"/>
        <w:adjustRightInd w:val="0"/>
        <w:spacing w:after="240" w:line="360" w:lineRule="auto"/>
        <w:jc w:val="both"/>
        <w:rPr>
          <w:b/>
          <w:color w:val="000000"/>
        </w:rPr>
      </w:pPr>
      <w:r w:rsidRPr="006D52B5">
        <w:rPr>
          <w:b/>
          <w:color w:val="000000"/>
        </w:rPr>
        <w:t>CONCLUSION</w:t>
      </w:r>
    </w:p>
    <w:p w14:paraId="4E01B339" w14:textId="77777777" w:rsidR="0004178B" w:rsidRDefault="0004178B" w:rsidP="00B20195">
      <w:pPr>
        <w:spacing w:after="240" w:line="360" w:lineRule="auto"/>
        <w:ind w:firstLine="720"/>
        <w:jc w:val="both"/>
        <w:rPr>
          <w:rFonts w:ascii="Times New Roman" w:hAnsi="Times New Roman" w:cs="Times New Roman"/>
          <w:color w:val="000000"/>
          <w:sz w:val="24"/>
        </w:rPr>
      </w:pPr>
      <w:r w:rsidRPr="008A5434">
        <w:rPr>
          <w:rFonts w:ascii="Times New Roman" w:hAnsi="Times New Roman" w:cs="Times New Roman"/>
          <w:bCs/>
          <w:color w:val="000000"/>
          <w:sz w:val="24"/>
        </w:rPr>
        <w:t>Overall, gross profit per indigenous chicken was found to be highest in the birds fed with DDGS at 20% level with enzyme addition, followed by 20% DDGS without enzymes and th</w:t>
      </w:r>
      <w:r w:rsidR="00B20195" w:rsidRPr="008A5434">
        <w:rPr>
          <w:rFonts w:ascii="Times New Roman" w:hAnsi="Times New Roman" w:cs="Times New Roman"/>
          <w:bCs/>
          <w:color w:val="000000"/>
          <w:sz w:val="24"/>
        </w:rPr>
        <w:t>e</w:t>
      </w:r>
      <w:r w:rsidRPr="008A5434">
        <w:rPr>
          <w:rFonts w:ascii="Times New Roman" w:hAnsi="Times New Roman" w:cs="Times New Roman"/>
          <w:bCs/>
          <w:color w:val="000000"/>
          <w:sz w:val="24"/>
        </w:rPr>
        <w:t>n addition of 10% DDGS with or without enzymes in decreasing order. Gross profit from control groups, fed with basal diets without any DDGS and enzymes, was least among the treatment groups. Based upon the results of this experiment, it can be concluded that DDGS can safely be incorporated at 20% level as alternate feed ingredient in the rations of indigenous chicken with multi-enzymes for economical and profitable poultry production.</w:t>
      </w:r>
      <w:r w:rsidRPr="008A5434">
        <w:rPr>
          <w:rFonts w:ascii="Times New Roman" w:hAnsi="Times New Roman" w:cs="Times New Roman"/>
          <w:color w:val="000000"/>
          <w:sz w:val="24"/>
        </w:rPr>
        <w:t xml:space="preserve"> </w:t>
      </w:r>
    </w:p>
    <w:p w14:paraId="682FB6A8" w14:textId="79D5137D" w:rsidR="009B632D" w:rsidRDefault="009B632D" w:rsidP="009B632D">
      <w:pPr>
        <w:pStyle w:val="NoSpacing"/>
        <w:tabs>
          <w:tab w:val="left" w:pos="720"/>
        </w:tabs>
        <w:spacing w:after="180"/>
        <w:jc w:val="both"/>
        <w:rPr>
          <w:i/>
          <w:sz w:val="20"/>
        </w:rPr>
      </w:pPr>
    </w:p>
    <w:p w14:paraId="7E598C21" w14:textId="4C61D994" w:rsidR="00903767" w:rsidRDefault="00903767" w:rsidP="009B632D">
      <w:pPr>
        <w:pStyle w:val="NoSpacing"/>
        <w:tabs>
          <w:tab w:val="left" w:pos="720"/>
        </w:tabs>
        <w:spacing w:after="180"/>
        <w:jc w:val="both"/>
        <w:rPr>
          <w:i/>
          <w:sz w:val="20"/>
        </w:rPr>
      </w:pPr>
    </w:p>
    <w:p w14:paraId="60E4EBE3" w14:textId="77777777" w:rsidR="00903767" w:rsidRDefault="00903767" w:rsidP="009B632D">
      <w:pPr>
        <w:pStyle w:val="NoSpacing"/>
        <w:tabs>
          <w:tab w:val="left" w:pos="720"/>
        </w:tabs>
        <w:spacing w:after="180"/>
        <w:jc w:val="both"/>
        <w:rPr>
          <w:i/>
          <w:sz w:val="20"/>
        </w:rPr>
      </w:pPr>
    </w:p>
    <w:p w14:paraId="75CBC98C" w14:textId="77777777" w:rsidR="009B632D" w:rsidRPr="008A5434" w:rsidRDefault="009B632D" w:rsidP="00B20195">
      <w:pPr>
        <w:spacing w:after="240" w:line="360" w:lineRule="auto"/>
        <w:ind w:firstLine="720"/>
        <w:jc w:val="both"/>
        <w:rPr>
          <w:rFonts w:ascii="Times New Roman" w:hAnsi="Times New Roman" w:cs="Times New Roman"/>
          <w:color w:val="000000"/>
          <w:sz w:val="24"/>
        </w:rPr>
      </w:pPr>
    </w:p>
    <w:p w14:paraId="32456A59" w14:textId="77777777" w:rsidR="00AA27F0" w:rsidRPr="006D52B5" w:rsidRDefault="00AA27F0" w:rsidP="00AA27F0">
      <w:pPr>
        <w:spacing w:after="240" w:line="360" w:lineRule="auto"/>
        <w:jc w:val="both"/>
        <w:rPr>
          <w:rFonts w:ascii="Times New Roman" w:hAnsi="Times New Roman" w:cs="Times New Roman"/>
          <w:b/>
          <w:bCs/>
          <w:color w:val="000000"/>
          <w:sz w:val="24"/>
        </w:rPr>
      </w:pPr>
      <w:r w:rsidRPr="006D52B5">
        <w:rPr>
          <w:rFonts w:ascii="Times New Roman" w:hAnsi="Times New Roman" w:cs="Times New Roman"/>
          <w:b/>
          <w:bCs/>
          <w:color w:val="000000"/>
          <w:sz w:val="24"/>
        </w:rPr>
        <w:lastRenderedPageBreak/>
        <w:t xml:space="preserve">DISCLAIMER (ARTIFICIAL INTELLIGENCE)  </w:t>
      </w:r>
    </w:p>
    <w:p w14:paraId="2C0DAD9A" w14:textId="77777777" w:rsidR="00AA27F0" w:rsidRPr="008A5434" w:rsidRDefault="00AA27F0" w:rsidP="00AA27F0">
      <w:pPr>
        <w:spacing w:after="240" w:line="360" w:lineRule="auto"/>
        <w:ind w:firstLine="720"/>
        <w:jc w:val="both"/>
        <w:rPr>
          <w:rFonts w:ascii="Times New Roman" w:hAnsi="Times New Roman" w:cs="Times New Roman"/>
          <w:bCs/>
          <w:color w:val="000000"/>
          <w:sz w:val="24"/>
        </w:rPr>
      </w:pPr>
      <w:r w:rsidRPr="008A5434">
        <w:rPr>
          <w:rFonts w:ascii="Times New Roman" w:hAnsi="Times New Roman" w:cs="Times New Roman"/>
          <w:bCs/>
          <w:color w:val="000000"/>
          <w:sz w:val="24"/>
        </w:rPr>
        <w:t>Author(s) hereby declare that NO generative AI technologies such as Large Language Models (</w:t>
      </w:r>
      <w:proofErr w:type="spellStart"/>
      <w:r w:rsidRPr="008A5434">
        <w:rPr>
          <w:rFonts w:ascii="Times New Roman" w:hAnsi="Times New Roman" w:cs="Times New Roman"/>
          <w:bCs/>
          <w:color w:val="000000"/>
          <w:sz w:val="24"/>
        </w:rPr>
        <w:t>ChatGPT</w:t>
      </w:r>
      <w:proofErr w:type="spellEnd"/>
      <w:r w:rsidRPr="008A5434">
        <w:rPr>
          <w:rFonts w:ascii="Times New Roman" w:hAnsi="Times New Roman" w:cs="Times New Roman"/>
          <w:bCs/>
          <w:color w:val="000000"/>
          <w:sz w:val="24"/>
        </w:rPr>
        <w:t xml:space="preserve">, COPILOT </w:t>
      </w:r>
      <w:proofErr w:type="spellStart"/>
      <w:r w:rsidRPr="008A5434">
        <w:rPr>
          <w:rFonts w:ascii="Times New Roman" w:hAnsi="Times New Roman" w:cs="Times New Roman"/>
          <w:bCs/>
          <w:color w:val="000000"/>
          <w:sz w:val="24"/>
        </w:rPr>
        <w:t>etc</w:t>
      </w:r>
      <w:proofErr w:type="spellEnd"/>
      <w:r w:rsidRPr="008A5434">
        <w:rPr>
          <w:rFonts w:ascii="Times New Roman" w:hAnsi="Times New Roman" w:cs="Times New Roman"/>
          <w:bCs/>
          <w:color w:val="000000"/>
          <w:sz w:val="24"/>
        </w:rPr>
        <w:t xml:space="preserve">) and text-to-image generators have been used during writing or editing of manuscripts.   </w:t>
      </w:r>
    </w:p>
    <w:p w14:paraId="23C9BB8C" w14:textId="77777777" w:rsidR="007B5859" w:rsidRPr="006D52B5" w:rsidRDefault="007B5859" w:rsidP="007B5859">
      <w:pPr>
        <w:spacing w:after="240" w:line="360" w:lineRule="auto"/>
        <w:jc w:val="both"/>
        <w:rPr>
          <w:rFonts w:ascii="Times New Roman" w:hAnsi="Times New Roman" w:cs="Times New Roman"/>
          <w:b/>
          <w:bCs/>
          <w:color w:val="000000"/>
          <w:sz w:val="24"/>
        </w:rPr>
      </w:pPr>
      <w:r w:rsidRPr="006D52B5">
        <w:rPr>
          <w:rFonts w:ascii="Times New Roman" w:hAnsi="Times New Roman" w:cs="Times New Roman"/>
          <w:b/>
          <w:bCs/>
          <w:color w:val="000000"/>
          <w:sz w:val="24"/>
        </w:rPr>
        <w:t xml:space="preserve">COMPETING INTERESTS  </w:t>
      </w:r>
    </w:p>
    <w:p w14:paraId="0D2CB218" w14:textId="77777777" w:rsidR="007B5859" w:rsidRPr="006D52B5" w:rsidRDefault="007B5859" w:rsidP="007B5859">
      <w:pPr>
        <w:spacing w:after="240" w:line="360" w:lineRule="auto"/>
        <w:jc w:val="both"/>
        <w:rPr>
          <w:rFonts w:ascii="Times New Roman" w:hAnsi="Times New Roman" w:cs="Times New Roman"/>
          <w:bCs/>
          <w:color w:val="000000"/>
        </w:rPr>
      </w:pPr>
      <w:r w:rsidRPr="006D52B5">
        <w:rPr>
          <w:rFonts w:ascii="Times New Roman" w:hAnsi="Times New Roman" w:cs="Times New Roman"/>
          <w:bCs/>
          <w:color w:val="000000"/>
        </w:rPr>
        <w:t>Authors have declared that no competing interests exist.</w:t>
      </w:r>
    </w:p>
    <w:p w14:paraId="06B8FA18" w14:textId="77777777" w:rsidR="006B4136" w:rsidRPr="006D52B5" w:rsidRDefault="00AA27F0" w:rsidP="006B4136">
      <w:pPr>
        <w:pStyle w:val="NoSpacing"/>
        <w:spacing w:before="120"/>
        <w:jc w:val="both"/>
        <w:rPr>
          <w:b/>
          <w:color w:val="000000"/>
        </w:rPr>
      </w:pPr>
      <w:r w:rsidRPr="006D52B5">
        <w:rPr>
          <w:b/>
          <w:color w:val="000000"/>
        </w:rPr>
        <w:t>REFERENCES</w:t>
      </w:r>
    </w:p>
    <w:p w14:paraId="015F271D" w14:textId="77777777" w:rsidR="005226AC" w:rsidRPr="006D52B5" w:rsidRDefault="005226AC" w:rsidP="006B4136">
      <w:pPr>
        <w:pStyle w:val="NoSpacing"/>
        <w:spacing w:before="120"/>
        <w:jc w:val="both"/>
        <w:rPr>
          <w:b/>
          <w:color w:val="000000"/>
        </w:rPr>
      </w:pPr>
    </w:p>
    <w:p w14:paraId="3A6C4672" w14:textId="77777777" w:rsidR="007516D2" w:rsidRPr="006D52B5" w:rsidRDefault="007516D2" w:rsidP="007C54F0">
      <w:pPr>
        <w:pStyle w:val="ListParagraph"/>
        <w:numPr>
          <w:ilvl w:val="0"/>
          <w:numId w:val="17"/>
        </w:numPr>
        <w:spacing w:afterLines="100" w:after="240"/>
        <w:ind w:left="446" w:hanging="446"/>
        <w:jc w:val="both"/>
        <w:rPr>
          <w:color w:val="000000"/>
        </w:rPr>
      </w:pPr>
      <w:r w:rsidRPr="006D52B5">
        <w:rPr>
          <w:color w:val="000000"/>
        </w:rPr>
        <w:t xml:space="preserve">Panda AK, Sahoo B, Kumar A. Alternate feed resources in poultry. Proc. XXXIII Annual Conf. and National Symposium on “Rural Poultry for Livelihood, 2016”, College of Veterinary Science, </w:t>
      </w:r>
      <w:proofErr w:type="spellStart"/>
      <w:r w:rsidRPr="006D52B5">
        <w:rPr>
          <w:color w:val="000000"/>
        </w:rPr>
        <w:t>Khanapara</w:t>
      </w:r>
      <w:proofErr w:type="spellEnd"/>
      <w:r w:rsidRPr="006D52B5">
        <w:rPr>
          <w:color w:val="000000"/>
        </w:rPr>
        <w:t>, Guwahati- 22. 2016</w:t>
      </w:r>
      <w:r w:rsidR="00A43D59" w:rsidRPr="006D52B5">
        <w:rPr>
          <w:color w:val="000000"/>
        </w:rPr>
        <w:t>;</w:t>
      </w:r>
      <w:r w:rsidRPr="006D52B5">
        <w:rPr>
          <w:color w:val="000000"/>
        </w:rPr>
        <w:t>1-58-66.</w:t>
      </w:r>
    </w:p>
    <w:p w14:paraId="66D7651F" w14:textId="77777777" w:rsidR="007516D2" w:rsidRPr="006D52B5" w:rsidRDefault="007516D2" w:rsidP="007C54F0">
      <w:pPr>
        <w:pStyle w:val="ListParagraph"/>
        <w:numPr>
          <w:ilvl w:val="0"/>
          <w:numId w:val="17"/>
        </w:numPr>
        <w:spacing w:afterLines="100" w:after="240"/>
        <w:ind w:left="446" w:hanging="446"/>
        <w:jc w:val="both"/>
        <w:rPr>
          <w:color w:val="000000"/>
        </w:rPr>
      </w:pPr>
      <w:r w:rsidRPr="006D52B5">
        <w:rPr>
          <w:color w:val="000000"/>
        </w:rPr>
        <w:t xml:space="preserve">Jensen LS, Chang CH, Wilson SP. Interior egg quality: Improvement by </w:t>
      </w:r>
      <w:proofErr w:type="gramStart"/>
      <w:r w:rsidRPr="006D52B5">
        <w:rPr>
          <w:color w:val="000000"/>
        </w:rPr>
        <w:t>distillers</w:t>
      </w:r>
      <w:proofErr w:type="gramEnd"/>
      <w:r w:rsidRPr="006D52B5">
        <w:rPr>
          <w:color w:val="000000"/>
        </w:rPr>
        <w:t xml:space="preserve"> feeds and trace elements. </w:t>
      </w:r>
      <w:r w:rsidRPr="006D52B5">
        <w:rPr>
          <w:iCs/>
          <w:color w:val="000000"/>
        </w:rPr>
        <w:t>Poultry Sci</w:t>
      </w:r>
      <w:r w:rsidRPr="006D52B5">
        <w:rPr>
          <w:color w:val="000000"/>
        </w:rPr>
        <w:t xml:space="preserve">. 1978; </w:t>
      </w:r>
      <w:r w:rsidRPr="006D52B5">
        <w:rPr>
          <w:bCs/>
          <w:color w:val="000000"/>
        </w:rPr>
        <w:t>57</w:t>
      </w:r>
      <w:r w:rsidRPr="006D52B5">
        <w:rPr>
          <w:color w:val="000000"/>
        </w:rPr>
        <w:t>:648-654.</w:t>
      </w:r>
    </w:p>
    <w:p w14:paraId="704F362B" w14:textId="77777777" w:rsidR="007516D2" w:rsidRPr="006D52B5" w:rsidRDefault="007516D2" w:rsidP="007516D2">
      <w:pPr>
        <w:pStyle w:val="ListParagraph"/>
        <w:numPr>
          <w:ilvl w:val="0"/>
          <w:numId w:val="17"/>
        </w:numPr>
        <w:spacing w:after="180"/>
        <w:jc w:val="both"/>
        <w:rPr>
          <w:color w:val="000000"/>
        </w:rPr>
      </w:pPr>
      <w:r w:rsidRPr="006D52B5">
        <w:rPr>
          <w:color w:val="000000"/>
        </w:rPr>
        <w:t xml:space="preserve">Waldroup PW, Owen JA, Ramsey BE, Whelchel DL. The use of high level of distillers dried grains with </w:t>
      </w:r>
      <w:proofErr w:type="spellStart"/>
      <w:r w:rsidRPr="006D52B5">
        <w:rPr>
          <w:color w:val="000000"/>
        </w:rPr>
        <w:t>solubles</w:t>
      </w:r>
      <w:proofErr w:type="spellEnd"/>
      <w:r w:rsidRPr="006D52B5">
        <w:rPr>
          <w:color w:val="000000"/>
        </w:rPr>
        <w:t xml:space="preserve"> in broiler diets. </w:t>
      </w:r>
      <w:r w:rsidRPr="006D52B5">
        <w:rPr>
          <w:iCs/>
          <w:color w:val="000000"/>
        </w:rPr>
        <w:t>Poult. Sci</w:t>
      </w:r>
      <w:r w:rsidRPr="006D52B5">
        <w:rPr>
          <w:color w:val="000000"/>
        </w:rPr>
        <w:t xml:space="preserve">. 1981; </w:t>
      </w:r>
      <w:r w:rsidRPr="006D52B5">
        <w:rPr>
          <w:bCs/>
          <w:color w:val="000000"/>
        </w:rPr>
        <w:t>60</w:t>
      </w:r>
      <w:r w:rsidRPr="006D52B5">
        <w:rPr>
          <w:color w:val="000000"/>
        </w:rPr>
        <w:t xml:space="preserve">:1479-1484. </w:t>
      </w:r>
    </w:p>
    <w:p w14:paraId="29DDFCA5" w14:textId="77777777" w:rsidR="007516D2" w:rsidRPr="006D52B5" w:rsidRDefault="007516D2" w:rsidP="007C54F0">
      <w:pPr>
        <w:pStyle w:val="ListParagraph"/>
        <w:numPr>
          <w:ilvl w:val="0"/>
          <w:numId w:val="17"/>
        </w:numPr>
        <w:spacing w:afterLines="100" w:after="240"/>
        <w:ind w:left="446" w:hanging="446"/>
        <w:jc w:val="both"/>
        <w:rPr>
          <w:color w:val="000000"/>
        </w:rPr>
      </w:pPr>
      <w:r w:rsidRPr="006D52B5">
        <w:rPr>
          <w:color w:val="000000"/>
        </w:rPr>
        <w:t>Parsons CM, Martinez C, Singh V, Radhakrishnan S, Noll S. Nutritional value of conventional and modified DDGS for poultry. Feeding and Nutri. Conf., Indianapolis IN, May 23-25, 2006.</w:t>
      </w:r>
    </w:p>
    <w:p w14:paraId="44320482" w14:textId="77777777" w:rsidR="007516D2" w:rsidRPr="006D52B5" w:rsidRDefault="007516D2" w:rsidP="007516D2">
      <w:pPr>
        <w:pStyle w:val="NoSpacing"/>
        <w:numPr>
          <w:ilvl w:val="0"/>
          <w:numId w:val="17"/>
        </w:numPr>
        <w:spacing w:before="120"/>
        <w:jc w:val="both"/>
        <w:rPr>
          <w:b/>
          <w:color w:val="000000"/>
        </w:rPr>
      </w:pPr>
      <w:r w:rsidRPr="006D52B5">
        <w:rPr>
          <w:color w:val="000000"/>
        </w:rPr>
        <w:t>NRC</w:t>
      </w:r>
      <w:r w:rsidR="006C06D3" w:rsidRPr="006D52B5">
        <w:rPr>
          <w:color w:val="000000"/>
        </w:rPr>
        <w:t xml:space="preserve"> </w:t>
      </w:r>
      <w:r w:rsidRPr="006D52B5">
        <w:rPr>
          <w:color w:val="000000"/>
        </w:rPr>
        <w:t>(National Research Council). Nutrient Requirement of Poultry, 9</w:t>
      </w:r>
      <w:r w:rsidRPr="006D52B5">
        <w:rPr>
          <w:color w:val="000000"/>
          <w:vertAlign w:val="superscript"/>
        </w:rPr>
        <w:t>th</w:t>
      </w:r>
      <w:r w:rsidRPr="006D52B5">
        <w:rPr>
          <w:color w:val="000000"/>
        </w:rPr>
        <w:t xml:space="preserve"> Edition, National Academy Press, Washington, DC, 1994. </w:t>
      </w:r>
    </w:p>
    <w:p w14:paraId="4DE3BC67" w14:textId="77777777" w:rsidR="007516D2" w:rsidRPr="008A5434" w:rsidRDefault="007516D2" w:rsidP="007516D2">
      <w:pPr>
        <w:pStyle w:val="NoSpacing"/>
        <w:numPr>
          <w:ilvl w:val="0"/>
          <w:numId w:val="17"/>
        </w:numPr>
        <w:spacing w:before="120"/>
        <w:jc w:val="both"/>
        <w:rPr>
          <w:b/>
          <w:color w:val="000000"/>
        </w:rPr>
      </w:pPr>
      <w:r w:rsidRPr="006D52B5">
        <w:rPr>
          <w:color w:val="000000"/>
        </w:rPr>
        <w:t xml:space="preserve">Runnels TD. Corn distillers dried </w:t>
      </w:r>
      <w:proofErr w:type="spellStart"/>
      <w:r w:rsidRPr="006D52B5">
        <w:rPr>
          <w:color w:val="000000"/>
        </w:rPr>
        <w:t>solubles</w:t>
      </w:r>
      <w:proofErr w:type="spellEnd"/>
      <w:r w:rsidRPr="006D52B5">
        <w:rPr>
          <w:color w:val="000000"/>
        </w:rPr>
        <w:t xml:space="preserve"> as a growth promoting and pigmenting ingredient in broiler finishing diets. </w:t>
      </w:r>
      <w:r w:rsidRPr="006D52B5">
        <w:rPr>
          <w:iCs/>
          <w:color w:val="000000"/>
        </w:rPr>
        <w:t>Proc. Distillers Feed Research Council Conference, Cincinnati, Ohio</w:t>
      </w:r>
      <w:r w:rsidRPr="006D52B5">
        <w:rPr>
          <w:i/>
          <w:iCs/>
          <w:color w:val="000000"/>
        </w:rPr>
        <w:t>,</w:t>
      </w:r>
      <w:r w:rsidRPr="006D52B5">
        <w:rPr>
          <w:iCs/>
          <w:color w:val="000000"/>
        </w:rPr>
        <w:t>1957</w:t>
      </w:r>
      <w:r w:rsidRPr="006D52B5">
        <w:rPr>
          <w:i/>
          <w:iCs/>
          <w:color w:val="000000"/>
        </w:rPr>
        <w:t>;</w:t>
      </w:r>
      <w:r w:rsidRPr="006D52B5">
        <w:rPr>
          <w:bCs/>
          <w:color w:val="000000"/>
        </w:rPr>
        <w:t>12</w:t>
      </w:r>
      <w:r w:rsidRPr="006D52B5">
        <w:rPr>
          <w:color w:val="000000"/>
        </w:rPr>
        <w:t>:54-60.</w:t>
      </w:r>
    </w:p>
    <w:p w14:paraId="34BF98B4" w14:textId="77777777" w:rsidR="008A5434" w:rsidRPr="006D52B5" w:rsidRDefault="008A5434" w:rsidP="008A5434">
      <w:pPr>
        <w:pStyle w:val="NoSpacing"/>
        <w:spacing w:before="120"/>
        <w:ind w:left="396"/>
        <w:jc w:val="both"/>
        <w:rPr>
          <w:b/>
          <w:color w:val="000000"/>
        </w:rPr>
      </w:pPr>
    </w:p>
    <w:p w14:paraId="355210B3" w14:textId="77777777" w:rsidR="007516D2" w:rsidRPr="006D52B5" w:rsidRDefault="007516D2" w:rsidP="007C54F0">
      <w:pPr>
        <w:pStyle w:val="ListParagraph"/>
        <w:numPr>
          <w:ilvl w:val="0"/>
          <w:numId w:val="17"/>
        </w:numPr>
        <w:spacing w:afterLines="100" w:after="240"/>
        <w:jc w:val="both"/>
        <w:rPr>
          <w:color w:val="000000"/>
        </w:rPr>
      </w:pPr>
      <w:r w:rsidRPr="006D52B5">
        <w:rPr>
          <w:color w:val="000000"/>
        </w:rPr>
        <w:t xml:space="preserve">Scott ML. Distillers dried </w:t>
      </w:r>
      <w:proofErr w:type="spellStart"/>
      <w:r w:rsidRPr="006D52B5">
        <w:rPr>
          <w:color w:val="000000"/>
        </w:rPr>
        <w:t>solubles</w:t>
      </w:r>
      <w:proofErr w:type="spellEnd"/>
      <w:r w:rsidRPr="006D52B5">
        <w:rPr>
          <w:color w:val="000000"/>
        </w:rPr>
        <w:t xml:space="preserve"> for maximum broiler growth and maximum early egg size. </w:t>
      </w:r>
      <w:r w:rsidRPr="006D52B5">
        <w:rPr>
          <w:iCs/>
          <w:color w:val="000000"/>
        </w:rPr>
        <w:t>Proc. Distillers Res. Conf</w:t>
      </w:r>
      <w:r w:rsidRPr="006D52B5">
        <w:rPr>
          <w:color w:val="000000"/>
        </w:rPr>
        <w:t xml:space="preserve">., </w:t>
      </w:r>
      <w:r w:rsidRPr="006D52B5">
        <w:rPr>
          <w:iCs/>
          <w:color w:val="000000"/>
        </w:rPr>
        <w:t>Cincinnati OH</w:t>
      </w:r>
      <w:r w:rsidRPr="006D52B5">
        <w:rPr>
          <w:color w:val="000000"/>
        </w:rPr>
        <w:t xml:space="preserve">, 1965; </w:t>
      </w:r>
      <w:r w:rsidRPr="006D52B5">
        <w:rPr>
          <w:bCs/>
          <w:color w:val="000000"/>
        </w:rPr>
        <w:t>20</w:t>
      </w:r>
      <w:r w:rsidRPr="006D52B5">
        <w:rPr>
          <w:color w:val="000000"/>
        </w:rPr>
        <w:t>:55-57.</w:t>
      </w:r>
    </w:p>
    <w:p w14:paraId="28577EAB" w14:textId="77777777" w:rsidR="00FD6DBF" w:rsidRPr="006D52B5" w:rsidRDefault="00FD6DBF" w:rsidP="00FD6DBF">
      <w:pPr>
        <w:pStyle w:val="ListParagraph"/>
        <w:numPr>
          <w:ilvl w:val="0"/>
          <w:numId w:val="17"/>
        </w:numPr>
        <w:spacing w:after="180"/>
        <w:jc w:val="both"/>
        <w:rPr>
          <w:color w:val="000000"/>
        </w:rPr>
      </w:pPr>
      <w:r w:rsidRPr="006D52B5">
        <w:rPr>
          <w:color w:val="000000"/>
        </w:rPr>
        <w:t xml:space="preserve">Ward NT, Zijlstra RT, Parsons C, Starkey C. Non-starch polysaccharides (NSP) content of US commercial corn DDGS. </w:t>
      </w:r>
      <w:r w:rsidRPr="006D52B5">
        <w:rPr>
          <w:iCs/>
          <w:color w:val="000000"/>
        </w:rPr>
        <w:t>Poult. Sci</w:t>
      </w:r>
      <w:r w:rsidRPr="006D52B5">
        <w:rPr>
          <w:color w:val="000000"/>
        </w:rPr>
        <w:t>.</w:t>
      </w:r>
      <w:r w:rsidR="00A43D59" w:rsidRPr="006D52B5">
        <w:rPr>
          <w:bCs/>
          <w:color w:val="000000"/>
        </w:rPr>
        <w:t xml:space="preserve"> 2008</w:t>
      </w:r>
      <w:proofErr w:type="gramStart"/>
      <w:r w:rsidR="00A43D59" w:rsidRPr="006D52B5">
        <w:rPr>
          <w:bCs/>
          <w:color w:val="000000"/>
        </w:rPr>
        <w:t>;</w:t>
      </w:r>
      <w:r w:rsidRPr="006D52B5">
        <w:rPr>
          <w:bCs/>
          <w:color w:val="000000"/>
        </w:rPr>
        <w:t>60:</w:t>
      </w:r>
      <w:r w:rsidR="006C06D3" w:rsidRPr="006D52B5">
        <w:rPr>
          <w:color w:val="000000"/>
        </w:rPr>
        <w:t>1479</w:t>
      </w:r>
      <w:proofErr w:type="gramEnd"/>
      <w:r w:rsidR="006C06D3" w:rsidRPr="006D52B5">
        <w:rPr>
          <w:color w:val="000000"/>
        </w:rPr>
        <w:t>-1484.</w:t>
      </w:r>
    </w:p>
    <w:p w14:paraId="3FA31F38" w14:textId="77777777" w:rsidR="00FD6DBF" w:rsidRPr="006D52B5" w:rsidRDefault="00FD6DBF" w:rsidP="007C54F0">
      <w:pPr>
        <w:pStyle w:val="ListParagraph"/>
        <w:numPr>
          <w:ilvl w:val="0"/>
          <w:numId w:val="17"/>
        </w:numPr>
        <w:spacing w:afterLines="100" w:after="240"/>
        <w:ind w:left="446" w:hanging="446"/>
        <w:jc w:val="both"/>
        <w:rPr>
          <w:color w:val="000000"/>
        </w:rPr>
      </w:pPr>
      <w:r w:rsidRPr="006D52B5">
        <w:rPr>
          <w:color w:val="000000"/>
          <w:lang w:val="pt-BR"/>
        </w:rPr>
        <w:t xml:space="preserve">Cost FGP, Gourlart CC, Figueiredo DF, Oliveira CFS, Silva IHV. </w:t>
      </w:r>
      <w:r w:rsidRPr="006D52B5">
        <w:rPr>
          <w:color w:val="000000"/>
        </w:rPr>
        <w:t xml:space="preserve">Economic and environmental impact of using exogenous enzymes on poultry feeding. </w:t>
      </w:r>
      <w:r w:rsidRPr="006D52B5">
        <w:rPr>
          <w:iCs/>
          <w:color w:val="000000"/>
        </w:rPr>
        <w:t>Int. J. Poult. Sci</w:t>
      </w:r>
      <w:r w:rsidRPr="006D52B5">
        <w:rPr>
          <w:color w:val="000000"/>
        </w:rPr>
        <w:t>. 2008</w:t>
      </w:r>
      <w:proofErr w:type="gramStart"/>
      <w:r w:rsidRPr="006D52B5">
        <w:rPr>
          <w:color w:val="000000"/>
        </w:rPr>
        <w:t>;</w:t>
      </w:r>
      <w:r w:rsidRPr="006D52B5">
        <w:rPr>
          <w:b/>
          <w:bCs/>
          <w:color w:val="000000"/>
        </w:rPr>
        <w:t>7</w:t>
      </w:r>
      <w:r w:rsidRPr="006D52B5">
        <w:rPr>
          <w:color w:val="000000"/>
        </w:rPr>
        <w:t>:311</w:t>
      </w:r>
      <w:proofErr w:type="gramEnd"/>
      <w:r w:rsidRPr="006D52B5">
        <w:rPr>
          <w:color w:val="000000"/>
        </w:rPr>
        <w:t>-314.</w:t>
      </w:r>
    </w:p>
    <w:p w14:paraId="6FF16A8D" w14:textId="77777777" w:rsidR="00FD6DBF" w:rsidRPr="006D52B5" w:rsidRDefault="00FD6DBF" w:rsidP="007C54F0">
      <w:pPr>
        <w:pStyle w:val="ListParagraph"/>
        <w:numPr>
          <w:ilvl w:val="0"/>
          <w:numId w:val="17"/>
        </w:numPr>
        <w:spacing w:afterLines="100" w:after="240"/>
        <w:ind w:left="446" w:hanging="446"/>
        <w:jc w:val="both"/>
        <w:rPr>
          <w:color w:val="000000"/>
        </w:rPr>
      </w:pPr>
      <w:r w:rsidRPr="006D52B5">
        <w:rPr>
          <w:color w:val="000000"/>
        </w:rPr>
        <w:lastRenderedPageBreak/>
        <w:t>Classen HL, Campbell GL, Rossnagel BG, Bhatty RS</w:t>
      </w:r>
      <w:r w:rsidR="00A43D59" w:rsidRPr="006D52B5">
        <w:rPr>
          <w:color w:val="000000"/>
        </w:rPr>
        <w:t>,</w:t>
      </w:r>
      <w:r w:rsidRPr="006D52B5">
        <w:rPr>
          <w:color w:val="000000"/>
        </w:rPr>
        <w:t xml:space="preserve"> Reichert RD. Improved feeding value of Saskatchewan grown barley for broiler chickens with dietary enzyme supplementation. Can. J Anim. Sci. 1988</w:t>
      </w:r>
      <w:proofErr w:type="gramStart"/>
      <w:r w:rsidRPr="006D52B5">
        <w:rPr>
          <w:color w:val="000000"/>
        </w:rPr>
        <w:t>;68:1253</w:t>
      </w:r>
      <w:proofErr w:type="gramEnd"/>
      <w:r w:rsidRPr="006D52B5">
        <w:rPr>
          <w:color w:val="000000"/>
        </w:rPr>
        <w:t>-1259.</w:t>
      </w:r>
      <w:r w:rsidR="006C06D3" w:rsidRPr="006D52B5">
        <w:rPr>
          <w:color w:val="000000"/>
        </w:rPr>
        <w:t xml:space="preserve"> </w:t>
      </w:r>
    </w:p>
    <w:p w14:paraId="1B91A0CE" w14:textId="77777777" w:rsidR="00FD6DBF" w:rsidRPr="006D52B5" w:rsidRDefault="00FD6DBF" w:rsidP="007C54F0">
      <w:pPr>
        <w:pStyle w:val="ListParagraph"/>
        <w:numPr>
          <w:ilvl w:val="0"/>
          <w:numId w:val="17"/>
        </w:numPr>
        <w:spacing w:afterLines="100" w:after="240"/>
        <w:ind w:left="446" w:hanging="446"/>
        <w:jc w:val="both"/>
        <w:rPr>
          <w:color w:val="000000"/>
        </w:rPr>
      </w:pPr>
      <w:r w:rsidRPr="006D52B5">
        <w:rPr>
          <w:color w:val="000000"/>
        </w:rPr>
        <w:t xml:space="preserve">Friesen OD, </w:t>
      </w:r>
      <w:proofErr w:type="spellStart"/>
      <w:r w:rsidRPr="006D52B5">
        <w:rPr>
          <w:color w:val="000000"/>
        </w:rPr>
        <w:t>Guenter</w:t>
      </w:r>
      <w:proofErr w:type="spellEnd"/>
      <w:r w:rsidRPr="006D52B5">
        <w:rPr>
          <w:color w:val="000000"/>
        </w:rPr>
        <w:t xml:space="preserve"> W, </w:t>
      </w:r>
      <w:proofErr w:type="spellStart"/>
      <w:r w:rsidRPr="006D52B5">
        <w:rPr>
          <w:color w:val="000000"/>
        </w:rPr>
        <w:t>Marqardt</w:t>
      </w:r>
      <w:proofErr w:type="spellEnd"/>
      <w:r w:rsidRPr="006D52B5">
        <w:rPr>
          <w:color w:val="000000"/>
        </w:rPr>
        <w:t xml:space="preserve"> RR, Rotter BA. The effect of enzyme supplementation on the apparent </w:t>
      </w:r>
      <w:proofErr w:type="spellStart"/>
      <w:r w:rsidRPr="006D52B5">
        <w:rPr>
          <w:color w:val="000000"/>
        </w:rPr>
        <w:t>metabolisable</w:t>
      </w:r>
      <w:proofErr w:type="spellEnd"/>
      <w:r w:rsidRPr="006D52B5">
        <w:rPr>
          <w:color w:val="000000"/>
        </w:rPr>
        <w:t xml:space="preserve"> energy and nutrient </w:t>
      </w:r>
      <w:proofErr w:type="spellStart"/>
      <w:r w:rsidRPr="006D52B5">
        <w:rPr>
          <w:color w:val="000000"/>
        </w:rPr>
        <w:t>digestibilities</w:t>
      </w:r>
      <w:proofErr w:type="spellEnd"/>
      <w:r w:rsidRPr="006D52B5">
        <w:rPr>
          <w:color w:val="000000"/>
        </w:rPr>
        <w:t xml:space="preserve"> of wheat, barley, oats and rye for young broiler chicks. </w:t>
      </w:r>
      <w:r w:rsidRPr="006D52B5">
        <w:rPr>
          <w:iCs/>
          <w:color w:val="000000"/>
        </w:rPr>
        <w:t>Poult. Sci</w:t>
      </w:r>
      <w:r w:rsidRPr="006D52B5">
        <w:rPr>
          <w:color w:val="000000"/>
        </w:rPr>
        <w:t>. 1992</w:t>
      </w:r>
      <w:proofErr w:type="gramStart"/>
      <w:r w:rsidRPr="006D52B5">
        <w:rPr>
          <w:color w:val="000000"/>
        </w:rPr>
        <w:t>;</w:t>
      </w:r>
      <w:r w:rsidRPr="006D52B5">
        <w:rPr>
          <w:bCs/>
          <w:color w:val="000000"/>
        </w:rPr>
        <w:t>71</w:t>
      </w:r>
      <w:r w:rsidRPr="006D52B5">
        <w:rPr>
          <w:color w:val="000000"/>
        </w:rPr>
        <w:t>:1710</w:t>
      </w:r>
      <w:proofErr w:type="gramEnd"/>
      <w:r w:rsidRPr="006D52B5">
        <w:rPr>
          <w:color w:val="000000"/>
        </w:rPr>
        <w:t>-1721.</w:t>
      </w:r>
    </w:p>
    <w:p w14:paraId="3CD2C2CC" w14:textId="77777777" w:rsidR="00F35FF0" w:rsidRPr="006D52B5" w:rsidRDefault="00F35FF0" w:rsidP="007C54F0">
      <w:pPr>
        <w:pStyle w:val="ListParagraph"/>
        <w:numPr>
          <w:ilvl w:val="0"/>
          <w:numId w:val="17"/>
        </w:numPr>
        <w:spacing w:afterLines="100" w:after="240"/>
        <w:ind w:left="446" w:hanging="446"/>
        <w:jc w:val="both"/>
        <w:rPr>
          <w:color w:val="000000"/>
        </w:rPr>
      </w:pPr>
      <w:r w:rsidRPr="006D52B5">
        <w:rPr>
          <w:color w:val="000000"/>
        </w:rPr>
        <w:t>BIS, Indian Standard: Poultry Feed Specifications, Bureau of Indian Standards, 5</w:t>
      </w:r>
      <w:r w:rsidRPr="006D52B5">
        <w:rPr>
          <w:color w:val="000000"/>
          <w:vertAlign w:val="superscript"/>
        </w:rPr>
        <w:t>th</w:t>
      </w:r>
      <w:r w:rsidRPr="006D52B5">
        <w:rPr>
          <w:color w:val="000000"/>
        </w:rPr>
        <w:t xml:space="preserve"> Rev., New Delhi, 2007</w:t>
      </w:r>
      <w:r w:rsidR="006C06D3" w:rsidRPr="006D52B5">
        <w:rPr>
          <w:color w:val="000000"/>
        </w:rPr>
        <w:t xml:space="preserve">. </w:t>
      </w:r>
    </w:p>
    <w:p w14:paraId="7C87DC47" w14:textId="77777777" w:rsidR="007516D2" w:rsidRPr="006D52B5" w:rsidRDefault="00F35FF0" w:rsidP="007516D2">
      <w:pPr>
        <w:pStyle w:val="NoSpacing"/>
        <w:numPr>
          <w:ilvl w:val="0"/>
          <w:numId w:val="17"/>
        </w:numPr>
        <w:spacing w:before="120"/>
        <w:jc w:val="both"/>
        <w:rPr>
          <w:b/>
          <w:color w:val="000000"/>
        </w:rPr>
      </w:pPr>
      <w:r w:rsidRPr="006D52B5">
        <w:rPr>
          <w:color w:val="000000"/>
        </w:rPr>
        <w:t>Snedecor GW, Cochran WG. Statistical Methods, 8</w:t>
      </w:r>
      <w:r w:rsidRPr="006D52B5">
        <w:rPr>
          <w:color w:val="000000"/>
          <w:vertAlign w:val="superscript"/>
        </w:rPr>
        <w:t xml:space="preserve">th </w:t>
      </w:r>
      <w:proofErr w:type="spellStart"/>
      <w:r w:rsidRPr="006D52B5">
        <w:rPr>
          <w:color w:val="000000"/>
        </w:rPr>
        <w:t>Edn</w:t>
      </w:r>
      <w:proofErr w:type="spellEnd"/>
      <w:r w:rsidRPr="006D52B5">
        <w:rPr>
          <w:color w:val="000000"/>
        </w:rPr>
        <w:t>., The Iowa State University Press, Ames, Iowa. 1994.</w:t>
      </w:r>
    </w:p>
    <w:p w14:paraId="031A9DA3" w14:textId="77777777" w:rsidR="008A5434" w:rsidRPr="008A5434" w:rsidRDefault="008A5434" w:rsidP="007C54F0">
      <w:pPr>
        <w:pStyle w:val="ListParagraph"/>
        <w:spacing w:afterLines="100" w:after="240"/>
        <w:ind w:left="446"/>
        <w:jc w:val="both"/>
        <w:rPr>
          <w:color w:val="000000"/>
          <w:lang w:val="fr-FR"/>
        </w:rPr>
      </w:pPr>
    </w:p>
    <w:p w14:paraId="2F1E23D9" w14:textId="77777777" w:rsidR="00C90974" w:rsidRPr="006D52B5" w:rsidRDefault="00C90974" w:rsidP="007C54F0">
      <w:pPr>
        <w:pStyle w:val="ListParagraph"/>
        <w:numPr>
          <w:ilvl w:val="0"/>
          <w:numId w:val="17"/>
        </w:numPr>
        <w:spacing w:afterLines="100" w:after="240"/>
        <w:ind w:left="446" w:hanging="446"/>
        <w:jc w:val="both"/>
        <w:rPr>
          <w:color w:val="000000"/>
          <w:lang w:val="fr-FR"/>
        </w:rPr>
      </w:pPr>
      <w:r w:rsidRPr="006D52B5">
        <w:rPr>
          <w:color w:val="000000"/>
        </w:rPr>
        <w:t xml:space="preserve">Lukaszewicz E, Kowalczyk A. Slaughter yield and breast meat quality of chicken broilers in relation to sex and level of dietary maize distillers dried grains with </w:t>
      </w:r>
      <w:proofErr w:type="spellStart"/>
      <w:r w:rsidRPr="006D52B5">
        <w:rPr>
          <w:color w:val="000000"/>
        </w:rPr>
        <w:t>solubles</w:t>
      </w:r>
      <w:proofErr w:type="spellEnd"/>
      <w:r w:rsidRPr="006D52B5">
        <w:rPr>
          <w:color w:val="000000"/>
        </w:rPr>
        <w:t xml:space="preserve"> (DDGS).  </w:t>
      </w:r>
      <w:r w:rsidRPr="006D52B5">
        <w:rPr>
          <w:iCs/>
          <w:color w:val="000000"/>
          <w:lang w:val="fr-FR"/>
        </w:rPr>
        <w:t xml:space="preserve">Revue Méd. </w:t>
      </w:r>
      <w:proofErr w:type="spellStart"/>
      <w:r w:rsidRPr="006D52B5">
        <w:rPr>
          <w:iCs/>
          <w:color w:val="000000"/>
          <w:lang w:val="fr-FR"/>
        </w:rPr>
        <w:t>Vét</w:t>
      </w:r>
      <w:proofErr w:type="spellEnd"/>
      <w:r w:rsidRPr="006D52B5">
        <w:rPr>
          <w:color w:val="000000"/>
          <w:lang w:val="fr-FR"/>
        </w:rPr>
        <w:t>. 2014;</w:t>
      </w:r>
      <w:r w:rsidRPr="006D52B5">
        <w:rPr>
          <w:bCs/>
          <w:color w:val="000000"/>
          <w:lang w:val="fr-FR"/>
        </w:rPr>
        <w:t>165</w:t>
      </w:r>
      <w:r w:rsidR="006C06D3" w:rsidRPr="006D52B5">
        <w:rPr>
          <w:color w:val="000000"/>
          <w:lang w:val="fr-FR"/>
        </w:rPr>
        <w:t>(5-6):176-182.</w:t>
      </w:r>
    </w:p>
    <w:p w14:paraId="32520710" w14:textId="77777777" w:rsidR="00C90974" w:rsidRPr="006D52B5" w:rsidRDefault="00C90974" w:rsidP="00C90974">
      <w:pPr>
        <w:pStyle w:val="ListParagraph"/>
        <w:numPr>
          <w:ilvl w:val="0"/>
          <w:numId w:val="17"/>
        </w:numPr>
        <w:spacing w:after="240"/>
        <w:jc w:val="both"/>
        <w:rPr>
          <w:color w:val="000000"/>
        </w:rPr>
      </w:pPr>
      <w:proofErr w:type="spellStart"/>
      <w:r w:rsidRPr="006D52B5">
        <w:rPr>
          <w:color w:val="000000"/>
        </w:rPr>
        <w:t>Widyaratne</w:t>
      </w:r>
      <w:proofErr w:type="spellEnd"/>
      <w:r w:rsidRPr="006D52B5">
        <w:rPr>
          <w:color w:val="000000"/>
        </w:rPr>
        <w:t xml:space="preserve"> GP, </w:t>
      </w:r>
      <w:proofErr w:type="spellStart"/>
      <w:r w:rsidRPr="006D52B5">
        <w:rPr>
          <w:color w:val="000000"/>
        </w:rPr>
        <w:t>Zijlstra</w:t>
      </w:r>
      <w:proofErr w:type="spellEnd"/>
      <w:r w:rsidRPr="006D52B5">
        <w:rPr>
          <w:color w:val="000000"/>
        </w:rPr>
        <w:t xml:space="preserve"> RT. Nutritional value of wheat and corn distillers dried grain with </w:t>
      </w:r>
      <w:proofErr w:type="spellStart"/>
      <w:r w:rsidRPr="006D52B5">
        <w:rPr>
          <w:color w:val="000000"/>
        </w:rPr>
        <w:t>solubles</w:t>
      </w:r>
      <w:proofErr w:type="spellEnd"/>
      <w:r w:rsidRPr="006D52B5">
        <w:rPr>
          <w:color w:val="000000"/>
        </w:rPr>
        <w:t xml:space="preserve">: digestibility and digestible contents of energy, amino acids and </w:t>
      </w:r>
      <w:proofErr w:type="spellStart"/>
      <w:r w:rsidRPr="006D52B5">
        <w:rPr>
          <w:color w:val="000000"/>
        </w:rPr>
        <w:t>phosphororus</w:t>
      </w:r>
      <w:proofErr w:type="spellEnd"/>
      <w:r w:rsidRPr="006D52B5">
        <w:rPr>
          <w:color w:val="000000"/>
        </w:rPr>
        <w:t xml:space="preserve">, nutrient excretion and growth performance of grower- finisher pigs. Can. J. </w:t>
      </w:r>
      <w:r w:rsidR="006C06D3" w:rsidRPr="006D52B5">
        <w:rPr>
          <w:color w:val="000000"/>
        </w:rPr>
        <w:t>of Anim. Sci. 2007</w:t>
      </w:r>
      <w:proofErr w:type="gramStart"/>
      <w:r w:rsidR="006C06D3" w:rsidRPr="006D52B5">
        <w:rPr>
          <w:color w:val="000000"/>
        </w:rPr>
        <w:t>;87:103</w:t>
      </w:r>
      <w:proofErr w:type="gramEnd"/>
      <w:r w:rsidR="006C06D3" w:rsidRPr="006D52B5">
        <w:rPr>
          <w:color w:val="000000"/>
        </w:rPr>
        <w:t>-114.</w:t>
      </w:r>
    </w:p>
    <w:p w14:paraId="0FE5C962" w14:textId="77777777" w:rsidR="00C90974" w:rsidRPr="006D52B5" w:rsidRDefault="00C90974" w:rsidP="007C54F0">
      <w:pPr>
        <w:pStyle w:val="ListParagraph"/>
        <w:numPr>
          <w:ilvl w:val="0"/>
          <w:numId w:val="17"/>
        </w:numPr>
        <w:spacing w:afterLines="100" w:after="240"/>
        <w:ind w:left="446" w:hanging="446"/>
        <w:jc w:val="both"/>
        <w:rPr>
          <w:color w:val="000000"/>
        </w:rPr>
      </w:pPr>
      <w:r w:rsidRPr="006D52B5">
        <w:rPr>
          <w:color w:val="000000"/>
        </w:rPr>
        <w:t xml:space="preserve">Dale N, Batal AB. Nutritional value of distillers dried grains and </w:t>
      </w:r>
      <w:proofErr w:type="spellStart"/>
      <w:r w:rsidRPr="006D52B5">
        <w:rPr>
          <w:color w:val="000000"/>
        </w:rPr>
        <w:t>solubles</w:t>
      </w:r>
      <w:proofErr w:type="spellEnd"/>
      <w:r w:rsidRPr="006D52B5">
        <w:rPr>
          <w:color w:val="000000"/>
        </w:rPr>
        <w:t xml:space="preserve"> for poultry.  19</w:t>
      </w:r>
      <w:r w:rsidRPr="006D52B5">
        <w:rPr>
          <w:color w:val="000000"/>
          <w:vertAlign w:val="superscript"/>
        </w:rPr>
        <w:t>th</w:t>
      </w:r>
      <w:r w:rsidRPr="006D52B5">
        <w:rPr>
          <w:color w:val="000000"/>
        </w:rPr>
        <w:t xml:space="preserve"> Annual Carolina </w:t>
      </w:r>
      <w:proofErr w:type="spellStart"/>
      <w:r w:rsidRPr="006D52B5">
        <w:rPr>
          <w:color w:val="000000"/>
        </w:rPr>
        <w:t>Nutr</w:t>
      </w:r>
      <w:proofErr w:type="spellEnd"/>
      <w:r w:rsidRPr="006D52B5">
        <w:rPr>
          <w:color w:val="000000"/>
        </w:rPr>
        <w:t xml:space="preserve">. Conf., Research Triangle Park, NC, 2003:1-6. </w:t>
      </w:r>
    </w:p>
    <w:p w14:paraId="7D6B5C89" w14:textId="77777777" w:rsidR="004C1A67" w:rsidRPr="006D52B5" w:rsidRDefault="00924D32" w:rsidP="007516D2">
      <w:pPr>
        <w:pStyle w:val="NoSpacing"/>
        <w:numPr>
          <w:ilvl w:val="0"/>
          <w:numId w:val="17"/>
        </w:numPr>
        <w:spacing w:before="120"/>
        <w:jc w:val="both"/>
        <w:rPr>
          <w:b/>
          <w:color w:val="000000"/>
        </w:rPr>
      </w:pPr>
      <w:r w:rsidRPr="006D52B5">
        <w:rPr>
          <w:color w:val="000000"/>
        </w:rPr>
        <w:t xml:space="preserve">Tang Z, </w:t>
      </w:r>
      <w:proofErr w:type="spellStart"/>
      <w:r w:rsidRPr="006D52B5">
        <w:rPr>
          <w:color w:val="000000"/>
        </w:rPr>
        <w:t>Ebrahimi</w:t>
      </w:r>
      <w:proofErr w:type="spellEnd"/>
      <w:r w:rsidRPr="006D52B5">
        <w:rPr>
          <w:color w:val="000000"/>
        </w:rPr>
        <w:t xml:space="preserve"> M, </w:t>
      </w:r>
      <w:proofErr w:type="spellStart"/>
      <w:r w:rsidRPr="006D52B5">
        <w:rPr>
          <w:color w:val="000000"/>
        </w:rPr>
        <w:t>Alimon</w:t>
      </w:r>
      <w:proofErr w:type="spellEnd"/>
      <w:r w:rsidRPr="006D52B5">
        <w:rPr>
          <w:color w:val="000000"/>
        </w:rPr>
        <w:t xml:space="preserve"> AR, </w:t>
      </w:r>
      <w:proofErr w:type="spellStart"/>
      <w:r w:rsidRPr="006D52B5">
        <w:rPr>
          <w:color w:val="000000"/>
        </w:rPr>
        <w:t>Soleimani</w:t>
      </w:r>
      <w:proofErr w:type="spellEnd"/>
      <w:r w:rsidRPr="006D52B5">
        <w:rPr>
          <w:color w:val="000000"/>
        </w:rPr>
        <w:t xml:space="preserve"> AF, Filer K. Effects of feeding different levels of corn dried </w:t>
      </w:r>
      <w:proofErr w:type="gramStart"/>
      <w:r w:rsidRPr="006D52B5">
        <w:rPr>
          <w:color w:val="000000"/>
        </w:rPr>
        <w:t>distillers</w:t>
      </w:r>
      <w:proofErr w:type="gramEnd"/>
      <w:r w:rsidRPr="006D52B5">
        <w:rPr>
          <w:color w:val="000000"/>
        </w:rPr>
        <w:t xml:space="preserve"> grains with </w:t>
      </w:r>
      <w:proofErr w:type="spellStart"/>
      <w:r w:rsidRPr="006D52B5">
        <w:rPr>
          <w:color w:val="000000"/>
        </w:rPr>
        <w:t>solubles</w:t>
      </w:r>
      <w:proofErr w:type="spellEnd"/>
      <w:r w:rsidRPr="006D52B5">
        <w:rPr>
          <w:color w:val="000000"/>
        </w:rPr>
        <w:t xml:space="preserve"> on growth performance, carcass yield and meat fatty acid composition in broiler chickens. </w:t>
      </w:r>
      <w:r w:rsidRPr="006D52B5">
        <w:rPr>
          <w:iCs/>
          <w:color w:val="000000"/>
        </w:rPr>
        <w:t>Int. J. Anim. Vet. Advances</w:t>
      </w:r>
      <w:r w:rsidRPr="006D52B5">
        <w:rPr>
          <w:color w:val="000000"/>
        </w:rPr>
        <w:t>. 2011;</w:t>
      </w:r>
      <w:r w:rsidRPr="006D52B5">
        <w:rPr>
          <w:bCs/>
          <w:color w:val="000000"/>
        </w:rPr>
        <w:t>3</w:t>
      </w:r>
      <w:r w:rsidRPr="006D52B5">
        <w:rPr>
          <w:color w:val="000000"/>
        </w:rPr>
        <w:t>(3):205-211.</w:t>
      </w:r>
    </w:p>
    <w:p w14:paraId="1AC9ECDB" w14:textId="77777777" w:rsidR="008A5434" w:rsidRDefault="008A5434" w:rsidP="007C54F0">
      <w:pPr>
        <w:pStyle w:val="ListParagraph"/>
        <w:spacing w:afterLines="100" w:after="240"/>
        <w:ind w:left="396"/>
        <w:jc w:val="both"/>
      </w:pPr>
    </w:p>
    <w:p w14:paraId="4F90556A" w14:textId="77777777" w:rsidR="00DE398D" w:rsidRPr="006D52B5" w:rsidRDefault="00DE398D" w:rsidP="007C54F0">
      <w:pPr>
        <w:pStyle w:val="ListParagraph"/>
        <w:numPr>
          <w:ilvl w:val="0"/>
          <w:numId w:val="17"/>
        </w:numPr>
        <w:spacing w:afterLines="100" w:after="240"/>
        <w:jc w:val="both"/>
      </w:pPr>
      <w:proofErr w:type="spellStart"/>
      <w:r w:rsidRPr="006D52B5">
        <w:t>Swiatkiewicz</w:t>
      </w:r>
      <w:proofErr w:type="spellEnd"/>
      <w:r w:rsidRPr="006D52B5">
        <w:t xml:space="preserve"> S, </w:t>
      </w:r>
      <w:proofErr w:type="spellStart"/>
      <w:r w:rsidRPr="006D52B5">
        <w:t>Koreleski</w:t>
      </w:r>
      <w:proofErr w:type="spellEnd"/>
      <w:r w:rsidRPr="006D52B5">
        <w:t xml:space="preserve"> J. Effect of maize distillers dried grains with </w:t>
      </w:r>
      <w:proofErr w:type="spellStart"/>
      <w:r w:rsidRPr="006D52B5">
        <w:t>solubles</w:t>
      </w:r>
      <w:proofErr w:type="spellEnd"/>
      <w:r w:rsidRPr="006D52B5">
        <w:t xml:space="preserve"> and dietary enzyme supplementation on the performance of laying hens. </w:t>
      </w:r>
      <w:r w:rsidRPr="006D52B5">
        <w:rPr>
          <w:iCs/>
        </w:rPr>
        <w:t>J. Anim. Feed Sci</w:t>
      </w:r>
      <w:r w:rsidRPr="006D52B5">
        <w:t>. 2006</w:t>
      </w:r>
      <w:proofErr w:type="gramStart"/>
      <w:r w:rsidRPr="006D52B5">
        <w:t>;</w:t>
      </w:r>
      <w:r w:rsidRPr="006D52B5">
        <w:rPr>
          <w:bCs/>
        </w:rPr>
        <w:t>15</w:t>
      </w:r>
      <w:r w:rsidRPr="006D52B5">
        <w:t>:253</w:t>
      </w:r>
      <w:proofErr w:type="gramEnd"/>
      <w:r w:rsidRPr="006D52B5">
        <w:t>-260.</w:t>
      </w:r>
      <w:r w:rsidR="006C06D3" w:rsidRPr="006D52B5">
        <w:t xml:space="preserve"> </w:t>
      </w:r>
    </w:p>
    <w:p w14:paraId="6F29A4C3" w14:textId="77777777" w:rsidR="00DE398D" w:rsidRPr="006D52B5" w:rsidRDefault="00DE398D" w:rsidP="00DE398D">
      <w:pPr>
        <w:pStyle w:val="ListParagraph"/>
        <w:numPr>
          <w:ilvl w:val="0"/>
          <w:numId w:val="17"/>
        </w:numPr>
        <w:spacing w:after="180"/>
        <w:jc w:val="both"/>
        <w:rPr>
          <w:color w:val="000000"/>
        </w:rPr>
      </w:pPr>
      <w:r w:rsidRPr="006D52B5">
        <w:rPr>
          <w:color w:val="000000"/>
        </w:rPr>
        <w:t xml:space="preserve">Thacker PA, </w:t>
      </w:r>
      <w:proofErr w:type="spellStart"/>
      <w:r w:rsidRPr="006D52B5">
        <w:rPr>
          <w:color w:val="000000"/>
        </w:rPr>
        <w:t>Widyaratne</w:t>
      </w:r>
      <w:proofErr w:type="spellEnd"/>
      <w:r w:rsidRPr="006D52B5">
        <w:rPr>
          <w:color w:val="000000"/>
        </w:rPr>
        <w:t xml:space="preserve"> GP. Nutritional value of diets containing graded levels of wheat distillers dried grains with </w:t>
      </w:r>
      <w:proofErr w:type="spellStart"/>
      <w:r w:rsidRPr="006D52B5">
        <w:rPr>
          <w:color w:val="000000"/>
        </w:rPr>
        <w:t>solubles</w:t>
      </w:r>
      <w:proofErr w:type="spellEnd"/>
      <w:r w:rsidRPr="006D52B5">
        <w:rPr>
          <w:color w:val="000000"/>
        </w:rPr>
        <w:t xml:space="preserve"> fed to broiler chicks. </w:t>
      </w:r>
      <w:r w:rsidRPr="006D52B5">
        <w:rPr>
          <w:iCs/>
          <w:color w:val="000000"/>
        </w:rPr>
        <w:t>J. Sci. Food and Agri</w:t>
      </w:r>
      <w:r w:rsidRPr="006D52B5">
        <w:rPr>
          <w:color w:val="000000"/>
        </w:rPr>
        <w:t xml:space="preserve">. 2007; </w:t>
      </w:r>
      <w:r w:rsidRPr="006D52B5">
        <w:rPr>
          <w:bCs/>
          <w:color w:val="000000"/>
        </w:rPr>
        <w:t>87</w:t>
      </w:r>
      <w:r w:rsidRPr="006D52B5">
        <w:rPr>
          <w:color w:val="000000"/>
        </w:rPr>
        <w:t xml:space="preserve">:1386-1390. </w:t>
      </w:r>
    </w:p>
    <w:p w14:paraId="2BA2C434" w14:textId="77777777" w:rsidR="00DE398D" w:rsidRPr="006D52B5" w:rsidRDefault="00DE398D" w:rsidP="007C54F0">
      <w:pPr>
        <w:pStyle w:val="ListParagraph"/>
        <w:numPr>
          <w:ilvl w:val="0"/>
          <w:numId w:val="17"/>
        </w:numPr>
        <w:spacing w:afterLines="100" w:after="240"/>
        <w:ind w:left="446" w:hanging="446"/>
        <w:jc w:val="both"/>
        <w:rPr>
          <w:color w:val="000000"/>
        </w:rPr>
      </w:pPr>
      <w:r w:rsidRPr="006D52B5">
        <w:rPr>
          <w:color w:val="000000"/>
        </w:rPr>
        <w:t xml:space="preserve">Ghazalah AA, Abd Elsamee MO, Abd El-Hakim AS, Ibrahim MM. </w:t>
      </w:r>
      <w:bookmarkStart w:id="12" w:name="BM1150464_ja"/>
      <w:bookmarkEnd w:id="12"/>
      <w:r w:rsidRPr="006D52B5">
        <w:rPr>
          <w:color w:val="000000"/>
        </w:rPr>
        <w:t xml:space="preserve">Evaluation of using Distillers Dried Grains with Soluble (DDGS) in broiler diets. Egypt. </w:t>
      </w:r>
      <w:r w:rsidRPr="006D52B5">
        <w:rPr>
          <w:iCs/>
          <w:color w:val="000000"/>
        </w:rPr>
        <w:t>Poult. Sci</w:t>
      </w:r>
      <w:r w:rsidRPr="006D52B5">
        <w:rPr>
          <w:color w:val="000000"/>
        </w:rPr>
        <w:t>. 2011</w:t>
      </w:r>
      <w:proofErr w:type="gramStart"/>
      <w:r w:rsidRPr="006D52B5">
        <w:rPr>
          <w:color w:val="000000"/>
        </w:rPr>
        <w:t>;</w:t>
      </w:r>
      <w:r w:rsidRPr="006D52B5">
        <w:rPr>
          <w:bCs/>
          <w:color w:val="000000"/>
        </w:rPr>
        <w:t>32</w:t>
      </w:r>
      <w:r w:rsidRPr="006D52B5">
        <w:rPr>
          <w:color w:val="000000"/>
        </w:rPr>
        <w:t>:381</w:t>
      </w:r>
      <w:proofErr w:type="gramEnd"/>
      <w:r w:rsidRPr="006D52B5">
        <w:rPr>
          <w:color w:val="000000"/>
        </w:rPr>
        <w:t>-397.</w:t>
      </w:r>
      <w:r w:rsidR="006C06D3" w:rsidRPr="006D52B5">
        <w:rPr>
          <w:color w:val="000000"/>
        </w:rPr>
        <w:t xml:space="preserve"> </w:t>
      </w:r>
    </w:p>
    <w:p w14:paraId="1E4DC001" w14:textId="77777777" w:rsidR="00DE398D" w:rsidRPr="006D52B5" w:rsidRDefault="00DE398D" w:rsidP="007C54F0">
      <w:pPr>
        <w:pStyle w:val="ListParagraph"/>
        <w:numPr>
          <w:ilvl w:val="0"/>
          <w:numId w:val="17"/>
        </w:numPr>
        <w:spacing w:afterLines="100" w:after="240"/>
        <w:jc w:val="both"/>
        <w:rPr>
          <w:color w:val="000000"/>
        </w:rPr>
      </w:pPr>
      <w:proofErr w:type="spellStart"/>
      <w:r w:rsidRPr="006D52B5">
        <w:t>Swiatkiewicz</w:t>
      </w:r>
      <w:proofErr w:type="spellEnd"/>
      <w:r w:rsidRPr="006D52B5">
        <w:t xml:space="preserve"> S, </w:t>
      </w:r>
      <w:proofErr w:type="spellStart"/>
      <w:r w:rsidRPr="006D52B5">
        <w:t>Arczewska-wlosek</w:t>
      </w:r>
      <w:proofErr w:type="spellEnd"/>
      <w:r w:rsidRPr="006D52B5">
        <w:t xml:space="preserve"> A, Krawczyk J, Puchala M, Jozefiak D. Effects of selected feed additives on the performances of laying </w:t>
      </w:r>
      <w:proofErr w:type="spellStart"/>
      <w:r w:rsidRPr="006D52B5">
        <w:t>hensgiven</w:t>
      </w:r>
      <w:proofErr w:type="spellEnd"/>
      <w:r w:rsidRPr="006D52B5">
        <w:t xml:space="preserve"> a diet rich in maize dried distiller’s grains</w:t>
      </w:r>
      <w:r w:rsidRPr="006D52B5">
        <w:rPr>
          <w:color w:val="000000"/>
        </w:rPr>
        <w:t xml:space="preserve"> with soluble. </w:t>
      </w:r>
      <w:r w:rsidRPr="006D52B5">
        <w:rPr>
          <w:iCs/>
          <w:color w:val="000000"/>
        </w:rPr>
        <w:t>Brit. Poult. Sci</w:t>
      </w:r>
      <w:r w:rsidRPr="006D52B5">
        <w:rPr>
          <w:color w:val="000000"/>
        </w:rPr>
        <w:t>. 2013;</w:t>
      </w:r>
      <w:r w:rsidRPr="006D52B5">
        <w:rPr>
          <w:bCs/>
          <w:color w:val="000000"/>
        </w:rPr>
        <w:t>54</w:t>
      </w:r>
      <w:r w:rsidRPr="006D52B5">
        <w:rPr>
          <w:color w:val="000000"/>
        </w:rPr>
        <w:t>(4):478-485.</w:t>
      </w:r>
      <w:r w:rsidR="006C06D3" w:rsidRPr="006D52B5">
        <w:rPr>
          <w:color w:val="000000"/>
        </w:rPr>
        <w:t xml:space="preserve"> </w:t>
      </w:r>
    </w:p>
    <w:p w14:paraId="27CBBA49" w14:textId="77777777" w:rsidR="00154696" w:rsidRPr="006D52B5" w:rsidRDefault="00154696" w:rsidP="007C54F0">
      <w:pPr>
        <w:pStyle w:val="ListParagraph"/>
        <w:numPr>
          <w:ilvl w:val="0"/>
          <w:numId w:val="17"/>
        </w:numPr>
        <w:spacing w:afterLines="100" w:after="240"/>
        <w:ind w:left="446" w:hanging="446"/>
        <w:jc w:val="both"/>
        <w:rPr>
          <w:color w:val="000000"/>
        </w:rPr>
      </w:pPr>
      <w:r w:rsidRPr="006D52B5">
        <w:rPr>
          <w:color w:val="000000"/>
        </w:rPr>
        <w:lastRenderedPageBreak/>
        <w:t>Pescatore AJ, Rossi P, Cantor AH, Pierce JL, Ao T, Macalintal LM</w:t>
      </w:r>
      <w:r w:rsidR="00A43D59" w:rsidRPr="006D52B5">
        <w:rPr>
          <w:color w:val="000000"/>
        </w:rPr>
        <w:t xml:space="preserve">. </w:t>
      </w:r>
      <w:r w:rsidRPr="006D52B5">
        <w:rPr>
          <w:color w:val="000000"/>
        </w:rPr>
        <w:t xml:space="preserve">Effect of distillers dried grains with </w:t>
      </w:r>
      <w:proofErr w:type="spellStart"/>
      <w:r w:rsidRPr="006D52B5">
        <w:rPr>
          <w:color w:val="000000"/>
        </w:rPr>
        <w:t>solubles</w:t>
      </w:r>
      <w:proofErr w:type="spellEnd"/>
      <w:r w:rsidRPr="006D52B5">
        <w:rPr>
          <w:color w:val="000000"/>
        </w:rPr>
        <w:t xml:space="preserve"> and an enzyme supplement on performance and egg quality of brown egg layers. </w:t>
      </w:r>
      <w:r w:rsidRPr="006D52B5">
        <w:rPr>
          <w:iCs/>
          <w:color w:val="000000"/>
        </w:rPr>
        <w:t>Poult. Sci</w:t>
      </w:r>
      <w:r w:rsidRPr="006D52B5">
        <w:rPr>
          <w:color w:val="000000"/>
        </w:rPr>
        <w:t>. 2012;</w:t>
      </w:r>
      <w:r w:rsidRPr="006D52B5">
        <w:rPr>
          <w:bCs/>
          <w:color w:val="000000"/>
        </w:rPr>
        <w:t>89</w:t>
      </w:r>
      <w:r w:rsidRPr="006D52B5">
        <w:rPr>
          <w:color w:val="000000"/>
        </w:rPr>
        <w:t xml:space="preserve">(Suppl. 1):368. </w:t>
      </w:r>
    </w:p>
    <w:p w14:paraId="4DB646C7" w14:textId="77777777" w:rsidR="008A5434" w:rsidRPr="008A5434" w:rsidRDefault="00154696" w:rsidP="008A5434">
      <w:pPr>
        <w:pStyle w:val="NoSpacing"/>
        <w:numPr>
          <w:ilvl w:val="0"/>
          <w:numId w:val="17"/>
        </w:numPr>
        <w:spacing w:before="120"/>
        <w:jc w:val="both"/>
        <w:rPr>
          <w:b/>
          <w:color w:val="000000"/>
        </w:rPr>
      </w:pPr>
      <w:proofErr w:type="spellStart"/>
      <w:r w:rsidRPr="006D52B5">
        <w:rPr>
          <w:color w:val="000000"/>
        </w:rPr>
        <w:t>Schedle</w:t>
      </w:r>
      <w:proofErr w:type="spellEnd"/>
      <w:r w:rsidRPr="006D52B5">
        <w:rPr>
          <w:color w:val="000000"/>
        </w:rPr>
        <w:t xml:space="preserve"> K, </w:t>
      </w:r>
      <w:proofErr w:type="spellStart"/>
      <w:r w:rsidRPr="006D52B5">
        <w:rPr>
          <w:color w:val="000000"/>
        </w:rPr>
        <w:t>Humer</w:t>
      </w:r>
      <w:proofErr w:type="spellEnd"/>
      <w:r w:rsidRPr="006D52B5">
        <w:rPr>
          <w:color w:val="000000"/>
        </w:rPr>
        <w:t xml:space="preserve"> E, Leitgeb R, Freudenberger G, Ebner KM, Schwarz C. Inclusion of NSP-</w:t>
      </w:r>
      <w:proofErr w:type="spellStart"/>
      <w:r w:rsidRPr="006D52B5">
        <w:rPr>
          <w:color w:val="000000"/>
        </w:rPr>
        <w:t>hydrolysing</w:t>
      </w:r>
      <w:proofErr w:type="spellEnd"/>
      <w:r w:rsidRPr="006D52B5">
        <w:rPr>
          <w:color w:val="000000"/>
        </w:rPr>
        <w:t xml:space="preserve"> enzymes in diets for broiler chicks containing increasing content of distillers dried grains with </w:t>
      </w:r>
      <w:proofErr w:type="spellStart"/>
      <w:r w:rsidRPr="006D52B5">
        <w:rPr>
          <w:color w:val="000000"/>
        </w:rPr>
        <w:t>solubles</w:t>
      </w:r>
      <w:proofErr w:type="spellEnd"/>
      <w:r w:rsidRPr="006D52B5">
        <w:rPr>
          <w:color w:val="000000"/>
        </w:rPr>
        <w:t xml:space="preserve"> (DDGS). </w:t>
      </w:r>
      <w:r w:rsidRPr="006D52B5">
        <w:rPr>
          <w:iCs/>
          <w:color w:val="000000"/>
        </w:rPr>
        <w:t>J. Land Management, Food and Environment</w:t>
      </w:r>
      <w:r w:rsidRPr="006D52B5">
        <w:rPr>
          <w:color w:val="000000"/>
        </w:rPr>
        <w:t>. 2016;</w:t>
      </w:r>
      <w:r w:rsidRPr="006D52B5">
        <w:rPr>
          <w:bCs/>
          <w:color w:val="000000"/>
        </w:rPr>
        <w:t>67</w:t>
      </w:r>
      <w:r w:rsidRPr="006D52B5">
        <w:rPr>
          <w:color w:val="000000"/>
        </w:rPr>
        <w:t xml:space="preserve">(3):185-198. </w:t>
      </w:r>
    </w:p>
    <w:p w14:paraId="64C62C56" w14:textId="77777777" w:rsidR="003877CE" w:rsidRPr="008A5434" w:rsidRDefault="003877CE" w:rsidP="008A5434">
      <w:pPr>
        <w:pStyle w:val="NoSpacing"/>
        <w:numPr>
          <w:ilvl w:val="0"/>
          <w:numId w:val="17"/>
        </w:numPr>
        <w:spacing w:before="120"/>
        <w:jc w:val="both"/>
        <w:rPr>
          <w:b/>
          <w:color w:val="000000"/>
        </w:rPr>
      </w:pPr>
      <w:r w:rsidRPr="008A5434">
        <w:rPr>
          <w:color w:val="000000"/>
        </w:rPr>
        <w:t>Choi HS</w:t>
      </w:r>
      <w:r w:rsidR="00852A7E" w:rsidRPr="008A5434">
        <w:rPr>
          <w:color w:val="000000"/>
        </w:rPr>
        <w:t xml:space="preserve">, </w:t>
      </w:r>
      <w:r w:rsidRPr="008A5434">
        <w:rPr>
          <w:color w:val="000000"/>
        </w:rPr>
        <w:t>Lee HL</w:t>
      </w:r>
      <w:r w:rsidR="00852A7E" w:rsidRPr="008A5434">
        <w:rPr>
          <w:color w:val="000000"/>
        </w:rPr>
        <w:t xml:space="preserve">, </w:t>
      </w:r>
      <w:r w:rsidRPr="008A5434">
        <w:rPr>
          <w:color w:val="000000"/>
        </w:rPr>
        <w:t>Shin MH</w:t>
      </w:r>
      <w:r w:rsidR="00852A7E" w:rsidRPr="008A5434">
        <w:rPr>
          <w:color w:val="000000"/>
        </w:rPr>
        <w:t>,</w:t>
      </w:r>
      <w:r w:rsidRPr="008A5434">
        <w:rPr>
          <w:color w:val="000000"/>
        </w:rPr>
        <w:t xml:space="preserve"> </w:t>
      </w:r>
      <w:proofErr w:type="spellStart"/>
      <w:r w:rsidRPr="008A5434">
        <w:rPr>
          <w:color w:val="000000"/>
        </w:rPr>
        <w:t>Cheorum</w:t>
      </w:r>
      <w:proofErr w:type="spellEnd"/>
      <w:r w:rsidRPr="008A5434">
        <w:rPr>
          <w:color w:val="000000"/>
        </w:rPr>
        <w:t xml:space="preserve"> JO</w:t>
      </w:r>
      <w:r w:rsidR="00852A7E" w:rsidRPr="008A5434">
        <w:rPr>
          <w:color w:val="000000"/>
        </w:rPr>
        <w:t>,</w:t>
      </w:r>
      <w:r w:rsidRPr="008A5434">
        <w:rPr>
          <w:color w:val="000000"/>
        </w:rPr>
        <w:t xml:space="preserve"> Lee SK</w:t>
      </w:r>
      <w:r w:rsidR="00852A7E" w:rsidRPr="008A5434">
        <w:rPr>
          <w:color w:val="000000"/>
        </w:rPr>
        <w:t>,</w:t>
      </w:r>
      <w:r w:rsidRPr="008A5434">
        <w:rPr>
          <w:color w:val="000000"/>
        </w:rPr>
        <w:t xml:space="preserve"> Lee BD. </w:t>
      </w:r>
      <w:bookmarkStart w:id="13" w:name="BM1150438_ja"/>
      <w:bookmarkEnd w:id="13"/>
      <w:r w:rsidRPr="008A5434">
        <w:rPr>
          <w:color w:val="000000"/>
        </w:rPr>
        <w:t xml:space="preserve">Nutritive and economic values of corn distillers dried grain with soluble in broiler diets. </w:t>
      </w:r>
      <w:r w:rsidRPr="008A5434">
        <w:rPr>
          <w:iCs/>
          <w:color w:val="000000"/>
        </w:rPr>
        <w:t>Asian-Aust. J. Anim. Sci</w:t>
      </w:r>
      <w:r w:rsidRPr="008A5434">
        <w:rPr>
          <w:color w:val="000000"/>
        </w:rPr>
        <w:t>.</w:t>
      </w:r>
      <w:r w:rsidR="00852A7E" w:rsidRPr="008A5434">
        <w:rPr>
          <w:color w:val="000000"/>
        </w:rPr>
        <w:t xml:space="preserve"> 2008;</w:t>
      </w:r>
      <w:r w:rsidRPr="008A5434">
        <w:rPr>
          <w:bCs/>
          <w:color w:val="000000"/>
        </w:rPr>
        <w:t>21</w:t>
      </w:r>
      <w:r w:rsidRPr="008A5434">
        <w:rPr>
          <w:color w:val="000000"/>
        </w:rPr>
        <w:t>(3): 414-419.</w:t>
      </w:r>
    </w:p>
    <w:p w14:paraId="219FDC99" w14:textId="77777777" w:rsidR="008A5434" w:rsidRPr="008A5434" w:rsidRDefault="008A5434" w:rsidP="008A5434">
      <w:pPr>
        <w:pStyle w:val="NoSpacing"/>
        <w:spacing w:before="120"/>
        <w:ind w:left="396"/>
        <w:jc w:val="both"/>
        <w:rPr>
          <w:b/>
          <w:color w:val="000000"/>
        </w:rPr>
      </w:pPr>
    </w:p>
    <w:p w14:paraId="0CDEAF01" w14:textId="77777777" w:rsidR="003877CE" w:rsidRDefault="003877CE" w:rsidP="008A5434">
      <w:pPr>
        <w:pStyle w:val="ListParagraph"/>
        <w:numPr>
          <w:ilvl w:val="0"/>
          <w:numId w:val="17"/>
        </w:numPr>
        <w:spacing w:after="180"/>
        <w:ind w:left="403"/>
        <w:jc w:val="both"/>
        <w:rPr>
          <w:color w:val="000000"/>
        </w:rPr>
      </w:pPr>
      <w:proofErr w:type="spellStart"/>
      <w:r w:rsidRPr="006D52B5">
        <w:rPr>
          <w:color w:val="000000"/>
        </w:rPr>
        <w:t>Osmana</w:t>
      </w:r>
      <w:proofErr w:type="spellEnd"/>
      <w:r w:rsidRPr="006D52B5">
        <w:rPr>
          <w:color w:val="000000"/>
        </w:rPr>
        <w:t xml:space="preserve"> M</w:t>
      </w:r>
      <w:r w:rsidR="00852A7E" w:rsidRPr="006D52B5">
        <w:rPr>
          <w:color w:val="000000"/>
        </w:rPr>
        <w:t>,</w:t>
      </w:r>
      <w:r w:rsidRPr="006D52B5">
        <w:rPr>
          <w:color w:val="000000"/>
        </w:rPr>
        <w:t xml:space="preserve"> </w:t>
      </w:r>
      <w:proofErr w:type="spellStart"/>
      <w:r w:rsidRPr="006D52B5">
        <w:rPr>
          <w:color w:val="000000"/>
        </w:rPr>
        <w:t>Yakouta</w:t>
      </w:r>
      <w:proofErr w:type="spellEnd"/>
      <w:r w:rsidRPr="006D52B5">
        <w:rPr>
          <w:color w:val="000000"/>
        </w:rPr>
        <w:t xml:space="preserve"> HM</w:t>
      </w:r>
      <w:r w:rsidR="00852A7E" w:rsidRPr="006D52B5">
        <w:rPr>
          <w:color w:val="000000"/>
        </w:rPr>
        <w:t>,</w:t>
      </w:r>
      <w:r w:rsidRPr="006D52B5">
        <w:rPr>
          <w:color w:val="000000"/>
        </w:rPr>
        <w:t xml:space="preserve"> El-</w:t>
      </w:r>
      <w:proofErr w:type="spellStart"/>
      <w:r w:rsidRPr="006D52B5">
        <w:rPr>
          <w:color w:val="000000"/>
        </w:rPr>
        <w:t>Komyb</w:t>
      </w:r>
      <w:proofErr w:type="spellEnd"/>
      <w:r w:rsidRPr="006D52B5">
        <w:rPr>
          <w:color w:val="000000"/>
        </w:rPr>
        <w:t xml:space="preserve"> AE</w:t>
      </w:r>
      <w:r w:rsidR="00852A7E" w:rsidRPr="006D52B5">
        <w:rPr>
          <w:color w:val="000000"/>
        </w:rPr>
        <w:t>S,</w:t>
      </w:r>
      <w:r w:rsidRPr="006D52B5">
        <w:rPr>
          <w:color w:val="000000"/>
        </w:rPr>
        <w:t xml:space="preserve"> </w:t>
      </w:r>
      <w:proofErr w:type="spellStart"/>
      <w:r w:rsidRPr="006D52B5">
        <w:rPr>
          <w:color w:val="000000"/>
        </w:rPr>
        <w:t>Khalifahb</w:t>
      </w:r>
      <w:proofErr w:type="spellEnd"/>
      <w:r w:rsidRPr="006D52B5">
        <w:rPr>
          <w:color w:val="000000"/>
        </w:rPr>
        <w:t xml:space="preserve"> AM. Effect of using distillers dried grains with </w:t>
      </w:r>
      <w:proofErr w:type="spellStart"/>
      <w:r w:rsidRPr="006D52B5">
        <w:rPr>
          <w:color w:val="000000"/>
        </w:rPr>
        <w:t>solubles</w:t>
      </w:r>
      <w:proofErr w:type="spellEnd"/>
      <w:r w:rsidRPr="006D52B5">
        <w:rPr>
          <w:color w:val="000000"/>
        </w:rPr>
        <w:t xml:space="preserve"> (DDGS) plus commercial enzymes on productive performance of broiler chickens. 18</w:t>
      </w:r>
      <w:r w:rsidRPr="006D52B5">
        <w:rPr>
          <w:color w:val="000000"/>
          <w:vertAlign w:val="superscript"/>
        </w:rPr>
        <w:t>th</w:t>
      </w:r>
      <w:r w:rsidRPr="006D52B5">
        <w:rPr>
          <w:color w:val="000000"/>
        </w:rPr>
        <w:t xml:space="preserve"> European Symposium on Poultry Nutrition, Oct</w:t>
      </w:r>
      <w:r w:rsidR="00852A7E" w:rsidRPr="006D52B5">
        <w:rPr>
          <w:color w:val="000000"/>
        </w:rPr>
        <w:t xml:space="preserve">., </w:t>
      </w:r>
      <w:r w:rsidRPr="006D52B5">
        <w:rPr>
          <w:color w:val="000000"/>
        </w:rPr>
        <w:t>31</w:t>
      </w:r>
      <w:r w:rsidR="00E56B20" w:rsidRPr="006D52B5">
        <w:rPr>
          <w:color w:val="000000"/>
        </w:rPr>
        <w:t>-</w:t>
      </w:r>
      <w:r w:rsidRPr="006D52B5">
        <w:rPr>
          <w:color w:val="000000"/>
        </w:rPr>
        <w:t>Nov</w:t>
      </w:r>
      <w:r w:rsidR="00E56B20" w:rsidRPr="006D52B5">
        <w:rPr>
          <w:color w:val="000000"/>
        </w:rPr>
        <w:t>.</w:t>
      </w:r>
      <w:r w:rsidRPr="006D52B5">
        <w:rPr>
          <w:color w:val="000000"/>
        </w:rPr>
        <w:t xml:space="preserve">04, 2011   </w:t>
      </w:r>
      <w:proofErr w:type="spellStart"/>
      <w:r w:rsidRPr="006D52B5">
        <w:rPr>
          <w:color w:val="000000"/>
        </w:rPr>
        <w:t>Çesme</w:t>
      </w:r>
      <w:proofErr w:type="spellEnd"/>
      <w:r w:rsidRPr="006D52B5">
        <w:rPr>
          <w:color w:val="000000"/>
        </w:rPr>
        <w:t xml:space="preserve"> - Izmir, Turkey. </w:t>
      </w:r>
    </w:p>
    <w:p w14:paraId="55EC6F89" w14:textId="77777777" w:rsidR="008A5434" w:rsidRPr="008A5434" w:rsidRDefault="008A5434" w:rsidP="008A5434">
      <w:pPr>
        <w:pStyle w:val="ListParagraph"/>
        <w:rPr>
          <w:color w:val="000000"/>
        </w:rPr>
      </w:pPr>
    </w:p>
    <w:p w14:paraId="6A7FC11F" w14:textId="77777777" w:rsidR="003877CE" w:rsidRDefault="003877CE" w:rsidP="008A5434">
      <w:pPr>
        <w:pStyle w:val="ListParagraph"/>
        <w:numPr>
          <w:ilvl w:val="0"/>
          <w:numId w:val="17"/>
        </w:numPr>
        <w:spacing w:after="180"/>
        <w:ind w:left="403"/>
        <w:jc w:val="both"/>
        <w:rPr>
          <w:color w:val="000000"/>
        </w:rPr>
      </w:pPr>
      <w:proofErr w:type="spellStart"/>
      <w:r w:rsidRPr="006D52B5">
        <w:rPr>
          <w:color w:val="000000"/>
        </w:rPr>
        <w:t>Masa’deh</w:t>
      </w:r>
      <w:proofErr w:type="spellEnd"/>
      <w:r w:rsidRPr="006D52B5">
        <w:rPr>
          <w:color w:val="000000"/>
        </w:rPr>
        <w:t xml:space="preserve"> MK</w:t>
      </w:r>
      <w:r w:rsidR="00852A7E" w:rsidRPr="006D52B5">
        <w:rPr>
          <w:color w:val="000000"/>
        </w:rPr>
        <w:t>,</w:t>
      </w:r>
      <w:r w:rsidRPr="006D52B5">
        <w:rPr>
          <w:color w:val="000000"/>
        </w:rPr>
        <w:t xml:space="preserve"> </w:t>
      </w:r>
      <w:proofErr w:type="spellStart"/>
      <w:r w:rsidRPr="006D52B5">
        <w:rPr>
          <w:color w:val="000000"/>
        </w:rPr>
        <w:t>Scheideler</w:t>
      </w:r>
      <w:proofErr w:type="spellEnd"/>
      <w:r w:rsidRPr="006D52B5">
        <w:rPr>
          <w:color w:val="000000"/>
        </w:rPr>
        <w:t xml:space="preserve"> SE. High dietary inclusion of dried distillers grains with soluble in broiler rations- Production effects and yields. </w:t>
      </w:r>
      <w:r w:rsidRPr="006D52B5">
        <w:rPr>
          <w:iCs/>
          <w:color w:val="000000"/>
        </w:rPr>
        <w:t>Poult. Sci</w:t>
      </w:r>
      <w:r w:rsidRPr="006D52B5">
        <w:rPr>
          <w:color w:val="000000"/>
        </w:rPr>
        <w:t xml:space="preserve">., T188, </w:t>
      </w:r>
      <w:r w:rsidRPr="006D52B5">
        <w:rPr>
          <w:bCs/>
          <w:color w:val="000000"/>
        </w:rPr>
        <w:t>89</w:t>
      </w:r>
      <w:r w:rsidRPr="006D52B5">
        <w:rPr>
          <w:color w:val="000000"/>
        </w:rPr>
        <w:t xml:space="preserve"> (E-Suppl. 1)</w:t>
      </w:r>
      <w:r w:rsidR="00852A7E" w:rsidRPr="006D52B5">
        <w:rPr>
          <w:color w:val="000000"/>
        </w:rPr>
        <w:t>. 2012</w:t>
      </w:r>
      <w:r w:rsidR="00E56B20" w:rsidRPr="006D52B5">
        <w:rPr>
          <w:color w:val="000000"/>
        </w:rPr>
        <w:t>;</w:t>
      </w:r>
      <w:r w:rsidRPr="006D52B5">
        <w:rPr>
          <w:color w:val="000000"/>
        </w:rPr>
        <w:t xml:space="preserve">367. </w:t>
      </w:r>
    </w:p>
    <w:p w14:paraId="4220A0BF" w14:textId="77777777" w:rsidR="008A5434" w:rsidRPr="008A5434" w:rsidRDefault="008A5434" w:rsidP="008A5434">
      <w:pPr>
        <w:pStyle w:val="ListParagraph"/>
        <w:rPr>
          <w:color w:val="000000"/>
        </w:rPr>
      </w:pPr>
    </w:p>
    <w:p w14:paraId="78C39B19" w14:textId="77777777" w:rsidR="008C5D83" w:rsidRDefault="006B4136" w:rsidP="007C54F0">
      <w:pPr>
        <w:pStyle w:val="ListParagraph"/>
        <w:numPr>
          <w:ilvl w:val="0"/>
          <w:numId w:val="17"/>
        </w:numPr>
        <w:spacing w:afterLines="100" w:after="240"/>
        <w:ind w:left="446" w:hanging="446"/>
        <w:jc w:val="both"/>
        <w:rPr>
          <w:color w:val="000000"/>
        </w:rPr>
      </w:pPr>
      <w:proofErr w:type="spellStart"/>
      <w:r w:rsidRPr="006D52B5">
        <w:rPr>
          <w:color w:val="000000"/>
        </w:rPr>
        <w:t>Deniz</w:t>
      </w:r>
      <w:proofErr w:type="spellEnd"/>
      <w:r w:rsidRPr="006D52B5">
        <w:rPr>
          <w:color w:val="000000"/>
        </w:rPr>
        <w:t xml:space="preserve"> GH</w:t>
      </w:r>
      <w:r w:rsidR="001E591B" w:rsidRPr="006D52B5">
        <w:rPr>
          <w:color w:val="000000"/>
        </w:rPr>
        <w:t>,</w:t>
      </w:r>
      <w:r w:rsidRPr="006D52B5">
        <w:rPr>
          <w:color w:val="000000"/>
        </w:rPr>
        <w:t xml:space="preserve"> </w:t>
      </w:r>
      <w:proofErr w:type="spellStart"/>
      <w:r w:rsidRPr="006D52B5">
        <w:rPr>
          <w:color w:val="000000"/>
        </w:rPr>
        <w:t>Gencoglu</w:t>
      </w:r>
      <w:proofErr w:type="spellEnd"/>
      <w:r w:rsidRPr="006D52B5">
        <w:rPr>
          <w:color w:val="000000"/>
        </w:rPr>
        <w:t xml:space="preserve"> H</w:t>
      </w:r>
      <w:r w:rsidR="001E591B" w:rsidRPr="006D52B5">
        <w:rPr>
          <w:color w:val="000000"/>
        </w:rPr>
        <w:t xml:space="preserve">, </w:t>
      </w:r>
      <w:proofErr w:type="spellStart"/>
      <w:r w:rsidR="001E591B" w:rsidRPr="006D52B5">
        <w:rPr>
          <w:color w:val="000000"/>
        </w:rPr>
        <w:t>Gezen</w:t>
      </w:r>
      <w:proofErr w:type="spellEnd"/>
      <w:r w:rsidR="001E591B" w:rsidRPr="006D52B5">
        <w:rPr>
          <w:color w:val="000000"/>
        </w:rPr>
        <w:t xml:space="preserve"> </w:t>
      </w:r>
      <w:r w:rsidRPr="006D52B5">
        <w:rPr>
          <w:color w:val="000000"/>
        </w:rPr>
        <w:t>SS</w:t>
      </w:r>
      <w:r w:rsidR="001E591B" w:rsidRPr="006D52B5">
        <w:rPr>
          <w:color w:val="000000"/>
        </w:rPr>
        <w:t xml:space="preserve">, </w:t>
      </w:r>
      <w:r w:rsidRPr="006D52B5">
        <w:rPr>
          <w:color w:val="000000"/>
        </w:rPr>
        <w:t>Turkmen II</w:t>
      </w:r>
      <w:r w:rsidR="001E591B" w:rsidRPr="006D52B5">
        <w:rPr>
          <w:color w:val="000000"/>
        </w:rPr>
        <w:t xml:space="preserve">, </w:t>
      </w:r>
      <w:r w:rsidRPr="006D52B5">
        <w:rPr>
          <w:color w:val="000000"/>
        </w:rPr>
        <w:t>Orman A</w:t>
      </w:r>
      <w:r w:rsidR="001E591B" w:rsidRPr="006D52B5">
        <w:rPr>
          <w:color w:val="000000"/>
        </w:rPr>
        <w:t>, Kara</w:t>
      </w:r>
      <w:r w:rsidRPr="006D52B5">
        <w:rPr>
          <w:color w:val="000000"/>
        </w:rPr>
        <w:t xml:space="preserve"> C. Effects of feeding corn distillers dried grains with soluble with or without enzyme cocktail supplementation to laying hens on performance, egg quality, selected manure parameters and feed cost. </w:t>
      </w:r>
      <w:r w:rsidRPr="006D52B5">
        <w:rPr>
          <w:iCs/>
          <w:color w:val="000000"/>
        </w:rPr>
        <w:t>Livest. Sci</w:t>
      </w:r>
      <w:r w:rsidRPr="006D52B5">
        <w:rPr>
          <w:color w:val="000000"/>
        </w:rPr>
        <w:t xml:space="preserve">. </w:t>
      </w:r>
      <w:r w:rsidR="001E591B" w:rsidRPr="006D52B5">
        <w:rPr>
          <w:color w:val="000000"/>
        </w:rPr>
        <w:t>2013</w:t>
      </w:r>
      <w:proofErr w:type="gramStart"/>
      <w:r w:rsidR="001E591B" w:rsidRPr="006D52B5">
        <w:rPr>
          <w:color w:val="000000"/>
        </w:rPr>
        <w:t>;</w:t>
      </w:r>
      <w:r w:rsidRPr="006D52B5">
        <w:rPr>
          <w:bCs/>
          <w:color w:val="000000"/>
        </w:rPr>
        <w:t>152</w:t>
      </w:r>
      <w:r w:rsidRPr="006D52B5">
        <w:rPr>
          <w:color w:val="000000"/>
        </w:rPr>
        <w:t>:174</w:t>
      </w:r>
      <w:proofErr w:type="gramEnd"/>
      <w:r w:rsidRPr="006D52B5">
        <w:rPr>
          <w:color w:val="000000"/>
        </w:rPr>
        <w:t>-181.</w:t>
      </w:r>
    </w:p>
    <w:p w14:paraId="0321F483" w14:textId="77777777" w:rsidR="008A5434" w:rsidRPr="008A5434" w:rsidRDefault="008A5434" w:rsidP="008A5434">
      <w:pPr>
        <w:pStyle w:val="ListParagraph"/>
        <w:rPr>
          <w:color w:val="000000"/>
        </w:rPr>
      </w:pPr>
    </w:p>
    <w:p w14:paraId="48AE04C1" w14:textId="77777777" w:rsidR="008A5434" w:rsidRPr="008A5434" w:rsidRDefault="008A5434" w:rsidP="00252B80">
      <w:pPr>
        <w:spacing w:afterLines="100" w:after="240"/>
        <w:rPr>
          <w:color w:val="000000"/>
        </w:rPr>
      </w:pPr>
      <w:bookmarkStart w:id="14" w:name="_GoBack"/>
      <w:bookmarkEnd w:id="14"/>
    </w:p>
    <w:sectPr w:rsidR="008A5434" w:rsidRPr="008A5434" w:rsidSect="004926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P" w:date="2025-09-22T20:39:00Z" w:initials="H">
    <w:p w14:paraId="66FA8E6D" w14:textId="14466893" w:rsidR="0005422D" w:rsidRDefault="0005422D">
      <w:pPr>
        <w:pStyle w:val="CommentText"/>
      </w:pPr>
      <w:r>
        <w:rPr>
          <w:rStyle w:val="CommentReference"/>
        </w:rPr>
        <w:annotationRef/>
      </w:r>
      <w:proofErr w:type="gramStart"/>
      <w:r>
        <w:t>cost</w:t>
      </w:r>
      <w:proofErr w:type="gramEnd"/>
    </w:p>
  </w:comment>
  <w:comment w:id="2" w:author="HP" w:date="2025-09-22T20:41:00Z" w:initials="H">
    <w:p w14:paraId="6C268666" w14:textId="787DDD78" w:rsidR="0005422D" w:rsidRDefault="0005422D">
      <w:pPr>
        <w:pStyle w:val="CommentText"/>
      </w:pPr>
      <w:r>
        <w:rPr>
          <w:rStyle w:val="CommentReference"/>
        </w:rPr>
        <w:annotationRef/>
      </w:r>
      <w:proofErr w:type="gramStart"/>
      <w:r>
        <w:t>poor</w:t>
      </w:r>
      <w:proofErr w:type="gramEnd"/>
      <w:r>
        <w:t xml:space="preserve"> villagers</w:t>
      </w:r>
    </w:p>
  </w:comment>
  <w:comment w:id="3" w:author="HP" w:date="2025-09-22T20:42:00Z" w:initials="H">
    <w:p w14:paraId="2920F41D" w14:textId="25491AE6" w:rsidR="00A674DA" w:rsidRDefault="00A674DA">
      <w:pPr>
        <w:pStyle w:val="CommentText"/>
      </w:pPr>
      <w:r>
        <w:rPr>
          <w:rStyle w:val="CommentReference"/>
        </w:rPr>
        <w:annotationRef/>
      </w:r>
      <w:proofErr w:type="gramStart"/>
      <w:r>
        <w:t>delete</w:t>
      </w:r>
      <w:proofErr w:type="gramEnd"/>
    </w:p>
  </w:comment>
  <w:comment w:id="4" w:author="HP" w:date="2025-09-22T20:42:00Z" w:initials="H">
    <w:p w14:paraId="0099B084" w14:textId="07DB4BBB" w:rsidR="00A674DA" w:rsidRDefault="00A674DA">
      <w:pPr>
        <w:pStyle w:val="CommentText"/>
      </w:pPr>
      <w:r>
        <w:rPr>
          <w:rStyle w:val="CommentReference"/>
        </w:rPr>
        <w:annotationRef/>
      </w:r>
      <w:proofErr w:type="gramStart"/>
      <w:r>
        <w:t>delete</w:t>
      </w:r>
      <w:proofErr w:type="gramEnd"/>
    </w:p>
  </w:comment>
  <w:comment w:id="5" w:author="HP" w:date="2025-09-22T20:43:00Z" w:initials="H">
    <w:p w14:paraId="0DFFB252" w14:textId="3AE73450" w:rsidR="00A674DA" w:rsidRDefault="00A674DA">
      <w:pPr>
        <w:pStyle w:val="CommentText"/>
      </w:pPr>
      <w:r>
        <w:rPr>
          <w:rStyle w:val="CommentReference"/>
        </w:rPr>
        <w:annotationRef/>
      </w:r>
      <w:proofErr w:type="gramStart"/>
      <w:r>
        <w:t>delete</w:t>
      </w:r>
      <w:proofErr w:type="gramEnd"/>
    </w:p>
  </w:comment>
  <w:comment w:id="6" w:author="HP" w:date="2025-09-22T20:49:00Z" w:initials="H">
    <w:p w14:paraId="52CEC282" w14:textId="28674316" w:rsidR="00A674DA" w:rsidRDefault="00A674DA">
      <w:pPr>
        <w:pStyle w:val="CommentText"/>
      </w:pPr>
      <w:r>
        <w:rPr>
          <w:rStyle w:val="CommentReference"/>
        </w:rPr>
        <w:annotationRef/>
      </w:r>
      <w:proofErr w:type="gramStart"/>
      <w:r>
        <w:t>delete</w:t>
      </w:r>
      <w:proofErr w:type="gramEnd"/>
    </w:p>
  </w:comment>
  <w:comment w:id="7" w:author="HP" w:date="2025-09-22T20:49:00Z" w:initials="H">
    <w:p w14:paraId="1C855BA4" w14:textId="3FDE938C" w:rsidR="00A674DA" w:rsidRDefault="00A674DA">
      <w:pPr>
        <w:pStyle w:val="CommentText"/>
      </w:pPr>
      <w:r>
        <w:rPr>
          <w:rStyle w:val="CommentReference"/>
        </w:rPr>
        <w:annotationRef/>
      </w:r>
      <w:proofErr w:type="gramStart"/>
      <w:r>
        <w:t>delete</w:t>
      </w:r>
      <w:proofErr w:type="gramEnd"/>
    </w:p>
  </w:comment>
  <w:comment w:id="8" w:author="HP" w:date="2025-09-22T20:51:00Z" w:initials="H">
    <w:p w14:paraId="58CF49EF" w14:textId="716D2AA4" w:rsidR="00A674DA" w:rsidRDefault="00A674DA">
      <w:pPr>
        <w:pStyle w:val="CommentText"/>
      </w:pPr>
      <w:r>
        <w:rPr>
          <w:rStyle w:val="CommentReference"/>
        </w:rPr>
        <w:annotationRef/>
      </w:r>
      <w:proofErr w:type="gramStart"/>
      <w:r>
        <w:t>not</w:t>
      </w:r>
      <w:proofErr w:type="gramEnd"/>
      <w:r>
        <w:t xml:space="preserve"> any superscript in table</w:t>
      </w:r>
    </w:p>
  </w:comment>
  <w:comment w:id="9" w:author="HP" w:date="2025-09-22T20:56:00Z" w:initials="H">
    <w:p w14:paraId="4D1E05CF" w14:textId="6ECE3C21" w:rsidR="005041C4" w:rsidRDefault="005041C4">
      <w:pPr>
        <w:pStyle w:val="CommentText"/>
      </w:pPr>
      <w:r>
        <w:rPr>
          <w:rStyle w:val="CommentReference"/>
        </w:rPr>
        <w:annotationRef/>
      </w:r>
      <w:proofErr w:type="gramStart"/>
      <w:r>
        <w:t>delete</w:t>
      </w:r>
      <w:proofErr w:type="gramEnd"/>
    </w:p>
  </w:comment>
  <w:comment w:id="10" w:author="HP" w:date="2025-09-22T20:57:00Z" w:initials="H">
    <w:p w14:paraId="78E5B259" w14:textId="2BBD9392" w:rsidR="005041C4" w:rsidRDefault="005041C4">
      <w:pPr>
        <w:pStyle w:val="CommentText"/>
      </w:pPr>
      <w:r>
        <w:rPr>
          <w:rStyle w:val="CommentReference"/>
        </w:rPr>
        <w:annotationRef/>
      </w:r>
      <w:proofErr w:type="gramStart"/>
      <w:r>
        <w:t>put</w:t>
      </w:r>
      <w:proofErr w:type="gramEnd"/>
      <w:r>
        <w:t xml:space="preserve"> SE value</w:t>
      </w:r>
    </w:p>
  </w:comment>
  <w:comment w:id="11" w:author="HP" w:date="2025-09-22T21:05:00Z" w:initials="H">
    <w:p w14:paraId="3FF970AD" w14:textId="2B413A16" w:rsidR="0009614E" w:rsidRDefault="0009614E">
      <w:pPr>
        <w:pStyle w:val="CommentText"/>
      </w:pPr>
      <w:r>
        <w:rPr>
          <w:rStyle w:val="CommentReference"/>
        </w:rPr>
        <w:annotationRef/>
      </w:r>
      <w:proofErr w:type="gramStart"/>
      <w:r>
        <w:t>small</w:t>
      </w:r>
      <w:proofErr w:type="gramEnd"/>
      <w:r>
        <w:t xml:space="preserve"> 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FA8E6D" w15:done="0"/>
  <w15:commentEx w15:paraId="6C268666" w15:done="0"/>
  <w15:commentEx w15:paraId="2920F41D" w15:done="0"/>
  <w15:commentEx w15:paraId="0099B084" w15:done="0"/>
  <w15:commentEx w15:paraId="0DFFB252" w15:done="0"/>
  <w15:commentEx w15:paraId="52CEC282" w15:done="0"/>
  <w15:commentEx w15:paraId="1C855BA4" w15:done="0"/>
  <w15:commentEx w15:paraId="58CF49EF" w15:done="0"/>
  <w15:commentEx w15:paraId="4D1E05CF" w15:done="0"/>
  <w15:commentEx w15:paraId="78E5B259" w15:done="0"/>
  <w15:commentEx w15:paraId="3FF970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F05E3" w14:textId="77777777" w:rsidR="00182AA7" w:rsidRDefault="00182AA7" w:rsidP="00992EE1">
      <w:pPr>
        <w:spacing w:after="0" w:line="240" w:lineRule="auto"/>
      </w:pPr>
      <w:r>
        <w:separator/>
      </w:r>
    </w:p>
  </w:endnote>
  <w:endnote w:type="continuationSeparator" w:id="0">
    <w:p w14:paraId="4B9E1C40" w14:textId="77777777" w:rsidR="00182AA7" w:rsidRDefault="00182AA7" w:rsidP="00992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1"/>
    <w:family w:val="roman"/>
    <w:notTrueType/>
    <w:pitch w:val="variable"/>
  </w:font>
  <w:font w:name="Minion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F8889" w14:textId="77777777" w:rsidR="0005422D" w:rsidRDefault="000542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2B1A7" w14:textId="77777777" w:rsidR="0005422D" w:rsidRDefault="000542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AF413" w14:textId="77777777" w:rsidR="0005422D" w:rsidRDefault="00054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7D2B8" w14:textId="77777777" w:rsidR="00182AA7" w:rsidRDefault="00182AA7" w:rsidP="00992EE1">
      <w:pPr>
        <w:spacing w:after="0" w:line="240" w:lineRule="auto"/>
      </w:pPr>
      <w:r>
        <w:separator/>
      </w:r>
    </w:p>
  </w:footnote>
  <w:footnote w:type="continuationSeparator" w:id="0">
    <w:p w14:paraId="7BF83BCF" w14:textId="77777777" w:rsidR="00182AA7" w:rsidRDefault="00182AA7" w:rsidP="00992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8C3C6" w14:textId="362E3A9E" w:rsidR="0005422D" w:rsidRDefault="0005422D">
    <w:pPr>
      <w:pStyle w:val="Header"/>
    </w:pPr>
    <w:r>
      <w:rPr>
        <w:noProof/>
      </w:rPr>
      <w:pict w14:anchorId="6F193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82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DB5CA" w14:textId="35B529CB" w:rsidR="0005422D" w:rsidRDefault="0005422D">
    <w:pPr>
      <w:pStyle w:val="Header"/>
    </w:pPr>
    <w:r>
      <w:rPr>
        <w:noProof/>
      </w:rPr>
      <w:pict w14:anchorId="6CC3F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82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DD4A5" w14:textId="76D52335" w:rsidR="0005422D" w:rsidRDefault="0005422D">
    <w:pPr>
      <w:pStyle w:val="Header"/>
    </w:pPr>
    <w:r>
      <w:rPr>
        <w:noProof/>
      </w:rPr>
      <w:pict w14:anchorId="6727A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82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432DF"/>
    <w:multiLevelType w:val="multilevel"/>
    <w:tmpl w:val="97C25CC2"/>
    <w:lvl w:ilvl="0">
      <w:start w:val="3"/>
      <w:numFmt w:val="decimal"/>
      <w:lvlText w:val="%1"/>
      <w:lvlJc w:val="left"/>
      <w:pPr>
        <w:ind w:left="360" w:hanging="360"/>
      </w:pPr>
      <w:rPr>
        <w:rFonts w:cs="Times New Roman" w:hint="default"/>
      </w:rPr>
    </w:lvl>
    <w:lvl w:ilvl="1">
      <w:start w:val="5"/>
      <w:numFmt w:val="decimal"/>
      <w:lvlText w:val="%1.%2"/>
      <w:lvlJc w:val="left"/>
      <w:pPr>
        <w:ind w:left="928" w:hanging="360"/>
      </w:pPr>
      <w:rPr>
        <w:rFonts w:cs="Times New Roman" w:hint="default"/>
      </w:rPr>
    </w:lvl>
    <w:lvl w:ilvl="2">
      <w:start w:val="1"/>
      <w:numFmt w:val="upperLetter"/>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1">
    <w:nsid w:val="163A6D9D"/>
    <w:multiLevelType w:val="multilevel"/>
    <w:tmpl w:val="C5C6B0AE"/>
    <w:lvl w:ilvl="0">
      <w:start w:val="3"/>
      <w:numFmt w:val="decimal"/>
      <w:lvlText w:val="%1"/>
      <w:lvlJc w:val="left"/>
      <w:pPr>
        <w:ind w:left="360" w:hanging="360"/>
      </w:pPr>
      <w:rPr>
        <w:rFonts w:cs="Times New Roman" w:hint="default"/>
      </w:rPr>
    </w:lvl>
    <w:lvl w:ilvl="1">
      <w:start w:val="8"/>
      <w:numFmt w:val="decimal"/>
      <w:lvlText w:val="%1.%2"/>
      <w:lvlJc w:val="left"/>
      <w:pPr>
        <w:ind w:left="928" w:hanging="36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2">
    <w:nsid w:val="18B4740A"/>
    <w:multiLevelType w:val="multilevel"/>
    <w:tmpl w:val="F580CEC2"/>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1F1106C0"/>
    <w:multiLevelType w:val="hybridMultilevel"/>
    <w:tmpl w:val="6D5606D6"/>
    <w:lvl w:ilvl="0" w:tplc="99ACF4C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FD7736"/>
    <w:multiLevelType w:val="multilevel"/>
    <w:tmpl w:val="68BC8D90"/>
    <w:lvl w:ilvl="0">
      <w:start w:val="3"/>
      <w:numFmt w:val="decimal"/>
      <w:lvlText w:val="%1"/>
      <w:lvlJc w:val="left"/>
      <w:pPr>
        <w:ind w:left="600" w:hanging="600"/>
      </w:pPr>
      <w:rPr>
        <w:rFonts w:cs="Times New Roman" w:hint="default"/>
      </w:rPr>
    </w:lvl>
    <w:lvl w:ilvl="1">
      <w:start w:val="14"/>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9072FBF"/>
    <w:multiLevelType w:val="multilevel"/>
    <w:tmpl w:val="00227322"/>
    <w:lvl w:ilvl="0">
      <w:start w:val="3"/>
      <w:numFmt w:val="decimal"/>
      <w:lvlText w:val="%1."/>
      <w:lvlJc w:val="left"/>
      <w:pPr>
        <w:ind w:left="660" w:hanging="660"/>
      </w:pPr>
      <w:rPr>
        <w:rFonts w:cs="Times New Roman" w:hint="default"/>
      </w:rPr>
    </w:lvl>
    <w:lvl w:ilvl="1">
      <w:start w:val="10"/>
      <w:numFmt w:val="decimal"/>
      <w:lvlText w:val="%1.%2."/>
      <w:lvlJc w:val="left"/>
      <w:pPr>
        <w:ind w:left="660" w:hanging="66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D571112"/>
    <w:multiLevelType w:val="multilevel"/>
    <w:tmpl w:val="1938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C10DBA"/>
    <w:multiLevelType w:val="hybridMultilevel"/>
    <w:tmpl w:val="6B9A89B2"/>
    <w:lvl w:ilvl="0" w:tplc="475E533A">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8">
    <w:nsid w:val="30BD1192"/>
    <w:multiLevelType w:val="multilevel"/>
    <w:tmpl w:val="A60EFA7A"/>
    <w:lvl w:ilvl="0">
      <w:start w:val="3"/>
      <w:numFmt w:val="decimal"/>
      <w:lvlText w:val="%1"/>
      <w:lvlJc w:val="left"/>
      <w:pPr>
        <w:ind w:left="1035" w:hanging="423"/>
      </w:pPr>
      <w:rPr>
        <w:rFonts w:cs="Times New Roman" w:hint="default"/>
      </w:rPr>
    </w:lvl>
    <w:lvl w:ilvl="1">
      <w:start w:val="1"/>
      <w:numFmt w:val="decimal"/>
      <w:lvlText w:val="%1.%2"/>
      <w:lvlJc w:val="left"/>
      <w:pPr>
        <w:ind w:left="991" w:hanging="423"/>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337" w:hanging="725"/>
      </w:pPr>
      <w:rPr>
        <w:rFonts w:ascii="Times New Roman" w:eastAsia="Times New Roman" w:hAnsi="Times New Roman" w:cs="Times New Roman" w:hint="default"/>
        <w:b/>
        <w:bCs/>
        <w:spacing w:val="-6"/>
        <w:w w:val="99"/>
        <w:sz w:val="24"/>
        <w:szCs w:val="24"/>
      </w:rPr>
    </w:lvl>
    <w:lvl w:ilvl="3">
      <w:start w:val="1"/>
      <w:numFmt w:val="decimal"/>
      <w:lvlText w:val="%1.%2.%3.%4"/>
      <w:lvlJc w:val="left"/>
      <w:pPr>
        <w:ind w:left="1515" w:hanging="903"/>
      </w:pPr>
      <w:rPr>
        <w:rFonts w:ascii="Times New Roman" w:eastAsia="Times New Roman" w:hAnsi="Times New Roman" w:cs="Times New Roman" w:hint="default"/>
        <w:b/>
        <w:bCs/>
        <w:spacing w:val="-5"/>
        <w:w w:val="99"/>
        <w:sz w:val="24"/>
        <w:szCs w:val="24"/>
      </w:rPr>
    </w:lvl>
    <w:lvl w:ilvl="4">
      <w:start w:val="1"/>
      <w:numFmt w:val="lowerLetter"/>
      <w:lvlText w:val="%5)"/>
      <w:lvlJc w:val="left"/>
      <w:pPr>
        <w:ind w:left="1333" w:hanging="360"/>
      </w:pPr>
      <w:rPr>
        <w:rFonts w:ascii="Times New Roman" w:eastAsia="Times New Roman" w:hAnsi="Times New Roman" w:cs="Times New Roman" w:hint="default"/>
        <w:spacing w:val="-10"/>
        <w:w w:val="99"/>
        <w:sz w:val="24"/>
        <w:szCs w:val="24"/>
      </w:rPr>
    </w:lvl>
    <w:lvl w:ilvl="5">
      <w:numFmt w:val="bullet"/>
      <w:lvlText w:val="•"/>
      <w:lvlJc w:val="left"/>
      <w:pPr>
        <w:ind w:left="4605" w:hanging="360"/>
      </w:pPr>
      <w:rPr>
        <w:rFonts w:hint="default"/>
      </w:rPr>
    </w:lvl>
    <w:lvl w:ilvl="6">
      <w:numFmt w:val="bullet"/>
      <w:lvlText w:val="•"/>
      <w:lvlJc w:val="left"/>
      <w:pPr>
        <w:ind w:left="5634" w:hanging="360"/>
      </w:pPr>
      <w:rPr>
        <w:rFonts w:hint="default"/>
      </w:rPr>
    </w:lvl>
    <w:lvl w:ilvl="7">
      <w:numFmt w:val="bullet"/>
      <w:lvlText w:val="•"/>
      <w:lvlJc w:val="left"/>
      <w:pPr>
        <w:ind w:left="6663" w:hanging="360"/>
      </w:pPr>
      <w:rPr>
        <w:rFonts w:hint="default"/>
      </w:rPr>
    </w:lvl>
    <w:lvl w:ilvl="8">
      <w:numFmt w:val="bullet"/>
      <w:lvlText w:val="•"/>
      <w:lvlJc w:val="left"/>
      <w:pPr>
        <w:ind w:left="7691" w:hanging="360"/>
      </w:pPr>
      <w:rPr>
        <w:rFonts w:hint="default"/>
      </w:rPr>
    </w:lvl>
  </w:abstractNum>
  <w:abstractNum w:abstractNumId="9">
    <w:nsid w:val="4A1E1740"/>
    <w:multiLevelType w:val="multilevel"/>
    <w:tmpl w:val="F80A1B8C"/>
    <w:lvl w:ilvl="0">
      <w:start w:val="3"/>
      <w:numFmt w:val="decimal"/>
      <w:lvlText w:val="%1"/>
      <w:lvlJc w:val="left"/>
      <w:pPr>
        <w:ind w:left="1035" w:hanging="423"/>
      </w:pPr>
      <w:rPr>
        <w:rFonts w:cs="Times New Roman" w:hint="default"/>
      </w:rPr>
    </w:lvl>
    <w:lvl w:ilvl="1">
      <w:start w:val="1"/>
      <w:numFmt w:val="decimal"/>
      <w:lvlText w:val="%1.%2"/>
      <w:lvlJc w:val="left"/>
      <w:pPr>
        <w:ind w:left="1035" w:hanging="423"/>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337" w:hanging="725"/>
      </w:pPr>
      <w:rPr>
        <w:rFonts w:ascii="Times New Roman" w:eastAsia="Times New Roman" w:hAnsi="Times New Roman" w:cs="Times New Roman" w:hint="default"/>
        <w:b/>
        <w:bCs/>
        <w:spacing w:val="-6"/>
        <w:w w:val="99"/>
        <w:sz w:val="24"/>
        <w:szCs w:val="24"/>
      </w:rPr>
    </w:lvl>
    <w:lvl w:ilvl="3">
      <w:start w:val="1"/>
      <w:numFmt w:val="decimal"/>
      <w:lvlText w:val="%1.%2.%3.%4"/>
      <w:lvlJc w:val="left"/>
      <w:pPr>
        <w:ind w:left="1515" w:hanging="903"/>
      </w:pPr>
      <w:rPr>
        <w:rFonts w:ascii="Times New Roman" w:eastAsia="Times New Roman" w:hAnsi="Times New Roman" w:cs="Times New Roman" w:hint="default"/>
        <w:b/>
        <w:bCs/>
        <w:spacing w:val="-5"/>
        <w:w w:val="99"/>
        <w:sz w:val="24"/>
        <w:szCs w:val="24"/>
      </w:rPr>
    </w:lvl>
    <w:lvl w:ilvl="4">
      <w:start w:val="1"/>
      <w:numFmt w:val="decimal"/>
      <w:lvlText w:val="%5."/>
      <w:lvlJc w:val="left"/>
      <w:pPr>
        <w:ind w:left="1333" w:hanging="360"/>
      </w:pPr>
      <w:rPr>
        <w:rFonts w:asciiTheme="minorHAnsi" w:eastAsiaTheme="minorEastAsia" w:hAnsiTheme="minorHAnsi" w:cstheme="minorBidi"/>
        <w:spacing w:val="-10"/>
        <w:w w:val="99"/>
        <w:sz w:val="24"/>
        <w:szCs w:val="24"/>
      </w:rPr>
    </w:lvl>
    <w:lvl w:ilvl="5">
      <w:numFmt w:val="bullet"/>
      <w:lvlText w:val="•"/>
      <w:lvlJc w:val="left"/>
      <w:pPr>
        <w:ind w:left="4605" w:hanging="360"/>
      </w:pPr>
      <w:rPr>
        <w:rFonts w:hint="default"/>
      </w:rPr>
    </w:lvl>
    <w:lvl w:ilvl="6">
      <w:numFmt w:val="bullet"/>
      <w:lvlText w:val="•"/>
      <w:lvlJc w:val="left"/>
      <w:pPr>
        <w:ind w:left="5634" w:hanging="360"/>
      </w:pPr>
      <w:rPr>
        <w:rFonts w:hint="default"/>
      </w:rPr>
    </w:lvl>
    <w:lvl w:ilvl="7">
      <w:numFmt w:val="bullet"/>
      <w:lvlText w:val="•"/>
      <w:lvlJc w:val="left"/>
      <w:pPr>
        <w:ind w:left="6663" w:hanging="360"/>
      </w:pPr>
      <w:rPr>
        <w:rFonts w:hint="default"/>
      </w:rPr>
    </w:lvl>
    <w:lvl w:ilvl="8">
      <w:numFmt w:val="bullet"/>
      <w:lvlText w:val="•"/>
      <w:lvlJc w:val="left"/>
      <w:pPr>
        <w:ind w:left="7691" w:hanging="360"/>
      </w:pPr>
      <w:rPr>
        <w:rFonts w:hint="default"/>
      </w:rPr>
    </w:lvl>
  </w:abstractNum>
  <w:abstractNum w:abstractNumId="10">
    <w:nsid w:val="57773AAD"/>
    <w:multiLevelType w:val="multilevel"/>
    <w:tmpl w:val="A2842E0C"/>
    <w:lvl w:ilvl="0">
      <w:start w:val="3"/>
      <w:numFmt w:val="decimal"/>
      <w:lvlText w:val="%1"/>
      <w:lvlJc w:val="left"/>
      <w:pPr>
        <w:ind w:left="780" w:hanging="780"/>
      </w:pPr>
      <w:rPr>
        <w:rFonts w:cs="Times New Roman" w:hint="default"/>
      </w:rPr>
    </w:lvl>
    <w:lvl w:ilvl="1">
      <w:start w:val="10"/>
      <w:numFmt w:val="decimal"/>
      <w:lvlText w:val="%1.%2"/>
      <w:lvlJc w:val="left"/>
      <w:pPr>
        <w:ind w:left="780" w:hanging="780"/>
      </w:pPr>
      <w:rPr>
        <w:rFonts w:cs="Times New Roman" w:hint="default"/>
      </w:rPr>
    </w:lvl>
    <w:lvl w:ilvl="2">
      <w:start w:val="1"/>
      <w:numFmt w:val="decimal"/>
      <w:lvlText w:val="%1.%2.%3"/>
      <w:lvlJc w:val="left"/>
      <w:pPr>
        <w:ind w:left="780" w:hanging="780"/>
      </w:pPr>
      <w:rPr>
        <w:rFonts w:cs="Times New Roman" w:hint="default"/>
      </w:rPr>
    </w:lvl>
    <w:lvl w:ilvl="3">
      <w:start w:val="3"/>
      <w:numFmt w:val="decimal"/>
      <w:lvlText w:val="%1.%2.%3.%4"/>
      <w:lvlJc w:val="left"/>
      <w:pPr>
        <w:ind w:left="780" w:hanging="7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587E1EB3"/>
    <w:multiLevelType w:val="multilevel"/>
    <w:tmpl w:val="D2EC62A0"/>
    <w:lvl w:ilvl="0">
      <w:start w:val="3"/>
      <w:numFmt w:val="decimal"/>
      <w:lvlText w:val="%1"/>
      <w:lvlJc w:val="left"/>
      <w:pPr>
        <w:ind w:left="600" w:hanging="600"/>
      </w:pPr>
      <w:rPr>
        <w:rFonts w:cs="Times New Roman" w:hint="default"/>
      </w:rPr>
    </w:lvl>
    <w:lvl w:ilvl="1">
      <w:start w:val="10"/>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59543A0F"/>
    <w:multiLevelType w:val="multilevel"/>
    <w:tmpl w:val="2B747596"/>
    <w:lvl w:ilvl="0">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5C184396"/>
    <w:multiLevelType w:val="hybridMultilevel"/>
    <w:tmpl w:val="264A529A"/>
    <w:lvl w:ilvl="0" w:tplc="C9D481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7A277C"/>
    <w:multiLevelType w:val="hybridMultilevel"/>
    <w:tmpl w:val="CD7CA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8F444D"/>
    <w:multiLevelType w:val="hybridMultilevel"/>
    <w:tmpl w:val="F3B641BA"/>
    <w:lvl w:ilvl="0" w:tplc="4CF6DF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76184FEF"/>
    <w:multiLevelType w:val="hybridMultilevel"/>
    <w:tmpl w:val="93BAB192"/>
    <w:lvl w:ilvl="0" w:tplc="A4EA2CEC">
      <w:start w:val="1"/>
      <w:numFmt w:val="bullet"/>
      <w:lvlText w:val=""/>
      <w:lvlJc w:val="left"/>
      <w:pPr>
        <w:tabs>
          <w:tab w:val="num" w:pos="720"/>
        </w:tabs>
        <w:ind w:left="720" w:hanging="360"/>
      </w:pPr>
      <w:rPr>
        <w:rFonts w:ascii="Wingdings" w:hAnsi="Wingdings" w:hint="default"/>
      </w:rPr>
    </w:lvl>
    <w:lvl w:ilvl="1" w:tplc="A67C5AC4" w:tentative="1">
      <w:start w:val="1"/>
      <w:numFmt w:val="bullet"/>
      <w:lvlText w:val=""/>
      <w:lvlJc w:val="left"/>
      <w:pPr>
        <w:tabs>
          <w:tab w:val="num" w:pos="1440"/>
        </w:tabs>
        <w:ind w:left="1440" w:hanging="360"/>
      </w:pPr>
      <w:rPr>
        <w:rFonts w:ascii="Wingdings" w:hAnsi="Wingdings" w:hint="default"/>
      </w:rPr>
    </w:lvl>
    <w:lvl w:ilvl="2" w:tplc="92322B14" w:tentative="1">
      <w:start w:val="1"/>
      <w:numFmt w:val="bullet"/>
      <w:lvlText w:val=""/>
      <w:lvlJc w:val="left"/>
      <w:pPr>
        <w:tabs>
          <w:tab w:val="num" w:pos="2160"/>
        </w:tabs>
        <w:ind w:left="2160" w:hanging="360"/>
      </w:pPr>
      <w:rPr>
        <w:rFonts w:ascii="Wingdings" w:hAnsi="Wingdings" w:hint="default"/>
      </w:rPr>
    </w:lvl>
    <w:lvl w:ilvl="3" w:tplc="22EAF246" w:tentative="1">
      <w:start w:val="1"/>
      <w:numFmt w:val="bullet"/>
      <w:lvlText w:val=""/>
      <w:lvlJc w:val="left"/>
      <w:pPr>
        <w:tabs>
          <w:tab w:val="num" w:pos="2880"/>
        </w:tabs>
        <w:ind w:left="2880" w:hanging="360"/>
      </w:pPr>
      <w:rPr>
        <w:rFonts w:ascii="Wingdings" w:hAnsi="Wingdings" w:hint="default"/>
      </w:rPr>
    </w:lvl>
    <w:lvl w:ilvl="4" w:tplc="1A942726" w:tentative="1">
      <w:start w:val="1"/>
      <w:numFmt w:val="bullet"/>
      <w:lvlText w:val=""/>
      <w:lvlJc w:val="left"/>
      <w:pPr>
        <w:tabs>
          <w:tab w:val="num" w:pos="3600"/>
        </w:tabs>
        <w:ind w:left="3600" w:hanging="360"/>
      </w:pPr>
      <w:rPr>
        <w:rFonts w:ascii="Wingdings" w:hAnsi="Wingdings" w:hint="default"/>
      </w:rPr>
    </w:lvl>
    <w:lvl w:ilvl="5" w:tplc="265E2746" w:tentative="1">
      <w:start w:val="1"/>
      <w:numFmt w:val="bullet"/>
      <w:lvlText w:val=""/>
      <w:lvlJc w:val="left"/>
      <w:pPr>
        <w:tabs>
          <w:tab w:val="num" w:pos="4320"/>
        </w:tabs>
        <w:ind w:left="4320" w:hanging="360"/>
      </w:pPr>
      <w:rPr>
        <w:rFonts w:ascii="Wingdings" w:hAnsi="Wingdings" w:hint="default"/>
      </w:rPr>
    </w:lvl>
    <w:lvl w:ilvl="6" w:tplc="1758C8C8" w:tentative="1">
      <w:start w:val="1"/>
      <w:numFmt w:val="bullet"/>
      <w:lvlText w:val=""/>
      <w:lvlJc w:val="left"/>
      <w:pPr>
        <w:tabs>
          <w:tab w:val="num" w:pos="5040"/>
        </w:tabs>
        <w:ind w:left="5040" w:hanging="360"/>
      </w:pPr>
      <w:rPr>
        <w:rFonts w:ascii="Wingdings" w:hAnsi="Wingdings" w:hint="default"/>
      </w:rPr>
    </w:lvl>
    <w:lvl w:ilvl="7" w:tplc="5386BE66" w:tentative="1">
      <w:start w:val="1"/>
      <w:numFmt w:val="bullet"/>
      <w:lvlText w:val=""/>
      <w:lvlJc w:val="left"/>
      <w:pPr>
        <w:tabs>
          <w:tab w:val="num" w:pos="5760"/>
        </w:tabs>
        <w:ind w:left="5760" w:hanging="360"/>
      </w:pPr>
      <w:rPr>
        <w:rFonts w:ascii="Wingdings" w:hAnsi="Wingdings" w:hint="default"/>
      </w:rPr>
    </w:lvl>
    <w:lvl w:ilvl="8" w:tplc="DB002C56" w:tentative="1">
      <w:start w:val="1"/>
      <w:numFmt w:val="bullet"/>
      <w:lvlText w:val=""/>
      <w:lvlJc w:val="left"/>
      <w:pPr>
        <w:tabs>
          <w:tab w:val="num" w:pos="6480"/>
        </w:tabs>
        <w:ind w:left="6480" w:hanging="360"/>
      </w:pPr>
      <w:rPr>
        <w:rFonts w:ascii="Wingdings" w:hAnsi="Wingdings" w:hint="default"/>
      </w:rPr>
    </w:lvl>
  </w:abstractNum>
  <w:abstractNum w:abstractNumId="17">
    <w:nsid w:val="78AE78FD"/>
    <w:multiLevelType w:val="multilevel"/>
    <w:tmpl w:val="BF300AFC"/>
    <w:lvl w:ilvl="0">
      <w:start w:val="3"/>
      <w:numFmt w:val="decimal"/>
      <w:lvlText w:val="%1"/>
      <w:lvlJc w:val="left"/>
      <w:pPr>
        <w:ind w:left="780" w:hanging="780"/>
      </w:pPr>
      <w:rPr>
        <w:rFonts w:cs="Times New Roman" w:hint="default"/>
      </w:rPr>
    </w:lvl>
    <w:lvl w:ilvl="1">
      <w:start w:val="16"/>
      <w:numFmt w:val="decimal"/>
      <w:lvlText w:val="%1.%2"/>
      <w:lvlJc w:val="left"/>
      <w:pPr>
        <w:ind w:left="780" w:hanging="780"/>
      </w:pPr>
      <w:rPr>
        <w:rFonts w:cs="Times New Roman" w:hint="default"/>
      </w:rPr>
    </w:lvl>
    <w:lvl w:ilvl="2">
      <w:start w:val="1"/>
      <w:numFmt w:val="decimal"/>
      <w:lvlText w:val="%1.%2.%3"/>
      <w:lvlJc w:val="left"/>
      <w:pPr>
        <w:ind w:left="780" w:hanging="780"/>
      </w:pPr>
      <w:rPr>
        <w:rFonts w:cs="Times New Roman" w:hint="default"/>
      </w:rPr>
    </w:lvl>
    <w:lvl w:ilvl="3">
      <w:start w:val="2"/>
      <w:numFmt w:val="decimal"/>
      <w:lvlText w:val="%1.%2.%3.%4"/>
      <w:lvlJc w:val="left"/>
      <w:pPr>
        <w:ind w:left="780" w:hanging="7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79F73CE0"/>
    <w:multiLevelType w:val="hybridMultilevel"/>
    <w:tmpl w:val="1682D928"/>
    <w:lvl w:ilvl="0" w:tplc="5FE435E6">
      <w:start w:val="1"/>
      <w:numFmt w:val="bullet"/>
      <w:lvlText w:val=""/>
      <w:lvlJc w:val="left"/>
      <w:pPr>
        <w:tabs>
          <w:tab w:val="num" w:pos="720"/>
        </w:tabs>
        <w:ind w:left="720" w:hanging="360"/>
      </w:pPr>
      <w:rPr>
        <w:rFonts w:ascii="Wingdings" w:hAnsi="Wingdings" w:hint="default"/>
      </w:rPr>
    </w:lvl>
    <w:lvl w:ilvl="1" w:tplc="193A237A" w:tentative="1">
      <w:start w:val="1"/>
      <w:numFmt w:val="bullet"/>
      <w:lvlText w:val=""/>
      <w:lvlJc w:val="left"/>
      <w:pPr>
        <w:tabs>
          <w:tab w:val="num" w:pos="1440"/>
        </w:tabs>
        <w:ind w:left="1440" w:hanging="360"/>
      </w:pPr>
      <w:rPr>
        <w:rFonts w:ascii="Wingdings" w:hAnsi="Wingdings" w:hint="default"/>
      </w:rPr>
    </w:lvl>
    <w:lvl w:ilvl="2" w:tplc="54804338" w:tentative="1">
      <w:start w:val="1"/>
      <w:numFmt w:val="bullet"/>
      <w:lvlText w:val=""/>
      <w:lvlJc w:val="left"/>
      <w:pPr>
        <w:tabs>
          <w:tab w:val="num" w:pos="2160"/>
        </w:tabs>
        <w:ind w:left="2160" w:hanging="360"/>
      </w:pPr>
      <w:rPr>
        <w:rFonts w:ascii="Wingdings" w:hAnsi="Wingdings" w:hint="default"/>
      </w:rPr>
    </w:lvl>
    <w:lvl w:ilvl="3" w:tplc="398E662A" w:tentative="1">
      <w:start w:val="1"/>
      <w:numFmt w:val="bullet"/>
      <w:lvlText w:val=""/>
      <w:lvlJc w:val="left"/>
      <w:pPr>
        <w:tabs>
          <w:tab w:val="num" w:pos="2880"/>
        </w:tabs>
        <w:ind w:left="2880" w:hanging="360"/>
      </w:pPr>
      <w:rPr>
        <w:rFonts w:ascii="Wingdings" w:hAnsi="Wingdings" w:hint="default"/>
      </w:rPr>
    </w:lvl>
    <w:lvl w:ilvl="4" w:tplc="C0B0AFCA" w:tentative="1">
      <w:start w:val="1"/>
      <w:numFmt w:val="bullet"/>
      <w:lvlText w:val=""/>
      <w:lvlJc w:val="left"/>
      <w:pPr>
        <w:tabs>
          <w:tab w:val="num" w:pos="3600"/>
        </w:tabs>
        <w:ind w:left="3600" w:hanging="360"/>
      </w:pPr>
      <w:rPr>
        <w:rFonts w:ascii="Wingdings" w:hAnsi="Wingdings" w:hint="default"/>
      </w:rPr>
    </w:lvl>
    <w:lvl w:ilvl="5" w:tplc="8432E050" w:tentative="1">
      <w:start w:val="1"/>
      <w:numFmt w:val="bullet"/>
      <w:lvlText w:val=""/>
      <w:lvlJc w:val="left"/>
      <w:pPr>
        <w:tabs>
          <w:tab w:val="num" w:pos="4320"/>
        </w:tabs>
        <w:ind w:left="4320" w:hanging="360"/>
      </w:pPr>
      <w:rPr>
        <w:rFonts w:ascii="Wingdings" w:hAnsi="Wingdings" w:hint="default"/>
      </w:rPr>
    </w:lvl>
    <w:lvl w:ilvl="6" w:tplc="FEFCBDFC" w:tentative="1">
      <w:start w:val="1"/>
      <w:numFmt w:val="bullet"/>
      <w:lvlText w:val=""/>
      <w:lvlJc w:val="left"/>
      <w:pPr>
        <w:tabs>
          <w:tab w:val="num" w:pos="5040"/>
        </w:tabs>
        <w:ind w:left="5040" w:hanging="360"/>
      </w:pPr>
      <w:rPr>
        <w:rFonts w:ascii="Wingdings" w:hAnsi="Wingdings" w:hint="default"/>
      </w:rPr>
    </w:lvl>
    <w:lvl w:ilvl="7" w:tplc="23DE88E6" w:tentative="1">
      <w:start w:val="1"/>
      <w:numFmt w:val="bullet"/>
      <w:lvlText w:val=""/>
      <w:lvlJc w:val="left"/>
      <w:pPr>
        <w:tabs>
          <w:tab w:val="num" w:pos="5760"/>
        </w:tabs>
        <w:ind w:left="5760" w:hanging="360"/>
      </w:pPr>
      <w:rPr>
        <w:rFonts w:ascii="Wingdings" w:hAnsi="Wingdings" w:hint="default"/>
      </w:rPr>
    </w:lvl>
    <w:lvl w:ilvl="8" w:tplc="4A947190" w:tentative="1">
      <w:start w:val="1"/>
      <w:numFmt w:val="bullet"/>
      <w:lvlText w:val=""/>
      <w:lvlJc w:val="left"/>
      <w:pPr>
        <w:tabs>
          <w:tab w:val="num" w:pos="6480"/>
        </w:tabs>
        <w:ind w:left="6480" w:hanging="360"/>
      </w:pPr>
      <w:rPr>
        <w:rFonts w:ascii="Wingdings" w:hAnsi="Wingdings" w:hint="default"/>
      </w:rPr>
    </w:lvl>
  </w:abstractNum>
  <w:abstractNum w:abstractNumId="19">
    <w:nsid w:val="7FEB1D6D"/>
    <w:multiLevelType w:val="multilevel"/>
    <w:tmpl w:val="182EEED6"/>
    <w:lvl w:ilvl="0">
      <w:start w:val="3"/>
      <w:numFmt w:val="decimal"/>
      <w:lvlText w:val="%1"/>
      <w:lvlJc w:val="left"/>
      <w:pPr>
        <w:ind w:left="420" w:hanging="420"/>
      </w:pPr>
      <w:rPr>
        <w:rFonts w:cs="Times New Roman" w:hint="default"/>
      </w:rPr>
    </w:lvl>
    <w:lvl w:ilvl="1">
      <w:start w:val="13"/>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8"/>
  </w:num>
  <w:num w:numId="2">
    <w:abstractNumId w:val="9"/>
  </w:num>
  <w:num w:numId="3">
    <w:abstractNumId w:val="15"/>
  </w:num>
  <w:num w:numId="4">
    <w:abstractNumId w:val="0"/>
  </w:num>
  <w:num w:numId="5">
    <w:abstractNumId w:val="1"/>
  </w:num>
  <w:num w:numId="6">
    <w:abstractNumId w:val="11"/>
  </w:num>
  <w:num w:numId="7">
    <w:abstractNumId w:val="17"/>
  </w:num>
  <w:num w:numId="8">
    <w:abstractNumId w:val="12"/>
  </w:num>
  <w:num w:numId="9">
    <w:abstractNumId w:val="19"/>
  </w:num>
  <w:num w:numId="10">
    <w:abstractNumId w:val="4"/>
  </w:num>
  <w:num w:numId="11">
    <w:abstractNumId w:val="10"/>
  </w:num>
  <w:num w:numId="12">
    <w:abstractNumId w:val="5"/>
  </w:num>
  <w:num w:numId="13">
    <w:abstractNumId w:val="2"/>
  </w:num>
  <w:num w:numId="14">
    <w:abstractNumId w:val="18"/>
  </w:num>
  <w:num w:numId="15">
    <w:abstractNumId w:val="16"/>
  </w:num>
  <w:num w:numId="16">
    <w:abstractNumId w:val="6"/>
  </w:num>
  <w:num w:numId="17">
    <w:abstractNumId w:val="7"/>
  </w:num>
  <w:num w:numId="18">
    <w:abstractNumId w:val="13"/>
  </w:num>
  <w:num w:numId="19">
    <w:abstractNumId w:val="3"/>
  </w:num>
  <w:num w:numId="2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Windows Live" w15:userId="8921d2035ea45b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evenAndOddHeaders/>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B74116"/>
    <w:rsid w:val="000021E9"/>
    <w:rsid w:val="000219D9"/>
    <w:rsid w:val="00037E23"/>
    <w:rsid w:val="00041018"/>
    <w:rsid w:val="0004178B"/>
    <w:rsid w:val="0005422D"/>
    <w:rsid w:val="00056C11"/>
    <w:rsid w:val="00057C9A"/>
    <w:rsid w:val="00066A7A"/>
    <w:rsid w:val="00071EA4"/>
    <w:rsid w:val="000765AD"/>
    <w:rsid w:val="000819C9"/>
    <w:rsid w:val="000836E3"/>
    <w:rsid w:val="00093A3F"/>
    <w:rsid w:val="00093BF8"/>
    <w:rsid w:val="00095606"/>
    <w:rsid w:val="0009614E"/>
    <w:rsid w:val="000C523D"/>
    <w:rsid w:val="000F12B4"/>
    <w:rsid w:val="000F430E"/>
    <w:rsid w:val="000F55ED"/>
    <w:rsid w:val="0010071B"/>
    <w:rsid w:val="0011349D"/>
    <w:rsid w:val="00113E6E"/>
    <w:rsid w:val="00120B48"/>
    <w:rsid w:val="00126890"/>
    <w:rsid w:val="00150FED"/>
    <w:rsid w:val="001516EC"/>
    <w:rsid w:val="00154696"/>
    <w:rsid w:val="00157BA8"/>
    <w:rsid w:val="001655ED"/>
    <w:rsid w:val="001672FB"/>
    <w:rsid w:val="001704FE"/>
    <w:rsid w:val="00182AA7"/>
    <w:rsid w:val="001A1AAB"/>
    <w:rsid w:val="001A317C"/>
    <w:rsid w:val="001A67FC"/>
    <w:rsid w:val="001C4D01"/>
    <w:rsid w:val="001D0608"/>
    <w:rsid w:val="001D19A9"/>
    <w:rsid w:val="001D1B1D"/>
    <w:rsid w:val="001E1FDE"/>
    <w:rsid w:val="001E591B"/>
    <w:rsid w:val="001F2A52"/>
    <w:rsid w:val="0020443F"/>
    <w:rsid w:val="00204488"/>
    <w:rsid w:val="00217C05"/>
    <w:rsid w:val="00224D23"/>
    <w:rsid w:val="00234B19"/>
    <w:rsid w:val="00236E40"/>
    <w:rsid w:val="0024666C"/>
    <w:rsid w:val="00252B80"/>
    <w:rsid w:val="00254BAD"/>
    <w:rsid w:val="00257D9A"/>
    <w:rsid w:val="00283262"/>
    <w:rsid w:val="002A2283"/>
    <w:rsid w:val="002A4FA1"/>
    <w:rsid w:val="002A51F6"/>
    <w:rsid w:val="002B4396"/>
    <w:rsid w:val="002C16A4"/>
    <w:rsid w:val="002C3A59"/>
    <w:rsid w:val="002D17BB"/>
    <w:rsid w:val="002D5496"/>
    <w:rsid w:val="002D683E"/>
    <w:rsid w:val="002E173E"/>
    <w:rsid w:val="002E20F9"/>
    <w:rsid w:val="0030651E"/>
    <w:rsid w:val="00312A9B"/>
    <w:rsid w:val="00322481"/>
    <w:rsid w:val="00330683"/>
    <w:rsid w:val="00331076"/>
    <w:rsid w:val="003379A0"/>
    <w:rsid w:val="003455EF"/>
    <w:rsid w:val="003464F5"/>
    <w:rsid w:val="00347640"/>
    <w:rsid w:val="00365FCE"/>
    <w:rsid w:val="003703DC"/>
    <w:rsid w:val="003877CE"/>
    <w:rsid w:val="003913AB"/>
    <w:rsid w:val="003920DC"/>
    <w:rsid w:val="003935DE"/>
    <w:rsid w:val="0039546E"/>
    <w:rsid w:val="003972CA"/>
    <w:rsid w:val="003A2D5E"/>
    <w:rsid w:val="003A4B12"/>
    <w:rsid w:val="003A6C85"/>
    <w:rsid w:val="003A7ECF"/>
    <w:rsid w:val="003B386F"/>
    <w:rsid w:val="003B4F7F"/>
    <w:rsid w:val="003B5AD7"/>
    <w:rsid w:val="003C0EDE"/>
    <w:rsid w:val="003C5BB4"/>
    <w:rsid w:val="003D293B"/>
    <w:rsid w:val="003D576F"/>
    <w:rsid w:val="003F19C5"/>
    <w:rsid w:val="003F75A6"/>
    <w:rsid w:val="004006C6"/>
    <w:rsid w:val="004026CE"/>
    <w:rsid w:val="004070BA"/>
    <w:rsid w:val="004210AE"/>
    <w:rsid w:val="004246B0"/>
    <w:rsid w:val="00430DEE"/>
    <w:rsid w:val="00435B4D"/>
    <w:rsid w:val="004513D9"/>
    <w:rsid w:val="00461A32"/>
    <w:rsid w:val="004647D3"/>
    <w:rsid w:val="00467F8E"/>
    <w:rsid w:val="00475CB1"/>
    <w:rsid w:val="00476DB6"/>
    <w:rsid w:val="00482A74"/>
    <w:rsid w:val="0048642A"/>
    <w:rsid w:val="00492675"/>
    <w:rsid w:val="00494825"/>
    <w:rsid w:val="004954FB"/>
    <w:rsid w:val="004A63C0"/>
    <w:rsid w:val="004C1A67"/>
    <w:rsid w:val="004C4ABA"/>
    <w:rsid w:val="004D0604"/>
    <w:rsid w:val="004D0CE8"/>
    <w:rsid w:val="004D1410"/>
    <w:rsid w:val="004D4464"/>
    <w:rsid w:val="004E4CD9"/>
    <w:rsid w:val="004F4894"/>
    <w:rsid w:val="004F4D17"/>
    <w:rsid w:val="004F55CE"/>
    <w:rsid w:val="00501F4F"/>
    <w:rsid w:val="005041C4"/>
    <w:rsid w:val="005226AC"/>
    <w:rsid w:val="00522912"/>
    <w:rsid w:val="0052341F"/>
    <w:rsid w:val="005262EA"/>
    <w:rsid w:val="005355C3"/>
    <w:rsid w:val="00562E03"/>
    <w:rsid w:val="005630C3"/>
    <w:rsid w:val="00563AFA"/>
    <w:rsid w:val="00564E69"/>
    <w:rsid w:val="005802BF"/>
    <w:rsid w:val="00585B16"/>
    <w:rsid w:val="0059768A"/>
    <w:rsid w:val="00597921"/>
    <w:rsid w:val="005A085F"/>
    <w:rsid w:val="005B72C7"/>
    <w:rsid w:val="005D0144"/>
    <w:rsid w:val="005D1284"/>
    <w:rsid w:val="005D39F8"/>
    <w:rsid w:val="005D7748"/>
    <w:rsid w:val="005F3A97"/>
    <w:rsid w:val="006051F8"/>
    <w:rsid w:val="00606CF3"/>
    <w:rsid w:val="00614E5A"/>
    <w:rsid w:val="00615842"/>
    <w:rsid w:val="00616F2B"/>
    <w:rsid w:val="00620DC8"/>
    <w:rsid w:val="00637969"/>
    <w:rsid w:val="006557E0"/>
    <w:rsid w:val="00657F46"/>
    <w:rsid w:val="00662BB8"/>
    <w:rsid w:val="0066386D"/>
    <w:rsid w:val="00672250"/>
    <w:rsid w:val="00676040"/>
    <w:rsid w:val="006A2C2C"/>
    <w:rsid w:val="006B1C67"/>
    <w:rsid w:val="006B3509"/>
    <w:rsid w:val="006B4136"/>
    <w:rsid w:val="006C06D3"/>
    <w:rsid w:val="006C7EF2"/>
    <w:rsid w:val="006D52B5"/>
    <w:rsid w:val="006F4377"/>
    <w:rsid w:val="00700049"/>
    <w:rsid w:val="007013C3"/>
    <w:rsid w:val="00716E16"/>
    <w:rsid w:val="0075143A"/>
    <w:rsid w:val="007516D2"/>
    <w:rsid w:val="00751DD8"/>
    <w:rsid w:val="00757D63"/>
    <w:rsid w:val="00760013"/>
    <w:rsid w:val="00765E9E"/>
    <w:rsid w:val="00775C57"/>
    <w:rsid w:val="00784027"/>
    <w:rsid w:val="00784E29"/>
    <w:rsid w:val="0078583C"/>
    <w:rsid w:val="00785D82"/>
    <w:rsid w:val="007B4903"/>
    <w:rsid w:val="007B5859"/>
    <w:rsid w:val="007B6DD5"/>
    <w:rsid w:val="007C1566"/>
    <w:rsid w:val="007C3016"/>
    <w:rsid w:val="007C54F0"/>
    <w:rsid w:val="007D163C"/>
    <w:rsid w:val="007E2DD8"/>
    <w:rsid w:val="007E3270"/>
    <w:rsid w:val="007E4C5A"/>
    <w:rsid w:val="007E7DB2"/>
    <w:rsid w:val="00810487"/>
    <w:rsid w:val="00811D84"/>
    <w:rsid w:val="00816111"/>
    <w:rsid w:val="00816659"/>
    <w:rsid w:val="00831FB6"/>
    <w:rsid w:val="00833187"/>
    <w:rsid w:val="00845409"/>
    <w:rsid w:val="00845A47"/>
    <w:rsid w:val="0085040B"/>
    <w:rsid w:val="00852A7E"/>
    <w:rsid w:val="008532D3"/>
    <w:rsid w:val="0086369B"/>
    <w:rsid w:val="00882C75"/>
    <w:rsid w:val="008833D7"/>
    <w:rsid w:val="00883F3E"/>
    <w:rsid w:val="0089020C"/>
    <w:rsid w:val="0089113D"/>
    <w:rsid w:val="008A5434"/>
    <w:rsid w:val="008A6C62"/>
    <w:rsid w:val="008B3EB0"/>
    <w:rsid w:val="008B651B"/>
    <w:rsid w:val="008B6D7C"/>
    <w:rsid w:val="008C5D83"/>
    <w:rsid w:val="008C7EA7"/>
    <w:rsid w:val="008D229C"/>
    <w:rsid w:val="008D354D"/>
    <w:rsid w:val="008D3AF3"/>
    <w:rsid w:val="008D42C2"/>
    <w:rsid w:val="00901650"/>
    <w:rsid w:val="00903767"/>
    <w:rsid w:val="00907997"/>
    <w:rsid w:val="0091136D"/>
    <w:rsid w:val="00911AAE"/>
    <w:rsid w:val="00911AE2"/>
    <w:rsid w:val="00924D32"/>
    <w:rsid w:val="00945B35"/>
    <w:rsid w:val="00952F58"/>
    <w:rsid w:val="0097442A"/>
    <w:rsid w:val="00980553"/>
    <w:rsid w:val="0098531F"/>
    <w:rsid w:val="00991DE5"/>
    <w:rsid w:val="009920BB"/>
    <w:rsid w:val="00992EE1"/>
    <w:rsid w:val="009A5001"/>
    <w:rsid w:val="009B632D"/>
    <w:rsid w:val="009B73DD"/>
    <w:rsid w:val="009B761C"/>
    <w:rsid w:val="009C5D7E"/>
    <w:rsid w:val="009C7884"/>
    <w:rsid w:val="009D0137"/>
    <w:rsid w:val="009D35AB"/>
    <w:rsid w:val="009D5209"/>
    <w:rsid w:val="009E383E"/>
    <w:rsid w:val="009E6982"/>
    <w:rsid w:val="00A0045D"/>
    <w:rsid w:val="00A0277C"/>
    <w:rsid w:val="00A32DA3"/>
    <w:rsid w:val="00A352B9"/>
    <w:rsid w:val="00A36ACB"/>
    <w:rsid w:val="00A42A61"/>
    <w:rsid w:val="00A43D59"/>
    <w:rsid w:val="00A43E09"/>
    <w:rsid w:val="00A45A1B"/>
    <w:rsid w:val="00A47E36"/>
    <w:rsid w:val="00A570CF"/>
    <w:rsid w:val="00A63246"/>
    <w:rsid w:val="00A6330C"/>
    <w:rsid w:val="00A674DA"/>
    <w:rsid w:val="00A916E1"/>
    <w:rsid w:val="00AA27F0"/>
    <w:rsid w:val="00AA6DF3"/>
    <w:rsid w:val="00AA7666"/>
    <w:rsid w:val="00AB0E6F"/>
    <w:rsid w:val="00AC19F1"/>
    <w:rsid w:val="00AD3C83"/>
    <w:rsid w:val="00AD753D"/>
    <w:rsid w:val="00AE0901"/>
    <w:rsid w:val="00AE1B49"/>
    <w:rsid w:val="00AE597D"/>
    <w:rsid w:val="00B01C8F"/>
    <w:rsid w:val="00B0244F"/>
    <w:rsid w:val="00B050DF"/>
    <w:rsid w:val="00B14510"/>
    <w:rsid w:val="00B15B80"/>
    <w:rsid w:val="00B20195"/>
    <w:rsid w:val="00B245E7"/>
    <w:rsid w:val="00B374ED"/>
    <w:rsid w:val="00B52B6F"/>
    <w:rsid w:val="00B62E24"/>
    <w:rsid w:val="00B70EBD"/>
    <w:rsid w:val="00B71269"/>
    <w:rsid w:val="00B74116"/>
    <w:rsid w:val="00B86120"/>
    <w:rsid w:val="00B93A0E"/>
    <w:rsid w:val="00B947B5"/>
    <w:rsid w:val="00B9531E"/>
    <w:rsid w:val="00B96EFF"/>
    <w:rsid w:val="00BA677D"/>
    <w:rsid w:val="00BB2944"/>
    <w:rsid w:val="00BB5F4B"/>
    <w:rsid w:val="00BB7B2E"/>
    <w:rsid w:val="00BD32D9"/>
    <w:rsid w:val="00BE1872"/>
    <w:rsid w:val="00C0678C"/>
    <w:rsid w:val="00C131A6"/>
    <w:rsid w:val="00C175C2"/>
    <w:rsid w:val="00C24295"/>
    <w:rsid w:val="00C36241"/>
    <w:rsid w:val="00C36C2B"/>
    <w:rsid w:val="00C448C2"/>
    <w:rsid w:val="00C82C5D"/>
    <w:rsid w:val="00C82E9D"/>
    <w:rsid w:val="00C90974"/>
    <w:rsid w:val="00CA27FC"/>
    <w:rsid w:val="00CA3176"/>
    <w:rsid w:val="00CB4EFF"/>
    <w:rsid w:val="00CC5299"/>
    <w:rsid w:val="00CE17C4"/>
    <w:rsid w:val="00CF1651"/>
    <w:rsid w:val="00CF31AB"/>
    <w:rsid w:val="00D048C0"/>
    <w:rsid w:val="00D0672C"/>
    <w:rsid w:val="00D131B1"/>
    <w:rsid w:val="00D217C4"/>
    <w:rsid w:val="00D27693"/>
    <w:rsid w:val="00D4067D"/>
    <w:rsid w:val="00D52FF1"/>
    <w:rsid w:val="00D66C13"/>
    <w:rsid w:val="00D73704"/>
    <w:rsid w:val="00DA4A74"/>
    <w:rsid w:val="00DC605D"/>
    <w:rsid w:val="00DE21B2"/>
    <w:rsid w:val="00DE398D"/>
    <w:rsid w:val="00DE4873"/>
    <w:rsid w:val="00DF1041"/>
    <w:rsid w:val="00DF3CC8"/>
    <w:rsid w:val="00DF7E2A"/>
    <w:rsid w:val="00E008BB"/>
    <w:rsid w:val="00E04886"/>
    <w:rsid w:val="00E04D59"/>
    <w:rsid w:val="00E07FF8"/>
    <w:rsid w:val="00E11290"/>
    <w:rsid w:val="00E15BCF"/>
    <w:rsid w:val="00E23C97"/>
    <w:rsid w:val="00E339DC"/>
    <w:rsid w:val="00E361F3"/>
    <w:rsid w:val="00E41775"/>
    <w:rsid w:val="00E561BB"/>
    <w:rsid w:val="00E56B20"/>
    <w:rsid w:val="00E5744E"/>
    <w:rsid w:val="00E6346A"/>
    <w:rsid w:val="00E63711"/>
    <w:rsid w:val="00E63D09"/>
    <w:rsid w:val="00E703BB"/>
    <w:rsid w:val="00E718C0"/>
    <w:rsid w:val="00EA3BDC"/>
    <w:rsid w:val="00EA40C8"/>
    <w:rsid w:val="00EB365B"/>
    <w:rsid w:val="00EB4B41"/>
    <w:rsid w:val="00EB52B1"/>
    <w:rsid w:val="00EB765D"/>
    <w:rsid w:val="00EC5C5A"/>
    <w:rsid w:val="00EE788C"/>
    <w:rsid w:val="00EF5613"/>
    <w:rsid w:val="00EF5C3A"/>
    <w:rsid w:val="00EF7A8E"/>
    <w:rsid w:val="00F07649"/>
    <w:rsid w:val="00F103E3"/>
    <w:rsid w:val="00F117BD"/>
    <w:rsid w:val="00F16086"/>
    <w:rsid w:val="00F20C44"/>
    <w:rsid w:val="00F267C6"/>
    <w:rsid w:val="00F30C60"/>
    <w:rsid w:val="00F35FF0"/>
    <w:rsid w:val="00F42E60"/>
    <w:rsid w:val="00F436C7"/>
    <w:rsid w:val="00F44A87"/>
    <w:rsid w:val="00F603D9"/>
    <w:rsid w:val="00F65051"/>
    <w:rsid w:val="00F83D09"/>
    <w:rsid w:val="00F86505"/>
    <w:rsid w:val="00F904FC"/>
    <w:rsid w:val="00F921A1"/>
    <w:rsid w:val="00F93B31"/>
    <w:rsid w:val="00FA4D8B"/>
    <w:rsid w:val="00FB7CDF"/>
    <w:rsid w:val="00FD5888"/>
    <w:rsid w:val="00FD62E9"/>
    <w:rsid w:val="00FD62FE"/>
    <w:rsid w:val="00FD6886"/>
    <w:rsid w:val="00FD6DBF"/>
    <w:rsid w:val="00FE390F"/>
    <w:rsid w:val="00FE70F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9B8588"/>
  <w15:docId w15:val="{A05763E5-D9C2-4034-A9E1-6E6951E1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46A"/>
  </w:style>
  <w:style w:type="paragraph" w:styleId="Heading1">
    <w:name w:val="heading 1"/>
    <w:basedOn w:val="Normal"/>
    <w:next w:val="Normal"/>
    <w:link w:val="Heading1Char"/>
    <w:uiPriority w:val="9"/>
    <w:qFormat/>
    <w:rsid w:val="00700049"/>
    <w:pPr>
      <w:keepNext/>
      <w:spacing w:before="240" w:after="60" w:line="240" w:lineRule="auto"/>
      <w:outlineLvl w:val="0"/>
    </w:pPr>
    <w:rPr>
      <w:rFonts w:ascii="Arial" w:eastAsia="Calibri" w:hAnsi="Arial" w:cs="Times New Roman"/>
      <w:b/>
      <w:bCs/>
      <w:kern w:val="32"/>
      <w:sz w:val="32"/>
      <w:szCs w:val="32"/>
    </w:rPr>
  </w:style>
  <w:style w:type="paragraph" w:styleId="Heading2">
    <w:name w:val="heading 2"/>
    <w:basedOn w:val="Normal"/>
    <w:next w:val="Normal"/>
    <w:link w:val="Heading2Char"/>
    <w:uiPriority w:val="9"/>
    <w:qFormat/>
    <w:rsid w:val="00700049"/>
    <w:pPr>
      <w:keepNext/>
      <w:autoSpaceDE w:val="0"/>
      <w:autoSpaceDN w:val="0"/>
      <w:adjustRightInd w:val="0"/>
      <w:spacing w:after="0" w:line="360" w:lineRule="auto"/>
      <w:ind w:left="2880" w:firstLine="720"/>
      <w:jc w:val="both"/>
      <w:outlineLvl w:val="1"/>
    </w:pPr>
    <w:rPr>
      <w:rFonts w:ascii="Times New Roman" w:eastAsia="SimSun" w:hAnsi="Times New Roman" w:cs="Times New Roman"/>
      <w:b/>
      <w:bCs/>
      <w:sz w:val="24"/>
      <w:szCs w:val="33"/>
      <w:lang w:eastAsia="zh-CN"/>
    </w:rPr>
  </w:style>
  <w:style w:type="paragraph" w:styleId="Heading3">
    <w:name w:val="heading 3"/>
    <w:basedOn w:val="Normal"/>
    <w:next w:val="Normal"/>
    <w:link w:val="Heading3Char"/>
    <w:uiPriority w:val="9"/>
    <w:qFormat/>
    <w:rsid w:val="00700049"/>
    <w:pPr>
      <w:keepNext/>
      <w:keepLines/>
      <w:spacing w:before="200" w:after="0" w:line="240" w:lineRule="auto"/>
      <w:outlineLvl w:val="2"/>
    </w:pPr>
    <w:rPr>
      <w:rFonts w:ascii="Cambria" w:eastAsia="Calibri" w:hAnsi="Cambria" w:cs="Times New Roman"/>
      <w:b/>
      <w:bCs/>
      <w:color w:val="727CA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0277C"/>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00049"/>
    <w:rPr>
      <w:rFonts w:ascii="Arial" w:eastAsia="Calibri" w:hAnsi="Arial" w:cs="Times New Roman"/>
      <w:b/>
      <w:bCs/>
      <w:kern w:val="32"/>
      <w:sz w:val="32"/>
      <w:szCs w:val="32"/>
    </w:rPr>
  </w:style>
  <w:style w:type="character" w:customStyle="1" w:styleId="Heading2Char">
    <w:name w:val="Heading 2 Char"/>
    <w:basedOn w:val="DefaultParagraphFont"/>
    <w:link w:val="Heading2"/>
    <w:uiPriority w:val="9"/>
    <w:rsid w:val="00700049"/>
    <w:rPr>
      <w:rFonts w:ascii="Times New Roman" w:eastAsia="SimSun" w:hAnsi="Times New Roman" w:cs="Times New Roman"/>
      <w:b/>
      <w:bCs/>
      <w:sz w:val="24"/>
      <w:szCs w:val="33"/>
      <w:lang w:eastAsia="zh-CN"/>
    </w:rPr>
  </w:style>
  <w:style w:type="character" w:customStyle="1" w:styleId="Heading3Char">
    <w:name w:val="Heading 3 Char"/>
    <w:basedOn w:val="DefaultParagraphFont"/>
    <w:link w:val="Heading3"/>
    <w:uiPriority w:val="9"/>
    <w:rsid w:val="00700049"/>
    <w:rPr>
      <w:rFonts w:ascii="Cambria" w:eastAsia="Calibri" w:hAnsi="Cambria" w:cs="Times New Roman"/>
      <w:b/>
      <w:bCs/>
      <w:color w:val="727CA3"/>
      <w:sz w:val="24"/>
      <w:szCs w:val="24"/>
    </w:rPr>
  </w:style>
  <w:style w:type="paragraph" w:styleId="Header">
    <w:name w:val="header"/>
    <w:aliases w:val=" Char"/>
    <w:basedOn w:val="Normal"/>
    <w:link w:val="HeaderChar"/>
    <w:uiPriority w:val="99"/>
    <w:rsid w:val="0070004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 Char Char"/>
    <w:basedOn w:val="DefaultParagraphFont"/>
    <w:link w:val="Header"/>
    <w:uiPriority w:val="99"/>
    <w:rsid w:val="00700049"/>
    <w:rPr>
      <w:rFonts w:ascii="Times New Roman" w:eastAsia="Times New Roman" w:hAnsi="Times New Roman" w:cs="Times New Roman"/>
      <w:sz w:val="24"/>
      <w:szCs w:val="24"/>
    </w:rPr>
  </w:style>
  <w:style w:type="character" w:styleId="PageNumber">
    <w:name w:val="page number"/>
    <w:basedOn w:val="DefaultParagraphFont"/>
    <w:uiPriority w:val="99"/>
    <w:rsid w:val="00700049"/>
  </w:style>
  <w:style w:type="paragraph" w:styleId="Footer">
    <w:name w:val="footer"/>
    <w:basedOn w:val="Normal"/>
    <w:link w:val="FooterChar"/>
    <w:uiPriority w:val="99"/>
    <w:rsid w:val="0070004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00049"/>
    <w:rPr>
      <w:rFonts w:ascii="Times New Roman" w:eastAsia="Times New Roman" w:hAnsi="Times New Roman" w:cs="Times New Roman"/>
      <w:sz w:val="24"/>
      <w:szCs w:val="24"/>
    </w:rPr>
  </w:style>
  <w:style w:type="paragraph" w:styleId="NormalWeb">
    <w:name w:val="Normal (Web)"/>
    <w:basedOn w:val="Normal"/>
    <w:uiPriority w:val="99"/>
    <w:unhideWhenUsed/>
    <w:rsid w:val="00700049"/>
    <w:pPr>
      <w:spacing w:before="100" w:beforeAutospacing="1" w:after="115" w:line="240" w:lineRule="auto"/>
    </w:pPr>
    <w:rPr>
      <w:rFonts w:ascii="Times New Roman" w:eastAsia="Times New Roman" w:hAnsi="Times New Roman" w:cs="Times New Roman"/>
      <w:sz w:val="24"/>
      <w:szCs w:val="24"/>
    </w:rPr>
  </w:style>
  <w:style w:type="paragraph" w:customStyle="1" w:styleId="p68">
    <w:name w:val="p68"/>
    <w:basedOn w:val="Normal"/>
    <w:rsid w:val="00700049"/>
    <w:pPr>
      <w:widowControl w:val="0"/>
      <w:tabs>
        <w:tab w:val="left" w:pos="204"/>
      </w:tabs>
      <w:autoSpaceDE w:val="0"/>
      <w:autoSpaceDN w:val="0"/>
      <w:adjustRightInd w:val="0"/>
      <w:spacing w:after="0" w:line="240" w:lineRule="auto"/>
    </w:pPr>
    <w:rPr>
      <w:rFonts w:ascii="Times New Roman" w:eastAsia="Times New Roman" w:hAnsi="Times New Roman" w:cs="Vrinda"/>
      <w:sz w:val="24"/>
      <w:szCs w:val="24"/>
      <w:lang w:bidi="as-IN"/>
    </w:rPr>
  </w:style>
  <w:style w:type="paragraph" w:customStyle="1" w:styleId="p70">
    <w:name w:val="p70"/>
    <w:basedOn w:val="Normal"/>
    <w:rsid w:val="00700049"/>
    <w:pPr>
      <w:widowControl w:val="0"/>
      <w:tabs>
        <w:tab w:val="left" w:pos="1570"/>
      </w:tabs>
      <w:autoSpaceDE w:val="0"/>
      <w:autoSpaceDN w:val="0"/>
      <w:adjustRightInd w:val="0"/>
      <w:spacing w:after="0" w:line="240" w:lineRule="auto"/>
      <w:ind w:firstLine="1570"/>
    </w:pPr>
    <w:rPr>
      <w:rFonts w:ascii="Times New Roman" w:eastAsia="Times New Roman" w:hAnsi="Times New Roman" w:cs="Vrinda"/>
      <w:sz w:val="24"/>
      <w:szCs w:val="24"/>
      <w:lang w:bidi="as-IN"/>
    </w:rPr>
  </w:style>
  <w:style w:type="paragraph" w:customStyle="1" w:styleId="p114">
    <w:name w:val="p114"/>
    <w:basedOn w:val="Normal"/>
    <w:rsid w:val="00700049"/>
    <w:pPr>
      <w:widowControl w:val="0"/>
      <w:tabs>
        <w:tab w:val="left" w:pos="2449"/>
      </w:tabs>
      <w:autoSpaceDE w:val="0"/>
      <w:autoSpaceDN w:val="0"/>
      <w:adjustRightInd w:val="0"/>
      <w:spacing w:after="0" w:line="240" w:lineRule="auto"/>
      <w:ind w:left="1009"/>
    </w:pPr>
    <w:rPr>
      <w:rFonts w:ascii="Times New Roman" w:eastAsia="Times New Roman" w:hAnsi="Times New Roman" w:cs="Vrinda"/>
      <w:sz w:val="24"/>
      <w:szCs w:val="24"/>
      <w:lang w:bidi="as-IN"/>
    </w:rPr>
  </w:style>
  <w:style w:type="paragraph" w:customStyle="1" w:styleId="p115">
    <w:name w:val="p115"/>
    <w:basedOn w:val="Normal"/>
    <w:rsid w:val="00700049"/>
    <w:pPr>
      <w:widowControl w:val="0"/>
      <w:tabs>
        <w:tab w:val="left" w:pos="1054"/>
      </w:tabs>
      <w:autoSpaceDE w:val="0"/>
      <w:autoSpaceDN w:val="0"/>
      <w:adjustRightInd w:val="0"/>
      <w:spacing w:after="0" w:line="240" w:lineRule="auto"/>
      <w:ind w:left="1054" w:firstLine="1395"/>
    </w:pPr>
    <w:rPr>
      <w:rFonts w:ascii="Times New Roman" w:eastAsia="Times New Roman" w:hAnsi="Times New Roman" w:cs="Vrinda"/>
      <w:sz w:val="24"/>
      <w:szCs w:val="24"/>
      <w:lang w:bidi="as-IN"/>
    </w:rPr>
  </w:style>
  <w:style w:type="paragraph" w:customStyle="1" w:styleId="p127">
    <w:name w:val="p127"/>
    <w:basedOn w:val="Normal"/>
    <w:rsid w:val="00700049"/>
    <w:pPr>
      <w:widowControl w:val="0"/>
      <w:tabs>
        <w:tab w:val="left" w:pos="10312"/>
      </w:tabs>
      <w:autoSpaceDE w:val="0"/>
      <w:autoSpaceDN w:val="0"/>
      <w:adjustRightInd w:val="0"/>
      <w:spacing w:after="0" w:line="240" w:lineRule="auto"/>
      <w:ind w:left="8872"/>
    </w:pPr>
    <w:rPr>
      <w:rFonts w:ascii="Times New Roman" w:eastAsia="Times New Roman" w:hAnsi="Times New Roman" w:cs="Vrinda"/>
      <w:sz w:val="24"/>
      <w:szCs w:val="24"/>
      <w:lang w:bidi="as-IN"/>
    </w:rPr>
  </w:style>
  <w:style w:type="paragraph" w:customStyle="1" w:styleId="p128">
    <w:name w:val="p128"/>
    <w:basedOn w:val="Normal"/>
    <w:rsid w:val="00700049"/>
    <w:pPr>
      <w:widowControl w:val="0"/>
      <w:tabs>
        <w:tab w:val="left" w:pos="2562"/>
        <w:tab w:val="left" w:pos="3917"/>
      </w:tabs>
      <w:autoSpaceDE w:val="0"/>
      <w:autoSpaceDN w:val="0"/>
      <w:adjustRightInd w:val="0"/>
      <w:spacing w:after="0" w:line="240" w:lineRule="auto"/>
      <w:ind w:left="2562" w:firstLine="1355"/>
    </w:pPr>
    <w:rPr>
      <w:rFonts w:ascii="Times New Roman" w:eastAsia="Times New Roman" w:hAnsi="Times New Roman" w:cs="Vrinda"/>
      <w:sz w:val="24"/>
      <w:szCs w:val="24"/>
      <w:lang w:bidi="as-IN"/>
    </w:rPr>
  </w:style>
  <w:style w:type="paragraph" w:customStyle="1" w:styleId="p138">
    <w:name w:val="p138"/>
    <w:basedOn w:val="Normal"/>
    <w:rsid w:val="00700049"/>
    <w:pPr>
      <w:widowControl w:val="0"/>
      <w:autoSpaceDE w:val="0"/>
      <w:autoSpaceDN w:val="0"/>
      <w:adjustRightInd w:val="0"/>
      <w:spacing w:after="0" w:line="240" w:lineRule="auto"/>
      <w:ind w:left="386"/>
    </w:pPr>
    <w:rPr>
      <w:rFonts w:ascii="Times New Roman" w:eastAsia="Times New Roman" w:hAnsi="Times New Roman" w:cs="Vrinda"/>
      <w:sz w:val="24"/>
      <w:szCs w:val="24"/>
      <w:lang w:bidi="as-IN"/>
    </w:rPr>
  </w:style>
  <w:style w:type="paragraph" w:customStyle="1" w:styleId="p161">
    <w:name w:val="p161"/>
    <w:basedOn w:val="Normal"/>
    <w:rsid w:val="00700049"/>
    <w:pPr>
      <w:widowControl w:val="0"/>
      <w:tabs>
        <w:tab w:val="left" w:pos="2449"/>
        <w:tab w:val="left" w:pos="3917"/>
      </w:tabs>
      <w:autoSpaceDE w:val="0"/>
      <w:autoSpaceDN w:val="0"/>
      <w:adjustRightInd w:val="0"/>
      <w:spacing w:after="0" w:line="240" w:lineRule="auto"/>
      <w:ind w:left="2449" w:firstLine="759"/>
      <w:jc w:val="both"/>
    </w:pPr>
    <w:rPr>
      <w:rFonts w:ascii="Times New Roman" w:eastAsia="Times New Roman" w:hAnsi="Times New Roman" w:cs="Vrinda"/>
      <w:sz w:val="24"/>
      <w:szCs w:val="24"/>
      <w:lang w:bidi="as-IN"/>
    </w:rPr>
  </w:style>
  <w:style w:type="paragraph" w:customStyle="1" w:styleId="p195">
    <w:name w:val="p195"/>
    <w:basedOn w:val="Normal"/>
    <w:rsid w:val="00700049"/>
    <w:pPr>
      <w:widowControl w:val="0"/>
      <w:tabs>
        <w:tab w:val="left" w:pos="8889"/>
      </w:tabs>
      <w:autoSpaceDE w:val="0"/>
      <w:autoSpaceDN w:val="0"/>
      <w:adjustRightInd w:val="0"/>
      <w:spacing w:after="0" w:line="240" w:lineRule="auto"/>
      <w:ind w:left="7449"/>
    </w:pPr>
    <w:rPr>
      <w:rFonts w:ascii="Times New Roman" w:eastAsia="Times New Roman" w:hAnsi="Times New Roman" w:cs="Vrinda"/>
      <w:sz w:val="24"/>
      <w:szCs w:val="24"/>
      <w:lang w:bidi="as-IN"/>
    </w:rPr>
  </w:style>
  <w:style w:type="paragraph" w:customStyle="1" w:styleId="p197">
    <w:name w:val="p197"/>
    <w:basedOn w:val="Normal"/>
    <w:rsid w:val="00700049"/>
    <w:pPr>
      <w:widowControl w:val="0"/>
      <w:tabs>
        <w:tab w:val="left" w:pos="2449"/>
        <w:tab w:val="left" w:pos="3832"/>
      </w:tabs>
      <w:autoSpaceDE w:val="0"/>
      <w:autoSpaceDN w:val="0"/>
      <w:adjustRightInd w:val="0"/>
      <w:spacing w:after="0" w:line="240" w:lineRule="auto"/>
      <w:ind w:left="2449" w:firstLine="1383"/>
    </w:pPr>
    <w:rPr>
      <w:rFonts w:ascii="Times New Roman" w:eastAsia="Times New Roman" w:hAnsi="Times New Roman" w:cs="Vrinda"/>
      <w:sz w:val="24"/>
      <w:szCs w:val="24"/>
      <w:lang w:bidi="as-IN"/>
    </w:rPr>
  </w:style>
  <w:style w:type="paragraph" w:customStyle="1" w:styleId="p4">
    <w:name w:val="p4"/>
    <w:basedOn w:val="Normal"/>
    <w:rsid w:val="00700049"/>
    <w:pPr>
      <w:widowControl w:val="0"/>
      <w:tabs>
        <w:tab w:val="left" w:pos="583"/>
        <w:tab w:val="left" w:pos="2080"/>
      </w:tabs>
      <w:autoSpaceDE w:val="0"/>
      <w:autoSpaceDN w:val="0"/>
      <w:adjustRightInd w:val="0"/>
      <w:spacing w:after="0" w:line="240" w:lineRule="auto"/>
      <w:ind w:left="583" w:firstLine="1497"/>
      <w:jc w:val="both"/>
    </w:pPr>
    <w:rPr>
      <w:rFonts w:ascii="Times New Roman" w:eastAsia="Times New Roman" w:hAnsi="Times New Roman" w:cs="Vrinda"/>
      <w:sz w:val="24"/>
      <w:szCs w:val="24"/>
      <w:lang w:bidi="as-IN"/>
    </w:rPr>
  </w:style>
  <w:style w:type="paragraph" w:customStyle="1" w:styleId="p33">
    <w:name w:val="p33"/>
    <w:basedOn w:val="Normal"/>
    <w:rsid w:val="00700049"/>
    <w:pPr>
      <w:widowControl w:val="0"/>
      <w:tabs>
        <w:tab w:val="left" w:pos="583"/>
        <w:tab w:val="left" w:pos="1570"/>
      </w:tabs>
      <w:autoSpaceDE w:val="0"/>
      <w:autoSpaceDN w:val="0"/>
      <w:adjustRightInd w:val="0"/>
      <w:spacing w:after="0" w:line="240" w:lineRule="auto"/>
      <w:ind w:left="583" w:firstLine="987"/>
      <w:jc w:val="both"/>
    </w:pPr>
    <w:rPr>
      <w:rFonts w:ascii="Times New Roman" w:eastAsia="Times New Roman" w:hAnsi="Times New Roman" w:cs="Vrinda"/>
      <w:sz w:val="24"/>
      <w:szCs w:val="24"/>
      <w:lang w:bidi="as-IN"/>
    </w:rPr>
  </w:style>
  <w:style w:type="paragraph" w:customStyle="1" w:styleId="p37">
    <w:name w:val="p37"/>
    <w:basedOn w:val="Normal"/>
    <w:rsid w:val="00700049"/>
    <w:pPr>
      <w:widowControl w:val="0"/>
      <w:tabs>
        <w:tab w:val="left" w:pos="583"/>
        <w:tab w:val="left" w:pos="1746"/>
      </w:tabs>
      <w:autoSpaceDE w:val="0"/>
      <w:autoSpaceDN w:val="0"/>
      <w:adjustRightInd w:val="0"/>
      <w:spacing w:after="0" w:line="240" w:lineRule="auto"/>
      <w:ind w:left="583" w:firstLine="1163"/>
      <w:jc w:val="both"/>
    </w:pPr>
    <w:rPr>
      <w:rFonts w:ascii="Times New Roman" w:eastAsia="Times New Roman" w:hAnsi="Times New Roman" w:cs="Vrinda"/>
      <w:sz w:val="24"/>
      <w:szCs w:val="24"/>
      <w:lang w:bidi="as-IN"/>
    </w:rPr>
  </w:style>
  <w:style w:type="paragraph" w:customStyle="1" w:styleId="p14">
    <w:name w:val="p14"/>
    <w:basedOn w:val="Normal"/>
    <w:rsid w:val="00700049"/>
    <w:pPr>
      <w:widowControl w:val="0"/>
      <w:tabs>
        <w:tab w:val="left" w:pos="2902"/>
      </w:tabs>
      <w:autoSpaceDE w:val="0"/>
      <w:autoSpaceDN w:val="0"/>
      <w:adjustRightInd w:val="0"/>
      <w:spacing w:after="0" w:line="240" w:lineRule="auto"/>
      <w:ind w:left="1462"/>
      <w:jc w:val="both"/>
    </w:pPr>
    <w:rPr>
      <w:rFonts w:ascii="Times New Roman" w:eastAsia="Times New Roman" w:hAnsi="Times New Roman" w:cs="Vrinda"/>
      <w:sz w:val="24"/>
      <w:szCs w:val="24"/>
      <w:lang w:bidi="as-IN"/>
    </w:rPr>
  </w:style>
  <w:style w:type="paragraph" w:customStyle="1" w:styleId="p42">
    <w:name w:val="p42"/>
    <w:basedOn w:val="Normal"/>
    <w:rsid w:val="00700049"/>
    <w:pPr>
      <w:widowControl w:val="0"/>
      <w:tabs>
        <w:tab w:val="left" w:pos="4603"/>
      </w:tabs>
      <w:autoSpaceDE w:val="0"/>
      <w:autoSpaceDN w:val="0"/>
      <w:adjustRightInd w:val="0"/>
      <w:spacing w:after="0" w:line="240" w:lineRule="auto"/>
      <w:ind w:left="3163"/>
      <w:jc w:val="both"/>
    </w:pPr>
    <w:rPr>
      <w:rFonts w:ascii="Times New Roman" w:eastAsia="Times New Roman" w:hAnsi="Times New Roman" w:cs="Vrinda"/>
      <w:sz w:val="24"/>
      <w:szCs w:val="24"/>
      <w:lang w:bidi="as-IN"/>
    </w:rPr>
  </w:style>
  <w:style w:type="paragraph" w:customStyle="1" w:styleId="p44">
    <w:name w:val="p44"/>
    <w:basedOn w:val="Normal"/>
    <w:rsid w:val="00700049"/>
    <w:pPr>
      <w:widowControl w:val="0"/>
      <w:tabs>
        <w:tab w:val="left" w:pos="3418"/>
      </w:tabs>
      <w:autoSpaceDE w:val="0"/>
      <w:autoSpaceDN w:val="0"/>
      <w:adjustRightInd w:val="0"/>
      <w:spacing w:after="0" w:line="240" w:lineRule="auto"/>
      <w:ind w:left="1978"/>
      <w:jc w:val="both"/>
    </w:pPr>
    <w:rPr>
      <w:rFonts w:ascii="Times New Roman" w:eastAsia="Times New Roman" w:hAnsi="Times New Roman" w:cs="Vrinda"/>
      <w:sz w:val="24"/>
      <w:szCs w:val="24"/>
      <w:lang w:bidi="as-IN"/>
    </w:rPr>
  </w:style>
  <w:style w:type="paragraph" w:customStyle="1" w:styleId="p21">
    <w:name w:val="p21"/>
    <w:basedOn w:val="Normal"/>
    <w:rsid w:val="00700049"/>
    <w:pPr>
      <w:widowControl w:val="0"/>
      <w:tabs>
        <w:tab w:val="left" w:pos="2902"/>
      </w:tabs>
      <w:autoSpaceDE w:val="0"/>
      <w:autoSpaceDN w:val="0"/>
      <w:adjustRightInd w:val="0"/>
      <w:spacing w:after="0" w:line="240" w:lineRule="auto"/>
      <w:ind w:left="1462"/>
    </w:pPr>
    <w:rPr>
      <w:rFonts w:ascii="Times New Roman" w:eastAsia="Times New Roman" w:hAnsi="Times New Roman" w:cs="Vrinda"/>
      <w:sz w:val="24"/>
      <w:szCs w:val="24"/>
      <w:lang w:bidi="as-IN"/>
    </w:rPr>
  </w:style>
  <w:style w:type="paragraph" w:customStyle="1" w:styleId="p48">
    <w:name w:val="p48"/>
    <w:basedOn w:val="Normal"/>
    <w:rsid w:val="00700049"/>
    <w:pPr>
      <w:widowControl w:val="0"/>
      <w:tabs>
        <w:tab w:val="left" w:pos="1746"/>
      </w:tabs>
      <w:autoSpaceDE w:val="0"/>
      <w:autoSpaceDN w:val="0"/>
      <w:adjustRightInd w:val="0"/>
      <w:spacing w:after="0" w:line="240" w:lineRule="auto"/>
      <w:ind w:left="583" w:firstLine="1163"/>
    </w:pPr>
    <w:rPr>
      <w:rFonts w:ascii="Times New Roman" w:eastAsia="Times New Roman" w:hAnsi="Times New Roman" w:cs="Vrinda"/>
      <w:sz w:val="24"/>
      <w:szCs w:val="24"/>
      <w:lang w:bidi="as-IN"/>
    </w:rPr>
  </w:style>
  <w:style w:type="paragraph" w:customStyle="1" w:styleId="p49">
    <w:name w:val="p49"/>
    <w:basedOn w:val="Normal"/>
    <w:rsid w:val="00700049"/>
    <w:pPr>
      <w:widowControl w:val="0"/>
      <w:tabs>
        <w:tab w:val="left" w:pos="583"/>
        <w:tab w:val="left" w:pos="2080"/>
      </w:tabs>
      <w:autoSpaceDE w:val="0"/>
      <w:autoSpaceDN w:val="0"/>
      <w:adjustRightInd w:val="0"/>
      <w:spacing w:after="0" w:line="240" w:lineRule="auto"/>
      <w:ind w:left="583" w:firstLine="1497"/>
    </w:pPr>
    <w:rPr>
      <w:rFonts w:ascii="Times New Roman" w:eastAsia="Times New Roman" w:hAnsi="Times New Roman" w:cs="Vrinda"/>
      <w:sz w:val="24"/>
      <w:szCs w:val="24"/>
      <w:lang w:bidi="as-IN"/>
    </w:rPr>
  </w:style>
  <w:style w:type="paragraph" w:customStyle="1" w:styleId="p51">
    <w:name w:val="p51"/>
    <w:basedOn w:val="Normal"/>
    <w:rsid w:val="00700049"/>
    <w:pPr>
      <w:widowControl w:val="0"/>
      <w:tabs>
        <w:tab w:val="left" w:pos="1746"/>
      </w:tabs>
      <w:autoSpaceDE w:val="0"/>
      <w:autoSpaceDN w:val="0"/>
      <w:adjustRightInd w:val="0"/>
      <w:spacing w:after="0" w:line="240" w:lineRule="auto"/>
      <w:ind w:left="306" w:hanging="1746"/>
    </w:pPr>
    <w:rPr>
      <w:rFonts w:ascii="Times New Roman" w:eastAsia="Times New Roman" w:hAnsi="Times New Roman" w:cs="Vrinda"/>
      <w:sz w:val="24"/>
      <w:szCs w:val="24"/>
      <w:lang w:bidi="as-IN"/>
    </w:rPr>
  </w:style>
  <w:style w:type="paragraph" w:customStyle="1" w:styleId="p55">
    <w:name w:val="p55"/>
    <w:basedOn w:val="Normal"/>
    <w:rsid w:val="00700049"/>
    <w:pPr>
      <w:widowControl w:val="0"/>
      <w:tabs>
        <w:tab w:val="left" w:pos="731"/>
        <w:tab w:val="left" w:pos="1337"/>
      </w:tabs>
      <w:autoSpaceDE w:val="0"/>
      <w:autoSpaceDN w:val="0"/>
      <w:adjustRightInd w:val="0"/>
      <w:spacing w:after="0" w:line="240" w:lineRule="auto"/>
      <w:ind w:left="731" w:firstLine="606"/>
    </w:pPr>
    <w:rPr>
      <w:rFonts w:ascii="Times New Roman" w:eastAsia="Times New Roman" w:hAnsi="Times New Roman" w:cs="Vrinda"/>
      <w:sz w:val="24"/>
      <w:szCs w:val="24"/>
      <w:lang w:bidi="as-IN"/>
    </w:rPr>
  </w:style>
  <w:style w:type="paragraph" w:customStyle="1" w:styleId="p40">
    <w:name w:val="p40"/>
    <w:basedOn w:val="Normal"/>
    <w:rsid w:val="00700049"/>
    <w:pPr>
      <w:widowControl w:val="0"/>
      <w:tabs>
        <w:tab w:val="left" w:pos="2080"/>
        <w:tab w:val="left" w:pos="4603"/>
      </w:tabs>
      <w:autoSpaceDE w:val="0"/>
      <w:autoSpaceDN w:val="0"/>
      <w:adjustRightInd w:val="0"/>
      <w:spacing w:after="0" w:line="240" w:lineRule="auto"/>
      <w:ind w:left="2080" w:firstLine="2523"/>
      <w:jc w:val="both"/>
    </w:pPr>
    <w:rPr>
      <w:rFonts w:ascii="Times New Roman" w:eastAsia="Times New Roman" w:hAnsi="Times New Roman" w:cs="Vrinda"/>
      <w:sz w:val="24"/>
      <w:szCs w:val="24"/>
      <w:lang w:bidi="as-IN"/>
    </w:rPr>
  </w:style>
  <w:style w:type="paragraph" w:customStyle="1" w:styleId="p56">
    <w:name w:val="p56"/>
    <w:basedOn w:val="Normal"/>
    <w:rsid w:val="00700049"/>
    <w:pPr>
      <w:widowControl w:val="0"/>
      <w:tabs>
        <w:tab w:val="left" w:pos="731"/>
        <w:tab w:val="left" w:pos="1746"/>
      </w:tabs>
      <w:autoSpaceDE w:val="0"/>
      <w:autoSpaceDN w:val="0"/>
      <w:adjustRightInd w:val="0"/>
      <w:spacing w:after="0" w:line="240" w:lineRule="auto"/>
      <w:ind w:left="731" w:firstLine="1015"/>
    </w:pPr>
    <w:rPr>
      <w:rFonts w:ascii="Times New Roman" w:eastAsia="Times New Roman" w:hAnsi="Times New Roman" w:cs="Vrinda"/>
      <w:sz w:val="24"/>
      <w:szCs w:val="24"/>
      <w:lang w:bidi="as-IN"/>
    </w:rPr>
  </w:style>
  <w:style w:type="paragraph" w:customStyle="1" w:styleId="p59">
    <w:name w:val="p59"/>
    <w:basedOn w:val="Normal"/>
    <w:rsid w:val="00700049"/>
    <w:pPr>
      <w:widowControl w:val="0"/>
      <w:tabs>
        <w:tab w:val="left" w:pos="2902"/>
      </w:tabs>
      <w:autoSpaceDE w:val="0"/>
      <w:autoSpaceDN w:val="0"/>
      <w:adjustRightInd w:val="0"/>
      <w:spacing w:after="0" w:line="240" w:lineRule="auto"/>
      <w:ind w:firstLine="2902"/>
    </w:pPr>
    <w:rPr>
      <w:rFonts w:ascii="Times New Roman" w:eastAsia="Times New Roman" w:hAnsi="Times New Roman" w:cs="Vrinda"/>
      <w:sz w:val="24"/>
      <w:szCs w:val="24"/>
      <w:lang w:bidi="as-IN"/>
    </w:rPr>
  </w:style>
  <w:style w:type="paragraph" w:customStyle="1" w:styleId="p60">
    <w:name w:val="p60"/>
    <w:basedOn w:val="Normal"/>
    <w:rsid w:val="00700049"/>
    <w:pPr>
      <w:widowControl w:val="0"/>
      <w:tabs>
        <w:tab w:val="left" w:pos="907"/>
      </w:tabs>
      <w:autoSpaceDE w:val="0"/>
      <w:autoSpaceDN w:val="0"/>
      <w:adjustRightInd w:val="0"/>
      <w:spacing w:after="0" w:line="240" w:lineRule="auto"/>
      <w:ind w:firstLine="907"/>
    </w:pPr>
    <w:rPr>
      <w:rFonts w:ascii="Times New Roman" w:eastAsia="Times New Roman" w:hAnsi="Times New Roman" w:cs="Vrinda"/>
      <w:sz w:val="24"/>
      <w:szCs w:val="24"/>
      <w:lang w:bidi="as-IN"/>
    </w:rPr>
  </w:style>
  <w:style w:type="paragraph" w:customStyle="1" w:styleId="p61">
    <w:name w:val="p61"/>
    <w:basedOn w:val="Normal"/>
    <w:rsid w:val="00700049"/>
    <w:pPr>
      <w:widowControl w:val="0"/>
      <w:tabs>
        <w:tab w:val="left" w:pos="731"/>
        <w:tab w:val="left" w:pos="1570"/>
      </w:tabs>
      <w:autoSpaceDE w:val="0"/>
      <w:autoSpaceDN w:val="0"/>
      <w:adjustRightInd w:val="0"/>
      <w:spacing w:after="0" w:line="240" w:lineRule="auto"/>
      <w:ind w:left="731" w:firstLine="839"/>
    </w:pPr>
    <w:rPr>
      <w:rFonts w:ascii="Times New Roman" w:eastAsia="Times New Roman" w:hAnsi="Times New Roman" w:cs="Vrinda"/>
      <w:sz w:val="24"/>
      <w:szCs w:val="24"/>
      <w:lang w:bidi="as-IN"/>
    </w:rPr>
  </w:style>
  <w:style w:type="paragraph" w:customStyle="1" w:styleId="p71">
    <w:name w:val="p71"/>
    <w:basedOn w:val="Normal"/>
    <w:rsid w:val="00700049"/>
    <w:pPr>
      <w:widowControl w:val="0"/>
      <w:tabs>
        <w:tab w:val="left" w:pos="2449"/>
      </w:tabs>
      <w:autoSpaceDE w:val="0"/>
      <w:autoSpaceDN w:val="0"/>
      <w:adjustRightInd w:val="0"/>
      <w:spacing w:after="0" w:line="240" w:lineRule="auto"/>
      <w:ind w:left="1009"/>
    </w:pPr>
    <w:rPr>
      <w:rFonts w:ascii="Times New Roman" w:eastAsia="Times New Roman" w:hAnsi="Times New Roman" w:cs="Vrinda"/>
      <w:sz w:val="24"/>
      <w:szCs w:val="24"/>
      <w:lang w:bidi="as-IN"/>
    </w:rPr>
  </w:style>
  <w:style w:type="paragraph" w:customStyle="1" w:styleId="p72">
    <w:name w:val="p72"/>
    <w:basedOn w:val="Normal"/>
    <w:rsid w:val="00700049"/>
    <w:pPr>
      <w:widowControl w:val="0"/>
      <w:tabs>
        <w:tab w:val="left" w:pos="583"/>
      </w:tabs>
      <w:autoSpaceDE w:val="0"/>
      <w:autoSpaceDN w:val="0"/>
      <w:adjustRightInd w:val="0"/>
      <w:spacing w:after="0" w:line="240" w:lineRule="auto"/>
      <w:ind w:firstLine="583"/>
    </w:pPr>
    <w:rPr>
      <w:rFonts w:ascii="Times New Roman" w:eastAsia="Times New Roman" w:hAnsi="Times New Roman" w:cs="Vrinda"/>
      <w:sz w:val="24"/>
      <w:szCs w:val="24"/>
      <w:lang w:bidi="as-IN"/>
    </w:rPr>
  </w:style>
  <w:style w:type="paragraph" w:customStyle="1" w:styleId="p75">
    <w:name w:val="p75"/>
    <w:basedOn w:val="Normal"/>
    <w:rsid w:val="00700049"/>
    <w:pPr>
      <w:widowControl w:val="0"/>
      <w:tabs>
        <w:tab w:val="left" w:pos="3050"/>
      </w:tabs>
      <w:autoSpaceDE w:val="0"/>
      <w:autoSpaceDN w:val="0"/>
      <w:adjustRightInd w:val="0"/>
      <w:spacing w:after="0" w:line="240" w:lineRule="auto"/>
      <w:ind w:left="1610"/>
      <w:jc w:val="both"/>
    </w:pPr>
    <w:rPr>
      <w:rFonts w:ascii="Times New Roman" w:eastAsia="Times New Roman" w:hAnsi="Times New Roman" w:cs="Vrinda"/>
      <w:sz w:val="24"/>
      <w:szCs w:val="24"/>
      <w:lang w:bidi="as-IN"/>
    </w:rPr>
  </w:style>
  <w:style w:type="paragraph" w:customStyle="1" w:styleId="p77">
    <w:name w:val="p77"/>
    <w:basedOn w:val="Normal"/>
    <w:rsid w:val="00700049"/>
    <w:pPr>
      <w:widowControl w:val="0"/>
      <w:tabs>
        <w:tab w:val="left" w:pos="1337"/>
        <w:tab w:val="left" w:pos="1876"/>
      </w:tabs>
      <w:autoSpaceDE w:val="0"/>
      <w:autoSpaceDN w:val="0"/>
      <w:adjustRightInd w:val="0"/>
      <w:spacing w:after="0" w:line="240" w:lineRule="auto"/>
      <w:ind w:left="413" w:firstLine="924"/>
      <w:jc w:val="both"/>
    </w:pPr>
    <w:rPr>
      <w:rFonts w:ascii="Times New Roman" w:eastAsia="Times New Roman" w:hAnsi="Times New Roman" w:cs="Vrinda"/>
      <w:sz w:val="24"/>
      <w:szCs w:val="24"/>
      <w:lang w:bidi="as-IN"/>
    </w:rPr>
  </w:style>
  <w:style w:type="paragraph" w:customStyle="1" w:styleId="p80">
    <w:name w:val="p80"/>
    <w:basedOn w:val="Normal"/>
    <w:rsid w:val="00700049"/>
    <w:pPr>
      <w:widowControl w:val="0"/>
      <w:tabs>
        <w:tab w:val="left" w:pos="413"/>
        <w:tab w:val="left" w:pos="1876"/>
      </w:tabs>
      <w:autoSpaceDE w:val="0"/>
      <w:autoSpaceDN w:val="0"/>
      <w:adjustRightInd w:val="0"/>
      <w:spacing w:after="0" w:line="240" w:lineRule="auto"/>
      <w:ind w:left="413" w:firstLine="1463"/>
      <w:jc w:val="both"/>
    </w:pPr>
    <w:rPr>
      <w:rFonts w:ascii="Times New Roman" w:eastAsia="Times New Roman" w:hAnsi="Times New Roman" w:cs="Vrinda"/>
      <w:sz w:val="24"/>
      <w:szCs w:val="24"/>
      <w:lang w:bidi="as-IN"/>
    </w:rPr>
  </w:style>
  <w:style w:type="paragraph" w:customStyle="1" w:styleId="p81">
    <w:name w:val="p81"/>
    <w:basedOn w:val="Normal"/>
    <w:rsid w:val="00700049"/>
    <w:pPr>
      <w:widowControl w:val="0"/>
      <w:tabs>
        <w:tab w:val="left" w:pos="368"/>
        <w:tab w:val="left" w:pos="2001"/>
      </w:tabs>
      <w:autoSpaceDE w:val="0"/>
      <w:autoSpaceDN w:val="0"/>
      <w:adjustRightInd w:val="0"/>
      <w:spacing w:after="0" w:line="240" w:lineRule="auto"/>
      <w:ind w:left="368" w:firstLine="1633"/>
      <w:jc w:val="both"/>
    </w:pPr>
    <w:rPr>
      <w:rFonts w:ascii="Times New Roman" w:eastAsia="Times New Roman" w:hAnsi="Times New Roman" w:cs="Vrinda"/>
      <w:sz w:val="24"/>
      <w:szCs w:val="24"/>
      <w:lang w:bidi="as-IN"/>
    </w:rPr>
  </w:style>
  <w:style w:type="paragraph" w:customStyle="1" w:styleId="p90">
    <w:name w:val="p90"/>
    <w:basedOn w:val="Normal"/>
    <w:rsid w:val="00700049"/>
    <w:pPr>
      <w:widowControl w:val="0"/>
      <w:tabs>
        <w:tab w:val="left" w:pos="827"/>
        <w:tab w:val="left" w:pos="2182"/>
      </w:tabs>
      <w:autoSpaceDE w:val="0"/>
      <w:autoSpaceDN w:val="0"/>
      <w:adjustRightInd w:val="0"/>
      <w:spacing w:after="0" w:line="240" w:lineRule="auto"/>
      <w:ind w:left="827" w:firstLine="1355"/>
    </w:pPr>
    <w:rPr>
      <w:rFonts w:ascii="Times New Roman" w:eastAsia="Times New Roman" w:hAnsi="Times New Roman" w:cs="Vrinda"/>
      <w:sz w:val="24"/>
      <w:szCs w:val="24"/>
      <w:lang w:bidi="as-IN"/>
    </w:rPr>
  </w:style>
  <w:style w:type="paragraph" w:customStyle="1" w:styleId="p92">
    <w:name w:val="p92"/>
    <w:basedOn w:val="Normal"/>
    <w:rsid w:val="00700049"/>
    <w:pPr>
      <w:widowControl w:val="0"/>
      <w:tabs>
        <w:tab w:val="left" w:pos="907"/>
      </w:tabs>
      <w:autoSpaceDE w:val="0"/>
      <w:autoSpaceDN w:val="0"/>
      <w:adjustRightInd w:val="0"/>
      <w:spacing w:after="0" w:line="240" w:lineRule="auto"/>
      <w:ind w:left="907" w:firstLine="1343"/>
    </w:pPr>
    <w:rPr>
      <w:rFonts w:ascii="Times New Roman" w:eastAsia="Times New Roman" w:hAnsi="Times New Roman" w:cs="Vrinda"/>
      <w:sz w:val="24"/>
      <w:szCs w:val="24"/>
      <w:lang w:bidi="as-IN"/>
    </w:rPr>
  </w:style>
  <w:style w:type="paragraph" w:customStyle="1" w:styleId="t95">
    <w:name w:val="t95"/>
    <w:basedOn w:val="Normal"/>
    <w:rsid w:val="00700049"/>
    <w:pPr>
      <w:widowControl w:val="0"/>
      <w:autoSpaceDE w:val="0"/>
      <w:autoSpaceDN w:val="0"/>
      <w:adjustRightInd w:val="0"/>
      <w:spacing w:after="0" w:line="240" w:lineRule="auto"/>
    </w:pPr>
    <w:rPr>
      <w:rFonts w:ascii="Times New Roman" w:eastAsia="Times New Roman" w:hAnsi="Times New Roman" w:cs="Vrinda"/>
      <w:sz w:val="24"/>
      <w:szCs w:val="24"/>
      <w:lang w:bidi="as-IN"/>
    </w:rPr>
  </w:style>
  <w:style w:type="paragraph" w:customStyle="1" w:styleId="p102">
    <w:name w:val="p102"/>
    <w:basedOn w:val="Normal"/>
    <w:rsid w:val="00700049"/>
    <w:pPr>
      <w:widowControl w:val="0"/>
      <w:tabs>
        <w:tab w:val="left" w:pos="827"/>
        <w:tab w:val="left" w:pos="2001"/>
      </w:tabs>
      <w:autoSpaceDE w:val="0"/>
      <w:autoSpaceDN w:val="0"/>
      <w:adjustRightInd w:val="0"/>
      <w:spacing w:after="0" w:line="240" w:lineRule="auto"/>
      <w:ind w:left="827" w:firstLine="1174"/>
    </w:pPr>
    <w:rPr>
      <w:rFonts w:ascii="Times New Roman" w:eastAsia="Times New Roman" w:hAnsi="Times New Roman" w:cs="Vrinda"/>
      <w:sz w:val="24"/>
      <w:szCs w:val="24"/>
      <w:lang w:bidi="as-IN"/>
    </w:rPr>
  </w:style>
  <w:style w:type="paragraph" w:customStyle="1" w:styleId="p103">
    <w:name w:val="p103"/>
    <w:basedOn w:val="Normal"/>
    <w:rsid w:val="00700049"/>
    <w:pPr>
      <w:widowControl w:val="0"/>
      <w:tabs>
        <w:tab w:val="left" w:pos="907"/>
        <w:tab w:val="left" w:pos="1876"/>
      </w:tabs>
      <w:autoSpaceDE w:val="0"/>
      <w:autoSpaceDN w:val="0"/>
      <w:adjustRightInd w:val="0"/>
      <w:spacing w:after="0" w:line="240" w:lineRule="auto"/>
      <w:ind w:left="907" w:firstLine="969"/>
    </w:pPr>
    <w:rPr>
      <w:rFonts w:ascii="Times New Roman" w:eastAsia="Times New Roman" w:hAnsi="Times New Roman" w:cs="Vrinda"/>
      <w:sz w:val="24"/>
      <w:szCs w:val="24"/>
      <w:lang w:bidi="as-IN"/>
    </w:rPr>
  </w:style>
  <w:style w:type="paragraph" w:customStyle="1" w:styleId="p105">
    <w:name w:val="p105"/>
    <w:basedOn w:val="Normal"/>
    <w:rsid w:val="00700049"/>
    <w:pPr>
      <w:widowControl w:val="0"/>
      <w:tabs>
        <w:tab w:val="left" w:pos="413"/>
        <w:tab w:val="left" w:pos="1876"/>
      </w:tabs>
      <w:autoSpaceDE w:val="0"/>
      <w:autoSpaceDN w:val="0"/>
      <w:adjustRightInd w:val="0"/>
      <w:spacing w:after="0" w:line="240" w:lineRule="auto"/>
      <w:ind w:left="413" w:firstLine="1463"/>
      <w:jc w:val="both"/>
    </w:pPr>
    <w:rPr>
      <w:rFonts w:ascii="Times New Roman" w:eastAsia="Times New Roman" w:hAnsi="Times New Roman" w:cs="Vrinda"/>
      <w:sz w:val="24"/>
      <w:szCs w:val="24"/>
      <w:lang w:bidi="as-IN"/>
    </w:rPr>
  </w:style>
  <w:style w:type="paragraph" w:customStyle="1" w:styleId="p113">
    <w:name w:val="p113"/>
    <w:basedOn w:val="Normal"/>
    <w:rsid w:val="00700049"/>
    <w:pPr>
      <w:widowControl w:val="0"/>
      <w:tabs>
        <w:tab w:val="left" w:pos="10397"/>
      </w:tabs>
      <w:autoSpaceDE w:val="0"/>
      <w:autoSpaceDN w:val="0"/>
      <w:adjustRightInd w:val="0"/>
      <w:spacing w:after="0" w:line="240" w:lineRule="auto"/>
      <w:ind w:left="8957"/>
    </w:pPr>
    <w:rPr>
      <w:rFonts w:ascii="Times New Roman" w:eastAsia="Times New Roman" w:hAnsi="Times New Roman" w:cs="Vrinda"/>
      <w:sz w:val="24"/>
      <w:szCs w:val="24"/>
      <w:lang w:bidi="as-IN"/>
    </w:rPr>
  </w:style>
  <w:style w:type="paragraph" w:customStyle="1" w:styleId="p46">
    <w:name w:val="p46"/>
    <w:basedOn w:val="Normal"/>
    <w:rsid w:val="00700049"/>
    <w:pPr>
      <w:widowControl w:val="0"/>
      <w:tabs>
        <w:tab w:val="left" w:pos="8702"/>
      </w:tabs>
      <w:autoSpaceDE w:val="0"/>
      <w:autoSpaceDN w:val="0"/>
      <w:adjustRightInd w:val="0"/>
      <w:spacing w:after="0" w:line="240" w:lineRule="auto"/>
      <w:ind w:left="7262"/>
    </w:pPr>
    <w:rPr>
      <w:rFonts w:ascii="Times New Roman" w:eastAsia="Times New Roman" w:hAnsi="Times New Roman" w:cs="Vrinda"/>
      <w:sz w:val="24"/>
      <w:szCs w:val="24"/>
      <w:lang w:bidi="as-IN"/>
    </w:rPr>
  </w:style>
  <w:style w:type="paragraph" w:customStyle="1" w:styleId="p121">
    <w:name w:val="p121"/>
    <w:basedOn w:val="Normal"/>
    <w:rsid w:val="00700049"/>
    <w:pPr>
      <w:widowControl w:val="0"/>
      <w:tabs>
        <w:tab w:val="left" w:pos="1054"/>
        <w:tab w:val="left" w:pos="2080"/>
        <w:tab w:val="left" w:pos="2449"/>
      </w:tabs>
      <w:autoSpaceDE w:val="0"/>
      <w:autoSpaceDN w:val="0"/>
      <w:adjustRightInd w:val="0"/>
      <w:spacing w:after="0" w:line="240" w:lineRule="auto"/>
      <w:ind w:left="1054" w:firstLine="1026"/>
    </w:pPr>
    <w:rPr>
      <w:rFonts w:ascii="Times New Roman" w:eastAsia="Times New Roman" w:hAnsi="Times New Roman" w:cs="Vrinda"/>
      <w:sz w:val="24"/>
      <w:szCs w:val="24"/>
      <w:lang w:bidi="as-IN"/>
    </w:rPr>
  </w:style>
  <w:style w:type="paragraph" w:customStyle="1" w:styleId="p129">
    <w:name w:val="p129"/>
    <w:basedOn w:val="Normal"/>
    <w:rsid w:val="00700049"/>
    <w:pPr>
      <w:widowControl w:val="0"/>
      <w:tabs>
        <w:tab w:val="left" w:pos="2477"/>
        <w:tab w:val="left" w:pos="3906"/>
      </w:tabs>
      <w:autoSpaceDE w:val="0"/>
      <w:autoSpaceDN w:val="0"/>
      <w:adjustRightInd w:val="0"/>
      <w:spacing w:after="0" w:line="240" w:lineRule="auto"/>
      <w:ind w:left="2477" w:firstLine="1429"/>
    </w:pPr>
    <w:rPr>
      <w:rFonts w:ascii="Times New Roman" w:eastAsia="Times New Roman" w:hAnsi="Times New Roman" w:cs="Vrinda"/>
      <w:sz w:val="24"/>
      <w:szCs w:val="24"/>
      <w:lang w:bidi="as-IN"/>
    </w:rPr>
  </w:style>
  <w:style w:type="paragraph" w:customStyle="1" w:styleId="p136">
    <w:name w:val="p136"/>
    <w:basedOn w:val="Normal"/>
    <w:rsid w:val="00700049"/>
    <w:pPr>
      <w:widowControl w:val="0"/>
      <w:tabs>
        <w:tab w:val="left" w:pos="2477"/>
      </w:tabs>
      <w:autoSpaceDE w:val="0"/>
      <w:autoSpaceDN w:val="0"/>
      <w:adjustRightInd w:val="0"/>
      <w:spacing w:after="0" w:line="240" w:lineRule="auto"/>
      <w:ind w:left="1048" w:firstLine="1429"/>
    </w:pPr>
    <w:rPr>
      <w:rFonts w:ascii="Times New Roman" w:eastAsia="Times New Roman" w:hAnsi="Times New Roman" w:cs="Vrinda"/>
      <w:sz w:val="24"/>
      <w:szCs w:val="24"/>
      <w:lang w:bidi="as-IN"/>
    </w:rPr>
  </w:style>
  <w:style w:type="paragraph" w:customStyle="1" w:styleId="p159">
    <w:name w:val="p159"/>
    <w:basedOn w:val="Normal"/>
    <w:rsid w:val="00700049"/>
    <w:pPr>
      <w:widowControl w:val="0"/>
      <w:autoSpaceDE w:val="0"/>
      <w:autoSpaceDN w:val="0"/>
      <w:adjustRightInd w:val="0"/>
      <w:spacing w:after="0" w:line="240" w:lineRule="auto"/>
      <w:ind w:left="8866"/>
    </w:pPr>
    <w:rPr>
      <w:rFonts w:ascii="Times New Roman" w:eastAsia="Times New Roman" w:hAnsi="Times New Roman" w:cs="Vrinda"/>
      <w:sz w:val="24"/>
      <w:szCs w:val="24"/>
      <w:lang w:bidi="as-IN"/>
    </w:rPr>
  </w:style>
  <w:style w:type="paragraph" w:customStyle="1" w:styleId="p172">
    <w:name w:val="p172"/>
    <w:basedOn w:val="Normal"/>
    <w:rsid w:val="00700049"/>
    <w:pPr>
      <w:widowControl w:val="0"/>
      <w:tabs>
        <w:tab w:val="left" w:pos="4087"/>
      </w:tabs>
      <w:autoSpaceDE w:val="0"/>
      <w:autoSpaceDN w:val="0"/>
      <w:adjustRightInd w:val="0"/>
      <w:spacing w:after="0" w:line="240" w:lineRule="auto"/>
      <w:ind w:left="2692" w:firstLine="1395"/>
    </w:pPr>
    <w:rPr>
      <w:rFonts w:ascii="Times New Roman" w:eastAsia="Times New Roman" w:hAnsi="Times New Roman" w:cs="Vrinda"/>
      <w:sz w:val="24"/>
      <w:szCs w:val="24"/>
      <w:lang w:bidi="as-IN"/>
    </w:rPr>
  </w:style>
  <w:style w:type="paragraph" w:customStyle="1" w:styleId="p173">
    <w:name w:val="p173"/>
    <w:basedOn w:val="Normal"/>
    <w:rsid w:val="00700049"/>
    <w:pPr>
      <w:widowControl w:val="0"/>
      <w:tabs>
        <w:tab w:val="left" w:pos="2562"/>
        <w:tab w:val="left" w:pos="3418"/>
        <w:tab w:val="left" w:pos="4087"/>
      </w:tabs>
      <w:autoSpaceDE w:val="0"/>
      <w:autoSpaceDN w:val="0"/>
      <w:adjustRightInd w:val="0"/>
      <w:spacing w:after="0" w:line="240" w:lineRule="auto"/>
      <w:ind w:left="2562" w:firstLine="856"/>
    </w:pPr>
    <w:rPr>
      <w:rFonts w:ascii="Times New Roman" w:eastAsia="Times New Roman" w:hAnsi="Times New Roman" w:cs="Vrinda"/>
      <w:sz w:val="24"/>
      <w:szCs w:val="24"/>
      <w:lang w:bidi="as-IN"/>
    </w:rPr>
  </w:style>
  <w:style w:type="paragraph" w:customStyle="1" w:styleId="p175">
    <w:name w:val="p175"/>
    <w:basedOn w:val="Normal"/>
    <w:rsid w:val="00700049"/>
    <w:pPr>
      <w:widowControl w:val="0"/>
      <w:tabs>
        <w:tab w:val="left" w:pos="1337"/>
      </w:tabs>
      <w:autoSpaceDE w:val="0"/>
      <w:autoSpaceDN w:val="0"/>
      <w:adjustRightInd w:val="0"/>
      <w:spacing w:after="0" w:line="240" w:lineRule="auto"/>
      <w:ind w:firstLine="1337"/>
      <w:jc w:val="both"/>
    </w:pPr>
    <w:rPr>
      <w:rFonts w:ascii="Times New Roman" w:eastAsia="Times New Roman" w:hAnsi="Times New Roman" w:cs="Vrinda"/>
      <w:sz w:val="24"/>
      <w:szCs w:val="24"/>
      <w:lang w:bidi="as-IN"/>
    </w:rPr>
  </w:style>
  <w:style w:type="paragraph" w:customStyle="1" w:styleId="p110">
    <w:name w:val="p110"/>
    <w:basedOn w:val="Normal"/>
    <w:rsid w:val="00700049"/>
    <w:pPr>
      <w:widowControl w:val="0"/>
      <w:tabs>
        <w:tab w:val="left" w:pos="1054"/>
        <w:tab w:val="left" w:pos="2449"/>
      </w:tabs>
      <w:autoSpaceDE w:val="0"/>
      <w:autoSpaceDN w:val="0"/>
      <w:adjustRightInd w:val="0"/>
      <w:spacing w:after="0" w:line="240" w:lineRule="auto"/>
      <w:ind w:left="1054" w:firstLine="1395"/>
      <w:jc w:val="both"/>
    </w:pPr>
    <w:rPr>
      <w:rFonts w:ascii="Times New Roman" w:eastAsia="Times New Roman" w:hAnsi="Times New Roman" w:cs="Vrinda"/>
      <w:sz w:val="24"/>
      <w:szCs w:val="24"/>
      <w:lang w:bidi="as-IN"/>
    </w:rPr>
  </w:style>
  <w:style w:type="paragraph" w:customStyle="1" w:styleId="t178">
    <w:name w:val="t178"/>
    <w:basedOn w:val="Normal"/>
    <w:rsid w:val="00700049"/>
    <w:pPr>
      <w:widowControl w:val="0"/>
      <w:autoSpaceDE w:val="0"/>
      <w:autoSpaceDN w:val="0"/>
      <w:adjustRightInd w:val="0"/>
      <w:spacing w:after="0" w:line="240" w:lineRule="auto"/>
    </w:pPr>
    <w:rPr>
      <w:rFonts w:ascii="Times New Roman" w:eastAsia="Times New Roman" w:hAnsi="Times New Roman" w:cs="Vrinda"/>
      <w:sz w:val="24"/>
      <w:szCs w:val="24"/>
      <w:lang w:bidi="as-IN"/>
    </w:rPr>
  </w:style>
  <w:style w:type="paragraph" w:customStyle="1" w:styleId="p177">
    <w:name w:val="p177"/>
    <w:basedOn w:val="Normal"/>
    <w:rsid w:val="00700049"/>
    <w:pPr>
      <w:widowControl w:val="0"/>
      <w:tabs>
        <w:tab w:val="left" w:pos="2698"/>
      </w:tabs>
      <w:autoSpaceDE w:val="0"/>
      <w:autoSpaceDN w:val="0"/>
      <w:adjustRightInd w:val="0"/>
      <w:spacing w:after="0" w:line="240" w:lineRule="auto"/>
      <w:ind w:left="1258"/>
    </w:pPr>
    <w:rPr>
      <w:rFonts w:ascii="Times New Roman" w:eastAsia="Times New Roman" w:hAnsi="Times New Roman" w:cs="Vrinda"/>
      <w:sz w:val="24"/>
      <w:szCs w:val="24"/>
      <w:lang w:bidi="as-IN"/>
    </w:rPr>
  </w:style>
  <w:style w:type="paragraph" w:customStyle="1" w:styleId="p148">
    <w:name w:val="p148"/>
    <w:basedOn w:val="Normal"/>
    <w:rsid w:val="00700049"/>
    <w:pPr>
      <w:widowControl w:val="0"/>
      <w:tabs>
        <w:tab w:val="left" w:pos="1337"/>
      </w:tabs>
      <w:autoSpaceDE w:val="0"/>
      <w:autoSpaceDN w:val="0"/>
      <w:adjustRightInd w:val="0"/>
      <w:spacing w:after="0" w:line="240" w:lineRule="auto"/>
      <w:ind w:firstLine="1337"/>
    </w:pPr>
    <w:rPr>
      <w:rFonts w:ascii="Times New Roman" w:eastAsia="Times New Roman" w:hAnsi="Times New Roman" w:cs="Vrinda"/>
      <w:sz w:val="24"/>
      <w:szCs w:val="24"/>
      <w:lang w:bidi="as-IN"/>
    </w:rPr>
  </w:style>
  <w:style w:type="paragraph" w:customStyle="1" w:styleId="p150">
    <w:name w:val="p150"/>
    <w:basedOn w:val="Normal"/>
    <w:rsid w:val="00700049"/>
    <w:pPr>
      <w:widowControl w:val="0"/>
      <w:tabs>
        <w:tab w:val="left" w:pos="226"/>
        <w:tab w:val="left" w:pos="1337"/>
      </w:tabs>
      <w:autoSpaceDE w:val="0"/>
      <w:autoSpaceDN w:val="0"/>
      <w:adjustRightInd w:val="0"/>
      <w:spacing w:after="0" w:line="240" w:lineRule="auto"/>
      <w:ind w:left="226" w:firstLine="1111"/>
    </w:pPr>
    <w:rPr>
      <w:rFonts w:ascii="Times New Roman" w:eastAsia="Times New Roman" w:hAnsi="Times New Roman" w:cs="Vrinda"/>
      <w:sz w:val="24"/>
      <w:szCs w:val="24"/>
      <w:lang w:bidi="as-IN"/>
    </w:rPr>
  </w:style>
  <w:style w:type="paragraph" w:customStyle="1" w:styleId="p139">
    <w:name w:val="p139"/>
    <w:basedOn w:val="Normal"/>
    <w:rsid w:val="00700049"/>
    <w:pPr>
      <w:widowControl w:val="0"/>
      <w:tabs>
        <w:tab w:val="left" w:pos="1048"/>
        <w:tab w:val="left" w:pos="2477"/>
      </w:tabs>
      <w:autoSpaceDE w:val="0"/>
      <w:autoSpaceDN w:val="0"/>
      <w:adjustRightInd w:val="0"/>
      <w:spacing w:after="0" w:line="240" w:lineRule="auto"/>
      <w:ind w:left="392"/>
    </w:pPr>
    <w:rPr>
      <w:rFonts w:ascii="Times New Roman" w:eastAsia="Times New Roman" w:hAnsi="Times New Roman" w:cs="Vrinda"/>
      <w:sz w:val="24"/>
      <w:szCs w:val="24"/>
      <w:lang w:bidi="as-IN"/>
    </w:rPr>
  </w:style>
  <w:style w:type="paragraph" w:customStyle="1" w:styleId="p149">
    <w:name w:val="p149"/>
    <w:basedOn w:val="Normal"/>
    <w:rsid w:val="00700049"/>
    <w:pPr>
      <w:widowControl w:val="0"/>
      <w:tabs>
        <w:tab w:val="left" w:pos="1377"/>
      </w:tabs>
      <w:autoSpaceDE w:val="0"/>
      <w:autoSpaceDN w:val="0"/>
      <w:adjustRightInd w:val="0"/>
      <w:spacing w:after="0" w:line="240" w:lineRule="auto"/>
      <w:ind w:firstLine="1377"/>
    </w:pPr>
    <w:rPr>
      <w:rFonts w:ascii="Times New Roman" w:eastAsia="Times New Roman" w:hAnsi="Times New Roman" w:cs="Vrinda"/>
      <w:sz w:val="24"/>
      <w:szCs w:val="24"/>
      <w:lang w:bidi="as-IN"/>
    </w:rPr>
  </w:style>
  <w:style w:type="paragraph" w:customStyle="1" w:styleId="p154">
    <w:name w:val="p154"/>
    <w:basedOn w:val="Normal"/>
    <w:rsid w:val="00700049"/>
    <w:pPr>
      <w:widowControl w:val="0"/>
      <w:tabs>
        <w:tab w:val="left" w:pos="2692"/>
        <w:tab w:val="left" w:pos="4087"/>
      </w:tabs>
      <w:autoSpaceDE w:val="0"/>
      <w:autoSpaceDN w:val="0"/>
      <w:adjustRightInd w:val="0"/>
      <w:spacing w:after="0" w:line="240" w:lineRule="auto"/>
      <w:ind w:left="2692" w:firstLine="1395"/>
      <w:jc w:val="both"/>
    </w:pPr>
    <w:rPr>
      <w:rFonts w:ascii="Times New Roman" w:eastAsia="Times New Roman" w:hAnsi="Times New Roman" w:cs="Vrinda"/>
      <w:sz w:val="24"/>
      <w:szCs w:val="24"/>
      <w:lang w:bidi="as-IN"/>
    </w:rPr>
  </w:style>
  <w:style w:type="paragraph" w:customStyle="1" w:styleId="p156">
    <w:name w:val="p156"/>
    <w:basedOn w:val="Normal"/>
    <w:rsid w:val="00700049"/>
    <w:pPr>
      <w:widowControl w:val="0"/>
      <w:tabs>
        <w:tab w:val="left" w:pos="4149"/>
      </w:tabs>
      <w:autoSpaceDE w:val="0"/>
      <w:autoSpaceDN w:val="0"/>
      <w:adjustRightInd w:val="0"/>
      <w:spacing w:after="0" w:line="240" w:lineRule="auto"/>
      <w:ind w:left="2709"/>
      <w:jc w:val="both"/>
    </w:pPr>
    <w:rPr>
      <w:rFonts w:ascii="Times New Roman" w:eastAsia="Times New Roman" w:hAnsi="Times New Roman" w:cs="Vrinda"/>
      <w:sz w:val="24"/>
      <w:szCs w:val="24"/>
      <w:lang w:bidi="as-IN"/>
    </w:rPr>
  </w:style>
  <w:style w:type="character" w:styleId="Hyperlink">
    <w:name w:val="Hyperlink"/>
    <w:uiPriority w:val="99"/>
    <w:rsid w:val="00700049"/>
    <w:rPr>
      <w:strike w:val="0"/>
      <w:dstrike w:val="0"/>
      <w:color w:val="5A597B"/>
      <w:sz w:val="24"/>
      <w:szCs w:val="24"/>
      <w:u w:val="none"/>
      <w:effect w:val="none"/>
    </w:rPr>
  </w:style>
  <w:style w:type="character" w:styleId="Strong">
    <w:name w:val="Strong"/>
    <w:uiPriority w:val="22"/>
    <w:qFormat/>
    <w:rsid w:val="00700049"/>
    <w:rPr>
      <w:b/>
      <w:bCs/>
    </w:rPr>
  </w:style>
  <w:style w:type="paragraph" w:styleId="ListParagraph">
    <w:name w:val="List Paragraph"/>
    <w:basedOn w:val="Normal"/>
    <w:uiPriority w:val="34"/>
    <w:qFormat/>
    <w:rsid w:val="00700049"/>
    <w:pPr>
      <w:spacing w:after="0" w:line="240" w:lineRule="auto"/>
      <w:ind w:left="720"/>
    </w:pPr>
    <w:rPr>
      <w:rFonts w:ascii="Times New Roman" w:eastAsia="Times New Roman" w:hAnsi="Times New Roman" w:cs="Times New Roman"/>
      <w:sz w:val="24"/>
      <w:szCs w:val="24"/>
    </w:rPr>
  </w:style>
  <w:style w:type="character" w:customStyle="1" w:styleId="A0">
    <w:name w:val="A0"/>
    <w:uiPriority w:val="99"/>
    <w:rsid w:val="00700049"/>
    <w:rPr>
      <w:rFonts w:cs="Minion Pro"/>
      <w:color w:val="000000"/>
      <w:sz w:val="22"/>
      <w:szCs w:val="22"/>
    </w:rPr>
  </w:style>
  <w:style w:type="paragraph" w:customStyle="1" w:styleId="Default">
    <w:name w:val="Default"/>
    <w:rsid w:val="00700049"/>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700049"/>
    <w:rPr>
      <w:i/>
      <w:iCs/>
    </w:rPr>
  </w:style>
  <w:style w:type="character" w:customStyle="1" w:styleId="nbapihighlight">
    <w:name w:val="nbapihighlight"/>
    <w:basedOn w:val="DefaultParagraphFont"/>
    <w:rsid w:val="00700049"/>
  </w:style>
  <w:style w:type="character" w:customStyle="1" w:styleId="apple-style-span">
    <w:name w:val="apple-style-span"/>
    <w:basedOn w:val="DefaultParagraphFont"/>
    <w:rsid w:val="00700049"/>
  </w:style>
  <w:style w:type="paragraph" w:customStyle="1" w:styleId="CM4">
    <w:name w:val="CM4"/>
    <w:basedOn w:val="Default"/>
    <w:next w:val="Default"/>
    <w:uiPriority w:val="99"/>
    <w:rsid w:val="00700049"/>
    <w:pPr>
      <w:spacing w:line="263" w:lineRule="atLeast"/>
    </w:pPr>
    <w:rPr>
      <w:rFonts w:ascii="Times New Roman" w:hAnsi="Times New Roman" w:cs="Times New Roman"/>
      <w:color w:val="auto"/>
      <w:lang w:val="en-IN" w:eastAsia="en-IN"/>
    </w:rPr>
  </w:style>
  <w:style w:type="paragraph" w:customStyle="1" w:styleId="CM39">
    <w:name w:val="CM39"/>
    <w:basedOn w:val="Default"/>
    <w:next w:val="Default"/>
    <w:uiPriority w:val="99"/>
    <w:rsid w:val="00700049"/>
    <w:rPr>
      <w:rFonts w:ascii="Times New Roman" w:hAnsi="Times New Roman" w:cs="Times New Roman"/>
      <w:color w:val="auto"/>
      <w:lang w:val="en-IN" w:eastAsia="en-IN"/>
    </w:rPr>
  </w:style>
  <w:style w:type="character" w:customStyle="1" w:styleId="apple-converted-space">
    <w:name w:val="apple-converted-space"/>
    <w:basedOn w:val="DefaultParagraphFont"/>
    <w:rsid w:val="00700049"/>
  </w:style>
  <w:style w:type="character" w:customStyle="1" w:styleId="tooltipelement">
    <w:name w:val="tooltipelement"/>
    <w:basedOn w:val="DefaultParagraphFont"/>
    <w:rsid w:val="00700049"/>
  </w:style>
  <w:style w:type="character" w:customStyle="1" w:styleId="article-articlebody">
    <w:name w:val="article-articlebody"/>
    <w:basedOn w:val="DefaultParagraphFont"/>
    <w:rsid w:val="00700049"/>
  </w:style>
  <w:style w:type="character" w:customStyle="1" w:styleId="hit">
    <w:name w:val="hit"/>
    <w:basedOn w:val="DefaultParagraphFont"/>
    <w:rsid w:val="00700049"/>
  </w:style>
  <w:style w:type="character" w:customStyle="1" w:styleId="A8">
    <w:name w:val="A8"/>
    <w:uiPriority w:val="99"/>
    <w:rsid w:val="00700049"/>
    <w:rPr>
      <w:color w:val="000000"/>
      <w:sz w:val="22"/>
      <w:szCs w:val="22"/>
    </w:rPr>
  </w:style>
  <w:style w:type="paragraph" w:customStyle="1" w:styleId="auto-style47">
    <w:name w:val="auto-style47"/>
    <w:basedOn w:val="Normal"/>
    <w:rsid w:val="00700049"/>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A1">
    <w:name w:val="A1"/>
    <w:rsid w:val="00700049"/>
    <w:rPr>
      <w:color w:val="000000"/>
      <w:sz w:val="22"/>
      <w:szCs w:val="22"/>
    </w:rPr>
  </w:style>
  <w:style w:type="character" w:customStyle="1" w:styleId="lh0n19ifb41p">
    <w:name w:val="lh0n19ifb41p"/>
    <w:basedOn w:val="DefaultParagraphFont"/>
    <w:rsid w:val="00700049"/>
  </w:style>
  <w:style w:type="character" w:customStyle="1" w:styleId="body">
    <w:name w:val="body"/>
    <w:basedOn w:val="DefaultParagraphFont"/>
    <w:rsid w:val="00700049"/>
  </w:style>
  <w:style w:type="character" w:customStyle="1" w:styleId="x2693k853yo">
    <w:name w:val="x2693k853yo"/>
    <w:basedOn w:val="DefaultParagraphFont"/>
    <w:rsid w:val="00700049"/>
  </w:style>
  <w:style w:type="character" w:styleId="HTMLCite">
    <w:name w:val="HTML Cite"/>
    <w:basedOn w:val="DefaultParagraphFont"/>
    <w:rsid w:val="00700049"/>
    <w:rPr>
      <w:i/>
      <w:iCs/>
    </w:rPr>
  </w:style>
  <w:style w:type="character" w:customStyle="1" w:styleId="cit-pub-date">
    <w:name w:val="cit-pub-date"/>
    <w:basedOn w:val="DefaultParagraphFont"/>
    <w:rsid w:val="00700049"/>
  </w:style>
  <w:style w:type="character" w:customStyle="1" w:styleId="cit-name-surname">
    <w:name w:val="cit-name-surname"/>
    <w:basedOn w:val="DefaultParagraphFont"/>
    <w:rsid w:val="00700049"/>
    <w:rPr>
      <w:sz w:val="24"/>
      <w:szCs w:val="24"/>
      <w:bdr w:val="none" w:sz="0" w:space="0" w:color="auto" w:frame="1"/>
      <w:vertAlign w:val="baseline"/>
    </w:rPr>
  </w:style>
  <w:style w:type="character" w:customStyle="1" w:styleId="cit-name-given-names">
    <w:name w:val="cit-name-given-names"/>
    <w:basedOn w:val="DefaultParagraphFont"/>
    <w:rsid w:val="00700049"/>
    <w:rPr>
      <w:sz w:val="24"/>
      <w:szCs w:val="24"/>
      <w:bdr w:val="none" w:sz="0" w:space="0" w:color="auto" w:frame="1"/>
      <w:vertAlign w:val="baseline"/>
    </w:rPr>
  </w:style>
  <w:style w:type="character" w:customStyle="1" w:styleId="reference-text">
    <w:name w:val="reference-text"/>
    <w:basedOn w:val="DefaultParagraphFont"/>
    <w:rsid w:val="00700049"/>
  </w:style>
  <w:style w:type="character" w:customStyle="1" w:styleId="citationbook">
    <w:name w:val="citation book"/>
    <w:basedOn w:val="DefaultParagraphFont"/>
    <w:rsid w:val="00700049"/>
  </w:style>
  <w:style w:type="character" w:customStyle="1" w:styleId="element-citation">
    <w:name w:val="element-citation"/>
    <w:basedOn w:val="DefaultParagraphFont"/>
    <w:rsid w:val="00700049"/>
  </w:style>
  <w:style w:type="character" w:customStyle="1" w:styleId="citationjournal">
    <w:name w:val="citation journal"/>
    <w:basedOn w:val="DefaultParagraphFont"/>
    <w:rsid w:val="00700049"/>
  </w:style>
  <w:style w:type="character" w:customStyle="1" w:styleId="cit-auth">
    <w:name w:val="cit-auth"/>
    <w:basedOn w:val="DefaultParagraphFont"/>
    <w:rsid w:val="00700049"/>
    <w:rPr>
      <w:sz w:val="24"/>
      <w:szCs w:val="24"/>
      <w:bdr w:val="none" w:sz="0" w:space="0" w:color="auto" w:frame="1"/>
      <w:vertAlign w:val="baseline"/>
    </w:rPr>
  </w:style>
  <w:style w:type="character" w:customStyle="1" w:styleId="cit-article-title">
    <w:name w:val="cit-article-title"/>
    <w:basedOn w:val="DefaultParagraphFont"/>
    <w:rsid w:val="00700049"/>
    <w:rPr>
      <w:sz w:val="24"/>
      <w:szCs w:val="24"/>
      <w:bdr w:val="none" w:sz="0" w:space="0" w:color="auto" w:frame="1"/>
      <w:vertAlign w:val="baseline"/>
    </w:rPr>
  </w:style>
  <w:style w:type="character" w:customStyle="1" w:styleId="cit-source">
    <w:name w:val="cit-source"/>
    <w:basedOn w:val="DefaultParagraphFont"/>
    <w:rsid w:val="00700049"/>
    <w:rPr>
      <w:sz w:val="24"/>
      <w:szCs w:val="24"/>
      <w:bdr w:val="none" w:sz="0" w:space="0" w:color="auto" w:frame="1"/>
      <w:vertAlign w:val="baseline"/>
    </w:rPr>
  </w:style>
  <w:style w:type="character" w:customStyle="1" w:styleId="cit-ed">
    <w:name w:val="cit-ed"/>
    <w:basedOn w:val="DefaultParagraphFont"/>
    <w:rsid w:val="00700049"/>
    <w:rPr>
      <w:sz w:val="24"/>
      <w:szCs w:val="24"/>
      <w:bdr w:val="none" w:sz="0" w:space="0" w:color="auto" w:frame="1"/>
      <w:vertAlign w:val="baseline"/>
    </w:rPr>
  </w:style>
  <w:style w:type="character" w:customStyle="1" w:styleId="cit-fpage">
    <w:name w:val="cit-fpage"/>
    <w:basedOn w:val="DefaultParagraphFont"/>
    <w:rsid w:val="00700049"/>
    <w:rPr>
      <w:sz w:val="24"/>
      <w:szCs w:val="24"/>
      <w:bdr w:val="none" w:sz="0" w:space="0" w:color="auto" w:frame="1"/>
      <w:vertAlign w:val="baseline"/>
    </w:rPr>
  </w:style>
  <w:style w:type="character" w:customStyle="1" w:styleId="cit-lpage">
    <w:name w:val="cit-lpage"/>
    <w:basedOn w:val="DefaultParagraphFont"/>
    <w:rsid w:val="00700049"/>
    <w:rPr>
      <w:sz w:val="24"/>
      <w:szCs w:val="24"/>
      <w:bdr w:val="none" w:sz="0" w:space="0" w:color="auto" w:frame="1"/>
      <w:vertAlign w:val="baseline"/>
    </w:rPr>
  </w:style>
  <w:style w:type="character" w:customStyle="1" w:styleId="cit-publ-loc">
    <w:name w:val="cit-publ-loc"/>
    <w:basedOn w:val="DefaultParagraphFont"/>
    <w:rsid w:val="00700049"/>
    <w:rPr>
      <w:sz w:val="24"/>
      <w:szCs w:val="24"/>
      <w:bdr w:val="none" w:sz="0" w:space="0" w:color="auto" w:frame="1"/>
      <w:vertAlign w:val="baseline"/>
    </w:rPr>
  </w:style>
  <w:style w:type="character" w:customStyle="1" w:styleId="cit-publ-name">
    <w:name w:val="cit-publ-name"/>
    <w:basedOn w:val="DefaultParagraphFont"/>
    <w:rsid w:val="00700049"/>
    <w:rPr>
      <w:sz w:val="24"/>
      <w:szCs w:val="24"/>
      <w:bdr w:val="none" w:sz="0" w:space="0" w:color="auto" w:frame="1"/>
      <w:vertAlign w:val="baseline"/>
    </w:rPr>
  </w:style>
  <w:style w:type="character" w:customStyle="1" w:styleId="cit-comment">
    <w:name w:val="cit-comment"/>
    <w:basedOn w:val="DefaultParagraphFont"/>
    <w:rsid w:val="00700049"/>
    <w:rPr>
      <w:sz w:val="24"/>
      <w:szCs w:val="24"/>
      <w:bdr w:val="none" w:sz="0" w:space="0" w:color="auto" w:frame="1"/>
      <w:vertAlign w:val="baseline"/>
    </w:rPr>
  </w:style>
  <w:style w:type="character" w:customStyle="1" w:styleId="cit-vol3">
    <w:name w:val="cit-vol3"/>
    <w:basedOn w:val="DefaultParagraphFont"/>
    <w:rsid w:val="00700049"/>
    <w:rPr>
      <w:sz w:val="24"/>
      <w:szCs w:val="24"/>
      <w:bdr w:val="none" w:sz="0" w:space="0" w:color="auto" w:frame="1"/>
      <w:vertAlign w:val="baseline"/>
    </w:rPr>
  </w:style>
  <w:style w:type="character" w:styleId="FollowedHyperlink">
    <w:name w:val="FollowedHyperlink"/>
    <w:basedOn w:val="DefaultParagraphFont"/>
    <w:rsid w:val="00700049"/>
    <w:rPr>
      <w:color w:val="800080"/>
      <w:u w:val="single"/>
    </w:rPr>
  </w:style>
  <w:style w:type="character" w:customStyle="1" w:styleId="CharChar7">
    <w:name w:val="Char Char7"/>
    <w:rsid w:val="00700049"/>
    <w:rPr>
      <w:sz w:val="24"/>
      <w:szCs w:val="24"/>
      <w:lang w:val="en-US" w:eastAsia="en-US" w:bidi="ar-SA"/>
    </w:rPr>
  </w:style>
  <w:style w:type="character" w:customStyle="1" w:styleId="CharChar6">
    <w:name w:val="Char Char6"/>
    <w:rsid w:val="00700049"/>
    <w:rPr>
      <w:sz w:val="24"/>
      <w:szCs w:val="24"/>
      <w:lang w:val="en-US" w:eastAsia="en-US" w:bidi="ar-SA"/>
    </w:rPr>
  </w:style>
  <w:style w:type="paragraph" w:styleId="BalloonText">
    <w:name w:val="Balloon Text"/>
    <w:basedOn w:val="Normal"/>
    <w:link w:val="BalloonTextChar"/>
    <w:rsid w:val="00700049"/>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rsid w:val="00700049"/>
    <w:rPr>
      <w:rFonts w:ascii="Tahoma" w:eastAsia="Calibri" w:hAnsi="Tahoma" w:cs="Times New Roman"/>
      <w:sz w:val="16"/>
      <w:szCs w:val="16"/>
    </w:rPr>
  </w:style>
  <w:style w:type="character" w:customStyle="1" w:styleId="smallcaps">
    <w:name w:val="smallcaps"/>
    <w:rsid w:val="00700049"/>
  </w:style>
  <w:style w:type="paragraph" w:styleId="DocumentMap">
    <w:name w:val="Document Map"/>
    <w:basedOn w:val="Normal"/>
    <w:link w:val="DocumentMapChar"/>
    <w:rsid w:val="00700049"/>
    <w:pPr>
      <w:spacing w:after="0" w:line="240" w:lineRule="auto"/>
    </w:pPr>
    <w:rPr>
      <w:rFonts w:ascii="Tahoma" w:eastAsia="Calibri" w:hAnsi="Tahoma" w:cs="Times New Roman"/>
      <w:sz w:val="16"/>
      <w:szCs w:val="16"/>
    </w:rPr>
  </w:style>
  <w:style w:type="character" w:customStyle="1" w:styleId="DocumentMapChar">
    <w:name w:val="Document Map Char"/>
    <w:basedOn w:val="DefaultParagraphFont"/>
    <w:link w:val="DocumentMap"/>
    <w:rsid w:val="00700049"/>
    <w:rPr>
      <w:rFonts w:ascii="Tahoma" w:eastAsia="Calibri" w:hAnsi="Tahoma" w:cs="Times New Roman"/>
      <w:sz w:val="16"/>
      <w:szCs w:val="16"/>
    </w:rPr>
  </w:style>
  <w:style w:type="paragraph" w:styleId="BodyTextIndent2">
    <w:name w:val="Body Text Indent 2"/>
    <w:basedOn w:val="Normal"/>
    <w:link w:val="BodyTextIndent2Char"/>
    <w:unhideWhenUsed/>
    <w:rsid w:val="00700049"/>
    <w:pPr>
      <w:autoSpaceDE w:val="0"/>
      <w:autoSpaceDN w:val="0"/>
      <w:adjustRightInd w:val="0"/>
      <w:spacing w:after="0" w:line="360" w:lineRule="atLeast"/>
      <w:ind w:firstLine="720"/>
    </w:pPr>
    <w:rPr>
      <w:rFonts w:ascii="Comic Sans MS" w:eastAsia="Calibri" w:hAnsi="Comic Sans MS" w:cs="Times New Roman"/>
      <w:sz w:val="20"/>
      <w:szCs w:val="24"/>
    </w:rPr>
  </w:style>
  <w:style w:type="character" w:customStyle="1" w:styleId="BodyTextIndent2Char">
    <w:name w:val="Body Text Indent 2 Char"/>
    <w:basedOn w:val="DefaultParagraphFont"/>
    <w:link w:val="BodyTextIndent2"/>
    <w:rsid w:val="00700049"/>
    <w:rPr>
      <w:rFonts w:ascii="Comic Sans MS" w:eastAsia="Calibri" w:hAnsi="Comic Sans MS" w:cs="Times New Roman"/>
      <w:sz w:val="20"/>
      <w:szCs w:val="24"/>
    </w:rPr>
  </w:style>
  <w:style w:type="paragraph" w:styleId="BodyText">
    <w:name w:val="Body Text"/>
    <w:basedOn w:val="Normal"/>
    <w:link w:val="BodyTextChar"/>
    <w:rsid w:val="00700049"/>
    <w:pPr>
      <w:spacing w:after="120" w:line="240" w:lineRule="auto"/>
    </w:pPr>
    <w:rPr>
      <w:rFonts w:ascii="Calibri" w:eastAsia="Calibri" w:hAnsi="Calibri" w:cs="Times New Roman"/>
      <w:sz w:val="24"/>
      <w:szCs w:val="24"/>
    </w:rPr>
  </w:style>
  <w:style w:type="character" w:customStyle="1" w:styleId="BodyTextChar">
    <w:name w:val="Body Text Char"/>
    <w:basedOn w:val="DefaultParagraphFont"/>
    <w:link w:val="BodyText"/>
    <w:rsid w:val="00700049"/>
    <w:rPr>
      <w:rFonts w:ascii="Calibri" w:eastAsia="Calibri" w:hAnsi="Calibri" w:cs="Times New Roman"/>
      <w:sz w:val="24"/>
      <w:szCs w:val="24"/>
    </w:rPr>
  </w:style>
  <w:style w:type="paragraph" w:styleId="BodyTextIndent">
    <w:name w:val="Body Text Indent"/>
    <w:basedOn w:val="Normal"/>
    <w:link w:val="BodyTextIndentChar"/>
    <w:rsid w:val="0070004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00049"/>
    <w:rPr>
      <w:rFonts w:ascii="Times New Roman" w:eastAsia="Times New Roman" w:hAnsi="Times New Roman" w:cs="Times New Roman"/>
      <w:sz w:val="24"/>
      <w:szCs w:val="24"/>
    </w:rPr>
  </w:style>
  <w:style w:type="paragraph" w:styleId="BodyText2">
    <w:name w:val="Body Text 2"/>
    <w:basedOn w:val="Normal"/>
    <w:link w:val="BodyText2Char"/>
    <w:rsid w:val="0070004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700049"/>
    <w:rPr>
      <w:rFonts w:ascii="Times New Roman" w:eastAsia="Times New Roman" w:hAnsi="Times New Roman" w:cs="Times New Roman"/>
      <w:sz w:val="24"/>
      <w:szCs w:val="24"/>
    </w:rPr>
  </w:style>
  <w:style w:type="paragraph" w:styleId="FootnoteText">
    <w:name w:val="footnote text"/>
    <w:basedOn w:val="Normal"/>
    <w:link w:val="FootnoteTextChar"/>
    <w:rsid w:val="0070004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00049"/>
    <w:rPr>
      <w:rFonts w:ascii="Times New Roman" w:eastAsia="Times New Roman" w:hAnsi="Times New Roman" w:cs="Times New Roman"/>
      <w:sz w:val="20"/>
      <w:szCs w:val="20"/>
    </w:rPr>
  </w:style>
  <w:style w:type="character" w:styleId="FootnoteReference">
    <w:name w:val="footnote reference"/>
    <w:rsid w:val="00700049"/>
    <w:rPr>
      <w:vertAlign w:val="superscript"/>
    </w:rPr>
  </w:style>
  <w:style w:type="character" w:customStyle="1" w:styleId="tgc">
    <w:name w:val="_tgc"/>
    <w:rsid w:val="00700049"/>
  </w:style>
  <w:style w:type="character" w:customStyle="1" w:styleId="A4">
    <w:name w:val="A4"/>
    <w:uiPriority w:val="99"/>
    <w:rsid w:val="00700049"/>
    <w:rPr>
      <w:rFonts w:cs="Cambria"/>
      <w:color w:val="000000"/>
      <w:sz w:val="18"/>
      <w:szCs w:val="18"/>
    </w:rPr>
  </w:style>
  <w:style w:type="paragraph" w:customStyle="1" w:styleId="abstract">
    <w:name w:val="abstract"/>
    <w:basedOn w:val="Normal"/>
    <w:rsid w:val="007000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700049"/>
  </w:style>
  <w:style w:type="character" w:customStyle="1" w:styleId="size-xl">
    <w:name w:val="size-xl"/>
    <w:basedOn w:val="DefaultParagraphFont"/>
    <w:rsid w:val="00700049"/>
  </w:style>
  <w:style w:type="character" w:customStyle="1" w:styleId="highlight-yellow">
    <w:name w:val="highlight-yellow"/>
    <w:basedOn w:val="DefaultParagraphFont"/>
    <w:rsid w:val="00700049"/>
  </w:style>
  <w:style w:type="character" w:customStyle="1" w:styleId="authors">
    <w:name w:val="authors"/>
    <w:basedOn w:val="DefaultParagraphFont"/>
    <w:rsid w:val="00700049"/>
  </w:style>
  <w:style w:type="character" w:customStyle="1" w:styleId="pubyear">
    <w:name w:val="pubyear"/>
    <w:basedOn w:val="DefaultParagraphFont"/>
    <w:rsid w:val="00700049"/>
  </w:style>
  <w:style w:type="character" w:customStyle="1" w:styleId="A6">
    <w:name w:val="A6"/>
    <w:uiPriority w:val="99"/>
    <w:rsid w:val="00700049"/>
    <w:rPr>
      <w:b/>
      <w:bCs/>
      <w:i/>
      <w:iCs/>
      <w:color w:val="000000"/>
      <w:sz w:val="20"/>
      <w:szCs w:val="20"/>
    </w:rPr>
  </w:style>
  <w:style w:type="character" w:customStyle="1" w:styleId="A5">
    <w:name w:val="A5"/>
    <w:uiPriority w:val="99"/>
    <w:rsid w:val="00700049"/>
    <w:rPr>
      <w:b/>
      <w:bCs/>
      <w:i/>
      <w:iCs/>
      <w:color w:val="000000"/>
      <w:sz w:val="11"/>
      <w:szCs w:val="11"/>
    </w:rPr>
  </w:style>
  <w:style w:type="character" w:customStyle="1" w:styleId="publication-meta-date">
    <w:name w:val="publication-meta-date"/>
    <w:basedOn w:val="DefaultParagraphFont"/>
    <w:rsid w:val="00700049"/>
  </w:style>
  <w:style w:type="character" w:customStyle="1" w:styleId="publication-meta-separator">
    <w:name w:val="publication-meta-separator"/>
    <w:basedOn w:val="DefaultParagraphFont"/>
    <w:rsid w:val="00700049"/>
  </w:style>
  <w:style w:type="character" w:customStyle="1" w:styleId="publication-meta-stats">
    <w:name w:val="publication-meta-stats"/>
    <w:basedOn w:val="DefaultParagraphFont"/>
    <w:rsid w:val="00700049"/>
  </w:style>
  <w:style w:type="character" w:customStyle="1" w:styleId="nova-c-buttonlabel">
    <w:name w:val="nova-c-button__label"/>
    <w:basedOn w:val="DefaultParagraphFont"/>
    <w:rsid w:val="00700049"/>
  </w:style>
  <w:style w:type="character" w:customStyle="1" w:styleId="abstract--author-name">
    <w:name w:val="abstract--author-name"/>
    <w:basedOn w:val="DefaultParagraphFont"/>
    <w:rsid w:val="00700049"/>
  </w:style>
  <w:style w:type="character" w:customStyle="1" w:styleId="absnonlinkmetadata">
    <w:name w:val="abs_nonlink_metadata"/>
    <w:basedOn w:val="DefaultParagraphFont"/>
    <w:rsid w:val="00700049"/>
  </w:style>
  <w:style w:type="character" w:customStyle="1" w:styleId="absmetadatalabel">
    <w:name w:val="abs_metadata_label"/>
    <w:basedOn w:val="DefaultParagraphFont"/>
    <w:rsid w:val="00700049"/>
  </w:style>
  <w:style w:type="character" w:customStyle="1" w:styleId="time">
    <w:name w:val="time"/>
    <w:basedOn w:val="DefaultParagraphFont"/>
    <w:rsid w:val="00700049"/>
    <w:rPr>
      <w:rFonts w:cs="Times New Roman"/>
    </w:rPr>
  </w:style>
  <w:style w:type="table" w:styleId="TableGrid">
    <w:name w:val="Table Grid"/>
    <w:basedOn w:val="TableNormal"/>
    <w:uiPriority w:val="59"/>
    <w:rsid w:val="00700049"/>
    <w:pPr>
      <w:spacing w:after="0" w:line="240" w:lineRule="auto"/>
    </w:pPr>
    <w:rPr>
      <w:rFonts w:ascii="Calibri" w:eastAsia="Times New Roman" w:hAnsi="Calibri" w:cs="Vrinda"/>
      <w:sz w:val="20"/>
      <w:szCs w:val="20"/>
      <w:lang w:bidi="as-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rsid w:val="00700049"/>
    <w:pPr>
      <w:widowControl w:val="0"/>
      <w:autoSpaceDE w:val="0"/>
      <w:autoSpaceDN w:val="0"/>
      <w:spacing w:before="35" w:after="0" w:line="240" w:lineRule="auto"/>
      <w:ind w:left="657"/>
    </w:pPr>
    <w:rPr>
      <w:rFonts w:ascii="Times New Roman" w:eastAsia="Calibri" w:hAnsi="Times New Roman" w:cs="Times New Roman"/>
    </w:rPr>
  </w:style>
  <w:style w:type="character" w:styleId="LineNumber">
    <w:name w:val="line number"/>
    <w:basedOn w:val="DefaultParagraphFont"/>
    <w:uiPriority w:val="99"/>
    <w:semiHidden/>
    <w:unhideWhenUsed/>
    <w:rsid w:val="00492675"/>
  </w:style>
  <w:style w:type="paragraph" w:styleId="CommentText">
    <w:name w:val="annotation text"/>
    <w:basedOn w:val="Normal"/>
    <w:link w:val="CommentTextChar"/>
    <w:uiPriority w:val="99"/>
    <w:semiHidden/>
    <w:unhideWhenUsed/>
    <w:rsid w:val="00FE70FA"/>
    <w:pPr>
      <w:spacing w:line="240" w:lineRule="auto"/>
    </w:pPr>
    <w:rPr>
      <w:sz w:val="20"/>
      <w:szCs w:val="20"/>
    </w:rPr>
  </w:style>
  <w:style w:type="character" w:customStyle="1" w:styleId="CommentTextChar">
    <w:name w:val="Comment Text Char"/>
    <w:basedOn w:val="DefaultParagraphFont"/>
    <w:link w:val="CommentText"/>
    <w:uiPriority w:val="99"/>
    <w:semiHidden/>
    <w:rsid w:val="00FE70FA"/>
    <w:rPr>
      <w:sz w:val="20"/>
      <w:szCs w:val="20"/>
    </w:rPr>
  </w:style>
  <w:style w:type="character" w:styleId="CommentReference">
    <w:name w:val="annotation reference"/>
    <w:basedOn w:val="DefaultParagraphFont"/>
    <w:uiPriority w:val="99"/>
    <w:semiHidden/>
    <w:unhideWhenUsed/>
    <w:rsid w:val="00662BB8"/>
    <w:rPr>
      <w:sz w:val="16"/>
      <w:szCs w:val="16"/>
    </w:rPr>
  </w:style>
  <w:style w:type="character" w:customStyle="1" w:styleId="UnresolvedMention">
    <w:name w:val="Unresolved Mention"/>
    <w:basedOn w:val="DefaultParagraphFont"/>
    <w:uiPriority w:val="99"/>
    <w:semiHidden/>
    <w:unhideWhenUsed/>
    <w:rsid w:val="00BB2944"/>
    <w:rPr>
      <w:color w:val="605E5C"/>
      <w:shd w:val="clear" w:color="auto" w:fill="E1DFDD"/>
    </w:rPr>
  </w:style>
  <w:style w:type="table" w:customStyle="1" w:styleId="TableGrid1">
    <w:name w:val="Table Grid1"/>
    <w:basedOn w:val="TableNormal"/>
    <w:next w:val="TableGrid"/>
    <w:uiPriority w:val="59"/>
    <w:rsid w:val="00BB2944"/>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05422D"/>
    <w:rPr>
      <w:b/>
      <w:bCs/>
    </w:rPr>
  </w:style>
  <w:style w:type="character" w:customStyle="1" w:styleId="CommentSubjectChar">
    <w:name w:val="Comment Subject Char"/>
    <w:basedOn w:val="CommentTextChar"/>
    <w:link w:val="CommentSubject"/>
    <w:uiPriority w:val="99"/>
    <w:semiHidden/>
    <w:rsid w:val="000542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44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E4EE9-3006-4094-A3EE-724FBABC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35461</TotalTime>
  <Pages>13</Pages>
  <Words>4401</Words>
  <Characters>25086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20</cp:revision>
  <cp:lastPrinted>2019-07-22T10:57:00Z</cp:lastPrinted>
  <dcterms:created xsi:type="dcterms:W3CDTF">2019-07-21T04:03:00Z</dcterms:created>
  <dcterms:modified xsi:type="dcterms:W3CDTF">2025-09-22T15:39:00Z</dcterms:modified>
</cp:coreProperties>
</file>