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8B15A" w14:textId="77777777" w:rsidR="009D7351" w:rsidRPr="00272CA3" w:rsidRDefault="009D7351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9D7351" w:rsidRPr="00272CA3" w14:paraId="23A89760" w14:textId="77777777">
        <w:trPr>
          <w:trHeight w:val="290"/>
        </w:trPr>
        <w:tc>
          <w:tcPr>
            <w:tcW w:w="5168" w:type="dxa"/>
          </w:tcPr>
          <w:p w14:paraId="77689D76" w14:textId="77777777" w:rsidR="009D7351" w:rsidRPr="00272CA3" w:rsidRDefault="00B95B2F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72CA3">
              <w:rPr>
                <w:rFonts w:ascii="Arial" w:hAnsi="Arial" w:cs="Arial"/>
                <w:sz w:val="20"/>
                <w:szCs w:val="20"/>
              </w:rPr>
              <w:t>Journal</w:t>
            </w:r>
            <w:r w:rsidRPr="00272CA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14:paraId="036DBAEC" w14:textId="77777777" w:rsidR="009D7351" w:rsidRPr="00272CA3" w:rsidRDefault="00933162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B95B2F" w:rsidRPr="00272CA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B95B2F" w:rsidRPr="00272CA3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B95B2F" w:rsidRPr="00272CA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B95B2F" w:rsidRPr="00272CA3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B95B2F" w:rsidRPr="00272CA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Complementary</w:t>
              </w:r>
              <w:r w:rsidR="00B95B2F" w:rsidRPr="00272CA3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B95B2F" w:rsidRPr="00272CA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B95B2F" w:rsidRPr="00272CA3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B95B2F" w:rsidRPr="00272CA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Alternative</w:t>
              </w:r>
              <w:r w:rsidR="00B95B2F" w:rsidRPr="00272CA3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B95B2F" w:rsidRPr="00272CA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Medical</w:t>
              </w:r>
              <w:r w:rsidR="00B95B2F" w:rsidRPr="00272CA3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B95B2F" w:rsidRPr="00272CA3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Research</w:t>
              </w:r>
            </w:hyperlink>
          </w:p>
        </w:tc>
      </w:tr>
      <w:tr w:rsidR="009D7351" w:rsidRPr="00272CA3" w14:paraId="4C631B9E" w14:textId="77777777">
        <w:trPr>
          <w:trHeight w:val="290"/>
        </w:trPr>
        <w:tc>
          <w:tcPr>
            <w:tcW w:w="5168" w:type="dxa"/>
          </w:tcPr>
          <w:p w14:paraId="15C3F4BA" w14:textId="77777777" w:rsidR="009D7351" w:rsidRPr="00272CA3" w:rsidRDefault="00B95B2F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72CA3">
              <w:rPr>
                <w:rFonts w:ascii="Arial" w:hAnsi="Arial" w:cs="Arial"/>
                <w:sz w:val="20"/>
                <w:szCs w:val="20"/>
              </w:rPr>
              <w:t>Manuscript</w:t>
            </w:r>
            <w:r w:rsidRPr="00272CA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14:paraId="1990358D" w14:textId="77777777" w:rsidR="009D7351" w:rsidRPr="00272CA3" w:rsidRDefault="00B95B2F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272CA3">
              <w:rPr>
                <w:rFonts w:ascii="Arial" w:hAnsi="Arial" w:cs="Arial"/>
                <w:b/>
                <w:spacing w:val="-2"/>
                <w:sz w:val="20"/>
                <w:szCs w:val="20"/>
              </w:rPr>
              <w:t>Ms_JOCAMR_146900</w:t>
            </w:r>
          </w:p>
        </w:tc>
      </w:tr>
      <w:tr w:rsidR="009D7351" w:rsidRPr="00272CA3" w14:paraId="0826401E" w14:textId="77777777">
        <w:trPr>
          <w:trHeight w:val="650"/>
        </w:trPr>
        <w:tc>
          <w:tcPr>
            <w:tcW w:w="5168" w:type="dxa"/>
          </w:tcPr>
          <w:p w14:paraId="11275B7C" w14:textId="77777777" w:rsidR="009D7351" w:rsidRPr="00272CA3" w:rsidRDefault="00B95B2F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72CA3">
              <w:rPr>
                <w:rFonts w:ascii="Arial" w:hAnsi="Arial" w:cs="Arial"/>
                <w:sz w:val="20"/>
                <w:szCs w:val="20"/>
              </w:rPr>
              <w:t>Title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of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the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14:paraId="2DED6AC8" w14:textId="77777777" w:rsidR="009D7351" w:rsidRPr="00272CA3" w:rsidRDefault="00B95B2F">
            <w:pPr>
              <w:pStyle w:val="TableParagraph"/>
              <w:spacing w:before="210"/>
              <w:rPr>
                <w:rFonts w:ascii="Arial" w:hAnsi="Arial" w:cs="Arial"/>
                <w:b/>
                <w:sz w:val="20"/>
                <w:szCs w:val="20"/>
              </w:rPr>
            </w:pPr>
            <w:r w:rsidRPr="00272CA3">
              <w:rPr>
                <w:rFonts w:ascii="Arial" w:hAnsi="Arial" w:cs="Arial"/>
                <w:b/>
                <w:sz w:val="20"/>
                <w:szCs w:val="20"/>
              </w:rPr>
              <w:t>Hydrotherapy</w:t>
            </w:r>
            <w:r w:rsidRPr="00272CA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272CA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72CA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sz w:val="20"/>
                <w:szCs w:val="20"/>
              </w:rPr>
              <w:t>Complementary</w:t>
            </w:r>
            <w:r w:rsidRPr="00272CA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sz w:val="20"/>
                <w:szCs w:val="20"/>
              </w:rPr>
              <w:t>Approach</w:t>
            </w:r>
            <w:r w:rsidRPr="00272CA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72CA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sz w:val="20"/>
                <w:szCs w:val="20"/>
              </w:rPr>
              <w:t>Hypertension</w:t>
            </w:r>
            <w:r w:rsidRPr="00272CA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sz w:val="20"/>
                <w:szCs w:val="20"/>
              </w:rPr>
              <w:t>Management:</w:t>
            </w:r>
            <w:r w:rsidRPr="00272CA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72CA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sz w:val="20"/>
                <w:szCs w:val="20"/>
              </w:rPr>
              <w:t>Narrative</w:t>
            </w:r>
            <w:r w:rsidRPr="00272CA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</w:t>
            </w:r>
          </w:p>
        </w:tc>
      </w:tr>
      <w:tr w:rsidR="009D7351" w:rsidRPr="00272CA3" w14:paraId="0887E2EF" w14:textId="77777777">
        <w:trPr>
          <w:trHeight w:val="333"/>
        </w:trPr>
        <w:tc>
          <w:tcPr>
            <w:tcW w:w="5168" w:type="dxa"/>
          </w:tcPr>
          <w:p w14:paraId="3E7680FC" w14:textId="77777777" w:rsidR="009D7351" w:rsidRPr="00272CA3" w:rsidRDefault="00B95B2F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72CA3">
              <w:rPr>
                <w:rFonts w:ascii="Arial" w:hAnsi="Arial" w:cs="Arial"/>
                <w:sz w:val="20"/>
                <w:szCs w:val="20"/>
              </w:rPr>
              <w:t>Type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of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the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14:paraId="633F2554" w14:textId="77777777" w:rsidR="009D7351" w:rsidRPr="00272CA3" w:rsidRDefault="009D735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972021" w14:textId="77777777" w:rsidR="009D7351" w:rsidRPr="00272CA3" w:rsidRDefault="009D7351">
      <w:pPr>
        <w:spacing w:before="15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9D7351" w:rsidRPr="00272CA3" w14:paraId="744924EE" w14:textId="77777777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14:paraId="5AB88813" w14:textId="77777777" w:rsidR="009D7351" w:rsidRPr="00272CA3" w:rsidRDefault="00B95B2F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272CA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272CA3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272CA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272CA3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9D7351" w:rsidRPr="00272CA3" w14:paraId="1CBD6AA9" w14:textId="77777777">
        <w:trPr>
          <w:trHeight w:val="964"/>
        </w:trPr>
        <w:tc>
          <w:tcPr>
            <w:tcW w:w="5352" w:type="dxa"/>
          </w:tcPr>
          <w:p w14:paraId="351AAB1C" w14:textId="77777777" w:rsidR="009D7351" w:rsidRPr="00272CA3" w:rsidRDefault="009D735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14:paraId="5B231355" w14:textId="77777777" w:rsidR="009D7351" w:rsidRPr="00272CA3" w:rsidRDefault="00B95B2F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72CA3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272CA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6BA98CA0" w14:textId="77777777" w:rsidR="009D7351" w:rsidRPr="00272CA3" w:rsidRDefault="00B95B2F">
            <w:pPr>
              <w:pStyle w:val="TableParagraph"/>
              <w:ind w:left="108" w:right="171"/>
              <w:rPr>
                <w:rFonts w:ascii="Arial" w:hAnsi="Arial" w:cs="Arial"/>
                <w:b/>
                <w:sz w:val="20"/>
                <w:szCs w:val="20"/>
              </w:rPr>
            </w:pPr>
            <w:r w:rsidRPr="00272CA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272CA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72CA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272CA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72CA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272CA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72CA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272CA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72CA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272CA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72CA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272CA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72CA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272CA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72CA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272CA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72CA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272CA3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272CA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272CA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72CA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272CA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72CA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272CA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72CA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272CA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14:paraId="6284D3C7" w14:textId="77777777" w:rsidR="009D7351" w:rsidRPr="00272CA3" w:rsidRDefault="00B95B2F">
            <w:pPr>
              <w:pStyle w:val="TableParagraph"/>
              <w:spacing w:line="252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272CA3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72CA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272CA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(It</w:t>
            </w:r>
            <w:r w:rsidRPr="00272CA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is</w:t>
            </w:r>
            <w:r w:rsidRPr="00272CA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mandatory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that</w:t>
            </w:r>
            <w:r w:rsidRPr="00272C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authors</w:t>
            </w:r>
            <w:r w:rsidRPr="00272CA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should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write</w:t>
            </w:r>
            <w:r w:rsidRPr="00272C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9D7351" w:rsidRPr="00272CA3" w14:paraId="0DFC56F1" w14:textId="77777777">
        <w:trPr>
          <w:trHeight w:val="2032"/>
        </w:trPr>
        <w:tc>
          <w:tcPr>
            <w:tcW w:w="5352" w:type="dxa"/>
          </w:tcPr>
          <w:p w14:paraId="29B1A86B" w14:textId="77777777" w:rsidR="009D7351" w:rsidRPr="00272CA3" w:rsidRDefault="00B95B2F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72CA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72CA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272CA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72C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272CA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272CA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272CA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72CA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272CA3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14:paraId="1F96CE3D" w14:textId="77777777" w:rsidR="009D7351" w:rsidRPr="00272CA3" w:rsidRDefault="00B95B2F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72CA3">
              <w:rPr>
                <w:rFonts w:ascii="Arial" w:hAnsi="Arial" w:cs="Arial"/>
                <w:sz w:val="20"/>
                <w:szCs w:val="20"/>
              </w:rPr>
              <w:t>Manuscript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addresses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an</w:t>
            </w:r>
            <w:r w:rsidRPr="00272C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unconventional topic.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Increasingly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relevant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area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in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cardiovascular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research.</w:t>
            </w:r>
            <w:r w:rsidRPr="00272CA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Use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of hydrotherapy as a complementary strategy for hypertension management.</w:t>
            </w:r>
          </w:p>
          <w:p w14:paraId="7772CAEE" w14:textId="77777777" w:rsidR="009D7351" w:rsidRPr="00272CA3" w:rsidRDefault="00B95B2F">
            <w:pPr>
              <w:pStyle w:val="TableParagraph"/>
              <w:spacing w:before="1"/>
              <w:ind w:left="108" w:right="171"/>
              <w:rPr>
                <w:rFonts w:ascii="Arial" w:hAnsi="Arial" w:cs="Arial"/>
                <w:sz w:val="20"/>
                <w:szCs w:val="20"/>
              </w:rPr>
            </w:pPr>
            <w:r w:rsidRPr="00272CA3">
              <w:rPr>
                <w:rFonts w:ascii="Arial" w:hAnsi="Arial" w:cs="Arial"/>
                <w:sz w:val="20"/>
                <w:szCs w:val="20"/>
              </w:rPr>
              <w:t>Given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the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global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burden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of</w:t>
            </w:r>
            <w:r w:rsidRPr="00272C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hypertension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and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the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limitations</w:t>
            </w:r>
            <w:r w:rsidRPr="00272CA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of current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pharmacological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treatments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alone, exploring these adjunctive, non-pharmacological interventions has clinical importance.</w:t>
            </w:r>
          </w:p>
          <w:p w14:paraId="09E00553" w14:textId="77777777" w:rsidR="009D7351" w:rsidRPr="00272CA3" w:rsidRDefault="00B95B2F">
            <w:pPr>
              <w:pStyle w:val="TableParagraph"/>
              <w:spacing w:before="1"/>
              <w:ind w:left="108" w:right="171"/>
              <w:rPr>
                <w:rFonts w:ascii="Arial" w:hAnsi="Arial" w:cs="Arial"/>
                <w:sz w:val="20"/>
                <w:szCs w:val="20"/>
              </w:rPr>
            </w:pPr>
            <w:r w:rsidRPr="00272CA3">
              <w:rPr>
                <w:rFonts w:ascii="Arial" w:hAnsi="Arial" w:cs="Arial"/>
                <w:sz w:val="20"/>
                <w:szCs w:val="20"/>
              </w:rPr>
              <w:t>The authors attempts to consolidate the mechanistic rationale, clinical evidence, and safety profile of hydrotherapy</w:t>
            </w:r>
            <w:r w:rsidRPr="00272C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72CA3">
              <w:rPr>
                <w:rFonts w:ascii="Arial" w:hAnsi="Arial" w:cs="Arial"/>
                <w:sz w:val="20"/>
                <w:szCs w:val="20"/>
              </w:rPr>
              <w:t>modalities.If</w:t>
            </w:r>
            <w:proofErr w:type="spellEnd"/>
            <w:proofErr w:type="gramEnd"/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the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evidence</w:t>
            </w:r>
            <w:r w:rsidRPr="00272CA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(its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generation)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is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rigorous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and</w:t>
            </w:r>
            <w:r w:rsidRPr="00272C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the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physiological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mechanisms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are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well- supported, this work could lead to (further) controlled studies and help bridge traditional therapeutic practices with evidence-based medicine.</w:t>
            </w:r>
          </w:p>
        </w:tc>
        <w:tc>
          <w:tcPr>
            <w:tcW w:w="6445" w:type="dxa"/>
          </w:tcPr>
          <w:p w14:paraId="7238F42D" w14:textId="77777777" w:rsidR="009D7351" w:rsidRPr="00272CA3" w:rsidRDefault="009D735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351" w:rsidRPr="00272CA3" w14:paraId="1B4E3B0B" w14:textId="77777777">
        <w:trPr>
          <w:trHeight w:val="1261"/>
        </w:trPr>
        <w:tc>
          <w:tcPr>
            <w:tcW w:w="5352" w:type="dxa"/>
          </w:tcPr>
          <w:p w14:paraId="24A000F1" w14:textId="77777777" w:rsidR="009D7351" w:rsidRPr="00272CA3" w:rsidRDefault="00B95B2F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72CA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72CA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72CA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272CA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72CA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72CA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72CA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2950E988" w14:textId="77777777" w:rsidR="009D7351" w:rsidRPr="00272CA3" w:rsidRDefault="00B95B2F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72CA3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272C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272C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72C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272C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272C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272C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14:paraId="201BC0ED" w14:textId="77777777" w:rsidR="009D7351" w:rsidRPr="00272CA3" w:rsidRDefault="00B95B2F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272CA3">
              <w:rPr>
                <w:rFonts w:ascii="Arial" w:hAnsi="Arial" w:cs="Arial"/>
                <w:sz w:val="20"/>
                <w:szCs w:val="20"/>
              </w:rPr>
              <w:t>Yes.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Can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also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272CA3">
              <w:rPr>
                <w:rFonts w:ascii="Arial" w:hAnsi="Arial" w:cs="Arial"/>
                <w:sz w:val="20"/>
                <w:szCs w:val="20"/>
              </w:rPr>
              <w:t>be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Thermal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and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Aquatic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Interventions</w:t>
            </w:r>
            <w:r w:rsidRPr="00272C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in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Hypertension: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A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Critical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Narrative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pacing w:val="-2"/>
                <w:sz w:val="20"/>
                <w:szCs w:val="20"/>
              </w:rPr>
              <w:t>Review</w:t>
            </w:r>
          </w:p>
        </w:tc>
        <w:tc>
          <w:tcPr>
            <w:tcW w:w="6445" w:type="dxa"/>
          </w:tcPr>
          <w:p w14:paraId="63C5189D" w14:textId="77777777" w:rsidR="009D7351" w:rsidRPr="00272CA3" w:rsidRDefault="009D735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3BE014" w14:textId="77777777" w:rsidR="009D7351" w:rsidRPr="00272CA3" w:rsidRDefault="009D7351">
      <w:pPr>
        <w:pStyle w:val="TableParagraph"/>
        <w:rPr>
          <w:rFonts w:ascii="Arial" w:hAnsi="Arial" w:cs="Arial"/>
          <w:sz w:val="20"/>
          <w:szCs w:val="20"/>
        </w:rPr>
        <w:sectPr w:rsidR="009D7351" w:rsidRPr="00272CA3">
          <w:headerReference w:type="default" r:id="rId7"/>
          <w:footerReference w:type="default" r:id="rId8"/>
          <w:pgSz w:w="23820" w:h="16840" w:orient="landscape"/>
          <w:pgMar w:top="1820" w:right="1275" w:bottom="880" w:left="1275" w:header="1285" w:footer="694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9D7351" w:rsidRPr="00272CA3" w14:paraId="0B05EF52" w14:textId="77777777">
        <w:trPr>
          <w:trHeight w:val="5061"/>
        </w:trPr>
        <w:tc>
          <w:tcPr>
            <w:tcW w:w="5352" w:type="dxa"/>
          </w:tcPr>
          <w:p w14:paraId="4B1012E4" w14:textId="77777777" w:rsidR="009D7351" w:rsidRPr="00272CA3" w:rsidRDefault="00B95B2F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72CA3">
              <w:rPr>
                <w:rFonts w:ascii="Arial" w:hAnsi="Arial" w:cs="Arial"/>
                <w:b/>
                <w:sz w:val="20"/>
                <w:szCs w:val="20"/>
              </w:rPr>
              <w:lastRenderedPageBreak/>
              <w:t>Is the abstract of the article comprehensive? Do you suggest</w:t>
            </w:r>
            <w:r w:rsidRPr="00272CA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72C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272CA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272C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272C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72C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272C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272CA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72CA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42B19470" w14:textId="77777777" w:rsidR="009D7351" w:rsidRPr="00272CA3" w:rsidRDefault="009D735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1985DD6" w14:textId="77777777" w:rsidR="009D7351" w:rsidRPr="00272CA3" w:rsidRDefault="00B95B2F">
            <w:pPr>
              <w:pStyle w:val="TableParagraph"/>
              <w:ind w:left="108" w:right="2673" w:firstLine="1272"/>
              <w:rPr>
                <w:rFonts w:ascii="Arial" w:hAnsi="Arial" w:cs="Arial"/>
                <w:sz w:val="20"/>
                <w:szCs w:val="20"/>
              </w:rPr>
            </w:pPr>
            <w:r w:rsidRPr="00272CA3">
              <w:rPr>
                <w:rFonts w:ascii="Arial" w:hAnsi="Arial" w:cs="Arial"/>
                <w:sz w:val="20"/>
                <w:szCs w:val="20"/>
              </w:rPr>
              <w:t>Abstract</w:t>
            </w:r>
            <w:r w:rsidRPr="00272CA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clear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–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well</w:t>
            </w:r>
            <w:r w:rsidRPr="00272C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written.</w:t>
            </w:r>
            <w:r w:rsidRPr="00272CA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gramStart"/>
            <w:r w:rsidRPr="00272CA3">
              <w:rPr>
                <w:rFonts w:ascii="Arial" w:hAnsi="Arial" w:cs="Arial"/>
                <w:sz w:val="20"/>
                <w:szCs w:val="20"/>
              </w:rPr>
              <w:t>However</w:t>
            </w:r>
            <w:proofErr w:type="gramEnd"/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some</w:t>
            </w:r>
            <w:r w:rsidRPr="00272C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observations: Specific Suggestions:</w:t>
            </w:r>
          </w:p>
          <w:p w14:paraId="3D54A9B8" w14:textId="77777777" w:rsidR="009D7351" w:rsidRPr="00272CA3" w:rsidRDefault="00B95B2F">
            <w:pPr>
              <w:pStyle w:val="TableParagraph"/>
              <w:spacing w:before="1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72CA3">
              <w:rPr>
                <w:rFonts w:ascii="Arial" w:hAnsi="Arial" w:cs="Arial"/>
                <w:sz w:val="20"/>
                <w:szCs w:val="20"/>
              </w:rPr>
              <w:t>Try</w:t>
            </w:r>
            <w:r w:rsidRPr="00272C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adding</w:t>
            </w:r>
            <w:r w:rsidRPr="00272C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a</w:t>
            </w:r>
            <w:r w:rsidRPr="00272C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Methods/Approach</w:t>
            </w:r>
            <w:r w:rsidRPr="00272C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pacing w:val="-2"/>
                <w:sz w:val="20"/>
                <w:szCs w:val="20"/>
              </w:rPr>
              <w:t>Sentence:</w:t>
            </w:r>
          </w:p>
          <w:p w14:paraId="73FFBC8D" w14:textId="77777777" w:rsidR="009D7351" w:rsidRPr="00272CA3" w:rsidRDefault="00B95B2F">
            <w:pPr>
              <w:pStyle w:val="TableParagraph"/>
              <w:spacing w:before="1" w:line="22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72CA3">
              <w:rPr>
                <w:rFonts w:ascii="Arial" w:hAnsi="Arial" w:cs="Arial"/>
                <w:sz w:val="20"/>
                <w:szCs w:val="20"/>
              </w:rPr>
              <w:t>Indicate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how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the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literature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was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selected…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for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pacing w:val="-2"/>
                <w:sz w:val="20"/>
                <w:szCs w:val="20"/>
              </w:rPr>
              <w:t>example:</w:t>
            </w:r>
          </w:p>
          <w:p w14:paraId="34F15CB8" w14:textId="77777777" w:rsidR="009D7351" w:rsidRPr="00272CA3" w:rsidRDefault="00B95B2F">
            <w:pPr>
              <w:pStyle w:val="TableParagraph"/>
              <w:ind w:left="108" w:right="615"/>
              <w:rPr>
                <w:rFonts w:ascii="Arial" w:hAnsi="Arial" w:cs="Arial"/>
                <w:sz w:val="20"/>
                <w:szCs w:val="20"/>
              </w:rPr>
            </w:pPr>
            <w:r w:rsidRPr="00272CA3">
              <w:rPr>
                <w:rFonts w:ascii="Arial" w:hAnsi="Arial" w:cs="Arial"/>
                <w:sz w:val="20"/>
                <w:szCs w:val="20"/>
              </w:rPr>
              <w:t>“Published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clinical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and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experimental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studies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were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identified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through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PubMed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and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Scopus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searches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up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to [month/year], focusing on human interventions evaluating hydrotherapy and blood pressure outcomes.” This will show rigor and transparency even in a narrative review like this.</w:t>
            </w:r>
          </w:p>
          <w:p w14:paraId="2A7EBD1C" w14:textId="77777777" w:rsidR="009D7351" w:rsidRPr="00272CA3" w:rsidRDefault="00B95B2F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72CA3">
              <w:rPr>
                <w:rFonts w:ascii="Arial" w:hAnsi="Arial" w:cs="Arial"/>
                <w:sz w:val="20"/>
                <w:szCs w:val="20"/>
              </w:rPr>
              <w:t>Do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clarify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Evidence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pacing w:val="-2"/>
                <w:sz w:val="20"/>
                <w:szCs w:val="20"/>
              </w:rPr>
              <w:t>Strength:</w:t>
            </w:r>
          </w:p>
          <w:p w14:paraId="5B29B2D6" w14:textId="77777777" w:rsidR="009D7351" w:rsidRPr="00272CA3" w:rsidRDefault="00B95B2F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72CA3">
              <w:rPr>
                <w:rFonts w:ascii="Arial" w:hAnsi="Arial" w:cs="Arial"/>
                <w:sz w:val="20"/>
                <w:szCs w:val="20"/>
              </w:rPr>
              <w:t>Suggestions: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Instead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of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stating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“Multiple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modalities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demonstrate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reductions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in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systolic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BP…”,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mention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 xml:space="preserve">the approximate magnitude or the quality of evidence. For </w:t>
            </w:r>
            <w:proofErr w:type="gramStart"/>
            <w:r w:rsidRPr="00272CA3">
              <w:rPr>
                <w:rFonts w:ascii="Arial" w:hAnsi="Arial" w:cs="Arial"/>
                <w:sz w:val="20"/>
                <w:szCs w:val="20"/>
              </w:rPr>
              <w:t>example</w:t>
            </w:r>
            <w:proofErr w:type="gramEnd"/>
            <w:r w:rsidRPr="00272CA3">
              <w:rPr>
                <w:rFonts w:ascii="Arial" w:hAnsi="Arial" w:cs="Arial"/>
                <w:sz w:val="20"/>
                <w:szCs w:val="20"/>
              </w:rPr>
              <w:t xml:space="preserve"> →</w:t>
            </w:r>
          </w:p>
          <w:p w14:paraId="69BEA983" w14:textId="77777777" w:rsidR="009D7351" w:rsidRPr="00272CA3" w:rsidRDefault="00B95B2F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72CA3">
              <w:rPr>
                <w:rFonts w:ascii="Arial" w:hAnsi="Arial" w:cs="Arial"/>
                <w:sz w:val="20"/>
                <w:szCs w:val="20"/>
              </w:rPr>
              <w:t>“Several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small-to-moderate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clinical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studies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report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acute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systolic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BP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reductions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of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5–10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mmHg</w:t>
            </w:r>
            <w:r w:rsidRPr="00272C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following</w:t>
            </w:r>
            <w:r w:rsidRPr="00272C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warm- water immersion, though long-term data remain limited.”</w:t>
            </w:r>
          </w:p>
          <w:p w14:paraId="5279E466" w14:textId="77777777" w:rsidR="009D7351" w:rsidRPr="00272CA3" w:rsidRDefault="00B95B2F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72CA3">
              <w:rPr>
                <w:rFonts w:ascii="Arial" w:hAnsi="Arial" w:cs="Arial"/>
                <w:sz w:val="20"/>
                <w:szCs w:val="20"/>
              </w:rPr>
              <w:t>Consider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including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Safety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and</w:t>
            </w:r>
            <w:r w:rsidRPr="00272C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pacing w:val="-2"/>
                <w:sz w:val="20"/>
                <w:szCs w:val="20"/>
              </w:rPr>
              <w:t>Limitations:</w:t>
            </w:r>
          </w:p>
          <w:p w14:paraId="293C06C8" w14:textId="77777777" w:rsidR="009D7351" w:rsidRPr="00272CA3" w:rsidRDefault="00B95B2F">
            <w:pPr>
              <w:pStyle w:val="TableParagraph"/>
              <w:spacing w:before="1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72CA3">
              <w:rPr>
                <w:rFonts w:ascii="Arial" w:hAnsi="Arial" w:cs="Arial"/>
                <w:sz w:val="20"/>
                <w:szCs w:val="20"/>
              </w:rPr>
              <w:t>A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line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addressing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contraindications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or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research</w:t>
            </w:r>
            <w:r w:rsidRPr="00272C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gaps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would</w:t>
            </w:r>
            <w:r w:rsidRPr="00272CA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improve</w:t>
            </w:r>
            <w:r w:rsidRPr="00272CA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the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balance,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>e.g.</w:t>
            </w:r>
          </w:p>
          <w:p w14:paraId="7EDCE571" w14:textId="77777777" w:rsidR="009D7351" w:rsidRPr="00272CA3" w:rsidRDefault="00B95B2F">
            <w:pPr>
              <w:pStyle w:val="TableParagraph"/>
              <w:ind w:left="108" w:right="171"/>
              <w:rPr>
                <w:rFonts w:ascii="Arial" w:hAnsi="Arial" w:cs="Arial"/>
                <w:sz w:val="20"/>
                <w:szCs w:val="20"/>
              </w:rPr>
            </w:pPr>
            <w:r w:rsidRPr="00272CA3">
              <w:rPr>
                <w:rFonts w:ascii="Arial" w:hAnsi="Arial" w:cs="Arial"/>
                <w:sz w:val="20"/>
                <w:szCs w:val="20"/>
              </w:rPr>
              <w:t>“Safety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concerns</w:t>
            </w:r>
            <w:r w:rsidRPr="00272C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in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patients</w:t>
            </w:r>
            <w:r w:rsidRPr="00272C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with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cardiovascular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comorbidities</w:t>
            </w:r>
            <w:r w:rsidRPr="00272C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and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the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lack</w:t>
            </w:r>
            <w:r w:rsidRPr="00272C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of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standardized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hydrotherapy protocols remain significant limitations.”</w:t>
            </w:r>
          </w:p>
          <w:p w14:paraId="7B5B287E" w14:textId="77777777" w:rsidR="009D7351" w:rsidRPr="00272CA3" w:rsidRDefault="00B95B2F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72CA3">
              <w:rPr>
                <w:rFonts w:ascii="Arial" w:hAnsi="Arial" w:cs="Arial"/>
                <w:sz w:val="20"/>
                <w:szCs w:val="20"/>
              </w:rPr>
              <w:t>Suggestion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to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Avoid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pacing w:val="-2"/>
                <w:sz w:val="20"/>
                <w:szCs w:val="20"/>
              </w:rPr>
              <w:t>Overgeneralization:</w:t>
            </w:r>
          </w:p>
          <w:p w14:paraId="732D6122" w14:textId="77777777" w:rsidR="009D7351" w:rsidRPr="00272CA3" w:rsidRDefault="00B95B2F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72CA3">
              <w:rPr>
                <w:rFonts w:ascii="Arial" w:hAnsi="Arial" w:cs="Arial"/>
                <w:sz w:val="20"/>
                <w:szCs w:val="20"/>
              </w:rPr>
              <w:t>Authors</w:t>
            </w:r>
            <w:r w:rsidRPr="00272C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should</w:t>
            </w:r>
            <w:r w:rsidRPr="00272CA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note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that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the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conclusion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should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reflect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cautious</w:t>
            </w:r>
            <w:r w:rsidRPr="00272C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pacing w:val="-2"/>
                <w:sz w:val="20"/>
                <w:szCs w:val="20"/>
              </w:rPr>
              <w:t>interpretation:</w:t>
            </w:r>
          </w:p>
          <w:p w14:paraId="2EF43CD4" w14:textId="77777777" w:rsidR="009D7351" w:rsidRPr="00272CA3" w:rsidRDefault="00B95B2F">
            <w:pPr>
              <w:pStyle w:val="TableParagraph"/>
              <w:spacing w:before="1"/>
              <w:ind w:left="108" w:right="171"/>
              <w:rPr>
                <w:rFonts w:ascii="Arial" w:hAnsi="Arial" w:cs="Arial"/>
                <w:sz w:val="20"/>
                <w:szCs w:val="20"/>
              </w:rPr>
            </w:pPr>
            <w:r w:rsidRPr="00272CA3">
              <w:rPr>
                <w:rFonts w:ascii="Arial" w:hAnsi="Arial" w:cs="Arial"/>
                <w:sz w:val="20"/>
                <w:szCs w:val="20"/>
              </w:rPr>
              <w:t>“While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preliminary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findings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are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promising,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robust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randomized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controlled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trials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are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needed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before</w:t>
            </w:r>
            <w:r w:rsidRPr="00272C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hydrotherapy can be integrated into hypertension management guidelines.”</w:t>
            </w:r>
          </w:p>
        </w:tc>
        <w:tc>
          <w:tcPr>
            <w:tcW w:w="6445" w:type="dxa"/>
          </w:tcPr>
          <w:p w14:paraId="6ACE6502" w14:textId="77777777" w:rsidR="009D7351" w:rsidRPr="00272CA3" w:rsidRDefault="009D735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351" w:rsidRPr="00272CA3" w14:paraId="101B762B" w14:textId="77777777">
        <w:trPr>
          <w:trHeight w:val="3679"/>
        </w:trPr>
        <w:tc>
          <w:tcPr>
            <w:tcW w:w="5352" w:type="dxa"/>
          </w:tcPr>
          <w:p w14:paraId="7DBADE59" w14:textId="77777777" w:rsidR="009D7351" w:rsidRPr="00272CA3" w:rsidRDefault="00B95B2F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72CA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72CA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72CA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72CA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272CA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272CA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72CA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272CA3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14:paraId="04F0FA11" w14:textId="77777777" w:rsidR="009D7351" w:rsidRPr="00272CA3" w:rsidRDefault="00B95B2F" w:rsidP="004C3BDF">
            <w:pPr>
              <w:pStyle w:val="TableParagraph"/>
              <w:ind w:right="171"/>
              <w:rPr>
                <w:rFonts w:ascii="Arial" w:hAnsi="Arial" w:cs="Arial"/>
                <w:sz w:val="20"/>
                <w:szCs w:val="20"/>
              </w:rPr>
            </w:pPr>
            <w:r w:rsidRPr="00272CA3">
              <w:rPr>
                <w:rFonts w:ascii="Arial" w:hAnsi="Arial" w:cs="Arial"/>
                <w:sz w:val="20"/>
                <w:szCs w:val="20"/>
              </w:rPr>
              <w:t>Authors have stated the objective, but they are somewhat broad and not sharply defined. The authors mention that the review aims to summarize mechanisms, clinical evidence, safety considerations, and practical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recommendations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related</w:t>
            </w:r>
            <w:r w:rsidRPr="00272C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to</w:t>
            </w:r>
            <w:r w:rsidRPr="00272C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hydrotherapy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in</w:t>
            </w:r>
            <w:r w:rsidRPr="00272C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hypertension.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But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these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aims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could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be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made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more specific and measurable. I will write an example: the manuscript does not clearly delineate or differentiate which hydrotherapy modalities (e.g., thermal immersion, aquatic exercise, balneotherapy) are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prioritized.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It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also</w:t>
            </w:r>
            <w:r w:rsidRPr="00272C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does</w:t>
            </w:r>
            <w:r w:rsidRPr="00272C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not</w:t>
            </w:r>
            <w:r w:rsidRPr="00272C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specify</w:t>
            </w:r>
            <w:r w:rsidRPr="00272C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whether</w:t>
            </w:r>
            <w:r w:rsidRPr="00272C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the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emphasis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is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on</w:t>
            </w:r>
            <w:r w:rsidRPr="00272C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acute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physiological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effects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or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chronic therapeutic outcomes.</w:t>
            </w:r>
          </w:p>
          <w:p w14:paraId="2BB609DC" w14:textId="77777777" w:rsidR="009D7351" w:rsidRPr="00272CA3" w:rsidRDefault="00B95B2F" w:rsidP="004C3B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72CA3">
              <w:rPr>
                <w:rFonts w:ascii="Arial" w:hAnsi="Arial" w:cs="Arial"/>
                <w:sz w:val="20"/>
                <w:szCs w:val="20"/>
              </w:rPr>
              <w:t>The justification for undertaking this review is generally valid because hypertension remains a major health concern, and exploring adjunctive non-pharmacological interventions is important. However, the rationale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would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be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stronger</w:t>
            </w:r>
            <w:r w:rsidRPr="00272C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if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the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authors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explicitly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and</w:t>
            </w:r>
            <w:r w:rsidRPr="00272C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clearly</w:t>
            </w:r>
            <w:r w:rsidRPr="00272C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identified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gaps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in</w:t>
            </w:r>
            <w:r w:rsidRPr="00272C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existing</w:t>
            </w:r>
            <w:r w:rsidRPr="00272C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literature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 xml:space="preserve">(e.g., lack of standardization in hydrotherapy protocols or inconsistent BP outcomes) that this review aims to </w:t>
            </w:r>
            <w:r w:rsidRPr="00272CA3">
              <w:rPr>
                <w:rFonts w:ascii="Arial" w:hAnsi="Arial" w:cs="Arial"/>
                <w:spacing w:val="-2"/>
                <w:sz w:val="20"/>
                <w:szCs w:val="20"/>
              </w:rPr>
              <w:t>address.</w:t>
            </w:r>
          </w:p>
          <w:p w14:paraId="01A512CB" w14:textId="77777777" w:rsidR="004C3BDF" w:rsidRPr="00272CA3" w:rsidRDefault="004C3BDF">
            <w:pPr>
              <w:pStyle w:val="TableParagraph"/>
              <w:spacing w:before="1"/>
              <w:ind w:left="828" w:right="201"/>
              <w:rPr>
                <w:rFonts w:ascii="Arial" w:hAnsi="Arial" w:cs="Arial"/>
                <w:sz w:val="20"/>
                <w:szCs w:val="20"/>
              </w:rPr>
            </w:pPr>
          </w:p>
          <w:p w14:paraId="34CEAF5E" w14:textId="77777777" w:rsidR="009D7351" w:rsidRPr="00272CA3" w:rsidRDefault="00B95B2F" w:rsidP="004C3BDF">
            <w:pPr>
              <w:pStyle w:val="TableParagraph"/>
              <w:spacing w:before="1"/>
              <w:ind w:right="201"/>
              <w:rPr>
                <w:rFonts w:ascii="Arial" w:hAnsi="Arial" w:cs="Arial"/>
                <w:sz w:val="20"/>
                <w:szCs w:val="20"/>
              </w:rPr>
            </w:pPr>
            <w:r w:rsidRPr="00272CA3">
              <w:rPr>
                <w:rFonts w:ascii="Arial" w:hAnsi="Arial" w:cs="Arial"/>
                <w:sz w:val="20"/>
                <w:szCs w:val="20"/>
              </w:rPr>
              <w:t>In</w:t>
            </w:r>
            <w:r w:rsidRPr="00272C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its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current</w:t>
            </w:r>
            <w:r w:rsidRPr="00272C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form,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the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objective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appears</w:t>
            </w:r>
            <w:r w:rsidRPr="00272C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descriptive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rather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than</w:t>
            </w:r>
            <w:r w:rsidRPr="00272C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analytical.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The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authors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are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encouraged to refine their goal statement. They should put stress on evidence strength and clinical applicability, which would provide a clearer direction and stronger scientific justification for the review.</w:t>
            </w:r>
          </w:p>
        </w:tc>
        <w:tc>
          <w:tcPr>
            <w:tcW w:w="6445" w:type="dxa"/>
          </w:tcPr>
          <w:p w14:paraId="782A76C6" w14:textId="77777777" w:rsidR="009D7351" w:rsidRPr="00272CA3" w:rsidRDefault="009D735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351" w:rsidRPr="00272CA3" w14:paraId="5A9E4F51" w14:textId="77777777">
        <w:trPr>
          <w:trHeight w:val="4600"/>
        </w:trPr>
        <w:tc>
          <w:tcPr>
            <w:tcW w:w="5352" w:type="dxa"/>
          </w:tcPr>
          <w:p w14:paraId="0890FE9B" w14:textId="77777777" w:rsidR="009D7351" w:rsidRPr="00272CA3" w:rsidRDefault="00B95B2F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72CA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72C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72C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272CA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272CA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72CA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272C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272C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272CA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14:paraId="3D842F84" w14:textId="77777777" w:rsidR="009D7351" w:rsidRPr="00272CA3" w:rsidRDefault="009D735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31F9F11" w14:textId="77777777" w:rsidR="009D7351" w:rsidRPr="00272CA3" w:rsidRDefault="00B95B2F">
            <w:pPr>
              <w:pStyle w:val="TableParagraph"/>
              <w:ind w:left="828"/>
              <w:rPr>
                <w:rFonts w:ascii="Arial" w:hAnsi="Arial" w:cs="Arial"/>
                <w:sz w:val="20"/>
                <w:szCs w:val="20"/>
              </w:rPr>
            </w:pPr>
            <w:r w:rsidRPr="00272CA3">
              <w:rPr>
                <w:rFonts w:ascii="Arial" w:hAnsi="Arial" w:cs="Arial"/>
                <w:sz w:val="20"/>
                <w:szCs w:val="20"/>
              </w:rPr>
              <w:t>References</w:t>
            </w:r>
            <w:r w:rsidRPr="00272C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cited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in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the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manuscript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are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broadly</w:t>
            </w:r>
            <w:r w:rsidRPr="00272C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relevant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to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the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pacing w:val="-2"/>
                <w:sz w:val="20"/>
                <w:szCs w:val="20"/>
              </w:rPr>
              <w:t>topic;</w:t>
            </w:r>
          </w:p>
          <w:p w14:paraId="3F2606EC" w14:textId="77777777" w:rsidR="009D7351" w:rsidRPr="00272CA3" w:rsidRDefault="00B95B2F">
            <w:pPr>
              <w:pStyle w:val="TableParagraph"/>
              <w:spacing w:before="1" w:line="229" w:lineRule="exact"/>
              <w:ind w:left="828"/>
              <w:rPr>
                <w:rFonts w:ascii="Arial" w:hAnsi="Arial" w:cs="Arial"/>
                <w:sz w:val="20"/>
                <w:szCs w:val="20"/>
              </w:rPr>
            </w:pPr>
            <w:r w:rsidRPr="00272CA3">
              <w:rPr>
                <w:rFonts w:ascii="Arial" w:hAnsi="Arial" w:cs="Arial"/>
                <w:sz w:val="20"/>
                <w:szCs w:val="20"/>
              </w:rPr>
              <w:t>but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to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this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reviewer,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the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coverage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appears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somewhat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uneven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and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not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entirely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up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to</w:t>
            </w:r>
            <w:r w:rsidRPr="00272C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pacing w:val="-2"/>
                <w:sz w:val="20"/>
                <w:szCs w:val="20"/>
              </w:rPr>
              <w:t>date.</w:t>
            </w:r>
          </w:p>
          <w:p w14:paraId="30E46AF8" w14:textId="77777777" w:rsidR="009D7351" w:rsidRPr="00272CA3" w:rsidRDefault="00B95B2F">
            <w:pPr>
              <w:pStyle w:val="TableParagraph"/>
              <w:ind w:left="828" w:right="171"/>
              <w:rPr>
                <w:rFonts w:ascii="Arial" w:hAnsi="Arial" w:cs="Arial"/>
                <w:sz w:val="20"/>
                <w:szCs w:val="20"/>
              </w:rPr>
            </w:pPr>
            <w:r w:rsidRPr="00272CA3">
              <w:rPr>
                <w:rFonts w:ascii="Arial" w:hAnsi="Arial" w:cs="Arial"/>
                <w:sz w:val="20"/>
                <w:szCs w:val="20"/>
              </w:rPr>
              <w:t>Several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key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studies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on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thermal</w:t>
            </w:r>
            <w:r w:rsidRPr="00272C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therapy,</w:t>
            </w:r>
            <w:r w:rsidRPr="00272C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aquatic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exercise,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and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cardiovascular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autonomic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regulation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from the past five years seem to be missing.</w:t>
            </w:r>
          </w:p>
          <w:p w14:paraId="45E880C3" w14:textId="77777777" w:rsidR="009D7351" w:rsidRPr="00272CA3" w:rsidRDefault="00B95B2F">
            <w:pPr>
              <w:pStyle w:val="TableParagraph"/>
              <w:ind w:left="828" w:right="171"/>
              <w:rPr>
                <w:rFonts w:ascii="Arial" w:hAnsi="Arial" w:cs="Arial"/>
                <w:sz w:val="20"/>
                <w:szCs w:val="20"/>
              </w:rPr>
            </w:pPr>
            <w:r w:rsidRPr="00272CA3">
              <w:rPr>
                <w:rFonts w:ascii="Arial" w:hAnsi="Arial" w:cs="Arial"/>
                <w:sz w:val="20"/>
                <w:szCs w:val="20"/>
              </w:rPr>
              <w:t>While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older</w:t>
            </w:r>
            <w:r w:rsidRPr="00272C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classical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references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are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acceptable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for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background,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the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review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would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be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stronger</w:t>
            </w:r>
            <w:r w:rsidRPr="00272C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and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better if it incorporated recent clinical trials and systematic reviews that provide updated insights into the effects of hydrotherapy on vascular function and blood pressure regulation.</w:t>
            </w:r>
          </w:p>
          <w:p w14:paraId="03A09C6C" w14:textId="77777777" w:rsidR="009D7351" w:rsidRPr="00272CA3" w:rsidRDefault="00B95B2F">
            <w:pPr>
              <w:pStyle w:val="TableParagraph"/>
              <w:spacing w:before="230"/>
              <w:ind w:left="828" w:right="10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2CA3">
              <w:rPr>
                <w:rFonts w:ascii="Arial" w:hAnsi="Arial" w:cs="Arial"/>
                <w:sz w:val="20"/>
                <w:szCs w:val="20"/>
              </w:rPr>
              <w:t>The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authors</w:t>
            </w:r>
            <w:r w:rsidRPr="00272C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should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ensure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inclusion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of</w:t>
            </w:r>
            <w:r w:rsidRPr="00272CA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recently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published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studies,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especially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those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addressing mechanistic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pathways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(e.g.,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nitric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oxide-mediated</w:t>
            </w:r>
            <w:r w:rsidRPr="00272C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vasodilation,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baroreceptor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modulation)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and comparative analyses of hydrotherapy versus standard exercise or lifestyle interventions.</w:t>
            </w:r>
          </w:p>
          <w:p w14:paraId="439D9E12" w14:textId="77777777" w:rsidR="009D7351" w:rsidRPr="00272CA3" w:rsidRDefault="009D7351">
            <w:pPr>
              <w:pStyle w:val="TableParagraph"/>
              <w:spacing w:before="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0C5F348" w14:textId="77777777" w:rsidR="009D7351" w:rsidRPr="00272CA3" w:rsidRDefault="00B95B2F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72CA3">
              <w:rPr>
                <w:rFonts w:ascii="Arial" w:hAnsi="Arial" w:cs="Arial"/>
                <w:sz w:val="20"/>
                <w:szCs w:val="20"/>
              </w:rPr>
              <w:t>Some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references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that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could</w:t>
            </w:r>
            <w:r w:rsidRPr="00272C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be</w:t>
            </w:r>
            <w:r w:rsidRPr="00272C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considered</w:t>
            </w:r>
            <w:r w:rsidRPr="00272C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pacing w:val="-10"/>
                <w:sz w:val="20"/>
                <w:szCs w:val="20"/>
              </w:rPr>
              <w:t></w:t>
            </w:r>
          </w:p>
          <w:p w14:paraId="1512C35C" w14:textId="77777777" w:rsidR="009D7351" w:rsidRPr="00272CA3" w:rsidRDefault="00B95B2F">
            <w:pPr>
              <w:pStyle w:val="TableParagraph"/>
              <w:spacing w:before="1"/>
              <w:ind w:left="108" w:right="2138"/>
              <w:rPr>
                <w:rFonts w:ascii="Arial" w:hAnsi="Arial" w:cs="Arial"/>
                <w:sz w:val="20"/>
                <w:szCs w:val="20"/>
              </w:rPr>
            </w:pPr>
            <w:r w:rsidRPr="00272CA3">
              <w:rPr>
                <w:rFonts w:ascii="Arial" w:hAnsi="Arial" w:cs="Arial"/>
                <w:sz w:val="20"/>
                <w:szCs w:val="20"/>
              </w:rPr>
              <w:t>Laukkanen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JA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et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al.,</w:t>
            </w:r>
            <w:r w:rsidRPr="00272CA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i/>
                <w:sz w:val="20"/>
                <w:szCs w:val="20"/>
              </w:rPr>
              <w:t>Circulation</w:t>
            </w:r>
            <w:r w:rsidRPr="00272CA3">
              <w:rPr>
                <w:rFonts w:ascii="Arial" w:hAnsi="Arial" w:cs="Arial"/>
                <w:sz w:val="20"/>
                <w:szCs w:val="20"/>
              </w:rPr>
              <w:t>,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2018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–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on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sauna</w:t>
            </w:r>
            <w:r w:rsidRPr="00272C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bathing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and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cardiovascular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 xml:space="preserve">outcomes. </w:t>
            </w:r>
            <w:hyperlink r:id="rId9">
              <w:r w:rsidRPr="00272CA3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https://www.mayoclinicproceedings.org/article/s0025-6196(18)30275-1/fulltext</w:t>
              </w:r>
            </w:hyperlink>
          </w:p>
          <w:p w14:paraId="0BDD6EBA" w14:textId="77777777" w:rsidR="009D7351" w:rsidRPr="00272CA3" w:rsidRDefault="00B95B2F">
            <w:pPr>
              <w:pStyle w:val="TableParagraph"/>
              <w:spacing w:before="228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72CA3">
              <w:rPr>
                <w:rFonts w:ascii="Arial" w:hAnsi="Arial" w:cs="Arial"/>
                <w:sz w:val="20"/>
                <w:szCs w:val="20"/>
              </w:rPr>
              <w:t>Passive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heat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therapy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improves</w:t>
            </w:r>
            <w:r w:rsidRPr="00272C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endothelial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function,</w:t>
            </w:r>
            <w:r w:rsidRPr="00272C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arterial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stiffness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and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blood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pressure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in</w:t>
            </w:r>
            <w:r w:rsidRPr="00272C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sedentary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 xml:space="preserve">humans </w:t>
            </w:r>
            <w:hyperlink r:id="rId10">
              <w:r w:rsidRPr="00272CA3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https://pubmed.ncbi.nlm.nih.gov/27270841/</w:t>
              </w:r>
            </w:hyperlink>
          </w:p>
        </w:tc>
        <w:tc>
          <w:tcPr>
            <w:tcW w:w="6445" w:type="dxa"/>
          </w:tcPr>
          <w:p w14:paraId="48ED81ED" w14:textId="77777777" w:rsidR="009D7351" w:rsidRPr="00272CA3" w:rsidRDefault="009D735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55B7B0" w14:textId="77777777" w:rsidR="009D7351" w:rsidRPr="00272CA3" w:rsidRDefault="009D7351">
      <w:pPr>
        <w:pStyle w:val="TableParagraph"/>
        <w:rPr>
          <w:rFonts w:ascii="Arial" w:hAnsi="Arial" w:cs="Arial"/>
          <w:sz w:val="20"/>
          <w:szCs w:val="20"/>
        </w:rPr>
        <w:sectPr w:rsidR="009D7351" w:rsidRPr="00272CA3">
          <w:pgSz w:w="23820" w:h="16840" w:orient="landscape"/>
          <w:pgMar w:top="1820" w:right="1275" w:bottom="880" w:left="1275" w:header="1285" w:footer="694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9D7351" w:rsidRPr="00272CA3" w14:paraId="39E5F3B2" w14:textId="77777777">
        <w:trPr>
          <w:trHeight w:val="1151"/>
        </w:trPr>
        <w:tc>
          <w:tcPr>
            <w:tcW w:w="5352" w:type="dxa"/>
          </w:tcPr>
          <w:p w14:paraId="21748593" w14:textId="77777777" w:rsidR="009D7351" w:rsidRPr="00272CA3" w:rsidRDefault="009D735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14:paraId="0E351972" w14:textId="77777777" w:rsidR="009D7351" w:rsidRPr="00272CA3" w:rsidRDefault="00B95B2F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72CA3">
              <w:rPr>
                <w:rFonts w:ascii="Arial" w:hAnsi="Arial" w:cs="Arial"/>
                <w:sz w:val="20"/>
                <w:szCs w:val="20"/>
              </w:rPr>
              <w:t>Both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hot-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and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thermoneutral-water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immersion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reduce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24-h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blood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pressure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in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people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with</w:t>
            </w:r>
            <w:r w:rsidRPr="00272C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hypertension: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A randomized crossover study</w:t>
            </w:r>
          </w:p>
          <w:p w14:paraId="261DD101" w14:textId="77777777" w:rsidR="009D7351" w:rsidRPr="00272CA3" w:rsidRDefault="00933162">
            <w:pPr>
              <w:pStyle w:val="TableParagraph"/>
              <w:spacing w:before="1"/>
              <w:ind w:left="108"/>
              <w:rPr>
                <w:rFonts w:ascii="Arial" w:hAnsi="Arial" w:cs="Arial"/>
                <w:sz w:val="20"/>
                <w:szCs w:val="20"/>
              </w:rPr>
            </w:pPr>
            <w:hyperlink r:id="rId11">
              <w:r w:rsidR="00B95B2F" w:rsidRPr="00272CA3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https://pmc.ncbi.nlm.nih.gov/articles/PMC12051523/</w:t>
              </w:r>
            </w:hyperlink>
          </w:p>
        </w:tc>
        <w:tc>
          <w:tcPr>
            <w:tcW w:w="6445" w:type="dxa"/>
          </w:tcPr>
          <w:p w14:paraId="60E7DBBE" w14:textId="77777777" w:rsidR="009D7351" w:rsidRPr="00272CA3" w:rsidRDefault="009D735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351" w:rsidRPr="00272CA3" w14:paraId="7BE54B96" w14:textId="77777777">
        <w:trPr>
          <w:trHeight w:val="1149"/>
        </w:trPr>
        <w:tc>
          <w:tcPr>
            <w:tcW w:w="5352" w:type="dxa"/>
          </w:tcPr>
          <w:p w14:paraId="45C2CE2D" w14:textId="77777777" w:rsidR="009D7351" w:rsidRPr="00272CA3" w:rsidRDefault="00B95B2F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72CA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72CA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72CA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272CA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272C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72CA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72CA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72CA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14:paraId="5D6C7E5F" w14:textId="77777777" w:rsidR="009D7351" w:rsidRPr="00272CA3" w:rsidRDefault="00B95B2F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72CA3">
              <w:rPr>
                <w:rFonts w:ascii="Arial" w:hAnsi="Arial" w:cs="Arial"/>
                <w:sz w:val="20"/>
                <w:szCs w:val="20"/>
              </w:rPr>
              <w:t>Yes.</w:t>
            </w:r>
            <w:r w:rsidRPr="00272CA3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Generally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understandable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and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the</w:t>
            </w:r>
            <w:r w:rsidRPr="00272C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flow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of</w:t>
            </w:r>
            <w:r w:rsidRPr="00272C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writing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is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pacing w:val="-2"/>
                <w:sz w:val="20"/>
                <w:szCs w:val="20"/>
              </w:rPr>
              <w:t>adequate.</w:t>
            </w:r>
          </w:p>
          <w:p w14:paraId="2638DD2D" w14:textId="77777777" w:rsidR="009D7351" w:rsidRPr="00272CA3" w:rsidRDefault="00B95B2F">
            <w:pPr>
              <w:pStyle w:val="TableParagraph"/>
              <w:ind w:left="108" w:right="171"/>
              <w:rPr>
                <w:rFonts w:ascii="Arial" w:hAnsi="Arial" w:cs="Arial"/>
                <w:sz w:val="20"/>
                <w:szCs w:val="20"/>
              </w:rPr>
            </w:pPr>
            <w:r w:rsidRPr="00272CA3">
              <w:rPr>
                <w:rFonts w:ascii="Arial" w:hAnsi="Arial" w:cs="Arial"/>
                <w:sz w:val="20"/>
                <w:szCs w:val="20"/>
              </w:rPr>
              <w:t>However,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the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English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expression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and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phrasing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are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somewhat</w:t>
            </w:r>
            <w:r w:rsidRPr="00272C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uneven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across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different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sections.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Certain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sentences are overly descriptive or informal, which slightly reduces the scholarly tone expected in a scientific review.</w:t>
            </w:r>
          </w:p>
          <w:p w14:paraId="6E89D8F1" w14:textId="77777777" w:rsidR="009D7351" w:rsidRPr="00272CA3" w:rsidRDefault="00B95B2F">
            <w:pPr>
              <w:pStyle w:val="TableParagraph"/>
              <w:spacing w:line="230" w:lineRule="atLeas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72CA3">
              <w:rPr>
                <w:rFonts w:ascii="Arial" w:hAnsi="Arial" w:cs="Arial"/>
                <w:sz w:val="20"/>
                <w:szCs w:val="20"/>
              </w:rPr>
              <w:t>The</w:t>
            </w:r>
            <w:r w:rsidRPr="00272C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manuscript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is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readable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and</w:t>
            </w:r>
            <w:r w:rsidRPr="00272C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coherent, but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requires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moderate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language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polishing</w:t>
            </w:r>
            <w:r w:rsidRPr="00272C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to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align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with</w:t>
            </w:r>
            <w:r w:rsidRPr="00272C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standards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of scholarly communication.</w:t>
            </w:r>
          </w:p>
        </w:tc>
        <w:tc>
          <w:tcPr>
            <w:tcW w:w="6445" w:type="dxa"/>
          </w:tcPr>
          <w:p w14:paraId="39548E56" w14:textId="77777777" w:rsidR="009D7351" w:rsidRPr="00272CA3" w:rsidRDefault="009D735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351" w:rsidRPr="00272CA3" w14:paraId="35D348BA" w14:textId="77777777">
        <w:trPr>
          <w:trHeight w:val="1178"/>
        </w:trPr>
        <w:tc>
          <w:tcPr>
            <w:tcW w:w="5352" w:type="dxa"/>
          </w:tcPr>
          <w:p w14:paraId="2691AB3C" w14:textId="77777777" w:rsidR="009D7351" w:rsidRPr="00272CA3" w:rsidRDefault="00B95B2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72CA3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272CA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14:paraId="3D62EC72" w14:textId="77777777" w:rsidR="009D7351" w:rsidRPr="00272CA3" w:rsidRDefault="009D735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5" w:type="dxa"/>
          </w:tcPr>
          <w:p w14:paraId="1715AE7A" w14:textId="77777777" w:rsidR="009D7351" w:rsidRPr="00272CA3" w:rsidRDefault="009D735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337FD2" w14:textId="77777777" w:rsidR="009D7351" w:rsidRPr="00272CA3" w:rsidRDefault="009D7351">
      <w:pPr>
        <w:spacing w:before="16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2"/>
        <w:gridCol w:w="5679"/>
      </w:tblGrid>
      <w:tr w:rsidR="009D7351" w:rsidRPr="00272CA3" w14:paraId="706411D9" w14:textId="77777777">
        <w:trPr>
          <w:trHeight w:val="448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14:paraId="4BBB6D7C" w14:textId="77777777" w:rsidR="009D7351" w:rsidRPr="00272CA3" w:rsidRDefault="00B95B2F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272CA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272CA3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272CA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9D7351" w:rsidRPr="00272CA3" w14:paraId="7F7908EA" w14:textId="77777777">
        <w:trPr>
          <w:trHeight w:val="935"/>
        </w:trPr>
        <w:tc>
          <w:tcPr>
            <w:tcW w:w="6831" w:type="dxa"/>
          </w:tcPr>
          <w:p w14:paraId="4A0DAFF0" w14:textId="77777777" w:rsidR="009D7351" w:rsidRPr="00272CA3" w:rsidRDefault="009D735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2" w:type="dxa"/>
          </w:tcPr>
          <w:p w14:paraId="0A2358A4" w14:textId="77777777" w:rsidR="009D7351" w:rsidRPr="00272CA3" w:rsidRDefault="00B95B2F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72CA3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272CA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9" w:type="dxa"/>
          </w:tcPr>
          <w:p w14:paraId="090C45E0" w14:textId="77777777" w:rsidR="009D7351" w:rsidRPr="00272CA3" w:rsidRDefault="00B95B2F">
            <w:pPr>
              <w:pStyle w:val="TableParagraph"/>
              <w:spacing w:before="2" w:line="252" w:lineRule="auto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72CA3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72CA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272CA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(It</w:t>
            </w:r>
            <w:r w:rsidRPr="00272C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is</w:t>
            </w:r>
            <w:r w:rsidRPr="00272C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mandatory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that</w:t>
            </w:r>
            <w:r w:rsidRPr="00272C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authors</w:t>
            </w:r>
            <w:r w:rsidRPr="00272C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should</w:t>
            </w:r>
            <w:r w:rsidRPr="00272C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write</w:t>
            </w:r>
            <w:r w:rsidRPr="00272C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  <w:p w14:paraId="36E161FD" w14:textId="77777777" w:rsidR="009D7351" w:rsidRPr="00272CA3" w:rsidRDefault="00B95B2F">
            <w:pPr>
              <w:pStyle w:val="TableParagraph"/>
              <w:spacing w:before="163"/>
              <w:ind w:left="5"/>
              <w:rPr>
                <w:rFonts w:ascii="Arial" w:hAnsi="Arial" w:cs="Arial"/>
                <w:i/>
                <w:sz w:val="20"/>
                <w:szCs w:val="20"/>
              </w:rPr>
            </w:pPr>
            <w:r w:rsidRPr="00272CA3">
              <w:rPr>
                <w:rFonts w:ascii="Arial" w:hAnsi="Arial" w:cs="Arial"/>
                <w:i/>
                <w:spacing w:val="-10"/>
                <w:sz w:val="20"/>
                <w:szCs w:val="20"/>
              </w:rPr>
              <w:t>)</w:t>
            </w:r>
          </w:p>
        </w:tc>
      </w:tr>
      <w:tr w:rsidR="009D7351" w:rsidRPr="00272CA3" w14:paraId="564573C2" w14:textId="77777777">
        <w:trPr>
          <w:trHeight w:val="921"/>
        </w:trPr>
        <w:tc>
          <w:tcPr>
            <w:tcW w:w="6831" w:type="dxa"/>
          </w:tcPr>
          <w:p w14:paraId="6157E953" w14:textId="77777777" w:rsidR="009D7351" w:rsidRPr="00272CA3" w:rsidRDefault="009D735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49EF9C9" w14:textId="77777777" w:rsidR="009D7351" w:rsidRPr="00272CA3" w:rsidRDefault="00B95B2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72CA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72C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272CA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272C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272C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72C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272C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2" w:type="dxa"/>
          </w:tcPr>
          <w:p w14:paraId="61E14552" w14:textId="77777777" w:rsidR="009D7351" w:rsidRPr="00272CA3" w:rsidRDefault="00B95B2F">
            <w:pPr>
              <w:pStyle w:val="TableParagraph"/>
              <w:spacing w:before="115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72CA3">
              <w:rPr>
                <w:rFonts w:ascii="Arial" w:hAnsi="Arial" w:cs="Arial"/>
                <w:sz w:val="20"/>
                <w:szCs w:val="20"/>
              </w:rPr>
              <w:t>No.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this</w:t>
            </w:r>
            <w:r w:rsidRPr="00272C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is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a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z w:val="20"/>
                <w:szCs w:val="20"/>
              </w:rPr>
              <w:t>narrative</w:t>
            </w:r>
            <w:r w:rsidRPr="00272C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72CA3">
              <w:rPr>
                <w:rFonts w:ascii="Arial" w:hAnsi="Arial" w:cs="Arial"/>
                <w:spacing w:val="-2"/>
                <w:sz w:val="20"/>
                <w:szCs w:val="20"/>
              </w:rPr>
              <w:t>review.</w:t>
            </w:r>
          </w:p>
        </w:tc>
        <w:tc>
          <w:tcPr>
            <w:tcW w:w="5679" w:type="dxa"/>
          </w:tcPr>
          <w:p w14:paraId="1A2D4890" w14:textId="77777777" w:rsidR="009D7351" w:rsidRPr="00272CA3" w:rsidRDefault="009D735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3F1E09" w14:textId="7939B7AA" w:rsidR="00B95B2F" w:rsidRPr="00272CA3" w:rsidRDefault="00B95B2F">
      <w:pPr>
        <w:rPr>
          <w:rFonts w:ascii="Arial" w:hAnsi="Arial" w:cs="Arial"/>
          <w:sz w:val="20"/>
          <w:szCs w:val="20"/>
        </w:rPr>
      </w:pPr>
    </w:p>
    <w:p w14:paraId="0A20FE26" w14:textId="77777777" w:rsidR="00272CA3" w:rsidRPr="00272CA3" w:rsidRDefault="00272CA3" w:rsidP="00272CA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72CA3">
        <w:rPr>
          <w:rFonts w:ascii="Arial" w:hAnsi="Arial" w:cs="Arial"/>
          <w:b/>
          <w:u w:val="single"/>
        </w:rPr>
        <w:t>Reviewer details:</w:t>
      </w:r>
    </w:p>
    <w:p w14:paraId="3647F629" w14:textId="2EC2A18B" w:rsidR="00272CA3" w:rsidRPr="00272CA3" w:rsidRDefault="00272CA3">
      <w:pPr>
        <w:rPr>
          <w:rFonts w:ascii="Arial" w:hAnsi="Arial" w:cs="Arial"/>
          <w:sz w:val="20"/>
          <w:szCs w:val="20"/>
        </w:rPr>
      </w:pPr>
    </w:p>
    <w:p w14:paraId="7BBC22A1" w14:textId="48DFC884" w:rsidR="00272CA3" w:rsidRPr="00272CA3" w:rsidRDefault="00272CA3">
      <w:pPr>
        <w:rPr>
          <w:rFonts w:ascii="Arial" w:hAnsi="Arial" w:cs="Arial"/>
          <w:b/>
          <w:sz w:val="20"/>
          <w:szCs w:val="20"/>
        </w:rPr>
      </w:pPr>
      <w:bookmarkStart w:id="0" w:name="_Hlk212555577"/>
      <w:r w:rsidRPr="00272CA3">
        <w:rPr>
          <w:rFonts w:ascii="Arial" w:hAnsi="Arial" w:cs="Arial"/>
          <w:b/>
          <w:sz w:val="20"/>
          <w:szCs w:val="20"/>
        </w:rPr>
        <w:t xml:space="preserve">Pratap N. </w:t>
      </w:r>
      <w:proofErr w:type="spellStart"/>
      <w:r w:rsidRPr="00272CA3">
        <w:rPr>
          <w:rFonts w:ascii="Arial" w:hAnsi="Arial" w:cs="Arial"/>
          <w:b/>
          <w:sz w:val="20"/>
          <w:szCs w:val="20"/>
        </w:rPr>
        <w:t>Mukhopadhyaya</w:t>
      </w:r>
      <w:proofErr w:type="spellEnd"/>
      <w:r w:rsidRPr="00272CA3">
        <w:rPr>
          <w:rFonts w:ascii="Arial" w:hAnsi="Arial" w:cs="Arial"/>
          <w:b/>
          <w:sz w:val="20"/>
          <w:szCs w:val="20"/>
        </w:rPr>
        <w:t xml:space="preserve">, </w:t>
      </w:r>
      <w:r w:rsidRPr="00272CA3">
        <w:rPr>
          <w:rFonts w:ascii="Arial" w:hAnsi="Arial" w:cs="Arial"/>
          <w:b/>
          <w:sz w:val="20"/>
          <w:szCs w:val="20"/>
        </w:rPr>
        <w:t>India</w:t>
      </w:r>
      <w:bookmarkStart w:id="1" w:name="_GoBack"/>
      <w:bookmarkEnd w:id="0"/>
      <w:bookmarkEnd w:id="1"/>
    </w:p>
    <w:sectPr w:rsidR="00272CA3" w:rsidRPr="00272CA3">
      <w:pgSz w:w="23820" w:h="16840" w:orient="landscape"/>
      <w:pgMar w:top="182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3415F" w14:textId="77777777" w:rsidR="00933162" w:rsidRDefault="00933162">
      <w:r>
        <w:separator/>
      </w:r>
    </w:p>
  </w:endnote>
  <w:endnote w:type="continuationSeparator" w:id="0">
    <w:p w14:paraId="2BF2FF54" w14:textId="77777777" w:rsidR="00933162" w:rsidRDefault="00933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0C879" w14:textId="77777777" w:rsidR="009D7351" w:rsidRDefault="00B95B2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4F76718E" wp14:editId="0DEF3A44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636AC1" w14:textId="77777777" w:rsidR="009D7351" w:rsidRDefault="00B95B2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6718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14:paraId="45636AC1" w14:textId="77777777" w:rsidR="009D7351" w:rsidRDefault="00B95B2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2D9B08D6" wp14:editId="2FAED42F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76529E" w14:textId="77777777" w:rsidR="009D7351" w:rsidRDefault="00B95B2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9B08D6" id="Textbox 3" o:spid="_x0000_s1028" type="#_x0000_t202" style="position:absolute;margin-left:207.95pt;margin-top:796.2pt;width:55.7pt;height:10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14:paraId="2276529E" w14:textId="77777777" w:rsidR="009D7351" w:rsidRDefault="00B95B2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610ECBC4" wp14:editId="0FABFCFE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576B0D" w14:textId="77777777" w:rsidR="009D7351" w:rsidRDefault="00B95B2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0ECBC4" id="Textbox 4" o:spid="_x0000_s1029" type="#_x0000_t202" style="position:absolute;margin-left:347.75pt;margin-top:796.2pt;width:67.8pt;height:10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14:paraId="77576B0D" w14:textId="77777777" w:rsidR="009D7351" w:rsidRDefault="00B95B2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54154722" wp14:editId="4F56B94B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B40AE2" w14:textId="77777777" w:rsidR="009D7351" w:rsidRDefault="00B95B2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154722" id="Textbox 5" o:spid="_x0000_s1030" type="#_x0000_t202" style="position:absolute;margin-left:539.05pt;margin-top:796.2pt;width:80.4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" filled="f" stroked="f">
              <v:textbox inset="0,0,0,0">
                <w:txbxContent>
                  <w:p w14:paraId="36B40AE2" w14:textId="77777777" w:rsidR="009D7351" w:rsidRDefault="00B95B2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F920C" w14:textId="77777777" w:rsidR="00933162" w:rsidRDefault="00933162">
      <w:r>
        <w:separator/>
      </w:r>
    </w:p>
  </w:footnote>
  <w:footnote w:type="continuationSeparator" w:id="0">
    <w:p w14:paraId="68C37E0D" w14:textId="77777777" w:rsidR="00933162" w:rsidRDefault="00933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6E6FF" w14:textId="77777777" w:rsidR="009D7351" w:rsidRDefault="00B95B2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09B973CF" wp14:editId="2A9C7663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414A00" w14:textId="77777777" w:rsidR="009D7351" w:rsidRDefault="00B95B2F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B973C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14:paraId="3B414A00" w14:textId="77777777" w:rsidR="009D7351" w:rsidRDefault="00B95B2F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7351"/>
    <w:rsid w:val="000704E4"/>
    <w:rsid w:val="00272CA3"/>
    <w:rsid w:val="00333A48"/>
    <w:rsid w:val="004C3BDF"/>
    <w:rsid w:val="005F0114"/>
    <w:rsid w:val="00933162"/>
    <w:rsid w:val="009D7351"/>
    <w:rsid w:val="00A86CE9"/>
    <w:rsid w:val="00B31A68"/>
    <w:rsid w:val="00B9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79644"/>
  <w15:docId w15:val="{1828893A-1C0E-422C-ABF5-9D3079C8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5F0114"/>
    <w:rPr>
      <w:color w:val="0000FF"/>
      <w:u w:val="single"/>
    </w:rPr>
  </w:style>
  <w:style w:type="paragraph" w:customStyle="1" w:styleId="Affiliation">
    <w:name w:val="Affiliation"/>
    <w:basedOn w:val="Normal"/>
    <w:rsid w:val="00272CA3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ocamr.com/index.php/JOCAMR" TargetMode="External"/><Relationship Id="rId11" Type="http://schemas.openxmlformats.org/officeDocument/2006/relationships/hyperlink" Target="https://pmc.ncbi.nlm.nih.gov/articles/PMC12051523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pubmed.ncbi.nlm.nih.gov/27270841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mayoclinicproceedings.org/article/s0025-6196(18)30275-1/fulltex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1066</Words>
  <Characters>6081</Characters>
  <Application>Microsoft Office Word</Application>
  <DocSecurity>0</DocSecurity>
  <Lines>50</Lines>
  <Paragraphs>14</Paragraphs>
  <ScaleCrop>false</ScaleCrop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6</cp:revision>
  <dcterms:created xsi:type="dcterms:W3CDTF">2025-10-22T10:58:00Z</dcterms:created>
  <dcterms:modified xsi:type="dcterms:W3CDTF">2025-10-28T09:22:00Z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2025-10-22T00:00:00Z</vt:filetime>
  </property>
  <property fmtid="{D5CDD505-2E9C-101B-9397-08002B2CF9AE}" pid="5" name="Producer">
    <vt:lpwstr>3-Heights(TM) PDF Security Shell 4.8.25.2 (http://www.pdf-tools.com)</vt:lpwstr>
  </property>
</Properties>
</file>