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44EEF" w14:paraId="22EA5162" w14:textId="77777777" w:rsidTr="002643B3">
        <w:trPr>
          <w:trHeight w:val="290"/>
        </w:trPr>
        <w:tc>
          <w:tcPr>
            <w:tcW w:w="5000" w:type="pct"/>
            <w:gridSpan w:val="2"/>
            <w:tcBorders>
              <w:top w:val="nil"/>
              <w:left w:val="nil"/>
              <w:right w:val="nil"/>
            </w:tcBorders>
          </w:tcPr>
          <w:p w14:paraId="15F99588" w14:textId="77777777" w:rsidR="00602F7D" w:rsidRPr="00144EEF" w:rsidRDefault="00602F7D" w:rsidP="00F2643C">
            <w:pPr>
              <w:pStyle w:val="Heading2"/>
              <w:jc w:val="left"/>
              <w:rPr>
                <w:rFonts w:ascii="Arial" w:hAnsi="Arial" w:cs="Arial"/>
                <w:b w:val="0"/>
                <w:bCs w:val="0"/>
                <w:lang w:val="en-GB"/>
              </w:rPr>
            </w:pPr>
          </w:p>
        </w:tc>
      </w:tr>
      <w:tr w:rsidR="0000007A" w:rsidRPr="00144EEF" w14:paraId="3A85D36E" w14:textId="77777777" w:rsidTr="002643B3">
        <w:trPr>
          <w:trHeight w:val="290"/>
        </w:trPr>
        <w:tc>
          <w:tcPr>
            <w:tcW w:w="1234" w:type="pct"/>
          </w:tcPr>
          <w:p w14:paraId="1240E150" w14:textId="77777777" w:rsidR="0000007A" w:rsidRPr="00144EEF" w:rsidRDefault="0000007A" w:rsidP="00696CAD">
            <w:pPr>
              <w:pStyle w:val="BodyText"/>
              <w:ind w:left="90"/>
              <w:jc w:val="left"/>
              <w:rPr>
                <w:rFonts w:ascii="Arial" w:hAnsi="Arial" w:cs="Arial"/>
                <w:bCs/>
                <w:sz w:val="20"/>
                <w:szCs w:val="20"/>
                <w:lang w:val="en-GB"/>
              </w:rPr>
            </w:pPr>
            <w:r w:rsidRPr="00144EEF">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5E108331" w14:textId="77777777" w:rsidR="0000007A" w:rsidRPr="00144EEF" w:rsidRDefault="00C12C2D" w:rsidP="00E65EB7">
            <w:pPr>
              <w:rPr>
                <w:rFonts w:ascii="Arial" w:hAnsi="Arial" w:cs="Arial"/>
                <w:b/>
                <w:bCs/>
                <w:color w:val="0000FF"/>
                <w:sz w:val="20"/>
                <w:szCs w:val="20"/>
              </w:rPr>
            </w:pPr>
            <w:hyperlink r:id="rId8" w:history="1">
              <w:r w:rsidR="00522829" w:rsidRPr="00144EEF">
                <w:rPr>
                  <w:rStyle w:val="Hyperlink"/>
                  <w:rFonts w:ascii="Arial" w:hAnsi="Arial" w:cs="Arial"/>
                  <w:b/>
                  <w:bCs/>
                  <w:sz w:val="20"/>
                  <w:szCs w:val="20"/>
                </w:rPr>
                <w:t>Journal of Engineering Research and Reports</w:t>
              </w:r>
            </w:hyperlink>
            <w:r w:rsidR="00522829" w:rsidRPr="00144EEF">
              <w:rPr>
                <w:rFonts w:ascii="Arial" w:hAnsi="Arial" w:cs="Arial"/>
                <w:b/>
                <w:bCs/>
                <w:color w:val="0000FF"/>
                <w:sz w:val="20"/>
                <w:szCs w:val="20"/>
              </w:rPr>
              <w:t xml:space="preserve"> </w:t>
            </w:r>
          </w:p>
        </w:tc>
      </w:tr>
      <w:tr w:rsidR="0000007A" w:rsidRPr="00144EEF" w14:paraId="69A36400" w14:textId="77777777" w:rsidTr="002643B3">
        <w:trPr>
          <w:trHeight w:val="290"/>
        </w:trPr>
        <w:tc>
          <w:tcPr>
            <w:tcW w:w="1234" w:type="pct"/>
          </w:tcPr>
          <w:p w14:paraId="3B0CFAA1" w14:textId="77777777" w:rsidR="0000007A" w:rsidRPr="00144EEF" w:rsidRDefault="0000007A" w:rsidP="00696CAD">
            <w:pPr>
              <w:pStyle w:val="BodyText"/>
              <w:ind w:left="90"/>
              <w:jc w:val="left"/>
              <w:rPr>
                <w:rFonts w:ascii="Arial" w:hAnsi="Arial" w:cs="Arial"/>
                <w:bCs/>
                <w:sz w:val="20"/>
                <w:szCs w:val="20"/>
                <w:lang w:val="en-GB"/>
              </w:rPr>
            </w:pPr>
            <w:r w:rsidRPr="00144EEF">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7BF7B9E4" w14:textId="77777777" w:rsidR="0000007A" w:rsidRPr="00144EEF" w:rsidRDefault="00005811" w:rsidP="00F3669D">
            <w:pPr>
              <w:pStyle w:val="NormalWeb"/>
              <w:spacing w:before="0" w:beforeAutospacing="0" w:after="0" w:afterAutospacing="0"/>
              <w:rPr>
                <w:rFonts w:ascii="Arial" w:hAnsi="Arial" w:cs="Arial"/>
                <w:b/>
                <w:bCs/>
                <w:sz w:val="20"/>
                <w:szCs w:val="20"/>
                <w:lang w:val="en-GB"/>
              </w:rPr>
            </w:pPr>
            <w:r w:rsidRPr="00144EEF">
              <w:rPr>
                <w:rFonts w:ascii="Arial" w:hAnsi="Arial" w:cs="Arial"/>
                <w:b/>
                <w:bCs/>
                <w:sz w:val="20"/>
                <w:szCs w:val="20"/>
                <w:lang w:val="en-GB"/>
              </w:rPr>
              <w:t>Ms_JERR_146415</w:t>
            </w:r>
          </w:p>
        </w:tc>
      </w:tr>
      <w:tr w:rsidR="0000007A" w:rsidRPr="00144EEF" w14:paraId="3EC8F681" w14:textId="77777777" w:rsidTr="002643B3">
        <w:trPr>
          <w:trHeight w:val="650"/>
        </w:trPr>
        <w:tc>
          <w:tcPr>
            <w:tcW w:w="1234" w:type="pct"/>
          </w:tcPr>
          <w:p w14:paraId="3C403DB9" w14:textId="77777777" w:rsidR="0000007A" w:rsidRPr="00144EEF" w:rsidRDefault="0000007A" w:rsidP="00696CAD">
            <w:pPr>
              <w:pStyle w:val="BodyText"/>
              <w:ind w:left="90"/>
              <w:jc w:val="left"/>
              <w:rPr>
                <w:rFonts w:ascii="Arial" w:hAnsi="Arial" w:cs="Arial"/>
                <w:bCs/>
                <w:sz w:val="20"/>
                <w:szCs w:val="20"/>
                <w:lang w:val="en-GB"/>
              </w:rPr>
            </w:pPr>
            <w:r w:rsidRPr="00144EEF">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78CC75D" w14:textId="77777777" w:rsidR="0000007A" w:rsidRPr="00144EEF" w:rsidRDefault="00005811" w:rsidP="000450FC">
            <w:pPr>
              <w:pStyle w:val="NormalWeb"/>
              <w:spacing w:before="0" w:beforeAutospacing="0" w:after="0" w:afterAutospacing="0"/>
              <w:rPr>
                <w:rFonts w:ascii="Arial" w:hAnsi="Arial" w:cs="Arial"/>
                <w:b/>
                <w:sz w:val="20"/>
                <w:szCs w:val="20"/>
                <w:lang w:val="en-GB"/>
              </w:rPr>
            </w:pPr>
            <w:r w:rsidRPr="00144EEF">
              <w:rPr>
                <w:rFonts w:ascii="Arial" w:hAnsi="Arial" w:cs="Arial"/>
                <w:b/>
                <w:sz w:val="20"/>
                <w:szCs w:val="20"/>
                <w:lang w:val="en-GB"/>
              </w:rPr>
              <w:t>Analytics of Third-Party Risk in U.S. Supply Chains: AI for Proactive Risk Scoring and Mitigation</w:t>
            </w:r>
          </w:p>
        </w:tc>
      </w:tr>
      <w:tr w:rsidR="00CF0BBB" w:rsidRPr="00144EEF" w14:paraId="7A41B136" w14:textId="77777777" w:rsidTr="002643B3">
        <w:trPr>
          <w:trHeight w:val="332"/>
        </w:trPr>
        <w:tc>
          <w:tcPr>
            <w:tcW w:w="1234" w:type="pct"/>
          </w:tcPr>
          <w:p w14:paraId="3EA583C9" w14:textId="77777777" w:rsidR="00CF0BBB" w:rsidRPr="00144EEF" w:rsidRDefault="00CF0BBB" w:rsidP="00696CAD">
            <w:pPr>
              <w:pStyle w:val="BodyText"/>
              <w:ind w:left="90"/>
              <w:jc w:val="left"/>
              <w:rPr>
                <w:rFonts w:ascii="Arial" w:hAnsi="Arial" w:cs="Arial"/>
                <w:bCs/>
                <w:sz w:val="20"/>
                <w:szCs w:val="20"/>
                <w:lang w:val="en-GB"/>
              </w:rPr>
            </w:pPr>
            <w:r w:rsidRPr="00144EEF">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EBD9673" w14:textId="77777777" w:rsidR="00CF0BBB" w:rsidRPr="00144EEF" w:rsidRDefault="00CF0BBB" w:rsidP="000450FC">
            <w:pPr>
              <w:pStyle w:val="NormalWeb"/>
              <w:spacing w:before="0" w:beforeAutospacing="0" w:after="0" w:afterAutospacing="0"/>
              <w:rPr>
                <w:rFonts w:ascii="Arial" w:hAnsi="Arial" w:cs="Arial"/>
                <w:b/>
                <w:sz w:val="20"/>
                <w:szCs w:val="20"/>
                <w:lang w:val="en-GB"/>
              </w:rPr>
            </w:pPr>
          </w:p>
        </w:tc>
      </w:tr>
    </w:tbl>
    <w:p w14:paraId="314BB12B" w14:textId="66076908" w:rsidR="00B0588D" w:rsidRPr="00144EEF" w:rsidRDefault="00B0588D" w:rsidP="00B0588D">
      <w:pPr>
        <w:rPr>
          <w:rFonts w:ascii="Arial" w:hAnsi="Arial" w:cs="Arial"/>
          <w:sz w:val="20"/>
          <w:szCs w:val="20"/>
        </w:rPr>
      </w:pPr>
      <w:bookmarkStart w:id="0" w:name="_Hlk171324449"/>
      <w:bookmarkStart w:id="1" w:name="_Hlk170903434"/>
    </w:p>
    <w:p w14:paraId="455548AC" w14:textId="73D1D67B" w:rsidR="00144EEF" w:rsidRPr="00144EEF" w:rsidRDefault="00144EEF" w:rsidP="00B0588D">
      <w:pPr>
        <w:rPr>
          <w:rFonts w:ascii="Arial" w:hAnsi="Arial" w:cs="Arial"/>
          <w:sz w:val="20"/>
          <w:szCs w:val="20"/>
        </w:rPr>
      </w:pPr>
    </w:p>
    <w:p w14:paraId="541E3161" w14:textId="77777777" w:rsidR="00144EEF" w:rsidRPr="00144EEF" w:rsidRDefault="00144EEF" w:rsidP="00B0588D">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B0588D" w:rsidRPr="00144EEF" w14:paraId="4E92AA12" w14:textId="77777777">
        <w:tc>
          <w:tcPr>
            <w:tcW w:w="5000" w:type="pct"/>
            <w:gridSpan w:val="3"/>
            <w:tcBorders>
              <w:top w:val="nil"/>
              <w:left w:val="nil"/>
              <w:right w:val="nil"/>
            </w:tcBorders>
            <w:noWrap/>
          </w:tcPr>
          <w:p w14:paraId="3FD880C8" w14:textId="77777777" w:rsidR="00B0588D" w:rsidRPr="00144EEF" w:rsidRDefault="00B0588D">
            <w:pPr>
              <w:pStyle w:val="Heading2"/>
              <w:jc w:val="left"/>
              <w:rPr>
                <w:rFonts w:ascii="Arial" w:hAnsi="Arial" w:cs="Arial"/>
                <w:lang w:val="en-GB"/>
              </w:rPr>
            </w:pPr>
            <w:r w:rsidRPr="00144EEF">
              <w:rPr>
                <w:rFonts w:ascii="Arial" w:hAnsi="Arial" w:cs="Arial"/>
                <w:highlight w:val="yellow"/>
                <w:lang w:val="en-GB"/>
              </w:rPr>
              <w:t>PART  1:</w:t>
            </w:r>
            <w:r w:rsidRPr="00144EEF">
              <w:rPr>
                <w:rFonts w:ascii="Arial" w:hAnsi="Arial" w:cs="Arial"/>
                <w:lang w:val="en-GB"/>
              </w:rPr>
              <w:t xml:space="preserve"> Comments</w:t>
            </w:r>
          </w:p>
          <w:p w14:paraId="6FD16167" w14:textId="77777777" w:rsidR="00B0588D" w:rsidRPr="00144EEF" w:rsidRDefault="00B0588D">
            <w:pPr>
              <w:rPr>
                <w:rFonts w:ascii="Arial" w:hAnsi="Arial" w:cs="Arial"/>
                <w:sz w:val="20"/>
                <w:szCs w:val="20"/>
                <w:lang w:val="en-GB"/>
              </w:rPr>
            </w:pPr>
          </w:p>
        </w:tc>
      </w:tr>
      <w:tr w:rsidR="00B0588D" w:rsidRPr="00144EEF" w14:paraId="58BD3037" w14:textId="77777777">
        <w:tc>
          <w:tcPr>
            <w:tcW w:w="1265" w:type="pct"/>
            <w:noWrap/>
          </w:tcPr>
          <w:p w14:paraId="6B9365E7" w14:textId="77777777" w:rsidR="00B0588D" w:rsidRPr="00144EEF" w:rsidRDefault="00B0588D">
            <w:pPr>
              <w:pStyle w:val="Heading2"/>
              <w:jc w:val="left"/>
              <w:rPr>
                <w:rFonts w:ascii="Arial" w:hAnsi="Arial" w:cs="Arial"/>
                <w:lang w:val="en-GB"/>
              </w:rPr>
            </w:pPr>
          </w:p>
        </w:tc>
        <w:tc>
          <w:tcPr>
            <w:tcW w:w="2212" w:type="pct"/>
          </w:tcPr>
          <w:p w14:paraId="10B9484E" w14:textId="77777777" w:rsidR="00B0588D" w:rsidRPr="00144EEF" w:rsidRDefault="00B0588D">
            <w:pPr>
              <w:pStyle w:val="Heading2"/>
              <w:jc w:val="left"/>
              <w:rPr>
                <w:rFonts w:ascii="Arial" w:hAnsi="Arial" w:cs="Arial"/>
                <w:lang w:val="en-GB"/>
              </w:rPr>
            </w:pPr>
            <w:r w:rsidRPr="00144EEF">
              <w:rPr>
                <w:rFonts w:ascii="Arial" w:hAnsi="Arial" w:cs="Arial"/>
                <w:lang w:val="en-GB"/>
              </w:rPr>
              <w:t>Reviewer’s comment</w:t>
            </w:r>
          </w:p>
          <w:p w14:paraId="2F1795B4" w14:textId="77777777" w:rsidR="005709B3" w:rsidRPr="00144EEF" w:rsidRDefault="005709B3" w:rsidP="005709B3">
            <w:pPr>
              <w:rPr>
                <w:rFonts w:ascii="Arial" w:hAnsi="Arial" w:cs="Arial"/>
                <w:b/>
                <w:bCs/>
                <w:sz w:val="20"/>
                <w:szCs w:val="20"/>
              </w:rPr>
            </w:pPr>
            <w:r w:rsidRPr="00144EEF">
              <w:rPr>
                <w:rFonts w:ascii="Arial" w:hAnsi="Arial" w:cs="Arial"/>
                <w:b/>
                <w:bCs/>
                <w:sz w:val="20"/>
                <w:szCs w:val="20"/>
                <w:highlight w:val="yellow"/>
              </w:rPr>
              <w:t>Artificial Intelligence (AI) generated or assisted review comments are strictly prohibited during peer review.</w:t>
            </w:r>
          </w:p>
          <w:p w14:paraId="36D6EB2A" w14:textId="77777777" w:rsidR="005709B3" w:rsidRPr="00144EEF" w:rsidRDefault="005709B3" w:rsidP="005709B3">
            <w:pPr>
              <w:rPr>
                <w:rFonts w:ascii="Arial" w:hAnsi="Arial" w:cs="Arial"/>
                <w:sz w:val="20"/>
                <w:szCs w:val="20"/>
                <w:lang w:val="en-GB"/>
              </w:rPr>
            </w:pPr>
          </w:p>
        </w:tc>
        <w:tc>
          <w:tcPr>
            <w:tcW w:w="1523" w:type="pct"/>
          </w:tcPr>
          <w:p w14:paraId="6E087CC0" w14:textId="77777777" w:rsidR="0065346E" w:rsidRPr="00144EEF" w:rsidRDefault="0065346E" w:rsidP="0065346E">
            <w:pPr>
              <w:spacing w:after="160" w:line="256" w:lineRule="auto"/>
              <w:rPr>
                <w:rFonts w:ascii="Arial" w:eastAsia="Calibri" w:hAnsi="Arial" w:cs="Arial"/>
                <w:kern w:val="2"/>
                <w:sz w:val="20"/>
                <w:szCs w:val="20"/>
                <w:lang w:val="en-IN"/>
              </w:rPr>
            </w:pPr>
            <w:r w:rsidRPr="00144EEF">
              <w:rPr>
                <w:rFonts w:ascii="Arial" w:eastAsia="Calibri" w:hAnsi="Arial" w:cs="Arial"/>
                <w:b/>
                <w:kern w:val="2"/>
                <w:sz w:val="20"/>
                <w:szCs w:val="20"/>
                <w:lang w:val="en-IN"/>
              </w:rPr>
              <w:t>Author’s Feedback</w:t>
            </w:r>
            <w:r w:rsidRPr="00144EEF">
              <w:rPr>
                <w:rFonts w:ascii="Arial" w:eastAsia="Calibri" w:hAnsi="Arial" w:cs="Arial"/>
                <w:kern w:val="2"/>
                <w:sz w:val="20"/>
                <w:szCs w:val="20"/>
                <w:lang w:val="en-IN"/>
              </w:rPr>
              <w:t xml:space="preserve"> (It is mandatory that authors should write his/her feedback here)</w:t>
            </w:r>
          </w:p>
          <w:p w14:paraId="56A6D16D" w14:textId="77777777" w:rsidR="00B0588D" w:rsidRPr="00144EEF" w:rsidRDefault="00B0588D">
            <w:pPr>
              <w:pStyle w:val="Heading2"/>
              <w:jc w:val="left"/>
              <w:rPr>
                <w:rFonts w:ascii="Arial" w:hAnsi="Arial" w:cs="Arial"/>
                <w:b w:val="0"/>
                <w:lang w:val="en-GB"/>
              </w:rPr>
            </w:pPr>
          </w:p>
        </w:tc>
      </w:tr>
      <w:tr w:rsidR="00B0588D" w:rsidRPr="00144EEF" w14:paraId="412CF1E2" w14:textId="77777777">
        <w:trPr>
          <w:trHeight w:val="1264"/>
        </w:trPr>
        <w:tc>
          <w:tcPr>
            <w:tcW w:w="1265" w:type="pct"/>
            <w:noWrap/>
          </w:tcPr>
          <w:p w14:paraId="6CEFA437" w14:textId="77777777" w:rsidR="00B0588D" w:rsidRPr="00144EEF" w:rsidRDefault="00B0588D">
            <w:pPr>
              <w:ind w:left="360"/>
              <w:rPr>
                <w:rFonts w:ascii="Arial" w:hAnsi="Arial" w:cs="Arial"/>
                <w:b/>
                <w:bCs/>
                <w:sz w:val="20"/>
                <w:szCs w:val="20"/>
                <w:lang w:val="en-GB"/>
              </w:rPr>
            </w:pPr>
            <w:r w:rsidRPr="00144EE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07BC3F2" w14:textId="77777777" w:rsidR="00B0588D" w:rsidRPr="00144EEF" w:rsidRDefault="00B0588D">
            <w:pPr>
              <w:ind w:left="360"/>
              <w:rPr>
                <w:rFonts w:ascii="Arial" w:eastAsia="MS Mincho" w:hAnsi="Arial" w:cs="Arial"/>
                <w:b/>
                <w:bCs/>
                <w:sz w:val="20"/>
                <w:szCs w:val="20"/>
                <w:lang w:val="en-GB"/>
              </w:rPr>
            </w:pPr>
          </w:p>
        </w:tc>
        <w:tc>
          <w:tcPr>
            <w:tcW w:w="2212" w:type="pct"/>
          </w:tcPr>
          <w:p w14:paraId="6718FF64" w14:textId="7D93DC19" w:rsidR="00B0588D" w:rsidRPr="00144EEF" w:rsidRDefault="006E6A41">
            <w:pPr>
              <w:pStyle w:val="ListParagraph"/>
              <w:ind w:left="0"/>
              <w:rPr>
                <w:rFonts w:ascii="Arial" w:hAnsi="Arial" w:cs="Arial"/>
                <w:sz w:val="20"/>
                <w:szCs w:val="20"/>
                <w:lang w:val="en-GB"/>
              </w:rPr>
            </w:pPr>
            <w:r w:rsidRPr="00144EEF">
              <w:rPr>
                <w:rFonts w:ascii="Arial" w:hAnsi="Arial" w:cs="Arial"/>
                <w:sz w:val="20"/>
                <w:szCs w:val="20"/>
                <w:lang w:val="en-GB"/>
              </w:rPr>
              <w:t>This manuscript addresses a critical and timely topic: the use of AI and machine learning for third-party risk management in U.S. supply chains. The work synthesizes a decade of peer-reviewed research, highlighting how advanced analytics can improve risk scoring, resilience, and regulatory compliance. Its focus on multi-source data integration, model governance, and explainability is especially relevant given recent disruptions and increasing regulatory scrutiny. The recommendations for future research such as open benchmarks, causal designs, and drift-aware pipelines provide a clear roadmap for advancing both academic and practical understanding in this field. Overall, the manuscript offers substantial value to researchers, practitioners, and policymakers interested in supply chain risk analytics and AI governance.</w:t>
            </w:r>
          </w:p>
        </w:tc>
        <w:tc>
          <w:tcPr>
            <w:tcW w:w="1523" w:type="pct"/>
          </w:tcPr>
          <w:p w14:paraId="450A8F6C" w14:textId="77777777" w:rsidR="00B0588D" w:rsidRPr="00144EEF" w:rsidRDefault="00B0588D">
            <w:pPr>
              <w:pStyle w:val="Heading2"/>
              <w:jc w:val="left"/>
              <w:rPr>
                <w:rFonts w:ascii="Arial" w:hAnsi="Arial" w:cs="Arial"/>
                <w:b w:val="0"/>
                <w:lang w:val="en-GB"/>
              </w:rPr>
            </w:pPr>
          </w:p>
        </w:tc>
      </w:tr>
      <w:tr w:rsidR="00B0588D" w:rsidRPr="00144EEF" w14:paraId="502C514C" w14:textId="77777777">
        <w:trPr>
          <w:trHeight w:val="1262"/>
        </w:trPr>
        <w:tc>
          <w:tcPr>
            <w:tcW w:w="1265" w:type="pct"/>
            <w:noWrap/>
          </w:tcPr>
          <w:p w14:paraId="74484829" w14:textId="77777777" w:rsidR="00B0588D" w:rsidRPr="00144EEF" w:rsidRDefault="00B0588D">
            <w:pPr>
              <w:ind w:left="360"/>
              <w:rPr>
                <w:rFonts w:ascii="Arial" w:hAnsi="Arial" w:cs="Arial"/>
                <w:b/>
                <w:bCs/>
                <w:sz w:val="20"/>
                <w:szCs w:val="20"/>
                <w:lang w:val="en-GB"/>
              </w:rPr>
            </w:pPr>
            <w:r w:rsidRPr="00144EEF">
              <w:rPr>
                <w:rFonts w:ascii="Arial" w:hAnsi="Arial" w:cs="Arial"/>
                <w:b/>
                <w:bCs/>
                <w:sz w:val="20"/>
                <w:szCs w:val="20"/>
                <w:lang w:val="en-GB"/>
              </w:rPr>
              <w:t>Is the title of the article suitable?</w:t>
            </w:r>
          </w:p>
          <w:p w14:paraId="14053DAA" w14:textId="77777777" w:rsidR="00B0588D" w:rsidRPr="00144EEF" w:rsidRDefault="00B0588D">
            <w:pPr>
              <w:ind w:left="360"/>
              <w:rPr>
                <w:rFonts w:ascii="Arial" w:hAnsi="Arial" w:cs="Arial"/>
                <w:b/>
                <w:bCs/>
                <w:sz w:val="20"/>
                <w:szCs w:val="20"/>
                <w:lang w:val="en-GB"/>
              </w:rPr>
            </w:pPr>
            <w:r w:rsidRPr="00144EEF">
              <w:rPr>
                <w:rFonts w:ascii="Arial" w:hAnsi="Arial" w:cs="Arial"/>
                <w:b/>
                <w:bCs/>
                <w:sz w:val="20"/>
                <w:szCs w:val="20"/>
                <w:lang w:val="en-GB"/>
              </w:rPr>
              <w:t>(If not please suggest an alternative title)</w:t>
            </w:r>
          </w:p>
          <w:p w14:paraId="281B6479" w14:textId="77777777" w:rsidR="00B0588D" w:rsidRPr="00144EEF" w:rsidRDefault="00B0588D">
            <w:pPr>
              <w:pStyle w:val="Heading2"/>
              <w:jc w:val="left"/>
              <w:rPr>
                <w:rFonts w:ascii="Arial" w:hAnsi="Arial" w:cs="Arial"/>
                <w:u w:val="single"/>
                <w:lang w:val="en-GB"/>
              </w:rPr>
            </w:pPr>
          </w:p>
        </w:tc>
        <w:tc>
          <w:tcPr>
            <w:tcW w:w="2212" w:type="pct"/>
          </w:tcPr>
          <w:p w14:paraId="4192DF47" w14:textId="77777777" w:rsidR="004472F9" w:rsidRPr="00144EEF" w:rsidRDefault="004472F9" w:rsidP="006E6A41">
            <w:pPr>
              <w:rPr>
                <w:rFonts w:ascii="Arial" w:hAnsi="Arial" w:cs="Arial"/>
                <w:sz w:val="20"/>
                <w:szCs w:val="20"/>
                <w:lang w:val="en-GB"/>
              </w:rPr>
            </w:pPr>
          </w:p>
          <w:p w14:paraId="3DEA34E6" w14:textId="748230B1" w:rsidR="00B0588D" w:rsidRPr="00144EEF" w:rsidRDefault="006E6A41" w:rsidP="006E6A41">
            <w:pPr>
              <w:rPr>
                <w:rFonts w:ascii="Arial" w:hAnsi="Arial" w:cs="Arial"/>
                <w:sz w:val="20"/>
                <w:szCs w:val="20"/>
                <w:lang w:val="en-GB"/>
              </w:rPr>
            </w:pPr>
            <w:r w:rsidRPr="00144EEF">
              <w:rPr>
                <w:rFonts w:ascii="Arial" w:hAnsi="Arial" w:cs="Arial"/>
                <w:sz w:val="20"/>
                <w:szCs w:val="20"/>
                <w:lang w:val="en-GB"/>
              </w:rPr>
              <w:t>Yes, the title reflects the scope and content of the manuscript</w:t>
            </w:r>
          </w:p>
        </w:tc>
        <w:tc>
          <w:tcPr>
            <w:tcW w:w="1523" w:type="pct"/>
          </w:tcPr>
          <w:p w14:paraId="5CFC2535" w14:textId="77777777" w:rsidR="00B0588D" w:rsidRPr="00144EEF" w:rsidRDefault="00B0588D">
            <w:pPr>
              <w:pStyle w:val="Heading2"/>
              <w:jc w:val="left"/>
              <w:rPr>
                <w:rFonts w:ascii="Arial" w:hAnsi="Arial" w:cs="Arial"/>
                <w:b w:val="0"/>
                <w:lang w:val="en-GB"/>
              </w:rPr>
            </w:pPr>
          </w:p>
        </w:tc>
      </w:tr>
      <w:tr w:rsidR="00B0588D" w:rsidRPr="00144EEF" w14:paraId="0BCD2DC0" w14:textId="77777777">
        <w:trPr>
          <w:trHeight w:val="1262"/>
        </w:trPr>
        <w:tc>
          <w:tcPr>
            <w:tcW w:w="1265" w:type="pct"/>
            <w:noWrap/>
          </w:tcPr>
          <w:p w14:paraId="4F37B1CA" w14:textId="77777777" w:rsidR="00B0588D" w:rsidRPr="00144EEF" w:rsidRDefault="00B0588D">
            <w:pPr>
              <w:pStyle w:val="Heading2"/>
              <w:ind w:left="360"/>
              <w:jc w:val="left"/>
              <w:rPr>
                <w:rFonts w:ascii="Arial" w:hAnsi="Arial" w:cs="Arial"/>
                <w:lang w:val="en-GB"/>
              </w:rPr>
            </w:pPr>
            <w:r w:rsidRPr="00144EEF">
              <w:rPr>
                <w:rFonts w:ascii="Arial" w:hAnsi="Arial" w:cs="Arial"/>
                <w:lang w:val="en-GB"/>
              </w:rPr>
              <w:t>Is the abstract of the article comprehensive? Do you suggest the addition (or deletion) of some points in this section? Please write your suggestions here.</w:t>
            </w:r>
          </w:p>
          <w:p w14:paraId="26AC82C7" w14:textId="77777777" w:rsidR="00B0588D" w:rsidRPr="00144EEF" w:rsidRDefault="00B0588D">
            <w:pPr>
              <w:pStyle w:val="Heading2"/>
              <w:jc w:val="left"/>
              <w:rPr>
                <w:rFonts w:ascii="Arial" w:hAnsi="Arial" w:cs="Arial"/>
                <w:u w:val="single"/>
                <w:lang w:val="en-GB"/>
              </w:rPr>
            </w:pPr>
          </w:p>
        </w:tc>
        <w:tc>
          <w:tcPr>
            <w:tcW w:w="2212" w:type="pct"/>
          </w:tcPr>
          <w:p w14:paraId="4321D174" w14:textId="58908E8B" w:rsidR="00B0588D" w:rsidRPr="00144EEF" w:rsidRDefault="006E6A41" w:rsidP="006E6A41">
            <w:pPr>
              <w:rPr>
                <w:rFonts w:ascii="Arial" w:hAnsi="Arial" w:cs="Arial"/>
                <w:sz w:val="20"/>
                <w:szCs w:val="20"/>
                <w:lang w:val="en-GB"/>
              </w:rPr>
            </w:pPr>
            <w:r w:rsidRPr="00144EEF">
              <w:rPr>
                <w:rFonts w:ascii="Arial" w:hAnsi="Arial" w:cs="Arial"/>
                <w:sz w:val="20"/>
                <w:szCs w:val="20"/>
                <w:lang w:val="en-GB"/>
              </w:rPr>
              <w:t>The abstract is comprehensive, summarizing the motivation, methodology, key findings, and recommendations. It covers the breadth of risk domains (cyber, financial, operational, ESG), the role of AI/ML, and the challenges of calibration, multi-tier visibility, and governance. Mentioning the specific sectors reviewed would explain the scope better.</w:t>
            </w:r>
          </w:p>
        </w:tc>
        <w:tc>
          <w:tcPr>
            <w:tcW w:w="1523" w:type="pct"/>
          </w:tcPr>
          <w:p w14:paraId="036D1BB9" w14:textId="77777777" w:rsidR="00B0588D" w:rsidRPr="00144EEF" w:rsidRDefault="00B0588D">
            <w:pPr>
              <w:pStyle w:val="Heading2"/>
              <w:jc w:val="left"/>
              <w:rPr>
                <w:rFonts w:ascii="Arial" w:hAnsi="Arial" w:cs="Arial"/>
                <w:b w:val="0"/>
                <w:lang w:val="en-GB"/>
              </w:rPr>
            </w:pPr>
          </w:p>
        </w:tc>
      </w:tr>
      <w:tr w:rsidR="00B0588D" w:rsidRPr="00144EEF" w14:paraId="3A68F716" w14:textId="77777777">
        <w:trPr>
          <w:trHeight w:val="704"/>
        </w:trPr>
        <w:tc>
          <w:tcPr>
            <w:tcW w:w="1265" w:type="pct"/>
            <w:noWrap/>
          </w:tcPr>
          <w:p w14:paraId="5960D24D" w14:textId="77777777" w:rsidR="00B0588D" w:rsidRPr="00144EEF" w:rsidRDefault="00B0588D">
            <w:pPr>
              <w:pStyle w:val="Heading2"/>
              <w:ind w:left="360"/>
              <w:jc w:val="left"/>
              <w:rPr>
                <w:rFonts w:ascii="Arial" w:hAnsi="Arial" w:cs="Arial"/>
                <w:b w:val="0"/>
                <w:bCs w:val="0"/>
                <w:u w:val="single"/>
                <w:lang w:val="en-GB"/>
              </w:rPr>
            </w:pPr>
            <w:r w:rsidRPr="00144EEF">
              <w:rPr>
                <w:rFonts w:ascii="Arial" w:hAnsi="Arial" w:cs="Arial"/>
                <w:lang w:val="en-GB"/>
              </w:rPr>
              <w:t>Is the manuscript scientifically, correct? Please write here.</w:t>
            </w:r>
          </w:p>
        </w:tc>
        <w:tc>
          <w:tcPr>
            <w:tcW w:w="2212" w:type="pct"/>
          </w:tcPr>
          <w:p w14:paraId="7270AC9C" w14:textId="7319669D" w:rsidR="00B0588D" w:rsidRPr="00144EEF" w:rsidRDefault="006E6A41">
            <w:pPr>
              <w:pStyle w:val="ListParagraph"/>
              <w:ind w:left="0"/>
              <w:rPr>
                <w:rFonts w:ascii="Arial" w:hAnsi="Arial" w:cs="Arial"/>
                <w:bCs/>
                <w:sz w:val="20"/>
                <w:szCs w:val="20"/>
                <w:lang w:val="en-GB"/>
              </w:rPr>
            </w:pPr>
            <w:r w:rsidRPr="00144EEF">
              <w:rPr>
                <w:rFonts w:ascii="Arial" w:hAnsi="Arial" w:cs="Arial"/>
                <w:bCs/>
                <w:sz w:val="20"/>
                <w:szCs w:val="20"/>
                <w:lang w:val="en-GB"/>
              </w:rPr>
              <w:t>Yes, it is scientifically correct as it employs a systemic review methodology. The recommendations are well justified and actionable.</w:t>
            </w:r>
          </w:p>
        </w:tc>
        <w:tc>
          <w:tcPr>
            <w:tcW w:w="1523" w:type="pct"/>
          </w:tcPr>
          <w:p w14:paraId="679AD84D" w14:textId="77777777" w:rsidR="00B0588D" w:rsidRPr="00144EEF" w:rsidRDefault="00B0588D">
            <w:pPr>
              <w:pStyle w:val="Heading2"/>
              <w:jc w:val="left"/>
              <w:rPr>
                <w:rFonts w:ascii="Arial" w:hAnsi="Arial" w:cs="Arial"/>
                <w:b w:val="0"/>
                <w:lang w:val="en-GB"/>
              </w:rPr>
            </w:pPr>
          </w:p>
        </w:tc>
      </w:tr>
      <w:tr w:rsidR="00B0588D" w:rsidRPr="00144EEF" w14:paraId="4F12ADD3" w14:textId="77777777">
        <w:trPr>
          <w:trHeight w:val="703"/>
        </w:trPr>
        <w:tc>
          <w:tcPr>
            <w:tcW w:w="1265" w:type="pct"/>
            <w:noWrap/>
          </w:tcPr>
          <w:p w14:paraId="67DBDD28" w14:textId="77777777" w:rsidR="00B0588D" w:rsidRPr="00144EEF" w:rsidRDefault="00B0588D">
            <w:pPr>
              <w:ind w:left="360"/>
              <w:rPr>
                <w:rFonts w:ascii="Arial" w:hAnsi="Arial" w:cs="Arial"/>
                <w:b/>
                <w:bCs/>
                <w:sz w:val="20"/>
                <w:szCs w:val="20"/>
                <w:lang w:val="en-GB"/>
              </w:rPr>
            </w:pPr>
            <w:r w:rsidRPr="00144EE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8C04362" w14:textId="0000AE41" w:rsidR="00B0588D" w:rsidRPr="00144EEF" w:rsidRDefault="006E6A41">
            <w:pPr>
              <w:pStyle w:val="ListParagraph"/>
              <w:ind w:left="0"/>
              <w:rPr>
                <w:rFonts w:ascii="Arial" w:hAnsi="Arial" w:cs="Arial"/>
                <w:bCs/>
                <w:sz w:val="20"/>
                <w:szCs w:val="20"/>
                <w:lang w:val="en-GB"/>
              </w:rPr>
            </w:pPr>
            <w:r w:rsidRPr="00144EEF">
              <w:rPr>
                <w:rFonts w:ascii="Arial" w:hAnsi="Arial" w:cs="Arial"/>
                <w:bCs/>
                <w:sz w:val="20"/>
                <w:szCs w:val="20"/>
                <w:lang w:val="en-GB"/>
              </w:rPr>
              <w:t>Yes, with references from 2015 until 2025, it is a comprehensive set of references</w:t>
            </w:r>
          </w:p>
        </w:tc>
        <w:tc>
          <w:tcPr>
            <w:tcW w:w="1523" w:type="pct"/>
          </w:tcPr>
          <w:p w14:paraId="02E61079" w14:textId="77777777" w:rsidR="00B0588D" w:rsidRPr="00144EEF" w:rsidRDefault="00B0588D">
            <w:pPr>
              <w:pStyle w:val="Heading2"/>
              <w:jc w:val="left"/>
              <w:rPr>
                <w:rFonts w:ascii="Arial" w:hAnsi="Arial" w:cs="Arial"/>
                <w:b w:val="0"/>
                <w:lang w:val="en-GB"/>
              </w:rPr>
            </w:pPr>
          </w:p>
        </w:tc>
      </w:tr>
      <w:tr w:rsidR="00B0588D" w:rsidRPr="00144EEF" w14:paraId="04D014B1" w14:textId="77777777">
        <w:trPr>
          <w:trHeight w:val="386"/>
        </w:trPr>
        <w:tc>
          <w:tcPr>
            <w:tcW w:w="1265" w:type="pct"/>
            <w:noWrap/>
          </w:tcPr>
          <w:p w14:paraId="1AA35684" w14:textId="77777777" w:rsidR="00B0588D" w:rsidRPr="00144EEF" w:rsidRDefault="00B0588D">
            <w:pPr>
              <w:pStyle w:val="Heading2"/>
              <w:ind w:left="360"/>
              <w:jc w:val="left"/>
              <w:rPr>
                <w:rFonts w:ascii="Arial" w:hAnsi="Arial" w:cs="Arial"/>
                <w:bCs w:val="0"/>
                <w:lang w:val="en-GB"/>
              </w:rPr>
            </w:pPr>
            <w:r w:rsidRPr="00144EEF">
              <w:rPr>
                <w:rFonts w:ascii="Arial" w:hAnsi="Arial" w:cs="Arial"/>
                <w:bCs w:val="0"/>
                <w:lang w:val="en-GB"/>
              </w:rPr>
              <w:t>Is the language/English quality of the article suitable for scholarly communications?</w:t>
            </w:r>
          </w:p>
          <w:p w14:paraId="073ACECA" w14:textId="77777777" w:rsidR="00B0588D" w:rsidRPr="00144EEF" w:rsidRDefault="00B0588D">
            <w:pPr>
              <w:rPr>
                <w:rFonts w:ascii="Arial" w:hAnsi="Arial" w:cs="Arial"/>
                <w:sz w:val="20"/>
                <w:szCs w:val="20"/>
                <w:lang w:val="en-GB"/>
              </w:rPr>
            </w:pPr>
          </w:p>
        </w:tc>
        <w:tc>
          <w:tcPr>
            <w:tcW w:w="2212" w:type="pct"/>
          </w:tcPr>
          <w:p w14:paraId="761BBDC6" w14:textId="4FD02F3B" w:rsidR="00B0588D" w:rsidRPr="00144EEF" w:rsidRDefault="006E6A41">
            <w:pPr>
              <w:rPr>
                <w:rFonts w:ascii="Arial" w:hAnsi="Arial" w:cs="Arial"/>
                <w:sz w:val="20"/>
                <w:szCs w:val="20"/>
                <w:lang w:val="en-GB"/>
              </w:rPr>
            </w:pPr>
            <w:r w:rsidRPr="00144EEF">
              <w:rPr>
                <w:rFonts w:ascii="Arial" w:hAnsi="Arial" w:cs="Arial"/>
                <w:sz w:val="20"/>
                <w:szCs w:val="20"/>
                <w:lang w:val="en-GB"/>
              </w:rPr>
              <w:t>It is clear with all the technical terms being defined well</w:t>
            </w:r>
          </w:p>
        </w:tc>
        <w:tc>
          <w:tcPr>
            <w:tcW w:w="1523" w:type="pct"/>
          </w:tcPr>
          <w:p w14:paraId="214C3D15" w14:textId="77777777" w:rsidR="00B0588D" w:rsidRPr="00144EEF" w:rsidRDefault="00B0588D">
            <w:pPr>
              <w:rPr>
                <w:rFonts w:ascii="Arial" w:hAnsi="Arial" w:cs="Arial"/>
                <w:sz w:val="20"/>
                <w:szCs w:val="20"/>
                <w:lang w:val="en-GB"/>
              </w:rPr>
            </w:pPr>
          </w:p>
        </w:tc>
      </w:tr>
      <w:tr w:rsidR="00B0588D" w:rsidRPr="00144EEF" w14:paraId="7FE48CCB" w14:textId="77777777">
        <w:trPr>
          <w:trHeight w:val="1178"/>
        </w:trPr>
        <w:tc>
          <w:tcPr>
            <w:tcW w:w="1265" w:type="pct"/>
            <w:noWrap/>
          </w:tcPr>
          <w:p w14:paraId="3DB67768" w14:textId="77777777" w:rsidR="00B0588D" w:rsidRPr="00144EEF" w:rsidRDefault="00B0588D">
            <w:pPr>
              <w:pStyle w:val="Heading2"/>
              <w:jc w:val="left"/>
              <w:rPr>
                <w:rFonts w:ascii="Arial" w:hAnsi="Arial" w:cs="Arial"/>
                <w:b w:val="0"/>
                <w:bCs w:val="0"/>
                <w:lang w:val="en-GB"/>
              </w:rPr>
            </w:pPr>
            <w:r w:rsidRPr="00144EEF">
              <w:rPr>
                <w:rFonts w:ascii="Arial" w:hAnsi="Arial" w:cs="Arial"/>
                <w:bCs w:val="0"/>
                <w:u w:val="single"/>
                <w:lang w:val="en-GB"/>
              </w:rPr>
              <w:t>Optional/General</w:t>
            </w:r>
            <w:r w:rsidRPr="00144EEF">
              <w:rPr>
                <w:rFonts w:ascii="Arial" w:hAnsi="Arial" w:cs="Arial"/>
                <w:bCs w:val="0"/>
                <w:lang w:val="en-GB"/>
              </w:rPr>
              <w:t xml:space="preserve"> </w:t>
            </w:r>
            <w:r w:rsidRPr="00144EEF">
              <w:rPr>
                <w:rFonts w:ascii="Arial" w:hAnsi="Arial" w:cs="Arial"/>
                <w:b w:val="0"/>
                <w:bCs w:val="0"/>
                <w:lang w:val="en-GB"/>
              </w:rPr>
              <w:t>comments</w:t>
            </w:r>
          </w:p>
          <w:p w14:paraId="1C0FB7F6" w14:textId="77777777" w:rsidR="00B0588D" w:rsidRPr="00144EEF" w:rsidRDefault="00B0588D">
            <w:pPr>
              <w:pStyle w:val="Heading2"/>
              <w:jc w:val="left"/>
              <w:rPr>
                <w:rFonts w:ascii="Arial" w:hAnsi="Arial" w:cs="Arial"/>
                <w:b w:val="0"/>
                <w:lang w:val="en-GB"/>
              </w:rPr>
            </w:pPr>
          </w:p>
        </w:tc>
        <w:tc>
          <w:tcPr>
            <w:tcW w:w="2212" w:type="pct"/>
          </w:tcPr>
          <w:p w14:paraId="2211106A" w14:textId="77777777" w:rsidR="00B0588D" w:rsidRPr="00144EEF" w:rsidRDefault="00B0588D">
            <w:pPr>
              <w:pStyle w:val="NormalWeb"/>
              <w:spacing w:before="0" w:beforeAutospacing="0" w:after="0" w:afterAutospacing="0"/>
              <w:rPr>
                <w:rFonts w:ascii="Arial" w:hAnsi="Arial" w:cs="Arial"/>
                <w:b/>
                <w:sz w:val="20"/>
                <w:szCs w:val="20"/>
                <w:lang w:val="en-GB"/>
              </w:rPr>
            </w:pPr>
          </w:p>
        </w:tc>
        <w:tc>
          <w:tcPr>
            <w:tcW w:w="1523" w:type="pct"/>
          </w:tcPr>
          <w:p w14:paraId="03AF8741" w14:textId="77777777" w:rsidR="00B0588D" w:rsidRPr="00144EEF" w:rsidRDefault="00B0588D">
            <w:pPr>
              <w:rPr>
                <w:rFonts w:ascii="Arial" w:hAnsi="Arial" w:cs="Arial"/>
                <w:sz w:val="20"/>
                <w:szCs w:val="20"/>
                <w:lang w:val="en-GB"/>
              </w:rPr>
            </w:pPr>
          </w:p>
        </w:tc>
      </w:tr>
    </w:tbl>
    <w:p w14:paraId="7DFA532F" w14:textId="77777777" w:rsidR="00B0588D" w:rsidRPr="00144EEF" w:rsidRDefault="00B0588D" w:rsidP="00B0588D">
      <w:pPr>
        <w:pStyle w:val="BodyText"/>
        <w:rPr>
          <w:rFonts w:ascii="Arial" w:hAnsi="Arial" w:cs="Arial"/>
          <w:b/>
          <w:bCs/>
          <w:sz w:val="20"/>
          <w:szCs w:val="20"/>
          <w:u w:val="single"/>
          <w:lang w:val="en-GB"/>
        </w:rPr>
      </w:pPr>
    </w:p>
    <w:p w14:paraId="075633A1" w14:textId="77777777" w:rsidR="00B0588D" w:rsidRPr="00144EEF" w:rsidRDefault="00B0588D" w:rsidP="00B0588D">
      <w:pPr>
        <w:pStyle w:val="BodyText"/>
        <w:rPr>
          <w:rFonts w:ascii="Arial" w:hAnsi="Arial" w:cs="Arial"/>
          <w:b/>
          <w:bCs/>
          <w:sz w:val="20"/>
          <w:szCs w:val="20"/>
          <w:u w:val="single"/>
          <w:lang w:val="en-GB"/>
        </w:rPr>
      </w:pPr>
    </w:p>
    <w:p w14:paraId="11075D37" w14:textId="77777777" w:rsidR="00B0588D" w:rsidRPr="00144EEF" w:rsidRDefault="00B0588D" w:rsidP="00B0588D">
      <w:pPr>
        <w:pStyle w:val="BodyText"/>
        <w:rPr>
          <w:rFonts w:ascii="Arial" w:hAnsi="Arial" w:cs="Arial"/>
          <w:b/>
          <w:bCs/>
          <w:sz w:val="20"/>
          <w:szCs w:val="20"/>
          <w:u w:val="single"/>
          <w:lang w:val="en-GB"/>
        </w:rPr>
      </w:pPr>
    </w:p>
    <w:p w14:paraId="628FC385" w14:textId="54504ECA" w:rsidR="00B0588D" w:rsidRPr="00144EEF" w:rsidRDefault="00B0588D" w:rsidP="00B0588D">
      <w:pPr>
        <w:pStyle w:val="BodyText"/>
        <w:rPr>
          <w:rFonts w:ascii="Arial" w:hAnsi="Arial" w:cs="Arial"/>
          <w:b/>
          <w:bCs/>
          <w:sz w:val="20"/>
          <w:szCs w:val="20"/>
          <w:u w:val="single"/>
          <w:lang w:val="en-GB"/>
        </w:rPr>
      </w:pPr>
    </w:p>
    <w:p w14:paraId="27EB7898" w14:textId="77777777" w:rsidR="008C39DE" w:rsidRPr="00144EEF" w:rsidRDefault="008C39DE" w:rsidP="00B0588D">
      <w:pPr>
        <w:pStyle w:val="BodyText"/>
        <w:rPr>
          <w:rFonts w:ascii="Arial" w:hAnsi="Arial" w:cs="Arial"/>
          <w:b/>
          <w:bCs/>
          <w:sz w:val="20"/>
          <w:szCs w:val="20"/>
          <w:u w:val="single"/>
          <w:lang w:val="en-GB"/>
        </w:rPr>
      </w:pPr>
    </w:p>
    <w:p w14:paraId="404CBC87" w14:textId="77777777" w:rsidR="00B0588D" w:rsidRPr="00144EEF" w:rsidRDefault="00B0588D" w:rsidP="00B0588D">
      <w:pPr>
        <w:pStyle w:val="BodyText"/>
        <w:rPr>
          <w:rFonts w:ascii="Arial" w:hAnsi="Arial" w:cs="Arial"/>
          <w:b/>
          <w:bCs/>
          <w:sz w:val="20"/>
          <w:szCs w:val="20"/>
          <w:u w:val="single"/>
          <w:lang w:val="en-GB"/>
        </w:rPr>
      </w:pPr>
    </w:p>
    <w:p w14:paraId="5AE96082" w14:textId="77777777" w:rsidR="00B0588D" w:rsidRPr="00144EEF" w:rsidRDefault="00B0588D" w:rsidP="00B0588D">
      <w:pPr>
        <w:pStyle w:val="BodyText"/>
        <w:rPr>
          <w:rFonts w:ascii="Arial" w:hAnsi="Arial" w:cs="Arial"/>
          <w:b/>
          <w:bCs/>
          <w:sz w:val="20"/>
          <w:szCs w:val="20"/>
          <w:u w:val="single"/>
          <w:lang w:val="en-GB"/>
        </w:rPr>
      </w:pPr>
    </w:p>
    <w:p w14:paraId="4628306C" w14:textId="77777777" w:rsidR="00B0588D" w:rsidRPr="00144EEF" w:rsidRDefault="00B0588D" w:rsidP="00B0588D">
      <w:pPr>
        <w:pStyle w:val="BodyText"/>
        <w:rPr>
          <w:rFonts w:ascii="Arial" w:hAnsi="Arial" w:cs="Arial"/>
          <w:b/>
          <w:bCs/>
          <w:sz w:val="20"/>
          <w:szCs w:val="20"/>
          <w:u w:val="single"/>
          <w:lang w:val="en-GB"/>
        </w:rPr>
      </w:pPr>
    </w:p>
    <w:p w14:paraId="0ED666DF" w14:textId="77777777" w:rsidR="00B0588D" w:rsidRPr="00144EEF" w:rsidRDefault="00B0588D" w:rsidP="00B0588D">
      <w:pPr>
        <w:pStyle w:val="BodyText"/>
        <w:rPr>
          <w:rFonts w:ascii="Arial" w:hAnsi="Arial" w:cs="Arial"/>
          <w:b/>
          <w:bCs/>
          <w:sz w:val="20"/>
          <w:szCs w:val="20"/>
          <w:u w:val="single"/>
          <w:lang w:val="en-GB"/>
        </w:rPr>
      </w:pPr>
    </w:p>
    <w:tbl>
      <w:tblPr>
        <w:tblpPr w:leftFromText="180" w:rightFromText="180" w:bottomFromText="20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135B37" w:rsidRPr="00144EEF" w14:paraId="751E5F7E" w14:textId="77777777" w:rsidTr="00135B3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150BF8C" w14:textId="77777777" w:rsidR="00135B37" w:rsidRPr="00144EEF" w:rsidRDefault="00135B37">
            <w:pPr>
              <w:spacing w:line="276" w:lineRule="auto"/>
              <w:rPr>
                <w:rFonts w:ascii="Arial" w:eastAsia="Arial Unicode MS" w:hAnsi="Arial" w:cs="Arial"/>
                <w:b/>
                <w:sz w:val="20"/>
                <w:szCs w:val="20"/>
                <w:u w:val="single"/>
                <w:lang w:val="en-GB"/>
              </w:rPr>
            </w:pPr>
            <w:bookmarkStart w:id="2" w:name="_Hlk156057883"/>
            <w:bookmarkStart w:id="3" w:name="_Hlk156057704"/>
            <w:r w:rsidRPr="00144EEF">
              <w:rPr>
                <w:rFonts w:ascii="Arial" w:eastAsia="Arial Unicode MS" w:hAnsi="Arial" w:cs="Arial"/>
                <w:b/>
                <w:sz w:val="20"/>
                <w:szCs w:val="20"/>
                <w:highlight w:val="yellow"/>
                <w:u w:val="single"/>
                <w:lang w:val="en-GB"/>
              </w:rPr>
              <w:t>PART  2:</w:t>
            </w:r>
            <w:r w:rsidRPr="00144EEF">
              <w:rPr>
                <w:rFonts w:ascii="Arial" w:eastAsia="Arial Unicode MS" w:hAnsi="Arial" w:cs="Arial"/>
                <w:b/>
                <w:sz w:val="20"/>
                <w:szCs w:val="20"/>
                <w:u w:val="single"/>
                <w:lang w:val="en-GB"/>
              </w:rPr>
              <w:t xml:space="preserve"> </w:t>
            </w:r>
          </w:p>
          <w:p w14:paraId="21D14A5C" w14:textId="77777777" w:rsidR="00135B37" w:rsidRPr="00144EEF" w:rsidRDefault="00135B37">
            <w:pPr>
              <w:spacing w:line="276" w:lineRule="auto"/>
              <w:rPr>
                <w:rFonts w:ascii="Arial" w:eastAsia="Arial Unicode MS" w:hAnsi="Arial" w:cs="Arial"/>
                <w:b/>
                <w:sz w:val="20"/>
                <w:szCs w:val="20"/>
                <w:u w:val="single"/>
                <w:lang w:val="en-GB"/>
              </w:rPr>
            </w:pPr>
          </w:p>
        </w:tc>
      </w:tr>
      <w:tr w:rsidR="00135B37" w:rsidRPr="00144EEF" w14:paraId="67A1E15A" w14:textId="77777777" w:rsidTr="00135B3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9426E32" w14:textId="77777777" w:rsidR="00135B37" w:rsidRPr="00144EEF" w:rsidRDefault="00135B3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48A2CBB" w14:textId="77777777" w:rsidR="00135B37" w:rsidRPr="00144EEF" w:rsidRDefault="00135B37">
            <w:pPr>
              <w:keepNext/>
              <w:spacing w:line="276" w:lineRule="auto"/>
              <w:outlineLvl w:val="1"/>
              <w:rPr>
                <w:rFonts w:ascii="Arial" w:eastAsia="MS Mincho" w:hAnsi="Arial" w:cs="Arial"/>
                <w:b/>
                <w:bCs/>
                <w:sz w:val="20"/>
                <w:szCs w:val="20"/>
                <w:lang w:val="en-GB"/>
              </w:rPr>
            </w:pPr>
            <w:r w:rsidRPr="00144EE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73E30774" w14:textId="77777777" w:rsidR="00135B37" w:rsidRPr="00144EEF" w:rsidRDefault="00135B37">
            <w:pPr>
              <w:keepNext/>
              <w:spacing w:line="276" w:lineRule="auto"/>
              <w:outlineLvl w:val="1"/>
              <w:rPr>
                <w:rFonts w:ascii="Arial" w:eastAsia="MS Mincho" w:hAnsi="Arial" w:cs="Arial"/>
                <w:bCs/>
                <w:sz w:val="20"/>
                <w:szCs w:val="20"/>
                <w:lang w:val="en-GB"/>
              </w:rPr>
            </w:pPr>
            <w:r w:rsidRPr="00144EEF">
              <w:rPr>
                <w:rFonts w:ascii="Arial" w:eastAsia="MS Mincho" w:hAnsi="Arial" w:cs="Arial"/>
                <w:b/>
                <w:bCs/>
                <w:sz w:val="20"/>
                <w:szCs w:val="20"/>
                <w:lang w:val="en-GB"/>
              </w:rPr>
              <w:t>Author’s comment</w:t>
            </w:r>
            <w:r w:rsidRPr="00144EEF">
              <w:rPr>
                <w:rFonts w:ascii="Arial" w:eastAsia="MS Mincho" w:hAnsi="Arial" w:cs="Arial"/>
                <w:bCs/>
                <w:sz w:val="20"/>
                <w:szCs w:val="20"/>
                <w:lang w:val="en-GB"/>
              </w:rPr>
              <w:t xml:space="preserve"> </w:t>
            </w:r>
            <w:r w:rsidRPr="00144EEF">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135B37" w:rsidRPr="00144EEF" w14:paraId="68E09260" w14:textId="77777777" w:rsidTr="00135B3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84F2F68" w14:textId="77777777" w:rsidR="00135B37" w:rsidRPr="00144EEF" w:rsidRDefault="00135B37">
            <w:pPr>
              <w:spacing w:line="276" w:lineRule="auto"/>
              <w:rPr>
                <w:rFonts w:ascii="Arial" w:eastAsia="Arial Unicode MS" w:hAnsi="Arial" w:cs="Arial"/>
                <w:b/>
                <w:sz w:val="20"/>
                <w:szCs w:val="20"/>
                <w:lang w:val="en-GB"/>
              </w:rPr>
            </w:pPr>
            <w:r w:rsidRPr="00144EEF">
              <w:rPr>
                <w:rFonts w:ascii="Arial" w:eastAsia="Arial Unicode MS" w:hAnsi="Arial" w:cs="Arial"/>
                <w:b/>
                <w:sz w:val="20"/>
                <w:szCs w:val="20"/>
                <w:lang w:val="en-GB"/>
              </w:rPr>
              <w:t xml:space="preserve">Are there ethical issues in this manuscript? </w:t>
            </w:r>
          </w:p>
          <w:p w14:paraId="20DA9056" w14:textId="77777777" w:rsidR="00135B37" w:rsidRPr="00144EEF" w:rsidRDefault="00135B3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DFE7C3" w14:textId="77777777" w:rsidR="00135B37" w:rsidRPr="00144EEF" w:rsidRDefault="00135B37">
            <w:pPr>
              <w:spacing w:line="276" w:lineRule="auto"/>
              <w:rPr>
                <w:rFonts w:ascii="Arial" w:eastAsia="Arial Unicode MS" w:hAnsi="Arial" w:cs="Arial"/>
                <w:i/>
                <w:iCs/>
                <w:sz w:val="20"/>
                <w:szCs w:val="20"/>
                <w:u w:val="single"/>
                <w:lang w:val="en-GB"/>
              </w:rPr>
            </w:pPr>
            <w:r w:rsidRPr="00144EEF">
              <w:rPr>
                <w:rFonts w:ascii="Arial" w:eastAsia="Arial Unicode MS" w:hAnsi="Arial" w:cs="Arial"/>
                <w:i/>
                <w:iCs/>
                <w:sz w:val="20"/>
                <w:szCs w:val="20"/>
                <w:u w:val="single"/>
                <w:lang w:val="en-GB"/>
              </w:rPr>
              <w:t xml:space="preserve">(If yes, </w:t>
            </w:r>
            <w:proofErr w:type="gramStart"/>
            <w:r w:rsidRPr="00144EEF">
              <w:rPr>
                <w:rFonts w:ascii="Arial" w:eastAsia="Arial Unicode MS" w:hAnsi="Arial" w:cs="Arial"/>
                <w:i/>
                <w:iCs/>
                <w:sz w:val="20"/>
                <w:szCs w:val="20"/>
                <w:u w:val="single"/>
                <w:lang w:val="en-GB"/>
              </w:rPr>
              <w:t>Kindly</w:t>
            </w:r>
            <w:proofErr w:type="gramEnd"/>
            <w:r w:rsidRPr="00144EEF">
              <w:rPr>
                <w:rFonts w:ascii="Arial" w:eastAsia="Arial Unicode MS" w:hAnsi="Arial" w:cs="Arial"/>
                <w:i/>
                <w:iCs/>
                <w:sz w:val="20"/>
                <w:szCs w:val="20"/>
                <w:u w:val="single"/>
                <w:lang w:val="en-GB"/>
              </w:rPr>
              <w:t xml:space="preserve"> please write down the ethical issues here in details)</w:t>
            </w:r>
          </w:p>
          <w:p w14:paraId="57CB30B4" w14:textId="77777777" w:rsidR="00135B37" w:rsidRPr="00144EEF" w:rsidRDefault="00135B37">
            <w:pPr>
              <w:spacing w:line="276" w:lineRule="auto"/>
              <w:rPr>
                <w:rFonts w:ascii="Arial" w:eastAsia="Arial Unicode MS" w:hAnsi="Arial" w:cs="Arial"/>
                <w:sz w:val="20"/>
                <w:szCs w:val="20"/>
                <w:lang w:val="en-GB"/>
              </w:rPr>
            </w:pPr>
          </w:p>
          <w:p w14:paraId="291855D0" w14:textId="77777777" w:rsidR="00135B37" w:rsidRPr="00144EEF" w:rsidRDefault="00135B3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25A0E009" w14:textId="77777777" w:rsidR="00135B37" w:rsidRPr="00144EEF" w:rsidRDefault="00135B37">
            <w:pPr>
              <w:spacing w:line="276" w:lineRule="auto"/>
              <w:rPr>
                <w:rFonts w:ascii="Arial" w:eastAsia="Arial Unicode MS" w:hAnsi="Arial" w:cs="Arial"/>
                <w:sz w:val="20"/>
                <w:szCs w:val="20"/>
                <w:lang w:val="en-GB"/>
              </w:rPr>
            </w:pPr>
          </w:p>
          <w:p w14:paraId="27BF7A16" w14:textId="77777777" w:rsidR="00135B37" w:rsidRPr="00144EEF" w:rsidRDefault="00135B37">
            <w:pPr>
              <w:spacing w:line="276" w:lineRule="auto"/>
              <w:rPr>
                <w:rFonts w:ascii="Arial" w:eastAsia="Arial Unicode MS" w:hAnsi="Arial" w:cs="Arial"/>
                <w:sz w:val="20"/>
                <w:szCs w:val="20"/>
                <w:lang w:val="en-GB"/>
              </w:rPr>
            </w:pPr>
          </w:p>
          <w:p w14:paraId="77BB5609" w14:textId="77777777" w:rsidR="00135B37" w:rsidRPr="00144EEF" w:rsidRDefault="00135B37">
            <w:pPr>
              <w:spacing w:line="276" w:lineRule="auto"/>
              <w:rPr>
                <w:rFonts w:ascii="Arial" w:eastAsia="Arial Unicode MS" w:hAnsi="Arial" w:cs="Arial"/>
                <w:sz w:val="20"/>
                <w:szCs w:val="20"/>
                <w:lang w:val="en-GB"/>
              </w:rPr>
            </w:pPr>
          </w:p>
        </w:tc>
      </w:tr>
      <w:bookmarkEnd w:id="2"/>
    </w:tbl>
    <w:p w14:paraId="0A5C5780" w14:textId="6D8A136A" w:rsidR="00135B37" w:rsidRPr="00144EEF" w:rsidRDefault="00135B37" w:rsidP="00135B37">
      <w:pPr>
        <w:rPr>
          <w:rFonts w:ascii="Arial" w:hAnsi="Arial" w:cs="Arial"/>
          <w:sz w:val="20"/>
          <w:szCs w:val="20"/>
        </w:rPr>
      </w:pPr>
    </w:p>
    <w:p w14:paraId="4EBF9F13" w14:textId="77777777" w:rsidR="00144EEF" w:rsidRPr="00144EEF" w:rsidRDefault="00144EEF" w:rsidP="00144EEF">
      <w:pPr>
        <w:rPr>
          <w:rFonts w:ascii="Arial" w:hAnsi="Arial" w:cs="Arial"/>
          <w:b/>
          <w:sz w:val="20"/>
          <w:szCs w:val="20"/>
          <w:u w:val="single"/>
        </w:rPr>
      </w:pPr>
      <w:bookmarkStart w:id="4" w:name="_Hlk211946907"/>
      <w:r w:rsidRPr="00144EEF">
        <w:rPr>
          <w:rFonts w:ascii="Arial" w:hAnsi="Arial" w:cs="Arial"/>
          <w:b/>
          <w:sz w:val="20"/>
          <w:szCs w:val="20"/>
          <w:u w:val="single"/>
        </w:rPr>
        <w:t>Reviewer details:</w:t>
      </w:r>
    </w:p>
    <w:bookmarkEnd w:id="4"/>
    <w:p w14:paraId="6517AA17" w14:textId="284676A4" w:rsidR="00144EEF" w:rsidRPr="00144EEF" w:rsidRDefault="00144EEF" w:rsidP="00135B37">
      <w:pPr>
        <w:rPr>
          <w:rFonts w:ascii="Arial" w:hAnsi="Arial" w:cs="Arial"/>
          <w:sz w:val="20"/>
          <w:szCs w:val="20"/>
        </w:rPr>
      </w:pPr>
    </w:p>
    <w:p w14:paraId="32424A25" w14:textId="7F89BA76" w:rsidR="00144EEF" w:rsidRPr="00144EEF" w:rsidRDefault="00144EEF" w:rsidP="00144EEF">
      <w:pPr>
        <w:rPr>
          <w:rFonts w:ascii="Arial" w:hAnsi="Arial" w:cs="Arial"/>
          <w:b/>
          <w:sz w:val="20"/>
          <w:szCs w:val="20"/>
        </w:rPr>
      </w:pPr>
      <w:bookmarkStart w:id="5" w:name="_Hlk211946958"/>
      <w:bookmarkStart w:id="6" w:name="_GoBack"/>
      <w:r w:rsidRPr="00144EEF">
        <w:rPr>
          <w:rFonts w:ascii="Arial" w:hAnsi="Arial" w:cs="Arial"/>
          <w:b/>
          <w:sz w:val="20"/>
          <w:szCs w:val="20"/>
        </w:rPr>
        <w:t xml:space="preserve">Vijay Kartik </w:t>
      </w:r>
      <w:proofErr w:type="spellStart"/>
      <w:r w:rsidRPr="00144EEF">
        <w:rPr>
          <w:rFonts w:ascii="Arial" w:hAnsi="Arial" w:cs="Arial"/>
          <w:b/>
          <w:sz w:val="20"/>
          <w:szCs w:val="20"/>
        </w:rPr>
        <w:t>Sikha</w:t>
      </w:r>
      <w:proofErr w:type="spellEnd"/>
      <w:r w:rsidRPr="00144EEF">
        <w:rPr>
          <w:rFonts w:ascii="Arial" w:hAnsi="Arial" w:cs="Arial"/>
          <w:b/>
          <w:sz w:val="20"/>
          <w:szCs w:val="20"/>
        </w:rPr>
        <w:t xml:space="preserve">, </w:t>
      </w:r>
      <w:r w:rsidRPr="00144EEF">
        <w:rPr>
          <w:rFonts w:ascii="Arial" w:hAnsi="Arial" w:cs="Arial"/>
          <w:b/>
          <w:sz w:val="20"/>
          <w:szCs w:val="20"/>
        </w:rPr>
        <w:t>United States</w:t>
      </w:r>
    </w:p>
    <w:bookmarkEnd w:id="5"/>
    <w:bookmarkEnd w:id="6"/>
    <w:p w14:paraId="72D180C4" w14:textId="77777777" w:rsidR="00144EEF" w:rsidRPr="00144EEF" w:rsidRDefault="00144EEF" w:rsidP="00135B37">
      <w:pPr>
        <w:rPr>
          <w:rFonts w:ascii="Arial" w:hAnsi="Arial" w:cs="Arial"/>
          <w:sz w:val="20"/>
          <w:szCs w:val="20"/>
        </w:rPr>
      </w:pPr>
    </w:p>
    <w:bookmarkEnd w:id="3"/>
    <w:p w14:paraId="13958F30" w14:textId="77777777" w:rsidR="00135B37" w:rsidRPr="00144EEF" w:rsidRDefault="00135B37" w:rsidP="00135B37">
      <w:pPr>
        <w:rPr>
          <w:rFonts w:ascii="Arial" w:hAnsi="Arial" w:cs="Arial"/>
          <w:sz w:val="20"/>
          <w:szCs w:val="20"/>
        </w:rPr>
      </w:pPr>
    </w:p>
    <w:p w14:paraId="52351F00" w14:textId="41FCC8E0" w:rsidR="00B0588D" w:rsidRPr="00144EEF" w:rsidRDefault="00B0588D" w:rsidP="00B0588D">
      <w:pPr>
        <w:pStyle w:val="BodyText"/>
        <w:rPr>
          <w:rFonts w:ascii="Arial" w:hAnsi="Arial" w:cs="Arial"/>
          <w:b/>
          <w:bCs/>
          <w:sz w:val="20"/>
          <w:szCs w:val="20"/>
          <w:u w:val="single"/>
          <w:lang w:val="en-GB"/>
        </w:rPr>
      </w:pPr>
    </w:p>
    <w:bookmarkEnd w:id="0"/>
    <w:bookmarkEnd w:id="1"/>
    <w:p w14:paraId="19B30B80" w14:textId="77777777" w:rsidR="008C39DE" w:rsidRPr="00144EEF" w:rsidRDefault="008C39DE" w:rsidP="00B0588D">
      <w:pPr>
        <w:pStyle w:val="BodyText"/>
        <w:rPr>
          <w:rFonts w:ascii="Arial" w:hAnsi="Arial" w:cs="Arial"/>
          <w:b/>
          <w:bCs/>
          <w:sz w:val="20"/>
          <w:szCs w:val="20"/>
          <w:u w:val="single"/>
          <w:lang w:val="en-GB"/>
        </w:rPr>
      </w:pPr>
    </w:p>
    <w:sectPr w:rsidR="008C39DE" w:rsidRPr="00144EEF" w:rsidSect="006B1A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1D0C8" w14:textId="77777777" w:rsidR="00C12C2D" w:rsidRPr="0000007A" w:rsidRDefault="00C12C2D" w:rsidP="0099583E">
      <w:r>
        <w:separator/>
      </w:r>
    </w:p>
  </w:endnote>
  <w:endnote w:type="continuationSeparator" w:id="0">
    <w:p w14:paraId="73ADA8AF" w14:textId="77777777" w:rsidR="00C12C2D" w:rsidRPr="0000007A" w:rsidRDefault="00C12C2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776A0"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067AE" w:rsidRPr="002067AE">
      <w:rPr>
        <w:sz w:val="16"/>
      </w:rPr>
      <w:t>Version:</w:t>
    </w:r>
    <w:r w:rsidR="00B15A86">
      <w:rPr>
        <w:sz w:val="16"/>
      </w:rPr>
      <w:t xml:space="preserve"> 3</w:t>
    </w:r>
    <w:r w:rsidR="002067AE" w:rsidRPr="002067AE">
      <w:rPr>
        <w:sz w:val="16"/>
      </w:rPr>
      <w:t xml:space="preserve"> (0</w:t>
    </w:r>
    <w:r w:rsidR="00B15A86">
      <w:rPr>
        <w:sz w:val="16"/>
      </w:rPr>
      <w:t>7</w:t>
    </w:r>
    <w:r w:rsidR="002067AE" w:rsidRPr="002067AE">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68F7" w14:textId="77777777" w:rsidR="00C12C2D" w:rsidRPr="0000007A" w:rsidRDefault="00C12C2D" w:rsidP="0099583E">
      <w:r>
        <w:separator/>
      </w:r>
    </w:p>
  </w:footnote>
  <w:footnote w:type="continuationSeparator" w:id="0">
    <w:p w14:paraId="54C39780" w14:textId="77777777" w:rsidR="00C12C2D" w:rsidRPr="0000007A" w:rsidRDefault="00C12C2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B3D8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9054841"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15A86">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5811"/>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5B37"/>
    <w:rsid w:val="00136984"/>
    <w:rsid w:val="00144521"/>
    <w:rsid w:val="00144EEF"/>
    <w:rsid w:val="00150304"/>
    <w:rsid w:val="0015296D"/>
    <w:rsid w:val="00163622"/>
    <w:rsid w:val="001645A2"/>
    <w:rsid w:val="00164F4E"/>
    <w:rsid w:val="00165685"/>
    <w:rsid w:val="0017480A"/>
    <w:rsid w:val="001766DF"/>
    <w:rsid w:val="00184644"/>
    <w:rsid w:val="0018753A"/>
    <w:rsid w:val="0019202B"/>
    <w:rsid w:val="0019527A"/>
    <w:rsid w:val="00197E68"/>
    <w:rsid w:val="001A1605"/>
    <w:rsid w:val="001B0C63"/>
    <w:rsid w:val="001C6E46"/>
    <w:rsid w:val="001D3A1D"/>
    <w:rsid w:val="001E4B3D"/>
    <w:rsid w:val="001F24FF"/>
    <w:rsid w:val="001F2913"/>
    <w:rsid w:val="001F707F"/>
    <w:rsid w:val="002011F3"/>
    <w:rsid w:val="00201B85"/>
    <w:rsid w:val="00202E80"/>
    <w:rsid w:val="002067AE"/>
    <w:rsid w:val="002105F7"/>
    <w:rsid w:val="00220111"/>
    <w:rsid w:val="0022369C"/>
    <w:rsid w:val="002320EB"/>
    <w:rsid w:val="0023696A"/>
    <w:rsid w:val="002422CB"/>
    <w:rsid w:val="00245E23"/>
    <w:rsid w:val="002530F9"/>
    <w:rsid w:val="0025366D"/>
    <w:rsid w:val="00254F80"/>
    <w:rsid w:val="00261911"/>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A04E7"/>
    <w:rsid w:val="003A4991"/>
    <w:rsid w:val="003A6E1A"/>
    <w:rsid w:val="003B2172"/>
    <w:rsid w:val="003E746A"/>
    <w:rsid w:val="004027EF"/>
    <w:rsid w:val="00412E19"/>
    <w:rsid w:val="0042465A"/>
    <w:rsid w:val="004356CC"/>
    <w:rsid w:val="00435B36"/>
    <w:rsid w:val="00442B24"/>
    <w:rsid w:val="0044444D"/>
    <w:rsid w:val="0044519B"/>
    <w:rsid w:val="00445B35"/>
    <w:rsid w:val="00446659"/>
    <w:rsid w:val="004472F9"/>
    <w:rsid w:val="00457AB1"/>
    <w:rsid w:val="00457BC0"/>
    <w:rsid w:val="00462996"/>
    <w:rsid w:val="004674B4"/>
    <w:rsid w:val="004B4CAD"/>
    <w:rsid w:val="004B4FDC"/>
    <w:rsid w:val="004C3DF1"/>
    <w:rsid w:val="004D2E36"/>
    <w:rsid w:val="00503AB6"/>
    <w:rsid w:val="005047C5"/>
    <w:rsid w:val="00510920"/>
    <w:rsid w:val="00521812"/>
    <w:rsid w:val="00522829"/>
    <w:rsid w:val="00523D2C"/>
    <w:rsid w:val="00531C82"/>
    <w:rsid w:val="005339A8"/>
    <w:rsid w:val="00533FC1"/>
    <w:rsid w:val="0054564B"/>
    <w:rsid w:val="00545A13"/>
    <w:rsid w:val="00546343"/>
    <w:rsid w:val="00557CD3"/>
    <w:rsid w:val="00560D3C"/>
    <w:rsid w:val="00567DE0"/>
    <w:rsid w:val="005709B3"/>
    <w:rsid w:val="005735A5"/>
    <w:rsid w:val="005A5BE0"/>
    <w:rsid w:val="005B12E0"/>
    <w:rsid w:val="005C25A0"/>
    <w:rsid w:val="005D230D"/>
    <w:rsid w:val="005F36E5"/>
    <w:rsid w:val="00602F7D"/>
    <w:rsid w:val="00605952"/>
    <w:rsid w:val="00610F0E"/>
    <w:rsid w:val="00620677"/>
    <w:rsid w:val="00624032"/>
    <w:rsid w:val="00645A56"/>
    <w:rsid w:val="006532DF"/>
    <w:rsid w:val="0065346E"/>
    <w:rsid w:val="0065579D"/>
    <w:rsid w:val="00663792"/>
    <w:rsid w:val="0067046C"/>
    <w:rsid w:val="00676845"/>
    <w:rsid w:val="00680547"/>
    <w:rsid w:val="0068446F"/>
    <w:rsid w:val="0069428E"/>
    <w:rsid w:val="00696CAD"/>
    <w:rsid w:val="006A5E0B"/>
    <w:rsid w:val="006B1A5C"/>
    <w:rsid w:val="006C3797"/>
    <w:rsid w:val="006E6A41"/>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C1430"/>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C39DE"/>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1528"/>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0588D"/>
    <w:rsid w:val="00B15A86"/>
    <w:rsid w:val="00B21B9C"/>
    <w:rsid w:val="00B2236C"/>
    <w:rsid w:val="00B22FE6"/>
    <w:rsid w:val="00B3033D"/>
    <w:rsid w:val="00B356AF"/>
    <w:rsid w:val="00B62087"/>
    <w:rsid w:val="00B62F41"/>
    <w:rsid w:val="00B73785"/>
    <w:rsid w:val="00B760E1"/>
    <w:rsid w:val="00B807F8"/>
    <w:rsid w:val="00B858FF"/>
    <w:rsid w:val="00BA1AB3"/>
    <w:rsid w:val="00BA52DD"/>
    <w:rsid w:val="00BA6421"/>
    <w:rsid w:val="00BB34E6"/>
    <w:rsid w:val="00BB4FEC"/>
    <w:rsid w:val="00BC402F"/>
    <w:rsid w:val="00BD27BA"/>
    <w:rsid w:val="00BE13EF"/>
    <w:rsid w:val="00BE40A5"/>
    <w:rsid w:val="00BE6454"/>
    <w:rsid w:val="00BF39A4"/>
    <w:rsid w:val="00C02797"/>
    <w:rsid w:val="00C10283"/>
    <w:rsid w:val="00C110CC"/>
    <w:rsid w:val="00C12C2D"/>
    <w:rsid w:val="00C22886"/>
    <w:rsid w:val="00C25C8F"/>
    <w:rsid w:val="00C263C6"/>
    <w:rsid w:val="00C635B6"/>
    <w:rsid w:val="00C70DFC"/>
    <w:rsid w:val="00C82466"/>
    <w:rsid w:val="00C84097"/>
    <w:rsid w:val="00CB1AE1"/>
    <w:rsid w:val="00CB2300"/>
    <w:rsid w:val="00CB429B"/>
    <w:rsid w:val="00CC2753"/>
    <w:rsid w:val="00CD093E"/>
    <w:rsid w:val="00CD1556"/>
    <w:rsid w:val="00CD1FD7"/>
    <w:rsid w:val="00CE199A"/>
    <w:rsid w:val="00CE5AC7"/>
    <w:rsid w:val="00CF0BBB"/>
    <w:rsid w:val="00D112B7"/>
    <w:rsid w:val="00D1283A"/>
    <w:rsid w:val="00D17979"/>
    <w:rsid w:val="00D2075F"/>
    <w:rsid w:val="00D3257B"/>
    <w:rsid w:val="00D40416"/>
    <w:rsid w:val="00D45CF7"/>
    <w:rsid w:val="00D46869"/>
    <w:rsid w:val="00D4782A"/>
    <w:rsid w:val="00D7603E"/>
    <w:rsid w:val="00D8579C"/>
    <w:rsid w:val="00D90124"/>
    <w:rsid w:val="00D9057C"/>
    <w:rsid w:val="00D9392F"/>
    <w:rsid w:val="00DA41F5"/>
    <w:rsid w:val="00DB5B54"/>
    <w:rsid w:val="00DB7E1B"/>
    <w:rsid w:val="00DC1D81"/>
    <w:rsid w:val="00DE1A1D"/>
    <w:rsid w:val="00E451EA"/>
    <w:rsid w:val="00E53E52"/>
    <w:rsid w:val="00E57F4B"/>
    <w:rsid w:val="00E63889"/>
    <w:rsid w:val="00E64B95"/>
    <w:rsid w:val="00E65EB7"/>
    <w:rsid w:val="00E71C8D"/>
    <w:rsid w:val="00E72360"/>
    <w:rsid w:val="00E85C6B"/>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D824D"/>
  <w15:chartTrackingRefBased/>
  <w15:docId w15:val="{5E41BF08-1EEA-4041-ACBF-F7B7DBB4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261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724886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6776706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17345265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68399961">
      <w:bodyDiv w:val="1"/>
      <w:marLeft w:val="0"/>
      <w:marRight w:val="0"/>
      <w:marTop w:val="0"/>
      <w:marBottom w:val="0"/>
      <w:divBdr>
        <w:top w:val="none" w:sz="0" w:space="0" w:color="auto"/>
        <w:left w:val="none" w:sz="0" w:space="0" w:color="auto"/>
        <w:bottom w:val="none" w:sz="0" w:space="0" w:color="auto"/>
        <w:right w:val="none" w:sz="0" w:space="0" w:color="auto"/>
      </w:divBdr>
    </w:div>
    <w:div w:id="150034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rr.com/index.php/JE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58C8-12AF-41C4-A52A-7FA1B583C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7209001</vt:i4>
      </vt:variant>
      <vt:variant>
        <vt:i4>0</vt:i4>
      </vt:variant>
      <vt:variant>
        <vt:i4>0</vt:i4>
      </vt:variant>
      <vt:variant>
        <vt:i4>5</vt:i4>
      </vt:variant>
      <vt:variant>
        <vt:lpwstr>https://journaljerr.com/index.php/JERR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6</cp:revision>
  <dcterms:created xsi:type="dcterms:W3CDTF">2025-10-15T06:08:00Z</dcterms:created>
  <dcterms:modified xsi:type="dcterms:W3CDTF">2025-10-21T08:19:00Z</dcterms:modified>
</cp:coreProperties>
</file>