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A10" w:rsidRPr="00DB2F2E" w:rsidRDefault="001B7A10">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B7A10" w:rsidRPr="00DB2F2E">
        <w:trPr>
          <w:trHeight w:val="290"/>
        </w:trPr>
        <w:tc>
          <w:tcPr>
            <w:tcW w:w="5168" w:type="dxa"/>
          </w:tcPr>
          <w:p w:rsidR="001B7A10" w:rsidRPr="00DB2F2E" w:rsidRDefault="00E72F95">
            <w:pPr>
              <w:pStyle w:val="TableParagraph"/>
              <w:spacing w:line="229" w:lineRule="exact"/>
              <w:ind w:left="95"/>
              <w:rPr>
                <w:rFonts w:ascii="Arial" w:hAnsi="Arial" w:cs="Arial"/>
                <w:sz w:val="20"/>
                <w:szCs w:val="20"/>
              </w:rPr>
            </w:pPr>
            <w:r w:rsidRPr="00DB2F2E">
              <w:rPr>
                <w:rFonts w:ascii="Arial" w:hAnsi="Arial" w:cs="Arial"/>
                <w:sz w:val="20"/>
                <w:szCs w:val="20"/>
              </w:rPr>
              <w:t>Journal</w:t>
            </w:r>
            <w:r w:rsidRPr="00DB2F2E">
              <w:rPr>
                <w:rFonts w:ascii="Arial" w:hAnsi="Arial" w:cs="Arial"/>
                <w:spacing w:val="-10"/>
                <w:sz w:val="20"/>
                <w:szCs w:val="20"/>
              </w:rPr>
              <w:t xml:space="preserve"> </w:t>
            </w:r>
            <w:r w:rsidRPr="00DB2F2E">
              <w:rPr>
                <w:rFonts w:ascii="Arial" w:hAnsi="Arial" w:cs="Arial"/>
                <w:spacing w:val="-2"/>
                <w:sz w:val="20"/>
                <w:szCs w:val="20"/>
              </w:rPr>
              <w:t>Name:</w:t>
            </w:r>
          </w:p>
        </w:tc>
        <w:tc>
          <w:tcPr>
            <w:tcW w:w="15770" w:type="dxa"/>
          </w:tcPr>
          <w:p w:rsidR="001B7A10" w:rsidRPr="00DB2F2E" w:rsidRDefault="001923AD">
            <w:pPr>
              <w:pStyle w:val="TableParagraph"/>
              <w:spacing w:before="30"/>
              <w:ind w:left="107"/>
              <w:rPr>
                <w:rFonts w:ascii="Arial" w:hAnsi="Arial" w:cs="Arial"/>
                <w:b/>
                <w:sz w:val="20"/>
                <w:szCs w:val="20"/>
              </w:rPr>
            </w:pPr>
            <w:hyperlink r:id="rId7">
              <w:r w:rsidR="00E72F95" w:rsidRPr="00DB2F2E">
                <w:rPr>
                  <w:rFonts w:ascii="Arial" w:hAnsi="Arial" w:cs="Arial"/>
                  <w:b/>
                  <w:color w:val="0000FF"/>
                  <w:sz w:val="20"/>
                  <w:szCs w:val="20"/>
                  <w:u w:val="single" w:color="0000FF"/>
                </w:rPr>
                <w:t>Journal</w:t>
              </w:r>
              <w:r w:rsidR="00E72F95" w:rsidRPr="00DB2F2E">
                <w:rPr>
                  <w:rFonts w:ascii="Arial" w:hAnsi="Arial" w:cs="Arial"/>
                  <w:b/>
                  <w:color w:val="0000FF"/>
                  <w:spacing w:val="-9"/>
                  <w:sz w:val="20"/>
                  <w:szCs w:val="20"/>
                  <w:u w:val="single" w:color="0000FF"/>
                </w:rPr>
                <w:t xml:space="preserve"> </w:t>
              </w:r>
              <w:r w:rsidR="00E72F95" w:rsidRPr="00DB2F2E">
                <w:rPr>
                  <w:rFonts w:ascii="Arial" w:hAnsi="Arial" w:cs="Arial"/>
                  <w:b/>
                  <w:color w:val="0000FF"/>
                  <w:sz w:val="20"/>
                  <w:szCs w:val="20"/>
                  <w:u w:val="single" w:color="0000FF"/>
                </w:rPr>
                <w:t>of</w:t>
              </w:r>
              <w:r w:rsidR="00E72F95" w:rsidRPr="00DB2F2E">
                <w:rPr>
                  <w:rFonts w:ascii="Arial" w:hAnsi="Arial" w:cs="Arial"/>
                  <w:b/>
                  <w:color w:val="0000FF"/>
                  <w:spacing w:val="-6"/>
                  <w:sz w:val="20"/>
                  <w:szCs w:val="20"/>
                  <w:u w:val="single" w:color="0000FF"/>
                </w:rPr>
                <w:t xml:space="preserve"> </w:t>
              </w:r>
              <w:r w:rsidR="00E72F95" w:rsidRPr="00DB2F2E">
                <w:rPr>
                  <w:rFonts w:ascii="Arial" w:hAnsi="Arial" w:cs="Arial"/>
                  <w:b/>
                  <w:color w:val="0000FF"/>
                  <w:sz w:val="20"/>
                  <w:szCs w:val="20"/>
                  <w:u w:val="single" w:color="0000FF"/>
                </w:rPr>
                <w:t>Engineering</w:t>
              </w:r>
              <w:r w:rsidR="00E72F95" w:rsidRPr="00DB2F2E">
                <w:rPr>
                  <w:rFonts w:ascii="Arial" w:hAnsi="Arial" w:cs="Arial"/>
                  <w:b/>
                  <w:color w:val="0000FF"/>
                  <w:spacing w:val="-8"/>
                  <w:sz w:val="20"/>
                  <w:szCs w:val="20"/>
                  <w:u w:val="single" w:color="0000FF"/>
                </w:rPr>
                <w:t xml:space="preserve"> </w:t>
              </w:r>
              <w:r w:rsidR="00E72F95" w:rsidRPr="00DB2F2E">
                <w:rPr>
                  <w:rFonts w:ascii="Arial" w:hAnsi="Arial" w:cs="Arial"/>
                  <w:b/>
                  <w:color w:val="0000FF"/>
                  <w:sz w:val="20"/>
                  <w:szCs w:val="20"/>
                  <w:u w:val="single" w:color="0000FF"/>
                </w:rPr>
                <w:t>Research</w:t>
              </w:r>
              <w:r w:rsidR="00E72F95" w:rsidRPr="00DB2F2E">
                <w:rPr>
                  <w:rFonts w:ascii="Arial" w:hAnsi="Arial" w:cs="Arial"/>
                  <w:b/>
                  <w:color w:val="0000FF"/>
                  <w:spacing w:val="-6"/>
                  <w:sz w:val="20"/>
                  <w:szCs w:val="20"/>
                  <w:u w:val="single" w:color="0000FF"/>
                </w:rPr>
                <w:t xml:space="preserve"> </w:t>
              </w:r>
              <w:r w:rsidR="00E72F95" w:rsidRPr="00DB2F2E">
                <w:rPr>
                  <w:rFonts w:ascii="Arial" w:hAnsi="Arial" w:cs="Arial"/>
                  <w:b/>
                  <w:color w:val="0000FF"/>
                  <w:sz w:val="20"/>
                  <w:szCs w:val="20"/>
                  <w:u w:val="single" w:color="0000FF"/>
                </w:rPr>
                <w:t>and</w:t>
              </w:r>
              <w:r w:rsidR="00E72F95" w:rsidRPr="00DB2F2E">
                <w:rPr>
                  <w:rFonts w:ascii="Arial" w:hAnsi="Arial" w:cs="Arial"/>
                  <w:b/>
                  <w:color w:val="0000FF"/>
                  <w:spacing w:val="-8"/>
                  <w:sz w:val="20"/>
                  <w:szCs w:val="20"/>
                  <w:u w:val="single" w:color="0000FF"/>
                </w:rPr>
                <w:t xml:space="preserve"> </w:t>
              </w:r>
              <w:r w:rsidR="00E72F95" w:rsidRPr="00DB2F2E">
                <w:rPr>
                  <w:rFonts w:ascii="Arial" w:hAnsi="Arial" w:cs="Arial"/>
                  <w:b/>
                  <w:color w:val="0000FF"/>
                  <w:spacing w:val="-2"/>
                  <w:sz w:val="20"/>
                  <w:szCs w:val="20"/>
                  <w:u w:val="single" w:color="0000FF"/>
                </w:rPr>
                <w:t>Reports</w:t>
              </w:r>
            </w:hyperlink>
          </w:p>
        </w:tc>
      </w:tr>
      <w:tr w:rsidR="001B7A10" w:rsidRPr="00DB2F2E">
        <w:trPr>
          <w:trHeight w:val="290"/>
        </w:trPr>
        <w:tc>
          <w:tcPr>
            <w:tcW w:w="5168" w:type="dxa"/>
          </w:tcPr>
          <w:p w:rsidR="001B7A10" w:rsidRPr="00DB2F2E" w:rsidRDefault="00E72F95">
            <w:pPr>
              <w:pStyle w:val="TableParagraph"/>
              <w:spacing w:line="229" w:lineRule="exact"/>
              <w:ind w:left="95"/>
              <w:rPr>
                <w:rFonts w:ascii="Arial" w:hAnsi="Arial" w:cs="Arial"/>
                <w:sz w:val="20"/>
                <w:szCs w:val="20"/>
              </w:rPr>
            </w:pPr>
            <w:r w:rsidRPr="00DB2F2E">
              <w:rPr>
                <w:rFonts w:ascii="Arial" w:hAnsi="Arial" w:cs="Arial"/>
                <w:sz w:val="20"/>
                <w:szCs w:val="20"/>
              </w:rPr>
              <w:t>Manuscript</w:t>
            </w:r>
            <w:r w:rsidRPr="00DB2F2E">
              <w:rPr>
                <w:rFonts w:ascii="Arial" w:hAnsi="Arial" w:cs="Arial"/>
                <w:spacing w:val="-14"/>
                <w:sz w:val="20"/>
                <w:szCs w:val="20"/>
              </w:rPr>
              <w:t xml:space="preserve"> </w:t>
            </w:r>
            <w:r w:rsidRPr="00DB2F2E">
              <w:rPr>
                <w:rFonts w:ascii="Arial" w:hAnsi="Arial" w:cs="Arial"/>
                <w:spacing w:val="-2"/>
                <w:sz w:val="20"/>
                <w:szCs w:val="20"/>
              </w:rPr>
              <w:t>Number:</w:t>
            </w:r>
          </w:p>
        </w:tc>
        <w:tc>
          <w:tcPr>
            <w:tcW w:w="15770" w:type="dxa"/>
          </w:tcPr>
          <w:p w:rsidR="001B7A10" w:rsidRPr="00DB2F2E" w:rsidRDefault="00E72F95">
            <w:pPr>
              <w:pStyle w:val="TableParagraph"/>
              <w:spacing w:before="30"/>
              <w:ind w:left="107"/>
              <w:rPr>
                <w:rFonts w:ascii="Arial" w:hAnsi="Arial" w:cs="Arial"/>
                <w:b/>
                <w:sz w:val="20"/>
                <w:szCs w:val="20"/>
              </w:rPr>
            </w:pPr>
            <w:r w:rsidRPr="00DB2F2E">
              <w:rPr>
                <w:rFonts w:ascii="Arial" w:hAnsi="Arial" w:cs="Arial"/>
                <w:b/>
                <w:spacing w:val="-2"/>
                <w:sz w:val="20"/>
                <w:szCs w:val="20"/>
              </w:rPr>
              <w:t>Ms_JERR_144224</w:t>
            </w:r>
          </w:p>
        </w:tc>
      </w:tr>
      <w:tr w:rsidR="001B7A10" w:rsidRPr="00DB2F2E">
        <w:trPr>
          <w:trHeight w:val="650"/>
        </w:trPr>
        <w:tc>
          <w:tcPr>
            <w:tcW w:w="5168" w:type="dxa"/>
          </w:tcPr>
          <w:p w:rsidR="001B7A10" w:rsidRPr="00DB2F2E" w:rsidRDefault="00E72F95">
            <w:pPr>
              <w:pStyle w:val="TableParagraph"/>
              <w:spacing w:line="229" w:lineRule="exact"/>
              <w:ind w:left="95"/>
              <w:rPr>
                <w:rFonts w:ascii="Arial" w:hAnsi="Arial" w:cs="Arial"/>
                <w:sz w:val="20"/>
                <w:szCs w:val="20"/>
              </w:rPr>
            </w:pPr>
            <w:r w:rsidRPr="00DB2F2E">
              <w:rPr>
                <w:rFonts w:ascii="Arial" w:hAnsi="Arial" w:cs="Arial"/>
                <w:sz w:val="20"/>
                <w:szCs w:val="20"/>
              </w:rPr>
              <w:t>Title</w:t>
            </w:r>
            <w:r w:rsidRPr="00DB2F2E">
              <w:rPr>
                <w:rFonts w:ascii="Arial" w:hAnsi="Arial" w:cs="Arial"/>
                <w:spacing w:val="-4"/>
                <w:sz w:val="20"/>
                <w:szCs w:val="20"/>
              </w:rPr>
              <w:t xml:space="preserve"> </w:t>
            </w:r>
            <w:r w:rsidRPr="00DB2F2E">
              <w:rPr>
                <w:rFonts w:ascii="Arial" w:hAnsi="Arial" w:cs="Arial"/>
                <w:sz w:val="20"/>
                <w:szCs w:val="20"/>
              </w:rPr>
              <w:t>of</w:t>
            </w:r>
            <w:r w:rsidRPr="00DB2F2E">
              <w:rPr>
                <w:rFonts w:ascii="Arial" w:hAnsi="Arial" w:cs="Arial"/>
                <w:spacing w:val="-5"/>
                <w:sz w:val="20"/>
                <w:szCs w:val="20"/>
              </w:rPr>
              <w:t xml:space="preserve"> </w:t>
            </w: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pacing w:val="-2"/>
                <w:sz w:val="20"/>
                <w:szCs w:val="20"/>
              </w:rPr>
              <w:t>Manuscript:</w:t>
            </w:r>
          </w:p>
        </w:tc>
        <w:tc>
          <w:tcPr>
            <w:tcW w:w="15770" w:type="dxa"/>
          </w:tcPr>
          <w:p w:rsidR="001B7A10" w:rsidRPr="00DB2F2E" w:rsidRDefault="00E72F95">
            <w:pPr>
              <w:pStyle w:val="TableParagraph"/>
              <w:spacing w:before="210"/>
              <w:ind w:left="107"/>
              <w:rPr>
                <w:rFonts w:ascii="Arial" w:hAnsi="Arial" w:cs="Arial"/>
                <w:b/>
                <w:sz w:val="20"/>
                <w:szCs w:val="20"/>
              </w:rPr>
            </w:pPr>
            <w:r w:rsidRPr="00DB2F2E">
              <w:rPr>
                <w:rFonts w:ascii="Arial" w:hAnsi="Arial" w:cs="Arial"/>
                <w:b/>
                <w:sz w:val="20"/>
                <w:szCs w:val="20"/>
              </w:rPr>
              <w:t>HYDROGEN</w:t>
            </w:r>
            <w:r w:rsidRPr="00DB2F2E">
              <w:rPr>
                <w:rFonts w:ascii="Arial" w:hAnsi="Arial" w:cs="Arial"/>
                <w:b/>
                <w:spacing w:val="-7"/>
                <w:sz w:val="20"/>
                <w:szCs w:val="20"/>
              </w:rPr>
              <w:t xml:space="preserve"> </w:t>
            </w:r>
            <w:r w:rsidRPr="00DB2F2E">
              <w:rPr>
                <w:rFonts w:ascii="Arial" w:hAnsi="Arial" w:cs="Arial"/>
                <w:b/>
                <w:sz w:val="20"/>
                <w:szCs w:val="20"/>
              </w:rPr>
              <w:t>GAS</w:t>
            </w:r>
            <w:r w:rsidRPr="00DB2F2E">
              <w:rPr>
                <w:rFonts w:ascii="Arial" w:hAnsi="Arial" w:cs="Arial"/>
                <w:b/>
                <w:spacing w:val="-4"/>
                <w:sz w:val="20"/>
                <w:szCs w:val="20"/>
              </w:rPr>
              <w:t xml:space="preserve"> </w:t>
            </w:r>
            <w:r w:rsidRPr="00DB2F2E">
              <w:rPr>
                <w:rFonts w:ascii="Arial" w:hAnsi="Arial" w:cs="Arial"/>
                <w:b/>
                <w:sz w:val="20"/>
                <w:szCs w:val="20"/>
              </w:rPr>
              <w:t>AND</w:t>
            </w:r>
            <w:r w:rsidRPr="00DB2F2E">
              <w:rPr>
                <w:rFonts w:ascii="Arial" w:hAnsi="Arial" w:cs="Arial"/>
                <w:b/>
                <w:spacing w:val="-6"/>
                <w:sz w:val="20"/>
                <w:szCs w:val="20"/>
              </w:rPr>
              <w:t xml:space="preserve"> </w:t>
            </w:r>
            <w:r w:rsidRPr="00DB2F2E">
              <w:rPr>
                <w:rFonts w:ascii="Arial" w:hAnsi="Arial" w:cs="Arial"/>
                <w:b/>
                <w:sz w:val="20"/>
                <w:szCs w:val="20"/>
              </w:rPr>
              <w:t>ITS</w:t>
            </w:r>
            <w:r w:rsidRPr="00DB2F2E">
              <w:rPr>
                <w:rFonts w:ascii="Arial" w:hAnsi="Arial" w:cs="Arial"/>
                <w:b/>
                <w:spacing w:val="-6"/>
                <w:sz w:val="20"/>
                <w:szCs w:val="20"/>
              </w:rPr>
              <w:t xml:space="preserve"> </w:t>
            </w:r>
            <w:r w:rsidRPr="00DB2F2E">
              <w:rPr>
                <w:rFonts w:ascii="Arial" w:hAnsi="Arial" w:cs="Arial"/>
                <w:b/>
                <w:sz w:val="20"/>
                <w:szCs w:val="20"/>
              </w:rPr>
              <w:t>POTENTIAL</w:t>
            </w:r>
            <w:r w:rsidRPr="00DB2F2E">
              <w:rPr>
                <w:rFonts w:ascii="Arial" w:hAnsi="Arial" w:cs="Arial"/>
                <w:b/>
                <w:spacing w:val="-6"/>
                <w:sz w:val="20"/>
                <w:szCs w:val="20"/>
              </w:rPr>
              <w:t xml:space="preserve"> </w:t>
            </w:r>
            <w:r w:rsidRPr="00DB2F2E">
              <w:rPr>
                <w:rFonts w:ascii="Arial" w:hAnsi="Arial" w:cs="Arial"/>
                <w:b/>
                <w:sz w:val="20"/>
                <w:szCs w:val="20"/>
              </w:rPr>
              <w:t>FOR</w:t>
            </w:r>
            <w:r w:rsidRPr="00DB2F2E">
              <w:rPr>
                <w:rFonts w:ascii="Arial" w:hAnsi="Arial" w:cs="Arial"/>
                <w:b/>
                <w:spacing w:val="-6"/>
                <w:sz w:val="20"/>
                <w:szCs w:val="20"/>
              </w:rPr>
              <w:t xml:space="preserve"> </w:t>
            </w:r>
            <w:r w:rsidRPr="00DB2F2E">
              <w:rPr>
                <w:rFonts w:ascii="Arial" w:hAnsi="Arial" w:cs="Arial"/>
                <w:b/>
                <w:sz w:val="20"/>
                <w:szCs w:val="20"/>
              </w:rPr>
              <w:t>GAS</w:t>
            </w:r>
            <w:r w:rsidRPr="00DB2F2E">
              <w:rPr>
                <w:rFonts w:ascii="Arial" w:hAnsi="Arial" w:cs="Arial"/>
                <w:b/>
                <w:spacing w:val="-4"/>
                <w:sz w:val="20"/>
                <w:szCs w:val="20"/>
              </w:rPr>
              <w:t xml:space="preserve"> </w:t>
            </w:r>
            <w:r w:rsidRPr="00DB2F2E">
              <w:rPr>
                <w:rFonts w:ascii="Arial" w:hAnsi="Arial" w:cs="Arial"/>
                <w:b/>
                <w:sz w:val="20"/>
                <w:szCs w:val="20"/>
              </w:rPr>
              <w:t>LIFTING</w:t>
            </w:r>
            <w:r w:rsidRPr="00DB2F2E">
              <w:rPr>
                <w:rFonts w:ascii="Arial" w:hAnsi="Arial" w:cs="Arial"/>
                <w:b/>
                <w:spacing w:val="-6"/>
                <w:sz w:val="20"/>
                <w:szCs w:val="20"/>
              </w:rPr>
              <w:t xml:space="preserve"> </w:t>
            </w:r>
            <w:r w:rsidRPr="00DB2F2E">
              <w:rPr>
                <w:rFonts w:ascii="Arial" w:hAnsi="Arial" w:cs="Arial"/>
                <w:b/>
                <w:sz w:val="20"/>
                <w:szCs w:val="20"/>
              </w:rPr>
              <w:t>OIL</w:t>
            </w:r>
            <w:r w:rsidRPr="00DB2F2E">
              <w:rPr>
                <w:rFonts w:ascii="Arial" w:hAnsi="Arial" w:cs="Arial"/>
                <w:b/>
                <w:spacing w:val="-6"/>
                <w:sz w:val="20"/>
                <w:szCs w:val="20"/>
              </w:rPr>
              <w:t xml:space="preserve"> </w:t>
            </w:r>
            <w:r w:rsidRPr="00DB2F2E">
              <w:rPr>
                <w:rFonts w:ascii="Arial" w:hAnsi="Arial" w:cs="Arial"/>
                <w:b/>
                <w:spacing w:val="-4"/>
                <w:sz w:val="20"/>
                <w:szCs w:val="20"/>
              </w:rPr>
              <w:t>WELL</w:t>
            </w:r>
          </w:p>
        </w:tc>
      </w:tr>
      <w:tr w:rsidR="001B7A10" w:rsidRPr="00DB2F2E">
        <w:trPr>
          <w:trHeight w:val="333"/>
        </w:trPr>
        <w:tc>
          <w:tcPr>
            <w:tcW w:w="5168" w:type="dxa"/>
          </w:tcPr>
          <w:p w:rsidR="001B7A10" w:rsidRPr="00DB2F2E" w:rsidRDefault="00E72F95">
            <w:pPr>
              <w:pStyle w:val="TableParagraph"/>
              <w:spacing w:line="229" w:lineRule="exact"/>
              <w:ind w:left="95"/>
              <w:rPr>
                <w:rFonts w:ascii="Arial" w:hAnsi="Arial" w:cs="Arial"/>
                <w:sz w:val="20"/>
                <w:szCs w:val="20"/>
              </w:rPr>
            </w:pPr>
            <w:r w:rsidRPr="00DB2F2E">
              <w:rPr>
                <w:rFonts w:ascii="Arial" w:hAnsi="Arial" w:cs="Arial"/>
                <w:sz w:val="20"/>
                <w:szCs w:val="20"/>
              </w:rPr>
              <w:t>Type</w:t>
            </w:r>
            <w:r w:rsidRPr="00DB2F2E">
              <w:rPr>
                <w:rFonts w:ascii="Arial" w:hAnsi="Arial" w:cs="Arial"/>
                <w:spacing w:val="-5"/>
                <w:sz w:val="20"/>
                <w:szCs w:val="20"/>
              </w:rPr>
              <w:t xml:space="preserve"> </w:t>
            </w:r>
            <w:r w:rsidRPr="00DB2F2E">
              <w:rPr>
                <w:rFonts w:ascii="Arial" w:hAnsi="Arial" w:cs="Arial"/>
                <w:sz w:val="20"/>
                <w:szCs w:val="20"/>
              </w:rPr>
              <w:t>of</w:t>
            </w:r>
            <w:r w:rsidRPr="00DB2F2E">
              <w:rPr>
                <w:rFonts w:ascii="Arial" w:hAnsi="Arial" w:cs="Arial"/>
                <w:spacing w:val="-4"/>
                <w:sz w:val="20"/>
                <w:szCs w:val="20"/>
              </w:rPr>
              <w:t xml:space="preserve"> </w:t>
            </w:r>
            <w:r w:rsidRPr="00DB2F2E">
              <w:rPr>
                <w:rFonts w:ascii="Arial" w:hAnsi="Arial" w:cs="Arial"/>
                <w:sz w:val="20"/>
                <w:szCs w:val="20"/>
              </w:rPr>
              <w:t>the</w:t>
            </w:r>
            <w:r w:rsidRPr="00DB2F2E">
              <w:rPr>
                <w:rFonts w:ascii="Arial" w:hAnsi="Arial" w:cs="Arial"/>
                <w:spacing w:val="-3"/>
                <w:sz w:val="20"/>
                <w:szCs w:val="20"/>
              </w:rPr>
              <w:t xml:space="preserve"> </w:t>
            </w:r>
            <w:r w:rsidRPr="00DB2F2E">
              <w:rPr>
                <w:rFonts w:ascii="Arial" w:hAnsi="Arial" w:cs="Arial"/>
                <w:spacing w:val="-2"/>
                <w:sz w:val="20"/>
                <w:szCs w:val="20"/>
              </w:rPr>
              <w:t>Article</w:t>
            </w:r>
          </w:p>
        </w:tc>
        <w:tc>
          <w:tcPr>
            <w:tcW w:w="15770" w:type="dxa"/>
          </w:tcPr>
          <w:p w:rsidR="001B7A10" w:rsidRPr="00DB2F2E" w:rsidRDefault="001B7A10">
            <w:pPr>
              <w:pStyle w:val="TableParagraph"/>
              <w:rPr>
                <w:rFonts w:ascii="Arial" w:hAnsi="Arial" w:cs="Arial"/>
                <w:sz w:val="20"/>
                <w:szCs w:val="20"/>
              </w:rPr>
            </w:pPr>
          </w:p>
        </w:tc>
      </w:tr>
    </w:tbl>
    <w:p w:rsidR="001B7A10" w:rsidRPr="00DB2F2E" w:rsidRDefault="001B7A10">
      <w:pPr>
        <w:rPr>
          <w:rFonts w:ascii="Arial" w:hAnsi="Arial" w:cs="Arial"/>
          <w:sz w:val="20"/>
          <w:szCs w:val="20"/>
        </w:rPr>
      </w:pPr>
    </w:p>
    <w:p w:rsidR="001B7A10" w:rsidRPr="00DB2F2E" w:rsidRDefault="001B7A10">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B7A10" w:rsidRPr="00DB2F2E">
        <w:trPr>
          <w:trHeight w:val="450"/>
        </w:trPr>
        <w:tc>
          <w:tcPr>
            <w:tcW w:w="21153" w:type="dxa"/>
            <w:gridSpan w:val="3"/>
            <w:tcBorders>
              <w:top w:val="nil"/>
              <w:left w:val="nil"/>
              <w:right w:val="nil"/>
            </w:tcBorders>
          </w:tcPr>
          <w:p w:rsidR="001B7A10" w:rsidRPr="00DB2F2E" w:rsidRDefault="00E72F95">
            <w:pPr>
              <w:pStyle w:val="TableParagraph"/>
              <w:spacing w:line="221" w:lineRule="exact"/>
              <w:ind w:left="112"/>
              <w:rPr>
                <w:rFonts w:ascii="Arial" w:hAnsi="Arial" w:cs="Arial"/>
                <w:b/>
                <w:sz w:val="20"/>
                <w:szCs w:val="20"/>
              </w:rPr>
            </w:pPr>
            <w:r w:rsidRPr="00DB2F2E">
              <w:rPr>
                <w:rFonts w:ascii="Arial" w:hAnsi="Arial" w:cs="Arial"/>
                <w:b/>
                <w:color w:val="000000"/>
                <w:sz w:val="20"/>
                <w:szCs w:val="20"/>
                <w:highlight w:val="yellow"/>
              </w:rPr>
              <w:t>PART</w:t>
            </w:r>
            <w:r w:rsidRPr="00DB2F2E">
              <w:rPr>
                <w:rFonts w:ascii="Arial" w:hAnsi="Arial" w:cs="Arial"/>
                <w:b/>
                <w:color w:val="000000"/>
                <w:spacing w:val="45"/>
                <w:sz w:val="20"/>
                <w:szCs w:val="20"/>
                <w:highlight w:val="yellow"/>
              </w:rPr>
              <w:t xml:space="preserve"> </w:t>
            </w:r>
            <w:r w:rsidRPr="00DB2F2E">
              <w:rPr>
                <w:rFonts w:ascii="Arial" w:hAnsi="Arial" w:cs="Arial"/>
                <w:b/>
                <w:color w:val="000000"/>
                <w:sz w:val="20"/>
                <w:szCs w:val="20"/>
                <w:highlight w:val="yellow"/>
              </w:rPr>
              <w:t>1:</w:t>
            </w:r>
            <w:r w:rsidRPr="00DB2F2E">
              <w:rPr>
                <w:rFonts w:ascii="Arial" w:hAnsi="Arial" w:cs="Arial"/>
                <w:b/>
                <w:color w:val="000000"/>
                <w:sz w:val="20"/>
                <w:szCs w:val="20"/>
              </w:rPr>
              <w:t xml:space="preserve"> </w:t>
            </w:r>
            <w:r w:rsidRPr="00DB2F2E">
              <w:rPr>
                <w:rFonts w:ascii="Arial" w:hAnsi="Arial" w:cs="Arial"/>
                <w:b/>
                <w:color w:val="000000"/>
                <w:spacing w:val="-2"/>
                <w:sz w:val="20"/>
                <w:szCs w:val="20"/>
              </w:rPr>
              <w:t>Comments</w:t>
            </w:r>
          </w:p>
        </w:tc>
      </w:tr>
      <w:tr w:rsidR="001B7A10" w:rsidRPr="00DB2F2E">
        <w:trPr>
          <w:trHeight w:val="964"/>
        </w:trPr>
        <w:tc>
          <w:tcPr>
            <w:tcW w:w="5352" w:type="dxa"/>
          </w:tcPr>
          <w:p w:rsidR="001B7A10" w:rsidRPr="00DB2F2E" w:rsidRDefault="001B7A10">
            <w:pPr>
              <w:pStyle w:val="TableParagraph"/>
              <w:rPr>
                <w:rFonts w:ascii="Arial" w:hAnsi="Arial" w:cs="Arial"/>
                <w:sz w:val="20"/>
                <w:szCs w:val="20"/>
              </w:rPr>
            </w:pPr>
          </w:p>
        </w:tc>
        <w:tc>
          <w:tcPr>
            <w:tcW w:w="9356" w:type="dxa"/>
          </w:tcPr>
          <w:p w:rsidR="001B7A10" w:rsidRPr="00DB2F2E" w:rsidRDefault="00E72F95">
            <w:pPr>
              <w:pStyle w:val="TableParagraph"/>
              <w:ind w:left="108"/>
              <w:rPr>
                <w:rFonts w:ascii="Arial" w:hAnsi="Arial" w:cs="Arial"/>
                <w:b/>
                <w:sz w:val="20"/>
                <w:szCs w:val="20"/>
              </w:rPr>
            </w:pPr>
            <w:r w:rsidRPr="00DB2F2E">
              <w:rPr>
                <w:rFonts w:ascii="Arial" w:hAnsi="Arial" w:cs="Arial"/>
                <w:b/>
                <w:sz w:val="20"/>
                <w:szCs w:val="20"/>
              </w:rPr>
              <w:t>Reviewer’s</w:t>
            </w:r>
            <w:r w:rsidRPr="00DB2F2E">
              <w:rPr>
                <w:rFonts w:ascii="Arial" w:hAnsi="Arial" w:cs="Arial"/>
                <w:b/>
                <w:spacing w:val="-9"/>
                <w:sz w:val="20"/>
                <w:szCs w:val="20"/>
              </w:rPr>
              <w:t xml:space="preserve"> </w:t>
            </w:r>
            <w:r w:rsidRPr="00DB2F2E">
              <w:rPr>
                <w:rFonts w:ascii="Arial" w:hAnsi="Arial" w:cs="Arial"/>
                <w:b/>
                <w:spacing w:val="-2"/>
                <w:sz w:val="20"/>
                <w:szCs w:val="20"/>
              </w:rPr>
              <w:t>comment</w:t>
            </w:r>
          </w:p>
          <w:p w:rsidR="001B7A10" w:rsidRPr="00DB2F2E" w:rsidRDefault="00E72F95">
            <w:pPr>
              <w:pStyle w:val="TableParagraph"/>
              <w:ind w:left="108" w:right="131"/>
              <w:rPr>
                <w:rFonts w:ascii="Arial" w:hAnsi="Arial" w:cs="Arial"/>
                <w:b/>
                <w:sz w:val="20"/>
                <w:szCs w:val="20"/>
              </w:rPr>
            </w:pPr>
            <w:r w:rsidRPr="00DB2F2E">
              <w:rPr>
                <w:rFonts w:ascii="Arial" w:hAnsi="Arial" w:cs="Arial"/>
                <w:b/>
                <w:color w:val="000000"/>
                <w:sz w:val="20"/>
                <w:szCs w:val="20"/>
                <w:highlight w:val="yellow"/>
              </w:rPr>
              <w:t>Artificial</w:t>
            </w:r>
            <w:r w:rsidRPr="00DB2F2E">
              <w:rPr>
                <w:rFonts w:ascii="Arial" w:hAnsi="Arial" w:cs="Arial"/>
                <w:b/>
                <w:color w:val="000000"/>
                <w:spacing w:val="-5"/>
                <w:sz w:val="20"/>
                <w:szCs w:val="20"/>
                <w:highlight w:val="yellow"/>
              </w:rPr>
              <w:t xml:space="preserve"> </w:t>
            </w:r>
            <w:r w:rsidRPr="00DB2F2E">
              <w:rPr>
                <w:rFonts w:ascii="Arial" w:hAnsi="Arial" w:cs="Arial"/>
                <w:b/>
                <w:color w:val="000000"/>
                <w:sz w:val="20"/>
                <w:szCs w:val="20"/>
                <w:highlight w:val="yellow"/>
              </w:rPr>
              <w:t>Intelligence</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(AI)</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generated</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or</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assisted</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review</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comments</w:t>
            </w:r>
            <w:r w:rsidRPr="00DB2F2E">
              <w:rPr>
                <w:rFonts w:ascii="Arial" w:hAnsi="Arial" w:cs="Arial"/>
                <w:b/>
                <w:color w:val="000000"/>
                <w:spacing w:val="-5"/>
                <w:sz w:val="20"/>
                <w:szCs w:val="20"/>
                <w:highlight w:val="yellow"/>
              </w:rPr>
              <w:t xml:space="preserve"> </w:t>
            </w:r>
            <w:r w:rsidRPr="00DB2F2E">
              <w:rPr>
                <w:rFonts w:ascii="Arial" w:hAnsi="Arial" w:cs="Arial"/>
                <w:b/>
                <w:color w:val="000000"/>
                <w:sz w:val="20"/>
                <w:szCs w:val="20"/>
                <w:highlight w:val="yellow"/>
              </w:rPr>
              <w:t>are</w:t>
            </w:r>
            <w:r w:rsidRPr="00DB2F2E">
              <w:rPr>
                <w:rFonts w:ascii="Arial" w:hAnsi="Arial" w:cs="Arial"/>
                <w:b/>
                <w:color w:val="000000"/>
                <w:spacing w:val="-6"/>
                <w:sz w:val="20"/>
                <w:szCs w:val="20"/>
                <w:highlight w:val="yellow"/>
              </w:rPr>
              <w:t xml:space="preserve"> </w:t>
            </w:r>
            <w:r w:rsidRPr="00DB2F2E">
              <w:rPr>
                <w:rFonts w:ascii="Arial" w:hAnsi="Arial" w:cs="Arial"/>
                <w:b/>
                <w:color w:val="000000"/>
                <w:sz w:val="20"/>
                <w:szCs w:val="20"/>
                <w:highlight w:val="yellow"/>
              </w:rPr>
              <w:t>strictly</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prohibited</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during</w:t>
            </w:r>
            <w:r w:rsidRPr="00DB2F2E">
              <w:rPr>
                <w:rFonts w:ascii="Arial" w:hAnsi="Arial" w:cs="Arial"/>
                <w:b/>
                <w:color w:val="000000"/>
                <w:spacing w:val="-4"/>
                <w:sz w:val="20"/>
                <w:szCs w:val="20"/>
                <w:highlight w:val="yellow"/>
              </w:rPr>
              <w:t xml:space="preserve"> </w:t>
            </w:r>
            <w:r w:rsidRPr="00DB2F2E">
              <w:rPr>
                <w:rFonts w:ascii="Arial" w:hAnsi="Arial" w:cs="Arial"/>
                <w:b/>
                <w:color w:val="000000"/>
                <w:sz w:val="20"/>
                <w:szCs w:val="20"/>
                <w:highlight w:val="yellow"/>
              </w:rPr>
              <w:t>peer</w:t>
            </w:r>
            <w:r w:rsidRPr="00DB2F2E">
              <w:rPr>
                <w:rFonts w:ascii="Arial" w:hAnsi="Arial" w:cs="Arial"/>
                <w:b/>
                <w:color w:val="000000"/>
                <w:sz w:val="20"/>
                <w:szCs w:val="20"/>
              </w:rPr>
              <w:t xml:space="preserve"> </w:t>
            </w:r>
            <w:r w:rsidRPr="00DB2F2E">
              <w:rPr>
                <w:rFonts w:ascii="Arial" w:hAnsi="Arial" w:cs="Arial"/>
                <w:b/>
                <w:color w:val="000000"/>
                <w:spacing w:val="-2"/>
                <w:sz w:val="20"/>
                <w:szCs w:val="20"/>
                <w:highlight w:val="yellow"/>
              </w:rPr>
              <w:t>review.</w:t>
            </w:r>
          </w:p>
        </w:tc>
        <w:tc>
          <w:tcPr>
            <w:tcW w:w="6445" w:type="dxa"/>
          </w:tcPr>
          <w:p w:rsidR="001B7A10" w:rsidRPr="00DB2F2E" w:rsidRDefault="00E72F95">
            <w:pPr>
              <w:pStyle w:val="TableParagraph"/>
              <w:spacing w:line="254" w:lineRule="auto"/>
              <w:ind w:left="108" w:right="738"/>
              <w:rPr>
                <w:rFonts w:ascii="Arial" w:hAnsi="Arial" w:cs="Arial"/>
                <w:sz w:val="20"/>
                <w:szCs w:val="20"/>
              </w:rPr>
            </w:pPr>
            <w:r w:rsidRPr="00DB2F2E">
              <w:rPr>
                <w:rFonts w:ascii="Arial" w:hAnsi="Arial" w:cs="Arial"/>
                <w:b/>
                <w:sz w:val="20"/>
                <w:szCs w:val="20"/>
              </w:rPr>
              <w:t>Author’s</w:t>
            </w:r>
            <w:r w:rsidRPr="00DB2F2E">
              <w:rPr>
                <w:rFonts w:ascii="Arial" w:hAnsi="Arial" w:cs="Arial"/>
                <w:b/>
                <w:spacing w:val="-7"/>
                <w:sz w:val="20"/>
                <w:szCs w:val="20"/>
              </w:rPr>
              <w:t xml:space="preserve"> </w:t>
            </w:r>
            <w:r w:rsidRPr="00DB2F2E">
              <w:rPr>
                <w:rFonts w:ascii="Arial" w:hAnsi="Arial" w:cs="Arial"/>
                <w:b/>
                <w:sz w:val="20"/>
                <w:szCs w:val="20"/>
              </w:rPr>
              <w:t>Feedback</w:t>
            </w:r>
            <w:r w:rsidRPr="00DB2F2E">
              <w:rPr>
                <w:rFonts w:ascii="Arial" w:hAnsi="Arial" w:cs="Arial"/>
                <w:b/>
                <w:spacing w:val="-2"/>
                <w:sz w:val="20"/>
                <w:szCs w:val="20"/>
              </w:rPr>
              <w:t xml:space="preserve"> </w:t>
            </w:r>
            <w:r w:rsidRPr="00DB2F2E">
              <w:rPr>
                <w:rFonts w:ascii="Arial" w:hAnsi="Arial" w:cs="Arial"/>
                <w:sz w:val="20"/>
                <w:szCs w:val="20"/>
              </w:rPr>
              <w:t>(It</w:t>
            </w:r>
            <w:r w:rsidRPr="00DB2F2E">
              <w:rPr>
                <w:rFonts w:ascii="Arial" w:hAnsi="Arial" w:cs="Arial"/>
                <w:spacing w:val="-7"/>
                <w:sz w:val="20"/>
                <w:szCs w:val="20"/>
              </w:rPr>
              <w:t xml:space="preserve"> </w:t>
            </w:r>
            <w:r w:rsidRPr="00DB2F2E">
              <w:rPr>
                <w:rFonts w:ascii="Arial" w:hAnsi="Arial" w:cs="Arial"/>
                <w:sz w:val="20"/>
                <w:szCs w:val="20"/>
              </w:rPr>
              <w:t>is</w:t>
            </w:r>
            <w:r w:rsidRPr="00DB2F2E">
              <w:rPr>
                <w:rFonts w:ascii="Arial" w:hAnsi="Arial" w:cs="Arial"/>
                <w:spacing w:val="-7"/>
                <w:sz w:val="20"/>
                <w:szCs w:val="20"/>
              </w:rPr>
              <w:t xml:space="preserve"> </w:t>
            </w:r>
            <w:r w:rsidRPr="00DB2F2E">
              <w:rPr>
                <w:rFonts w:ascii="Arial" w:hAnsi="Arial" w:cs="Arial"/>
                <w:sz w:val="20"/>
                <w:szCs w:val="20"/>
              </w:rPr>
              <w:t>mandatory</w:t>
            </w:r>
            <w:r w:rsidRPr="00DB2F2E">
              <w:rPr>
                <w:rFonts w:ascii="Arial" w:hAnsi="Arial" w:cs="Arial"/>
                <w:spacing w:val="-5"/>
                <w:sz w:val="20"/>
                <w:szCs w:val="20"/>
              </w:rPr>
              <w:t xml:space="preserve"> </w:t>
            </w:r>
            <w:r w:rsidRPr="00DB2F2E">
              <w:rPr>
                <w:rFonts w:ascii="Arial" w:hAnsi="Arial" w:cs="Arial"/>
                <w:sz w:val="20"/>
                <w:szCs w:val="20"/>
              </w:rPr>
              <w:t>that</w:t>
            </w:r>
            <w:r w:rsidRPr="00DB2F2E">
              <w:rPr>
                <w:rFonts w:ascii="Arial" w:hAnsi="Arial" w:cs="Arial"/>
                <w:spacing w:val="-6"/>
                <w:sz w:val="20"/>
                <w:szCs w:val="20"/>
              </w:rPr>
              <w:t xml:space="preserve"> </w:t>
            </w:r>
            <w:r w:rsidRPr="00DB2F2E">
              <w:rPr>
                <w:rFonts w:ascii="Arial" w:hAnsi="Arial" w:cs="Arial"/>
                <w:sz w:val="20"/>
                <w:szCs w:val="20"/>
              </w:rPr>
              <w:t>authors</w:t>
            </w:r>
            <w:r w:rsidRPr="00DB2F2E">
              <w:rPr>
                <w:rFonts w:ascii="Arial" w:hAnsi="Arial" w:cs="Arial"/>
                <w:spacing w:val="-7"/>
                <w:sz w:val="20"/>
                <w:szCs w:val="20"/>
              </w:rPr>
              <w:t xml:space="preserve"> </w:t>
            </w:r>
            <w:r w:rsidRPr="00DB2F2E">
              <w:rPr>
                <w:rFonts w:ascii="Arial" w:hAnsi="Arial" w:cs="Arial"/>
                <w:sz w:val="20"/>
                <w:szCs w:val="20"/>
              </w:rPr>
              <w:t>should</w:t>
            </w:r>
            <w:r w:rsidRPr="00DB2F2E">
              <w:rPr>
                <w:rFonts w:ascii="Arial" w:hAnsi="Arial" w:cs="Arial"/>
                <w:spacing w:val="-5"/>
                <w:sz w:val="20"/>
                <w:szCs w:val="20"/>
              </w:rPr>
              <w:t xml:space="preserve"> </w:t>
            </w:r>
            <w:r w:rsidRPr="00DB2F2E">
              <w:rPr>
                <w:rFonts w:ascii="Arial" w:hAnsi="Arial" w:cs="Arial"/>
                <w:sz w:val="20"/>
                <w:szCs w:val="20"/>
              </w:rPr>
              <w:t>write</w:t>
            </w:r>
            <w:r w:rsidRPr="00DB2F2E">
              <w:rPr>
                <w:rFonts w:ascii="Arial" w:hAnsi="Arial" w:cs="Arial"/>
                <w:spacing w:val="-6"/>
                <w:sz w:val="20"/>
                <w:szCs w:val="20"/>
              </w:rPr>
              <w:t xml:space="preserve"> </w:t>
            </w:r>
            <w:r w:rsidRPr="00DB2F2E">
              <w:rPr>
                <w:rFonts w:ascii="Arial" w:hAnsi="Arial" w:cs="Arial"/>
                <w:sz w:val="20"/>
                <w:szCs w:val="20"/>
              </w:rPr>
              <w:t>his/her feedback here)</w:t>
            </w:r>
          </w:p>
        </w:tc>
      </w:tr>
      <w:tr w:rsidR="001B7A10" w:rsidRPr="00DB2F2E">
        <w:trPr>
          <w:trHeight w:val="2071"/>
        </w:trPr>
        <w:tc>
          <w:tcPr>
            <w:tcW w:w="5352" w:type="dxa"/>
          </w:tcPr>
          <w:p w:rsidR="001B7A10" w:rsidRPr="00DB2F2E" w:rsidRDefault="001B7A10">
            <w:pPr>
              <w:pStyle w:val="TableParagraph"/>
              <w:rPr>
                <w:rFonts w:ascii="Arial" w:hAnsi="Arial" w:cs="Arial"/>
                <w:sz w:val="20"/>
                <w:szCs w:val="20"/>
              </w:rPr>
            </w:pPr>
          </w:p>
          <w:p w:rsidR="001B7A10" w:rsidRPr="00DB2F2E" w:rsidRDefault="001B7A10">
            <w:pPr>
              <w:pStyle w:val="TableParagraph"/>
              <w:spacing w:before="1"/>
              <w:rPr>
                <w:rFonts w:ascii="Arial" w:hAnsi="Arial" w:cs="Arial"/>
                <w:sz w:val="20"/>
                <w:szCs w:val="20"/>
              </w:rPr>
            </w:pPr>
          </w:p>
          <w:p w:rsidR="001B7A10" w:rsidRPr="00DB2F2E" w:rsidRDefault="00E72F95">
            <w:pPr>
              <w:pStyle w:val="TableParagraph"/>
              <w:ind w:left="467" w:right="199"/>
              <w:rPr>
                <w:rFonts w:ascii="Arial" w:hAnsi="Arial" w:cs="Arial"/>
                <w:b/>
                <w:sz w:val="20"/>
                <w:szCs w:val="20"/>
              </w:rPr>
            </w:pPr>
            <w:r w:rsidRPr="00DB2F2E">
              <w:rPr>
                <w:rFonts w:ascii="Arial" w:hAnsi="Arial" w:cs="Arial"/>
                <w:b/>
                <w:sz w:val="20"/>
                <w:szCs w:val="20"/>
              </w:rPr>
              <w:t>Please</w:t>
            </w:r>
            <w:r w:rsidRPr="00DB2F2E">
              <w:rPr>
                <w:rFonts w:ascii="Arial" w:hAnsi="Arial" w:cs="Arial"/>
                <w:b/>
                <w:spacing w:val="-6"/>
                <w:sz w:val="20"/>
                <w:szCs w:val="20"/>
              </w:rPr>
              <w:t xml:space="preserve"> </w:t>
            </w:r>
            <w:r w:rsidRPr="00DB2F2E">
              <w:rPr>
                <w:rFonts w:ascii="Arial" w:hAnsi="Arial" w:cs="Arial"/>
                <w:b/>
                <w:sz w:val="20"/>
                <w:szCs w:val="20"/>
              </w:rPr>
              <w:t>write</w:t>
            </w:r>
            <w:r w:rsidRPr="00DB2F2E">
              <w:rPr>
                <w:rFonts w:ascii="Arial" w:hAnsi="Arial" w:cs="Arial"/>
                <w:b/>
                <w:spacing w:val="-4"/>
                <w:sz w:val="20"/>
                <w:szCs w:val="20"/>
              </w:rPr>
              <w:t xml:space="preserve"> </w:t>
            </w:r>
            <w:r w:rsidRPr="00DB2F2E">
              <w:rPr>
                <w:rFonts w:ascii="Arial" w:hAnsi="Arial" w:cs="Arial"/>
                <w:b/>
                <w:sz w:val="20"/>
                <w:szCs w:val="20"/>
              </w:rPr>
              <w:t>a</w:t>
            </w:r>
            <w:r w:rsidRPr="00DB2F2E">
              <w:rPr>
                <w:rFonts w:ascii="Arial" w:hAnsi="Arial" w:cs="Arial"/>
                <w:b/>
                <w:spacing w:val="-5"/>
                <w:sz w:val="20"/>
                <w:szCs w:val="20"/>
              </w:rPr>
              <w:t xml:space="preserve"> </w:t>
            </w:r>
            <w:r w:rsidRPr="00DB2F2E">
              <w:rPr>
                <w:rFonts w:ascii="Arial" w:hAnsi="Arial" w:cs="Arial"/>
                <w:b/>
                <w:sz w:val="20"/>
                <w:szCs w:val="20"/>
              </w:rPr>
              <w:t>few</w:t>
            </w:r>
            <w:r w:rsidRPr="00DB2F2E">
              <w:rPr>
                <w:rFonts w:ascii="Arial" w:hAnsi="Arial" w:cs="Arial"/>
                <w:b/>
                <w:spacing w:val="-6"/>
                <w:sz w:val="20"/>
                <w:szCs w:val="20"/>
              </w:rPr>
              <w:t xml:space="preserve"> </w:t>
            </w:r>
            <w:r w:rsidRPr="00DB2F2E">
              <w:rPr>
                <w:rFonts w:ascii="Arial" w:hAnsi="Arial" w:cs="Arial"/>
                <w:b/>
                <w:sz w:val="20"/>
                <w:szCs w:val="20"/>
              </w:rPr>
              <w:t>sentences</w:t>
            </w:r>
            <w:r w:rsidRPr="00DB2F2E">
              <w:rPr>
                <w:rFonts w:ascii="Arial" w:hAnsi="Arial" w:cs="Arial"/>
                <w:b/>
                <w:spacing w:val="-7"/>
                <w:sz w:val="20"/>
                <w:szCs w:val="20"/>
              </w:rPr>
              <w:t xml:space="preserve"> </w:t>
            </w:r>
            <w:r w:rsidRPr="00DB2F2E">
              <w:rPr>
                <w:rFonts w:ascii="Arial" w:hAnsi="Arial" w:cs="Arial"/>
                <w:b/>
                <w:sz w:val="20"/>
                <w:szCs w:val="20"/>
              </w:rPr>
              <w:t>regarding</w:t>
            </w:r>
            <w:r w:rsidRPr="00DB2F2E">
              <w:rPr>
                <w:rFonts w:ascii="Arial" w:hAnsi="Arial" w:cs="Arial"/>
                <w:b/>
                <w:spacing w:val="-6"/>
                <w:sz w:val="20"/>
                <w:szCs w:val="20"/>
              </w:rPr>
              <w:t xml:space="preserve"> </w:t>
            </w:r>
            <w:r w:rsidRPr="00DB2F2E">
              <w:rPr>
                <w:rFonts w:ascii="Arial" w:hAnsi="Arial" w:cs="Arial"/>
                <w:b/>
                <w:sz w:val="20"/>
                <w:szCs w:val="20"/>
              </w:rPr>
              <w:t>the</w:t>
            </w:r>
            <w:r w:rsidRPr="00DB2F2E">
              <w:rPr>
                <w:rFonts w:ascii="Arial" w:hAnsi="Arial" w:cs="Arial"/>
                <w:b/>
                <w:spacing w:val="-6"/>
                <w:sz w:val="20"/>
                <w:szCs w:val="20"/>
              </w:rPr>
              <w:t xml:space="preserve"> </w:t>
            </w:r>
            <w:r w:rsidRPr="00DB2F2E">
              <w:rPr>
                <w:rFonts w:ascii="Arial" w:hAnsi="Arial" w:cs="Arial"/>
                <w:b/>
                <w:sz w:val="20"/>
                <w:szCs w:val="20"/>
              </w:rPr>
              <w:t xml:space="preserve">importance of this manuscript for the scientific community. A minimum of 3-4 sentences may be required for this </w:t>
            </w:r>
            <w:r w:rsidRPr="00DB2F2E">
              <w:rPr>
                <w:rFonts w:ascii="Arial" w:hAnsi="Arial" w:cs="Arial"/>
                <w:b/>
                <w:spacing w:val="-2"/>
                <w:sz w:val="20"/>
                <w:szCs w:val="20"/>
              </w:rPr>
              <w:t>part.</w:t>
            </w:r>
          </w:p>
        </w:tc>
        <w:tc>
          <w:tcPr>
            <w:tcW w:w="9356" w:type="dxa"/>
          </w:tcPr>
          <w:p w:rsidR="001B7A10" w:rsidRPr="00DB2F2E" w:rsidRDefault="00E72F95">
            <w:pPr>
              <w:pStyle w:val="TableParagraph"/>
              <w:ind w:left="108" w:right="96"/>
              <w:jc w:val="both"/>
              <w:rPr>
                <w:rFonts w:ascii="Arial" w:hAnsi="Arial" w:cs="Arial"/>
                <w:sz w:val="20"/>
                <w:szCs w:val="20"/>
              </w:rPr>
            </w:pPr>
            <w:r w:rsidRPr="00DB2F2E">
              <w:rPr>
                <w:rFonts w:ascii="Arial" w:hAnsi="Arial" w:cs="Arial"/>
                <w:sz w:val="20"/>
                <w:szCs w:val="20"/>
              </w:rPr>
              <w:t>This article examines the use of hydrogen alongside natural gas for gas lift purposes in oil wells from both technical and economic perspectives. Focusing on the Well-X well in the Niger Delta, the article explores the potential use of hydrogen gas for gas lift purposes in oil wells. The topic is current, innovative, and important in the context of low-carbon energy technologies.</w:t>
            </w:r>
          </w:p>
          <w:p w:rsidR="001B7A10" w:rsidRPr="00DB2F2E" w:rsidRDefault="00E72F95">
            <w:pPr>
              <w:pStyle w:val="TableParagraph"/>
              <w:spacing w:before="2"/>
              <w:ind w:left="108" w:right="96"/>
              <w:jc w:val="both"/>
              <w:rPr>
                <w:rFonts w:ascii="Arial" w:hAnsi="Arial" w:cs="Arial"/>
                <w:sz w:val="20"/>
                <w:szCs w:val="20"/>
              </w:rPr>
            </w:pPr>
            <w:r w:rsidRPr="00DB2F2E">
              <w:rPr>
                <w:rFonts w:ascii="Arial" w:hAnsi="Arial" w:cs="Arial"/>
                <w:sz w:val="20"/>
                <w:szCs w:val="20"/>
              </w:rPr>
              <w:t>The study evaluates both the technical performance and economic feasibility of hydrogen and natural gas mixtures, highlighting the opportunities and limitations of green hydrogen use in existing oil fields. Furthermore, the</w:t>
            </w:r>
            <w:r w:rsidRPr="00DB2F2E">
              <w:rPr>
                <w:rFonts w:ascii="Arial" w:hAnsi="Arial" w:cs="Arial"/>
                <w:spacing w:val="43"/>
                <w:sz w:val="20"/>
                <w:szCs w:val="20"/>
              </w:rPr>
              <w:t xml:space="preserve"> </w:t>
            </w:r>
            <w:r w:rsidRPr="00DB2F2E">
              <w:rPr>
                <w:rFonts w:ascii="Arial" w:hAnsi="Arial" w:cs="Arial"/>
                <w:sz w:val="20"/>
                <w:szCs w:val="20"/>
              </w:rPr>
              <w:t>production</w:t>
            </w:r>
            <w:r w:rsidRPr="00DB2F2E">
              <w:rPr>
                <w:rFonts w:ascii="Arial" w:hAnsi="Arial" w:cs="Arial"/>
                <w:spacing w:val="44"/>
                <w:sz w:val="20"/>
                <w:szCs w:val="20"/>
              </w:rPr>
              <w:t xml:space="preserve"> </w:t>
            </w:r>
            <w:r w:rsidRPr="00DB2F2E">
              <w:rPr>
                <w:rFonts w:ascii="Arial" w:hAnsi="Arial" w:cs="Arial"/>
                <w:sz w:val="20"/>
                <w:szCs w:val="20"/>
              </w:rPr>
              <w:t>efficiency</w:t>
            </w:r>
            <w:r w:rsidRPr="00DB2F2E">
              <w:rPr>
                <w:rFonts w:ascii="Arial" w:hAnsi="Arial" w:cs="Arial"/>
                <w:spacing w:val="45"/>
                <w:sz w:val="20"/>
                <w:szCs w:val="20"/>
              </w:rPr>
              <w:t xml:space="preserve"> </w:t>
            </w:r>
            <w:r w:rsidRPr="00DB2F2E">
              <w:rPr>
                <w:rFonts w:ascii="Arial" w:hAnsi="Arial" w:cs="Arial"/>
                <w:sz w:val="20"/>
                <w:szCs w:val="20"/>
              </w:rPr>
              <w:t>and</w:t>
            </w:r>
            <w:r w:rsidRPr="00DB2F2E">
              <w:rPr>
                <w:rFonts w:ascii="Arial" w:hAnsi="Arial" w:cs="Arial"/>
                <w:spacing w:val="44"/>
                <w:sz w:val="20"/>
                <w:szCs w:val="20"/>
              </w:rPr>
              <w:t xml:space="preserve"> </w:t>
            </w:r>
            <w:r w:rsidRPr="00DB2F2E">
              <w:rPr>
                <w:rFonts w:ascii="Arial" w:hAnsi="Arial" w:cs="Arial"/>
                <w:sz w:val="20"/>
                <w:szCs w:val="20"/>
              </w:rPr>
              <w:t>profitability</w:t>
            </w:r>
            <w:r w:rsidRPr="00DB2F2E">
              <w:rPr>
                <w:rFonts w:ascii="Arial" w:hAnsi="Arial" w:cs="Arial"/>
                <w:spacing w:val="45"/>
                <w:sz w:val="20"/>
                <w:szCs w:val="20"/>
              </w:rPr>
              <w:t xml:space="preserve"> </w:t>
            </w:r>
            <w:r w:rsidRPr="00DB2F2E">
              <w:rPr>
                <w:rFonts w:ascii="Arial" w:hAnsi="Arial" w:cs="Arial"/>
                <w:sz w:val="20"/>
                <w:szCs w:val="20"/>
              </w:rPr>
              <w:t>of</w:t>
            </w:r>
            <w:r w:rsidRPr="00DB2F2E">
              <w:rPr>
                <w:rFonts w:ascii="Arial" w:hAnsi="Arial" w:cs="Arial"/>
                <w:spacing w:val="43"/>
                <w:sz w:val="20"/>
                <w:szCs w:val="20"/>
              </w:rPr>
              <w:t xml:space="preserve"> </w:t>
            </w:r>
            <w:r w:rsidRPr="00DB2F2E">
              <w:rPr>
                <w:rFonts w:ascii="Arial" w:hAnsi="Arial" w:cs="Arial"/>
                <w:sz w:val="20"/>
                <w:szCs w:val="20"/>
              </w:rPr>
              <w:t>alternative</w:t>
            </w:r>
            <w:r w:rsidRPr="00DB2F2E">
              <w:rPr>
                <w:rFonts w:ascii="Arial" w:hAnsi="Arial" w:cs="Arial"/>
                <w:spacing w:val="42"/>
                <w:sz w:val="20"/>
                <w:szCs w:val="20"/>
              </w:rPr>
              <w:t xml:space="preserve"> </w:t>
            </w:r>
            <w:r w:rsidRPr="00DB2F2E">
              <w:rPr>
                <w:rFonts w:ascii="Arial" w:hAnsi="Arial" w:cs="Arial"/>
                <w:sz w:val="20"/>
                <w:szCs w:val="20"/>
              </w:rPr>
              <w:t>gases,</w:t>
            </w:r>
            <w:r w:rsidRPr="00DB2F2E">
              <w:rPr>
                <w:rFonts w:ascii="Arial" w:hAnsi="Arial" w:cs="Arial"/>
                <w:spacing w:val="43"/>
                <w:sz w:val="20"/>
                <w:szCs w:val="20"/>
              </w:rPr>
              <w:t xml:space="preserve"> </w:t>
            </w:r>
            <w:r w:rsidRPr="00DB2F2E">
              <w:rPr>
                <w:rFonts w:ascii="Arial" w:hAnsi="Arial" w:cs="Arial"/>
                <w:sz w:val="20"/>
                <w:szCs w:val="20"/>
              </w:rPr>
              <w:t>as</w:t>
            </w:r>
            <w:r w:rsidRPr="00DB2F2E">
              <w:rPr>
                <w:rFonts w:ascii="Arial" w:hAnsi="Arial" w:cs="Arial"/>
                <w:spacing w:val="43"/>
                <w:sz w:val="20"/>
                <w:szCs w:val="20"/>
              </w:rPr>
              <w:t xml:space="preserve"> </w:t>
            </w:r>
            <w:r w:rsidRPr="00DB2F2E">
              <w:rPr>
                <w:rFonts w:ascii="Arial" w:hAnsi="Arial" w:cs="Arial"/>
                <w:sz w:val="20"/>
                <w:szCs w:val="20"/>
              </w:rPr>
              <w:t>well</w:t>
            </w:r>
            <w:r w:rsidRPr="00DB2F2E">
              <w:rPr>
                <w:rFonts w:ascii="Arial" w:hAnsi="Arial" w:cs="Arial"/>
                <w:spacing w:val="42"/>
                <w:sz w:val="20"/>
                <w:szCs w:val="20"/>
              </w:rPr>
              <w:t xml:space="preserve"> </w:t>
            </w:r>
            <w:r w:rsidRPr="00DB2F2E">
              <w:rPr>
                <w:rFonts w:ascii="Arial" w:hAnsi="Arial" w:cs="Arial"/>
                <w:sz w:val="20"/>
                <w:szCs w:val="20"/>
              </w:rPr>
              <w:t>as</w:t>
            </w:r>
            <w:r w:rsidRPr="00DB2F2E">
              <w:rPr>
                <w:rFonts w:ascii="Arial" w:hAnsi="Arial" w:cs="Arial"/>
                <w:spacing w:val="45"/>
                <w:sz w:val="20"/>
                <w:szCs w:val="20"/>
              </w:rPr>
              <w:t xml:space="preserve"> </w:t>
            </w:r>
            <w:r w:rsidRPr="00DB2F2E">
              <w:rPr>
                <w:rFonts w:ascii="Arial" w:hAnsi="Arial" w:cs="Arial"/>
                <w:sz w:val="20"/>
                <w:szCs w:val="20"/>
              </w:rPr>
              <w:t>the</w:t>
            </w:r>
            <w:r w:rsidRPr="00DB2F2E">
              <w:rPr>
                <w:rFonts w:ascii="Arial" w:hAnsi="Arial" w:cs="Arial"/>
                <w:spacing w:val="43"/>
                <w:sz w:val="20"/>
                <w:szCs w:val="20"/>
              </w:rPr>
              <w:t xml:space="preserve"> </w:t>
            </w:r>
            <w:r w:rsidRPr="00DB2F2E">
              <w:rPr>
                <w:rFonts w:ascii="Arial" w:hAnsi="Arial" w:cs="Arial"/>
                <w:sz w:val="20"/>
                <w:szCs w:val="20"/>
              </w:rPr>
              <w:t>current</w:t>
            </w:r>
            <w:r w:rsidRPr="00DB2F2E">
              <w:rPr>
                <w:rFonts w:ascii="Arial" w:hAnsi="Arial" w:cs="Arial"/>
                <w:spacing w:val="44"/>
                <w:sz w:val="20"/>
                <w:szCs w:val="20"/>
              </w:rPr>
              <w:t xml:space="preserve"> </w:t>
            </w:r>
            <w:r w:rsidRPr="00DB2F2E">
              <w:rPr>
                <w:rFonts w:ascii="Arial" w:hAnsi="Arial" w:cs="Arial"/>
                <w:sz w:val="20"/>
                <w:szCs w:val="20"/>
              </w:rPr>
              <w:t>economic</w:t>
            </w:r>
            <w:r w:rsidRPr="00DB2F2E">
              <w:rPr>
                <w:rFonts w:ascii="Arial" w:hAnsi="Arial" w:cs="Arial"/>
                <w:spacing w:val="43"/>
                <w:sz w:val="20"/>
                <w:szCs w:val="20"/>
              </w:rPr>
              <w:t xml:space="preserve"> </w:t>
            </w:r>
            <w:r w:rsidRPr="00DB2F2E">
              <w:rPr>
                <w:rFonts w:ascii="Arial" w:hAnsi="Arial" w:cs="Arial"/>
                <w:spacing w:val="-2"/>
                <w:sz w:val="20"/>
                <w:szCs w:val="20"/>
              </w:rPr>
              <w:t>challenges</w:t>
            </w:r>
          </w:p>
          <w:p w:rsidR="001B7A10" w:rsidRPr="00DB2F2E" w:rsidRDefault="00E72F95">
            <w:pPr>
              <w:pStyle w:val="TableParagraph"/>
              <w:spacing w:line="230" w:lineRule="exact"/>
              <w:ind w:left="108" w:right="96"/>
              <w:jc w:val="both"/>
              <w:rPr>
                <w:rFonts w:ascii="Arial" w:hAnsi="Arial" w:cs="Arial"/>
                <w:sz w:val="20"/>
                <w:szCs w:val="20"/>
              </w:rPr>
            </w:pPr>
            <w:r w:rsidRPr="00DB2F2E">
              <w:rPr>
                <w:rFonts w:ascii="Arial" w:hAnsi="Arial" w:cs="Arial"/>
                <w:sz w:val="20"/>
                <w:szCs w:val="20"/>
              </w:rPr>
              <w:t xml:space="preserve">associated with hydrogen use, are revealed. The proposed sustainable and cost-effective approaches will lay the groundwork for future research aimed at </w:t>
            </w:r>
            <w:proofErr w:type="spellStart"/>
            <w:r w:rsidRPr="00DB2F2E">
              <w:rPr>
                <w:rFonts w:ascii="Arial" w:hAnsi="Arial" w:cs="Arial"/>
                <w:sz w:val="20"/>
                <w:szCs w:val="20"/>
              </w:rPr>
              <w:t>optimising</w:t>
            </w:r>
            <w:proofErr w:type="spellEnd"/>
            <w:r w:rsidRPr="00DB2F2E">
              <w:rPr>
                <w:rFonts w:ascii="Arial" w:hAnsi="Arial" w:cs="Arial"/>
                <w:sz w:val="20"/>
                <w:szCs w:val="20"/>
              </w:rPr>
              <w:t xml:space="preserve"> hydrogen utilization.</w:t>
            </w:r>
          </w:p>
        </w:tc>
        <w:tc>
          <w:tcPr>
            <w:tcW w:w="6445" w:type="dxa"/>
          </w:tcPr>
          <w:p w:rsidR="001B7A10" w:rsidRPr="00DB2F2E" w:rsidRDefault="001B7A10">
            <w:pPr>
              <w:pStyle w:val="TableParagraph"/>
              <w:rPr>
                <w:rFonts w:ascii="Arial" w:hAnsi="Arial" w:cs="Arial"/>
                <w:sz w:val="20"/>
                <w:szCs w:val="20"/>
              </w:rPr>
            </w:pPr>
          </w:p>
        </w:tc>
      </w:tr>
      <w:tr w:rsidR="001B7A10" w:rsidRPr="00DB2F2E">
        <w:trPr>
          <w:trHeight w:val="1262"/>
        </w:trPr>
        <w:tc>
          <w:tcPr>
            <w:tcW w:w="5352" w:type="dxa"/>
          </w:tcPr>
          <w:p w:rsidR="001B7A10" w:rsidRPr="00DB2F2E" w:rsidRDefault="001B7A10">
            <w:pPr>
              <w:pStyle w:val="TableParagraph"/>
              <w:spacing w:before="55"/>
              <w:rPr>
                <w:rFonts w:ascii="Arial" w:hAnsi="Arial" w:cs="Arial"/>
                <w:sz w:val="20"/>
                <w:szCs w:val="20"/>
              </w:rPr>
            </w:pPr>
          </w:p>
          <w:p w:rsidR="001B7A10" w:rsidRPr="00DB2F2E" w:rsidRDefault="00E72F95">
            <w:pPr>
              <w:pStyle w:val="TableParagraph"/>
              <w:ind w:left="467"/>
              <w:rPr>
                <w:rFonts w:ascii="Arial" w:hAnsi="Arial" w:cs="Arial"/>
                <w:b/>
                <w:sz w:val="20"/>
                <w:szCs w:val="20"/>
              </w:rPr>
            </w:pPr>
            <w:r w:rsidRPr="00DB2F2E">
              <w:rPr>
                <w:rFonts w:ascii="Arial" w:hAnsi="Arial" w:cs="Arial"/>
                <w:b/>
                <w:sz w:val="20"/>
                <w:szCs w:val="20"/>
              </w:rPr>
              <w:t>Is</w:t>
            </w:r>
            <w:r w:rsidRPr="00DB2F2E">
              <w:rPr>
                <w:rFonts w:ascii="Arial" w:hAnsi="Arial" w:cs="Arial"/>
                <w:b/>
                <w:spacing w:val="-4"/>
                <w:sz w:val="20"/>
                <w:szCs w:val="20"/>
              </w:rPr>
              <w:t xml:space="preserve"> </w:t>
            </w:r>
            <w:r w:rsidRPr="00DB2F2E">
              <w:rPr>
                <w:rFonts w:ascii="Arial" w:hAnsi="Arial" w:cs="Arial"/>
                <w:b/>
                <w:sz w:val="20"/>
                <w:szCs w:val="20"/>
              </w:rPr>
              <w:t>the</w:t>
            </w:r>
            <w:r w:rsidRPr="00DB2F2E">
              <w:rPr>
                <w:rFonts w:ascii="Arial" w:hAnsi="Arial" w:cs="Arial"/>
                <w:b/>
                <w:spacing w:val="-3"/>
                <w:sz w:val="20"/>
                <w:szCs w:val="20"/>
              </w:rPr>
              <w:t xml:space="preserve"> </w:t>
            </w:r>
            <w:r w:rsidRPr="00DB2F2E">
              <w:rPr>
                <w:rFonts w:ascii="Arial" w:hAnsi="Arial" w:cs="Arial"/>
                <w:b/>
                <w:sz w:val="20"/>
                <w:szCs w:val="20"/>
              </w:rPr>
              <w:t>title</w:t>
            </w:r>
            <w:r w:rsidRPr="00DB2F2E">
              <w:rPr>
                <w:rFonts w:ascii="Arial" w:hAnsi="Arial" w:cs="Arial"/>
                <w:b/>
                <w:spacing w:val="-2"/>
                <w:sz w:val="20"/>
                <w:szCs w:val="20"/>
              </w:rPr>
              <w:t xml:space="preserve"> </w:t>
            </w:r>
            <w:r w:rsidRPr="00DB2F2E">
              <w:rPr>
                <w:rFonts w:ascii="Arial" w:hAnsi="Arial" w:cs="Arial"/>
                <w:b/>
                <w:sz w:val="20"/>
                <w:szCs w:val="20"/>
              </w:rPr>
              <w:t>of</w:t>
            </w:r>
            <w:r w:rsidRPr="00DB2F2E">
              <w:rPr>
                <w:rFonts w:ascii="Arial" w:hAnsi="Arial" w:cs="Arial"/>
                <w:b/>
                <w:spacing w:val="-3"/>
                <w:sz w:val="20"/>
                <w:szCs w:val="20"/>
              </w:rPr>
              <w:t xml:space="preserve"> </w:t>
            </w:r>
            <w:r w:rsidRPr="00DB2F2E">
              <w:rPr>
                <w:rFonts w:ascii="Arial" w:hAnsi="Arial" w:cs="Arial"/>
                <w:b/>
                <w:sz w:val="20"/>
                <w:szCs w:val="20"/>
              </w:rPr>
              <w:t>the</w:t>
            </w:r>
            <w:r w:rsidRPr="00DB2F2E">
              <w:rPr>
                <w:rFonts w:ascii="Arial" w:hAnsi="Arial" w:cs="Arial"/>
                <w:b/>
                <w:spacing w:val="-2"/>
                <w:sz w:val="20"/>
                <w:szCs w:val="20"/>
              </w:rPr>
              <w:t xml:space="preserve"> </w:t>
            </w:r>
            <w:r w:rsidRPr="00DB2F2E">
              <w:rPr>
                <w:rFonts w:ascii="Arial" w:hAnsi="Arial" w:cs="Arial"/>
                <w:b/>
                <w:sz w:val="20"/>
                <w:szCs w:val="20"/>
              </w:rPr>
              <w:t>article</w:t>
            </w:r>
            <w:r w:rsidRPr="00DB2F2E">
              <w:rPr>
                <w:rFonts w:ascii="Arial" w:hAnsi="Arial" w:cs="Arial"/>
                <w:b/>
                <w:spacing w:val="-3"/>
                <w:sz w:val="20"/>
                <w:szCs w:val="20"/>
              </w:rPr>
              <w:t xml:space="preserve"> </w:t>
            </w:r>
            <w:r w:rsidRPr="00DB2F2E">
              <w:rPr>
                <w:rFonts w:ascii="Arial" w:hAnsi="Arial" w:cs="Arial"/>
                <w:b/>
                <w:spacing w:val="-2"/>
                <w:sz w:val="20"/>
                <w:szCs w:val="20"/>
              </w:rPr>
              <w:t>suitable?</w:t>
            </w:r>
          </w:p>
          <w:p w:rsidR="001B7A10" w:rsidRPr="00DB2F2E" w:rsidRDefault="00E72F95">
            <w:pPr>
              <w:pStyle w:val="TableParagraph"/>
              <w:spacing w:before="1"/>
              <w:ind w:left="467"/>
              <w:rPr>
                <w:rFonts w:ascii="Arial" w:hAnsi="Arial" w:cs="Arial"/>
                <w:b/>
                <w:sz w:val="20"/>
                <w:szCs w:val="20"/>
              </w:rPr>
            </w:pPr>
            <w:r w:rsidRPr="00DB2F2E">
              <w:rPr>
                <w:rFonts w:ascii="Arial" w:hAnsi="Arial" w:cs="Arial"/>
                <w:b/>
                <w:sz w:val="20"/>
                <w:szCs w:val="20"/>
              </w:rPr>
              <w:t>(If</w:t>
            </w:r>
            <w:r w:rsidRPr="00DB2F2E">
              <w:rPr>
                <w:rFonts w:ascii="Arial" w:hAnsi="Arial" w:cs="Arial"/>
                <w:b/>
                <w:spacing w:val="-5"/>
                <w:sz w:val="20"/>
                <w:szCs w:val="20"/>
              </w:rPr>
              <w:t xml:space="preserve"> </w:t>
            </w:r>
            <w:r w:rsidRPr="00DB2F2E">
              <w:rPr>
                <w:rFonts w:ascii="Arial" w:hAnsi="Arial" w:cs="Arial"/>
                <w:b/>
                <w:sz w:val="20"/>
                <w:szCs w:val="20"/>
              </w:rPr>
              <w:t>not</w:t>
            </w:r>
            <w:r w:rsidRPr="00DB2F2E">
              <w:rPr>
                <w:rFonts w:ascii="Arial" w:hAnsi="Arial" w:cs="Arial"/>
                <w:b/>
                <w:spacing w:val="-5"/>
                <w:sz w:val="20"/>
                <w:szCs w:val="20"/>
              </w:rPr>
              <w:t xml:space="preserve"> </w:t>
            </w:r>
            <w:r w:rsidRPr="00DB2F2E">
              <w:rPr>
                <w:rFonts w:ascii="Arial" w:hAnsi="Arial" w:cs="Arial"/>
                <w:b/>
                <w:sz w:val="20"/>
                <w:szCs w:val="20"/>
              </w:rPr>
              <w:t>please</w:t>
            </w:r>
            <w:r w:rsidRPr="00DB2F2E">
              <w:rPr>
                <w:rFonts w:ascii="Arial" w:hAnsi="Arial" w:cs="Arial"/>
                <w:b/>
                <w:spacing w:val="-5"/>
                <w:sz w:val="20"/>
                <w:szCs w:val="20"/>
              </w:rPr>
              <w:t xml:space="preserve"> </w:t>
            </w:r>
            <w:r w:rsidRPr="00DB2F2E">
              <w:rPr>
                <w:rFonts w:ascii="Arial" w:hAnsi="Arial" w:cs="Arial"/>
                <w:b/>
                <w:sz w:val="20"/>
                <w:szCs w:val="20"/>
              </w:rPr>
              <w:t>suggest</w:t>
            </w:r>
            <w:r w:rsidRPr="00DB2F2E">
              <w:rPr>
                <w:rFonts w:ascii="Arial" w:hAnsi="Arial" w:cs="Arial"/>
                <w:b/>
                <w:spacing w:val="-5"/>
                <w:sz w:val="20"/>
                <w:szCs w:val="20"/>
              </w:rPr>
              <w:t xml:space="preserve"> </w:t>
            </w:r>
            <w:r w:rsidRPr="00DB2F2E">
              <w:rPr>
                <w:rFonts w:ascii="Arial" w:hAnsi="Arial" w:cs="Arial"/>
                <w:b/>
                <w:sz w:val="20"/>
                <w:szCs w:val="20"/>
              </w:rPr>
              <w:t>an</w:t>
            </w:r>
            <w:r w:rsidRPr="00DB2F2E">
              <w:rPr>
                <w:rFonts w:ascii="Arial" w:hAnsi="Arial" w:cs="Arial"/>
                <w:b/>
                <w:spacing w:val="-5"/>
                <w:sz w:val="20"/>
                <w:szCs w:val="20"/>
              </w:rPr>
              <w:t xml:space="preserve"> </w:t>
            </w:r>
            <w:r w:rsidRPr="00DB2F2E">
              <w:rPr>
                <w:rFonts w:ascii="Arial" w:hAnsi="Arial" w:cs="Arial"/>
                <w:b/>
                <w:sz w:val="20"/>
                <w:szCs w:val="20"/>
              </w:rPr>
              <w:t>alternative</w:t>
            </w:r>
            <w:r w:rsidRPr="00DB2F2E">
              <w:rPr>
                <w:rFonts w:ascii="Arial" w:hAnsi="Arial" w:cs="Arial"/>
                <w:b/>
                <w:spacing w:val="-5"/>
                <w:sz w:val="20"/>
                <w:szCs w:val="20"/>
              </w:rPr>
              <w:t xml:space="preserve"> </w:t>
            </w:r>
            <w:r w:rsidRPr="00DB2F2E">
              <w:rPr>
                <w:rFonts w:ascii="Arial" w:hAnsi="Arial" w:cs="Arial"/>
                <w:b/>
                <w:spacing w:val="-2"/>
                <w:sz w:val="20"/>
                <w:szCs w:val="20"/>
              </w:rPr>
              <w:t>title)</w:t>
            </w:r>
          </w:p>
        </w:tc>
        <w:tc>
          <w:tcPr>
            <w:tcW w:w="9356" w:type="dxa"/>
          </w:tcPr>
          <w:p w:rsidR="001B7A10" w:rsidRPr="00DB2F2E" w:rsidRDefault="001B7A10">
            <w:pPr>
              <w:pStyle w:val="TableParagraph"/>
              <w:rPr>
                <w:rFonts w:ascii="Arial" w:hAnsi="Arial" w:cs="Arial"/>
                <w:sz w:val="20"/>
                <w:szCs w:val="20"/>
              </w:rPr>
            </w:pPr>
          </w:p>
          <w:p w:rsidR="001B7A10" w:rsidRPr="00DB2F2E" w:rsidRDefault="001B7A10">
            <w:pPr>
              <w:pStyle w:val="TableParagraph"/>
              <w:spacing w:before="55"/>
              <w:rPr>
                <w:rFonts w:ascii="Arial" w:hAnsi="Arial" w:cs="Arial"/>
                <w:sz w:val="20"/>
                <w:szCs w:val="20"/>
              </w:rPr>
            </w:pPr>
          </w:p>
          <w:p w:rsidR="001B7A10" w:rsidRPr="00DB2F2E" w:rsidRDefault="00E72F95">
            <w:pPr>
              <w:pStyle w:val="TableParagraph"/>
              <w:spacing w:before="1"/>
              <w:ind w:left="108"/>
              <w:rPr>
                <w:rFonts w:ascii="Arial" w:hAnsi="Arial" w:cs="Arial"/>
                <w:sz w:val="20"/>
                <w:szCs w:val="20"/>
              </w:rPr>
            </w:pP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title</w:t>
            </w:r>
            <w:r w:rsidRPr="00DB2F2E">
              <w:rPr>
                <w:rFonts w:ascii="Arial" w:hAnsi="Arial" w:cs="Arial"/>
                <w:spacing w:val="-4"/>
                <w:sz w:val="20"/>
                <w:szCs w:val="20"/>
              </w:rPr>
              <w:t xml:space="preserve"> </w:t>
            </w:r>
            <w:r w:rsidRPr="00DB2F2E">
              <w:rPr>
                <w:rFonts w:ascii="Arial" w:hAnsi="Arial" w:cs="Arial"/>
                <w:sz w:val="20"/>
                <w:szCs w:val="20"/>
              </w:rPr>
              <w:t>clearly</w:t>
            </w:r>
            <w:r w:rsidRPr="00DB2F2E">
              <w:rPr>
                <w:rFonts w:ascii="Arial" w:hAnsi="Arial" w:cs="Arial"/>
                <w:spacing w:val="-3"/>
                <w:sz w:val="20"/>
                <w:szCs w:val="20"/>
              </w:rPr>
              <w:t xml:space="preserve"> </w:t>
            </w:r>
            <w:r w:rsidRPr="00DB2F2E">
              <w:rPr>
                <w:rFonts w:ascii="Arial" w:hAnsi="Arial" w:cs="Arial"/>
                <w:sz w:val="20"/>
                <w:szCs w:val="20"/>
              </w:rPr>
              <w:t>expresses</w:t>
            </w:r>
            <w:r w:rsidRPr="00DB2F2E">
              <w:rPr>
                <w:rFonts w:ascii="Arial" w:hAnsi="Arial" w:cs="Arial"/>
                <w:spacing w:val="-6"/>
                <w:sz w:val="20"/>
                <w:szCs w:val="20"/>
              </w:rPr>
              <w:t xml:space="preserve"> </w:t>
            </w:r>
            <w:r w:rsidRPr="00DB2F2E">
              <w:rPr>
                <w:rFonts w:ascii="Arial" w:hAnsi="Arial" w:cs="Arial"/>
                <w:sz w:val="20"/>
                <w:szCs w:val="20"/>
              </w:rPr>
              <w:t>the</w:t>
            </w:r>
            <w:r w:rsidRPr="00DB2F2E">
              <w:rPr>
                <w:rFonts w:ascii="Arial" w:hAnsi="Arial" w:cs="Arial"/>
                <w:spacing w:val="-4"/>
                <w:sz w:val="20"/>
                <w:szCs w:val="20"/>
              </w:rPr>
              <w:t xml:space="preserve"> </w:t>
            </w:r>
            <w:r w:rsidRPr="00DB2F2E">
              <w:rPr>
                <w:rFonts w:ascii="Arial" w:hAnsi="Arial" w:cs="Arial"/>
                <w:sz w:val="20"/>
                <w:szCs w:val="20"/>
              </w:rPr>
              <w:t>content</w:t>
            </w:r>
            <w:r w:rsidRPr="00DB2F2E">
              <w:rPr>
                <w:rFonts w:ascii="Arial" w:hAnsi="Arial" w:cs="Arial"/>
                <w:spacing w:val="-5"/>
                <w:sz w:val="20"/>
                <w:szCs w:val="20"/>
              </w:rPr>
              <w:t xml:space="preserve"> </w:t>
            </w:r>
            <w:r w:rsidRPr="00DB2F2E">
              <w:rPr>
                <w:rFonts w:ascii="Arial" w:hAnsi="Arial" w:cs="Arial"/>
                <w:sz w:val="20"/>
                <w:szCs w:val="20"/>
              </w:rPr>
              <w:t>of</w:t>
            </w:r>
            <w:r w:rsidRPr="00DB2F2E">
              <w:rPr>
                <w:rFonts w:ascii="Arial" w:hAnsi="Arial" w:cs="Arial"/>
                <w:spacing w:val="-6"/>
                <w:sz w:val="20"/>
                <w:szCs w:val="20"/>
              </w:rPr>
              <w:t xml:space="preserve"> </w:t>
            </w:r>
            <w:r w:rsidRPr="00DB2F2E">
              <w:rPr>
                <w:rFonts w:ascii="Arial" w:hAnsi="Arial" w:cs="Arial"/>
                <w:sz w:val="20"/>
                <w:szCs w:val="20"/>
              </w:rPr>
              <w:t>the</w:t>
            </w:r>
            <w:r w:rsidRPr="00DB2F2E">
              <w:rPr>
                <w:rFonts w:ascii="Arial" w:hAnsi="Arial" w:cs="Arial"/>
                <w:spacing w:val="-4"/>
                <w:sz w:val="20"/>
                <w:szCs w:val="20"/>
              </w:rPr>
              <w:t xml:space="preserve"> </w:t>
            </w:r>
            <w:r w:rsidRPr="00DB2F2E">
              <w:rPr>
                <w:rFonts w:ascii="Arial" w:hAnsi="Arial" w:cs="Arial"/>
                <w:sz w:val="20"/>
                <w:szCs w:val="20"/>
              </w:rPr>
              <w:t>work</w:t>
            </w:r>
            <w:r w:rsidRPr="00DB2F2E">
              <w:rPr>
                <w:rFonts w:ascii="Arial" w:hAnsi="Arial" w:cs="Arial"/>
                <w:spacing w:val="-4"/>
                <w:sz w:val="20"/>
                <w:szCs w:val="20"/>
              </w:rPr>
              <w:t xml:space="preserve"> </w:t>
            </w:r>
            <w:r w:rsidRPr="00DB2F2E">
              <w:rPr>
                <w:rFonts w:ascii="Arial" w:hAnsi="Arial" w:cs="Arial"/>
                <w:sz w:val="20"/>
                <w:szCs w:val="20"/>
              </w:rPr>
              <w:t>and</w:t>
            </w:r>
            <w:r w:rsidRPr="00DB2F2E">
              <w:rPr>
                <w:rFonts w:ascii="Arial" w:hAnsi="Arial" w:cs="Arial"/>
                <w:spacing w:val="-3"/>
                <w:sz w:val="20"/>
                <w:szCs w:val="20"/>
              </w:rPr>
              <w:t xml:space="preserve"> </w:t>
            </w:r>
            <w:r w:rsidRPr="00DB2F2E">
              <w:rPr>
                <w:rFonts w:ascii="Arial" w:hAnsi="Arial" w:cs="Arial"/>
                <w:sz w:val="20"/>
                <w:szCs w:val="20"/>
              </w:rPr>
              <w:t>is</w:t>
            </w:r>
            <w:r w:rsidRPr="00DB2F2E">
              <w:rPr>
                <w:rFonts w:ascii="Arial" w:hAnsi="Arial" w:cs="Arial"/>
                <w:spacing w:val="-5"/>
                <w:sz w:val="20"/>
                <w:szCs w:val="20"/>
              </w:rPr>
              <w:t xml:space="preserve"> </w:t>
            </w:r>
            <w:r w:rsidRPr="00DB2F2E">
              <w:rPr>
                <w:rFonts w:ascii="Arial" w:hAnsi="Arial" w:cs="Arial"/>
                <w:sz w:val="20"/>
                <w:szCs w:val="20"/>
              </w:rPr>
              <w:t>appropriate</w:t>
            </w:r>
            <w:r w:rsidRPr="00DB2F2E">
              <w:rPr>
                <w:rFonts w:ascii="Arial" w:hAnsi="Arial" w:cs="Arial"/>
                <w:spacing w:val="-4"/>
                <w:sz w:val="20"/>
                <w:szCs w:val="20"/>
              </w:rPr>
              <w:t xml:space="preserve"> </w:t>
            </w:r>
            <w:r w:rsidRPr="00DB2F2E">
              <w:rPr>
                <w:rFonts w:ascii="Arial" w:hAnsi="Arial" w:cs="Arial"/>
                <w:sz w:val="20"/>
                <w:szCs w:val="20"/>
              </w:rPr>
              <w:t>for</w:t>
            </w:r>
            <w:r w:rsidRPr="00DB2F2E">
              <w:rPr>
                <w:rFonts w:ascii="Arial" w:hAnsi="Arial" w:cs="Arial"/>
                <w:spacing w:val="-5"/>
                <w:sz w:val="20"/>
                <w:szCs w:val="20"/>
              </w:rPr>
              <w:t xml:space="preserve"> </w:t>
            </w:r>
            <w:r w:rsidRPr="00DB2F2E">
              <w:rPr>
                <w:rFonts w:ascii="Arial" w:hAnsi="Arial" w:cs="Arial"/>
                <w:sz w:val="20"/>
                <w:szCs w:val="20"/>
              </w:rPr>
              <w:t>this</w:t>
            </w:r>
            <w:r w:rsidRPr="00DB2F2E">
              <w:rPr>
                <w:rFonts w:ascii="Arial" w:hAnsi="Arial" w:cs="Arial"/>
                <w:spacing w:val="-5"/>
                <w:sz w:val="20"/>
                <w:szCs w:val="20"/>
              </w:rPr>
              <w:t xml:space="preserve"> </w:t>
            </w:r>
            <w:r w:rsidRPr="00DB2F2E">
              <w:rPr>
                <w:rFonts w:ascii="Arial" w:hAnsi="Arial" w:cs="Arial"/>
                <w:spacing w:val="-2"/>
                <w:sz w:val="20"/>
                <w:szCs w:val="20"/>
              </w:rPr>
              <w:t>article.</w:t>
            </w:r>
          </w:p>
        </w:tc>
        <w:tc>
          <w:tcPr>
            <w:tcW w:w="6445" w:type="dxa"/>
          </w:tcPr>
          <w:p w:rsidR="001B7A10" w:rsidRPr="00DB2F2E" w:rsidRDefault="001B7A10">
            <w:pPr>
              <w:pStyle w:val="TableParagraph"/>
              <w:rPr>
                <w:rFonts w:ascii="Arial" w:hAnsi="Arial" w:cs="Arial"/>
                <w:sz w:val="20"/>
                <w:szCs w:val="20"/>
              </w:rPr>
            </w:pPr>
          </w:p>
        </w:tc>
      </w:tr>
      <w:tr w:rsidR="001B7A10" w:rsidRPr="00DB2F2E">
        <w:trPr>
          <w:trHeight w:val="1379"/>
        </w:trPr>
        <w:tc>
          <w:tcPr>
            <w:tcW w:w="5352" w:type="dxa"/>
          </w:tcPr>
          <w:p w:rsidR="001B7A10" w:rsidRPr="00DB2F2E" w:rsidRDefault="001B7A10">
            <w:pPr>
              <w:pStyle w:val="TableParagraph"/>
              <w:rPr>
                <w:rFonts w:ascii="Arial" w:hAnsi="Arial" w:cs="Arial"/>
                <w:sz w:val="20"/>
                <w:szCs w:val="20"/>
              </w:rPr>
            </w:pPr>
          </w:p>
          <w:p w:rsidR="001B7A10" w:rsidRPr="00DB2F2E" w:rsidRDefault="00E72F95">
            <w:pPr>
              <w:pStyle w:val="TableParagraph"/>
              <w:ind w:left="467" w:right="199"/>
              <w:rPr>
                <w:rFonts w:ascii="Arial" w:hAnsi="Arial" w:cs="Arial"/>
                <w:b/>
                <w:sz w:val="20"/>
                <w:szCs w:val="20"/>
              </w:rPr>
            </w:pPr>
            <w:r w:rsidRPr="00DB2F2E">
              <w:rPr>
                <w:rFonts w:ascii="Arial" w:hAnsi="Arial" w:cs="Arial"/>
                <w:b/>
                <w:sz w:val="20"/>
                <w:szCs w:val="20"/>
              </w:rPr>
              <w:t>Is the abstract of the article comprehensive? Do you suggest</w:t>
            </w:r>
            <w:r w:rsidRPr="00DB2F2E">
              <w:rPr>
                <w:rFonts w:ascii="Arial" w:hAnsi="Arial" w:cs="Arial"/>
                <w:b/>
                <w:spacing w:val="-4"/>
                <w:sz w:val="20"/>
                <w:szCs w:val="20"/>
              </w:rPr>
              <w:t xml:space="preserve"> </w:t>
            </w:r>
            <w:r w:rsidRPr="00DB2F2E">
              <w:rPr>
                <w:rFonts w:ascii="Arial" w:hAnsi="Arial" w:cs="Arial"/>
                <w:b/>
                <w:sz w:val="20"/>
                <w:szCs w:val="20"/>
              </w:rPr>
              <w:t>the</w:t>
            </w:r>
            <w:r w:rsidRPr="00DB2F2E">
              <w:rPr>
                <w:rFonts w:ascii="Arial" w:hAnsi="Arial" w:cs="Arial"/>
                <w:b/>
                <w:spacing w:val="-5"/>
                <w:sz w:val="20"/>
                <w:szCs w:val="20"/>
              </w:rPr>
              <w:t xml:space="preserve"> </w:t>
            </w:r>
            <w:r w:rsidRPr="00DB2F2E">
              <w:rPr>
                <w:rFonts w:ascii="Arial" w:hAnsi="Arial" w:cs="Arial"/>
                <w:b/>
                <w:sz w:val="20"/>
                <w:szCs w:val="20"/>
              </w:rPr>
              <w:t>addition</w:t>
            </w:r>
            <w:r w:rsidRPr="00DB2F2E">
              <w:rPr>
                <w:rFonts w:ascii="Arial" w:hAnsi="Arial" w:cs="Arial"/>
                <w:b/>
                <w:spacing w:val="-6"/>
                <w:sz w:val="20"/>
                <w:szCs w:val="20"/>
              </w:rPr>
              <w:t xml:space="preserve"> </w:t>
            </w:r>
            <w:r w:rsidRPr="00DB2F2E">
              <w:rPr>
                <w:rFonts w:ascii="Arial" w:hAnsi="Arial" w:cs="Arial"/>
                <w:b/>
                <w:sz w:val="20"/>
                <w:szCs w:val="20"/>
              </w:rPr>
              <w:t>(or</w:t>
            </w:r>
            <w:r w:rsidRPr="00DB2F2E">
              <w:rPr>
                <w:rFonts w:ascii="Arial" w:hAnsi="Arial" w:cs="Arial"/>
                <w:b/>
                <w:spacing w:val="-5"/>
                <w:sz w:val="20"/>
                <w:szCs w:val="20"/>
              </w:rPr>
              <w:t xml:space="preserve"> </w:t>
            </w:r>
            <w:r w:rsidRPr="00DB2F2E">
              <w:rPr>
                <w:rFonts w:ascii="Arial" w:hAnsi="Arial" w:cs="Arial"/>
                <w:b/>
                <w:sz w:val="20"/>
                <w:szCs w:val="20"/>
              </w:rPr>
              <w:t>deletion)</w:t>
            </w:r>
            <w:r w:rsidRPr="00DB2F2E">
              <w:rPr>
                <w:rFonts w:ascii="Arial" w:hAnsi="Arial" w:cs="Arial"/>
                <w:b/>
                <w:spacing w:val="-5"/>
                <w:sz w:val="20"/>
                <w:szCs w:val="20"/>
              </w:rPr>
              <w:t xml:space="preserve"> </w:t>
            </w:r>
            <w:r w:rsidRPr="00DB2F2E">
              <w:rPr>
                <w:rFonts w:ascii="Arial" w:hAnsi="Arial" w:cs="Arial"/>
                <w:b/>
                <w:sz w:val="20"/>
                <w:szCs w:val="20"/>
              </w:rPr>
              <w:t>of</w:t>
            </w:r>
            <w:r w:rsidRPr="00DB2F2E">
              <w:rPr>
                <w:rFonts w:ascii="Arial" w:hAnsi="Arial" w:cs="Arial"/>
                <w:b/>
                <w:spacing w:val="-5"/>
                <w:sz w:val="20"/>
                <w:szCs w:val="20"/>
              </w:rPr>
              <w:t xml:space="preserve"> </w:t>
            </w:r>
            <w:r w:rsidRPr="00DB2F2E">
              <w:rPr>
                <w:rFonts w:ascii="Arial" w:hAnsi="Arial" w:cs="Arial"/>
                <w:b/>
                <w:sz w:val="20"/>
                <w:szCs w:val="20"/>
              </w:rPr>
              <w:t>some</w:t>
            </w:r>
            <w:r w:rsidRPr="00DB2F2E">
              <w:rPr>
                <w:rFonts w:ascii="Arial" w:hAnsi="Arial" w:cs="Arial"/>
                <w:b/>
                <w:spacing w:val="-5"/>
                <w:sz w:val="20"/>
                <w:szCs w:val="20"/>
              </w:rPr>
              <w:t xml:space="preserve"> </w:t>
            </w:r>
            <w:r w:rsidRPr="00DB2F2E">
              <w:rPr>
                <w:rFonts w:ascii="Arial" w:hAnsi="Arial" w:cs="Arial"/>
                <w:b/>
                <w:sz w:val="20"/>
                <w:szCs w:val="20"/>
              </w:rPr>
              <w:t>points</w:t>
            </w:r>
            <w:r w:rsidRPr="00DB2F2E">
              <w:rPr>
                <w:rFonts w:ascii="Arial" w:hAnsi="Arial" w:cs="Arial"/>
                <w:b/>
                <w:spacing w:val="-6"/>
                <w:sz w:val="20"/>
                <w:szCs w:val="20"/>
              </w:rPr>
              <w:t xml:space="preserve"> </w:t>
            </w:r>
            <w:r w:rsidRPr="00DB2F2E">
              <w:rPr>
                <w:rFonts w:ascii="Arial" w:hAnsi="Arial" w:cs="Arial"/>
                <w:b/>
                <w:sz w:val="20"/>
                <w:szCs w:val="20"/>
              </w:rPr>
              <w:t>in</w:t>
            </w:r>
            <w:r w:rsidRPr="00DB2F2E">
              <w:rPr>
                <w:rFonts w:ascii="Arial" w:hAnsi="Arial" w:cs="Arial"/>
                <w:b/>
                <w:spacing w:val="-6"/>
                <w:sz w:val="20"/>
                <w:szCs w:val="20"/>
              </w:rPr>
              <w:t xml:space="preserve"> </w:t>
            </w:r>
            <w:r w:rsidRPr="00DB2F2E">
              <w:rPr>
                <w:rFonts w:ascii="Arial" w:hAnsi="Arial" w:cs="Arial"/>
                <w:b/>
                <w:sz w:val="20"/>
                <w:szCs w:val="20"/>
              </w:rPr>
              <w:t>this section? Please write your suggestions here.</w:t>
            </w:r>
          </w:p>
        </w:tc>
        <w:tc>
          <w:tcPr>
            <w:tcW w:w="9356" w:type="dxa"/>
          </w:tcPr>
          <w:p w:rsidR="001B7A10" w:rsidRPr="00DB2F2E" w:rsidRDefault="00E72F95">
            <w:pPr>
              <w:pStyle w:val="TableParagraph"/>
              <w:ind w:left="108" w:right="102"/>
              <w:jc w:val="both"/>
              <w:rPr>
                <w:rFonts w:ascii="Arial" w:hAnsi="Arial" w:cs="Arial"/>
                <w:sz w:val="20"/>
                <w:szCs w:val="20"/>
              </w:rPr>
            </w:pPr>
            <w:r w:rsidRPr="00DB2F2E">
              <w:rPr>
                <w:rFonts w:ascii="Arial" w:hAnsi="Arial" w:cs="Arial"/>
                <w:sz w:val="20"/>
                <w:szCs w:val="20"/>
              </w:rPr>
              <w:t>The abstract covers</w:t>
            </w:r>
            <w:r w:rsidRPr="00DB2F2E">
              <w:rPr>
                <w:rFonts w:ascii="Arial" w:hAnsi="Arial" w:cs="Arial"/>
                <w:spacing w:val="-2"/>
                <w:sz w:val="20"/>
                <w:szCs w:val="20"/>
              </w:rPr>
              <w:t xml:space="preserve"> </w:t>
            </w:r>
            <w:r w:rsidRPr="00DB2F2E">
              <w:rPr>
                <w:rFonts w:ascii="Arial" w:hAnsi="Arial" w:cs="Arial"/>
                <w:sz w:val="20"/>
                <w:szCs w:val="20"/>
              </w:rPr>
              <w:t>both</w:t>
            </w:r>
            <w:r w:rsidRPr="00DB2F2E">
              <w:rPr>
                <w:rFonts w:ascii="Arial" w:hAnsi="Arial" w:cs="Arial"/>
                <w:spacing w:val="-1"/>
                <w:sz w:val="20"/>
                <w:szCs w:val="20"/>
              </w:rPr>
              <w:t xml:space="preserve"> </w:t>
            </w:r>
            <w:r w:rsidRPr="00DB2F2E">
              <w:rPr>
                <w:rFonts w:ascii="Arial" w:hAnsi="Arial" w:cs="Arial"/>
                <w:sz w:val="20"/>
                <w:szCs w:val="20"/>
              </w:rPr>
              <w:t>technical and</w:t>
            </w:r>
            <w:r w:rsidRPr="00DB2F2E">
              <w:rPr>
                <w:rFonts w:ascii="Arial" w:hAnsi="Arial" w:cs="Arial"/>
                <w:spacing w:val="-1"/>
                <w:sz w:val="20"/>
                <w:szCs w:val="20"/>
              </w:rPr>
              <w:t xml:space="preserve"> </w:t>
            </w:r>
            <w:r w:rsidRPr="00DB2F2E">
              <w:rPr>
                <w:rFonts w:ascii="Arial" w:hAnsi="Arial" w:cs="Arial"/>
                <w:sz w:val="20"/>
                <w:szCs w:val="20"/>
              </w:rPr>
              <w:t>economic evaluation. The</w:t>
            </w:r>
            <w:r w:rsidRPr="00DB2F2E">
              <w:rPr>
                <w:rFonts w:ascii="Arial" w:hAnsi="Arial" w:cs="Arial"/>
                <w:spacing w:val="-1"/>
                <w:sz w:val="20"/>
                <w:szCs w:val="20"/>
              </w:rPr>
              <w:t xml:space="preserve"> </w:t>
            </w:r>
            <w:r w:rsidRPr="00DB2F2E">
              <w:rPr>
                <w:rFonts w:ascii="Arial" w:hAnsi="Arial" w:cs="Arial"/>
                <w:sz w:val="20"/>
                <w:szCs w:val="20"/>
              </w:rPr>
              <w:t>keywords are well chosen. However, there are</w:t>
            </w:r>
            <w:r w:rsidRPr="00DB2F2E">
              <w:rPr>
                <w:rFonts w:ascii="Arial" w:hAnsi="Arial" w:cs="Arial"/>
                <w:spacing w:val="-1"/>
                <w:sz w:val="20"/>
                <w:szCs w:val="20"/>
              </w:rPr>
              <w:t xml:space="preserve"> </w:t>
            </w:r>
            <w:r w:rsidRPr="00DB2F2E">
              <w:rPr>
                <w:rFonts w:ascii="Arial" w:hAnsi="Arial" w:cs="Arial"/>
                <w:sz w:val="20"/>
                <w:szCs w:val="20"/>
              </w:rPr>
              <w:t xml:space="preserve">a few areas that need improvement: The abstract is too long and some of the parts are shifting to the introduction (e.g. hydrogen production methods). It should be shorter and more focused. In addition, the original contribution of the findings should be clearly </w:t>
            </w:r>
            <w:proofErr w:type="spellStart"/>
            <w:r w:rsidRPr="00DB2F2E">
              <w:rPr>
                <w:rFonts w:ascii="Arial" w:hAnsi="Arial" w:cs="Arial"/>
                <w:sz w:val="20"/>
                <w:szCs w:val="20"/>
              </w:rPr>
              <w:t>emphasised</w:t>
            </w:r>
            <w:proofErr w:type="spellEnd"/>
            <w:r w:rsidRPr="00DB2F2E">
              <w:rPr>
                <w:rFonts w:ascii="Arial" w:hAnsi="Arial" w:cs="Arial"/>
                <w:sz w:val="20"/>
                <w:szCs w:val="20"/>
              </w:rPr>
              <w:t xml:space="preserve">. The economic analysis results are mentioned in part and should be </w:t>
            </w:r>
            <w:proofErr w:type="spellStart"/>
            <w:r w:rsidRPr="00DB2F2E">
              <w:rPr>
                <w:rFonts w:ascii="Arial" w:hAnsi="Arial" w:cs="Arial"/>
                <w:sz w:val="20"/>
                <w:szCs w:val="20"/>
              </w:rPr>
              <w:t>summarised</w:t>
            </w:r>
            <w:proofErr w:type="spellEnd"/>
            <w:r w:rsidRPr="00DB2F2E">
              <w:rPr>
                <w:rFonts w:ascii="Arial" w:hAnsi="Arial" w:cs="Arial"/>
                <w:sz w:val="20"/>
                <w:szCs w:val="20"/>
              </w:rPr>
              <w:t xml:space="preserve"> briefly.</w:t>
            </w:r>
          </w:p>
        </w:tc>
        <w:tc>
          <w:tcPr>
            <w:tcW w:w="6445" w:type="dxa"/>
          </w:tcPr>
          <w:p w:rsidR="001B7A10" w:rsidRPr="00DB2F2E" w:rsidRDefault="001B7A10">
            <w:pPr>
              <w:pStyle w:val="TableParagraph"/>
              <w:rPr>
                <w:rFonts w:ascii="Arial" w:hAnsi="Arial" w:cs="Arial"/>
                <w:sz w:val="20"/>
                <w:szCs w:val="20"/>
              </w:rPr>
            </w:pPr>
          </w:p>
        </w:tc>
      </w:tr>
      <w:tr w:rsidR="001B7A10" w:rsidRPr="00DB2F2E">
        <w:trPr>
          <w:trHeight w:val="1840"/>
        </w:trPr>
        <w:tc>
          <w:tcPr>
            <w:tcW w:w="5352" w:type="dxa"/>
          </w:tcPr>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spacing w:before="1"/>
              <w:rPr>
                <w:rFonts w:ascii="Arial" w:hAnsi="Arial" w:cs="Arial"/>
                <w:sz w:val="20"/>
                <w:szCs w:val="20"/>
              </w:rPr>
            </w:pPr>
          </w:p>
          <w:p w:rsidR="001B7A10" w:rsidRPr="00DB2F2E" w:rsidRDefault="00E72F95">
            <w:pPr>
              <w:pStyle w:val="TableParagraph"/>
              <w:spacing w:before="1"/>
              <w:ind w:left="467" w:right="199"/>
              <w:rPr>
                <w:rFonts w:ascii="Arial" w:hAnsi="Arial" w:cs="Arial"/>
                <w:b/>
                <w:sz w:val="20"/>
                <w:szCs w:val="20"/>
              </w:rPr>
            </w:pPr>
            <w:r w:rsidRPr="00DB2F2E">
              <w:rPr>
                <w:rFonts w:ascii="Arial" w:hAnsi="Arial" w:cs="Arial"/>
                <w:b/>
                <w:sz w:val="20"/>
                <w:szCs w:val="20"/>
              </w:rPr>
              <w:t>Is</w:t>
            </w:r>
            <w:r w:rsidRPr="00DB2F2E">
              <w:rPr>
                <w:rFonts w:ascii="Arial" w:hAnsi="Arial" w:cs="Arial"/>
                <w:b/>
                <w:spacing w:val="-8"/>
                <w:sz w:val="20"/>
                <w:szCs w:val="20"/>
              </w:rPr>
              <w:t xml:space="preserve"> </w:t>
            </w:r>
            <w:r w:rsidRPr="00DB2F2E">
              <w:rPr>
                <w:rFonts w:ascii="Arial" w:hAnsi="Arial" w:cs="Arial"/>
                <w:b/>
                <w:sz w:val="20"/>
                <w:szCs w:val="20"/>
              </w:rPr>
              <w:t>the</w:t>
            </w:r>
            <w:r w:rsidRPr="00DB2F2E">
              <w:rPr>
                <w:rFonts w:ascii="Arial" w:hAnsi="Arial" w:cs="Arial"/>
                <w:b/>
                <w:spacing w:val="-6"/>
                <w:sz w:val="20"/>
                <w:szCs w:val="20"/>
              </w:rPr>
              <w:t xml:space="preserve"> </w:t>
            </w:r>
            <w:r w:rsidRPr="00DB2F2E">
              <w:rPr>
                <w:rFonts w:ascii="Arial" w:hAnsi="Arial" w:cs="Arial"/>
                <w:b/>
                <w:sz w:val="20"/>
                <w:szCs w:val="20"/>
              </w:rPr>
              <w:t>manuscript</w:t>
            </w:r>
            <w:r w:rsidRPr="00DB2F2E">
              <w:rPr>
                <w:rFonts w:ascii="Arial" w:hAnsi="Arial" w:cs="Arial"/>
                <w:b/>
                <w:spacing w:val="-7"/>
                <w:sz w:val="20"/>
                <w:szCs w:val="20"/>
              </w:rPr>
              <w:t xml:space="preserve"> </w:t>
            </w:r>
            <w:r w:rsidRPr="00DB2F2E">
              <w:rPr>
                <w:rFonts w:ascii="Arial" w:hAnsi="Arial" w:cs="Arial"/>
                <w:b/>
                <w:sz w:val="20"/>
                <w:szCs w:val="20"/>
              </w:rPr>
              <w:t>scientifically,</w:t>
            </w:r>
            <w:r w:rsidRPr="00DB2F2E">
              <w:rPr>
                <w:rFonts w:ascii="Arial" w:hAnsi="Arial" w:cs="Arial"/>
                <w:b/>
                <w:spacing w:val="-7"/>
                <w:sz w:val="20"/>
                <w:szCs w:val="20"/>
              </w:rPr>
              <w:t xml:space="preserve"> </w:t>
            </w:r>
            <w:r w:rsidRPr="00DB2F2E">
              <w:rPr>
                <w:rFonts w:ascii="Arial" w:hAnsi="Arial" w:cs="Arial"/>
                <w:b/>
                <w:sz w:val="20"/>
                <w:szCs w:val="20"/>
              </w:rPr>
              <w:t>correct?</w:t>
            </w:r>
            <w:r w:rsidRPr="00DB2F2E">
              <w:rPr>
                <w:rFonts w:ascii="Arial" w:hAnsi="Arial" w:cs="Arial"/>
                <w:b/>
                <w:spacing w:val="-8"/>
                <w:sz w:val="20"/>
                <w:szCs w:val="20"/>
              </w:rPr>
              <w:t xml:space="preserve"> </w:t>
            </w:r>
            <w:r w:rsidRPr="00DB2F2E">
              <w:rPr>
                <w:rFonts w:ascii="Arial" w:hAnsi="Arial" w:cs="Arial"/>
                <w:b/>
                <w:sz w:val="20"/>
                <w:szCs w:val="20"/>
              </w:rPr>
              <w:t>Please</w:t>
            </w:r>
            <w:r w:rsidRPr="00DB2F2E">
              <w:rPr>
                <w:rFonts w:ascii="Arial" w:hAnsi="Arial" w:cs="Arial"/>
                <w:b/>
                <w:spacing w:val="-7"/>
                <w:sz w:val="20"/>
                <w:szCs w:val="20"/>
              </w:rPr>
              <w:t xml:space="preserve"> </w:t>
            </w:r>
            <w:r w:rsidRPr="00DB2F2E">
              <w:rPr>
                <w:rFonts w:ascii="Arial" w:hAnsi="Arial" w:cs="Arial"/>
                <w:b/>
                <w:sz w:val="20"/>
                <w:szCs w:val="20"/>
              </w:rPr>
              <w:t xml:space="preserve">write </w:t>
            </w:r>
            <w:r w:rsidRPr="00DB2F2E">
              <w:rPr>
                <w:rFonts w:ascii="Arial" w:hAnsi="Arial" w:cs="Arial"/>
                <w:b/>
                <w:spacing w:val="-2"/>
                <w:sz w:val="20"/>
                <w:szCs w:val="20"/>
              </w:rPr>
              <w:t>here.</w:t>
            </w:r>
          </w:p>
        </w:tc>
        <w:tc>
          <w:tcPr>
            <w:tcW w:w="9356" w:type="dxa"/>
          </w:tcPr>
          <w:p w:rsidR="001B7A10" w:rsidRPr="00DB2F2E" w:rsidRDefault="00E72F95">
            <w:pPr>
              <w:pStyle w:val="TableParagraph"/>
              <w:ind w:left="108" w:right="89"/>
              <w:jc w:val="both"/>
              <w:rPr>
                <w:rFonts w:ascii="Arial" w:hAnsi="Arial" w:cs="Arial"/>
                <w:sz w:val="20"/>
                <w:szCs w:val="20"/>
              </w:rPr>
            </w:pPr>
            <w:r w:rsidRPr="00DB2F2E">
              <w:rPr>
                <w:rFonts w:ascii="Arial" w:hAnsi="Arial" w:cs="Arial"/>
                <w:sz w:val="20"/>
                <w:szCs w:val="20"/>
              </w:rPr>
              <w:t>The methodology is generally appropriate, including correlations between knot analysis and vertical lift performance, and the simulation results are consistent with the modeling. The data accurately demonstrate that improvements in oil recovery rates from hydrogen- natural gas mixtures are insignificant compared to foam- assisted gas lift and that electrolytic hydrogen costs are limiting. Minor clarifications are recommended for “in- house” correlations, sensitivity analysis for injection rates, operational costs in the economic assessment, standardization of units, and projections for future hydrogen cost decreases. Overall, the article is scientifically correct, and these revisions are recommended to enhance its reliability.</w:t>
            </w:r>
          </w:p>
        </w:tc>
        <w:tc>
          <w:tcPr>
            <w:tcW w:w="6445" w:type="dxa"/>
          </w:tcPr>
          <w:p w:rsidR="001B7A10" w:rsidRPr="00DB2F2E" w:rsidRDefault="001B7A10">
            <w:pPr>
              <w:pStyle w:val="TableParagraph"/>
              <w:rPr>
                <w:rFonts w:ascii="Arial" w:hAnsi="Arial" w:cs="Arial"/>
                <w:sz w:val="20"/>
                <w:szCs w:val="20"/>
              </w:rPr>
            </w:pPr>
          </w:p>
        </w:tc>
      </w:tr>
      <w:tr w:rsidR="001B7A10" w:rsidRPr="00DB2F2E">
        <w:trPr>
          <w:trHeight w:val="1379"/>
        </w:trPr>
        <w:tc>
          <w:tcPr>
            <w:tcW w:w="5352" w:type="dxa"/>
          </w:tcPr>
          <w:p w:rsidR="001B7A10" w:rsidRPr="00DB2F2E" w:rsidRDefault="001B7A10">
            <w:pPr>
              <w:pStyle w:val="TableParagraph"/>
              <w:spacing w:before="115"/>
              <w:rPr>
                <w:rFonts w:ascii="Arial" w:hAnsi="Arial" w:cs="Arial"/>
                <w:sz w:val="20"/>
                <w:szCs w:val="20"/>
              </w:rPr>
            </w:pPr>
          </w:p>
          <w:p w:rsidR="001B7A10" w:rsidRPr="00DB2F2E" w:rsidRDefault="00E72F95">
            <w:pPr>
              <w:pStyle w:val="TableParagraph"/>
              <w:spacing w:before="1"/>
              <w:ind w:left="467" w:right="199"/>
              <w:rPr>
                <w:rFonts w:ascii="Arial" w:hAnsi="Arial" w:cs="Arial"/>
                <w:b/>
                <w:sz w:val="20"/>
                <w:szCs w:val="20"/>
              </w:rPr>
            </w:pPr>
            <w:r w:rsidRPr="00DB2F2E">
              <w:rPr>
                <w:rFonts w:ascii="Arial" w:hAnsi="Arial" w:cs="Arial"/>
                <w:b/>
                <w:sz w:val="20"/>
                <w:szCs w:val="20"/>
              </w:rPr>
              <w:t>Are</w:t>
            </w:r>
            <w:r w:rsidRPr="00DB2F2E">
              <w:rPr>
                <w:rFonts w:ascii="Arial" w:hAnsi="Arial" w:cs="Arial"/>
                <w:b/>
                <w:spacing w:val="-5"/>
                <w:sz w:val="20"/>
                <w:szCs w:val="20"/>
              </w:rPr>
              <w:t xml:space="preserve"> </w:t>
            </w:r>
            <w:r w:rsidRPr="00DB2F2E">
              <w:rPr>
                <w:rFonts w:ascii="Arial" w:hAnsi="Arial" w:cs="Arial"/>
                <w:b/>
                <w:sz w:val="20"/>
                <w:szCs w:val="20"/>
              </w:rPr>
              <w:t>the</w:t>
            </w:r>
            <w:r w:rsidRPr="00DB2F2E">
              <w:rPr>
                <w:rFonts w:ascii="Arial" w:hAnsi="Arial" w:cs="Arial"/>
                <w:b/>
                <w:spacing w:val="-5"/>
                <w:sz w:val="20"/>
                <w:szCs w:val="20"/>
              </w:rPr>
              <w:t xml:space="preserve"> </w:t>
            </w:r>
            <w:r w:rsidRPr="00DB2F2E">
              <w:rPr>
                <w:rFonts w:ascii="Arial" w:hAnsi="Arial" w:cs="Arial"/>
                <w:b/>
                <w:sz w:val="20"/>
                <w:szCs w:val="20"/>
              </w:rPr>
              <w:t>references</w:t>
            </w:r>
            <w:r w:rsidRPr="00DB2F2E">
              <w:rPr>
                <w:rFonts w:ascii="Arial" w:hAnsi="Arial" w:cs="Arial"/>
                <w:b/>
                <w:spacing w:val="-6"/>
                <w:sz w:val="20"/>
                <w:szCs w:val="20"/>
              </w:rPr>
              <w:t xml:space="preserve"> </w:t>
            </w:r>
            <w:r w:rsidRPr="00DB2F2E">
              <w:rPr>
                <w:rFonts w:ascii="Arial" w:hAnsi="Arial" w:cs="Arial"/>
                <w:b/>
                <w:sz w:val="20"/>
                <w:szCs w:val="20"/>
              </w:rPr>
              <w:t>sufficient</w:t>
            </w:r>
            <w:r w:rsidRPr="00DB2F2E">
              <w:rPr>
                <w:rFonts w:ascii="Arial" w:hAnsi="Arial" w:cs="Arial"/>
                <w:b/>
                <w:spacing w:val="-3"/>
                <w:sz w:val="20"/>
                <w:szCs w:val="20"/>
              </w:rPr>
              <w:t xml:space="preserve"> </w:t>
            </w:r>
            <w:r w:rsidRPr="00DB2F2E">
              <w:rPr>
                <w:rFonts w:ascii="Arial" w:hAnsi="Arial" w:cs="Arial"/>
                <w:b/>
                <w:sz w:val="20"/>
                <w:szCs w:val="20"/>
              </w:rPr>
              <w:t>and</w:t>
            </w:r>
            <w:r w:rsidRPr="00DB2F2E">
              <w:rPr>
                <w:rFonts w:ascii="Arial" w:hAnsi="Arial" w:cs="Arial"/>
                <w:b/>
                <w:spacing w:val="-6"/>
                <w:sz w:val="20"/>
                <w:szCs w:val="20"/>
              </w:rPr>
              <w:t xml:space="preserve"> </w:t>
            </w:r>
            <w:r w:rsidRPr="00DB2F2E">
              <w:rPr>
                <w:rFonts w:ascii="Arial" w:hAnsi="Arial" w:cs="Arial"/>
                <w:b/>
                <w:sz w:val="20"/>
                <w:szCs w:val="20"/>
              </w:rPr>
              <w:t>recent?</w:t>
            </w:r>
            <w:r w:rsidRPr="00DB2F2E">
              <w:rPr>
                <w:rFonts w:ascii="Arial" w:hAnsi="Arial" w:cs="Arial"/>
                <w:b/>
                <w:spacing w:val="-5"/>
                <w:sz w:val="20"/>
                <w:szCs w:val="20"/>
              </w:rPr>
              <w:t xml:space="preserve"> </w:t>
            </w:r>
            <w:r w:rsidRPr="00DB2F2E">
              <w:rPr>
                <w:rFonts w:ascii="Arial" w:hAnsi="Arial" w:cs="Arial"/>
                <w:b/>
                <w:sz w:val="20"/>
                <w:szCs w:val="20"/>
              </w:rPr>
              <w:t>If</w:t>
            </w:r>
            <w:r w:rsidRPr="00DB2F2E">
              <w:rPr>
                <w:rFonts w:ascii="Arial" w:hAnsi="Arial" w:cs="Arial"/>
                <w:b/>
                <w:spacing w:val="-5"/>
                <w:sz w:val="20"/>
                <w:szCs w:val="20"/>
              </w:rPr>
              <w:t xml:space="preserve"> </w:t>
            </w:r>
            <w:r w:rsidRPr="00DB2F2E">
              <w:rPr>
                <w:rFonts w:ascii="Arial" w:hAnsi="Arial" w:cs="Arial"/>
                <w:b/>
                <w:sz w:val="20"/>
                <w:szCs w:val="20"/>
              </w:rPr>
              <w:t>you</w:t>
            </w:r>
            <w:r w:rsidRPr="00DB2F2E">
              <w:rPr>
                <w:rFonts w:ascii="Arial" w:hAnsi="Arial" w:cs="Arial"/>
                <w:b/>
                <w:spacing w:val="-6"/>
                <w:sz w:val="20"/>
                <w:szCs w:val="20"/>
              </w:rPr>
              <w:t xml:space="preserve"> </w:t>
            </w:r>
            <w:r w:rsidRPr="00DB2F2E">
              <w:rPr>
                <w:rFonts w:ascii="Arial" w:hAnsi="Arial" w:cs="Arial"/>
                <w:b/>
                <w:sz w:val="20"/>
                <w:szCs w:val="20"/>
              </w:rPr>
              <w:t>have suggestions of additional references, please mention them in the review form.</w:t>
            </w:r>
          </w:p>
        </w:tc>
        <w:tc>
          <w:tcPr>
            <w:tcW w:w="9356" w:type="dxa"/>
          </w:tcPr>
          <w:p w:rsidR="001B7A10" w:rsidRPr="00DB2F2E" w:rsidRDefault="00E72F95">
            <w:pPr>
              <w:pStyle w:val="TableParagraph"/>
              <w:ind w:left="108" w:right="89"/>
              <w:jc w:val="both"/>
              <w:rPr>
                <w:rFonts w:ascii="Arial" w:hAnsi="Arial" w:cs="Arial"/>
                <w:sz w:val="20"/>
                <w:szCs w:val="20"/>
              </w:rPr>
            </w:pPr>
            <w:r w:rsidRPr="00DB2F2E">
              <w:rPr>
                <w:rFonts w:ascii="Arial" w:hAnsi="Arial" w:cs="Arial"/>
                <w:sz w:val="20"/>
                <w:szCs w:val="20"/>
              </w:rPr>
              <w:t>The references used in the article provide support for the fundamental concepts and technical details of the subject. The references cover the literature related to hydrogen production, transportation, storage, and gas lifting methods, and the sources are consistent with the technical content. However, some references may not be up-to- date; it would be beneficial to add a literature review between 2022-2025, particularly regarding the economic production costs of hydrogen, recent developments in green hydrogen technologies, and field applications. These</w:t>
            </w:r>
          </w:p>
          <w:p w:rsidR="001B7A10" w:rsidRPr="00DB2F2E" w:rsidRDefault="00E72F95">
            <w:pPr>
              <w:pStyle w:val="TableParagraph"/>
              <w:spacing w:line="209" w:lineRule="exact"/>
              <w:ind w:left="108"/>
              <w:jc w:val="both"/>
              <w:rPr>
                <w:rFonts w:ascii="Arial" w:hAnsi="Arial" w:cs="Arial"/>
                <w:sz w:val="20"/>
                <w:szCs w:val="20"/>
              </w:rPr>
            </w:pPr>
            <w:r w:rsidRPr="00DB2F2E">
              <w:rPr>
                <w:rFonts w:ascii="Arial" w:hAnsi="Arial" w:cs="Arial"/>
                <w:sz w:val="20"/>
                <w:szCs w:val="20"/>
              </w:rPr>
              <w:t>additions</w:t>
            </w:r>
            <w:r w:rsidRPr="00DB2F2E">
              <w:rPr>
                <w:rFonts w:ascii="Arial" w:hAnsi="Arial" w:cs="Arial"/>
                <w:spacing w:val="-6"/>
                <w:sz w:val="20"/>
                <w:szCs w:val="20"/>
              </w:rPr>
              <w:t xml:space="preserve"> </w:t>
            </w:r>
            <w:r w:rsidRPr="00DB2F2E">
              <w:rPr>
                <w:rFonts w:ascii="Arial" w:hAnsi="Arial" w:cs="Arial"/>
                <w:sz w:val="20"/>
                <w:szCs w:val="20"/>
              </w:rPr>
              <w:t>will</w:t>
            </w:r>
            <w:r w:rsidRPr="00DB2F2E">
              <w:rPr>
                <w:rFonts w:ascii="Arial" w:hAnsi="Arial" w:cs="Arial"/>
                <w:spacing w:val="-6"/>
                <w:sz w:val="20"/>
                <w:szCs w:val="20"/>
              </w:rPr>
              <w:t xml:space="preserve"> </w:t>
            </w:r>
            <w:r w:rsidRPr="00DB2F2E">
              <w:rPr>
                <w:rFonts w:ascii="Arial" w:hAnsi="Arial" w:cs="Arial"/>
                <w:sz w:val="20"/>
                <w:szCs w:val="20"/>
              </w:rPr>
              <w:t>increase</w:t>
            </w:r>
            <w:r w:rsidRPr="00DB2F2E">
              <w:rPr>
                <w:rFonts w:ascii="Arial" w:hAnsi="Arial" w:cs="Arial"/>
                <w:spacing w:val="-4"/>
                <w:sz w:val="20"/>
                <w:szCs w:val="20"/>
              </w:rPr>
              <w:t xml:space="preserve"> </w:t>
            </w: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currency</w:t>
            </w:r>
            <w:r w:rsidRPr="00DB2F2E">
              <w:rPr>
                <w:rFonts w:ascii="Arial" w:hAnsi="Arial" w:cs="Arial"/>
                <w:spacing w:val="-4"/>
                <w:sz w:val="20"/>
                <w:szCs w:val="20"/>
              </w:rPr>
              <w:t xml:space="preserve"> </w:t>
            </w:r>
            <w:r w:rsidRPr="00DB2F2E">
              <w:rPr>
                <w:rFonts w:ascii="Arial" w:hAnsi="Arial" w:cs="Arial"/>
                <w:sz w:val="20"/>
                <w:szCs w:val="20"/>
              </w:rPr>
              <w:t>of</w:t>
            </w:r>
            <w:r w:rsidRPr="00DB2F2E">
              <w:rPr>
                <w:rFonts w:ascii="Arial" w:hAnsi="Arial" w:cs="Arial"/>
                <w:spacing w:val="-5"/>
                <w:sz w:val="20"/>
                <w:szCs w:val="20"/>
              </w:rPr>
              <w:t xml:space="preserve"> </w:t>
            </w:r>
            <w:r w:rsidRPr="00DB2F2E">
              <w:rPr>
                <w:rFonts w:ascii="Arial" w:hAnsi="Arial" w:cs="Arial"/>
                <w:sz w:val="20"/>
                <w:szCs w:val="20"/>
              </w:rPr>
              <w:t>the</w:t>
            </w:r>
            <w:r w:rsidRPr="00DB2F2E">
              <w:rPr>
                <w:rFonts w:ascii="Arial" w:hAnsi="Arial" w:cs="Arial"/>
                <w:spacing w:val="-4"/>
                <w:sz w:val="20"/>
                <w:szCs w:val="20"/>
              </w:rPr>
              <w:t xml:space="preserve"> </w:t>
            </w:r>
            <w:r w:rsidRPr="00DB2F2E">
              <w:rPr>
                <w:rFonts w:ascii="Arial" w:hAnsi="Arial" w:cs="Arial"/>
                <w:sz w:val="20"/>
                <w:szCs w:val="20"/>
              </w:rPr>
              <w:t>study</w:t>
            </w:r>
            <w:r w:rsidRPr="00DB2F2E">
              <w:rPr>
                <w:rFonts w:ascii="Arial" w:hAnsi="Arial" w:cs="Arial"/>
                <w:spacing w:val="-4"/>
                <w:sz w:val="20"/>
                <w:szCs w:val="20"/>
              </w:rPr>
              <w:t xml:space="preserve"> </w:t>
            </w:r>
            <w:r w:rsidRPr="00DB2F2E">
              <w:rPr>
                <w:rFonts w:ascii="Arial" w:hAnsi="Arial" w:cs="Arial"/>
                <w:sz w:val="20"/>
                <w:szCs w:val="20"/>
              </w:rPr>
              <w:t>and</w:t>
            </w:r>
            <w:r w:rsidRPr="00DB2F2E">
              <w:rPr>
                <w:rFonts w:ascii="Arial" w:hAnsi="Arial" w:cs="Arial"/>
                <w:spacing w:val="-6"/>
                <w:sz w:val="20"/>
                <w:szCs w:val="20"/>
              </w:rPr>
              <w:t xml:space="preserve"> </w:t>
            </w:r>
            <w:r w:rsidRPr="00DB2F2E">
              <w:rPr>
                <w:rFonts w:ascii="Arial" w:hAnsi="Arial" w:cs="Arial"/>
                <w:sz w:val="20"/>
                <w:szCs w:val="20"/>
              </w:rPr>
              <w:t>strengthen</w:t>
            </w:r>
            <w:r w:rsidRPr="00DB2F2E">
              <w:rPr>
                <w:rFonts w:ascii="Arial" w:hAnsi="Arial" w:cs="Arial"/>
                <w:spacing w:val="-3"/>
                <w:sz w:val="20"/>
                <w:szCs w:val="20"/>
              </w:rPr>
              <w:t xml:space="preserve"> </w:t>
            </w: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reliability</w:t>
            </w:r>
            <w:r w:rsidRPr="00DB2F2E">
              <w:rPr>
                <w:rFonts w:ascii="Arial" w:hAnsi="Arial" w:cs="Arial"/>
                <w:spacing w:val="-6"/>
                <w:sz w:val="20"/>
                <w:szCs w:val="20"/>
              </w:rPr>
              <w:t xml:space="preserve"> </w:t>
            </w:r>
            <w:r w:rsidRPr="00DB2F2E">
              <w:rPr>
                <w:rFonts w:ascii="Arial" w:hAnsi="Arial" w:cs="Arial"/>
                <w:sz w:val="20"/>
                <w:szCs w:val="20"/>
              </w:rPr>
              <w:t>of</w:t>
            </w:r>
            <w:r w:rsidRPr="00DB2F2E">
              <w:rPr>
                <w:rFonts w:ascii="Arial" w:hAnsi="Arial" w:cs="Arial"/>
                <w:spacing w:val="-4"/>
                <w:sz w:val="20"/>
                <w:szCs w:val="20"/>
              </w:rPr>
              <w:t xml:space="preserve"> </w:t>
            </w: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economic</w:t>
            </w:r>
            <w:r w:rsidRPr="00DB2F2E">
              <w:rPr>
                <w:rFonts w:ascii="Arial" w:hAnsi="Arial" w:cs="Arial"/>
                <w:spacing w:val="-5"/>
                <w:sz w:val="20"/>
                <w:szCs w:val="20"/>
              </w:rPr>
              <w:t xml:space="preserve"> </w:t>
            </w:r>
            <w:r w:rsidRPr="00DB2F2E">
              <w:rPr>
                <w:rFonts w:ascii="Arial" w:hAnsi="Arial" w:cs="Arial"/>
                <w:spacing w:val="-2"/>
                <w:sz w:val="20"/>
                <w:szCs w:val="20"/>
              </w:rPr>
              <w:t>assessment.</w:t>
            </w:r>
          </w:p>
        </w:tc>
        <w:tc>
          <w:tcPr>
            <w:tcW w:w="6445" w:type="dxa"/>
          </w:tcPr>
          <w:p w:rsidR="001B7A10" w:rsidRPr="00DB2F2E" w:rsidRDefault="001B7A10">
            <w:pPr>
              <w:pStyle w:val="TableParagraph"/>
              <w:rPr>
                <w:rFonts w:ascii="Arial" w:hAnsi="Arial" w:cs="Arial"/>
                <w:sz w:val="20"/>
                <w:szCs w:val="20"/>
              </w:rPr>
            </w:pPr>
          </w:p>
        </w:tc>
      </w:tr>
    </w:tbl>
    <w:p w:rsidR="001B7A10" w:rsidRPr="00DB2F2E" w:rsidRDefault="001B7A10">
      <w:pPr>
        <w:pStyle w:val="TableParagraph"/>
        <w:rPr>
          <w:rFonts w:ascii="Arial" w:hAnsi="Arial" w:cs="Arial"/>
          <w:sz w:val="20"/>
          <w:szCs w:val="20"/>
        </w:rPr>
        <w:sectPr w:rsidR="001B7A10" w:rsidRPr="00DB2F2E">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B7A10" w:rsidRPr="00DB2F2E">
        <w:trPr>
          <w:trHeight w:val="9991"/>
        </w:trPr>
        <w:tc>
          <w:tcPr>
            <w:tcW w:w="5352" w:type="dxa"/>
          </w:tcPr>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spacing w:before="52"/>
              <w:rPr>
                <w:rFonts w:ascii="Arial" w:hAnsi="Arial" w:cs="Arial"/>
                <w:sz w:val="20"/>
                <w:szCs w:val="20"/>
              </w:rPr>
            </w:pPr>
          </w:p>
          <w:p w:rsidR="001B7A10" w:rsidRPr="00DB2F2E" w:rsidRDefault="00E72F95">
            <w:pPr>
              <w:pStyle w:val="TableParagraph"/>
              <w:ind w:left="467" w:right="199"/>
              <w:rPr>
                <w:rFonts w:ascii="Arial" w:hAnsi="Arial" w:cs="Arial"/>
                <w:b/>
                <w:sz w:val="20"/>
                <w:szCs w:val="20"/>
              </w:rPr>
            </w:pPr>
            <w:r w:rsidRPr="00DB2F2E">
              <w:rPr>
                <w:rFonts w:ascii="Arial" w:hAnsi="Arial" w:cs="Arial"/>
                <w:b/>
                <w:sz w:val="20"/>
                <w:szCs w:val="20"/>
              </w:rPr>
              <w:t>Is</w:t>
            </w:r>
            <w:r w:rsidRPr="00DB2F2E">
              <w:rPr>
                <w:rFonts w:ascii="Arial" w:hAnsi="Arial" w:cs="Arial"/>
                <w:b/>
                <w:spacing w:val="-7"/>
                <w:sz w:val="20"/>
                <w:szCs w:val="20"/>
              </w:rPr>
              <w:t xml:space="preserve"> </w:t>
            </w:r>
            <w:r w:rsidRPr="00DB2F2E">
              <w:rPr>
                <w:rFonts w:ascii="Arial" w:hAnsi="Arial" w:cs="Arial"/>
                <w:b/>
                <w:sz w:val="20"/>
                <w:szCs w:val="20"/>
              </w:rPr>
              <w:t>the</w:t>
            </w:r>
            <w:r w:rsidRPr="00DB2F2E">
              <w:rPr>
                <w:rFonts w:ascii="Arial" w:hAnsi="Arial" w:cs="Arial"/>
                <w:b/>
                <w:spacing w:val="-5"/>
                <w:sz w:val="20"/>
                <w:szCs w:val="20"/>
              </w:rPr>
              <w:t xml:space="preserve"> </w:t>
            </w:r>
            <w:r w:rsidRPr="00DB2F2E">
              <w:rPr>
                <w:rFonts w:ascii="Arial" w:hAnsi="Arial" w:cs="Arial"/>
                <w:b/>
                <w:sz w:val="20"/>
                <w:szCs w:val="20"/>
              </w:rPr>
              <w:t>language/English</w:t>
            </w:r>
            <w:r w:rsidRPr="00DB2F2E">
              <w:rPr>
                <w:rFonts w:ascii="Arial" w:hAnsi="Arial" w:cs="Arial"/>
                <w:b/>
                <w:spacing w:val="-7"/>
                <w:sz w:val="20"/>
                <w:szCs w:val="20"/>
              </w:rPr>
              <w:t xml:space="preserve"> </w:t>
            </w:r>
            <w:r w:rsidRPr="00DB2F2E">
              <w:rPr>
                <w:rFonts w:ascii="Arial" w:hAnsi="Arial" w:cs="Arial"/>
                <w:b/>
                <w:sz w:val="20"/>
                <w:szCs w:val="20"/>
              </w:rPr>
              <w:t>quality</w:t>
            </w:r>
            <w:r w:rsidRPr="00DB2F2E">
              <w:rPr>
                <w:rFonts w:ascii="Arial" w:hAnsi="Arial" w:cs="Arial"/>
                <w:b/>
                <w:spacing w:val="-5"/>
                <w:sz w:val="20"/>
                <w:szCs w:val="20"/>
              </w:rPr>
              <w:t xml:space="preserve"> </w:t>
            </w:r>
            <w:r w:rsidRPr="00DB2F2E">
              <w:rPr>
                <w:rFonts w:ascii="Arial" w:hAnsi="Arial" w:cs="Arial"/>
                <w:b/>
                <w:sz w:val="20"/>
                <w:szCs w:val="20"/>
              </w:rPr>
              <w:t>of</w:t>
            </w:r>
            <w:r w:rsidRPr="00DB2F2E">
              <w:rPr>
                <w:rFonts w:ascii="Arial" w:hAnsi="Arial" w:cs="Arial"/>
                <w:b/>
                <w:spacing w:val="-8"/>
                <w:sz w:val="20"/>
                <w:szCs w:val="20"/>
              </w:rPr>
              <w:t xml:space="preserve"> </w:t>
            </w:r>
            <w:r w:rsidRPr="00DB2F2E">
              <w:rPr>
                <w:rFonts w:ascii="Arial" w:hAnsi="Arial" w:cs="Arial"/>
                <w:b/>
                <w:sz w:val="20"/>
                <w:szCs w:val="20"/>
              </w:rPr>
              <w:t>the</w:t>
            </w:r>
            <w:r w:rsidRPr="00DB2F2E">
              <w:rPr>
                <w:rFonts w:ascii="Arial" w:hAnsi="Arial" w:cs="Arial"/>
                <w:b/>
                <w:spacing w:val="-6"/>
                <w:sz w:val="20"/>
                <w:szCs w:val="20"/>
              </w:rPr>
              <w:t xml:space="preserve"> </w:t>
            </w:r>
            <w:r w:rsidRPr="00DB2F2E">
              <w:rPr>
                <w:rFonts w:ascii="Arial" w:hAnsi="Arial" w:cs="Arial"/>
                <w:b/>
                <w:sz w:val="20"/>
                <w:szCs w:val="20"/>
              </w:rPr>
              <w:t>article</w:t>
            </w:r>
            <w:r w:rsidRPr="00DB2F2E">
              <w:rPr>
                <w:rFonts w:ascii="Arial" w:hAnsi="Arial" w:cs="Arial"/>
                <w:b/>
                <w:spacing w:val="-6"/>
                <w:sz w:val="20"/>
                <w:szCs w:val="20"/>
              </w:rPr>
              <w:t xml:space="preserve"> </w:t>
            </w:r>
            <w:r w:rsidRPr="00DB2F2E">
              <w:rPr>
                <w:rFonts w:ascii="Arial" w:hAnsi="Arial" w:cs="Arial"/>
                <w:b/>
                <w:sz w:val="20"/>
                <w:szCs w:val="20"/>
              </w:rPr>
              <w:t>suitable for scholarly communications?</w:t>
            </w:r>
          </w:p>
        </w:tc>
        <w:tc>
          <w:tcPr>
            <w:tcW w:w="9356" w:type="dxa"/>
          </w:tcPr>
          <w:p w:rsidR="001B7A10" w:rsidRPr="00DB2F2E" w:rsidRDefault="00E72F95">
            <w:pPr>
              <w:pStyle w:val="TableParagraph"/>
              <w:ind w:left="108" w:right="104"/>
              <w:jc w:val="both"/>
              <w:rPr>
                <w:rFonts w:ascii="Arial" w:hAnsi="Arial" w:cs="Arial"/>
                <w:sz w:val="20"/>
                <w:szCs w:val="20"/>
              </w:rPr>
            </w:pPr>
            <w:r w:rsidRPr="00DB2F2E">
              <w:rPr>
                <w:rFonts w:ascii="Arial" w:hAnsi="Arial" w:cs="Arial"/>
                <w:sz w:val="20"/>
                <w:szCs w:val="20"/>
              </w:rPr>
              <w:t>It is recommended that the article be revised to be clearer, grammatically correct, and more academic in tone in order to fully meet academic standards. The text contains spelling errors, inconsistent verb conjugations, and difficult expressions that may hinder comprehension. The following examples and suggestions may be helpful:</w:t>
            </w:r>
          </w:p>
          <w:p w:rsidR="001B7A10" w:rsidRPr="00DB2F2E" w:rsidRDefault="001B7A10">
            <w:pPr>
              <w:pStyle w:val="TableParagraph"/>
              <w:spacing w:before="229"/>
              <w:rPr>
                <w:rFonts w:ascii="Arial" w:hAnsi="Arial" w:cs="Arial"/>
                <w:sz w:val="20"/>
                <w:szCs w:val="20"/>
              </w:rPr>
            </w:pPr>
          </w:p>
          <w:p w:rsidR="001B7A10" w:rsidRPr="00DB2F2E" w:rsidRDefault="00E72F95">
            <w:pPr>
              <w:pStyle w:val="TableParagraph"/>
              <w:spacing w:before="1"/>
              <w:ind w:left="108"/>
              <w:rPr>
                <w:rFonts w:ascii="Arial" w:hAnsi="Arial" w:cs="Arial"/>
                <w:b/>
                <w:sz w:val="20"/>
                <w:szCs w:val="20"/>
              </w:rPr>
            </w:pPr>
            <w:r w:rsidRPr="00DB2F2E">
              <w:rPr>
                <w:rFonts w:ascii="Arial" w:hAnsi="Arial" w:cs="Arial"/>
                <w:b/>
                <w:spacing w:val="-2"/>
                <w:sz w:val="20"/>
                <w:szCs w:val="20"/>
              </w:rPr>
              <w:t>Abstract:</w:t>
            </w:r>
          </w:p>
          <w:p w:rsidR="001B7A10" w:rsidRPr="00DB2F2E" w:rsidRDefault="001B7A10">
            <w:pPr>
              <w:pStyle w:val="TableParagraph"/>
              <w:rPr>
                <w:rFonts w:ascii="Arial" w:hAnsi="Arial" w:cs="Arial"/>
                <w:sz w:val="20"/>
                <w:szCs w:val="20"/>
              </w:rPr>
            </w:pPr>
          </w:p>
          <w:p w:rsidR="001B7A10" w:rsidRPr="00DB2F2E" w:rsidRDefault="00E72F95">
            <w:pPr>
              <w:pStyle w:val="TableParagraph"/>
              <w:numPr>
                <w:ilvl w:val="0"/>
                <w:numId w:val="4"/>
              </w:numPr>
              <w:tabs>
                <w:tab w:val="left" w:pos="828"/>
              </w:tabs>
              <w:spacing w:before="1"/>
              <w:ind w:right="91"/>
              <w:jc w:val="both"/>
              <w:rPr>
                <w:rFonts w:ascii="Arial" w:hAnsi="Arial" w:cs="Arial"/>
                <w:sz w:val="20"/>
                <w:szCs w:val="20"/>
              </w:rPr>
            </w:pPr>
            <w:r w:rsidRPr="00DB2F2E">
              <w:rPr>
                <w:rFonts w:ascii="Arial" w:hAnsi="Arial" w:cs="Arial"/>
                <w:b/>
                <w:sz w:val="20"/>
                <w:szCs w:val="20"/>
              </w:rPr>
              <w:t xml:space="preserve">Original: </w:t>
            </w:r>
            <w:r w:rsidRPr="00DB2F2E">
              <w:rPr>
                <w:rFonts w:ascii="Arial" w:hAnsi="Arial" w:cs="Arial"/>
                <w:sz w:val="20"/>
                <w:szCs w:val="20"/>
              </w:rPr>
              <w:t xml:space="preserve">“Hydrogen gas usage is expanding into various sector of our economy because of </w:t>
            </w:r>
            <w:proofErr w:type="spellStart"/>
            <w:r w:rsidRPr="00DB2F2E">
              <w:rPr>
                <w:rFonts w:ascii="Arial" w:hAnsi="Arial" w:cs="Arial"/>
                <w:sz w:val="20"/>
                <w:szCs w:val="20"/>
              </w:rPr>
              <w:t>it’s</w:t>
            </w:r>
            <w:proofErr w:type="spellEnd"/>
            <w:r w:rsidRPr="00DB2F2E">
              <w:rPr>
                <w:rFonts w:ascii="Arial" w:hAnsi="Arial" w:cs="Arial"/>
                <w:sz w:val="20"/>
                <w:szCs w:val="20"/>
              </w:rPr>
              <w:t xml:space="preserve"> physio- chemical properties and also due to political and economic attentions in response to rising energy demand and low carbon requirements.”</w:t>
            </w:r>
          </w:p>
          <w:p w:rsidR="001B7A10" w:rsidRPr="00DB2F2E" w:rsidRDefault="00E72F95">
            <w:pPr>
              <w:pStyle w:val="TableParagraph"/>
              <w:ind w:left="828" w:right="100"/>
              <w:jc w:val="both"/>
              <w:rPr>
                <w:rFonts w:ascii="Arial" w:hAnsi="Arial" w:cs="Arial"/>
                <w:sz w:val="20"/>
                <w:szCs w:val="20"/>
              </w:rPr>
            </w:pPr>
            <w:r w:rsidRPr="00DB2F2E">
              <w:rPr>
                <w:rFonts w:ascii="Arial" w:hAnsi="Arial" w:cs="Arial"/>
                <w:b/>
                <w:sz w:val="20"/>
                <w:szCs w:val="20"/>
              </w:rPr>
              <w:t xml:space="preserve">Suggested revision: </w:t>
            </w:r>
            <w:r w:rsidRPr="00DB2F2E">
              <w:rPr>
                <w:rFonts w:ascii="Arial" w:hAnsi="Arial" w:cs="Arial"/>
                <w:sz w:val="20"/>
                <w:szCs w:val="20"/>
              </w:rPr>
              <w:t>“Hydrogen gas usage is expanding into various sectors of the economy due to its physicochemical properties, as well as political and economic incentives in response to rising energy demand and low-carbon requirements.”</w:t>
            </w:r>
          </w:p>
          <w:p w:rsidR="001B7A10" w:rsidRPr="00DB2F2E" w:rsidRDefault="001B7A10">
            <w:pPr>
              <w:pStyle w:val="TableParagraph"/>
              <w:rPr>
                <w:rFonts w:ascii="Arial" w:hAnsi="Arial" w:cs="Arial"/>
                <w:sz w:val="20"/>
                <w:szCs w:val="20"/>
              </w:rPr>
            </w:pPr>
          </w:p>
          <w:p w:rsidR="001B7A10" w:rsidRPr="00DB2F2E" w:rsidRDefault="00E72F95">
            <w:pPr>
              <w:pStyle w:val="TableParagraph"/>
              <w:numPr>
                <w:ilvl w:val="0"/>
                <w:numId w:val="4"/>
              </w:numPr>
              <w:tabs>
                <w:tab w:val="left" w:pos="828"/>
              </w:tabs>
              <w:ind w:right="102"/>
              <w:jc w:val="both"/>
              <w:rPr>
                <w:rFonts w:ascii="Arial" w:hAnsi="Arial" w:cs="Arial"/>
                <w:sz w:val="20"/>
                <w:szCs w:val="20"/>
              </w:rPr>
            </w:pPr>
            <w:r w:rsidRPr="00DB2F2E">
              <w:rPr>
                <w:rFonts w:ascii="Arial" w:hAnsi="Arial" w:cs="Arial"/>
                <w:b/>
                <w:sz w:val="20"/>
                <w:szCs w:val="20"/>
              </w:rPr>
              <w:t xml:space="preserve">Original: </w:t>
            </w:r>
            <w:r w:rsidRPr="00DB2F2E">
              <w:rPr>
                <w:rFonts w:ascii="Arial" w:hAnsi="Arial" w:cs="Arial"/>
                <w:sz w:val="20"/>
                <w:szCs w:val="20"/>
              </w:rPr>
              <w:t>“Firstly, this work presents brief report on the production, transportation, compression, storage, deblending and usage of hydrogen gas.”</w:t>
            </w:r>
          </w:p>
          <w:p w:rsidR="001B7A10" w:rsidRPr="00DB2F2E" w:rsidRDefault="00E72F95">
            <w:pPr>
              <w:pStyle w:val="TableParagraph"/>
              <w:ind w:left="828" w:right="100"/>
              <w:jc w:val="both"/>
              <w:rPr>
                <w:rFonts w:ascii="Arial" w:hAnsi="Arial" w:cs="Arial"/>
                <w:sz w:val="20"/>
                <w:szCs w:val="20"/>
              </w:rPr>
            </w:pPr>
            <w:r w:rsidRPr="00DB2F2E">
              <w:rPr>
                <w:rFonts w:ascii="Arial" w:hAnsi="Arial" w:cs="Arial"/>
                <w:b/>
                <w:sz w:val="20"/>
                <w:szCs w:val="20"/>
              </w:rPr>
              <w:t xml:space="preserve">Suggested revision: </w:t>
            </w:r>
            <w:r w:rsidRPr="00DB2F2E">
              <w:rPr>
                <w:rFonts w:ascii="Arial" w:hAnsi="Arial" w:cs="Arial"/>
                <w:sz w:val="20"/>
                <w:szCs w:val="20"/>
              </w:rPr>
              <w:t>“Firstly, this work presents a brief overview of the production, transportation, compression, storage, deblending, and utilization of hydrogen gas.”</w:t>
            </w:r>
          </w:p>
          <w:p w:rsidR="001B7A10" w:rsidRPr="00DB2F2E" w:rsidRDefault="00E72F95">
            <w:pPr>
              <w:pStyle w:val="TableParagraph"/>
              <w:spacing w:before="229"/>
              <w:ind w:left="108"/>
              <w:rPr>
                <w:rFonts w:ascii="Arial" w:hAnsi="Arial" w:cs="Arial"/>
                <w:b/>
                <w:sz w:val="20"/>
                <w:szCs w:val="20"/>
              </w:rPr>
            </w:pPr>
            <w:r w:rsidRPr="00DB2F2E">
              <w:rPr>
                <w:rFonts w:ascii="Arial" w:hAnsi="Arial" w:cs="Arial"/>
                <w:b/>
                <w:spacing w:val="-2"/>
                <w:sz w:val="20"/>
                <w:szCs w:val="20"/>
              </w:rPr>
              <w:t>Introduction:</w:t>
            </w:r>
          </w:p>
          <w:p w:rsidR="001B7A10" w:rsidRPr="00DB2F2E" w:rsidRDefault="001B7A10">
            <w:pPr>
              <w:pStyle w:val="TableParagraph"/>
              <w:spacing w:before="3"/>
              <w:rPr>
                <w:rFonts w:ascii="Arial" w:hAnsi="Arial" w:cs="Arial"/>
                <w:sz w:val="20"/>
                <w:szCs w:val="20"/>
              </w:rPr>
            </w:pPr>
          </w:p>
          <w:p w:rsidR="001B7A10" w:rsidRPr="00DB2F2E" w:rsidRDefault="00E72F95">
            <w:pPr>
              <w:pStyle w:val="TableParagraph"/>
              <w:numPr>
                <w:ilvl w:val="0"/>
                <w:numId w:val="4"/>
              </w:numPr>
              <w:tabs>
                <w:tab w:val="left" w:pos="828"/>
              </w:tabs>
              <w:spacing w:line="237" w:lineRule="auto"/>
              <w:ind w:right="103"/>
              <w:rPr>
                <w:rFonts w:ascii="Arial" w:hAnsi="Arial" w:cs="Arial"/>
                <w:sz w:val="20"/>
                <w:szCs w:val="20"/>
              </w:rPr>
            </w:pPr>
            <w:r w:rsidRPr="00DB2F2E">
              <w:rPr>
                <w:rFonts w:ascii="Arial" w:hAnsi="Arial" w:cs="Arial"/>
                <w:b/>
                <w:sz w:val="20"/>
                <w:szCs w:val="20"/>
              </w:rPr>
              <w:t>Original:</w:t>
            </w:r>
            <w:r w:rsidRPr="00DB2F2E">
              <w:rPr>
                <w:rFonts w:ascii="Arial" w:hAnsi="Arial" w:cs="Arial"/>
                <w:b/>
                <w:spacing w:val="40"/>
                <w:sz w:val="20"/>
                <w:szCs w:val="20"/>
              </w:rPr>
              <w:t xml:space="preserve"> </w:t>
            </w:r>
            <w:r w:rsidRPr="00DB2F2E">
              <w:rPr>
                <w:rFonts w:ascii="Arial" w:hAnsi="Arial" w:cs="Arial"/>
                <w:sz w:val="20"/>
                <w:szCs w:val="20"/>
              </w:rPr>
              <w:t>“Hydrogen</w:t>
            </w:r>
            <w:r w:rsidRPr="00DB2F2E">
              <w:rPr>
                <w:rFonts w:ascii="Arial" w:hAnsi="Arial" w:cs="Arial"/>
                <w:spacing w:val="40"/>
                <w:sz w:val="20"/>
                <w:szCs w:val="20"/>
              </w:rPr>
              <w:t xml:space="preserve"> </w:t>
            </w:r>
            <w:r w:rsidRPr="00DB2F2E">
              <w:rPr>
                <w:rFonts w:ascii="Arial" w:hAnsi="Arial" w:cs="Arial"/>
                <w:sz w:val="20"/>
                <w:szCs w:val="20"/>
              </w:rPr>
              <w:t>gas</w:t>
            </w:r>
            <w:r w:rsidRPr="00DB2F2E">
              <w:rPr>
                <w:rFonts w:ascii="Arial" w:hAnsi="Arial" w:cs="Arial"/>
                <w:spacing w:val="40"/>
                <w:sz w:val="20"/>
                <w:szCs w:val="20"/>
              </w:rPr>
              <w:t xml:space="preserve"> </w:t>
            </w:r>
            <w:r w:rsidRPr="00DB2F2E">
              <w:rPr>
                <w:rFonts w:ascii="Arial" w:hAnsi="Arial" w:cs="Arial"/>
                <w:sz w:val="20"/>
                <w:szCs w:val="20"/>
              </w:rPr>
              <w:t>can</w:t>
            </w:r>
            <w:r w:rsidRPr="00DB2F2E">
              <w:rPr>
                <w:rFonts w:ascii="Arial" w:hAnsi="Arial" w:cs="Arial"/>
                <w:spacing w:val="40"/>
                <w:sz w:val="20"/>
                <w:szCs w:val="20"/>
              </w:rPr>
              <w:t xml:space="preserve"> </w:t>
            </w:r>
            <w:r w:rsidRPr="00DB2F2E">
              <w:rPr>
                <w:rFonts w:ascii="Arial" w:hAnsi="Arial" w:cs="Arial"/>
                <w:sz w:val="20"/>
                <w:szCs w:val="20"/>
              </w:rPr>
              <w:t>be</w:t>
            </w:r>
            <w:r w:rsidRPr="00DB2F2E">
              <w:rPr>
                <w:rFonts w:ascii="Arial" w:hAnsi="Arial" w:cs="Arial"/>
                <w:spacing w:val="40"/>
                <w:sz w:val="20"/>
                <w:szCs w:val="20"/>
              </w:rPr>
              <w:t xml:space="preserve"> </w:t>
            </w:r>
            <w:r w:rsidRPr="00DB2F2E">
              <w:rPr>
                <w:rFonts w:ascii="Arial" w:hAnsi="Arial" w:cs="Arial"/>
                <w:sz w:val="20"/>
                <w:szCs w:val="20"/>
              </w:rPr>
              <w:t>produced</w:t>
            </w:r>
            <w:r w:rsidRPr="00DB2F2E">
              <w:rPr>
                <w:rFonts w:ascii="Arial" w:hAnsi="Arial" w:cs="Arial"/>
                <w:spacing w:val="40"/>
                <w:sz w:val="20"/>
                <w:szCs w:val="20"/>
              </w:rPr>
              <w:t xml:space="preserve"> </w:t>
            </w:r>
            <w:r w:rsidRPr="00DB2F2E">
              <w:rPr>
                <w:rFonts w:ascii="Arial" w:hAnsi="Arial" w:cs="Arial"/>
                <w:sz w:val="20"/>
                <w:szCs w:val="20"/>
              </w:rPr>
              <w:t>from</w:t>
            </w:r>
            <w:r w:rsidRPr="00DB2F2E">
              <w:rPr>
                <w:rFonts w:ascii="Arial" w:hAnsi="Arial" w:cs="Arial"/>
                <w:spacing w:val="40"/>
                <w:sz w:val="20"/>
                <w:szCs w:val="20"/>
              </w:rPr>
              <w:t xml:space="preserve"> </w:t>
            </w:r>
            <w:r w:rsidRPr="00DB2F2E">
              <w:rPr>
                <w:rFonts w:ascii="Arial" w:hAnsi="Arial" w:cs="Arial"/>
                <w:sz w:val="20"/>
                <w:szCs w:val="20"/>
              </w:rPr>
              <w:t>several</w:t>
            </w:r>
            <w:r w:rsidRPr="00DB2F2E">
              <w:rPr>
                <w:rFonts w:ascii="Arial" w:hAnsi="Arial" w:cs="Arial"/>
                <w:spacing w:val="40"/>
                <w:sz w:val="20"/>
                <w:szCs w:val="20"/>
              </w:rPr>
              <w:t xml:space="preserve"> </w:t>
            </w:r>
            <w:r w:rsidRPr="00DB2F2E">
              <w:rPr>
                <w:rFonts w:ascii="Arial" w:hAnsi="Arial" w:cs="Arial"/>
                <w:sz w:val="20"/>
                <w:szCs w:val="20"/>
              </w:rPr>
              <w:t>sources</w:t>
            </w:r>
            <w:r w:rsidRPr="00DB2F2E">
              <w:rPr>
                <w:rFonts w:ascii="Arial" w:hAnsi="Arial" w:cs="Arial"/>
                <w:spacing w:val="40"/>
                <w:sz w:val="20"/>
                <w:szCs w:val="20"/>
              </w:rPr>
              <w:t xml:space="preserve"> </w:t>
            </w:r>
            <w:r w:rsidRPr="00DB2F2E">
              <w:rPr>
                <w:rFonts w:ascii="Arial" w:hAnsi="Arial" w:cs="Arial"/>
                <w:sz w:val="20"/>
                <w:szCs w:val="20"/>
              </w:rPr>
              <w:t>and</w:t>
            </w:r>
            <w:r w:rsidRPr="00DB2F2E">
              <w:rPr>
                <w:rFonts w:ascii="Arial" w:hAnsi="Arial" w:cs="Arial"/>
                <w:spacing w:val="40"/>
                <w:sz w:val="20"/>
                <w:szCs w:val="20"/>
              </w:rPr>
              <w:t xml:space="preserve"> </w:t>
            </w:r>
            <w:r w:rsidRPr="00DB2F2E">
              <w:rPr>
                <w:rFonts w:ascii="Arial" w:hAnsi="Arial" w:cs="Arial"/>
                <w:sz w:val="20"/>
                <w:szCs w:val="20"/>
              </w:rPr>
              <w:t>processes,</w:t>
            </w:r>
            <w:r w:rsidRPr="00DB2F2E">
              <w:rPr>
                <w:rFonts w:ascii="Arial" w:hAnsi="Arial" w:cs="Arial"/>
                <w:spacing w:val="40"/>
                <w:sz w:val="20"/>
                <w:szCs w:val="20"/>
              </w:rPr>
              <w:t xml:space="preserve"> </w:t>
            </w:r>
            <w:r w:rsidRPr="00DB2F2E">
              <w:rPr>
                <w:rFonts w:ascii="Arial" w:hAnsi="Arial" w:cs="Arial"/>
                <w:sz w:val="20"/>
                <w:szCs w:val="20"/>
              </w:rPr>
              <w:t>compressed</w:t>
            </w:r>
            <w:r w:rsidRPr="00DB2F2E">
              <w:rPr>
                <w:rFonts w:ascii="Arial" w:hAnsi="Arial" w:cs="Arial"/>
                <w:spacing w:val="40"/>
                <w:sz w:val="20"/>
                <w:szCs w:val="20"/>
              </w:rPr>
              <w:t xml:space="preserve"> </w:t>
            </w:r>
            <w:r w:rsidRPr="00DB2F2E">
              <w:rPr>
                <w:rFonts w:ascii="Arial" w:hAnsi="Arial" w:cs="Arial"/>
                <w:sz w:val="20"/>
                <w:szCs w:val="20"/>
              </w:rPr>
              <w:t>and</w:t>
            </w:r>
            <w:r w:rsidRPr="00DB2F2E">
              <w:rPr>
                <w:rFonts w:ascii="Arial" w:hAnsi="Arial" w:cs="Arial"/>
                <w:spacing w:val="80"/>
                <w:sz w:val="20"/>
                <w:szCs w:val="20"/>
              </w:rPr>
              <w:t xml:space="preserve"> </w:t>
            </w:r>
            <w:r w:rsidRPr="00DB2F2E">
              <w:rPr>
                <w:rFonts w:ascii="Arial" w:hAnsi="Arial" w:cs="Arial"/>
                <w:sz w:val="20"/>
                <w:szCs w:val="20"/>
              </w:rPr>
              <w:t>transported to the end users or stored.”</w:t>
            </w:r>
          </w:p>
          <w:p w:rsidR="001B7A10" w:rsidRPr="00DB2F2E" w:rsidRDefault="00E72F95">
            <w:pPr>
              <w:pStyle w:val="TableParagraph"/>
              <w:ind w:left="828"/>
              <w:rPr>
                <w:rFonts w:ascii="Arial" w:hAnsi="Arial" w:cs="Arial"/>
                <w:sz w:val="20"/>
                <w:szCs w:val="20"/>
              </w:rPr>
            </w:pPr>
            <w:r w:rsidRPr="00DB2F2E">
              <w:rPr>
                <w:rFonts w:ascii="Arial" w:hAnsi="Arial" w:cs="Arial"/>
                <w:b/>
                <w:sz w:val="20"/>
                <w:szCs w:val="20"/>
              </w:rPr>
              <w:t>Suggested</w:t>
            </w:r>
            <w:r w:rsidRPr="00DB2F2E">
              <w:rPr>
                <w:rFonts w:ascii="Arial" w:hAnsi="Arial" w:cs="Arial"/>
                <w:b/>
                <w:spacing w:val="29"/>
                <w:sz w:val="20"/>
                <w:szCs w:val="20"/>
              </w:rPr>
              <w:t xml:space="preserve"> </w:t>
            </w:r>
            <w:r w:rsidRPr="00DB2F2E">
              <w:rPr>
                <w:rFonts w:ascii="Arial" w:hAnsi="Arial" w:cs="Arial"/>
                <w:b/>
                <w:sz w:val="20"/>
                <w:szCs w:val="20"/>
              </w:rPr>
              <w:t>revision</w:t>
            </w:r>
            <w:r w:rsidRPr="00DB2F2E">
              <w:rPr>
                <w:rFonts w:ascii="Arial" w:hAnsi="Arial" w:cs="Arial"/>
                <w:sz w:val="20"/>
                <w:szCs w:val="20"/>
              </w:rPr>
              <w:t>:</w:t>
            </w:r>
            <w:r w:rsidRPr="00DB2F2E">
              <w:rPr>
                <w:rFonts w:ascii="Arial" w:hAnsi="Arial" w:cs="Arial"/>
                <w:spacing w:val="31"/>
                <w:sz w:val="20"/>
                <w:szCs w:val="20"/>
              </w:rPr>
              <w:t xml:space="preserve"> </w:t>
            </w:r>
            <w:r w:rsidRPr="00DB2F2E">
              <w:rPr>
                <w:rFonts w:ascii="Arial" w:hAnsi="Arial" w:cs="Arial"/>
                <w:sz w:val="20"/>
                <w:szCs w:val="20"/>
              </w:rPr>
              <w:t>“Hydrogen</w:t>
            </w:r>
            <w:r w:rsidRPr="00DB2F2E">
              <w:rPr>
                <w:rFonts w:ascii="Arial" w:hAnsi="Arial" w:cs="Arial"/>
                <w:spacing w:val="31"/>
                <w:sz w:val="20"/>
                <w:szCs w:val="20"/>
              </w:rPr>
              <w:t xml:space="preserve"> </w:t>
            </w:r>
            <w:r w:rsidRPr="00DB2F2E">
              <w:rPr>
                <w:rFonts w:ascii="Arial" w:hAnsi="Arial" w:cs="Arial"/>
                <w:sz w:val="20"/>
                <w:szCs w:val="20"/>
              </w:rPr>
              <w:t>gas</w:t>
            </w:r>
            <w:r w:rsidRPr="00DB2F2E">
              <w:rPr>
                <w:rFonts w:ascii="Arial" w:hAnsi="Arial" w:cs="Arial"/>
                <w:spacing w:val="30"/>
                <w:sz w:val="20"/>
                <w:szCs w:val="20"/>
              </w:rPr>
              <w:t xml:space="preserve"> </w:t>
            </w:r>
            <w:r w:rsidRPr="00DB2F2E">
              <w:rPr>
                <w:rFonts w:ascii="Arial" w:hAnsi="Arial" w:cs="Arial"/>
                <w:sz w:val="20"/>
                <w:szCs w:val="20"/>
              </w:rPr>
              <w:t>can</w:t>
            </w:r>
            <w:r w:rsidRPr="00DB2F2E">
              <w:rPr>
                <w:rFonts w:ascii="Arial" w:hAnsi="Arial" w:cs="Arial"/>
                <w:spacing w:val="29"/>
                <w:sz w:val="20"/>
                <w:szCs w:val="20"/>
              </w:rPr>
              <w:t xml:space="preserve"> </w:t>
            </w:r>
            <w:r w:rsidRPr="00DB2F2E">
              <w:rPr>
                <w:rFonts w:ascii="Arial" w:hAnsi="Arial" w:cs="Arial"/>
                <w:sz w:val="20"/>
                <w:szCs w:val="20"/>
              </w:rPr>
              <w:t>be</w:t>
            </w:r>
            <w:r w:rsidRPr="00DB2F2E">
              <w:rPr>
                <w:rFonts w:ascii="Arial" w:hAnsi="Arial" w:cs="Arial"/>
                <w:spacing w:val="30"/>
                <w:sz w:val="20"/>
                <w:szCs w:val="20"/>
              </w:rPr>
              <w:t xml:space="preserve"> </w:t>
            </w:r>
            <w:r w:rsidRPr="00DB2F2E">
              <w:rPr>
                <w:rFonts w:ascii="Arial" w:hAnsi="Arial" w:cs="Arial"/>
                <w:sz w:val="20"/>
                <w:szCs w:val="20"/>
              </w:rPr>
              <w:t>produced</w:t>
            </w:r>
            <w:r w:rsidRPr="00DB2F2E">
              <w:rPr>
                <w:rFonts w:ascii="Arial" w:hAnsi="Arial" w:cs="Arial"/>
                <w:spacing w:val="29"/>
                <w:sz w:val="20"/>
                <w:szCs w:val="20"/>
              </w:rPr>
              <w:t xml:space="preserve"> </w:t>
            </w:r>
            <w:r w:rsidRPr="00DB2F2E">
              <w:rPr>
                <w:rFonts w:ascii="Arial" w:hAnsi="Arial" w:cs="Arial"/>
                <w:sz w:val="20"/>
                <w:szCs w:val="20"/>
              </w:rPr>
              <w:t>from</w:t>
            </w:r>
            <w:r w:rsidRPr="00DB2F2E">
              <w:rPr>
                <w:rFonts w:ascii="Arial" w:hAnsi="Arial" w:cs="Arial"/>
                <w:spacing w:val="31"/>
                <w:sz w:val="20"/>
                <w:szCs w:val="20"/>
              </w:rPr>
              <w:t xml:space="preserve"> </w:t>
            </w:r>
            <w:r w:rsidRPr="00DB2F2E">
              <w:rPr>
                <w:rFonts w:ascii="Arial" w:hAnsi="Arial" w:cs="Arial"/>
                <w:sz w:val="20"/>
                <w:szCs w:val="20"/>
              </w:rPr>
              <w:t>various</w:t>
            </w:r>
            <w:r w:rsidRPr="00DB2F2E">
              <w:rPr>
                <w:rFonts w:ascii="Arial" w:hAnsi="Arial" w:cs="Arial"/>
                <w:spacing w:val="30"/>
                <w:sz w:val="20"/>
                <w:szCs w:val="20"/>
              </w:rPr>
              <w:t xml:space="preserve"> </w:t>
            </w:r>
            <w:r w:rsidRPr="00DB2F2E">
              <w:rPr>
                <w:rFonts w:ascii="Arial" w:hAnsi="Arial" w:cs="Arial"/>
                <w:sz w:val="20"/>
                <w:szCs w:val="20"/>
              </w:rPr>
              <w:t>sources</w:t>
            </w:r>
            <w:r w:rsidRPr="00DB2F2E">
              <w:rPr>
                <w:rFonts w:ascii="Arial" w:hAnsi="Arial" w:cs="Arial"/>
                <w:spacing w:val="30"/>
                <w:sz w:val="20"/>
                <w:szCs w:val="20"/>
              </w:rPr>
              <w:t xml:space="preserve"> </w:t>
            </w:r>
            <w:r w:rsidRPr="00DB2F2E">
              <w:rPr>
                <w:rFonts w:ascii="Arial" w:hAnsi="Arial" w:cs="Arial"/>
                <w:sz w:val="20"/>
                <w:szCs w:val="20"/>
              </w:rPr>
              <w:t>and</w:t>
            </w:r>
            <w:r w:rsidRPr="00DB2F2E">
              <w:rPr>
                <w:rFonts w:ascii="Arial" w:hAnsi="Arial" w:cs="Arial"/>
                <w:spacing w:val="28"/>
                <w:sz w:val="20"/>
                <w:szCs w:val="20"/>
              </w:rPr>
              <w:t xml:space="preserve"> </w:t>
            </w:r>
            <w:r w:rsidRPr="00DB2F2E">
              <w:rPr>
                <w:rFonts w:ascii="Arial" w:hAnsi="Arial" w:cs="Arial"/>
                <w:sz w:val="20"/>
                <w:szCs w:val="20"/>
              </w:rPr>
              <w:t>processes.</w:t>
            </w:r>
            <w:r w:rsidRPr="00DB2F2E">
              <w:rPr>
                <w:rFonts w:ascii="Arial" w:hAnsi="Arial" w:cs="Arial"/>
                <w:spacing w:val="31"/>
                <w:sz w:val="20"/>
                <w:szCs w:val="20"/>
              </w:rPr>
              <w:t xml:space="preserve"> </w:t>
            </w:r>
            <w:r w:rsidRPr="00DB2F2E">
              <w:rPr>
                <w:rFonts w:ascii="Arial" w:hAnsi="Arial" w:cs="Arial"/>
                <w:sz w:val="20"/>
                <w:szCs w:val="20"/>
              </w:rPr>
              <w:t>It</w:t>
            </w:r>
            <w:r w:rsidRPr="00DB2F2E">
              <w:rPr>
                <w:rFonts w:ascii="Arial" w:hAnsi="Arial" w:cs="Arial"/>
                <w:spacing w:val="31"/>
                <w:sz w:val="20"/>
                <w:szCs w:val="20"/>
              </w:rPr>
              <w:t xml:space="preserve"> </w:t>
            </w:r>
            <w:r w:rsidRPr="00DB2F2E">
              <w:rPr>
                <w:rFonts w:ascii="Arial" w:hAnsi="Arial" w:cs="Arial"/>
                <w:sz w:val="20"/>
                <w:szCs w:val="20"/>
              </w:rPr>
              <w:t>can</w:t>
            </w:r>
            <w:r w:rsidRPr="00DB2F2E">
              <w:rPr>
                <w:rFonts w:ascii="Arial" w:hAnsi="Arial" w:cs="Arial"/>
                <w:spacing w:val="31"/>
                <w:sz w:val="20"/>
                <w:szCs w:val="20"/>
              </w:rPr>
              <w:t xml:space="preserve"> </w:t>
            </w:r>
            <w:r w:rsidRPr="00DB2F2E">
              <w:rPr>
                <w:rFonts w:ascii="Arial" w:hAnsi="Arial" w:cs="Arial"/>
                <w:spacing w:val="-5"/>
                <w:sz w:val="20"/>
                <w:szCs w:val="20"/>
              </w:rPr>
              <w:t>be</w:t>
            </w:r>
          </w:p>
          <w:p w:rsidR="001B7A10" w:rsidRPr="00DB2F2E" w:rsidRDefault="00E72F95">
            <w:pPr>
              <w:pStyle w:val="TableParagraph"/>
              <w:spacing w:before="1"/>
              <w:ind w:left="828"/>
              <w:rPr>
                <w:rFonts w:ascii="Arial" w:hAnsi="Arial" w:cs="Arial"/>
                <w:sz w:val="20"/>
                <w:szCs w:val="20"/>
              </w:rPr>
            </w:pPr>
            <w:r w:rsidRPr="00DB2F2E">
              <w:rPr>
                <w:rFonts w:ascii="Arial" w:hAnsi="Arial" w:cs="Arial"/>
                <w:sz w:val="20"/>
                <w:szCs w:val="20"/>
              </w:rPr>
              <w:t>compressed</w:t>
            </w:r>
            <w:r w:rsidRPr="00DB2F2E">
              <w:rPr>
                <w:rFonts w:ascii="Arial" w:hAnsi="Arial" w:cs="Arial"/>
                <w:spacing w:val="-5"/>
                <w:sz w:val="20"/>
                <w:szCs w:val="20"/>
              </w:rPr>
              <w:t xml:space="preserve"> </w:t>
            </w:r>
            <w:r w:rsidRPr="00DB2F2E">
              <w:rPr>
                <w:rFonts w:ascii="Arial" w:hAnsi="Arial" w:cs="Arial"/>
                <w:sz w:val="20"/>
                <w:szCs w:val="20"/>
              </w:rPr>
              <w:t>and</w:t>
            </w:r>
            <w:r w:rsidRPr="00DB2F2E">
              <w:rPr>
                <w:rFonts w:ascii="Arial" w:hAnsi="Arial" w:cs="Arial"/>
                <w:spacing w:val="-5"/>
                <w:sz w:val="20"/>
                <w:szCs w:val="20"/>
              </w:rPr>
              <w:t xml:space="preserve"> </w:t>
            </w:r>
            <w:r w:rsidRPr="00DB2F2E">
              <w:rPr>
                <w:rFonts w:ascii="Arial" w:hAnsi="Arial" w:cs="Arial"/>
                <w:sz w:val="20"/>
                <w:szCs w:val="20"/>
              </w:rPr>
              <w:t>either</w:t>
            </w:r>
            <w:r w:rsidRPr="00DB2F2E">
              <w:rPr>
                <w:rFonts w:ascii="Arial" w:hAnsi="Arial" w:cs="Arial"/>
                <w:spacing w:val="-4"/>
                <w:sz w:val="20"/>
                <w:szCs w:val="20"/>
              </w:rPr>
              <w:t xml:space="preserve"> </w:t>
            </w:r>
            <w:r w:rsidRPr="00DB2F2E">
              <w:rPr>
                <w:rFonts w:ascii="Arial" w:hAnsi="Arial" w:cs="Arial"/>
                <w:sz w:val="20"/>
                <w:szCs w:val="20"/>
              </w:rPr>
              <w:t>transported</w:t>
            </w:r>
            <w:r w:rsidRPr="00DB2F2E">
              <w:rPr>
                <w:rFonts w:ascii="Arial" w:hAnsi="Arial" w:cs="Arial"/>
                <w:spacing w:val="-4"/>
                <w:sz w:val="20"/>
                <w:szCs w:val="20"/>
              </w:rPr>
              <w:t xml:space="preserve"> </w:t>
            </w:r>
            <w:r w:rsidRPr="00DB2F2E">
              <w:rPr>
                <w:rFonts w:ascii="Arial" w:hAnsi="Arial" w:cs="Arial"/>
                <w:sz w:val="20"/>
                <w:szCs w:val="20"/>
              </w:rPr>
              <w:t>to</w:t>
            </w:r>
            <w:r w:rsidRPr="00DB2F2E">
              <w:rPr>
                <w:rFonts w:ascii="Arial" w:hAnsi="Arial" w:cs="Arial"/>
                <w:spacing w:val="-4"/>
                <w:sz w:val="20"/>
                <w:szCs w:val="20"/>
              </w:rPr>
              <w:t xml:space="preserve"> </w:t>
            </w:r>
            <w:r w:rsidRPr="00DB2F2E">
              <w:rPr>
                <w:rFonts w:ascii="Arial" w:hAnsi="Arial" w:cs="Arial"/>
                <w:sz w:val="20"/>
                <w:szCs w:val="20"/>
              </w:rPr>
              <w:t>end-users</w:t>
            </w:r>
            <w:r w:rsidRPr="00DB2F2E">
              <w:rPr>
                <w:rFonts w:ascii="Arial" w:hAnsi="Arial" w:cs="Arial"/>
                <w:spacing w:val="-6"/>
                <w:sz w:val="20"/>
                <w:szCs w:val="20"/>
              </w:rPr>
              <w:t xml:space="preserve"> </w:t>
            </w:r>
            <w:r w:rsidRPr="00DB2F2E">
              <w:rPr>
                <w:rFonts w:ascii="Arial" w:hAnsi="Arial" w:cs="Arial"/>
                <w:sz w:val="20"/>
                <w:szCs w:val="20"/>
              </w:rPr>
              <w:t>or</w:t>
            </w:r>
            <w:r w:rsidRPr="00DB2F2E">
              <w:rPr>
                <w:rFonts w:ascii="Arial" w:hAnsi="Arial" w:cs="Arial"/>
                <w:spacing w:val="-5"/>
                <w:sz w:val="20"/>
                <w:szCs w:val="20"/>
              </w:rPr>
              <w:t xml:space="preserve"> </w:t>
            </w:r>
            <w:r w:rsidRPr="00DB2F2E">
              <w:rPr>
                <w:rFonts w:ascii="Arial" w:hAnsi="Arial" w:cs="Arial"/>
                <w:spacing w:val="-2"/>
                <w:sz w:val="20"/>
                <w:szCs w:val="20"/>
              </w:rPr>
              <w:t>stored.</w:t>
            </w:r>
          </w:p>
          <w:p w:rsidR="001B7A10" w:rsidRPr="00DB2F2E" w:rsidRDefault="001B7A10">
            <w:pPr>
              <w:pStyle w:val="TableParagraph"/>
              <w:rPr>
                <w:rFonts w:ascii="Arial" w:hAnsi="Arial" w:cs="Arial"/>
                <w:sz w:val="20"/>
                <w:szCs w:val="20"/>
              </w:rPr>
            </w:pPr>
          </w:p>
          <w:p w:rsidR="001B7A10" w:rsidRPr="00DB2F2E" w:rsidRDefault="00E72F95">
            <w:pPr>
              <w:pStyle w:val="TableParagraph"/>
              <w:spacing w:before="1"/>
              <w:ind w:left="108"/>
              <w:rPr>
                <w:rFonts w:ascii="Arial" w:hAnsi="Arial" w:cs="Arial"/>
                <w:b/>
                <w:sz w:val="20"/>
                <w:szCs w:val="20"/>
              </w:rPr>
            </w:pPr>
            <w:r w:rsidRPr="00DB2F2E">
              <w:rPr>
                <w:rFonts w:ascii="Arial" w:hAnsi="Arial" w:cs="Arial"/>
                <w:b/>
                <w:spacing w:val="-2"/>
                <w:sz w:val="20"/>
                <w:szCs w:val="20"/>
              </w:rPr>
              <w:t>Figures/Tables</w:t>
            </w:r>
            <w:r w:rsidRPr="00DB2F2E">
              <w:rPr>
                <w:rFonts w:ascii="Arial" w:hAnsi="Arial" w:cs="Arial"/>
                <w:b/>
                <w:spacing w:val="15"/>
                <w:sz w:val="20"/>
                <w:szCs w:val="20"/>
              </w:rPr>
              <w:t xml:space="preserve"> </w:t>
            </w:r>
            <w:r w:rsidRPr="00DB2F2E">
              <w:rPr>
                <w:rFonts w:ascii="Arial" w:hAnsi="Arial" w:cs="Arial"/>
                <w:b/>
                <w:spacing w:val="-2"/>
                <w:sz w:val="20"/>
                <w:szCs w:val="20"/>
              </w:rPr>
              <w:t>captions:</w:t>
            </w:r>
          </w:p>
          <w:p w:rsidR="001B7A10" w:rsidRPr="00DB2F2E" w:rsidRDefault="00E72F95">
            <w:pPr>
              <w:pStyle w:val="TableParagraph"/>
              <w:numPr>
                <w:ilvl w:val="0"/>
                <w:numId w:val="4"/>
              </w:numPr>
              <w:tabs>
                <w:tab w:val="left" w:pos="828"/>
              </w:tabs>
              <w:spacing w:before="228"/>
              <w:ind w:right="102"/>
              <w:jc w:val="both"/>
              <w:rPr>
                <w:rFonts w:ascii="Arial" w:hAnsi="Arial" w:cs="Arial"/>
                <w:sz w:val="20"/>
                <w:szCs w:val="20"/>
              </w:rPr>
            </w:pPr>
            <w:r w:rsidRPr="00DB2F2E">
              <w:rPr>
                <w:rFonts w:ascii="Arial" w:hAnsi="Arial" w:cs="Arial"/>
                <w:sz w:val="20"/>
                <w:szCs w:val="20"/>
              </w:rPr>
              <w:t>Some captions are too long and descriptive, e.g., “Figure 1: Hydrogen and Methane (real gas) relationship as a function of Pressure at 80oF (Data extracted from [4] Hydrogen Fuel Cell Engines and Related Technologies: Rev 0, December 2001).”,</w:t>
            </w:r>
          </w:p>
          <w:p w:rsidR="001B7A10" w:rsidRPr="00DB2F2E" w:rsidRDefault="00E72F95">
            <w:pPr>
              <w:pStyle w:val="TableParagraph"/>
              <w:spacing w:before="1"/>
              <w:ind w:left="828"/>
              <w:rPr>
                <w:rFonts w:ascii="Arial" w:hAnsi="Arial" w:cs="Arial"/>
                <w:sz w:val="20"/>
                <w:szCs w:val="20"/>
              </w:rPr>
            </w:pPr>
            <w:r w:rsidRPr="00DB2F2E">
              <w:rPr>
                <w:rFonts w:ascii="Arial" w:hAnsi="Arial" w:cs="Arial"/>
                <w:b/>
                <w:sz w:val="20"/>
                <w:szCs w:val="20"/>
              </w:rPr>
              <w:t>Suggest</w:t>
            </w:r>
            <w:r w:rsidRPr="00DB2F2E">
              <w:rPr>
                <w:rFonts w:ascii="Arial" w:hAnsi="Arial" w:cs="Arial"/>
                <w:b/>
                <w:spacing w:val="19"/>
                <w:sz w:val="20"/>
                <w:szCs w:val="20"/>
              </w:rPr>
              <w:t xml:space="preserve"> </w:t>
            </w:r>
            <w:r w:rsidRPr="00DB2F2E">
              <w:rPr>
                <w:rFonts w:ascii="Arial" w:hAnsi="Arial" w:cs="Arial"/>
                <w:b/>
                <w:sz w:val="20"/>
                <w:szCs w:val="20"/>
              </w:rPr>
              <w:t>for</w:t>
            </w:r>
            <w:r w:rsidRPr="00DB2F2E">
              <w:rPr>
                <w:rFonts w:ascii="Arial" w:hAnsi="Arial" w:cs="Arial"/>
                <w:b/>
                <w:spacing w:val="19"/>
                <w:sz w:val="20"/>
                <w:szCs w:val="20"/>
              </w:rPr>
              <w:t xml:space="preserve"> </w:t>
            </w:r>
            <w:r w:rsidRPr="00DB2F2E">
              <w:rPr>
                <w:rFonts w:ascii="Arial" w:hAnsi="Arial" w:cs="Arial"/>
                <w:b/>
                <w:sz w:val="20"/>
                <w:szCs w:val="20"/>
              </w:rPr>
              <w:t>clarity</w:t>
            </w:r>
            <w:r w:rsidRPr="00DB2F2E">
              <w:rPr>
                <w:rFonts w:ascii="Arial" w:hAnsi="Arial" w:cs="Arial"/>
                <w:sz w:val="20"/>
                <w:szCs w:val="20"/>
              </w:rPr>
              <w:t>:</w:t>
            </w:r>
            <w:r w:rsidRPr="00DB2F2E">
              <w:rPr>
                <w:rFonts w:ascii="Arial" w:hAnsi="Arial" w:cs="Arial"/>
                <w:spacing w:val="18"/>
                <w:sz w:val="20"/>
                <w:szCs w:val="20"/>
              </w:rPr>
              <w:t xml:space="preserve"> </w:t>
            </w:r>
            <w:r w:rsidRPr="00DB2F2E">
              <w:rPr>
                <w:rFonts w:ascii="Arial" w:hAnsi="Arial" w:cs="Arial"/>
                <w:sz w:val="20"/>
                <w:szCs w:val="20"/>
              </w:rPr>
              <w:t>“Figure</w:t>
            </w:r>
            <w:r w:rsidRPr="00DB2F2E">
              <w:rPr>
                <w:rFonts w:ascii="Arial" w:hAnsi="Arial" w:cs="Arial"/>
                <w:spacing w:val="17"/>
                <w:sz w:val="20"/>
                <w:szCs w:val="20"/>
              </w:rPr>
              <w:t xml:space="preserve"> </w:t>
            </w:r>
            <w:r w:rsidRPr="00DB2F2E">
              <w:rPr>
                <w:rFonts w:ascii="Arial" w:hAnsi="Arial" w:cs="Arial"/>
                <w:sz w:val="20"/>
                <w:szCs w:val="20"/>
              </w:rPr>
              <w:t>1:</w:t>
            </w:r>
            <w:r w:rsidRPr="00DB2F2E">
              <w:rPr>
                <w:rFonts w:ascii="Arial" w:hAnsi="Arial" w:cs="Arial"/>
                <w:spacing w:val="18"/>
                <w:sz w:val="20"/>
                <w:szCs w:val="20"/>
              </w:rPr>
              <w:t xml:space="preserve"> </w:t>
            </w:r>
            <w:r w:rsidRPr="00DB2F2E">
              <w:rPr>
                <w:rFonts w:ascii="Arial" w:hAnsi="Arial" w:cs="Arial"/>
                <w:sz w:val="20"/>
                <w:szCs w:val="20"/>
              </w:rPr>
              <w:t>Pressure-dependent</w:t>
            </w:r>
            <w:r w:rsidRPr="00DB2F2E">
              <w:rPr>
                <w:rFonts w:ascii="Arial" w:hAnsi="Arial" w:cs="Arial"/>
                <w:spacing w:val="19"/>
                <w:sz w:val="20"/>
                <w:szCs w:val="20"/>
              </w:rPr>
              <w:t xml:space="preserve"> </w:t>
            </w:r>
            <w:r w:rsidRPr="00DB2F2E">
              <w:rPr>
                <w:rFonts w:ascii="Arial" w:hAnsi="Arial" w:cs="Arial"/>
                <w:sz w:val="20"/>
                <w:szCs w:val="20"/>
              </w:rPr>
              <w:t>relationship</w:t>
            </w:r>
            <w:r w:rsidRPr="00DB2F2E">
              <w:rPr>
                <w:rFonts w:ascii="Arial" w:hAnsi="Arial" w:cs="Arial"/>
                <w:spacing w:val="18"/>
                <w:sz w:val="20"/>
                <w:szCs w:val="20"/>
              </w:rPr>
              <w:t xml:space="preserve"> </w:t>
            </w:r>
            <w:r w:rsidRPr="00DB2F2E">
              <w:rPr>
                <w:rFonts w:ascii="Arial" w:hAnsi="Arial" w:cs="Arial"/>
                <w:sz w:val="20"/>
                <w:szCs w:val="20"/>
              </w:rPr>
              <w:t>between</w:t>
            </w:r>
            <w:r w:rsidRPr="00DB2F2E">
              <w:rPr>
                <w:rFonts w:ascii="Arial" w:hAnsi="Arial" w:cs="Arial"/>
                <w:spacing w:val="20"/>
                <w:sz w:val="20"/>
                <w:szCs w:val="20"/>
              </w:rPr>
              <w:t xml:space="preserve"> </w:t>
            </w:r>
            <w:r w:rsidRPr="00DB2F2E">
              <w:rPr>
                <w:rFonts w:ascii="Arial" w:hAnsi="Arial" w:cs="Arial"/>
                <w:sz w:val="20"/>
                <w:szCs w:val="20"/>
              </w:rPr>
              <w:t>hydrogen</w:t>
            </w:r>
            <w:r w:rsidRPr="00DB2F2E">
              <w:rPr>
                <w:rFonts w:ascii="Arial" w:hAnsi="Arial" w:cs="Arial"/>
                <w:spacing w:val="19"/>
                <w:sz w:val="20"/>
                <w:szCs w:val="20"/>
              </w:rPr>
              <w:t xml:space="preserve"> </w:t>
            </w:r>
            <w:r w:rsidRPr="00DB2F2E">
              <w:rPr>
                <w:rFonts w:ascii="Arial" w:hAnsi="Arial" w:cs="Arial"/>
                <w:sz w:val="20"/>
                <w:szCs w:val="20"/>
              </w:rPr>
              <w:t>and</w:t>
            </w:r>
            <w:r w:rsidRPr="00DB2F2E">
              <w:rPr>
                <w:rFonts w:ascii="Arial" w:hAnsi="Arial" w:cs="Arial"/>
                <w:spacing w:val="17"/>
                <w:sz w:val="20"/>
                <w:szCs w:val="20"/>
              </w:rPr>
              <w:t xml:space="preserve"> </w:t>
            </w:r>
            <w:r w:rsidRPr="00DB2F2E">
              <w:rPr>
                <w:rFonts w:ascii="Arial" w:hAnsi="Arial" w:cs="Arial"/>
                <w:sz w:val="20"/>
                <w:szCs w:val="20"/>
              </w:rPr>
              <w:t>methane</w:t>
            </w:r>
            <w:r w:rsidRPr="00DB2F2E">
              <w:rPr>
                <w:rFonts w:ascii="Arial" w:hAnsi="Arial" w:cs="Arial"/>
                <w:spacing w:val="19"/>
                <w:sz w:val="20"/>
                <w:szCs w:val="20"/>
              </w:rPr>
              <w:t xml:space="preserve"> </w:t>
            </w:r>
            <w:r w:rsidRPr="00DB2F2E">
              <w:rPr>
                <w:rFonts w:ascii="Arial" w:hAnsi="Arial" w:cs="Arial"/>
                <w:sz w:val="20"/>
                <w:szCs w:val="20"/>
              </w:rPr>
              <w:t>at</w:t>
            </w:r>
            <w:r w:rsidRPr="00DB2F2E">
              <w:rPr>
                <w:rFonts w:ascii="Arial" w:hAnsi="Arial" w:cs="Arial"/>
                <w:spacing w:val="18"/>
                <w:sz w:val="20"/>
                <w:szCs w:val="20"/>
              </w:rPr>
              <w:t xml:space="preserve"> </w:t>
            </w:r>
            <w:r w:rsidRPr="00DB2F2E">
              <w:rPr>
                <w:rFonts w:ascii="Arial" w:hAnsi="Arial" w:cs="Arial"/>
                <w:spacing w:val="-5"/>
                <w:sz w:val="20"/>
                <w:szCs w:val="20"/>
              </w:rPr>
              <w:t>80</w:t>
            </w:r>
          </w:p>
          <w:p w:rsidR="001B7A10" w:rsidRPr="00DB2F2E" w:rsidRDefault="00E72F95">
            <w:pPr>
              <w:pStyle w:val="TableParagraph"/>
              <w:spacing w:before="1"/>
              <w:ind w:left="828"/>
              <w:rPr>
                <w:rFonts w:ascii="Arial" w:hAnsi="Arial" w:cs="Arial"/>
                <w:sz w:val="20"/>
                <w:szCs w:val="20"/>
              </w:rPr>
            </w:pPr>
            <w:r w:rsidRPr="00DB2F2E">
              <w:rPr>
                <w:rFonts w:ascii="Arial" w:hAnsi="Arial" w:cs="Arial"/>
                <w:spacing w:val="-4"/>
                <w:sz w:val="20"/>
                <w:szCs w:val="20"/>
              </w:rPr>
              <w:t>°F.”</w:t>
            </w:r>
          </w:p>
          <w:p w:rsidR="001B7A10" w:rsidRPr="00DB2F2E" w:rsidRDefault="00E72F95">
            <w:pPr>
              <w:pStyle w:val="TableParagraph"/>
              <w:numPr>
                <w:ilvl w:val="0"/>
                <w:numId w:val="3"/>
              </w:numPr>
              <w:tabs>
                <w:tab w:val="left" w:pos="466"/>
                <w:tab w:val="left" w:pos="468"/>
              </w:tabs>
              <w:spacing w:before="228"/>
              <w:ind w:right="96"/>
              <w:jc w:val="both"/>
              <w:rPr>
                <w:rFonts w:ascii="Arial" w:hAnsi="Arial" w:cs="Arial"/>
                <w:sz w:val="20"/>
                <w:szCs w:val="20"/>
              </w:rPr>
            </w:pPr>
            <w:r w:rsidRPr="00DB2F2E">
              <w:rPr>
                <w:rFonts w:ascii="Arial" w:hAnsi="Arial" w:cs="Arial"/>
                <w:sz w:val="20"/>
                <w:szCs w:val="20"/>
              </w:rPr>
              <w:t xml:space="preserve">Some phrases (e.g., “the oil rate increment is quite small, between 10 and 22 </w:t>
            </w:r>
            <w:proofErr w:type="spellStart"/>
            <w:r w:rsidRPr="00DB2F2E">
              <w:rPr>
                <w:rFonts w:ascii="Arial" w:hAnsi="Arial" w:cs="Arial"/>
                <w:sz w:val="20"/>
                <w:szCs w:val="20"/>
              </w:rPr>
              <w:t>stb</w:t>
            </w:r>
            <w:proofErr w:type="spellEnd"/>
            <w:r w:rsidRPr="00DB2F2E">
              <w:rPr>
                <w:rFonts w:ascii="Arial" w:hAnsi="Arial" w:cs="Arial"/>
                <w:sz w:val="20"/>
                <w:szCs w:val="20"/>
              </w:rPr>
              <w:t xml:space="preserve">/d) when compared to the reported 280 </w:t>
            </w:r>
            <w:proofErr w:type="spellStart"/>
            <w:r w:rsidRPr="00DB2F2E">
              <w:rPr>
                <w:rFonts w:ascii="Arial" w:hAnsi="Arial" w:cs="Arial"/>
                <w:sz w:val="20"/>
                <w:szCs w:val="20"/>
              </w:rPr>
              <w:t>bbls</w:t>
            </w:r>
            <w:proofErr w:type="spellEnd"/>
            <w:r w:rsidRPr="00DB2F2E">
              <w:rPr>
                <w:rFonts w:ascii="Arial" w:hAnsi="Arial" w:cs="Arial"/>
                <w:sz w:val="20"/>
                <w:szCs w:val="20"/>
              </w:rPr>
              <w:t xml:space="preserve">/d oil rate increment of the foam-assisted gas lift field trial” could be simplified as “The increase in oil rate is small (10–22 </w:t>
            </w:r>
            <w:proofErr w:type="spellStart"/>
            <w:r w:rsidRPr="00DB2F2E">
              <w:rPr>
                <w:rFonts w:ascii="Arial" w:hAnsi="Arial" w:cs="Arial"/>
                <w:sz w:val="20"/>
                <w:szCs w:val="20"/>
              </w:rPr>
              <w:t>stb</w:t>
            </w:r>
            <w:proofErr w:type="spellEnd"/>
            <w:r w:rsidRPr="00DB2F2E">
              <w:rPr>
                <w:rFonts w:ascii="Arial" w:hAnsi="Arial" w:cs="Arial"/>
                <w:sz w:val="20"/>
                <w:szCs w:val="20"/>
              </w:rPr>
              <w:t xml:space="preserve">/d) compared to the 280 </w:t>
            </w:r>
            <w:proofErr w:type="spellStart"/>
            <w:r w:rsidRPr="00DB2F2E">
              <w:rPr>
                <w:rFonts w:ascii="Arial" w:hAnsi="Arial" w:cs="Arial"/>
                <w:sz w:val="20"/>
                <w:szCs w:val="20"/>
              </w:rPr>
              <w:t>bbl</w:t>
            </w:r>
            <w:proofErr w:type="spellEnd"/>
            <w:r w:rsidRPr="00DB2F2E">
              <w:rPr>
                <w:rFonts w:ascii="Arial" w:hAnsi="Arial" w:cs="Arial"/>
                <w:sz w:val="20"/>
                <w:szCs w:val="20"/>
              </w:rPr>
              <w:t>/d observed in the foam-assisted gas lift field trial.”</w:t>
            </w:r>
          </w:p>
          <w:p w:rsidR="001B7A10" w:rsidRPr="00DB2F2E" w:rsidRDefault="00E72F95">
            <w:pPr>
              <w:pStyle w:val="TableParagraph"/>
              <w:numPr>
                <w:ilvl w:val="0"/>
                <w:numId w:val="3"/>
              </w:numPr>
              <w:tabs>
                <w:tab w:val="left" w:pos="468"/>
              </w:tabs>
              <w:spacing w:before="229"/>
              <w:ind w:hanging="360"/>
              <w:rPr>
                <w:rFonts w:ascii="Arial" w:hAnsi="Arial" w:cs="Arial"/>
                <w:sz w:val="20"/>
                <w:szCs w:val="20"/>
              </w:rPr>
            </w:pP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use</w:t>
            </w:r>
            <w:r w:rsidRPr="00DB2F2E">
              <w:rPr>
                <w:rFonts w:ascii="Arial" w:hAnsi="Arial" w:cs="Arial"/>
                <w:spacing w:val="-4"/>
                <w:sz w:val="20"/>
                <w:szCs w:val="20"/>
              </w:rPr>
              <w:t xml:space="preserve"> </w:t>
            </w:r>
            <w:r w:rsidRPr="00DB2F2E">
              <w:rPr>
                <w:rFonts w:ascii="Arial" w:hAnsi="Arial" w:cs="Arial"/>
                <w:sz w:val="20"/>
                <w:szCs w:val="20"/>
              </w:rPr>
              <w:t>of</w:t>
            </w:r>
            <w:r w:rsidRPr="00DB2F2E">
              <w:rPr>
                <w:rFonts w:ascii="Arial" w:hAnsi="Arial" w:cs="Arial"/>
                <w:spacing w:val="-5"/>
                <w:sz w:val="20"/>
                <w:szCs w:val="20"/>
              </w:rPr>
              <w:t xml:space="preserve"> </w:t>
            </w:r>
            <w:r w:rsidRPr="00DB2F2E">
              <w:rPr>
                <w:rFonts w:ascii="Arial" w:hAnsi="Arial" w:cs="Arial"/>
                <w:sz w:val="20"/>
                <w:szCs w:val="20"/>
              </w:rPr>
              <w:t>contractions,</w:t>
            </w:r>
            <w:r w:rsidRPr="00DB2F2E">
              <w:rPr>
                <w:rFonts w:ascii="Arial" w:hAnsi="Arial" w:cs="Arial"/>
                <w:spacing w:val="-4"/>
                <w:sz w:val="20"/>
                <w:szCs w:val="20"/>
              </w:rPr>
              <w:t xml:space="preserve"> </w:t>
            </w:r>
            <w:r w:rsidRPr="00DB2F2E">
              <w:rPr>
                <w:rFonts w:ascii="Arial" w:hAnsi="Arial" w:cs="Arial"/>
                <w:sz w:val="20"/>
                <w:szCs w:val="20"/>
              </w:rPr>
              <w:t>like</w:t>
            </w:r>
            <w:r w:rsidRPr="00DB2F2E">
              <w:rPr>
                <w:rFonts w:ascii="Arial" w:hAnsi="Arial" w:cs="Arial"/>
                <w:spacing w:val="-5"/>
                <w:sz w:val="20"/>
                <w:szCs w:val="20"/>
              </w:rPr>
              <w:t xml:space="preserve"> </w:t>
            </w:r>
            <w:r w:rsidRPr="00DB2F2E">
              <w:rPr>
                <w:rFonts w:ascii="Arial" w:hAnsi="Arial" w:cs="Arial"/>
                <w:sz w:val="20"/>
                <w:szCs w:val="20"/>
              </w:rPr>
              <w:t>it’s,</w:t>
            </w:r>
            <w:r w:rsidRPr="00DB2F2E">
              <w:rPr>
                <w:rFonts w:ascii="Arial" w:hAnsi="Arial" w:cs="Arial"/>
                <w:spacing w:val="-4"/>
                <w:sz w:val="20"/>
                <w:szCs w:val="20"/>
              </w:rPr>
              <w:t xml:space="preserve"> </w:t>
            </w:r>
            <w:r w:rsidRPr="00DB2F2E">
              <w:rPr>
                <w:rFonts w:ascii="Arial" w:hAnsi="Arial" w:cs="Arial"/>
                <w:sz w:val="20"/>
                <w:szCs w:val="20"/>
              </w:rPr>
              <w:t>is</w:t>
            </w:r>
            <w:r w:rsidRPr="00DB2F2E">
              <w:rPr>
                <w:rFonts w:ascii="Arial" w:hAnsi="Arial" w:cs="Arial"/>
                <w:spacing w:val="-6"/>
                <w:sz w:val="20"/>
                <w:szCs w:val="20"/>
              </w:rPr>
              <w:t xml:space="preserve"> </w:t>
            </w:r>
            <w:r w:rsidRPr="00DB2F2E">
              <w:rPr>
                <w:rFonts w:ascii="Arial" w:hAnsi="Arial" w:cs="Arial"/>
                <w:sz w:val="20"/>
                <w:szCs w:val="20"/>
              </w:rPr>
              <w:t>inappropriate</w:t>
            </w:r>
            <w:r w:rsidRPr="00DB2F2E">
              <w:rPr>
                <w:rFonts w:ascii="Arial" w:hAnsi="Arial" w:cs="Arial"/>
                <w:spacing w:val="-4"/>
                <w:sz w:val="20"/>
                <w:szCs w:val="20"/>
              </w:rPr>
              <w:t xml:space="preserve"> </w:t>
            </w:r>
            <w:r w:rsidRPr="00DB2F2E">
              <w:rPr>
                <w:rFonts w:ascii="Arial" w:hAnsi="Arial" w:cs="Arial"/>
                <w:sz w:val="20"/>
                <w:szCs w:val="20"/>
              </w:rPr>
              <w:t>for</w:t>
            </w:r>
            <w:r w:rsidRPr="00DB2F2E">
              <w:rPr>
                <w:rFonts w:ascii="Arial" w:hAnsi="Arial" w:cs="Arial"/>
                <w:spacing w:val="-7"/>
                <w:sz w:val="20"/>
                <w:szCs w:val="20"/>
              </w:rPr>
              <w:t xml:space="preserve"> </w:t>
            </w:r>
            <w:r w:rsidRPr="00DB2F2E">
              <w:rPr>
                <w:rFonts w:ascii="Arial" w:hAnsi="Arial" w:cs="Arial"/>
                <w:sz w:val="20"/>
                <w:szCs w:val="20"/>
              </w:rPr>
              <w:t>academic</w:t>
            </w:r>
            <w:r w:rsidRPr="00DB2F2E">
              <w:rPr>
                <w:rFonts w:ascii="Arial" w:hAnsi="Arial" w:cs="Arial"/>
                <w:spacing w:val="-4"/>
                <w:sz w:val="20"/>
                <w:szCs w:val="20"/>
              </w:rPr>
              <w:t xml:space="preserve"> </w:t>
            </w:r>
            <w:r w:rsidRPr="00DB2F2E">
              <w:rPr>
                <w:rFonts w:ascii="Arial" w:hAnsi="Arial" w:cs="Arial"/>
                <w:spacing w:val="-2"/>
                <w:sz w:val="20"/>
                <w:szCs w:val="20"/>
              </w:rPr>
              <w:t>style.</w:t>
            </w:r>
          </w:p>
          <w:p w:rsidR="001B7A10" w:rsidRPr="00DB2F2E" w:rsidRDefault="00E72F95">
            <w:pPr>
              <w:pStyle w:val="TableParagraph"/>
              <w:numPr>
                <w:ilvl w:val="0"/>
                <w:numId w:val="3"/>
              </w:numPr>
              <w:tabs>
                <w:tab w:val="left" w:pos="466"/>
                <w:tab w:val="left" w:pos="468"/>
              </w:tabs>
              <w:spacing w:before="225" w:line="230" w:lineRule="exact"/>
              <w:ind w:right="94"/>
              <w:jc w:val="both"/>
              <w:rPr>
                <w:rFonts w:ascii="Arial" w:hAnsi="Arial" w:cs="Arial"/>
                <w:sz w:val="20"/>
                <w:szCs w:val="20"/>
              </w:rPr>
            </w:pPr>
            <w:r w:rsidRPr="00DB2F2E">
              <w:rPr>
                <w:rFonts w:ascii="Arial" w:hAnsi="Arial" w:cs="Arial"/>
                <w:sz w:val="20"/>
                <w:szCs w:val="20"/>
              </w:rPr>
              <w:t xml:space="preserve">Numbers and units should be consistent formatting (e.g., spaces before units: “10–22 </w:t>
            </w:r>
            <w:proofErr w:type="spellStart"/>
            <w:r w:rsidRPr="00DB2F2E">
              <w:rPr>
                <w:rFonts w:ascii="Arial" w:hAnsi="Arial" w:cs="Arial"/>
                <w:sz w:val="20"/>
                <w:szCs w:val="20"/>
              </w:rPr>
              <w:t>stb</w:t>
            </w:r>
            <w:proofErr w:type="spellEnd"/>
            <w:r w:rsidRPr="00DB2F2E">
              <w:rPr>
                <w:rFonts w:ascii="Arial" w:hAnsi="Arial" w:cs="Arial"/>
                <w:sz w:val="20"/>
                <w:szCs w:val="20"/>
              </w:rPr>
              <w:t xml:space="preserve">/d” is correct; “0.30 </w:t>
            </w:r>
            <w:proofErr w:type="spellStart"/>
            <w:r w:rsidRPr="00DB2F2E">
              <w:rPr>
                <w:rFonts w:ascii="Arial" w:hAnsi="Arial" w:cs="Arial"/>
                <w:sz w:val="20"/>
                <w:szCs w:val="20"/>
              </w:rPr>
              <w:t>MMscf</w:t>
            </w:r>
            <w:proofErr w:type="spellEnd"/>
            <w:r w:rsidRPr="00DB2F2E">
              <w:rPr>
                <w:rFonts w:ascii="Arial" w:hAnsi="Arial" w:cs="Arial"/>
                <w:sz w:val="20"/>
                <w:szCs w:val="20"/>
              </w:rPr>
              <w:t>/d” should be uniform throughout text).</w:t>
            </w:r>
          </w:p>
        </w:tc>
        <w:tc>
          <w:tcPr>
            <w:tcW w:w="6445" w:type="dxa"/>
          </w:tcPr>
          <w:p w:rsidR="001B7A10" w:rsidRPr="00DB2F2E" w:rsidRDefault="001B7A10">
            <w:pPr>
              <w:pStyle w:val="TableParagraph"/>
              <w:rPr>
                <w:rFonts w:ascii="Arial" w:hAnsi="Arial" w:cs="Arial"/>
                <w:sz w:val="20"/>
                <w:szCs w:val="20"/>
              </w:rPr>
            </w:pPr>
          </w:p>
        </w:tc>
      </w:tr>
      <w:tr w:rsidR="001B7A10" w:rsidRPr="00DB2F2E">
        <w:trPr>
          <w:trHeight w:val="3420"/>
        </w:trPr>
        <w:tc>
          <w:tcPr>
            <w:tcW w:w="5352" w:type="dxa"/>
          </w:tcPr>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rPr>
                <w:rFonts w:ascii="Arial" w:hAnsi="Arial" w:cs="Arial"/>
                <w:sz w:val="20"/>
                <w:szCs w:val="20"/>
              </w:rPr>
            </w:pPr>
          </w:p>
          <w:p w:rsidR="001B7A10" w:rsidRPr="00DB2F2E" w:rsidRDefault="001B7A10">
            <w:pPr>
              <w:pStyle w:val="TableParagraph"/>
              <w:spacing w:before="99"/>
              <w:rPr>
                <w:rFonts w:ascii="Arial" w:hAnsi="Arial" w:cs="Arial"/>
                <w:sz w:val="20"/>
                <w:szCs w:val="20"/>
              </w:rPr>
            </w:pPr>
          </w:p>
          <w:p w:rsidR="001B7A10" w:rsidRPr="00DB2F2E" w:rsidRDefault="00E72F95">
            <w:pPr>
              <w:pStyle w:val="TableParagraph"/>
              <w:ind w:left="107"/>
              <w:rPr>
                <w:rFonts w:ascii="Arial" w:hAnsi="Arial" w:cs="Arial"/>
                <w:sz w:val="20"/>
                <w:szCs w:val="20"/>
              </w:rPr>
            </w:pPr>
            <w:r w:rsidRPr="00DB2F2E">
              <w:rPr>
                <w:rFonts w:ascii="Arial" w:hAnsi="Arial" w:cs="Arial"/>
                <w:b/>
                <w:sz w:val="20"/>
                <w:szCs w:val="20"/>
                <w:u w:val="single"/>
              </w:rPr>
              <w:t>Optional/General</w:t>
            </w:r>
            <w:r w:rsidRPr="00DB2F2E">
              <w:rPr>
                <w:rFonts w:ascii="Arial" w:hAnsi="Arial" w:cs="Arial"/>
                <w:b/>
                <w:spacing w:val="-12"/>
                <w:sz w:val="20"/>
                <w:szCs w:val="20"/>
              </w:rPr>
              <w:t xml:space="preserve"> </w:t>
            </w:r>
            <w:r w:rsidRPr="00DB2F2E">
              <w:rPr>
                <w:rFonts w:ascii="Arial" w:hAnsi="Arial" w:cs="Arial"/>
                <w:spacing w:val="-2"/>
                <w:sz w:val="20"/>
                <w:szCs w:val="20"/>
              </w:rPr>
              <w:t>comments</w:t>
            </w:r>
          </w:p>
        </w:tc>
        <w:tc>
          <w:tcPr>
            <w:tcW w:w="9356" w:type="dxa"/>
          </w:tcPr>
          <w:p w:rsidR="001B7A10" w:rsidRPr="00DB2F2E" w:rsidRDefault="00E72F95">
            <w:pPr>
              <w:pStyle w:val="TableParagraph"/>
              <w:ind w:left="108" w:right="94"/>
              <w:jc w:val="both"/>
              <w:rPr>
                <w:rFonts w:ascii="Arial" w:hAnsi="Arial" w:cs="Arial"/>
                <w:sz w:val="20"/>
                <w:szCs w:val="20"/>
              </w:rPr>
            </w:pPr>
            <w:r w:rsidRPr="00DB2F2E">
              <w:rPr>
                <w:rFonts w:ascii="Arial" w:hAnsi="Arial" w:cs="Arial"/>
                <w:sz w:val="20"/>
                <w:szCs w:val="20"/>
              </w:rPr>
              <w:t>The authors conducted nodal-based simulations and economic evaluations to assess the impact of hydrogen- natural gas mixtures. However, some important cost items have been excluded from the economic analysis. The comparison of the findings with the literature is insufficient. However, with the suggested revisions, it will become a valuable contribution.</w:t>
            </w:r>
          </w:p>
          <w:p w:rsidR="001B7A10" w:rsidRPr="00DB2F2E" w:rsidRDefault="001B7A10">
            <w:pPr>
              <w:pStyle w:val="TableParagraph"/>
              <w:spacing w:before="51"/>
              <w:rPr>
                <w:rFonts w:ascii="Arial" w:hAnsi="Arial" w:cs="Arial"/>
                <w:sz w:val="20"/>
                <w:szCs w:val="20"/>
              </w:rPr>
            </w:pPr>
          </w:p>
          <w:p w:rsidR="001B7A10" w:rsidRPr="00DB2F2E" w:rsidRDefault="00E72F95">
            <w:pPr>
              <w:pStyle w:val="TableParagraph"/>
              <w:numPr>
                <w:ilvl w:val="0"/>
                <w:numId w:val="2"/>
              </w:numPr>
              <w:tabs>
                <w:tab w:val="left" w:pos="231"/>
              </w:tabs>
              <w:ind w:left="231" w:hanging="123"/>
              <w:rPr>
                <w:rFonts w:ascii="Arial" w:hAnsi="Arial" w:cs="Arial"/>
                <w:sz w:val="20"/>
                <w:szCs w:val="20"/>
              </w:rPr>
            </w:pPr>
            <w:r w:rsidRPr="00DB2F2E">
              <w:rPr>
                <w:rFonts w:ascii="Arial" w:hAnsi="Arial" w:cs="Arial"/>
                <w:sz w:val="20"/>
                <w:szCs w:val="20"/>
              </w:rPr>
              <w:t>The abstract</w:t>
            </w:r>
            <w:r w:rsidRPr="00DB2F2E">
              <w:rPr>
                <w:rFonts w:ascii="Arial" w:hAnsi="Arial" w:cs="Arial"/>
                <w:spacing w:val="-1"/>
                <w:sz w:val="20"/>
                <w:szCs w:val="20"/>
              </w:rPr>
              <w:t xml:space="preserve"> </w:t>
            </w:r>
            <w:r w:rsidRPr="00DB2F2E">
              <w:rPr>
                <w:rFonts w:ascii="Arial" w:hAnsi="Arial" w:cs="Arial"/>
                <w:sz w:val="20"/>
                <w:szCs w:val="20"/>
              </w:rPr>
              <w:t>should</w:t>
            </w:r>
            <w:r w:rsidRPr="00DB2F2E">
              <w:rPr>
                <w:rFonts w:ascii="Arial" w:hAnsi="Arial" w:cs="Arial"/>
                <w:spacing w:val="-2"/>
                <w:sz w:val="20"/>
                <w:szCs w:val="20"/>
              </w:rPr>
              <w:t xml:space="preserve"> </w:t>
            </w:r>
            <w:r w:rsidRPr="00DB2F2E">
              <w:rPr>
                <w:rFonts w:ascii="Arial" w:hAnsi="Arial" w:cs="Arial"/>
                <w:sz w:val="20"/>
                <w:szCs w:val="20"/>
              </w:rPr>
              <w:t>be shorter</w:t>
            </w:r>
            <w:r w:rsidRPr="00DB2F2E">
              <w:rPr>
                <w:rFonts w:ascii="Arial" w:hAnsi="Arial" w:cs="Arial"/>
                <w:spacing w:val="1"/>
                <w:sz w:val="20"/>
                <w:szCs w:val="20"/>
              </w:rPr>
              <w:t xml:space="preserve"> </w:t>
            </w:r>
            <w:r w:rsidRPr="00DB2F2E">
              <w:rPr>
                <w:rFonts w:ascii="Arial" w:hAnsi="Arial" w:cs="Arial"/>
                <w:sz w:val="20"/>
                <w:szCs w:val="20"/>
              </w:rPr>
              <w:t>and more focused;</w:t>
            </w:r>
            <w:r w:rsidRPr="00DB2F2E">
              <w:rPr>
                <w:rFonts w:ascii="Arial" w:hAnsi="Arial" w:cs="Arial"/>
                <w:spacing w:val="-1"/>
                <w:sz w:val="20"/>
                <w:szCs w:val="20"/>
              </w:rPr>
              <w:t xml:space="preserve"> </w:t>
            </w:r>
            <w:r w:rsidRPr="00DB2F2E">
              <w:rPr>
                <w:rFonts w:ascii="Arial" w:hAnsi="Arial" w:cs="Arial"/>
                <w:sz w:val="20"/>
                <w:szCs w:val="20"/>
              </w:rPr>
              <w:t>findings</w:t>
            </w:r>
            <w:r w:rsidRPr="00DB2F2E">
              <w:rPr>
                <w:rFonts w:ascii="Arial" w:hAnsi="Arial" w:cs="Arial"/>
                <w:spacing w:val="-3"/>
                <w:sz w:val="20"/>
                <w:szCs w:val="20"/>
              </w:rPr>
              <w:t xml:space="preserve"> </w:t>
            </w:r>
            <w:r w:rsidRPr="00DB2F2E">
              <w:rPr>
                <w:rFonts w:ascii="Arial" w:hAnsi="Arial" w:cs="Arial"/>
                <w:sz w:val="20"/>
                <w:szCs w:val="20"/>
              </w:rPr>
              <w:t>and contributions</w:t>
            </w:r>
            <w:r w:rsidRPr="00DB2F2E">
              <w:rPr>
                <w:rFonts w:ascii="Arial" w:hAnsi="Arial" w:cs="Arial"/>
                <w:spacing w:val="-1"/>
                <w:sz w:val="20"/>
                <w:szCs w:val="20"/>
              </w:rPr>
              <w:t xml:space="preserve"> </w:t>
            </w:r>
            <w:r w:rsidRPr="00DB2F2E">
              <w:rPr>
                <w:rFonts w:ascii="Arial" w:hAnsi="Arial" w:cs="Arial"/>
                <w:sz w:val="20"/>
                <w:szCs w:val="20"/>
              </w:rPr>
              <w:t>should be clearly</w:t>
            </w:r>
            <w:r w:rsidRPr="00DB2F2E">
              <w:rPr>
                <w:rFonts w:ascii="Arial" w:hAnsi="Arial" w:cs="Arial"/>
                <w:spacing w:val="1"/>
                <w:sz w:val="20"/>
                <w:szCs w:val="20"/>
              </w:rPr>
              <w:t xml:space="preserve"> </w:t>
            </w:r>
            <w:r w:rsidRPr="00DB2F2E">
              <w:rPr>
                <w:rFonts w:ascii="Arial" w:hAnsi="Arial" w:cs="Arial"/>
                <w:sz w:val="20"/>
                <w:szCs w:val="20"/>
              </w:rPr>
              <w:t xml:space="preserve">summarized. </w:t>
            </w:r>
            <w:r w:rsidRPr="00DB2F2E">
              <w:rPr>
                <w:rFonts w:ascii="Arial" w:hAnsi="Arial" w:cs="Arial"/>
                <w:spacing w:val="-5"/>
                <w:sz w:val="20"/>
                <w:szCs w:val="20"/>
              </w:rPr>
              <w:t>The</w:t>
            </w:r>
          </w:p>
          <w:p w:rsidR="001B7A10" w:rsidRPr="00DB2F2E" w:rsidRDefault="00E72F95">
            <w:pPr>
              <w:pStyle w:val="TableParagraph"/>
              <w:spacing w:before="1"/>
              <w:ind w:left="108"/>
              <w:jc w:val="both"/>
              <w:rPr>
                <w:rFonts w:ascii="Arial" w:hAnsi="Arial" w:cs="Arial"/>
                <w:sz w:val="20"/>
                <w:szCs w:val="20"/>
              </w:rPr>
            </w:pPr>
            <w:r w:rsidRPr="00DB2F2E">
              <w:rPr>
                <w:rFonts w:ascii="Arial" w:hAnsi="Arial" w:cs="Arial"/>
                <w:sz w:val="20"/>
                <w:szCs w:val="20"/>
              </w:rPr>
              <w:t>results</w:t>
            </w:r>
            <w:r w:rsidRPr="00DB2F2E">
              <w:rPr>
                <w:rFonts w:ascii="Arial" w:hAnsi="Arial" w:cs="Arial"/>
                <w:spacing w:val="-6"/>
                <w:sz w:val="20"/>
                <w:szCs w:val="20"/>
              </w:rPr>
              <w:t xml:space="preserve"> </w:t>
            </w:r>
            <w:r w:rsidRPr="00DB2F2E">
              <w:rPr>
                <w:rFonts w:ascii="Arial" w:hAnsi="Arial" w:cs="Arial"/>
                <w:sz w:val="20"/>
                <w:szCs w:val="20"/>
              </w:rPr>
              <w:t>of</w:t>
            </w:r>
            <w:r w:rsidRPr="00DB2F2E">
              <w:rPr>
                <w:rFonts w:ascii="Arial" w:hAnsi="Arial" w:cs="Arial"/>
                <w:spacing w:val="-5"/>
                <w:sz w:val="20"/>
                <w:szCs w:val="20"/>
              </w:rPr>
              <w:t xml:space="preserve"> </w:t>
            </w: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economic</w:t>
            </w:r>
            <w:r w:rsidRPr="00DB2F2E">
              <w:rPr>
                <w:rFonts w:ascii="Arial" w:hAnsi="Arial" w:cs="Arial"/>
                <w:spacing w:val="-4"/>
                <w:sz w:val="20"/>
                <w:szCs w:val="20"/>
              </w:rPr>
              <w:t xml:space="preserve"> </w:t>
            </w:r>
            <w:r w:rsidRPr="00DB2F2E">
              <w:rPr>
                <w:rFonts w:ascii="Arial" w:hAnsi="Arial" w:cs="Arial"/>
                <w:sz w:val="20"/>
                <w:szCs w:val="20"/>
              </w:rPr>
              <w:t>analysis</w:t>
            </w:r>
            <w:r w:rsidRPr="00DB2F2E">
              <w:rPr>
                <w:rFonts w:ascii="Arial" w:hAnsi="Arial" w:cs="Arial"/>
                <w:spacing w:val="-6"/>
                <w:sz w:val="20"/>
                <w:szCs w:val="20"/>
              </w:rPr>
              <w:t xml:space="preserve"> </w:t>
            </w:r>
            <w:r w:rsidRPr="00DB2F2E">
              <w:rPr>
                <w:rFonts w:ascii="Arial" w:hAnsi="Arial" w:cs="Arial"/>
                <w:sz w:val="20"/>
                <w:szCs w:val="20"/>
              </w:rPr>
              <w:t>should</w:t>
            </w:r>
            <w:r w:rsidRPr="00DB2F2E">
              <w:rPr>
                <w:rFonts w:ascii="Arial" w:hAnsi="Arial" w:cs="Arial"/>
                <w:spacing w:val="-4"/>
                <w:sz w:val="20"/>
                <w:szCs w:val="20"/>
              </w:rPr>
              <w:t xml:space="preserve"> </w:t>
            </w:r>
            <w:r w:rsidRPr="00DB2F2E">
              <w:rPr>
                <w:rFonts w:ascii="Arial" w:hAnsi="Arial" w:cs="Arial"/>
                <w:sz w:val="20"/>
                <w:szCs w:val="20"/>
              </w:rPr>
              <w:t>also</w:t>
            </w:r>
            <w:r w:rsidRPr="00DB2F2E">
              <w:rPr>
                <w:rFonts w:ascii="Arial" w:hAnsi="Arial" w:cs="Arial"/>
                <w:spacing w:val="-4"/>
                <w:sz w:val="20"/>
                <w:szCs w:val="20"/>
              </w:rPr>
              <w:t xml:space="preserve"> </w:t>
            </w:r>
            <w:r w:rsidRPr="00DB2F2E">
              <w:rPr>
                <w:rFonts w:ascii="Arial" w:hAnsi="Arial" w:cs="Arial"/>
                <w:sz w:val="20"/>
                <w:szCs w:val="20"/>
              </w:rPr>
              <w:t>be</w:t>
            </w:r>
            <w:r w:rsidRPr="00DB2F2E">
              <w:rPr>
                <w:rFonts w:ascii="Arial" w:hAnsi="Arial" w:cs="Arial"/>
                <w:spacing w:val="-5"/>
                <w:sz w:val="20"/>
                <w:szCs w:val="20"/>
              </w:rPr>
              <w:t xml:space="preserve"> </w:t>
            </w:r>
            <w:r w:rsidRPr="00DB2F2E">
              <w:rPr>
                <w:rFonts w:ascii="Arial" w:hAnsi="Arial" w:cs="Arial"/>
                <w:sz w:val="20"/>
                <w:szCs w:val="20"/>
              </w:rPr>
              <w:t>briefly</w:t>
            </w:r>
            <w:r w:rsidRPr="00DB2F2E">
              <w:rPr>
                <w:rFonts w:ascii="Arial" w:hAnsi="Arial" w:cs="Arial"/>
                <w:spacing w:val="-4"/>
                <w:sz w:val="20"/>
                <w:szCs w:val="20"/>
              </w:rPr>
              <w:t xml:space="preserve"> </w:t>
            </w:r>
            <w:r w:rsidRPr="00DB2F2E">
              <w:rPr>
                <w:rFonts w:ascii="Arial" w:hAnsi="Arial" w:cs="Arial"/>
                <w:spacing w:val="-2"/>
                <w:sz w:val="20"/>
                <w:szCs w:val="20"/>
              </w:rPr>
              <w:t>summarized.</w:t>
            </w:r>
          </w:p>
          <w:p w:rsidR="001B7A10" w:rsidRPr="00DB2F2E" w:rsidRDefault="001B7A10">
            <w:pPr>
              <w:pStyle w:val="TableParagraph"/>
              <w:spacing w:before="48"/>
              <w:rPr>
                <w:rFonts w:ascii="Arial" w:hAnsi="Arial" w:cs="Arial"/>
                <w:sz w:val="20"/>
                <w:szCs w:val="20"/>
              </w:rPr>
            </w:pPr>
          </w:p>
          <w:p w:rsidR="001B7A10" w:rsidRPr="00DB2F2E" w:rsidRDefault="00E72F95">
            <w:pPr>
              <w:pStyle w:val="TableParagraph"/>
              <w:numPr>
                <w:ilvl w:val="0"/>
                <w:numId w:val="2"/>
              </w:numPr>
              <w:tabs>
                <w:tab w:val="left" w:pos="260"/>
              </w:tabs>
              <w:ind w:right="105" w:firstLine="0"/>
              <w:rPr>
                <w:rFonts w:ascii="Arial" w:hAnsi="Arial" w:cs="Arial"/>
                <w:sz w:val="20"/>
                <w:szCs w:val="20"/>
              </w:rPr>
            </w:pPr>
            <w:r w:rsidRPr="00DB2F2E">
              <w:rPr>
                <w:rFonts w:ascii="Arial" w:hAnsi="Arial" w:cs="Arial"/>
                <w:sz w:val="20"/>
                <w:szCs w:val="20"/>
              </w:rPr>
              <w:t>The</w:t>
            </w:r>
            <w:r w:rsidRPr="00DB2F2E">
              <w:rPr>
                <w:rFonts w:ascii="Arial" w:hAnsi="Arial" w:cs="Arial"/>
                <w:spacing w:val="29"/>
                <w:sz w:val="20"/>
                <w:szCs w:val="20"/>
              </w:rPr>
              <w:t xml:space="preserve"> </w:t>
            </w:r>
            <w:r w:rsidRPr="00DB2F2E">
              <w:rPr>
                <w:rFonts w:ascii="Arial" w:hAnsi="Arial" w:cs="Arial"/>
                <w:sz w:val="20"/>
                <w:szCs w:val="20"/>
              </w:rPr>
              <w:t>literature</w:t>
            </w:r>
            <w:r w:rsidRPr="00DB2F2E">
              <w:rPr>
                <w:rFonts w:ascii="Arial" w:hAnsi="Arial" w:cs="Arial"/>
                <w:spacing w:val="26"/>
                <w:sz w:val="20"/>
                <w:szCs w:val="20"/>
              </w:rPr>
              <w:t xml:space="preserve"> </w:t>
            </w:r>
            <w:r w:rsidRPr="00DB2F2E">
              <w:rPr>
                <w:rFonts w:ascii="Arial" w:hAnsi="Arial" w:cs="Arial"/>
                <w:sz w:val="20"/>
                <w:szCs w:val="20"/>
              </w:rPr>
              <w:t>describes</w:t>
            </w:r>
            <w:r w:rsidRPr="00DB2F2E">
              <w:rPr>
                <w:rFonts w:ascii="Arial" w:hAnsi="Arial" w:cs="Arial"/>
                <w:spacing w:val="28"/>
                <w:sz w:val="20"/>
                <w:szCs w:val="20"/>
              </w:rPr>
              <w:t xml:space="preserve"> </w:t>
            </w:r>
            <w:r w:rsidRPr="00DB2F2E">
              <w:rPr>
                <w:rFonts w:ascii="Arial" w:hAnsi="Arial" w:cs="Arial"/>
                <w:sz w:val="20"/>
                <w:szCs w:val="20"/>
              </w:rPr>
              <w:t>hydrogen</w:t>
            </w:r>
            <w:r w:rsidRPr="00DB2F2E">
              <w:rPr>
                <w:rFonts w:ascii="Arial" w:hAnsi="Arial" w:cs="Arial"/>
                <w:spacing w:val="29"/>
                <w:sz w:val="20"/>
                <w:szCs w:val="20"/>
              </w:rPr>
              <w:t xml:space="preserve"> </w:t>
            </w:r>
            <w:r w:rsidRPr="00DB2F2E">
              <w:rPr>
                <w:rFonts w:ascii="Arial" w:hAnsi="Arial" w:cs="Arial"/>
                <w:sz w:val="20"/>
                <w:szCs w:val="20"/>
              </w:rPr>
              <w:t>production</w:t>
            </w:r>
            <w:r w:rsidRPr="00DB2F2E">
              <w:rPr>
                <w:rFonts w:ascii="Arial" w:hAnsi="Arial" w:cs="Arial"/>
                <w:spacing w:val="29"/>
                <w:sz w:val="20"/>
                <w:szCs w:val="20"/>
              </w:rPr>
              <w:t xml:space="preserve"> </w:t>
            </w:r>
            <w:r w:rsidRPr="00DB2F2E">
              <w:rPr>
                <w:rFonts w:ascii="Arial" w:hAnsi="Arial" w:cs="Arial"/>
                <w:sz w:val="20"/>
                <w:szCs w:val="20"/>
              </w:rPr>
              <w:t>methods,</w:t>
            </w:r>
            <w:r w:rsidRPr="00DB2F2E">
              <w:rPr>
                <w:rFonts w:ascii="Arial" w:hAnsi="Arial" w:cs="Arial"/>
                <w:spacing w:val="26"/>
                <w:sz w:val="20"/>
                <w:szCs w:val="20"/>
              </w:rPr>
              <w:t xml:space="preserve"> </w:t>
            </w:r>
            <w:r w:rsidRPr="00DB2F2E">
              <w:rPr>
                <w:rFonts w:ascii="Arial" w:hAnsi="Arial" w:cs="Arial"/>
                <w:sz w:val="20"/>
                <w:szCs w:val="20"/>
              </w:rPr>
              <w:t>storage,</w:t>
            </w:r>
            <w:r w:rsidRPr="00DB2F2E">
              <w:rPr>
                <w:rFonts w:ascii="Arial" w:hAnsi="Arial" w:cs="Arial"/>
                <w:spacing w:val="29"/>
                <w:sz w:val="20"/>
                <w:szCs w:val="20"/>
              </w:rPr>
              <w:t xml:space="preserve"> </w:t>
            </w:r>
            <w:r w:rsidRPr="00DB2F2E">
              <w:rPr>
                <w:rFonts w:ascii="Arial" w:hAnsi="Arial" w:cs="Arial"/>
                <w:sz w:val="20"/>
                <w:szCs w:val="20"/>
              </w:rPr>
              <w:t>compression,</w:t>
            </w:r>
            <w:r w:rsidRPr="00DB2F2E">
              <w:rPr>
                <w:rFonts w:ascii="Arial" w:hAnsi="Arial" w:cs="Arial"/>
                <w:spacing w:val="29"/>
                <w:sz w:val="20"/>
                <w:szCs w:val="20"/>
              </w:rPr>
              <w:t xml:space="preserve"> </w:t>
            </w:r>
            <w:r w:rsidRPr="00DB2F2E">
              <w:rPr>
                <w:rFonts w:ascii="Arial" w:hAnsi="Arial" w:cs="Arial"/>
                <w:sz w:val="20"/>
                <w:szCs w:val="20"/>
              </w:rPr>
              <w:t>transportation,</w:t>
            </w:r>
            <w:r w:rsidRPr="00DB2F2E">
              <w:rPr>
                <w:rFonts w:ascii="Arial" w:hAnsi="Arial" w:cs="Arial"/>
                <w:spacing w:val="29"/>
                <w:sz w:val="20"/>
                <w:szCs w:val="20"/>
              </w:rPr>
              <w:t xml:space="preserve"> </w:t>
            </w:r>
            <w:r w:rsidRPr="00DB2F2E">
              <w:rPr>
                <w:rFonts w:ascii="Arial" w:hAnsi="Arial" w:cs="Arial"/>
                <w:sz w:val="20"/>
                <w:szCs w:val="20"/>
              </w:rPr>
              <w:t>and</w:t>
            </w:r>
            <w:r w:rsidRPr="00DB2F2E">
              <w:rPr>
                <w:rFonts w:ascii="Arial" w:hAnsi="Arial" w:cs="Arial"/>
                <w:spacing w:val="29"/>
                <w:sz w:val="20"/>
                <w:szCs w:val="20"/>
              </w:rPr>
              <w:t xml:space="preserve"> </w:t>
            </w:r>
            <w:r w:rsidRPr="00DB2F2E">
              <w:rPr>
                <w:rFonts w:ascii="Arial" w:hAnsi="Arial" w:cs="Arial"/>
                <w:sz w:val="20"/>
                <w:szCs w:val="20"/>
              </w:rPr>
              <w:t>deblending technologies. However, the article strays from its main issue (the gas lift potential of hydrogen).</w:t>
            </w:r>
          </w:p>
          <w:p w:rsidR="001B7A10" w:rsidRPr="00DB2F2E" w:rsidRDefault="001B7A10">
            <w:pPr>
              <w:pStyle w:val="TableParagraph"/>
              <w:spacing w:before="49"/>
              <w:rPr>
                <w:rFonts w:ascii="Arial" w:hAnsi="Arial" w:cs="Arial"/>
                <w:sz w:val="20"/>
                <w:szCs w:val="20"/>
              </w:rPr>
            </w:pPr>
          </w:p>
          <w:p w:rsidR="001B7A10" w:rsidRPr="00DB2F2E" w:rsidRDefault="00E72F95">
            <w:pPr>
              <w:pStyle w:val="TableParagraph"/>
              <w:numPr>
                <w:ilvl w:val="0"/>
                <w:numId w:val="2"/>
              </w:numPr>
              <w:tabs>
                <w:tab w:val="left" w:pos="227"/>
              </w:tabs>
              <w:spacing w:before="1"/>
              <w:ind w:left="227" w:hanging="119"/>
              <w:rPr>
                <w:rFonts w:ascii="Arial" w:hAnsi="Arial" w:cs="Arial"/>
                <w:sz w:val="20"/>
                <w:szCs w:val="20"/>
              </w:rPr>
            </w:pPr>
            <w:r w:rsidRPr="00DB2F2E">
              <w:rPr>
                <w:rFonts w:ascii="Arial" w:hAnsi="Arial" w:cs="Arial"/>
                <w:sz w:val="20"/>
                <w:szCs w:val="20"/>
              </w:rPr>
              <w:t>The</w:t>
            </w:r>
            <w:r w:rsidRPr="00DB2F2E">
              <w:rPr>
                <w:rFonts w:ascii="Arial" w:hAnsi="Arial" w:cs="Arial"/>
                <w:spacing w:val="-4"/>
                <w:sz w:val="20"/>
                <w:szCs w:val="20"/>
              </w:rPr>
              <w:t xml:space="preserve"> </w:t>
            </w:r>
            <w:r w:rsidRPr="00DB2F2E">
              <w:rPr>
                <w:rFonts w:ascii="Arial" w:hAnsi="Arial" w:cs="Arial"/>
                <w:sz w:val="20"/>
                <w:szCs w:val="20"/>
              </w:rPr>
              <w:t>limitations</w:t>
            </w:r>
            <w:r w:rsidRPr="00DB2F2E">
              <w:rPr>
                <w:rFonts w:ascii="Arial" w:hAnsi="Arial" w:cs="Arial"/>
                <w:spacing w:val="-4"/>
                <w:sz w:val="20"/>
                <w:szCs w:val="20"/>
              </w:rPr>
              <w:t xml:space="preserve"> </w:t>
            </w:r>
            <w:r w:rsidRPr="00DB2F2E">
              <w:rPr>
                <w:rFonts w:ascii="Arial" w:hAnsi="Arial" w:cs="Arial"/>
                <w:sz w:val="20"/>
                <w:szCs w:val="20"/>
              </w:rPr>
              <w:t>of</w:t>
            </w:r>
            <w:r w:rsidRPr="00DB2F2E">
              <w:rPr>
                <w:rFonts w:ascii="Arial" w:hAnsi="Arial" w:cs="Arial"/>
                <w:spacing w:val="-4"/>
                <w:sz w:val="20"/>
                <w:szCs w:val="20"/>
              </w:rPr>
              <w:t xml:space="preserve"> </w:t>
            </w: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research</w:t>
            </w:r>
            <w:r w:rsidRPr="00DB2F2E">
              <w:rPr>
                <w:rFonts w:ascii="Arial" w:hAnsi="Arial" w:cs="Arial"/>
                <w:spacing w:val="-3"/>
                <w:sz w:val="20"/>
                <w:szCs w:val="20"/>
              </w:rPr>
              <w:t xml:space="preserve"> </w:t>
            </w:r>
            <w:r w:rsidRPr="00DB2F2E">
              <w:rPr>
                <w:rFonts w:ascii="Arial" w:hAnsi="Arial" w:cs="Arial"/>
                <w:sz w:val="20"/>
                <w:szCs w:val="20"/>
              </w:rPr>
              <w:t>should</w:t>
            </w:r>
            <w:r w:rsidRPr="00DB2F2E">
              <w:rPr>
                <w:rFonts w:ascii="Arial" w:hAnsi="Arial" w:cs="Arial"/>
                <w:spacing w:val="-5"/>
                <w:sz w:val="20"/>
                <w:szCs w:val="20"/>
              </w:rPr>
              <w:t xml:space="preserve"> </w:t>
            </w:r>
            <w:r w:rsidRPr="00DB2F2E">
              <w:rPr>
                <w:rFonts w:ascii="Arial" w:hAnsi="Arial" w:cs="Arial"/>
                <w:sz w:val="20"/>
                <w:szCs w:val="20"/>
              </w:rPr>
              <w:t>be</w:t>
            </w:r>
            <w:r w:rsidRPr="00DB2F2E">
              <w:rPr>
                <w:rFonts w:ascii="Arial" w:hAnsi="Arial" w:cs="Arial"/>
                <w:spacing w:val="-4"/>
                <w:sz w:val="20"/>
                <w:szCs w:val="20"/>
              </w:rPr>
              <w:t xml:space="preserve"> </w:t>
            </w:r>
            <w:r w:rsidRPr="00DB2F2E">
              <w:rPr>
                <w:rFonts w:ascii="Arial" w:hAnsi="Arial" w:cs="Arial"/>
                <w:sz w:val="20"/>
                <w:szCs w:val="20"/>
              </w:rPr>
              <w:t>stated</w:t>
            </w:r>
            <w:r w:rsidRPr="00DB2F2E">
              <w:rPr>
                <w:rFonts w:ascii="Arial" w:hAnsi="Arial" w:cs="Arial"/>
                <w:spacing w:val="-3"/>
                <w:sz w:val="20"/>
                <w:szCs w:val="20"/>
              </w:rPr>
              <w:t xml:space="preserve"> </w:t>
            </w:r>
            <w:r w:rsidRPr="00DB2F2E">
              <w:rPr>
                <w:rFonts w:ascii="Arial" w:hAnsi="Arial" w:cs="Arial"/>
                <w:sz w:val="20"/>
                <w:szCs w:val="20"/>
              </w:rPr>
              <w:t>more</w:t>
            </w:r>
            <w:r w:rsidRPr="00DB2F2E">
              <w:rPr>
                <w:rFonts w:ascii="Arial" w:hAnsi="Arial" w:cs="Arial"/>
                <w:spacing w:val="-5"/>
                <w:sz w:val="20"/>
                <w:szCs w:val="20"/>
              </w:rPr>
              <w:t xml:space="preserve"> </w:t>
            </w:r>
            <w:r w:rsidRPr="00DB2F2E">
              <w:rPr>
                <w:rFonts w:ascii="Arial" w:hAnsi="Arial" w:cs="Arial"/>
                <w:spacing w:val="-2"/>
                <w:sz w:val="20"/>
                <w:szCs w:val="20"/>
              </w:rPr>
              <w:t>clearly.</w:t>
            </w:r>
          </w:p>
        </w:tc>
        <w:tc>
          <w:tcPr>
            <w:tcW w:w="6445" w:type="dxa"/>
          </w:tcPr>
          <w:p w:rsidR="001B7A10" w:rsidRPr="00DB2F2E" w:rsidRDefault="001B7A10">
            <w:pPr>
              <w:pStyle w:val="TableParagraph"/>
              <w:rPr>
                <w:rFonts w:ascii="Arial" w:hAnsi="Arial" w:cs="Arial"/>
                <w:sz w:val="20"/>
                <w:szCs w:val="20"/>
              </w:rPr>
            </w:pPr>
          </w:p>
        </w:tc>
      </w:tr>
    </w:tbl>
    <w:p w:rsidR="001B7A10" w:rsidRPr="00DB2F2E" w:rsidRDefault="001B7A10">
      <w:pPr>
        <w:pStyle w:val="TableParagraph"/>
        <w:rPr>
          <w:rFonts w:ascii="Arial" w:hAnsi="Arial" w:cs="Arial"/>
          <w:sz w:val="20"/>
          <w:szCs w:val="20"/>
        </w:rPr>
        <w:sectPr w:rsidR="001B7A10" w:rsidRPr="00DB2F2E">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B7A10" w:rsidRPr="00DB2F2E">
        <w:trPr>
          <w:trHeight w:val="6662"/>
        </w:trPr>
        <w:tc>
          <w:tcPr>
            <w:tcW w:w="5352" w:type="dxa"/>
          </w:tcPr>
          <w:p w:rsidR="001B7A10" w:rsidRPr="00DB2F2E" w:rsidRDefault="001B7A10">
            <w:pPr>
              <w:pStyle w:val="TableParagraph"/>
              <w:rPr>
                <w:rFonts w:ascii="Arial" w:hAnsi="Arial" w:cs="Arial"/>
                <w:sz w:val="20"/>
                <w:szCs w:val="20"/>
              </w:rPr>
            </w:pPr>
          </w:p>
        </w:tc>
        <w:tc>
          <w:tcPr>
            <w:tcW w:w="9356" w:type="dxa"/>
          </w:tcPr>
          <w:p w:rsidR="001B7A10" w:rsidRPr="00DB2F2E" w:rsidRDefault="00E72F95">
            <w:pPr>
              <w:pStyle w:val="TableParagraph"/>
              <w:numPr>
                <w:ilvl w:val="0"/>
                <w:numId w:val="1"/>
              </w:numPr>
              <w:tabs>
                <w:tab w:val="left" w:pos="227"/>
              </w:tabs>
              <w:ind w:left="227" w:hanging="119"/>
              <w:rPr>
                <w:rFonts w:ascii="Arial" w:hAnsi="Arial" w:cs="Arial"/>
                <w:sz w:val="20"/>
                <w:szCs w:val="20"/>
              </w:rPr>
            </w:pP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literature</w:t>
            </w:r>
            <w:r w:rsidRPr="00DB2F2E">
              <w:rPr>
                <w:rFonts w:ascii="Arial" w:hAnsi="Arial" w:cs="Arial"/>
                <w:spacing w:val="-4"/>
                <w:sz w:val="20"/>
                <w:szCs w:val="20"/>
              </w:rPr>
              <w:t xml:space="preserve"> </w:t>
            </w:r>
            <w:r w:rsidRPr="00DB2F2E">
              <w:rPr>
                <w:rFonts w:ascii="Arial" w:hAnsi="Arial" w:cs="Arial"/>
                <w:sz w:val="20"/>
                <w:szCs w:val="20"/>
              </w:rPr>
              <w:t>should</w:t>
            </w:r>
            <w:r w:rsidRPr="00DB2F2E">
              <w:rPr>
                <w:rFonts w:ascii="Arial" w:hAnsi="Arial" w:cs="Arial"/>
                <w:spacing w:val="-3"/>
                <w:sz w:val="20"/>
                <w:szCs w:val="20"/>
              </w:rPr>
              <w:t xml:space="preserve"> </w:t>
            </w:r>
            <w:r w:rsidRPr="00DB2F2E">
              <w:rPr>
                <w:rFonts w:ascii="Arial" w:hAnsi="Arial" w:cs="Arial"/>
                <w:sz w:val="20"/>
                <w:szCs w:val="20"/>
              </w:rPr>
              <w:t>be</w:t>
            </w:r>
            <w:r w:rsidRPr="00DB2F2E">
              <w:rPr>
                <w:rFonts w:ascii="Arial" w:hAnsi="Arial" w:cs="Arial"/>
                <w:spacing w:val="-6"/>
                <w:sz w:val="20"/>
                <w:szCs w:val="20"/>
              </w:rPr>
              <w:t xml:space="preserve"> </w:t>
            </w:r>
            <w:r w:rsidRPr="00DB2F2E">
              <w:rPr>
                <w:rFonts w:ascii="Arial" w:hAnsi="Arial" w:cs="Arial"/>
                <w:sz w:val="20"/>
                <w:szCs w:val="20"/>
              </w:rPr>
              <w:t>narrowed</w:t>
            </w:r>
            <w:r w:rsidRPr="00DB2F2E">
              <w:rPr>
                <w:rFonts w:ascii="Arial" w:hAnsi="Arial" w:cs="Arial"/>
                <w:spacing w:val="-4"/>
                <w:sz w:val="20"/>
                <w:szCs w:val="20"/>
              </w:rPr>
              <w:t xml:space="preserve"> </w:t>
            </w:r>
            <w:r w:rsidRPr="00DB2F2E">
              <w:rPr>
                <w:rFonts w:ascii="Arial" w:hAnsi="Arial" w:cs="Arial"/>
                <w:sz w:val="20"/>
                <w:szCs w:val="20"/>
              </w:rPr>
              <w:t>down</w:t>
            </w:r>
            <w:r w:rsidRPr="00DB2F2E">
              <w:rPr>
                <w:rFonts w:ascii="Arial" w:hAnsi="Arial" w:cs="Arial"/>
                <w:spacing w:val="-5"/>
                <w:sz w:val="20"/>
                <w:szCs w:val="20"/>
              </w:rPr>
              <w:t xml:space="preserve"> </w:t>
            </w:r>
            <w:r w:rsidRPr="00DB2F2E">
              <w:rPr>
                <w:rFonts w:ascii="Arial" w:hAnsi="Arial" w:cs="Arial"/>
                <w:sz w:val="20"/>
                <w:szCs w:val="20"/>
              </w:rPr>
              <w:t>and</w:t>
            </w:r>
            <w:r w:rsidRPr="00DB2F2E">
              <w:rPr>
                <w:rFonts w:ascii="Arial" w:hAnsi="Arial" w:cs="Arial"/>
                <w:spacing w:val="-5"/>
                <w:sz w:val="20"/>
                <w:szCs w:val="20"/>
              </w:rPr>
              <w:t xml:space="preserve"> </w:t>
            </w:r>
            <w:r w:rsidRPr="00DB2F2E">
              <w:rPr>
                <w:rFonts w:ascii="Arial" w:hAnsi="Arial" w:cs="Arial"/>
                <w:sz w:val="20"/>
                <w:szCs w:val="20"/>
              </w:rPr>
              <w:t>made</w:t>
            </w:r>
            <w:r w:rsidRPr="00DB2F2E">
              <w:rPr>
                <w:rFonts w:ascii="Arial" w:hAnsi="Arial" w:cs="Arial"/>
                <w:spacing w:val="-4"/>
                <w:sz w:val="20"/>
                <w:szCs w:val="20"/>
              </w:rPr>
              <w:t xml:space="preserve"> </w:t>
            </w:r>
            <w:r w:rsidRPr="00DB2F2E">
              <w:rPr>
                <w:rFonts w:ascii="Arial" w:hAnsi="Arial" w:cs="Arial"/>
                <w:sz w:val="20"/>
                <w:szCs w:val="20"/>
              </w:rPr>
              <w:t>more</w:t>
            </w:r>
            <w:r w:rsidRPr="00DB2F2E">
              <w:rPr>
                <w:rFonts w:ascii="Arial" w:hAnsi="Arial" w:cs="Arial"/>
                <w:spacing w:val="-4"/>
                <w:sz w:val="20"/>
                <w:szCs w:val="20"/>
              </w:rPr>
              <w:t xml:space="preserve"> </w:t>
            </w:r>
            <w:r w:rsidRPr="00DB2F2E">
              <w:rPr>
                <w:rFonts w:ascii="Arial" w:hAnsi="Arial" w:cs="Arial"/>
                <w:sz w:val="20"/>
                <w:szCs w:val="20"/>
              </w:rPr>
              <w:t>focused</w:t>
            </w:r>
            <w:r w:rsidRPr="00DB2F2E">
              <w:rPr>
                <w:rFonts w:ascii="Arial" w:hAnsi="Arial" w:cs="Arial"/>
                <w:spacing w:val="-4"/>
                <w:sz w:val="20"/>
                <w:szCs w:val="20"/>
              </w:rPr>
              <w:t xml:space="preserve"> </w:t>
            </w:r>
            <w:r w:rsidRPr="00DB2F2E">
              <w:rPr>
                <w:rFonts w:ascii="Arial" w:hAnsi="Arial" w:cs="Arial"/>
                <w:sz w:val="20"/>
                <w:szCs w:val="20"/>
              </w:rPr>
              <w:t>to</w:t>
            </w:r>
            <w:r w:rsidRPr="00DB2F2E">
              <w:rPr>
                <w:rFonts w:ascii="Arial" w:hAnsi="Arial" w:cs="Arial"/>
                <w:spacing w:val="-3"/>
                <w:sz w:val="20"/>
                <w:szCs w:val="20"/>
              </w:rPr>
              <w:t xml:space="preserve"> </w:t>
            </w:r>
            <w:r w:rsidRPr="00DB2F2E">
              <w:rPr>
                <w:rFonts w:ascii="Arial" w:hAnsi="Arial" w:cs="Arial"/>
                <w:sz w:val="20"/>
                <w:szCs w:val="20"/>
              </w:rPr>
              <w:t>support</w:t>
            </w:r>
            <w:r w:rsidRPr="00DB2F2E">
              <w:rPr>
                <w:rFonts w:ascii="Arial" w:hAnsi="Arial" w:cs="Arial"/>
                <w:spacing w:val="-5"/>
                <w:sz w:val="20"/>
                <w:szCs w:val="20"/>
              </w:rPr>
              <w:t xml:space="preserve"> </w:t>
            </w:r>
            <w:r w:rsidRPr="00DB2F2E">
              <w:rPr>
                <w:rFonts w:ascii="Arial" w:hAnsi="Arial" w:cs="Arial"/>
                <w:sz w:val="20"/>
                <w:szCs w:val="20"/>
              </w:rPr>
              <w:t>the</w:t>
            </w:r>
            <w:r w:rsidRPr="00DB2F2E">
              <w:rPr>
                <w:rFonts w:ascii="Arial" w:hAnsi="Arial" w:cs="Arial"/>
                <w:spacing w:val="-6"/>
                <w:sz w:val="20"/>
                <w:szCs w:val="20"/>
              </w:rPr>
              <w:t xml:space="preserve"> </w:t>
            </w:r>
            <w:r w:rsidRPr="00DB2F2E">
              <w:rPr>
                <w:rFonts w:ascii="Arial" w:hAnsi="Arial" w:cs="Arial"/>
                <w:sz w:val="20"/>
                <w:szCs w:val="20"/>
              </w:rPr>
              <w:t>originality</w:t>
            </w:r>
            <w:r w:rsidRPr="00DB2F2E">
              <w:rPr>
                <w:rFonts w:ascii="Arial" w:hAnsi="Arial" w:cs="Arial"/>
                <w:spacing w:val="-4"/>
                <w:sz w:val="20"/>
                <w:szCs w:val="20"/>
              </w:rPr>
              <w:t xml:space="preserve"> </w:t>
            </w:r>
            <w:r w:rsidRPr="00DB2F2E">
              <w:rPr>
                <w:rFonts w:ascii="Arial" w:hAnsi="Arial" w:cs="Arial"/>
                <w:sz w:val="20"/>
                <w:szCs w:val="20"/>
              </w:rPr>
              <w:t>of</w:t>
            </w:r>
            <w:r w:rsidRPr="00DB2F2E">
              <w:rPr>
                <w:rFonts w:ascii="Arial" w:hAnsi="Arial" w:cs="Arial"/>
                <w:spacing w:val="-4"/>
                <w:sz w:val="20"/>
                <w:szCs w:val="20"/>
              </w:rPr>
              <w:t xml:space="preserve"> </w:t>
            </w:r>
            <w:r w:rsidRPr="00DB2F2E">
              <w:rPr>
                <w:rFonts w:ascii="Arial" w:hAnsi="Arial" w:cs="Arial"/>
                <w:sz w:val="20"/>
                <w:szCs w:val="20"/>
              </w:rPr>
              <w:t>the</w:t>
            </w:r>
            <w:r w:rsidRPr="00DB2F2E">
              <w:rPr>
                <w:rFonts w:ascii="Arial" w:hAnsi="Arial" w:cs="Arial"/>
                <w:spacing w:val="-6"/>
                <w:sz w:val="20"/>
                <w:szCs w:val="20"/>
              </w:rPr>
              <w:t xml:space="preserve"> </w:t>
            </w:r>
            <w:r w:rsidRPr="00DB2F2E">
              <w:rPr>
                <w:rFonts w:ascii="Arial" w:hAnsi="Arial" w:cs="Arial"/>
                <w:spacing w:val="-2"/>
                <w:sz w:val="20"/>
                <w:szCs w:val="20"/>
              </w:rPr>
              <w:t>study.</w:t>
            </w:r>
          </w:p>
          <w:p w:rsidR="001B7A10" w:rsidRPr="00DB2F2E" w:rsidRDefault="001B7A10">
            <w:pPr>
              <w:pStyle w:val="TableParagraph"/>
              <w:spacing w:before="51"/>
              <w:rPr>
                <w:rFonts w:ascii="Arial" w:hAnsi="Arial" w:cs="Arial"/>
                <w:sz w:val="20"/>
                <w:szCs w:val="20"/>
              </w:rPr>
            </w:pPr>
          </w:p>
          <w:p w:rsidR="001B7A10" w:rsidRPr="00DB2F2E" w:rsidRDefault="00E72F95">
            <w:pPr>
              <w:pStyle w:val="TableParagraph"/>
              <w:numPr>
                <w:ilvl w:val="0"/>
                <w:numId w:val="1"/>
              </w:numPr>
              <w:tabs>
                <w:tab w:val="left" w:pos="227"/>
              </w:tabs>
              <w:ind w:left="227" w:hanging="119"/>
              <w:rPr>
                <w:rFonts w:ascii="Arial" w:hAnsi="Arial" w:cs="Arial"/>
                <w:sz w:val="20"/>
                <w:szCs w:val="20"/>
              </w:rPr>
            </w:pPr>
            <w:r w:rsidRPr="00DB2F2E">
              <w:rPr>
                <w:rFonts w:ascii="Arial" w:hAnsi="Arial" w:cs="Arial"/>
                <w:sz w:val="20"/>
                <w:szCs w:val="20"/>
              </w:rPr>
              <w:t>The</w:t>
            </w:r>
            <w:r w:rsidRPr="00DB2F2E">
              <w:rPr>
                <w:rFonts w:ascii="Arial" w:hAnsi="Arial" w:cs="Arial"/>
                <w:spacing w:val="-5"/>
                <w:sz w:val="20"/>
                <w:szCs w:val="20"/>
              </w:rPr>
              <w:t xml:space="preserve"> </w:t>
            </w:r>
            <w:r w:rsidRPr="00DB2F2E">
              <w:rPr>
                <w:rFonts w:ascii="Arial" w:hAnsi="Arial" w:cs="Arial"/>
                <w:sz w:val="20"/>
                <w:szCs w:val="20"/>
              </w:rPr>
              <w:t>research</w:t>
            </w:r>
            <w:r w:rsidRPr="00DB2F2E">
              <w:rPr>
                <w:rFonts w:ascii="Arial" w:hAnsi="Arial" w:cs="Arial"/>
                <w:spacing w:val="-5"/>
                <w:sz w:val="20"/>
                <w:szCs w:val="20"/>
              </w:rPr>
              <w:t xml:space="preserve"> </w:t>
            </w:r>
            <w:r w:rsidRPr="00DB2F2E">
              <w:rPr>
                <w:rFonts w:ascii="Arial" w:hAnsi="Arial" w:cs="Arial"/>
                <w:sz w:val="20"/>
                <w:szCs w:val="20"/>
              </w:rPr>
              <w:t>question</w:t>
            </w:r>
            <w:r w:rsidRPr="00DB2F2E">
              <w:rPr>
                <w:rFonts w:ascii="Arial" w:hAnsi="Arial" w:cs="Arial"/>
                <w:spacing w:val="-4"/>
                <w:sz w:val="20"/>
                <w:szCs w:val="20"/>
              </w:rPr>
              <w:t xml:space="preserve"> </w:t>
            </w:r>
            <w:r w:rsidRPr="00DB2F2E">
              <w:rPr>
                <w:rFonts w:ascii="Arial" w:hAnsi="Arial" w:cs="Arial"/>
                <w:sz w:val="20"/>
                <w:szCs w:val="20"/>
              </w:rPr>
              <w:t>should</w:t>
            </w:r>
            <w:r w:rsidRPr="00DB2F2E">
              <w:rPr>
                <w:rFonts w:ascii="Arial" w:hAnsi="Arial" w:cs="Arial"/>
                <w:spacing w:val="-4"/>
                <w:sz w:val="20"/>
                <w:szCs w:val="20"/>
              </w:rPr>
              <w:t xml:space="preserve"> </w:t>
            </w:r>
            <w:r w:rsidRPr="00DB2F2E">
              <w:rPr>
                <w:rFonts w:ascii="Arial" w:hAnsi="Arial" w:cs="Arial"/>
                <w:sz w:val="20"/>
                <w:szCs w:val="20"/>
              </w:rPr>
              <w:t>be</w:t>
            </w:r>
            <w:r w:rsidRPr="00DB2F2E">
              <w:rPr>
                <w:rFonts w:ascii="Arial" w:hAnsi="Arial" w:cs="Arial"/>
                <w:spacing w:val="-4"/>
                <w:sz w:val="20"/>
                <w:szCs w:val="20"/>
              </w:rPr>
              <w:t xml:space="preserve"> </w:t>
            </w:r>
            <w:r w:rsidRPr="00DB2F2E">
              <w:rPr>
                <w:rFonts w:ascii="Arial" w:hAnsi="Arial" w:cs="Arial"/>
                <w:sz w:val="20"/>
                <w:szCs w:val="20"/>
              </w:rPr>
              <w:t>explained</w:t>
            </w:r>
            <w:r w:rsidRPr="00DB2F2E">
              <w:rPr>
                <w:rFonts w:ascii="Arial" w:hAnsi="Arial" w:cs="Arial"/>
                <w:spacing w:val="-4"/>
                <w:sz w:val="20"/>
                <w:szCs w:val="20"/>
              </w:rPr>
              <w:t xml:space="preserve"> </w:t>
            </w:r>
            <w:r w:rsidRPr="00DB2F2E">
              <w:rPr>
                <w:rFonts w:ascii="Arial" w:hAnsi="Arial" w:cs="Arial"/>
                <w:sz w:val="20"/>
                <w:szCs w:val="20"/>
              </w:rPr>
              <w:t>more</w:t>
            </w:r>
            <w:r w:rsidRPr="00DB2F2E">
              <w:rPr>
                <w:rFonts w:ascii="Arial" w:hAnsi="Arial" w:cs="Arial"/>
                <w:spacing w:val="-4"/>
                <w:sz w:val="20"/>
                <w:szCs w:val="20"/>
              </w:rPr>
              <w:t xml:space="preserve"> </w:t>
            </w:r>
            <w:r w:rsidRPr="00DB2F2E">
              <w:rPr>
                <w:rFonts w:ascii="Arial" w:hAnsi="Arial" w:cs="Arial"/>
                <w:spacing w:val="-2"/>
                <w:sz w:val="20"/>
                <w:szCs w:val="20"/>
              </w:rPr>
              <w:t>clearly.</w:t>
            </w:r>
          </w:p>
          <w:p w:rsidR="001B7A10" w:rsidRPr="00DB2F2E" w:rsidRDefault="001B7A10">
            <w:pPr>
              <w:pStyle w:val="TableParagraph"/>
              <w:spacing w:before="49"/>
              <w:rPr>
                <w:rFonts w:ascii="Arial" w:hAnsi="Arial" w:cs="Arial"/>
                <w:sz w:val="20"/>
                <w:szCs w:val="20"/>
              </w:rPr>
            </w:pPr>
          </w:p>
          <w:p w:rsidR="001B7A10" w:rsidRPr="00DB2F2E" w:rsidRDefault="00E72F95">
            <w:pPr>
              <w:pStyle w:val="TableParagraph"/>
              <w:numPr>
                <w:ilvl w:val="0"/>
                <w:numId w:val="1"/>
              </w:numPr>
              <w:tabs>
                <w:tab w:val="left" w:pos="260"/>
              </w:tabs>
              <w:ind w:right="105" w:firstLine="0"/>
              <w:rPr>
                <w:rFonts w:ascii="Arial" w:hAnsi="Arial" w:cs="Arial"/>
                <w:sz w:val="20"/>
                <w:szCs w:val="20"/>
              </w:rPr>
            </w:pPr>
            <w:r w:rsidRPr="00DB2F2E">
              <w:rPr>
                <w:rFonts w:ascii="Arial" w:hAnsi="Arial" w:cs="Arial"/>
                <w:sz w:val="20"/>
                <w:szCs w:val="20"/>
              </w:rPr>
              <w:t>There</w:t>
            </w:r>
            <w:r w:rsidRPr="00DB2F2E">
              <w:rPr>
                <w:rFonts w:ascii="Arial" w:hAnsi="Arial" w:cs="Arial"/>
                <w:spacing w:val="28"/>
                <w:sz w:val="20"/>
                <w:szCs w:val="20"/>
              </w:rPr>
              <w:t xml:space="preserve"> </w:t>
            </w:r>
            <w:r w:rsidRPr="00DB2F2E">
              <w:rPr>
                <w:rFonts w:ascii="Arial" w:hAnsi="Arial" w:cs="Arial"/>
                <w:sz w:val="20"/>
                <w:szCs w:val="20"/>
              </w:rPr>
              <w:t>are</w:t>
            </w:r>
            <w:r w:rsidRPr="00DB2F2E">
              <w:rPr>
                <w:rFonts w:ascii="Arial" w:hAnsi="Arial" w:cs="Arial"/>
                <w:spacing w:val="28"/>
                <w:sz w:val="20"/>
                <w:szCs w:val="20"/>
              </w:rPr>
              <w:t xml:space="preserve"> </w:t>
            </w:r>
            <w:r w:rsidRPr="00DB2F2E">
              <w:rPr>
                <w:rFonts w:ascii="Arial" w:hAnsi="Arial" w:cs="Arial"/>
                <w:sz w:val="20"/>
                <w:szCs w:val="20"/>
              </w:rPr>
              <w:t>few</w:t>
            </w:r>
            <w:r w:rsidRPr="00DB2F2E">
              <w:rPr>
                <w:rFonts w:ascii="Arial" w:hAnsi="Arial" w:cs="Arial"/>
                <w:spacing w:val="31"/>
                <w:sz w:val="20"/>
                <w:szCs w:val="20"/>
              </w:rPr>
              <w:t xml:space="preserve"> </w:t>
            </w:r>
            <w:r w:rsidRPr="00DB2F2E">
              <w:rPr>
                <w:rFonts w:ascii="Arial" w:hAnsi="Arial" w:cs="Arial"/>
                <w:sz w:val="20"/>
                <w:szCs w:val="20"/>
              </w:rPr>
              <w:t>comparisons</w:t>
            </w:r>
            <w:r w:rsidRPr="00DB2F2E">
              <w:rPr>
                <w:rFonts w:ascii="Arial" w:hAnsi="Arial" w:cs="Arial"/>
                <w:spacing w:val="27"/>
                <w:sz w:val="20"/>
                <w:szCs w:val="20"/>
              </w:rPr>
              <w:t xml:space="preserve"> </w:t>
            </w:r>
            <w:r w:rsidRPr="00DB2F2E">
              <w:rPr>
                <w:rFonts w:ascii="Arial" w:hAnsi="Arial" w:cs="Arial"/>
                <w:sz w:val="20"/>
                <w:szCs w:val="20"/>
              </w:rPr>
              <w:t>with</w:t>
            </w:r>
            <w:r w:rsidRPr="00DB2F2E">
              <w:rPr>
                <w:rFonts w:ascii="Arial" w:hAnsi="Arial" w:cs="Arial"/>
                <w:spacing w:val="31"/>
                <w:sz w:val="20"/>
                <w:szCs w:val="20"/>
              </w:rPr>
              <w:t xml:space="preserve"> </w:t>
            </w:r>
            <w:r w:rsidRPr="00DB2F2E">
              <w:rPr>
                <w:rFonts w:ascii="Arial" w:hAnsi="Arial" w:cs="Arial"/>
                <w:sz w:val="20"/>
                <w:szCs w:val="20"/>
              </w:rPr>
              <w:t>similar</w:t>
            </w:r>
            <w:r w:rsidRPr="00DB2F2E">
              <w:rPr>
                <w:rFonts w:ascii="Arial" w:hAnsi="Arial" w:cs="Arial"/>
                <w:spacing w:val="31"/>
                <w:sz w:val="20"/>
                <w:szCs w:val="20"/>
              </w:rPr>
              <w:t xml:space="preserve"> </w:t>
            </w:r>
            <w:r w:rsidRPr="00DB2F2E">
              <w:rPr>
                <w:rFonts w:ascii="Arial" w:hAnsi="Arial" w:cs="Arial"/>
                <w:sz w:val="20"/>
                <w:szCs w:val="20"/>
              </w:rPr>
              <w:t>studies</w:t>
            </w:r>
            <w:r w:rsidRPr="00DB2F2E">
              <w:rPr>
                <w:rFonts w:ascii="Arial" w:hAnsi="Arial" w:cs="Arial"/>
                <w:spacing w:val="30"/>
                <w:sz w:val="20"/>
                <w:szCs w:val="20"/>
              </w:rPr>
              <w:t xml:space="preserve"> </w:t>
            </w:r>
            <w:r w:rsidRPr="00DB2F2E">
              <w:rPr>
                <w:rFonts w:ascii="Arial" w:hAnsi="Arial" w:cs="Arial"/>
                <w:sz w:val="20"/>
                <w:szCs w:val="20"/>
              </w:rPr>
              <w:t>in</w:t>
            </w:r>
            <w:r w:rsidRPr="00DB2F2E">
              <w:rPr>
                <w:rFonts w:ascii="Arial" w:hAnsi="Arial" w:cs="Arial"/>
                <w:spacing w:val="29"/>
                <w:sz w:val="20"/>
                <w:szCs w:val="20"/>
              </w:rPr>
              <w:t xml:space="preserve"> </w:t>
            </w:r>
            <w:r w:rsidRPr="00DB2F2E">
              <w:rPr>
                <w:rFonts w:ascii="Arial" w:hAnsi="Arial" w:cs="Arial"/>
                <w:sz w:val="20"/>
                <w:szCs w:val="20"/>
              </w:rPr>
              <w:t>the</w:t>
            </w:r>
            <w:r w:rsidRPr="00DB2F2E">
              <w:rPr>
                <w:rFonts w:ascii="Arial" w:hAnsi="Arial" w:cs="Arial"/>
                <w:spacing w:val="31"/>
                <w:sz w:val="20"/>
                <w:szCs w:val="20"/>
              </w:rPr>
              <w:t xml:space="preserve"> </w:t>
            </w:r>
            <w:r w:rsidRPr="00DB2F2E">
              <w:rPr>
                <w:rFonts w:ascii="Arial" w:hAnsi="Arial" w:cs="Arial"/>
                <w:sz w:val="20"/>
                <w:szCs w:val="20"/>
              </w:rPr>
              <w:t>literature.</w:t>
            </w:r>
            <w:r w:rsidRPr="00DB2F2E">
              <w:rPr>
                <w:rFonts w:ascii="Arial" w:hAnsi="Arial" w:cs="Arial"/>
                <w:spacing w:val="31"/>
                <w:sz w:val="20"/>
                <w:szCs w:val="20"/>
              </w:rPr>
              <w:t xml:space="preserve"> </w:t>
            </w:r>
            <w:r w:rsidRPr="00DB2F2E">
              <w:rPr>
                <w:rFonts w:ascii="Arial" w:hAnsi="Arial" w:cs="Arial"/>
                <w:sz w:val="20"/>
                <w:szCs w:val="20"/>
              </w:rPr>
              <w:t>For</w:t>
            </w:r>
            <w:r w:rsidRPr="00DB2F2E">
              <w:rPr>
                <w:rFonts w:ascii="Arial" w:hAnsi="Arial" w:cs="Arial"/>
                <w:spacing w:val="29"/>
                <w:sz w:val="20"/>
                <w:szCs w:val="20"/>
              </w:rPr>
              <w:t xml:space="preserve"> </w:t>
            </w:r>
            <w:r w:rsidRPr="00DB2F2E">
              <w:rPr>
                <w:rFonts w:ascii="Arial" w:hAnsi="Arial" w:cs="Arial"/>
                <w:sz w:val="20"/>
                <w:szCs w:val="20"/>
              </w:rPr>
              <w:t>example,</w:t>
            </w:r>
            <w:r w:rsidRPr="00DB2F2E">
              <w:rPr>
                <w:rFonts w:ascii="Arial" w:hAnsi="Arial" w:cs="Arial"/>
                <w:spacing w:val="29"/>
                <w:sz w:val="20"/>
                <w:szCs w:val="20"/>
              </w:rPr>
              <w:t xml:space="preserve"> </w:t>
            </w:r>
            <w:r w:rsidRPr="00DB2F2E">
              <w:rPr>
                <w:rFonts w:ascii="Arial" w:hAnsi="Arial" w:cs="Arial"/>
                <w:sz w:val="20"/>
                <w:szCs w:val="20"/>
              </w:rPr>
              <w:t>no</w:t>
            </w:r>
            <w:r w:rsidRPr="00DB2F2E">
              <w:rPr>
                <w:rFonts w:ascii="Arial" w:hAnsi="Arial" w:cs="Arial"/>
                <w:spacing w:val="31"/>
                <w:sz w:val="20"/>
                <w:szCs w:val="20"/>
              </w:rPr>
              <w:t xml:space="preserve"> </w:t>
            </w:r>
            <w:r w:rsidRPr="00DB2F2E">
              <w:rPr>
                <w:rFonts w:ascii="Arial" w:hAnsi="Arial" w:cs="Arial"/>
                <w:sz w:val="20"/>
                <w:szCs w:val="20"/>
              </w:rPr>
              <w:t>connection</w:t>
            </w:r>
            <w:r w:rsidRPr="00DB2F2E">
              <w:rPr>
                <w:rFonts w:ascii="Arial" w:hAnsi="Arial" w:cs="Arial"/>
                <w:spacing w:val="29"/>
                <w:sz w:val="20"/>
                <w:szCs w:val="20"/>
              </w:rPr>
              <w:t xml:space="preserve"> </w:t>
            </w:r>
            <w:r w:rsidRPr="00DB2F2E">
              <w:rPr>
                <w:rFonts w:ascii="Arial" w:hAnsi="Arial" w:cs="Arial"/>
                <w:sz w:val="20"/>
                <w:szCs w:val="20"/>
              </w:rPr>
              <w:t>is</w:t>
            </w:r>
            <w:r w:rsidRPr="00DB2F2E">
              <w:rPr>
                <w:rFonts w:ascii="Arial" w:hAnsi="Arial" w:cs="Arial"/>
                <w:spacing w:val="30"/>
                <w:sz w:val="20"/>
                <w:szCs w:val="20"/>
              </w:rPr>
              <w:t xml:space="preserve"> </w:t>
            </w:r>
            <w:r w:rsidRPr="00DB2F2E">
              <w:rPr>
                <w:rFonts w:ascii="Arial" w:hAnsi="Arial" w:cs="Arial"/>
                <w:sz w:val="20"/>
                <w:szCs w:val="20"/>
              </w:rPr>
              <w:t>made</w:t>
            </w:r>
            <w:r w:rsidRPr="00DB2F2E">
              <w:rPr>
                <w:rFonts w:ascii="Arial" w:hAnsi="Arial" w:cs="Arial"/>
                <w:spacing w:val="28"/>
                <w:sz w:val="20"/>
                <w:szCs w:val="20"/>
              </w:rPr>
              <w:t xml:space="preserve"> </w:t>
            </w:r>
            <w:r w:rsidRPr="00DB2F2E">
              <w:rPr>
                <w:rFonts w:ascii="Arial" w:hAnsi="Arial" w:cs="Arial"/>
                <w:sz w:val="20"/>
                <w:szCs w:val="20"/>
              </w:rPr>
              <w:t>with previous studies that have tested hydrogen in gas lift.</w:t>
            </w:r>
          </w:p>
          <w:p w:rsidR="001B7A10" w:rsidRPr="00DB2F2E" w:rsidRDefault="001B7A10">
            <w:pPr>
              <w:pStyle w:val="TableParagraph"/>
              <w:spacing w:before="52"/>
              <w:rPr>
                <w:rFonts w:ascii="Arial" w:hAnsi="Arial" w:cs="Arial"/>
                <w:sz w:val="20"/>
                <w:szCs w:val="20"/>
              </w:rPr>
            </w:pPr>
          </w:p>
          <w:p w:rsidR="001B7A10" w:rsidRPr="00DB2F2E" w:rsidRDefault="00E72F95">
            <w:pPr>
              <w:pStyle w:val="TableParagraph"/>
              <w:numPr>
                <w:ilvl w:val="0"/>
                <w:numId w:val="1"/>
              </w:numPr>
              <w:tabs>
                <w:tab w:val="left" w:pos="246"/>
              </w:tabs>
              <w:ind w:right="106" w:firstLine="0"/>
              <w:rPr>
                <w:rFonts w:ascii="Arial" w:hAnsi="Arial" w:cs="Arial"/>
                <w:sz w:val="20"/>
                <w:szCs w:val="20"/>
              </w:rPr>
            </w:pPr>
            <w:r w:rsidRPr="00DB2F2E">
              <w:rPr>
                <w:rFonts w:ascii="Arial" w:hAnsi="Arial" w:cs="Arial"/>
                <w:sz w:val="20"/>
                <w:szCs w:val="20"/>
              </w:rPr>
              <w:t>Some</w:t>
            </w:r>
            <w:r w:rsidRPr="00DB2F2E">
              <w:rPr>
                <w:rFonts w:ascii="Arial" w:hAnsi="Arial" w:cs="Arial"/>
                <w:spacing w:val="16"/>
                <w:sz w:val="20"/>
                <w:szCs w:val="20"/>
              </w:rPr>
              <w:t xml:space="preserve"> </w:t>
            </w:r>
            <w:r w:rsidRPr="00DB2F2E">
              <w:rPr>
                <w:rFonts w:ascii="Arial" w:hAnsi="Arial" w:cs="Arial"/>
                <w:sz w:val="20"/>
                <w:szCs w:val="20"/>
              </w:rPr>
              <w:t>of</w:t>
            </w:r>
            <w:r w:rsidRPr="00DB2F2E">
              <w:rPr>
                <w:rFonts w:ascii="Arial" w:hAnsi="Arial" w:cs="Arial"/>
                <w:spacing w:val="16"/>
                <w:sz w:val="20"/>
                <w:szCs w:val="20"/>
              </w:rPr>
              <w:t xml:space="preserve"> </w:t>
            </w:r>
            <w:r w:rsidRPr="00DB2F2E">
              <w:rPr>
                <w:rFonts w:ascii="Arial" w:hAnsi="Arial" w:cs="Arial"/>
                <w:sz w:val="20"/>
                <w:szCs w:val="20"/>
              </w:rPr>
              <w:t>the</w:t>
            </w:r>
            <w:r w:rsidRPr="00DB2F2E">
              <w:rPr>
                <w:rFonts w:ascii="Arial" w:hAnsi="Arial" w:cs="Arial"/>
                <w:spacing w:val="16"/>
                <w:sz w:val="20"/>
                <w:szCs w:val="20"/>
              </w:rPr>
              <w:t xml:space="preserve"> </w:t>
            </w:r>
            <w:r w:rsidRPr="00DB2F2E">
              <w:rPr>
                <w:rFonts w:ascii="Arial" w:hAnsi="Arial" w:cs="Arial"/>
                <w:sz w:val="20"/>
                <w:szCs w:val="20"/>
              </w:rPr>
              <w:t>sources are</w:t>
            </w:r>
            <w:r w:rsidRPr="00DB2F2E">
              <w:rPr>
                <w:rFonts w:ascii="Arial" w:hAnsi="Arial" w:cs="Arial"/>
                <w:spacing w:val="16"/>
                <w:sz w:val="20"/>
                <w:szCs w:val="20"/>
              </w:rPr>
              <w:t xml:space="preserve"> </w:t>
            </w:r>
            <w:r w:rsidRPr="00DB2F2E">
              <w:rPr>
                <w:rFonts w:ascii="Arial" w:hAnsi="Arial" w:cs="Arial"/>
                <w:sz w:val="20"/>
                <w:szCs w:val="20"/>
              </w:rPr>
              <w:t>quite</w:t>
            </w:r>
            <w:r w:rsidRPr="00DB2F2E">
              <w:rPr>
                <w:rFonts w:ascii="Arial" w:hAnsi="Arial" w:cs="Arial"/>
                <w:spacing w:val="16"/>
                <w:sz w:val="20"/>
                <w:szCs w:val="20"/>
              </w:rPr>
              <w:t xml:space="preserve"> </w:t>
            </w:r>
            <w:r w:rsidRPr="00DB2F2E">
              <w:rPr>
                <w:rFonts w:ascii="Arial" w:hAnsi="Arial" w:cs="Arial"/>
                <w:sz w:val="20"/>
                <w:szCs w:val="20"/>
              </w:rPr>
              <w:t>old</w:t>
            </w:r>
            <w:r w:rsidRPr="00DB2F2E">
              <w:rPr>
                <w:rFonts w:ascii="Arial" w:hAnsi="Arial" w:cs="Arial"/>
                <w:spacing w:val="17"/>
                <w:sz w:val="20"/>
                <w:szCs w:val="20"/>
              </w:rPr>
              <w:t xml:space="preserve"> </w:t>
            </w:r>
            <w:r w:rsidRPr="00DB2F2E">
              <w:rPr>
                <w:rFonts w:ascii="Arial" w:hAnsi="Arial" w:cs="Arial"/>
                <w:sz w:val="20"/>
                <w:szCs w:val="20"/>
              </w:rPr>
              <w:t>(e.g.,</w:t>
            </w:r>
            <w:r w:rsidRPr="00DB2F2E">
              <w:rPr>
                <w:rFonts w:ascii="Arial" w:hAnsi="Arial" w:cs="Arial"/>
                <w:spacing w:val="16"/>
                <w:sz w:val="20"/>
                <w:szCs w:val="20"/>
              </w:rPr>
              <w:t xml:space="preserve"> </w:t>
            </w:r>
            <w:r w:rsidRPr="00DB2F2E">
              <w:rPr>
                <w:rFonts w:ascii="Arial" w:hAnsi="Arial" w:cs="Arial"/>
                <w:sz w:val="20"/>
                <w:szCs w:val="20"/>
              </w:rPr>
              <w:t>dated 1965).</w:t>
            </w:r>
            <w:r w:rsidRPr="00DB2F2E">
              <w:rPr>
                <w:rFonts w:ascii="Arial" w:hAnsi="Arial" w:cs="Arial"/>
                <w:spacing w:val="16"/>
                <w:sz w:val="20"/>
                <w:szCs w:val="20"/>
              </w:rPr>
              <w:t xml:space="preserve"> </w:t>
            </w:r>
            <w:r w:rsidRPr="00DB2F2E">
              <w:rPr>
                <w:rFonts w:ascii="Arial" w:hAnsi="Arial" w:cs="Arial"/>
                <w:sz w:val="20"/>
                <w:szCs w:val="20"/>
              </w:rPr>
              <w:t>Current</w:t>
            </w:r>
            <w:r w:rsidRPr="00DB2F2E">
              <w:rPr>
                <w:rFonts w:ascii="Arial" w:hAnsi="Arial" w:cs="Arial"/>
                <w:spacing w:val="16"/>
                <w:sz w:val="20"/>
                <w:szCs w:val="20"/>
              </w:rPr>
              <w:t xml:space="preserve"> </w:t>
            </w:r>
            <w:r w:rsidRPr="00DB2F2E">
              <w:rPr>
                <w:rFonts w:ascii="Arial" w:hAnsi="Arial" w:cs="Arial"/>
                <w:sz w:val="20"/>
                <w:szCs w:val="20"/>
              </w:rPr>
              <w:t>hydrogen</w:t>
            </w:r>
            <w:r w:rsidRPr="00DB2F2E">
              <w:rPr>
                <w:rFonts w:ascii="Arial" w:hAnsi="Arial" w:cs="Arial"/>
                <w:spacing w:val="17"/>
                <w:sz w:val="20"/>
                <w:szCs w:val="20"/>
              </w:rPr>
              <w:t xml:space="preserve"> </w:t>
            </w:r>
            <w:r w:rsidRPr="00DB2F2E">
              <w:rPr>
                <w:rFonts w:ascii="Arial" w:hAnsi="Arial" w:cs="Arial"/>
                <w:sz w:val="20"/>
                <w:szCs w:val="20"/>
              </w:rPr>
              <w:t>costs and</w:t>
            </w:r>
            <w:r w:rsidRPr="00DB2F2E">
              <w:rPr>
                <w:rFonts w:ascii="Arial" w:hAnsi="Arial" w:cs="Arial"/>
                <w:spacing w:val="17"/>
                <w:sz w:val="20"/>
                <w:szCs w:val="20"/>
              </w:rPr>
              <w:t xml:space="preserve"> </w:t>
            </w:r>
            <w:r w:rsidRPr="00DB2F2E">
              <w:rPr>
                <w:rFonts w:ascii="Arial" w:hAnsi="Arial" w:cs="Arial"/>
                <w:sz w:val="20"/>
                <w:szCs w:val="20"/>
              </w:rPr>
              <w:t>new pilot</w:t>
            </w:r>
            <w:r w:rsidRPr="00DB2F2E">
              <w:rPr>
                <w:rFonts w:ascii="Arial" w:hAnsi="Arial" w:cs="Arial"/>
                <w:spacing w:val="16"/>
                <w:sz w:val="20"/>
                <w:szCs w:val="20"/>
              </w:rPr>
              <w:t xml:space="preserve"> </w:t>
            </w:r>
            <w:r w:rsidRPr="00DB2F2E">
              <w:rPr>
                <w:rFonts w:ascii="Arial" w:hAnsi="Arial" w:cs="Arial"/>
                <w:sz w:val="20"/>
                <w:szCs w:val="20"/>
              </w:rPr>
              <w:t>studies should</w:t>
            </w:r>
            <w:r w:rsidRPr="00DB2F2E">
              <w:rPr>
                <w:rFonts w:ascii="Arial" w:hAnsi="Arial" w:cs="Arial"/>
                <w:spacing w:val="17"/>
                <w:sz w:val="20"/>
                <w:szCs w:val="20"/>
              </w:rPr>
              <w:t xml:space="preserve"> </w:t>
            </w:r>
            <w:r w:rsidRPr="00DB2F2E">
              <w:rPr>
                <w:rFonts w:ascii="Arial" w:hAnsi="Arial" w:cs="Arial"/>
                <w:sz w:val="20"/>
                <w:szCs w:val="20"/>
              </w:rPr>
              <w:t xml:space="preserve">be </w:t>
            </w:r>
            <w:r w:rsidRPr="00DB2F2E">
              <w:rPr>
                <w:rFonts w:ascii="Arial" w:hAnsi="Arial" w:cs="Arial"/>
                <w:spacing w:val="-2"/>
                <w:sz w:val="20"/>
                <w:szCs w:val="20"/>
              </w:rPr>
              <w:t>added.</w:t>
            </w:r>
          </w:p>
          <w:p w:rsidR="001B7A10" w:rsidRPr="00DB2F2E" w:rsidRDefault="001B7A10">
            <w:pPr>
              <w:pStyle w:val="TableParagraph"/>
              <w:spacing w:before="49"/>
              <w:rPr>
                <w:rFonts w:ascii="Arial" w:hAnsi="Arial" w:cs="Arial"/>
                <w:sz w:val="20"/>
                <w:szCs w:val="20"/>
              </w:rPr>
            </w:pPr>
          </w:p>
          <w:p w:rsidR="001B7A10" w:rsidRPr="00DB2F2E" w:rsidRDefault="00E72F95">
            <w:pPr>
              <w:pStyle w:val="TableParagraph"/>
              <w:numPr>
                <w:ilvl w:val="0"/>
                <w:numId w:val="1"/>
              </w:numPr>
              <w:tabs>
                <w:tab w:val="left" w:pos="253"/>
              </w:tabs>
              <w:ind w:right="105" w:firstLine="0"/>
              <w:rPr>
                <w:rFonts w:ascii="Arial" w:hAnsi="Arial" w:cs="Arial"/>
                <w:sz w:val="20"/>
                <w:szCs w:val="20"/>
              </w:rPr>
            </w:pPr>
            <w:r w:rsidRPr="00DB2F2E">
              <w:rPr>
                <w:rFonts w:ascii="Arial" w:hAnsi="Arial" w:cs="Arial"/>
                <w:sz w:val="20"/>
                <w:szCs w:val="20"/>
              </w:rPr>
              <w:t>The</w:t>
            </w:r>
            <w:r w:rsidRPr="00DB2F2E">
              <w:rPr>
                <w:rFonts w:ascii="Arial" w:hAnsi="Arial" w:cs="Arial"/>
                <w:spacing w:val="23"/>
                <w:sz w:val="20"/>
                <w:szCs w:val="20"/>
              </w:rPr>
              <w:t xml:space="preserve"> </w:t>
            </w:r>
            <w:r w:rsidRPr="00DB2F2E">
              <w:rPr>
                <w:rFonts w:ascii="Arial" w:hAnsi="Arial" w:cs="Arial"/>
                <w:sz w:val="20"/>
                <w:szCs w:val="20"/>
              </w:rPr>
              <w:t>reason</w:t>
            </w:r>
            <w:r w:rsidRPr="00DB2F2E">
              <w:rPr>
                <w:rFonts w:ascii="Arial" w:hAnsi="Arial" w:cs="Arial"/>
                <w:spacing w:val="24"/>
                <w:sz w:val="20"/>
                <w:szCs w:val="20"/>
              </w:rPr>
              <w:t xml:space="preserve"> </w:t>
            </w:r>
            <w:r w:rsidRPr="00DB2F2E">
              <w:rPr>
                <w:rFonts w:ascii="Arial" w:hAnsi="Arial" w:cs="Arial"/>
                <w:sz w:val="20"/>
                <w:szCs w:val="20"/>
              </w:rPr>
              <w:t>for</w:t>
            </w:r>
            <w:r w:rsidRPr="00DB2F2E">
              <w:rPr>
                <w:rFonts w:ascii="Arial" w:hAnsi="Arial" w:cs="Arial"/>
                <w:spacing w:val="24"/>
                <w:sz w:val="20"/>
                <w:szCs w:val="20"/>
              </w:rPr>
              <w:t xml:space="preserve"> </w:t>
            </w:r>
            <w:r w:rsidRPr="00DB2F2E">
              <w:rPr>
                <w:rFonts w:ascii="Arial" w:hAnsi="Arial" w:cs="Arial"/>
                <w:sz w:val="20"/>
                <w:szCs w:val="20"/>
              </w:rPr>
              <w:t>selecting</w:t>
            </w:r>
            <w:r w:rsidRPr="00DB2F2E">
              <w:rPr>
                <w:rFonts w:ascii="Arial" w:hAnsi="Arial" w:cs="Arial"/>
                <w:spacing w:val="24"/>
                <w:sz w:val="20"/>
                <w:szCs w:val="20"/>
              </w:rPr>
              <w:t xml:space="preserve"> </w:t>
            </w:r>
            <w:r w:rsidRPr="00DB2F2E">
              <w:rPr>
                <w:rFonts w:ascii="Arial" w:hAnsi="Arial" w:cs="Arial"/>
                <w:sz w:val="20"/>
                <w:szCs w:val="20"/>
              </w:rPr>
              <w:t>the</w:t>
            </w:r>
            <w:r w:rsidRPr="00DB2F2E">
              <w:rPr>
                <w:rFonts w:ascii="Arial" w:hAnsi="Arial" w:cs="Arial"/>
                <w:spacing w:val="23"/>
                <w:sz w:val="20"/>
                <w:szCs w:val="20"/>
              </w:rPr>
              <w:t xml:space="preserve"> </w:t>
            </w:r>
            <w:r w:rsidRPr="00DB2F2E">
              <w:rPr>
                <w:rFonts w:ascii="Arial" w:hAnsi="Arial" w:cs="Arial"/>
                <w:sz w:val="20"/>
                <w:szCs w:val="20"/>
              </w:rPr>
              <w:t>injection</w:t>
            </w:r>
            <w:r w:rsidRPr="00DB2F2E">
              <w:rPr>
                <w:rFonts w:ascii="Arial" w:hAnsi="Arial" w:cs="Arial"/>
                <w:spacing w:val="24"/>
                <w:sz w:val="20"/>
                <w:szCs w:val="20"/>
              </w:rPr>
              <w:t xml:space="preserve"> </w:t>
            </w:r>
            <w:r w:rsidRPr="00DB2F2E">
              <w:rPr>
                <w:rFonts w:ascii="Arial" w:hAnsi="Arial" w:cs="Arial"/>
                <w:sz w:val="20"/>
                <w:szCs w:val="20"/>
              </w:rPr>
              <w:t>rate</w:t>
            </w:r>
            <w:r w:rsidRPr="00DB2F2E">
              <w:rPr>
                <w:rFonts w:ascii="Arial" w:hAnsi="Arial" w:cs="Arial"/>
                <w:spacing w:val="24"/>
                <w:sz w:val="20"/>
                <w:szCs w:val="20"/>
              </w:rPr>
              <w:t xml:space="preserve"> </w:t>
            </w:r>
            <w:r w:rsidRPr="00DB2F2E">
              <w:rPr>
                <w:rFonts w:ascii="Arial" w:hAnsi="Arial" w:cs="Arial"/>
                <w:sz w:val="20"/>
                <w:szCs w:val="20"/>
              </w:rPr>
              <w:t>and</w:t>
            </w:r>
            <w:r w:rsidRPr="00DB2F2E">
              <w:rPr>
                <w:rFonts w:ascii="Arial" w:hAnsi="Arial" w:cs="Arial"/>
                <w:spacing w:val="24"/>
                <w:sz w:val="20"/>
                <w:szCs w:val="20"/>
              </w:rPr>
              <w:t xml:space="preserve"> </w:t>
            </w:r>
            <w:r w:rsidRPr="00DB2F2E">
              <w:rPr>
                <w:rFonts w:ascii="Arial" w:hAnsi="Arial" w:cs="Arial"/>
                <w:sz w:val="20"/>
                <w:szCs w:val="20"/>
              </w:rPr>
              <w:t>gas</w:t>
            </w:r>
            <w:r w:rsidRPr="00DB2F2E">
              <w:rPr>
                <w:rFonts w:ascii="Arial" w:hAnsi="Arial" w:cs="Arial"/>
                <w:spacing w:val="23"/>
                <w:sz w:val="20"/>
                <w:szCs w:val="20"/>
              </w:rPr>
              <w:t xml:space="preserve"> </w:t>
            </w:r>
            <w:r w:rsidRPr="00DB2F2E">
              <w:rPr>
                <w:rFonts w:ascii="Arial" w:hAnsi="Arial" w:cs="Arial"/>
                <w:sz w:val="20"/>
                <w:szCs w:val="20"/>
              </w:rPr>
              <w:t>mixture</w:t>
            </w:r>
            <w:r w:rsidRPr="00DB2F2E">
              <w:rPr>
                <w:rFonts w:ascii="Arial" w:hAnsi="Arial" w:cs="Arial"/>
                <w:spacing w:val="23"/>
                <w:sz w:val="20"/>
                <w:szCs w:val="20"/>
              </w:rPr>
              <w:t xml:space="preserve"> </w:t>
            </w:r>
            <w:r w:rsidRPr="00DB2F2E">
              <w:rPr>
                <w:rFonts w:ascii="Arial" w:hAnsi="Arial" w:cs="Arial"/>
                <w:sz w:val="20"/>
                <w:szCs w:val="20"/>
              </w:rPr>
              <w:t>percentage</w:t>
            </w:r>
            <w:r w:rsidRPr="00DB2F2E">
              <w:rPr>
                <w:rFonts w:ascii="Arial" w:hAnsi="Arial" w:cs="Arial"/>
                <w:spacing w:val="23"/>
                <w:sz w:val="20"/>
                <w:szCs w:val="20"/>
              </w:rPr>
              <w:t xml:space="preserve"> </w:t>
            </w:r>
            <w:r w:rsidRPr="00DB2F2E">
              <w:rPr>
                <w:rFonts w:ascii="Arial" w:hAnsi="Arial" w:cs="Arial"/>
                <w:sz w:val="20"/>
                <w:szCs w:val="20"/>
              </w:rPr>
              <w:t>parameters</w:t>
            </w:r>
            <w:r w:rsidRPr="00DB2F2E">
              <w:rPr>
                <w:rFonts w:ascii="Arial" w:hAnsi="Arial" w:cs="Arial"/>
                <w:spacing w:val="23"/>
                <w:sz w:val="20"/>
                <w:szCs w:val="20"/>
              </w:rPr>
              <w:t xml:space="preserve"> </w:t>
            </w:r>
            <w:r w:rsidRPr="00DB2F2E">
              <w:rPr>
                <w:rFonts w:ascii="Arial" w:hAnsi="Arial" w:cs="Arial"/>
                <w:sz w:val="20"/>
                <w:szCs w:val="20"/>
              </w:rPr>
              <w:t>is</w:t>
            </w:r>
            <w:r w:rsidRPr="00DB2F2E">
              <w:rPr>
                <w:rFonts w:ascii="Arial" w:hAnsi="Arial" w:cs="Arial"/>
                <w:spacing w:val="23"/>
                <w:sz w:val="20"/>
                <w:szCs w:val="20"/>
              </w:rPr>
              <w:t xml:space="preserve"> </w:t>
            </w:r>
            <w:r w:rsidRPr="00DB2F2E">
              <w:rPr>
                <w:rFonts w:ascii="Arial" w:hAnsi="Arial" w:cs="Arial"/>
                <w:sz w:val="20"/>
                <w:szCs w:val="20"/>
              </w:rPr>
              <w:t>unclear.</w:t>
            </w:r>
            <w:r w:rsidRPr="00DB2F2E">
              <w:rPr>
                <w:rFonts w:ascii="Arial" w:hAnsi="Arial" w:cs="Arial"/>
                <w:spacing w:val="24"/>
                <w:sz w:val="20"/>
                <w:szCs w:val="20"/>
              </w:rPr>
              <w:t xml:space="preserve"> </w:t>
            </w:r>
            <w:r w:rsidRPr="00DB2F2E">
              <w:rPr>
                <w:rFonts w:ascii="Arial" w:hAnsi="Arial" w:cs="Arial"/>
                <w:sz w:val="20"/>
                <w:szCs w:val="20"/>
              </w:rPr>
              <w:t>Why</w:t>
            </w:r>
            <w:r w:rsidRPr="00DB2F2E">
              <w:rPr>
                <w:rFonts w:ascii="Arial" w:hAnsi="Arial" w:cs="Arial"/>
                <w:spacing w:val="24"/>
                <w:sz w:val="20"/>
                <w:szCs w:val="20"/>
              </w:rPr>
              <w:t xml:space="preserve"> </w:t>
            </w:r>
            <w:r w:rsidRPr="00DB2F2E">
              <w:rPr>
                <w:rFonts w:ascii="Arial" w:hAnsi="Arial" w:cs="Arial"/>
                <w:sz w:val="20"/>
                <w:szCs w:val="20"/>
              </w:rPr>
              <w:t>were</w:t>
            </w:r>
            <w:r w:rsidRPr="00DB2F2E">
              <w:rPr>
                <w:rFonts w:ascii="Arial" w:hAnsi="Arial" w:cs="Arial"/>
                <w:spacing w:val="23"/>
                <w:sz w:val="20"/>
                <w:szCs w:val="20"/>
              </w:rPr>
              <w:t xml:space="preserve"> </w:t>
            </w:r>
            <w:r w:rsidRPr="00DB2F2E">
              <w:rPr>
                <w:rFonts w:ascii="Arial" w:hAnsi="Arial" w:cs="Arial"/>
                <w:sz w:val="20"/>
                <w:szCs w:val="20"/>
              </w:rPr>
              <w:t>gas mixture ratios (10–30%) selected? Why wasn't a wider range (e.g., up to 50%) examined?</w:t>
            </w:r>
          </w:p>
          <w:p w:rsidR="001B7A10" w:rsidRPr="00DB2F2E" w:rsidRDefault="001B7A10">
            <w:pPr>
              <w:pStyle w:val="TableParagraph"/>
              <w:spacing w:before="50"/>
              <w:rPr>
                <w:rFonts w:ascii="Arial" w:hAnsi="Arial" w:cs="Arial"/>
                <w:sz w:val="20"/>
                <w:szCs w:val="20"/>
              </w:rPr>
            </w:pPr>
          </w:p>
          <w:p w:rsidR="001B7A10" w:rsidRPr="00DB2F2E" w:rsidRDefault="00E72F95">
            <w:pPr>
              <w:pStyle w:val="TableParagraph"/>
              <w:numPr>
                <w:ilvl w:val="0"/>
                <w:numId w:val="1"/>
              </w:numPr>
              <w:tabs>
                <w:tab w:val="left" w:pos="232"/>
              </w:tabs>
              <w:ind w:right="95" w:firstLine="0"/>
              <w:rPr>
                <w:rFonts w:ascii="Arial" w:hAnsi="Arial" w:cs="Arial"/>
                <w:sz w:val="20"/>
                <w:szCs w:val="20"/>
              </w:rPr>
            </w:pPr>
            <w:r w:rsidRPr="00DB2F2E">
              <w:rPr>
                <w:rFonts w:ascii="Arial" w:hAnsi="Arial" w:cs="Arial"/>
                <w:sz w:val="20"/>
                <w:szCs w:val="20"/>
              </w:rPr>
              <w:t xml:space="preserve">The results section shows that hydrogen addition only increases production by 10–22 </w:t>
            </w:r>
            <w:proofErr w:type="spellStart"/>
            <w:r w:rsidRPr="00DB2F2E">
              <w:rPr>
                <w:rFonts w:ascii="Arial" w:hAnsi="Arial" w:cs="Arial"/>
                <w:sz w:val="20"/>
                <w:szCs w:val="20"/>
              </w:rPr>
              <w:t>stb</w:t>
            </w:r>
            <w:proofErr w:type="spellEnd"/>
            <w:r w:rsidRPr="00DB2F2E">
              <w:rPr>
                <w:rFonts w:ascii="Arial" w:hAnsi="Arial" w:cs="Arial"/>
                <w:sz w:val="20"/>
                <w:szCs w:val="20"/>
              </w:rPr>
              <w:t>/d. The reasons for this low effect (density, solubility, lack of foam, etc.) should be discussed and supported by the literature.</w:t>
            </w:r>
          </w:p>
          <w:p w:rsidR="001B7A10" w:rsidRPr="00DB2F2E" w:rsidRDefault="001B7A10">
            <w:pPr>
              <w:pStyle w:val="TableParagraph"/>
              <w:spacing w:before="51"/>
              <w:rPr>
                <w:rFonts w:ascii="Arial" w:hAnsi="Arial" w:cs="Arial"/>
                <w:sz w:val="20"/>
                <w:szCs w:val="20"/>
              </w:rPr>
            </w:pPr>
          </w:p>
          <w:p w:rsidR="001B7A10" w:rsidRPr="00DB2F2E" w:rsidRDefault="00E72F95">
            <w:pPr>
              <w:pStyle w:val="TableParagraph"/>
              <w:numPr>
                <w:ilvl w:val="0"/>
                <w:numId w:val="1"/>
              </w:numPr>
              <w:tabs>
                <w:tab w:val="left" w:pos="227"/>
              </w:tabs>
              <w:ind w:left="227" w:hanging="119"/>
              <w:rPr>
                <w:rFonts w:ascii="Arial" w:hAnsi="Arial" w:cs="Arial"/>
                <w:sz w:val="20"/>
                <w:szCs w:val="20"/>
              </w:rPr>
            </w:pPr>
            <w:r w:rsidRPr="00DB2F2E">
              <w:rPr>
                <w:rFonts w:ascii="Arial" w:hAnsi="Arial" w:cs="Arial"/>
                <w:sz w:val="20"/>
                <w:szCs w:val="20"/>
              </w:rPr>
              <w:t>Error</w:t>
            </w:r>
            <w:r w:rsidRPr="00DB2F2E">
              <w:rPr>
                <w:rFonts w:ascii="Arial" w:hAnsi="Arial" w:cs="Arial"/>
                <w:spacing w:val="-6"/>
                <w:sz w:val="20"/>
                <w:szCs w:val="20"/>
              </w:rPr>
              <w:t xml:space="preserve"> </w:t>
            </w:r>
            <w:r w:rsidRPr="00DB2F2E">
              <w:rPr>
                <w:rFonts w:ascii="Arial" w:hAnsi="Arial" w:cs="Arial"/>
                <w:sz w:val="20"/>
                <w:szCs w:val="20"/>
              </w:rPr>
              <w:t>bars</w:t>
            </w:r>
            <w:r w:rsidRPr="00DB2F2E">
              <w:rPr>
                <w:rFonts w:ascii="Arial" w:hAnsi="Arial" w:cs="Arial"/>
                <w:spacing w:val="-4"/>
                <w:sz w:val="20"/>
                <w:szCs w:val="20"/>
              </w:rPr>
              <w:t xml:space="preserve"> </w:t>
            </w:r>
            <w:r w:rsidRPr="00DB2F2E">
              <w:rPr>
                <w:rFonts w:ascii="Arial" w:hAnsi="Arial" w:cs="Arial"/>
                <w:sz w:val="20"/>
                <w:szCs w:val="20"/>
              </w:rPr>
              <w:t>or</w:t>
            </w:r>
            <w:r w:rsidRPr="00DB2F2E">
              <w:rPr>
                <w:rFonts w:ascii="Arial" w:hAnsi="Arial" w:cs="Arial"/>
                <w:spacing w:val="-4"/>
                <w:sz w:val="20"/>
                <w:szCs w:val="20"/>
              </w:rPr>
              <w:t xml:space="preserve"> </w:t>
            </w:r>
            <w:r w:rsidRPr="00DB2F2E">
              <w:rPr>
                <w:rFonts w:ascii="Arial" w:hAnsi="Arial" w:cs="Arial"/>
                <w:sz w:val="20"/>
                <w:szCs w:val="20"/>
              </w:rPr>
              <w:t>ambiguities</w:t>
            </w:r>
            <w:r w:rsidRPr="00DB2F2E">
              <w:rPr>
                <w:rFonts w:ascii="Arial" w:hAnsi="Arial" w:cs="Arial"/>
                <w:spacing w:val="-4"/>
                <w:sz w:val="20"/>
                <w:szCs w:val="20"/>
              </w:rPr>
              <w:t xml:space="preserve"> </w:t>
            </w:r>
            <w:r w:rsidRPr="00DB2F2E">
              <w:rPr>
                <w:rFonts w:ascii="Arial" w:hAnsi="Arial" w:cs="Arial"/>
                <w:sz w:val="20"/>
                <w:szCs w:val="20"/>
              </w:rPr>
              <w:t>are</w:t>
            </w:r>
            <w:r w:rsidRPr="00DB2F2E">
              <w:rPr>
                <w:rFonts w:ascii="Arial" w:hAnsi="Arial" w:cs="Arial"/>
                <w:spacing w:val="-6"/>
                <w:sz w:val="20"/>
                <w:szCs w:val="20"/>
              </w:rPr>
              <w:t xml:space="preserve"> </w:t>
            </w:r>
            <w:r w:rsidRPr="00DB2F2E">
              <w:rPr>
                <w:rFonts w:ascii="Arial" w:hAnsi="Arial" w:cs="Arial"/>
                <w:sz w:val="20"/>
                <w:szCs w:val="20"/>
              </w:rPr>
              <w:t>not</w:t>
            </w:r>
            <w:r w:rsidRPr="00DB2F2E">
              <w:rPr>
                <w:rFonts w:ascii="Arial" w:hAnsi="Arial" w:cs="Arial"/>
                <w:spacing w:val="-4"/>
                <w:sz w:val="20"/>
                <w:szCs w:val="20"/>
              </w:rPr>
              <w:t xml:space="preserve"> </w:t>
            </w:r>
            <w:r w:rsidRPr="00DB2F2E">
              <w:rPr>
                <w:rFonts w:ascii="Arial" w:hAnsi="Arial" w:cs="Arial"/>
                <w:sz w:val="20"/>
                <w:szCs w:val="20"/>
              </w:rPr>
              <w:t>shown</w:t>
            </w:r>
            <w:r w:rsidRPr="00DB2F2E">
              <w:rPr>
                <w:rFonts w:ascii="Arial" w:hAnsi="Arial" w:cs="Arial"/>
                <w:spacing w:val="-3"/>
                <w:sz w:val="20"/>
                <w:szCs w:val="20"/>
              </w:rPr>
              <w:t xml:space="preserve"> </w:t>
            </w:r>
            <w:r w:rsidRPr="00DB2F2E">
              <w:rPr>
                <w:rFonts w:ascii="Arial" w:hAnsi="Arial" w:cs="Arial"/>
                <w:sz w:val="20"/>
                <w:szCs w:val="20"/>
              </w:rPr>
              <w:t>in</w:t>
            </w:r>
            <w:r w:rsidRPr="00DB2F2E">
              <w:rPr>
                <w:rFonts w:ascii="Arial" w:hAnsi="Arial" w:cs="Arial"/>
                <w:spacing w:val="-3"/>
                <w:sz w:val="20"/>
                <w:szCs w:val="20"/>
              </w:rPr>
              <w:t xml:space="preserve"> </w:t>
            </w:r>
            <w:r w:rsidRPr="00DB2F2E">
              <w:rPr>
                <w:rFonts w:ascii="Arial" w:hAnsi="Arial" w:cs="Arial"/>
                <w:sz w:val="20"/>
                <w:szCs w:val="20"/>
              </w:rPr>
              <w:t>the</w:t>
            </w:r>
            <w:r w:rsidRPr="00DB2F2E">
              <w:rPr>
                <w:rFonts w:ascii="Arial" w:hAnsi="Arial" w:cs="Arial"/>
                <w:spacing w:val="-3"/>
                <w:sz w:val="20"/>
                <w:szCs w:val="20"/>
              </w:rPr>
              <w:t xml:space="preserve"> </w:t>
            </w:r>
            <w:r w:rsidRPr="00DB2F2E">
              <w:rPr>
                <w:rFonts w:ascii="Arial" w:hAnsi="Arial" w:cs="Arial"/>
                <w:spacing w:val="-2"/>
                <w:sz w:val="20"/>
                <w:szCs w:val="20"/>
              </w:rPr>
              <w:t>data.</w:t>
            </w:r>
          </w:p>
          <w:p w:rsidR="001B7A10" w:rsidRPr="00DB2F2E" w:rsidRDefault="001B7A10">
            <w:pPr>
              <w:pStyle w:val="TableParagraph"/>
              <w:spacing w:before="49"/>
              <w:rPr>
                <w:rFonts w:ascii="Arial" w:hAnsi="Arial" w:cs="Arial"/>
                <w:sz w:val="20"/>
                <w:szCs w:val="20"/>
              </w:rPr>
            </w:pPr>
          </w:p>
          <w:p w:rsidR="001B7A10" w:rsidRPr="00DB2F2E" w:rsidRDefault="00E72F95">
            <w:pPr>
              <w:pStyle w:val="TableParagraph"/>
              <w:numPr>
                <w:ilvl w:val="0"/>
                <w:numId w:val="1"/>
              </w:numPr>
              <w:tabs>
                <w:tab w:val="left" w:pos="176"/>
              </w:tabs>
              <w:ind w:right="109" w:firstLine="0"/>
              <w:rPr>
                <w:rFonts w:ascii="Arial" w:hAnsi="Arial" w:cs="Arial"/>
                <w:sz w:val="20"/>
                <w:szCs w:val="20"/>
              </w:rPr>
            </w:pPr>
            <w:r w:rsidRPr="00DB2F2E">
              <w:rPr>
                <w:rFonts w:ascii="Arial" w:hAnsi="Arial" w:cs="Arial"/>
                <w:sz w:val="20"/>
                <w:szCs w:val="20"/>
              </w:rPr>
              <w:t>The</w:t>
            </w:r>
            <w:r w:rsidRPr="00DB2F2E">
              <w:rPr>
                <w:rFonts w:ascii="Arial" w:hAnsi="Arial" w:cs="Arial"/>
                <w:spacing w:val="27"/>
                <w:sz w:val="20"/>
                <w:szCs w:val="20"/>
              </w:rPr>
              <w:t xml:space="preserve"> </w:t>
            </w:r>
            <w:r w:rsidRPr="00DB2F2E">
              <w:rPr>
                <w:rFonts w:ascii="Arial" w:hAnsi="Arial" w:cs="Arial"/>
                <w:sz w:val="20"/>
                <w:szCs w:val="20"/>
              </w:rPr>
              <w:t>effect</w:t>
            </w:r>
            <w:r w:rsidRPr="00DB2F2E">
              <w:rPr>
                <w:rFonts w:ascii="Arial" w:hAnsi="Arial" w:cs="Arial"/>
                <w:spacing w:val="26"/>
                <w:sz w:val="20"/>
                <w:szCs w:val="20"/>
              </w:rPr>
              <w:t xml:space="preserve"> </w:t>
            </w:r>
            <w:r w:rsidRPr="00DB2F2E">
              <w:rPr>
                <w:rFonts w:ascii="Arial" w:hAnsi="Arial" w:cs="Arial"/>
                <w:sz w:val="20"/>
                <w:szCs w:val="20"/>
              </w:rPr>
              <w:t>of</w:t>
            </w:r>
            <w:r w:rsidRPr="00DB2F2E">
              <w:rPr>
                <w:rFonts w:ascii="Arial" w:hAnsi="Arial" w:cs="Arial"/>
                <w:spacing w:val="27"/>
                <w:sz w:val="20"/>
                <w:szCs w:val="20"/>
              </w:rPr>
              <w:t xml:space="preserve"> </w:t>
            </w:r>
            <w:r w:rsidRPr="00DB2F2E">
              <w:rPr>
                <w:rFonts w:ascii="Arial" w:hAnsi="Arial" w:cs="Arial"/>
                <w:sz w:val="20"/>
                <w:szCs w:val="20"/>
              </w:rPr>
              <w:t>hydrogen</w:t>
            </w:r>
            <w:r w:rsidRPr="00DB2F2E">
              <w:rPr>
                <w:rFonts w:ascii="Arial" w:hAnsi="Arial" w:cs="Arial"/>
                <w:spacing w:val="28"/>
                <w:sz w:val="20"/>
                <w:szCs w:val="20"/>
              </w:rPr>
              <w:t xml:space="preserve"> </w:t>
            </w:r>
            <w:r w:rsidRPr="00DB2F2E">
              <w:rPr>
                <w:rFonts w:ascii="Arial" w:hAnsi="Arial" w:cs="Arial"/>
                <w:sz w:val="20"/>
                <w:szCs w:val="20"/>
              </w:rPr>
              <w:t>on</w:t>
            </w:r>
            <w:r w:rsidRPr="00DB2F2E">
              <w:rPr>
                <w:rFonts w:ascii="Arial" w:hAnsi="Arial" w:cs="Arial"/>
                <w:spacing w:val="25"/>
                <w:sz w:val="20"/>
                <w:szCs w:val="20"/>
              </w:rPr>
              <w:t xml:space="preserve"> </w:t>
            </w:r>
            <w:r w:rsidRPr="00DB2F2E">
              <w:rPr>
                <w:rFonts w:ascii="Arial" w:hAnsi="Arial" w:cs="Arial"/>
                <w:sz w:val="20"/>
                <w:szCs w:val="20"/>
              </w:rPr>
              <w:t>production</w:t>
            </w:r>
            <w:r w:rsidRPr="00DB2F2E">
              <w:rPr>
                <w:rFonts w:ascii="Arial" w:hAnsi="Arial" w:cs="Arial"/>
                <w:spacing w:val="28"/>
                <w:sz w:val="20"/>
                <w:szCs w:val="20"/>
              </w:rPr>
              <w:t xml:space="preserve"> </w:t>
            </w:r>
            <w:r w:rsidRPr="00DB2F2E">
              <w:rPr>
                <w:rFonts w:ascii="Arial" w:hAnsi="Arial" w:cs="Arial"/>
                <w:sz w:val="20"/>
                <w:szCs w:val="20"/>
              </w:rPr>
              <w:t>increase</w:t>
            </w:r>
            <w:r w:rsidRPr="00DB2F2E">
              <w:rPr>
                <w:rFonts w:ascii="Arial" w:hAnsi="Arial" w:cs="Arial"/>
                <w:spacing w:val="27"/>
                <w:sz w:val="20"/>
                <w:szCs w:val="20"/>
              </w:rPr>
              <w:t xml:space="preserve"> </w:t>
            </w:r>
            <w:r w:rsidRPr="00DB2F2E">
              <w:rPr>
                <w:rFonts w:ascii="Arial" w:hAnsi="Arial" w:cs="Arial"/>
                <w:sz w:val="20"/>
                <w:szCs w:val="20"/>
              </w:rPr>
              <w:t>is</w:t>
            </w:r>
            <w:r w:rsidRPr="00DB2F2E">
              <w:rPr>
                <w:rFonts w:ascii="Arial" w:hAnsi="Arial" w:cs="Arial"/>
                <w:spacing w:val="26"/>
                <w:sz w:val="20"/>
                <w:szCs w:val="20"/>
              </w:rPr>
              <w:t xml:space="preserve"> </w:t>
            </w:r>
            <w:r w:rsidRPr="00DB2F2E">
              <w:rPr>
                <w:rFonts w:ascii="Arial" w:hAnsi="Arial" w:cs="Arial"/>
                <w:sz w:val="20"/>
                <w:szCs w:val="20"/>
              </w:rPr>
              <w:t>shown</w:t>
            </w:r>
            <w:r w:rsidRPr="00DB2F2E">
              <w:rPr>
                <w:rFonts w:ascii="Arial" w:hAnsi="Arial" w:cs="Arial"/>
                <w:spacing w:val="28"/>
                <w:sz w:val="20"/>
                <w:szCs w:val="20"/>
              </w:rPr>
              <w:t xml:space="preserve"> </w:t>
            </w:r>
            <w:r w:rsidRPr="00DB2F2E">
              <w:rPr>
                <w:rFonts w:ascii="Arial" w:hAnsi="Arial" w:cs="Arial"/>
                <w:sz w:val="20"/>
                <w:szCs w:val="20"/>
              </w:rPr>
              <w:t>to</w:t>
            </w:r>
            <w:r w:rsidRPr="00DB2F2E">
              <w:rPr>
                <w:rFonts w:ascii="Arial" w:hAnsi="Arial" w:cs="Arial"/>
                <w:spacing w:val="27"/>
                <w:sz w:val="20"/>
                <w:szCs w:val="20"/>
              </w:rPr>
              <w:t xml:space="preserve"> </w:t>
            </w:r>
            <w:r w:rsidRPr="00DB2F2E">
              <w:rPr>
                <w:rFonts w:ascii="Arial" w:hAnsi="Arial" w:cs="Arial"/>
                <w:sz w:val="20"/>
                <w:szCs w:val="20"/>
              </w:rPr>
              <w:t>be</w:t>
            </w:r>
            <w:r w:rsidRPr="00DB2F2E">
              <w:rPr>
                <w:rFonts w:ascii="Arial" w:hAnsi="Arial" w:cs="Arial"/>
                <w:spacing w:val="27"/>
                <w:sz w:val="20"/>
                <w:szCs w:val="20"/>
              </w:rPr>
              <w:t xml:space="preserve"> </w:t>
            </w:r>
            <w:r w:rsidRPr="00DB2F2E">
              <w:rPr>
                <w:rFonts w:ascii="Arial" w:hAnsi="Arial" w:cs="Arial"/>
                <w:sz w:val="20"/>
                <w:szCs w:val="20"/>
              </w:rPr>
              <w:t>limited,</w:t>
            </w:r>
            <w:r w:rsidRPr="00DB2F2E">
              <w:rPr>
                <w:rFonts w:ascii="Arial" w:hAnsi="Arial" w:cs="Arial"/>
                <w:spacing w:val="27"/>
                <w:sz w:val="20"/>
                <w:szCs w:val="20"/>
              </w:rPr>
              <w:t xml:space="preserve"> </w:t>
            </w:r>
            <w:r w:rsidRPr="00DB2F2E">
              <w:rPr>
                <w:rFonts w:ascii="Arial" w:hAnsi="Arial" w:cs="Arial"/>
                <w:sz w:val="20"/>
                <w:szCs w:val="20"/>
              </w:rPr>
              <w:t>but</w:t>
            </w:r>
            <w:r w:rsidRPr="00DB2F2E">
              <w:rPr>
                <w:rFonts w:ascii="Arial" w:hAnsi="Arial" w:cs="Arial"/>
                <w:spacing w:val="26"/>
                <w:sz w:val="20"/>
                <w:szCs w:val="20"/>
              </w:rPr>
              <w:t xml:space="preserve"> </w:t>
            </w:r>
            <w:r w:rsidRPr="00DB2F2E">
              <w:rPr>
                <w:rFonts w:ascii="Arial" w:hAnsi="Arial" w:cs="Arial"/>
                <w:sz w:val="20"/>
                <w:szCs w:val="20"/>
              </w:rPr>
              <w:t>these</w:t>
            </w:r>
            <w:r w:rsidRPr="00DB2F2E">
              <w:rPr>
                <w:rFonts w:ascii="Arial" w:hAnsi="Arial" w:cs="Arial"/>
                <w:spacing w:val="27"/>
                <w:sz w:val="20"/>
                <w:szCs w:val="20"/>
              </w:rPr>
              <w:t xml:space="preserve"> </w:t>
            </w:r>
            <w:r w:rsidRPr="00DB2F2E">
              <w:rPr>
                <w:rFonts w:ascii="Arial" w:hAnsi="Arial" w:cs="Arial"/>
                <w:sz w:val="20"/>
                <w:szCs w:val="20"/>
              </w:rPr>
              <w:t>results</w:t>
            </w:r>
            <w:r w:rsidRPr="00DB2F2E">
              <w:rPr>
                <w:rFonts w:ascii="Arial" w:hAnsi="Arial" w:cs="Arial"/>
                <w:spacing w:val="26"/>
                <w:sz w:val="20"/>
                <w:szCs w:val="20"/>
              </w:rPr>
              <w:t xml:space="preserve"> </w:t>
            </w:r>
            <w:r w:rsidRPr="00DB2F2E">
              <w:rPr>
                <w:rFonts w:ascii="Arial" w:hAnsi="Arial" w:cs="Arial"/>
                <w:sz w:val="20"/>
                <w:szCs w:val="20"/>
              </w:rPr>
              <w:t>are</w:t>
            </w:r>
            <w:r w:rsidRPr="00DB2F2E">
              <w:rPr>
                <w:rFonts w:ascii="Arial" w:hAnsi="Arial" w:cs="Arial"/>
                <w:spacing w:val="27"/>
                <w:sz w:val="20"/>
                <w:szCs w:val="20"/>
              </w:rPr>
              <w:t xml:space="preserve"> </w:t>
            </w:r>
            <w:r w:rsidRPr="00DB2F2E">
              <w:rPr>
                <w:rFonts w:ascii="Arial" w:hAnsi="Arial" w:cs="Arial"/>
                <w:sz w:val="20"/>
                <w:szCs w:val="20"/>
              </w:rPr>
              <w:t>not</w:t>
            </w:r>
            <w:r w:rsidRPr="00DB2F2E">
              <w:rPr>
                <w:rFonts w:ascii="Arial" w:hAnsi="Arial" w:cs="Arial"/>
                <w:spacing w:val="26"/>
                <w:sz w:val="20"/>
                <w:szCs w:val="20"/>
              </w:rPr>
              <w:t xml:space="preserve"> </w:t>
            </w:r>
            <w:r w:rsidRPr="00DB2F2E">
              <w:rPr>
                <w:rFonts w:ascii="Arial" w:hAnsi="Arial" w:cs="Arial"/>
                <w:sz w:val="20"/>
                <w:szCs w:val="20"/>
              </w:rPr>
              <w:t>discussed</w:t>
            </w:r>
            <w:r w:rsidRPr="00DB2F2E">
              <w:rPr>
                <w:rFonts w:ascii="Arial" w:hAnsi="Arial" w:cs="Arial"/>
                <w:spacing w:val="28"/>
                <w:sz w:val="20"/>
                <w:szCs w:val="20"/>
              </w:rPr>
              <w:t xml:space="preserve"> </w:t>
            </w:r>
            <w:r w:rsidRPr="00DB2F2E">
              <w:rPr>
                <w:rFonts w:ascii="Arial" w:hAnsi="Arial" w:cs="Arial"/>
                <w:sz w:val="20"/>
                <w:szCs w:val="20"/>
              </w:rPr>
              <w:t xml:space="preserve">in </w:t>
            </w:r>
            <w:r w:rsidRPr="00DB2F2E">
              <w:rPr>
                <w:rFonts w:ascii="Arial" w:hAnsi="Arial" w:cs="Arial"/>
                <w:spacing w:val="-2"/>
                <w:sz w:val="20"/>
                <w:szCs w:val="20"/>
              </w:rPr>
              <w:t>detail.</w:t>
            </w:r>
          </w:p>
          <w:p w:rsidR="001B7A10" w:rsidRPr="00DB2F2E" w:rsidRDefault="001B7A10">
            <w:pPr>
              <w:pStyle w:val="TableParagraph"/>
              <w:spacing w:before="49"/>
              <w:rPr>
                <w:rFonts w:ascii="Arial" w:hAnsi="Arial" w:cs="Arial"/>
                <w:sz w:val="20"/>
                <w:szCs w:val="20"/>
              </w:rPr>
            </w:pPr>
          </w:p>
          <w:p w:rsidR="001B7A10" w:rsidRPr="00DB2F2E" w:rsidRDefault="00E72F95">
            <w:pPr>
              <w:pStyle w:val="TableParagraph"/>
              <w:numPr>
                <w:ilvl w:val="0"/>
                <w:numId w:val="1"/>
              </w:numPr>
              <w:tabs>
                <w:tab w:val="left" w:pos="234"/>
              </w:tabs>
              <w:spacing w:before="1"/>
              <w:ind w:right="105" w:firstLine="0"/>
              <w:jc w:val="both"/>
              <w:rPr>
                <w:rFonts w:ascii="Arial" w:hAnsi="Arial" w:cs="Arial"/>
                <w:sz w:val="20"/>
                <w:szCs w:val="20"/>
              </w:rPr>
            </w:pPr>
            <w:r w:rsidRPr="00DB2F2E">
              <w:rPr>
                <w:rFonts w:ascii="Arial" w:hAnsi="Arial" w:cs="Arial"/>
                <w:sz w:val="20"/>
                <w:szCs w:val="20"/>
              </w:rPr>
              <w:t>The discussion does not sufficiently relate to the literature.</w:t>
            </w:r>
            <w:r w:rsidRPr="00DB2F2E">
              <w:rPr>
                <w:rFonts w:ascii="Arial" w:hAnsi="Arial" w:cs="Arial"/>
                <w:spacing w:val="40"/>
                <w:sz w:val="20"/>
                <w:szCs w:val="20"/>
              </w:rPr>
              <w:t xml:space="preserve"> </w:t>
            </w:r>
            <w:r w:rsidRPr="00DB2F2E">
              <w:rPr>
                <w:rFonts w:ascii="Arial" w:hAnsi="Arial" w:cs="Arial"/>
                <w:sz w:val="20"/>
                <w:szCs w:val="20"/>
              </w:rPr>
              <w:t>The findings should be compared with existing gas lift applications (e.g., nitrogen, CO</w:t>
            </w:r>
            <w:r w:rsidRPr="00DB2F2E">
              <w:rPr>
                <w:rFonts w:ascii="Cambria Math" w:hAnsi="Cambria Math" w:cs="Cambria Math"/>
                <w:sz w:val="20"/>
                <w:szCs w:val="20"/>
              </w:rPr>
              <w:t>₂</w:t>
            </w:r>
            <w:r w:rsidRPr="00DB2F2E">
              <w:rPr>
                <w:rFonts w:ascii="Arial" w:hAnsi="Arial" w:cs="Arial"/>
                <w:sz w:val="20"/>
                <w:szCs w:val="20"/>
              </w:rPr>
              <w:t>, hydrogen pilot studies). Very little mention is made of environmental issues such as carbon reduction. The perspective of sustainability and green energy should be added.</w:t>
            </w:r>
          </w:p>
          <w:p w:rsidR="001B7A10" w:rsidRPr="00DB2F2E" w:rsidRDefault="001B7A10">
            <w:pPr>
              <w:pStyle w:val="TableParagraph"/>
              <w:spacing w:before="36"/>
              <w:rPr>
                <w:rFonts w:ascii="Arial" w:hAnsi="Arial" w:cs="Arial"/>
                <w:sz w:val="20"/>
                <w:szCs w:val="20"/>
              </w:rPr>
            </w:pPr>
          </w:p>
          <w:p w:rsidR="001B7A10" w:rsidRPr="00DB2F2E" w:rsidRDefault="00E72F95">
            <w:pPr>
              <w:pStyle w:val="TableParagraph"/>
              <w:numPr>
                <w:ilvl w:val="0"/>
                <w:numId w:val="1"/>
              </w:numPr>
              <w:tabs>
                <w:tab w:val="left" w:pos="232"/>
              </w:tabs>
              <w:spacing w:line="228" w:lineRule="exact"/>
              <w:ind w:right="98" w:firstLine="0"/>
              <w:jc w:val="both"/>
              <w:rPr>
                <w:rFonts w:ascii="Arial" w:hAnsi="Arial" w:cs="Arial"/>
                <w:sz w:val="20"/>
                <w:szCs w:val="20"/>
              </w:rPr>
            </w:pPr>
            <w:r w:rsidRPr="00DB2F2E">
              <w:rPr>
                <w:rFonts w:ascii="Arial" w:hAnsi="Arial" w:cs="Arial"/>
                <w:sz w:val="20"/>
                <w:szCs w:val="20"/>
              </w:rPr>
              <w:t>The conclusion section should include</w:t>
            </w:r>
            <w:r w:rsidRPr="00DB2F2E">
              <w:rPr>
                <w:rFonts w:ascii="Arial" w:hAnsi="Arial" w:cs="Arial"/>
                <w:spacing w:val="-1"/>
                <w:sz w:val="20"/>
                <w:szCs w:val="20"/>
              </w:rPr>
              <w:t xml:space="preserve"> </w:t>
            </w:r>
            <w:r w:rsidRPr="00DB2F2E">
              <w:rPr>
                <w:rFonts w:ascii="Arial" w:hAnsi="Arial" w:cs="Arial"/>
                <w:sz w:val="20"/>
                <w:szCs w:val="20"/>
              </w:rPr>
              <w:t>the study contribution to the literature,</w:t>
            </w:r>
            <w:r w:rsidRPr="00DB2F2E">
              <w:rPr>
                <w:rFonts w:ascii="Arial" w:hAnsi="Arial" w:cs="Arial"/>
                <w:spacing w:val="-1"/>
                <w:sz w:val="20"/>
                <w:szCs w:val="20"/>
              </w:rPr>
              <w:t xml:space="preserve"> </w:t>
            </w:r>
            <w:r w:rsidRPr="00DB2F2E">
              <w:rPr>
                <w:rFonts w:ascii="Arial" w:hAnsi="Arial" w:cs="Arial"/>
                <w:sz w:val="20"/>
                <w:szCs w:val="20"/>
              </w:rPr>
              <w:t>limitations, and</w:t>
            </w:r>
            <w:r w:rsidRPr="00DB2F2E">
              <w:rPr>
                <w:rFonts w:ascii="Arial" w:hAnsi="Arial" w:cs="Arial"/>
                <w:spacing w:val="-1"/>
                <w:sz w:val="20"/>
                <w:szCs w:val="20"/>
              </w:rPr>
              <w:t xml:space="preserve"> </w:t>
            </w:r>
            <w:r w:rsidRPr="00DB2F2E">
              <w:rPr>
                <w:rFonts w:ascii="Arial" w:hAnsi="Arial" w:cs="Arial"/>
                <w:sz w:val="20"/>
                <w:szCs w:val="20"/>
              </w:rPr>
              <w:t>recommendations for future research.</w:t>
            </w:r>
          </w:p>
        </w:tc>
        <w:tc>
          <w:tcPr>
            <w:tcW w:w="6445" w:type="dxa"/>
          </w:tcPr>
          <w:p w:rsidR="001B7A10" w:rsidRPr="00DB2F2E" w:rsidRDefault="001B7A10">
            <w:pPr>
              <w:pStyle w:val="TableParagraph"/>
              <w:rPr>
                <w:rFonts w:ascii="Arial" w:hAnsi="Arial" w:cs="Arial"/>
                <w:sz w:val="20"/>
                <w:szCs w:val="20"/>
              </w:rPr>
            </w:pPr>
          </w:p>
        </w:tc>
      </w:tr>
    </w:tbl>
    <w:p w:rsidR="001B7A10" w:rsidRDefault="001B7A10">
      <w:pPr>
        <w:rPr>
          <w:rFonts w:ascii="Arial" w:hAnsi="Arial" w:cs="Arial"/>
          <w:sz w:val="20"/>
          <w:szCs w:val="20"/>
        </w:rPr>
      </w:pPr>
    </w:p>
    <w:p w:rsidR="00DB2F2E" w:rsidRPr="00DB2F2E" w:rsidRDefault="00DB2F2E">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C3E2D" w:rsidRPr="00DB2F2E" w:rsidTr="007C3E2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C3E2D" w:rsidRPr="00DB2F2E" w:rsidRDefault="007C3E2D" w:rsidP="007C3E2D">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DB2F2E">
              <w:rPr>
                <w:rFonts w:ascii="Arial" w:eastAsia="Arial Unicode MS" w:hAnsi="Arial" w:cs="Arial"/>
                <w:b/>
                <w:sz w:val="20"/>
                <w:szCs w:val="20"/>
                <w:highlight w:val="yellow"/>
                <w:u w:val="single"/>
                <w:lang w:val="en-GB"/>
              </w:rPr>
              <w:t>PART  2:</w:t>
            </w:r>
            <w:r w:rsidRPr="00DB2F2E">
              <w:rPr>
                <w:rFonts w:ascii="Arial" w:eastAsia="Arial Unicode MS" w:hAnsi="Arial" w:cs="Arial"/>
                <w:b/>
                <w:sz w:val="20"/>
                <w:szCs w:val="20"/>
                <w:u w:val="single"/>
                <w:lang w:val="en-GB"/>
              </w:rPr>
              <w:t xml:space="preserve"> </w:t>
            </w:r>
          </w:p>
          <w:p w:rsidR="007C3E2D" w:rsidRPr="00DB2F2E" w:rsidRDefault="007C3E2D" w:rsidP="007C3E2D">
            <w:pPr>
              <w:widowControl/>
              <w:autoSpaceDE/>
              <w:autoSpaceDN/>
              <w:spacing w:line="276" w:lineRule="auto"/>
              <w:rPr>
                <w:rFonts w:ascii="Arial" w:eastAsia="Arial Unicode MS" w:hAnsi="Arial" w:cs="Arial"/>
                <w:b/>
                <w:sz w:val="20"/>
                <w:szCs w:val="20"/>
                <w:u w:val="single"/>
                <w:lang w:val="en-GB"/>
              </w:rPr>
            </w:pPr>
            <w:bookmarkStart w:id="2" w:name="_GoBack"/>
            <w:bookmarkEnd w:id="2"/>
          </w:p>
        </w:tc>
      </w:tr>
      <w:tr w:rsidR="007C3E2D" w:rsidRPr="00DB2F2E" w:rsidTr="007C3E2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C3E2D" w:rsidRPr="00DB2F2E" w:rsidRDefault="007C3E2D" w:rsidP="007C3E2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C3E2D" w:rsidRPr="00DB2F2E" w:rsidRDefault="007C3E2D" w:rsidP="007C3E2D">
            <w:pPr>
              <w:keepNext/>
              <w:widowControl/>
              <w:autoSpaceDE/>
              <w:autoSpaceDN/>
              <w:spacing w:line="276" w:lineRule="auto"/>
              <w:outlineLvl w:val="1"/>
              <w:rPr>
                <w:rFonts w:ascii="Arial" w:eastAsia="MS Mincho" w:hAnsi="Arial" w:cs="Arial"/>
                <w:b/>
                <w:bCs/>
                <w:sz w:val="20"/>
                <w:szCs w:val="20"/>
                <w:lang w:val="en-GB"/>
              </w:rPr>
            </w:pPr>
            <w:r w:rsidRPr="00DB2F2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C3E2D" w:rsidRPr="00DB2F2E" w:rsidRDefault="007C3E2D" w:rsidP="007C3E2D">
            <w:pPr>
              <w:widowControl/>
              <w:autoSpaceDE/>
              <w:autoSpaceDN/>
              <w:spacing w:after="160" w:line="252" w:lineRule="auto"/>
              <w:rPr>
                <w:rFonts w:ascii="Arial" w:eastAsia="Calibri" w:hAnsi="Arial" w:cs="Arial"/>
                <w:kern w:val="2"/>
                <w:sz w:val="20"/>
                <w:szCs w:val="20"/>
                <w:lang w:val="en-IN"/>
              </w:rPr>
            </w:pPr>
            <w:r w:rsidRPr="00DB2F2E">
              <w:rPr>
                <w:rFonts w:ascii="Arial" w:eastAsia="Calibri" w:hAnsi="Arial" w:cs="Arial"/>
                <w:b/>
                <w:kern w:val="2"/>
                <w:sz w:val="20"/>
                <w:szCs w:val="20"/>
                <w:lang w:val="en-IN"/>
              </w:rPr>
              <w:t>Author’s Feedback</w:t>
            </w:r>
            <w:r w:rsidRPr="00DB2F2E">
              <w:rPr>
                <w:rFonts w:ascii="Arial" w:eastAsia="Calibri" w:hAnsi="Arial" w:cs="Arial"/>
                <w:kern w:val="2"/>
                <w:sz w:val="20"/>
                <w:szCs w:val="20"/>
                <w:lang w:val="en-IN"/>
              </w:rPr>
              <w:t xml:space="preserve"> (It is mandatory that authors should write his/her feedback here)</w:t>
            </w:r>
          </w:p>
          <w:p w:rsidR="007C3E2D" w:rsidRPr="00DB2F2E" w:rsidRDefault="007C3E2D" w:rsidP="007C3E2D">
            <w:pPr>
              <w:keepNext/>
              <w:widowControl/>
              <w:autoSpaceDE/>
              <w:autoSpaceDN/>
              <w:spacing w:line="276" w:lineRule="auto"/>
              <w:outlineLvl w:val="1"/>
              <w:rPr>
                <w:rFonts w:ascii="Arial" w:eastAsia="MS Mincho" w:hAnsi="Arial" w:cs="Arial"/>
                <w:bCs/>
                <w:sz w:val="20"/>
                <w:szCs w:val="20"/>
                <w:lang w:val="en-GB"/>
              </w:rPr>
            </w:pPr>
          </w:p>
        </w:tc>
      </w:tr>
      <w:tr w:rsidR="007C3E2D" w:rsidRPr="00DB2F2E" w:rsidTr="007C3E2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C3E2D" w:rsidRPr="00DB2F2E" w:rsidRDefault="007C3E2D" w:rsidP="007C3E2D">
            <w:pPr>
              <w:widowControl/>
              <w:autoSpaceDE/>
              <w:autoSpaceDN/>
              <w:spacing w:line="276" w:lineRule="auto"/>
              <w:rPr>
                <w:rFonts w:ascii="Arial" w:eastAsia="Arial Unicode MS" w:hAnsi="Arial" w:cs="Arial"/>
                <w:b/>
                <w:sz w:val="20"/>
                <w:szCs w:val="20"/>
                <w:lang w:val="en-GB"/>
              </w:rPr>
            </w:pPr>
            <w:r w:rsidRPr="00DB2F2E">
              <w:rPr>
                <w:rFonts w:ascii="Arial" w:eastAsia="Arial Unicode MS" w:hAnsi="Arial" w:cs="Arial"/>
                <w:b/>
                <w:sz w:val="20"/>
                <w:szCs w:val="20"/>
                <w:lang w:val="en-GB"/>
              </w:rPr>
              <w:t xml:space="preserve">Are there ethical issues in this manuscript? </w:t>
            </w:r>
          </w:p>
          <w:p w:rsidR="007C3E2D" w:rsidRPr="00DB2F2E" w:rsidRDefault="007C3E2D" w:rsidP="007C3E2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C3E2D" w:rsidRPr="00DB2F2E" w:rsidRDefault="007C3E2D" w:rsidP="007C3E2D">
            <w:pPr>
              <w:widowControl/>
              <w:autoSpaceDE/>
              <w:autoSpaceDN/>
              <w:spacing w:line="276" w:lineRule="auto"/>
              <w:rPr>
                <w:rFonts w:ascii="Arial" w:eastAsia="Arial Unicode MS" w:hAnsi="Arial" w:cs="Arial"/>
                <w:i/>
                <w:iCs/>
                <w:sz w:val="20"/>
                <w:szCs w:val="20"/>
                <w:u w:val="single"/>
                <w:lang w:val="en-GB"/>
              </w:rPr>
            </w:pPr>
            <w:r w:rsidRPr="00DB2F2E">
              <w:rPr>
                <w:rFonts w:ascii="Arial" w:eastAsia="Arial Unicode MS" w:hAnsi="Arial" w:cs="Arial"/>
                <w:i/>
                <w:iCs/>
                <w:sz w:val="20"/>
                <w:szCs w:val="20"/>
                <w:u w:val="single"/>
                <w:lang w:val="en-GB"/>
              </w:rPr>
              <w:t xml:space="preserve">(If yes, </w:t>
            </w:r>
            <w:proofErr w:type="gramStart"/>
            <w:r w:rsidRPr="00DB2F2E">
              <w:rPr>
                <w:rFonts w:ascii="Arial" w:eastAsia="Arial Unicode MS" w:hAnsi="Arial" w:cs="Arial"/>
                <w:i/>
                <w:iCs/>
                <w:sz w:val="20"/>
                <w:szCs w:val="20"/>
                <w:u w:val="single"/>
                <w:lang w:val="en-GB"/>
              </w:rPr>
              <w:t>Kindly</w:t>
            </w:r>
            <w:proofErr w:type="gramEnd"/>
            <w:r w:rsidRPr="00DB2F2E">
              <w:rPr>
                <w:rFonts w:ascii="Arial" w:eastAsia="Arial Unicode MS" w:hAnsi="Arial" w:cs="Arial"/>
                <w:i/>
                <w:iCs/>
                <w:sz w:val="20"/>
                <w:szCs w:val="20"/>
                <w:u w:val="single"/>
                <w:lang w:val="en-GB"/>
              </w:rPr>
              <w:t xml:space="preserve"> please write down the ethical issues here in details)</w:t>
            </w:r>
          </w:p>
          <w:p w:rsidR="007C3E2D" w:rsidRPr="00DB2F2E" w:rsidRDefault="007C3E2D" w:rsidP="007C3E2D">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C3E2D" w:rsidRPr="00DB2F2E" w:rsidRDefault="007C3E2D" w:rsidP="007C3E2D">
            <w:pPr>
              <w:widowControl/>
              <w:autoSpaceDE/>
              <w:autoSpaceDN/>
              <w:spacing w:line="276" w:lineRule="auto"/>
              <w:rPr>
                <w:rFonts w:ascii="Arial" w:eastAsia="Arial Unicode MS" w:hAnsi="Arial" w:cs="Arial"/>
                <w:sz w:val="20"/>
                <w:szCs w:val="20"/>
                <w:lang w:val="en-GB"/>
              </w:rPr>
            </w:pPr>
          </w:p>
          <w:p w:rsidR="007C3E2D" w:rsidRPr="00DB2F2E" w:rsidRDefault="007C3E2D" w:rsidP="007C3E2D">
            <w:pPr>
              <w:widowControl/>
              <w:autoSpaceDE/>
              <w:autoSpaceDN/>
              <w:spacing w:line="276" w:lineRule="auto"/>
              <w:rPr>
                <w:rFonts w:ascii="Arial" w:eastAsia="Arial Unicode MS" w:hAnsi="Arial" w:cs="Arial"/>
                <w:sz w:val="20"/>
                <w:szCs w:val="20"/>
                <w:lang w:val="en-GB"/>
              </w:rPr>
            </w:pPr>
          </w:p>
          <w:p w:rsidR="007C3E2D" w:rsidRPr="00DB2F2E" w:rsidRDefault="007C3E2D" w:rsidP="007C3E2D">
            <w:pPr>
              <w:widowControl/>
              <w:autoSpaceDE/>
              <w:autoSpaceDN/>
              <w:spacing w:line="276" w:lineRule="auto"/>
              <w:rPr>
                <w:rFonts w:ascii="Arial" w:eastAsia="Arial Unicode MS" w:hAnsi="Arial" w:cs="Arial"/>
                <w:sz w:val="20"/>
                <w:szCs w:val="20"/>
                <w:lang w:val="en-GB"/>
              </w:rPr>
            </w:pPr>
          </w:p>
        </w:tc>
      </w:tr>
      <w:bookmarkEnd w:id="0"/>
    </w:tbl>
    <w:p w:rsidR="007C3E2D" w:rsidRDefault="007C3E2D" w:rsidP="007C3E2D">
      <w:pPr>
        <w:widowControl/>
        <w:autoSpaceDE/>
        <w:autoSpaceDN/>
        <w:rPr>
          <w:rFonts w:ascii="Arial" w:hAnsi="Arial" w:cs="Arial"/>
          <w:sz w:val="20"/>
          <w:szCs w:val="20"/>
        </w:rPr>
      </w:pPr>
    </w:p>
    <w:p w:rsidR="00DB2F2E" w:rsidRPr="00DB2F2E" w:rsidRDefault="00DB2F2E" w:rsidP="007C3E2D">
      <w:pPr>
        <w:widowControl/>
        <w:autoSpaceDE/>
        <w:autoSpaceDN/>
        <w:rPr>
          <w:rFonts w:ascii="Arial" w:hAnsi="Arial" w:cs="Arial"/>
          <w:sz w:val="20"/>
          <w:szCs w:val="20"/>
        </w:rPr>
      </w:pPr>
    </w:p>
    <w:p w:rsidR="00DB2F2E" w:rsidRPr="00DB2F2E" w:rsidRDefault="00DB2F2E" w:rsidP="00DB2F2E">
      <w:pPr>
        <w:widowControl/>
        <w:autoSpaceDE/>
        <w:autoSpaceDN/>
        <w:rPr>
          <w:rFonts w:ascii="Arial" w:hAnsi="Arial" w:cs="Arial"/>
          <w:b/>
          <w:sz w:val="20"/>
          <w:szCs w:val="20"/>
          <w:u w:val="single"/>
        </w:rPr>
      </w:pPr>
      <w:r w:rsidRPr="00DB2F2E">
        <w:rPr>
          <w:rFonts w:ascii="Arial" w:hAnsi="Arial" w:cs="Arial"/>
          <w:b/>
          <w:sz w:val="20"/>
          <w:szCs w:val="20"/>
          <w:u w:val="single"/>
        </w:rPr>
        <w:t>Reviewer details:</w:t>
      </w:r>
    </w:p>
    <w:p w:rsidR="00DB2F2E" w:rsidRPr="00DB2F2E" w:rsidRDefault="00DB2F2E" w:rsidP="007C3E2D">
      <w:pPr>
        <w:widowControl/>
        <w:autoSpaceDE/>
        <w:autoSpaceDN/>
        <w:rPr>
          <w:rFonts w:ascii="Arial" w:hAnsi="Arial" w:cs="Arial"/>
          <w:sz w:val="20"/>
          <w:szCs w:val="20"/>
        </w:rPr>
      </w:pPr>
    </w:p>
    <w:p w:rsidR="00DB2F2E" w:rsidRPr="00DB2F2E" w:rsidRDefault="00DB2F2E" w:rsidP="00DB2F2E">
      <w:pPr>
        <w:widowControl/>
        <w:autoSpaceDE/>
        <w:autoSpaceDN/>
        <w:rPr>
          <w:rFonts w:ascii="Arial" w:hAnsi="Arial" w:cs="Arial"/>
          <w:b/>
          <w:sz w:val="20"/>
          <w:szCs w:val="20"/>
        </w:rPr>
      </w:pPr>
      <w:bookmarkStart w:id="3" w:name="_Hlk209091761"/>
      <w:proofErr w:type="spellStart"/>
      <w:r w:rsidRPr="00DB2F2E">
        <w:rPr>
          <w:rFonts w:ascii="Arial" w:hAnsi="Arial" w:cs="Arial"/>
          <w:b/>
          <w:sz w:val="20"/>
          <w:szCs w:val="20"/>
        </w:rPr>
        <w:t>Vildan</w:t>
      </w:r>
      <w:proofErr w:type="spellEnd"/>
      <w:r w:rsidRPr="00DB2F2E">
        <w:rPr>
          <w:rFonts w:ascii="Arial" w:hAnsi="Arial" w:cs="Arial"/>
          <w:b/>
          <w:sz w:val="20"/>
          <w:szCs w:val="20"/>
        </w:rPr>
        <w:t xml:space="preserve"> </w:t>
      </w:r>
      <w:r w:rsidRPr="00DB2F2E">
        <w:rPr>
          <w:rFonts w:ascii="Arial" w:hAnsi="Arial" w:cs="Arial"/>
          <w:b/>
          <w:sz w:val="20"/>
          <w:szCs w:val="20"/>
        </w:rPr>
        <w:t xml:space="preserve">Aker, </w:t>
      </w:r>
      <w:r w:rsidRPr="00DB2F2E">
        <w:rPr>
          <w:rFonts w:ascii="Arial" w:hAnsi="Arial" w:cs="Arial"/>
          <w:b/>
          <w:sz w:val="20"/>
          <w:szCs w:val="20"/>
        </w:rPr>
        <w:t>Eskisehir Technical University</w:t>
      </w:r>
      <w:r w:rsidRPr="00DB2F2E">
        <w:rPr>
          <w:rFonts w:ascii="Arial" w:hAnsi="Arial" w:cs="Arial"/>
          <w:b/>
          <w:sz w:val="20"/>
          <w:szCs w:val="20"/>
        </w:rPr>
        <w:t xml:space="preserve">, </w:t>
      </w:r>
      <w:r w:rsidRPr="00DB2F2E">
        <w:rPr>
          <w:rFonts w:ascii="Arial" w:hAnsi="Arial" w:cs="Arial"/>
          <w:b/>
          <w:sz w:val="20"/>
          <w:szCs w:val="20"/>
        </w:rPr>
        <w:t>Turkey</w:t>
      </w:r>
    </w:p>
    <w:bookmarkEnd w:id="3"/>
    <w:p w:rsidR="007C3E2D" w:rsidRPr="00DB2F2E" w:rsidRDefault="007C3E2D" w:rsidP="007C3E2D">
      <w:pPr>
        <w:widowControl/>
        <w:autoSpaceDE/>
        <w:autoSpaceDN/>
        <w:rPr>
          <w:rFonts w:ascii="Arial" w:hAnsi="Arial" w:cs="Arial"/>
          <w:b/>
          <w:sz w:val="20"/>
          <w:szCs w:val="20"/>
        </w:rPr>
      </w:pPr>
    </w:p>
    <w:p w:rsidR="007C3E2D" w:rsidRPr="00DB2F2E" w:rsidRDefault="007C3E2D" w:rsidP="007C3E2D">
      <w:pPr>
        <w:widowControl/>
        <w:autoSpaceDE/>
        <w:autoSpaceDN/>
        <w:rPr>
          <w:rFonts w:ascii="Arial" w:hAnsi="Arial" w:cs="Arial"/>
          <w:bCs/>
          <w:sz w:val="20"/>
          <w:szCs w:val="20"/>
          <w:u w:val="single"/>
          <w:lang w:val="en-GB"/>
        </w:rPr>
      </w:pPr>
    </w:p>
    <w:bookmarkEnd w:id="1"/>
    <w:p w:rsidR="007C3E2D" w:rsidRPr="00DB2F2E" w:rsidRDefault="007C3E2D" w:rsidP="007C3E2D">
      <w:pPr>
        <w:widowControl/>
        <w:autoSpaceDE/>
        <w:autoSpaceDN/>
        <w:rPr>
          <w:rFonts w:ascii="Arial" w:hAnsi="Arial" w:cs="Arial"/>
          <w:sz w:val="20"/>
          <w:szCs w:val="20"/>
        </w:rPr>
      </w:pPr>
    </w:p>
    <w:p w:rsidR="001B7A10" w:rsidRPr="00DB2F2E" w:rsidRDefault="001B7A10">
      <w:pPr>
        <w:rPr>
          <w:rFonts w:ascii="Arial" w:hAnsi="Arial" w:cs="Arial"/>
          <w:sz w:val="20"/>
          <w:szCs w:val="20"/>
        </w:rPr>
      </w:pPr>
    </w:p>
    <w:sectPr w:rsidR="001B7A10" w:rsidRPr="00DB2F2E" w:rsidSect="007C3E2D">
      <w:type w:val="continuous"/>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AD" w:rsidRDefault="001923AD">
      <w:r>
        <w:separator/>
      </w:r>
    </w:p>
  </w:endnote>
  <w:endnote w:type="continuationSeparator" w:id="0">
    <w:p w:rsidR="001923AD" w:rsidRDefault="0019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A10" w:rsidRDefault="00E72F9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1B7A10" w:rsidRDefault="00E72F95">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1B7A10" w:rsidRDefault="00E72F95">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1B7A10" w:rsidRDefault="00E72F95">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1B7A10" w:rsidRDefault="00E72F95">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B7A10" w:rsidRDefault="00E72F95">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1B7A10" w:rsidRDefault="00E72F95">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B7A10" w:rsidRDefault="00E72F9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1B7A10" w:rsidRDefault="00E72F9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AD" w:rsidRDefault="001923AD">
      <w:r>
        <w:separator/>
      </w:r>
    </w:p>
  </w:footnote>
  <w:footnote w:type="continuationSeparator" w:id="0">
    <w:p w:rsidR="001923AD" w:rsidRDefault="0019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A10" w:rsidRDefault="00E72F9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B7A10" w:rsidRDefault="00E72F9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1B7A10" w:rsidRDefault="00E72F9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A6C06"/>
    <w:multiLevelType w:val="hybridMultilevel"/>
    <w:tmpl w:val="D472B7A8"/>
    <w:lvl w:ilvl="0" w:tplc="51B0629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1F695F0">
      <w:numFmt w:val="bullet"/>
      <w:lvlText w:val="•"/>
      <w:lvlJc w:val="left"/>
      <w:pPr>
        <w:ind w:left="1672" w:hanging="360"/>
      </w:pPr>
      <w:rPr>
        <w:rFonts w:hint="default"/>
        <w:lang w:val="en-US" w:eastAsia="en-US" w:bidi="ar-SA"/>
      </w:rPr>
    </w:lvl>
    <w:lvl w:ilvl="2" w:tplc="B2ACF776">
      <w:numFmt w:val="bullet"/>
      <w:lvlText w:val="•"/>
      <w:lvlJc w:val="left"/>
      <w:pPr>
        <w:ind w:left="2525" w:hanging="360"/>
      </w:pPr>
      <w:rPr>
        <w:rFonts w:hint="default"/>
        <w:lang w:val="en-US" w:eastAsia="en-US" w:bidi="ar-SA"/>
      </w:rPr>
    </w:lvl>
    <w:lvl w:ilvl="3" w:tplc="07E4271E">
      <w:numFmt w:val="bullet"/>
      <w:lvlText w:val="•"/>
      <w:lvlJc w:val="left"/>
      <w:pPr>
        <w:ind w:left="3377" w:hanging="360"/>
      </w:pPr>
      <w:rPr>
        <w:rFonts w:hint="default"/>
        <w:lang w:val="en-US" w:eastAsia="en-US" w:bidi="ar-SA"/>
      </w:rPr>
    </w:lvl>
    <w:lvl w:ilvl="4" w:tplc="1706AFA0">
      <w:numFmt w:val="bullet"/>
      <w:lvlText w:val="•"/>
      <w:lvlJc w:val="left"/>
      <w:pPr>
        <w:ind w:left="4230" w:hanging="360"/>
      </w:pPr>
      <w:rPr>
        <w:rFonts w:hint="default"/>
        <w:lang w:val="en-US" w:eastAsia="en-US" w:bidi="ar-SA"/>
      </w:rPr>
    </w:lvl>
    <w:lvl w:ilvl="5" w:tplc="25D4A6EA">
      <w:numFmt w:val="bullet"/>
      <w:lvlText w:val="•"/>
      <w:lvlJc w:val="left"/>
      <w:pPr>
        <w:ind w:left="5083" w:hanging="360"/>
      </w:pPr>
      <w:rPr>
        <w:rFonts w:hint="default"/>
        <w:lang w:val="en-US" w:eastAsia="en-US" w:bidi="ar-SA"/>
      </w:rPr>
    </w:lvl>
    <w:lvl w:ilvl="6" w:tplc="FED6F8C0">
      <w:numFmt w:val="bullet"/>
      <w:lvlText w:val="•"/>
      <w:lvlJc w:val="left"/>
      <w:pPr>
        <w:ind w:left="5935" w:hanging="360"/>
      </w:pPr>
      <w:rPr>
        <w:rFonts w:hint="default"/>
        <w:lang w:val="en-US" w:eastAsia="en-US" w:bidi="ar-SA"/>
      </w:rPr>
    </w:lvl>
    <w:lvl w:ilvl="7" w:tplc="A88A5F2E">
      <w:numFmt w:val="bullet"/>
      <w:lvlText w:val="•"/>
      <w:lvlJc w:val="left"/>
      <w:pPr>
        <w:ind w:left="6788" w:hanging="360"/>
      </w:pPr>
      <w:rPr>
        <w:rFonts w:hint="default"/>
        <w:lang w:val="en-US" w:eastAsia="en-US" w:bidi="ar-SA"/>
      </w:rPr>
    </w:lvl>
    <w:lvl w:ilvl="8" w:tplc="F4D678B2">
      <w:numFmt w:val="bullet"/>
      <w:lvlText w:val="•"/>
      <w:lvlJc w:val="left"/>
      <w:pPr>
        <w:ind w:left="7640" w:hanging="360"/>
      </w:pPr>
      <w:rPr>
        <w:rFonts w:hint="default"/>
        <w:lang w:val="en-US" w:eastAsia="en-US" w:bidi="ar-SA"/>
      </w:rPr>
    </w:lvl>
  </w:abstractNum>
  <w:abstractNum w:abstractNumId="1" w15:restartNumberingAfterBreak="0">
    <w:nsid w:val="43D63283"/>
    <w:multiLevelType w:val="hybridMultilevel"/>
    <w:tmpl w:val="0BC4AB90"/>
    <w:lvl w:ilvl="0" w:tplc="45C88C3C">
      <w:numFmt w:val="bullet"/>
      <w:lvlText w:val="•"/>
      <w:lvlJc w:val="left"/>
      <w:pPr>
        <w:ind w:left="108" w:hanging="125"/>
      </w:pPr>
      <w:rPr>
        <w:rFonts w:ascii="Times New Roman" w:eastAsia="Times New Roman" w:hAnsi="Times New Roman" w:cs="Times New Roman" w:hint="default"/>
        <w:b w:val="0"/>
        <w:bCs w:val="0"/>
        <w:i w:val="0"/>
        <w:iCs w:val="0"/>
        <w:spacing w:val="0"/>
        <w:w w:val="99"/>
        <w:sz w:val="20"/>
        <w:szCs w:val="20"/>
        <w:lang w:val="en-US" w:eastAsia="en-US" w:bidi="ar-SA"/>
      </w:rPr>
    </w:lvl>
    <w:lvl w:ilvl="1" w:tplc="4F2CC7C2">
      <w:numFmt w:val="bullet"/>
      <w:lvlText w:val="•"/>
      <w:lvlJc w:val="left"/>
      <w:pPr>
        <w:ind w:left="1024" w:hanging="125"/>
      </w:pPr>
      <w:rPr>
        <w:rFonts w:hint="default"/>
        <w:lang w:val="en-US" w:eastAsia="en-US" w:bidi="ar-SA"/>
      </w:rPr>
    </w:lvl>
    <w:lvl w:ilvl="2" w:tplc="F83811F8">
      <w:numFmt w:val="bullet"/>
      <w:lvlText w:val="•"/>
      <w:lvlJc w:val="left"/>
      <w:pPr>
        <w:ind w:left="1949" w:hanging="125"/>
      </w:pPr>
      <w:rPr>
        <w:rFonts w:hint="default"/>
        <w:lang w:val="en-US" w:eastAsia="en-US" w:bidi="ar-SA"/>
      </w:rPr>
    </w:lvl>
    <w:lvl w:ilvl="3" w:tplc="DF123A64">
      <w:numFmt w:val="bullet"/>
      <w:lvlText w:val="•"/>
      <w:lvlJc w:val="left"/>
      <w:pPr>
        <w:ind w:left="2873" w:hanging="125"/>
      </w:pPr>
      <w:rPr>
        <w:rFonts w:hint="default"/>
        <w:lang w:val="en-US" w:eastAsia="en-US" w:bidi="ar-SA"/>
      </w:rPr>
    </w:lvl>
    <w:lvl w:ilvl="4" w:tplc="8A44DFD8">
      <w:numFmt w:val="bullet"/>
      <w:lvlText w:val="•"/>
      <w:lvlJc w:val="left"/>
      <w:pPr>
        <w:ind w:left="3798" w:hanging="125"/>
      </w:pPr>
      <w:rPr>
        <w:rFonts w:hint="default"/>
        <w:lang w:val="en-US" w:eastAsia="en-US" w:bidi="ar-SA"/>
      </w:rPr>
    </w:lvl>
    <w:lvl w:ilvl="5" w:tplc="E2F43EF6">
      <w:numFmt w:val="bullet"/>
      <w:lvlText w:val="•"/>
      <w:lvlJc w:val="left"/>
      <w:pPr>
        <w:ind w:left="4723" w:hanging="125"/>
      </w:pPr>
      <w:rPr>
        <w:rFonts w:hint="default"/>
        <w:lang w:val="en-US" w:eastAsia="en-US" w:bidi="ar-SA"/>
      </w:rPr>
    </w:lvl>
    <w:lvl w:ilvl="6" w:tplc="EEFCDDCC">
      <w:numFmt w:val="bullet"/>
      <w:lvlText w:val="•"/>
      <w:lvlJc w:val="left"/>
      <w:pPr>
        <w:ind w:left="5647" w:hanging="125"/>
      </w:pPr>
      <w:rPr>
        <w:rFonts w:hint="default"/>
        <w:lang w:val="en-US" w:eastAsia="en-US" w:bidi="ar-SA"/>
      </w:rPr>
    </w:lvl>
    <w:lvl w:ilvl="7" w:tplc="68AE6E4E">
      <w:numFmt w:val="bullet"/>
      <w:lvlText w:val="•"/>
      <w:lvlJc w:val="left"/>
      <w:pPr>
        <w:ind w:left="6572" w:hanging="125"/>
      </w:pPr>
      <w:rPr>
        <w:rFonts w:hint="default"/>
        <w:lang w:val="en-US" w:eastAsia="en-US" w:bidi="ar-SA"/>
      </w:rPr>
    </w:lvl>
    <w:lvl w:ilvl="8" w:tplc="1818C03E">
      <w:numFmt w:val="bullet"/>
      <w:lvlText w:val="•"/>
      <w:lvlJc w:val="left"/>
      <w:pPr>
        <w:ind w:left="7496" w:hanging="125"/>
      </w:pPr>
      <w:rPr>
        <w:rFonts w:hint="default"/>
        <w:lang w:val="en-US" w:eastAsia="en-US" w:bidi="ar-SA"/>
      </w:rPr>
    </w:lvl>
  </w:abstractNum>
  <w:abstractNum w:abstractNumId="2" w15:restartNumberingAfterBreak="0">
    <w:nsid w:val="50191624"/>
    <w:multiLevelType w:val="hybridMultilevel"/>
    <w:tmpl w:val="41DAA36E"/>
    <w:lvl w:ilvl="0" w:tplc="218A2916">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990E5806">
      <w:numFmt w:val="bullet"/>
      <w:lvlText w:val="•"/>
      <w:lvlJc w:val="left"/>
      <w:pPr>
        <w:ind w:left="1348" w:hanging="361"/>
      </w:pPr>
      <w:rPr>
        <w:rFonts w:hint="default"/>
        <w:lang w:val="en-US" w:eastAsia="en-US" w:bidi="ar-SA"/>
      </w:rPr>
    </w:lvl>
    <w:lvl w:ilvl="2" w:tplc="58B699E0">
      <w:numFmt w:val="bullet"/>
      <w:lvlText w:val="•"/>
      <w:lvlJc w:val="left"/>
      <w:pPr>
        <w:ind w:left="2237" w:hanging="361"/>
      </w:pPr>
      <w:rPr>
        <w:rFonts w:hint="default"/>
        <w:lang w:val="en-US" w:eastAsia="en-US" w:bidi="ar-SA"/>
      </w:rPr>
    </w:lvl>
    <w:lvl w:ilvl="3" w:tplc="B486EED0">
      <w:numFmt w:val="bullet"/>
      <w:lvlText w:val="•"/>
      <w:lvlJc w:val="left"/>
      <w:pPr>
        <w:ind w:left="3125" w:hanging="361"/>
      </w:pPr>
      <w:rPr>
        <w:rFonts w:hint="default"/>
        <w:lang w:val="en-US" w:eastAsia="en-US" w:bidi="ar-SA"/>
      </w:rPr>
    </w:lvl>
    <w:lvl w:ilvl="4" w:tplc="3DB6BCF8">
      <w:numFmt w:val="bullet"/>
      <w:lvlText w:val="•"/>
      <w:lvlJc w:val="left"/>
      <w:pPr>
        <w:ind w:left="4014" w:hanging="361"/>
      </w:pPr>
      <w:rPr>
        <w:rFonts w:hint="default"/>
        <w:lang w:val="en-US" w:eastAsia="en-US" w:bidi="ar-SA"/>
      </w:rPr>
    </w:lvl>
    <w:lvl w:ilvl="5" w:tplc="F91C6BB8">
      <w:numFmt w:val="bullet"/>
      <w:lvlText w:val="•"/>
      <w:lvlJc w:val="left"/>
      <w:pPr>
        <w:ind w:left="4903" w:hanging="361"/>
      </w:pPr>
      <w:rPr>
        <w:rFonts w:hint="default"/>
        <w:lang w:val="en-US" w:eastAsia="en-US" w:bidi="ar-SA"/>
      </w:rPr>
    </w:lvl>
    <w:lvl w:ilvl="6" w:tplc="D6B44C84">
      <w:numFmt w:val="bullet"/>
      <w:lvlText w:val="•"/>
      <w:lvlJc w:val="left"/>
      <w:pPr>
        <w:ind w:left="5791" w:hanging="361"/>
      </w:pPr>
      <w:rPr>
        <w:rFonts w:hint="default"/>
        <w:lang w:val="en-US" w:eastAsia="en-US" w:bidi="ar-SA"/>
      </w:rPr>
    </w:lvl>
    <w:lvl w:ilvl="7" w:tplc="CB66924A">
      <w:numFmt w:val="bullet"/>
      <w:lvlText w:val="•"/>
      <w:lvlJc w:val="left"/>
      <w:pPr>
        <w:ind w:left="6680" w:hanging="361"/>
      </w:pPr>
      <w:rPr>
        <w:rFonts w:hint="default"/>
        <w:lang w:val="en-US" w:eastAsia="en-US" w:bidi="ar-SA"/>
      </w:rPr>
    </w:lvl>
    <w:lvl w:ilvl="8" w:tplc="BD4CC490">
      <w:numFmt w:val="bullet"/>
      <w:lvlText w:val="•"/>
      <w:lvlJc w:val="left"/>
      <w:pPr>
        <w:ind w:left="7568" w:hanging="361"/>
      </w:pPr>
      <w:rPr>
        <w:rFonts w:hint="default"/>
        <w:lang w:val="en-US" w:eastAsia="en-US" w:bidi="ar-SA"/>
      </w:rPr>
    </w:lvl>
  </w:abstractNum>
  <w:abstractNum w:abstractNumId="3" w15:restartNumberingAfterBreak="0">
    <w:nsid w:val="5CEC1A05"/>
    <w:multiLevelType w:val="hybridMultilevel"/>
    <w:tmpl w:val="C50618AC"/>
    <w:lvl w:ilvl="0" w:tplc="C4766D48">
      <w:numFmt w:val="bullet"/>
      <w:lvlText w:val="•"/>
      <w:lvlJc w:val="left"/>
      <w:pPr>
        <w:ind w:left="108" w:hanging="120"/>
      </w:pPr>
      <w:rPr>
        <w:rFonts w:ascii="Times New Roman" w:eastAsia="Times New Roman" w:hAnsi="Times New Roman" w:cs="Times New Roman" w:hint="default"/>
        <w:b w:val="0"/>
        <w:bCs w:val="0"/>
        <w:i w:val="0"/>
        <w:iCs w:val="0"/>
        <w:spacing w:val="0"/>
        <w:w w:val="69"/>
        <w:sz w:val="20"/>
        <w:szCs w:val="20"/>
        <w:lang w:val="en-US" w:eastAsia="en-US" w:bidi="ar-SA"/>
      </w:rPr>
    </w:lvl>
    <w:lvl w:ilvl="1" w:tplc="E57C4F20">
      <w:numFmt w:val="bullet"/>
      <w:lvlText w:val="•"/>
      <w:lvlJc w:val="left"/>
      <w:pPr>
        <w:ind w:left="1024" w:hanging="120"/>
      </w:pPr>
      <w:rPr>
        <w:rFonts w:hint="default"/>
        <w:lang w:val="en-US" w:eastAsia="en-US" w:bidi="ar-SA"/>
      </w:rPr>
    </w:lvl>
    <w:lvl w:ilvl="2" w:tplc="D8023FB6">
      <w:numFmt w:val="bullet"/>
      <w:lvlText w:val="•"/>
      <w:lvlJc w:val="left"/>
      <w:pPr>
        <w:ind w:left="1949" w:hanging="120"/>
      </w:pPr>
      <w:rPr>
        <w:rFonts w:hint="default"/>
        <w:lang w:val="en-US" w:eastAsia="en-US" w:bidi="ar-SA"/>
      </w:rPr>
    </w:lvl>
    <w:lvl w:ilvl="3" w:tplc="8326E4E4">
      <w:numFmt w:val="bullet"/>
      <w:lvlText w:val="•"/>
      <w:lvlJc w:val="left"/>
      <w:pPr>
        <w:ind w:left="2873" w:hanging="120"/>
      </w:pPr>
      <w:rPr>
        <w:rFonts w:hint="default"/>
        <w:lang w:val="en-US" w:eastAsia="en-US" w:bidi="ar-SA"/>
      </w:rPr>
    </w:lvl>
    <w:lvl w:ilvl="4" w:tplc="7F0C6CA0">
      <w:numFmt w:val="bullet"/>
      <w:lvlText w:val="•"/>
      <w:lvlJc w:val="left"/>
      <w:pPr>
        <w:ind w:left="3798" w:hanging="120"/>
      </w:pPr>
      <w:rPr>
        <w:rFonts w:hint="default"/>
        <w:lang w:val="en-US" w:eastAsia="en-US" w:bidi="ar-SA"/>
      </w:rPr>
    </w:lvl>
    <w:lvl w:ilvl="5" w:tplc="A55AEF76">
      <w:numFmt w:val="bullet"/>
      <w:lvlText w:val="•"/>
      <w:lvlJc w:val="left"/>
      <w:pPr>
        <w:ind w:left="4723" w:hanging="120"/>
      </w:pPr>
      <w:rPr>
        <w:rFonts w:hint="default"/>
        <w:lang w:val="en-US" w:eastAsia="en-US" w:bidi="ar-SA"/>
      </w:rPr>
    </w:lvl>
    <w:lvl w:ilvl="6" w:tplc="42AAE1B8">
      <w:numFmt w:val="bullet"/>
      <w:lvlText w:val="•"/>
      <w:lvlJc w:val="left"/>
      <w:pPr>
        <w:ind w:left="5647" w:hanging="120"/>
      </w:pPr>
      <w:rPr>
        <w:rFonts w:hint="default"/>
        <w:lang w:val="en-US" w:eastAsia="en-US" w:bidi="ar-SA"/>
      </w:rPr>
    </w:lvl>
    <w:lvl w:ilvl="7" w:tplc="C9FC5BEA">
      <w:numFmt w:val="bullet"/>
      <w:lvlText w:val="•"/>
      <w:lvlJc w:val="left"/>
      <w:pPr>
        <w:ind w:left="6572" w:hanging="120"/>
      </w:pPr>
      <w:rPr>
        <w:rFonts w:hint="default"/>
        <w:lang w:val="en-US" w:eastAsia="en-US" w:bidi="ar-SA"/>
      </w:rPr>
    </w:lvl>
    <w:lvl w:ilvl="8" w:tplc="7868CFFC">
      <w:numFmt w:val="bullet"/>
      <w:lvlText w:val="•"/>
      <w:lvlJc w:val="left"/>
      <w:pPr>
        <w:ind w:left="7496" w:hanging="12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7A10"/>
    <w:rsid w:val="001562F6"/>
    <w:rsid w:val="001923AD"/>
    <w:rsid w:val="001B7A10"/>
    <w:rsid w:val="00247C6E"/>
    <w:rsid w:val="006146AF"/>
    <w:rsid w:val="007A2007"/>
    <w:rsid w:val="007C3E2D"/>
    <w:rsid w:val="00DB2F2E"/>
    <w:rsid w:val="00E7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68E8"/>
  <w15:docId w15:val="{E1D07C09-E61D-437C-939F-9F59DD45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1347">
      <w:bodyDiv w:val="1"/>
      <w:marLeft w:val="0"/>
      <w:marRight w:val="0"/>
      <w:marTop w:val="0"/>
      <w:marBottom w:val="0"/>
      <w:divBdr>
        <w:top w:val="none" w:sz="0" w:space="0" w:color="auto"/>
        <w:left w:val="none" w:sz="0" w:space="0" w:color="auto"/>
        <w:bottom w:val="none" w:sz="0" w:space="0" w:color="auto"/>
        <w:right w:val="none" w:sz="0" w:space="0" w:color="auto"/>
      </w:divBdr>
    </w:div>
    <w:div w:id="1500121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index.php/JE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2025-09-13T11:23:00Z</dcterms:created>
  <dcterms:modified xsi:type="dcterms:W3CDTF">2025-09-18T07:12:00Z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2021</vt:lpwstr>
  </property>
  <property fmtid="{D5CDD505-2E9C-101B-9397-08002B2CF9AE}" pid="4" name="LastSaved">
    <vt:filetime>2025-09-13T00:00:00Z</vt:filetime>
  </property>
  <property fmtid="{D5CDD505-2E9C-101B-9397-08002B2CF9AE}" pid="5" name="Producer">
    <vt:lpwstr>Microsoft® Word 2021</vt:lpwstr>
  </property>
</Properties>
</file>