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25D4" w14:textId="77777777" w:rsidR="00AB29E5" w:rsidRPr="00EB16D6" w:rsidRDefault="00AB29E5">
      <w:pPr>
        <w:rPr>
          <w:rFonts w:ascii="Arial" w:hAnsi="Arial" w:cs="Arial"/>
          <w:sz w:val="20"/>
          <w:szCs w:val="20"/>
        </w:rPr>
      </w:pPr>
    </w:p>
    <w:p w14:paraId="0E00E3CD" w14:textId="77777777" w:rsidR="00AB29E5" w:rsidRPr="00EB16D6" w:rsidRDefault="00AB29E5">
      <w:pPr>
        <w:spacing w:before="3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15675"/>
      </w:tblGrid>
      <w:tr w:rsidR="00AB29E5" w:rsidRPr="00EB16D6" w14:paraId="32CE6BA7" w14:textId="77777777">
        <w:trPr>
          <w:trHeight w:val="383"/>
        </w:trPr>
        <w:tc>
          <w:tcPr>
            <w:tcW w:w="5137" w:type="dxa"/>
          </w:tcPr>
          <w:p w14:paraId="532FE246" w14:textId="77777777" w:rsidR="00AB29E5" w:rsidRPr="00EB16D6" w:rsidRDefault="00184878">
            <w:pPr>
              <w:pStyle w:val="TableParagraph"/>
              <w:spacing w:before="71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Journal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675" w:type="dxa"/>
          </w:tcPr>
          <w:p w14:paraId="6F08771C" w14:textId="77777777" w:rsidR="00AB29E5" w:rsidRPr="00EB16D6" w:rsidRDefault="00184878">
            <w:pPr>
              <w:pStyle w:val="TableParagraph"/>
              <w:spacing w:before="71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EB16D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Economics,</w:t>
            </w:r>
            <w:r w:rsidRPr="00EB16D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Management and</w:t>
            </w:r>
            <w:r w:rsidRPr="00EB16D6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Trade</w:t>
            </w:r>
          </w:p>
        </w:tc>
      </w:tr>
      <w:tr w:rsidR="00AB29E5" w:rsidRPr="00EB16D6" w14:paraId="73ED29CF" w14:textId="77777777">
        <w:trPr>
          <w:trHeight w:val="382"/>
        </w:trPr>
        <w:tc>
          <w:tcPr>
            <w:tcW w:w="5137" w:type="dxa"/>
          </w:tcPr>
          <w:p w14:paraId="3404B086" w14:textId="77777777" w:rsidR="00AB29E5" w:rsidRPr="00EB16D6" w:rsidRDefault="00184878">
            <w:pPr>
              <w:pStyle w:val="TableParagraph"/>
              <w:spacing w:before="58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675" w:type="dxa"/>
          </w:tcPr>
          <w:p w14:paraId="32F4C9C4" w14:textId="77777777" w:rsidR="00AB29E5" w:rsidRPr="00EB16D6" w:rsidRDefault="00184878">
            <w:pPr>
              <w:pStyle w:val="TableParagraph"/>
              <w:spacing w:before="58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Ms_JEMT_145494</w:t>
            </w:r>
          </w:p>
        </w:tc>
      </w:tr>
      <w:tr w:rsidR="00AB29E5" w:rsidRPr="00EB16D6" w14:paraId="1EDC7325" w14:textId="77777777">
        <w:trPr>
          <w:trHeight w:val="650"/>
        </w:trPr>
        <w:tc>
          <w:tcPr>
            <w:tcW w:w="5137" w:type="dxa"/>
          </w:tcPr>
          <w:p w14:paraId="6C69E095" w14:textId="77777777" w:rsidR="00AB29E5" w:rsidRPr="00EB16D6" w:rsidRDefault="00184878">
            <w:pPr>
              <w:pStyle w:val="TableParagraph"/>
              <w:spacing w:before="65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Title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675" w:type="dxa"/>
          </w:tcPr>
          <w:p w14:paraId="34D9B408" w14:textId="77777777" w:rsidR="00AB29E5" w:rsidRPr="00EB16D6" w:rsidRDefault="00184878">
            <w:pPr>
              <w:pStyle w:val="TableParagraph"/>
              <w:spacing w:before="205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Pr="00EB1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Performing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Assets: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Select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Private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Sector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India</w:t>
            </w:r>
          </w:p>
        </w:tc>
      </w:tr>
      <w:tr w:rsidR="00AB29E5" w:rsidRPr="00EB16D6" w14:paraId="7387ADD1" w14:textId="77777777">
        <w:trPr>
          <w:trHeight w:val="382"/>
        </w:trPr>
        <w:tc>
          <w:tcPr>
            <w:tcW w:w="5137" w:type="dxa"/>
          </w:tcPr>
          <w:p w14:paraId="0A3A1CEC" w14:textId="77777777" w:rsidR="00AB29E5" w:rsidRPr="00EB16D6" w:rsidRDefault="00184878">
            <w:pPr>
              <w:pStyle w:val="TableParagraph"/>
              <w:spacing w:before="65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Type</w:t>
            </w:r>
            <w:r w:rsidRPr="00EB16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675" w:type="dxa"/>
          </w:tcPr>
          <w:p w14:paraId="72745256" w14:textId="77777777" w:rsidR="00AB29E5" w:rsidRPr="00EB16D6" w:rsidRDefault="00184878">
            <w:pPr>
              <w:pStyle w:val="TableParagraph"/>
              <w:spacing w:before="65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B16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7241F71" w14:textId="77777777" w:rsidR="00AB29E5" w:rsidRPr="00EB16D6" w:rsidRDefault="00AB29E5">
      <w:pPr>
        <w:rPr>
          <w:rFonts w:ascii="Arial" w:hAnsi="Arial" w:cs="Arial"/>
          <w:sz w:val="20"/>
          <w:szCs w:val="20"/>
        </w:rPr>
      </w:pPr>
    </w:p>
    <w:p w14:paraId="7FD6F6E8" w14:textId="77777777" w:rsidR="00AB29E5" w:rsidRPr="00EB16D6" w:rsidRDefault="00AB29E5">
      <w:pPr>
        <w:rPr>
          <w:rFonts w:ascii="Arial" w:hAnsi="Arial" w:cs="Arial"/>
          <w:sz w:val="20"/>
          <w:szCs w:val="20"/>
        </w:rPr>
      </w:pPr>
    </w:p>
    <w:p w14:paraId="74CB1FB5" w14:textId="77777777" w:rsidR="00AB29E5" w:rsidRPr="00EB16D6" w:rsidRDefault="00184878">
      <w:pPr>
        <w:pStyle w:val="BodyText"/>
        <w:spacing w:before="81"/>
        <w:ind w:left="223"/>
        <w:rPr>
          <w:rFonts w:ascii="Arial" w:hAnsi="Arial" w:cs="Arial"/>
        </w:rPr>
      </w:pPr>
      <w:r w:rsidRPr="00EB16D6">
        <w:rPr>
          <w:rFonts w:ascii="Arial" w:hAnsi="Arial" w:cs="Arial"/>
          <w:color w:val="000000"/>
          <w:highlight w:val="yellow"/>
        </w:rPr>
        <w:t>PART</w:t>
      </w:r>
      <w:r w:rsidRPr="00EB16D6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EB16D6">
        <w:rPr>
          <w:rFonts w:ascii="Arial" w:hAnsi="Arial" w:cs="Arial"/>
          <w:color w:val="000000"/>
          <w:highlight w:val="yellow"/>
        </w:rPr>
        <w:t>1:</w:t>
      </w:r>
      <w:r w:rsidRPr="00EB16D6">
        <w:rPr>
          <w:rFonts w:ascii="Arial" w:hAnsi="Arial" w:cs="Arial"/>
          <w:color w:val="000000"/>
          <w:spacing w:val="-7"/>
        </w:rPr>
        <w:t xml:space="preserve"> </w:t>
      </w:r>
      <w:r w:rsidRPr="00EB16D6">
        <w:rPr>
          <w:rFonts w:ascii="Arial" w:hAnsi="Arial" w:cs="Arial"/>
          <w:color w:val="000000"/>
          <w:spacing w:val="-2"/>
        </w:rPr>
        <w:t>Comments</w:t>
      </w:r>
    </w:p>
    <w:p w14:paraId="2F8C65A8" w14:textId="77777777" w:rsidR="00AB29E5" w:rsidRPr="00EB16D6" w:rsidRDefault="00AB29E5">
      <w:pPr>
        <w:spacing w:before="7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9208"/>
        <w:gridCol w:w="6340"/>
      </w:tblGrid>
      <w:tr w:rsidR="00AB29E5" w:rsidRPr="00EB16D6" w14:paraId="278A9DB2" w14:textId="77777777">
        <w:trPr>
          <w:trHeight w:val="1120"/>
        </w:trPr>
        <w:tc>
          <w:tcPr>
            <w:tcW w:w="5266" w:type="dxa"/>
          </w:tcPr>
          <w:p w14:paraId="38249E19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8" w:type="dxa"/>
          </w:tcPr>
          <w:p w14:paraId="6FD1E42B" w14:textId="77777777" w:rsidR="00AB29E5" w:rsidRPr="00EB16D6" w:rsidRDefault="00184878">
            <w:pPr>
              <w:pStyle w:val="TableParagraph"/>
              <w:spacing w:before="71" w:line="225" w:lineRule="exact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22B4393" w14:textId="77777777" w:rsidR="00AB29E5" w:rsidRPr="00EB16D6" w:rsidRDefault="00184878">
            <w:pPr>
              <w:pStyle w:val="TableParagraph"/>
              <w:spacing w:before="2" w:line="230" w:lineRule="auto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B16D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B1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B16D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re-</w:t>
            </w:r>
            <w:r w:rsidRPr="00EB16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view.</w:t>
            </w:r>
          </w:p>
        </w:tc>
        <w:tc>
          <w:tcPr>
            <w:tcW w:w="6340" w:type="dxa"/>
          </w:tcPr>
          <w:p w14:paraId="30CC4548" w14:textId="77777777" w:rsidR="00AB29E5" w:rsidRPr="00EB16D6" w:rsidRDefault="00184878">
            <w:pPr>
              <w:pStyle w:val="TableParagraph"/>
              <w:spacing w:before="78" w:line="230" w:lineRule="auto"/>
              <w:ind w:left="87" w:right="193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(It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is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mandatory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that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authors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should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write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his/her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feed- back here)</w:t>
            </w:r>
          </w:p>
        </w:tc>
      </w:tr>
      <w:tr w:rsidR="00AB29E5" w:rsidRPr="00EB16D6" w14:paraId="71B3751C" w14:textId="77777777">
        <w:trPr>
          <w:trHeight w:val="2549"/>
        </w:trPr>
        <w:tc>
          <w:tcPr>
            <w:tcW w:w="5266" w:type="dxa"/>
          </w:tcPr>
          <w:p w14:paraId="0BD07488" w14:textId="77777777" w:rsidR="00AB29E5" w:rsidRPr="00EB16D6" w:rsidRDefault="00184878">
            <w:pPr>
              <w:pStyle w:val="TableParagraph"/>
              <w:spacing w:before="68" w:line="230" w:lineRule="auto"/>
              <w:ind w:left="441" w:right="1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</w:t>
            </w:r>
            <w:r w:rsidRPr="00EB16D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EB16D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B16D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 xml:space="preserve">min- </w:t>
            </w:r>
            <w:proofErr w:type="spellStart"/>
            <w:r w:rsidRPr="00EB16D6">
              <w:rPr>
                <w:rFonts w:ascii="Arial" w:hAnsi="Arial" w:cs="Arial"/>
                <w:b/>
                <w:sz w:val="20"/>
                <w:szCs w:val="20"/>
              </w:rPr>
              <w:t>imum</w:t>
            </w:r>
            <w:proofErr w:type="spellEnd"/>
            <w:r w:rsidRPr="00EB16D6">
              <w:rPr>
                <w:rFonts w:ascii="Arial" w:hAnsi="Arial" w:cs="Arial"/>
                <w:b/>
                <w:sz w:val="20"/>
                <w:szCs w:val="20"/>
              </w:rPr>
              <w:t xml:space="preserve"> of 3-4 sentences may be required for this part.</w:t>
            </w:r>
          </w:p>
        </w:tc>
        <w:tc>
          <w:tcPr>
            <w:tcW w:w="9208" w:type="dxa"/>
          </w:tcPr>
          <w:p w14:paraId="57134817" w14:textId="77777777" w:rsidR="00AB29E5" w:rsidRPr="00EB16D6" w:rsidRDefault="00184878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84" w:line="261" w:lineRule="auto"/>
              <w:ind w:left="335" w:right="390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It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can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help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trend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private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public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both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 banks taken here for study</w:t>
            </w:r>
          </w:p>
          <w:p w14:paraId="19C18D86" w14:textId="77777777" w:rsidR="00AB29E5" w:rsidRPr="00EB16D6" w:rsidRDefault="00184878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61" w:lineRule="auto"/>
              <w:ind w:left="335" w:right="147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Gross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net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study’s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most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time</w:t>
            </w:r>
            <w:r w:rsidRPr="00EB1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giving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right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picture</w:t>
            </w:r>
            <w:r w:rsidRPr="00EB1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health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organisations</w:t>
            </w:r>
            <w:proofErr w:type="spellEnd"/>
            <w:r w:rsidRPr="00EB16D6">
              <w:rPr>
                <w:rFonts w:ascii="Arial" w:hAnsi="Arial" w:cs="Arial"/>
                <w:sz w:val="20"/>
                <w:szCs w:val="20"/>
              </w:rPr>
              <w:t xml:space="preserve"> which can be helpful to these institutions.</w:t>
            </w:r>
          </w:p>
          <w:p w14:paraId="315F0820" w14:textId="77777777" w:rsidR="00AB29E5" w:rsidRPr="00EB16D6" w:rsidRDefault="00184878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61" w:lineRule="auto"/>
              <w:ind w:left="335" w:righ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Study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indicating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towards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health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public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could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good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input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for the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institution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who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are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studying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vis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vis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also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important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understand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 xml:space="preserve">what good practices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pvt</w:t>
            </w:r>
            <w:proofErr w:type="spellEnd"/>
            <w:r w:rsidRPr="00EB16D6">
              <w:rPr>
                <w:rFonts w:ascii="Arial" w:hAnsi="Arial" w:cs="Arial"/>
                <w:sz w:val="20"/>
                <w:szCs w:val="20"/>
              </w:rPr>
              <w:t xml:space="preserve"> sector banks are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doing which can be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done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by public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 banks to im- prove their NPAs.</w:t>
            </w:r>
          </w:p>
        </w:tc>
        <w:tc>
          <w:tcPr>
            <w:tcW w:w="6340" w:type="dxa"/>
          </w:tcPr>
          <w:p w14:paraId="25C7812D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7C14BFBC" w14:textId="77777777">
        <w:trPr>
          <w:trHeight w:val="1262"/>
        </w:trPr>
        <w:tc>
          <w:tcPr>
            <w:tcW w:w="5266" w:type="dxa"/>
          </w:tcPr>
          <w:p w14:paraId="0CA0A43E" w14:textId="77777777" w:rsidR="00AB29E5" w:rsidRPr="00EB16D6" w:rsidRDefault="00184878">
            <w:pPr>
              <w:pStyle w:val="TableParagraph"/>
              <w:spacing w:before="61" w:line="225" w:lineRule="exact"/>
              <w:ind w:left="441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9C995C0" w14:textId="77777777" w:rsidR="00AB29E5" w:rsidRPr="00EB16D6" w:rsidRDefault="00184878">
            <w:pPr>
              <w:pStyle w:val="TableParagraph"/>
              <w:spacing w:line="225" w:lineRule="exact"/>
              <w:ind w:left="441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EB1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08" w:type="dxa"/>
          </w:tcPr>
          <w:p w14:paraId="15829535" w14:textId="77777777" w:rsidR="00AB29E5" w:rsidRPr="00EB16D6" w:rsidRDefault="00184878">
            <w:pPr>
              <w:pStyle w:val="TableParagraph"/>
              <w:spacing w:before="84" w:line="261" w:lineRule="auto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Yes,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this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relevant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article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since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figures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getting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changed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year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year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so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study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al- ways relevant in that context.</w:t>
            </w:r>
          </w:p>
        </w:tc>
        <w:tc>
          <w:tcPr>
            <w:tcW w:w="6340" w:type="dxa"/>
          </w:tcPr>
          <w:p w14:paraId="4DA2DD68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72DD5773" w14:textId="77777777">
        <w:trPr>
          <w:trHeight w:val="1349"/>
        </w:trPr>
        <w:tc>
          <w:tcPr>
            <w:tcW w:w="5266" w:type="dxa"/>
          </w:tcPr>
          <w:p w14:paraId="430C9126" w14:textId="77777777" w:rsidR="00AB29E5" w:rsidRPr="00EB16D6" w:rsidRDefault="00184878">
            <w:pPr>
              <w:pStyle w:val="TableParagraph"/>
              <w:spacing w:before="77" w:line="230" w:lineRule="auto"/>
              <w:ind w:left="441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B16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1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08" w:type="dxa"/>
          </w:tcPr>
          <w:p w14:paraId="54293067" w14:textId="77777777" w:rsidR="00AB29E5" w:rsidRPr="00EB16D6" w:rsidRDefault="00184878">
            <w:pPr>
              <w:pStyle w:val="TableParagraph"/>
              <w:spacing w:before="92" w:line="261" w:lineRule="auto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 xml:space="preserve">Yes, abstract of article is comprehensive. </w:t>
            </w:r>
            <w:proofErr w:type="gramStart"/>
            <w:r w:rsidRPr="00EB16D6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EB16D6">
              <w:rPr>
                <w:rFonts w:ascii="Arial" w:hAnsi="Arial" w:cs="Arial"/>
                <w:sz w:val="20"/>
                <w:szCs w:val="20"/>
              </w:rPr>
              <w:t xml:space="preserve"> during abstract writing when it is claimed by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author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that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public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are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vs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pvt</w:t>
            </w:r>
            <w:proofErr w:type="spellEnd"/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they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also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disclose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 xml:space="preserve">and consider that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puclic</w:t>
            </w:r>
            <w:proofErr w:type="spellEnd"/>
            <w:r w:rsidRPr="00EB16D6">
              <w:rPr>
                <w:rFonts w:ascii="Arial" w:hAnsi="Arial" w:cs="Arial"/>
                <w:sz w:val="20"/>
                <w:szCs w:val="20"/>
              </w:rPr>
              <w:t xml:space="preserve"> sectors banks having government pressure in promoting GOI schemes hence NPAs accrued due to this also.</w:t>
            </w:r>
          </w:p>
        </w:tc>
        <w:tc>
          <w:tcPr>
            <w:tcW w:w="6340" w:type="dxa"/>
          </w:tcPr>
          <w:p w14:paraId="4B32B1D7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453AE34D" w14:textId="77777777">
        <w:trPr>
          <w:trHeight w:val="703"/>
        </w:trPr>
        <w:tc>
          <w:tcPr>
            <w:tcW w:w="5266" w:type="dxa"/>
          </w:tcPr>
          <w:p w14:paraId="3070C885" w14:textId="77777777" w:rsidR="00AB29E5" w:rsidRPr="00EB16D6" w:rsidRDefault="00184878">
            <w:pPr>
              <w:pStyle w:val="TableParagraph"/>
              <w:spacing w:before="77" w:line="230" w:lineRule="auto"/>
              <w:ind w:left="441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16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08" w:type="dxa"/>
          </w:tcPr>
          <w:p w14:paraId="71C965F6" w14:textId="77777777" w:rsidR="00AB29E5" w:rsidRPr="00EB16D6" w:rsidRDefault="00184878">
            <w:pPr>
              <w:pStyle w:val="TableParagraph"/>
              <w:spacing w:before="92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follows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scientific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correctness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following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right</w:t>
            </w:r>
            <w:r w:rsidRPr="00EB1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>direction.</w:t>
            </w:r>
          </w:p>
        </w:tc>
        <w:tc>
          <w:tcPr>
            <w:tcW w:w="6340" w:type="dxa"/>
          </w:tcPr>
          <w:p w14:paraId="565991CA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42A5F5C1" w14:textId="77777777">
        <w:trPr>
          <w:trHeight w:val="1349"/>
        </w:trPr>
        <w:tc>
          <w:tcPr>
            <w:tcW w:w="5266" w:type="dxa"/>
          </w:tcPr>
          <w:p w14:paraId="7F2ED08B" w14:textId="77777777" w:rsidR="00AB29E5" w:rsidRPr="00EB16D6" w:rsidRDefault="00184878">
            <w:pPr>
              <w:pStyle w:val="TableParagraph"/>
              <w:spacing w:before="63" w:line="230" w:lineRule="auto"/>
              <w:ind w:left="441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B1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08" w:type="dxa"/>
          </w:tcPr>
          <w:p w14:paraId="420360F4" w14:textId="77777777" w:rsidR="00AB29E5" w:rsidRPr="00EB16D6" w:rsidRDefault="00184878">
            <w:pPr>
              <w:pStyle w:val="TableParagraph"/>
              <w:spacing w:before="98" w:line="261" w:lineRule="auto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z w:val="20"/>
                <w:szCs w:val="20"/>
              </w:rPr>
              <w:t>One additional suggestion if author can get some details of NPAs which happened due to promotion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government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India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schemes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and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subtract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them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from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total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NPAs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public</w:t>
            </w: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sec- tors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banks,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it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would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more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accurate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comparison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since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pvt</w:t>
            </w:r>
            <w:proofErr w:type="spellEnd"/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sector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banks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having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less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or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 xml:space="preserve">mini- </w:t>
            </w:r>
            <w:proofErr w:type="spellStart"/>
            <w:r w:rsidRPr="00EB16D6">
              <w:rPr>
                <w:rFonts w:ascii="Arial" w:hAnsi="Arial" w:cs="Arial"/>
                <w:sz w:val="20"/>
                <w:szCs w:val="20"/>
              </w:rPr>
              <w:t>mal</w:t>
            </w:r>
            <w:proofErr w:type="spellEnd"/>
            <w:r w:rsidRPr="00EB16D6">
              <w:rPr>
                <w:rFonts w:ascii="Arial" w:hAnsi="Arial" w:cs="Arial"/>
                <w:sz w:val="20"/>
                <w:szCs w:val="20"/>
              </w:rPr>
              <w:t xml:space="preserve"> exposure of the same.</w:t>
            </w:r>
          </w:p>
        </w:tc>
        <w:tc>
          <w:tcPr>
            <w:tcW w:w="6340" w:type="dxa"/>
          </w:tcPr>
          <w:p w14:paraId="16AB3F3E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1356C8A7" w14:textId="77777777">
        <w:trPr>
          <w:trHeight w:val="822"/>
        </w:trPr>
        <w:tc>
          <w:tcPr>
            <w:tcW w:w="5266" w:type="dxa"/>
          </w:tcPr>
          <w:p w14:paraId="73D1CAD9" w14:textId="77777777" w:rsidR="00AB29E5" w:rsidRPr="00EB16D6" w:rsidRDefault="00184878">
            <w:pPr>
              <w:pStyle w:val="TableParagraph"/>
              <w:spacing w:before="63" w:line="230" w:lineRule="auto"/>
              <w:ind w:left="441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B1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08" w:type="dxa"/>
          </w:tcPr>
          <w:p w14:paraId="525FC996" w14:textId="77777777" w:rsidR="00AB29E5" w:rsidRPr="00EB16D6" w:rsidRDefault="00184878">
            <w:pPr>
              <w:pStyle w:val="TableParagraph"/>
              <w:spacing w:before="98"/>
              <w:ind w:left="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16D6">
              <w:rPr>
                <w:rFonts w:ascii="Arial" w:hAnsi="Arial" w:cs="Arial"/>
                <w:sz w:val="20"/>
                <w:szCs w:val="20"/>
              </w:rPr>
              <w:t>Yes</w:t>
            </w:r>
            <w:r w:rsidRPr="00EB1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correct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from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the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financial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explanation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point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z w:val="20"/>
                <w:szCs w:val="20"/>
              </w:rPr>
              <w:t>of</w:t>
            </w:r>
            <w:r w:rsidRPr="00EB1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pacing w:val="-4"/>
                <w:sz w:val="20"/>
                <w:szCs w:val="20"/>
              </w:rPr>
              <w:t>view</w:t>
            </w:r>
          </w:p>
        </w:tc>
        <w:tc>
          <w:tcPr>
            <w:tcW w:w="6340" w:type="dxa"/>
          </w:tcPr>
          <w:p w14:paraId="3FC568EB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9E5" w:rsidRPr="00EB16D6" w14:paraId="7486713C" w14:textId="77777777">
        <w:trPr>
          <w:trHeight w:val="1178"/>
        </w:trPr>
        <w:tc>
          <w:tcPr>
            <w:tcW w:w="5266" w:type="dxa"/>
          </w:tcPr>
          <w:p w14:paraId="035C7AE0" w14:textId="77777777" w:rsidR="00AB29E5" w:rsidRPr="00EB16D6" w:rsidRDefault="00184878">
            <w:pPr>
              <w:pStyle w:val="TableParagraph"/>
              <w:spacing w:before="64"/>
              <w:ind w:left="81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B1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16D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08" w:type="dxa"/>
          </w:tcPr>
          <w:p w14:paraId="0DE28C70" w14:textId="77777777" w:rsidR="00AB29E5" w:rsidRPr="00EB16D6" w:rsidRDefault="00184878">
            <w:pPr>
              <w:pStyle w:val="TableParagraph"/>
              <w:spacing w:before="86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EB16D6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6340" w:type="dxa"/>
          </w:tcPr>
          <w:p w14:paraId="47326CD8" w14:textId="77777777" w:rsidR="00AB29E5" w:rsidRPr="00EB16D6" w:rsidRDefault="00AB29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2F1AC" w14:textId="77777777" w:rsidR="00AB29E5" w:rsidRPr="00EB16D6" w:rsidRDefault="00AB29E5">
      <w:pPr>
        <w:pStyle w:val="TableParagraph"/>
        <w:rPr>
          <w:rFonts w:ascii="Arial" w:hAnsi="Arial" w:cs="Arial"/>
          <w:sz w:val="20"/>
          <w:szCs w:val="20"/>
        </w:rPr>
        <w:sectPr w:rsidR="00AB29E5" w:rsidRPr="00EB16D6">
          <w:headerReference w:type="default" r:id="rId7"/>
          <w:footerReference w:type="default" r:id="rId8"/>
          <w:pgSz w:w="23820" w:h="16840" w:orient="landscape"/>
          <w:pgMar w:top="1420" w:right="1417" w:bottom="900" w:left="1417" w:header="1103" w:footer="703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6D08F9" w:rsidRPr="00EB16D6" w14:paraId="52C8F7F4" w14:textId="77777777" w:rsidTr="008A73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3C76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B16D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319240B4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08F9" w:rsidRPr="00EB16D6" w14:paraId="4ACA4CEC" w14:textId="77777777" w:rsidTr="008A733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3F2F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A4FE" w14:textId="77777777" w:rsidR="006D08F9" w:rsidRPr="00EB16D6" w:rsidRDefault="006D08F9" w:rsidP="006D08F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16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83FA9F2" w14:textId="77777777" w:rsidR="006D08F9" w:rsidRPr="00EB16D6" w:rsidRDefault="006D08F9" w:rsidP="006D08F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16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16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679BA1" w14:textId="77777777" w:rsidR="006D08F9" w:rsidRPr="00EB16D6" w:rsidRDefault="006D08F9" w:rsidP="006D08F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08F9" w:rsidRPr="00EB16D6" w14:paraId="60C0D88C" w14:textId="77777777" w:rsidTr="008A733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E6FB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16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AAFE94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53F9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1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1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1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A359FE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6C01347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B078DC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19899C" w14:textId="77777777" w:rsidR="006D08F9" w:rsidRPr="00EB16D6" w:rsidRDefault="006D08F9" w:rsidP="006D08F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1405982" w14:textId="77777777" w:rsidR="006D08F9" w:rsidRPr="00EB16D6" w:rsidRDefault="006D08F9" w:rsidP="006D08F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CB6CA95" w14:textId="77777777" w:rsidR="006D08F9" w:rsidRPr="00EB16D6" w:rsidRDefault="006D08F9" w:rsidP="006D08F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0BD4C0F3" w14:textId="77777777" w:rsidR="00EB16D6" w:rsidRPr="000227FA" w:rsidRDefault="00EB16D6" w:rsidP="00EB16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27FA">
        <w:rPr>
          <w:rFonts w:ascii="Arial" w:hAnsi="Arial" w:cs="Arial"/>
          <w:b/>
          <w:u w:val="single"/>
        </w:rPr>
        <w:t>Reviewer details:</w:t>
      </w:r>
    </w:p>
    <w:p w14:paraId="7BFAD8F4" w14:textId="77777777" w:rsidR="00EB16D6" w:rsidRPr="000227FA" w:rsidRDefault="00EB16D6" w:rsidP="00EB16D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227FA">
        <w:rPr>
          <w:rFonts w:ascii="Arial" w:hAnsi="Arial" w:cs="Arial"/>
          <w:b/>
          <w:color w:val="000000"/>
        </w:rPr>
        <w:t>Anilkumar Nirmal, India</w:t>
      </w:r>
    </w:p>
    <w:p w14:paraId="09FECDF0" w14:textId="77777777" w:rsidR="00184878" w:rsidRPr="00EB16D6" w:rsidRDefault="00184878" w:rsidP="006D08F9">
      <w:pPr>
        <w:spacing w:before="211"/>
        <w:rPr>
          <w:rFonts w:ascii="Arial" w:hAnsi="Arial" w:cs="Arial"/>
          <w:sz w:val="20"/>
          <w:szCs w:val="20"/>
        </w:rPr>
      </w:pPr>
    </w:p>
    <w:sectPr w:rsidR="00184878" w:rsidRPr="00EB16D6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2C6D" w14:textId="77777777" w:rsidR="00DD5E44" w:rsidRDefault="00DD5E44" w:rsidP="00AB29E5">
      <w:r>
        <w:separator/>
      </w:r>
    </w:p>
  </w:endnote>
  <w:endnote w:type="continuationSeparator" w:id="0">
    <w:p w14:paraId="0246A004" w14:textId="77777777" w:rsidR="00DD5E44" w:rsidRDefault="00DD5E44" w:rsidP="00AB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F7ED" w14:textId="77777777" w:rsidR="00AB29E5" w:rsidRDefault="00000000">
    <w:pPr>
      <w:pStyle w:val="BodyText"/>
      <w:spacing w:line="14" w:lineRule="auto"/>
      <w:rPr>
        <w:b w:val="0"/>
      </w:rPr>
    </w:pPr>
    <w:r>
      <w:rPr>
        <w:b w:val="0"/>
      </w:rPr>
      <w:pict w14:anchorId="7ABE53C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71pt;margin-top:795.85pt;width:52.25pt;height:10.9pt;z-index:-15898112;mso-position-horizontal-relative:page;mso-position-vertical-relative:page" filled="f" stroked="f">
          <v:textbox inset="0,0,0,0">
            <w:txbxContent>
              <w:p w14:paraId="31F7A62D" w14:textId="77777777" w:rsidR="00AB29E5" w:rsidRDefault="0018487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Created by: </w:t>
                </w:r>
                <w:r>
                  <w:rPr>
                    <w:spacing w:val="-5"/>
                    <w:sz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rPr>
        <w:b w:val="0"/>
      </w:rPr>
      <w:pict w14:anchorId="729FDFE9">
        <v:shape id="docshape3" o:spid="_x0000_s1027" type="#_x0000_t202" style="position:absolute;margin-left:208.1pt;margin-top:795.85pt;width:55.8pt;height:10.9pt;z-index:-15897600;mso-position-horizontal-relative:page;mso-position-vertical-relative:page" filled="f" stroked="f">
          <v:textbox inset="0,0,0,0">
            <w:txbxContent>
              <w:p w14:paraId="4500CE44" w14:textId="77777777" w:rsidR="00AB29E5" w:rsidRDefault="0018487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Checked by: </w:t>
                </w:r>
                <w:r>
                  <w:rPr>
                    <w:spacing w:val="-5"/>
                    <w:sz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rPr>
        <w:b w:val="0"/>
      </w:rPr>
      <w:pict w14:anchorId="7A5DF4E3">
        <v:shape id="docshape4" o:spid="_x0000_s1026" type="#_x0000_t202" style="position:absolute;margin-left:347.45pt;margin-top:795.85pt;width:67.8pt;height:10.9pt;z-index:-15897088;mso-position-horizontal-relative:page;mso-position-vertical-relative:page" filled="f" stroked="f">
          <v:textbox inset="0,0,0,0">
            <w:txbxContent>
              <w:p w14:paraId="538C1EFF" w14:textId="77777777" w:rsidR="00AB29E5" w:rsidRDefault="0018487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Approved by: </w:t>
                </w:r>
                <w:r>
                  <w:rPr>
                    <w:spacing w:val="-5"/>
                    <w:sz w:val="16"/>
                  </w:rPr>
                  <w:t>MBM</w:t>
                </w:r>
              </w:p>
            </w:txbxContent>
          </v:textbox>
          <w10:wrap anchorx="page" anchory="page"/>
        </v:shape>
      </w:pict>
    </w:r>
    <w:r>
      <w:rPr>
        <w:b w:val="0"/>
      </w:rPr>
      <w:pict w14:anchorId="0188A36D">
        <v:shape id="docshape5" o:spid="_x0000_s1025" type="#_x0000_t202" style="position:absolute;margin-left:539pt;margin-top:795.85pt;width:79.35pt;height:10.9pt;z-index:-15896576;mso-position-horizontal-relative:page;mso-position-vertical-relative:page" filled="f" stroked="f">
          <v:textbox inset="0,0,0,0">
            <w:txbxContent>
              <w:p w14:paraId="01BC0F63" w14:textId="77777777" w:rsidR="00AB29E5" w:rsidRDefault="00184878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Version: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(07-07-</w:t>
                </w:r>
                <w:r>
                  <w:rPr>
                    <w:spacing w:val="-2"/>
                    <w:sz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4285" w14:textId="77777777" w:rsidR="00DD5E44" w:rsidRDefault="00DD5E44" w:rsidP="00AB29E5">
      <w:r>
        <w:separator/>
      </w:r>
    </w:p>
  </w:footnote>
  <w:footnote w:type="continuationSeparator" w:id="0">
    <w:p w14:paraId="2ED85AC2" w14:textId="77777777" w:rsidR="00DD5E44" w:rsidRDefault="00DD5E44" w:rsidP="00AB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759F" w14:textId="77777777" w:rsidR="00AB29E5" w:rsidRDefault="00000000">
    <w:pPr>
      <w:pStyle w:val="BodyText"/>
      <w:spacing w:line="14" w:lineRule="auto"/>
      <w:rPr>
        <w:b w:val="0"/>
      </w:rPr>
    </w:pPr>
    <w:r>
      <w:rPr>
        <w:b w:val="0"/>
      </w:rPr>
      <w:pict w14:anchorId="621C824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71pt;margin-top:54.15pt;width:86.75pt;height:15.45pt;z-index:-15898624;mso-position-horizontal-relative:page;mso-position-vertical-relative:page" filled="f" stroked="f">
          <v:textbox inset="0,0,0,0">
            <w:txbxContent>
              <w:p w14:paraId="71F242EB" w14:textId="77777777" w:rsidR="00AB29E5" w:rsidRDefault="00184878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99"/>
                    <w:sz w:val="24"/>
                    <w:u w:val="single" w:color="003399"/>
                  </w:rPr>
                  <w:t xml:space="preserve">Review Form </w:t>
                </w:r>
                <w:r>
                  <w:rPr>
                    <w:rFonts w:ascii="Arial"/>
                    <w:b/>
                    <w:color w:val="003399"/>
                    <w:spacing w:val="-10"/>
                    <w:sz w:val="24"/>
                    <w:u w:val="single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522D"/>
    <w:multiLevelType w:val="hybridMultilevel"/>
    <w:tmpl w:val="C3B6D8B0"/>
    <w:lvl w:ilvl="0" w:tplc="67E40A44">
      <w:start w:val="1"/>
      <w:numFmt w:val="decimal"/>
      <w:lvlText w:val="%1."/>
      <w:lvlJc w:val="left"/>
      <w:pPr>
        <w:ind w:left="3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505A08">
      <w:numFmt w:val="bullet"/>
      <w:lvlText w:val="•"/>
      <w:lvlJc w:val="left"/>
      <w:pPr>
        <w:ind w:left="1225" w:hanging="260"/>
      </w:pPr>
      <w:rPr>
        <w:rFonts w:hint="default"/>
        <w:lang w:val="en-US" w:eastAsia="en-US" w:bidi="ar-SA"/>
      </w:rPr>
    </w:lvl>
    <w:lvl w:ilvl="2" w:tplc="4DCE53B0">
      <w:numFmt w:val="bullet"/>
      <w:lvlText w:val="•"/>
      <w:lvlJc w:val="left"/>
      <w:pPr>
        <w:ind w:left="2111" w:hanging="260"/>
      </w:pPr>
      <w:rPr>
        <w:rFonts w:hint="default"/>
        <w:lang w:val="en-US" w:eastAsia="en-US" w:bidi="ar-SA"/>
      </w:rPr>
    </w:lvl>
    <w:lvl w:ilvl="3" w:tplc="F65AA194">
      <w:numFmt w:val="bullet"/>
      <w:lvlText w:val="•"/>
      <w:lvlJc w:val="left"/>
      <w:pPr>
        <w:ind w:left="2997" w:hanging="260"/>
      </w:pPr>
      <w:rPr>
        <w:rFonts w:hint="default"/>
        <w:lang w:val="en-US" w:eastAsia="en-US" w:bidi="ar-SA"/>
      </w:rPr>
    </w:lvl>
    <w:lvl w:ilvl="4" w:tplc="46D60FEA">
      <w:numFmt w:val="bullet"/>
      <w:lvlText w:val="•"/>
      <w:lvlJc w:val="left"/>
      <w:pPr>
        <w:ind w:left="3883" w:hanging="260"/>
      </w:pPr>
      <w:rPr>
        <w:rFonts w:hint="default"/>
        <w:lang w:val="en-US" w:eastAsia="en-US" w:bidi="ar-SA"/>
      </w:rPr>
    </w:lvl>
    <w:lvl w:ilvl="5" w:tplc="D878FA9C">
      <w:numFmt w:val="bullet"/>
      <w:lvlText w:val="•"/>
      <w:lvlJc w:val="left"/>
      <w:pPr>
        <w:ind w:left="4769" w:hanging="260"/>
      </w:pPr>
      <w:rPr>
        <w:rFonts w:hint="default"/>
        <w:lang w:val="en-US" w:eastAsia="en-US" w:bidi="ar-SA"/>
      </w:rPr>
    </w:lvl>
    <w:lvl w:ilvl="6" w:tplc="F4C2490A">
      <w:numFmt w:val="bullet"/>
      <w:lvlText w:val="•"/>
      <w:lvlJc w:val="left"/>
      <w:pPr>
        <w:ind w:left="5654" w:hanging="260"/>
      </w:pPr>
      <w:rPr>
        <w:rFonts w:hint="default"/>
        <w:lang w:val="en-US" w:eastAsia="en-US" w:bidi="ar-SA"/>
      </w:rPr>
    </w:lvl>
    <w:lvl w:ilvl="7" w:tplc="92E2690C">
      <w:numFmt w:val="bullet"/>
      <w:lvlText w:val="•"/>
      <w:lvlJc w:val="left"/>
      <w:pPr>
        <w:ind w:left="6540" w:hanging="260"/>
      </w:pPr>
      <w:rPr>
        <w:rFonts w:hint="default"/>
        <w:lang w:val="en-US" w:eastAsia="en-US" w:bidi="ar-SA"/>
      </w:rPr>
    </w:lvl>
    <w:lvl w:ilvl="8" w:tplc="4FA879BE">
      <w:numFmt w:val="bullet"/>
      <w:lvlText w:val="•"/>
      <w:lvlJc w:val="left"/>
      <w:pPr>
        <w:ind w:left="7426" w:hanging="260"/>
      </w:pPr>
      <w:rPr>
        <w:rFonts w:hint="default"/>
        <w:lang w:val="en-US" w:eastAsia="en-US" w:bidi="ar-SA"/>
      </w:rPr>
    </w:lvl>
  </w:abstractNum>
  <w:num w:numId="1" w16cid:durableId="143674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9E5"/>
    <w:rsid w:val="00173509"/>
    <w:rsid w:val="00184878"/>
    <w:rsid w:val="001F4320"/>
    <w:rsid w:val="006D08F9"/>
    <w:rsid w:val="00AB29E5"/>
    <w:rsid w:val="00BE1104"/>
    <w:rsid w:val="00CB1B20"/>
    <w:rsid w:val="00DD5E44"/>
    <w:rsid w:val="00E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744DF"/>
  <w15:docId w15:val="{7CBB81F5-5703-4975-A451-3EF6D34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29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29E5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AB29E5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AB29E5"/>
  </w:style>
  <w:style w:type="paragraph" w:customStyle="1" w:styleId="TableParagraph">
    <w:name w:val="Table Paragraph"/>
    <w:basedOn w:val="Normal"/>
    <w:uiPriority w:val="1"/>
    <w:qFormat/>
    <w:rsid w:val="00AB29E5"/>
  </w:style>
  <w:style w:type="character" w:styleId="Hyperlink">
    <w:name w:val="Hyperlink"/>
    <w:basedOn w:val="DefaultParagraphFont"/>
    <w:uiPriority w:val="99"/>
    <w:semiHidden/>
    <w:unhideWhenUsed/>
    <w:rsid w:val="00CB1B20"/>
    <w:rPr>
      <w:color w:val="0000FF"/>
      <w:u w:val="single"/>
    </w:rPr>
  </w:style>
  <w:style w:type="paragraph" w:customStyle="1" w:styleId="Affiliation">
    <w:name w:val="Affiliation"/>
    <w:basedOn w:val="Normal"/>
    <w:rsid w:val="00EB16D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Rev_JEMT_145494</dc:title>
  <cp:lastModifiedBy>Editor-90</cp:lastModifiedBy>
  <cp:revision>4</cp:revision>
  <dcterms:created xsi:type="dcterms:W3CDTF">2025-09-30T05:51:00Z</dcterms:created>
  <dcterms:modified xsi:type="dcterms:W3CDTF">2025-10-04T07:56:00Z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Pages</vt:lpwstr>
  </property>
  <property fmtid="{D5CDD505-2E9C-101B-9397-08002B2CF9AE}" pid="4" name="LastSaved">
    <vt:filetime>2025-09-30T00:00:00Z</vt:filetime>
  </property>
  <property fmtid="{D5CDD505-2E9C-101B-9397-08002B2CF9AE}" pid="5" name="Producer">
    <vt:lpwstr>macOS Version 10.16 (Build 21H1320) Quartz PDFContext</vt:lpwstr>
  </property>
</Properties>
</file>