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BF30C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2698" w:rsidRPr="00342B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="00912698" w:rsidRPr="009126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0354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0354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Ms_JEAI_146055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035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0354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Studies on yellow mosaic virus of </w:t>
            </w:r>
            <w:proofErr w:type="spellStart"/>
            <w:r w:rsidRPr="00C0354A">
              <w:rPr>
                <w:rFonts w:ascii="Arial" w:hAnsi="Arial" w:cs="Arial"/>
                <w:b/>
                <w:sz w:val="20"/>
                <w:szCs w:val="28"/>
                <w:lang w:val="en-GB"/>
              </w:rPr>
              <w:t>mungbean</w:t>
            </w:r>
            <w:proofErr w:type="spellEnd"/>
            <w:r w:rsidRPr="00C0354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(Vigna radiata L.) and its eco-friendly management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AE751B" w:rsidRPr="00900E9B" w:rsidRDefault="00AE751B" w:rsidP="00AE751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AE751B" w:rsidRPr="00900E9B" w:rsidTr="004C17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:rsidTr="004C17D9">
        <w:tc>
          <w:tcPr>
            <w:tcW w:w="1246" w:type="pct"/>
            <w:noWrap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:rsidR="00AE751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610E1C" w:rsidRDefault="00610E1C" w:rsidP="00610E1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10E1C" w:rsidRPr="00610E1C" w:rsidRDefault="00610E1C" w:rsidP="00610E1C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1264"/>
        </w:trPr>
        <w:tc>
          <w:tcPr>
            <w:tcW w:w="1246" w:type="pct"/>
            <w:noWrap/>
          </w:tcPr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AE751B" w:rsidRPr="00900E9B" w:rsidRDefault="00AE751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AE751B" w:rsidRPr="00900E9B" w:rsidRDefault="00001844" w:rsidP="00001844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01844">
              <w:rPr>
                <w:b/>
                <w:bCs/>
                <w:sz w:val="20"/>
                <w:szCs w:val="20"/>
                <w:lang w:val="en-GB"/>
              </w:rPr>
              <w:t>Mungbean</w:t>
            </w:r>
            <w:proofErr w:type="spellEnd"/>
            <w:r w:rsidRPr="00001844">
              <w:rPr>
                <w:b/>
                <w:bCs/>
                <w:sz w:val="20"/>
                <w:szCs w:val="20"/>
                <w:lang w:val="en-GB"/>
              </w:rPr>
              <w:t xml:space="preserve"> yellow mosaic virus is a prevalent disease that leads to significant losses for farmers, particularly because it affects a crop that is grown over a short period. This research proposes potential strategies to combat this disease, assisting farmers in minimizing yield losses.</w:t>
            </w:r>
          </w:p>
        </w:tc>
        <w:tc>
          <w:tcPr>
            <w:tcW w:w="1531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1262"/>
        </w:trPr>
        <w:tc>
          <w:tcPr>
            <w:tcW w:w="1246" w:type="pct"/>
            <w:noWrap/>
          </w:tcPr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AE751B" w:rsidRPr="00900E9B" w:rsidRDefault="00001844" w:rsidP="0000184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1262"/>
        </w:trPr>
        <w:tc>
          <w:tcPr>
            <w:tcW w:w="1246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AE751B" w:rsidRPr="00900E9B" w:rsidRDefault="00001844" w:rsidP="0000184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31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704"/>
        </w:trPr>
        <w:tc>
          <w:tcPr>
            <w:tcW w:w="1246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:rsidR="00AE751B" w:rsidRPr="00C115E9" w:rsidRDefault="000018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703"/>
        </w:trPr>
        <w:tc>
          <w:tcPr>
            <w:tcW w:w="1246" w:type="pct"/>
            <w:noWrap/>
          </w:tcPr>
          <w:p w:rsidR="00AE751B" w:rsidRPr="00E10705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AE751B" w:rsidRPr="006F5EBE" w:rsidRDefault="000018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Repeated references written. Please correct the references.</w:t>
            </w:r>
          </w:p>
        </w:tc>
        <w:tc>
          <w:tcPr>
            <w:tcW w:w="1531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:rsidTr="004C17D9">
        <w:trPr>
          <w:trHeight w:val="386"/>
        </w:trPr>
        <w:tc>
          <w:tcPr>
            <w:tcW w:w="1246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AE751B" w:rsidRPr="00900E9B" w:rsidRDefault="0000184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:rsidTr="004C17D9">
        <w:trPr>
          <w:trHeight w:val="1178"/>
        </w:trPr>
        <w:tc>
          <w:tcPr>
            <w:tcW w:w="1246" w:type="pct"/>
            <w:noWrap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:rsidR="00AE751B" w:rsidRPr="000D0955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C17D9" w:rsidRDefault="004C17D9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C17D9" w:rsidRDefault="004C17D9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C17D9" w:rsidRPr="00900E9B" w:rsidRDefault="004C17D9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171D3" w:rsidTr="006171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71D3" w:rsidTr="006171D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D3" w:rsidRDefault="006171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D3" w:rsidRDefault="006171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71D3" w:rsidRDefault="006171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71D3" w:rsidTr="006171D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71D3" w:rsidRDefault="00617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171D3" w:rsidRDefault="006171D3" w:rsidP="006171D3"/>
    <w:p w:rsidR="004C17D9" w:rsidRDefault="004C17D9" w:rsidP="004C17D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C17D9" w:rsidRDefault="004C17D9" w:rsidP="004C17D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C17D9" w:rsidRDefault="004C17D9" w:rsidP="004C17D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C17D9" w:rsidRDefault="004C17D9" w:rsidP="004C17D9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</w:rPr>
        <w:t xml:space="preserve">Sonam </w:t>
      </w:r>
      <w:proofErr w:type="spellStart"/>
      <w:r>
        <w:rPr>
          <w:rFonts w:ascii="Calibri" w:hAnsi="Calibri" w:cs="Calibri"/>
        </w:rPr>
        <w:t>Mahawar</w:t>
      </w:r>
      <w:proofErr w:type="spellEnd"/>
      <w:r>
        <w:rPr>
          <w:rFonts w:ascii="Calibri" w:hAnsi="Calibri" w:cs="Calibri"/>
        </w:rPr>
        <w:t>, Rajasthan College of Agriculture, India</w:t>
      </w:r>
      <w:r>
        <w:rPr>
          <w:rFonts w:ascii="Calibri" w:hAnsi="Calibri" w:cs="Calibri"/>
        </w:rPr>
        <w:br/>
      </w:r>
    </w:p>
    <w:p w:rsidR="006171D3" w:rsidRDefault="006171D3" w:rsidP="006171D3">
      <w:bookmarkStart w:id="7" w:name="_GoBack"/>
      <w:bookmarkEnd w:id="7"/>
    </w:p>
    <w:p w:rsidR="006171D3" w:rsidRDefault="006171D3" w:rsidP="006171D3">
      <w:pPr>
        <w:rPr>
          <w:bCs/>
          <w:u w:val="single"/>
          <w:lang w:val="en-GB"/>
        </w:rPr>
      </w:pPr>
    </w:p>
    <w:bookmarkEnd w:id="3"/>
    <w:p w:rsidR="006171D3" w:rsidRDefault="006171D3" w:rsidP="006171D3"/>
    <w:bookmarkEnd w:id="4"/>
    <w:p w:rsidR="006171D3" w:rsidRDefault="006171D3" w:rsidP="006171D3"/>
    <w:bookmarkEnd w:id="5"/>
    <w:p w:rsidR="006171D3" w:rsidRDefault="006171D3" w:rsidP="006171D3"/>
    <w:bookmarkEnd w:id="6"/>
    <w:p w:rsidR="006171D3" w:rsidRDefault="006171D3" w:rsidP="006171D3"/>
    <w:bookmarkEnd w:id="0"/>
    <w:bookmarkEnd w:id="1"/>
    <w:p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AE751B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0C7" w:rsidRPr="0000007A" w:rsidRDefault="00BF30C7" w:rsidP="0099583E">
      <w:r>
        <w:separator/>
      </w:r>
    </w:p>
  </w:endnote>
  <w:endnote w:type="continuationSeparator" w:id="0">
    <w:p w:rsidR="00BF30C7" w:rsidRPr="0000007A" w:rsidRDefault="00BF30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0C7" w:rsidRPr="0000007A" w:rsidRDefault="00BF30C7" w:rsidP="0099583E">
      <w:r>
        <w:separator/>
      </w:r>
    </w:p>
  </w:footnote>
  <w:footnote w:type="continuationSeparator" w:id="0">
    <w:p w:rsidR="00BF30C7" w:rsidRPr="0000007A" w:rsidRDefault="00BF30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1844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57E2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4AD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C770E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17D9"/>
    <w:rsid w:val="004C3DF1"/>
    <w:rsid w:val="004D2E36"/>
    <w:rsid w:val="004F0411"/>
    <w:rsid w:val="00503AB6"/>
    <w:rsid w:val="005047C5"/>
    <w:rsid w:val="00510920"/>
    <w:rsid w:val="0051542D"/>
    <w:rsid w:val="00521812"/>
    <w:rsid w:val="00523D2C"/>
    <w:rsid w:val="005304A7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7231"/>
    <w:rsid w:val="005A5BE0"/>
    <w:rsid w:val="005B12E0"/>
    <w:rsid w:val="005C25A0"/>
    <w:rsid w:val="005D230D"/>
    <w:rsid w:val="00602F7D"/>
    <w:rsid w:val="00605952"/>
    <w:rsid w:val="00610E1C"/>
    <w:rsid w:val="006171D3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C77C7"/>
    <w:rsid w:val="008D020E"/>
    <w:rsid w:val="008D1117"/>
    <w:rsid w:val="008D15A4"/>
    <w:rsid w:val="008F36E4"/>
    <w:rsid w:val="00912698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55F6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0C7"/>
    <w:rsid w:val="00BF39A4"/>
    <w:rsid w:val="00C02797"/>
    <w:rsid w:val="00C0354A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A00F6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725E"/>
    <w:rsid w:val="00FA6528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1563"/>
  <w15:docId w15:val="{72CB322C-306D-4EBB-BCFF-8174180D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5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2B2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035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770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C17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10C7-86ED-473D-BBAB-0522BFE1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2025-10-09T08:40:00Z</dcterms:created>
  <dcterms:modified xsi:type="dcterms:W3CDTF">2025-10-15T03:50:00Z</dcterms:modified>
</cp:coreProperties>
</file>