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E3042" w14:paraId="5914AF9D" w14:textId="77777777" w:rsidTr="002643B3">
        <w:trPr>
          <w:trHeight w:val="290"/>
        </w:trPr>
        <w:tc>
          <w:tcPr>
            <w:tcW w:w="5000" w:type="pct"/>
            <w:gridSpan w:val="2"/>
            <w:tcBorders>
              <w:top w:val="nil"/>
              <w:left w:val="nil"/>
              <w:right w:val="nil"/>
            </w:tcBorders>
          </w:tcPr>
          <w:p w14:paraId="64422866" w14:textId="77777777" w:rsidR="00602F7D" w:rsidRPr="007E3042" w:rsidRDefault="00602F7D" w:rsidP="00F2643C">
            <w:pPr>
              <w:pStyle w:val="Heading2"/>
              <w:jc w:val="left"/>
              <w:rPr>
                <w:rFonts w:ascii="Arial" w:hAnsi="Arial" w:cs="Arial"/>
                <w:b w:val="0"/>
                <w:bCs w:val="0"/>
                <w:lang w:val="en-GB"/>
              </w:rPr>
            </w:pPr>
          </w:p>
        </w:tc>
      </w:tr>
      <w:tr w:rsidR="0000007A" w:rsidRPr="007E3042" w14:paraId="1F9E36D9" w14:textId="77777777" w:rsidTr="002643B3">
        <w:trPr>
          <w:trHeight w:val="290"/>
        </w:trPr>
        <w:tc>
          <w:tcPr>
            <w:tcW w:w="1234" w:type="pct"/>
          </w:tcPr>
          <w:p w14:paraId="09A1FCB8" w14:textId="77777777" w:rsidR="0000007A" w:rsidRPr="007E3042" w:rsidRDefault="0000007A" w:rsidP="00696CAD">
            <w:pPr>
              <w:pStyle w:val="BodyText"/>
              <w:ind w:left="90"/>
              <w:jc w:val="left"/>
              <w:rPr>
                <w:rFonts w:ascii="Arial" w:hAnsi="Arial" w:cs="Arial"/>
                <w:bCs/>
                <w:sz w:val="20"/>
                <w:szCs w:val="20"/>
                <w:lang w:val="en-GB"/>
              </w:rPr>
            </w:pPr>
            <w:r w:rsidRPr="007E3042">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668DACA" w14:textId="77777777" w:rsidR="0000007A" w:rsidRPr="007E3042" w:rsidRDefault="00912698" w:rsidP="00E65EB7">
            <w:pPr>
              <w:rPr>
                <w:rFonts w:ascii="Arial" w:hAnsi="Arial" w:cs="Arial"/>
                <w:b/>
                <w:bCs/>
                <w:color w:val="0000FF"/>
                <w:sz w:val="20"/>
                <w:szCs w:val="20"/>
              </w:rPr>
            </w:pPr>
            <w:hyperlink r:id="rId8" w:history="1">
              <w:r w:rsidRPr="007E3042">
                <w:rPr>
                  <w:rStyle w:val="Hyperlink"/>
                  <w:rFonts w:ascii="Arial" w:hAnsi="Arial" w:cs="Arial"/>
                  <w:b/>
                  <w:bCs/>
                  <w:sz w:val="20"/>
                  <w:szCs w:val="20"/>
                </w:rPr>
                <w:t>Journal of Experimental Agriculture International</w:t>
              </w:r>
            </w:hyperlink>
            <w:r w:rsidRPr="007E3042">
              <w:rPr>
                <w:rFonts w:ascii="Arial" w:hAnsi="Arial" w:cs="Arial"/>
                <w:b/>
                <w:bCs/>
                <w:color w:val="0000FF"/>
                <w:sz w:val="20"/>
                <w:szCs w:val="20"/>
              </w:rPr>
              <w:t xml:space="preserve"> </w:t>
            </w:r>
          </w:p>
        </w:tc>
      </w:tr>
      <w:tr w:rsidR="0000007A" w:rsidRPr="007E3042" w14:paraId="38C61257" w14:textId="77777777" w:rsidTr="002643B3">
        <w:trPr>
          <w:trHeight w:val="290"/>
        </w:trPr>
        <w:tc>
          <w:tcPr>
            <w:tcW w:w="1234" w:type="pct"/>
          </w:tcPr>
          <w:p w14:paraId="13AAF6E8" w14:textId="77777777" w:rsidR="0000007A" w:rsidRPr="007E3042" w:rsidRDefault="0000007A" w:rsidP="00696CAD">
            <w:pPr>
              <w:pStyle w:val="BodyText"/>
              <w:ind w:left="90"/>
              <w:jc w:val="left"/>
              <w:rPr>
                <w:rFonts w:ascii="Arial" w:hAnsi="Arial" w:cs="Arial"/>
                <w:bCs/>
                <w:sz w:val="20"/>
                <w:szCs w:val="20"/>
                <w:lang w:val="en-GB"/>
              </w:rPr>
            </w:pPr>
            <w:r w:rsidRPr="007E304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0CECE1E" w14:textId="77777777" w:rsidR="0000007A" w:rsidRPr="007E3042" w:rsidRDefault="00A17B92" w:rsidP="00F3669D">
            <w:pPr>
              <w:pStyle w:val="NormalWeb"/>
              <w:spacing w:before="0" w:beforeAutospacing="0" w:after="0" w:afterAutospacing="0"/>
              <w:rPr>
                <w:rFonts w:ascii="Arial" w:hAnsi="Arial" w:cs="Arial"/>
                <w:b/>
                <w:bCs/>
                <w:sz w:val="20"/>
                <w:szCs w:val="20"/>
                <w:lang w:val="en-GB"/>
              </w:rPr>
            </w:pPr>
            <w:r w:rsidRPr="007E3042">
              <w:rPr>
                <w:rFonts w:ascii="Arial" w:hAnsi="Arial" w:cs="Arial"/>
                <w:b/>
                <w:bCs/>
                <w:sz w:val="20"/>
                <w:szCs w:val="20"/>
                <w:lang w:val="en-GB"/>
              </w:rPr>
              <w:t>Ms_JEAI_145006</w:t>
            </w:r>
          </w:p>
        </w:tc>
      </w:tr>
      <w:tr w:rsidR="0000007A" w:rsidRPr="007E3042" w14:paraId="465C1071" w14:textId="77777777" w:rsidTr="002643B3">
        <w:trPr>
          <w:trHeight w:val="650"/>
        </w:trPr>
        <w:tc>
          <w:tcPr>
            <w:tcW w:w="1234" w:type="pct"/>
          </w:tcPr>
          <w:p w14:paraId="21BA6B59" w14:textId="77777777" w:rsidR="0000007A" w:rsidRPr="007E3042" w:rsidRDefault="0000007A" w:rsidP="00696CAD">
            <w:pPr>
              <w:pStyle w:val="BodyText"/>
              <w:ind w:left="90"/>
              <w:jc w:val="left"/>
              <w:rPr>
                <w:rFonts w:ascii="Arial" w:hAnsi="Arial" w:cs="Arial"/>
                <w:bCs/>
                <w:sz w:val="20"/>
                <w:szCs w:val="20"/>
                <w:lang w:val="en-GB"/>
              </w:rPr>
            </w:pPr>
            <w:r w:rsidRPr="007E304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7B503B6" w14:textId="77777777" w:rsidR="0000007A" w:rsidRPr="007E3042" w:rsidRDefault="00A17B92" w:rsidP="000450FC">
            <w:pPr>
              <w:pStyle w:val="NormalWeb"/>
              <w:spacing w:before="0" w:beforeAutospacing="0" w:after="0" w:afterAutospacing="0"/>
              <w:rPr>
                <w:rFonts w:ascii="Arial" w:hAnsi="Arial" w:cs="Arial"/>
                <w:b/>
                <w:sz w:val="20"/>
                <w:szCs w:val="20"/>
                <w:lang w:val="en-GB"/>
              </w:rPr>
            </w:pPr>
            <w:r w:rsidRPr="007E3042">
              <w:rPr>
                <w:rFonts w:ascii="Arial" w:hAnsi="Arial" w:cs="Arial"/>
                <w:b/>
                <w:sz w:val="20"/>
                <w:szCs w:val="20"/>
                <w:lang w:val="en-GB"/>
              </w:rPr>
              <w:t>Targeting Induced Local Lesions in Genome (TILLING): An approach towards genetic mutations in rice</w:t>
            </w:r>
          </w:p>
        </w:tc>
      </w:tr>
      <w:tr w:rsidR="00CF0BBB" w:rsidRPr="007E3042" w14:paraId="699FAE29" w14:textId="77777777" w:rsidTr="002643B3">
        <w:trPr>
          <w:trHeight w:val="332"/>
        </w:trPr>
        <w:tc>
          <w:tcPr>
            <w:tcW w:w="1234" w:type="pct"/>
          </w:tcPr>
          <w:p w14:paraId="54EFA926" w14:textId="77777777" w:rsidR="00CF0BBB" w:rsidRPr="007E3042" w:rsidRDefault="00CF0BBB" w:rsidP="00696CAD">
            <w:pPr>
              <w:pStyle w:val="BodyText"/>
              <w:ind w:left="90"/>
              <w:jc w:val="left"/>
              <w:rPr>
                <w:rFonts w:ascii="Arial" w:hAnsi="Arial" w:cs="Arial"/>
                <w:bCs/>
                <w:sz w:val="20"/>
                <w:szCs w:val="20"/>
                <w:lang w:val="en-GB"/>
              </w:rPr>
            </w:pPr>
            <w:r w:rsidRPr="007E304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938F871" w14:textId="77777777" w:rsidR="00CF0BBB" w:rsidRPr="007E3042" w:rsidRDefault="00A17B92" w:rsidP="000450FC">
            <w:pPr>
              <w:pStyle w:val="NormalWeb"/>
              <w:spacing w:before="0" w:beforeAutospacing="0" w:after="0" w:afterAutospacing="0"/>
              <w:rPr>
                <w:rFonts w:ascii="Arial" w:hAnsi="Arial" w:cs="Arial"/>
                <w:b/>
                <w:sz w:val="20"/>
                <w:szCs w:val="20"/>
                <w:lang w:val="en-GB"/>
              </w:rPr>
            </w:pPr>
            <w:r w:rsidRPr="007E3042">
              <w:rPr>
                <w:rFonts w:ascii="Arial" w:hAnsi="Arial" w:cs="Arial"/>
                <w:b/>
                <w:sz w:val="20"/>
                <w:szCs w:val="20"/>
                <w:lang w:val="en-GB"/>
              </w:rPr>
              <w:t>Review Article</w:t>
            </w:r>
          </w:p>
        </w:tc>
      </w:tr>
    </w:tbl>
    <w:p w14:paraId="2DE9540E" w14:textId="77777777" w:rsidR="00037D52" w:rsidRPr="007E3042" w:rsidRDefault="00037D52" w:rsidP="0000007A">
      <w:pPr>
        <w:pStyle w:val="BodyText"/>
        <w:rPr>
          <w:rFonts w:ascii="Arial" w:hAnsi="Arial" w:cs="Arial"/>
          <w:b/>
          <w:bCs/>
          <w:sz w:val="20"/>
          <w:szCs w:val="20"/>
          <w:u w:val="single"/>
          <w:lang w:val="en-GB"/>
        </w:rPr>
      </w:pPr>
    </w:p>
    <w:p w14:paraId="6B4A6BE8" w14:textId="77777777" w:rsidR="00605952" w:rsidRPr="007E3042" w:rsidRDefault="00605952" w:rsidP="0000007A">
      <w:pPr>
        <w:pStyle w:val="BodyText"/>
        <w:rPr>
          <w:rFonts w:ascii="Arial" w:hAnsi="Arial" w:cs="Arial"/>
          <w:b/>
          <w:bCs/>
          <w:sz w:val="20"/>
          <w:szCs w:val="20"/>
          <w:u w:val="single"/>
          <w:lang w:val="en-GB"/>
        </w:rPr>
      </w:pPr>
    </w:p>
    <w:p w14:paraId="6C1D598F" w14:textId="6A97EB69" w:rsidR="00AE751B" w:rsidRPr="007E3042" w:rsidRDefault="00AE751B"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E751B" w:rsidRPr="007E3042" w14:paraId="337DEA6C" w14:textId="77777777">
        <w:tc>
          <w:tcPr>
            <w:tcW w:w="5000" w:type="pct"/>
            <w:gridSpan w:val="3"/>
            <w:tcBorders>
              <w:top w:val="nil"/>
              <w:left w:val="nil"/>
              <w:right w:val="nil"/>
            </w:tcBorders>
            <w:noWrap/>
          </w:tcPr>
          <w:p w14:paraId="3D01B777" w14:textId="77777777" w:rsidR="00AE751B" w:rsidRPr="007E3042" w:rsidRDefault="00AE751B">
            <w:pPr>
              <w:pStyle w:val="Heading2"/>
              <w:jc w:val="left"/>
              <w:rPr>
                <w:rFonts w:ascii="Arial" w:hAnsi="Arial" w:cs="Arial"/>
                <w:lang w:val="en-GB"/>
              </w:rPr>
            </w:pPr>
            <w:r w:rsidRPr="007E3042">
              <w:rPr>
                <w:rFonts w:ascii="Arial" w:hAnsi="Arial" w:cs="Arial"/>
                <w:highlight w:val="yellow"/>
                <w:lang w:val="en-GB"/>
              </w:rPr>
              <w:t>PART  1:</w:t>
            </w:r>
            <w:r w:rsidRPr="007E3042">
              <w:rPr>
                <w:rFonts w:ascii="Arial" w:hAnsi="Arial" w:cs="Arial"/>
                <w:lang w:val="en-GB"/>
              </w:rPr>
              <w:t xml:space="preserve"> Comments</w:t>
            </w:r>
          </w:p>
          <w:p w14:paraId="05E81518" w14:textId="77777777" w:rsidR="00AE751B" w:rsidRPr="007E3042" w:rsidRDefault="00AE751B">
            <w:pPr>
              <w:rPr>
                <w:rFonts w:ascii="Arial" w:hAnsi="Arial" w:cs="Arial"/>
                <w:sz w:val="20"/>
                <w:szCs w:val="20"/>
                <w:lang w:val="en-GB"/>
              </w:rPr>
            </w:pPr>
          </w:p>
        </w:tc>
      </w:tr>
      <w:tr w:rsidR="00AE751B" w:rsidRPr="007E3042" w14:paraId="29CF0174" w14:textId="77777777">
        <w:tc>
          <w:tcPr>
            <w:tcW w:w="1265" w:type="pct"/>
            <w:noWrap/>
          </w:tcPr>
          <w:p w14:paraId="00970DA0" w14:textId="77777777" w:rsidR="00AE751B" w:rsidRPr="007E3042" w:rsidRDefault="00AE751B">
            <w:pPr>
              <w:pStyle w:val="Heading2"/>
              <w:jc w:val="left"/>
              <w:rPr>
                <w:rFonts w:ascii="Arial" w:hAnsi="Arial" w:cs="Arial"/>
                <w:lang w:val="en-GB"/>
              </w:rPr>
            </w:pPr>
          </w:p>
        </w:tc>
        <w:tc>
          <w:tcPr>
            <w:tcW w:w="2212" w:type="pct"/>
          </w:tcPr>
          <w:p w14:paraId="3DF2652D" w14:textId="77777777" w:rsidR="00AE751B" w:rsidRPr="007E3042" w:rsidRDefault="00AE751B">
            <w:pPr>
              <w:pStyle w:val="Heading2"/>
              <w:jc w:val="left"/>
              <w:rPr>
                <w:rFonts w:ascii="Arial" w:hAnsi="Arial" w:cs="Arial"/>
                <w:lang w:val="en-GB"/>
              </w:rPr>
            </w:pPr>
            <w:r w:rsidRPr="007E3042">
              <w:rPr>
                <w:rFonts w:ascii="Arial" w:hAnsi="Arial" w:cs="Arial"/>
                <w:lang w:val="en-GB"/>
              </w:rPr>
              <w:t>Reviewer’s comment</w:t>
            </w:r>
          </w:p>
          <w:p w14:paraId="17205614" w14:textId="77777777" w:rsidR="00610E1C" w:rsidRPr="007E3042" w:rsidRDefault="00610E1C" w:rsidP="00610E1C">
            <w:pPr>
              <w:rPr>
                <w:rFonts w:ascii="Arial" w:hAnsi="Arial" w:cs="Arial"/>
                <w:b/>
                <w:bCs/>
                <w:sz w:val="20"/>
                <w:szCs w:val="20"/>
              </w:rPr>
            </w:pPr>
            <w:r w:rsidRPr="007E3042">
              <w:rPr>
                <w:rFonts w:ascii="Arial" w:hAnsi="Arial" w:cs="Arial"/>
                <w:b/>
                <w:bCs/>
                <w:sz w:val="20"/>
                <w:szCs w:val="20"/>
                <w:highlight w:val="yellow"/>
              </w:rPr>
              <w:t>Artificial Intelligence (AI) generated or assisted review comments are strictly prohibited during peer review.</w:t>
            </w:r>
          </w:p>
          <w:p w14:paraId="4E92FD54" w14:textId="77777777" w:rsidR="00610E1C" w:rsidRPr="007E3042" w:rsidRDefault="00610E1C" w:rsidP="00610E1C">
            <w:pPr>
              <w:rPr>
                <w:rFonts w:ascii="Arial" w:hAnsi="Arial" w:cs="Arial"/>
                <w:sz w:val="20"/>
                <w:szCs w:val="20"/>
                <w:lang w:val="en-GB"/>
              </w:rPr>
            </w:pPr>
          </w:p>
        </w:tc>
        <w:tc>
          <w:tcPr>
            <w:tcW w:w="1523" w:type="pct"/>
          </w:tcPr>
          <w:p w14:paraId="780D64F7" w14:textId="77777777" w:rsidR="00A921C3" w:rsidRPr="007E3042" w:rsidRDefault="00A921C3" w:rsidP="00A921C3">
            <w:pPr>
              <w:spacing w:after="160" w:line="256" w:lineRule="auto"/>
              <w:rPr>
                <w:rFonts w:ascii="Arial" w:eastAsia="Calibri" w:hAnsi="Arial" w:cs="Arial"/>
                <w:kern w:val="2"/>
                <w:sz w:val="20"/>
                <w:szCs w:val="20"/>
                <w:lang w:val="en-IN"/>
              </w:rPr>
            </w:pPr>
            <w:r w:rsidRPr="007E3042">
              <w:rPr>
                <w:rFonts w:ascii="Arial" w:eastAsia="Calibri" w:hAnsi="Arial" w:cs="Arial"/>
                <w:b/>
                <w:kern w:val="2"/>
                <w:sz w:val="20"/>
                <w:szCs w:val="20"/>
                <w:lang w:val="en-IN"/>
              </w:rPr>
              <w:t>Author’s Feedback</w:t>
            </w:r>
            <w:r w:rsidRPr="007E3042">
              <w:rPr>
                <w:rFonts w:ascii="Arial" w:eastAsia="Calibri" w:hAnsi="Arial" w:cs="Arial"/>
                <w:kern w:val="2"/>
                <w:sz w:val="20"/>
                <w:szCs w:val="20"/>
                <w:lang w:val="en-IN"/>
              </w:rPr>
              <w:t xml:space="preserve"> (It is mandatory that authors should write his/her feedback here)</w:t>
            </w:r>
          </w:p>
          <w:p w14:paraId="34E755B0" w14:textId="77777777" w:rsidR="00AE751B" w:rsidRPr="007E3042" w:rsidRDefault="00AE751B">
            <w:pPr>
              <w:pStyle w:val="Heading2"/>
              <w:jc w:val="left"/>
              <w:rPr>
                <w:rFonts w:ascii="Arial" w:hAnsi="Arial" w:cs="Arial"/>
                <w:b w:val="0"/>
                <w:lang w:val="en-GB"/>
              </w:rPr>
            </w:pPr>
          </w:p>
        </w:tc>
      </w:tr>
      <w:tr w:rsidR="00AE751B" w:rsidRPr="007E3042" w14:paraId="4CFF8CEF" w14:textId="77777777">
        <w:trPr>
          <w:trHeight w:val="1264"/>
        </w:trPr>
        <w:tc>
          <w:tcPr>
            <w:tcW w:w="1265" w:type="pct"/>
            <w:noWrap/>
          </w:tcPr>
          <w:p w14:paraId="057781AE" w14:textId="77777777" w:rsidR="00AE751B" w:rsidRPr="007E3042" w:rsidRDefault="00AE751B">
            <w:pPr>
              <w:ind w:left="360"/>
              <w:rPr>
                <w:rFonts w:ascii="Arial" w:hAnsi="Arial" w:cs="Arial"/>
                <w:b/>
                <w:bCs/>
                <w:sz w:val="20"/>
                <w:szCs w:val="20"/>
                <w:lang w:val="en-GB"/>
              </w:rPr>
            </w:pPr>
            <w:r w:rsidRPr="007E304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4B6AF13" w14:textId="77777777" w:rsidR="00AE751B" w:rsidRPr="007E3042" w:rsidRDefault="00AE751B">
            <w:pPr>
              <w:ind w:left="360"/>
              <w:rPr>
                <w:rFonts w:ascii="Arial" w:eastAsia="MS Mincho" w:hAnsi="Arial" w:cs="Arial"/>
                <w:b/>
                <w:bCs/>
                <w:sz w:val="20"/>
                <w:szCs w:val="20"/>
                <w:lang w:val="en-GB"/>
              </w:rPr>
            </w:pPr>
          </w:p>
        </w:tc>
        <w:tc>
          <w:tcPr>
            <w:tcW w:w="2212" w:type="pct"/>
          </w:tcPr>
          <w:p w14:paraId="7F6754F3" w14:textId="1A4B74CA" w:rsidR="00AE751B" w:rsidRPr="007E3042" w:rsidRDefault="000E33E1">
            <w:pPr>
              <w:pStyle w:val="ListParagraph"/>
              <w:ind w:left="0"/>
              <w:rPr>
                <w:rFonts w:ascii="Arial" w:hAnsi="Arial" w:cs="Arial"/>
                <w:b/>
                <w:bCs/>
                <w:sz w:val="20"/>
                <w:szCs w:val="20"/>
                <w:lang w:val="en-GB"/>
              </w:rPr>
            </w:pPr>
            <w:r w:rsidRPr="007E3042">
              <w:rPr>
                <w:rFonts w:ascii="Arial" w:hAnsi="Arial" w:cs="Arial"/>
                <w:b/>
                <w:bCs/>
                <w:sz w:val="20"/>
                <w:szCs w:val="20"/>
                <w:lang w:val="en-GB"/>
              </w:rPr>
              <w:t>Tilling is a classic method for detecting point mutations in almost all crops and has been developed for breeding as an alternative to genetic modification. The feasibility of TILLING has been proven for many important agricultural crops, including rice, barley, wheat, corn, sorghum, soybean, and others. It is relatively stable but takes a long time to detect.</w:t>
            </w:r>
          </w:p>
        </w:tc>
        <w:tc>
          <w:tcPr>
            <w:tcW w:w="1523" w:type="pct"/>
          </w:tcPr>
          <w:p w14:paraId="3A32E171" w14:textId="77777777" w:rsidR="00AE751B" w:rsidRPr="007E3042" w:rsidRDefault="00AE751B">
            <w:pPr>
              <w:pStyle w:val="Heading2"/>
              <w:jc w:val="left"/>
              <w:rPr>
                <w:rFonts w:ascii="Arial" w:hAnsi="Arial" w:cs="Arial"/>
                <w:b w:val="0"/>
                <w:lang w:val="en-GB"/>
              </w:rPr>
            </w:pPr>
          </w:p>
        </w:tc>
      </w:tr>
      <w:tr w:rsidR="00AE751B" w:rsidRPr="007E3042" w14:paraId="7D13E676" w14:textId="77777777">
        <w:trPr>
          <w:trHeight w:val="1262"/>
        </w:trPr>
        <w:tc>
          <w:tcPr>
            <w:tcW w:w="1265" w:type="pct"/>
            <w:noWrap/>
          </w:tcPr>
          <w:p w14:paraId="02CE8159" w14:textId="77777777" w:rsidR="00AE751B" w:rsidRPr="007E3042" w:rsidRDefault="00AE751B">
            <w:pPr>
              <w:ind w:left="360"/>
              <w:rPr>
                <w:rFonts w:ascii="Arial" w:hAnsi="Arial" w:cs="Arial"/>
                <w:b/>
                <w:bCs/>
                <w:sz w:val="20"/>
                <w:szCs w:val="20"/>
                <w:lang w:val="en-GB"/>
              </w:rPr>
            </w:pPr>
            <w:r w:rsidRPr="007E3042">
              <w:rPr>
                <w:rFonts w:ascii="Arial" w:hAnsi="Arial" w:cs="Arial"/>
                <w:b/>
                <w:bCs/>
                <w:sz w:val="20"/>
                <w:szCs w:val="20"/>
                <w:lang w:val="en-GB"/>
              </w:rPr>
              <w:t>Is the title of the article suitable?</w:t>
            </w:r>
          </w:p>
          <w:p w14:paraId="4744E29D" w14:textId="77777777" w:rsidR="00AE751B" w:rsidRPr="007E3042" w:rsidRDefault="00AE751B">
            <w:pPr>
              <w:ind w:left="360"/>
              <w:rPr>
                <w:rFonts w:ascii="Arial" w:hAnsi="Arial" w:cs="Arial"/>
                <w:b/>
                <w:bCs/>
                <w:sz w:val="20"/>
                <w:szCs w:val="20"/>
                <w:lang w:val="en-GB"/>
              </w:rPr>
            </w:pPr>
            <w:r w:rsidRPr="007E3042">
              <w:rPr>
                <w:rFonts w:ascii="Arial" w:hAnsi="Arial" w:cs="Arial"/>
                <w:b/>
                <w:bCs/>
                <w:sz w:val="20"/>
                <w:szCs w:val="20"/>
                <w:lang w:val="en-GB"/>
              </w:rPr>
              <w:t>(If not please suggest an alternative title)</w:t>
            </w:r>
          </w:p>
          <w:p w14:paraId="38B66C1E" w14:textId="77777777" w:rsidR="00AE751B" w:rsidRPr="007E3042" w:rsidRDefault="00AE751B">
            <w:pPr>
              <w:pStyle w:val="Heading2"/>
              <w:jc w:val="left"/>
              <w:rPr>
                <w:rFonts w:ascii="Arial" w:hAnsi="Arial" w:cs="Arial"/>
                <w:u w:val="single"/>
                <w:lang w:val="en-GB"/>
              </w:rPr>
            </w:pPr>
          </w:p>
        </w:tc>
        <w:tc>
          <w:tcPr>
            <w:tcW w:w="2212" w:type="pct"/>
          </w:tcPr>
          <w:p w14:paraId="495E8587" w14:textId="308824CD" w:rsidR="00AE751B" w:rsidRPr="007E3042" w:rsidRDefault="000E33E1">
            <w:pPr>
              <w:ind w:left="360"/>
              <w:rPr>
                <w:rFonts w:ascii="Arial" w:hAnsi="Arial" w:cs="Arial"/>
                <w:b/>
                <w:bCs/>
                <w:sz w:val="20"/>
                <w:szCs w:val="20"/>
                <w:lang w:val="en-GB"/>
              </w:rPr>
            </w:pPr>
            <w:r w:rsidRPr="007E3042">
              <w:rPr>
                <w:rFonts w:ascii="Arial" w:hAnsi="Arial" w:cs="Arial"/>
                <w:b/>
                <w:bCs/>
                <w:sz w:val="20"/>
                <w:szCs w:val="20"/>
                <w:lang w:val="en-GB"/>
              </w:rPr>
              <w:t>Yes, I think the title is suitable</w:t>
            </w:r>
          </w:p>
        </w:tc>
        <w:tc>
          <w:tcPr>
            <w:tcW w:w="1523" w:type="pct"/>
          </w:tcPr>
          <w:p w14:paraId="4A356296" w14:textId="77777777" w:rsidR="00AE751B" w:rsidRPr="007E3042" w:rsidRDefault="00AE751B">
            <w:pPr>
              <w:pStyle w:val="Heading2"/>
              <w:jc w:val="left"/>
              <w:rPr>
                <w:rFonts w:ascii="Arial" w:hAnsi="Arial" w:cs="Arial"/>
                <w:b w:val="0"/>
                <w:lang w:val="en-GB"/>
              </w:rPr>
            </w:pPr>
          </w:p>
        </w:tc>
      </w:tr>
      <w:tr w:rsidR="00AE751B" w:rsidRPr="007E3042" w14:paraId="1E3D5A28" w14:textId="77777777">
        <w:trPr>
          <w:trHeight w:val="1262"/>
        </w:trPr>
        <w:tc>
          <w:tcPr>
            <w:tcW w:w="1265" w:type="pct"/>
            <w:noWrap/>
          </w:tcPr>
          <w:p w14:paraId="7F7D3220" w14:textId="77777777" w:rsidR="00AE751B" w:rsidRPr="007E3042" w:rsidRDefault="00AE751B">
            <w:pPr>
              <w:pStyle w:val="Heading2"/>
              <w:ind w:left="360"/>
              <w:jc w:val="left"/>
              <w:rPr>
                <w:rFonts w:ascii="Arial" w:hAnsi="Arial" w:cs="Arial"/>
                <w:lang w:val="en-GB"/>
              </w:rPr>
            </w:pPr>
            <w:r w:rsidRPr="007E3042">
              <w:rPr>
                <w:rFonts w:ascii="Arial" w:hAnsi="Arial" w:cs="Arial"/>
                <w:lang w:val="en-GB"/>
              </w:rPr>
              <w:t>Is the abstract of the article comprehensive? Do you suggest the addition (or deletion) of some points in this section? Please write your suggestions here.</w:t>
            </w:r>
          </w:p>
          <w:p w14:paraId="00F9002C" w14:textId="77777777" w:rsidR="00AE751B" w:rsidRPr="007E3042" w:rsidRDefault="00AE751B">
            <w:pPr>
              <w:pStyle w:val="Heading2"/>
              <w:jc w:val="left"/>
              <w:rPr>
                <w:rFonts w:ascii="Arial" w:hAnsi="Arial" w:cs="Arial"/>
                <w:u w:val="single"/>
                <w:lang w:val="en-GB"/>
              </w:rPr>
            </w:pPr>
          </w:p>
        </w:tc>
        <w:tc>
          <w:tcPr>
            <w:tcW w:w="2212" w:type="pct"/>
          </w:tcPr>
          <w:p w14:paraId="6B8845EA" w14:textId="2F20BF9E" w:rsidR="00AE751B" w:rsidRPr="007E3042" w:rsidRDefault="000E33E1">
            <w:pPr>
              <w:ind w:left="360"/>
              <w:rPr>
                <w:rFonts w:ascii="Arial" w:hAnsi="Arial" w:cs="Arial"/>
                <w:b/>
                <w:bCs/>
                <w:sz w:val="20"/>
                <w:szCs w:val="20"/>
                <w:lang w:val="en-GB"/>
              </w:rPr>
            </w:pPr>
            <w:r w:rsidRPr="007E3042">
              <w:rPr>
                <w:rFonts w:ascii="Arial" w:hAnsi="Arial" w:cs="Arial"/>
                <w:b/>
                <w:bCs/>
                <w:sz w:val="20"/>
                <w:szCs w:val="20"/>
                <w:lang w:val="en-GB"/>
              </w:rPr>
              <w:t>Yes, I think the abstract is comprehensive</w:t>
            </w:r>
          </w:p>
        </w:tc>
        <w:tc>
          <w:tcPr>
            <w:tcW w:w="1523" w:type="pct"/>
          </w:tcPr>
          <w:p w14:paraId="65EF091C" w14:textId="77777777" w:rsidR="00AE751B" w:rsidRPr="007E3042" w:rsidRDefault="00AE751B">
            <w:pPr>
              <w:pStyle w:val="Heading2"/>
              <w:jc w:val="left"/>
              <w:rPr>
                <w:rFonts w:ascii="Arial" w:hAnsi="Arial" w:cs="Arial"/>
                <w:b w:val="0"/>
                <w:lang w:val="en-GB"/>
              </w:rPr>
            </w:pPr>
          </w:p>
        </w:tc>
      </w:tr>
      <w:tr w:rsidR="00AE751B" w:rsidRPr="007E3042" w14:paraId="0E824A2B" w14:textId="77777777">
        <w:trPr>
          <w:trHeight w:val="704"/>
        </w:trPr>
        <w:tc>
          <w:tcPr>
            <w:tcW w:w="1265" w:type="pct"/>
            <w:noWrap/>
          </w:tcPr>
          <w:p w14:paraId="32B861FC" w14:textId="77777777" w:rsidR="00AE751B" w:rsidRPr="007E3042" w:rsidRDefault="00AE751B">
            <w:pPr>
              <w:pStyle w:val="Heading2"/>
              <w:ind w:left="360"/>
              <w:jc w:val="left"/>
              <w:rPr>
                <w:rFonts w:ascii="Arial" w:hAnsi="Arial" w:cs="Arial"/>
                <w:b w:val="0"/>
                <w:bCs w:val="0"/>
                <w:u w:val="single"/>
                <w:lang w:val="en-GB"/>
              </w:rPr>
            </w:pPr>
            <w:r w:rsidRPr="007E3042">
              <w:rPr>
                <w:rFonts w:ascii="Arial" w:hAnsi="Arial" w:cs="Arial"/>
                <w:lang w:val="en-GB"/>
              </w:rPr>
              <w:t>Is the manuscript scientifically, correct? Please write here.</w:t>
            </w:r>
          </w:p>
        </w:tc>
        <w:tc>
          <w:tcPr>
            <w:tcW w:w="2212" w:type="pct"/>
          </w:tcPr>
          <w:p w14:paraId="6693D5E3" w14:textId="5EBD238D" w:rsidR="00AE751B" w:rsidRPr="007E3042" w:rsidRDefault="0094256D">
            <w:pPr>
              <w:pStyle w:val="ListParagraph"/>
              <w:ind w:left="0"/>
              <w:rPr>
                <w:rFonts w:ascii="Arial" w:hAnsi="Arial" w:cs="Arial"/>
                <w:bCs/>
                <w:sz w:val="20"/>
                <w:szCs w:val="20"/>
                <w:lang w:val="en-GB"/>
              </w:rPr>
            </w:pPr>
            <w:r w:rsidRPr="007E3042">
              <w:rPr>
                <w:rFonts w:ascii="Arial" w:hAnsi="Arial" w:cs="Arial"/>
                <w:b/>
                <w:bCs/>
                <w:sz w:val="20"/>
                <w:szCs w:val="20"/>
                <w:lang w:val="en-GB"/>
              </w:rPr>
              <w:t>Yes, I think the manuscript is scientifically</w:t>
            </w:r>
          </w:p>
        </w:tc>
        <w:tc>
          <w:tcPr>
            <w:tcW w:w="1523" w:type="pct"/>
          </w:tcPr>
          <w:p w14:paraId="50816165" w14:textId="77777777" w:rsidR="00AE751B" w:rsidRPr="007E3042" w:rsidRDefault="00AE751B">
            <w:pPr>
              <w:pStyle w:val="Heading2"/>
              <w:jc w:val="left"/>
              <w:rPr>
                <w:rFonts w:ascii="Arial" w:hAnsi="Arial" w:cs="Arial"/>
                <w:b w:val="0"/>
                <w:lang w:val="en-GB"/>
              </w:rPr>
            </w:pPr>
          </w:p>
        </w:tc>
      </w:tr>
      <w:tr w:rsidR="00AE751B" w:rsidRPr="007E3042" w14:paraId="5245C2A5" w14:textId="77777777">
        <w:trPr>
          <w:trHeight w:val="703"/>
        </w:trPr>
        <w:tc>
          <w:tcPr>
            <w:tcW w:w="1265" w:type="pct"/>
            <w:noWrap/>
          </w:tcPr>
          <w:p w14:paraId="37640B5E" w14:textId="77777777" w:rsidR="00AE751B" w:rsidRPr="007E3042" w:rsidRDefault="00AE751B">
            <w:pPr>
              <w:ind w:left="360"/>
              <w:rPr>
                <w:rFonts w:ascii="Arial" w:hAnsi="Arial" w:cs="Arial"/>
                <w:b/>
                <w:bCs/>
                <w:sz w:val="20"/>
                <w:szCs w:val="20"/>
                <w:lang w:val="en-GB"/>
              </w:rPr>
            </w:pPr>
            <w:r w:rsidRPr="007E3042">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8E9724D" w14:textId="287DB73C" w:rsidR="0094256D" w:rsidRPr="007E3042" w:rsidRDefault="0094256D" w:rsidP="00E30849">
            <w:pPr>
              <w:widowControl w:val="0"/>
              <w:tabs>
                <w:tab w:val="left" w:pos="680"/>
              </w:tabs>
              <w:spacing w:before="240" w:after="240"/>
              <w:ind w:left="647" w:hangingChars="322" w:hanging="647"/>
              <w:jc w:val="both"/>
              <w:rPr>
                <w:rFonts w:ascii="Arial" w:hAnsi="Arial" w:cs="Arial"/>
                <w:b/>
                <w:bCs/>
                <w:sz w:val="20"/>
                <w:szCs w:val="20"/>
                <w:lang w:val="en-GB"/>
              </w:rPr>
            </w:pPr>
            <w:r w:rsidRPr="007E3042">
              <w:rPr>
                <w:rFonts w:ascii="Arial" w:hAnsi="Arial" w:cs="Arial"/>
                <w:b/>
                <w:bCs/>
                <w:sz w:val="20"/>
                <w:szCs w:val="20"/>
                <w:lang w:val="en-GB"/>
              </w:rPr>
              <w:t xml:space="preserve">I think some referent is old such as </w:t>
            </w:r>
          </w:p>
          <w:p w14:paraId="050D1E42" w14:textId="62754BCA" w:rsidR="0094256D" w:rsidRPr="007E3042" w:rsidRDefault="0094256D" w:rsidP="00E30849">
            <w:pPr>
              <w:ind w:left="720" w:hanging="720"/>
              <w:jc w:val="both"/>
              <w:rPr>
                <w:rFonts w:ascii="Arial" w:hAnsi="Arial" w:cs="Arial"/>
                <w:sz w:val="20"/>
                <w:szCs w:val="20"/>
                <w:lang w:bidi="th-TH"/>
              </w:rPr>
            </w:pPr>
            <w:r w:rsidRPr="007E3042">
              <w:rPr>
                <w:rFonts w:ascii="Arial" w:hAnsi="Arial" w:cs="Arial"/>
                <w:sz w:val="20"/>
                <w:szCs w:val="20"/>
              </w:rPr>
              <w:t xml:space="preserve">Sendowski, C., &amp; Rajewsky, M. F. (1991). Sequence specificity of DNA alkylation by N-methyl-N-nitrosourea in vivo. </w:t>
            </w:r>
            <w:r w:rsidRPr="007E3042">
              <w:rPr>
                <w:rFonts w:ascii="Arial" w:hAnsi="Arial" w:cs="Arial"/>
                <w:i/>
                <w:iCs/>
                <w:sz w:val="20"/>
                <w:szCs w:val="20"/>
              </w:rPr>
              <w:t>Proceedings of the National Academy of Sciences</w:t>
            </w:r>
            <w:r w:rsidRPr="007E3042">
              <w:rPr>
                <w:rFonts w:ascii="Arial" w:hAnsi="Arial" w:cs="Arial"/>
                <w:sz w:val="20"/>
                <w:szCs w:val="20"/>
              </w:rPr>
              <w:t xml:space="preserve">, </w:t>
            </w:r>
            <w:r w:rsidRPr="007E3042">
              <w:rPr>
                <w:rFonts w:ascii="Arial" w:hAnsi="Arial" w:cs="Arial"/>
                <w:i/>
                <w:iCs/>
                <w:sz w:val="20"/>
                <w:szCs w:val="20"/>
              </w:rPr>
              <w:t>88</w:t>
            </w:r>
            <w:r w:rsidRPr="007E3042">
              <w:rPr>
                <w:rFonts w:ascii="Arial" w:hAnsi="Arial" w:cs="Arial"/>
                <w:sz w:val="20"/>
                <w:szCs w:val="20"/>
              </w:rPr>
              <w:t>(14), 6033-6037.</w:t>
            </w:r>
          </w:p>
          <w:p w14:paraId="778F35C7" w14:textId="77777777" w:rsidR="00E30849" w:rsidRPr="007E3042" w:rsidRDefault="00E30849" w:rsidP="00E30849">
            <w:pPr>
              <w:ind w:left="720" w:hanging="720"/>
              <w:jc w:val="both"/>
              <w:rPr>
                <w:rFonts w:ascii="Arial" w:hAnsi="Arial" w:cs="Arial"/>
                <w:b/>
                <w:bCs/>
                <w:sz w:val="20"/>
                <w:szCs w:val="20"/>
                <w:lang w:bidi="th-TH"/>
              </w:rPr>
            </w:pPr>
          </w:p>
          <w:p w14:paraId="1414F463" w14:textId="52592838" w:rsidR="00AE751B" w:rsidRPr="007E3042" w:rsidRDefault="00E30849">
            <w:pPr>
              <w:pStyle w:val="ListParagraph"/>
              <w:ind w:left="0"/>
              <w:rPr>
                <w:rFonts w:ascii="Arial" w:hAnsi="Arial" w:cs="Arial"/>
                <w:bCs/>
                <w:sz w:val="20"/>
                <w:szCs w:val="20"/>
                <w:lang w:val="en-GB"/>
              </w:rPr>
            </w:pPr>
            <w:r w:rsidRPr="007E3042">
              <w:rPr>
                <w:rFonts w:ascii="Arial" w:hAnsi="Arial" w:cs="Arial"/>
                <w:b/>
                <w:bCs/>
                <w:sz w:val="20"/>
                <w:szCs w:val="20"/>
              </w:rPr>
              <w:t>I think all references should be from 2000 onwards.</w:t>
            </w:r>
          </w:p>
        </w:tc>
        <w:tc>
          <w:tcPr>
            <w:tcW w:w="1523" w:type="pct"/>
          </w:tcPr>
          <w:p w14:paraId="02F02846" w14:textId="77777777" w:rsidR="00AE751B" w:rsidRPr="007E3042" w:rsidRDefault="00AE751B">
            <w:pPr>
              <w:pStyle w:val="Heading2"/>
              <w:jc w:val="left"/>
              <w:rPr>
                <w:rFonts w:ascii="Arial" w:hAnsi="Arial" w:cs="Arial"/>
                <w:b w:val="0"/>
                <w:lang w:val="en-GB"/>
              </w:rPr>
            </w:pPr>
          </w:p>
        </w:tc>
      </w:tr>
      <w:tr w:rsidR="00AE751B" w:rsidRPr="007E3042" w14:paraId="09D4ABE0" w14:textId="77777777">
        <w:trPr>
          <w:trHeight w:val="386"/>
        </w:trPr>
        <w:tc>
          <w:tcPr>
            <w:tcW w:w="1265" w:type="pct"/>
            <w:noWrap/>
          </w:tcPr>
          <w:p w14:paraId="59491D24" w14:textId="77777777" w:rsidR="00AE751B" w:rsidRPr="007E3042" w:rsidRDefault="00AE751B">
            <w:pPr>
              <w:pStyle w:val="Heading2"/>
              <w:ind w:left="360"/>
              <w:jc w:val="left"/>
              <w:rPr>
                <w:rFonts w:ascii="Arial" w:hAnsi="Arial" w:cs="Arial"/>
                <w:bCs w:val="0"/>
                <w:lang w:val="en-GB"/>
              </w:rPr>
            </w:pPr>
            <w:r w:rsidRPr="007E3042">
              <w:rPr>
                <w:rFonts w:ascii="Arial" w:hAnsi="Arial" w:cs="Arial"/>
                <w:bCs w:val="0"/>
                <w:lang w:val="en-GB"/>
              </w:rPr>
              <w:lastRenderedPageBreak/>
              <w:t>Is the language/English quality of the article suitable for scholarly communications?</w:t>
            </w:r>
          </w:p>
          <w:p w14:paraId="64EFDFD1" w14:textId="77777777" w:rsidR="00AE751B" w:rsidRPr="007E3042" w:rsidRDefault="00AE751B">
            <w:pPr>
              <w:rPr>
                <w:rFonts w:ascii="Arial" w:hAnsi="Arial" w:cs="Arial"/>
                <w:sz w:val="20"/>
                <w:szCs w:val="20"/>
                <w:lang w:val="en-GB"/>
              </w:rPr>
            </w:pPr>
          </w:p>
        </w:tc>
        <w:tc>
          <w:tcPr>
            <w:tcW w:w="2212" w:type="pct"/>
          </w:tcPr>
          <w:p w14:paraId="3C029FFB" w14:textId="77777777" w:rsidR="00B25723" w:rsidRPr="007E3042" w:rsidRDefault="00B25723" w:rsidP="00B25723">
            <w:pPr>
              <w:rPr>
                <w:rFonts w:ascii="Arial" w:hAnsi="Arial" w:cs="Arial"/>
                <w:b/>
                <w:bCs/>
                <w:sz w:val="20"/>
                <w:szCs w:val="20"/>
                <w:lang w:val="en-GB" w:bidi="th-TH"/>
              </w:rPr>
            </w:pPr>
          </w:p>
          <w:p w14:paraId="05184327" w14:textId="2C11A563" w:rsidR="00B25723" w:rsidRPr="007E3042" w:rsidRDefault="00B25723" w:rsidP="00B25723">
            <w:pPr>
              <w:rPr>
                <w:rFonts w:ascii="Arial" w:hAnsi="Arial" w:cs="Arial"/>
                <w:b/>
                <w:bCs/>
                <w:sz w:val="20"/>
                <w:szCs w:val="20"/>
                <w:lang w:val="en-GB"/>
              </w:rPr>
            </w:pPr>
            <w:r w:rsidRPr="007E3042">
              <w:rPr>
                <w:rFonts w:ascii="Arial" w:hAnsi="Arial" w:cs="Arial"/>
                <w:b/>
                <w:bCs/>
                <w:sz w:val="20"/>
                <w:szCs w:val="20"/>
                <w:lang w:val="en-GB"/>
              </w:rPr>
              <w:t>Yes, this research would be suitable</w:t>
            </w:r>
          </w:p>
          <w:p w14:paraId="616A4AC9" w14:textId="77777777" w:rsidR="00AE751B" w:rsidRPr="007E3042" w:rsidRDefault="00AE751B">
            <w:pPr>
              <w:rPr>
                <w:rFonts w:ascii="Arial" w:hAnsi="Arial" w:cs="Arial"/>
                <w:sz w:val="20"/>
                <w:szCs w:val="20"/>
                <w:lang w:val="en-GB"/>
              </w:rPr>
            </w:pPr>
          </w:p>
        </w:tc>
        <w:tc>
          <w:tcPr>
            <w:tcW w:w="1523" w:type="pct"/>
          </w:tcPr>
          <w:p w14:paraId="45C3F682" w14:textId="77777777" w:rsidR="00AE751B" w:rsidRPr="007E3042" w:rsidRDefault="00AE751B">
            <w:pPr>
              <w:rPr>
                <w:rFonts w:ascii="Arial" w:hAnsi="Arial" w:cs="Arial"/>
                <w:sz w:val="20"/>
                <w:szCs w:val="20"/>
                <w:lang w:val="en-GB"/>
              </w:rPr>
            </w:pPr>
          </w:p>
        </w:tc>
      </w:tr>
      <w:tr w:rsidR="00AE751B" w:rsidRPr="007E3042" w14:paraId="0AFB20BA" w14:textId="77777777">
        <w:trPr>
          <w:trHeight w:val="1178"/>
        </w:trPr>
        <w:tc>
          <w:tcPr>
            <w:tcW w:w="1265" w:type="pct"/>
            <w:noWrap/>
          </w:tcPr>
          <w:p w14:paraId="3ED27143" w14:textId="77777777" w:rsidR="00AE751B" w:rsidRPr="007E3042" w:rsidRDefault="00AE751B">
            <w:pPr>
              <w:pStyle w:val="Heading2"/>
              <w:jc w:val="left"/>
              <w:rPr>
                <w:rFonts w:ascii="Arial" w:hAnsi="Arial" w:cs="Arial"/>
                <w:b w:val="0"/>
                <w:bCs w:val="0"/>
                <w:lang w:val="en-GB"/>
              </w:rPr>
            </w:pPr>
            <w:r w:rsidRPr="007E3042">
              <w:rPr>
                <w:rFonts w:ascii="Arial" w:hAnsi="Arial" w:cs="Arial"/>
                <w:bCs w:val="0"/>
                <w:u w:val="single"/>
                <w:lang w:val="en-GB"/>
              </w:rPr>
              <w:t>Optional/General</w:t>
            </w:r>
            <w:r w:rsidRPr="007E3042">
              <w:rPr>
                <w:rFonts w:ascii="Arial" w:hAnsi="Arial" w:cs="Arial"/>
                <w:bCs w:val="0"/>
                <w:lang w:val="en-GB"/>
              </w:rPr>
              <w:t xml:space="preserve"> </w:t>
            </w:r>
            <w:r w:rsidRPr="007E3042">
              <w:rPr>
                <w:rFonts w:ascii="Arial" w:hAnsi="Arial" w:cs="Arial"/>
                <w:b w:val="0"/>
                <w:bCs w:val="0"/>
                <w:lang w:val="en-GB"/>
              </w:rPr>
              <w:t>comments</w:t>
            </w:r>
          </w:p>
          <w:p w14:paraId="2A4FFCB8" w14:textId="77777777" w:rsidR="00AE751B" w:rsidRPr="007E3042" w:rsidRDefault="00AE751B">
            <w:pPr>
              <w:pStyle w:val="Heading2"/>
              <w:jc w:val="left"/>
              <w:rPr>
                <w:rFonts w:ascii="Arial" w:hAnsi="Arial" w:cs="Arial"/>
                <w:b w:val="0"/>
                <w:lang w:val="en-GB"/>
              </w:rPr>
            </w:pPr>
          </w:p>
        </w:tc>
        <w:tc>
          <w:tcPr>
            <w:tcW w:w="2212" w:type="pct"/>
          </w:tcPr>
          <w:p w14:paraId="274857D2" w14:textId="4733BCEE" w:rsidR="00B25723" w:rsidRPr="007E3042" w:rsidRDefault="00B25723" w:rsidP="00B25723">
            <w:pPr>
              <w:rPr>
                <w:rFonts w:ascii="Arial" w:hAnsi="Arial" w:cs="Arial"/>
                <w:b/>
                <w:bCs/>
                <w:sz w:val="20"/>
                <w:szCs w:val="20"/>
                <w:lang w:bidi="th-TH"/>
              </w:rPr>
            </w:pPr>
            <w:r w:rsidRPr="007E3042">
              <w:rPr>
                <w:rFonts w:ascii="Arial" w:hAnsi="Arial" w:cs="Arial"/>
                <w:b/>
                <w:bCs/>
                <w:sz w:val="20"/>
                <w:szCs w:val="20"/>
                <w:cs/>
                <w:lang w:bidi="th-TH"/>
              </w:rPr>
              <w:t xml:space="preserve">1. </w:t>
            </w:r>
            <w:r w:rsidRPr="007E3042">
              <w:rPr>
                <w:rFonts w:ascii="Arial" w:hAnsi="Arial" w:cs="Arial"/>
                <w:b/>
                <w:bCs/>
                <w:sz w:val="20"/>
                <w:szCs w:val="20"/>
              </w:rPr>
              <w:t>Mutation testing in M</w:t>
            </w:r>
            <w:r w:rsidRPr="007E3042">
              <w:rPr>
                <w:rFonts w:ascii="Arial" w:hAnsi="Arial" w:cs="Arial"/>
                <w:b/>
                <w:bCs/>
                <w:sz w:val="20"/>
                <w:szCs w:val="20"/>
                <w:cs/>
                <w:lang w:bidi="th-TH"/>
              </w:rPr>
              <w:t xml:space="preserve">2 </w:t>
            </w:r>
            <w:r w:rsidRPr="007E3042">
              <w:rPr>
                <w:rFonts w:ascii="Arial" w:hAnsi="Arial" w:cs="Arial"/>
                <w:b/>
                <w:bCs/>
                <w:sz w:val="20"/>
                <w:szCs w:val="20"/>
              </w:rPr>
              <w:t xml:space="preserve">typically involves creating a platform with </w:t>
            </w:r>
            <w:r w:rsidRPr="007E3042">
              <w:rPr>
                <w:rFonts w:ascii="Arial" w:hAnsi="Arial" w:cs="Arial"/>
                <w:b/>
                <w:bCs/>
                <w:sz w:val="20"/>
                <w:szCs w:val="20"/>
                <w:cs/>
                <w:lang w:bidi="th-TH"/>
              </w:rPr>
              <w:t>3</w:t>
            </w:r>
            <w:r w:rsidRPr="007E3042">
              <w:rPr>
                <w:rFonts w:ascii="Arial" w:hAnsi="Arial" w:cs="Arial"/>
                <w:b/>
                <w:bCs/>
                <w:sz w:val="20"/>
                <w:szCs w:val="20"/>
              </w:rPr>
              <w:t>,</w:t>
            </w:r>
            <w:r w:rsidRPr="007E3042">
              <w:rPr>
                <w:rFonts w:ascii="Arial" w:hAnsi="Arial" w:cs="Arial"/>
                <w:b/>
                <w:bCs/>
                <w:sz w:val="20"/>
                <w:szCs w:val="20"/>
                <w:cs/>
                <w:lang w:bidi="th-TH"/>
              </w:rPr>
              <w:t>000–5</w:t>
            </w:r>
            <w:r w:rsidRPr="007E3042">
              <w:rPr>
                <w:rFonts w:ascii="Arial" w:hAnsi="Arial" w:cs="Arial"/>
                <w:b/>
                <w:bCs/>
                <w:sz w:val="20"/>
                <w:szCs w:val="20"/>
              </w:rPr>
              <w:t>,</w:t>
            </w:r>
            <w:r w:rsidRPr="007E3042">
              <w:rPr>
                <w:rFonts w:ascii="Arial" w:hAnsi="Arial" w:cs="Arial"/>
                <w:b/>
                <w:bCs/>
                <w:sz w:val="20"/>
                <w:szCs w:val="20"/>
                <w:cs/>
                <w:lang w:bidi="th-TH"/>
              </w:rPr>
              <w:t xml:space="preserve">000 </w:t>
            </w:r>
            <w:r w:rsidRPr="007E3042">
              <w:rPr>
                <w:rFonts w:ascii="Arial" w:hAnsi="Arial" w:cs="Arial"/>
                <w:b/>
                <w:bCs/>
                <w:sz w:val="20"/>
                <w:szCs w:val="20"/>
              </w:rPr>
              <w:t>M</w:t>
            </w:r>
            <w:r w:rsidRPr="007E3042">
              <w:rPr>
                <w:rFonts w:ascii="Arial" w:hAnsi="Arial" w:cs="Arial"/>
                <w:b/>
                <w:bCs/>
                <w:sz w:val="20"/>
                <w:szCs w:val="20"/>
                <w:cs/>
                <w:lang w:bidi="th-TH"/>
              </w:rPr>
              <w:t xml:space="preserve">2 </w:t>
            </w:r>
            <w:r w:rsidRPr="007E3042">
              <w:rPr>
                <w:rFonts w:ascii="Arial" w:hAnsi="Arial" w:cs="Arial"/>
                <w:b/>
                <w:bCs/>
                <w:sz w:val="20"/>
                <w:szCs w:val="20"/>
              </w:rPr>
              <w:t>seeds, then growing them into M</w:t>
            </w:r>
            <w:r w:rsidRPr="007E3042">
              <w:rPr>
                <w:rFonts w:ascii="Arial" w:hAnsi="Arial" w:cs="Arial"/>
                <w:b/>
                <w:bCs/>
                <w:sz w:val="20"/>
                <w:szCs w:val="20"/>
                <w:cs/>
                <w:lang w:bidi="th-TH"/>
              </w:rPr>
              <w:t xml:space="preserve">3 </w:t>
            </w:r>
            <w:r w:rsidRPr="007E3042">
              <w:rPr>
                <w:rFonts w:ascii="Arial" w:hAnsi="Arial" w:cs="Arial"/>
                <w:b/>
                <w:bCs/>
                <w:sz w:val="20"/>
                <w:szCs w:val="20"/>
              </w:rPr>
              <w:t>and analyzing the phenotype in M</w:t>
            </w:r>
            <w:r w:rsidRPr="007E3042">
              <w:rPr>
                <w:rFonts w:ascii="Arial" w:hAnsi="Arial" w:cs="Arial"/>
                <w:b/>
                <w:bCs/>
                <w:sz w:val="20"/>
                <w:szCs w:val="20"/>
                <w:cs/>
                <w:lang w:bidi="th-TH"/>
              </w:rPr>
              <w:t xml:space="preserve">4. </w:t>
            </w:r>
            <w:r w:rsidRPr="007E3042">
              <w:rPr>
                <w:rFonts w:ascii="Arial" w:hAnsi="Arial" w:cs="Arial"/>
                <w:b/>
                <w:bCs/>
                <w:sz w:val="20"/>
                <w:szCs w:val="20"/>
              </w:rPr>
              <w:t xml:space="preserve">It can be seen that the testing time is quite long because rice in each M must be grown until it produces seeds, which takes </w:t>
            </w:r>
            <w:r w:rsidRPr="007E3042">
              <w:rPr>
                <w:rFonts w:ascii="Arial" w:hAnsi="Arial" w:cs="Arial"/>
                <w:b/>
                <w:bCs/>
                <w:sz w:val="20"/>
                <w:szCs w:val="20"/>
                <w:cs/>
                <w:lang w:bidi="th-TH"/>
              </w:rPr>
              <w:t xml:space="preserve">3–4 </w:t>
            </w:r>
            <w:r w:rsidRPr="007E3042">
              <w:rPr>
                <w:rFonts w:ascii="Arial" w:hAnsi="Arial" w:cs="Arial"/>
                <w:b/>
                <w:bCs/>
                <w:sz w:val="20"/>
                <w:szCs w:val="20"/>
              </w:rPr>
              <w:t>months in each period, for a total of almost a year. I think this is a clear disadvantage of TILLING</w:t>
            </w:r>
          </w:p>
          <w:p w14:paraId="7D95ABA9" w14:textId="77777777" w:rsidR="00B25723" w:rsidRPr="007E3042" w:rsidRDefault="00B25723" w:rsidP="00B25723">
            <w:pPr>
              <w:rPr>
                <w:rFonts w:ascii="Arial" w:hAnsi="Arial" w:cs="Arial"/>
                <w:b/>
                <w:bCs/>
                <w:sz w:val="20"/>
                <w:szCs w:val="20"/>
                <w:lang w:bidi="th-TH"/>
              </w:rPr>
            </w:pPr>
          </w:p>
          <w:p w14:paraId="61FB5897" w14:textId="1DA9873F" w:rsidR="00B25723" w:rsidRPr="007E3042" w:rsidRDefault="00B25723" w:rsidP="00B25723">
            <w:pPr>
              <w:rPr>
                <w:rFonts w:ascii="Arial" w:hAnsi="Arial" w:cs="Arial"/>
                <w:b/>
                <w:bCs/>
                <w:sz w:val="20"/>
                <w:szCs w:val="20"/>
                <w:lang w:bidi="th-TH"/>
              </w:rPr>
            </w:pPr>
            <w:r w:rsidRPr="007E3042">
              <w:rPr>
                <w:rFonts w:ascii="Arial" w:hAnsi="Arial" w:cs="Arial"/>
                <w:b/>
                <w:bCs/>
                <w:sz w:val="20"/>
                <w:szCs w:val="20"/>
                <w:cs/>
                <w:lang w:bidi="th-TH"/>
              </w:rPr>
              <w:t xml:space="preserve">2. </w:t>
            </w:r>
            <w:r w:rsidRPr="007E3042">
              <w:rPr>
                <w:rFonts w:ascii="Arial" w:hAnsi="Arial" w:cs="Arial"/>
                <w:b/>
                <w:bCs/>
                <w:sz w:val="20"/>
                <w:szCs w:val="20"/>
              </w:rPr>
              <w:t xml:space="preserve">TILLING mutation assays an important factor in inducing mutation is ethyl methane sulfonate (EMS). One of the most commonly used alkylating agents, which can induce chemical nucleotide modifications through the introduction of active alkyl groups, causing base changes and nucleotide mutations. I would like to request you to provide information on the concentration of EMS used in rice for point mutation </w:t>
            </w:r>
          </w:p>
          <w:p w14:paraId="53DB5F31" w14:textId="77777777" w:rsidR="00B25723" w:rsidRPr="007E3042" w:rsidRDefault="00B25723" w:rsidP="00B25723">
            <w:pPr>
              <w:rPr>
                <w:rFonts w:ascii="Arial" w:hAnsi="Arial" w:cs="Arial"/>
                <w:b/>
                <w:bCs/>
                <w:sz w:val="20"/>
                <w:szCs w:val="20"/>
                <w:cs/>
                <w:lang w:bidi="th-TH"/>
              </w:rPr>
            </w:pPr>
          </w:p>
          <w:p w14:paraId="6947A242" w14:textId="59AE1E66" w:rsidR="00B25723" w:rsidRPr="007E3042" w:rsidRDefault="00B25723" w:rsidP="00B25723">
            <w:pPr>
              <w:rPr>
                <w:rFonts w:ascii="Arial" w:hAnsi="Arial" w:cs="Arial"/>
                <w:b/>
                <w:bCs/>
                <w:sz w:val="20"/>
                <w:szCs w:val="20"/>
                <w:lang w:val="en-GB"/>
              </w:rPr>
            </w:pPr>
            <w:r w:rsidRPr="007E3042">
              <w:rPr>
                <w:rFonts w:ascii="Arial" w:hAnsi="Arial" w:cs="Arial"/>
                <w:b/>
                <w:bCs/>
                <w:sz w:val="20"/>
                <w:szCs w:val="20"/>
                <w:cs/>
                <w:lang w:bidi="th-TH"/>
              </w:rPr>
              <w:t xml:space="preserve">3. </w:t>
            </w:r>
            <w:r w:rsidRPr="007E3042">
              <w:rPr>
                <w:rFonts w:ascii="Arial" w:hAnsi="Arial" w:cs="Arial"/>
                <w:b/>
                <w:bCs/>
                <w:sz w:val="20"/>
                <w:szCs w:val="20"/>
                <w:lang w:val="en-GB"/>
              </w:rPr>
              <w:t xml:space="preserve">Check the correct writing and use same word in this paper </w:t>
            </w:r>
          </w:p>
          <w:p w14:paraId="7C289E7B" w14:textId="77777777" w:rsidR="00B25723" w:rsidRPr="007E3042" w:rsidRDefault="00B25723" w:rsidP="00B25723">
            <w:pPr>
              <w:rPr>
                <w:rFonts w:ascii="Arial" w:hAnsi="Arial" w:cs="Arial"/>
                <w:b/>
                <w:bCs/>
                <w:sz w:val="20"/>
                <w:szCs w:val="20"/>
                <w:lang w:val="en-GB"/>
              </w:rPr>
            </w:pPr>
          </w:p>
          <w:p w14:paraId="3D54D317" w14:textId="77777777" w:rsidR="00B25723" w:rsidRPr="007E3042" w:rsidRDefault="00B25723" w:rsidP="00B25723">
            <w:pPr>
              <w:rPr>
                <w:rFonts w:ascii="Arial" w:hAnsi="Arial" w:cs="Arial"/>
                <w:sz w:val="20"/>
                <w:szCs w:val="20"/>
                <w:lang w:val="en-GB"/>
              </w:rPr>
            </w:pPr>
          </w:p>
          <w:p w14:paraId="3FE28677" w14:textId="7A32DD50" w:rsidR="00B25723" w:rsidRPr="007E3042" w:rsidRDefault="00B25723" w:rsidP="00B25723">
            <w:pPr>
              <w:rPr>
                <w:rFonts w:ascii="Arial" w:hAnsi="Arial" w:cs="Arial"/>
                <w:sz w:val="20"/>
                <w:szCs w:val="20"/>
                <w:lang w:val="en-GB" w:bidi="th-TH"/>
              </w:rPr>
            </w:pPr>
          </w:p>
          <w:p w14:paraId="599EEF77" w14:textId="77777777" w:rsidR="00AE751B" w:rsidRPr="007E3042" w:rsidRDefault="00AE751B">
            <w:pPr>
              <w:pStyle w:val="NormalWeb"/>
              <w:spacing w:before="0" w:beforeAutospacing="0" w:after="0" w:afterAutospacing="0"/>
              <w:rPr>
                <w:rFonts w:ascii="Arial" w:hAnsi="Arial" w:cs="Arial"/>
                <w:b/>
                <w:sz w:val="20"/>
                <w:szCs w:val="20"/>
                <w:lang w:val="en-GB"/>
              </w:rPr>
            </w:pPr>
          </w:p>
        </w:tc>
        <w:tc>
          <w:tcPr>
            <w:tcW w:w="1523" w:type="pct"/>
          </w:tcPr>
          <w:p w14:paraId="41559327" w14:textId="77777777" w:rsidR="00AE751B" w:rsidRPr="007E3042" w:rsidRDefault="00AE751B">
            <w:pPr>
              <w:rPr>
                <w:rFonts w:ascii="Arial" w:hAnsi="Arial" w:cs="Arial"/>
                <w:sz w:val="20"/>
                <w:szCs w:val="20"/>
                <w:lang w:val="en-GB"/>
              </w:rPr>
            </w:pPr>
          </w:p>
        </w:tc>
      </w:tr>
    </w:tbl>
    <w:p w14:paraId="5F234614" w14:textId="77777777" w:rsidR="00AE751B" w:rsidRPr="007E3042" w:rsidRDefault="00AE751B" w:rsidP="00AE751B">
      <w:pPr>
        <w:pStyle w:val="BodyText"/>
        <w:rPr>
          <w:rFonts w:ascii="Arial" w:hAnsi="Arial" w:cs="Arial"/>
          <w:b/>
          <w:bCs/>
          <w:sz w:val="20"/>
          <w:szCs w:val="20"/>
          <w:u w:val="single"/>
          <w:lang w:val="en-GB"/>
        </w:rPr>
      </w:pPr>
    </w:p>
    <w:p w14:paraId="5E0D6959" w14:textId="77777777" w:rsidR="00AE751B" w:rsidRPr="007E3042" w:rsidRDefault="00AE751B" w:rsidP="00AE751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A94B77" w:rsidRPr="007E3042" w14:paraId="494DE5FA" w14:textId="77777777" w:rsidTr="00FF29C2">
        <w:tc>
          <w:tcPr>
            <w:tcW w:w="5000" w:type="pct"/>
            <w:gridSpan w:val="3"/>
            <w:tcBorders>
              <w:top w:val="nil"/>
              <w:left w:val="nil"/>
              <w:right w:val="nil"/>
            </w:tcBorders>
            <w:noWrap/>
            <w:tcMar>
              <w:top w:w="0" w:type="dxa"/>
              <w:left w:w="108" w:type="dxa"/>
              <w:bottom w:w="0" w:type="dxa"/>
              <w:right w:w="108" w:type="dxa"/>
            </w:tcMar>
            <w:vAlign w:val="center"/>
          </w:tcPr>
          <w:p w14:paraId="372255AE" w14:textId="77777777" w:rsidR="00A94B77" w:rsidRPr="007E3042" w:rsidRDefault="00A94B77" w:rsidP="00FF29C2">
            <w:pPr>
              <w:rPr>
                <w:rFonts w:ascii="Arial" w:eastAsia="Arial Unicode MS" w:hAnsi="Arial" w:cs="Arial"/>
                <w:b/>
                <w:sz w:val="20"/>
                <w:szCs w:val="20"/>
                <w:u w:val="single"/>
                <w:lang w:val="en-GB"/>
              </w:rPr>
            </w:pPr>
            <w:bookmarkStart w:id="2" w:name="_Hlk156057883"/>
            <w:bookmarkStart w:id="3" w:name="_Hlk156057704"/>
            <w:r w:rsidRPr="007E3042">
              <w:rPr>
                <w:rFonts w:ascii="Arial" w:eastAsia="Arial Unicode MS" w:hAnsi="Arial" w:cs="Arial"/>
                <w:b/>
                <w:sz w:val="20"/>
                <w:szCs w:val="20"/>
                <w:highlight w:val="yellow"/>
                <w:u w:val="single"/>
                <w:lang w:val="en-GB"/>
              </w:rPr>
              <w:t>PART  2:</w:t>
            </w:r>
            <w:r w:rsidRPr="007E3042">
              <w:rPr>
                <w:rFonts w:ascii="Arial" w:eastAsia="Arial Unicode MS" w:hAnsi="Arial" w:cs="Arial"/>
                <w:b/>
                <w:sz w:val="20"/>
                <w:szCs w:val="20"/>
                <w:u w:val="single"/>
                <w:lang w:val="en-GB"/>
              </w:rPr>
              <w:t xml:space="preserve"> </w:t>
            </w:r>
          </w:p>
          <w:p w14:paraId="3B3DB4CD" w14:textId="77777777" w:rsidR="00A94B77" w:rsidRPr="007E3042" w:rsidRDefault="00A94B77" w:rsidP="00FF29C2">
            <w:pPr>
              <w:rPr>
                <w:rFonts w:ascii="Arial" w:eastAsia="Arial Unicode MS" w:hAnsi="Arial" w:cs="Arial"/>
                <w:b/>
                <w:sz w:val="20"/>
                <w:szCs w:val="20"/>
                <w:u w:val="single"/>
                <w:lang w:val="en-GB"/>
              </w:rPr>
            </w:pPr>
          </w:p>
        </w:tc>
      </w:tr>
      <w:tr w:rsidR="00A94B77" w:rsidRPr="007E3042" w14:paraId="0EB6C377" w14:textId="77777777" w:rsidTr="00FF29C2">
        <w:tc>
          <w:tcPr>
            <w:tcW w:w="1615" w:type="pct"/>
            <w:noWrap/>
            <w:tcMar>
              <w:top w:w="0" w:type="dxa"/>
              <w:left w:w="108" w:type="dxa"/>
              <w:bottom w:w="0" w:type="dxa"/>
              <w:right w:w="108" w:type="dxa"/>
            </w:tcMar>
            <w:vAlign w:val="center"/>
          </w:tcPr>
          <w:p w14:paraId="4C7C88ED" w14:textId="77777777" w:rsidR="00A94B77" w:rsidRPr="007E3042" w:rsidRDefault="00A94B77" w:rsidP="00FF29C2">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09DD585" w14:textId="77777777" w:rsidR="00A94B77" w:rsidRPr="007E3042" w:rsidRDefault="00A94B77" w:rsidP="00FF29C2">
            <w:pPr>
              <w:keepNext/>
              <w:outlineLvl w:val="1"/>
              <w:rPr>
                <w:rFonts w:ascii="Arial" w:eastAsia="MS Mincho" w:hAnsi="Arial" w:cs="Arial"/>
                <w:b/>
                <w:bCs/>
                <w:sz w:val="20"/>
                <w:szCs w:val="20"/>
                <w:lang w:val="en-GB"/>
              </w:rPr>
            </w:pPr>
            <w:r w:rsidRPr="007E3042">
              <w:rPr>
                <w:rFonts w:ascii="Arial" w:eastAsia="MS Mincho" w:hAnsi="Arial" w:cs="Arial"/>
                <w:b/>
                <w:bCs/>
                <w:sz w:val="20"/>
                <w:szCs w:val="20"/>
                <w:lang w:val="en-GB"/>
              </w:rPr>
              <w:t>Reviewer’s comment</w:t>
            </w:r>
          </w:p>
        </w:tc>
        <w:tc>
          <w:tcPr>
            <w:tcW w:w="1691" w:type="pct"/>
          </w:tcPr>
          <w:p w14:paraId="22153EF6" w14:textId="77777777" w:rsidR="00A94B77" w:rsidRPr="007E3042" w:rsidRDefault="00A94B77" w:rsidP="00FF29C2">
            <w:pPr>
              <w:spacing w:after="160" w:line="252" w:lineRule="auto"/>
              <w:rPr>
                <w:rFonts w:ascii="Arial" w:eastAsia="Calibri" w:hAnsi="Arial" w:cs="Arial"/>
                <w:kern w:val="2"/>
                <w:sz w:val="20"/>
                <w:szCs w:val="20"/>
                <w:lang w:val="en-IN"/>
              </w:rPr>
            </w:pPr>
            <w:r w:rsidRPr="007E3042">
              <w:rPr>
                <w:rFonts w:ascii="Arial" w:eastAsia="Calibri" w:hAnsi="Arial" w:cs="Arial"/>
                <w:b/>
                <w:kern w:val="2"/>
                <w:sz w:val="20"/>
                <w:szCs w:val="20"/>
                <w:lang w:val="en-IN"/>
              </w:rPr>
              <w:t>Author’s Feedback</w:t>
            </w:r>
            <w:r w:rsidRPr="007E3042">
              <w:rPr>
                <w:rFonts w:ascii="Arial" w:eastAsia="Calibri" w:hAnsi="Arial" w:cs="Arial"/>
                <w:kern w:val="2"/>
                <w:sz w:val="20"/>
                <w:szCs w:val="20"/>
                <w:lang w:val="en-IN"/>
              </w:rPr>
              <w:t xml:space="preserve"> (It is mandatory that authors should write his/her feedback here)</w:t>
            </w:r>
          </w:p>
          <w:p w14:paraId="241D2F92" w14:textId="77777777" w:rsidR="00A94B77" w:rsidRPr="007E3042" w:rsidRDefault="00A94B77" w:rsidP="00FF29C2">
            <w:pPr>
              <w:keepNext/>
              <w:outlineLvl w:val="1"/>
              <w:rPr>
                <w:rFonts w:ascii="Arial" w:eastAsia="MS Mincho" w:hAnsi="Arial" w:cs="Arial"/>
                <w:bCs/>
                <w:sz w:val="20"/>
                <w:szCs w:val="20"/>
                <w:lang w:val="en-GB"/>
              </w:rPr>
            </w:pPr>
          </w:p>
        </w:tc>
      </w:tr>
      <w:tr w:rsidR="00A94B77" w:rsidRPr="007E3042" w14:paraId="0B240859" w14:textId="77777777" w:rsidTr="00FF29C2">
        <w:trPr>
          <w:trHeight w:val="890"/>
        </w:trPr>
        <w:tc>
          <w:tcPr>
            <w:tcW w:w="1615" w:type="pct"/>
            <w:noWrap/>
            <w:tcMar>
              <w:top w:w="0" w:type="dxa"/>
              <w:left w:w="108" w:type="dxa"/>
              <w:bottom w:w="0" w:type="dxa"/>
              <w:right w:w="108" w:type="dxa"/>
            </w:tcMar>
            <w:vAlign w:val="center"/>
          </w:tcPr>
          <w:p w14:paraId="14757464" w14:textId="77777777" w:rsidR="00A94B77" w:rsidRPr="007E3042" w:rsidRDefault="00A94B77" w:rsidP="00FF29C2">
            <w:pPr>
              <w:rPr>
                <w:rFonts w:ascii="Arial" w:eastAsia="Arial Unicode MS" w:hAnsi="Arial" w:cs="Arial"/>
                <w:b/>
                <w:sz w:val="20"/>
                <w:szCs w:val="20"/>
                <w:lang w:val="en-GB"/>
              </w:rPr>
            </w:pPr>
            <w:r w:rsidRPr="007E3042">
              <w:rPr>
                <w:rFonts w:ascii="Arial" w:eastAsia="Arial Unicode MS" w:hAnsi="Arial" w:cs="Arial"/>
                <w:b/>
                <w:sz w:val="20"/>
                <w:szCs w:val="20"/>
                <w:lang w:val="en-GB"/>
              </w:rPr>
              <w:t xml:space="preserve">Are there ethical issues in this manuscript? </w:t>
            </w:r>
          </w:p>
          <w:p w14:paraId="78FED0BB" w14:textId="77777777" w:rsidR="00A94B77" w:rsidRPr="007E3042" w:rsidRDefault="00A94B77" w:rsidP="00FF29C2">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629A7CCF" w14:textId="77777777" w:rsidR="00A94B77" w:rsidRPr="007E3042" w:rsidRDefault="00A94B77" w:rsidP="00FF29C2">
            <w:pPr>
              <w:rPr>
                <w:rFonts w:ascii="Arial" w:eastAsia="Arial Unicode MS" w:hAnsi="Arial" w:cs="Arial"/>
                <w:i/>
                <w:iCs/>
                <w:sz w:val="20"/>
                <w:szCs w:val="20"/>
                <w:u w:val="single"/>
                <w:lang w:val="en-GB"/>
              </w:rPr>
            </w:pPr>
            <w:r w:rsidRPr="007E3042">
              <w:rPr>
                <w:rFonts w:ascii="Arial" w:eastAsia="Arial Unicode MS" w:hAnsi="Arial" w:cs="Arial"/>
                <w:i/>
                <w:iCs/>
                <w:sz w:val="20"/>
                <w:szCs w:val="20"/>
                <w:u w:val="single"/>
                <w:lang w:val="en-GB"/>
              </w:rPr>
              <w:t>(If yes, Kindly please write down the ethical issues here in details)</w:t>
            </w:r>
          </w:p>
          <w:p w14:paraId="5BB2FA2C" w14:textId="77777777" w:rsidR="00A94B77" w:rsidRPr="007E3042" w:rsidRDefault="00A94B77" w:rsidP="00FF29C2">
            <w:pPr>
              <w:rPr>
                <w:rFonts w:ascii="Arial" w:eastAsia="Arial Unicode MS" w:hAnsi="Arial" w:cs="Arial"/>
                <w:sz w:val="20"/>
                <w:szCs w:val="20"/>
                <w:lang w:val="en-GB"/>
              </w:rPr>
            </w:pPr>
          </w:p>
        </w:tc>
        <w:tc>
          <w:tcPr>
            <w:tcW w:w="1691" w:type="pct"/>
            <w:vAlign w:val="center"/>
          </w:tcPr>
          <w:p w14:paraId="7C34562D" w14:textId="77777777" w:rsidR="00A94B77" w:rsidRPr="007E3042" w:rsidRDefault="00A94B77" w:rsidP="00FF29C2">
            <w:pPr>
              <w:rPr>
                <w:rFonts w:ascii="Arial" w:eastAsia="Arial Unicode MS" w:hAnsi="Arial" w:cs="Arial"/>
                <w:sz w:val="20"/>
                <w:szCs w:val="20"/>
                <w:lang w:val="en-GB"/>
              </w:rPr>
            </w:pPr>
          </w:p>
          <w:p w14:paraId="7EDB07A3" w14:textId="77777777" w:rsidR="00A94B77" w:rsidRPr="007E3042" w:rsidRDefault="00A94B77" w:rsidP="00FF29C2">
            <w:pPr>
              <w:rPr>
                <w:rFonts w:ascii="Arial" w:eastAsia="Arial Unicode MS" w:hAnsi="Arial" w:cs="Arial"/>
                <w:sz w:val="20"/>
                <w:szCs w:val="20"/>
                <w:lang w:val="en-GB"/>
              </w:rPr>
            </w:pPr>
          </w:p>
          <w:p w14:paraId="33C0EBD5" w14:textId="77777777" w:rsidR="00A94B77" w:rsidRPr="007E3042" w:rsidRDefault="00A94B77" w:rsidP="00FF29C2">
            <w:pPr>
              <w:rPr>
                <w:rFonts w:ascii="Arial" w:eastAsia="Arial Unicode MS" w:hAnsi="Arial" w:cs="Arial"/>
                <w:sz w:val="20"/>
                <w:szCs w:val="20"/>
                <w:lang w:val="en-GB"/>
              </w:rPr>
            </w:pPr>
          </w:p>
        </w:tc>
      </w:tr>
      <w:bookmarkEnd w:id="2"/>
    </w:tbl>
    <w:p w14:paraId="0060FA21" w14:textId="77777777" w:rsidR="00A94B77" w:rsidRPr="007E3042" w:rsidRDefault="00A94B77" w:rsidP="00A94B77">
      <w:pPr>
        <w:rPr>
          <w:rFonts w:ascii="Arial" w:hAnsi="Arial" w:cs="Arial"/>
          <w:sz w:val="20"/>
          <w:szCs w:val="20"/>
        </w:rPr>
      </w:pPr>
    </w:p>
    <w:p w14:paraId="33068CE1" w14:textId="77777777" w:rsidR="007E3042" w:rsidRPr="00DE36B6" w:rsidRDefault="007E3042" w:rsidP="007E3042">
      <w:pPr>
        <w:pStyle w:val="Affiliation"/>
        <w:spacing w:after="0" w:line="240" w:lineRule="auto"/>
        <w:jc w:val="left"/>
        <w:rPr>
          <w:rFonts w:ascii="Arial" w:hAnsi="Arial" w:cs="Arial"/>
          <w:b/>
          <w:u w:val="single"/>
        </w:rPr>
      </w:pPr>
      <w:r w:rsidRPr="00DE36B6">
        <w:rPr>
          <w:rFonts w:ascii="Arial" w:hAnsi="Arial" w:cs="Arial"/>
          <w:b/>
          <w:u w:val="single"/>
        </w:rPr>
        <w:t>Reviewer details:</w:t>
      </w:r>
    </w:p>
    <w:p w14:paraId="1D575394" w14:textId="77777777" w:rsidR="007E3042" w:rsidRPr="00DE36B6" w:rsidRDefault="007E3042" w:rsidP="007E3042">
      <w:pPr>
        <w:pStyle w:val="Affiliation"/>
        <w:spacing w:after="0" w:line="240" w:lineRule="auto"/>
        <w:jc w:val="left"/>
        <w:rPr>
          <w:rFonts w:ascii="Arial" w:hAnsi="Arial" w:cs="Arial"/>
          <w:b/>
        </w:rPr>
      </w:pPr>
      <w:proofErr w:type="spellStart"/>
      <w:r w:rsidRPr="00DE36B6">
        <w:rPr>
          <w:rFonts w:ascii="Arial" w:hAnsi="Arial" w:cs="Arial"/>
          <w:b/>
          <w:color w:val="000000"/>
        </w:rPr>
        <w:t>Punika</w:t>
      </w:r>
      <w:proofErr w:type="spellEnd"/>
      <w:r w:rsidRPr="00DE36B6">
        <w:rPr>
          <w:rFonts w:ascii="Arial" w:hAnsi="Arial" w:cs="Arial"/>
          <w:b/>
          <w:color w:val="000000"/>
        </w:rPr>
        <w:t xml:space="preserve"> </w:t>
      </w:r>
      <w:proofErr w:type="spellStart"/>
      <w:r w:rsidRPr="00DE36B6">
        <w:rPr>
          <w:rFonts w:ascii="Arial" w:hAnsi="Arial" w:cs="Arial"/>
          <w:b/>
          <w:color w:val="000000"/>
        </w:rPr>
        <w:t>Chaisemsaeng</w:t>
      </w:r>
      <w:proofErr w:type="spellEnd"/>
      <w:r w:rsidRPr="00DE36B6">
        <w:rPr>
          <w:rFonts w:ascii="Arial" w:hAnsi="Arial" w:cs="Arial"/>
          <w:b/>
          <w:color w:val="000000"/>
        </w:rPr>
        <w:t>, Kalasin University, Thailand</w:t>
      </w:r>
      <w:r w:rsidRPr="00DE36B6">
        <w:rPr>
          <w:rFonts w:ascii="Arial" w:hAnsi="Arial" w:cs="Arial"/>
          <w:b/>
          <w:color w:val="000000"/>
        </w:rPr>
        <w:br/>
      </w:r>
    </w:p>
    <w:p w14:paraId="79712543" w14:textId="77777777" w:rsidR="00A94B77" w:rsidRPr="007E3042" w:rsidRDefault="00A94B77" w:rsidP="00A94B77">
      <w:pPr>
        <w:rPr>
          <w:rFonts w:ascii="Arial" w:hAnsi="Arial" w:cs="Arial"/>
          <w:bCs/>
          <w:sz w:val="20"/>
          <w:szCs w:val="20"/>
          <w:u w:val="single"/>
        </w:rPr>
      </w:pPr>
    </w:p>
    <w:bookmarkEnd w:id="3"/>
    <w:p w14:paraId="04AF818A" w14:textId="77777777" w:rsidR="00A94B77" w:rsidRPr="007E3042" w:rsidRDefault="00A94B77" w:rsidP="00A94B77">
      <w:pPr>
        <w:rPr>
          <w:rFonts w:ascii="Arial" w:hAnsi="Arial" w:cs="Arial"/>
          <w:sz w:val="20"/>
          <w:szCs w:val="20"/>
        </w:rPr>
      </w:pPr>
    </w:p>
    <w:bookmarkEnd w:id="0"/>
    <w:bookmarkEnd w:id="1"/>
    <w:p w14:paraId="438F6BA6" w14:textId="77777777" w:rsidR="00AE751B" w:rsidRPr="007E3042" w:rsidRDefault="00AE751B" w:rsidP="00AE751B">
      <w:pPr>
        <w:pStyle w:val="BodyText"/>
        <w:rPr>
          <w:rFonts w:ascii="Arial" w:hAnsi="Arial" w:cs="Arial"/>
          <w:b/>
          <w:bCs/>
          <w:sz w:val="20"/>
          <w:szCs w:val="20"/>
          <w:u w:val="single"/>
          <w:lang w:val="en-GB"/>
        </w:rPr>
      </w:pPr>
    </w:p>
    <w:sectPr w:rsidR="00AE751B" w:rsidRPr="007E3042"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1E4F" w14:textId="77777777" w:rsidR="00383CC4" w:rsidRPr="0000007A" w:rsidRDefault="00383CC4" w:rsidP="0099583E">
      <w:r>
        <w:separator/>
      </w:r>
    </w:p>
  </w:endnote>
  <w:endnote w:type="continuationSeparator" w:id="0">
    <w:p w14:paraId="65C291EC" w14:textId="77777777" w:rsidR="00383CC4" w:rsidRPr="0000007A" w:rsidRDefault="00383CC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2AC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CD6B" w14:textId="77777777" w:rsidR="00383CC4" w:rsidRPr="0000007A" w:rsidRDefault="00383CC4" w:rsidP="0099583E">
      <w:r>
        <w:separator/>
      </w:r>
    </w:p>
  </w:footnote>
  <w:footnote w:type="continuationSeparator" w:id="0">
    <w:p w14:paraId="34B106EC" w14:textId="77777777" w:rsidR="00383CC4" w:rsidRPr="0000007A" w:rsidRDefault="00383CC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CDE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33D6DC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6EB7A0A"/>
    <w:multiLevelType w:val="hybridMultilevel"/>
    <w:tmpl w:val="342E3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210702">
    <w:abstractNumId w:val="4"/>
  </w:num>
  <w:num w:numId="2" w16cid:durableId="305933667">
    <w:abstractNumId w:val="8"/>
  </w:num>
  <w:num w:numId="3" w16cid:durableId="1757894791">
    <w:abstractNumId w:val="7"/>
  </w:num>
  <w:num w:numId="4" w16cid:durableId="1315405470">
    <w:abstractNumId w:val="9"/>
  </w:num>
  <w:num w:numId="5" w16cid:durableId="722674946">
    <w:abstractNumId w:val="6"/>
  </w:num>
  <w:num w:numId="6" w16cid:durableId="1909875382">
    <w:abstractNumId w:val="0"/>
  </w:num>
  <w:num w:numId="7" w16cid:durableId="259795436">
    <w:abstractNumId w:val="3"/>
  </w:num>
  <w:num w:numId="8" w16cid:durableId="2113937643">
    <w:abstractNumId w:val="11"/>
  </w:num>
  <w:num w:numId="9" w16cid:durableId="1948810821">
    <w:abstractNumId w:val="10"/>
  </w:num>
  <w:num w:numId="10" w16cid:durableId="1944532873">
    <w:abstractNumId w:val="2"/>
  </w:num>
  <w:num w:numId="11" w16cid:durableId="1345476821">
    <w:abstractNumId w:val="1"/>
  </w:num>
  <w:num w:numId="12" w16cid:durableId="1994407950">
    <w:abstractNumId w:val="5"/>
  </w:num>
  <w:num w:numId="13" w16cid:durableId="1236159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33E1"/>
    <w:rsid w:val="00100577"/>
    <w:rsid w:val="00101322"/>
    <w:rsid w:val="00136984"/>
    <w:rsid w:val="00144521"/>
    <w:rsid w:val="00150304"/>
    <w:rsid w:val="0015296D"/>
    <w:rsid w:val="00163622"/>
    <w:rsid w:val="001645A2"/>
    <w:rsid w:val="00164F4E"/>
    <w:rsid w:val="00165685"/>
    <w:rsid w:val="00165F65"/>
    <w:rsid w:val="0017480A"/>
    <w:rsid w:val="001766DF"/>
    <w:rsid w:val="00184644"/>
    <w:rsid w:val="0018753A"/>
    <w:rsid w:val="0019527A"/>
    <w:rsid w:val="001968E5"/>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16E5"/>
    <w:rsid w:val="002D7EA9"/>
    <w:rsid w:val="002E1211"/>
    <w:rsid w:val="002E2339"/>
    <w:rsid w:val="002E6D86"/>
    <w:rsid w:val="002F6935"/>
    <w:rsid w:val="00312559"/>
    <w:rsid w:val="003204B8"/>
    <w:rsid w:val="0033692F"/>
    <w:rsid w:val="00342B24"/>
    <w:rsid w:val="00346223"/>
    <w:rsid w:val="0035521A"/>
    <w:rsid w:val="00383CC4"/>
    <w:rsid w:val="003A04E7"/>
    <w:rsid w:val="003A4991"/>
    <w:rsid w:val="003A6E1A"/>
    <w:rsid w:val="003B2172"/>
    <w:rsid w:val="003C1F1B"/>
    <w:rsid w:val="003E1998"/>
    <w:rsid w:val="003E21FF"/>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0411"/>
    <w:rsid w:val="00503AB6"/>
    <w:rsid w:val="005047C5"/>
    <w:rsid w:val="005104D7"/>
    <w:rsid w:val="00510920"/>
    <w:rsid w:val="00521812"/>
    <w:rsid w:val="00523D2C"/>
    <w:rsid w:val="00531C82"/>
    <w:rsid w:val="005339A8"/>
    <w:rsid w:val="00533FC1"/>
    <w:rsid w:val="0054564B"/>
    <w:rsid w:val="00545A13"/>
    <w:rsid w:val="00546343"/>
    <w:rsid w:val="00557CD3"/>
    <w:rsid w:val="005601A1"/>
    <w:rsid w:val="00560D3C"/>
    <w:rsid w:val="00567DE0"/>
    <w:rsid w:val="005735A5"/>
    <w:rsid w:val="005A5BE0"/>
    <w:rsid w:val="005B12E0"/>
    <w:rsid w:val="005C25A0"/>
    <w:rsid w:val="005D230D"/>
    <w:rsid w:val="00602F7D"/>
    <w:rsid w:val="00605952"/>
    <w:rsid w:val="00610E1C"/>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0F83"/>
    <w:rsid w:val="00766889"/>
    <w:rsid w:val="00766A0D"/>
    <w:rsid w:val="00767F8C"/>
    <w:rsid w:val="00780B67"/>
    <w:rsid w:val="007B1099"/>
    <w:rsid w:val="007B6E18"/>
    <w:rsid w:val="007D0246"/>
    <w:rsid w:val="007E3042"/>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1BDC"/>
    <w:rsid w:val="008C2778"/>
    <w:rsid w:val="008C2F62"/>
    <w:rsid w:val="008C7E82"/>
    <w:rsid w:val="008D020E"/>
    <w:rsid w:val="008D1117"/>
    <w:rsid w:val="008D15A4"/>
    <w:rsid w:val="008F36E4"/>
    <w:rsid w:val="00912698"/>
    <w:rsid w:val="00933C8B"/>
    <w:rsid w:val="0094256D"/>
    <w:rsid w:val="00954C1D"/>
    <w:rsid w:val="009553EC"/>
    <w:rsid w:val="0097330E"/>
    <w:rsid w:val="00974330"/>
    <w:rsid w:val="0097498C"/>
    <w:rsid w:val="00982766"/>
    <w:rsid w:val="009852C4"/>
    <w:rsid w:val="00985F26"/>
    <w:rsid w:val="0099583E"/>
    <w:rsid w:val="009A0242"/>
    <w:rsid w:val="009A59ED"/>
    <w:rsid w:val="009B5AA8"/>
    <w:rsid w:val="009C45A0"/>
    <w:rsid w:val="009C5642"/>
    <w:rsid w:val="009D55B6"/>
    <w:rsid w:val="009E13C3"/>
    <w:rsid w:val="009E6A30"/>
    <w:rsid w:val="009E79E5"/>
    <w:rsid w:val="009F07D4"/>
    <w:rsid w:val="009F29EB"/>
    <w:rsid w:val="00A001A0"/>
    <w:rsid w:val="00A10039"/>
    <w:rsid w:val="00A10DDF"/>
    <w:rsid w:val="00A12C83"/>
    <w:rsid w:val="00A15675"/>
    <w:rsid w:val="00A17B92"/>
    <w:rsid w:val="00A31AAC"/>
    <w:rsid w:val="00A32905"/>
    <w:rsid w:val="00A36C95"/>
    <w:rsid w:val="00A37DE3"/>
    <w:rsid w:val="00A519D1"/>
    <w:rsid w:val="00A6343B"/>
    <w:rsid w:val="00A65C50"/>
    <w:rsid w:val="00A66DD2"/>
    <w:rsid w:val="00A921C3"/>
    <w:rsid w:val="00A94B77"/>
    <w:rsid w:val="00AA41B3"/>
    <w:rsid w:val="00AA6670"/>
    <w:rsid w:val="00AB1ED6"/>
    <w:rsid w:val="00AB397D"/>
    <w:rsid w:val="00AB638A"/>
    <w:rsid w:val="00AB6E43"/>
    <w:rsid w:val="00AC1349"/>
    <w:rsid w:val="00AD6C51"/>
    <w:rsid w:val="00AD76C9"/>
    <w:rsid w:val="00AE751B"/>
    <w:rsid w:val="00AF3016"/>
    <w:rsid w:val="00B001A5"/>
    <w:rsid w:val="00B03A45"/>
    <w:rsid w:val="00B2236C"/>
    <w:rsid w:val="00B22FE6"/>
    <w:rsid w:val="00B25723"/>
    <w:rsid w:val="00B3033D"/>
    <w:rsid w:val="00B356AF"/>
    <w:rsid w:val="00B62087"/>
    <w:rsid w:val="00B62F41"/>
    <w:rsid w:val="00B73785"/>
    <w:rsid w:val="00B760E1"/>
    <w:rsid w:val="00B807F8"/>
    <w:rsid w:val="00B858FF"/>
    <w:rsid w:val="00BA1AB3"/>
    <w:rsid w:val="00BA6421"/>
    <w:rsid w:val="00BA6B66"/>
    <w:rsid w:val="00BB34E6"/>
    <w:rsid w:val="00BB4FEC"/>
    <w:rsid w:val="00BC402F"/>
    <w:rsid w:val="00BD27BA"/>
    <w:rsid w:val="00BE13EF"/>
    <w:rsid w:val="00BE40A5"/>
    <w:rsid w:val="00BE6454"/>
    <w:rsid w:val="00BF39A4"/>
    <w:rsid w:val="00C02797"/>
    <w:rsid w:val="00C07C16"/>
    <w:rsid w:val="00C10283"/>
    <w:rsid w:val="00C110CC"/>
    <w:rsid w:val="00C22886"/>
    <w:rsid w:val="00C25C8F"/>
    <w:rsid w:val="00C263C6"/>
    <w:rsid w:val="00C46750"/>
    <w:rsid w:val="00C635B6"/>
    <w:rsid w:val="00C70DFC"/>
    <w:rsid w:val="00C82466"/>
    <w:rsid w:val="00C84097"/>
    <w:rsid w:val="00CB429B"/>
    <w:rsid w:val="00CC2753"/>
    <w:rsid w:val="00CD093E"/>
    <w:rsid w:val="00CD1556"/>
    <w:rsid w:val="00CD1FD7"/>
    <w:rsid w:val="00CE11F9"/>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C54C1"/>
    <w:rsid w:val="00DE1764"/>
    <w:rsid w:val="00DE3EAB"/>
    <w:rsid w:val="00E21D9F"/>
    <w:rsid w:val="00E30849"/>
    <w:rsid w:val="00E451EA"/>
    <w:rsid w:val="00E53E52"/>
    <w:rsid w:val="00E57F4B"/>
    <w:rsid w:val="00E63889"/>
    <w:rsid w:val="00E65EB7"/>
    <w:rsid w:val="00E71C8D"/>
    <w:rsid w:val="00E72360"/>
    <w:rsid w:val="00E9400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0D2F"/>
    <w:rsid w:val="00FD70A7"/>
    <w:rsid w:val="00FD725C"/>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ECB29"/>
  <w15:chartTrackingRefBased/>
  <w15:docId w15:val="{5D30F37E-804B-3E4E-BD2B-D76ACB3C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42B24"/>
    <w:rPr>
      <w:color w:val="605E5C"/>
      <w:shd w:val="clear" w:color="auto" w:fill="E1DFDD"/>
    </w:rPr>
  </w:style>
  <w:style w:type="paragraph" w:customStyle="1" w:styleId="Affiliation">
    <w:name w:val="Affiliation"/>
    <w:basedOn w:val="Normal"/>
    <w:rsid w:val="007E304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422597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31255754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7903-FFD3-4584-8692-71DDC928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486</Words>
  <Characters>2775</Characters>
  <Application>Microsoft Office Word</Application>
  <DocSecurity>0</DocSecurity>
  <Lines>23</Lines>
  <Paragraphs>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10</cp:revision>
  <dcterms:created xsi:type="dcterms:W3CDTF">2025-09-24T04:29:00Z</dcterms:created>
  <dcterms:modified xsi:type="dcterms:W3CDTF">2025-09-25T07:29:00Z</dcterms:modified>
</cp:coreProperties>
</file>