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EE17" w14:textId="77777777" w:rsidR="005B00E7" w:rsidRPr="003B77C9" w:rsidRDefault="003E25C2" w:rsidP="00D0633A">
      <w:pPr>
        <w:pStyle w:val="ListParagraph"/>
        <w:ind w:left="0"/>
        <w:jc w:val="both"/>
        <w:rPr>
          <w:rFonts w:cs="Times New Roman"/>
          <w:b/>
          <w:szCs w:val="24"/>
        </w:rPr>
      </w:pPr>
      <w:bookmarkStart w:id="0" w:name="_Toc198678309"/>
      <w:bookmarkStart w:id="1" w:name="_GoBack"/>
      <w:bookmarkEnd w:id="1"/>
      <w:commentRangeStart w:id="2"/>
      <w:r w:rsidRPr="00B9660F">
        <w:rPr>
          <w:rFonts w:cs="Times New Roman"/>
          <w:b/>
          <w:szCs w:val="24"/>
          <w:highlight w:val="red"/>
          <w:rPrChange w:id="3" w:author="Anonym" w:date="2025-08-07T11:32:00Z">
            <w:rPr>
              <w:rFonts w:cs="Times New Roman"/>
              <w:b/>
              <w:szCs w:val="24"/>
            </w:rPr>
          </w:rPrChange>
        </w:rPr>
        <w:t>NUMERICAL ANALYSIS OF FLUID FLOW DUE TO A</w:t>
      </w:r>
      <w:r w:rsidR="00EE6A4F" w:rsidRPr="00B9660F">
        <w:rPr>
          <w:rFonts w:cs="Times New Roman"/>
          <w:b/>
          <w:szCs w:val="24"/>
          <w:highlight w:val="red"/>
          <w:rPrChange w:id="4" w:author="Anonym" w:date="2025-08-07T11:32:00Z">
            <w:rPr>
              <w:rFonts w:cs="Times New Roman"/>
              <w:b/>
              <w:szCs w:val="24"/>
            </w:rPr>
          </w:rPrChange>
        </w:rPr>
        <w:t xml:space="preserve"> </w:t>
      </w:r>
      <w:r w:rsidR="00785640" w:rsidRPr="00B9660F">
        <w:rPr>
          <w:rFonts w:cs="Times New Roman"/>
          <w:b/>
          <w:szCs w:val="24"/>
          <w:highlight w:val="red"/>
          <w:rPrChange w:id="5" w:author="Anonym" w:date="2025-08-07T11:32:00Z">
            <w:rPr>
              <w:rFonts w:cs="Times New Roman"/>
              <w:b/>
              <w:szCs w:val="24"/>
            </w:rPr>
          </w:rPrChange>
        </w:rPr>
        <w:t>DAM BREAK</w:t>
      </w:r>
      <w:r w:rsidR="00CE0966" w:rsidRPr="00B9660F">
        <w:rPr>
          <w:rFonts w:cs="Times New Roman"/>
          <w:b/>
          <w:szCs w:val="24"/>
          <w:highlight w:val="red"/>
          <w:rPrChange w:id="6" w:author="Anonym" w:date="2025-08-07T11:32:00Z">
            <w:rPr>
              <w:rFonts w:cs="Times New Roman"/>
              <w:b/>
              <w:szCs w:val="24"/>
            </w:rPr>
          </w:rPrChange>
        </w:rPr>
        <w:t>: A CASE OF</w:t>
      </w:r>
      <w:r w:rsidR="00EE6A4F" w:rsidRPr="00B9660F">
        <w:rPr>
          <w:rFonts w:cs="Times New Roman"/>
          <w:b/>
          <w:szCs w:val="24"/>
          <w:highlight w:val="red"/>
          <w:rPrChange w:id="7" w:author="Anonym" w:date="2025-08-07T11:32:00Z">
            <w:rPr>
              <w:rFonts w:cs="Times New Roman"/>
              <w:b/>
              <w:szCs w:val="24"/>
            </w:rPr>
          </w:rPrChange>
        </w:rPr>
        <w:t xml:space="preserve"> SOLAI DAM </w:t>
      </w:r>
      <w:r w:rsidR="00F04039" w:rsidRPr="00B9660F">
        <w:rPr>
          <w:rFonts w:cs="Times New Roman"/>
          <w:b/>
          <w:szCs w:val="24"/>
          <w:highlight w:val="red"/>
          <w:rPrChange w:id="8" w:author="Anonym" w:date="2025-08-07T11:32:00Z">
            <w:rPr>
              <w:rFonts w:cs="Times New Roman"/>
              <w:b/>
              <w:szCs w:val="24"/>
            </w:rPr>
          </w:rPrChange>
        </w:rPr>
        <w:t xml:space="preserve">BREAK </w:t>
      </w:r>
      <w:r w:rsidR="00EE6A4F" w:rsidRPr="00B9660F">
        <w:rPr>
          <w:rFonts w:cs="Times New Roman"/>
          <w:b/>
          <w:szCs w:val="24"/>
          <w:highlight w:val="red"/>
          <w:rPrChange w:id="9" w:author="Anonym" w:date="2025-08-07T11:32:00Z">
            <w:rPr>
              <w:rFonts w:cs="Times New Roman"/>
              <w:b/>
              <w:szCs w:val="24"/>
            </w:rPr>
          </w:rPrChange>
        </w:rPr>
        <w:t>NAKURU COUNTY, KENYA.</w:t>
      </w:r>
      <w:bookmarkEnd w:id="0"/>
      <w:commentRangeEnd w:id="2"/>
      <w:r w:rsidR="00B9660F" w:rsidRPr="00B9660F">
        <w:rPr>
          <w:rStyle w:val="CommentReference"/>
          <w:highlight w:val="red"/>
          <w:rPrChange w:id="10" w:author="Anonym" w:date="2025-08-07T11:32:00Z">
            <w:rPr>
              <w:rStyle w:val="CommentReference"/>
            </w:rPr>
          </w:rPrChange>
        </w:rPr>
        <w:commentReference w:id="2"/>
      </w:r>
    </w:p>
    <w:p w14:paraId="035E4803" w14:textId="77777777" w:rsidR="00ED1A7E" w:rsidRDefault="00ED1A7E" w:rsidP="00D0633A">
      <w:pPr>
        <w:pStyle w:val="Heading1"/>
        <w:jc w:val="both"/>
        <w:rPr>
          <w:color w:val="auto"/>
          <w:szCs w:val="24"/>
        </w:rPr>
      </w:pPr>
      <w:bookmarkStart w:id="11" w:name="_Toc202176156"/>
    </w:p>
    <w:p w14:paraId="5BF53440" w14:textId="77777777" w:rsidR="00ED1A7E" w:rsidRDefault="00ED1A7E" w:rsidP="00D0633A">
      <w:pPr>
        <w:pStyle w:val="Heading1"/>
        <w:jc w:val="both"/>
        <w:rPr>
          <w:color w:val="auto"/>
          <w:szCs w:val="24"/>
        </w:rPr>
      </w:pPr>
    </w:p>
    <w:p w14:paraId="6BB9375B" w14:textId="52FD56BB" w:rsidR="005B00E7" w:rsidRPr="003B77C9" w:rsidRDefault="005B00E7" w:rsidP="00D0633A">
      <w:pPr>
        <w:pStyle w:val="Heading1"/>
        <w:jc w:val="both"/>
        <w:rPr>
          <w:color w:val="auto"/>
          <w:szCs w:val="24"/>
        </w:rPr>
      </w:pPr>
      <w:commentRangeStart w:id="12"/>
      <w:r w:rsidRPr="003B77C9">
        <w:rPr>
          <w:color w:val="auto"/>
          <w:szCs w:val="24"/>
        </w:rPr>
        <w:t>ABSTRACT</w:t>
      </w:r>
      <w:bookmarkEnd w:id="11"/>
      <w:commentRangeEnd w:id="12"/>
      <w:r w:rsidR="00505E99">
        <w:rPr>
          <w:rStyle w:val="CommentReference"/>
          <w:rFonts w:eastAsiaTheme="minorHAnsi" w:cstheme="minorBidi"/>
          <w:b w:val="0"/>
          <w:bCs w:val="0"/>
          <w:color w:val="auto"/>
        </w:rPr>
        <w:commentReference w:id="12"/>
      </w:r>
    </w:p>
    <w:p w14:paraId="3B8D8982" w14:textId="77777777" w:rsidR="005B00E7" w:rsidRPr="003B77C9" w:rsidRDefault="009B0AD9" w:rsidP="00D0633A">
      <w:pPr>
        <w:spacing w:line="240" w:lineRule="auto"/>
        <w:jc w:val="both"/>
        <w:rPr>
          <w:rFonts w:cs="Times New Roman"/>
          <w:szCs w:val="24"/>
        </w:rPr>
        <w:sectPr w:rsidR="005B00E7" w:rsidRPr="003B77C9" w:rsidSect="0050746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2160" w:header="720" w:footer="720" w:gutter="0"/>
          <w:pgNumType w:fmt="lowerRoman" w:start="2"/>
          <w:cols w:space="720"/>
          <w:docGrid w:linePitch="360"/>
        </w:sectPr>
      </w:pPr>
      <w:commentRangeStart w:id="13"/>
      <w:r w:rsidRPr="003B77C9">
        <w:rPr>
          <w:rFonts w:cs="Times New Roman"/>
          <w:szCs w:val="24"/>
        </w:rPr>
        <w:t>Dams play an important role as water reservoirs</w:t>
      </w:r>
      <w:r w:rsidR="00B91272" w:rsidRPr="003B77C9">
        <w:rPr>
          <w:rFonts w:cs="Times New Roman"/>
          <w:szCs w:val="24"/>
        </w:rPr>
        <w:t xml:space="preserve"> sources</w:t>
      </w:r>
      <w:r w:rsidR="00B94A6C" w:rsidRPr="003B77C9">
        <w:rPr>
          <w:rFonts w:cs="Times New Roman"/>
          <w:szCs w:val="24"/>
        </w:rPr>
        <w:t xml:space="preserve"> to be </w:t>
      </w:r>
      <w:r w:rsidR="00327177" w:rsidRPr="003B77C9">
        <w:rPr>
          <w:rFonts w:cs="Times New Roman"/>
          <w:szCs w:val="24"/>
        </w:rPr>
        <w:t xml:space="preserve">utilized </w:t>
      </w:r>
      <w:r w:rsidR="00B94A6C" w:rsidRPr="003B77C9">
        <w:rPr>
          <w:rFonts w:cs="Times New Roman"/>
          <w:szCs w:val="24"/>
        </w:rPr>
        <w:t>during dry season</w:t>
      </w:r>
      <w:r w:rsidR="00327177" w:rsidRPr="003B77C9">
        <w:rPr>
          <w:rFonts w:cs="Times New Roman"/>
          <w:szCs w:val="24"/>
        </w:rPr>
        <w:t>s</w:t>
      </w:r>
      <w:r w:rsidR="00B94A6C" w:rsidRPr="003B77C9">
        <w:rPr>
          <w:rFonts w:cs="Times New Roman"/>
          <w:szCs w:val="24"/>
        </w:rPr>
        <w:t xml:space="preserve">. Moreover, they </w:t>
      </w:r>
      <w:r w:rsidR="00B91272" w:rsidRPr="003B77C9">
        <w:rPr>
          <w:rFonts w:cs="Times New Roman"/>
          <w:szCs w:val="24"/>
        </w:rPr>
        <w:t>are</w:t>
      </w:r>
      <w:r w:rsidR="00B94A6C" w:rsidRPr="003B77C9">
        <w:rPr>
          <w:rFonts w:cs="Times New Roman"/>
          <w:szCs w:val="24"/>
        </w:rPr>
        <w:t xml:space="preserve"> </w:t>
      </w:r>
      <w:r w:rsidR="00B91272" w:rsidRPr="003B77C9">
        <w:rPr>
          <w:rFonts w:cs="Times New Roman"/>
          <w:szCs w:val="24"/>
        </w:rPr>
        <w:t>used for hydropower generation,</w:t>
      </w:r>
      <w:r w:rsidR="008D1585" w:rsidRPr="003B77C9">
        <w:rPr>
          <w:rFonts w:cs="Times New Roman"/>
          <w:szCs w:val="24"/>
        </w:rPr>
        <w:t xml:space="preserve"> </w:t>
      </w:r>
      <w:r w:rsidR="00B94A6C" w:rsidRPr="003B77C9">
        <w:rPr>
          <w:rFonts w:cs="Times New Roman"/>
          <w:szCs w:val="24"/>
        </w:rPr>
        <w:t xml:space="preserve">fishing points, </w:t>
      </w:r>
      <w:r w:rsidR="00B91272" w:rsidRPr="003B77C9">
        <w:rPr>
          <w:rFonts w:cs="Times New Roman"/>
          <w:szCs w:val="24"/>
        </w:rPr>
        <w:t>in the</w:t>
      </w:r>
      <w:r w:rsidR="00B94A6C" w:rsidRPr="003B77C9">
        <w:rPr>
          <w:rFonts w:cs="Times New Roman"/>
          <w:szCs w:val="24"/>
        </w:rPr>
        <w:t xml:space="preserve"> recreation activities such as swimming and boating, and source for irrigation</w:t>
      </w:r>
      <w:r w:rsidR="008D1585" w:rsidRPr="003B77C9">
        <w:rPr>
          <w:rFonts w:cs="Times New Roman"/>
          <w:szCs w:val="24"/>
        </w:rPr>
        <w:t xml:space="preserve"> water</w:t>
      </w:r>
      <w:r w:rsidR="00B94A6C" w:rsidRPr="003B77C9">
        <w:rPr>
          <w:rFonts w:cs="Times New Roman"/>
          <w:szCs w:val="24"/>
        </w:rPr>
        <w:t xml:space="preserve"> </w:t>
      </w:r>
      <w:r w:rsidRPr="003B77C9">
        <w:rPr>
          <w:rFonts w:cs="Times New Roman"/>
          <w:szCs w:val="24"/>
        </w:rPr>
        <w:t>for</w:t>
      </w:r>
      <w:r w:rsidR="00B94A6C" w:rsidRPr="003B77C9">
        <w:rPr>
          <w:rFonts w:cs="Times New Roman"/>
          <w:szCs w:val="24"/>
        </w:rPr>
        <w:t xml:space="preserve"> agriculturally enthusiast </w:t>
      </w:r>
      <w:r w:rsidR="00EC2D96" w:rsidRPr="003B77C9">
        <w:rPr>
          <w:rFonts w:cs="Times New Roman"/>
          <w:szCs w:val="24"/>
        </w:rPr>
        <w:t>zones</w:t>
      </w:r>
      <w:r w:rsidR="00B94A6C" w:rsidRPr="003B77C9">
        <w:rPr>
          <w:rFonts w:cs="Times New Roman"/>
          <w:szCs w:val="24"/>
        </w:rPr>
        <w:t>. A dam failure can cause havoc to the developments downstream</w:t>
      </w:r>
      <w:r w:rsidR="00EC2D96" w:rsidRPr="003B77C9">
        <w:rPr>
          <w:rFonts w:cs="Times New Roman"/>
          <w:szCs w:val="24"/>
        </w:rPr>
        <w:t>,</w:t>
      </w:r>
      <w:r w:rsidR="00B94A6C" w:rsidRPr="003B77C9">
        <w:rPr>
          <w:rFonts w:cs="Times New Roman"/>
          <w:szCs w:val="24"/>
        </w:rPr>
        <w:t xml:space="preserve"> loss of life</w:t>
      </w:r>
      <w:r w:rsidRPr="003B77C9">
        <w:rPr>
          <w:rFonts w:cs="Times New Roman"/>
          <w:szCs w:val="24"/>
        </w:rPr>
        <w:t xml:space="preserve"> and disrupt</w:t>
      </w:r>
      <w:r w:rsidR="0029089D" w:rsidRPr="003B77C9">
        <w:rPr>
          <w:rFonts w:cs="Times New Roman"/>
          <w:szCs w:val="24"/>
        </w:rPr>
        <w:t xml:space="preserve">ion of its main purpose activities. </w:t>
      </w:r>
      <w:r w:rsidR="00B91272" w:rsidRPr="003B77C9">
        <w:rPr>
          <w:rFonts w:cs="Times New Roman"/>
          <w:szCs w:val="24"/>
        </w:rPr>
        <w:t>A</w:t>
      </w:r>
      <w:r w:rsidR="00E92E2F" w:rsidRPr="003B77C9">
        <w:rPr>
          <w:rFonts w:cs="Times New Roman"/>
          <w:szCs w:val="24"/>
        </w:rPr>
        <w:t xml:space="preserve">ll natural phenomena taking place around the universe are governed by mathematical </w:t>
      </w:r>
      <w:r w:rsidR="00FB1611" w:rsidRPr="003B77C9">
        <w:rPr>
          <w:rFonts w:cs="Times New Roman"/>
          <w:szCs w:val="24"/>
        </w:rPr>
        <w:t xml:space="preserve">laws and </w:t>
      </w:r>
      <w:r w:rsidR="00E92E2F" w:rsidRPr="003B77C9">
        <w:rPr>
          <w:rFonts w:cs="Times New Roman"/>
          <w:szCs w:val="24"/>
        </w:rPr>
        <w:t xml:space="preserve">functions where each incidence </w:t>
      </w:r>
      <w:r w:rsidR="00B91272" w:rsidRPr="003B77C9">
        <w:rPr>
          <w:rFonts w:cs="Times New Roman"/>
          <w:szCs w:val="24"/>
        </w:rPr>
        <w:t xml:space="preserve">in the phenomenon </w:t>
      </w:r>
      <w:r w:rsidR="00E92E2F" w:rsidRPr="003B77C9">
        <w:rPr>
          <w:rFonts w:cs="Times New Roman"/>
          <w:szCs w:val="24"/>
        </w:rPr>
        <w:t>is represented by a set of independent variables</w:t>
      </w:r>
      <w:r w:rsidR="00B91272" w:rsidRPr="003B77C9">
        <w:rPr>
          <w:rFonts w:cs="Times New Roman"/>
          <w:szCs w:val="24"/>
        </w:rPr>
        <w:t xml:space="preserve"> (parameters)</w:t>
      </w:r>
      <w:r w:rsidR="00E92E2F" w:rsidRPr="003B77C9">
        <w:rPr>
          <w:rFonts w:cs="Times New Roman"/>
          <w:szCs w:val="24"/>
        </w:rPr>
        <w:t xml:space="preserve">. </w:t>
      </w:r>
      <w:commentRangeEnd w:id="13"/>
      <w:r w:rsidR="00505E99">
        <w:rPr>
          <w:rStyle w:val="CommentReference"/>
        </w:rPr>
        <w:commentReference w:id="13"/>
      </w:r>
      <w:r w:rsidR="00B94A6C" w:rsidRPr="003B77C9">
        <w:rPr>
          <w:rFonts w:cs="Times New Roman"/>
          <w:szCs w:val="24"/>
        </w:rPr>
        <w:t xml:space="preserve">In this paper we </w:t>
      </w:r>
      <w:r w:rsidR="00327177" w:rsidRPr="003B77C9">
        <w:rPr>
          <w:rFonts w:cs="Times New Roman"/>
          <w:szCs w:val="24"/>
        </w:rPr>
        <w:t xml:space="preserve">intend to </w:t>
      </w:r>
      <w:r w:rsidR="00B94A6C" w:rsidRPr="003B77C9">
        <w:rPr>
          <w:rFonts w:cs="Times New Roman"/>
          <w:szCs w:val="24"/>
        </w:rPr>
        <w:t xml:space="preserve">model </w:t>
      </w:r>
      <w:r w:rsidR="0036161C" w:rsidRPr="003B77C9">
        <w:rPr>
          <w:rFonts w:cs="Times New Roman"/>
          <w:szCs w:val="24"/>
        </w:rPr>
        <w:t xml:space="preserve">a dam break </w:t>
      </w:r>
      <w:r w:rsidR="00327177" w:rsidRPr="003B77C9">
        <w:rPr>
          <w:rFonts w:cs="Times New Roman"/>
          <w:szCs w:val="24"/>
        </w:rPr>
        <w:t xml:space="preserve">flow </w:t>
      </w:r>
      <w:r w:rsidR="00225AD6" w:rsidRPr="003B77C9">
        <w:rPr>
          <w:rFonts w:cs="Times New Roman"/>
          <w:szCs w:val="24"/>
        </w:rPr>
        <w:t>using</w:t>
      </w:r>
      <w:r w:rsidR="0036161C" w:rsidRPr="003B77C9">
        <w:rPr>
          <w:rFonts w:cs="Times New Roman"/>
          <w:szCs w:val="24"/>
        </w:rPr>
        <w:t xml:space="preserve"> the</w:t>
      </w:r>
      <w:r w:rsidR="00B94A6C" w:rsidRPr="003B77C9">
        <w:rPr>
          <w:rFonts w:cs="Times New Roman"/>
          <w:szCs w:val="24"/>
        </w:rPr>
        <w:t xml:space="preserve"> </w:t>
      </w:r>
      <w:r w:rsidR="00FC6F1D" w:rsidRPr="003B77C9">
        <w:rPr>
          <w:rFonts w:cs="Times New Roman"/>
          <w:szCs w:val="24"/>
        </w:rPr>
        <w:t>FTCS</w:t>
      </w:r>
      <w:r w:rsidR="00327177" w:rsidRPr="003B77C9">
        <w:rPr>
          <w:rFonts w:cs="Times New Roman"/>
          <w:szCs w:val="24"/>
        </w:rPr>
        <w:t xml:space="preserve"> (Forward Time Central Space)</w:t>
      </w:r>
      <w:r w:rsidR="0036161C" w:rsidRPr="003B77C9">
        <w:rPr>
          <w:rFonts w:cs="Times New Roman"/>
          <w:szCs w:val="24"/>
        </w:rPr>
        <w:t xml:space="preserve"> numerical scheme</w:t>
      </w:r>
      <w:r w:rsidR="00225AD6" w:rsidRPr="003B77C9">
        <w:rPr>
          <w:rFonts w:cs="Times New Roman"/>
          <w:szCs w:val="24"/>
        </w:rPr>
        <w:t xml:space="preserve"> to estimate</w:t>
      </w:r>
      <w:r w:rsidR="00B94A6C" w:rsidRPr="003B77C9">
        <w:rPr>
          <w:rFonts w:cs="Times New Roman"/>
          <w:szCs w:val="24"/>
        </w:rPr>
        <w:t xml:space="preserve"> th</w:t>
      </w:r>
      <w:r w:rsidR="00FB1611" w:rsidRPr="003B77C9">
        <w:rPr>
          <w:rFonts w:cs="Times New Roman"/>
          <w:szCs w:val="24"/>
        </w:rPr>
        <w:t xml:space="preserve">e inundation extents caused by </w:t>
      </w:r>
      <w:r w:rsidR="00B94A6C" w:rsidRPr="003B77C9">
        <w:rPr>
          <w:rFonts w:cs="Times New Roman"/>
          <w:szCs w:val="24"/>
        </w:rPr>
        <w:t xml:space="preserve">failure </w:t>
      </w:r>
      <w:r w:rsidR="00FB1611" w:rsidRPr="003B77C9">
        <w:rPr>
          <w:rFonts w:cs="Times New Roman"/>
          <w:szCs w:val="24"/>
        </w:rPr>
        <w:t>of a</w:t>
      </w:r>
      <w:r w:rsidR="00327177" w:rsidRPr="003B77C9">
        <w:rPr>
          <w:rFonts w:cs="Times New Roman"/>
          <w:szCs w:val="24"/>
        </w:rPr>
        <w:t xml:space="preserve"> dam</w:t>
      </w:r>
      <w:r w:rsidR="00FB1611" w:rsidRPr="003B77C9">
        <w:rPr>
          <w:rFonts w:cs="Times New Roman"/>
          <w:szCs w:val="24"/>
        </w:rPr>
        <w:t>:</w:t>
      </w:r>
      <w:r w:rsidR="00924694">
        <w:rPr>
          <w:rFonts w:cs="Times New Roman"/>
          <w:szCs w:val="24"/>
        </w:rPr>
        <w:t xml:space="preserve"> a case</w:t>
      </w:r>
      <w:r w:rsidR="00327177" w:rsidRPr="003B77C9">
        <w:rPr>
          <w:rFonts w:cs="Times New Roman"/>
          <w:szCs w:val="24"/>
        </w:rPr>
        <w:t xml:space="preserve"> for</w:t>
      </w:r>
      <w:r w:rsidR="00B94A6C" w:rsidRPr="003B77C9">
        <w:rPr>
          <w:rFonts w:cs="Times New Roman"/>
          <w:szCs w:val="24"/>
        </w:rPr>
        <w:t xml:space="preserve"> </w:t>
      </w:r>
      <w:r w:rsidR="00B91272" w:rsidRPr="003B77C9">
        <w:rPr>
          <w:rFonts w:cs="Times New Roman"/>
          <w:szCs w:val="24"/>
        </w:rPr>
        <w:t xml:space="preserve">Solai </w:t>
      </w:r>
      <w:r w:rsidR="00B94A6C" w:rsidRPr="003B77C9">
        <w:rPr>
          <w:rFonts w:cs="Times New Roman"/>
          <w:szCs w:val="24"/>
        </w:rPr>
        <w:t xml:space="preserve">earthfill Dam in Nakuru County, Kenya. The </w:t>
      </w:r>
      <w:r w:rsidRPr="003B77C9">
        <w:rPr>
          <w:rFonts w:cs="Times New Roman"/>
          <w:szCs w:val="24"/>
        </w:rPr>
        <w:t xml:space="preserve">steep </w:t>
      </w:r>
      <w:r w:rsidR="00225AD6" w:rsidRPr="003B77C9">
        <w:rPr>
          <w:rFonts w:cs="Times New Roman"/>
          <w:szCs w:val="24"/>
        </w:rPr>
        <w:t xml:space="preserve">downstream </w:t>
      </w:r>
      <w:r w:rsidR="00B94A6C" w:rsidRPr="003B77C9">
        <w:rPr>
          <w:rFonts w:cs="Times New Roman"/>
          <w:szCs w:val="24"/>
        </w:rPr>
        <w:t xml:space="preserve">topography and dam capacity </w:t>
      </w:r>
      <w:r w:rsidR="00FB1611" w:rsidRPr="003B77C9">
        <w:rPr>
          <w:rFonts w:cs="Times New Roman"/>
          <w:szCs w:val="24"/>
        </w:rPr>
        <w:t>will be</w:t>
      </w:r>
      <w:r w:rsidR="00B94A6C" w:rsidRPr="003B77C9">
        <w:rPr>
          <w:rFonts w:cs="Times New Roman"/>
          <w:szCs w:val="24"/>
        </w:rPr>
        <w:t xml:space="preserve"> used </w:t>
      </w:r>
      <w:r w:rsidR="00D4455C" w:rsidRPr="003B77C9">
        <w:rPr>
          <w:rFonts w:cs="Times New Roman"/>
          <w:szCs w:val="24"/>
        </w:rPr>
        <w:t xml:space="preserve">as the parameters for </w:t>
      </w:r>
      <w:r w:rsidR="00443CB9" w:rsidRPr="003B77C9">
        <w:rPr>
          <w:rFonts w:cs="Times New Roman"/>
          <w:szCs w:val="24"/>
        </w:rPr>
        <w:t>this simulation</w:t>
      </w:r>
      <w:r w:rsidR="00B91272" w:rsidRPr="003B77C9">
        <w:rPr>
          <w:rFonts w:cs="Times New Roman"/>
          <w:szCs w:val="24"/>
        </w:rPr>
        <w:t xml:space="preserve">. </w:t>
      </w:r>
      <w:r w:rsidR="001C0F4F" w:rsidRPr="003B77C9">
        <w:rPr>
          <w:rFonts w:cs="Times New Roman"/>
          <w:szCs w:val="24"/>
        </w:rPr>
        <w:t>T</w:t>
      </w:r>
      <w:r w:rsidR="00B94A6C" w:rsidRPr="003B77C9">
        <w:rPr>
          <w:rFonts w:cs="Times New Roman"/>
          <w:szCs w:val="24"/>
        </w:rPr>
        <w:t>he results</w:t>
      </w:r>
      <w:r w:rsidR="001C0F4F" w:rsidRPr="003B77C9">
        <w:rPr>
          <w:rFonts w:cs="Times New Roman"/>
          <w:szCs w:val="24"/>
        </w:rPr>
        <w:t xml:space="preserve"> </w:t>
      </w:r>
      <w:commentRangeStart w:id="14"/>
      <w:r w:rsidR="00FB1611" w:rsidRPr="003B77C9">
        <w:rPr>
          <w:rFonts w:cs="Times New Roman"/>
          <w:szCs w:val="24"/>
        </w:rPr>
        <w:t xml:space="preserve">will then </w:t>
      </w:r>
      <w:commentRangeEnd w:id="14"/>
      <w:r w:rsidR="00505E99">
        <w:rPr>
          <w:rStyle w:val="CommentReference"/>
        </w:rPr>
        <w:commentReference w:id="14"/>
      </w:r>
      <w:r w:rsidR="00FB1611" w:rsidRPr="003B77C9">
        <w:rPr>
          <w:rFonts w:cs="Times New Roman"/>
          <w:szCs w:val="24"/>
        </w:rPr>
        <w:t>be</w:t>
      </w:r>
      <w:r w:rsidR="00B94A6C" w:rsidRPr="003B77C9">
        <w:rPr>
          <w:rFonts w:cs="Times New Roman"/>
          <w:szCs w:val="24"/>
        </w:rPr>
        <w:t xml:space="preserve"> compared with the </w:t>
      </w:r>
      <w:commentRangeStart w:id="15"/>
      <w:r w:rsidR="00B94A6C" w:rsidRPr="003B77C9">
        <w:rPr>
          <w:rFonts w:cs="Times New Roman"/>
          <w:szCs w:val="24"/>
        </w:rPr>
        <w:t>actual Solai Dam failure co</w:t>
      </w:r>
      <w:r w:rsidRPr="003B77C9">
        <w:rPr>
          <w:rFonts w:cs="Times New Roman"/>
          <w:szCs w:val="24"/>
        </w:rPr>
        <w:t>nsequences</w:t>
      </w:r>
      <w:r w:rsidR="001C0F4F" w:rsidRPr="003B77C9">
        <w:rPr>
          <w:rFonts w:cs="Times New Roman"/>
          <w:szCs w:val="24"/>
        </w:rPr>
        <w:t xml:space="preserve"> </w:t>
      </w:r>
      <w:commentRangeEnd w:id="15"/>
      <w:r w:rsidR="004C7FCC">
        <w:rPr>
          <w:rStyle w:val="CommentReference"/>
        </w:rPr>
        <w:commentReference w:id="15"/>
      </w:r>
      <w:r w:rsidR="001C0F4F" w:rsidRPr="003B77C9">
        <w:rPr>
          <w:rFonts w:cs="Times New Roman"/>
          <w:szCs w:val="24"/>
        </w:rPr>
        <w:t xml:space="preserve">and those of </w:t>
      </w:r>
      <w:commentRangeStart w:id="16"/>
      <w:r w:rsidR="001C0F4F" w:rsidRPr="003B77C9">
        <w:rPr>
          <w:rFonts w:cs="Times New Roman"/>
          <w:szCs w:val="24"/>
        </w:rPr>
        <w:t xml:space="preserve">Magua (2015) </w:t>
      </w:r>
      <w:commentRangeEnd w:id="16"/>
      <w:r w:rsidR="004C7FCC">
        <w:rPr>
          <w:rStyle w:val="CommentReference"/>
        </w:rPr>
        <w:commentReference w:id="16"/>
      </w:r>
      <w:r w:rsidR="001C0F4F" w:rsidRPr="003B77C9">
        <w:rPr>
          <w:rFonts w:cs="Times New Roman"/>
          <w:szCs w:val="24"/>
        </w:rPr>
        <w:t>using the MUSCL</w:t>
      </w:r>
      <w:r w:rsidR="00B91272" w:rsidRPr="003B77C9">
        <w:rPr>
          <w:rFonts w:cs="Times New Roman"/>
          <w:szCs w:val="24"/>
        </w:rPr>
        <w:t xml:space="preserve"> numerical</w:t>
      </w:r>
      <w:r w:rsidR="001C0F4F" w:rsidRPr="003B77C9">
        <w:rPr>
          <w:rFonts w:cs="Times New Roman"/>
          <w:szCs w:val="24"/>
        </w:rPr>
        <w:t xml:space="preserve"> scheme</w:t>
      </w:r>
      <w:r w:rsidR="00B94A6C" w:rsidRPr="003B77C9">
        <w:rPr>
          <w:rFonts w:cs="Times New Roman"/>
          <w:szCs w:val="24"/>
        </w:rPr>
        <w:t xml:space="preserve">. </w:t>
      </w:r>
      <w:commentRangeStart w:id="17"/>
      <w:r w:rsidR="00B94A6C" w:rsidRPr="003B77C9">
        <w:rPr>
          <w:rFonts w:cs="Times New Roman"/>
          <w:szCs w:val="24"/>
        </w:rPr>
        <w:t xml:space="preserve">The Saint Venant equations </w:t>
      </w:r>
      <w:r w:rsidR="00FB1611" w:rsidRPr="003B77C9">
        <w:rPr>
          <w:rFonts w:cs="Times New Roman"/>
          <w:szCs w:val="24"/>
        </w:rPr>
        <w:t>shall be</w:t>
      </w:r>
      <w:r w:rsidR="00B94A6C" w:rsidRPr="003B77C9">
        <w:rPr>
          <w:rFonts w:cs="Times New Roman"/>
          <w:szCs w:val="24"/>
        </w:rPr>
        <w:t xml:space="preserve"> derived by depth averaging</w:t>
      </w:r>
      <w:r w:rsidR="00B91272" w:rsidRPr="003B77C9">
        <w:rPr>
          <w:rFonts w:cs="Times New Roman"/>
          <w:szCs w:val="24"/>
        </w:rPr>
        <w:t xml:space="preserve"> and integrating</w:t>
      </w:r>
      <w:r w:rsidR="00B94A6C" w:rsidRPr="003B77C9">
        <w:rPr>
          <w:rFonts w:cs="Times New Roman"/>
          <w:szCs w:val="24"/>
        </w:rPr>
        <w:t xml:space="preserve"> the mass and momentum conservation</w:t>
      </w:r>
      <w:r w:rsidRPr="003B77C9">
        <w:rPr>
          <w:rFonts w:cs="Times New Roman"/>
          <w:szCs w:val="24"/>
        </w:rPr>
        <w:t xml:space="preserve"> laws</w:t>
      </w:r>
      <w:r w:rsidR="00B94A6C" w:rsidRPr="003B77C9">
        <w:rPr>
          <w:rFonts w:cs="Times New Roman"/>
          <w:szCs w:val="24"/>
        </w:rPr>
        <w:t xml:space="preserve"> along downstream topography of the Solai Dam </w:t>
      </w:r>
      <w:r w:rsidR="00B91272" w:rsidRPr="003B77C9">
        <w:rPr>
          <w:rFonts w:cs="Times New Roman"/>
          <w:szCs w:val="24"/>
        </w:rPr>
        <w:t>in th</w:t>
      </w:r>
      <w:r w:rsidR="00FB1611" w:rsidRPr="003B77C9">
        <w:rPr>
          <w:rFonts w:cs="Times New Roman"/>
          <w:szCs w:val="24"/>
        </w:rPr>
        <w:t>is</w:t>
      </w:r>
      <w:r w:rsidR="00B91272" w:rsidRPr="003B77C9">
        <w:rPr>
          <w:rFonts w:cs="Times New Roman"/>
          <w:szCs w:val="24"/>
        </w:rPr>
        <w:t xml:space="preserve"> simulation</w:t>
      </w:r>
      <w:r w:rsidR="001C0F4F" w:rsidRPr="003B77C9">
        <w:rPr>
          <w:rFonts w:cs="Times New Roman"/>
          <w:szCs w:val="24"/>
        </w:rPr>
        <w:t>.</w:t>
      </w:r>
      <w:commentRangeEnd w:id="17"/>
      <w:r w:rsidR="004C7FCC">
        <w:rPr>
          <w:rStyle w:val="CommentReference"/>
        </w:rPr>
        <w:commentReference w:id="17"/>
      </w:r>
      <w:r w:rsidR="001C0F4F" w:rsidRPr="003B77C9">
        <w:rPr>
          <w:rFonts w:cs="Times New Roman"/>
          <w:szCs w:val="24"/>
        </w:rPr>
        <w:t xml:space="preserve"> </w:t>
      </w:r>
      <w:r w:rsidR="00FB1611" w:rsidRPr="003B77C9">
        <w:rPr>
          <w:rFonts w:cs="Times New Roman"/>
          <w:szCs w:val="24"/>
        </w:rPr>
        <w:t>The s</w:t>
      </w:r>
      <w:r w:rsidR="00B94A6C" w:rsidRPr="003B77C9">
        <w:rPr>
          <w:rFonts w:cs="Times New Roman"/>
          <w:szCs w:val="24"/>
        </w:rPr>
        <w:t>imulat</w:t>
      </w:r>
      <w:r w:rsidR="001C0F4F" w:rsidRPr="003B77C9">
        <w:rPr>
          <w:rFonts w:cs="Times New Roman"/>
          <w:szCs w:val="24"/>
        </w:rPr>
        <w:t xml:space="preserve">ion of </w:t>
      </w:r>
      <w:r w:rsidR="00B94A6C" w:rsidRPr="003B77C9">
        <w:rPr>
          <w:rFonts w:cs="Times New Roman"/>
          <w:szCs w:val="24"/>
        </w:rPr>
        <w:t xml:space="preserve">the dam break </w:t>
      </w:r>
      <w:r w:rsidR="001C0F4F" w:rsidRPr="003B77C9">
        <w:rPr>
          <w:rFonts w:cs="Times New Roman"/>
          <w:szCs w:val="24"/>
        </w:rPr>
        <w:t>to</w:t>
      </w:r>
      <w:r w:rsidR="00B94A6C" w:rsidRPr="003B77C9">
        <w:rPr>
          <w:rFonts w:cs="Times New Roman"/>
          <w:szCs w:val="24"/>
        </w:rPr>
        <w:t xml:space="preserve"> provide the inundation map</w:t>
      </w:r>
      <w:r w:rsidR="005E0A71" w:rsidRPr="003B77C9">
        <w:rPr>
          <w:rFonts w:cs="Times New Roman"/>
          <w:szCs w:val="24"/>
        </w:rPr>
        <w:t xml:space="preserve"> </w:t>
      </w:r>
      <w:r w:rsidR="00FB1611" w:rsidRPr="003B77C9">
        <w:rPr>
          <w:rFonts w:cs="Times New Roman"/>
          <w:szCs w:val="24"/>
        </w:rPr>
        <w:t>will be</w:t>
      </w:r>
      <w:r w:rsidR="005E0A71" w:rsidRPr="003B77C9">
        <w:rPr>
          <w:rFonts w:cs="Times New Roman"/>
          <w:szCs w:val="24"/>
        </w:rPr>
        <w:t xml:space="preserve"> carried as follows: -</w:t>
      </w:r>
      <w:r w:rsidR="00B94A6C" w:rsidRPr="003B77C9">
        <w:rPr>
          <w:rFonts w:cs="Times New Roman"/>
          <w:szCs w:val="24"/>
        </w:rPr>
        <w:t xml:space="preserve"> spatial discretization </w:t>
      </w:r>
      <w:r w:rsidR="00FB1611" w:rsidRPr="003B77C9">
        <w:rPr>
          <w:rFonts w:cs="Times New Roman"/>
          <w:szCs w:val="24"/>
        </w:rPr>
        <w:t>shall</w:t>
      </w:r>
      <w:r w:rsidR="00FF0D5A" w:rsidRPr="003B77C9">
        <w:rPr>
          <w:rFonts w:cs="Times New Roman"/>
          <w:szCs w:val="24"/>
        </w:rPr>
        <w:t xml:space="preserve"> be</w:t>
      </w:r>
      <w:r w:rsidR="00B94A6C" w:rsidRPr="003B77C9">
        <w:rPr>
          <w:rFonts w:cs="Times New Roman"/>
          <w:szCs w:val="24"/>
        </w:rPr>
        <w:t xml:space="preserve"> carried out using the </w:t>
      </w:r>
      <w:r w:rsidR="00B00528" w:rsidRPr="003B77C9">
        <w:rPr>
          <w:rFonts w:cs="Times New Roman"/>
          <w:szCs w:val="24"/>
        </w:rPr>
        <w:t>Central Difference Finite scheme</w:t>
      </w:r>
      <w:r w:rsidR="005E0A71" w:rsidRPr="003B77C9">
        <w:rPr>
          <w:rFonts w:cs="Times New Roman"/>
          <w:szCs w:val="24"/>
        </w:rPr>
        <w:t>, t</w:t>
      </w:r>
      <w:r w:rsidR="0064367D" w:rsidRPr="003B77C9">
        <w:rPr>
          <w:rFonts w:cs="Times New Roman"/>
          <w:szCs w:val="24"/>
        </w:rPr>
        <w:t>o cater for any discontinuities arising from the steep gradients</w:t>
      </w:r>
      <w:r w:rsidR="00B00528" w:rsidRPr="003B77C9">
        <w:rPr>
          <w:rFonts w:cs="Times New Roman"/>
          <w:szCs w:val="24"/>
        </w:rPr>
        <w:t xml:space="preserve"> slope limiters</w:t>
      </w:r>
      <w:r w:rsidR="006552B2" w:rsidRPr="003B77C9">
        <w:rPr>
          <w:rFonts w:cs="Times New Roman"/>
          <w:szCs w:val="24"/>
        </w:rPr>
        <w:t xml:space="preserve"> and Hansen filters </w:t>
      </w:r>
      <w:r w:rsidR="00FF0D5A" w:rsidRPr="003B77C9">
        <w:rPr>
          <w:rFonts w:cs="Times New Roman"/>
          <w:szCs w:val="24"/>
        </w:rPr>
        <w:t xml:space="preserve">shall be </w:t>
      </w:r>
      <w:r w:rsidR="006552B2" w:rsidRPr="003B77C9">
        <w:rPr>
          <w:rFonts w:cs="Times New Roman"/>
          <w:szCs w:val="24"/>
        </w:rPr>
        <w:t>applied at various nodes</w:t>
      </w:r>
      <w:r w:rsidR="0064367D" w:rsidRPr="003B77C9">
        <w:rPr>
          <w:rFonts w:cs="Times New Roman"/>
          <w:szCs w:val="24"/>
        </w:rPr>
        <w:t>,</w:t>
      </w:r>
      <w:r w:rsidRPr="003B77C9">
        <w:rPr>
          <w:rFonts w:cs="Times New Roman"/>
          <w:szCs w:val="24"/>
        </w:rPr>
        <w:t xml:space="preserve"> and t</w:t>
      </w:r>
      <w:r w:rsidR="00B94A6C" w:rsidRPr="003B77C9">
        <w:rPr>
          <w:rFonts w:cs="Times New Roman"/>
          <w:szCs w:val="24"/>
        </w:rPr>
        <w:t xml:space="preserve">he time discretization </w:t>
      </w:r>
      <w:r w:rsidR="00FF0D5A" w:rsidRPr="003B77C9">
        <w:rPr>
          <w:rFonts w:cs="Times New Roman"/>
          <w:szCs w:val="24"/>
        </w:rPr>
        <w:t>will be</w:t>
      </w:r>
      <w:r w:rsidR="00B94A6C" w:rsidRPr="003B77C9">
        <w:rPr>
          <w:rFonts w:cs="Times New Roman"/>
          <w:szCs w:val="24"/>
        </w:rPr>
        <w:t xml:space="preserve"> carried out using the </w:t>
      </w:r>
      <w:r w:rsidR="00B00528" w:rsidRPr="003B77C9">
        <w:rPr>
          <w:rFonts w:cs="Times New Roman"/>
          <w:szCs w:val="24"/>
        </w:rPr>
        <w:t>Forward Difference Finite</w:t>
      </w:r>
      <w:r w:rsidR="00B94A6C" w:rsidRPr="003B77C9">
        <w:rPr>
          <w:rFonts w:cs="Times New Roman"/>
          <w:szCs w:val="24"/>
        </w:rPr>
        <w:t xml:space="preserve"> numerical method</w:t>
      </w:r>
      <w:r w:rsidR="00B00528" w:rsidRPr="003B77C9">
        <w:rPr>
          <w:rFonts w:cs="Times New Roman"/>
          <w:szCs w:val="24"/>
        </w:rPr>
        <w:t xml:space="preserve">. </w:t>
      </w:r>
      <w:commentRangeStart w:id="18"/>
      <w:r w:rsidR="00B00528" w:rsidRPr="003B77C9">
        <w:rPr>
          <w:rFonts w:cs="Times New Roman"/>
          <w:szCs w:val="24"/>
        </w:rPr>
        <w:t>The two discretization methods</w:t>
      </w:r>
      <w:r w:rsidR="00FF0D5A" w:rsidRPr="003B77C9">
        <w:rPr>
          <w:rFonts w:cs="Times New Roman"/>
          <w:szCs w:val="24"/>
        </w:rPr>
        <w:t xml:space="preserve"> mentioned herein</w:t>
      </w:r>
      <w:r w:rsidR="00B00528" w:rsidRPr="003B77C9">
        <w:rPr>
          <w:rFonts w:cs="Times New Roman"/>
          <w:szCs w:val="24"/>
        </w:rPr>
        <w:t xml:space="preserve"> </w:t>
      </w:r>
      <w:commentRangeStart w:id="19"/>
      <w:r w:rsidR="00B00528" w:rsidRPr="003B77C9">
        <w:rPr>
          <w:rFonts w:cs="Times New Roman"/>
          <w:szCs w:val="24"/>
        </w:rPr>
        <w:t xml:space="preserve">add up </w:t>
      </w:r>
      <w:commentRangeEnd w:id="19"/>
      <w:r w:rsidR="004C7FCC">
        <w:rPr>
          <w:rStyle w:val="CommentReference"/>
        </w:rPr>
        <w:commentReference w:id="19"/>
      </w:r>
      <w:r w:rsidR="00B00528" w:rsidRPr="003B77C9">
        <w:rPr>
          <w:rFonts w:cs="Times New Roman"/>
          <w:szCs w:val="24"/>
        </w:rPr>
        <w:t>to the Forward Time Central Space (FTCS) scheme.</w:t>
      </w:r>
      <w:commentRangeEnd w:id="18"/>
      <w:r w:rsidR="004C7FCC">
        <w:rPr>
          <w:rStyle w:val="CommentReference"/>
        </w:rPr>
        <w:commentReference w:id="18"/>
      </w:r>
      <w:r w:rsidR="00B00528" w:rsidRPr="003B77C9">
        <w:rPr>
          <w:rFonts w:cs="Times New Roman"/>
          <w:szCs w:val="24"/>
        </w:rPr>
        <w:t xml:space="preserve"> </w:t>
      </w:r>
      <w:commentRangeStart w:id="20"/>
      <w:r w:rsidR="00B94A6C" w:rsidRPr="003B77C9">
        <w:rPr>
          <w:rFonts w:cs="Times New Roman"/>
          <w:szCs w:val="24"/>
        </w:rPr>
        <w:t>MATLAB</w:t>
      </w:r>
      <w:r w:rsidR="00EE3D51" w:rsidRPr="003B77C9">
        <w:rPr>
          <w:rFonts w:cs="Times New Roman"/>
          <w:szCs w:val="24"/>
        </w:rPr>
        <w:t xml:space="preserve"> coding</w:t>
      </w:r>
      <w:r w:rsidR="00B94A6C" w:rsidRPr="003B77C9">
        <w:rPr>
          <w:rFonts w:cs="Times New Roman"/>
          <w:szCs w:val="24"/>
        </w:rPr>
        <w:t xml:space="preserve"> software will be used to develop the hydrographs of the outflows</w:t>
      </w:r>
      <w:r w:rsidR="006552B2" w:rsidRPr="003B77C9">
        <w:rPr>
          <w:rFonts w:cs="Times New Roman"/>
          <w:szCs w:val="24"/>
        </w:rPr>
        <w:t xml:space="preserve"> and the water surface profiles</w:t>
      </w:r>
      <w:commentRangeStart w:id="21"/>
      <w:r w:rsidR="00FF0D5A" w:rsidRPr="003B77C9">
        <w:rPr>
          <w:rFonts w:cs="Times New Roman"/>
          <w:szCs w:val="24"/>
        </w:rPr>
        <w:t>.</w:t>
      </w:r>
      <w:commentRangeEnd w:id="20"/>
      <w:r w:rsidR="004C7FCC">
        <w:rPr>
          <w:rStyle w:val="CommentReference"/>
        </w:rPr>
        <w:commentReference w:id="20"/>
      </w:r>
      <w:r w:rsidR="00FF0D5A" w:rsidRPr="003B77C9">
        <w:rPr>
          <w:rFonts w:cs="Times New Roman"/>
          <w:szCs w:val="24"/>
        </w:rPr>
        <w:t xml:space="preserve"> The</w:t>
      </w:r>
      <w:r w:rsidR="00B94A6C" w:rsidRPr="003B77C9">
        <w:rPr>
          <w:rFonts w:cs="Times New Roman"/>
          <w:szCs w:val="24"/>
        </w:rPr>
        <w:t xml:space="preserve"> results </w:t>
      </w:r>
      <w:r w:rsidR="00FF0D5A" w:rsidRPr="003B77C9">
        <w:rPr>
          <w:rFonts w:cs="Times New Roman"/>
          <w:szCs w:val="24"/>
        </w:rPr>
        <w:t>will then be</w:t>
      </w:r>
      <w:r w:rsidR="00B94A6C" w:rsidRPr="003B77C9">
        <w:rPr>
          <w:rFonts w:cs="Times New Roman"/>
          <w:szCs w:val="24"/>
        </w:rPr>
        <w:t xml:space="preserve"> compared with the actual break</w:t>
      </w:r>
      <w:r w:rsidR="00093D27" w:rsidRPr="003B77C9">
        <w:rPr>
          <w:rFonts w:cs="Times New Roman"/>
          <w:szCs w:val="24"/>
        </w:rPr>
        <w:t xml:space="preserve"> of Solai Dam</w:t>
      </w:r>
      <w:r w:rsidR="00EE3D51" w:rsidRPr="003B77C9">
        <w:rPr>
          <w:rFonts w:cs="Times New Roman"/>
          <w:szCs w:val="24"/>
        </w:rPr>
        <w:t xml:space="preserve"> and</w:t>
      </w:r>
      <w:r w:rsidR="000444D1" w:rsidRPr="003B77C9">
        <w:rPr>
          <w:rFonts w:cs="Times New Roman"/>
          <w:szCs w:val="24"/>
        </w:rPr>
        <w:t xml:space="preserve"> the MUSCL </w:t>
      </w:r>
      <w:r w:rsidR="00EE3D51" w:rsidRPr="003B77C9">
        <w:rPr>
          <w:rFonts w:cs="Times New Roman"/>
          <w:szCs w:val="24"/>
        </w:rPr>
        <w:t>scheme developed by Magua (2015).</w:t>
      </w:r>
      <w:r w:rsidR="00B94A6C" w:rsidRPr="003B77C9">
        <w:rPr>
          <w:rFonts w:cs="Times New Roman"/>
          <w:szCs w:val="24"/>
        </w:rPr>
        <w:t xml:space="preserve"> </w:t>
      </w:r>
      <w:commentRangeEnd w:id="21"/>
      <w:r w:rsidR="004C7FCC">
        <w:rPr>
          <w:rStyle w:val="CommentReference"/>
        </w:rPr>
        <w:commentReference w:id="21"/>
      </w:r>
      <w:commentRangeStart w:id="22"/>
      <w:r w:rsidR="00FF0D5A" w:rsidRPr="003B77C9">
        <w:rPr>
          <w:rFonts w:cs="Times New Roman"/>
          <w:szCs w:val="24"/>
        </w:rPr>
        <w:t>T</w:t>
      </w:r>
      <w:r w:rsidR="006552B2" w:rsidRPr="003B77C9">
        <w:rPr>
          <w:rFonts w:cs="Times New Roman"/>
          <w:szCs w:val="24"/>
        </w:rPr>
        <w:t xml:space="preserve">he government may use this information to advice its citizens on areas to settle and develop downstream. For instance, on the distance to be kept from the reservoir barrier and water way banks while developing downstream of the dam. Hydraulic engineers </w:t>
      </w:r>
      <w:r w:rsidR="00FF0D5A" w:rsidRPr="003B77C9">
        <w:rPr>
          <w:rFonts w:cs="Times New Roman"/>
          <w:szCs w:val="24"/>
        </w:rPr>
        <w:t xml:space="preserve">may also </w:t>
      </w:r>
      <w:r w:rsidR="006552B2" w:rsidRPr="003B77C9">
        <w:rPr>
          <w:rFonts w:cs="Times New Roman"/>
          <w:szCs w:val="24"/>
        </w:rPr>
        <w:t>find information on open water channel flow</w:t>
      </w:r>
      <w:r w:rsidR="00FF0D5A" w:rsidRPr="003B77C9">
        <w:rPr>
          <w:rFonts w:cs="Times New Roman"/>
          <w:szCs w:val="24"/>
        </w:rPr>
        <w:t>s</w:t>
      </w:r>
      <w:r w:rsidR="006552B2" w:rsidRPr="003B77C9">
        <w:rPr>
          <w:rFonts w:cs="Times New Roman"/>
          <w:szCs w:val="24"/>
        </w:rPr>
        <w:t xml:space="preserve"> for ap</w:t>
      </w:r>
      <w:r w:rsidR="00DC7DEA" w:rsidRPr="003B77C9">
        <w:rPr>
          <w:rFonts w:cs="Times New Roman"/>
          <w:szCs w:val="24"/>
        </w:rPr>
        <w:t>plication in their field study</w:t>
      </w:r>
      <w:r w:rsidR="00FF0D5A" w:rsidRPr="003B77C9">
        <w:rPr>
          <w:rFonts w:cs="Times New Roman"/>
          <w:szCs w:val="24"/>
        </w:rPr>
        <w:t xml:space="preserve"> of hydrology.</w:t>
      </w:r>
      <w:commentRangeEnd w:id="22"/>
      <w:r w:rsidR="004C7FCC">
        <w:rPr>
          <w:rStyle w:val="CommentReference"/>
        </w:rPr>
        <w:commentReference w:id="22"/>
      </w:r>
    </w:p>
    <w:p w14:paraId="3FE105FC" w14:textId="368944E4" w:rsidR="00A02E57" w:rsidRPr="003B77C9" w:rsidRDefault="005B00E7" w:rsidP="00D0633A">
      <w:pPr>
        <w:pStyle w:val="Heading1"/>
        <w:jc w:val="both"/>
        <w:rPr>
          <w:rFonts w:cs="Times New Roman"/>
          <w:color w:val="auto"/>
          <w:szCs w:val="24"/>
        </w:rPr>
      </w:pPr>
      <w:bookmarkStart w:id="23" w:name="_Toc202176157"/>
      <w:r w:rsidRPr="003B77C9">
        <w:rPr>
          <w:rFonts w:cs="Times New Roman"/>
          <w:color w:val="auto"/>
          <w:szCs w:val="24"/>
        </w:rPr>
        <w:lastRenderedPageBreak/>
        <w:t>INTRODUCTION</w:t>
      </w:r>
      <w:bookmarkEnd w:id="23"/>
    </w:p>
    <w:p w14:paraId="03C8B687" w14:textId="77777777" w:rsidR="007545AA" w:rsidRPr="003B77C9" w:rsidRDefault="00B94A6C" w:rsidP="00D0633A">
      <w:pPr>
        <w:keepNext/>
        <w:jc w:val="both"/>
        <w:rPr>
          <w:szCs w:val="24"/>
        </w:rPr>
      </w:pPr>
      <w:commentRangeStart w:id="24"/>
      <w:r w:rsidRPr="003B77C9">
        <w:rPr>
          <w:rFonts w:cs="Times New Roman"/>
          <w:szCs w:val="24"/>
        </w:rPr>
        <w:t>Water reservoirs are as old as civilization of man</w:t>
      </w:r>
      <w:commentRangeEnd w:id="24"/>
      <w:r w:rsidR="00132576">
        <w:rPr>
          <w:rStyle w:val="CommentReference"/>
        </w:rPr>
        <w:commentReference w:id="24"/>
      </w:r>
      <w:r w:rsidRPr="003B77C9">
        <w:rPr>
          <w:rFonts w:cs="Times New Roman"/>
          <w:szCs w:val="24"/>
        </w:rPr>
        <w:t xml:space="preserve">. Water impoundments are essential for civilized man activities such as irrigation, domestic uses and hydropower generation. </w:t>
      </w:r>
      <w:r w:rsidR="004E6133" w:rsidRPr="003B77C9">
        <w:rPr>
          <w:rFonts w:cs="Times New Roman"/>
          <w:szCs w:val="24"/>
        </w:rPr>
        <w:t>R</w:t>
      </w:r>
      <w:r w:rsidRPr="003B77C9">
        <w:rPr>
          <w:rFonts w:cs="Times New Roman"/>
          <w:szCs w:val="24"/>
        </w:rPr>
        <w:t>ecreational activities such as fishing and boat riding can take pl</w:t>
      </w:r>
      <w:r w:rsidR="00BE27AE" w:rsidRPr="003B77C9">
        <w:rPr>
          <w:rFonts w:cs="Times New Roman"/>
          <w:szCs w:val="24"/>
        </w:rPr>
        <w:t>ace in</w:t>
      </w:r>
      <w:r w:rsidR="004D3D3E">
        <w:rPr>
          <w:rFonts w:cs="Times New Roman"/>
          <w:szCs w:val="24"/>
        </w:rPr>
        <w:t xml:space="preserve"> these water reservoirs. Figure 1</w:t>
      </w:r>
      <w:r w:rsidR="00BE27AE" w:rsidRPr="003B77C9">
        <w:rPr>
          <w:rFonts w:cs="Times New Roman"/>
          <w:szCs w:val="24"/>
        </w:rPr>
        <w:t xml:space="preserve"> shows a saddle dam built for the purpose of fishing, hydropower generation and boat riding recreational activities.</w:t>
      </w:r>
      <w:r w:rsidR="00CE0966" w:rsidRPr="003B77C9">
        <w:rPr>
          <w:noProof/>
          <w:szCs w:val="24"/>
        </w:rPr>
        <w:drawing>
          <wp:inline distT="0" distB="0" distL="0" distR="0" wp14:anchorId="7A6C626B" wp14:editId="2B08A852">
            <wp:extent cx="5486400" cy="3067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b="15263"/>
                    <a:stretch/>
                  </pic:blipFill>
                  <pic:spPr bwMode="auto">
                    <a:xfrm>
                      <a:off x="0" y="0"/>
                      <a:ext cx="5486400" cy="3067050"/>
                    </a:xfrm>
                    <a:prstGeom prst="rect">
                      <a:avLst/>
                    </a:prstGeom>
                    <a:ln>
                      <a:noFill/>
                    </a:ln>
                    <a:extLst>
                      <a:ext uri="{53640926-AAD7-44D8-BBD7-CCE9431645EC}">
                        <a14:shadowObscured xmlns:a14="http://schemas.microsoft.com/office/drawing/2010/main"/>
                      </a:ext>
                    </a:extLst>
                  </pic:spPr>
                </pic:pic>
              </a:graphicData>
            </a:graphic>
          </wp:inline>
        </w:drawing>
      </w:r>
    </w:p>
    <w:p w14:paraId="460F0F97" w14:textId="77777777" w:rsidR="00E676AA" w:rsidRPr="003B77C9" w:rsidRDefault="007545AA" w:rsidP="00D0633A">
      <w:pPr>
        <w:pStyle w:val="Caption"/>
        <w:jc w:val="both"/>
        <w:rPr>
          <w:color w:val="auto"/>
          <w:sz w:val="24"/>
          <w:szCs w:val="24"/>
        </w:rPr>
      </w:pPr>
      <w:bookmarkStart w:id="25" w:name="_Toc202688445"/>
      <w:r w:rsidRPr="003B77C9">
        <w:rPr>
          <w:color w:val="auto"/>
          <w:sz w:val="24"/>
          <w:szCs w:val="24"/>
        </w:rPr>
        <w:t xml:space="preserve">Figure </w:t>
      </w:r>
      <w:r w:rsidRPr="003B77C9">
        <w:rPr>
          <w:color w:val="auto"/>
          <w:sz w:val="24"/>
          <w:szCs w:val="24"/>
        </w:rPr>
        <w:fldChar w:fldCharType="begin"/>
      </w:r>
      <w:r w:rsidRPr="003B77C9">
        <w:rPr>
          <w:color w:val="auto"/>
          <w:sz w:val="24"/>
          <w:szCs w:val="24"/>
        </w:rPr>
        <w:instrText xml:space="preserve"> SEQ Figure \* ARABIC </w:instrText>
      </w:r>
      <w:r w:rsidRPr="003B77C9">
        <w:rPr>
          <w:color w:val="auto"/>
          <w:sz w:val="24"/>
          <w:szCs w:val="24"/>
        </w:rPr>
        <w:fldChar w:fldCharType="separate"/>
      </w:r>
      <w:r w:rsidR="00750369" w:rsidRPr="003B77C9">
        <w:rPr>
          <w:noProof/>
          <w:color w:val="auto"/>
          <w:sz w:val="24"/>
          <w:szCs w:val="24"/>
        </w:rPr>
        <w:t>1</w:t>
      </w:r>
      <w:r w:rsidRPr="003B77C9">
        <w:rPr>
          <w:color w:val="auto"/>
          <w:sz w:val="24"/>
          <w:szCs w:val="24"/>
        </w:rPr>
        <w:fldChar w:fldCharType="end"/>
      </w:r>
      <w:r w:rsidR="004D3D3E">
        <w:rPr>
          <w:color w:val="auto"/>
          <w:sz w:val="24"/>
          <w:szCs w:val="24"/>
        </w:rPr>
        <w:t>:</w:t>
      </w:r>
      <w:r w:rsidRPr="003B77C9">
        <w:rPr>
          <w:color w:val="auto"/>
          <w:sz w:val="24"/>
          <w:szCs w:val="24"/>
        </w:rPr>
        <w:t xml:space="preserve"> Saddle Dam</w:t>
      </w:r>
      <w:r w:rsidR="00DA7980" w:rsidRPr="003B77C9">
        <w:rPr>
          <w:color w:val="auto"/>
          <w:sz w:val="24"/>
          <w:szCs w:val="24"/>
        </w:rPr>
        <w:t>.  Source: https://www.google.com/search?q=Saddle+dam</w:t>
      </w:r>
      <w:bookmarkEnd w:id="25"/>
    </w:p>
    <w:p w14:paraId="4AD5F6B0" w14:textId="77777777" w:rsidR="00193991" w:rsidRPr="003B77C9" w:rsidRDefault="00B94A6C" w:rsidP="00D0633A">
      <w:pPr>
        <w:jc w:val="both"/>
        <w:rPr>
          <w:rFonts w:cs="Times New Roman"/>
          <w:szCs w:val="24"/>
        </w:rPr>
      </w:pPr>
      <w:r w:rsidRPr="003B77C9">
        <w:rPr>
          <w:rFonts w:cs="Times New Roman"/>
          <w:szCs w:val="24"/>
        </w:rPr>
        <w:t>According to Singh (2005) if the water impounded</w:t>
      </w:r>
      <w:r w:rsidR="008E794F" w:rsidRPr="003B77C9">
        <w:rPr>
          <w:rFonts w:cs="Times New Roman"/>
          <w:szCs w:val="24"/>
        </w:rPr>
        <w:t xml:space="preserve"> by a levee</w:t>
      </w:r>
      <w:r w:rsidRPr="003B77C9">
        <w:rPr>
          <w:rFonts w:cs="Times New Roman"/>
          <w:szCs w:val="24"/>
        </w:rPr>
        <w:t xml:space="preserve"> is released at once by the </w:t>
      </w:r>
      <w:r w:rsidR="008E794F" w:rsidRPr="003B77C9">
        <w:rPr>
          <w:rFonts w:cs="Times New Roman"/>
          <w:szCs w:val="24"/>
        </w:rPr>
        <w:t xml:space="preserve">abrupt </w:t>
      </w:r>
      <w:r w:rsidRPr="003B77C9">
        <w:rPr>
          <w:rFonts w:cs="Times New Roman"/>
          <w:szCs w:val="24"/>
        </w:rPr>
        <w:t>actual removal</w:t>
      </w:r>
      <w:r w:rsidR="008E794F" w:rsidRPr="003B77C9">
        <w:rPr>
          <w:rFonts w:cs="Times New Roman"/>
          <w:szCs w:val="24"/>
        </w:rPr>
        <w:t xml:space="preserve"> or collapse</w:t>
      </w:r>
      <w:r w:rsidRPr="003B77C9">
        <w:rPr>
          <w:rFonts w:cs="Times New Roman"/>
          <w:szCs w:val="24"/>
        </w:rPr>
        <w:t xml:space="preserve"> of the levee</w:t>
      </w:r>
      <w:r w:rsidR="00541E01" w:rsidRPr="003B77C9">
        <w:rPr>
          <w:rFonts w:cs="Times New Roman"/>
          <w:szCs w:val="24"/>
        </w:rPr>
        <w:t>/dam</w:t>
      </w:r>
      <w:r w:rsidR="004E6133" w:rsidRPr="003B77C9">
        <w:rPr>
          <w:rFonts w:cs="Times New Roman"/>
          <w:szCs w:val="24"/>
        </w:rPr>
        <w:t>, then unusual floods characterized by immense energies</w:t>
      </w:r>
      <w:r w:rsidRPr="003B77C9">
        <w:rPr>
          <w:rFonts w:cs="Times New Roman"/>
          <w:szCs w:val="24"/>
        </w:rPr>
        <w:t xml:space="preserve"> generated which ha</w:t>
      </w:r>
      <w:r w:rsidR="00541E01" w:rsidRPr="003B77C9">
        <w:rPr>
          <w:rFonts w:cs="Times New Roman"/>
          <w:szCs w:val="24"/>
        </w:rPr>
        <w:t>ve</w:t>
      </w:r>
      <w:r w:rsidRPr="003B77C9">
        <w:rPr>
          <w:rFonts w:cs="Times New Roman"/>
          <w:szCs w:val="24"/>
        </w:rPr>
        <w:t xml:space="preserve"> a very high </w:t>
      </w:r>
      <w:r w:rsidR="004E6133" w:rsidRPr="003B77C9">
        <w:rPr>
          <w:rFonts w:cs="Times New Roman"/>
          <w:szCs w:val="24"/>
        </w:rPr>
        <w:t>probability</w:t>
      </w:r>
      <w:r w:rsidRPr="003B77C9">
        <w:rPr>
          <w:rFonts w:cs="Times New Roman"/>
          <w:szCs w:val="24"/>
        </w:rPr>
        <w:t xml:space="preserve"> of causing havoc to the downstream environment. </w:t>
      </w:r>
      <w:commentRangeStart w:id="26"/>
      <w:r w:rsidRPr="003B77C9">
        <w:rPr>
          <w:rFonts w:cs="Times New Roman"/>
          <w:szCs w:val="24"/>
        </w:rPr>
        <w:t xml:space="preserve">The failure of Solai dam </w:t>
      </w:r>
      <w:r w:rsidR="00766DAF" w:rsidRPr="003B77C9">
        <w:rPr>
          <w:rFonts w:cs="Times New Roman"/>
          <w:szCs w:val="24"/>
        </w:rPr>
        <w:t xml:space="preserve">in </w:t>
      </w:r>
      <w:r w:rsidRPr="003B77C9">
        <w:rPr>
          <w:rFonts w:cs="Times New Roman"/>
          <w:szCs w:val="24"/>
        </w:rPr>
        <w:t xml:space="preserve">Nakuru County, Kenya led to loss of lives, property and a morphological evolution of the downstream </w:t>
      </w:r>
      <w:r w:rsidR="004E6133" w:rsidRPr="003B77C9">
        <w:rPr>
          <w:rFonts w:cs="Times New Roman"/>
          <w:szCs w:val="24"/>
        </w:rPr>
        <w:t xml:space="preserve">topography </w:t>
      </w:r>
      <w:commentRangeEnd w:id="26"/>
      <w:r w:rsidR="00132576">
        <w:rPr>
          <w:rStyle w:val="CommentReference"/>
        </w:rPr>
        <w:commentReference w:id="26"/>
      </w:r>
      <w:r w:rsidR="004D3D3E">
        <w:rPr>
          <w:rFonts w:cs="Times New Roman"/>
          <w:szCs w:val="24"/>
        </w:rPr>
        <w:t>(See Figure 2</w:t>
      </w:r>
      <w:r w:rsidRPr="003B77C9">
        <w:rPr>
          <w:rFonts w:cs="Times New Roman"/>
          <w:szCs w:val="24"/>
        </w:rPr>
        <w:t>).</w:t>
      </w:r>
    </w:p>
    <w:p w14:paraId="0D6587D2" w14:textId="77777777" w:rsidR="007545AA" w:rsidRPr="003B77C9" w:rsidRDefault="00906D6A" w:rsidP="00D0633A">
      <w:pPr>
        <w:keepNext/>
        <w:jc w:val="both"/>
        <w:rPr>
          <w:szCs w:val="24"/>
        </w:rPr>
      </w:pPr>
      <w:r w:rsidRPr="003B77C9">
        <w:rPr>
          <w:rFonts w:cs="Times New Roman"/>
          <w:szCs w:val="24"/>
        </w:rPr>
        <w:lastRenderedPageBreak/>
        <w:t xml:space="preserve">Therefore, it is essential to model dam breaks to come up with mitigation measures to combat these cases. Besides the inundation maps will help government settle its citizens appropriately in the downstream and even come up with an Emergency Action Plan in the instance of the failure of the dam. </w:t>
      </w:r>
      <w:r w:rsidRPr="003B77C9">
        <w:rPr>
          <w:rFonts w:cs="Times New Roman"/>
          <w:szCs w:val="24"/>
          <w:shd w:val="clear" w:color="auto" w:fill="FFFFFF"/>
        </w:rPr>
        <w:t>This necessitates the need of devising an</w:t>
      </w:r>
      <w:r w:rsidR="00BF23C9" w:rsidRPr="003B77C9">
        <w:rPr>
          <w:rFonts w:cs="Times New Roman"/>
          <w:szCs w:val="24"/>
          <w:shd w:val="clear" w:color="auto" w:fill="FFFFFF"/>
        </w:rPr>
        <w:t xml:space="preserve"> appropriate model which can accurately and correctly simulate effects of dam break failures, flood routing and sediment transport processes.</w:t>
      </w:r>
      <w:r w:rsidR="00CE0966" w:rsidRPr="003B77C9">
        <w:rPr>
          <w:noProof/>
          <w:szCs w:val="24"/>
        </w:rPr>
        <w:t xml:space="preserve"> </w:t>
      </w:r>
      <w:r w:rsidR="00CE0966" w:rsidRPr="003B77C9">
        <w:rPr>
          <w:noProof/>
          <w:szCs w:val="24"/>
        </w:rPr>
        <w:drawing>
          <wp:inline distT="0" distB="0" distL="0" distR="0" wp14:anchorId="062E189A" wp14:editId="31727203">
            <wp:extent cx="5486400" cy="33432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b="8355"/>
                    <a:stretch/>
                  </pic:blipFill>
                  <pic:spPr bwMode="auto">
                    <a:xfrm>
                      <a:off x="0" y="0"/>
                      <a:ext cx="5486400" cy="3343275"/>
                    </a:xfrm>
                    <a:prstGeom prst="rect">
                      <a:avLst/>
                    </a:prstGeom>
                    <a:ln>
                      <a:noFill/>
                    </a:ln>
                    <a:extLst>
                      <a:ext uri="{53640926-AAD7-44D8-BBD7-CCE9431645EC}">
                        <a14:shadowObscured xmlns:a14="http://schemas.microsoft.com/office/drawing/2010/main"/>
                      </a:ext>
                    </a:extLst>
                  </pic:spPr>
                </pic:pic>
              </a:graphicData>
            </a:graphic>
          </wp:inline>
        </w:drawing>
      </w:r>
    </w:p>
    <w:p w14:paraId="0B183A84" w14:textId="77777777" w:rsidR="00193991" w:rsidRPr="003B77C9" w:rsidRDefault="007545AA" w:rsidP="00D0633A">
      <w:pPr>
        <w:pStyle w:val="Caption"/>
        <w:jc w:val="both"/>
        <w:rPr>
          <w:rFonts w:cs="Times New Roman"/>
          <w:color w:val="auto"/>
          <w:sz w:val="24"/>
          <w:szCs w:val="24"/>
        </w:rPr>
      </w:pPr>
      <w:bookmarkStart w:id="27" w:name="_Toc202688446"/>
      <w:r w:rsidRPr="003B77C9">
        <w:rPr>
          <w:color w:val="auto"/>
          <w:sz w:val="24"/>
          <w:szCs w:val="24"/>
        </w:rPr>
        <w:t xml:space="preserve">Figure </w:t>
      </w:r>
      <w:r w:rsidRPr="003B77C9">
        <w:rPr>
          <w:color w:val="auto"/>
          <w:sz w:val="24"/>
          <w:szCs w:val="24"/>
        </w:rPr>
        <w:fldChar w:fldCharType="begin"/>
      </w:r>
      <w:r w:rsidRPr="003B77C9">
        <w:rPr>
          <w:color w:val="auto"/>
          <w:sz w:val="24"/>
          <w:szCs w:val="24"/>
        </w:rPr>
        <w:instrText xml:space="preserve"> SEQ Figure \* ARABIC </w:instrText>
      </w:r>
      <w:r w:rsidRPr="003B77C9">
        <w:rPr>
          <w:color w:val="auto"/>
          <w:sz w:val="24"/>
          <w:szCs w:val="24"/>
        </w:rPr>
        <w:fldChar w:fldCharType="separate"/>
      </w:r>
      <w:r w:rsidR="00750369" w:rsidRPr="003B77C9">
        <w:rPr>
          <w:noProof/>
          <w:color w:val="auto"/>
          <w:sz w:val="24"/>
          <w:szCs w:val="24"/>
        </w:rPr>
        <w:t>2</w:t>
      </w:r>
      <w:r w:rsidRPr="003B77C9">
        <w:rPr>
          <w:color w:val="auto"/>
          <w:sz w:val="24"/>
          <w:szCs w:val="24"/>
        </w:rPr>
        <w:fldChar w:fldCharType="end"/>
      </w:r>
      <w:r w:rsidRPr="003B77C9">
        <w:rPr>
          <w:color w:val="auto"/>
          <w:sz w:val="24"/>
          <w:szCs w:val="24"/>
        </w:rPr>
        <w:t xml:space="preserve"> Solai Dam Tragedy</w:t>
      </w:r>
      <w:bookmarkEnd w:id="27"/>
    </w:p>
    <w:p w14:paraId="3B898869" w14:textId="33CF1EBD" w:rsidR="00B94A6C" w:rsidRPr="003B77C9" w:rsidRDefault="00B94A6C" w:rsidP="00D0633A">
      <w:pPr>
        <w:pStyle w:val="Heading2"/>
        <w:jc w:val="both"/>
        <w:rPr>
          <w:color w:val="auto"/>
          <w:szCs w:val="24"/>
        </w:rPr>
      </w:pPr>
      <w:bookmarkStart w:id="28" w:name="_Toc202176159"/>
      <w:r w:rsidRPr="003B77C9">
        <w:rPr>
          <w:color w:val="auto"/>
          <w:szCs w:val="24"/>
        </w:rPr>
        <w:t>Statement of the problem</w:t>
      </w:r>
      <w:bookmarkEnd w:id="28"/>
    </w:p>
    <w:p w14:paraId="2642EF4D" w14:textId="77777777" w:rsidR="00B94A6C" w:rsidRPr="003B77C9" w:rsidRDefault="00B94A6C" w:rsidP="00D0633A">
      <w:pPr>
        <w:jc w:val="both"/>
        <w:rPr>
          <w:rFonts w:cs="Times New Roman"/>
          <w:szCs w:val="24"/>
          <w:shd w:val="clear" w:color="auto" w:fill="FFFFFF"/>
        </w:rPr>
      </w:pPr>
      <w:r w:rsidRPr="003B77C9">
        <w:rPr>
          <w:rFonts w:cs="Times New Roman"/>
          <w:szCs w:val="24"/>
          <w:shd w:val="clear" w:color="auto" w:fill="FFFFFF"/>
        </w:rPr>
        <w:t>Researchers have made significant contributions in bed load sediment transport</w:t>
      </w:r>
      <w:r w:rsidR="004E6133" w:rsidRPr="003B77C9">
        <w:rPr>
          <w:rFonts w:cs="Times New Roman"/>
          <w:szCs w:val="24"/>
          <w:shd w:val="clear" w:color="auto" w:fill="FFFFFF"/>
        </w:rPr>
        <w:t xml:space="preserve"> and flood routing</w:t>
      </w:r>
      <w:r w:rsidRPr="003B77C9">
        <w:rPr>
          <w:rFonts w:cs="Times New Roman"/>
          <w:szCs w:val="24"/>
          <w:shd w:val="clear" w:color="auto" w:fill="FFFFFF"/>
        </w:rPr>
        <w:t xml:space="preserve"> caused by intensive storm</w:t>
      </w:r>
      <w:r w:rsidR="004E6133" w:rsidRPr="003B77C9">
        <w:rPr>
          <w:rFonts w:cs="Times New Roman"/>
          <w:szCs w:val="24"/>
          <w:shd w:val="clear" w:color="auto" w:fill="FFFFFF"/>
        </w:rPr>
        <w:t xml:space="preserve"> and</w:t>
      </w:r>
      <w:r w:rsidRPr="003B77C9">
        <w:rPr>
          <w:rFonts w:cs="Times New Roman"/>
          <w:szCs w:val="24"/>
          <w:shd w:val="clear" w:color="auto" w:fill="FFFFFF"/>
        </w:rPr>
        <w:t xml:space="preserve"> dam breakages but majority of them used </w:t>
      </w:r>
      <w:r w:rsidRPr="00132576">
        <w:rPr>
          <w:rFonts w:cs="Times New Roman"/>
          <w:szCs w:val="24"/>
          <w:highlight w:val="yellow"/>
          <w:shd w:val="clear" w:color="auto" w:fill="FFFFFF"/>
          <w:rPrChange w:id="29" w:author="Anonym" w:date="2025-08-07T11:16:00Z">
            <w:rPr>
              <w:rFonts w:cs="Times New Roman"/>
              <w:szCs w:val="24"/>
              <w:shd w:val="clear" w:color="auto" w:fill="FFFFFF"/>
            </w:rPr>
          </w:rPrChange>
        </w:rPr>
        <w:t>Godunov type methods and relaxation method</w:t>
      </w:r>
      <w:r w:rsidRPr="003B77C9">
        <w:rPr>
          <w:rFonts w:cs="Times New Roman"/>
          <w:szCs w:val="24"/>
          <w:shd w:val="clear" w:color="auto" w:fill="FFFFFF"/>
        </w:rPr>
        <w:t xml:space="preserve"> in their simulations. </w:t>
      </w:r>
      <w:commentRangeStart w:id="30"/>
      <w:r w:rsidRPr="00132576">
        <w:rPr>
          <w:rFonts w:cs="Times New Roman"/>
          <w:szCs w:val="24"/>
          <w:highlight w:val="yellow"/>
          <w:shd w:val="clear" w:color="auto" w:fill="FFFFFF"/>
          <w:rPrChange w:id="31" w:author="Anonym" w:date="2025-08-07T11:16:00Z">
            <w:rPr>
              <w:rFonts w:cs="Times New Roman"/>
              <w:szCs w:val="24"/>
              <w:shd w:val="clear" w:color="auto" w:fill="FFFFFF"/>
            </w:rPr>
          </w:rPrChange>
        </w:rPr>
        <w:t>In this research</w:t>
      </w:r>
      <w:r w:rsidR="00FC6795" w:rsidRPr="00132576">
        <w:rPr>
          <w:rFonts w:cs="Times New Roman"/>
          <w:szCs w:val="24"/>
          <w:highlight w:val="yellow"/>
          <w:shd w:val="clear" w:color="auto" w:fill="FFFFFF"/>
          <w:rPrChange w:id="32" w:author="Anonym" w:date="2025-08-07T11:16:00Z">
            <w:rPr>
              <w:rFonts w:cs="Times New Roman"/>
              <w:szCs w:val="24"/>
              <w:shd w:val="clear" w:color="auto" w:fill="FFFFFF"/>
            </w:rPr>
          </w:rPrChange>
        </w:rPr>
        <w:t>,</w:t>
      </w:r>
      <w:r w:rsidRPr="00132576">
        <w:rPr>
          <w:rFonts w:cs="Times New Roman"/>
          <w:szCs w:val="24"/>
          <w:highlight w:val="yellow"/>
          <w:shd w:val="clear" w:color="auto" w:fill="FFFFFF"/>
          <w:rPrChange w:id="33" w:author="Anonym" w:date="2025-08-07T11:16:00Z">
            <w:rPr>
              <w:rFonts w:cs="Times New Roman"/>
              <w:szCs w:val="24"/>
              <w:shd w:val="clear" w:color="auto" w:fill="FFFFFF"/>
            </w:rPr>
          </w:rPrChange>
        </w:rPr>
        <w:t xml:space="preserve"> we </w:t>
      </w:r>
      <w:r w:rsidR="004E6133" w:rsidRPr="00132576">
        <w:rPr>
          <w:rFonts w:cs="Times New Roman"/>
          <w:szCs w:val="24"/>
          <w:highlight w:val="yellow"/>
          <w:shd w:val="clear" w:color="auto" w:fill="FFFFFF"/>
          <w:rPrChange w:id="34" w:author="Anonym" w:date="2025-08-07T11:16:00Z">
            <w:rPr>
              <w:rFonts w:cs="Times New Roman"/>
              <w:szCs w:val="24"/>
              <w:shd w:val="clear" w:color="auto" w:fill="FFFFFF"/>
            </w:rPr>
          </w:rPrChange>
        </w:rPr>
        <w:t>modeled</w:t>
      </w:r>
      <w:r w:rsidRPr="00132576">
        <w:rPr>
          <w:rFonts w:cs="Times New Roman"/>
          <w:szCs w:val="24"/>
          <w:highlight w:val="yellow"/>
          <w:shd w:val="clear" w:color="auto" w:fill="FFFFFF"/>
          <w:rPrChange w:id="35" w:author="Anonym" w:date="2025-08-07T11:16:00Z">
            <w:rPr>
              <w:rFonts w:cs="Times New Roman"/>
              <w:szCs w:val="24"/>
              <w:shd w:val="clear" w:color="auto" w:fill="FFFFFF"/>
            </w:rPr>
          </w:rPrChange>
        </w:rPr>
        <w:t xml:space="preserve"> </w:t>
      </w:r>
      <w:r w:rsidR="00FC6795" w:rsidRPr="00132576">
        <w:rPr>
          <w:rFonts w:cs="Times New Roman"/>
          <w:szCs w:val="24"/>
          <w:highlight w:val="yellow"/>
          <w:shd w:val="clear" w:color="auto" w:fill="FFFFFF"/>
          <w:rPrChange w:id="36" w:author="Anonym" w:date="2025-08-07T11:16:00Z">
            <w:rPr>
              <w:rFonts w:cs="Times New Roman"/>
              <w:szCs w:val="24"/>
              <w:shd w:val="clear" w:color="auto" w:fill="FFFFFF"/>
            </w:rPr>
          </w:rPrChange>
        </w:rPr>
        <w:t xml:space="preserve">dam break flood routing by simulating the SWEs </w:t>
      </w:r>
      <w:r w:rsidR="00B00528" w:rsidRPr="00132576">
        <w:rPr>
          <w:rFonts w:cs="Times New Roman"/>
          <w:szCs w:val="24"/>
          <w:highlight w:val="yellow"/>
          <w:shd w:val="clear" w:color="auto" w:fill="FFFFFF"/>
          <w:rPrChange w:id="37" w:author="Anonym" w:date="2025-08-07T11:16:00Z">
            <w:rPr>
              <w:rFonts w:cs="Times New Roman"/>
              <w:szCs w:val="24"/>
              <w:shd w:val="clear" w:color="auto" w:fill="FFFFFF"/>
            </w:rPr>
          </w:rPrChange>
        </w:rPr>
        <w:t xml:space="preserve">using the FTCS </w:t>
      </w:r>
      <w:r w:rsidR="00FC6795" w:rsidRPr="00132576">
        <w:rPr>
          <w:rFonts w:cs="Times New Roman"/>
          <w:szCs w:val="24"/>
          <w:highlight w:val="yellow"/>
          <w:shd w:val="clear" w:color="auto" w:fill="FFFFFF"/>
          <w:rPrChange w:id="38" w:author="Anonym" w:date="2025-08-07T11:16:00Z">
            <w:rPr>
              <w:rFonts w:cs="Times New Roman"/>
              <w:szCs w:val="24"/>
              <w:shd w:val="clear" w:color="auto" w:fill="FFFFFF"/>
            </w:rPr>
          </w:rPrChange>
        </w:rPr>
        <w:t xml:space="preserve">numerical </w:t>
      </w:r>
      <w:r w:rsidR="00B00528" w:rsidRPr="00132576">
        <w:rPr>
          <w:rFonts w:cs="Times New Roman"/>
          <w:szCs w:val="24"/>
          <w:highlight w:val="yellow"/>
          <w:shd w:val="clear" w:color="auto" w:fill="FFFFFF"/>
          <w:rPrChange w:id="39" w:author="Anonym" w:date="2025-08-07T11:16:00Z">
            <w:rPr>
              <w:rFonts w:cs="Times New Roman"/>
              <w:szCs w:val="24"/>
              <w:shd w:val="clear" w:color="auto" w:fill="FFFFFF"/>
            </w:rPr>
          </w:rPrChange>
        </w:rPr>
        <w:t>scheme</w:t>
      </w:r>
      <w:r w:rsidR="00B00528" w:rsidRPr="003B77C9">
        <w:rPr>
          <w:rFonts w:cs="Times New Roman"/>
          <w:szCs w:val="24"/>
          <w:shd w:val="clear" w:color="auto" w:fill="FFFFFF"/>
        </w:rPr>
        <w:t xml:space="preserve"> </w:t>
      </w:r>
      <w:commentRangeEnd w:id="30"/>
      <w:r w:rsidR="00132576">
        <w:rPr>
          <w:rStyle w:val="CommentReference"/>
        </w:rPr>
        <w:commentReference w:id="30"/>
      </w:r>
      <w:r w:rsidR="00B00528" w:rsidRPr="003B77C9">
        <w:rPr>
          <w:rFonts w:cs="Times New Roman"/>
          <w:szCs w:val="24"/>
          <w:shd w:val="clear" w:color="auto" w:fill="FFFFFF"/>
        </w:rPr>
        <w:t>and compare</w:t>
      </w:r>
      <w:r w:rsidR="004E6133" w:rsidRPr="003B77C9">
        <w:rPr>
          <w:rFonts w:cs="Times New Roman"/>
          <w:szCs w:val="24"/>
          <w:shd w:val="clear" w:color="auto" w:fill="FFFFFF"/>
        </w:rPr>
        <w:t>d</w:t>
      </w:r>
      <w:r w:rsidR="00B00528" w:rsidRPr="003B77C9">
        <w:rPr>
          <w:rFonts w:cs="Times New Roman"/>
          <w:szCs w:val="24"/>
          <w:shd w:val="clear" w:color="auto" w:fill="FFFFFF"/>
        </w:rPr>
        <w:t xml:space="preserve"> the </w:t>
      </w:r>
      <w:r w:rsidR="009C6291" w:rsidRPr="003B77C9">
        <w:rPr>
          <w:rFonts w:cs="Times New Roman"/>
          <w:szCs w:val="24"/>
          <w:shd w:val="clear" w:color="auto" w:fill="FFFFFF"/>
        </w:rPr>
        <w:t xml:space="preserve">results obtained to </w:t>
      </w:r>
      <w:r w:rsidR="008D06B9" w:rsidRPr="003B77C9">
        <w:rPr>
          <w:rFonts w:cs="Times New Roman"/>
          <w:szCs w:val="24"/>
          <w:shd w:val="clear" w:color="auto" w:fill="FFFFFF"/>
        </w:rPr>
        <w:t>Magua’s (2015)</w:t>
      </w:r>
      <w:r w:rsidR="009C6291" w:rsidRPr="003B77C9">
        <w:rPr>
          <w:rFonts w:cs="Times New Roman"/>
          <w:szCs w:val="24"/>
          <w:shd w:val="clear" w:color="auto" w:fill="FFFFFF"/>
        </w:rPr>
        <w:t xml:space="preserve"> MUSCL scheme</w:t>
      </w:r>
      <w:r w:rsidR="004E6133" w:rsidRPr="003B77C9">
        <w:rPr>
          <w:rFonts w:cs="Times New Roman"/>
          <w:szCs w:val="24"/>
          <w:shd w:val="clear" w:color="auto" w:fill="FFFFFF"/>
        </w:rPr>
        <w:t xml:space="preserve"> and </w:t>
      </w:r>
      <w:r w:rsidR="008D06B9" w:rsidRPr="003B77C9">
        <w:rPr>
          <w:rFonts w:cs="Times New Roman"/>
          <w:szCs w:val="24"/>
          <w:shd w:val="clear" w:color="auto" w:fill="FFFFFF"/>
        </w:rPr>
        <w:t xml:space="preserve">to </w:t>
      </w:r>
      <w:r w:rsidR="004E6133" w:rsidRPr="003B77C9">
        <w:rPr>
          <w:rFonts w:cs="Times New Roman"/>
          <w:szCs w:val="24"/>
          <w:shd w:val="clear" w:color="auto" w:fill="FFFFFF"/>
        </w:rPr>
        <w:t xml:space="preserve">the physical actual Solai Dam. </w:t>
      </w:r>
      <w:r w:rsidR="009D5D62" w:rsidRPr="003B77C9">
        <w:rPr>
          <w:rFonts w:cs="Times New Roman"/>
          <w:szCs w:val="24"/>
          <w:shd w:val="clear" w:color="auto" w:fill="FFFFFF"/>
        </w:rPr>
        <w:t xml:space="preserve">Naik (2015) established that numerical schemes were more appropriate </w:t>
      </w:r>
      <w:r w:rsidR="009D5D62" w:rsidRPr="003B77C9">
        <w:rPr>
          <w:rFonts w:cs="Times New Roman"/>
          <w:szCs w:val="24"/>
          <w:shd w:val="clear" w:color="auto" w:fill="FFFFFF"/>
        </w:rPr>
        <w:lastRenderedPageBreak/>
        <w:t>and convenient in simulating SWEs using MATLAB</w:t>
      </w:r>
      <w:r w:rsidR="004E6133" w:rsidRPr="003B77C9">
        <w:rPr>
          <w:rFonts w:cs="Times New Roman"/>
          <w:szCs w:val="24"/>
          <w:shd w:val="clear" w:color="auto" w:fill="FFFFFF"/>
        </w:rPr>
        <w:t xml:space="preserve"> code</w:t>
      </w:r>
      <w:r w:rsidR="009D5D62" w:rsidRPr="003B77C9">
        <w:rPr>
          <w:rFonts w:cs="Times New Roman"/>
          <w:szCs w:val="24"/>
          <w:shd w:val="clear" w:color="auto" w:fill="FFFFFF"/>
        </w:rPr>
        <w:t xml:space="preserve">. </w:t>
      </w:r>
      <w:r w:rsidRPr="003B77C9">
        <w:rPr>
          <w:rFonts w:cs="Times New Roman"/>
          <w:szCs w:val="24"/>
          <w:shd w:val="clear" w:color="auto" w:fill="FFFFFF"/>
        </w:rPr>
        <w:t>The capability of the model shall be tes</w:t>
      </w:r>
      <w:r w:rsidR="00C062F2" w:rsidRPr="003B77C9">
        <w:rPr>
          <w:rFonts w:cs="Times New Roman"/>
          <w:szCs w:val="24"/>
          <w:shd w:val="clear" w:color="auto" w:fill="FFFFFF"/>
        </w:rPr>
        <w:t>ted by performing simulations</w:t>
      </w:r>
      <w:r w:rsidRPr="003B77C9">
        <w:rPr>
          <w:rFonts w:cs="Times New Roman"/>
          <w:szCs w:val="24"/>
          <w:shd w:val="clear" w:color="auto" w:fill="FFFFFF"/>
        </w:rPr>
        <w:t xml:space="preserve"> considering an area in Kenya where sediment transport with entrainment caused havoc</w:t>
      </w:r>
      <w:r w:rsidR="008D06B9" w:rsidRPr="003B77C9">
        <w:rPr>
          <w:rFonts w:cs="Times New Roman"/>
          <w:szCs w:val="24"/>
          <w:shd w:val="clear" w:color="auto" w:fill="FFFFFF"/>
        </w:rPr>
        <w:t>, loss of lives and property.</w:t>
      </w:r>
    </w:p>
    <w:p w14:paraId="70E31790" w14:textId="123640CB" w:rsidR="00A9689C" w:rsidRPr="003B77C9" w:rsidRDefault="0022407F" w:rsidP="00D0633A">
      <w:pPr>
        <w:pStyle w:val="Heading2"/>
        <w:jc w:val="both"/>
        <w:rPr>
          <w:color w:val="auto"/>
          <w:szCs w:val="24"/>
          <w:shd w:val="clear" w:color="auto" w:fill="FFFFFF"/>
        </w:rPr>
      </w:pPr>
      <w:bookmarkStart w:id="40" w:name="_Toc202176160"/>
      <w:r w:rsidRPr="003B77C9">
        <w:rPr>
          <w:color w:val="auto"/>
          <w:szCs w:val="24"/>
          <w:shd w:val="clear" w:color="auto" w:fill="FFFFFF"/>
        </w:rPr>
        <w:t xml:space="preserve"> </w:t>
      </w:r>
      <w:r w:rsidR="00A9689C" w:rsidRPr="003B77C9">
        <w:rPr>
          <w:color w:val="auto"/>
          <w:szCs w:val="24"/>
          <w:shd w:val="clear" w:color="auto" w:fill="FFFFFF"/>
        </w:rPr>
        <w:t>Justification</w:t>
      </w:r>
      <w:r w:rsidR="00C062F2" w:rsidRPr="003B77C9">
        <w:rPr>
          <w:color w:val="auto"/>
          <w:szCs w:val="24"/>
          <w:shd w:val="clear" w:color="auto" w:fill="FFFFFF"/>
        </w:rPr>
        <w:t xml:space="preserve"> of the Study</w:t>
      </w:r>
      <w:bookmarkEnd w:id="40"/>
    </w:p>
    <w:p w14:paraId="530BF12A" w14:textId="77777777" w:rsidR="00A9689C" w:rsidRPr="003B77C9" w:rsidRDefault="00A9689C" w:rsidP="00D0633A">
      <w:pPr>
        <w:jc w:val="both"/>
        <w:rPr>
          <w:rFonts w:cs="Times New Roman"/>
          <w:szCs w:val="24"/>
        </w:rPr>
      </w:pPr>
      <w:r w:rsidRPr="003B77C9">
        <w:rPr>
          <w:rFonts w:cs="Times New Roman"/>
          <w:szCs w:val="24"/>
        </w:rPr>
        <w:t xml:space="preserve">The statistics show that </w:t>
      </w:r>
      <w:r w:rsidR="00D53BC3" w:rsidRPr="003B77C9">
        <w:rPr>
          <w:rFonts w:cs="Times New Roman"/>
          <w:szCs w:val="24"/>
        </w:rPr>
        <w:t xml:space="preserve">66% </w:t>
      </w:r>
      <w:r w:rsidRPr="003B77C9">
        <w:rPr>
          <w:rFonts w:cs="Times New Roman"/>
          <w:szCs w:val="24"/>
        </w:rPr>
        <w:t xml:space="preserve">of the dams which experience failures are the earthfill with </w:t>
      </w:r>
      <w:r w:rsidR="002900E4" w:rsidRPr="003B77C9">
        <w:rPr>
          <w:rFonts w:cs="Times New Roman"/>
          <w:szCs w:val="24"/>
        </w:rPr>
        <w:t>an altitude of less than 14m</w:t>
      </w:r>
      <w:r w:rsidR="00D53BC3" w:rsidRPr="003B77C9">
        <w:rPr>
          <w:rFonts w:cs="Times New Roman"/>
          <w:szCs w:val="24"/>
        </w:rPr>
        <w:t xml:space="preserve"> (Zhang &amp; Xu, 2009)</w:t>
      </w:r>
      <w:r w:rsidR="002900E4" w:rsidRPr="003B77C9">
        <w:rPr>
          <w:rFonts w:cs="Times New Roman"/>
          <w:szCs w:val="24"/>
        </w:rPr>
        <w:t xml:space="preserve">. </w:t>
      </w:r>
      <w:r w:rsidR="00C062F2" w:rsidRPr="003B77C9">
        <w:rPr>
          <w:rFonts w:cs="Times New Roman"/>
          <w:szCs w:val="24"/>
        </w:rPr>
        <w:t>This strongly comes with a recommendation that t</w:t>
      </w:r>
      <w:r w:rsidR="00D53BC3" w:rsidRPr="003B77C9">
        <w:rPr>
          <w:rFonts w:cs="Times New Roman"/>
          <w:szCs w:val="24"/>
        </w:rPr>
        <w:t xml:space="preserve">he inundation levels for </w:t>
      </w:r>
      <w:r w:rsidR="00C062F2" w:rsidRPr="003B77C9">
        <w:rPr>
          <w:rFonts w:cs="Times New Roman"/>
          <w:szCs w:val="24"/>
        </w:rPr>
        <w:t>earthfill</w:t>
      </w:r>
      <w:r w:rsidR="00D53BC3" w:rsidRPr="003B77C9">
        <w:rPr>
          <w:rFonts w:cs="Times New Roman"/>
          <w:szCs w:val="24"/>
        </w:rPr>
        <w:t xml:space="preserve"> dams </w:t>
      </w:r>
      <w:r w:rsidR="002A7444" w:rsidRPr="003B77C9">
        <w:rPr>
          <w:rFonts w:cs="Times New Roman"/>
          <w:szCs w:val="24"/>
        </w:rPr>
        <w:t>ought to</w:t>
      </w:r>
      <w:r w:rsidR="00D53BC3" w:rsidRPr="003B77C9">
        <w:rPr>
          <w:rFonts w:cs="Times New Roman"/>
          <w:szCs w:val="24"/>
        </w:rPr>
        <w:t xml:space="preserve"> be predicted with greater accuracy</w:t>
      </w:r>
      <w:r w:rsidR="008D06B9" w:rsidRPr="003B77C9">
        <w:rPr>
          <w:rFonts w:cs="Times New Roman"/>
          <w:szCs w:val="24"/>
        </w:rPr>
        <w:t xml:space="preserve"> and precision</w:t>
      </w:r>
      <w:r w:rsidR="00D53BC3" w:rsidRPr="003B77C9">
        <w:rPr>
          <w:rFonts w:cs="Times New Roman"/>
          <w:szCs w:val="24"/>
        </w:rPr>
        <w:t xml:space="preserve"> to minimize havoc experienced as a result of the earthfill dam failures. Moreover, the research shall focus on the improvements to be made so that these failures are minimized in cases of a storm or overtopping effects on the earthfill dams.</w:t>
      </w:r>
    </w:p>
    <w:p w14:paraId="0C2FA9DC" w14:textId="77777777" w:rsidR="00B94A6C" w:rsidRPr="003B77C9" w:rsidRDefault="00C12F12" w:rsidP="00D0633A">
      <w:pPr>
        <w:pStyle w:val="Heading2"/>
        <w:jc w:val="both"/>
        <w:rPr>
          <w:color w:val="auto"/>
          <w:szCs w:val="24"/>
          <w:shd w:val="clear" w:color="auto" w:fill="FFFFFF"/>
        </w:rPr>
      </w:pPr>
      <w:bookmarkStart w:id="41" w:name="_Toc202176161"/>
      <w:r w:rsidRPr="003B77C9">
        <w:rPr>
          <w:color w:val="auto"/>
          <w:szCs w:val="24"/>
          <w:shd w:val="clear" w:color="auto" w:fill="FFFFFF"/>
        </w:rPr>
        <w:t xml:space="preserve">1.3 </w:t>
      </w:r>
      <w:r w:rsidR="00B94A6C" w:rsidRPr="003B77C9">
        <w:rPr>
          <w:color w:val="auto"/>
          <w:szCs w:val="24"/>
          <w:shd w:val="clear" w:color="auto" w:fill="FFFFFF"/>
        </w:rPr>
        <w:t>General Objective</w:t>
      </w:r>
      <w:bookmarkEnd w:id="41"/>
      <w:r w:rsidR="00B94A6C" w:rsidRPr="003B77C9">
        <w:rPr>
          <w:color w:val="auto"/>
          <w:szCs w:val="24"/>
          <w:shd w:val="clear" w:color="auto" w:fill="FFFFFF"/>
        </w:rPr>
        <w:tab/>
      </w:r>
    </w:p>
    <w:p w14:paraId="1B9408FB" w14:textId="77777777" w:rsidR="00B94A6C" w:rsidRPr="003B77C9" w:rsidRDefault="002A7444" w:rsidP="00D0633A">
      <w:pPr>
        <w:jc w:val="both"/>
        <w:rPr>
          <w:rFonts w:cs="Times New Roman"/>
          <w:szCs w:val="24"/>
          <w:shd w:val="clear" w:color="auto" w:fill="FFFFFF"/>
        </w:rPr>
      </w:pPr>
      <w:commentRangeStart w:id="42"/>
      <w:r w:rsidRPr="003B77C9">
        <w:rPr>
          <w:rFonts w:cs="Times New Roman"/>
          <w:szCs w:val="24"/>
          <w:shd w:val="clear" w:color="auto" w:fill="FFFFFF"/>
        </w:rPr>
        <w:t xml:space="preserve">To model dam break scenario by use of the shallow water equations and simulate the set of </w:t>
      </w:r>
      <w:r w:rsidR="00784FBE" w:rsidRPr="003B77C9">
        <w:rPr>
          <w:rFonts w:cs="Times New Roman"/>
          <w:szCs w:val="24"/>
          <w:shd w:val="clear" w:color="auto" w:fill="FFFFFF"/>
        </w:rPr>
        <w:t>hyperbolic PDE</w:t>
      </w:r>
      <w:r w:rsidRPr="003B77C9">
        <w:rPr>
          <w:rFonts w:cs="Times New Roman"/>
          <w:szCs w:val="24"/>
          <w:shd w:val="clear" w:color="auto" w:fill="FFFFFF"/>
        </w:rPr>
        <w:t>s using the Forward Time Central Space numerical scheme.</w:t>
      </w:r>
      <w:commentRangeEnd w:id="42"/>
      <w:r w:rsidR="00132576">
        <w:rPr>
          <w:rStyle w:val="CommentReference"/>
        </w:rPr>
        <w:commentReference w:id="42"/>
      </w:r>
    </w:p>
    <w:p w14:paraId="19295788" w14:textId="77777777" w:rsidR="00952221" w:rsidRPr="003B77C9" w:rsidRDefault="00C12F12" w:rsidP="00D0633A">
      <w:pPr>
        <w:pStyle w:val="Heading2"/>
        <w:jc w:val="both"/>
        <w:rPr>
          <w:color w:val="auto"/>
          <w:szCs w:val="24"/>
          <w:shd w:val="clear" w:color="auto" w:fill="FFFFFF"/>
        </w:rPr>
      </w:pPr>
      <w:bookmarkStart w:id="43" w:name="_Toc202176162"/>
      <w:r w:rsidRPr="003B77C9">
        <w:rPr>
          <w:color w:val="auto"/>
          <w:szCs w:val="24"/>
          <w:shd w:val="clear" w:color="auto" w:fill="FFFFFF"/>
        </w:rPr>
        <w:t xml:space="preserve">1.4 </w:t>
      </w:r>
      <w:commentRangeStart w:id="44"/>
      <w:r w:rsidR="00B94A6C" w:rsidRPr="003B77C9">
        <w:rPr>
          <w:color w:val="auto"/>
          <w:szCs w:val="24"/>
          <w:shd w:val="clear" w:color="auto" w:fill="FFFFFF"/>
        </w:rPr>
        <w:t>Specific Objectives</w:t>
      </w:r>
      <w:bookmarkEnd w:id="43"/>
      <w:commentRangeEnd w:id="44"/>
      <w:r w:rsidR="008D07E0">
        <w:rPr>
          <w:rStyle w:val="CommentReference"/>
          <w:rFonts w:eastAsiaTheme="minorHAnsi" w:cstheme="minorBidi"/>
          <w:b w:val="0"/>
          <w:bCs w:val="0"/>
          <w:color w:val="auto"/>
        </w:rPr>
        <w:commentReference w:id="44"/>
      </w:r>
    </w:p>
    <w:p w14:paraId="620FC7C8" w14:textId="77777777" w:rsidR="00B94A6C" w:rsidRPr="003B77C9" w:rsidRDefault="003D3152" w:rsidP="00D0633A">
      <w:pPr>
        <w:numPr>
          <w:ilvl w:val="0"/>
          <w:numId w:val="1"/>
        </w:numPr>
        <w:spacing w:after="200"/>
        <w:jc w:val="both"/>
        <w:rPr>
          <w:rFonts w:cs="Times New Roman"/>
          <w:szCs w:val="24"/>
          <w:shd w:val="clear" w:color="auto" w:fill="FFFFFF"/>
        </w:rPr>
      </w:pPr>
      <w:r w:rsidRPr="003B77C9">
        <w:rPr>
          <w:rFonts w:cs="Times New Roman"/>
          <w:szCs w:val="24"/>
          <w:shd w:val="clear" w:color="auto" w:fill="FFFFFF"/>
        </w:rPr>
        <w:t xml:space="preserve">To obtain the inundation map resulting from a dam break by </w:t>
      </w:r>
      <w:commentRangeStart w:id="45"/>
      <w:r w:rsidRPr="003B77C9">
        <w:rPr>
          <w:rFonts w:cs="Times New Roman"/>
          <w:szCs w:val="24"/>
          <w:shd w:val="clear" w:color="auto" w:fill="FFFFFF"/>
        </w:rPr>
        <w:t xml:space="preserve">modeling the </w:t>
      </w:r>
      <w:commentRangeEnd w:id="45"/>
      <w:r w:rsidR="00132576">
        <w:rPr>
          <w:rStyle w:val="CommentReference"/>
        </w:rPr>
        <w:commentReference w:id="45"/>
      </w:r>
      <w:r w:rsidRPr="003B77C9">
        <w:rPr>
          <w:rFonts w:cs="Times New Roman"/>
          <w:szCs w:val="24"/>
          <w:shd w:val="clear" w:color="auto" w:fill="FFFFFF"/>
        </w:rPr>
        <w:t>Saint Venant Equations</w:t>
      </w:r>
      <w:r w:rsidR="00E47C13" w:rsidRPr="003B77C9">
        <w:rPr>
          <w:rFonts w:cs="Times New Roman"/>
          <w:szCs w:val="24"/>
          <w:shd w:val="clear" w:color="auto" w:fill="FFFFFF"/>
        </w:rPr>
        <w:t xml:space="preserve"> using FTCS</w:t>
      </w:r>
      <w:r w:rsidRPr="003B77C9">
        <w:rPr>
          <w:rFonts w:cs="Times New Roman"/>
          <w:szCs w:val="24"/>
          <w:shd w:val="clear" w:color="auto" w:fill="FFFFFF"/>
        </w:rPr>
        <w:t>.</w:t>
      </w:r>
    </w:p>
    <w:p w14:paraId="12703986" w14:textId="77777777" w:rsidR="00EE3215" w:rsidRPr="003B77C9" w:rsidRDefault="00E7739D" w:rsidP="00D0633A">
      <w:pPr>
        <w:numPr>
          <w:ilvl w:val="0"/>
          <w:numId w:val="1"/>
        </w:numPr>
        <w:spacing w:after="200"/>
        <w:jc w:val="both"/>
        <w:rPr>
          <w:rFonts w:cs="Times New Roman"/>
          <w:szCs w:val="24"/>
          <w:shd w:val="clear" w:color="auto" w:fill="FFFFFF"/>
        </w:rPr>
      </w:pPr>
      <w:commentRangeStart w:id="46"/>
      <w:r w:rsidRPr="003B77C9">
        <w:rPr>
          <w:rFonts w:cs="Times New Roman"/>
          <w:szCs w:val="24"/>
          <w:shd w:val="clear" w:color="auto" w:fill="FFFFFF"/>
        </w:rPr>
        <w:t xml:space="preserve">To compare the FTCS numerical scheme and the MUSCL scheme developed </w:t>
      </w:r>
      <w:r w:rsidR="00FB6736" w:rsidRPr="003B77C9">
        <w:rPr>
          <w:rFonts w:cs="Times New Roman"/>
          <w:szCs w:val="24"/>
          <w:shd w:val="clear" w:color="auto" w:fill="FFFFFF"/>
        </w:rPr>
        <w:t>by Magua (2015).</w:t>
      </w:r>
    </w:p>
    <w:p w14:paraId="765B7270" w14:textId="77777777" w:rsidR="00786434" w:rsidRPr="003B77C9" w:rsidRDefault="00B94A6C" w:rsidP="00D0633A">
      <w:pPr>
        <w:numPr>
          <w:ilvl w:val="0"/>
          <w:numId w:val="1"/>
        </w:numPr>
        <w:spacing w:after="200"/>
        <w:jc w:val="both"/>
        <w:rPr>
          <w:rFonts w:cs="Times New Roman"/>
          <w:szCs w:val="24"/>
          <w:shd w:val="clear" w:color="auto" w:fill="FFFFFF"/>
        </w:rPr>
      </w:pPr>
      <w:r w:rsidRPr="003B77C9">
        <w:rPr>
          <w:rFonts w:cs="Times New Roman"/>
          <w:szCs w:val="24"/>
          <w:shd w:val="clear" w:color="auto" w:fill="FFFFFF"/>
        </w:rPr>
        <w:t xml:space="preserve">To compare the results obtained from the </w:t>
      </w:r>
      <w:r w:rsidR="00B574AC" w:rsidRPr="003B77C9">
        <w:rPr>
          <w:rFonts w:cs="Times New Roman"/>
          <w:szCs w:val="24"/>
          <w:shd w:val="clear" w:color="auto" w:fill="FFFFFF"/>
        </w:rPr>
        <w:t>two simulations</w:t>
      </w:r>
      <w:r w:rsidRPr="003B77C9">
        <w:rPr>
          <w:rFonts w:cs="Times New Roman"/>
          <w:szCs w:val="24"/>
          <w:shd w:val="clear" w:color="auto" w:fill="FFFFFF"/>
        </w:rPr>
        <w:t xml:space="preserve"> to the actual </w:t>
      </w:r>
      <w:r w:rsidR="009A1D33" w:rsidRPr="003B77C9">
        <w:rPr>
          <w:rFonts w:cs="Times New Roman"/>
          <w:szCs w:val="24"/>
          <w:shd w:val="clear" w:color="auto" w:fill="FFFFFF"/>
        </w:rPr>
        <w:t>Solai D</w:t>
      </w:r>
      <w:r w:rsidRPr="003B77C9">
        <w:rPr>
          <w:rFonts w:cs="Times New Roman"/>
          <w:szCs w:val="24"/>
          <w:shd w:val="clear" w:color="auto" w:fill="FFFFFF"/>
        </w:rPr>
        <w:t>am break scenario</w:t>
      </w:r>
      <w:r w:rsidR="00E7739D" w:rsidRPr="003B77C9">
        <w:rPr>
          <w:rFonts w:cs="Times New Roman"/>
          <w:szCs w:val="24"/>
          <w:shd w:val="clear" w:color="auto" w:fill="FFFFFF"/>
        </w:rPr>
        <w:t>.</w:t>
      </w:r>
      <w:commentRangeEnd w:id="46"/>
      <w:r w:rsidR="008D07E0">
        <w:rPr>
          <w:rStyle w:val="CommentReference"/>
        </w:rPr>
        <w:commentReference w:id="46"/>
      </w:r>
    </w:p>
    <w:p w14:paraId="2D422BB3" w14:textId="77777777" w:rsidR="00B94A6C" w:rsidRPr="003B77C9" w:rsidRDefault="00C12F12" w:rsidP="00D0633A">
      <w:pPr>
        <w:pStyle w:val="Heading2"/>
        <w:jc w:val="both"/>
        <w:rPr>
          <w:color w:val="auto"/>
          <w:szCs w:val="24"/>
          <w:shd w:val="clear" w:color="auto" w:fill="FFFFFF"/>
        </w:rPr>
      </w:pPr>
      <w:bookmarkStart w:id="47" w:name="_Toc202176163"/>
      <w:r w:rsidRPr="003B77C9">
        <w:rPr>
          <w:color w:val="auto"/>
          <w:szCs w:val="24"/>
          <w:shd w:val="clear" w:color="auto" w:fill="FFFFFF"/>
        </w:rPr>
        <w:lastRenderedPageBreak/>
        <w:t xml:space="preserve">1.5 </w:t>
      </w:r>
      <w:commentRangeStart w:id="48"/>
      <w:r w:rsidR="00B94A6C" w:rsidRPr="003B77C9">
        <w:rPr>
          <w:color w:val="auto"/>
          <w:szCs w:val="24"/>
          <w:shd w:val="clear" w:color="auto" w:fill="FFFFFF"/>
        </w:rPr>
        <w:t>Significance of the study</w:t>
      </w:r>
      <w:bookmarkEnd w:id="47"/>
      <w:commentRangeEnd w:id="48"/>
      <w:r w:rsidR="008D07E0">
        <w:rPr>
          <w:rStyle w:val="CommentReference"/>
          <w:rFonts w:eastAsiaTheme="minorHAnsi" w:cstheme="minorBidi"/>
          <w:b w:val="0"/>
          <w:bCs w:val="0"/>
          <w:color w:val="auto"/>
        </w:rPr>
        <w:commentReference w:id="48"/>
      </w:r>
    </w:p>
    <w:p w14:paraId="5E9332FD" w14:textId="77777777" w:rsidR="00A94C54" w:rsidRPr="003B77C9" w:rsidRDefault="00A94C54" w:rsidP="00D0633A">
      <w:pPr>
        <w:jc w:val="both"/>
        <w:rPr>
          <w:rFonts w:cs="Times New Roman"/>
          <w:szCs w:val="24"/>
        </w:rPr>
      </w:pPr>
      <w:r w:rsidRPr="003B77C9">
        <w:rPr>
          <w:rFonts w:cs="Times New Roman"/>
          <w:szCs w:val="24"/>
        </w:rPr>
        <w:t xml:space="preserve">Shallow water equations have been widely modeled using various </w:t>
      </w:r>
      <w:r w:rsidR="00B574AC" w:rsidRPr="003B77C9">
        <w:rPr>
          <w:rFonts w:cs="Times New Roman"/>
          <w:szCs w:val="24"/>
        </w:rPr>
        <w:t xml:space="preserve">relaxation numerical </w:t>
      </w:r>
      <w:r w:rsidRPr="003B77C9">
        <w:rPr>
          <w:rFonts w:cs="Times New Roman"/>
          <w:szCs w:val="24"/>
        </w:rPr>
        <w:t>methods which range from explicit to implicit methods</w:t>
      </w:r>
      <w:r w:rsidR="00016B16" w:rsidRPr="003B77C9">
        <w:rPr>
          <w:rFonts w:cs="Times New Roman"/>
          <w:szCs w:val="24"/>
        </w:rPr>
        <w:t xml:space="preserve"> of solution</w:t>
      </w:r>
      <w:r w:rsidRPr="003B77C9">
        <w:rPr>
          <w:rFonts w:cs="Times New Roman"/>
          <w:szCs w:val="24"/>
        </w:rPr>
        <w:t xml:space="preserve">. Most numerical methods have shown great results upon simulation and application of appropriate </w:t>
      </w:r>
      <w:r w:rsidR="00016B16" w:rsidRPr="003B77C9">
        <w:rPr>
          <w:rFonts w:cs="Times New Roman"/>
          <w:szCs w:val="24"/>
        </w:rPr>
        <w:t>initial and boundary conditions taking into account of the stability tests and their</w:t>
      </w:r>
      <w:r w:rsidR="009B4180" w:rsidRPr="003B77C9">
        <w:rPr>
          <w:rFonts w:cs="Times New Roman"/>
          <w:szCs w:val="24"/>
        </w:rPr>
        <w:t xml:space="preserve"> (numerical</w:t>
      </w:r>
      <w:r w:rsidR="008B61B8" w:rsidRPr="003B77C9">
        <w:rPr>
          <w:rFonts w:cs="Times New Roman"/>
          <w:szCs w:val="24"/>
        </w:rPr>
        <w:t xml:space="preserve"> </w:t>
      </w:r>
      <w:r w:rsidR="009B4180" w:rsidRPr="003B77C9">
        <w:rPr>
          <w:rFonts w:cs="Times New Roman"/>
          <w:szCs w:val="24"/>
        </w:rPr>
        <w:t>method)</w:t>
      </w:r>
      <w:r w:rsidR="00016B16" w:rsidRPr="003B77C9">
        <w:rPr>
          <w:rFonts w:cs="Times New Roman"/>
          <w:szCs w:val="24"/>
        </w:rPr>
        <w:t xml:space="preserve"> convergence.</w:t>
      </w:r>
      <w:r w:rsidR="009B4180" w:rsidRPr="003B77C9">
        <w:rPr>
          <w:rFonts w:cs="Times New Roman"/>
          <w:szCs w:val="24"/>
        </w:rPr>
        <w:t xml:space="preserve"> </w:t>
      </w:r>
      <w:r w:rsidR="008B61B8" w:rsidRPr="003B77C9">
        <w:rPr>
          <w:rFonts w:cs="Times New Roman"/>
          <w:szCs w:val="24"/>
        </w:rPr>
        <w:t>The numerical methods used in solving the shallow water equations for instance can be broadly classified into four major methods namely: - 1) finite element method, 2) finite volume method, 3) method of characteristics and 4) spectral methods. SWEs have been greatly been applied in planetary flows such as tsunamis</w:t>
      </w:r>
      <w:r w:rsidR="00B574AC" w:rsidRPr="003B77C9">
        <w:rPr>
          <w:rFonts w:cs="Times New Roman"/>
          <w:szCs w:val="24"/>
        </w:rPr>
        <w:t xml:space="preserve"> prediction</w:t>
      </w:r>
      <w:r w:rsidR="008B61B8" w:rsidRPr="003B77C9">
        <w:rPr>
          <w:rFonts w:cs="Times New Roman"/>
          <w:szCs w:val="24"/>
        </w:rPr>
        <w:t>, flows around bodies and many other atmospheric flows.</w:t>
      </w:r>
    </w:p>
    <w:p w14:paraId="50180041" w14:textId="77777777" w:rsidR="00B94A6C" w:rsidRPr="003B77C9" w:rsidRDefault="00B94A6C" w:rsidP="00D0633A">
      <w:pPr>
        <w:jc w:val="both"/>
        <w:rPr>
          <w:rFonts w:cs="Times New Roman"/>
          <w:szCs w:val="24"/>
        </w:rPr>
      </w:pPr>
      <w:r w:rsidRPr="003B77C9">
        <w:rPr>
          <w:rFonts w:cs="Times New Roman"/>
          <w:szCs w:val="24"/>
        </w:rPr>
        <w:t>Majority of the dams which have experienced failures are earthfill dams. Zhang &amp; Xu (2009) did a study on the analysis of earth dam failures using a database approach and focused on the qualitative analysis of the failure characteristics of earth</w:t>
      </w:r>
      <w:r w:rsidR="00EE3215" w:rsidRPr="003B77C9">
        <w:rPr>
          <w:rFonts w:cs="Times New Roman"/>
          <w:szCs w:val="24"/>
        </w:rPr>
        <w:t>fill</w:t>
      </w:r>
      <w:r w:rsidRPr="003B77C9">
        <w:rPr>
          <w:rFonts w:cs="Times New Roman"/>
          <w:szCs w:val="24"/>
        </w:rPr>
        <w:t xml:space="preserve"> dams. This was after it had been established that 66% of the dam which fail are the earth dams from the databases or statistics. Thus, the data was obtained from an existing database, and a</w:t>
      </w:r>
      <w:r w:rsidR="00B574AC" w:rsidRPr="003B77C9">
        <w:rPr>
          <w:rFonts w:cs="Times New Roman"/>
          <w:szCs w:val="24"/>
        </w:rPr>
        <w:t>nalysis carried out based on the</w:t>
      </w:r>
      <w:r w:rsidRPr="003B77C9">
        <w:rPr>
          <w:rFonts w:cs="Times New Roman"/>
          <w:szCs w:val="24"/>
        </w:rPr>
        <w:t xml:space="preserve"> data. This figure of 66% is followed at a distance </w:t>
      </w:r>
      <w:r w:rsidR="003340D0" w:rsidRPr="003B77C9">
        <w:rPr>
          <w:rFonts w:cs="Times New Roman"/>
          <w:szCs w:val="24"/>
        </w:rPr>
        <w:t>with concrete dams at 7.5%. It was</w:t>
      </w:r>
      <w:r w:rsidRPr="003B77C9">
        <w:rPr>
          <w:rFonts w:cs="Times New Roman"/>
          <w:szCs w:val="24"/>
        </w:rPr>
        <w:t xml:space="preserve"> established that earth</w:t>
      </w:r>
      <w:r w:rsidR="00B574AC" w:rsidRPr="003B77C9">
        <w:rPr>
          <w:rFonts w:cs="Times New Roman"/>
          <w:szCs w:val="24"/>
        </w:rPr>
        <w:t>fill</w:t>
      </w:r>
      <w:r w:rsidRPr="003B77C9">
        <w:rPr>
          <w:rFonts w:cs="Times New Roman"/>
          <w:szCs w:val="24"/>
        </w:rPr>
        <w:t xml:space="preserve"> dams whose reservoir capacity is below 1 million cubic </w:t>
      </w:r>
      <w:r w:rsidRPr="008D07E0">
        <w:rPr>
          <w:rFonts w:cs="Times New Roman"/>
          <w:szCs w:val="24"/>
          <w:highlight w:val="red"/>
          <w:rPrChange w:id="49" w:author="Anonym" w:date="2025-08-07T11:23:00Z">
            <w:rPr>
              <w:rFonts w:cs="Times New Roman"/>
              <w:szCs w:val="24"/>
            </w:rPr>
          </w:rPrChange>
        </w:rPr>
        <w:t>metres</w:t>
      </w:r>
      <w:r w:rsidRPr="003B77C9">
        <w:rPr>
          <w:rFonts w:cs="Times New Roman"/>
          <w:szCs w:val="24"/>
        </w:rPr>
        <w:t xml:space="preserve"> in capacity recorded a 59% f</w:t>
      </w:r>
      <w:r w:rsidR="003340D0" w:rsidRPr="003B77C9">
        <w:rPr>
          <w:rFonts w:cs="Times New Roman"/>
          <w:szCs w:val="24"/>
        </w:rPr>
        <w:t>ailure in the data base. Moreover</w:t>
      </w:r>
      <w:r w:rsidR="00B574AC" w:rsidRPr="003B77C9">
        <w:rPr>
          <w:rFonts w:cs="Times New Roman"/>
          <w:szCs w:val="24"/>
        </w:rPr>
        <w:t>,</w:t>
      </w:r>
      <w:r w:rsidR="003340D0" w:rsidRPr="003B77C9">
        <w:rPr>
          <w:rFonts w:cs="Times New Roman"/>
          <w:szCs w:val="24"/>
        </w:rPr>
        <w:t xml:space="preserve"> e</w:t>
      </w:r>
      <w:r w:rsidRPr="003B77C9">
        <w:rPr>
          <w:rFonts w:cs="Times New Roman"/>
          <w:szCs w:val="24"/>
        </w:rPr>
        <w:t>arth</w:t>
      </w:r>
      <w:r w:rsidR="00B574AC" w:rsidRPr="003B77C9">
        <w:rPr>
          <w:rFonts w:cs="Times New Roman"/>
          <w:szCs w:val="24"/>
        </w:rPr>
        <w:t>fill</w:t>
      </w:r>
      <w:r w:rsidRPr="003B77C9">
        <w:rPr>
          <w:rFonts w:cs="Times New Roman"/>
          <w:szCs w:val="24"/>
        </w:rPr>
        <w:t xml:space="preserve"> dams with an altitude below 15m had a very high likelihood of failing compared to those of higher altitude, that is, they formed a proportion of 35%</w:t>
      </w:r>
      <w:r w:rsidR="003340D0" w:rsidRPr="003B77C9">
        <w:rPr>
          <w:rFonts w:cs="Times New Roman"/>
          <w:szCs w:val="24"/>
        </w:rPr>
        <w:t xml:space="preserve"> of the total earthfill dam breaks</w:t>
      </w:r>
      <w:r w:rsidRPr="003B77C9">
        <w:rPr>
          <w:rFonts w:cs="Times New Roman"/>
          <w:szCs w:val="24"/>
        </w:rPr>
        <w:t>.</w:t>
      </w:r>
    </w:p>
    <w:p w14:paraId="43CEB07A" w14:textId="77777777" w:rsidR="00B94A6C" w:rsidRPr="003B77C9" w:rsidRDefault="00B94A6C" w:rsidP="00D0633A">
      <w:pPr>
        <w:jc w:val="both"/>
        <w:rPr>
          <w:rFonts w:cs="Times New Roman"/>
          <w:szCs w:val="24"/>
        </w:rPr>
      </w:pPr>
      <w:r w:rsidRPr="003B77C9">
        <w:rPr>
          <w:rFonts w:cs="Times New Roman"/>
          <w:szCs w:val="24"/>
        </w:rPr>
        <w:t xml:space="preserve">Flood waves generated by dam breaks are abrupt and generally have a higher peak over a short time period compared to </w:t>
      </w:r>
      <w:r w:rsidR="003340D0" w:rsidRPr="003B77C9">
        <w:rPr>
          <w:rFonts w:cs="Times New Roman"/>
          <w:szCs w:val="24"/>
        </w:rPr>
        <w:t xml:space="preserve">normal </w:t>
      </w:r>
      <w:r w:rsidRPr="003B77C9">
        <w:rPr>
          <w:rFonts w:cs="Times New Roman"/>
          <w:szCs w:val="24"/>
        </w:rPr>
        <w:t>natural floods</w:t>
      </w:r>
      <w:r w:rsidR="00B574AC" w:rsidRPr="003B77C9">
        <w:rPr>
          <w:rFonts w:cs="Times New Roman"/>
          <w:szCs w:val="24"/>
        </w:rPr>
        <w:t xml:space="preserve"> which result from high rainfall or downpours</w:t>
      </w:r>
      <w:r w:rsidRPr="003B77C9">
        <w:rPr>
          <w:rFonts w:cs="Times New Roman"/>
          <w:szCs w:val="24"/>
        </w:rPr>
        <w:t xml:space="preserve"> (Singh, 2005). This suggests that the destruction or havoc is created on the </w:t>
      </w:r>
      <w:r w:rsidRPr="003B77C9">
        <w:rPr>
          <w:rFonts w:cs="Times New Roman"/>
          <w:szCs w:val="24"/>
        </w:rPr>
        <w:lastRenderedPageBreak/>
        <w:t>elevated matter along its path in form of an impulse wave</w:t>
      </w:r>
      <w:r w:rsidR="00B574AC" w:rsidRPr="003B77C9">
        <w:rPr>
          <w:rFonts w:cs="Times New Roman"/>
          <w:szCs w:val="24"/>
        </w:rPr>
        <w:t xml:space="preserve"> is of great impact for dam break floods and tsunamis </w:t>
      </w:r>
      <w:r w:rsidR="00B574AC" w:rsidRPr="008D07E0">
        <w:rPr>
          <w:rFonts w:cs="Times New Roman"/>
          <w:szCs w:val="24"/>
          <w:highlight w:val="red"/>
          <w:rPrChange w:id="50" w:author="Anonym" w:date="2025-08-07T11:23:00Z">
            <w:rPr>
              <w:rFonts w:cs="Times New Roman"/>
              <w:szCs w:val="24"/>
            </w:rPr>
          </w:rPrChange>
        </w:rPr>
        <w:t>compared t</w:t>
      </w:r>
      <w:r w:rsidR="00B574AC" w:rsidRPr="003B77C9">
        <w:rPr>
          <w:rFonts w:cs="Times New Roman"/>
          <w:szCs w:val="24"/>
        </w:rPr>
        <w:t xml:space="preserve"> the natural downpour floods</w:t>
      </w:r>
      <w:r w:rsidRPr="003B77C9">
        <w:rPr>
          <w:rFonts w:cs="Times New Roman"/>
          <w:szCs w:val="24"/>
        </w:rPr>
        <w:t xml:space="preserve">. “Considering the fuzzy uncertainty of the influencing factor of dam break life loss, the evaluation indicator of dam break life loss is established on the formation path of life caused by the flood” (Li </w:t>
      </w:r>
      <w:r w:rsidRPr="003B77C9">
        <w:rPr>
          <w:rFonts w:cs="Times New Roman"/>
          <w:i/>
          <w:szCs w:val="24"/>
        </w:rPr>
        <w:t>et al.</w:t>
      </w:r>
      <w:r w:rsidRPr="003B77C9">
        <w:rPr>
          <w:rFonts w:cs="Times New Roman"/>
          <w:szCs w:val="24"/>
        </w:rPr>
        <w:t>, 2019, pp.12)</w:t>
      </w:r>
    </w:p>
    <w:p w14:paraId="6B55239E" w14:textId="77777777" w:rsidR="00D96290" w:rsidRPr="003B77C9" w:rsidRDefault="007157EC" w:rsidP="00D0633A">
      <w:pPr>
        <w:jc w:val="both"/>
        <w:rPr>
          <w:rFonts w:cs="Times New Roman"/>
          <w:szCs w:val="24"/>
        </w:rPr>
      </w:pPr>
      <w:r w:rsidRPr="003B77C9">
        <w:rPr>
          <w:rFonts w:cs="Times New Roman"/>
          <w:szCs w:val="24"/>
        </w:rPr>
        <w:t xml:space="preserve">The </w:t>
      </w:r>
      <w:r w:rsidR="00B94A6C" w:rsidRPr="003B77C9">
        <w:rPr>
          <w:rFonts w:cs="Times New Roman"/>
          <w:szCs w:val="24"/>
        </w:rPr>
        <w:t xml:space="preserve">choice of an appropriate model to simulate the effects of dam break will enhance controlled life and property loss. </w:t>
      </w:r>
      <w:r w:rsidR="00B574AC" w:rsidRPr="003B77C9">
        <w:rPr>
          <w:rFonts w:cs="Times New Roman"/>
          <w:szCs w:val="24"/>
        </w:rPr>
        <w:t>T</w:t>
      </w:r>
      <w:r w:rsidR="00B94A6C" w:rsidRPr="003B77C9">
        <w:rPr>
          <w:rFonts w:cs="Times New Roman"/>
          <w:szCs w:val="24"/>
        </w:rPr>
        <w:t>he inundation maps which are a result of mathematical models will be used by the government and other private entities</w:t>
      </w:r>
      <w:r w:rsidRPr="003B77C9">
        <w:rPr>
          <w:rFonts w:cs="Times New Roman"/>
          <w:szCs w:val="24"/>
        </w:rPr>
        <w:t xml:space="preserve"> to legally advise people developing o</w:t>
      </w:r>
      <w:r w:rsidR="005456A1" w:rsidRPr="003B77C9">
        <w:rPr>
          <w:rFonts w:cs="Times New Roman"/>
          <w:szCs w:val="24"/>
        </w:rPr>
        <w:t>n the downstream of the dam. In addition e</w:t>
      </w:r>
      <w:r w:rsidR="00B94A6C" w:rsidRPr="003B77C9">
        <w:rPr>
          <w:rFonts w:cs="Times New Roman"/>
          <w:szCs w:val="24"/>
        </w:rPr>
        <w:t xml:space="preserve">mergence actions can be developed to </w:t>
      </w:r>
      <w:r w:rsidR="00B574AC" w:rsidRPr="003B77C9">
        <w:rPr>
          <w:rFonts w:cs="Times New Roman"/>
          <w:szCs w:val="24"/>
        </w:rPr>
        <w:t>enable</w:t>
      </w:r>
      <w:r w:rsidR="00B94A6C" w:rsidRPr="003B77C9">
        <w:rPr>
          <w:rFonts w:cs="Times New Roman"/>
          <w:szCs w:val="24"/>
        </w:rPr>
        <w:t xml:space="preserve"> evacuation of life and physical property in case of a dam break. Lastly, understanding the flow of the flood wave it will give an instinct to the government on which design of structures to elevate downstream which will be affected at minimal extents. Magua (2015) proposed that prediction of dam breach and inundation is essential to hydraulic engineers in designing the water-ways</w:t>
      </w:r>
      <w:r w:rsidR="00B574AC" w:rsidRPr="003B77C9">
        <w:rPr>
          <w:rFonts w:cs="Times New Roman"/>
          <w:szCs w:val="24"/>
        </w:rPr>
        <w:t xml:space="preserve"> and the </w:t>
      </w:r>
      <w:r w:rsidR="00B94A6C" w:rsidRPr="003B77C9">
        <w:rPr>
          <w:rFonts w:cs="Times New Roman"/>
          <w:szCs w:val="24"/>
        </w:rPr>
        <w:t>environmentalist</w:t>
      </w:r>
      <w:r w:rsidR="00D96290" w:rsidRPr="003B77C9">
        <w:rPr>
          <w:rFonts w:cs="Times New Roman"/>
          <w:szCs w:val="24"/>
        </w:rPr>
        <w:t>s in destruction of the harbors</w:t>
      </w:r>
      <w:r w:rsidR="00B00528" w:rsidRPr="003B77C9">
        <w:rPr>
          <w:rFonts w:cs="Times New Roman"/>
          <w:szCs w:val="24"/>
        </w:rPr>
        <w:t xml:space="preserve">. </w:t>
      </w:r>
      <w:r w:rsidR="00B41A38" w:rsidRPr="003B77C9">
        <w:rPr>
          <w:rFonts w:cs="Times New Roman"/>
          <w:szCs w:val="24"/>
        </w:rPr>
        <w:t xml:space="preserve">He simulated the effects of dam break on the downstream morphology and the transformations caused by the wave impulse between two mounds and a furrow. </w:t>
      </w:r>
      <w:r w:rsidR="00B00528" w:rsidRPr="003B77C9">
        <w:rPr>
          <w:rFonts w:cs="Times New Roman"/>
          <w:szCs w:val="24"/>
        </w:rPr>
        <w:t xml:space="preserve">Therefore, in this study we shall use the FTCS to simulate the SWEs to model the dam break scenario. The results will be compared to other schemes such as the </w:t>
      </w:r>
      <w:r w:rsidR="00B574AC" w:rsidRPr="003B77C9">
        <w:rPr>
          <w:rFonts w:cs="Times New Roman"/>
          <w:szCs w:val="24"/>
        </w:rPr>
        <w:t xml:space="preserve">MUSCL developed by Magua (2015) and the actual physical dam break. </w:t>
      </w:r>
    </w:p>
    <w:p w14:paraId="3C44426F" w14:textId="77777777" w:rsidR="00AB42D8" w:rsidRPr="003B77C9" w:rsidRDefault="00C12F12" w:rsidP="00D0633A">
      <w:pPr>
        <w:pStyle w:val="Heading2"/>
        <w:jc w:val="both"/>
        <w:rPr>
          <w:color w:val="auto"/>
          <w:szCs w:val="24"/>
        </w:rPr>
      </w:pPr>
      <w:bookmarkStart w:id="51" w:name="_Toc202176164"/>
      <w:r w:rsidRPr="003B77C9">
        <w:rPr>
          <w:rStyle w:val="Heading2Char"/>
          <w:b/>
          <w:bCs/>
          <w:color w:val="auto"/>
          <w:szCs w:val="24"/>
        </w:rPr>
        <w:t xml:space="preserve">1.6 </w:t>
      </w:r>
      <w:r w:rsidR="00AB42D8" w:rsidRPr="003B77C9">
        <w:rPr>
          <w:rStyle w:val="Heading2Char"/>
          <w:b/>
          <w:bCs/>
          <w:color w:val="auto"/>
          <w:szCs w:val="24"/>
        </w:rPr>
        <w:t>Definition of terms</w:t>
      </w:r>
      <w:r w:rsidR="00AB42D8" w:rsidRPr="003B77C9">
        <w:rPr>
          <w:color w:val="auto"/>
          <w:szCs w:val="24"/>
        </w:rPr>
        <w:t>.</w:t>
      </w:r>
      <w:bookmarkEnd w:id="51"/>
    </w:p>
    <w:p w14:paraId="21B574AB" w14:textId="77777777" w:rsidR="00AB42D8" w:rsidRPr="003B77C9" w:rsidRDefault="00AB42D8" w:rsidP="00D0633A">
      <w:pPr>
        <w:jc w:val="both"/>
        <w:rPr>
          <w:szCs w:val="24"/>
          <w:shd w:val="clear" w:color="auto" w:fill="FFFFFF"/>
        </w:rPr>
      </w:pPr>
      <w:r w:rsidRPr="003B77C9">
        <w:rPr>
          <w:b/>
          <w:szCs w:val="24"/>
        </w:rPr>
        <w:t>Shallow Water Equations</w:t>
      </w:r>
      <w:r w:rsidR="00D35D7B" w:rsidRPr="003B77C9">
        <w:rPr>
          <w:szCs w:val="24"/>
        </w:rPr>
        <w:t xml:space="preserve">; </w:t>
      </w:r>
      <w:r w:rsidRPr="003B77C9">
        <w:rPr>
          <w:szCs w:val="24"/>
        </w:rPr>
        <w:t xml:space="preserve">The SWEs are a set of hyperbolic partial differential equations that describe the flow below the pressure surface of a fluid, sometimes but not necessarily, a free surface. </w:t>
      </w:r>
      <w:r w:rsidRPr="003B77C9">
        <w:rPr>
          <w:szCs w:val="24"/>
          <w:shd w:val="clear" w:color="auto" w:fill="FFFFFF"/>
        </w:rPr>
        <w:t xml:space="preserve">These set of equations are derived by depth-integrating the Navier–Stokes </w:t>
      </w:r>
      <w:r w:rsidRPr="003B77C9">
        <w:rPr>
          <w:szCs w:val="24"/>
          <w:shd w:val="clear" w:color="auto" w:fill="FFFFFF"/>
        </w:rPr>
        <w:lastRenderedPageBreak/>
        <w:t>equations, in the cases where the horizontal length is much greater than the vertical length scale (Putri, 2020). The SWEs are based on the assumption that over the flow depth the pressure distribution is hydrostatic; a constant density of the fluid and the surface is free albeit bounded below with the bed geography (Kumar</w:t>
      </w:r>
      <w:r w:rsidRPr="003B77C9">
        <w:rPr>
          <w:i/>
          <w:szCs w:val="24"/>
          <w:shd w:val="clear" w:color="auto" w:fill="FFFFFF"/>
        </w:rPr>
        <w:t xml:space="preserve"> et al.</w:t>
      </w:r>
      <w:r w:rsidRPr="003B77C9">
        <w:rPr>
          <w:szCs w:val="24"/>
          <w:shd w:val="clear" w:color="auto" w:fill="FFFFFF"/>
        </w:rPr>
        <w:t>, 2017).</w:t>
      </w:r>
    </w:p>
    <w:p w14:paraId="49497D84" w14:textId="77777777" w:rsidR="00AB42D8" w:rsidRPr="003B77C9" w:rsidRDefault="00AB42D8" w:rsidP="00D0633A">
      <w:pPr>
        <w:jc w:val="both"/>
        <w:rPr>
          <w:szCs w:val="24"/>
          <w:shd w:val="clear" w:color="auto" w:fill="FFFFFF"/>
        </w:rPr>
      </w:pPr>
      <w:r w:rsidRPr="003B77C9">
        <w:rPr>
          <w:b/>
          <w:szCs w:val="24"/>
        </w:rPr>
        <w:t>Dam Break</w:t>
      </w:r>
      <w:r w:rsidR="00D35D7B" w:rsidRPr="003B77C9">
        <w:rPr>
          <w:b/>
          <w:szCs w:val="24"/>
        </w:rPr>
        <w:t>;</w:t>
      </w:r>
      <w:r w:rsidR="00D35D7B" w:rsidRPr="003B77C9">
        <w:rPr>
          <w:szCs w:val="24"/>
          <w:shd w:val="clear" w:color="auto" w:fill="FFFFFF"/>
        </w:rPr>
        <w:t xml:space="preserve"> </w:t>
      </w:r>
      <w:r w:rsidRPr="003B77C9">
        <w:rPr>
          <w:szCs w:val="24"/>
          <w:shd w:val="clear" w:color="auto" w:fill="FFFFFF"/>
        </w:rPr>
        <w:t>A dam break is the uncontrolled release of </w:t>
      </w:r>
      <w:r w:rsidRPr="003B77C9">
        <w:rPr>
          <w:szCs w:val="24"/>
        </w:rPr>
        <w:t xml:space="preserve">water </w:t>
      </w:r>
      <w:r w:rsidRPr="003B77C9">
        <w:rPr>
          <w:szCs w:val="24"/>
          <w:shd w:val="clear" w:color="auto" w:fill="FFFFFF"/>
        </w:rPr>
        <w:t>from a </w:t>
      </w:r>
      <w:r w:rsidRPr="003B77C9">
        <w:rPr>
          <w:szCs w:val="24"/>
        </w:rPr>
        <w:t xml:space="preserve">reservoir </w:t>
      </w:r>
      <w:r w:rsidRPr="003B77C9">
        <w:rPr>
          <w:szCs w:val="24"/>
          <w:shd w:val="clear" w:color="auto" w:fill="FFFFFF"/>
        </w:rPr>
        <w:t>through a </w:t>
      </w:r>
      <w:r w:rsidRPr="003B77C9">
        <w:rPr>
          <w:szCs w:val="24"/>
        </w:rPr>
        <w:t xml:space="preserve">dam or levee crevice </w:t>
      </w:r>
      <w:r w:rsidRPr="003B77C9">
        <w:rPr>
          <w:szCs w:val="24"/>
          <w:shd w:val="clear" w:color="auto" w:fill="FFFFFF"/>
        </w:rPr>
        <w:t xml:space="preserve">as a result of structural and design failures or deficiencies in the dam. Dam breaks range from fairly minor problematic to catastrophic, thus dam break may cause major destruction of property downstream. The flow is characterized by flow of water and fluid particles over a shorter height in comparison to the horizontal water wave distance. This makes the application of SWEs appropriate in the modeling of dam break failures, ocean waves, tsunamis, and other atmospheric flows associated with shorter depths or radius of curvature (Wolff, 2013). </w:t>
      </w:r>
    </w:p>
    <w:p w14:paraId="2361100A" w14:textId="77777777" w:rsidR="00AB42D8" w:rsidRPr="003B77C9" w:rsidRDefault="00AB42D8" w:rsidP="00D0633A">
      <w:pPr>
        <w:jc w:val="both"/>
        <w:rPr>
          <w:szCs w:val="24"/>
          <w:shd w:val="clear" w:color="auto" w:fill="FFFFFF"/>
        </w:rPr>
      </w:pPr>
      <w:r w:rsidRPr="003B77C9">
        <w:rPr>
          <w:b/>
          <w:szCs w:val="24"/>
        </w:rPr>
        <w:t>Sediment and Sediment transport</w:t>
      </w:r>
      <w:r w:rsidR="00D35D7B" w:rsidRPr="003B77C9">
        <w:rPr>
          <w:b/>
          <w:szCs w:val="24"/>
        </w:rPr>
        <w:t>;</w:t>
      </w:r>
      <w:r w:rsidR="00D35D7B" w:rsidRPr="003B77C9">
        <w:rPr>
          <w:szCs w:val="24"/>
        </w:rPr>
        <w:t xml:space="preserve"> </w:t>
      </w:r>
      <w:r w:rsidRPr="003B77C9">
        <w:rPr>
          <w:szCs w:val="24"/>
        </w:rPr>
        <w:t>The sediments</w:t>
      </w:r>
      <w:r w:rsidRPr="003B77C9">
        <w:rPr>
          <w:szCs w:val="24"/>
          <w:shd w:val="clear" w:color="auto" w:fill="FFFFFF"/>
        </w:rPr>
        <w:t xml:space="preserve"> can be defined as matter that is deposited by some natural processes of erosion and denudation. Sediment transport may be broadly classified as: - suspension, saltation and </w:t>
      </w:r>
      <w:r w:rsidR="00CE0966" w:rsidRPr="003B77C9">
        <w:rPr>
          <w:szCs w:val="24"/>
          <w:shd w:val="clear" w:color="auto" w:fill="FFFFFF"/>
        </w:rPr>
        <w:t>bed load</w:t>
      </w:r>
      <w:r w:rsidRPr="003B77C9">
        <w:rPr>
          <w:szCs w:val="24"/>
          <w:shd w:val="clear" w:color="auto" w:fill="FFFFFF"/>
        </w:rPr>
        <w:t xml:space="preserve"> transportation. </w:t>
      </w:r>
      <w:r w:rsidR="00CE0966" w:rsidRPr="003B77C9">
        <w:rPr>
          <w:szCs w:val="24"/>
          <w:shd w:val="clear" w:color="auto" w:fill="FFFFFF"/>
        </w:rPr>
        <w:t>Bed load</w:t>
      </w:r>
      <w:r w:rsidRPr="003B77C9">
        <w:rPr>
          <w:szCs w:val="24"/>
          <w:shd w:val="clear" w:color="auto" w:fill="FFFFFF"/>
        </w:rPr>
        <w:t xml:space="preserve"> transport happens close to the bed layers and is characterized by the rolling of the sediments. Saltation involves dissolved and confined matter in the flow whereas suspension refers to the rotational insolvable matter within the fluid in the flow (Magua, 2015).</w:t>
      </w:r>
    </w:p>
    <w:p w14:paraId="5DB1165D" w14:textId="77777777" w:rsidR="00AB42D8" w:rsidRPr="003B77C9" w:rsidRDefault="00AB42D8" w:rsidP="00D0633A">
      <w:pPr>
        <w:jc w:val="both"/>
        <w:rPr>
          <w:szCs w:val="24"/>
          <w:shd w:val="clear" w:color="auto" w:fill="FFFFFF"/>
        </w:rPr>
      </w:pPr>
      <w:r w:rsidRPr="003B77C9">
        <w:rPr>
          <w:b/>
          <w:szCs w:val="24"/>
          <w:shd w:val="clear" w:color="auto" w:fill="FFFFFF"/>
        </w:rPr>
        <w:t>Conservative Forms</w:t>
      </w:r>
      <w:r w:rsidR="00D35D7B" w:rsidRPr="003B77C9">
        <w:rPr>
          <w:b/>
          <w:szCs w:val="24"/>
          <w:shd w:val="clear" w:color="auto" w:fill="FFFFFF"/>
        </w:rPr>
        <w:t>;</w:t>
      </w:r>
      <w:r w:rsidR="00D35D7B" w:rsidRPr="003B77C9">
        <w:rPr>
          <w:szCs w:val="24"/>
          <w:shd w:val="clear" w:color="auto" w:fill="FFFFFF"/>
        </w:rPr>
        <w:t xml:space="preserve"> </w:t>
      </w:r>
      <w:r w:rsidRPr="003B77C9">
        <w:rPr>
          <w:szCs w:val="24"/>
          <w:shd w:val="clear" w:color="auto" w:fill="FFFFFF"/>
        </w:rPr>
        <w:t xml:space="preserve">The Continuity and Navier-Stokes equations used basically in ideal flow models cannot be applied directly in real fluid modeling in Eulerian differential form as they do not cater for discontinuities and shocks associated with the flows effectively. The dependent variable becomes undefined at the discontinuities of the derivative making </w:t>
      </w:r>
      <w:r w:rsidRPr="003B77C9">
        <w:rPr>
          <w:szCs w:val="24"/>
          <w:shd w:val="clear" w:color="auto" w:fill="FFFFFF"/>
        </w:rPr>
        <w:lastRenderedPageBreak/>
        <w:t xml:space="preserve">the workings and mathematical computations difficult (Tan, 2018). However, by re-writing the continuum equations in conservation forms, they can be generalized by use of integral formulation and will consequently hold for both continuous and discontinuous flows. </w:t>
      </w:r>
    </w:p>
    <w:p w14:paraId="6DB3D99B" w14:textId="77777777" w:rsidR="00AB42D8" w:rsidRPr="003B77C9" w:rsidRDefault="00AB42D8" w:rsidP="00D0633A">
      <w:pPr>
        <w:jc w:val="both"/>
        <w:rPr>
          <w:rFonts w:cs="Times New Roman"/>
          <w:szCs w:val="24"/>
          <w:shd w:val="clear" w:color="auto" w:fill="FFFFFF"/>
        </w:rPr>
      </w:pPr>
      <w:r w:rsidRPr="003B77C9">
        <w:rPr>
          <w:rFonts w:cs="Times New Roman"/>
          <w:b/>
          <w:szCs w:val="24"/>
          <w:shd w:val="clear" w:color="auto" w:fill="FFFFFF"/>
        </w:rPr>
        <w:t>Consistence</w:t>
      </w:r>
      <w:r w:rsidR="00D35D7B" w:rsidRPr="003B77C9">
        <w:rPr>
          <w:rFonts w:cs="Times New Roman"/>
          <w:b/>
          <w:szCs w:val="24"/>
          <w:shd w:val="clear" w:color="auto" w:fill="FFFFFF"/>
        </w:rPr>
        <w:t xml:space="preserve">; </w:t>
      </w:r>
      <w:r w:rsidRPr="003B77C9">
        <w:rPr>
          <w:rFonts w:cs="Times New Roman"/>
          <w:szCs w:val="24"/>
          <w:shd w:val="clear" w:color="auto" w:fill="FFFFFF"/>
        </w:rPr>
        <w:t>Consistence means that the discrete equations approach (converge to) the solution of the differential equations for</w:t>
      </w:r>
      <w:r w:rsidRPr="003B77C9">
        <w:rPr>
          <w:rFonts w:cs="Times New Roman"/>
          <w:position w:val="-6"/>
          <w:szCs w:val="24"/>
          <w:shd w:val="clear" w:color="auto" w:fill="FFFFFF"/>
        </w:rPr>
        <w:object w:dxaOrig="800" w:dyaOrig="279" w14:anchorId="0E8C9B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5pt;height:14.25pt" o:ole="">
            <v:imagedata r:id="rId19" o:title=""/>
          </v:shape>
          <o:OLEObject Type="Embed" ProgID="Equation.3" ShapeID="_x0000_i1025" DrawAspect="Content" ObjectID="_1816073603" r:id="rId20"/>
        </w:object>
      </w:r>
      <w:r w:rsidRPr="003B77C9">
        <w:rPr>
          <w:rFonts w:cs="Times New Roman"/>
          <w:szCs w:val="24"/>
          <w:shd w:val="clear" w:color="auto" w:fill="FFFFFF"/>
        </w:rPr>
        <w:t>,</w:t>
      </w:r>
      <w:r w:rsidRPr="003B77C9">
        <w:rPr>
          <w:rFonts w:cs="Times New Roman"/>
          <w:position w:val="-10"/>
          <w:szCs w:val="24"/>
          <w:shd w:val="clear" w:color="auto" w:fill="FFFFFF"/>
        </w:rPr>
        <w:object w:dxaOrig="800" w:dyaOrig="320" w14:anchorId="43254A3E">
          <v:shape id="_x0000_i1026" type="#_x0000_t75" style="width:41.35pt;height:15.7pt" o:ole="">
            <v:imagedata r:id="rId21" o:title=""/>
          </v:shape>
          <o:OLEObject Type="Embed" ProgID="Equation.3" ShapeID="_x0000_i1026" DrawAspect="Content" ObjectID="_1816073604" r:id="rId22"/>
        </w:object>
      </w:r>
      <w:r w:rsidRPr="003B77C9">
        <w:rPr>
          <w:rFonts w:cs="Times New Roman"/>
          <w:szCs w:val="24"/>
          <w:shd w:val="clear" w:color="auto" w:fill="FFFFFF"/>
        </w:rPr>
        <w:t xml:space="preserve">and </w:t>
      </w:r>
      <w:r w:rsidRPr="003B77C9">
        <w:rPr>
          <w:rFonts w:cs="Times New Roman"/>
          <w:position w:val="-6"/>
          <w:szCs w:val="24"/>
          <w:shd w:val="clear" w:color="auto" w:fill="FFFFFF"/>
        </w:rPr>
        <w:object w:dxaOrig="760" w:dyaOrig="279" w14:anchorId="089E046B">
          <v:shape id="_x0000_i1027" type="#_x0000_t75" style="width:37.8pt;height:14.25pt" o:ole="">
            <v:imagedata r:id="rId23" o:title=""/>
          </v:shape>
          <o:OLEObject Type="Embed" ProgID="Equation.3" ShapeID="_x0000_i1027" DrawAspect="Content" ObjectID="_1816073605" r:id="rId24"/>
        </w:object>
      </w:r>
    </w:p>
    <w:p w14:paraId="27AFF7C3" w14:textId="77777777" w:rsidR="00AB42D8" w:rsidRPr="003B77C9" w:rsidRDefault="00AB42D8" w:rsidP="00D0633A">
      <w:pPr>
        <w:jc w:val="both"/>
        <w:rPr>
          <w:rFonts w:cs="Times New Roman"/>
          <w:szCs w:val="24"/>
          <w:shd w:val="clear" w:color="auto" w:fill="FFFFFF"/>
        </w:rPr>
      </w:pPr>
      <w:r w:rsidRPr="003B77C9">
        <w:rPr>
          <w:rFonts w:cs="Times New Roman"/>
          <w:b/>
          <w:szCs w:val="24"/>
          <w:shd w:val="clear" w:color="auto" w:fill="FFFFFF"/>
        </w:rPr>
        <w:t>Convergence</w:t>
      </w:r>
      <w:r w:rsidR="00D35D7B" w:rsidRPr="003B77C9">
        <w:rPr>
          <w:rFonts w:cs="Times New Roman"/>
          <w:b/>
          <w:szCs w:val="24"/>
          <w:shd w:val="clear" w:color="auto" w:fill="FFFFFF"/>
        </w:rPr>
        <w:t xml:space="preserve">; </w:t>
      </w:r>
      <w:r w:rsidRPr="003B77C9">
        <w:rPr>
          <w:rFonts w:cs="Times New Roman"/>
          <w:szCs w:val="24"/>
          <w:shd w:val="clear" w:color="auto" w:fill="FFFFFF"/>
        </w:rPr>
        <w:t xml:space="preserve">The discrete solution </w:t>
      </w:r>
      <w:r w:rsidRPr="003B77C9">
        <w:rPr>
          <w:rFonts w:cs="Times New Roman"/>
          <w:position w:val="-14"/>
          <w:szCs w:val="24"/>
          <w:shd w:val="clear" w:color="auto" w:fill="FFFFFF"/>
        </w:rPr>
        <w:object w:dxaOrig="400" w:dyaOrig="400" w14:anchorId="311C32D2">
          <v:shape id="_x0000_i1028" type="#_x0000_t75" style="width:19.95pt;height:19.95pt" o:ole="">
            <v:imagedata r:id="rId25" o:title=""/>
          </v:shape>
          <o:OLEObject Type="Embed" ProgID="Equation.3" ShapeID="_x0000_i1028" DrawAspect="Content" ObjectID="_1816073606" r:id="rId26"/>
        </w:object>
      </w:r>
      <w:r w:rsidRPr="003B77C9">
        <w:rPr>
          <w:rFonts w:cs="Times New Roman"/>
          <w:szCs w:val="24"/>
          <w:shd w:val="clear" w:color="auto" w:fill="FFFFFF"/>
        </w:rPr>
        <w:t>approaches the exact solution of the differential equation at every point</w:t>
      </w:r>
      <w:r w:rsidRPr="003B77C9">
        <w:rPr>
          <w:rFonts w:cs="Times New Roman"/>
          <w:position w:val="-12"/>
          <w:szCs w:val="24"/>
          <w:shd w:val="clear" w:color="auto" w:fill="FFFFFF"/>
        </w:rPr>
        <w:object w:dxaOrig="840" w:dyaOrig="360" w14:anchorId="21D673BD">
          <v:shape id="_x0000_i1029" type="#_x0000_t75" style="width:42.05pt;height:17.8pt" o:ole="">
            <v:imagedata r:id="rId27" o:title=""/>
          </v:shape>
          <o:OLEObject Type="Embed" ProgID="Equation.3" ShapeID="_x0000_i1029" DrawAspect="Content" ObjectID="_1816073607" r:id="rId28"/>
        </w:object>
      </w:r>
      <w:r w:rsidRPr="003B77C9">
        <w:rPr>
          <w:rFonts w:cs="Times New Roman"/>
          <w:szCs w:val="24"/>
          <w:shd w:val="clear" w:color="auto" w:fill="FFFFFF"/>
        </w:rPr>
        <w:t xml:space="preserve">, </w:t>
      </w:r>
      <w:r w:rsidRPr="003B77C9">
        <w:rPr>
          <w:rFonts w:cs="Times New Roman"/>
          <w:position w:val="-14"/>
          <w:szCs w:val="24"/>
          <w:shd w:val="clear" w:color="auto" w:fill="FFFFFF"/>
        </w:rPr>
        <w:object w:dxaOrig="960" w:dyaOrig="380" w14:anchorId="3B22DE25">
          <v:shape id="_x0000_i1030" type="#_x0000_t75" style="width:47.75pt;height:19.25pt" o:ole="">
            <v:imagedata r:id="rId29" o:title=""/>
          </v:shape>
          <o:OLEObject Type="Embed" ProgID="Equation.3" ShapeID="_x0000_i1030" DrawAspect="Content" ObjectID="_1816073608" r:id="rId30"/>
        </w:object>
      </w:r>
      <w:r w:rsidRPr="003B77C9">
        <w:rPr>
          <w:rFonts w:cs="Times New Roman"/>
          <w:szCs w:val="24"/>
          <w:shd w:val="clear" w:color="auto" w:fill="FFFFFF"/>
        </w:rPr>
        <w:t xml:space="preserve">and </w:t>
      </w:r>
      <w:r w:rsidRPr="003B77C9">
        <w:rPr>
          <w:rFonts w:cs="Times New Roman"/>
          <w:position w:val="-12"/>
          <w:szCs w:val="24"/>
          <w:shd w:val="clear" w:color="auto" w:fill="FFFFFF"/>
        </w:rPr>
        <w:object w:dxaOrig="840" w:dyaOrig="360" w14:anchorId="43B10C08">
          <v:shape id="_x0000_i1031" type="#_x0000_t75" style="width:42.05pt;height:17.8pt" o:ole="">
            <v:imagedata r:id="rId31" o:title=""/>
          </v:shape>
          <o:OLEObject Type="Embed" ProgID="Equation.3" ShapeID="_x0000_i1031" DrawAspect="Content" ObjectID="_1816073609" r:id="rId32"/>
        </w:object>
      </w:r>
      <w:r w:rsidRPr="003B77C9">
        <w:rPr>
          <w:rFonts w:cs="Times New Roman"/>
          <w:szCs w:val="24"/>
          <w:shd w:val="clear" w:color="auto" w:fill="FFFFFF"/>
        </w:rPr>
        <w:t>if</w:t>
      </w:r>
      <w:r w:rsidRPr="003B77C9">
        <w:rPr>
          <w:rFonts w:cs="Times New Roman"/>
          <w:position w:val="-6"/>
          <w:szCs w:val="24"/>
          <w:shd w:val="clear" w:color="auto" w:fill="FFFFFF"/>
        </w:rPr>
        <w:object w:dxaOrig="800" w:dyaOrig="279" w14:anchorId="7A275988">
          <v:shape id="_x0000_i1032" type="#_x0000_t75" style="width:41.35pt;height:14.25pt" o:ole="">
            <v:imagedata r:id="rId19" o:title=""/>
          </v:shape>
          <o:OLEObject Type="Embed" ProgID="Equation.3" ShapeID="_x0000_i1032" DrawAspect="Content" ObjectID="_1816073610" r:id="rId33"/>
        </w:object>
      </w:r>
      <w:r w:rsidRPr="003B77C9">
        <w:rPr>
          <w:rFonts w:cs="Times New Roman"/>
          <w:szCs w:val="24"/>
          <w:shd w:val="clear" w:color="auto" w:fill="FFFFFF"/>
        </w:rPr>
        <w:t>,</w:t>
      </w:r>
      <w:r w:rsidRPr="003B77C9">
        <w:rPr>
          <w:rFonts w:cs="Times New Roman"/>
          <w:position w:val="-10"/>
          <w:szCs w:val="24"/>
          <w:shd w:val="clear" w:color="auto" w:fill="FFFFFF"/>
        </w:rPr>
        <w:object w:dxaOrig="800" w:dyaOrig="320" w14:anchorId="52A2B350">
          <v:shape id="_x0000_i1033" type="#_x0000_t75" style="width:41.35pt;height:15.7pt" o:ole="">
            <v:imagedata r:id="rId21" o:title=""/>
          </v:shape>
          <o:OLEObject Type="Embed" ProgID="Equation.3" ShapeID="_x0000_i1033" DrawAspect="Content" ObjectID="_1816073611" r:id="rId34"/>
        </w:object>
      </w:r>
      <w:r w:rsidRPr="003B77C9">
        <w:rPr>
          <w:rFonts w:cs="Times New Roman"/>
          <w:szCs w:val="24"/>
          <w:shd w:val="clear" w:color="auto" w:fill="FFFFFF"/>
        </w:rPr>
        <w:t xml:space="preserve">and </w:t>
      </w:r>
      <w:r w:rsidRPr="003B77C9">
        <w:rPr>
          <w:rFonts w:cs="Times New Roman"/>
          <w:position w:val="-6"/>
          <w:szCs w:val="24"/>
          <w:shd w:val="clear" w:color="auto" w:fill="FFFFFF"/>
        </w:rPr>
        <w:object w:dxaOrig="760" w:dyaOrig="279" w14:anchorId="46C5D61C">
          <v:shape id="_x0000_i1034" type="#_x0000_t75" style="width:37.8pt;height:14.25pt" o:ole="">
            <v:imagedata r:id="rId23" o:title=""/>
          </v:shape>
          <o:OLEObject Type="Embed" ProgID="Equation.3" ShapeID="_x0000_i1034" DrawAspect="Content" ObjectID="_1816073612" r:id="rId35"/>
        </w:object>
      </w:r>
      <w:r w:rsidRPr="003B77C9">
        <w:rPr>
          <w:rFonts w:cs="Times New Roman"/>
          <w:szCs w:val="24"/>
          <w:shd w:val="clear" w:color="auto" w:fill="FFFFFF"/>
        </w:rPr>
        <w:t>. This implies the solution of the differential equation tends to a particular solution (Magua, 2015).</w:t>
      </w:r>
    </w:p>
    <w:p w14:paraId="24C0AF69" w14:textId="77777777" w:rsidR="00AB42D8" w:rsidRPr="003B77C9" w:rsidRDefault="00AB42D8" w:rsidP="00D0633A">
      <w:pPr>
        <w:jc w:val="both"/>
        <w:rPr>
          <w:rFonts w:cs="Times New Roman"/>
          <w:szCs w:val="24"/>
          <w:shd w:val="clear" w:color="auto" w:fill="FFFFFF"/>
        </w:rPr>
      </w:pPr>
      <w:r w:rsidRPr="003B77C9">
        <w:rPr>
          <w:rFonts w:cs="Times New Roman"/>
          <w:b/>
          <w:szCs w:val="24"/>
          <w:shd w:val="clear" w:color="auto" w:fill="FFFFFF"/>
        </w:rPr>
        <w:t>Stability (Von-Neumann Stability Analysis)</w:t>
      </w:r>
      <w:r w:rsidR="00D35D7B" w:rsidRPr="003B77C9">
        <w:rPr>
          <w:rFonts w:cs="Times New Roman"/>
          <w:b/>
          <w:szCs w:val="24"/>
          <w:shd w:val="clear" w:color="auto" w:fill="FFFFFF"/>
        </w:rPr>
        <w:t xml:space="preserve">; </w:t>
      </w:r>
      <w:r w:rsidRPr="003B77C9">
        <w:rPr>
          <w:rFonts w:cs="Times New Roman"/>
          <w:szCs w:val="24"/>
          <w:shd w:val="clear" w:color="auto" w:fill="FFFFFF"/>
        </w:rPr>
        <w:t>According to Balsara (2017) for the stability of the FTCS scheme, the Von-Neumann stability is defined as</w:t>
      </w:r>
    </w:p>
    <w:p w14:paraId="0F161222" w14:textId="77777777" w:rsidR="00AB42D8" w:rsidRPr="003B77C9" w:rsidRDefault="00AB42D8" w:rsidP="00D0633A">
      <w:pPr>
        <w:jc w:val="both"/>
        <w:rPr>
          <w:rFonts w:cs="Times New Roman"/>
          <w:szCs w:val="24"/>
          <w:shd w:val="clear" w:color="auto" w:fill="FFFFFF"/>
        </w:rPr>
      </w:pPr>
      <w:r w:rsidRPr="003B77C9">
        <w:rPr>
          <w:rFonts w:cs="Times New Roman"/>
          <w:szCs w:val="24"/>
          <w:shd w:val="clear" w:color="auto" w:fill="FFFFFF"/>
        </w:rPr>
        <w:tab/>
      </w:r>
      <w:r w:rsidR="009C57A5" w:rsidRPr="003B77C9">
        <w:rPr>
          <w:rFonts w:cs="Times New Roman"/>
          <w:position w:val="-28"/>
          <w:szCs w:val="24"/>
          <w:shd w:val="clear" w:color="auto" w:fill="FFFFFF"/>
        </w:rPr>
        <w:object w:dxaOrig="1400" w:dyaOrig="660" w14:anchorId="2EB3C60B">
          <v:shape id="_x0000_i1035" type="#_x0000_t75" style="width:77pt;height:37.05pt" o:ole="">
            <v:imagedata r:id="rId36" o:title=""/>
          </v:shape>
          <o:OLEObject Type="Embed" ProgID="Equation.3" ShapeID="_x0000_i1035" DrawAspect="Content" ObjectID="_1816073613" r:id="rId37"/>
        </w:object>
      </w:r>
    </w:p>
    <w:p w14:paraId="5CC264A9" w14:textId="77777777" w:rsidR="00AB42D8" w:rsidRPr="003B77C9" w:rsidRDefault="00AB42D8" w:rsidP="00D0633A">
      <w:pPr>
        <w:jc w:val="both"/>
        <w:rPr>
          <w:rFonts w:cs="Times New Roman"/>
          <w:szCs w:val="24"/>
          <w:shd w:val="clear" w:color="auto" w:fill="FFFFFF"/>
        </w:rPr>
      </w:pPr>
      <w:r w:rsidRPr="003B77C9">
        <w:rPr>
          <w:rFonts w:cs="Times New Roman"/>
          <w:szCs w:val="24"/>
          <w:shd w:val="clear" w:color="auto" w:fill="FFFFFF"/>
        </w:rPr>
        <w:tab/>
        <w:t xml:space="preserve">Where </w:t>
      </w:r>
      <w:r w:rsidRPr="003B77C9">
        <w:rPr>
          <w:rFonts w:cs="Times New Roman"/>
          <w:position w:val="-6"/>
          <w:szCs w:val="24"/>
          <w:shd w:val="clear" w:color="auto" w:fill="FFFFFF"/>
        </w:rPr>
        <w:object w:dxaOrig="240" w:dyaOrig="220" w14:anchorId="41C14D9E">
          <v:shape id="_x0000_i1036" type="#_x0000_t75" style="width:12.1pt;height:11.4pt" o:ole="">
            <v:imagedata r:id="rId38" o:title=""/>
          </v:shape>
          <o:OLEObject Type="Embed" ProgID="Equation.3" ShapeID="_x0000_i1036" DrawAspect="Content" ObjectID="_1816073614" r:id="rId39"/>
        </w:object>
      </w:r>
      <w:r w:rsidRPr="003B77C9">
        <w:rPr>
          <w:rFonts w:cs="Times New Roman"/>
          <w:szCs w:val="24"/>
          <w:shd w:val="clear" w:color="auto" w:fill="FFFFFF"/>
        </w:rPr>
        <w:t xml:space="preserve">is the diffusivity constant of the fluid. The scheme is stable if </w:t>
      </w:r>
      <w:r w:rsidRPr="003B77C9">
        <w:rPr>
          <w:rFonts w:cs="Times New Roman"/>
          <w:position w:val="-24"/>
          <w:szCs w:val="24"/>
          <w:shd w:val="clear" w:color="auto" w:fill="FFFFFF"/>
        </w:rPr>
        <w:object w:dxaOrig="600" w:dyaOrig="620" w14:anchorId="2FCB7407">
          <v:shape id="_x0000_i1037" type="#_x0000_t75" style="width:29.95pt;height:30.65pt" o:ole="">
            <v:imagedata r:id="rId40" o:title=""/>
          </v:shape>
          <o:OLEObject Type="Embed" ProgID="Equation.3" ShapeID="_x0000_i1037" DrawAspect="Content" ObjectID="_1816073615" r:id="rId41"/>
        </w:object>
      </w:r>
    </w:p>
    <w:p w14:paraId="1B695AAE" w14:textId="0EB52430" w:rsidR="00AB42D8" w:rsidRPr="003B77C9" w:rsidRDefault="00AB42D8" w:rsidP="00D0633A">
      <w:pPr>
        <w:jc w:val="both"/>
        <w:rPr>
          <w:rFonts w:cs="Times New Roman"/>
          <w:szCs w:val="24"/>
        </w:rPr>
      </w:pPr>
      <w:r w:rsidRPr="003B77C9">
        <w:rPr>
          <w:rFonts w:cs="Times New Roman"/>
          <w:szCs w:val="24"/>
          <w:shd w:val="clear" w:color="auto" w:fill="FFFFFF"/>
        </w:rPr>
        <w:t>A stable difference scheme prevents the unlimited growth of numerical error during calculation. A solution is said to be stable if is consistent and converges to specific point for all future time and space.</w:t>
      </w:r>
    </w:p>
    <w:p w14:paraId="33C890E4" w14:textId="77777777" w:rsidR="009C6291" w:rsidRPr="003B77C9" w:rsidRDefault="009C6291" w:rsidP="00D0633A">
      <w:pPr>
        <w:spacing w:line="259" w:lineRule="auto"/>
        <w:jc w:val="both"/>
        <w:rPr>
          <w:rFonts w:eastAsiaTheme="majorEastAsia" w:cs="Times New Roman"/>
          <w:b/>
          <w:bCs/>
          <w:szCs w:val="24"/>
        </w:rPr>
      </w:pPr>
    </w:p>
    <w:p w14:paraId="306B3FD7" w14:textId="46606B83" w:rsidR="00B94A6C" w:rsidRPr="003B77C9" w:rsidRDefault="00B41A38" w:rsidP="00D0633A">
      <w:pPr>
        <w:pStyle w:val="Heading1"/>
        <w:jc w:val="both"/>
        <w:rPr>
          <w:rFonts w:cs="Times New Roman"/>
          <w:color w:val="auto"/>
          <w:szCs w:val="24"/>
        </w:rPr>
      </w:pPr>
      <w:r w:rsidRPr="003B77C9">
        <w:rPr>
          <w:rFonts w:cs="Times New Roman"/>
          <w:color w:val="auto"/>
          <w:szCs w:val="24"/>
        </w:rPr>
        <w:br w:type="page"/>
      </w:r>
      <w:bookmarkStart w:id="52" w:name="_Toc202176165"/>
      <w:r w:rsidR="00183DAF" w:rsidRPr="003B77C9">
        <w:rPr>
          <w:rFonts w:cs="Times New Roman"/>
          <w:color w:val="auto"/>
          <w:szCs w:val="24"/>
        </w:rPr>
        <w:lastRenderedPageBreak/>
        <w:t xml:space="preserve"> </w:t>
      </w:r>
      <w:commentRangeStart w:id="53"/>
      <w:r w:rsidR="00B94A6C" w:rsidRPr="003B77C9">
        <w:rPr>
          <w:rFonts w:cs="Times New Roman"/>
          <w:color w:val="auto"/>
          <w:szCs w:val="24"/>
        </w:rPr>
        <w:t>THE LITERATURE REVIEW</w:t>
      </w:r>
      <w:bookmarkEnd w:id="52"/>
      <w:commentRangeEnd w:id="53"/>
      <w:r w:rsidR="008D07E0">
        <w:rPr>
          <w:rStyle w:val="CommentReference"/>
          <w:rFonts w:eastAsiaTheme="minorHAnsi" w:cstheme="minorBidi"/>
          <w:b w:val="0"/>
          <w:bCs w:val="0"/>
          <w:color w:val="auto"/>
        </w:rPr>
        <w:commentReference w:id="53"/>
      </w:r>
    </w:p>
    <w:p w14:paraId="1D7CD9BF" w14:textId="77777777" w:rsidR="00B94A6C" w:rsidRPr="003B77C9" w:rsidRDefault="00093D27" w:rsidP="00D0633A">
      <w:pPr>
        <w:jc w:val="both"/>
        <w:rPr>
          <w:rFonts w:cs="Times New Roman"/>
          <w:szCs w:val="24"/>
        </w:rPr>
      </w:pPr>
      <w:r w:rsidRPr="003B77C9">
        <w:rPr>
          <w:rFonts w:cs="Times New Roman"/>
          <w:szCs w:val="24"/>
        </w:rPr>
        <w:t>In this section we discuss various works which has been don</w:t>
      </w:r>
      <w:r w:rsidR="00B41A38" w:rsidRPr="003B77C9">
        <w:rPr>
          <w:rFonts w:cs="Times New Roman"/>
          <w:szCs w:val="24"/>
        </w:rPr>
        <w:t>e related to dam break analysis, the equations used for modeling, and the simulation scheme used to arrive to the various conclusions and recommendations.</w:t>
      </w:r>
      <w:r w:rsidRPr="003B77C9">
        <w:rPr>
          <w:rFonts w:cs="Times New Roman"/>
          <w:szCs w:val="24"/>
        </w:rPr>
        <w:t xml:space="preserve"> </w:t>
      </w:r>
      <w:r w:rsidR="009513FF" w:rsidRPr="003B77C9">
        <w:rPr>
          <w:rFonts w:cs="Times New Roman"/>
          <w:szCs w:val="24"/>
        </w:rPr>
        <w:t xml:space="preserve"> </w:t>
      </w:r>
      <w:r w:rsidR="00B94A6C" w:rsidRPr="003B77C9">
        <w:rPr>
          <w:rFonts w:cs="Times New Roman"/>
          <w:szCs w:val="24"/>
        </w:rPr>
        <w:t>Martinez</w:t>
      </w:r>
      <w:r w:rsidRPr="003B77C9">
        <w:rPr>
          <w:rFonts w:cs="Times New Roman"/>
          <w:szCs w:val="24"/>
        </w:rPr>
        <w:t xml:space="preserve"> </w:t>
      </w:r>
      <w:r w:rsidRPr="003B77C9">
        <w:rPr>
          <w:rFonts w:cs="Times New Roman"/>
          <w:i/>
          <w:szCs w:val="24"/>
        </w:rPr>
        <w:t>et al.</w:t>
      </w:r>
      <w:r w:rsidR="00B94A6C" w:rsidRPr="003B77C9">
        <w:rPr>
          <w:rFonts w:cs="Times New Roman"/>
          <w:szCs w:val="24"/>
        </w:rPr>
        <w:t xml:space="preserve"> (2009) conducted a study on dam break flood routing using the RiverFLO-2D (a two dimensional finite-element which uses parallelized overt distinct time scheme to predict the flood routing). The aim was to compare the model results to the experimental measurements and data obtained from the field on flood routing. Advanced numer</w:t>
      </w:r>
      <w:r w:rsidR="003A35D2" w:rsidRPr="003B77C9">
        <w:rPr>
          <w:rFonts w:cs="Times New Roman"/>
          <w:szCs w:val="24"/>
        </w:rPr>
        <w:t>ical algorithm for resolution on</w:t>
      </w:r>
      <w:r w:rsidR="00B94A6C" w:rsidRPr="003B77C9">
        <w:rPr>
          <w:rFonts w:cs="Times New Roman"/>
          <w:szCs w:val="24"/>
        </w:rPr>
        <w:t xml:space="preserve"> dry and wet areas was incorporated. Spatial discretization was done by using the triangular finite elements. They found out that the model gave an accurate replica of water heights and inundation times of </w:t>
      </w:r>
      <w:r w:rsidR="005759EA" w:rsidRPr="003B77C9">
        <w:rPr>
          <w:rFonts w:cs="Times New Roman"/>
          <w:szCs w:val="24"/>
        </w:rPr>
        <w:t xml:space="preserve">the </w:t>
      </w:r>
      <w:r w:rsidR="00B94A6C" w:rsidRPr="003B77C9">
        <w:rPr>
          <w:rFonts w:cs="Times New Roman"/>
          <w:szCs w:val="24"/>
        </w:rPr>
        <w:t xml:space="preserve">wave travel for </w:t>
      </w:r>
      <w:r w:rsidR="00427BDA" w:rsidRPr="003B77C9">
        <w:rPr>
          <w:rFonts w:cs="Times New Roman"/>
          <w:szCs w:val="24"/>
        </w:rPr>
        <w:t xml:space="preserve">both </w:t>
      </w:r>
      <w:r w:rsidR="00B94A6C" w:rsidRPr="003B77C9">
        <w:rPr>
          <w:rFonts w:cs="Times New Roman"/>
          <w:szCs w:val="24"/>
        </w:rPr>
        <w:t>the physical and numerical case under study. The RiverFLO-2D showed</w:t>
      </w:r>
      <w:r w:rsidR="00427BDA" w:rsidRPr="003B77C9">
        <w:rPr>
          <w:rFonts w:cs="Times New Roman"/>
          <w:szCs w:val="24"/>
        </w:rPr>
        <w:t xml:space="preserve"> that</w:t>
      </w:r>
      <w:r w:rsidR="00B94A6C" w:rsidRPr="003B77C9">
        <w:rPr>
          <w:rFonts w:cs="Times New Roman"/>
          <w:szCs w:val="24"/>
        </w:rPr>
        <w:t xml:space="preserve"> after recession of the flood wav</w:t>
      </w:r>
      <w:r w:rsidR="005759EA" w:rsidRPr="003B77C9">
        <w:rPr>
          <w:rFonts w:cs="Times New Roman"/>
          <w:szCs w:val="24"/>
        </w:rPr>
        <w:t>e, the limbs were left dry. I</w:t>
      </w:r>
      <w:r w:rsidR="00B94A6C" w:rsidRPr="003B77C9">
        <w:rPr>
          <w:rFonts w:cs="Times New Roman"/>
          <w:szCs w:val="24"/>
        </w:rPr>
        <w:t xml:space="preserve">t was concluded that the software was of great applicability in floodplain forecasting, </w:t>
      </w:r>
      <w:r w:rsidR="009513FF" w:rsidRPr="003B77C9">
        <w:rPr>
          <w:rFonts w:cs="Times New Roman"/>
          <w:szCs w:val="24"/>
        </w:rPr>
        <w:t>prevention</w:t>
      </w:r>
      <w:r w:rsidR="00B94A6C" w:rsidRPr="003B77C9">
        <w:rPr>
          <w:rFonts w:cs="Times New Roman"/>
          <w:szCs w:val="24"/>
        </w:rPr>
        <w:t xml:space="preserve"> and management</w:t>
      </w:r>
      <w:r w:rsidR="009513FF" w:rsidRPr="003B77C9">
        <w:rPr>
          <w:rFonts w:cs="Times New Roman"/>
          <w:szCs w:val="24"/>
        </w:rPr>
        <w:t xml:space="preserve"> of dam break disaster</w:t>
      </w:r>
      <w:r w:rsidR="00B94A6C" w:rsidRPr="003B77C9">
        <w:rPr>
          <w:rFonts w:cs="Times New Roman"/>
          <w:szCs w:val="24"/>
        </w:rPr>
        <w:t>.</w:t>
      </w:r>
    </w:p>
    <w:p w14:paraId="59BA4888" w14:textId="77777777" w:rsidR="00B94A6C" w:rsidRPr="003B77C9" w:rsidRDefault="00B94A6C" w:rsidP="00D0633A">
      <w:pPr>
        <w:jc w:val="both"/>
        <w:rPr>
          <w:rFonts w:cs="Times New Roman"/>
          <w:szCs w:val="24"/>
        </w:rPr>
      </w:pPr>
      <w:r w:rsidRPr="003B77C9">
        <w:rPr>
          <w:rFonts w:cs="Times New Roman"/>
          <w:szCs w:val="24"/>
        </w:rPr>
        <w:t xml:space="preserve">Zhang &amp; Xu (2009) </w:t>
      </w:r>
      <w:r w:rsidR="00427BDA" w:rsidRPr="003B77C9">
        <w:rPr>
          <w:rFonts w:cs="Times New Roman"/>
          <w:szCs w:val="24"/>
        </w:rPr>
        <w:t>discussed an</w:t>
      </w:r>
      <w:r w:rsidRPr="003B77C9">
        <w:rPr>
          <w:rFonts w:cs="Times New Roman"/>
          <w:szCs w:val="24"/>
        </w:rPr>
        <w:t xml:space="preserve"> analysis of earth dam failures using a database approach and focused on the qualitative analysis of the</w:t>
      </w:r>
      <w:r w:rsidR="005759EA" w:rsidRPr="003B77C9">
        <w:rPr>
          <w:rFonts w:cs="Times New Roman"/>
          <w:szCs w:val="24"/>
        </w:rPr>
        <w:t>ir</w:t>
      </w:r>
      <w:r w:rsidRPr="003B77C9">
        <w:rPr>
          <w:rFonts w:cs="Times New Roman"/>
          <w:szCs w:val="24"/>
        </w:rPr>
        <w:t xml:space="preserve"> failure characteristics. This was after </w:t>
      </w:r>
      <w:r w:rsidR="005759EA" w:rsidRPr="003B77C9">
        <w:rPr>
          <w:rFonts w:cs="Times New Roman"/>
          <w:szCs w:val="24"/>
        </w:rPr>
        <w:t xml:space="preserve">they </w:t>
      </w:r>
      <w:r w:rsidRPr="003B77C9">
        <w:rPr>
          <w:rFonts w:cs="Times New Roman"/>
          <w:szCs w:val="24"/>
        </w:rPr>
        <w:t>established that 66% of t</w:t>
      </w:r>
      <w:r w:rsidR="00EB247A" w:rsidRPr="003B77C9">
        <w:rPr>
          <w:rFonts w:cs="Times New Roman"/>
          <w:szCs w:val="24"/>
        </w:rPr>
        <w:t xml:space="preserve">he dam </w:t>
      </w:r>
      <w:r w:rsidR="005759EA" w:rsidRPr="003B77C9">
        <w:rPr>
          <w:rFonts w:cs="Times New Roman"/>
          <w:szCs w:val="24"/>
        </w:rPr>
        <w:t>which</w:t>
      </w:r>
      <w:r w:rsidR="00EB247A" w:rsidRPr="003B77C9">
        <w:rPr>
          <w:rFonts w:cs="Times New Roman"/>
          <w:szCs w:val="24"/>
        </w:rPr>
        <w:t xml:space="preserve"> fail </w:t>
      </w:r>
      <w:r w:rsidR="005759EA" w:rsidRPr="003B77C9">
        <w:rPr>
          <w:rFonts w:cs="Times New Roman"/>
          <w:szCs w:val="24"/>
        </w:rPr>
        <w:t>are</w:t>
      </w:r>
      <w:r w:rsidR="00EB247A" w:rsidRPr="003B77C9">
        <w:rPr>
          <w:rFonts w:cs="Times New Roman"/>
          <w:szCs w:val="24"/>
        </w:rPr>
        <w:t xml:space="preserve"> the </w:t>
      </w:r>
      <w:r w:rsidR="005759EA" w:rsidRPr="003B77C9">
        <w:rPr>
          <w:rFonts w:cs="Times New Roman"/>
          <w:szCs w:val="24"/>
        </w:rPr>
        <w:t>earth filled</w:t>
      </w:r>
      <w:r w:rsidR="00EB247A" w:rsidRPr="003B77C9">
        <w:rPr>
          <w:rFonts w:cs="Times New Roman"/>
          <w:szCs w:val="24"/>
        </w:rPr>
        <w:t xml:space="preserve"> </w:t>
      </w:r>
      <w:r w:rsidRPr="003B77C9">
        <w:rPr>
          <w:rFonts w:cs="Times New Roman"/>
          <w:szCs w:val="24"/>
        </w:rPr>
        <w:t>dams f</w:t>
      </w:r>
      <w:r w:rsidR="009D751E" w:rsidRPr="003B77C9">
        <w:rPr>
          <w:rFonts w:cs="Times New Roman"/>
          <w:szCs w:val="24"/>
        </w:rPr>
        <w:t>rom the database</w:t>
      </w:r>
      <w:r w:rsidR="00EB247A" w:rsidRPr="003B77C9">
        <w:rPr>
          <w:rFonts w:cs="Times New Roman"/>
          <w:szCs w:val="24"/>
        </w:rPr>
        <w:t xml:space="preserve"> statistics</w:t>
      </w:r>
      <w:r w:rsidRPr="003B77C9">
        <w:rPr>
          <w:rFonts w:cs="Times New Roman"/>
          <w:szCs w:val="24"/>
        </w:rPr>
        <w:t xml:space="preserve">. This figure of 66% is followed at a distance with concrete dams at 7.5%. They </w:t>
      </w:r>
      <w:r w:rsidR="005759EA" w:rsidRPr="003B77C9">
        <w:rPr>
          <w:rFonts w:cs="Times New Roman"/>
          <w:szCs w:val="24"/>
        </w:rPr>
        <w:t xml:space="preserve">also </w:t>
      </w:r>
      <w:r w:rsidRPr="003B77C9">
        <w:rPr>
          <w:rFonts w:cs="Times New Roman"/>
          <w:szCs w:val="24"/>
        </w:rPr>
        <w:t>established that earth dams whose reservoir capacity is below 1 million cubic metres in capacity recorded a 59% failure in the data base provided. Earth</w:t>
      </w:r>
      <w:r w:rsidR="005759EA" w:rsidRPr="003B77C9">
        <w:rPr>
          <w:rFonts w:cs="Times New Roman"/>
          <w:szCs w:val="24"/>
        </w:rPr>
        <w:t>fill</w:t>
      </w:r>
      <w:r w:rsidRPr="003B77C9">
        <w:rPr>
          <w:rFonts w:cs="Times New Roman"/>
          <w:szCs w:val="24"/>
        </w:rPr>
        <w:t xml:space="preserve"> dams with an altitude below 15m </w:t>
      </w:r>
      <w:r w:rsidR="005759EA" w:rsidRPr="003B77C9">
        <w:rPr>
          <w:rFonts w:cs="Times New Roman"/>
          <w:szCs w:val="24"/>
        </w:rPr>
        <w:t>were more probable</w:t>
      </w:r>
      <w:r w:rsidRPr="003B77C9">
        <w:rPr>
          <w:rFonts w:cs="Times New Roman"/>
          <w:szCs w:val="24"/>
        </w:rPr>
        <w:t xml:space="preserve"> of failing compar</w:t>
      </w:r>
      <w:r w:rsidR="005759EA" w:rsidRPr="003B77C9">
        <w:rPr>
          <w:rFonts w:cs="Times New Roman"/>
          <w:szCs w:val="24"/>
        </w:rPr>
        <w:t xml:space="preserve">ed to those of higher altitude and </w:t>
      </w:r>
      <w:r w:rsidRPr="003B77C9">
        <w:rPr>
          <w:rFonts w:cs="Times New Roman"/>
          <w:szCs w:val="24"/>
        </w:rPr>
        <w:t>they formed a proportion of 35%. In addition, earth dams constructed recently recorded the highest number of breaks compared to those elevated earlier in the year</w:t>
      </w:r>
      <w:r w:rsidR="009D751E" w:rsidRPr="003B77C9">
        <w:rPr>
          <w:rFonts w:cs="Times New Roman"/>
          <w:szCs w:val="24"/>
        </w:rPr>
        <w:t>s of</w:t>
      </w:r>
      <w:r w:rsidRPr="003B77C9">
        <w:rPr>
          <w:rFonts w:cs="Times New Roman"/>
          <w:szCs w:val="24"/>
        </w:rPr>
        <w:t xml:space="preserve"> 1800s. The </w:t>
      </w:r>
      <w:r w:rsidRPr="003B77C9">
        <w:rPr>
          <w:rFonts w:cs="Times New Roman"/>
          <w:szCs w:val="24"/>
        </w:rPr>
        <w:lastRenderedPageBreak/>
        <w:t xml:space="preserve">research also investigated the barrier or levee material of the dam and classified them as homogeneous, zoned, faced earthfill and earth fill with core wall. The homogeneous earthfill dams registered the highest number of dam failures followed by the zoned earth fill dams. </w:t>
      </w:r>
      <w:r w:rsidR="009D751E" w:rsidRPr="003B77C9">
        <w:rPr>
          <w:rFonts w:cs="Times New Roman"/>
          <w:szCs w:val="24"/>
        </w:rPr>
        <w:t>The Solai dam is a case f</w:t>
      </w:r>
      <w:r w:rsidR="005759EA" w:rsidRPr="003B77C9">
        <w:rPr>
          <w:rFonts w:cs="Times New Roman"/>
          <w:szCs w:val="24"/>
        </w:rPr>
        <w:t>or a homogeneous earthfill dam (</w:t>
      </w:r>
      <w:r w:rsidR="009D751E" w:rsidRPr="003B77C9">
        <w:rPr>
          <w:rFonts w:cs="Times New Roman"/>
          <w:szCs w:val="24"/>
        </w:rPr>
        <w:t>the case under consideration</w:t>
      </w:r>
      <w:r w:rsidR="005759EA" w:rsidRPr="003B77C9">
        <w:rPr>
          <w:rFonts w:cs="Times New Roman"/>
          <w:szCs w:val="24"/>
        </w:rPr>
        <w:t>)</w:t>
      </w:r>
      <w:r w:rsidR="009D751E" w:rsidRPr="003B77C9">
        <w:rPr>
          <w:rFonts w:cs="Times New Roman"/>
          <w:szCs w:val="24"/>
        </w:rPr>
        <w:t xml:space="preserve">. </w:t>
      </w:r>
      <w:r w:rsidRPr="003B77C9">
        <w:rPr>
          <w:rFonts w:cs="Times New Roman"/>
          <w:szCs w:val="24"/>
        </w:rPr>
        <w:t xml:space="preserve">Upon analysis on the cause of the failures, the overtopping and quality </w:t>
      </w:r>
      <w:r w:rsidR="00370B40" w:rsidRPr="003B77C9">
        <w:rPr>
          <w:rFonts w:cs="Times New Roman"/>
          <w:szCs w:val="24"/>
        </w:rPr>
        <w:t xml:space="preserve">of the levee or dam </w:t>
      </w:r>
      <w:r w:rsidRPr="003B77C9">
        <w:rPr>
          <w:rFonts w:cs="Times New Roman"/>
          <w:szCs w:val="24"/>
        </w:rPr>
        <w:t>related problems l</w:t>
      </w:r>
      <w:r w:rsidR="009D751E" w:rsidRPr="003B77C9">
        <w:rPr>
          <w:rFonts w:cs="Times New Roman"/>
          <w:szCs w:val="24"/>
        </w:rPr>
        <w:t xml:space="preserve">ead to the major </w:t>
      </w:r>
      <w:r w:rsidRPr="003B77C9">
        <w:rPr>
          <w:rFonts w:cs="Times New Roman"/>
          <w:szCs w:val="24"/>
        </w:rPr>
        <w:t>failures. Piping effects were classified as the qualitative failure of the dam break</w:t>
      </w:r>
      <w:r w:rsidR="005759EA" w:rsidRPr="003B77C9">
        <w:rPr>
          <w:rFonts w:cs="Times New Roman"/>
          <w:szCs w:val="24"/>
        </w:rPr>
        <w:t xml:space="preserve"> which is majorly initiated by cracking of the dam’s geologic material lacking water which cements the soil particles. </w:t>
      </w:r>
    </w:p>
    <w:p w14:paraId="5A7D6292" w14:textId="77777777" w:rsidR="00B94A6C" w:rsidRPr="003B77C9" w:rsidRDefault="00B94A6C" w:rsidP="00D0633A">
      <w:pPr>
        <w:jc w:val="both"/>
        <w:rPr>
          <w:rFonts w:cs="Times New Roman"/>
          <w:szCs w:val="24"/>
        </w:rPr>
      </w:pPr>
      <w:r w:rsidRPr="003B77C9">
        <w:rPr>
          <w:rFonts w:cs="Times New Roman"/>
          <w:szCs w:val="24"/>
        </w:rPr>
        <w:t xml:space="preserve">Razad </w:t>
      </w:r>
      <w:r w:rsidRPr="003B77C9">
        <w:rPr>
          <w:rFonts w:cs="Times New Roman"/>
          <w:i/>
          <w:szCs w:val="24"/>
        </w:rPr>
        <w:t>et al</w:t>
      </w:r>
      <w:r w:rsidRPr="003B77C9">
        <w:rPr>
          <w:rFonts w:cs="Times New Roman"/>
          <w:szCs w:val="24"/>
        </w:rPr>
        <w:t xml:space="preserve"> (2013) simulated a breach outflow for Jor earthfill dam</w:t>
      </w:r>
      <w:r w:rsidR="00D96290" w:rsidRPr="003B77C9">
        <w:rPr>
          <w:rFonts w:cs="Times New Roman"/>
          <w:szCs w:val="24"/>
        </w:rPr>
        <w:t xml:space="preserve"> in </w:t>
      </w:r>
      <w:r w:rsidRPr="003B77C9">
        <w:rPr>
          <w:rFonts w:cs="Times New Roman"/>
          <w:szCs w:val="24"/>
        </w:rPr>
        <w:t>Cameron. The objective of the study was to use existing empirical equations to predi</w:t>
      </w:r>
      <w:r w:rsidR="00370B40" w:rsidRPr="003B77C9">
        <w:rPr>
          <w:rFonts w:cs="Times New Roman"/>
          <w:szCs w:val="24"/>
        </w:rPr>
        <w:t xml:space="preserve">ct the dam breach parameters </w:t>
      </w:r>
      <w:r w:rsidR="009F4BD8" w:rsidRPr="003B77C9">
        <w:rPr>
          <w:rFonts w:cs="Times New Roman"/>
          <w:szCs w:val="24"/>
        </w:rPr>
        <w:t>on</w:t>
      </w:r>
      <w:r w:rsidR="00370B40" w:rsidRPr="003B77C9">
        <w:rPr>
          <w:rFonts w:cs="Times New Roman"/>
          <w:szCs w:val="24"/>
        </w:rPr>
        <w:t xml:space="preserve"> an</w:t>
      </w:r>
      <w:r w:rsidRPr="003B77C9">
        <w:rPr>
          <w:rFonts w:cs="Times New Roman"/>
          <w:szCs w:val="24"/>
        </w:rPr>
        <w:t xml:space="preserve"> </w:t>
      </w:r>
      <w:r w:rsidR="009F4BD8" w:rsidRPr="003B77C9">
        <w:rPr>
          <w:rFonts w:cs="Times New Roman"/>
          <w:szCs w:val="24"/>
        </w:rPr>
        <w:t>earth filled</w:t>
      </w:r>
      <w:r w:rsidRPr="003B77C9">
        <w:rPr>
          <w:rFonts w:cs="Times New Roman"/>
          <w:szCs w:val="24"/>
        </w:rPr>
        <w:t xml:space="preserve"> dam for the PMF (Probable Maximum Flood) scenario.  MIKE 11 software coupled with Macdonald-Landridge-Monopolis and Froelich empirical equations were used to predict the br</w:t>
      </w:r>
      <w:r w:rsidR="009F4BD8" w:rsidRPr="003B77C9">
        <w:rPr>
          <w:rFonts w:cs="Times New Roman"/>
          <w:szCs w:val="24"/>
        </w:rPr>
        <w:t xml:space="preserve">each parameters to obtain the </w:t>
      </w:r>
      <w:r w:rsidRPr="003B77C9">
        <w:rPr>
          <w:rFonts w:cs="Times New Roman"/>
          <w:szCs w:val="24"/>
        </w:rPr>
        <w:t>outflow for the PMF. The peak value for the hydrograph was 13600m</w:t>
      </w:r>
      <w:r w:rsidRPr="003B77C9">
        <w:rPr>
          <w:rFonts w:cs="Times New Roman"/>
          <w:szCs w:val="24"/>
          <w:vertAlign w:val="superscript"/>
        </w:rPr>
        <w:t>3</w:t>
      </w:r>
      <w:r w:rsidRPr="003B77C9">
        <w:rPr>
          <w:rFonts w:cs="Times New Roman"/>
          <w:szCs w:val="24"/>
        </w:rPr>
        <w:t xml:space="preserve">/s. This showed that the Macdonald-Landridge-Monopolis and Froehlich equations were good at approximation of earthfill dams. 16% to 60% deviation was noted if other predictor equations were </w:t>
      </w:r>
      <w:r w:rsidR="00370B40" w:rsidRPr="003B77C9">
        <w:rPr>
          <w:rFonts w:cs="Times New Roman"/>
          <w:szCs w:val="24"/>
        </w:rPr>
        <w:t xml:space="preserve">to be </w:t>
      </w:r>
      <w:r w:rsidRPr="003B77C9">
        <w:rPr>
          <w:rFonts w:cs="Times New Roman"/>
          <w:szCs w:val="24"/>
        </w:rPr>
        <w:t>used instead. MIKE 21 or MIKE Flood could be used to determine the inundation extents in case of the failure of the dam</w:t>
      </w:r>
      <w:r w:rsidR="00370B40" w:rsidRPr="003B77C9">
        <w:rPr>
          <w:rFonts w:cs="Times New Roman"/>
          <w:szCs w:val="24"/>
        </w:rPr>
        <w:t xml:space="preserve"> modeling</w:t>
      </w:r>
      <w:r w:rsidRPr="003B77C9">
        <w:rPr>
          <w:rFonts w:cs="Times New Roman"/>
          <w:szCs w:val="24"/>
        </w:rPr>
        <w:t>.</w:t>
      </w:r>
    </w:p>
    <w:p w14:paraId="173B5ABA" w14:textId="77777777" w:rsidR="00B94A6C" w:rsidRPr="003B77C9" w:rsidRDefault="005E5D78" w:rsidP="00D0633A">
      <w:pPr>
        <w:jc w:val="both"/>
        <w:rPr>
          <w:rFonts w:cs="Times New Roman"/>
          <w:szCs w:val="24"/>
        </w:rPr>
      </w:pPr>
      <w:r w:rsidRPr="003B77C9">
        <w:rPr>
          <w:rFonts w:cs="Times New Roman"/>
          <w:szCs w:val="24"/>
        </w:rPr>
        <w:t>George &amp;</w:t>
      </w:r>
      <w:r w:rsidR="00B94A6C" w:rsidRPr="003B77C9">
        <w:rPr>
          <w:rFonts w:cs="Times New Roman"/>
          <w:szCs w:val="24"/>
        </w:rPr>
        <w:t xml:space="preserve"> Nair (2015) di</w:t>
      </w:r>
      <w:r w:rsidR="00D96290" w:rsidRPr="003B77C9">
        <w:rPr>
          <w:rFonts w:cs="Times New Roman"/>
          <w:szCs w:val="24"/>
        </w:rPr>
        <w:t>scussed</w:t>
      </w:r>
      <w:r w:rsidR="00B94A6C" w:rsidRPr="003B77C9">
        <w:rPr>
          <w:rFonts w:cs="Times New Roman"/>
          <w:szCs w:val="24"/>
        </w:rPr>
        <w:t xml:space="preserve"> a breach analysis of Then</w:t>
      </w:r>
      <w:r w:rsidR="00D96290" w:rsidRPr="003B77C9">
        <w:rPr>
          <w:rFonts w:cs="Times New Roman"/>
          <w:szCs w:val="24"/>
        </w:rPr>
        <w:t>mala Dam of Kelara State, India</w:t>
      </w:r>
      <w:r w:rsidR="00B94A6C" w:rsidRPr="003B77C9">
        <w:rPr>
          <w:rFonts w:cs="Times New Roman"/>
          <w:szCs w:val="24"/>
        </w:rPr>
        <w:t>. Maximum flood and precipitation were assessed using the Clark’s and Gumbel’s methods in that respect. BOSS DAMBRK software was finally used to evaluate the degree of flooding, time of wave travel and the velocities of the water downstream. The maximum precipitation obtained from the hydr</w:t>
      </w:r>
      <w:r w:rsidRPr="003B77C9">
        <w:rPr>
          <w:rFonts w:cs="Times New Roman"/>
          <w:szCs w:val="24"/>
        </w:rPr>
        <w:t>ological station was in 2010,</w:t>
      </w:r>
      <w:r w:rsidR="00B94A6C" w:rsidRPr="003B77C9">
        <w:rPr>
          <w:rFonts w:cs="Times New Roman"/>
          <w:szCs w:val="24"/>
        </w:rPr>
        <w:t xml:space="preserve"> whose value was 396mm </w:t>
      </w:r>
      <w:r w:rsidR="00B94A6C" w:rsidRPr="003B77C9">
        <w:rPr>
          <w:rFonts w:cs="Times New Roman"/>
          <w:szCs w:val="24"/>
        </w:rPr>
        <w:lastRenderedPageBreak/>
        <w:t>with a probable maximum flood of 4589.42m</w:t>
      </w:r>
      <w:r w:rsidR="00B94A6C" w:rsidRPr="003B77C9">
        <w:rPr>
          <w:rFonts w:cs="Times New Roman"/>
          <w:szCs w:val="24"/>
          <w:vertAlign w:val="superscript"/>
        </w:rPr>
        <w:t>3</w:t>
      </w:r>
      <w:r w:rsidR="00B94A6C" w:rsidRPr="003B77C9">
        <w:rPr>
          <w:rFonts w:cs="Times New Roman"/>
          <w:szCs w:val="24"/>
        </w:rPr>
        <w:t>/s. A maximum velocity of the water wave recorded was 14.6m/s with a travel distance of 11.4km and a minimum</w:t>
      </w:r>
      <w:r w:rsidRPr="003B77C9">
        <w:rPr>
          <w:rFonts w:cs="Times New Roman"/>
          <w:szCs w:val="24"/>
        </w:rPr>
        <w:t xml:space="preserve"> velocity of 0.06m/s with the same</w:t>
      </w:r>
      <w:r w:rsidR="00B94A6C" w:rsidRPr="003B77C9">
        <w:rPr>
          <w:rFonts w:cs="Times New Roman"/>
          <w:szCs w:val="24"/>
        </w:rPr>
        <w:t xml:space="preserve"> distance of travel. The total time of travel was predicted to be 35.98km. This information was vital to giving the public adequate warnings on where to vacate to and how to manage themselves during high precipitation times that may lead to the Thenmala Dam failure.</w:t>
      </w:r>
    </w:p>
    <w:p w14:paraId="5B144352" w14:textId="77777777" w:rsidR="00B94A6C" w:rsidRPr="003B77C9" w:rsidRDefault="00B94A6C" w:rsidP="00D0633A">
      <w:pPr>
        <w:jc w:val="both"/>
        <w:rPr>
          <w:rFonts w:cs="Times New Roman"/>
          <w:szCs w:val="24"/>
        </w:rPr>
      </w:pPr>
      <w:r w:rsidRPr="003B77C9">
        <w:rPr>
          <w:rFonts w:cs="Times New Roman"/>
          <w:szCs w:val="24"/>
        </w:rPr>
        <w:t xml:space="preserve">According to Magua (2015) dam breaks associated with high entrainment co-efficient cause major morphological evolution on the downstream </w:t>
      </w:r>
      <w:r w:rsidR="005E5D78" w:rsidRPr="003B77C9">
        <w:rPr>
          <w:rFonts w:cs="Times New Roman"/>
          <w:szCs w:val="24"/>
        </w:rPr>
        <w:t>topography by deposition and erosion</w:t>
      </w:r>
      <w:r w:rsidRPr="003B77C9">
        <w:rPr>
          <w:rFonts w:cs="Times New Roman"/>
          <w:szCs w:val="24"/>
        </w:rPr>
        <w:t xml:space="preserve">. He analyzed two cases of downstream topography, that is, between two mounds and a furrow. Monotonic </w:t>
      </w:r>
      <w:r w:rsidR="00D96290" w:rsidRPr="003B77C9">
        <w:rPr>
          <w:rFonts w:cs="Times New Roman"/>
          <w:szCs w:val="24"/>
        </w:rPr>
        <w:t>Up-Stream</w:t>
      </w:r>
      <w:r w:rsidRPr="003B77C9">
        <w:rPr>
          <w:rFonts w:cs="Times New Roman"/>
          <w:szCs w:val="24"/>
        </w:rPr>
        <w:t xml:space="preserve"> </w:t>
      </w:r>
      <w:r w:rsidR="00D96290" w:rsidRPr="003B77C9">
        <w:rPr>
          <w:rFonts w:cs="Times New Roman"/>
          <w:szCs w:val="24"/>
        </w:rPr>
        <w:t xml:space="preserve">Conservation Laws </w:t>
      </w:r>
      <w:r w:rsidRPr="003B77C9">
        <w:rPr>
          <w:rFonts w:cs="Times New Roman"/>
          <w:szCs w:val="24"/>
        </w:rPr>
        <w:t xml:space="preserve">(MUSCL) scheme and Runge-Kutta fourth order system were used to </w:t>
      </w:r>
      <w:r w:rsidR="00D96290" w:rsidRPr="003B77C9">
        <w:rPr>
          <w:rFonts w:cs="Times New Roman"/>
          <w:szCs w:val="24"/>
        </w:rPr>
        <w:t xml:space="preserve">discretize </w:t>
      </w:r>
      <w:r w:rsidRPr="003B77C9">
        <w:rPr>
          <w:rFonts w:cs="Times New Roman"/>
          <w:szCs w:val="24"/>
        </w:rPr>
        <w:t>the distance and</w:t>
      </w:r>
      <w:r w:rsidR="00D96290" w:rsidRPr="003B77C9">
        <w:rPr>
          <w:rFonts w:cs="Times New Roman"/>
          <w:szCs w:val="24"/>
        </w:rPr>
        <w:t xml:space="preserve"> time parameter</w:t>
      </w:r>
      <w:r w:rsidR="00EF520A" w:rsidRPr="003B77C9">
        <w:rPr>
          <w:rFonts w:cs="Times New Roman"/>
          <w:szCs w:val="24"/>
        </w:rPr>
        <w:t>s</w:t>
      </w:r>
      <w:r w:rsidR="00D96290" w:rsidRPr="003B77C9">
        <w:rPr>
          <w:rFonts w:cs="Times New Roman"/>
          <w:szCs w:val="24"/>
        </w:rPr>
        <w:t xml:space="preserve"> in that respect</w:t>
      </w:r>
      <w:r w:rsidR="009F4BD8" w:rsidRPr="003B77C9">
        <w:rPr>
          <w:rFonts w:cs="Times New Roman"/>
          <w:szCs w:val="24"/>
        </w:rPr>
        <w:t>. The Saint</w:t>
      </w:r>
      <w:r w:rsidRPr="003B77C9">
        <w:rPr>
          <w:rFonts w:cs="Times New Roman"/>
          <w:szCs w:val="24"/>
        </w:rPr>
        <w:t xml:space="preserve"> Venant’s equation</w:t>
      </w:r>
      <w:r w:rsidR="00D96290" w:rsidRPr="003B77C9">
        <w:rPr>
          <w:rFonts w:cs="Times New Roman"/>
          <w:szCs w:val="24"/>
        </w:rPr>
        <w:t xml:space="preserve">s </w:t>
      </w:r>
      <w:r w:rsidR="00BF3194" w:rsidRPr="003B77C9">
        <w:rPr>
          <w:rFonts w:cs="Times New Roman"/>
          <w:szCs w:val="24"/>
        </w:rPr>
        <w:t>were used in the modeling.</w:t>
      </w:r>
      <w:r w:rsidRPr="003B77C9">
        <w:rPr>
          <w:rFonts w:cs="Times New Roman"/>
          <w:szCs w:val="24"/>
        </w:rPr>
        <w:t xml:space="preserve"> It was noted that there is a sufficient deposition which takes around the two mounds and for the case of a furrow there was deposition at the end of the channel</w:t>
      </w:r>
      <w:r w:rsidR="00831899" w:rsidRPr="003B77C9">
        <w:rPr>
          <w:rFonts w:cs="Times New Roman"/>
          <w:szCs w:val="24"/>
        </w:rPr>
        <w:t xml:space="preserve"> marked by high sediment transport (erosion) at the furrow. That is,</w:t>
      </w:r>
      <w:r w:rsidRPr="003B77C9">
        <w:rPr>
          <w:rFonts w:cs="Times New Roman"/>
          <w:szCs w:val="24"/>
        </w:rPr>
        <w:t xml:space="preserve"> for the case of the furrow there was denudation at the peak of the furrow from where the dam break occurred.</w:t>
      </w:r>
    </w:p>
    <w:p w14:paraId="33679202" w14:textId="77777777" w:rsidR="00B94A6C" w:rsidRPr="003B77C9" w:rsidRDefault="00B94A6C" w:rsidP="00D0633A">
      <w:pPr>
        <w:jc w:val="both"/>
        <w:rPr>
          <w:rFonts w:cs="Times New Roman"/>
          <w:szCs w:val="24"/>
        </w:rPr>
      </w:pPr>
      <w:r w:rsidRPr="003B77C9">
        <w:rPr>
          <w:rFonts w:cs="Times New Roman"/>
          <w:szCs w:val="24"/>
        </w:rPr>
        <w:t xml:space="preserve">Boussekine &amp; Djemili (2016) modeled a gravity dam failure of Hamman Grouz Dam, Algeria. They aimed to use the simulation </w:t>
      </w:r>
      <w:r w:rsidR="00831899" w:rsidRPr="003B77C9">
        <w:rPr>
          <w:rFonts w:cs="Times New Roman"/>
          <w:szCs w:val="24"/>
        </w:rPr>
        <w:t xml:space="preserve">flood map </w:t>
      </w:r>
      <w:r w:rsidRPr="003B77C9">
        <w:rPr>
          <w:rFonts w:cs="Times New Roman"/>
          <w:szCs w:val="24"/>
        </w:rPr>
        <w:t>results to determine the hazard classification for emergence plans to mitigate the ca</w:t>
      </w:r>
      <w:r w:rsidR="009F4BD8" w:rsidRPr="003B77C9">
        <w:rPr>
          <w:rFonts w:cs="Times New Roman"/>
          <w:szCs w:val="24"/>
        </w:rPr>
        <w:t>tastrophes associated with the</w:t>
      </w:r>
      <w:r w:rsidRPr="003B77C9">
        <w:rPr>
          <w:rFonts w:cs="Times New Roman"/>
          <w:szCs w:val="24"/>
        </w:rPr>
        <w:t xml:space="preserve"> failures of dams. HEC-RAS software was used to determine the water level profiles and </w:t>
      </w:r>
      <w:r w:rsidR="009F4BD8" w:rsidRPr="003B77C9">
        <w:rPr>
          <w:rFonts w:cs="Times New Roman"/>
          <w:szCs w:val="24"/>
        </w:rPr>
        <w:t>surface flows</w:t>
      </w:r>
      <w:r w:rsidRPr="003B77C9">
        <w:rPr>
          <w:rFonts w:cs="Times New Roman"/>
          <w:szCs w:val="24"/>
        </w:rPr>
        <w:t>. It was noted that the resolution supported the shallow water equations for unsteady flow analysis. An accurate hydrograph was obtained for comput</w:t>
      </w:r>
      <w:r w:rsidR="009F4BD8" w:rsidRPr="003B77C9">
        <w:rPr>
          <w:rFonts w:cs="Times New Roman"/>
          <w:szCs w:val="24"/>
        </w:rPr>
        <w:t>ation on</w:t>
      </w:r>
      <w:r w:rsidR="00BF3194" w:rsidRPr="003B77C9">
        <w:rPr>
          <w:rFonts w:cs="Times New Roman"/>
          <w:szCs w:val="24"/>
        </w:rPr>
        <w:t xml:space="preserve"> </w:t>
      </w:r>
      <w:r w:rsidRPr="003B77C9">
        <w:rPr>
          <w:rFonts w:cs="Times New Roman"/>
          <w:szCs w:val="24"/>
        </w:rPr>
        <w:t xml:space="preserve">a two-minute time step. The flood wave took 19 minutes to arrive to the first village and it rapidly exhausted </w:t>
      </w:r>
      <w:r w:rsidRPr="003B77C9">
        <w:rPr>
          <w:rFonts w:cs="Times New Roman"/>
          <w:szCs w:val="24"/>
        </w:rPr>
        <w:lastRenderedPageBreak/>
        <w:t>itself because of the up-scaling topographical gradient which succeeds the village. This information was important t</w:t>
      </w:r>
      <w:r w:rsidR="00831899" w:rsidRPr="003B77C9">
        <w:rPr>
          <w:rFonts w:cs="Times New Roman"/>
          <w:szCs w:val="24"/>
        </w:rPr>
        <w:t>o the area for evacuation and settlement plans.</w:t>
      </w:r>
    </w:p>
    <w:p w14:paraId="27591BD0" w14:textId="77777777" w:rsidR="00601DC5" w:rsidRPr="003B77C9" w:rsidRDefault="00601DC5" w:rsidP="00D0633A">
      <w:pPr>
        <w:jc w:val="both"/>
        <w:rPr>
          <w:rFonts w:cs="Times New Roman"/>
          <w:szCs w:val="24"/>
        </w:rPr>
      </w:pPr>
      <w:r w:rsidRPr="003B77C9">
        <w:rPr>
          <w:rFonts w:cs="Times New Roman"/>
          <w:szCs w:val="24"/>
        </w:rPr>
        <w:t xml:space="preserve">Farid </w:t>
      </w:r>
      <w:r w:rsidRPr="003B77C9">
        <w:rPr>
          <w:rFonts w:cs="Times New Roman"/>
          <w:i/>
          <w:szCs w:val="24"/>
        </w:rPr>
        <w:t xml:space="preserve">et al </w:t>
      </w:r>
      <w:r w:rsidRPr="003B77C9">
        <w:rPr>
          <w:rFonts w:cs="Times New Roman"/>
          <w:szCs w:val="24"/>
        </w:rPr>
        <w:t xml:space="preserve">(2016) conducted a research on the finite difference method in simulating the dam break flows and established that Mac Cormack scheme was the best in dam break flow in comparison to the tested Method of Characteristic, Leap Frog and Lax-Wendroff. The model utilized SWEs with discretization on each numerical method. The aim of the study was to compare the four numerical schemes and come out with the best scheme (Mac Cormack). The results obtained from the Mac Cormack scheme were much comparable and congruent to the analytical </w:t>
      </w:r>
      <w:r w:rsidR="00C91642" w:rsidRPr="003B77C9">
        <w:rPr>
          <w:rFonts w:cs="Times New Roman"/>
          <w:szCs w:val="24"/>
        </w:rPr>
        <w:t>solutions</w:t>
      </w:r>
      <w:r w:rsidR="002C0626" w:rsidRPr="003B77C9">
        <w:rPr>
          <w:rFonts w:cs="Times New Roman"/>
          <w:szCs w:val="24"/>
        </w:rPr>
        <w:t>, based on Stoker’s solution on four time steps,</w:t>
      </w:r>
      <w:r w:rsidR="00C91642" w:rsidRPr="003B77C9">
        <w:rPr>
          <w:rFonts w:cs="Times New Roman"/>
          <w:szCs w:val="24"/>
        </w:rPr>
        <w:t xml:space="preserve"> obtained in both the cases. They further suggested that earlier prediction of the dam flooding map of routing was important in coming up with mitigation measures in case of a dam failure.</w:t>
      </w:r>
      <w:r w:rsidR="00CF158B" w:rsidRPr="003B77C9">
        <w:rPr>
          <w:rFonts w:cs="Times New Roman"/>
          <w:szCs w:val="24"/>
        </w:rPr>
        <w:t xml:space="preserve"> </w:t>
      </w:r>
    </w:p>
    <w:p w14:paraId="208CC02C" w14:textId="77777777" w:rsidR="00B94A6C" w:rsidRPr="003B77C9" w:rsidRDefault="00B94A6C" w:rsidP="00D0633A">
      <w:pPr>
        <w:jc w:val="both"/>
        <w:rPr>
          <w:rFonts w:cs="Times New Roman"/>
          <w:szCs w:val="24"/>
        </w:rPr>
      </w:pPr>
      <w:r w:rsidRPr="003B77C9">
        <w:rPr>
          <w:rFonts w:cs="Times New Roman"/>
          <w:szCs w:val="24"/>
        </w:rPr>
        <w:t xml:space="preserve">Tan </w:t>
      </w:r>
      <w:r w:rsidRPr="003B77C9">
        <w:rPr>
          <w:rFonts w:cs="Times New Roman"/>
          <w:i/>
          <w:szCs w:val="24"/>
        </w:rPr>
        <w:t>et al.</w:t>
      </w:r>
      <w:r w:rsidRPr="003B77C9">
        <w:rPr>
          <w:rFonts w:cs="Times New Roman"/>
          <w:szCs w:val="24"/>
        </w:rPr>
        <w:t xml:space="preserve"> (2018) conducted a research on </w:t>
      </w:r>
      <w:r w:rsidR="009513FF" w:rsidRPr="003B77C9">
        <w:rPr>
          <w:rFonts w:cs="Times New Roman"/>
          <w:szCs w:val="24"/>
        </w:rPr>
        <w:t>s</w:t>
      </w:r>
      <w:r w:rsidRPr="003B77C9">
        <w:rPr>
          <w:rFonts w:cs="Times New Roman"/>
          <w:szCs w:val="24"/>
        </w:rPr>
        <w:t xml:space="preserve">teep terrain watershed topography for Ambuklao dam break scenario, Philippines. The research was to provide the simulations for a normal flow and maximum flood on the steep downstream of the dam upon the break. </w:t>
      </w:r>
      <w:r w:rsidR="009F4BD8" w:rsidRPr="003B77C9">
        <w:rPr>
          <w:rFonts w:cs="Times New Roman"/>
          <w:szCs w:val="24"/>
        </w:rPr>
        <w:t>Additionally</w:t>
      </w:r>
      <w:r w:rsidRPr="003B77C9">
        <w:rPr>
          <w:rFonts w:cs="Times New Roman"/>
          <w:szCs w:val="24"/>
        </w:rPr>
        <w:t>, the study was to seek the predictions for the dam br</w:t>
      </w:r>
      <w:r w:rsidR="009F4BD8" w:rsidRPr="003B77C9">
        <w:rPr>
          <w:rFonts w:cs="Times New Roman"/>
          <w:szCs w:val="24"/>
        </w:rPr>
        <w:t>each and the expected outcome</w:t>
      </w:r>
      <w:r w:rsidRPr="003B77C9">
        <w:rPr>
          <w:rFonts w:cs="Times New Roman"/>
          <w:szCs w:val="24"/>
        </w:rPr>
        <w:t>. H</w:t>
      </w:r>
      <w:r w:rsidR="009F4BD8" w:rsidRPr="003B77C9">
        <w:rPr>
          <w:rFonts w:cs="Times New Roman"/>
          <w:szCs w:val="24"/>
        </w:rPr>
        <w:t xml:space="preserve">EC-RAS and HEC-GeoRAS </w:t>
      </w:r>
      <w:r w:rsidRPr="003B77C9">
        <w:rPr>
          <w:rFonts w:cs="Times New Roman"/>
          <w:szCs w:val="24"/>
        </w:rPr>
        <w:t>were used to perform the breach analysis of the Ambuklao Dam and creation of the inundation map downstream to the Binga Lake. On the other hand, ArcGIS was used in the</w:t>
      </w:r>
      <w:r w:rsidR="000368AC" w:rsidRPr="003B77C9">
        <w:rPr>
          <w:rFonts w:cs="Times New Roman"/>
          <w:szCs w:val="24"/>
        </w:rPr>
        <w:t xml:space="preserve"> contour</w:t>
      </w:r>
      <w:r w:rsidRPr="003B77C9">
        <w:rPr>
          <w:rFonts w:cs="Times New Roman"/>
          <w:szCs w:val="24"/>
        </w:rPr>
        <w:t xml:space="preserve"> mapping</w:t>
      </w:r>
      <w:r w:rsidR="00BF3194" w:rsidRPr="003B77C9">
        <w:rPr>
          <w:rFonts w:cs="Times New Roman"/>
          <w:szCs w:val="24"/>
        </w:rPr>
        <w:t>,</w:t>
      </w:r>
      <w:r w:rsidRPr="003B77C9">
        <w:rPr>
          <w:rFonts w:cs="Times New Roman"/>
          <w:szCs w:val="24"/>
        </w:rPr>
        <w:t xml:space="preserve"> geographically</w:t>
      </w:r>
      <w:r w:rsidR="00BF3194" w:rsidRPr="003B77C9">
        <w:rPr>
          <w:rFonts w:cs="Times New Roman"/>
          <w:szCs w:val="24"/>
        </w:rPr>
        <w:t>,</w:t>
      </w:r>
      <w:r w:rsidRPr="003B77C9">
        <w:rPr>
          <w:rFonts w:cs="Times New Roman"/>
          <w:szCs w:val="24"/>
        </w:rPr>
        <w:t xml:space="preserve"> of the influence area. A roughness manning co-efficie</w:t>
      </w:r>
      <w:r w:rsidR="000368AC" w:rsidRPr="003B77C9">
        <w:rPr>
          <w:rFonts w:cs="Times New Roman"/>
          <w:szCs w:val="24"/>
        </w:rPr>
        <w:t>nt was set to manage the flow and</w:t>
      </w:r>
      <w:r w:rsidRPr="003B77C9">
        <w:rPr>
          <w:rFonts w:cs="Times New Roman"/>
          <w:szCs w:val="24"/>
        </w:rPr>
        <w:t xml:space="preserve"> eliminate unsteady flow nature. </w:t>
      </w:r>
      <w:r w:rsidR="000C1C5F" w:rsidRPr="003B77C9">
        <w:rPr>
          <w:rFonts w:cs="Times New Roman"/>
          <w:szCs w:val="24"/>
        </w:rPr>
        <w:t>Conclusively</w:t>
      </w:r>
      <w:r w:rsidRPr="003B77C9">
        <w:rPr>
          <w:rFonts w:cs="Times New Roman"/>
          <w:szCs w:val="24"/>
        </w:rPr>
        <w:t xml:space="preserve">, the </w:t>
      </w:r>
      <w:r w:rsidR="009F4BD8" w:rsidRPr="003B77C9">
        <w:rPr>
          <w:rFonts w:cs="Times New Roman"/>
          <w:szCs w:val="24"/>
        </w:rPr>
        <w:t xml:space="preserve">high </w:t>
      </w:r>
      <w:r w:rsidRPr="003B77C9">
        <w:rPr>
          <w:rFonts w:cs="Times New Roman"/>
          <w:szCs w:val="24"/>
        </w:rPr>
        <w:t>velocity of the flow was heightened or experienced in the cases of overtopping and steep slopes of the location under study.</w:t>
      </w:r>
    </w:p>
    <w:p w14:paraId="52B52802" w14:textId="77777777" w:rsidR="00B94A6C" w:rsidRPr="003B77C9" w:rsidRDefault="00B94A6C" w:rsidP="00D0633A">
      <w:pPr>
        <w:jc w:val="both"/>
        <w:rPr>
          <w:rFonts w:cs="Times New Roman"/>
          <w:szCs w:val="24"/>
        </w:rPr>
      </w:pPr>
      <w:r w:rsidRPr="003B77C9">
        <w:rPr>
          <w:rFonts w:cs="Times New Roman"/>
          <w:szCs w:val="24"/>
        </w:rPr>
        <w:lastRenderedPageBreak/>
        <w:t>Duressa &amp; Jubir (2018) conducted a study on dam break analysis and flood mapping for Fincha’s Dam in Oromia zone, Ethiopia. The dam was constructed purposely for hydro-electric generation and fishing. The objective was to determine the extent to which these two main activities may be affected as a result of dam failure through piping or</w:t>
      </w:r>
      <w:r w:rsidR="000368AC" w:rsidRPr="003B77C9">
        <w:rPr>
          <w:rFonts w:cs="Times New Roman"/>
          <w:szCs w:val="24"/>
        </w:rPr>
        <w:t xml:space="preserve"> overtopping during</w:t>
      </w:r>
      <w:r w:rsidRPr="003B77C9">
        <w:rPr>
          <w:rFonts w:cs="Times New Roman"/>
          <w:szCs w:val="24"/>
        </w:rPr>
        <w:t xml:space="preserve"> heavy rainfall</w:t>
      </w:r>
      <w:r w:rsidR="000368AC" w:rsidRPr="003B77C9">
        <w:rPr>
          <w:rFonts w:cs="Times New Roman"/>
          <w:szCs w:val="24"/>
        </w:rPr>
        <w:t xml:space="preserve"> experiences</w:t>
      </w:r>
      <w:r w:rsidRPr="003B77C9">
        <w:rPr>
          <w:rFonts w:cs="Times New Roman"/>
          <w:szCs w:val="24"/>
        </w:rPr>
        <w:t xml:space="preserve"> upstream. Von Thum and Gillette regression equations were used to determine the breach parameters and the data was input into the HEC-RAS </w:t>
      </w:r>
      <w:r w:rsidR="009F4BD8" w:rsidRPr="003B77C9">
        <w:rPr>
          <w:rFonts w:cs="Times New Roman"/>
          <w:szCs w:val="24"/>
        </w:rPr>
        <w:t xml:space="preserve">software to </w:t>
      </w:r>
      <w:r w:rsidRPr="003B77C9">
        <w:rPr>
          <w:rFonts w:cs="Times New Roman"/>
          <w:szCs w:val="24"/>
        </w:rPr>
        <w:t xml:space="preserve">model </w:t>
      </w:r>
      <w:r w:rsidR="009F4BD8" w:rsidRPr="003B77C9">
        <w:rPr>
          <w:rFonts w:cs="Times New Roman"/>
          <w:szCs w:val="24"/>
        </w:rPr>
        <w:t>the</w:t>
      </w:r>
      <w:r w:rsidRPr="003B77C9">
        <w:rPr>
          <w:rFonts w:cs="Times New Roman"/>
          <w:szCs w:val="24"/>
        </w:rPr>
        <w:t xml:space="preserve"> dam failure analysis. The location for failure of the Fincha’s Dam was presumed to be at the centre due to the contributing factors such as high hydrostatic pressure. The simulation results revealed that the overtopping breach scenario could cause more havoc compared to the piping </w:t>
      </w:r>
      <w:r w:rsidR="009F4BD8" w:rsidRPr="003B77C9">
        <w:rPr>
          <w:rFonts w:cs="Times New Roman"/>
          <w:szCs w:val="24"/>
        </w:rPr>
        <w:t>failure since the overtopping failures is commonly associated with high energy wave impulse</w:t>
      </w:r>
      <w:r w:rsidRPr="003B77C9">
        <w:rPr>
          <w:rFonts w:cs="Times New Roman"/>
          <w:szCs w:val="24"/>
        </w:rPr>
        <w:t>. A maximum projected value of the discharge from a breached dam was 7436 m</w:t>
      </w:r>
      <w:r w:rsidRPr="003B77C9">
        <w:rPr>
          <w:rFonts w:cs="Times New Roman"/>
          <w:szCs w:val="24"/>
          <w:vertAlign w:val="superscript"/>
        </w:rPr>
        <w:t>3</w:t>
      </w:r>
      <w:r w:rsidRPr="003B77C9">
        <w:rPr>
          <w:rFonts w:cs="Times New Roman"/>
          <w:szCs w:val="24"/>
        </w:rPr>
        <w:t>/s with a hydraulic head of 15.9m. Maxi</w:t>
      </w:r>
      <w:r w:rsidR="004574AE" w:rsidRPr="003B77C9">
        <w:rPr>
          <w:rFonts w:cs="Times New Roman"/>
          <w:szCs w:val="24"/>
        </w:rPr>
        <w:t>mum flow speed of 22.7m/s was noted</w:t>
      </w:r>
      <w:r w:rsidR="009F4BD8" w:rsidRPr="003B77C9">
        <w:rPr>
          <w:rFonts w:cs="Times New Roman"/>
          <w:szCs w:val="24"/>
        </w:rPr>
        <w:t xml:space="preserve"> from the breached dam after 45 minutes</w:t>
      </w:r>
      <w:r w:rsidRPr="003B77C9">
        <w:rPr>
          <w:rFonts w:cs="Times New Roman"/>
          <w:szCs w:val="24"/>
        </w:rPr>
        <w:t xml:space="preserve"> from the time of failure, and the expected distance of travelled by the water wave or the inundation for the </w:t>
      </w:r>
      <w:r w:rsidR="00DC64CD" w:rsidRPr="003B77C9">
        <w:rPr>
          <w:rFonts w:cs="Times New Roman"/>
          <w:szCs w:val="24"/>
        </w:rPr>
        <w:t>dam was</w:t>
      </w:r>
      <w:r w:rsidRPr="003B77C9">
        <w:rPr>
          <w:rFonts w:cs="Times New Roman"/>
          <w:szCs w:val="24"/>
        </w:rPr>
        <w:t xml:space="preserve"> 24.5km. The research strongly recommended that the development downstream of the Fincha’s dam to be done at least 450m from the banks of the two rivers flowing from the dam.</w:t>
      </w:r>
    </w:p>
    <w:p w14:paraId="0ACCAE45" w14:textId="77777777" w:rsidR="00B94A6C" w:rsidRPr="003B77C9" w:rsidRDefault="00B94A6C" w:rsidP="00D0633A">
      <w:pPr>
        <w:jc w:val="both"/>
        <w:rPr>
          <w:rFonts w:cs="Times New Roman"/>
          <w:szCs w:val="24"/>
        </w:rPr>
      </w:pPr>
      <w:r w:rsidRPr="003B77C9">
        <w:rPr>
          <w:rFonts w:cs="Times New Roman"/>
          <w:szCs w:val="24"/>
        </w:rPr>
        <w:t xml:space="preserve">Juliastuti </w:t>
      </w:r>
      <w:r w:rsidRPr="003B77C9">
        <w:rPr>
          <w:rFonts w:cs="Times New Roman"/>
          <w:i/>
          <w:szCs w:val="24"/>
        </w:rPr>
        <w:t>et al</w:t>
      </w:r>
      <w:r w:rsidRPr="003B77C9">
        <w:rPr>
          <w:rFonts w:cs="Times New Roman"/>
          <w:szCs w:val="24"/>
        </w:rPr>
        <w:t xml:space="preserve"> (2019) conducted a research on modeling a dam break failure to predict inundation hazard map for emergency planning of Malahayu dam, Indonesia. The Navier-Stoke’s equations were put to use with the numerical data information provided by the Geographical Information Services (GIS) to plot different ge</w:t>
      </w:r>
      <w:r w:rsidR="009F4BD8" w:rsidRPr="003B77C9">
        <w:rPr>
          <w:rFonts w:cs="Times New Roman"/>
          <w:szCs w:val="24"/>
        </w:rPr>
        <w:t xml:space="preserve">ographical heights downstream and </w:t>
      </w:r>
      <w:r w:rsidRPr="003B77C9">
        <w:rPr>
          <w:rFonts w:cs="Times New Roman"/>
          <w:szCs w:val="24"/>
        </w:rPr>
        <w:t xml:space="preserve"> provide</w:t>
      </w:r>
      <w:r w:rsidR="009F4BD8" w:rsidRPr="003B77C9">
        <w:rPr>
          <w:rFonts w:cs="Times New Roman"/>
          <w:szCs w:val="24"/>
        </w:rPr>
        <w:t>d</w:t>
      </w:r>
      <w:r w:rsidRPr="003B77C9">
        <w:rPr>
          <w:rFonts w:cs="Times New Roman"/>
          <w:szCs w:val="24"/>
        </w:rPr>
        <w:t xml:space="preserve"> the extent of the damages following the impact of the flood wave in case of the dam failure. Flow simulation was predicted or performed using the </w:t>
      </w:r>
      <w:r w:rsidRPr="003B77C9">
        <w:rPr>
          <w:rFonts w:cs="Times New Roman"/>
          <w:szCs w:val="24"/>
        </w:rPr>
        <w:lastRenderedPageBreak/>
        <w:t>ZhongXing HY-21 software and the results translated using the GIS. The peak discharge was 2083m</w:t>
      </w:r>
      <w:r w:rsidRPr="003B77C9">
        <w:rPr>
          <w:rFonts w:cs="Times New Roman"/>
          <w:szCs w:val="24"/>
          <w:vertAlign w:val="superscript"/>
        </w:rPr>
        <w:t>3</w:t>
      </w:r>
      <w:r w:rsidRPr="003B77C9">
        <w:rPr>
          <w:rFonts w:cs="Times New Roman"/>
          <w:szCs w:val="24"/>
        </w:rPr>
        <w:t>/s for the selected overtopping failure of the Malahayu dam and it took approximately 24 minutes to arrive to the first village downstream. This information was important to demarcate high risk areas from the less vulnerable ones and thus proper planning</w:t>
      </w:r>
      <w:r w:rsidR="00DC64CD" w:rsidRPr="003B77C9">
        <w:rPr>
          <w:rFonts w:cs="Times New Roman"/>
          <w:szCs w:val="24"/>
        </w:rPr>
        <w:t xml:space="preserve"> of settlement downstream</w:t>
      </w:r>
      <w:r w:rsidRPr="003B77C9">
        <w:rPr>
          <w:rFonts w:cs="Times New Roman"/>
          <w:szCs w:val="24"/>
        </w:rPr>
        <w:t xml:space="preserve"> </w:t>
      </w:r>
      <w:r w:rsidR="009F4BD8" w:rsidRPr="003B77C9">
        <w:rPr>
          <w:rFonts w:cs="Times New Roman"/>
          <w:szCs w:val="24"/>
        </w:rPr>
        <w:t>by the people of Malahayu, India</w:t>
      </w:r>
      <w:r w:rsidRPr="003B77C9">
        <w:rPr>
          <w:rFonts w:cs="Times New Roman"/>
          <w:szCs w:val="24"/>
        </w:rPr>
        <w:t>.</w:t>
      </w:r>
    </w:p>
    <w:p w14:paraId="694642DD" w14:textId="77777777" w:rsidR="00B94A6C" w:rsidRPr="003B77C9" w:rsidRDefault="00B94A6C" w:rsidP="00D0633A">
      <w:pPr>
        <w:jc w:val="both"/>
        <w:rPr>
          <w:rFonts w:cs="Times New Roman"/>
          <w:szCs w:val="24"/>
        </w:rPr>
      </w:pPr>
      <w:r w:rsidRPr="003B77C9">
        <w:rPr>
          <w:rFonts w:cs="Times New Roman"/>
          <w:szCs w:val="24"/>
        </w:rPr>
        <w:t xml:space="preserve">In a recent study (Sawai </w:t>
      </w:r>
      <w:r w:rsidRPr="003B77C9">
        <w:rPr>
          <w:rFonts w:cs="Times New Roman"/>
          <w:i/>
          <w:szCs w:val="24"/>
        </w:rPr>
        <w:t>et al</w:t>
      </w:r>
      <w:r w:rsidR="00081281" w:rsidRPr="003B77C9">
        <w:rPr>
          <w:rFonts w:cs="Times New Roman"/>
          <w:i/>
          <w:szCs w:val="24"/>
        </w:rPr>
        <w:t>.,</w:t>
      </w:r>
      <w:r w:rsidRPr="003B77C9">
        <w:rPr>
          <w:rFonts w:cs="Times New Roman"/>
          <w:i/>
          <w:szCs w:val="24"/>
        </w:rPr>
        <w:t xml:space="preserve"> </w:t>
      </w:r>
      <w:r w:rsidRPr="003B77C9">
        <w:rPr>
          <w:rFonts w:cs="Times New Roman"/>
          <w:szCs w:val="24"/>
        </w:rPr>
        <w:t xml:space="preserve">2019) on the review of dam break literature proposed that analysis of a dam can take four main approaches, that is, physically based methods, parametric models, predictor equation model and comparative analysis approach. In the comparative analysis approach the parameters of breach of the dam are compared </w:t>
      </w:r>
      <w:r w:rsidR="009F4BD8" w:rsidRPr="003B77C9">
        <w:rPr>
          <w:rFonts w:cs="Times New Roman"/>
          <w:szCs w:val="24"/>
        </w:rPr>
        <w:t>directly to the dam that failed or the already established research results.</w:t>
      </w:r>
      <w:r w:rsidRPr="003B77C9">
        <w:rPr>
          <w:rFonts w:cs="Times New Roman"/>
          <w:szCs w:val="24"/>
        </w:rPr>
        <w:t xml:space="preserve"> Parametric models use principles of hydraulics to simulate</w:t>
      </w:r>
      <w:r w:rsidR="009F4BD8" w:rsidRPr="003B77C9">
        <w:rPr>
          <w:rFonts w:cs="Times New Roman"/>
          <w:szCs w:val="24"/>
        </w:rPr>
        <w:t xml:space="preserve"> dam flood routing using the</w:t>
      </w:r>
      <w:r w:rsidRPr="003B77C9">
        <w:rPr>
          <w:rFonts w:cs="Times New Roman"/>
          <w:szCs w:val="24"/>
        </w:rPr>
        <w:t xml:space="preserve"> the geometrically established breach parameters. Appropriate empirical equations for peak discharge are used to come up with the predicted hydrograph in the predictor equation model. Lastly, the </w:t>
      </w:r>
      <w:r w:rsidRPr="003B77C9">
        <w:rPr>
          <w:rFonts w:cs="Times New Roman"/>
          <w:bCs/>
          <w:szCs w:val="24"/>
        </w:rPr>
        <w:t xml:space="preserve">physically based methods </w:t>
      </w:r>
      <w:r w:rsidRPr="003B77C9">
        <w:rPr>
          <w:rFonts w:cs="Times New Roman"/>
          <w:szCs w:val="24"/>
        </w:rPr>
        <w:t>use abrasion replica based on law of hydraulics, entrainment and geology, progress of break and consequent</w:t>
      </w:r>
      <w:r w:rsidR="00400976" w:rsidRPr="003B77C9">
        <w:rPr>
          <w:rFonts w:cs="Times New Roman"/>
          <w:szCs w:val="24"/>
        </w:rPr>
        <w:t>ial breach outflow are estimation</w:t>
      </w:r>
      <w:r w:rsidRPr="003B77C9">
        <w:rPr>
          <w:rFonts w:cs="Times New Roman"/>
          <w:szCs w:val="24"/>
        </w:rPr>
        <w:t>. HEC-RAS and MIKE 11 are the most appropriate software for dam analysis. The geometrical breach model for many instances of dam break analysis is trapezoidal shape</w:t>
      </w:r>
      <w:r w:rsidR="00907583" w:rsidRPr="003B77C9">
        <w:rPr>
          <w:rFonts w:cs="Times New Roman"/>
          <w:szCs w:val="24"/>
        </w:rPr>
        <w:t>; manning coefficients are</w:t>
      </w:r>
      <w:r w:rsidRPr="003B77C9">
        <w:rPr>
          <w:rFonts w:cs="Times New Roman"/>
          <w:szCs w:val="24"/>
        </w:rPr>
        <w:t xml:space="preserve"> changed at different locations from the breach location, taking a keen survey of the river banks downstream</w:t>
      </w:r>
      <w:r w:rsidR="00907583" w:rsidRPr="003B77C9">
        <w:rPr>
          <w:rFonts w:cs="Times New Roman"/>
          <w:szCs w:val="24"/>
        </w:rPr>
        <w:t>. T</w:t>
      </w:r>
      <w:r w:rsidRPr="003B77C9">
        <w:rPr>
          <w:rFonts w:cs="Times New Roman"/>
          <w:szCs w:val="24"/>
        </w:rPr>
        <w:t xml:space="preserve">he results of the dam break analysis </w:t>
      </w:r>
      <w:r w:rsidR="00907583" w:rsidRPr="003B77C9">
        <w:rPr>
          <w:rFonts w:cs="Times New Roman"/>
          <w:szCs w:val="24"/>
        </w:rPr>
        <w:t xml:space="preserve">are </w:t>
      </w:r>
      <w:r w:rsidRPr="003B77C9">
        <w:rPr>
          <w:rFonts w:cs="Times New Roman"/>
          <w:szCs w:val="24"/>
        </w:rPr>
        <w:t>to be used for Emergency Action Plans (EAP) to save the liveliho</w:t>
      </w:r>
      <w:r w:rsidR="00907583" w:rsidRPr="003B77C9">
        <w:rPr>
          <w:rFonts w:cs="Times New Roman"/>
          <w:szCs w:val="24"/>
        </w:rPr>
        <w:t xml:space="preserve">ods of the downstream occupants </w:t>
      </w:r>
      <w:r w:rsidR="00400976" w:rsidRPr="003B77C9">
        <w:rPr>
          <w:rFonts w:cs="Times New Roman"/>
          <w:szCs w:val="24"/>
        </w:rPr>
        <w:t>when</w:t>
      </w:r>
      <w:r w:rsidR="00907583" w:rsidRPr="003B77C9">
        <w:rPr>
          <w:rFonts w:cs="Times New Roman"/>
          <w:szCs w:val="24"/>
        </w:rPr>
        <w:t xml:space="preserve"> failures of </w:t>
      </w:r>
      <w:r w:rsidR="00400976" w:rsidRPr="003B77C9">
        <w:rPr>
          <w:rFonts w:cs="Times New Roman"/>
          <w:szCs w:val="24"/>
        </w:rPr>
        <w:t xml:space="preserve">the </w:t>
      </w:r>
      <w:r w:rsidR="00907583" w:rsidRPr="003B77C9">
        <w:rPr>
          <w:rFonts w:cs="Times New Roman"/>
          <w:szCs w:val="24"/>
        </w:rPr>
        <w:t>dams</w:t>
      </w:r>
      <w:r w:rsidR="00400976" w:rsidRPr="003B77C9">
        <w:rPr>
          <w:rFonts w:cs="Times New Roman"/>
          <w:szCs w:val="24"/>
        </w:rPr>
        <w:t xml:space="preserve"> are</w:t>
      </w:r>
      <w:r w:rsidR="00907583" w:rsidRPr="003B77C9">
        <w:rPr>
          <w:rFonts w:cs="Times New Roman"/>
          <w:szCs w:val="24"/>
        </w:rPr>
        <w:t xml:space="preserve"> reported earlier.</w:t>
      </w:r>
    </w:p>
    <w:p w14:paraId="47800229" w14:textId="77777777" w:rsidR="00FD5856" w:rsidRPr="003B77C9" w:rsidRDefault="00B94A6C" w:rsidP="00D0633A">
      <w:pPr>
        <w:jc w:val="both"/>
        <w:rPr>
          <w:rFonts w:cs="Times New Roman"/>
          <w:szCs w:val="24"/>
        </w:rPr>
      </w:pPr>
      <w:r w:rsidRPr="003B77C9">
        <w:rPr>
          <w:rFonts w:cs="Times New Roman"/>
          <w:szCs w:val="24"/>
        </w:rPr>
        <w:t xml:space="preserve"> Kyaw (2020) modeled a dam breach analysis of the earthen dam in North Yarmar, Myanmar with an objective of examining the applicability of hydraulics and hydrologic </w:t>
      </w:r>
      <w:r w:rsidRPr="003B77C9">
        <w:rPr>
          <w:rFonts w:cs="Times New Roman"/>
          <w:szCs w:val="24"/>
        </w:rPr>
        <w:lastRenderedPageBreak/>
        <w:t xml:space="preserve">models, Hydrologic Engineering Centre’s for River Analysis System (HEC-RAS) and Hydrologic Engineering Centre’s Hydrologic Modeling System (HEC-HMS) </w:t>
      </w:r>
      <w:r w:rsidR="00C3663F" w:rsidRPr="003B77C9">
        <w:rPr>
          <w:rFonts w:cs="Times New Roman"/>
          <w:szCs w:val="24"/>
        </w:rPr>
        <w:t>on dam flooding and failure modeling</w:t>
      </w:r>
      <w:r w:rsidRPr="003B77C9">
        <w:rPr>
          <w:rFonts w:cs="Times New Roman"/>
          <w:szCs w:val="24"/>
        </w:rPr>
        <w:t xml:space="preserve">. HEC-RAS in one-dimension and HEC-HMS were used to predict the inundation extents for different breach approaches. A day sunny piping effects and potential maximum flood (PMF) breach modes were considered. The historical floods for the years between 2005 and 2017 of the North Yamar Dam were considered to calibrate the models. They found out that the overtopping breach conditions would not occur when the dam has an existing overflow spillway and an emergence spillway. </w:t>
      </w:r>
    </w:p>
    <w:p w14:paraId="14DFABA0" w14:textId="77777777" w:rsidR="00FD5856" w:rsidRPr="003B77C9" w:rsidRDefault="00B94A6C" w:rsidP="00D0633A">
      <w:pPr>
        <w:jc w:val="both"/>
        <w:rPr>
          <w:rFonts w:cs="Times New Roman"/>
          <w:szCs w:val="24"/>
        </w:rPr>
      </w:pPr>
      <w:r w:rsidRPr="003B77C9">
        <w:rPr>
          <w:rFonts w:cs="Times New Roman"/>
          <w:szCs w:val="24"/>
        </w:rPr>
        <w:t xml:space="preserve">In our research we </w:t>
      </w:r>
      <w:r w:rsidR="00D205CD" w:rsidRPr="003B77C9">
        <w:rPr>
          <w:rFonts w:cs="Times New Roman"/>
          <w:szCs w:val="24"/>
        </w:rPr>
        <w:t>analyzed</w:t>
      </w:r>
      <w:r w:rsidRPr="003B77C9">
        <w:rPr>
          <w:rFonts w:cs="Times New Roman"/>
          <w:szCs w:val="24"/>
        </w:rPr>
        <w:t xml:space="preserve"> </w:t>
      </w:r>
      <w:r w:rsidR="00D9527B" w:rsidRPr="003B77C9">
        <w:rPr>
          <w:rFonts w:cs="Times New Roman"/>
          <w:szCs w:val="24"/>
        </w:rPr>
        <w:t xml:space="preserve">and </w:t>
      </w:r>
      <w:r w:rsidRPr="003B77C9">
        <w:rPr>
          <w:rFonts w:cs="Times New Roman"/>
          <w:szCs w:val="24"/>
        </w:rPr>
        <w:t>simulate</w:t>
      </w:r>
      <w:r w:rsidR="00D9527B" w:rsidRPr="003B77C9">
        <w:rPr>
          <w:rFonts w:cs="Times New Roman"/>
          <w:szCs w:val="24"/>
        </w:rPr>
        <w:t>d a dam break with regard to</w:t>
      </w:r>
      <w:r w:rsidRPr="003B77C9">
        <w:rPr>
          <w:rFonts w:cs="Times New Roman"/>
          <w:szCs w:val="24"/>
        </w:rPr>
        <w:t xml:space="preserve"> the Solai dam break in Nakuru Co</w:t>
      </w:r>
      <w:r w:rsidR="00D205CD" w:rsidRPr="003B77C9">
        <w:rPr>
          <w:rFonts w:cs="Times New Roman"/>
          <w:szCs w:val="24"/>
        </w:rPr>
        <w:t>unty, Kenya</w:t>
      </w:r>
      <w:r w:rsidR="00D9527B" w:rsidRPr="003B77C9">
        <w:rPr>
          <w:rFonts w:cs="Times New Roman"/>
          <w:szCs w:val="24"/>
        </w:rPr>
        <w:t xml:space="preserve"> 2018 tragedy</w:t>
      </w:r>
      <w:r w:rsidR="00D205CD" w:rsidRPr="003B77C9">
        <w:rPr>
          <w:rFonts w:cs="Times New Roman"/>
          <w:szCs w:val="24"/>
        </w:rPr>
        <w:t>. The main aim of the</w:t>
      </w:r>
      <w:r w:rsidRPr="003B77C9">
        <w:rPr>
          <w:rFonts w:cs="Times New Roman"/>
          <w:szCs w:val="24"/>
        </w:rPr>
        <w:t xml:space="preserve"> research </w:t>
      </w:r>
      <w:r w:rsidR="00D205CD" w:rsidRPr="003B77C9">
        <w:rPr>
          <w:rFonts w:cs="Times New Roman"/>
          <w:szCs w:val="24"/>
        </w:rPr>
        <w:t>was to</w:t>
      </w:r>
      <w:r w:rsidRPr="003B77C9">
        <w:rPr>
          <w:rFonts w:cs="Times New Roman"/>
          <w:szCs w:val="24"/>
        </w:rPr>
        <w:t xml:space="preserve"> compare the results with the actual dam break that has already occurred</w:t>
      </w:r>
      <w:r w:rsidR="00907583" w:rsidRPr="003B77C9">
        <w:rPr>
          <w:rFonts w:cs="Times New Roman"/>
          <w:szCs w:val="24"/>
        </w:rPr>
        <w:t>. Moreover, the comparison to be drawn between the simulation numerical methods namely: - FTCS and MUSCL scheme</w:t>
      </w:r>
      <w:r w:rsidR="009D5D62" w:rsidRPr="003B77C9">
        <w:rPr>
          <w:rFonts w:cs="Times New Roman"/>
          <w:szCs w:val="24"/>
        </w:rPr>
        <w:t>.</w:t>
      </w:r>
      <w:r w:rsidR="009D5D62" w:rsidRPr="003B77C9">
        <w:rPr>
          <w:rFonts w:cs="Times New Roman"/>
          <w:szCs w:val="24"/>
          <w:shd w:val="clear" w:color="auto" w:fill="FFFFFF"/>
        </w:rPr>
        <w:t xml:space="preserve"> Naik (2015) established that numerical schemes were more appropriate and convenient in simulating SWEs using MATLAB</w:t>
      </w:r>
      <w:r w:rsidR="00D205CD" w:rsidRPr="003B77C9">
        <w:rPr>
          <w:rFonts w:cs="Times New Roman"/>
          <w:szCs w:val="24"/>
          <w:shd w:val="clear" w:color="auto" w:fill="FFFFFF"/>
        </w:rPr>
        <w:t xml:space="preserve"> code</w:t>
      </w:r>
      <w:r w:rsidR="009D5D62" w:rsidRPr="003B77C9">
        <w:rPr>
          <w:rFonts w:cs="Times New Roman"/>
          <w:szCs w:val="24"/>
          <w:shd w:val="clear" w:color="auto" w:fill="FFFFFF"/>
        </w:rPr>
        <w:t>.</w:t>
      </w:r>
      <w:r w:rsidRPr="003B77C9">
        <w:rPr>
          <w:rFonts w:cs="Times New Roman"/>
          <w:szCs w:val="24"/>
        </w:rPr>
        <w:t xml:space="preserve"> We </w:t>
      </w:r>
      <w:r w:rsidR="00D205CD" w:rsidRPr="003B77C9">
        <w:rPr>
          <w:rFonts w:cs="Times New Roman"/>
          <w:szCs w:val="24"/>
        </w:rPr>
        <w:t>collected</w:t>
      </w:r>
      <w:r w:rsidRPr="003B77C9">
        <w:rPr>
          <w:rFonts w:cs="Times New Roman"/>
          <w:szCs w:val="24"/>
        </w:rPr>
        <w:t xml:space="preserve"> vital information of the dam capacity from an estimate calculation of the reservoir volume. The downstream topography </w:t>
      </w:r>
      <w:r w:rsidR="00D205CD" w:rsidRPr="003B77C9">
        <w:rPr>
          <w:rFonts w:cs="Times New Roman"/>
          <w:szCs w:val="24"/>
        </w:rPr>
        <w:t>was</w:t>
      </w:r>
      <w:r w:rsidRPr="003B77C9">
        <w:rPr>
          <w:rFonts w:cs="Times New Roman"/>
          <w:szCs w:val="24"/>
        </w:rPr>
        <w:t xml:space="preserve"> obtained from the </w:t>
      </w:r>
      <w:r w:rsidR="009C6291" w:rsidRPr="003B77C9">
        <w:rPr>
          <w:rFonts w:cs="Times New Roman"/>
          <w:szCs w:val="24"/>
        </w:rPr>
        <w:t>geographical</w:t>
      </w:r>
      <w:r w:rsidR="00D205CD" w:rsidRPr="003B77C9">
        <w:rPr>
          <w:rFonts w:cs="Times New Roman"/>
          <w:szCs w:val="24"/>
        </w:rPr>
        <w:t xml:space="preserve"> map</w:t>
      </w:r>
      <w:r w:rsidR="009C6291" w:rsidRPr="003B77C9">
        <w:rPr>
          <w:rFonts w:cs="Times New Roman"/>
          <w:szCs w:val="24"/>
        </w:rPr>
        <w:t xml:space="preserve"> </w:t>
      </w:r>
      <w:r w:rsidR="00D205CD" w:rsidRPr="003B77C9">
        <w:rPr>
          <w:rFonts w:cs="Times New Roman"/>
          <w:szCs w:val="24"/>
        </w:rPr>
        <w:t>contour lines</w:t>
      </w:r>
      <w:r w:rsidR="009C6291" w:rsidRPr="003B77C9">
        <w:rPr>
          <w:rFonts w:cs="Times New Roman"/>
          <w:szCs w:val="24"/>
        </w:rPr>
        <w:t xml:space="preserve">. </w:t>
      </w:r>
      <w:r w:rsidRPr="003B77C9">
        <w:rPr>
          <w:rFonts w:cs="Times New Roman"/>
          <w:szCs w:val="24"/>
        </w:rPr>
        <w:t xml:space="preserve">The manning coefficients and breach parameters of the earthen dam </w:t>
      </w:r>
      <w:r w:rsidR="00D205CD" w:rsidRPr="003B77C9">
        <w:rPr>
          <w:rFonts w:cs="Times New Roman"/>
          <w:szCs w:val="24"/>
        </w:rPr>
        <w:t>were</w:t>
      </w:r>
      <w:r w:rsidRPr="003B77C9">
        <w:rPr>
          <w:rFonts w:cs="Times New Roman"/>
          <w:szCs w:val="24"/>
        </w:rPr>
        <w:t xml:space="preserve"> provided by Tschiedel &amp; Paiva (2018). </w:t>
      </w:r>
      <w:r w:rsidR="00907583" w:rsidRPr="003B77C9">
        <w:rPr>
          <w:rFonts w:cs="Times New Roman"/>
          <w:szCs w:val="24"/>
        </w:rPr>
        <w:t>The results obtained may be used by engineers in development of earthfill dams, the hazard management team for evacuation plans and in other many areas rela</w:t>
      </w:r>
      <w:r w:rsidR="0008255F" w:rsidRPr="003B77C9">
        <w:rPr>
          <w:rFonts w:cs="Times New Roman"/>
          <w:szCs w:val="24"/>
        </w:rPr>
        <w:t>ted to hydrological engineering and structural designs.</w:t>
      </w:r>
    </w:p>
    <w:p w14:paraId="63C7CC99" w14:textId="7C094A2B" w:rsidR="00B94A6C" w:rsidRPr="003B77C9" w:rsidRDefault="00183DAF" w:rsidP="00D0633A">
      <w:pPr>
        <w:pStyle w:val="Heading1"/>
        <w:jc w:val="both"/>
        <w:rPr>
          <w:rFonts w:cs="Times New Roman"/>
          <w:color w:val="auto"/>
          <w:szCs w:val="24"/>
        </w:rPr>
      </w:pPr>
      <w:bookmarkStart w:id="54" w:name="_Toc202176166"/>
      <w:r w:rsidRPr="003B77C9">
        <w:rPr>
          <w:rFonts w:cs="Times New Roman"/>
          <w:color w:val="auto"/>
          <w:szCs w:val="24"/>
        </w:rPr>
        <w:lastRenderedPageBreak/>
        <w:t>METHODOLOGY</w:t>
      </w:r>
      <w:bookmarkEnd w:id="54"/>
    </w:p>
    <w:p w14:paraId="0301019F" w14:textId="77777777" w:rsidR="00B94A6C" w:rsidRPr="003B77C9" w:rsidRDefault="00EB297C" w:rsidP="00D0633A">
      <w:pPr>
        <w:jc w:val="both"/>
        <w:rPr>
          <w:rFonts w:cs="Times New Roman"/>
          <w:szCs w:val="24"/>
          <w:shd w:val="clear" w:color="auto" w:fill="FFFFFF"/>
        </w:rPr>
      </w:pPr>
      <w:r w:rsidRPr="003B77C9">
        <w:rPr>
          <w:rFonts w:cs="Times New Roman"/>
          <w:szCs w:val="24"/>
          <w:shd w:val="clear" w:color="auto" w:fill="FFFFFF"/>
        </w:rPr>
        <w:t xml:space="preserve">There are a number of schemes </w:t>
      </w:r>
      <w:r w:rsidR="00250B45" w:rsidRPr="003B77C9">
        <w:rPr>
          <w:rFonts w:cs="Times New Roman"/>
          <w:szCs w:val="24"/>
          <w:shd w:val="clear" w:color="auto" w:fill="FFFFFF"/>
        </w:rPr>
        <w:t xml:space="preserve">used </w:t>
      </w:r>
      <w:r w:rsidRPr="003B77C9">
        <w:rPr>
          <w:rFonts w:cs="Times New Roman"/>
          <w:szCs w:val="24"/>
          <w:shd w:val="clear" w:color="auto" w:fill="FFFFFF"/>
        </w:rPr>
        <w:t xml:space="preserve">to solve </w:t>
      </w:r>
      <w:r w:rsidR="00C432D4" w:rsidRPr="003B77C9">
        <w:rPr>
          <w:rFonts w:cs="Times New Roman"/>
          <w:szCs w:val="24"/>
          <w:shd w:val="clear" w:color="auto" w:fill="FFFFFF"/>
        </w:rPr>
        <w:t>SWES</w:t>
      </w:r>
      <w:r w:rsidRPr="003B77C9">
        <w:rPr>
          <w:rFonts w:cs="Times New Roman"/>
          <w:szCs w:val="24"/>
          <w:shd w:val="clear" w:color="auto" w:fill="FFFFFF"/>
        </w:rPr>
        <w:t xml:space="preserve"> hyperbolic partial differential equations. For example</w:t>
      </w:r>
      <w:r w:rsidR="00B234EA" w:rsidRPr="003B77C9">
        <w:rPr>
          <w:rFonts w:cs="Times New Roman"/>
          <w:szCs w:val="24"/>
          <w:shd w:val="clear" w:color="auto" w:fill="FFFFFF"/>
        </w:rPr>
        <w:t>,</w:t>
      </w:r>
      <w:r w:rsidRPr="003B77C9">
        <w:rPr>
          <w:rFonts w:cs="Times New Roman"/>
          <w:szCs w:val="24"/>
          <w:shd w:val="clear" w:color="auto" w:fill="FFFFFF"/>
        </w:rPr>
        <w:t xml:space="preserve"> Kaushik (2005) used a</w:t>
      </w:r>
      <w:r w:rsidR="00B00769" w:rsidRPr="003B77C9">
        <w:rPr>
          <w:rFonts w:cs="Times New Roman"/>
          <w:szCs w:val="24"/>
          <w:shd w:val="clear" w:color="auto" w:fill="FFFFFF"/>
        </w:rPr>
        <w:t>n upwind</w:t>
      </w:r>
      <w:r w:rsidRPr="003B77C9">
        <w:rPr>
          <w:rFonts w:cs="Times New Roman"/>
          <w:szCs w:val="24"/>
          <w:shd w:val="clear" w:color="auto" w:fill="FFFFFF"/>
        </w:rPr>
        <w:t xml:space="preserve"> relaxation scheme </w:t>
      </w:r>
      <w:r w:rsidR="00250B45" w:rsidRPr="003B77C9">
        <w:rPr>
          <w:rFonts w:cs="Times New Roman"/>
          <w:szCs w:val="24"/>
          <w:shd w:val="clear" w:color="auto" w:fill="FFFFFF"/>
        </w:rPr>
        <w:t>with</w:t>
      </w:r>
      <w:r w:rsidR="00B95876" w:rsidRPr="003B77C9">
        <w:rPr>
          <w:rFonts w:cs="Times New Roman"/>
          <w:szCs w:val="24"/>
          <w:shd w:val="clear" w:color="auto" w:fill="FFFFFF"/>
        </w:rPr>
        <w:t xml:space="preserve"> </w:t>
      </w:r>
      <w:r w:rsidRPr="003B77C9">
        <w:rPr>
          <w:rFonts w:cs="Times New Roman"/>
          <w:szCs w:val="24"/>
          <w:shd w:val="clear" w:color="auto" w:fill="FFFFFF"/>
        </w:rPr>
        <w:t>low dissipation to solve the conservative hyperbolic SWEs</w:t>
      </w:r>
      <w:r w:rsidR="00250B45" w:rsidRPr="003B77C9">
        <w:rPr>
          <w:rFonts w:cs="Times New Roman"/>
          <w:szCs w:val="24"/>
          <w:shd w:val="clear" w:color="auto" w:fill="FFFFFF"/>
        </w:rPr>
        <w:t>, Delis &amp; Katsaounis (2003) presented a number of computational</w:t>
      </w:r>
      <w:r w:rsidR="00B234EA" w:rsidRPr="003B77C9">
        <w:rPr>
          <w:rFonts w:cs="Times New Roman"/>
          <w:szCs w:val="24"/>
          <w:shd w:val="clear" w:color="auto" w:fill="FFFFFF"/>
        </w:rPr>
        <w:t xml:space="preserve"> numerical</w:t>
      </w:r>
      <w:r w:rsidR="00250B45" w:rsidRPr="003B77C9">
        <w:rPr>
          <w:rFonts w:cs="Times New Roman"/>
          <w:szCs w:val="24"/>
          <w:shd w:val="clear" w:color="auto" w:fill="FFFFFF"/>
        </w:rPr>
        <w:t xml:space="preserve"> relaxation schemes to solve SWEs</w:t>
      </w:r>
      <w:r w:rsidR="00B95876" w:rsidRPr="003B77C9">
        <w:rPr>
          <w:rFonts w:cs="Times New Roman"/>
          <w:szCs w:val="24"/>
          <w:shd w:val="clear" w:color="auto" w:fill="FFFFFF"/>
        </w:rPr>
        <w:t xml:space="preserve"> and</w:t>
      </w:r>
      <w:r w:rsidR="00250B45" w:rsidRPr="003B77C9">
        <w:rPr>
          <w:rFonts w:cs="Times New Roman"/>
          <w:szCs w:val="24"/>
          <w:shd w:val="clear" w:color="auto" w:fill="FFFFFF"/>
        </w:rPr>
        <w:t xml:space="preserve"> Zoppou &amp; Roberts (2000) </w:t>
      </w:r>
      <w:r w:rsidR="00B00769" w:rsidRPr="003B77C9">
        <w:rPr>
          <w:rFonts w:cs="Times New Roman"/>
          <w:szCs w:val="24"/>
          <w:shd w:val="clear" w:color="auto" w:fill="FFFFFF"/>
        </w:rPr>
        <w:t xml:space="preserve">and </w:t>
      </w:r>
      <w:r w:rsidR="00250B45" w:rsidRPr="003B77C9">
        <w:rPr>
          <w:rFonts w:cs="Times New Roman"/>
          <w:szCs w:val="24"/>
          <w:shd w:val="clear" w:color="auto" w:fill="FFFFFF"/>
        </w:rPr>
        <w:t xml:space="preserve">used </w:t>
      </w:r>
      <w:r w:rsidR="009737AA" w:rsidRPr="003B77C9">
        <w:rPr>
          <w:rFonts w:cs="Times New Roman"/>
          <w:szCs w:val="24"/>
          <w:shd w:val="clear" w:color="auto" w:fill="FFFFFF"/>
        </w:rPr>
        <w:t xml:space="preserve">the numerical </w:t>
      </w:r>
      <w:r w:rsidR="00250B45" w:rsidRPr="003B77C9">
        <w:rPr>
          <w:rFonts w:cs="Times New Roman"/>
          <w:szCs w:val="24"/>
          <w:shd w:val="clear" w:color="auto" w:fill="FFFFFF"/>
        </w:rPr>
        <w:t xml:space="preserve">Reimann solvers </w:t>
      </w:r>
      <w:r w:rsidR="009737AA" w:rsidRPr="003B77C9">
        <w:rPr>
          <w:rFonts w:cs="Times New Roman"/>
          <w:szCs w:val="24"/>
          <w:shd w:val="clear" w:color="auto" w:fill="FFFFFF"/>
        </w:rPr>
        <w:t xml:space="preserve">coupled with flux limiters </w:t>
      </w:r>
      <w:r w:rsidR="00250B45" w:rsidRPr="003B77C9">
        <w:rPr>
          <w:rFonts w:cs="Times New Roman"/>
          <w:szCs w:val="24"/>
          <w:shd w:val="clear" w:color="auto" w:fill="FFFFFF"/>
        </w:rPr>
        <w:t>to solve a 2D SWEs</w:t>
      </w:r>
      <w:r w:rsidR="009737AA" w:rsidRPr="003B77C9">
        <w:rPr>
          <w:rFonts w:cs="Times New Roman"/>
          <w:szCs w:val="24"/>
          <w:shd w:val="clear" w:color="auto" w:fill="FFFFFF"/>
        </w:rPr>
        <w:t xml:space="preserve"> with discontinuities</w:t>
      </w:r>
      <w:r w:rsidRPr="003B77C9">
        <w:rPr>
          <w:rFonts w:cs="Times New Roman"/>
          <w:szCs w:val="24"/>
          <w:shd w:val="clear" w:color="auto" w:fill="FFFFFF"/>
        </w:rPr>
        <w:t xml:space="preserve">. </w:t>
      </w:r>
    </w:p>
    <w:p w14:paraId="58A7E3C9" w14:textId="77777777" w:rsidR="00B94A6C" w:rsidRPr="003B77C9" w:rsidRDefault="009C57A5" w:rsidP="00D0633A">
      <w:pPr>
        <w:pStyle w:val="Heading2"/>
        <w:jc w:val="both"/>
        <w:rPr>
          <w:color w:val="auto"/>
          <w:szCs w:val="24"/>
          <w:shd w:val="clear" w:color="auto" w:fill="FFFFFF"/>
        </w:rPr>
      </w:pPr>
      <w:bookmarkStart w:id="55" w:name="_Toc202176167"/>
      <w:r w:rsidRPr="003B77C9">
        <w:rPr>
          <w:color w:val="auto"/>
          <w:szCs w:val="24"/>
          <w:shd w:val="clear" w:color="auto" w:fill="FFFFFF"/>
        </w:rPr>
        <w:t xml:space="preserve">3.0 </w:t>
      </w:r>
      <w:r w:rsidR="00B94A6C" w:rsidRPr="003B77C9">
        <w:rPr>
          <w:color w:val="auto"/>
          <w:szCs w:val="24"/>
          <w:shd w:val="clear" w:color="auto" w:fill="FFFFFF"/>
        </w:rPr>
        <w:t>The Conservation of Mass</w:t>
      </w:r>
      <w:bookmarkEnd w:id="55"/>
    </w:p>
    <w:p w14:paraId="3BDA8A9C" w14:textId="77777777" w:rsidR="00DC7DEA" w:rsidRPr="003B77C9" w:rsidRDefault="00B94A6C" w:rsidP="00D0633A">
      <w:pPr>
        <w:jc w:val="both"/>
        <w:rPr>
          <w:rFonts w:cs="Times New Roman"/>
          <w:szCs w:val="24"/>
          <w:shd w:val="clear" w:color="auto" w:fill="FFFFFF"/>
        </w:rPr>
      </w:pPr>
      <w:r w:rsidRPr="003B77C9">
        <w:rPr>
          <w:rFonts w:cs="Times New Roman"/>
          <w:szCs w:val="24"/>
          <w:shd w:val="clear" w:color="auto" w:fill="FFFFFF"/>
        </w:rPr>
        <w:t>This equation is derived from two verified fundamental pr</w:t>
      </w:r>
      <w:r w:rsidR="009737AA" w:rsidRPr="003B77C9">
        <w:rPr>
          <w:rFonts w:cs="Times New Roman"/>
          <w:szCs w:val="24"/>
          <w:shd w:val="clear" w:color="auto" w:fill="FFFFFF"/>
        </w:rPr>
        <w:t>opositions, that is, matter cannot be destroyed but can only be</w:t>
      </w:r>
      <w:r w:rsidRPr="003B77C9">
        <w:rPr>
          <w:rFonts w:cs="Times New Roman"/>
          <w:szCs w:val="24"/>
          <w:shd w:val="clear" w:color="auto" w:fill="FFFFFF"/>
        </w:rPr>
        <w:t xml:space="preserve"> changed from one form to another and the flow </w:t>
      </w:r>
      <w:r w:rsidR="009737AA" w:rsidRPr="003B77C9">
        <w:rPr>
          <w:rFonts w:cs="Times New Roman"/>
          <w:szCs w:val="24"/>
          <w:shd w:val="clear" w:color="auto" w:fill="FFFFFF"/>
        </w:rPr>
        <w:t xml:space="preserve">is </w:t>
      </w:r>
      <w:r w:rsidRPr="003B77C9">
        <w:rPr>
          <w:rFonts w:cs="Times New Roman"/>
          <w:szCs w:val="24"/>
          <w:shd w:val="clear" w:color="auto" w:fill="FFFFFF"/>
        </w:rPr>
        <w:t>continuous. In other terms</w:t>
      </w:r>
      <w:r w:rsidR="009737AA" w:rsidRPr="003B77C9">
        <w:rPr>
          <w:rFonts w:cs="Times New Roman"/>
          <w:szCs w:val="24"/>
          <w:shd w:val="clear" w:color="auto" w:fill="FFFFFF"/>
        </w:rPr>
        <w:t>,</w:t>
      </w:r>
      <w:r w:rsidRPr="003B77C9">
        <w:rPr>
          <w:rFonts w:cs="Times New Roman"/>
          <w:szCs w:val="24"/>
          <w:shd w:val="clear" w:color="auto" w:fill="FFFFFF"/>
        </w:rPr>
        <w:t xml:space="preserve"> mass is conserved and the flow has no gaps of air space which may vary its density.</w:t>
      </w:r>
    </w:p>
    <w:p w14:paraId="4A04656D" w14:textId="77777777" w:rsidR="00B94A6C" w:rsidRPr="003B77C9" w:rsidRDefault="00B94A6C" w:rsidP="00D0633A">
      <w:pPr>
        <w:jc w:val="both"/>
        <w:rPr>
          <w:rFonts w:cs="Times New Roman"/>
          <w:szCs w:val="24"/>
          <w:shd w:val="clear" w:color="auto" w:fill="FFFFFF"/>
        </w:rPr>
      </w:pPr>
      <w:r w:rsidRPr="003B77C9">
        <w:rPr>
          <w:rFonts w:cs="Times New Roman"/>
          <w:szCs w:val="24"/>
          <w:shd w:val="clear" w:color="auto" w:fill="FFFFFF"/>
        </w:rPr>
        <w:t xml:space="preserve">The differential form of the equation is given as </w:t>
      </w:r>
    </w:p>
    <w:p w14:paraId="25B3EFE0" w14:textId="77777777" w:rsidR="00B94A6C" w:rsidRPr="003B77C9" w:rsidRDefault="00C432D4" w:rsidP="00D0633A">
      <w:pPr>
        <w:ind w:left="720" w:firstLine="720"/>
        <w:jc w:val="both"/>
        <w:rPr>
          <w:rFonts w:cs="Times New Roman"/>
          <w:szCs w:val="24"/>
          <w:shd w:val="clear" w:color="auto" w:fill="FFFFFF"/>
        </w:rPr>
      </w:pPr>
      <w:r w:rsidRPr="003B77C9">
        <w:rPr>
          <w:rFonts w:cs="Times New Roman"/>
          <w:position w:val="-24"/>
          <w:szCs w:val="24"/>
          <w:shd w:val="clear" w:color="auto" w:fill="FFFFFF"/>
        </w:rPr>
        <w:object w:dxaOrig="1800" w:dyaOrig="620" w14:anchorId="2B2EEAEA">
          <v:shape id="_x0000_i1038" type="#_x0000_t75" style="width:130.4pt;height:32.1pt" o:ole="">
            <v:imagedata r:id="rId42" o:title=""/>
          </v:shape>
          <o:OLEObject Type="Embed" ProgID="Equation.3" ShapeID="_x0000_i1038" DrawAspect="Content" ObjectID="_1816073616" r:id="rId43"/>
        </w:object>
      </w:r>
      <w:r w:rsidR="00B94A6C" w:rsidRPr="003B77C9">
        <w:rPr>
          <w:rFonts w:cs="Times New Roman"/>
          <w:position w:val="-24"/>
          <w:szCs w:val="24"/>
          <w:shd w:val="clear" w:color="auto" w:fill="FFFFFF"/>
        </w:rPr>
        <w:tab/>
      </w:r>
      <w:r w:rsidR="00BF23C9" w:rsidRPr="003B77C9">
        <w:rPr>
          <w:rFonts w:cs="Times New Roman"/>
          <w:position w:val="-24"/>
          <w:szCs w:val="24"/>
          <w:shd w:val="clear" w:color="auto" w:fill="FFFFFF"/>
        </w:rPr>
        <w:tab/>
      </w:r>
      <w:r w:rsidR="00BF23C9" w:rsidRPr="003B77C9">
        <w:rPr>
          <w:rFonts w:cs="Times New Roman"/>
          <w:position w:val="-24"/>
          <w:szCs w:val="24"/>
          <w:shd w:val="clear" w:color="auto" w:fill="FFFFFF"/>
        </w:rPr>
        <w:tab/>
      </w:r>
      <w:r w:rsidR="00BF23C9" w:rsidRPr="003B77C9">
        <w:rPr>
          <w:rFonts w:cs="Times New Roman"/>
          <w:position w:val="-24"/>
          <w:szCs w:val="24"/>
          <w:shd w:val="clear" w:color="auto" w:fill="FFFFFF"/>
        </w:rPr>
        <w:tab/>
      </w:r>
      <w:r w:rsidR="00BF23C9" w:rsidRPr="003B77C9">
        <w:rPr>
          <w:rFonts w:cs="Times New Roman"/>
          <w:position w:val="-24"/>
          <w:szCs w:val="24"/>
          <w:shd w:val="clear" w:color="auto" w:fill="FFFFFF"/>
        </w:rPr>
        <w:tab/>
      </w:r>
      <w:r w:rsidR="00E215EA" w:rsidRPr="003B77C9">
        <w:rPr>
          <w:rFonts w:cs="Times New Roman"/>
          <w:position w:val="-24"/>
          <w:szCs w:val="24"/>
          <w:shd w:val="clear" w:color="auto" w:fill="FFFFFF"/>
        </w:rPr>
        <w:t>(3.1)</w:t>
      </w:r>
      <w:r w:rsidR="00B94A6C" w:rsidRPr="003B77C9">
        <w:rPr>
          <w:rFonts w:cs="Times New Roman"/>
          <w:position w:val="-24"/>
          <w:szCs w:val="24"/>
          <w:shd w:val="clear" w:color="auto" w:fill="FFFFFF"/>
        </w:rPr>
        <w:tab/>
      </w:r>
    </w:p>
    <w:p w14:paraId="03061FB9" w14:textId="77777777" w:rsidR="00B94A6C" w:rsidRPr="003B77C9" w:rsidRDefault="00B94A6C" w:rsidP="00D0633A">
      <w:pPr>
        <w:ind w:left="720"/>
        <w:jc w:val="both"/>
        <w:rPr>
          <w:rFonts w:cs="Times New Roman"/>
          <w:szCs w:val="24"/>
          <w:shd w:val="clear" w:color="auto" w:fill="FFFFFF"/>
        </w:rPr>
      </w:pPr>
      <w:r w:rsidRPr="003B77C9">
        <w:rPr>
          <w:rFonts w:cs="Times New Roman"/>
          <w:szCs w:val="24"/>
          <w:shd w:val="clear" w:color="auto" w:fill="FFFFFF"/>
        </w:rPr>
        <w:t xml:space="preserve">Where, </w:t>
      </w:r>
      <w:r w:rsidRPr="003B77C9">
        <w:rPr>
          <w:rFonts w:cs="Times New Roman"/>
          <w:position w:val="-10"/>
          <w:szCs w:val="24"/>
          <w:shd w:val="clear" w:color="auto" w:fill="FFFFFF"/>
        </w:rPr>
        <w:object w:dxaOrig="240" w:dyaOrig="260" w14:anchorId="41F6D997">
          <v:shape id="_x0000_i1039" type="#_x0000_t75" style="width:11.4pt;height:12.85pt" o:ole="">
            <v:imagedata r:id="rId44" o:title=""/>
          </v:shape>
          <o:OLEObject Type="Embed" ProgID="Equation.3" ShapeID="_x0000_i1039" DrawAspect="Content" ObjectID="_1816073617" r:id="rId45"/>
        </w:object>
      </w:r>
      <w:r w:rsidRPr="003B77C9">
        <w:rPr>
          <w:rFonts w:cs="Times New Roman"/>
          <w:szCs w:val="24"/>
          <w:shd w:val="clear" w:color="auto" w:fill="FFFFFF"/>
        </w:rPr>
        <w:t xml:space="preserve"> is the density of the fluid and </w:t>
      </w:r>
      <w:r w:rsidRPr="003B77C9">
        <w:rPr>
          <w:rFonts w:cs="Times New Roman"/>
          <w:position w:val="-10"/>
          <w:szCs w:val="24"/>
          <w:shd w:val="clear" w:color="auto" w:fill="FFFFFF"/>
        </w:rPr>
        <w:object w:dxaOrig="1240" w:dyaOrig="400" w14:anchorId="360653BE">
          <v:shape id="_x0000_i1040" type="#_x0000_t75" style="width:62pt;height:19.95pt" o:ole="">
            <v:imagedata r:id="rId46" o:title=""/>
          </v:shape>
          <o:OLEObject Type="Embed" ProgID="Equation.3" ShapeID="_x0000_i1040" DrawAspect="Content" ObjectID="_1816073618" r:id="rId47"/>
        </w:object>
      </w:r>
      <w:r w:rsidR="007A5C27" w:rsidRPr="003B77C9">
        <w:rPr>
          <w:rFonts w:cs="Times New Roman"/>
          <w:szCs w:val="24"/>
          <w:shd w:val="clear" w:color="auto" w:fill="FFFFFF"/>
        </w:rPr>
        <w:t xml:space="preserve"> is the velocity. For </w:t>
      </w:r>
      <w:r w:rsidRPr="003B77C9">
        <w:rPr>
          <w:rFonts w:cs="Times New Roman"/>
          <w:szCs w:val="24"/>
          <w:shd w:val="clear" w:color="auto" w:fill="FFFFFF"/>
        </w:rPr>
        <w:t>an incompressible fluid (there is no variation of density with pressure).</w:t>
      </w:r>
    </w:p>
    <w:p w14:paraId="1CFBAA4A" w14:textId="77777777" w:rsidR="00B94A6C" w:rsidRPr="003B77C9" w:rsidRDefault="00B94A6C" w:rsidP="00D0633A">
      <w:pPr>
        <w:jc w:val="both"/>
        <w:rPr>
          <w:rFonts w:cs="Times New Roman"/>
          <w:szCs w:val="24"/>
          <w:shd w:val="clear" w:color="auto" w:fill="FFFFFF"/>
        </w:rPr>
      </w:pPr>
      <w:r w:rsidRPr="003B77C9">
        <w:rPr>
          <w:rFonts w:cs="Times New Roman"/>
          <w:szCs w:val="24"/>
          <w:shd w:val="clear" w:color="auto" w:fill="FFFFFF"/>
        </w:rPr>
        <w:t>In addition, the fluid concentration and temperature are assumed to be constant.</w:t>
      </w:r>
    </w:p>
    <w:p w14:paraId="7DC0A78E" w14:textId="77777777" w:rsidR="00B94A6C" w:rsidRPr="003B77C9" w:rsidRDefault="00B94A6C" w:rsidP="00D0633A">
      <w:pPr>
        <w:jc w:val="both"/>
        <w:rPr>
          <w:rFonts w:cs="Times New Roman"/>
          <w:szCs w:val="24"/>
          <w:shd w:val="clear" w:color="auto" w:fill="FFFFFF"/>
        </w:rPr>
      </w:pPr>
      <w:r w:rsidRPr="003B77C9">
        <w:rPr>
          <w:rFonts w:cs="Times New Roman"/>
          <w:szCs w:val="24"/>
          <w:shd w:val="clear" w:color="auto" w:fill="FFFFFF"/>
        </w:rPr>
        <w:t xml:space="preserve"> Equation (3.1) </w:t>
      </w:r>
      <w:r w:rsidR="009737AA" w:rsidRPr="003B77C9">
        <w:rPr>
          <w:rFonts w:cs="Times New Roman"/>
          <w:szCs w:val="24"/>
          <w:shd w:val="clear" w:color="auto" w:fill="FFFFFF"/>
        </w:rPr>
        <w:t xml:space="preserve">upon considering the assumptions mentioned herein </w:t>
      </w:r>
      <w:r w:rsidRPr="003B77C9">
        <w:rPr>
          <w:rFonts w:cs="Times New Roman"/>
          <w:szCs w:val="24"/>
          <w:shd w:val="clear" w:color="auto" w:fill="FFFFFF"/>
        </w:rPr>
        <w:t xml:space="preserve">takes the </w:t>
      </w:r>
      <w:r w:rsidR="009737AA" w:rsidRPr="003B77C9">
        <w:rPr>
          <w:rFonts w:cs="Times New Roman"/>
          <w:szCs w:val="24"/>
          <w:shd w:val="clear" w:color="auto" w:fill="FFFFFF"/>
        </w:rPr>
        <w:t xml:space="preserve">vector </w:t>
      </w:r>
      <w:r w:rsidRPr="003B77C9">
        <w:rPr>
          <w:rFonts w:cs="Times New Roman"/>
          <w:szCs w:val="24"/>
          <w:shd w:val="clear" w:color="auto" w:fill="FFFFFF"/>
        </w:rPr>
        <w:t>form;</w:t>
      </w:r>
    </w:p>
    <w:p w14:paraId="62E8FF26" w14:textId="77777777" w:rsidR="00B94A6C" w:rsidRPr="003B77C9" w:rsidRDefault="00C432D4" w:rsidP="00D0633A">
      <w:pPr>
        <w:ind w:left="720" w:firstLine="720"/>
        <w:jc w:val="both"/>
        <w:rPr>
          <w:rFonts w:cs="Times New Roman"/>
          <w:position w:val="-6"/>
          <w:szCs w:val="24"/>
          <w:shd w:val="clear" w:color="auto" w:fill="FFFFFF"/>
        </w:rPr>
      </w:pPr>
      <w:r w:rsidRPr="003B77C9">
        <w:rPr>
          <w:rFonts w:cs="Times New Roman"/>
          <w:position w:val="-6"/>
          <w:szCs w:val="24"/>
          <w:shd w:val="clear" w:color="auto" w:fill="FFFFFF"/>
        </w:rPr>
        <w:object w:dxaOrig="880" w:dyaOrig="360" w14:anchorId="2BC76A5B">
          <v:shape id="_x0000_i1041" type="#_x0000_t75" style="width:91.95pt;height:24.25pt" o:ole="">
            <v:imagedata r:id="rId48" o:title=""/>
          </v:shape>
          <o:OLEObject Type="Embed" ProgID="Equation.3" ShapeID="_x0000_i1041" DrawAspect="Content" ObjectID="_1816073619" r:id="rId49"/>
        </w:object>
      </w:r>
      <w:r w:rsidR="00B94A6C" w:rsidRPr="003B77C9">
        <w:rPr>
          <w:rFonts w:cs="Times New Roman"/>
          <w:position w:val="-6"/>
          <w:szCs w:val="24"/>
          <w:shd w:val="clear" w:color="auto" w:fill="FFFFFF"/>
        </w:rPr>
        <w:tab/>
      </w:r>
      <w:r w:rsidR="00B94A6C" w:rsidRPr="003B77C9">
        <w:rPr>
          <w:rFonts w:cs="Times New Roman"/>
          <w:position w:val="-6"/>
          <w:szCs w:val="24"/>
          <w:shd w:val="clear" w:color="auto" w:fill="FFFFFF"/>
        </w:rPr>
        <w:tab/>
      </w:r>
      <w:r w:rsidR="00BF23C9" w:rsidRPr="003B77C9">
        <w:rPr>
          <w:rFonts w:cs="Times New Roman"/>
          <w:position w:val="-6"/>
          <w:szCs w:val="24"/>
          <w:shd w:val="clear" w:color="auto" w:fill="FFFFFF"/>
        </w:rPr>
        <w:tab/>
      </w:r>
      <w:r w:rsidR="00BF23C9" w:rsidRPr="003B77C9">
        <w:rPr>
          <w:rFonts w:cs="Times New Roman"/>
          <w:position w:val="-6"/>
          <w:szCs w:val="24"/>
          <w:shd w:val="clear" w:color="auto" w:fill="FFFFFF"/>
        </w:rPr>
        <w:tab/>
      </w:r>
      <w:r w:rsidR="00BF23C9" w:rsidRPr="003B77C9">
        <w:rPr>
          <w:rFonts w:cs="Times New Roman"/>
          <w:position w:val="-6"/>
          <w:szCs w:val="24"/>
          <w:shd w:val="clear" w:color="auto" w:fill="FFFFFF"/>
        </w:rPr>
        <w:tab/>
      </w:r>
      <w:r w:rsidR="00BF23C9" w:rsidRPr="003B77C9">
        <w:rPr>
          <w:rFonts w:cs="Times New Roman"/>
          <w:position w:val="-6"/>
          <w:szCs w:val="24"/>
          <w:shd w:val="clear" w:color="auto" w:fill="FFFFFF"/>
        </w:rPr>
        <w:tab/>
      </w:r>
      <w:r w:rsidR="00E215EA" w:rsidRPr="003B77C9">
        <w:rPr>
          <w:rFonts w:cs="Times New Roman"/>
          <w:position w:val="-6"/>
          <w:szCs w:val="24"/>
          <w:shd w:val="clear" w:color="auto" w:fill="FFFFFF"/>
        </w:rPr>
        <w:t>(3.2)</w:t>
      </w:r>
      <w:r w:rsidR="00B94A6C" w:rsidRPr="003B77C9">
        <w:rPr>
          <w:rFonts w:cs="Times New Roman"/>
          <w:position w:val="-6"/>
          <w:szCs w:val="24"/>
          <w:shd w:val="clear" w:color="auto" w:fill="FFFFFF"/>
        </w:rPr>
        <w:tab/>
      </w:r>
    </w:p>
    <w:p w14:paraId="1F914BB8" w14:textId="77777777" w:rsidR="00B94A6C" w:rsidRPr="003B77C9" w:rsidRDefault="009C57A5" w:rsidP="00D0633A">
      <w:pPr>
        <w:pStyle w:val="Heading2"/>
        <w:jc w:val="both"/>
        <w:rPr>
          <w:color w:val="auto"/>
          <w:szCs w:val="24"/>
          <w:shd w:val="clear" w:color="auto" w:fill="FFFFFF"/>
        </w:rPr>
      </w:pPr>
      <w:bookmarkStart w:id="56" w:name="_Toc202176168"/>
      <w:r w:rsidRPr="003B77C9">
        <w:rPr>
          <w:color w:val="auto"/>
          <w:szCs w:val="24"/>
          <w:shd w:val="clear" w:color="auto" w:fill="FFFFFF"/>
        </w:rPr>
        <w:lastRenderedPageBreak/>
        <w:t xml:space="preserve">3.1 </w:t>
      </w:r>
      <w:r w:rsidR="00B94A6C" w:rsidRPr="003B77C9">
        <w:rPr>
          <w:color w:val="auto"/>
          <w:szCs w:val="24"/>
          <w:shd w:val="clear" w:color="auto" w:fill="FFFFFF"/>
        </w:rPr>
        <w:t>The Conservation of Momentum</w:t>
      </w:r>
      <w:bookmarkEnd w:id="56"/>
    </w:p>
    <w:p w14:paraId="24128F70" w14:textId="77777777" w:rsidR="00B94A6C" w:rsidRPr="003B77C9" w:rsidRDefault="00E42F70" w:rsidP="00D0633A">
      <w:pPr>
        <w:jc w:val="both"/>
        <w:rPr>
          <w:rFonts w:cs="Times New Roman"/>
          <w:szCs w:val="24"/>
          <w:shd w:val="clear" w:color="auto" w:fill="FFFFFF"/>
        </w:rPr>
      </w:pPr>
      <w:r w:rsidRPr="003B77C9">
        <w:rPr>
          <w:rFonts w:cs="Times New Roman"/>
          <w:szCs w:val="24"/>
          <w:shd w:val="clear" w:color="auto" w:fill="FFFFFF"/>
        </w:rPr>
        <w:t>T</w:t>
      </w:r>
      <w:r w:rsidR="00B94A6C" w:rsidRPr="003B77C9">
        <w:rPr>
          <w:rFonts w:cs="Times New Roman"/>
          <w:szCs w:val="24"/>
          <w:shd w:val="clear" w:color="auto" w:fill="FFFFFF"/>
        </w:rPr>
        <w:t>he differential form of the conservation of momentum is given by:</w:t>
      </w:r>
    </w:p>
    <w:p w14:paraId="77157B00" w14:textId="77777777" w:rsidR="00B94A6C" w:rsidRPr="003B77C9" w:rsidRDefault="00C432D4" w:rsidP="00D0633A">
      <w:pPr>
        <w:ind w:firstLine="720"/>
        <w:jc w:val="both"/>
        <w:rPr>
          <w:rFonts w:cs="Times New Roman"/>
          <w:szCs w:val="24"/>
          <w:shd w:val="clear" w:color="auto" w:fill="FFFFFF"/>
        </w:rPr>
      </w:pPr>
      <w:r w:rsidRPr="003B77C9">
        <w:rPr>
          <w:rFonts w:cs="Times New Roman"/>
          <w:position w:val="-24"/>
          <w:szCs w:val="24"/>
          <w:shd w:val="clear" w:color="auto" w:fill="FFFFFF"/>
        </w:rPr>
        <w:object w:dxaOrig="3560" w:dyaOrig="700" w14:anchorId="1C47DFBB">
          <v:shape id="_x0000_i1042" type="#_x0000_t75" style="width:243.15pt;height:32.8pt" o:ole="">
            <v:imagedata r:id="rId50" o:title=""/>
          </v:shape>
          <o:OLEObject Type="Embed" ProgID="Equation.3" ShapeID="_x0000_i1042" DrawAspect="Content" ObjectID="_1816073620" r:id="rId51"/>
        </w:object>
      </w:r>
      <w:r w:rsidR="00B94A6C" w:rsidRPr="003B77C9">
        <w:rPr>
          <w:rFonts w:cs="Times New Roman"/>
          <w:position w:val="-24"/>
          <w:szCs w:val="24"/>
          <w:shd w:val="clear" w:color="auto" w:fill="FFFFFF"/>
        </w:rPr>
        <w:tab/>
      </w:r>
      <w:r w:rsidR="00E215EA" w:rsidRPr="003B77C9">
        <w:rPr>
          <w:rFonts w:cs="Times New Roman"/>
          <w:position w:val="-24"/>
          <w:szCs w:val="24"/>
          <w:shd w:val="clear" w:color="auto" w:fill="FFFFFF"/>
        </w:rPr>
        <w:tab/>
      </w:r>
      <w:r w:rsidR="00E215EA" w:rsidRPr="003B77C9">
        <w:rPr>
          <w:rFonts w:cs="Times New Roman"/>
          <w:position w:val="-24"/>
          <w:szCs w:val="24"/>
          <w:shd w:val="clear" w:color="auto" w:fill="FFFFFF"/>
        </w:rPr>
        <w:tab/>
      </w:r>
      <w:r w:rsidR="00E215EA" w:rsidRPr="003B77C9">
        <w:rPr>
          <w:rFonts w:cs="Times New Roman"/>
          <w:position w:val="-24"/>
          <w:szCs w:val="24"/>
          <w:shd w:val="clear" w:color="auto" w:fill="FFFFFF"/>
        </w:rPr>
        <w:tab/>
        <w:t>(3.3)</w:t>
      </w:r>
      <w:r w:rsidR="00B94A6C" w:rsidRPr="003B77C9">
        <w:rPr>
          <w:rFonts w:cs="Times New Roman"/>
          <w:position w:val="-24"/>
          <w:szCs w:val="24"/>
          <w:shd w:val="clear" w:color="auto" w:fill="FFFFFF"/>
        </w:rPr>
        <w:tab/>
      </w:r>
    </w:p>
    <w:p w14:paraId="0E1C9B80" w14:textId="77777777" w:rsidR="00B94A6C" w:rsidRPr="003B77C9" w:rsidRDefault="00B94A6C" w:rsidP="00D0633A">
      <w:pPr>
        <w:jc w:val="both"/>
        <w:rPr>
          <w:rFonts w:cs="Times New Roman"/>
          <w:szCs w:val="24"/>
          <w:shd w:val="clear" w:color="auto" w:fill="FFFFFF"/>
        </w:rPr>
      </w:pPr>
      <w:r w:rsidRPr="003B77C9">
        <w:rPr>
          <w:rFonts w:cs="Times New Roman"/>
          <w:szCs w:val="24"/>
          <w:shd w:val="clear" w:color="auto" w:fill="FFFFFF"/>
        </w:rPr>
        <w:t xml:space="preserve">Where, </w:t>
      </w:r>
      <w:r w:rsidRPr="003B77C9">
        <w:rPr>
          <w:rFonts w:cs="Times New Roman"/>
          <w:position w:val="-10"/>
          <w:szCs w:val="24"/>
          <w:shd w:val="clear" w:color="auto" w:fill="FFFFFF"/>
        </w:rPr>
        <w:object w:dxaOrig="220" w:dyaOrig="260" w14:anchorId="0C5EC508">
          <v:shape id="_x0000_i1043" type="#_x0000_t75" style="width:11.4pt;height:12.85pt" o:ole="">
            <v:imagedata r:id="rId52" o:title=""/>
          </v:shape>
          <o:OLEObject Type="Embed" ProgID="Equation.3" ShapeID="_x0000_i1043" DrawAspect="Content" ObjectID="_1816073621" r:id="rId53"/>
        </w:object>
      </w:r>
      <w:r w:rsidRPr="003B77C9">
        <w:rPr>
          <w:rFonts w:cs="Times New Roman"/>
          <w:szCs w:val="24"/>
          <w:shd w:val="clear" w:color="auto" w:fill="FFFFFF"/>
        </w:rPr>
        <w:t>is the gravity acceleration,</w:t>
      </w:r>
      <w:r w:rsidRPr="003B77C9">
        <w:rPr>
          <w:rFonts w:cs="Times New Roman"/>
          <w:position w:val="-6"/>
          <w:szCs w:val="24"/>
          <w:shd w:val="clear" w:color="auto" w:fill="FFFFFF"/>
        </w:rPr>
        <w:t xml:space="preserve"> </w:t>
      </w:r>
      <w:r w:rsidRPr="003B77C9">
        <w:rPr>
          <w:rFonts w:cs="Times New Roman"/>
          <w:position w:val="-6"/>
          <w:szCs w:val="24"/>
          <w:shd w:val="clear" w:color="auto" w:fill="FFFFFF"/>
        </w:rPr>
        <w:object w:dxaOrig="240" w:dyaOrig="360" w14:anchorId="2AB96AF2">
          <v:shape id="_x0000_i1044" type="#_x0000_t75" style="width:11.4pt;height:19.25pt" o:ole="">
            <v:imagedata r:id="rId54" o:title=""/>
          </v:shape>
          <o:OLEObject Type="Embed" ProgID="Equation.3" ShapeID="_x0000_i1044" DrawAspect="Content" ObjectID="_1816073622" r:id="rId55"/>
        </w:object>
      </w:r>
      <w:r w:rsidRPr="003B77C9">
        <w:rPr>
          <w:rFonts w:cs="Times New Roman"/>
          <w:szCs w:val="24"/>
          <w:shd w:val="clear" w:color="auto" w:fill="FFFFFF"/>
        </w:rPr>
        <w:t xml:space="preserve">is the fluid velocity, </w:t>
      </w:r>
      <w:r w:rsidRPr="003B77C9">
        <w:rPr>
          <w:rFonts w:cs="Times New Roman"/>
          <w:position w:val="-4"/>
          <w:szCs w:val="24"/>
          <w:shd w:val="clear" w:color="auto" w:fill="FFFFFF"/>
        </w:rPr>
        <w:object w:dxaOrig="240" w:dyaOrig="240" w14:anchorId="264891BE">
          <v:shape id="_x0000_i1045" type="#_x0000_t75" style="width:11.4pt;height:11.4pt" o:ole="">
            <v:imagedata r:id="rId56" o:title=""/>
          </v:shape>
          <o:OLEObject Type="Embed" ProgID="Equation.3" ShapeID="_x0000_i1045" DrawAspect="Content" ObjectID="_1816073623" r:id="rId57"/>
        </w:object>
      </w:r>
      <w:r w:rsidRPr="003B77C9">
        <w:rPr>
          <w:rFonts w:cs="Times New Roman"/>
          <w:szCs w:val="24"/>
          <w:shd w:val="clear" w:color="auto" w:fill="FFFFFF"/>
        </w:rPr>
        <w:t>is the pressure on the fluid,</w:t>
      </w:r>
      <w:r w:rsidRPr="003B77C9">
        <w:rPr>
          <w:rFonts w:cs="Times New Roman"/>
          <w:position w:val="-10"/>
          <w:szCs w:val="24"/>
          <w:shd w:val="clear" w:color="auto" w:fill="FFFFFF"/>
        </w:rPr>
        <w:t xml:space="preserve"> </w:t>
      </w:r>
      <w:r w:rsidRPr="003B77C9">
        <w:rPr>
          <w:rFonts w:cs="Times New Roman"/>
          <w:position w:val="-10"/>
          <w:szCs w:val="24"/>
          <w:shd w:val="clear" w:color="auto" w:fill="FFFFFF"/>
        </w:rPr>
        <w:object w:dxaOrig="240" w:dyaOrig="260" w14:anchorId="490BF8F8">
          <v:shape id="_x0000_i1046" type="#_x0000_t75" style="width:11.4pt;height:12.85pt" o:ole="">
            <v:imagedata r:id="rId58" o:title=""/>
          </v:shape>
          <o:OLEObject Type="Embed" ProgID="Equation.3" ShapeID="_x0000_i1046" DrawAspect="Content" ObjectID="_1816073624" r:id="rId59"/>
        </w:object>
      </w:r>
      <w:r w:rsidRPr="003B77C9">
        <w:rPr>
          <w:rFonts w:cs="Times New Roman"/>
          <w:szCs w:val="24"/>
          <w:shd w:val="clear" w:color="auto" w:fill="FFFFFF"/>
        </w:rPr>
        <w:t xml:space="preserve">is the fluid density, and </w:t>
      </w:r>
      <w:r w:rsidRPr="003B77C9">
        <w:rPr>
          <w:rFonts w:cs="Times New Roman"/>
          <w:position w:val="-4"/>
          <w:szCs w:val="24"/>
          <w:shd w:val="clear" w:color="auto" w:fill="FFFFFF"/>
        </w:rPr>
        <w:object w:dxaOrig="260" w:dyaOrig="240" w14:anchorId="6B5B1EDA">
          <v:shape id="_x0000_i1047" type="#_x0000_t75" style="width:12.85pt;height:11.4pt" o:ole="">
            <v:imagedata r:id="rId60" o:title=""/>
          </v:shape>
          <o:OLEObject Type="Embed" ProgID="Equation.3" ShapeID="_x0000_i1047" DrawAspect="Content" ObjectID="_1816073625" r:id="rId61"/>
        </w:object>
      </w:r>
      <w:r w:rsidRPr="003B77C9">
        <w:rPr>
          <w:rFonts w:cs="Times New Roman"/>
          <w:szCs w:val="24"/>
          <w:shd w:val="clear" w:color="auto" w:fill="FFFFFF"/>
        </w:rPr>
        <w:t xml:space="preserve">is the viscosity within the fluid particles. The assumption will be </w:t>
      </w:r>
      <w:r w:rsidR="00AE6CEC" w:rsidRPr="003B77C9">
        <w:rPr>
          <w:rFonts w:cs="Times New Roman"/>
          <w:szCs w:val="24"/>
          <w:shd w:val="clear" w:color="auto" w:fill="FFFFFF"/>
        </w:rPr>
        <w:t xml:space="preserve">the </w:t>
      </w:r>
      <w:r w:rsidRPr="003B77C9">
        <w:rPr>
          <w:rFonts w:cs="Times New Roman"/>
          <w:szCs w:val="24"/>
          <w:shd w:val="clear" w:color="auto" w:fill="FFFFFF"/>
        </w:rPr>
        <w:t>water is exhibiting an inviscid flow</w:t>
      </w:r>
      <w:r w:rsidR="00AE6CEC" w:rsidRPr="003B77C9">
        <w:rPr>
          <w:rFonts w:cs="Times New Roman"/>
          <w:szCs w:val="24"/>
          <w:shd w:val="clear" w:color="auto" w:fill="FFFFFF"/>
        </w:rPr>
        <w:t>,</w:t>
      </w:r>
      <w:r w:rsidRPr="003B77C9">
        <w:rPr>
          <w:rFonts w:cs="Times New Roman"/>
          <w:szCs w:val="24"/>
          <w:shd w:val="clear" w:color="auto" w:fill="FFFFFF"/>
        </w:rPr>
        <w:t xml:space="preserve"> then </w:t>
      </w:r>
      <w:r w:rsidRPr="003B77C9">
        <w:rPr>
          <w:rFonts w:cs="Times New Roman"/>
          <w:position w:val="-6"/>
          <w:szCs w:val="24"/>
          <w:shd w:val="clear" w:color="auto" w:fill="FFFFFF"/>
        </w:rPr>
        <w:object w:dxaOrig="639" w:dyaOrig="279" w14:anchorId="21BB8C74">
          <v:shape id="_x0000_i1048" type="#_x0000_t75" style="width:32.8pt;height:14.25pt" o:ole="">
            <v:imagedata r:id="rId62" o:title=""/>
          </v:shape>
          <o:OLEObject Type="Embed" ProgID="Equation.3" ShapeID="_x0000_i1048" DrawAspect="Content" ObjectID="_1816073626" r:id="rId63"/>
        </w:object>
      </w:r>
      <w:r w:rsidRPr="003B77C9">
        <w:rPr>
          <w:rFonts w:cs="Times New Roman"/>
          <w:szCs w:val="24"/>
          <w:shd w:val="clear" w:color="auto" w:fill="FFFFFF"/>
        </w:rPr>
        <w:t xml:space="preserve"> and by convention the horizontal plane is given by the co-ordinates</w:t>
      </w:r>
      <w:r w:rsidRPr="003B77C9">
        <w:rPr>
          <w:rFonts w:cs="Times New Roman"/>
          <w:i/>
          <w:szCs w:val="24"/>
          <w:shd w:val="clear" w:color="auto" w:fill="FFFFFF"/>
        </w:rPr>
        <w:t xml:space="preserve"> x</w:t>
      </w:r>
      <w:r w:rsidRPr="003B77C9">
        <w:rPr>
          <w:rFonts w:cs="Times New Roman"/>
          <w:szCs w:val="24"/>
          <w:shd w:val="clear" w:color="auto" w:fill="FFFFFF"/>
        </w:rPr>
        <w:t>-</w:t>
      </w:r>
      <w:r w:rsidRPr="003B77C9">
        <w:rPr>
          <w:rFonts w:cs="Times New Roman"/>
          <w:i/>
          <w:szCs w:val="24"/>
          <w:shd w:val="clear" w:color="auto" w:fill="FFFFFF"/>
        </w:rPr>
        <w:t xml:space="preserve">y </w:t>
      </w:r>
      <w:r w:rsidRPr="003B77C9">
        <w:rPr>
          <w:rFonts w:cs="Times New Roman"/>
          <w:szCs w:val="24"/>
          <w:shd w:val="clear" w:color="auto" w:fill="FFFFFF"/>
        </w:rPr>
        <w:t xml:space="preserve">plates and </w:t>
      </w:r>
      <w:r w:rsidRPr="003B77C9">
        <w:rPr>
          <w:rFonts w:cs="Times New Roman"/>
          <w:i/>
          <w:szCs w:val="24"/>
          <w:shd w:val="clear" w:color="auto" w:fill="FFFFFF"/>
        </w:rPr>
        <w:t>z</w:t>
      </w:r>
      <w:r w:rsidRPr="003B77C9">
        <w:rPr>
          <w:rFonts w:cs="Times New Roman"/>
          <w:szCs w:val="24"/>
          <w:shd w:val="clear" w:color="auto" w:fill="FFFFFF"/>
        </w:rPr>
        <w:t xml:space="preserve"> </w:t>
      </w:r>
      <w:r w:rsidR="009737AA" w:rsidRPr="003B77C9">
        <w:rPr>
          <w:rFonts w:cs="Times New Roman"/>
          <w:szCs w:val="24"/>
          <w:shd w:val="clear" w:color="auto" w:fill="FFFFFF"/>
        </w:rPr>
        <w:t xml:space="preserve">in </w:t>
      </w:r>
      <w:r w:rsidRPr="003B77C9">
        <w:rPr>
          <w:rFonts w:cs="Times New Roman"/>
          <w:szCs w:val="24"/>
          <w:shd w:val="clear" w:color="auto" w:fill="FFFFFF"/>
        </w:rPr>
        <w:t xml:space="preserve">a vertical direction. Now, the body force vectors will be given by </w:t>
      </w:r>
      <w:r w:rsidRPr="003B77C9">
        <w:rPr>
          <w:rFonts w:cs="Times New Roman"/>
          <w:position w:val="-12"/>
          <w:szCs w:val="24"/>
          <w:shd w:val="clear" w:color="auto" w:fill="FFFFFF"/>
        </w:rPr>
        <w:object w:dxaOrig="2600" w:dyaOrig="420" w14:anchorId="33081057">
          <v:shape id="_x0000_i1049" type="#_x0000_t75" style="width:131.15pt;height:20.65pt" o:ole="">
            <v:imagedata r:id="rId64" o:title=""/>
          </v:shape>
          <o:OLEObject Type="Embed" ProgID="Equation.3" ShapeID="_x0000_i1049" DrawAspect="Content" ObjectID="_1816073627" r:id="rId65"/>
        </w:object>
      </w:r>
      <w:r w:rsidRPr="003B77C9">
        <w:rPr>
          <w:rFonts w:cs="Times New Roman"/>
          <w:szCs w:val="24"/>
          <w:shd w:val="clear" w:color="auto" w:fill="FFFFFF"/>
        </w:rPr>
        <w:t xml:space="preserve">where </w:t>
      </w:r>
      <w:r w:rsidRPr="003B77C9">
        <w:rPr>
          <w:rFonts w:cs="Times New Roman"/>
          <w:i/>
          <w:position w:val="-10"/>
          <w:szCs w:val="24"/>
          <w:shd w:val="clear" w:color="auto" w:fill="FFFFFF"/>
        </w:rPr>
        <w:object w:dxaOrig="220" w:dyaOrig="400" w14:anchorId="5767970C">
          <v:shape id="_x0000_i1050" type="#_x0000_t75" style="width:11.4pt;height:19.95pt" o:ole="">
            <v:imagedata r:id="rId66" o:title=""/>
          </v:shape>
          <o:OLEObject Type="Embed" ProgID="Equation.3" ShapeID="_x0000_i1050" DrawAspect="Content" ObjectID="_1816073628" r:id="rId67"/>
        </w:object>
      </w:r>
      <w:r w:rsidRPr="003B77C9">
        <w:rPr>
          <w:rFonts w:cs="Times New Roman"/>
          <w:szCs w:val="24"/>
          <w:shd w:val="clear" w:color="auto" w:fill="FFFFFF"/>
        </w:rPr>
        <w:t xml:space="preserve"> is the acceleration due to gravity (assumed constant). Then the continuity equation takes the form;</w:t>
      </w:r>
    </w:p>
    <w:p w14:paraId="7A863192" w14:textId="77777777" w:rsidR="00317F18" w:rsidRPr="003B77C9" w:rsidRDefault="00B94A6C" w:rsidP="00D0633A">
      <w:pPr>
        <w:jc w:val="both"/>
        <w:rPr>
          <w:rFonts w:cs="Times New Roman"/>
          <w:position w:val="-98"/>
          <w:szCs w:val="24"/>
        </w:rPr>
      </w:pPr>
      <w:r w:rsidRPr="003B77C9">
        <w:rPr>
          <w:rFonts w:cs="Times New Roman"/>
          <w:szCs w:val="24"/>
          <w:shd w:val="clear" w:color="auto" w:fill="FFFFFF"/>
        </w:rPr>
        <w:tab/>
      </w:r>
      <w:r w:rsidR="00C432D4" w:rsidRPr="003B77C9">
        <w:rPr>
          <w:rFonts w:cs="Times New Roman"/>
          <w:position w:val="-98"/>
          <w:szCs w:val="24"/>
        </w:rPr>
        <w:object w:dxaOrig="3860" w:dyaOrig="2060" w14:anchorId="3C1A7F1A">
          <v:shape id="_x0000_i1051" type="#_x0000_t75" style="width:243.2pt;height:116.2pt" o:ole="">
            <v:imagedata r:id="rId68" o:title=""/>
          </v:shape>
          <o:OLEObject Type="Embed" ProgID="Equation.3" ShapeID="_x0000_i1051" DrawAspect="Content" ObjectID="_1816073629" r:id="rId69"/>
        </w:object>
      </w:r>
      <w:r w:rsidRPr="003B77C9">
        <w:rPr>
          <w:rFonts w:cs="Times New Roman"/>
          <w:position w:val="-98"/>
          <w:szCs w:val="24"/>
        </w:rPr>
        <w:tab/>
      </w:r>
      <w:r w:rsidRPr="003B77C9">
        <w:rPr>
          <w:rFonts w:cs="Times New Roman"/>
          <w:position w:val="-98"/>
          <w:szCs w:val="24"/>
        </w:rPr>
        <w:tab/>
      </w:r>
      <w:r w:rsidR="00D9527B" w:rsidRPr="003B77C9">
        <w:rPr>
          <w:rFonts w:cs="Times New Roman"/>
          <w:position w:val="-98"/>
          <w:szCs w:val="24"/>
        </w:rPr>
        <w:tab/>
      </w:r>
      <w:r w:rsidR="00D9527B" w:rsidRPr="003B77C9">
        <w:rPr>
          <w:rFonts w:cs="Times New Roman"/>
          <w:position w:val="-98"/>
          <w:szCs w:val="24"/>
        </w:rPr>
        <w:tab/>
      </w:r>
      <w:r w:rsidR="00E215EA" w:rsidRPr="003B77C9">
        <w:rPr>
          <w:rFonts w:cs="Times New Roman"/>
          <w:position w:val="-98"/>
          <w:szCs w:val="24"/>
        </w:rPr>
        <w:t>(3.4)</w:t>
      </w:r>
    </w:p>
    <w:p w14:paraId="0928B776" w14:textId="77777777" w:rsidR="00317F18" w:rsidRPr="003B77C9" w:rsidRDefault="009C57A5" w:rsidP="00D0633A">
      <w:pPr>
        <w:pStyle w:val="Heading2"/>
        <w:jc w:val="both"/>
        <w:rPr>
          <w:color w:val="auto"/>
          <w:szCs w:val="24"/>
        </w:rPr>
      </w:pPr>
      <w:bookmarkStart w:id="57" w:name="_Toc202176169"/>
      <w:r w:rsidRPr="003B77C9">
        <w:rPr>
          <w:color w:val="auto"/>
          <w:szCs w:val="24"/>
        </w:rPr>
        <w:t xml:space="preserve">3.2 </w:t>
      </w:r>
      <w:r w:rsidR="00317F18" w:rsidRPr="003B77C9">
        <w:rPr>
          <w:color w:val="auto"/>
          <w:szCs w:val="24"/>
        </w:rPr>
        <w:t>Derivations of Shallow Water Equations</w:t>
      </w:r>
      <w:bookmarkEnd w:id="57"/>
    </w:p>
    <w:p w14:paraId="7A12E26F" w14:textId="77777777" w:rsidR="009737AA" w:rsidRPr="003B77C9" w:rsidRDefault="00317F18" w:rsidP="00D0633A">
      <w:pPr>
        <w:jc w:val="both"/>
        <w:rPr>
          <w:rFonts w:cs="Times New Roman"/>
          <w:szCs w:val="24"/>
          <w:shd w:val="clear" w:color="auto" w:fill="FFFFFF"/>
        </w:rPr>
      </w:pPr>
      <w:r w:rsidRPr="003B77C9">
        <w:rPr>
          <w:rFonts w:cs="Times New Roman"/>
          <w:szCs w:val="24"/>
          <w:shd w:val="clear" w:color="auto" w:fill="FFFFFF"/>
        </w:rPr>
        <w:t>We derive the SWE with</w:t>
      </w:r>
      <w:r w:rsidR="00AE6CEC" w:rsidRPr="003B77C9">
        <w:rPr>
          <w:rFonts w:cs="Times New Roman"/>
          <w:szCs w:val="24"/>
          <w:shd w:val="clear" w:color="auto" w:fill="FFFFFF"/>
        </w:rPr>
        <w:t>out</w:t>
      </w:r>
      <w:r w:rsidRPr="003B77C9">
        <w:rPr>
          <w:rFonts w:cs="Times New Roman"/>
          <w:szCs w:val="24"/>
          <w:shd w:val="clear" w:color="auto" w:fill="FFFFFF"/>
        </w:rPr>
        <w:t xml:space="preserve"> source terms </w:t>
      </w:r>
      <w:r w:rsidR="00AE6CEC" w:rsidRPr="003B77C9">
        <w:rPr>
          <w:rFonts w:cs="Times New Roman"/>
          <w:szCs w:val="24"/>
          <w:shd w:val="clear" w:color="auto" w:fill="FFFFFF"/>
        </w:rPr>
        <w:t xml:space="preserve">but </w:t>
      </w:r>
      <w:r w:rsidR="009737AA" w:rsidRPr="003B77C9">
        <w:rPr>
          <w:rFonts w:cs="Times New Roman"/>
          <w:szCs w:val="24"/>
          <w:shd w:val="clear" w:color="auto" w:fill="FFFFFF"/>
        </w:rPr>
        <w:t>having the bed landscape parameters</w:t>
      </w:r>
      <w:r w:rsidR="00AE6CEC" w:rsidRPr="003B77C9">
        <w:rPr>
          <w:rFonts w:cs="Times New Roman"/>
          <w:szCs w:val="24"/>
          <w:shd w:val="clear" w:color="auto" w:fill="FFFFFF"/>
        </w:rPr>
        <w:t>.</w:t>
      </w:r>
      <w:r w:rsidRPr="003B77C9">
        <w:rPr>
          <w:rFonts w:cs="Times New Roman"/>
          <w:szCs w:val="24"/>
          <w:shd w:val="clear" w:color="auto" w:fill="FFFFFF"/>
        </w:rPr>
        <w:t xml:space="preserve"> These equations are derived from the principles of conservation of mass and the Navier-Stoke’s equations. Time </w:t>
      </w:r>
      <w:r w:rsidRPr="003B77C9">
        <w:rPr>
          <w:rFonts w:cs="Times New Roman"/>
          <w:i/>
          <w:szCs w:val="24"/>
          <w:shd w:val="clear" w:color="auto" w:fill="FFFFFF"/>
        </w:rPr>
        <w:t>t</w:t>
      </w:r>
      <w:r w:rsidRPr="003B77C9">
        <w:rPr>
          <w:rFonts w:cs="Times New Roman"/>
          <w:szCs w:val="24"/>
          <w:shd w:val="clear" w:color="auto" w:fill="FFFFFF"/>
        </w:rPr>
        <w:t xml:space="preserve"> and 2D spatial coordinates of </w:t>
      </w:r>
      <w:r w:rsidRPr="003B77C9">
        <w:rPr>
          <w:rFonts w:cs="Times New Roman"/>
          <w:i/>
          <w:szCs w:val="24"/>
          <w:shd w:val="clear" w:color="auto" w:fill="FFFFFF"/>
        </w:rPr>
        <w:t>x</w:t>
      </w:r>
      <w:r w:rsidRPr="003B77C9">
        <w:rPr>
          <w:rFonts w:cs="Times New Roman"/>
          <w:szCs w:val="24"/>
          <w:shd w:val="clear" w:color="auto" w:fill="FFFFFF"/>
        </w:rPr>
        <w:t xml:space="preserve"> and </w:t>
      </w:r>
      <w:r w:rsidRPr="003B77C9">
        <w:rPr>
          <w:rFonts w:cs="Times New Roman"/>
          <w:i/>
          <w:szCs w:val="24"/>
          <w:shd w:val="clear" w:color="auto" w:fill="FFFFFF"/>
        </w:rPr>
        <w:t>y</w:t>
      </w:r>
      <w:r w:rsidRPr="003B77C9">
        <w:rPr>
          <w:rFonts w:cs="Times New Roman"/>
          <w:szCs w:val="24"/>
          <w:shd w:val="clear" w:color="auto" w:fill="FFFFFF"/>
        </w:rPr>
        <w:t xml:space="preserve"> are the independent variables while the </w:t>
      </w:r>
      <w:r w:rsidR="00764260" w:rsidRPr="003B77C9">
        <w:rPr>
          <w:rFonts w:cs="Times New Roman"/>
          <w:szCs w:val="24"/>
          <w:shd w:val="clear" w:color="auto" w:fill="FFFFFF"/>
        </w:rPr>
        <w:t>water</w:t>
      </w:r>
      <w:r w:rsidRPr="003B77C9">
        <w:rPr>
          <w:rFonts w:cs="Times New Roman"/>
          <w:szCs w:val="24"/>
          <w:shd w:val="clear" w:color="auto" w:fill="FFFFFF"/>
        </w:rPr>
        <w:t xml:space="preserve"> height </w:t>
      </w:r>
      <w:r w:rsidR="00764260" w:rsidRPr="003B77C9">
        <w:rPr>
          <w:rFonts w:cs="Times New Roman"/>
          <w:position w:val="-6"/>
          <w:szCs w:val="24"/>
          <w:shd w:val="clear" w:color="auto" w:fill="FFFFFF"/>
        </w:rPr>
        <w:object w:dxaOrig="200" w:dyaOrig="279" w14:anchorId="5F8AD6D2">
          <v:shape id="_x0000_i1052" type="#_x0000_t75" style="width:10pt;height:14.25pt" o:ole="">
            <v:imagedata r:id="rId70" o:title=""/>
          </v:shape>
          <o:OLEObject Type="Embed" ProgID="Equation.3" ShapeID="_x0000_i1052" DrawAspect="Content" ObjectID="_1816073630" r:id="rId71"/>
        </w:object>
      </w:r>
      <w:r w:rsidRPr="003B77C9">
        <w:rPr>
          <w:rFonts w:cs="Times New Roman"/>
          <w:szCs w:val="24"/>
          <w:shd w:val="clear" w:color="auto" w:fill="FFFFFF"/>
        </w:rPr>
        <w:t xml:space="preserve"> and velocity components </w:t>
      </w:r>
      <w:r w:rsidRPr="003B77C9">
        <w:rPr>
          <w:rFonts w:cs="Times New Roman"/>
          <w:i/>
          <w:szCs w:val="24"/>
          <w:shd w:val="clear" w:color="auto" w:fill="FFFFFF"/>
        </w:rPr>
        <w:t>u</w:t>
      </w:r>
      <w:r w:rsidRPr="003B77C9">
        <w:rPr>
          <w:rFonts w:cs="Times New Roman"/>
          <w:szCs w:val="24"/>
          <w:shd w:val="clear" w:color="auto" w:fill="FFFFFF"/>
        </w:rPr>
        <w:t xml:space="preserve"> and </w:t>
      </w:r>
      <w:r w:rsidRPr="003B77C9">
        <w:rPr>
          <w:rFonts w:cs="Times New Roman"/>
          <w:i/>
          <w:szCs w:val="24"/>
          <w:shd w:val="clear" w:color="auto" w:fill="FFFFFF"/>
        </w:rPr>
        <w:t>v</w:t>
      </w:r>
      <w:r w:rsidRPr="003B77C9">
        <w:rPr>
          <w:rFonts w:cs="Times New Roman"/>
          <w:szCs w:val="24"/>
          <w:shd w:val="clear" w:color="auto" w:fill="FFFFFF"/>
        </w:rPr>
        <w:t xml:space="preserve"> are the dependent variables</w:t>
      </w:r>
      <w:r w:rsidR="009737AA" w:rsidRPr="003B77C9">
        <w:rPr>
          <w:rFonts w:cs="Times New Roman"/>
          <w:szCs w:val="24"/>
          <w:shd w:val="clear" w:color="auto" w:fill="FFFFFF"/>
        </w:rPr>
        <w:t xml:space="preserve"> of bed topography</w:t>
      </w:r>
      <w:r w:rsidRPr="003B77C9">
        <w:rPr>
          <w:rFonts w:cs="Times New Roman"/>
          <w:szCs w:val="24"/>
          <w:shd w:val="clear" w:color="auto" w:fill="FFFFFF"/>
        </w:rPr>
        <w:t>. Mass and momentum are the conserved quantities. The force of gravity acts on the system as the body force</w:t>
      </w:r>
      <w:r w:rsidR="009737AA" w:rsidRPr="003B77C9">
        <w:rPr>
          <w:rFonts w:cs="Times New Roman"/>
          <w:szCs w:val="24"/>
          <w:shd w:val="clear" w:color="auto" w:fill="FFFFFF"/>
        </w:rPr>
        <w:t xml:space="preserve"> acting in a vertical direction and</w:t>
      </w:r>
      <w:r w:rsidRPr="003B77C9">
        <w:rPr>
          <w:rFonts w:cs="Times New Roman"/>
          <w:szCs w:val="24"/>
          <w:shd w:val="clear" w:color="auto" w:fill="FFFFFF"/>
        </w:rPr>
        <w:t xml:space="preserve"> for derivation of th</w:t>
      </w:r>
      <w:r w:rsidR="009737AA" w:rsidRPr="003B77C9">
        <w:rPr>
          <w:rFonts w:cs="Times New Roman"/>
          <w:szCs w:val="24"/>
          <w:shd w:val="clear" w:color="auto" w:fill="FFFFFF"/>
        </w:rPr>
        <w:t>e SWEs</w:t>
      </w:r>
      <w:r w:rsidRPr="003B77C9">
        <w:rPr>
          <w:rFonts w:cs="Times New Roman"/>
          <w:szCs w:val="24"/>
          <w:shd w:val="clear" w:color="auto" w:fill="FFFFFF"/>
        </w:rPr>
        <w:t xml:space="preserve"> </w:t>
      </w:r>
      <w:r w:rsidRPr="003B77C9">
        <w:rPr>
          <w:rFonts w:cs="Times New Roman"/>
          <w:szCs w:val="24"/>
          <w:shd w:val="clear" w:color="auto" w:fill="FFFFFF"/>
        </w:rPr>
        <w:lastRenderedPageBreak/>
        <w:t xml:space="preserve">the height </w:t>
      </w:r>
      <w:r w:rsidR="00764260" w:rsidRPr="003B77C9">
        <w:rPr>
          <w:rFonts w:cs="Times New Roman"/>
          <w:position w:val="-6"/>
          <w:szCs w:val="24"/>
          <w:shd w:val="clear" w:color="auto" w:fill="FFFFFF"/>
        </w:rPr>
        <w:object w:dxaOrig="200" w:dyaOrig="279" w14:anchorId="6C600FFA">
          <v:shape id="_x0000_i1053" type="#_x0000_t75" style="width:10pt;height:14.25pt" o:ole="">
            <v:imagedata r:id="rId72" o:title=""/>
          </v:shape>
          <o:OLEObject Type="Embed" ProgID="Equation.3" ShapeID="_x0000_i1053" DrawAspect="Content" ObjectID="_1816073631" r:id="rId73"/>
        </w:object>
      </w:r>
      <w:r w:rsidRPr="003B77C9">
        <w:rPr>
          <w:rFonts w:cs="Times New Roman"/>
          <w:i/>
          <w:szCs w:val="24"/>
          <w:shd w:val="clear" w:color="auto" w:fill="FFFFFF"/>
        </w:rPr>
        <w:t xml:space="preserve"> </w:t>
      </w:r>
      <w:r w:rsidRPr="003B77C9">
        <w:rPr>
          <w:rFonts w:cs="Times New Roman"/>
          <w:szCs w:val="24"/>
          <w:shd w:val="clear" w:color="auto" w:fill="FFFFFF"/>
        </w:rPr>
        <w:t>of the system is much smaller compared to the wave wavelength. The Saint Venant equations describe a thin layer of constant density fluid under a pressure balance; with a free surface and bounded below by the bed geography, thus it is essential to apply the most appropriate boundary conditions for their derivation.</w:t>
      </w:r>
      <w:r w:rsidR="009737AA" w:rsidRPr="003B77C9">
        <w:rPr>
          <w:rFonts w:cs="Times New Roman"/>
          <w:szCs w:val="24"/>
          <w:shd w:val="clear" w:color="auto" w:fill="FFFFFF"/>
        </w:rPr>
        <w:t xml:space="preserve"> Thus the SWEs are derived from Wolf (2013) </w:t>
      </w:r>
      <w:r w:rsidR="00FD5856" w:rsidRPr="003B77C9">
        <w:rPr>
          <w:rFonts w:cs="Times New Roman"/>
          <w:szCs w:val="24"/>
          <w:shd w:val="clear" w:color="auto" w:fill="FFFFFF"/>
        </w:rPr>
        <w:t>had the model show</w:t>
      </w:r>
      <w:r w:rsidR="009737AA" w:rsidRPr="003B77C9">
        <w:rPr>
          <w:rFonts w:cs="Times New Roman"/>
          <w:szCs w:val="24"/>
          <w:shd w:val="clear" w:color="auto" w:fill="FFFFFF"/>
        </w:rPr>
        <w:t xml:space="preserve"> </w:t>
      </w:r>
      <w:r w:rsidR="00EC2CE8" w:rsidRPr="003B77C9">
        <w:rPr>
          <w:rFonts w:cs="Times New Roman"/>
          <w:szCs w:val="24"/>
          <w:shd w:val="clear" w:color="auto" w:fill="FFFFFF"/>
        </w:rPr>
        <w:t>below: -</w:t>
      </w:r>
    </w:p>
    <w:p w14:paraId="4185C1D9" w14:textId="77777777" w:rsidR="0053435D" w:rsidRPr="003B77C9" w:rsidRDefault="00CE0966" w:rsidP="00D0633A">
      <w:pPr>
        <w:keepNext/>
        <w:ind w:left="720"/>
        <w:jc w:val="both"/>
        <w:rPr>
          <w:szCs w:val="24"/>
        </w:rPr>
      </w:pPr>
      <w:r w:rsidRPr="003B77C9">
        <w:rPr>
          <w:noProof/>
          <w:szCs w:val="24"/>
        </w:rPr>
        <w:drawing>
          <wp:inline distT="0" distB="0" distL="0" distR="0" wp14:anchorId="3C51D3EB" wp14:editId="2A3BC001">
            <wp:extent cx="5076825" cy="31337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4"/>
                    <a:srcRect b="9615"/>
                    <a:stretch/>
                  </pic:blipFill>
                  <pic:spPr bwMode="auto">
                    <a:xfrm>
                      <a:off x="0" y="0"/>
                      <a:ext cx="5076825" cy="3133725"/>
                    </a:xfrm>
                    <a:prstGeom prst="rect">
                      <a:avLst/>
                    </a:prstGeom>
                    <a:ln>
                      <a:noFill/>
                    </a:ln>
                    <a:extLst>
                      <a:ext uri="{53640926-AAD7-44D8-BBD7-CCE9431645EC}">
                        <a14:shadowObscured xmlns:a14="http://schemas.microsoft.com/office/drawing/2010/main"/>
                      </a:ext>
                    </a:extLst>
                  </pic:spPr>
                </pic:pic>
              </a:graphicData>
            </a:graphic>
          </wp:inline>
        </w:drawing>
      </w:r>
    </w:p>
    <w:p w14:paraId="436A6FAF" w14:textId="77777777" w:rsidR="0053435D" w:rsidRPr="003B77C9" w:rsidRDefault="0053435D" w:rsidP="00D0633A">
      <w:pPr>
        <w:pStyle w:val="Caption"/>
        <w:jc w:val="both"/>
        <w:rPr>
          <w:color w:val="auto"/>
          <w:sz w:val="24"/>
          <w:szCs w:val="24"/>
        </w:rPr>
      </w:pPr>
      <w:bookmarkStart w:id="58" w:name="_Toc202688447"/>
      <w:r w:rsidRPr="003B77C9">
        <w:rPr>
          <w:color w:val="auto"/>
          <w:sz w:val="24"/>
          <w:szCs w:val="24"/>
        </w:rPr>
        <w:t xml:space="preserve">Figure </w:t>
      </w:r>
      <w:r w:rsidRPr="003B77C9">
        <w:rPr>
          <w:color w:val="auto"/>
          <w:sz w:val="24"/>
          <w:szCs w:val="24"/>
        </w:rPr>
        <w:fldChar w:fldCharType="begin"/>
      </w:r>
      <w:r w:rsidRPr="003B77C9">
        <w:rPr>
          <w:color w:val="auto"/>
          <w:sz w:val="24"/>
          <w:szCs w:val="24"/>
        </w:rPr>
        <w:instrText xml:space="preserve"> SEQ Figure \* ARABIC </w:instrText>
      </w:r>
      <w:r w:rsidRPr="003B77C9">
        <w:rPr>
          <w:color w:val="auto"/>
          <w:sz w:val="24"/>
          <w:szCs w:val="24"/>
        </w:rPr>
        <w:fldChar w:fldCharType="separate"/>
      </w:r>
      <w:r w:rsidR="00750369" w:rsidRPr="003B77C9">
        <w:rPr>
          <w:noProof/>
          <w:color w:val="auto"/>
          <w:sz w:val="24"/>
          <w:szCs w:val="24"/>
        </w:rPr>
        <w:t>3</w:t>
      </w:r>
      <w:r w:rsidRPr="003B77C9">
        <w:rPr>
          <w:color w:val="auto"/>
          <w:sz w:val="24"/>
          <w:szCs w:val="24"/>
        </w:rPr>
        <w:fldChar w:fldCharType="end"/>
      </w:r>
      <w:r w:rsidR="004D3D3E">
        <w:rPr>
          <w:color w:val="auto"/>
          <w:sz w:val="24"/>
          <w:szCs w:val="24"/>
        </w:rPr>
        <w:t>:</w:t>
      </w:r>
      <w:r w:rsidRPr="003B77C9">
        <w:rPr>
          <w:color w:val="auto"/>
          <w:sz w:val="24"/>
          <w:szCs w:val="24"/>
        </w:rPr>
        <w:t xml:space="preserve"> A schematic description of shallow water model</w:t>
      </w:r>
      <w:bookmarkEnd w:id="58"/>
    </w:p>
    <w:p w14:paraId="654B5BD9" w14:textId="77777777" w:rsidR="007A5C27" w:rsidRPr="003B77C9" w:rsidRDefault="00CA4525" w:rsidP="00D0633A">
      <w:pPr>
        <w:ind w:left="720"/>
        <w:jc w:val="both"/>
        <w:rPr>
          <w:rFonts w:cs="Times New Roman"/>
          <w:szCs w:val="24"/>
          <w:shd w:val="clear" w:color="auto" w:fill="FFFFFF"/>
        </w:rPr>
      </w:pPr>
      <w:r w:rsidRPr="003B77C9">
        <w:rPr>
          <w:rFonts w:cs="Times New Roman"/>
          <w:szCs w:val="24"/>
          <w:shd w:val="clear" w:color="auto" w:fill="FFFFFF"/>
        </w:rPr>
        <w:t xml:space="preserve">Where </w:t>
      </w:r>
      <w:r w:rsidRPr="003B77C9">
        <w:rPr>
          <w:rFonts w:cs="Times New Roman"/>
          <w:position w:val="-4"/>
          <w:szCs w:val="24"/>
          <w:shd w:val="clear" w:color="auto" w:fill="FFFFFF"/>
        </w:rPr>
        <w:object w:dxaOrig="260" w:dyaOrig="240" w14:anchorId="5141B3D7">
          <v:shape id="_x0000_i1054" type="#_x0000_t75" style="width:12.85pt;height:11.4pt" o:ole="">
            <v:imagedata r:id="rId75" o:title=""/>
          </v:shape>
          <o:OLEObject Type="Embed" ProgID="Equation.3" ShapeID="_x0000_i1054" DrawAspect="Content" ObjectID="_1816073632" r:id="rId76"/>
        </w:object>
      </w:r>
      <w:r w:rsidRPr="003B77C9">
        <w:rPr>
          <w:rFonts w:cs="Times New Roman"/>
          <w:szCs w:val="24"/>
          <w:shd w:val="clear" w:color="auto" w:fill="FFFFFF"/>
        </w:rPr>
        <w:t xml:space="preserve">is the mean </w:t>
      </w:r>
      <w:r w:rsidR="009737AA" w:rsidRPr="003B77C9">
        <w:rPr>
          <w:rFonts w:cs="Times New Roman"/>
          <w:szCs w:val="24"/>
          <w:shd w:val="clear" w:color="auto" w:fill="FFFFFF"/>
        </w:rPr>
        <w:t xml:space="preserve">water </w:t>
      </w:r>
      <w:r w:rsidRPr="003B77C9">
        <w:rPr>
          <w:rFonts w:cs="Times New Roman"/>
          <w:szCs w:val="24"/>
          <w:shd w:val="clear" w:color="auto" w:fill="FFFFFF"/>
        </w:rPr>
        <w:t>height of the model,</w:t>
      </w:r>
      <w:r w:rsidR="00EC2CE8" w:rsidRPr="003B77C9">
        <w:rPr>
          <w:rFonts w:cs="Times New Roman"/>
          <w:szCs w:val="24"/>
          <w:shd w:val="clear" w:color="auto" w:fill="FFFFFF"/>
        </w:rPr>
        <w:t xml:space="preserve"> </w:t>
      </w:r>
      <w:r w:rsidR="004C5C1A" w:rsidRPr="003B77C9">
        <w:rPr>
          <w:rFonts w:cs="Times New Roman"/>
          <w:position w:val="-10"/>
          <w:szCs w:val="24"/>
          <w:shd w:val="clear" w:color="auto" w:fill="FFFFFF"/>
        </w:rPr>
        <w:object w:dxaOrig="580" w:dyaOrig="320" w14:anchorId="609D11E6">
          <v:shape id="_x0000_i1055" type="#_x0000_t75" style="width:29.25pt;height:15.7pt" o:ole="">
            <v:imagedata r:id="rId77" o:title=""/>
          </v:shape>
          <o:OLEObject Type="Embed" ProgID="Equation.3" ShapeID="_x0000_i1055" DrawAspect="Content" ObjectID="_1816073633" r:id="rId78"/>
        </w:object>
      </w:r>
      <w:r w:rsidR="004C5C1A" w:rsidRPr="003B77C9">
        <w:rPr>
          <w:rFonts w:cs="Times New Roman"/>
          <w:szCs w:val="24"/>
          <w:shd w:val="clear" w:color="auto" w:fill="FFFFFF"/>
        </w:rPr>
        <w:t xml:space="preserve"> is the </w:t>
      </w:r>
      <w:r w:rsidR="009737AA" w:rsidRPr="003B77C9">
        <w:rPr>
          <w:rFonts w:cs="Times New Roman"/>
          <w:szCs w:val="24"/>
          <w:shd w:val="clear" w:color="auto" w:fill="FFFFFF"/>
        </w:rPr>
        <w:t xml:space="preserve">water height from the mean bed </w:t>
      </w:r>
      <w:r w:rsidR="00EC2CE8" w:rsidRPr="003B77C9">
        <w:rPr>
          <w:rFonts w:cs="Times New Roman"/>
          <w:szCs w:val="24"/>
          <w:shd w:val="clear" w:color="auto" w:fill="FFFFFF"/>
        </w:rPr>
        <w:t xml:space="preserve">height, </w:t>
      </w:r>
      <w:r w:rsidR="004C5C1A" w:rsidRPr="003B77C9">
        <w:rPr>
          <w:rFonts w:cs="Times New Roman"/>
          <w:position w:val="-10"/>
          <w:szCs w:val="24"/>
          <w:shd w:val="clear" w:color="auto" w:fill="FFFFFF"/>
        </w:rPr>
        <w:object w:dxaOrig="499" w:dyaOrig="320" w14:anchorId="04C499BF">
          <v:shape id="_x0000_i1056" type="#_x0000_t75" style="width:24.95pt;height:15.7pt" o:ole="">
            <v:imagedata r:id="rId79" o:title=""/>
          </v:shape>
          <o:OLEObject Type="Embed" ProgID="Equation.3" ShapeID="_x0000_i1056" DrawAspect="Content" ObjectID="_1816073634" r:id="rId80"/>
        </w:object>
      </w:r>
      <w:r w:rsidR="004C5C1A" w:rsidRPr="003B77C9">
        <w:rPr>
          <w:rFonts w:cs="Times New Roman"/>
          <w:szCs w:val="24"/>
          <w:shd w:val="clear" w:color="auto" w:fill="FFFFFF"/>
        </w:rPr>
        <w:t xml:space="preserve"> is the bed height,</w:t>
      </w:r>
      <w:r w:rsidR="00EC2CE8" w:rsidRPr="003B77C9">
        <w:rPr>
          <w:rFonts w:cs="Times New Roman"/>
          <w:szCs w:val="24"/>
          <w:shd w:val="clear" w:color="auto" w:fill="FFFFFF"/>
        </w:rPr>
        <w:t xml:space="preserve"> </w:t>
      </w:r>
      <w:r w:rsidR="004C5C1A" w:rsidRPr="003B77C9">
        <w:rPr>
          <w:rFonts w:cs="Times New Roman"/>
          <w:szCs w:val="24"/>
          <w:shd w:val="clear" w:color="auto" w:fill="FFFFFF"/>
        </w:rPr>
        <w:tab/>
      </w:r>
      <w:r w:rsidR="004C5C1A" w:rsidRPr="003B77C9">
        <w:rPr>
          <w:rFonts w:cs="Times New Roman"/>
          <w:position w:val="-10"/>
          <w:szCs w:val="24"/>
          <w:shd w:val="clear" w:color="auto" w:fill="FFFFFF"/>
        </w:rPr>
        <w:object w:dxaOrig="660" w:dyaOrig="320" w14:anchorId="054AEB2A">
          <v:shape id="_x0000_i1057" type="#_x0000_t75" style="width:32.8pt;height:15.7pt" o:ole="">
            <v:imagedata r:id="rId81" o:title=""/>
          </v:shape>
          <o:OLEObject Type="Embed" ProgID="Equation.3" ShapeID="_x0000_i1057" DrawAspect="Content" ObjectID="_1816073635" r:id="rId82"/>
        </w:object>
      </w:r>
      <w:r w:rsidR="004C5C1A" w:rsidRPr="003B77C9">
        <w:rPr>
          <w:rFonts w:cs="Times New Roman"/>
          <w:szCs w:val="24"/>
          <w:shd w:val="clear" w:color="auto" w:fill="FFFFFF"/>
        </w:rPr>
        <w:t xml:space="preserve"> is the water height above the mean </w:t>
      </w:r>
      <w:r w:rsidR="009737AA" w:rsidRPr="003B77C9">
        <w:rPr>
          <w:rFonts w:cs="Times New Roman"/>
          <w:szCs w:val="24"/>
          <w:shd w:val="clear" w:color="auto" w:fill="FFFFFF"/>
        </w:rPr>
        <w:t xml:space="preserve">water </w:t>
      </w:r>
      <w:r w:rsidR="004C5C1A" w:rsidRPr="003B77C9">
        <w:rPr>
          <w:rFonts w:cs="Times New Roman"/>
          <w:szCs w:val="24"/>
          <w:shd w:val="clear" w:color="auto" w:fill="FFFFFF"/>
        </w:rPr>
        <w:t>height</w:t>
      </w:r>
      <w:r w:rsidR="009737AA" w:rsidRPr="003B77C9">
        <w:rPr>
          <w:rFonts w:cs="Times New Roman"/>
          <w:szCs w:val="24"/>
          <w:shd w:val="clear" w:color="auto" w:fill="FFFFFF"/>
        </w:rPr>
        <w:t xml:space="preserve"> </w:t>
      </w:r>
      <w:r w:rsidR="009737AA" w:rsidRPr="003B77C9">
        <w:rPr>
          <w:rFonts w:cs="Times New Roman"/>
          <w:position w:val="-4"/>
          <w:szCs w:val="24"/>
          <w:shd w:val="clear" w:color="auto" w:fill="FFFFFF"/>
        </w:rPr>
        <w:object w:dxaOrig="260" w:dyaOrig="240" w14:anchorId="262C5545">
          <v:shape id="_x0000_i1058" type="#_x0000_t75" style="width:12.85pt;height:11.4pt" o:ole="">
            <v:imagedata r:id="rId75" o:title=""/>
          </v:shape>
          <o:OLEObject Type="Embed" ProgID="Equation.3" ShapeID="_x0000_i1058" DrawAspect="Content" ObjectID="_1816073636" r:id="rId83"/>
        </w:object>
      </w:r>
      <w:r w:rsidR="004C5C1A" w:rsidRPr="003B77C9">
        <w:rPr>
          <w:rFonts w:cs="Times New Roman"/>
          <w:szCs w:val="24"/>
          <w:shd w:val="clear" w:color="auto" w:fill="FFFFFF"/>
        </w:rPr>
        <w:t xml:space="preserve"> of the model,</w:t>
      </w:r>
      <w:r w:rsidR="00EC2CE8" w:rsidRPr="003B77C9">
        <w:rPr>
          <w:rFonts w:cs="Times New Roman"/>
          <w:szCs w:val="24"/>
          <w:shd w:val="clear" w:color="auto" w:fill="FFFFFF"/>
        </w:rPr>
        <w:t xml:space="preserve"> </w:t>
      </w:r>
      <w:r w:rsidR="00105C92" w:rsidRPr="003B77C9">
        <w:rPr>
          <w:rFonts w:cs="Times New Roman"/>
          <w:position w:val="-10"/>
          <w:szCs w:val="24"/>
          <w:shd w:val="clear" w:color="auto" w:fill="FFFFFF"/>
        </w:rPr>
        <w:object w:dxaOrig="660" w:dyaOrig="320" w14:anchorId="0DCFF596">
          <v:shape id="_x0000_i1059" type="#_x0000_t75" style="width:32.8pt;height:15.7pt" o:ole="">
            <v:imagedata r:id="rId84" o:title=""/>
          </v:shape>
          <o:OLEObject Type="Embed" ProgID="Equation.3" ShapeID="_x0000_i1059" DrawAspect="Content" ObjectID="_1816073637" r:id="rId85"/>
        </w:object>
      </w:r>
      <w:r w:rsidR="004C5C1A" w:rsidRPr="003B77C9">
        <w:rPr>
          <w:rFonts w:cs="Times New Roman"/>
          <w:szCs w:val="24"/>
          <w:shd w:val="clear" w:color="auto" w:fill="FFFFFF"/>
        </w:rPr>
        <w:t xml:space="preserve"> is the height of the </w:t>
      </w:r>
      <w:r w:rsidR="009737AA" w:rsidRPr="003B77C9">
        <w:rPr>
          <w:rFonts w:cs="Times New Roman"/>
          <w:szCs w:val="24"/>
          <w:shd w:val="clear" w:color="auto" w:fill="FFFFFF"/>
        </w:rPr>
        <w:t xml:space="preserve">water in the </w:t>
      </w:r>
      <w:r w:rsidR="004C5C1A" w:rsidRPr="003B77C9">
        <w:rPr>
          <w:rFonts w:cs="Times New Roman"/>
          <w:szCs w:val="24"/>
          <w:shd w:val="clear" w:color="auto" w:fill="FFFFFF"/>
        </w:rPr>
        <w:t>shallow region.</w:t>
      </w:r>
    </w:p>
    <w:p w14:paraId="170F746B" w14:textId="77777777" w:rsidR="00B94A6C" w:rsidRPr="003B77C9" w:rsidRDefault="009737AA" w:rsidP="00D0633A">
      <w:pPr>
        <w:jc w:val="both"/>
        <w:rPr>
          <w:rFonts w:cs="Times New Roman"/>
          <w:szCs w:val="24"/>
          <w:shd w:val="clear" w:color="auto" w:fill="FFFFFF"/>
        </w:rPr>
      </w:pPr>
      <w:r w:rsidRPr="003B77C9">
        <w:rPr>
          <w:rFonts w:cs="Times New Roman"/>
          <w:szCs w:val="24"/>
          <w:shd w:val="clear" w:color="auto" w:fill="FFFFFF"/>
        </w:rPr>
        <w:t xml:space="preserve">The </w:t>
      </w:r>
      <w:r w:rsidR="00AD1FA5" w:rsidRPr="003B77C9">
        <w:rPr>
          <w:rFonts w:cs="Times New Roman"/>
          <w:szCs w:val="24"/>
          <w:shd w:val="clear" w:color="auto" w:fill="FFFFFF"/>
        </w:rPr>
        <w:t>SWEs</w:t>
      </w:r>
      <w:r w:rsidR="00B94A6C" w:rsidRPr="003B77C9">
        <w:rPr>
          <w:rFonts w:cs="Times New Roman"/>
          <w:szCs w:val="24"/>
          <w:shd w:val="clear" w:color="auto" w:fill="FFFFFF"/>
        </w:rPr>
        <w:t xml:space="preserve"> take</w:t>
      </w:r>
      <w:r w:rsidRPr="003B77C9">
        <w:rPr>
          <w:rFonts w:cs="Times New Roman"/>
          <w:szCs w:val="24"/>
          <w:shd w:val="clear" w:color="auto" w:fill="FFFFFF"/>
        </w:rPr>
        <w:t xml:space="preserve"> the final conservative form in contest to Wolf (2013) as</w:t>
      </w:r>
    </w:p>
    <w:p w14:paraId="46F1E584" w14:textId="77777777" w:rsidR="00B94A6C" w:rsidRPr="003B77C9" w:rsidRDefault="00B94A6C" w:rsidP="00D0633A">
      <w:pPr>
        <w:jc w:val="both"/>
        <w:rPr>
          <w:rFonts w:cs="Times New Roman"/>
          <w:szCs w:val="24"/>
          <w:shd w:val="clear" w:color="auto" w:fill="FFFFFF"/>
        </w:rPr>
      </w:pPr>
      <w:r w:rsidRPr="003B77C9">
        <w:rPr>
          <w:rFonts w:cs="Times New Roman"/>
          <w:szCs w:val="24"/>
          <w:shd w:val="clear" w:color="auto" w:fill="FFFFFF"/>
        </w:rPr>
        <w:lastRenderedPageBreak/>
        <w:tab/>
      </w:r>
      <w:r w:rsidR="00C432D4" w:rsidRPr="003B77C9">
        <w:rPr>
          <w:rFonts w:cs="Times New Roman"/>
          <w:position w:val="-128"/>
          <w:szCs w:val="24"/>
          <w:shd w:val="clear" w:color="auto" w:fill="FFFFFF"/>
        </w:rPr>
        <w:object w:dxaOrig="4260" w:dyaOrig="2700" w14:anchorId="7E0D33D6">
          <v:shape id="_x0000_i1060" type="#_x0000_t75" style="width:285.2pt;height:127.55pt" o:ole="">
            <v:imagedata r:id="rId86" o:title=""/>
          </v:shape>
          <o:OLEObject Type="Embed" ProgID="Equation.3" ShapeID="_x0000_i1060" DrawAspect="Content" ObjectID="_1816073638" r:id="rId87"/>
        </w:object>
      </w:r>
      <w:r w:rsidR="00E215EA" w:rsidRPr="003B77C9">
        <w:rPr>
          <w:rFonts w:cs="Times New Roman"/>
          <w:position w:val="-128"/>
          <w:szCs w:val="24"/>
          <w:shd w:val="clear" w:color="auto" w:fill="FFFFFF"/>
        </w:rPr>
        <w:tab/>
      </w:r>
      <w:r w:rsidR="00E215EA" w:rsidRPr="003B77C9">
        <w:rPr>
          <w:rFonts w:cs="Times New Roman"/>
          <w:position w:val="-128"/>
          <w:szCs w:val="24"/>
          <w:shd w:val="clear" w:color="auto" w:fill="FFFFFF"/>
        </w:rPr>
        <w:tab/>
      </w:r>
      <w:r w:rsidR="00E215EA" w:rsidRPr="003B77C9">
        <w:rPr>
          <w:rFonts w:cs="Times New Roman"/>
          <w:position w:val="-128"/>
          <w:szCs w:val="24"/>
          <w:shd w:val="clear" w:color="auto" w:fill="FFFFFF"/>
        </w:rPr>
        <w:tab/>
        <w:t>(3.5)</w:t>
      </w:r>
    </w:p>
    <w:p w14:paraId="48FEDF15" w14:textId="77777777" w:rsidR="00B94A6C" w:rsidRPr="003B77C9" w:rsidRDefault="00B94A6C" w:rsidP="00D0633A">
      <w:pPr>
        <w:jc w:val="both"/>
        <w:rPr>
          <w:rFonts w:cs="Times New Roman"/>
          <w:szCs w:val="24"/>
          <w:shd w:val="clear" w:color="auto" w:fill="FFFFFF"/>
        </w:rPr>
      </w:pPr>
      <w:r w:rsidRPr="003B77C9">
        <w:rPr>
          <w:rFonts w:cs="Times New Roman"/>
          <w:szCs w:val="24"/>
          <w:shd w:val="clear" w:color="auto" w:fill="FFFFFF"/>
        </w:rPr>
        <w:t xml:space="preserve">Where, </w:t>
      </w:r>
      <w:r w:rsidR="002163FB" w:rsidRPr="003B77C9">
        <w:rPr>
          <w:rFonts w:cs="Times New Roman"/>
          <w:position w:val="-6"/>
          <w:szCs w:val="24"/>
          <w:shd w:val="clear" w:color="auto" w:fill="FFFFFF"/>
        </w:rPr>
        <w:object w:dxaOrig="200" w:dyaOrig="279" w14:anchorId="5B8A895C">
          <v:shape id="_x0000_i1061" type="#_x0000_t75" style="width:10pt;height:14.25pt" o:ole="">
            <v:imagedata r:id="rId88" o:title=""/>
          </v:shape>
          <o:OLEObject Type="Embed" ProgID="Equation.3" ShapeID="_x0000_i1061" DrawAspect="Content" ObjectID="_1816073639" r:id="rId89"/>
        </w:object>
      </w:r>
      <w:r w:rsidRPr="003B77C9">
        <w:rPr>
          <w:rFonts w:cs="Times New Roman"/>
          <w:szCs w:val="24"/>
          <w:shd w:val="clear" w:color="auto" w:fill="FFFFFF"/>
        </w:rPr>
        <w:t xml:space="preserve">is the depth of water, </w:t>
      </w:r>
      <w:r w:rsidRPr="003B77C9">
        <w:rPr>
          <w:rFonts w:cs="Times New Roman"/>
          <w:position w:val="-6"/>
          <w:szCs w:val="24"/>
          <w:shd w:val="clear" w:color="auto" w:fill="FFFFFF"/>
        </w:rPr>
        <w:object w:dxaOrig="200" w:dyaOrig="220" w14:anchorId="6CC4688F">
          <v:shape id="_x0000_i1062" type="#_x0000_t75" style="width:10pt;height:11.4pt" o:ole="">
            <v:imagedata r:id="rId90" o:title=""/>
          </v:shape>
          <o:OLEObject Type="Embed" ProgID="Equation.3" ShapeID="_x0000_i1062" DrawAspect="Content" ObjectID="_1816073640" r:id="rId91"/>
        </w:object>
      </w:r>
      <w:r w:rsidRPr="003B77C9">
        <w:rPr>
          <w:rFonts w:cs="Times New Roman"/>
          <w:szCs w:val="24"/>
          <w:shd w:val="clear" w:color="auto" w:fill="FFFFFF"/>
        </w:rPr>
        <w:t xml:space="preserve">is the velocity vector along the </w:t>
      </w:r>
      <w:r w:rsidRPr="003B77C9">
        <w:rPr>
          <w:rFonts w:cs="Times New Roman"/>
          <w:i/>
          <w:szCs w:val="24"/>
          <w:shd w:val="clear" w:color="auto" w:fill="FFFFFF"/>
        </w:rPr>
        <w:t>x</w:t>
      </w:r>
      <w:r w:rsidRPr="003B77C9">
        <w:rPr>
          <w:rFonts w:cs="Times New Roman"/>
          <w:szCs w:val="24"/>
          <w:shd w:val="clear" w:color="auto" w:fill="FFFFFF"/>
        </w:rPr>
        <w:t xml:space="preserve"> axis, </w:t>
      </w:r>
      <w:r w:rsidRPr="003B77C9">
        <w:rPr>
          <w:rFonts w:cs="Times New Roman"/>
          <w:position w:val="-6"/>
          <w:szCs w:val="24"/>
          <w:shd w:val="clear" w:color="auto" w:fill="FFFFFF"/>
        </w:rPr>
        <w:object w:dxaOrig="180" w:dyaOrig="220" w14:anchorId="45EC237F">
          <v:shape id="_x0000_i1063" type="#_x0000_t75" style="width:9.25pt;height:11.4pt" o:ole="">
            <v:imagedata r:id="rId92" o:title=""/>
          </v:shape>
          <o:OLEObject Type="Embed" ProgID="Equation.3" ShapeID="_x0000_i1063" DrawAspect="Content" ObjectID="_1816073641" r:id="rId93"/>
        </w:object>
      </w:r>
      <w:r w:rsidRPr="003B77C9">
        <w:rPr>
          <w:rFonts w:cs="Times New Roman"/>
          <w:szCs w:val="24"/>
          <w:shd w:val="clear" w:color="auto" w:fill="FFFFFF"/>
        </w:rPr>
        <w:t xml:space="preserve">is the velocity vector along the </w:t>
      </w:r>
      <w:r w:rsidRPr="003B77C9">
        <w:rPr>
          <w:rFonts w:cs="Times New Roman"/>
          <w:i/>
          <w:szCs w:val="24"/>
          <w:shd w:val="clear" w:color="auto" w:fill="FFFFFF"/>
        </w:rPr>
        <w:t>y</w:t>
      </w:r>
      <w:r w:rsidRPr="003B77C9">
        <w:rPr>
          <w:rFonts w:cs="Times New Roman"/>
          <w:szCs w:val="24"/>
          <w:shd w:val="clear" w:color="auto" w:fill="FFFFFF"/>
        </w:rPr>
        <w:t xml:space="preserve"> axis, </w:t>
      </w:r>
      <w:r w:rsidRPr="003B77C9">
        <w:rPr>
          <w:rFonts w:cs="Times New Roman"/>
          <w:position w:val="-10"/>
          <w:szCs w:val="24"/>
          <w:shd w:val="clear" w:color="auto" w:fill="FFFFFF"/>
        </w:rPr>
        <w:object w:dxaOrig="240" w:dyaOrig="260" w14:anchorId="0F1A8832">
          <v:shape id="_x0000_i1064" type="#_x0000_t75" style="width:11.4pt;height:12.85pt" o:ole="">
            <v:imagedata r:id="rId94" o:title=""/>
          </v:shape>
          <o:OLEObject Type="Embed" ProgID="Equation.3" ShapeID="_x0000_i1064" DrawAspect="Content" ObjectID="_1816073642" r:id="rId95"/>
        </w:object>
      </w:r>
      <w:r w:rsidRPr="003B77C9">
        <w:rPr>
          <w:rFonts w:cs="Times New Roman"/>
          <w:szCs w:val="24"/>
          <w:shd w:val="clear" w:color="auto" w:fill="FFFFFF"/>
        </w:rPr>
        <w:t xml:space="preserve">is the density of water and </w:t>
      </w:r>
      <w:r w:rsidRPr="003B77C9">
        <w:rPr>
          <w:rFonts w:cs="Times New Roman"/>
          <w:i/>
          <w:szCs w:val="24"/>
          <w:shd w:val="clear" w:color="auto" w:fill="FFFFFF"/>
        </w:rPr>
        <w:t xml:space="preserve">g </w:t>
      </w:r>
      <w:r w:rsidRPr="003B77C9">
        <w:rPr>
          <w:rFonts w:cs="Times New Roman"/>
          <w:szCs w:val="24"/>
          <w:shd w:val="clear" w:color="auto" w:fill="FFFFFF"/>
        </w:rPr>
        <w:t>is the acceleration due to gravity.</w:t>
      </w:r>
      <w:r w:rsidR="00EC2CE8" w:rsidRPr="003B77C9">
        <w:rPr>
          <w:rFonts w:cs="Times New Roman"/>
          <w:szCs w:val="24"/>
          <w:shd w:val="clear" w:color="auto" w:fill="FFFFFF"/>
        </w:rPr>
        <w:t xml:space="preserve"> </w:t>
      </w:r>
      <w:r w:rsidR="009737AA" w:rsidRPr="003B77C9">
        <w:rPr>
          <w:rFonts w:cs="Times New Roman"/>
          <w:szCs w:val="24"/>
          <w:shd w:val="clear" w:color="auto" w:fill="FFFFFF"/>
        </w:rPr>
        <w:t xml:space="preserve">The </w:t>
      </w:r>
      <w:r w:rsidRPr="003B77C9">
        <w:rPr>
          <w:rFonts w:cs="Times New Roman"/>
          <w:szCs w:val="24"/>
          <w:shd w:val="clear" w:color="auto" w:fill="FFFFFF"/>
        </w:rPr>
        <w:t>first equation</w:t>
      </w:r>
      <w:r w:rsidR="009737AA" w:rsidRPr="003B77C9">
        <w:rPr>
          <w:rFonts w:cs="Times New Roman"/>
          <w:szCs w:val="24"/>
          <w:shd w:val="clear" w:color="auto" w:fill="FFFFFF"/>
        </w:rPr>
        <w:t xml:space="preserve"> of the SWEs system</w:t>
      </w:r>
      <w:r w:rsidRPr="003B77C9">
        <w:rPr>
          <w:rFonts w:cs="Times New Roman"/>
          <w:szCs w:val="24"/>
          <w:shd w:val="clear" w:color="auto" w:fill="FFFFFF"/>
        </w:rPr>
        <w:t xml:space="preserve"> is derived from the equation of mass conservation and the latter from the Navier-Stoke’s equation.</w:t>
      </w:r>
    </w:p>
    <w:p w14:paraId="74C0F235" w14:textId="77777777" w:rsidR="00B94A6C" w:rsidRPr="003B77C9" w:rsidRDefault="009C57A5" w:rsidP="00D0633A">
      <w:pPr>
        <w:pStyle w:val="Heading2"/>
        <w:jc w:val="both"/>
        <w:rPr>
          <w:color w:val="auto"/>
          <w:szCs w:val="24"/>
          <w:shd w:val="clear" w:color="auto" w:fill="FFFFFF"/>
        </w:rPr>
      </w:pPr>
      <w:bookmarkStart w:id="59" w:name="_Toc202176170"/>
      <w:r w:rsidRPr="003B77C9">
        <w:rPr>
          <w:color w:val="auto"/>
          <w:szCs w:val="24"/>
          <w:shd w:val="clear" w:color="auto" w:fill="FFFFFF"/>
        </w:rPr>
        <w:t xml:space="preserve">3.3 </w:t>
      </w:r>
      <w:r w:rsidR="009C6291" w:rsidRPr="003B77C9">
        <w:rPr>
          <w:color w:val="auto"/>
          <w:szCs w:val="24"/>
          <w:shd w:val="clear" w:color="auto" w:fill="FFFFFF"/>
        </w:rPr>
        <w:t>The FTCS (Forward Time Central Space Scheme)</w:t>
      </w:r>
      <w:bookmarkEnd w:id="59"/>
    </w:p>
    <w:p w14:paraId="2918C355" w14:textId="77777777" w:rsidR="009C6291" w:rsidRPr="003B77C9" w:rsidRDefault="009C6291" w:rsidP="00D0633A">
      <w:pPr>
        <w:jc w:val="both"/>
        <w:rPr>
          <w:rFonts w:cs="Times New Roman"/>
          <w:szCs w:val="24"/>
        </w:rPr>
      </w:pPr>
      <w:r w:rsidRPr="003B77C9">
        <w:rPr>
          <w:rFonts w:cs="Times New Roman"/>
          <w:szCs w:val="24"/>
        </w:rPr>
        <w:t xml:space="preserve">The </w:t>
      </w:r>
      <w:r w:rsidR="00B42279" w:rsidRPr="003B77C9">
        <w:rPr>
          <w:rFonts w:cs="Times New Roman"/>
          <w:szCs w:val="24"/>
        </w:rPr>
        <w:t>FTCS scheme has a foundation on the Euler method for time discretization and the Central Finite Difference scheme for space</w:t>
      </w:r>
      <w:r w:rsidR="00AE6CEC" w:rsidRPr="003B77C9">
        <w:rPr>
          <w:rFonts w:cs="Times New Roman"/>
          <w:szCs w:val="24"/>
        </w:rPr>
        <w:t xml:space="preserve"> discretization</w:t>
      </w:r>
      <w:r w:rsidR="009737AA" w:rsidRPr="003B77C9">
        <w:rPr>
          <w:rFonts w:cs="Times New Roman"/>
          <w:szCs w:val="24"/>
        </w:rPr>
        <w:t>. These</w:t>
      </w:r>
      <w:r w:rsidR="00B42279" w:rsidRPr="003B77C9">
        <w:rPr>
          <w:rFonts w:cs="Times New Roman"/>
          <w:szCs w:val="24"/>
        </w:rPr>
        <w:t xml:space="preserve"> yields converging results in solving of partial differential equations, for this case th</w:t>
      </w:r>
      <w:r w:rsidR="00AE6CEC" w:rsidRPr="003B77C9">
        <w:rPr>
          <w:rFonts w:cs="Times New Roman"/>
          <w:szCs w:val="24"/>
        </w:rPr>
        <w:t>e SWEs whose flow is hyperbolic in nature.</w:t>
      </w:r>
    </w:p>
    <w:p w14:paraId="360A52E5" w14:textId="77777777" w:rsidR="006A1E90" w:rsidRPr="003B77C9" w:rsidRDefault="00764260" w:rsidP="00D0633A">
      <w:pPr>
        <w:jc w:val="both"/>
        <w:rPr>
          <w:rFonts w:cs="Times New Roman"/>
          <w:szCs w:val="24"/>
        </w:rPr>
      </w:pPr>
      <w:r w:rsidRPr="003B77C9">
        <w:rPr>
          <w:rFonts w:cs="Times New Roman"/>
          <w:szCs w:val="24"/>
        </w:rPr>
        <w:t xml:space="preserve">The </w:t>
      </w:r>
      <w:r w:rsidR="006A1E90" w:rsidRPr="003B77C9">
        <w:rPr>
          <w:rFonts w:cs="Times New Roman"/>
          <w:szCs w:val="24"/>
        </w:rPr>
        <w:t xml:space="preserve">SWEs for this model shall be defined as </w:t>
      </w:r>
      <w:r w:rsidR="00A3398C" w:rsidRPr="003B77C9">
        <w:rPr>
          <w:rFonts w:cs="Times New Roman"/>
          <w:szCs w:val="24"/>
        </w:rPr>
        <w:t>follows: -</w:t>
      </w:r>
    </w:p>
    <w:p w14:paraId="451AEBD0" w14:textId="77777777" w:rsidR="006A1E90" w:rsidRPr="003B77C9" w:rsidRDefault="006A1E90" w:rsidP="00D0633A">
      <w:pPr>
        <w:jc w:val="both"/>
        <w:rPr>
          <w:rFonts w:cs="Times New Roman"/>
          <w:szCs w:val="24"/>
        </w:rPr>
      </w:pPr>
      <w:r w:rsidRPr="003B77C9">
        <w:rPr>
          <w:rFonts w:cs="Times New Roman"/>
          <w:szCs w:val="24"/>
        </w:rPr>
        <w:t>The continuity equation for the SWEs</w:t>
      </w:r>
      <w:r w:rsidR="00AD1FA5" w:rsidRPr="003B77C9">
        <w:rPr>
          <w:rFonts w:cs="Times New Roman"/>
          <w:szCs w:val="24"/>
        </w:rPr>
        <w:t xml:space="preserve"> takes the conservative form (3.6) when the density and other physical conditions are held constant</w:t>
      </w:r>
    </w:p>
    <w:p w14:paraId="34D5757C" w14:textId="77777777" w:rsidR="006A1E90" w:rsidRPr="003B77C9" w:rsidRDefault="006A1E90" w:rsidP="00D0633A">
      <w:pPr>
        <w:ind w:firstLine="720"/>
        <w:jc w:val="both"/>
        <w:rPr>
          <w:rFonts w:cs="Times New Roman"/>
          <w:szCs w:val="24"/>
        </w:rPr>
      </w:pPr>
      <w:r w:rsidRPr="003B77C9">
        <w:rPr>
          <w:rFonts w:cs="Times New Roman"/>
          <w:position w:val="-28"/>
          <w:szCs w:val="24"/>
        </w:rPr>
        <w:object w:dxaOrig="2340" w:dyaOrig="660" w14:anchorId="07E79D77">
          <v:shape id="_x0000_i1065" type="#_x0000_t75" style="width:116.9pt;height:32.8pt" o:ole="">
            <v:imagedata r:id="rId96" o:title=""/>
          </v:shape>
          <o:OLEObject Type="Embed" ProgID="Equation.3" ShapeID="_x0000_i1065" DrawAspect="Content" ObjectID="_1816073643" r:id="rId97"/>
        </w:object>
      </w:r>
      <w:r w:rsidRPr="003B77C9">
        <w:rPr>
          <w:rFonts w:cs="Times New Roman"/>
          <w:szCs w:val="24"/>
        </w:rPr>
        <w:tab/>
      </w:r>
      <w:r w:rsidRPr="003B77C9">
        <w:rPr>
          <w:rFonts w:cs="Times New Roman"/>
          <w:szCs w:val="24"/>
        </w:rPr>
        <w:tab/>
      </w:r>
      <w:r w:rsidRPr="003B77C9">
        <w:rPr>
          <w:rFonts w:cs="Times New Roman"/>
          <w:szCs w:val="24"/>
        </w:rPr>
        <w:tab/>
      </w:r>
      <w:r w:rsidRPr="003B77C9">
        <w:rPr>
          <w:rFonts w:cs="Times New Roman"/>
          <w:szCs w:val="24"/>
        </w:rPr>
        <w:tab/>
      </w:r>
      <w:r w:rsidRPr="003B77C9">
        <w:rPr>
          <w:rFonts w:cs="Times New Roman"/>
          <w:szCs w:val="24"/>
        </w:rPr>
        <w:tab/>
      </w:r>
      <w:r w:rsidR="00C92C93" w:rsidRPr="003B77C9">
        <w:rPr>
          <w:rFonts w:cs="Times New Roman"/>
          <w:szCs w:val="24"/>
        </w:rPr>
        <w:tab/>
      </w:r>
      <w:r w:rsidRPr="003B77C9">
        <w:rPr>
          <w:rFonts w:cs="Times New Roman"/>
          <w:szCs w:val="24"/>
        </w:rPr>
        <w:tab/>
        <w:t>(3.6)</w:t>
      </w:r>
    </w:p>
    <w:p w14:paraId="7C08F79A" w14:textId="77777777" w:rsidR="006A1E90" w:rsidRPr="003B77C9" w:rsidRDefault="006A1E90" w:rsidP="00D0633A">
      <w:pPr>
        <w:jc w:val="both"/>
        <w:rPr>
          <w:rFonts w:cs="Times New Roman"/>
          <w:szCs w:val="24"/>
        </w:rPr>
      </w:pPr>
      <w:r w:rsidRPr="003B77C9">
        <w:rPr>
          <w:rFonts w:cs="Times New Roman"/>
          <w:szCs w:val="24"/>
        </w:rPr>
        <w:t xml:space="preserve">The </w:t>
      </w:r>
      <w:r w:rsidRPr="003B77C9">
        <w:rPr>
          <w:rFonts w:cs="Times New Roman"/>
          <w:i/>
          <w:szCs w:val="24"/>
        </w:rPr>
        <w:t>x</w:t>
      </w:r>
      <w:r w:rsidRPr="003B77C9">
        <w:rPr>
          <w:rFonts w:cs="Times New Roman"/>
          <w:szCs w:val="24"/>
        </w:rPr>
        <w:t>-direction Navier Stoke’s equation for the SWEs</w:t>
      </w:r>
    </w:p>
    <w:p w14:paraId="7F0FBBD0" w14:textId="77777777" w:rsidR="006A1E90" w:rsidRPr="003B77C9" w:rsidRDefault="006A1E90" w:rsidP="00D0633A">
      <w:pPr>
        <w:jc w:val="both"/>
        <w:rPr>
          <w:rFonts w:cs="Times New Roman"/>
          <w:szCs w:val="24"/>
        </w:rPr>
      </w:pPr>
      <w:r w:rsidRPr="003B77C9">
        <w:rPr>
          <w:rFonts w:cs="Times New Roman"/>
          <w:szCs w:val="24"/>
        </w:rPr>
        <w:tab/>
      </w:r>
      <w:r w:rsidRPr="003B77C9">
        <w:rPr>
          <w:rFonts w:cs="Times New Roman"/>
          <w:position w:val="-28"/>
          <w:szCs w:val="24"/>
        </w:rPr>
        <w:object w:dxaOrig="4140" w:dyaOrig="660" w14:anchorId="5B9093A7">
          <v:shape id="_x0000_i1066" type="#_x0000_t75" style="width:206.8pt;height:32.8pt" o:ole="">
            <v:imagedata r:id="rId98" o:title=""/>
          </v:shape>
          <o:OLEObject Type="Embed" ProgID="Equation.3" ShapeID="_x0000_i1066" DrawAspect="Content" ObjectID="_1816073644" r:id="rId99"/>
        </w:object>
      </w:r>
      <w:r w:rsidRPr="003B77C9">
        <w:rPr>
          <w:rFonts w:cs="Times New Roman"/>
          <w:szCs w:val="24"/>
        </w:rPr>
        <w:tab/>
      </w:r>
      <w:r w:rsidRPr="003B77C9">
        <w:rPr>
          <w:rFonts w:cs="Times New Roman"/>
          <w:szCs w:val="24"/>
        </w:rPr>
        <w:tab/>
      </w:r>
      <w:r w:rsidRPr="003B77C9">
        <w:rPr>
          <w:rFonts w:cs="Times New Roman"/>
          <w:szCs w:val="24"/>
        </w:rPr>
        <w:tab/>
      </w:r>
      <w:r w:rsidRPr="003B77C9">
        <w:rPr>
          <w:rFonts w:cs="Times New Roman"/>
          <w:szCs w:val="24"/>
        </w:rPr>
        <w:tab/>
      </w:r>
      <w:r w:rsidR="00C92C93" w:rsidRPr="003B77C9">
        <w:rPr>
          <w:rFonts w:cs="Times New Roman"/>
          <w:szCs w:val="24"/>
        </w:rPr>
        <w:tab/>
      </w:r>
      <w:r w:rsidRPr="003B77C9">
        <w:rPr>
          <w:rFonts w:cs="Times New Roman"/>
          <w:szCs w:val="24"/>
        </w:rPr>
        <w:t>(3.7)</w:t>
      </w:r>
    </w:p>
    <w:p w14:paraId="19A517EC" w14:textId="77777777" w:rsidR="006A1E90" w:rsidRPr="003B77C9" w:rsidRDefault="006A1E90" w:rsidP="00D0633A">
      <w:pPr>
        <w:jc w:val="both"/>
        <w:rPr>
          <w:rFonts w:cs="Times New Roman"/>
          <w:szCs w:val="24"/>
        </w:rPr>
      </w:pPr>
      <w:r w:rsidRPr="003B77C9">
        <w:rPr>
          <w:rFonts w:cs="Times New Roman"/>
          <w:szCs w:val="24"/>
        </w:rPr>
        <w:lastRenderedPageBreak/>
        <w:t xml:space="preserve">The </w:t>
      </w:r>
      <w:r w:rsidRPr="003B77C9">
        <w:rPr>
          <w:rFonts w:cs="Times New Roman"/>
          <w:i/>
          <w:szCs w:val="24"/>
        </w:rPr>
        <w:t>y</w:t>
      </w:r>
      <w:r w:rsidRPr="003B77C9">
        <w:rPr>
          <w:rFonts w:cs="Times New Roman"/>
          <w:szCs w:val="24"/>
        </w:rPr>
        <w:t>-direction Navier Stoke’s equation for the SWEs</w:t>
      </w:r>
    </w:p>
    <w:p w14:paraId="6D9367DD" w14:textId="77777777" w:rsidR="006A1E90" w:rsidRPr="003B77C9" w:rsidRDefault="006A1E90" w:rsidP="00D0633A">
      <w:pPr>
        <w:jc w:val="both"/>
        <w:rPr>
          <w:rFonts w:cs="Times New Roman"/>
          <w:szCs w:val="24"/>
        </w:rPr>
      </w:pPr>
      <w:r w:rsidRPr="003B77C9">
        <w:rPr>
          <w:rFonts w:cs="Times New Roman"/>
          <w:szCs w:val="24"/>
        </w:rPr>
        <w:tab/>
      </w:r>
      <w:r w:rsidR="00C432D4" w:rsidRPr="003B77C9">
        <w:rPr>
          <w:rFonts w:cs="Times New Roman"/>
          <w:position w:val="-28"/>
          <w:szCs w:val="24"/>
        </w:rPr>
        <w:object w:dxaOrig="4120" w:dyaOrig="660" w14:anchorId="547D5B10">
          <v:shape id="_x0000_i1067" type="#_x0000_t75" style="width:210.95pt;height:34.2pt" o:ole="">
            <v:imagedata r:id="rId100" o:title=""/>
          </v:shape>
          <o:OLEObject Type="Embed" ProgID="Equation.3" ShapeID="_x0000_i1067" DrawAspect="Content" ObjectID="_1816073645" r:id="rId101"/>
        </w:object>
      </w:r>
      <w:r w:rsidRPr="003B77C9">
        <w:rPr>
          <w:rFonts w:cs="Times New Roman"/>
          <w:szCs w:val="24"/>
        </w:rPr>
        <w:tab/>
      </w:r>
      <w:r w:rsidRPr="003B77C9">
        <w:rPr>
          <w:rFonts w:cs="Times New Roman"/>
          <w:szCs w:val="24"/>
        </w:rPr>
        <w:tab/>
      </w:r>
      <w:r w:rsidRPr="003B77C9">
        <w:rPr>
          <w:rFonts w:cs="Times New Roman"/>
          <w:szCs w:val="24"/>
        </w:rPr>
        <w:tab/>
      </w:r>
      <w:r w:rsidR="00C92C93" w:rsidRPr="003B77C9">
        <w:rPr>
          <w:rFonts w:cs="Times New Roman"/>
          <w:szCs w:val="24"/>
        </w:rPr>
        <w:tab/>
      </w:r>
      <w:r w:rsidRPr="003B77C9">
        <w:rPr>
          <w:rFonts w:cs="Times New Roman"/>
          <w:szCs w:val="24"/>
        </w:rPr>
        <w:tab/>
        <w:t>(3.8)</w:t>
      </w:r>
    </w:p>
    <w:p w14:paraId="4B046CCA" w14:textId="77777777" w:rsidR="006A1E90" w:rsidRPr="003B77C9" w:rsidRDefault="006A1E90" w:rsidP="00D0633A">
      <w:pPr>
        <w:jc w:val="both"/>
        <w:rPr>
          <w:rFonts w:cs="Times New Roman"/>
          <w:szCs w:val="24"/>
        </w:rPr>
      </w:pPr>
      <w:r w:rsidRPr="003B77C9">
        <w:rPr>
          <w:rFonts w:cs="Times New Roman"/>
          <w:szCs w:val="24"/>
        </w:rPr>
        <w:t xml:space="preserve">The </w:t>
      </w:r>
      <w:r w:rsidRPr="003B77C9">
        <w:rPr>
          <w:rFonts w:cs="Times New Roman"/>
          <w:position w:val="-12"/>
          <w:szCs w:val="24"/>
        </w:rPr>
        <w:object w:dxaOrig="400" w:dyaOrig="360" w14:anchorId="681B5624">
          <v:shape id="_x0000_i1068" type="#_x0000_t75" style="width:19.95pt;height:17.8pt" o:ole="">
            <v:imagedata r:id="rId102" o:title=""/>
          </v:shape>
          <o:OLEObject Type="Embed" ProgID="Equation.3" ShapeID="_x0000_i1068" DrawAspect="Content" ObjectID="_1816073646" r:id="rId103"/>
        </w:object>
      </w:r>
      <w:r w:rsidRPr="003B77C9">
        <w:rPr>
          <w:rFonts w:cs="Times New Roman"/>
          <w:szCs w:val="24"/>
        </w:rPr>
        <w:t xml:space="preserve"> and </w:t>
      </w:r>
      <w:r w:rsidR="002808D6" w:rsidRPr="003B77C9">
        <w:rPr>
          <w:rFonts w:cs="Times New Roman"/>
          <w:position w:val="-14"/>
          <w:szCs w:val="24"/>
        </w:rPr>
        <w:object w:dxaOrig="400" w:dyaOrig="380" w14:anchorId="7BC4A167">
          <v:shape id="_x0000_i1069" type="#_x0000_t75" style="width:19.95pt;height:19.25pt" o:ole="">
            <v:imagedata r:id="rId104" o:title=""/>
          </v:shape>
          <o:OLEObject Type="Embed" ProgID="Equation.3" ShapeID="_x0000_i1069" DrawAspect="Content" ObjectID="_1816073647" r:id="rId105"/>
        </w:object>
      </w:r>
      <w:r w:rsidRPr="003B77C9">
        <w:rPr>
          <w:rFonts w:cs="Times New Roman"/>
          <w:szCs w:val="24"/>
        </w:rPr>
        <w:t xml:space="preserve">are the depth gradients in the </w:t>
      </w:r>
      <w:r w:rsidRPr="003B77C9">
        <w:rPr>
          <w:rFonts w:cs="Times New Roman"/>
          <w:i/>
          <w:szCs w:val="24"/>
        </w:rPr>
        <w:t xml:space="preserve">x </w:t>
      </w:r>
      <w:r w:rsidRPr="003B77C9">
        <w:rPr>
          <w:rFonts w:cs="Times New Roman"/>
          <w:szCs w:val="24"/>
        </w:rPr>
        <w:t xml:space="preserve">and </w:t>
      </w:r>
      <w:r w:rsidRPr="003B77C9">
        <w:rPr>
          <w:rFonts w:cs="Times New Roman"/>
          <w:i/>
          <w:szCs w:val="24"/>
        </w:rPr>
        <w:t>y</w:t>
      </w:r>
      <w:r w:rsidRPr="003B77C9">
        <w:rPr>
          <w:rFonts w:cs="Times New Roman"/>
          <w:szCs w:val="24"/>
        </w:rPr>
        <w:t xml:space="preserve"> directions in that respect</w:t>
      </w:r>
      <w:r w:rsidR="002808D6" w:rsidRPr="003B77C9">
        <w:rPr>
          <w:rFonts w:cs="Times New Roman"/>
          <w:szCs w:val="24"/>
        </w:rPr>
        <w:t xml:space="preserve"> and defined as </w:t>
      </w:r>
    </w:p>
    <w:p w14:paraId="03CE639E" w14:textId="77777777" w:rsidR="002808D6" w:rsidRPr="003B77C9" w:rsidRDefault="002808D6" w:rsidP="00D0633A">
      <w:pPr>
        <w:ind w:left="720"/>
        <w:jc w:val="both"/>
        <w:rPr>
          <w:rFonts w:cs="Times New Roman"/>
          <w:szCs w:val="24"/>
        </w:rPr>
      </w:pPr>
      <w:r w:rsidRPr="003B77C9">
        <w:rPr>
          <w:rFonts w:cs="Times New Roman"/>
          <w:position w:val="-24"/>
          <w:szCs w:val="24"/>
        </w:rPr>
        <w:object w:dxaOrig="1140" w:dyaOrig="620" w14:anchorId="4170F610">
          <v:shape id="_x0000_i1070" type="#_x0000_t75" style="width:57.05pt;height:29.95pt" o:ole="">
            <v:imagedata r:id="rId106" o:title=""/>
          </v:shape>
          <o:OLEObject Type="Embed" ProgID="Equation.3" ShapeID="_x0000_i1070" DrawAspect="Content" ObjectID="_1816073648" r:id="rId107"/>
        </w:object>
      </w:r>
      <w:r w:rsidRPr="003B77C9">
        <w:rPr>
          <w:rFonts w:cs="Times New Roman"/>
          <w:szCs w:val="24"/>
        </w:rPr>
        <w:tab/>
      </w:r>
      <w:r w:rsidRPr="003B77C9">
        <w:rPr>
          <w:rFonts w:cs="Times New Roman"/>
          <w:szCs w:val="24"/>
        </w:rPr>
        <w:tab/>
      </w:r>
      <w:r w:rsidRPr="003B77C9">
        <w:rPr>
          <w:rFonts w:cs="Times New Roman"/>
          <w:szCs w:val="24"/>
        </w:rPr>
        <w:tab/>
      </w:r>
      <w:r w:rsidRPr="003B77C9">
        <w:rPr>
          <w:rFonts w:cs="Times New Roman"/>
          <w:szCs w:val="24"/>
        </w:rPr>
        <w:tab/>
      </w:r>
      <w:r w:rsidRPr="003B77C9">
        <w:rPr>
          <w:rFonts w:cs="Times New Roman"/>
          <w:szCs w:val="24"/>
        </w:rPr>
        <w:tab/>
      </w:r>
      <w:r w:rsidRPr="003B77C9">
        <w:rPr>
          <w:rFonts w:cs="Times New Roman"/>
          <w:szCs w:val="24"/>
        </w:rPr>
        <w:tab/>
      </w:r>
      <w:r w:rsidRPr="003B77C9">
        <w:rPr>
          <w:rFonts w:cs="Times New Roman"/>
          <w:szCs w:val="24"/>
        </w:rPr>
        <w:tab/>
      </w:r>
      <w:r w:rsidR="00C92C93" w:rsidRPr="003B77C9">
        <w:rPr>
          <w:rFonts w:cs="Times New Roman"/>
          <w:szCs w:val="24"/>
        </w:rPr>
        <w:tab/>
      </w:r>
      <w:r w:rsidRPr="003B77C9">
        <w:rPr>
          <w:rFonts w:cs="Times New Roman"/>
          <w:szCs w:val="24"/>
        </w:rPr>
        <w:tab/>
        <w:t>(3.9</w:t>
      </w:r>
      <w:r w:rsidR="00B40789" w:rsidRPr="003B77C9">
        <w:rPr>
          <w:rFonts w:cs="Times New Roman"/>
          <w:szCs w:val="24"/>
        </w:rPr>
        <w:t>)</w:t>
      </w:r>
      <w:r w:rsidRPr="003B77C9">
        <w:rPr>
          <w:rFonts w:cs="Times New Roman"/>
          <w:position w:val="-24"/>
          <w:szCs w:val="24"/>
        </w:rPr>
        <w:object w:dxaOrig="1140" w:dyaOrig="620" w14:anchorId="259C9137">
          <v:shape id="_x0000_i1071" type="#_x0000_t75" style="width:57.05pt;height:29.95pt" o:ole="">
            <v:imagedata r:id="rId108" o:title=""/>
          </v:shape>
          <o:OLEObject Type="Embed" ProgID="Equation.3" ShapeID="_x0000_i1071" DrawAspect="Content" ObjectID="_1816073649" r:id="rId109"/>
        </w:object>
      </w:r>
      <w:r w:rsidRPr="003B77C9">
        <w:rPr>
          <w:rFonts w:cs="Times New Roman"/>
          <w:szCs w:val="24"/>
        </w:rPr>
        <w:tab/>
      </w:r>
      <w:r w:rsidRPr="003B77C9">
        <w:rPr>
          <w:rFonts w:cs="Times New Roman"/>
          <w:szCs w:val="24"/>
        </w:rPr>
        <w:tab/>
      </w:r>
      <w:r w:rsidRPr="003B77C9">
        <w:rPr>
          <w:rFonts w:cs="Times New Roman"/>
          <w:szCs w:val="24"/>
        </w:rPr>
        <w:tab/>
      </w:r>
      <w:r w:rsidRPr="003B77C9">
        <w:rPr>
          <w:rFonts w:cs="Times New Roman"/>
          <w:szCs w:val="24"/>
        </w:rPr>
        <w:tab/>
      </w:r>
      <w:r w:rsidRPr="003B77C9">
        <w:rPr>
          <w:rFonts w:cs="Times New Roman"/>
          <w:szCs w:val="24"/>
        </w:rPr>
        <w:tab/>
      </w:r>
      <w:r w:rsidRPr="003B77C9">
        <w:rPr>
          <w:rFonts w:cs="Times New Roman"/>
          <w:szCs w:val="24"/>
        </w:rPr>
        <w:tab/>
      </w:r>
      <w:r w:rsidRPr="003B77C9">
        <w:rPr>
          <w:rFonts w:cs="Times New Roman"/>
          <w:szCs w:val="24"/>
        </w:rPr>
        <w:tab/>
      </w:r>
      <w:r w:rsidRPr="003B77C9">
        <w:rPr>
          <w:rFonts w:cs="Times New Roman"/>
          <w:szCs w:val="24"/>
        </w:rPr>
        <w:tab/>
      </w:r>
      <w:r w:rsidR="00C92C93" w:rsidRPr="003B77C9">
        <w:rPr>
          <w:rFonts w:cs="Times New Roman"/>
          <w:szCs w:val="24"/>
        </w:rPr>
        <w:tab/>
      </w:r>
      <w:r w:rsidRPr="003B77C9">
        <w:rPr>
          <w:rFonts w:cs="Times New Roman"/>
          <w:szCs w:val="24"/>
        </w:rPr>
        <w:t>(3.10)</w:t>
      </w:r>
    </w:p>
    <w:p w14:paraId="1FD05CE6" w14:textId="77777777" w:rsidR="002808D6" w:rsidRPr="003B77C9" w:rsidRDefault="002808D6" w:rsidP="00D0633A">
      <w:pPr>
        <w:jc w:val="both"/>
        <w:rPr>
          <w:rFonts w:cs="Times New Roman"/>
          <w:szCs w:val="24"/>
        </w:rPr>
      </w:pPr>
      <w:r w:rsidRPr="003B77C9">
        <w:rPr>
          <w:rFonts w:cs="Times New Roman"/>
          <w:szCs w:val="24"/>
        </w:rPr>
        <w:t xml:space="preserve">The </w:t>
      </w:r>
      <w:r w:rsidRPr="003B77C9">
        <w:rPr>
          <w:rFonts w:cs="Times New Roman"/>
          <w:position w:val="-12"/>
          <w:szCs w:val="24"/>
        </w:rPr>
        <w:object w:dxaOrig="360" w:dyaOrig="360" w14:anchorId="027BB6D0">
          <v:shape id="_x0000_i1072" type="#_x0000_t75" style="width:17.8pt;height:17.8pt" o:ole="">
            <v:imagedata r:id="rId110" o:title=""/>
          </v:shape>
          <o:OLEObject Type="Embed" ProgID="Equation.3" ShapeID="_x0000_i1072" DrawAspect="Content" ObjectID="_1816073650" r:id="rId111"/>
        </w:object>
      </w:r>
      <w:r w:rsidRPr="003B77C9">
        <w:rPr>
          <w:rFonts w:cs="Times New Roman"/>
          <w:szCs w:val="24"/>
        </w:rPr>
        <w:t xml:space="preserve">and </w:t>
      </w:r>
      <w:r w:rsidRPr="003B77C9">
        <w:rPr>
          <w:rFonts w:cs="Times New Roman"/>
          <w:position w:val="-14"/>
          <w:szCs w:val="24"/>
        </w:rPr>
        <w:object w:dxaOrig="360" w:dyaOrig="380" w14:anchorId="5F20F625">
          <v:shape id="_x0000_i1073" type="#_x0000_t75" style="width:17.8pt;height:19.25pt" o:ole="">
            <v:imagedata r:id="rId112" o:title=""/>
          </v:shape>
          <o:OLEObject Type="Embed" ProgID="Equation.3" ShapeID="_x0000_i1073" DrawAspect="Content" ObjectID="_1816073651" r:id="rId113"/>
        </w:object>
      </w:r>
      <w:r w:rsidRPr="003B77C9">
        <w:rPr>
          <w:rFonts w:cs="Times New Roman"/>
          <w:szCs w:val="24"/>
        </w:rPr>
        <w:t>are the energy grade lines evaluated as</w:t>
      </w:r>
    </w:p>
    <w:p w14:paraId="17889563" w14:textId="77777777" w:rsidR="002808D6" w:rsidRPr="003B77C9" w:rsidRDefault="002808D6" w:rsidP="00D0633A">
      <w:pPr>
        <w:jc w:val="both"/>
        <w:rPr>
          <w:rFonts w:cs="Times New Roman"/>
          <w:szCs w:val="24"/>
        </w:rPr>
      </w:pPr>
      <w:r w:rsidRPr="003B77C9">
        <w:rPr>
          <w:rFonts w:cs="Times New Roman"/>
          <w:szCs w:val="24"/>
        </w:rPr>
        <w:tab/>
      </w:r>
      <w:r w:rsidRPr="003B77C9">
        <w:rPr>
          <w:rFonts w:cs="Times New Roman"/>
          <w:position w:val="-28"/>
          <w:szCs w:val="24"/>
        </w:rPr>
        <w:object w:dxaOrig="1800" w:dyaOrig="740" w14:anchorId="0E8FC635">
          <v:shape id="_x0000_i1074" type="#_x0000_t75" style="width:89.8pt;height:37.05pt" o:ole="">
            <v:imagedata r:id="rId114" o:title=""/>
          </v:shape>
          <o:OLEObject Type="Embed" ProgID="Equation.3" ShapeID="_x0000_i1074" DrawAspect="Content" ObjectID="_1816073652" r:id="rId115"/>
        </w:object>
      </w:r>
      <w:r w:rsidRPr="003B77C9">
        <w:rPr>
          <w:rFonts w:cs="Times New Roman"/>
          <w:szCs w:val="24"/>
        </w:rPr>
        <w:tab/>
      </w:r>
      <w:r w:rsidRPr="003B77C9">
        <w:rPr>
          <w:rFonts w:cs="Times New Roman"/>
          <w:szCs w:val="24"/>
        </w:rPr>
        <w:tab/>
      </w:r>
      <w:r w:rsidRPr="003B77C9">
        <w:rPr>
          <w:rFonts w:cs="Times New Roman"/>
          <w:szCs w:val="24"/>
        </w:rPr>
        <w:tab/>
      </w:r>
      <w:r w:rsidRPr="003B77C9">
        <w:rPr>
          <w:rFonts w:cs="Times New Roman"/>
          <w:szCs w:val="24"/>
        </w:rPr>
        <w:tab/>
      </w:r>
      <w:r w:rsidRPr="003B77C9">
        <w:rPr>
          <w:rFonts w:cs="Times New Roman"/>
          <w:szCs w:val="24"/>
        </w:rPr>
        <w:tab/>
      </w:r>
      <w:r w:rsidRPr="003B77C9">
        <w:rPr>
          <w:rFonts w:cs="Times New Roman"/>
          <w:szCs w:val="24"/>
        </w:rPr>
        <w:tab/>
      </w:r>
      <w:r w:rsidR="00C92C93" w:rsidRPr="003B77C9">
        <w:rPr>
          <w:rFonts w:cs="Times New Roman"/>
          <w:szCs w:val="24"/>
        </w:rPr>
        <w:tab/>
      </w:r>
      <w:r w:rsidRPr="003B77C9">
        <w:rPr>
          <w:rFonts w:cs="Times New Roman"/>
          <w:szCs w:val="24"/>
        </w:rPr>
        <w:tab/>
        <w:t>(3.11)</w:t>
      </w:r>
    </w:p>
    <w:p w14:paraId="6DD7A26C" w14:textId="77777777" w:rsidR="002808D6" w:rsidRPr="003B77C9" w:rsidRDefault="002808D6" w:rsidP="00D0633A">
      <w:pPr>
        <w:jc w:val="both"/>
        <w:rPr>
          <w:rFonts w:cs="Times New Roman"/>
          <w:szCs w:val="24"/>
        </w:rPr>
      </w:pPr>
      <w:r w:rsidRPr="003B77C9">
        <w:rPr>
          <w:rFonts w:cs="Times New Roman"/>
          <w:szCs w:val="24"/>
        </w:rPr>
        <w:tab/>
      </w:r>
      <w:r w:rsidR="0009068A" w:rsidRPr="003B77C9">
        <w:rPr>
          <w:rFonts w:cs="Times New Roman"/>
          <w:position w:val="-28"/>
          <w:szCs w:val="24"/>
        </w:rPr>
        <w:object w:dxaOrig="1820" w:dyaOrig="740" w14:anchorId="3CB3A4CA">
          <v:shape id="_x0000_i1075" type="#_x0000_t75" style="width:91.25pt;height:37.05pt" o:ole="">
            <v:imagedata r:id="rId116" o:title=""/>
          </v:shape>
          <o:OLEObject Type="Embed" ProgID="Equation.3" ShapeID="_x0000_i1075" DrawAspect="Content" ObjectID="_1816073653" r:id="rId117"/>
        </w:object>
      </w:r>
      <w:r w:rsidRPr="003B77C9">
        <w:rPr>
          <w:rFonts w:cs="Times New Roman"/>
          <w:szCs w:val="24"/>
        </w:rPr>
        <w:tab/>
      </w:r>
      <w:r w:rsidRPr="003B77C9">
        <w:rPr>
          <w:rFonts w:cs="Times New Roman"/>
          <w:szCs w:val="24"/>
        </w:rPr>
        <w:tab/>
      </w:r>
      <w:r w:rsidRPr="003B77C9">
        <w:rPr>
          <w:rFonts w:cs="Times New Roman"/>
          <w:szCs w:val="24"/>
        </w:rPr>
        <w:tab/>
      </w:r>
      <w:r w:rsidRPr="003B77C9">
        <w:rPr>
          <w:rFonts w:cs="Times New Roman"/>
          <w:szCs w:val="24"/>
        </w:rPr>
        <w:tab/>
      </w:r>
      <w:r w:rsidRPr="003B77C9">
        <w:rPr>
          <w:rFonts w:cs="Times New Roman"/>
          <w:szCs w:val="24"/>
        </w:rPr>
        <w:tab/>
      </w:r>
      <w:r w:rsidRPr="003B77C9">
        <w:rPr>
          <w:rFonts w:cs="Times New Roman"/>
          <w:szCs w:val="24"/>
        </w:rPr>
        <w:tab/>
      </w:r>
      <w:r w:rsidR="00C92C93" w:rsidRPr="003B77C9">
        <w:rPr>
          <w:rFonts w:cs="Times New Roman"/>
          <w:szCs w:val="24"/>
        </w:rPr>
        <w:tab/>
      </w:r>
      <w:r w:rsidRPr="003B77C9">
        <w:rPr>
          <w:rFonts w:cs="Times New Roman"/>
          <w:szCs w:val="24"/>
        </w:rPr>
        <w:tab/>
        <w:t>(3.12)</w:t>
      </w:r>
    </w:p>
    <w:p w14:paraId="047EF091" w14:textId="77777777" w:rsidR="0009068A" w:rsidRPr="003B77C9" w:rsidRDefault="0009068A" w:rsidP="00D0633A">
      <w:pPr>
        <w:ind w:firstLine="720"/>
        <w:jc w:val="both"/>
        <w:rPr>
          <w:rFonts w:cs="Times New Roman"/>
          <w:szCs w:val="24"/>
        </w:rPr>
      </w:pPr>
      <w:r w:rsidRPr="003B77C9">
        <w:rPr>
          <w:rFonts w:cs="Times New Roman"/>
          <w:szCs w:val="24"/>
        </w:rPr>
        <w:tab/>
        <w:t xml:space="preserve">Where </w:t>
      </w:r>
      <w:r w:rsidRPr="003B77C9">
        <w:rPr>
          <w:rFonts w:cs="Times New Roman"/>
          <w:position w:val="-10"/>
          <w:szCs w:val="24"/>
        </w:rPr>
        <w:object w:dxaOrig="200" w:dyaOrig="260" w14:anchorId="52C5A270">
          <v:shape id="_x0000_i1076" type="#_x0000_t75" style="width:10pt;height:12.85pt" o:ole="">
            <v:imagedata r:id="rId118" o:title=""/>
          </v:shape>
          <o:OLEObject Type="Embed" ProgID="Equation.3" ShapeID="_x0000_i1076" DrawAspect="Content" ObjectID="_1816073654" r:id="rId119"/>
        </w:object>
      </w:r>
      <w:r w:rsidR="00C432D4" w:rsidRPr="003B77C9">
        <w:rPr>
          <w:rFonts w:cs="Times New Roman"/>
          <w:position w:val="-10"/>
          <w:szCs w:val="24"/>
        </w:rPr>
        <w:t xml:space="preserve"> </w:t>
      </w:r>
      <w:r w:rsidRPr="003B77C9">
        <w:rPr>
          <w:rFonts w:cs="Times New Roman"/>
          <w:szCs w:val="24"/>
        </w:rPr>
        <w:t xml:space="preserve">is the bed height and </w:t>
      </w:r>
      <w:r w:rsidRPr="003B77C9">
        <w:rPr>
          <w:rFonts w:cs="Times New Roman"/>
          <w:position w:val="-10"/>
          <w:szCs w:val="24"/>
        </w:rPr>
        <w:object w:dxaOrig="240" w:dyaOrig="260" w14:anchorId="02F5805A">
          <v:shape id="_x0000_i1077" type="#_x0000_t75" style="width:11.4pt;height:12.85pt" o:ole="">
            <v:imagedata r:id="rId120" o:title=""/>
          </v:shape>
          <o:OLEObject Type="Embed" ProgID="Equation.3" ShapeID="_x0000_i1077" DrawAspect="Content" ObjectID="_1816073655" r:id="rId121"/>
        </w:object>
      </w:r>
      <w:r w:rsidR="00C432D4" w:rsidRPr="003B77C9">
        <w:rPr>
          <w:rFonts w:cs="Times New Roman"/>
          <w:position w:val="-10"/>
          <w:szCs w:val="24"/>
        </w:rPr>
        <w:t xml:space="preserve"> </w:t>
      </w:r>
      <w:r w:rsidRPr="003B77C9">
        <w:rPr>
          <w:rFonts w:cs="Times New Roman"/>
          <w:szCs w:val="24"/>
        </w:rPr>
        <w:t>is the manning co-efficient.</w:t>
      </w:r>
    </w:p>
    <w:p w14:paraId="14DF8A60" w14:textId="77777777" w:rsidR="00AD1FA5" w:rsidRPr="003B77C9" w:rsidRDefault="002808D6" w:rsidP="00D0633A">
      <w:pPr>
        <w:jc w:val="both"/>
        <w:rPr>
          <w:rFonts w:cs="Times New Roman"/>
          <w:szCs w:val="24"/>
        </w:rPr>
      </w:pPr>
      <w:r w:rsidRPr="003B77C9">
        <w:rPr>
          <w:rFonts w:cs="Times New Roman"/>
          <w:szCs w:val="24"/>
        </w:rPr>
        <w:t xml:space="preserve">The discretization of the three equations comprising the SWEs will be done </w:t>
      </w:r>
      <w:r w:rsidR="009737AA" w:rsidRPr="003B77C9">
        <w:rPr>
          <w:rFonts w:cs="Times New Roman"/>
          <w:szCs w:val="24"/>
        </w:rPr>
        <w:t>using the numerical forward time central space scheme as below: -</w:t>
      </w:r>
    </w:p>
    <w:p w14:paraId="5ECC31FB" w14:textId="77777777" w:rsidR="002808D6" w:rsidRPr="003B77C9" w:rsidRDefault="002808D6" w:rsidP="00D0633A">
      <w:pPr>
        <w:jc w:val="both"/>
        <w:rPr>
          <w:rFonts w:cs="Times New Roman"/>
          <w:szCs w:val="24"/>
        </w:rPr>
      </w:pPr>
      <w:r w:rsidRPr="003B77C9">
        <w:rPr>
          <w:rFonts w:cs="Times New Roman"/>
          <w:szCs w:val="24"/>
        </w:rPr>
        <w:t>The Continuity equation</w:t>
      </w:r>
      <w:r w:rsidR="00C81432" w:rsidRPr="003B77C9">
        <w:rPr>
          <w:rFonts w:cs="Times New Roman"/>
          <w:szCs w:val="24"/>
        </w:rPr>
        <w:t xml:space="preserve"> takes the form</w:t>
      </w:r>
    </w:p>
    <w:p w14:paraId="5AA6515C" w14:textId="77777777" w:rsidR="002808D6" w:rsidRPr="003B77C9" w:rsidRDefault="00C432D4" w:rsidP="00D0633A">
      <w:pPr>
        <w:jc w:val="both"/>
        <w:rPr>
          <w:rFonts w:cs="Times New Roman"/>
          <w:szCs w:val="24"/>
        </w:rPr>
      </w:pPr>
      <w:r w:rsidRPr="003B77C9">
        <w:rPr>
          <w:rFonts w:cs="Times New Roman"/>
          <w:position w:val="-28"/>
          <w:szCs w:val="24"/>
        </w:rPr>
        <w:object w:dxaOrig="6840" w:dyaOrig="660" w14:anchorId="1F49B21F">
          <v:shape id="_x0000_i1078" type="#_x0000_t75" style="width:355pt;height:39.2pt" o:ole="">
            <v:imagedata r:id="rId122" o:title=""/>
          </v:shape>
          <o:OLEObject Type="Embed" ProgID="Equation.3" ShapeID="_x0000_i1078" DrawAspect="Content" ObjectID="_1816073656" r:id="rId123"/>
        </w:object>
      </w:r>
      <w:r w:rsidR="002808D6" w:rsidRPr="003B77C9">
        <w:rPr>
          <w:rFonts w:cs="Times New Roman"/>
          <w:szCs w:val="24"/>
        </w:rPr>
        <w:tab/>
      </w:r>
      <w:r w:rsidR="00C81432" w:rsidRPr="003B77C9">
        <w:rPr>
          <w:rFonts w:cs="Times New Roman"/>
          <w:szCs w:val="24"/>
        </w:rPr>
        <w:t>,</w:t>
      </w:r>
      <w:r w:rsidR="00BA3CDF" w:rsidRPr="003B77C9">
        <w:rPr>
          <w:rFonts w:cs="Times New Roman"/>
          <w:szCs w:val="24"/>
        </w:rPr>
        <w:tab/>
      </w:r>
      <w:r w:rsidR="005E0E2E" w:rsidRPr="003B77C9">
        <w:rPr>
          <w:rFonts w:cs="Times New Roman"/>
          <w:szCs w:val="24"/>
        </w:rPr>
        <w:t>(3.13)</w:t>
      </w:r>
    </w:p>
    <w:p w14:paraId="398C14D5" w14:textId="77777777" w:rsidR="005E0E2E" w:rsidRPr="003B77C9" w:rsidRDefault="00C432D4" w:rsidP="00D0633A">
      <w:pPr>
        <w:jc w:val="both"/>
        <w:rPr>
          <w:rFonts w:cs="Times New Roman"/>
          <w:szCs w:val="24"/>
        </w:rPr>
      </w:pPr>
      <w:r w:rsidRPr="003B77C9">
        <w:rPr>
          <w:rFonts w:cs="Times New Roman"/>
          <w:szCs w:val="24"/>
        </w:rPr>
        <w:t>Momentum</w:t>
      </w:r>
      <w:r w:rsidR="005E0E2E" w:rsidRPr="003B77C9">
        <w:rPr>
          <w:rFonts w:cs="Times New Roman"/>
          <w:szCs w:val="24"/>
        </w:rPr>
        <w:t xml:space="preserve"> </w:t>
      </w:r>
      <w:r w:rsidR="00BA3CDF" w:rsidRPr="003B77C9">
        <w:rPr>
          <w:rFonts w:cs="Times New Roman"/>
          <w:szCs w:val="24"/>
        </w:rPr>
        <w:t xml:space="preserve">in the </w:t>
      </w:r>
      <w:r w:rsidR="005E0E2E" w:rsidRPr="003B77C9">
        <w:rPr>
          <w:rFonts w:cs="Times New Roman"/>
          <w:i/>
          <w:szCs w:val="24"/>
        </w:rPr>
        <w:t>x</w:t>
      </w:r>
      <w:r w:rsidR="005E0E2E" w:rsidRPr="003B77C9">
        <w:rPr>
          <w:rFonts w:cs="Times New Roman"/>
          <w:szCs w:val="24"/>
        </w:rPr>
        <w:t>-direction</w:t>
      </w:r>
    </w:p>
    <w:p w14:paraId="4E08041F" w14:textId="77777777" w:rsidR="00BA3CDF" w:rsidRPr="003B77C9" w:rsidRDefault="0009068A" w:rsidP="00D0633A">
      <w:pPr>
        <w:jc w:val="both"/>
        <w:rPr>
          <w:rFonts w:cs="Times New Roman"/>
          <w:szCs w:val="24"/>
        </w:rPr>
      </w:pPr>
      <w:r w:rsidRPr="003B77C9">
        <w:rPr>
          <w:rFonts w:cs="Times New Roman"/>
          <w:position w:val="-60"/>
          <w:szCs w:val="24"/>
        </w:rPr>
        <w:object w:dxaOrig="5700" w:dyaOrig="1320" w14:anchorId="6943164B">
          <v:shape id="_x0000_i1079" type="#_x0000_t75" style="width:284.45pt;height:66.35pt" o:ole="">
            <v:imagedata r:id="rId124" o:title=""/>
          </v:shape>
          <o:OLEObject Type="Embed" ProgID="Equation.3" ShapeID="_x0000_i1079" DrawAspect="Content" ObjectID="_1816073657" r:id="rId125"/>
        </w:object>
      </w:r>
      <w:r w:rsidR="00C17146" w:rsidRPr="003B77C9">
        <w:rPr>
          <w:rFonts w:cs="Times New Roman"/>
          <w:szCs w:val="24"/>
        </w:rPr>
        <w:tab/>
      </w:r>
      <w:r w:rsidR="00C17146" w:rsidRPr="003B77C9">
        <w:rPr>
          <w:rFonts w:cs="Times New Roman"/>
          <w:szCs w:val="24"/>
        </w:rPr>
        <w:tab/>
      </w:r>
      <w:r w:rsidR="00C17146" w:rsidRPr="003B77C9">
        <w:rPr>
          <w:rFonts w:cs="Times New Roman"/>
          <w:szCs w:val="24"/>
        </w:rPr>
        <w:tab/>
      </w:r>
      <w:r w:rsidR="00C17146" w:rsidRPr="003B77C9">
        <w:rPr>
          <w:rFonts w:cs="Times New Roman"/>
          <w:szCs w:val="24"/>
        </w:rPr>
        <w:tab/>
      </w:r>
      <w:r w:rsidR="00BA3CDF" w:rsidRPr="003B77C9">
        <w:rPr>
          <w:rFonts w:cs="Times New Roman"/>
          <w:szCs w:val="24"/>
        </w:rPr>
        <w:t>(3.14)</w:t>
      </w:r>
    </w:p>
    <w:p w14:paraId="249303D0" w14:textId="77777777" w:rsidR="006A1E90" w:rsidRPr="003B77C9" w:rsidRDefault="00C81432" w:rsidP="00D0633A">
      <w:pPr>
        <w:jc w:val="both"/>
        <w:rPr>
          <w:rFonts w:cs="Times New Roman"/>
          <w:szCs w:val="24"/>
        </w:rPr>
      </w:pPr>
      <w:r w:rsidRPr="003B77C9">
        <w:rPr>
          <w:rFonts w:cs="Times New Roman"/>
          <w:szCs w:val="24"/>
        </w:rPr>
        <w:t>And the m</w:t>
      </w:r>
      <w:r w:rsidR="00BA3CDF" w:rsidRPr="003B77C9">
        <w:rPr>
          <w:rFonts w:cs="Times New Roman"/>
          <w:szCs w:val="24"/>
        </w:rPr>
        <w:t xml:space="preserve">omentum in the </w:t>
      </w:r>
      <w:r w:rsidR="00BA3CDF" w:rsidRPr="003B77C9">
        <w:rPr>
          <w:rFonts w:cs="Times New Roman"/>
          <w:i/>
          <w:szCs w:val="24"/>
        </w:rPr>
        <w:t>y</w:t>
      </w:r>
      <w:r w:rsidR="00BA3CDF" w:rsidRPr="003B77C9">
        <w:rPr>
          <w:rFonts w:cs="Times New Roman"/>
          <w:szCs w:val="24"/>
        </w:rPr>
        <w:t>-direction</w:t>
      </w:r>
    </w:p>
    <w:p w14:paraId="37060147" w14:textId="77777777" w:rsidR="00BA3CDF" w:rsidRPr="003B77C9" w:rsidRDefault="0009068A" w:rsidP="00D0633A">
      <w:pPr>
        <w:jc w:val="both"/>
        <w:rPr>
          <w:rFonts w:cs="Times New Roman"/>
          <w:szCs w:val="24"/>
        </w:rPr>
      </w:pPr>
      <w:r w:rsidRPr="003B77C9">
        <w:rPr>
          <w:rFonts w:cs="Times New Roman"/>
          <w:position w:val="-62"/>
          <w:szCs w:val="24"/>
        </w:rPr>
        <w:object w:dxaOrig="5560" w:dyaOrig="1359" w14:anchorId="4DBB3395">
          <v:shape id="_x0000_i1080" type="#_x0000_t75" style="width:278pt;height:67.7pt" o:ole="">
            <v:imagedata r:id="rId126" o:title=""/>
          </v:shape>
          <o:OLEObject Type="Embed" ProgID="Equation.3" ShapeID="_x0000_i1080" DrawAspect="Content" ObjectID="_1816073658" r:id="rId127"/>
        </w:object>
      </w:r>
      <w:r w:rsidR="005358D0" w:rsidRPr="003B77C9">
        <w:rPr>
          <w:rFonts w:cs="Times New Roman"/>
          <w:szCs w:val="24"/>
        </w:rPr>
        <w:tab/>
      </w:r>
      <w:r w:rsidR="005358D0" w:rsidRPr="003B77C9">
        <w:rPr>
          <w:rFonts w:cs="Times New Roman"/>
          <w:szCs w:val="24"/>
        </w:rPr>
        <w:tab/>
      </w:r>
      <w:r w:rsidR="005358D0" w:rsidRPr="003B77C9">
        <w:rPr>
          <w:rFonts w:cs="Times New Roman"/>
          <w:szCs w:val="24"/>
        </w:rPr>
        <w:tab/>
      </w:r>
      <w:r w:rsidR="005358D0" w:rsidRPr="003B77C9">
        <w:rPr>
          <w:rFonts w:cs="Times New Roman"/>
          <w:szCs w:val="24"/>
        </w:rPr>
        <w:tab/>
        <w:t>(3.15)</w:t>
      </w:r>
    </w:p>
    <w:p w14:paraId="7C6BDBE7" w14:textId="77777777" w:rsidR="0009068A" w:rsidRPr="003B77C9" w:rsidRDefault="0009068A" w:rsidP="00D0633A">
      <w:pPr>
        <w:ind w:firstLine="720"/>
        <w:jc w:val="both"/>
        <w:rPr>
          <w:rFonts w:cs="Times New Roman"/>
          <w:szCs w:val="24"/>
        </w:rPr>
      </w:pPr>
      <w:r w:rsidRPr="003B77C9">
        <w:rPr>
          <w:rFonts w:cs="Times New Roman"/>
          <w:szCs w:val="24"/>
        </w:rPr>
        <w:tab/>
        <w:t xml:space="preserve">Where </w:t>
      </w:r>
      <w:r w:rsidRPr="003B77C9">
        <w:rPr>
          <w:rFonts w:cs="Times New Roman"/>
          <w:position w:val="-6"/>
          <w:szCs w:val="24"/>
        </w:rPr>
        <w:object w:dxaOrig="260" w:dyaOrig="260" w14:anchorId="21B6AA08">
          <v:shape id="_x0000_i1081" type="#_x0000_t75" style="width:12.85pt;height:12.85pt" o:ole="">
            <v:imagedata r:id="rId128" o:title=""/>
          </v:shape>
          <o:OLEObject Type="Embed" ProgID="Equation.3" ShapeID="_x0000_i1081" DrawAspect="Content" ObjectID="_1816073659" r:id="rId129"/>
        </w:object>
      </w:r>
      <w:r w:rsidRPr="003B77C9">
        <w:rPr>
          <w:rFonts w:cs="Times New Roman"/>
          <w:szCs w:val="24"/>
        </w:rPr>
        <w:t xml:space="preserve">and </w:t>
      </w:r>
      <w:r w:rsidRPr="003B77C9">
        <w:rPr>
          <w:rFonts w:cs="Times New Roman"/>
          <w:position w:val="-6"/>
          <w:szCs w:val="24"/>
        </w:rPr>
        <w:object w:dxaOrig="240" w:dyaOrig="260" w14:anchorId="77A5B2A5">
          <v:shape id="_x0000_i1082" type="#_x0000_t75" style="width:11.4pt;height:12.85pt" o:ole="">
            <v:imagedata r:id="rId130" o:title=""/>
          </v:shape>
          <o:OLEObject Type="Embed" ProgID="Equation.3" ShapeID="_x0000_i1082" DrawAspect="Content" ObjectID="_1816073660" r:id="rId131"/>
        </w:object>
      </w:r>
      <w:r w:rsidRPr="003B77C9">
        <w:rPr>
          <w:rFonts w:cs="Times New Roman"/>
          <w:szCs w:val="24"/>
        </w:rPr>
        <w:t>are the fluid velocities in the x and y direction</w:t>
      </w:r>
      <w:r w:rsidR="00E54E50" w:rsidRPr="003B77C9">
        <w:rPr>
          <w:rFonts w:cs="Times New Roman"/>
          <w:szCs w:val="24"/>
        </w:rPr>
        <w:t xml:space="preserve"> </w:t>
      </w:r>
      <w:r w:rsidRPr="003B77C9">
        <w:rPr>
          <w:rFonts w:cs="Times New Roman"/>
          <w:szCs w:val="24"/>
        </w:rPr>
        <w:t>in that respect.</w:t>
      </w:r>
    </w:p>
    <w:p w14:paraId="50E02853" w14:textId="77777777" w:rsidR="005358D0" w:rsidRPr="003B77C9" w:rsidRDefault="005358D0" w:rsidP="00D0633A">
      <w:pPr>
        <w:jc w:val="both"/>
        <w:rPr>
          <w:rFonts w:cs="Times New Roman"/>
          <w:szCs w:val="24"/>
        </w:rPr>
      </w:pPr>
      <w:r w:rsidRPr="003B77C9">
        <w:rPr>
          <w:rFonts w:cs="Times New Roman"/>
          <w:szCs w:val="24"/>
        </w:rPr>
        <w:t>To minimize numerical instability of discontinuous flows caused by the shock waves, filters were applied at every point or node of time step. The Hansen Filter (1962) as used by Adityawan &amp; Tanaka (2012)</w:t>
      </w:r>
      <w:r w:rsidR="00B40789" w:rsidRPr="003B77C9">
        <w:rPr>
          <w:rFonts w:cs="Times New Roman"/>
          <w:szCs w:val="24"/>
        </w:rPr>
        <w:t xml:space="preserve"> and Putri </w:t>
      </w:r>
      <w:r w:rsidR="00A916EA" w:rsidRPr="003B77C9">
        <w:rPr>
          <w:rFonts w:cs="Times New Roman"/>
          <w:i/>
          <w:szCs w:val="24"/>
        </w:rPr>
        <w:t xml:space="preserve">et al </w:t>
      </w:r>
      <w:r w:rsidR="00B40789" w:rsidRPr="003B77C9">
        <w:rPr>
          <w:rFonts w:cs="Times New Roman"/>
          <w:szCs w:val="24"/>
        </w:rPr>
        <w:t>(2020)</w:t>
      </w:r>
      <w:r w:rsidRPr="003B77C9">
        <w:rPr>
          <w:rFonts w:cs="Times New Roman"/>
          <w:szCs w:val="24"/>
        </w:rPr>
        <w:t xml:space="preserve"> defined as </w:t>
      </w:r>
    </w:p>
    <w:p w14:paraId="4277D849" w14:textId="77777777" w:rsidR="00B40789" w:rsidRPr="003B77C9" w:rsidRDefault="00B40789" w:rsidP="00D0633A">
      <w:pPr>
        <w:ind w:firstLine="720"/>
        <w:jc w:val="both"/>
        <w:rPr>
          <w:rFonts w:cs="Times New Roman"/>
          <w:szCs w:val="24"/>
        </w:rPr>
      </w:pPr>
      <w:r w:rsidRPr="003B77C9">
        <w:rPr>
          <w:rFonts w:cs="Times New Roman"/>
          <w:position w:val="-24"/>
          <w:szCs w:val="24"/>
        </w:rPr>
        <w:object w:dxaOrig="4819" w:dyaOrig="639" w14:anchorId="2AC3578F">
          <v:shape id="_x0000_i1083" type="#_x0000_t75" style="width:240.95pt;height:32.8pt" o:ole="">
            <v:imagedata r:id="rId132" o:title=""/>
          </v:shape>
          <o:OLEObject Type="Embed" ProgID="Equation.3" ShapeID="_x0000_i1083" DrawAspect="Content" ObjectID="_1816073661" r:id="rId133"/>
        </w:object>
      </w:r>
      <w:r w:rsidR="005358D0" w:rsidRPr="003B77C9">
        <w:rPr>
          <w:rFonts w:cs="Times New Roman"/>
          <w:szCs w:val="24"/>
        </w:rPr>
        <w:t xml:space="preserve"> </w:t>
      </w:r>
      <w:r w:rsidR="005358D0" w:rsidRPr="003B77C9">
        <w:rPr>
          <w:rFonts w:cs="Times New Roman"/>
          <w:szCs w:val="24"/>
        </w:rPr>
        <w:tab/>
      </w:r>
      <w:r w:rsidR="005358D0" w:rsidRPr="003B77C9">
        <w:rPr>
          <w:rFonts w:cs="Times New Roman"/>
          <w:szCs w:val="24"/>
        </w:rPr>
        <w:tab/>
      </w:r>
      <w:r w:rsidR="005358D0" w:rsidRPr="003B77C9">
        <w:rPr>
          <w:rFonts w:cs="Times New Roman"/>
          <w:szCs w:val="24"/>
        </w:rPr>
        <w:tab/>
      </w:r>
      <w:r w:rsidR="005358D0" w:rsidRPr="003B77C9">
        <w:rPr>
          <w:rFonts w:cs="Times New Roman"/>
          <w:szCs w:val="24"/>
        </w:rPr>
        <w:tab/>
        <w:t>(3.16)</w:t>
      </w:r>
    </w:p>
    <w:p w14:paraId="0AB14416" w14:textId="77777777" w:rsidR="003F681B" w:rsidRPr="003B77C9" w:rsidRDefault="00B40789" w:rsidP="00D0633A">
      <w:pPr>
        <w:jc w:val="both"/>
        <w:rPr>
          <w:rFonts w:cs="Times New Roman"/>
          <w:szCs w:val="24"/>
        </w:rPr>
      </w:pPr>
      <w:r w:rsidRPr="003B77C9">
        <w:rPr>
          <w:rFonts w:cs="Times New Roman"/>
          <w:szCs w:val="24"/>
        </w:rPr>
        <w:t xml:space="preserve">For </w:t>
      </w:r>
      <w:r w:rsidRPr="003B77C9">
        <w:rPr>
          <w:rFonts w:cs="Times New Roman"/>
          <w:position w:val="-6"/>
          <w:szCs w:val="24"/>
        </w:rPr>
        <w:object w:dxaOrig="900" w:dyaOrig="279" w14:anchorId="2302C6EB">
          <v:shape id="_x0000_i1084" type="#_x0000_t75" style="width:44.9pt;height:14.25pt" o:ole="">
            <v:imagedata r:id="rId134" o:title=""/>
          </v:shape>
          <o:OLEObject Type="Embed" ProgID="Equation.3" ShapeID="_x0000_i1084" DrawAspect="Content" ObjectID="_1816073662" r:id="rId135"/>
        </w:object>
      </w:r>
      <w:r w:rsidRPr="003B77C9">
        <w:rPr>
          <w:rFonts w:cs="Times New Roman"/>
          <w:szCs w:val="24"/>
        </w:rPr>
        <w:t xml:space="preserve"> and </w:t>
      </w:r>
      <w:r w:rsidRPr="003B77C9">
        <w:rPr>
          <w:rFonts w:cs="Times New Roman"/>
          <w:position w:val="-4"/>
          <w:szCs w:val="24"/>
        </w:rPr>
        <w:object w:dxaOrig="260" w:dyaOrig="240" w14:anchorId="3C95E12A">
          <v:shape id="_x0000_i1085" type="#_x0000_t75" style="width:12.85pt;height:11.4pt" o:ole="">
            <v:imagedata r:id="rId136" o:title=""/>
          </v:shape>
          <o:OLEObject Type="Embed" ProgID="Equation.3" ShapeID="_x0000_i1085" DrawAspect="Content" ObjectID="_1816073663" r:id="rId137"/>
        </w:object>
      </w:r>
      <w:r w:rsidRPr="003B77C9">
        <w:rPr>
          <w:rFonts w:cs="Times New Roman"/>
          <w:szCs w:val="24"/>
        </w:rPr>
        <w:t>are the filtered parameters acted as an artificial dissipation.</w:t>
      </w:r>
    </w:p>
    <w:p w14:paraId="4D8DB21E" w14:textId="77777777" w:rsidR="0009068A" w:rsidRPr="003B77C9" w:rsidRDefault="009C57A5" w:rsidP="00D0633A">
      <w:pPr>
        <w:pStyle w:val="Heading2"/>
        <w:jc w:val="both"/>
        <w:rPr>
          <w:color w:val="auto"/>
          <w:szCs w:val="24"/>
        </w:rPr>
      </w:pPr>
      <w:bookmarkStart w:id="60" w:name="_Toc202176171"/>
      <w:r w:rsidRPr="003B77C9">
        <w:rPr>
          <w:color w:val="auto"/>
          <w:szCs w:val="24"/>
        </w:rPr>
        <w:t xml:space="preserve">3.4 </w:t>
      </w:r>
      <w:r w:rsidR="0009068A" w:rsidRPr="003B77C9">
        <w:rPr>
          <w:color w:val="auto"/>
          <w:szCs w:val="24"/>
        </w:rPr>
        <w:t>The Grid Generation</w:t>
      </w:r>
      <w:bookmarkEnd w:id="60"/>
    </w:p>
    <w:p w14:paraId="4FF71698" w14:textId="77777777" w:rsidR="008626FC" w:rsidRPr="003B77C9" w:rsidRDefault="0009068A" w:rsidP="00D0633A">
      <w:pPr>
        <w:jc w:val="both"/>
        <w:rPr>
          <w:rFonts w:cs="Times New Roman"/>
          <w:szCs w:val="24"/>
          <w:shd w:val="clear" w:color="auto" w:fill="FFFFFF"/>
        </w:rPr>
      </w:pPr>
      <w:r w:rsidRPr="003B77C9">
        <w:rPr>
          <w:rFonts w:cs="Times New Roman"/>
          <w:szCs w:val="24"/>
        </w:rPr>
        <w:t xml:space="preserve">There are two types of </w:t>
      </w:r>
      <w:r w:rsidR="00A7521F" w:rsidRPr="003B77C9">
        <w:rPr>
          <w:rFonts w:cs="Times New Roman"/>
          <w:szCs w:val="24"/>
        </w:rPr>
        <w:t xml:space="preserve">grid system for simulation namely: - the structured and unstructured grid system. The unstructured grid system has recently </w:t>
      </w:r>
      <w:r w:rsidR="00C81432" w:rsidRPr="003B77C9">
        <w:rPr>
          <w:rFonts w:cs="Times New Roman"/>
          <w:szCs w:val="24"/>
        </w:rPr>
        <w:t xml:space="preserve">been </w:t>
      </w:r>
      <w:r w:rsidR="00A7521F" w:rsidRPr="003B77C9">
        <w:rPr>
          <w:rFonts w:cs="Times New Roman"/>
          <w:szCs w:val="24"/>
        </w:rPr>
        <w:t xml:space="preserve">used by Zhao </w:t>
      </w:r>
      <w:r w:rsidR="00A7521F" w:rsidRPr="003B77C9">
        <w:rPr>
          <w:rFonts w:cs="Times New Roman"/>
          <w:i/>
          <w:szCs w:val="24"/>
        </w:rPr>
        <w:t>et al</w:t>
      </w:r>
      <w:r w:rsidR="00A7521F" w:rsidRPr="003B77C9">
        <w:rPr>
          <w:rFonts w:cs="Times New Roman"/>
          <w:szCs w:val="24"/>
        </w:rPr>
        <w:t xml:space="preserve"> (2019) alongside with the MUSCL scheme to solve SWEs for a dam break scenario. In this study we </w:t>
      </w:r>
      <w:r w:rsidR="00C81432" w:rsidRPr="003B77C9">
        <w:rPr>
          <w:rFonts w:cs="Times New Roman"/>
          <w:szCs w:val="24"/>
        </w:rPr>
        <w:t>used</w:t>
      </w:r>
      <w:r w:rsidR="00A7521F" w:rsidRPr="003B77C9">
        <w:rPr>
          <w:rFonts w:cs="Times New Roman"/>
          <w:szCs w:val="24"/>
        </w:rPr>
        <w:t xml:space="preserve"> </w:t>
      </w:r>
      <w:r w:rsidR="008626FC" w:rsidRPr="003B77C9">
        <w:rPr>
          <w:rFonts w:cs="Times New Roman"/>
          <w:szCs w:val="24"/>
        </w:rPr>
        <w:t xml:space="preserve">the </w:t>
      </w:r>
      <w:r w:rsidR="00A7521F" w:rsidRPr="003B77C9">
        <w:rPr>
          <w:rFonts w:cs="Times New Roman"/>
          <w:szCs w:val="24"/>
        </w:rPr>
        <w:t xml:space="preserve">structured grid system </w:t>
      </w:r>
      <w:r w:rsidR="008626FC" w:rsidRPr="003B77C9">
        <w:rPr>
          <w:rFonts w:cs="Times New Roman"/>
          <w:szCs w:val="24"/>
        </w:rPr>
        <w:t xml:space="preserve">of squares. To choose the appropriate </w:t>
      </w:r>
      <w:r w:rsidR="00C17146" w:rsidRPr="003B77C9">
        <w:rPr>
          <w:rFonts w:cs="Times New Roman"/>
          <w:szCs w:val="24"/>
        </w:rPr>
        <w:t>spatial and time</w:t>
      </w:r>
      <w:r w:rsidR="008626FC" w:rsidRPr="003B77C9">
        <w:rPr>
          <w:rFonts w:cs="Times New Roman"/>
          <w:szCs w:val="24"/>
        </w:rPr>
        <w:t xml:space="preserve"> dimensions we consider the Von-Neumann stability condition defined as  </w:t>
      </w:r>
      <w:r w:rsidR="008626FC" w:rsidRPr="003B77C9">
        <w:rPr>
          <w:rFonts w:cs="Times New Roman"/>
          <w:position w:val="-28"/>
          <w:szCs w:val="24"/>
          <w:shd w:val="clear" w:color="auto" w:fill="FFFFFF"/>
        </w:rPr>
        <w:t xml:space="preserve">   </w:t>
      </w:r>
      <w:r w:rsidR="002D6112" w:rsidRPr="003B77C9">
        <w:rPr>
          <w:rFonts w:cs="Times New Roman"/>
          <w:position w:val="-28"/>
          <w:szCs w:val="24"/>
          <w:shd w:val="clear" w:color="auto" w:fill="FFFFFF"/>
        </w:rPr>
        <w:object w:dxaOrig="1400" w:dyaOrig="660" w14:anchorId="5CEBE026">
          <v:shape id="_x0000_i1086" type="#_x0000_t75" style="width:64.1pt;height:29.95pt" o:ole="">
            <v:imagedata r:id="rId36" o:title=""/>
          </v:shape>
          <o:OLEObject Type="Embed" ProgID="Equation.3" ShapeID="_x0000_i1086" DrawAspect="Content" ObjectID="_1816073664" r:id="rId138"/>
        </w:object>
      </w:r>
    </w:p>
    <w:p w14:paraId="552A9C0F" w14:textId="77777777" w:rsidR="008626FC" w:rsidRPr="003B77C9" w:rsidRDefault="008626FC" w:rsidP="00D0633A">
      <w:pPr>
        <w:jc w:val="both"/>
        <w:rPr>
          <w:rFonts w:cs="Times New Roman"/>
          <w:position w:val="-24"/>
          <w:szCs w:val="24"/>
          <w:shd w:val="clear" w:color="auto" w:fill="FFFFFF"/>
        </w:rPr>
      </w:pPr>
      <w:r w:rsidRPr="003B77C9">
        <w:rPr>
          <w:rFonts w:cs="Times New Roman"/>
          <w:szCs w:val="24"/>
          <w:shd w:val="clear" w:color="auto" w:fill="FFFFFF"/>
        </w:rPr>
        <w:lastRenderedPageBreak/>
        <w:tab/>
        <w:t xml:space="preserve">Where </w:t>
      </w:r>
      <w:r w:rsidRPr="003B77C9">
        <w:rPr>
          <w:rFonts w:cs="Times New Roman"/>
          <w:position w:val="-6"/>
          <w:szCs w:val="24"/>
          <w:shd w:val="clear" w:color="auto" w:fill="FFFFFF"/>
        </w:rPr>
        <w:object w:dxaOrig="240" w:dyaOrig="220" w14:anchorId="6002EE1D">
          <v:shape id="_x0000_i1087" type="#_x0000_t75" style="width:11.4pt;height:11.4pt" o:ole="">
            <v:imagedata r:id="rId38" o:title=""/>
          </v:shape>
          <o:OLEObject Type="Embed" ProgID="Equation.3" ShapeID="_x0000_i1087" DrawAspect="Content" ObjectID="_1816073665" r:id="rId139"/>
        </w:object>
      </w:r>
      <w:r w:rsidRPr="003B77C9">
        <w:rPr>
          <w:rFonts w:cs="Times New Roman"/>
          <w:szCs w:val="24"/>
          <w:shd w:val="clear" w:color="auto" w:fill="FFFFFF"/>
        </w:rPr>
        <w:t>is the diffusivity</w:t>
      </w:r>
      <w:r w:rsidR="00BF563A" w:rsidRPr="003B77C9">
        <w:rPr>
          <w:rFonts w:cs="Times New Roman"/>
          <w:szCs w:val="24"/>
          <w:shd w:val="clear" w:color="auto" w:fill="FFFFFF"/>
        </w:rPr>
        <w:t xml:space="preserve"> of water in air</w:t>
      </w:r>
      <w:r w:rsidRPr="003B77C9">
        <w:rPr>
          <w:rFonts w:cs="Times New Roman"/>
          <w:szCs w:val="24"/>
          <w:shd w:val="clear" w:color="auto" w:fill="FFFFFF"/>
        </w:rPr>
        <w:t xml:space="preserve"> constant</w:t>
      </w:r>
      <w:r w:rsidR="00BF563A" w:rsidRPr="003B77C9">
        <w:rPr>
          <w:rFonts w:cs="Times New Roman"/>
          <w:szCs w:val="24"/>
          <w:shd w:val="clear" w:color="auto" w:fill="FFFFFF"/>
        </w:rPr>
        <w:t>.</w:t>
      </w:r>
      <w:r w:rsidRPr="003B77C9">
        <w:rPr>
          <w:rFonts w:cs="Times New Roman"/>
          <w:szCs w:val="24"/>
          <w:shd w:val="clear" w:color="auto" w:fill="FFFFFF"/>
        </w:rPr>
        <w:t xml:space="preserve"> The scheme is stable if </w:t>
      </w:r>
      <w:r w:rsidRPr="003B77C9">
        <w:rPr>
          <w:rFonts w:cs="Times New Roman"/>
          <w:position w:val="-24"/>
          <w:szCs w:val="24"/>
          <w:shd w:val="clear" w:color="auto" w:fill="FFFFFF"/>
        </w:rPr>
        <w:object w:dxaOrig="600" w:dyaOrig="620" w14:anchorId="6B75C658">
          <v:shape id="_x0000_i1088" type="#_x0000_t75" style="width:29.95pt;height:29.95pt" o:ole="">
            <v:imagedata r:id="rId40" o:title=""/>
          </v:shape>
          <o:OLEObject Type="Embed" ProgID="Equation.3" ShapeID="_x0000_i1088" DrawAspect="Content" ObjectID="_1816073666" r:id="rId140"/>
        </w:object>
      </w:r>
    </w:p>
    <w:p w14:paraId="5EB1D94B" w14:textId="77777777" w:rsidR="008626FC" w:rsidRPr="003B77C9" w:rsidRDefault="008626FC" w:rsidP="00D0633A">
      <w:pPr>
        <w:jc w:val="both"/>
        <w:rPr>
          <w:rFonts w:cs="Times New Roman"/>
          <w:szCs w:val="24"/>
          <w:shd w:val="clear" w:color="auto" w:fill="FFFFFF"/>
        </w:rPr>
      </w:pPr>
      <w:r w:rsidRPr="003B77C9">
        <w:rPr>
          <w:rFonts w:cs="Times New Roman"/>
          <w:szCs w:val="24"/>
          <w:shd w:val="clear" w:color="auto" w:fill="FFFFFF"/>
        </w:rPr>
        <w:t>The Von-Neumann condition is the necessary and sufficient condition for the stability of the FTCS scheme.</w:t>
      </w:r>
      <w:r w:rsidR="000F2E91" w:rsidRPr="003B77C9">
        <w:rPr>
          <w:rFonts w:cs="Times New Roman"/>
          <w:szCs w:val="24"/>
          <w:shd w:val="clear" w:color="auto" w:fill="FFFFFF"/>
        </w:rPr>
        <w:t xml:space="preserve"> </w:t>
      </w:r>
      <w:r w:rsidRPr="003B77C9">
        <w:rPr>
          <w:rFonts w:cs="Times New Roman"/>
          <w:szCs w:val="24"/>
          <w:shd w:val="clear" w:color="auto" w:fill="FFFFFF"/>
        </w:rPr>
        <w:t>A stable difference scheme prevents the unlimited growth of numerical error during calculation. A solution is said to be stable if it</w:t>
      </w:r>
      <w:r w:rsidR="00C81432" w:rsidRPr="003B77C9">
        <w:rPr>
          <w:rFonts w:cs="Times New Roman"/>
          <w:szCs w:val="24"/>
          <w:shd w:val="clear" w:color="auto" w:fill="FFFFFF"/>
        </w:rPr>
        <w:t xml:space="preserve"> is consistent and</w:t>
      </w:r>
      <w:r w:rsidRPr="003B77C9">
        <w:rPr>
          <w:rFonts w:cs="Times New Roman"/>
          <w:szCs w:val="24"/>
          <w:shd w:val="clear" w:color="auto" w:fill="FFFFFF"/>
        </w:rPr>
        <w:t xml:space="preserve"> converges to specific point </w:t>
      </w:r>
      <w:r w:rsidR="00C81432" w:rsidRPr="003B77C9">
        <w:rPr>
          <w:rFonts w:cs="Times New Roman"/>
          <w:szCs w:val="24"/>
          <w:shd w:val="clear" w:color="auto" w:fill="FFFFFF"/>
        </w:rPr>
        <w:t xml:space="preserve">called the solution of the SWEs </w:t>
      </w:r>
      <w:r w:rsidRPr="003B77C9">
        <w:rPr>
          <w:rFonts w:cs="Times New Roman"/>
          <w:szCs w:val="24"/>
          <w:shd w:val="clear" w:color="auto" w:fill="FFFFFF"/>
        </w:rPr>
        <w:t>for all future time and space.</w:t>
      </w:r>
    </w:p>
    <w:p w14:paraId="67E9F706" w14:textId="77777777" w:rsidR="00D9527B" w:rsidRPr="003B77C9" w:rsidRDefault="00D9527B" w:rsidP="00D0633A">
      <w:pPr>
        <w:jc w:val="both"/>
        <w:rPr>
          <w:rFonts w:cs="Times New Roman"/>
          <w:szCs w:val="24"/>
          <w:shd w:val="clear" w:color="auto" w:fill="FFFFFF"/>
        </w:rPr>
      </w:pPr>
    </w:p>
    <w:p w14:paraId="15B686C9" w14:textId="77777777" w:rsidR="00D9527B" w:rsidRPr="003B77C9" w:rsidRDefault="00D9527B" w:rsidP="00D0633A">
      <w:pPr>
        <w:spacing w:line="259" w:lineRule="auto"/>
        <w:jc w:val="both"/>
        <w:rPr>
          <w:rFonts w:cs="Times New Roman"/>
          <w:szCs w:val="24"/>
          <w:shd w:val="clear" w:color="auto" w:fill="FFFFFF"/>
        </w:rPr>
      </w:pPr>
      <w:r w:rsidRPr="003B77C9">
        <w:rPr>
          <w:rFonts w:cs="Times New Roman"/>
          <w:szCs w:val="24"/>
          <w:shd w:val="clear" w:color="auto" w:fill="FFFFFF"/>
        </w:rPr>
        <w:br w:type="page"/>
      </w:r>
    </w:p>
    <w:p w14:paraId="165D8C30" w14:textId="0B6F3BB3" w:rsidR="00D9527B" w:rsidRPr="003B77C9" w:rsidRDefault="00A3398C" w:rsidP="00D0633A">
      <w:pPr>
        <w:pStyle w:val="Heading1"/>
        <w:jc w:val="both"/>
        <w:rPr>
          <w:color w:val="auto"/>
          <w:szCs w:val="24"/>
        </w:rPr>
      </w:pPr>
      <w:bookmarkStart w:id="61" w:name="_Toc202176172"/>
      <w:r w:rsidRPr="003B77C9">
        <w:rPr>
          <w:color w:val="auto"/>
          <w:szCs w:val="24"/>
        </w:rPr>
        <w:lastRenderedPageBreak/>
        <w:t>RESULTS</w:t>
      </w:r>
      <w:bookmarkEnd w:id="61"/>
    </w:p>
    <w:p w14:paraId="1DD7C5A3" w14:textId="77777777" w:rsidR="00D9527B" w:rsidRPr="003B77C9" w:rsidRDefault="009C57A5" w:rsidP="00D0633A">
      <w:pPr>
        <w:pStyle w:val="Heading2"/>
        <w:jc w:val="both"/>
        <w:rPr>
          <w:color w:val="auto"/>
          <w:szCs w:val="24"/>
        </w:rPr>
      </w:pPr>
      <w:bookmarkStart w:id="62" w:name="_Toc202176173"/>
      <w:r w:rsidRPr="003B77C9">
        <w:rPr>
          <w:color w:val="auto"/>
          <w:szCs w:val="24"/>
        </w:rPr>
        <w:t xml:space="preserve">4.0 </w:t>
      </w:r>
      <w:r w:rsidR="00D9527B" w:rsidRPr="003B77C9">
        <w:rPr>
          <w:color w:val="auto"/>
          <w:szCs w:val="24"/>
        </w:rPr>
        <w:t>Model Description</w:t>
      </w:r>
      <w:bookmarkEnd w:id="62"/>
    </w:p>
    <w:p w14:paraId="79C5BA87" w14:textId="77777777" w:rsidR="00D9527B" w:rsidRPr="003B77C9" w:rsidRDefault="00D9527B" w:rsidP="00D0633A">
      <w:pPr>
        <w:jc w:val="both"/>
        <w:rPr>
          <w:rFonts w:cs="Times New Roman"/>
          <w:szCs w:val="24"/>
        </w:rPr>
      </w:pPr>
      <w:r w:rsidRPr="003B77C9">
        <w:rPr>
          <w:rFonts w:cs="Times New Roman"/>
          <w:szCs w:val="24"/>
        </w:rPr>
        <w:t xml:space="preserve">The bottom surface spatial </w:t>
      </w:r>
      <w:r w:rsidR="00AB42D8" w:rsidRPr="003B77C9">
        <w:rPr>
          <w:rFonts w:cs="Times New Roman"/>
          <w:szCs w:val="24"/>
        </w:rPr>
        <w:t>dimensions in the x-y plane are</w:t>
      </w:r>
      <w:r w:rsidRPr="003B77C9">
        <w:rPr>
          <w:rFonts w:cs="Times New Roman"/>
          <w:szCs w:val="24"/>
        </w:rPr>
        <w:t xml:space="preserve"> set to a square of length 200m. The reservoir height h</w:t>
      </w:r>
      <w:r w:rsidRPr="003B77C9">
        <w:rPr>
          <w:rFonts w:cs="Times New Roman"/>
          <w:szCs w:val="24"/>
          <w:vertAlign w:val="subscript"/>
        </w:rPr>
        <w:t>0</w:t>
      </w:r>
      <w:r w:rsidRPr="003B77C9">
        <w:rPr>
          <w:rFonts w:cs="Times New Roman"/>
          <w:szCs w:val="24"/>
        </w:rPr>
        <w:t xml:space="preserve"> of 10m is considered in the z-direction and the crack/cleft of the dam failure </w:t>
      </w:r>
      <w:r w:rsidR="00522604" w:rsidRPr="003B77C9">
        <w:rPr>
          <w:rFonts w:cs="Times New Roman"/>
          <w:szCs w:val="24"/>
        </w:rPr>
        <w:t>modeled</w:t>
      </w:r>
      <w:r w:rsidRPr="003B77C9">
        <w:rPr>
          <w:rFonts w:cs="Times New Roman"/>
          <w:szCs w:val="24"/>
        </w:rPr>
        <w:t xml:space="preserve"> to be in the middle of the y-axis and of length 75m. The downstream height h</w:t>
      </w:r>
      <w:r w:rsidRPr="003B77C9">
        <w:rPr>
          <w:rFonts w:cs="Times New Roman"/>
          <w:szCs w:val="24"/>
          <w:vertAlign w:val="subscript"/>
        </w:rPr>
        <w:t>L</w:t>
      </w:r>
      <w:r w:rsidRPr="003B77C9">
        <w:rPr>
          <w:rFonts w:cs="Times New Roman"/>
          <w:szCs w:val="24"/>
        </w:rPr>
        <w:t xml:space="preserve"> of water is set to 5m. The co-efficient of friction between the water and bed is considered to be zero as the large </w:t>
      </w:r>
      <w:r w:rsidR="00522604" w:rsidRPr="003B77C9">
        <w:rPr>
          <w:rFonts w:cs="Times New Roman"/>
          <w:szCs w:val="24"/>
        </w:rPr>
        <w:t>masses of water are</w:t>
      </w:r>
      <w:r w:rsidRPr="003B77C9">
        <w:rPr>
          <w:rFonts w:cs="Times New Roman"/>
          <w:szCs w:val="24"/>
        </w:rPr>
        <w:t xml:space="preserve"> released with very high amounts of potential energy. Further assumptions set to be of negligible influence on the model are the rates of seepage into the dry land. The flow is the simulated for 12s to assess the impact of the flow. The diagrammatic model representation is also provided in computational fluid dynamics by Bascarini et al. (2010).</w:t>
      </w:r>
    </w:p>
    <w:p w14:paraId="3191D5B7" w14:textId="77777777" w:rsidR="00D9527B" w:rsidRPr="003B77C9" w:rsidRDefault="00D9527B" w:rsidP="00D0633A">
      <w:pPr>
        <w:pStyle w:val="ListParagraph"/>
        <w:numPr>
          <w:ilvl w:val="0"/>
          <w:numId w:val="2"/>
        </w:numPr>
        <w:spacing w:line="259" w:lineRule="auto"/>
        <w:jc w:val="both"/>
        <w:rPr>
          <w:rFonts w:cs="Times New Roman"/>
          <w:szCs w:val="24"/>
        </w:rPr>
      </w:pPr>
      <w:bookmarkStart w:id="63" w:name="_Toc198678312"/>
      <w:r w:rsidRPr="003B77C9">
        <w:rPr>
          <w:rFonts w:cs="Times New Roman"/>
          <w:szCs w:val="24"/>
        </w:rPr>
        <w:t>1D model representation</w:t>
      </w:r>
      <w:bookmarkEnd w:id="63"/>
    </w:p>
    <w:p w14:paraId="42C08CF2" w14:textId="77777777" w:rsidR="0053435D" w:rsidRPr="003B77C9" w:rsidRDefault="00D9527B" w:rsidP="00D0633A">
      <w:pPr>
        <w:keepNext/>
        <w:jc w:val="both"/>
        <w:rPr>
          <w:szCs w:val="24"/>
        </w:rPr>
      </w:pPr>
      <w:r w:rsidRPr="003B77C9">
        <w:rPr>
          <w:rFonts w:cs="Times New Roman"/>
          <w:noProof/>
          <w:szCs w:val="24"/>
        </w:rPr>
        <w:drawing>
          <wp:inline distT="0" distB="0" distL="0" distR="0" wp14:anchorId="204708D2" wp14:editId="602A14AA">
            <wp:extent cx="5943600" cy="2276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1"/>
                    <a:srcRect b="15208"/>
                    <a:stretch/>
                  </pic:blipFill>
                  <pic:spPr bwMode="auto">
                    <a:xfrm>
                      <a:off x="0" y="0"/>
                      <a:ext cx="5943600" cy="2276475"/>
                    </a:xfrm>
                    <a:prstGeom prst="rect">
                      <a:avLst/>
                    </a:prstGeom>
                    <a:ln>
                      <a:noFill/>
                    </a:ln>
                    <a:extLst>
                      <a:ext uri="{53640926-AAD7-44D8-BBD7-CCE9431645EC}">
                        <a14:shadowObscured xmlns:a14="http://schemas.microsoft.com/office/drawing/2010/main"/>
                      </a:ext>
                    </a:extLst>
                  </pic:spPr>
                </pic:pic>
              </a:graphicData>
            </a:graphic>
          </wp:inline>
        </w:drawing>
      </w:r>
    </w:p>
    <w:p w14:paraId="6FEBF3FB" w14:textId="77777777" w:rsidR="00D9527B" w:rsidRPr="003B77C9" w:rsidRDefault="0053435D" w:rsidP="00D0633A">
      <w:pPr>
        <w:pStyle w:val="Caption"/>
        <w:jc w:val="both"/>
        <w:rPr>
          <w:rFonts w:cs="Times New Roman"/>
          <w:color w:val="auto"/>
          <w:sz w:val="24"/>
          <w:szCs w:val="24"/>
        </w:rPr>
      </w:pPr>
      <w:bookmarkStart w:id="64" w:name="_Toc202688448"/>
      <w:r w:rsidRPr="003B77C9">
        <w:rPr>
          <w:color w:val="auto"/>
          <w:sz w:val="24"/>
          <w:szCs w:val="24"/>
        </w:rPr>
        <w:t xml:space="preserve">Figure </w:t>
      </w:r>
      <w:r w:rsidRPr="003B77C9">
        <w:rPr>
          <w:color w:val="auto"/>
          <w:sz w:val="24"/>
          <w:szCs w:val="24"/>
        </w:rPr>
        <w:fldChar w:fldCharType="begin"/>
      </w:r>
      <w:r w:rsidRPr="003B77C9">
        <w:rPr>
          <w:color w:val="auto"/>
          <w:sz w:val="24"/>
          <w:szCs w:val="24"/>
        </w:rPr>
        <w:instrText xml:space="preserve"> SEQ Figure \* ARABIC </w:instrText>
      </w:r>
      <w:r w:rsidRPr="003B77C9">
        <w:rPr>
          <w:color w:val="auto"/>
          <w:sz w:val="24"/>
          <w:szCs w:val="24"/>
        </w:rPr>
        <w:fldChar w:fldCharType="separate"/>
      </w:r>
      <w:r w:rsidR="00750369" w:rsidRPr="003B77C9">
        <w:rPr>
          <w:noProof/>
          <w:color w:val="auto"/>
          <w:sz w:val="24"/>
          <w:szCs w:val="24"/>
        </w:rPr>
        <w:t>4</w:t>
      </w:r>
      <w:r w:rsidRPr="003B77C9">
        <w:rPr>
          <w:color w:val="auto"/>
          <w:sz w:val="24"/>
          <w:szCs w:val="24"/>
        </w:rPr>
        <w:fldChar w:fldCharType="end"/>
      </w:r>
      <w:r w:rsidRPr="003B77C9">
        <w:rPr>
          <w:color w:val="auto"/>
          <w:sz w:val="24"/>
          <w:szCs w:val="24"/>
        </w:rPr>
        <w:t xml:space="preserve"> One-dimensional schematic representation of the dam model</w:t>
      </w:r>
      <w:bookmarkEnd w:id="64"/>
    </w:p>
    <w:p w14:paraId="49FBDCBE" w14:textId="77777777" w:rsidR="00D9527B" w:rsidRPr="003B77C9" w:rsidRDefault="00D9527B" w:rsidP="00D0633A">
      <w:pPr>
        <w:pStyle w:val="ListParagraph"/>
        <w:numPr>
          <w:ilvl w:val="0"/>
          <w:numId w:val="2"/>
        </w:numPr>
        <w:spacing w:line="259" w:lineRule="auto"/>
        <w:jc w:val="both"/>
        <w:rPr>
          <w:rFonts w:cs="Times New Roman"/>
          <w:szCs w:val="24"/>
        </w:rPr>
      </w:pPr>
      <w:bookmarkStart w:id="65" w:name="_Toc198678313"/>
      <w:r w:rsidRPr="003B77C9">
        <w:rPr>
          <w:rFonts w:cs="Times New Roman"/>
          <w:szCs w:val="24"/>
        </w:rPr>
        <w:t>3D model representation</w:t>
      </w:r>
      <w:bookmarkEnd w:id="65"/>
    </w:p>
    <w:p w14:paraId="5E5048E7" w14:textId="77777777" w:rsidR="0053435D" w:rsidRPr="003B77C9" w:rsidRDefault="00D9527B" w:rsidP="00D0633A">
      <w:pPr>
        <w:keepNext/>
        <w:jc w:val="both"/>
        <w:rPr>
          <w:szCs w:val="24"/>
        </w:rPr>
      </w:pPr>
      <w:r w:rsidRPr="003B77C9">
        <w:rPr>
          <w:rFonts w:cs="Times New Roman"/>
          <w:noProof/>
          <w:szCs w:val="24"/>
        </w:rPr>
        <w:lastRenderedPageBreak/>
        <w:drawing>
          <wp:inline distT="0" distB="0" distL="0" distR="0" wp14:anchorId="49679653" wp14:editId="25FEBC74">
            <wp:extent cx="5476504" cy="2695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2"/>
                    <a:srcRect b="10159"/>
                    <a:stretch/>
                  </pic:blipFill>
                  <pic:spPr bwMode="auto">
                    <a:xfrm>
                      <a:off x="0" y="0"/>
                      <a:ext cx="5484112" cy="2699320"/>
                    </a:xfrm>
                    <a:prstGeom prst="rect">
                      <a:avLst/>
                    </a:prstGeom>
                    <a:ln>
                      <a:noFill/>
                    </a:ln>
                    <a:extLst>
                      <a:ext uri="{53640926-AAD7-44D8-BBD7-CCE9431645EC}">
                        <a14:shadowObscured xmlns:a14="http://schemas.microsoft.com/office/drawing/2010/main"/>
                      </a:ext>
                    </a:extLst>
                  </pic:spPr>
                </pic:pic>
              </a:graphicData>
            </a:graphic>
          </wp:inline>
        </w:drawing>
      </w:r>
    </w:p>
    <w:p w14:paraId="4909A4A1" w14:textId="77777777" w:rsidR="00D9527B" w:rsidRPr="003B77C9" w:rsidRDefault="0053435D" w:rsidP="00D0633A">
      <w:pPr>
        <w:pStyle w:val="Caption"/>
        <w:jc w:val="both"/>
        <w:rPr>
          <w:rFonts w:cs="Times New Roman"/>
          <w:color w:val="auto"/>
          <w:sz w:val="24"/>
          <w:szCs w:val="24"/>
        </w:rPr>
      </w:pPr>
      <w:bookmarkStart w:id="66" w:name="_Toc202688449"/>
      <w:r w:rsidRPr="003B77C9">
        <w:rPr>
          <w:color w:val="auto"/>
          <w:sz w:val="24"/>
          <w:szCs w:val="24"/>
        </w:rPr>
        <w:t xml:space="preserve">Figure </w:t>
      </w:r>
      <w:r w:rsidRPr="003B77C9">
        <w:rPr>
          <w:color w:val="auto"/>
          <w:sz w:val="24"/>
          <w:szCs w:val="24"/>
        </w:rPr>
        <w:fldChar w:fldCharType="begin"/>
      </w:r>
      <w:r w:rsidRPr="003B77C9">
        <w:rPr>
          <w:color w:val="auto"/>
          <w:sz w:val="24"/>
          <w:szCs w:val="24"/>
        </w:rPr>
        <w:instrText xml:space="preserve"> SEQ Figure \* ARABIC </w:instrText>
      </w:r>
      <w:r w:rsidRPr="003B77C9">
        <w:rPr>
          <w:color w:val="auto"/>
          <w:sz w:val="24"/>
          <w:szCs w:val="24"/>
        </w:rPr>
        <w:fldChar w:fldCharType="separate"/>
      </w:r>
      <w:r w:rsidR="00750369" w:rsidRPr="003B77C9">
        <w:rPr>
          <w:noProof/>
          <w:color w:val="auto"/>
          <w:sz w:val="24"/>
          <w:szCs w:val="24"/>
        </w:rPr>
        <w:t>5</w:t>
      </w:r>
      <w:r w:rsidRPr="003B77C9">
        <w:rPr>
          <w:color w:val="auto"/>
          <w:sz w:val="24"/>
          <w:szCs w:val="24"/>
        </w:rPr>
        <w:fldChar w:fldCharType="end"/>
      </w:r>
      <w:r w:rsidR="003B77C9" w:rsidRPr="003B77C9">
        <w:rPr>
          <w:color w:val="auto"/>
          <w:sz w:val="24"/>
          <w:szCs w:val="24"/>
        </w:rPr>
        <w:t>:</w:t>
      </w:r>
      <w:r w:rsidRPr="003B77C9">
        <w:rPr>
          <w:color w:val="auto"/>
          <w:sz w:val="24"/>
          <w:szCs w:val="24"/>
        </w:rPr>
        <w:t xml:space="preserve"> Three-dimensional dam model representation</w:t>
      </w:r>
      <w:bookmarkEnd w:id="66"/>
    </w:p>
    <w:p w14:paraId="11FD7EBF" w14:textId="77777777" w:rsidR="00D9527B" w:rsidRPr="003B77C9" w:rsidRDefault="009C57A5" w:rsidP="00D0633A">
      <w:pPr>
        <w:pStyle w:val="Heading2"/>
        <w:jc w:val="both"/>
        <w:rPr>
          <w:color w:val="auto"/>
          <w:szCs w:val="24"/>
        </w:rPr>
      </w:pPr>
      <w:bookmarkStart w:id="67" w:name="_Toc202176174"/>
      <w:r w:rsidRPr="003B77C9">
        <w:rPr>
          <w:color w:val="auto"/>
          <w:szCs w:val="24"/>
        </w:rPr>
        <w:t xml:space="preserve">4.1 </w:t>
      </w:r>
      <w:r w:rsidR="00F40154" w:rsidRPr="003B77C9">
        <w:rPr>
          <w:color w:val="auto"/>
          <w:szCs w:val="24"/>
        </w:rPr>
        <w:t>MatLab Output</w:t>
      </w:r>
      <w:r w:rsidR="008450EA" w:rsidRPr="003B77C9">
        <w:rPr>
          <w:color w:val="auto"/>
          <w:szCs w:val="24"/>
        </w:rPr>
        <w:t xml:space="preserve"> Figures</w:t>
      </w:r>
      <w:bookmarkEnd w:id="67"/>
    </w:p>
    <w:p w14:paraId="44F41916" w14:textId="77777777" w:rsidR="00D9527B" w:rsidRPr="003B77C9" w:rsidRDefault="00D9527B" w:rsidP="00D0633A">
      <w:pPr>
        <w:jc w:val="both"/>
        <w:rPr>
          <w:rFonts w:cs="Times New Roman"/>
          <w:szCs w:val="24"/>
        </w:rPr>
      </w:pPr>
    </w:p>
    <w:p w14:paraId="63734791" w14:textId="77777777" w:rsidR="0053435D" w:rsidRPr="003B77C9" w:rsidRDefault="00D9527B" w:rsidP="00D0633A">
      <w:pPr>
        <w:keepNext/>
        <w:jc w:val="both"/>
        <w:rPr>
          <w:szCs w:val="24"/>
        </w:rPr>
      </w:pPr>
      <w:r w:rsidRPr="003B77C9">
        <w:rPr>
          <w:rFonts w:cs="Times New Roman"/>
          <w:noProof/>
          <w:szCs w:val="24"/>
        </w:rPr>
        <w:drawing>
          <wp:inline distT="0" distB="0" distL="0" distR="0" wp14:anchorId="389080DD" wp14:editId="1AAC6625">
            <wp:extent cx="5886450" cy="2686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3"/>
                    <a:srcRect b="13231"/>
                    <a:stretch/>
                  </pic:blipFill>
                  <pic:spPr bwMode="auto">
                    <a:xfrm>
                      <a:off x="0" y="0"/>
                      <a:ext cx="5891408" cy="2688312"/>
                    </a:xfrm>
                    <a:prstGeom prst="rect">
                      <a:avLst/>
                    </a:prstGeom>
                    <a:ln>
                      <a:noFill/>
                    </a:ln>
                    <a:extLst>
                      <a:ext uri="{53640926-AAD7-44D8-BBD7-CCE9431645EC}">
                        <a14:shadowObscured xmlns:a14="http://schemas.microsoft.com/office/drawing/2010/main"/>
                      </a:ext>
                    </a:extLst>
                  </pic:spPr>
                </pic:pic>
              </a:graphicData>
            </a:graphic>
          </wp:inline>
        </w:drawing>
      </w:r>
    </w:p>
    <w:p w14:paraId="588D7910" w14:textId="77777777" w:rsidR="00D9527B" w:rsidRPr="003B77C9" w:rsidRDefault="0053435D" w:rsidP="00D0633A">
      <w:pPr>
        <w:pStyle w:val="Caption"/>
        <w:jc w:val="both"/>
        <w:rPr>
          <w:rFonts w:cs="Times New Roman"/>
          <w:color w:val="auto"/>
          <w:sz w:val="24"/>
          <w:szCs w:val="24"/>
        </w:rPr>
      </w:pPr>
      <w:bookmarkStart w:id="68" w:name="_Toc202688450"/>
      <w:r w:rsidRPr="003B77C9">
        <w:rPr>
          <w:color w:val="auto"/>
          <w:sz w:val="24"/>
          <w:szCs w:val="24"/>
        </w:rPr>
        <w:t xml:space="preserve">Figure </w:t>
      </w:r>
      <w:r w:rsidRPr="003B77C9">
        <w:rPr>
          <w:color w:val="auto"/>
          <w:sz w:val="24"/>
          <w:szCs w:val="24"/>
        </w:rPr>
        <w:fldChar w:fldCharType="begin"/>
      </w:r>
      <w:r w:rsidRPr="003B77C9">
        <w:rPr>
          <w:color w:val="auto"/>
          <w:sz w:val="24"/>
          <w:szCs w:val="24"/>
        </w:rPr>
        <w:instrText xml:space="preserve"> SEQ Figure \* ARABIC </w:instrText>
      </w:r>
      <w:r w:rsidRPr="003B77C9">
        <w:rPr>
          <w:color w:val="auto"/>
          <w:sz w:val="24"/>
          <w:szCs w:val="24"/>
        </w:rPr>
        <w:fldChar w:fldCharType="separate"/>
      </w:r>
      <w:r w:rsidR="00750369" w:rsidRPr="003B77C9">
        <w:rPr>
          <w:noProof/>
          <w:color w:val="auto"/>
          <w:sz w:val="24"/>
          <w:szCs w:val="24"/>
        </w:rPr>
        <w:t>6</w:t>
      </w:r>
      <w:r w:rsidRPr="003B77C9">
        <w:rPr>
          <w:color w:val="auto"/>
          <w:sz w:val="24"/>
          <w:szCs w:val="24"/>
        </w:rPr>
        <w:fldChar w:fldCharType="end"/>
      </w:r>
      <w:r w:rsidR="003B77C9" w:rsidRPr="003B77C9">
        <w:rPr>
          <w:color w:val="auto"/>
          <w:sz w:val="24"/>
          <w:szCs w:val="24"/>
        </w:rPr>
        <w:t>:</w:t>
      </w:r>
      <w:r w:rsidRPr="003B77C9">
        <w:rPr>
          <w:color w:val="auto"/>
          <w:sz w:val="24"/>
          <w:szCs w:val="24"/>
        </w:rPr>
        <w:t xml:space="preserve"> The water depth in z-direction profile</w:t>
      </w:r>
      <w:r w:rsidR="003B77C9" w:rsidRPr="003B77C9">
        <w:rPr>
          <w:color w:val="auto"/>
          <w:sz w:val="24"/>
          <w:szCs w:val="24"/>
        </w:rPr>
        <w:t xml:space="preserve"> in metres (m) Vs. x-direction distance at time t = 2.0s</w:t>
      </w:r>
      <w:bookmarkEnd w:id="68"/>
    </w:p>
    <w:p w14:paraId="466A5086" w14:textId="77777777" w:rsidR="00D9527B" w:rsidRPr="003B77C9" w:rsidRDefault="00D9527B" w:rsidP="00D0633A">
      <w:pPr>
        <w:jc w:val="both"/>
        <w:rPr>
          <w:rFonts w:cs="Times New Roman"/>
          <w:szCs w:val="24"/>
        </w:rPr>
      </w:pPr>
    </w:p>
    <w:p w14:paraId="77A00C3A" w14:textId="77777777" w:rsidR="00D9527B" w:rsidRPr="003B77C9" w:rsidRDefault="00D9527B" w:rsidP="00D0633A">
      <w:pPr>
        <w:jc w:val="both"/>
        <w:rPr>
          <w:rFonts w:cs="Times New Roman"/>
          <w:szCs w:val="24"/>
        </w:rPr>
      </w:pPr>
    </w:p>
    <w:p w14:paraId="52020E52" w14:textId="77777777" w:rsidR="00D9527B" w:rsidRPr="003B77C9" w:rsidRDefault="003B77C9" w:rsidP="00D0633A">
      <w:pPr>
        <w:spacing w:line="240" w:lineRule="auto"/>
        <w:jc w:val="both"/>
        <w:rPr>
          <w:rFonts w:cs="Times New Roman"/>
          <w:szCs w:val="24"/>
        </w:rPr>
      </w:pPr>
      <w:r w:rsidRPr="003B77C9">
        <w:rPr>
          <w:rFonts w:cs="Times New Roman"/>
          <w:noProof/>
          <w:szCs w:val="24"/>
        </w:rPr>
        <w:lastRenderedPageBreak/>
        <w:drawing>
          <wp:anchor distT="0" distB="0" distL="114300" distR="114300" simplePos="0" relativeHeight="251662336" behindDoc="0" locked="0" layoutInCell="1" allowOverlap="1" wp14:anchorId="62D75455" wp14:editId="79CB383D">
            <wp:simplePos x="0" y="0"/>
            <wp:positionH relativeFrom="margin">
              <wp:posOffset>0</wp:posOffset>
            </wp:positionH>
            <wp:positionV relativeFrom="paragraph">
              <wp:posOffset>742950</wp:posOffset>
            </wp:positionV>
            <wp:extent cx="6243955" cy="253365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4">
                      <a:extLst>
                        <a:ext uri="{28A0092B-C50C-407E-A947-70E740481C1C}">
                          <a14:useLocalDpi xmlns:a14="http://schemas.microsoft.com/office/drawing/2010/main" val="0"/>
                        </a:ext>
                      </a:extLst>
                    </a:blip>
                    <a:srcRect b="10738"/>
                    <a:stretch/>
                  </pic:blipFill>
                  <pic:spPr bwMode="auto">
                    <a:xfrm>
                      <a:off x="0" y="0"/>
                      <a:ext cx="6243955" cy="2533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435D" w:rsidRPr="003B77C9">
        <w:rPr>
          <w:noProof/>
          <w:szCs w:val="24"/>
        </w:rPr>
        <mc:AlternateContent>
          <mc:Choice Requires="wps">
            <w:drawing>
              <wp:anchor distT="0" distB="0" distL="114300" distR="114300" simplePos="0" relativeHeight="251664384" behindDoc="0" locked="0" layoutInCell="1" allowOverlap="1" wp14:anchorId="04396391" wp14:editId="28AD5844">
                <wp:simplePos x="0" y="0"/>
                <wp:positionH relativeFrom="column">
                  <wp:posOffset>3810</wp:posOffset>
                </wp:positionH>
                <wp:positionV relativeFrom="paragraph">
                  <wp:posOffset>3194685</wp:posOffset>
                </wp:positionV>
                <wp:extent cx="6243955" cy="635"/>
                <wp:effectExtent l="0" t="0" r="4445" b="8255"/>
                <wp:wrapSquare wrapText="bothSides"/>
                <wp:docPr id="20" name="Text Box 20"/>
                <wp:cNvGraphicFramePr/>
                <a:graphic xmlns:a="http://schemas.openxmlformats.org/drawingml/2006/main">
                  <a:graphicData uri="http://schemas.microsoft.com/office/word/2010/wordprocessingShape">
                    <wps:wsp>
                      <wps:cNvSpPr txBox="1"/>
                      <wps:spPr>
                        <a:xfrm>
                          <a:off x="0" y="0"/>
                          <a:ext cx="6243955" cy="635"/>
                        </a:xfrm>
                        <a:prstGeom prst="rect">
                          <a:avLst/>
                        </a:prstGeom>
                        <a:solidFill>
                          <a:prstClr val="white"/>
                        </a:solidFill>
                        <a:ln>
                          <a:noFill/>
                        </a:ln>
                        <a:effectLst/>
                      </wps:spPr>
                      <wps:txbx>
                        <w:txbxContent>
                          <w:p w14:paraId="54F1CEE8" w14:textId="77777777" w:rsidR="00505E99" w:rsidRPr="003B77C9" w:rsidRDefault="00505E99" w:rsidP="0053435D">
                            <w:pPr>
                              <w:pStyle w:val="Caption"/>
                              <w:rPr>
                                <w:rFonts w:cs="Times New Roman"/>
                                <w:noProof/>
                                <w:color w:val="auto"/>
                                <w:sz w:val="24"/>
                                <w:szCs w:val="24"/>
                              </w:rPr>
                            </w:pPr>
                            <w:bookmarkStart w:id="69" w:name="_Toc202688451"/>
                            <w:r w:rsidRPr="003B77C9">
                              <w:rPr>
                                <w:color w:val="auto"/>
                                <w:sz w:val="24"/>
                                <w:szCs w:val="24"/>
                              </w:rPr>
                              <w:t xml:space="preserve">Figure </w:t>
                            </w:r>
                            <w:r w:rsidRPr="003B77C9">
                              <w:rPr>
                                <w:color w:val="auto"/>
                                <w:sz w:val="24"/>
                                <w:szCs w:val="24"/>
                              </w:rPr>
                              <w:fldChar w:fldCharType="begin"/>
                            </w:r>
                            <w:r w:rsidRPr="003B77C9">
                              <w:rPr>
                                <w:color w:val="auto"/>
                                <w:sz w:val="24"/>
                                <w:szCs w:val="24"/>
                              </w:rPr>
                              <w:instrText xml:space="preserve"> SEQ Figure \* ARABIC </w:instrText>
                            </w:r>
                            <w:r w:rsidRPr="003B77C9">
                              <w:rPr>
                                <w:color w:val="auto"/>
                                <w:sz w:val="24"/>
                                <w:szCs w:val="24"/>
                              </w:rPr>
                              <w:fldChar w:fldCharType="separate"/>
                            </w:r>
                            <w:r w:rsidRPr="003B77C9">
                              <w:rPr>
                                <w:noProof/>
                                <w:color w:val="auto"/>
                                <w:sz w:val="24"/>
                                <w:szCs w:val="24"/>
                              </w:rPr>
                              <w:t>7</w:t>
                            </w:r>
                            <w:r w:rsidRPr="003B77C9">
                              <w:rPr>
                                <w:noProof/>
                                <w:color w:val="auto"/>
                                <w:sz w:val="24"/>
                                <w:szCs w:val="24"/>
                              </w:rPr>
                              <w:fldChar w:fldCharType="end"/>
                            </w:r>
                            <w:r w:rsidRPr="003B77C9">
                              <w:rPr>
                                <w:noProof/>
                                <w:color w:val="auto"/>
                                <w:sz w:val="24"/>
                                <w:szCs w:val="24"/>
                              </w:rPr>
                              <w:t>:</w:t>
                            </w:r>
                            <w:r w:rsidRPr="003B77C9">
                              <w:rPr>
                                <w:color w:val="auto"/>
                                <w:sz w:val="24"/>
                                <w:szCs w:val="24"/>
                              </w:rPr>
                              <w:t xml:space="preserve"> Discharge of water in cubic metre (m</w:t>
                            </w:r>
                            <w:r w:rsidRPr="003B77C9">
                              <w:rPr>
                                <w:color w:val="auto"/>
                                <w:sz w:val="24"/>
                                <w:szCs w:val="24"/>
                                <w:vertAlign w:val="superscript"/>
                              </w:rPr>
                              <w:t>3</w:t>
                            </w:r>
                            <w:r w:rsidRPr="003B77C9">
                              <w:rPr>
                                <w:color w:val="auto"/>
                                <w:sz w:val="24"/>
                                <w:szCs w:val="24"/>
                              </w:rPr>
                              <w:t>) water profile at time t = 2.0 seconds</w:t>
                            </w:r>
                            <w:bookmarkEnd w:id="6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4396391" id="_x0000_t202" coordsize="21600,21600" o:spt="202" path="m,l,21600r21600,l21600,xe">
                <v:stroke joinstyle="miter"/>
                <v:path gradientshapeok="t" o:connecttype="rect"/>
              </v:shapetype>
              <v:shape id="Text Box 20" o:spid="_x0000_s1026" type="#_x0000_t202" style="position:absolute;left:0;text-align:left;margin-left:.3pt;margin-top:251.55pt;width:491.6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" stroked="f">
                <v:textbox style="mso-fit-shape-to-text:t" inset="0,0,0,0">
                  <w:txbxContent>
                    <w:p w14:paraId="54F1CEE8" w14:textId="77777777" w:rsidR="00505E99" w:rsidRPr="003B77C9" w:rsidRDefault="00505E99" w:rsidP="0053435D">
                      <w:pPr>
                        <w:pStyle w:val="Caption"/>
                        <w:rPr>
                          <w:rFonts w:cs="Times New Roman"/>
                          <w:noProof/>
                          <w:color w:val="auto"/>
                          <w:sz w:val="24"/>
                          <w:szCs w:val="24"/>
                        </w:rPr>
                      </w:pPr>
                      <w:bookmarkStart w:id="70" w:name="_Toc202688451"/>
                      <w:r w:rsidRPr="003B77C9">
                        <w:rPr>
                          <w:color w:val="auto"/>
                          <w:sz w:val="24"/>
                          <w:szCs w:val="24"/>
                        </w:rPr>
                        <w:t xml:space="preserve">Figure </w:t>
                      </w:r>
                      <w:r w:rsidRPr="003B77C9">
                        <w:rPr>
                          <w:color w:val="auto"/>
                          <w:sz w:val="24"/>
                          <w:szCs w:val="24"/>
                        </w:rPr>
                        <w:fldChar w:fldCharType="begin"/>
                      </w:r>
                      <w:r w:rsidRPr="003B77C9">
                        <w:rPr>
                          <w:color w:val="auto"/>
                          <w:sz w:val="24"/>
                          <w:szCs w:val="24"/>
                        </w:rPr>
                        <w:instrText xml:space="preserve"> SEQ Figure \* ARABIC </w:instrText>
                      </w:r>
                      <w:r w:rsidRPr="003B77C9">
                        <w:rPr>
                          <w:color w:val="auto"/>
                          <w:sz w:val="24"/>
                          <w:szCs w:val="24"/>
                        </w:rPr>
                        <w:fldChar w:fldCharType="separate"/>
                      </w:r>
                      <w:r w:rsidRPr="003B77C9">
                        <w:rPr>
                          <w:noProof/>
                          <w:color w:val="auto"/>
                          <w:sz w:val="24"/>
                          <w:szCs w:val="24"/>
                        </w:rPr>
                        <w:t>7</w:t>
                      </w:r>
                      <w:r w:rsidRPr="003B77C9">
                        <w:rPr>
                          <w:noProof/>
                          <w:color w:val="auto"/>
                          <w:sz w:val="24"/>
                          <w:szCs w:val="24"/>
                        </w:rPr>
                        <w:fldChar w:fldCharType="end"/>
                      </w:r>
                      <w:r w:rsidRPr="003B77C9">
                        <w:rPr>
                          <w:noProof/>
                          <w:color w:val="auto"/>
                          <w:sz w:val="24"/>
                          <w:szCs w:val="24"/>
                        </w:rPr>
                        <w:t>:</w:t>
                      </w:r>
                      <w:r w:rsidRPr="003B77C9">
                        <w:rPr>
                          <w:color w:val="auto"/>
                          <w:sz w:val="24"/>
                          <w:szCs w:val="24"/>
                        </w:rPr>
                        <w:t xml:space="preserve"> Discharge of water in cubic metre (m</w:t>
                      </w:r>
                      <w:r w:rsidRPr="003B77C9">
                        <w:rPr>
                          <w:color w:val="auto"/>
                          <w:sz w:val="24"/>
                          <w:szCs w:val="24"/>
                          <w:vertAlign w:val="superscript"/>
                        </w:rPr>
                        <w:t>3</w:t>
                      </w:r>
                      <w:r w:rsidRPr="003B77C9">
                        <w:rPr>
                          <w:color w:val="auto"/>
                          <w:sz w:val="24"/>
                          <w:szCs w:val="24"/>
                        </w:rPr>
                        <w:t>) water profile at time t = 2.0 seconds</w:t>
                      </w:r>
                      <w:bookmarkEnd w:id="70"/>
                    </w:p>
                  </w:txbxContent>
                </v:textbox>
                <w10:wrap type="square"/>
              </v:shape>
            </w:pict>
          </mc:Fallback>
        </mc:AlternateContent>
      </w:r>
    </w:p>
    <w:p w14:paraId="33EC465E" w14:textId="77777777" w:rsidR="0053435D" w:rsidRPr="003B77C9" w:rsidRDefault="00D9527B" w:rsidP="00D0633A">
      <w:pPr>
        <w:keepNext/>
        <w:tabs>
          <w:tab w:val="left" w:pos="7290"/>
        </w:tabs>
        <w:jc w:val="both"/>
        <w:rPr>
          <w:szCs w:val="24"/>
        </w:rPr>
      </w:pPr>
      <w:r w:rsidRPr="003B77C9">
        <w:rPr>
          <w:rFonts w:cs="Times New Roman"/>
          <w:noProof/>
          <w:szCs w:val="24"/>
        </w:rPr>
        <w:drawing>
          <wp:inline distT="0" distB="0" distL="0" distR="0" wp14:anchorId="1D1FF116" wp14:editId="6D709E4C">
            <wp:extent cx="5942549" cy="281940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5"/>
                    <a:srcRect b="9203"/>
                    <a:stretch/>
                  </pic:blipFill>
                  <pic:spPr bwMode="auto">
                    <a:xfrm>
                      <a:off x="0" y="0"/>
                      <a:ext cx="5943600" cy="2819898"/>
                    </a:xfrm>
                    <a:prstGeom prst="rect">
                      <a:avLst/>
                    </a:prstGeom>
                    <a:ln>
                      <a:noFill/>
                    </a:ln>
                    <a:extLst>
                      <a:ext uri="{53640926-AAD7-44D8-BBD7-CCE9431645EC}">
                        <a14:shadowObscured xmlns:a14="http://schemas.microsoft.com/office/drawing/2010/main"/>
                      </a:ext>
                    </a:extLst>
                  </pic:spPr>
                </pic:pic>
              </a:graphicData>
            </a:graphic>
          </wp:inline>
        </w:drawing>
      </w:r>
    </w:p>
    <w:p w14:paraId="0A54512E" w14:textId="77777777" w:rsidR="00D9527B" w:rsidRPr="003B77C9" w:rsidRDefault="0053435D" w:rsidP="00D0633A">
      <w:pPr>
        <w:pStyle w:val="Caption"/>
        <w:jc w:val="both"/>
        <w:rPr>
          <w:rFonts w:cs="Times New Roman"/>
          <w:color w:val="auto"/>
          <w:sz w:val="24"/>
          <w:szCs w:val="24"/>
        </w:rPr>
      </w:pPr>
      <w:bookmarkStart w:id="71" w:name="_Toc202688452"/>
      <w:r w:rsidRPr="003B77C9">
        <w:rPr>
          <w:color w:val="auto"/>
          <w:sz w:val="24"/>
          <w:szCs w:val="24"/>
        </w:rPr>
        <w:t xml:space="preserve">Figure </w:t>
      </w:r>
      <w:r w:rsidRPr="003B77C9">
        <w:rPr>
          <w:color w:val="auto"/>
          <w:sz w:val="24"/>
          <w:szCs w:val="24"/>
        </w:rPr>
        <w:fldChar w:fldCharType="begin"/>
      </w:r>
      <w:r w:rsidRPr="003B77C9">
        <w:rPr>
          <w:color w:val="auto"/>
          <w:sz w:val="24"/>
          <w:szCs w:val="24"/>
        </w:rPr>
        <w:instrText xml:space="preserve"> SEQ Figure \* ARABIC </w:instrText>
      </w:r>
      <w:r w:rsidRPr="003B77C9">
        <w:rPr>
          <w:color w:val="auto"/>
          <w:sz w:val="24"/>
          <w:szCs w:val="24"/>
        </w:rPr>
        <w:fldChar w:fldCharType="separate"/>
      </w:r>
      <w:r w:rsidR="00750369" w:rsidRPr="003B77C9">
        <w:rPr>
          <w:noProof/>
          <w:color w:val="auto"/>
          <w:sz w:val="24"/>
          <w:szCs w:val="24"/>
        </w:rPr>
        <w:t>8</w:t>
      </w:r>
      <w:r w:rsidRPr="003B77C9">
        <w:rPr>
          <w:color w:val="auto"/>
          <w:sz w:val="24"/>
          <w:szCs w:val="24"/>
        </w:rPr>
        <w:fldChar w:fldCharType="end"/>
      </w:r>
      <w:r w:rsidR="00BB2317">
        <w:rPr>
          <w:color w:val="auto"/>
          <w:sz w:val="24"/>
          <w:szCs w:val="24"/>
        </w:rPr>
        <w:t>:</w:t>
      </w:r>
      <w:r w:rsidRPr="003B77C9">
        <w:rPr>
          <w:color w:val="auto"/>
          <w:sz w:val="24"/>
          <w:szCs w:val="24"/>
        </w:rPr>
        <w:t xml:space="preserve"> Water discharge profile at time t = 3.5 seconds</w:t>
      </w:r>
      <w:r w:rsidR="00BB2317">
        <w:rPr>
          <w:color w:val="auto"/>
          <w:sz w:val="24"/>
          <w:szCs w:val="24"/>
        </w:rPr>
        <w:t xml:space="preserve"> after the dam failure</w:t>
      </w:r>
      <w:bookmarkEnd w:id="71"/>
    </w:p>
    <w:p w14:paraId="5FBAFAB2" w14:textId="77777777" w:rsidR="0053435D" w:rsidRPr="003B77C9" w:rsidRDefault="00D9527B" w:rsidP="00D0633A">
      <w:pPr>
        <w:keepNext/>
        <w:tabs>
          <w:tab w:val="left" w:pos="7290"/>
        </w:tabs>
        <w:jc w:val="both"/>
        <w:rPr>
          <w:szCs w:val="24"/>
        </w:rPr>
      </w:pPr>
      <w:r w:rsidRPr="003B77C9">
        <w:rPr>
          <w:rFonts w:cs="Times New Roman"/>
          <w:noProof/>
          <w:szCs w:val="24"/>
        </w:rPr>
        <w:lastRenderedPageBreak/>
        <w:drawing>
          <wp:inline distT="0" distB="0" distL="0" distR="0" wp14:anchorId="1475CA7D" wp14:editId="05E5E113">
            <wp:extent cx="5942431" cy="265747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6"/>
                    <a:srcRect b="11429"/>
                    <a:stretch/>
                  </pic:blipFill>
                  <pic:spPr bwMode="auto">
                    <a:xfrm>
                      <a:off x="0" y="0"/>
                      <a:ext cx="5943600" cy="2657998"/>
                    </a:xfrm>
                    <a:prstGeom prst="rect">
                      <a:avLst/>
                    </a:prstGeom>
                    <a:ln>
                      <a:noFill/>
                    </a:ln>
                    <a:extLst>
                      <a:ext uri="{53640926-AAD7-44D8-BBD7-CCE9431645EC}">
                        <a14:shadowObscured xmlns:a14="http://schemas.microsoft.com/office/drawing/2010/main"/>
                      </a:ext>
                    </a:extLst>
                  </pic:spPr>
                </pic:pic>
              </a:graphicData>
            </a:graphic>
          </wp:inline>
        </w:drawing>
      </w:r>
    </w:p>
    <w:p w14:paraId="23306638" w14:textId="77777777" w:rsidR="00D9527B" w:rsidRPr="003B77C9" w:rsidRDefault="0053435D" w:rsidP="00D0633A">
      <w:pPr>
        <w:pStyle w:val="Caption"/>
        <w:jc w:val="both"/>
        <w:rPr>
          <w:rFonts w:cs="Times New Roman"/>
          <w:color w:val="auto"/>
          <w:sz w:val="24"/>
          <w:szCs w:val="24"/>
        </w:rPr>
      </w:pPr>
      <w:bookmarkStart w:id="72" w:name="_Toc202688453"/>
      <w:r w:rsidRPr="003B77C9">
        <w:rPr>
          <w:color w:val="auto"/>
          <w:sz w:val="24"/>
          <w:szCs w:val="24"/>
        </w:rPr>
        <w:t xml:space="preserve">Figure </w:t>
      </w:r>
      <w:r w:rsidRPr="003B77C9">
        <w:rPr>
          <w:color w:val="auto"/>
          <w:sz w:val="24"/>
          <w:szCs w:val="24"/>
        </w:rPr>
        <w:fldChar w:fldCharType="begin"/>
      </w:r>
      <w:r w:rsidRPr="003B77C9">
        <w:rPr>
          <w:color w:val="auto"/>
          <w:sz w:val="24"/>
          <w:szCs w:val="24"/>
        </w:rPr>
        <w:instrText xml:space="preserve"> SEQ Figure \* ARABIC </w:instrText>
      </w:r>
      <w:r w:rsidRPr="003B77C9">
        <w:rPr>
          <w:color w:val="auto"/>
          <w:sz w:val="24"/>
          <w:szCs w:val="24"/>
        </w:rPr>
        <w:fldChar w:fldCharType="separate"/>
      </w:r>
      <w:r w:rsidR="00750369" w:rsidRPr="003B77C9">
        <w:rPr>
          <w:noProof/>
          <w:color w:val="auto"/>
          <w:sz w:val="24"/>
          <w:szCs w:val="24"/>
        </w:rPr>
        <w:t>9</w:t>
      </w:r>
      <w:r w:rsidRPr="003B77C9">
        <w:rPr>
          <w:color w:val="auto"/>
          <w:sz w:val="24"/>
          <w:szCs w:val="24"/>
        </w:rPr>
        <w:fldChar w:fldCharType="end"/>
      </w:r>
      <w:r w:rsidR="00BB2317">
        <w:rPr>
          <w:color w:val="auto"/>
          <w:sz w:val="24"/>
          <w:szCs w:val="24"/>
        </w:rPr>
        <w:t>:</w:t>
      </w:r>
      <w:r w:rsidRPr="003B77C9">
        <w:rPr>
          <w:color w:val="auto"/>
          <w:sz w:val="24"/>
          <w:szCs w:val="24"/>
        </w:rPr>
        <w:t xml:space="preserve"> Water discharge profile at time t = 8.0 seconds</w:t>
      </w:r>
      <w:bookmarkEnd w:id="72"/>
    </w:p>
    <w:p w14:paraId="12CE26DF" w14:textId="77777777" w:rsidR="00D9527B" w:rsidRPr="003B77C9" w:rsidRDefault="00D9527B" w:rsidP="00D0633A">
      <w:pPr>
        <w:tabs>
          <w:tab w:val="left" w:pos="7290"/>
        </w:tabs>
        <w:spacing w:line="240" w:lineRule="auto"/>
        <w:jc w:val="both"/>
        <w:rPr>
          <w:rFonts w:cs="Times New Roman"/>
          <w:szCs w:val="24"/>
        </w:rPr>
      </w:pPr>
    </w:p>
    <w:p w14:paraId="09B5F927" w14:textId="77777777" w:rsidR="0053435D" w:rsidRPr="003B77C9" w:rsidRDefault="00D9527B" w:rsidP="00D0633A">
      <w:pPr>
        <w:keepNext/>
        <w:tabs>
          <w:tab w:val="left" w:pos="7290"/>
        </w:tabs>
        <w:jc w:val="both"/>
        <w:rPr>
          <w:szCs w:val="24"/>
        </w:rPr>
      </w:pPr>
      <w:r w:rsidRPr="003B77C9">
        <w:rPr>
          <w:rFonts w:cs="Times New Roman"/>
          <w:noProof/>
          <w:szCs w:val="24"/>
        </w:rPr>
        <w:drawing>
          <wp:inline distT="0" distB="0" distL="0" distR="0" wp14:anchorId="5EF84A33" wp14:editId="76437E7C">
            <wp:extent cx="5943600" cy="3200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7"/>
                    <a:srcRect b="7844"/>
                    <a:stretch/>
                  </pic:blipFill>
                  <pic:spPr bwMode="auto">
                    <a:xfrm>
                      <a:off x="0" y="0"/>
                      <a:ext cx="5943600" cy="3200400"/>
                    </a:xfrm>
                    <a:prstGeom prst="rect">
                      <a:avLst/>
                    </a:prstGeom>
                    <a:ln>
                      <a:noFill/>
                    </a:ln>
                    <a:extLst>
                      <a:ext uri="{53640926-AAD7-44D8-BBD7-CCE9431645EC}">
                        <a14:shadowObscured xmlns:a14="http://schemas.microsoft.com/office/drawing/2010/main"/>
                      </a:ext>
                    </a:extLst>
                  </pic:spPr>
                </pic:pic>
              </a:graphicData>
            </a:graphic>
          </wp:inline>
        </w:drawing>
      </w:r>
    </w:p>
    <w:p w14:paraId="2524133A" w14:textId="77777777" w:rsidR="00D9527B" w:rsidRPr="003B77C9" w:rsidRDefault="0053435D" w:rsidP="00D0633A">
      <w:pPr>
        <w:pStyle w:val="Caption"/>
        <w:jc w:val="both"/>
        <w:rPr>
          <w:rFonts w:cs="Times New Roman"/>
          <w:color w:val="auto"/>
          <w:sz w:val="24"/>
          <w:szCs w:val="24"/>
        </w:rPr>
      </w:pPr>
      <w:bookmarkStart w:id="73" w:name="_Toc202688454"/>
      <w:r w:rsidRPr="003B77C9">
        <w:rPr>
          <w:color w:val="auto"/>
          <w:sz w:val="24"/>
          <w:szCs w:val="24"/>
        </w:rPr>
        <w:t xml:space="preserve">Figure </w:t>
      </w:r>
      <w:r w:rsidRPr="003B77C9">
        <w:rPr>
          <w:color w:val="auto"/>
          <w:sz w:val="24"/>
          <w:szCs w:val="24"/>
        </w:rPr>
        <w:fldChar w:fldCharType="begin"/>
      </w:r>
      <w:r w:rsidRPr="003B77C9">
        <w:rPr>
          <w:color w:val="auto"/>
          <w:sz w:val="24"/>
          <w:szCs w:val="24"/>
        </w:rPr>
        <w:instrText xml:space="preserve"> SEQ Figure \* ARABIC </w:instrText>
      </w:r>
      <w:r w:rsidRPr="003B77C9">
        <w:rPr>
          <w:color w:val="auto"/>
          <w:sz w:val="24"/>
          <w:szCs w:val="24"/>
        </w:rPr>
        <w:fldChar w:fldCharType="separate"/>
      </w:r>
      <w:r w:rsidR="00750369" w:rsidRPr="003B77C9">
        <w:rPr>
          <w:noProof/>
          <w:color w:val="auto"/>
          <w:sz w:val="24"/>
          <w:szCs w:val="24"/>
        </w:rPr>
        <w:t>10</w:t>
      </w:r>
      <w:r w:rsidRPr="003B77C9">
        <w:rPr>
          <w:color w:val="auto"/>
          <w:sz w:val="24"/>
          <w:szCs w:val="24"/>
        </w:rPr>
        <w:fldChar w:fldCharType="end"/>
      </w:r>
      <w:r w:rsidR="00BB2317">
        <w:rPr>
          <w:color w:val="auto"/>
          <w:sz w:val="24"/>
          <w:szCs w:val="24"/>
        </w:rPr>
        <w:t>:</w:t>
      </w:r>
      <w:r w:rsidRPr="003B77C9">
        <w:rPr>
          <w:color w:val="auto"/>
          <w:sz w:val="24"/>
          <w:szCs w:val="24"/>
        </w:rPr>
        <w:t xml:space="preserve"> Water discharge profile at time t = 12.0 seconds</w:t>
      </w:r>
      <w:bookmarkEnd w:id="73"/>
    </w:p>
    <w:p w14:paraId="74026B8A" w14:textId="77777777" w:rsidR="00D9527B" w:rsidRPr="003B77C9" w:rsidRDefault="00D9527B" w:rsidP="00D0633A">
      <w:pPr>
        <w:tabs>
          <w:tab w:val="left" w:pos="7290"/>
        </w:tabs>
        <w:jc w:val="both"/>
        <w:rPr>
          <w:rFonts w:cs="Times New Roman"/>
          <w:szCs w:val="24"/>
        </w:rPr>
      </w:pPr>
    </w:p>
    <w:p w14:paraId="1BE47450" w14:textId="77777777" w:rsidR="00D9527B" w:rsidRPr="003B77C9" w:rsidRDefault="00D9527B" w:rsidP="00D0633A">
      <w:pPr>
        <w:tabs>
          <w:tab w:val="left" w:pos="7290"/>
        </w:tabs>
        <w:jc w:val="both"/>
        <w:rPr>
          <w:rFonts w:cs="Times New Roman"/>
          <w:szCs w:val="24"/>
        </w:rPr>
      </w:pPr>
    </w:p>
    <w:p w14:paraId="264ED930" w14:textId="77777777" w:rsidR="0053435D" w:rsidRPr="003B77C9" w:rsidRDefault="00D9527B" w:rsidP="00D0633A">
      <w:pPr>
        <w:keepNext/>
        <w:tabs>
          <w:tab w:val="left" w:pos="7290"/>
        </w:tabs>
        <w:jc w:val="both"/>
        <w:rPr>
          <w:szCs w:val="24"/>
        </w:rPr>
      </w:pPr>
      <w:r w:rsidRPr="003B77C9">
        <w:rPr>
          <w:rFonts w:cs="Times New Roman"/>
          <w:noProof/>
          <w:szCs w:val="24"/>
        </w:rPr>
        <w:lastRenderedPageBreak/>
        <w:drawing>
          <wp:inline distT="0" distB="0" distL="0" distR="0" wp14:anchorId="165853D6" wp14:editId="5594E4B9">
            <wp:extent cx="5943600" cy="3048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8"/>
                    <a:srcRect b="7515"/>
                    <a:stretch/>
                  </pic:blipFill>
                  <pic:spPr bwMode="auto">
                    <a:xfrm>
                      <a:off x="0" y="0"/>
                      <a:ext cx="5943600" cy="3048000"/>
                    </a:xfrm>
                    <a:prstGeom prst="rect">
                      <a:avLst/>
                    </a:prstGeom>
                    <a:ln>
                      <a:noFill/>
                    </a:ln>
                    <a:extLst>
                      <a:ext uri="{53640926-AAD7-44D8-BBD7-CCE9431645EC}">
                        <a14:shadowObscured xmlns:a14="http://schemas.microsoft.com/office/drawing/2010/main"/>
                      </a:ext>
                    </a:extLst>
                  </pic:spPr>
                </pic:pic>
              </a:graphicData>
            </a:graphic>
          </wp:inline>
        </w:drawing>
      </w:r>
    </w:p>
    <w:p w14:paraId="39EEBBCA" w14:textId="77777777" w:rsidR="00D9527B" w:rsidRPr="003B77C9" w:rsidRDefault="0053435D" w:rsidP="00D0633A">
      <w:pPr>
        <w:pStyle w:val="Caption"/>
        <w:jc w:val="both"/>
        <w:rPr>
          <w:rFonts w:cs="Times New Roman"/>
          <w:color w:val="auto"/>
          <w:sz w:val="24"/>
          <w:szCs w:val="24"/>
        </w:rPr>
      </w:pPr>
      <w:bookmarkStart w:id="74" w:name="_Toc202688455"/>
      <w:r w:rsidRPr="003B77C9">
        <w:rPr>
          <w:color w:val="auto"/>
          <w:sz w:val="24"/>
          <w:szCs w:val="24"/>
        </w:rPr>
        <w:t xml:space="preserve">Figure </w:t>
      </w:r>
      <w:r w:rsidRPr="003B77C9">
        <w:rPr>
          <w:color w:val="auto"/>
          <w:sz w:val="24"/>
          <w:szCs w:val="24"/>
        </w:rPr>
        <w:fldChar w:fldCharType="begin"/>
      </w:r>
      <w:r w:rsidRPr="003B77C9">
        <w:rPr>
          <w:color w:val="auto"/>
          <w:sz w:val="24"/>
          <w:szCs w:val="24"/>
        </w:rPr>
        <w:instrText xml:space="preserve"> SEQ Figure \* ARABIC </w:instrText>
      </w:r>
      <w:r w:rsidRPr="003B77C9">
        <w:rPr>
          <w:color w:val="auto"/>
          <w:sz w:val="24"/>
          <w:szCs w:val="24"/>
        </w:rPr>
        <w:fldChar w:fldCharType="separate"/>
      </w:r>
      <w:r w:rsidR="00750369" w:rsidRPr="003B77C9">
        <w:rPr>
          <w:noProof/>
          <w:color w:val="auto"/>
          <w:sz w:val="24"/>
          <w:szCs w:val="24"/>
        </w:rPr>
        <w:t>11</w:t>
      </w:r>
      <w:r w:rsidRPr="003B77C9">
        <w:rPr>
          <w:color w:val="auto"/>
          <w:sz w:val="24"/>
          <w:szCs w:val="24"/>
        </w:rPr>
        <w:fldChar w:fldCharType="end"/>
      </w:r>
      <w:r w:rsidR="00BB2317">
        <w:rPr>
          <w:color w:val="auto"/>
          <w:sz w:val="24"/>
          <w:szCs w:val="24"/>
        </w:rPr>
        <w:t>:</w:t>
      </w:r>
      <w:r w:rsidRPr="003B77C9">
        <w:rPr>
          <w:color w:val="auto"/>
          <w:sz w:val="24"/>
          <w:szCs w:val="24"/>
        </w:rPr>
        <w:t xml:space="preserve"> Water contour map at time t = 3.5 seconds</w:t>
      </w:r>
      <w:bookmarkEnd w:id="74"/>
    </w:p>
    <w:p w14:paraId="16A6F473" w14:textId="77777777" w:rsidR="0053435D" w:rsidRPr="003B77C9" w:rsidRDefault="00D9527B" w:rsidP="00D0633A">
      <w:pPr>
        <w:keepNext/>
        <w:tabs>
          <w:tab w:val="left" w:pos="7290"/>
        </w:tabs>
        <w:jc w:val="both"/>
        <w:rPr>
          <w:szCs w:val="24"/>
        </w:rPr>
      </w:pPr>
      <w:r w:rsidRPr="003B77C9">
        <w:rPr>
          <w:rFonts w:cs="Times New Roman"/>
          <w:noProof/>
          <w:szCs w:val="24"/>
        </w:rPr>
        <w:drawing>
          <wp:inline distT="0" distB="0" distL="0" distR="0" wp14:anchorId="4C177EF3" wp14:editId="3C6DFFC7">
            <wp:extent cx="5400675" cy="27908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9"/>
                    <a:srcRect b="10671"/>
                    <a:stretch/>
                  </pic:blipFill>
                  <pic:spPr bwMode="auto">
                    <a:xfrm>
                      <a:off x="0" y="0"/>
                      <a:ext cx="5405815" cy="2793481"/>
                    </a:xfrm>
                    <a:prstGeom prst="rect">
                      <a:avLst/>
                    </a:prstGeom>
                    <a:ln>
                      <a:noFill/>
                    </a:ln>
                    <a:extLst>
                      <a:ext uri="{53640926-AAD7-44D8-BBD7-CCE9431645EC}">
                        <a14:shadowObscured xmlns:a14="http://schemas.microsoft.com/office/drawing/2010/main"/>
                      </a:ext>
                    </a:extLst>
                  </pic:spPr>
                </pic:pic>
              </a:graphicData>
            </a:graphic>
          </wp:inline>
        </w:drawing>
      </w:r>
    </w:p>
    <w:p w14:paraId="1DFC9EDF" w14:textId="77777777" w:rsidR="00D9527B" w:rsidRPr="003B77C9" w:rsidRDefault="0053435D" w:rsidP="00D0633A">
      <w:pPr>
        <w:pStyle w:val="Caption"/>
        <w:jc w:val="both"/>
        <w:rPr>
          <w:rFonts w:cs="Times New Roman"/>
          <w:color w:val="auto"/>
          <w:sz w:val="24"/>
          <w:szCs w:val="24"/>
        </w:rPr>
      </w:pPr>
      <w:bookmarkStart w:id="75" w:name="_Toc202688456"/>
      <w:r w:rsidRPr="003B77C9">
        <w:rPr>
          <w:color w:val="auto"/>
          <w:sz w:val="24"/>
          <w:szCs w:val="24"/>
        </w:rPr>
        <w:t xml:space="preserve">Figure </w:t>
      </w:r>
      <w:r w:rsidRPr="003B77C9">
        <w:rPr>
          <w:color w:val="auto"/>
          <w:sz w:val="24"/>
          <w:szCs w:val="24"/>
        </w:rPr>
        <w:fldChar w:fldCharType="begin"/>
      </w:r>
      <w:r w:rsidRPr="003B77C9">
        <w:rPr>
          <w:color w:val="auto"/>
          <w:sz w:val="24"/>
          <w:szCs w:val="24"/>
        </w:rPr>
        <w:instrText xml:space="preserve"> SEQ Figure \* ARABIC </w:instrText>
      </w:r>
      <w:r w:rsidRPr="003B77C9">
        <w:rPr>
          <w:color w:val="auto"/>
          <w:sz w:val="24"/>
          <w:szCs w:val="24"/>
        </w:rPr>
        <w:fldChar w:fldCharType="separate"/>
      </w:r>
      <w:r w:rsidR="00750369" w:rsidRPr="003B77C9">
        <w:rPr>
          <w:noProof/>
          <w:color w:val="auto"/>
          <w:sz w:val="24"/>
          <w:szCs w:val="24"/>
        </w:rPr>
        <w:t>12</w:t>
      </w:r>
      <w:r w:rsidRPr="003B77C9">
        <w:rPr>
          <w:color w:val="auto"/>
          <w:sz w:val="24"/>
          <w:szCs w:val="24"/>
        </w:rPr>
        <w:fldChar w:fldCharType="end"/>
      </w:r>
      <w:r w:rsidR="00BB2317">
        <w:rPr>
          <w:color w:val="auto"/>
          <w:sz w:val="24"/>
          <w:szCs w:val="24"/>
        </w:rPr>
        <w:t>:</w:t>
      </w:r>
      <w:r w:rsidRPr="003B77C9">
        <w:rPr>
          <w:color w:val="auto"/>
          <w:sz w:val="24"/>
          <w:szCs w:val="24"/>
        </w:rPr>
        <w:t xml:space="preserve"> Water contour map at time t = 8.0 seconds</w:t>
      </w:r>
      <w:bookmarkEnd w:id="75"/>
    </w:p>
    <w:p w14:paraId="7F67823C" w14:textId="77777777" w:rsidR="0053435D" w:rsidRPr="003B77C9" w:rsidRDefault="00D9527B" w:rsidP="00D0633A">
      <w:pPr>
        <w:keepNext/>
        <w:tabs>
          <w:tab w:val="left" w:pos="7290"/>
        </w:tabs>
        <w:jc w:val="both"/>
        <w:rPr>
          <w:szCs w:val="24"/>
        </w:rPr>
      </w:pPr>
      <w:r w:rsidRPr="003B77C9">
        <w:rPr>
          <w:rFonts w:cs="Times New Roman"/>
          <w:noProof/>
          <w:szCs w:val="24"/>
        </w:rPr>
        <w:lastRenderedPageBreak/>
        <w:drawing>
          <wp:inline distT="0" distB="0" distL="0" distR="0" wp14:anchorId="62FA446A" wp14:editId="361F8F85">
            <wp:extent cx="5943600" cy="30194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0"/>
                    <a:srcRect b="6397"/>
                    <a:stretch/>
                  </pic:blipFill>
                  <pic:spPr bwMode="auto">
                    <a:xfrm>
                      <a:off x="0" y="0"/>
                      <a:ext cx="5943600" cy="3019425"/>
                    </a:xfrm>
                    <a:prstGeom prst="rect">
                      <a:avLst/>
                    </a:prstGeom>
                    <a:ln>
                      <a:noFill/>
                    </a:ln>
                    <a:extLst>
                      <a:ext uri="{53640926-AAD7-44D8-BBD7-CCE9431645EC}">
                        <a14:shadowObscured xmlns:a14="http://schemas.microsoft.com/office/drawing/2010/main"/>
                      </a:ext>
                    </a:extLst>
                  </pic:spPr>
                </pic:pic>
              </a:graphicData>
            </a:graphic>
          </wp:inline>
        </w:drawing>
      </w:r>
    </w:p>
    <w:p w14:paraId="40FC44F6" w14:textId="77777777" w:rsidR="00D9527B" w:rsidRPr="003B77C9" w:rsidRDefault="0053435D" w:rsidP="00D0633A">
      <w:pPr>
        <w:pStyle w:val="Caption"/>
        <w:jc w:val="both"/>
        <w:rPr>
          <w:rFonts w:cs="Times New Roman"/>
          <w:color w:val="auto"/>
          <w:sz w:val="24"/>
          <w:szCs w:val="24"/>
        </w:rPr>
      </w:pPr>
      <w:bookmarkStart w:id="76" w:name="_Toc202688457"/>
      <w:r w:rsidRPr="003B77C9">
        <w:rPr>
          <w:color w:val="auto"/>
          <w:sz w:val="24"/>
          <w:szCs w:val="24"/>
        </w:rPr>
        <w:t xml:space="preserve">Figure </w:t>
      </w:r>
      <w:r w:rsidRPr="003B77C9">
        <w:rPr>
          <w:color w:val="auto"/>
          <w:sz w:val="24"/>
          <w:szCs w:val="24"/>
        </w:rPr>
        <w:fldChar w:fldCharType="begin"/>
      </w:r>
      <w:r w:rsidRPr="003B77C9">
        <w:rPr>
          <w:color w:val="auto"/>
          <w:sz w:val="24"/>
          <w:szCs w:val="24"/>
        </w:rPr>
        <w:instrText xml:space="preserve"> SEQ Figure \* ARABIC </w:instrText>
      </w:r>
      <w:r w:rsidRPr="003B77C9">
        <w:rPr>
          <w:color w:val="auto"/>
          <w:sz w:val="24"/>
          <w:szCs w:val="24"/>
        </w:rPr>
        <w:fldChar w:fldCharType="separate"/>
      </w:r>
      <w:r w:rsidR="00750369" w:rsidRPr="003B77C9">
        <w:rPr>
          <w:noProof/>
          <w:color w:val="auto"/>
          <w:sz w:val="24"/>
          <w:szCs w:val="24"/>
        </w:rPr>
        <w:t>13</w:t>
      </w:r>
      <w:r w:rsidRPr="003B77C9">
        <w:rPr>
          <w:color w:val="auto"/>
          <w:sz w:val="24"/>
          <w:szCs w:val="24"/>
        </w:rPr>
        <w:fldChar w:fldCharType="end"/>
      </w:r>
      <w:r w:rsidR="00BB2317">
        <w:rPr>
          <w:color w:val="auto"/>
          <w:sz w:val="24"/>
          <w:szCs w:val="24"/>
        </w:rPr>
        <w:t>:</w:t>
      </w:r>
      <w:r w:rsidRPr="003B77C9">
        <w:rPr>
          <w:color w:val="auto"/>
          <w:sz w:val="24"/>
          <w:szCs w:val="24"/>
        </w:rPr>
        <w:t xml:space="preserve"> Water contour map at time t = 12.0 seconds</w:t>
      </w:r>
      <w:bookmarkEnd w:id="76"/>
    </w:p>
    <w:p w14:paraId="28EE734D" w14:textId="77777777" w:rsidR="0053435D" w:rsidRPr="003B77C9" w:rsidRDefault="00D9527B" w:rsidP="00D0633A">
      <w:pPr>
        <w:keepNext/>
        <w:tabs>
          <w:tab w:val="left" w:pos="7290"/>
        </w:tabs>
        <w:jc w:val="both"/>
        <w:rPr>
          <w:szCs w:val="24"/>
        </w:rPr>
      </w:pPr>
      <w:r w:rsidRPr="003B77C9">
        <w:rPr>
          <w:rFonts w:cs="Times New Roman"/>
          <w:noProof/>
          <w:szCs w:val="24"/>
        </w:rPr>
        <w:drawing>
          <wp:inline distT="0" distB="0" distL="0" distR="0" wp14:anchorId="73D1A234" wp14:editId="4C488A45">
            <wp:extent cx="5943600" cy="26384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1"/>
                    <a:srcRect b="13366"/>
                    <a:stretch/>
                  </pic:blipFill>
                  <pic:spPr bwMode="auto">
                    <a:xfrm>
                      <a:off x="0" y="0"/>
                      <a:ext cx="5943600" cy="2638425"/>
                    </a:xfrm>
                    <a:prstGeom prst="rect">
                      <a:avLst/>
                    </a:prstGeom>
                    <a:ln>
                      <a:noFill/>
                    </a:ln>
                    <a:extLst>
                      <a:ext uri="{53640926-AAD7-44D8-BBD7-CCE9431645EC}">
                        <a14:shadowObscured xmlns:a14="http://schemas.microsoft.com/office/drawing/2010/main"/>
                      </a:ext>
                    </a:extLst>
                  </pic:spPr>
                </pic:pic>
              </a:graphicData>
            </a:graphic>
          </wp:inline>
        </w:drawing>
      </w:r>
    </w:p>
    <w:p w14:paraId="5ECA13F5" w14:textId="77777777" w:rsidR="00D9527B" w:rsidRPr="003B77C9" w:rsidRDefault="0053435D" w:rsidP="00D0633A">
      <w:pPr>
        <w:pStyle w:val="Caption"/>
        <w:jc w:val="both"/>
        <w:rPr>
          <w:rFonts w:cs="Times New Roman"/>
          <w:color w:val="auto"/>
          <w:sz w:val="24"/>
          <w:szCs w:val="24"/>
        </w:rPr>
      </w:pPr>
      <w:bookmarkStart w:id="77" w:name="_Toc202688458"/>
      <w:r w:rsidRPr="003B77C9">
        <w:rPr>
          <w:color w:val="auto"/>
          <w:sz w:val="24"/>
          <w:szCs w:val="24"/>
        </w:rPr>
        <w:t xml:space="preserve">Figure </w:t>
      </w:r>
      <w:r w:rsidRPr="003B77C9">
        <w:rPr>
          <w:color w:val="auto"/>
          <w:sz w:val="24"/>
          <w:szCs w:val="24"/>
        </w:rPr>
        <w:fldChar w:fldCharType="begin"/>
      </w:r>
      <w:r w:rsidRPr="003B77C9">
        <w:rPr>
          <w:color w:val="auto"/>
          <w:sz w:val="24"/>
          <w:szCs w:val="24"/>
        </w:rPr>
        <w:instrText xml:space="preserve"> SEQ Figure \* ARABIC </w:instrText>
      </w:r>
      <w:r w:rsidRPr="003B77C9">
        <w:rPr>
          <w:color w:val="auto"/>
          <w:sz w:val="24"/>
          <w:szCs w:val="24"/>
        </w:rPr>
        <w:fldChar w:fldCharType="separate"/>
      </w:r>
      <w:r w:rsidR="00750369" w:rsidRPr="003B77C9">
        <w:rPr>
          <w:noProof/>
          <w:color w:val="auto"/>
          <w:sz w:val="24"/>
          <w:szCs w:val="24"/>
        </w:rPr>
        <w:t>14</w:t>
      </w:r>
      <w:r w:rsidRPr="003B77C9">
        <w:rPr>
          <w:color w:val="auto"/>
          <w:sz w:val="24"/>
          <w:szCs w:val="24"/>
        </w:rPr>
        <w:fldChar w:fldCharType="end"/>
      </w:r>
      <w:r w:rsidR="00BB2317">
        <w:rPr>
          <w:color w:val="auto"/>
          <w:sz w:val="24"/>
          <w:szCs w:val="24"/>
        </w:rPr>
        <w:t>:</w:t>
      </w:r>
      <w:r w:rsidRPr="003B77C9">
        <w:rPr>
          <w:color w:val="auto"/>
          <w:sz w:val="24"/>
          <w:szCs w:val="24"/>
        </w:rPr>
        <w:t xml:space="preserve"> Water height Vs x-direction hydrograph (Magua, 2015)</w:t>
      </w:r>
      <w:bookmarkEnd w:id="77"/>
    </w:p>
    <w:p w14:paraId="096C86AF" w14:textId="77777777" w:rsidR="00D9527B" w:rsidRPr="003B77C9" w:rsidRDefault="00D9527B" w:rsidP="00D0633A">
      <w:pPr>
        <w:tabs>
          <w:tab w:val="left" w:pos="7290"/>
        </w:tabs>
        <w:jc w:val="both"/>
        <w:rPr>
          <w:rFonts w:cs="Times New Roman"/>
          <w:szCs w:val="24"/>
        </w:rPr>
      </w:pPr>
    </w:p>
    <w:p w14:paraId="23779189" w14:textId="77777777" w:rsidR="0053435D" w:rsidRPr="003B77C9" w:rsidRDefault="00D9527B" w:rsidP="00D0633A">
      <w:pPr>
        <w:keepNext/>
        <w:tabs>
          <w:tab w:val="left" w:pos="7290"/>
        </w:tabs>
        <w:jc w:val="both"/>
        <w:rPr>
          <w:szCs w:val="24"/>
        </w:rPr>
      </w:pPr>
      <w:r w:rsidRPr="003B77C9">
        <w:rPr>
          <w:rFonts w:cs="Times New Roman"/>
          <w:noProof/>
          <w:szCs w:val="24"/>
        </w:rPr>
        <w:lastRenderedPageBreak/>
        <w:drawing>
          <wp:inline distT="0" distB="0" distL="0" distR="0" wp14:anchorId="15ED49C4" wp14:editId="4B33AFBB">
            <wp:extent cx="5935207" cy="2790825"/>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2"/>
                    <a:srcRect b="11212"/>
                    <a:stretch/>
                  </pic:blipFill>
                  <pic:spPr bwMode="auto">
                    <a:xfrm>
                      <a:off x="0" y="0"/>
                      <a:ext cx="5943600" cy="2794772"/>
                    </a:xfrm>
                    <a:prstGeom prst="rect">
                      <a:avLst/>
                    </a:prstGeom>
                    <a:ln>
                      <a:noFill/>
                    </a:ln>
                    <a:extLst>
                      <a:ext uri="{53640926-AAD7-44D8-BBD7-CCE9431645EC}">
                        <a14:shadowObscured xmlns:a14="http://schemas.microsoft.com/office/drawing/2010/main"/>
                      </a:ext>
                    </a:extLst>
                  </pic:spPr>
                </pic:pic>
              </a:graphicData>
            </a:graphic>
          </wp:inline>
        </w:drawing>
      </w:r>
    </w:p>
    <w:p w14:paraId="3D1703D2" w14:textId="77777777" w:rsidR="00D9527B" w:rsidRPr="003B77C9" w:rsidRDefault="0053435D" w:rsidP="00D0633A">
      <w:pPr>
        <w:pStyle w:val="Caption"/>
        <w:jc w:val="both"/>
        <w:rPr>
          <w:rFonts w:cs="Times New Roman"/>
          <w:color w:val="auto"/>
          <w:sz w:val="24"/>
          <w:szCs w:val="24"/>
        </w:rPr>
      </w:pPr>
      <w:bookmarkStart w:id="78" w:name="_Toc202688459"/>
      <w:r w:rsidRPr="003B77C9">
        <w:rPr>
          <w:color w:val="auto"/>
          <w:sz w:val="24"/>
          <w:szCs w:val="24"/>
        </w:rPr>
        <w:t xml:space="preserve">Figure </w:t>
      </w:r>
      <w:r w:rsidRPr="003B77C9">
        <w:rPr>
          <w:color w:val="auto"/>
          <w:sz w:val="24"/>
          <w:szCs w:val="24"/>
        </w:rPr>
        <w:fldChar w:fldCharType="begin"/>
      </w:r>
      <w:r w:rsidRPr="003B77C9">
        <w:rPr>
          <w:color w:val="auto"/>
          <w:sz w:val="24"/>
          <w:szCs w:val="24"/>
        </w:rPr>
        <w:instrText xml:space="preserve"> SEQ Figure \* ARABIC </w:instrText>
      </w:r>
      <w:r w:rsidRPr="003B77C9">
        <w:rPr>
          <w:color w:val="auto"/>
          <w:sz w:val="24"/>
          <w:szCs w:val="24"/>
        </w:rPr>
        <w:fldChar w:fldCharType="separate"/>
      </w:r>
      <w:r w:rsidR="00750369" w:rsidRPr="003B77C9">
        <w:rPr>
          <w:noProof/>
          <w:color w:val="auto"/>
          <w:sz w:val="24"/>
          <w:szCs w:val="24"/>
        </w:rPr>
        <w:t>15</w:t>
      </w:r>
      <w:r w:rsidRPr="003B77C9">
        <w:rPr>
          <w:color w:val="auto"/>
          <w:sz w:val="24"/>
          <w:szCs w:val="24"/>
        </w:rPr>
        <w:fldChar w:fldCharType="end"/>
      </w:r>
      <w:r w:rsidR="00BB2317">
        <w:rPr>
          <w:color w:val="auto"/>
          <w:sz w:val="24"/>
          <w:szCs w:val="24"/>
        </w:rPr>
        <w:t xml:space="preserve">: </w:t>
      </w:r>
      <w:r w:rsidRPr="003B77C9">
        <w:rPr>
          <w:color w:val="auto"/>
          <w:sz w:val="24"/>
          <w:szCs w:val="24"/>
        </w:rPr>
        <w:t>Water profiles (Magua, 2015)</w:t>
      </w:r>
      <w:bookmarkEnd w:id="78"/>
    </w:p>
    <w:p w14:paraId="36FA5AF8" w14:textId="77777777" w:rsidR="00D9527B" w:rsidRPr="003B77C9" w:rsidRDefault="00D9527B" w:rsidP="00D0633A">
      <w:pPr>
        <w:tabs>
          <w:tab w:val="left" w:pos="7290"/>
        </w:tabs>
        <w:jc w:val="both"/>
        <w:rPr>
          <w:rFonts w:cs="Times New Roman"/>
          <w:szCs w:val="24"/>
        </w:rPr>
      </w:pPr>
    </w:p>
    <w:p w14:paraId="3D80A11A" w14:textId="77777777" w:rsidR="00750369" w:rsidRPr="003B77C9" w:rsidRDefault="00D9527B" w:rsidP="00D0633A">
      <w:pPr>
        <w:keepNext/>
        <w:tabs>
          <w:tab w:val="left" w:pos="7290"/>
        </w:tabs>
        <w:jc w:val="both"/>
        <w:rPr>
          <w:szCs w:val="24"/>
        </w:rPr>
      </w:pPr>
      <w:r w:rsidRPr="003B77C9">
        <w:rPr>
          <w:rFonts w:cs="Times New Roman"/>
          <w:noProof/>
          <w:szCs w:val="24"/>
        </w:rPr>
        <w:drawing>
          <wp:inline distT="0" distB="0" distL="0" distR="0" wp14:anchorId="18E9765F" wp14:editId="4F6EE165">
            <wp:extent cx="5943600" cy="2571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3"/>
                    <a:srcRect b="17431"/>
                    <a:stretch/>
                  </pic:blipFill>
                  <pic:spPr bwMode="auto">
                    <a:xfrm>
                      <a:off x="0" y="0"/>
                      <a:ext cx="5943600" cy="2571750"/>
                    </a:xfrm>
                    <a:prstGeom prst="rect">
                      <a:avLst/>
                    </a:prstGeom>
                    <a:ln>
                      <a:noFill/>
                    </a:ln>
                    <a:extLst>
                      <a:ext uri="{53640926-AAD7-44D8-BBD7-CCE9431645EC}">
                        <a14:shadowObscured xmlns:a14="http://schemas.microsoft.com/office/drawing/2010/main"/>
                      </a:ext>
                    </a:extLst>
                  </pic:spPr>
                </pic:pic>
              </a:graphicData>
            </a:graphic>
          </wp:inline>
        </w:drawing>
      </w:r>
    </w:p>
    <w:p w14:paraId="0AB14774" w14:textId="77777777" w:rsidR="00D9527B" w:rsidRPr="003B77C9" w:rsidRDefault="00750369" w:rsidP="00D0633A">
      <w:pPr>
        <w:pStyle w:val="Caption"/>
        <w:jc w:val="both"/>
        <w:rPr>
          <w:rFonts w:cs="Times New Roman"/>
          <w:color w:val="auto"/>
          <w:sz w:val="24"/>
          <w:szCs w:val="24"/>
        </w:rPr>
      </w:pPr>
      <w:bookmarkStart w:id="79" w:name="_Toc202688460"/>
      <w:r w:rsidRPr="003B77C9">
        <w:rPr>
          <w:color w:val="auto"/>
          <w:sz w:val="24"/>
          <w:szCs w:val="24"/>
        </w:rPr>
        <w:t xml:space="preserve">Figure </w:t>
      </w:r>
      <w:r w:rsidRPr="003B77C9">
        <w:rPr>
          <w:color w:val="auto"/>
          <w:sz w:val="24"/>
          <w:szCs w:val="24"/>
        </w:rPr>
        <w:fldChar w:fldCharType="begin"/>
      </w:r>
      <w:r w:rsidRPr="003B77C9">
        <w:rPr>
          <w:color w:val="auto"/>
          <w:sz w:val="24"/>
          <w:szCs w:val="24"/>
        </w:rPr>
        <w:instrText xml:space="preserve"> SEQ Figure \* ARABIC </w:instrText>
      </w:r>
      <w:r w:rsidRPr="003B77C9">
        <w:rPr>
          <w:color w:val="auto"/>
          <w:sz w:val="24"/>
          <w:szCs w:val="24"/>
        </w:rPr>
        <w:fldChar w:fldCharType="separate"/>
      </w:r>
      <w:r w:rsidRPr="003B77C9">
        <w:rPr>
          <w:noProof/>
          <w:color w:val="auto"/>
          <w:sz w:val="24"/>
          <w:szCs w:val="24"/>
        </w:rPr>
        <w:t>16</w:t>
      </w:r>
      <w:r w:rsidRPr="003B77C9">
        <w:rPr>
          <w:color w:val="auto"/>
          <w:sz w:val="24"/>
          <w:szCs w:val="24"/>
        </w:rPr>
        <w:fldChar w:fldCharType="end"/>
      </w:r>
      <w:r w:rsidR="00BB2317">
        <w:rPr>
          <w:color w:val="auto"/>
          <w:sz w:val="24"/>
          <w:szCs w:val="24"/>
        </w:rPr>
        <w:t xml:space="preserve">: Water contour lines of the flow between two obstacles downstream </w:t>
      </w:r>
      <w:r w:rsidRPr="003B77C9">
        <w:rPr>
          <w:color w:val="auto"/>
          <w:sz w:val="24"/>
          <w:szCs w:val="24"/>
        </w:rPr>
        <w:t>(Magua, 2015)</w:t>
      </w:r>
      <w:bookmarkEnd w:id="79"/>
    </w:p>
    <w:p w14:paraId="4E0EDAEC" w14:textId="77777777" w:rsidR="00D9527B" w:rsidRPr="003B77C9" w:rsidRDefault="00D9527B" w:rsidP="00D0633A">
      <w:pPr>
        <w:spacing w:line="259" w:lineRule="auto"/>
        <w:jc w:val="both"/>
        <w:rPr>
          <w:rFonts w:cs="Times New Roman"/>
          <w:szCs w:val="24"/>
          <w:shd w:val="clear" w:color="auto" w:fill="FFFFFF"/>
        </w:rPr>
      </w:pPr>
      <w:r w:rsidRPr="003B77C9">
        <w:rPr>
          <w:rFonts w:cs="Times New Roman"/>
          <w:szCs w:val="24"/>
          <w:shd w:val="clear" w:color="auto" w:fill="FFFFFF"/>
        </w:rPr>
        <w:br w:type="page"/>
      </w:r>
    </w:p>
    <w:p w14:paraId="2AF168E7" w14:textId="376912B6" w:rsidR="00D9527B" w:rsidRPr="003B77C9" w:rsidRDefault="00A3398C" w:rsidP="00D0633A">
      <w:pPr>
        <w:pStyle w:val="Heading1"/>
        <w:jc w:val="both"/>
        <w:rPr>
          <w:color w:val="auto"/>
          <w:szCs w:val="24"/>
        </w:rPr>
      </w:pPr>
      <w:bookmarkStart w:id="80" w:name="_Toc202176175"/>
      <w:r w:rsidRPr="003B77C9">
        <w:rPr>
          <w:color w:val="auto"/>
          <w:szCs w:val="24"/>
        </w:rPr>
        <w:lastRenderedPageBreak/>
        <w:t xml:space="preserve">DISCUSSIONS </w:t>
      </w:r>
      <w:bookmarkEnd w:id="80"/>
    </w:p>
    <w:p w14:paraId="0B853F48" w14:textId="77777777" w:rsidR="00D9527B" w:rsidRPr="003B77C9" w:rsidRDefault="009226BE" w:rsidP="00D0633A">
      <w:pPr>
        <w:jc w:val="both"/>
        <w:rPr>
          <w:rFonts w:eastAsiaTheme="minorEastAsia" w:cs="Times New Roman"/>
          <w:szCs w:val="24"/>
        </w:rPr>
      </w:pPr>
      <w:r>
        <w:rPr>
          <w:rFonts w:cs="Times New Roman"/>
          <w:szCs w:val="24"/>
        </w:rPr>
        <w:t xml:space="preserve">Figure 6 </w:t>
      </w:r>
      <w:r w:rsidR="00D9527B" w:rsidRPr="003B77C9">
        <w:rPr>
          <w:rFonts w:cs="Times New Roman"/>
          <w:szCs w:val="24"/>
        </w:rPr>
        <w:t xml:space="preserve"> shows the hydrograph for variation of the water height as it flows along the x direction in different times using the FTCS numerical simulation scheme in MatLab. The water height of the dam falls as soon as the dam crevice opens. This is preceded by a constant height of 4m in the z-direction at time (t=10s). Thereafter, a steady height of approximately</w:t>
      </w:r>
      <w:r w:rsidR="008862BA">
        <w:rPr>
          <w:rFonts w:cs="Times New Roman"/>
          <w:szCs w:val="24"/>
        </w:rPr>
        <w:t xml:space="preserve"> 1m which vanishes as the time</w:t>
      </w:r>
      <w:r w:rsidR="003E78D9">
        <w:rPr>
          <w:rFonts w:cs="Times New Roman"/>
          <w:szCs w:val="24"/>
        </w:rPr>
        <w:t xml:space="preserve"> tends to infinity</w:t>
      </w:r>
      <w:r w:rsidR="003E78D9">
        <w:rPr>
          <w:rFonts w:eastAsiaTheme="minorEastAsia" w:cs="Times New Roman"/>
          <w:szCs w:val="24"/>
        </w:rPr>
        <w:t>. T</w:t>
      </w:r>
      <w:r w:rsidR="00D9527B" w:rsidRPr="003B77C9">
        <w:rPr>
          <w:rFonts w:eastAsiaTheme="minorEastAsia" w:cs="Times New Roman"/>
          <w:szCs w:val="24"/>
        </w:rPr>
        <w:t>his is attributed to an increase in surface area of the fluid flow downstream in the x</w:t>
      </w:r>
      <w:r>
        <w:rPr>
          <w:rFonts w:eastAsiaTheme="minorEastAsia" w:cs="Times New Roman"/>
          <w:szCs w:val="24"/>
        </w:rPr>
        <w:t>-y planes over time. In figure 7</w:t>
      </w:r>
      <w:r w:rsidR="00D9527B" w:rsidRPr="003B77C9">
        <w:rPr>
          <w:rFonts w:eastAsiaTheme="minorEastAsia" w:cs="Times New Roman"/>
          <w:szCs w:val="24"/>
        </w:rPr>
        <w:t xml:space="preserve"> the volumes of the water also decreased in congruency to the</w:t>
      </w:r>
      <w:r>
        <w:rPr>
          <w:rFonts w:eastAsiaTheme="minorEastAsia" w:cs="Times New Roman"/>
          <w:szCs w:val="24"/>
        </w:rPr>
        <w:t xml:space="preserve"> height of the water in figure 6</w:t>
      </w:r>
      <w:r w:rsidR="00D9527B" w:rsidRPr="003B77C9">
        <w:rPr>
          <w:rFonts w:eastAsiaTheme="minorEastAsia" w:cs="Times New Roman"/>
          <w:szCs w:val="24"/>
        </w:rPr>
        <w:t xml:space="preserve">. Additionally, in the discharge volume per unit square area in the x-y plane versus distance along the x-axis hydrograph, the volume of water increased rapidly then it fell steeply after a short time interval t=2.5s to t=4.5s. This impulsive wave energy is approximated by calculation of the potential energy in the water held behind the barrier. </w:t>
      </w:r>
    </w:p>
    <w:p w14:paraId="11D951A6" w14:textId="77777777" w:rsidR="00D9527B" w:rsidRPr="003B77C9" w:rsidRDefault="00D9527B" w:rsidP="00D0633A">
      <w:pPr>
        <w:jc w:val="both"/>
        <w:rPr>
          <w:rFonts w:eastAsiaTheme="minorEastAsia" w:cs="Times New Roman"/>
          <w:szCs w:val="24"/>
        </w:rPr>
      </w:pPr>
      <w:r w:rsidRPr="003B77C9">
        <w:rPr>
          <w:rFonts w:eastAsiaTheme="minorEastAsia" w:cs="Times New Roman"/>
          <w:szCs w:val="24"/>
        </w:rPr>
        <w:t>The water conto</w:t>
      </w:r>
      <w:r w:rsidR="009226BE">
        <w:rPr>
          <w:rFonts w:eastAsiaTheme="minorEastAsia" w:cs="Times New Roman"/>
          <w:szCs w:val="24"/>
        </w:rPr>
        <w:t>ur/profile exhibited in figure 8</w:t>
      </w:r>
      <w:r w:rsidRPr="003B77C9">
        <w:rPr>
          <w:rFonts w:eastAsiaTheme="minorEastAsia" w:cs="Times New Roman"/>
          <w:szCs w:val="24"/>
        </w:rPr>
        <w:t xml:space="preserve"> show the surface of the water velocity components as it traver</w:t>
      </w:r>
      <w:r w:rsidR="00515164">
        <w:rPr>
          <w:rFonts w:eastAsiaTheme="minorEastAsia" w:cs="Times New Roman"/>
          <w:szCs w:val="24"/>
        </w:rPr>
        <w:t xml:space="preserve">ses through the dam crevice for </w:t>
      </w:r>
      <w:r w:rsidR="00515164" w:rsidRPr="00515164">
        <w:rPr>
          <w:rFonts w:eastAsiaTheme="minorEastAsia" w:cs="Times New Roman"/>
          <w:position w:val="-6"/>
          <w:szCs w:val="24"/>
        </w:rPr>
        <w:object w:dxaOrig="1060" w:dyaOrig="279" w14:anchorId="6BC9B316">
          <v:shape id="_x0000_i1089" type="#_x0000_t75" style="width:52.75pt;height:13.55pt" o:ole="">
            <v:imagedata r:id="rId154" o:title=""/>
          </v:shape>
          <o:OLEObject Type="Embed" ProgID="Equation.3" ShapeID="_x0000_i1089" DrawAspect="Content" ObjectID="_1816073667" r:id="rId155"/>
        </w:object>
      </w:r>
      <w:r w:rsidR="00515164">
        <w:rPr>
          <w:rFonts w:eastAsiaTheme="minorEastAsia" w:cs="Times New Roman"/>
          <w:szCs w:val="24"/>
        </w:rPr>
        <w:t xml:space="preserve"> </w:t>
      </w:r>
      <w:r w:rsidRPr="003B77C9">
        <w:rPr>
          <w:rFonts w:eastAsiaTheme="minorEastAsia" w:cs="Times New Roman"/>
          <w:szCs w:val="24"/>
        </w:rPr>
        <w:t xml:space="preserve">seconds. An enormous down stream flow for the time </w:t>
      </w:r>
      <w:r w:rsidR="00A93004">
        <w:rPr>
          <w:rFonts w:eastAsiaTheme="minorEastAsia" w:cs="Times New Roman"/>
          <w:szCs w:val="24"/>
        </w:rPr>
        <w:t xml:space="preserve">t = 3.5s </w:t>
      </w:r>
      <w:r w:rsidRPr="003B77C9">
        <w:rPr>
          <w:rFonts w:eastAsiaTheme="minorEastAsia" w:cs="Times New Roman"/>
          <w:szCs w:val="24"/>
        </w:rPr>
        <w:t>is noted in the model, a similar scenario was reported in the Solai Dam break and this, further, depicts the great potential energy stored in the water behind the dam reservoir being convert</w:t>
      </w:r>
      <w:r w:rsidR="009226BE">
        <w:rPr>
          <w:rFonts w:eastAsiaTheme="minorEastAsia" w:cs="Times New Roman"/>
          <w:szCs w:val="24"/>
        </w:rPr>
        <w:t>ed to kinetic energy. In figure 9 and 10</w:t>
      </w:r>
      <w:r w:rsidRPr="003B77C9">
        <w:rPr>
          <w:rFonts w:eastAsiaTheme="minorEastAsia" w:cs="Times New Roman"/>
          <w:szCs w:val="24"/>
        </w:rPr>
        <w:t xml:space="preserve"> the water surface profile spreads on the x-y planes for </w:t>
      </w:r>
      <w:r w:rsidR="00515164" w:rsidRPr="00515164">
        <w:rPr>
          <w:rFonts w:eastAsiaTheme="minorEastAsia" w:cs="Times New Roman"/>
          <w:position w:val="-6"/>
          <w:szCs w:val="24"/>
        </w:rPr>
        <w:object w:dxaOrig="1140" w:dyaOrig="279" w14:anchorId="33E83334">
          <v:shape id="_x0000_i1090" type="#_x0000_t75" style="width:57.05pt;height:13.55pt" o:ole="">
            <v:imagedata r:id="rId156" o:title=""/>
          </v:shape>
          <o:OLEObject Type="Embed" ProgID="Equation.3" ShapeID="_x0000_i1090" DrawAspect="Content" ObjectID="_1816073668" r:id="rId157"/>
        </w:object>
      </w:r>
      <w:r w:rsidRPr="003B77C9">
        <w:rPr>
          <w:rFonts w:eastAsiaTheme="minorEastAsia" w:cs="Times New Roman"/>
          <w:szCs w:val="24"/>
        </w:rPr>
        <w:t xml:space="preserve"> seconds which enhances the drop in the water levels drop between the </w:t>
      </w:r>
      <w:r w:rsidR="008862BA" w:rsidRPr="003B77C9">
        <w:rPr>
          <w:rFonts w:eastAsiaTheme="minorEastAsia" w:cs="Times New Roman"/>
          <w:szCs w:val="24"/>
        </w:rPr>
        <w:t>periods</w:t>
      </w:r>
      <w:r w:rsidRPr="003B77C9">
        <w:rPr>
          <w:rFonts w:eastAsiaTheme="minorEastAsia" w:cs="Times New Roman"/>
          <w:szCs w:val="24"/>
        </w:rPr>
        <w:t xml:space="preserve"> mentioned for a distance of 150m along the x-direction; a similar situation is projected to have happened in the Solai Dam tragedy. The rapid reduction in the velocity of water in the actual Solai Dam break resulted from the structures elevated downstream from human development and vegetation. These may be accounted to the mathematical model by incorporating the manning coefficient, </w:t>
      </w:r>
      <w:r w:rsidRPr="003B77C9">
        <w:rPr>
          <w:rFonts w:eastAsiaTheme="minorEastAsia" w:cs="Times New Roman"/>
          <w:szCs w:val="24"/>
        </w:rPr>
        <w:lastRenderedPageBreak/>
        <w:t xml:space="preserve">slip conditions factors, alongside, sediment transport which make the water more viscous, thus, attaining a viscid flow. Viscid flows are characterized by the fluid sticking to the walls of the </w:t>
      </w:r>
      <w:r w:rsidR="009226BE" w:rsidRPr="003B77C9">
        <w:rPr>
          <w:rFonts w:eastAsiaTheme="minorEastAsia" w:cs="Times New Roman"/>
          <w:szCs w:val="24"/>
        </w:rPr>
        <w:t>channel;</w:t>
      </w:r>
      <w:r w:rsidRPr="003B77C9">
        <w:rPr>
          <w:rFonts w:eastAsiaTheme="minorEastAsia" w:cs="Times New Roman"/>
          <w:szCs w:val="24"/>
        </w:rPr>
        <w:t xml:space="preserve"> therefore, low component velocities are remarked to be associated with such flows. </w:t>
      </w:r>
    </w:p>
    <w:p w14:paraId="591E1263" w14:textId="77777777" w:rsidR="00D9527B" w:rsidRPr="003B77C9" w:rsidRDefault="00D9527B" w:rsidP="00D0633A">
      <w:pPr>
        <w:jc w:val="both"/>
        <w:rPr>
          <w:rFonts w:eastAsiaTheme="minorEastAsia" w:cs="Times New Roman"/>
          <w:szCs w:val="24"/>
        </w:rPr>
      </w:pPr>
      <w:r w:rsidRPr="003B77C9">
        <w:rPr>
          <w:rFonts w:eastAsiaTheme="minorEastAsia" w:cs="Times New Roman"/>
          <w:szCs w:val="24"/>
        </w:rPr>
        <w:t>Magua (2015), on the other hand, more parameters have been incorporated considering two elevated mounds placed 50m from the c</w:t>
      </w:r>
      <w:r w:rsidR="007F327C">
        <w:rPr>
          <w:rFonts w:eastAsiaTheme="minorEastAsia" w:cs="Times New Roman"/>
          <w:szCs w:val="24"/>
        </w:rPr>
        <w:t xml:space="preserve">revice epicenter each. Figure </w:t>
      </w:r>
      <w:r w:rsidR="009226BE">
        <w:rPr>
          <w:rFonts w:eastAsiaTheme="minorEastAsia" w:cs="Times New Roman"/>
          <w:szCs w:val="24"/>
        </w:rPr>
        <w:t>14</w:t>
      </w:r>
      <w:r w:rsidRPr="003B77C9">
        <w:rPr>
          <w:rFonts w:eastAsiaTheme="minorEastAsia" w:cs="Times New Roman"/>
          <w:szCs w:val="24"/>
        </w:rPr>
        <w:t xml:space="preserve"> show the hydrograph of the water height versus distance along x-direction. The convergence in the Magua’s case is attained for a short period compared to the FTCS simulation method. Since the downstream is composed of two mounds, this act as a barrier which generate a back wash wave. The backward shock wave aid</w:t>
      </w:r>
      <w:r w:rsidR="009226BE">
        <w:rPr>
          <w:rFonts w:eastAsiaTheme="minorEastAsia" w:cs="Times New Roman"/>
          <w:szCs w:val="24"/>
        </w:rPr>
        <w:t>s</w:t>
      </w:r>
      <w:r w:rsidRPr="003B77C9">
        <w:rPr>
          <w:rFonts w:eastAsiaTheme="minorEastAsia" w:cs="Times New Roman"/>
          <w:szCs w:val="24"/>
        </w:rPr>
        <w:t xml:space="preserve"> in stabilizing the high kinetic water flow energy. The su</w:t>
      </w:r>
      <w:r w:rsidR="007F327C">
        <w:rPr>
          <w:rFonts w:eastAsiaTheme="minorEastAsia" w:cs="Times New Roman"/>
          <w:szCs w:val="24"/>
        </w:rPr>
        <w:t xml:space="preserve">rface water profile in figure </w:t>
      </w:r>
      <w:r w:rsidR="009226BE">
        <w:rPr>
          <w:rFonts w:eastAsiaTheme="minorEastAsia" w:cs="Times New Roman"/>
          <w:szCs w:val="24"/>
        </w:rPr>
        <w:t>15</w:t>
      </w:r>
      <w:r w:rsidR="007F327C">
        <w:rPr>
          <w:rFonts w:eastAsiaTheme="minorEastAsia" w:cs="Times New Roman"/>
          <w:szCs w:val="24"/>
        </w:rPr>
        <w:t xml:space="preserve"> </w:t>
      </w:r>
      <w:r w:rsidRPr="003B77C9">
        <w:rPr>
          <w:rFonts w:eastAsiaTheme="minorEastAsia" w:cs="Times New Roman"/>
          <w:szCs w:val="24"/>
        </w:rPr>
        <w:t>shows the flow around the two obstacles elevated downstream the mode</w:t>
      </w:r>
      <w:r w:rsidR="007F327C">
        <w:rPr>
          <w:rFonts w:eastAsiaTheme="minorEastAsia" w:cs="Times New Roman"/>
          <w:szCs w:val="24"/>
        </w:rPr>
        <w:t xml:space="preserve">l. The contour maps in figure </w:t>
      </w:r>
      <w:r w:rsidR="009226BE">
        <w:rPr>
          <w:rFonts w:eastAsiaTheme="minorEastAsia" w:cs="Times New Roman"/>
          <w:szCs w:val="24"/>
        </w:rPr>
        <w:t>16</w:t>
      </w:r>
      <w:r w:rsidRPr="003B77C9">
        <w:rPr>
          <w:rFonts w:eastAsiaTheme="minorEastAsia" w:cs="Times New Roman"/>
          <w:szCs w:val="24"/>
        </w:rPr>
        <w:t xml:space="preserve"> depict the energies of interaction between the mounds and the water. The mounds faced stern morphological evolution due to denudation by the impulsive wave. In the Solai dam break, installing physical barriers downstream would have reduced the impact of the water on the man activities devastated. </w:t>
      </w:r>
    </w:p>
    <w:p w14:paraId="71B44BEF" w14:textId="77777777" w:rsidR="00D9527B" w:rsidRPr="00515164" w:rsidRDefault="00D9527B" w:rsidP="00D0633A">
      <w:pPr>
        <w:jc w:val="both"/>
        <w:rPr>
          <w:rFonts w:eastAsiaTheme="minorEastAsia" w:cs="Times New Roman"/>
          <w:szCs w:val="24"/>
        </w:rPr>
      </w:pPr>
      <w:r w:rsidRPr="003B77C9">
        <w:rPr>
          <w:rFonts w:eastAsiaTheme="minorEastAsia" w:cs="Times New Roman"/>
          <w:szCs w:val="24"/>
        </w:rPr>
        <w:t xml:space="preserve">The Root Mean Square Error (RMSE) is evaluated using the mathematical expression </w:t>
      </w:r>
    </w:p>
    <w:p w14:paraId="2CD20636" w14:textId="77777777" w:rsidR="00515164" w:rsidRPr="00515164" w:rsidRDefault="00B342CB" w:rsidP="00D0633A">
      <w:pPr>
        <w:jc w:val="both"/>
        <w:rPr>
          <w:rFonts w:eastAsiaTheme="minorEastAsia" w:cs="Times New Roman"/>
          <w:szCs w:val="24"/>
        </w:rPr>
      </w:pPr>
      <w:r w:rsidRPr="00515164">
        <w:rPr>
          <w:rFonts w:eastAsiaTheme="minorEastAsia" w:cs="Times New Roman"/>
          <w:position w:val="-42"/>
          <w:szCs w:val="24"/>
        </w:rPr>
        <w:object w:dxaOrig="2600" w:dyaOrig="960" w14:anchorId="6E010E0E">
          <v:shape id="_x0000_i1091" type="#_x0000_t75" style="width:130.4pt;height:47.75pt" o:ole="">
            <v:imagedata r:id="rId158" o:title=""/>
          </v:shape>
          <o:OLEObject Type="Embed" ProgID="Equation.3" ShapeID="_x0000_i1091" DrawAspect="Content" ObjectID="_1816073669" r:id="rId159"/>
        </w:object>
      </w:r>
    </w:p>
    <w:p w14:paraId="10451F29" w14:textId="77777777" w:rsidR="00D9527B" w:rsidRDefault="00D9527B" w:rsidP="00D0633A">
      <w:pPr>
        <w:jc w:val="both"/>
        <w:rPr>
          <w:rFonts w:eastAsiaTheme="minorEastAsia" w:cs="Times New Roman"/>
          <w:szCs w:val="24"/>
        </w:rPr>
      </w:pPr>
      <w:r w:rsidRPr="003B77C9">
        <w:rPr>
          <w:rFonts w:eastAsiaTheme="minorEastAsia" w:cs="Times New Roman"/>
          <w:szCs w:val="24"/>
        </w:rPr>
        <w:t xml:space="preserve">Where </w:t>
      </w:r>
      <w:r w:rsidRPr="003B77C9">
        <w:rPr>
          <w:rFonts w:eastAsiaTheme="minorEastAsia" w:cs="Times New Roman"/>
          <w:i/>
          <w:szCs w:val="24"/>
        </w:rPr>
        <w:t>y</w:t>
      </w:r>
      <w:r w:rsidRPr="003B77C9">
        <w:rPr>
          <w:rFonts w:eastAsiaTheme="minorEastAsia" w:cs="Times New Roman"/>
          <w:szCs w:val="24"/>
        </w:rPr>
        <w:t xml:space="preserve"> is the FTCS model value, </w:t>
      </w:r>
      <w:r w:rsidR="00B342CB" w:rsidRPr="00653C4D">
        <w:rPr>
          <w:position w:val="-12"/>
        </w:rPr>
        <w:object w:dxaOrig="279" w:dyaOrig="400" w14:anchorId="398529D2">
          <v:shape id="_x0000_i1092" type="#_x0000_t75" style="width:13.55pt;height:19.95pt" o:ole="">
            <v:imagedata r:id="rId160" o:title=""/>
          </v:shape>
          <o:OLEObject Type="Embed" ProgID="Equation.3" ShapeID="_x0000_i1092" DrawAspect="Content" ObjectID="_1816073670" r:id="rId161"/>
        </w:object>
      </w:r>
      <w:r w:rsidRPr="003B77C9">
        <w:rPr>
          <w:rFonts w:eastAsiaTheme="minorEastAsia" w:cs="Times New Roman"/>
          <w:szCs w:val="24"/>
        </w:rPr>
        <w:t xml:space="preserve">is the approximation rom the Solai Dam Break and </w:t>
      </w:r>
      <w:r w:rsidR="005454B2">
        <w:rPr>
          <w:rFonts w:eastAsiaTheme="minorEastAsia" w:cs="Times New Roman"/>
          <w:i/>
          <w:szCs w:val="24"/>
        </w:rPr>
        <w:t xml:space="preserve">n </w:t>
      </w:r>
      <w:r w:rsidRPr="003B77C9">
        <w:rPr>
          <w:rFonts w:eastAsiaTheme="minorEastAsia" w:cs="Times New Roman"/>
          <w:szCs w:val="24"/>
        </w:rPr>
        <w:t xml:space="preserve">is the node of the grid and </w:t>
      </w:r>
      <w:r w:rsidRPr="003B77C9">
        <w:rPr>
          <w:rFonts w:eastAsiaTheme="minorEastAsia" w:cs="Times New Roman"/>
          <w:i/>
          <w:szCs w:val="24"/>
        </w:rPr>
        <w:t>n</w:t>
      </w:r>
      <w:r w:rsidRPr="003B77C9">
        <w:rPr>
          <w:rFonts w:eastAsiaTheme="minorEastAsia" w:cs="Times New Roman"/>
          <w:szCs w:val="24"/>
        </w:rPr>
        <w:t xml:space="preserve"> is the total number of nodes in the </w:t>
      </w:r>
      <w:r w:rsidRPr="003B77C9">
        <w:rPr>
          <w:rFonts w:eastAsiaTheme="minorEastAsia" w:cs="Times New Roman"/>
          <w:i/>
          <w:szCs w:val="24"/>
        </w:rPr>
        <w:t>x-</w:t>
      </w:r>
      <w:r w:rsidRPr="003B77C9">
        <w:rPr>
          <w:rFonts w:eastAsiaTheme="minorEastAsia" w:cs="Times New Roman"/>
          <w:szCs w:val="24"/>
        </w:rPr>
        <w:t xml:space="preserve">direction. That is, RMSE presents a measure of error founded on the difference between the fitted FTCS model using </w:t>
      </w:r>
      <w:r w:rsidRPr="003B77C9">
        <w:rPr>
          <w:rFonts w:eastAsiaTheme="minorEastAsia" w:cs="Times New Roman"/>
          <w:szCs w:val="24"/>
        </w:rPr>
        <w:lastRenderedPageBreak/>
        <w:t xml:space="preserve">SWEs and the approximated Solai Dam Break along the </w:t>
      </w:r>
      <w:r w:rsidRPr="003B77C9">
        <w:rPr>
          <w:rFonts w:eastAsiaTheme="minorEastAsia" w:cs="Times New Roman"/>
          <w:i/>
          <w:szCs w:val="24"/>
        </w:rPr>
        <w:t>y-</w:t>
      </w:r>
      <w:r w:rsidRPr="003B77C9">
        <w:rPr>
          <w:rFonts w:eastAsiaTheme="minorEastAsia" w:cs="Times New Roman"/>
          <w:szCs w:val="24"/>
        </w:rPr>
        <w:t xml:space="preserve">direction in meters. These approximations are determined from the Geographical Information System (GIS). The table below shows the RMSE values from the model at various time intervals and they tend to converge to 0.00022 as time tends to infinity. </w:t>
      </w:r>
    </w:p>
    <w:p w14:paraId="181EB0CB" w14:textId="31679561" w:rsidR="00F131F4" w:rsidRPr="00B22797" w:rsidRDefault="00F131F4" w:rsidP="00D0633A">
      <w:pPr>
        <w:jc w:val="both"/>
        <w:rPr>
          <w:rFonts w:eastAsiaTheme="minorEastAsia" w:cs="Times New Roman"/>
          <w:b/>
          <w:bCs/>
          <w:szCs w:val="24"/>
        </w:rPr>
      </w:pPr>
      <w:r>
        <w:rPr>
          <w:rFonts w:eastAsiaTheme="minorEastAsia" w:cs="Times New Roman"/>
          <w:szCs w:val="24"/>
        </w:rPr>
        <w:t xml:space="preserve">Table 1 : </w:t>
      </w:r>
      <w:r w:rsidR="00B22797" w:rsidRPr="00B22797">
        <w:rPr>
          <w:rFonts w:eastAsiaTheme="minorEastAsia" w:cs="Times New Roman"/>
          <w:b/>
          <w:bCs/>
          <w:szCs w:val="24"/>
        </w:rPr>
        <w:t xml:space="preserve">The table below shows the RMSE values from the model at various time intervals </w:t>
      </w:r>
    </w:p>
    <w:p w14:paraId="46C91DB1" w14:textId="77777777" w:rsidR="00D9527B" w:rsidRPr="003B77C9" w:rsidRDefault="00D9527B" w:rsidP="00D0633A">
      <w:pPr>
        <w:jc w:val="both"/>
        <w:rPr>
          <w:rFonts w:eastAsiaTheme="minorEastAsia" w:cs="Times New Roman"/>
          <w:szCs w:val="24"/>
        </w:rPr>
      </w:pPr>
      <w:r w:rsidRPr="003B77C9">
        <w:rPr>
          <w:rFonts w:cs="Times New Roman"/>
          <w:noProof/>
          <w:szCs w:val="24"/>
        </w:rPr>
        <w:drawing>
          <wp:inline distT="0" distB="0" distL="0" distR="0" wp14:anchorId="44A22525" wp14:editId="1B77DDB3">
            <wp:extent cx="5429250" cy="141588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2"/>
                    <a:stretch>
                      <a:fillRect/>
                    </a:stretch>
                  </pic:blipFill>
                  <pic:spPr>
                    <a:xfrm>
                      <a:off x="0" y="0"/>
                      <a:ext cx="5466189" cy="1425516"/>
                    </a:xfrm>
                    <a:prstGeom prst="rect">
                      <a:avLst/>
                    </a:prstGeom>
                  </pic:spPr>
                </pic:pic>
              </a:graphicData>
            </a:graphic>
          </wp:inline>
        </w:drawing>
      </w:r>
    </w:p>
    <w:p w14:paraId="2C84F92D" w14:textId="77777777" w:rsidR="00D9527B" w:rsidRPr="003B77C9" w:rsidRDefault="00D9527B" w:rsidP="00D0633A">
      <w:pPr>
        <w:jc w:val="both"/>
        <w:rPr>
          <w:rFonts w:eastAsiaTheme="minorEastAsia" w:cs="Times New Roman"/>
          <w:szCs w:val="24"/>
        </w:rPr>
      </w:pPr>
      <w:r w:rsidRPr="003B77C9">
        <w:rPr>
          <w:rFonts w:eastAsiaTheme="minorEastAsia" w:cs="Times New Roman"/>
          <w:szCs w:val="24"/>
        </w:rPr>
        <w:t>Therefore, the mathematical modeling of physical phenomenon is vital in forecasting the extent of inundation, prediction of dam breach and impact on the structures on the path of the flow after</w:t>
      </w:r>
      <w:r w:rsidR="000A6C3C" w:rsidRPr="003B77C9">
        <w:rPr>
          <w:rFonts w:eastAsiaTheme="minorEastAsia" w:cs="Times New Roman"/>
          <w:szCs w:val="24"/>
        </w:rPr>
        <w:t xml:space="preserve"> the</w:t>
      </w:r>
      <w:r w:rsidRPr="003B77C9">
        <w:rPr>
          <w:rFonts w:eastAsiaTheme="minorEastAsia" w:cs="Times New Roman"/>
          <w:szCs w:val="24"/>
        </w:rPr>
        <w:t xml:space="preserve"> dam break. Further, natural phenomena like tsunamis, wind typhoons and deep oceanic trenches whirls such as the Bermuda Triangle mystery. </w:t>
      </w:r>
    </w:p>
    <w:p w14:paraId="04580014" w14:textId="77777777" w:rsidR="00D9527B" w:rsidRPr="003B77C9" w:rsidRDefault="009C57A5" w:rsidP="00D0633A">
      <w:pPr>
        <w:pStyle w:val="Heading2"/>
        <w:jc w:val="both"/>
        <w:rPr>
          <w:color w:val="auto"/>
          <w:szCs w:val="24"/>
        </w:rPr>
      </w:pPr>
      <w:bookmarkStart w:id="81" w:name="_Toc202176177"/>
      <w:r w:rsidRPr="003B77C9">
        <w:rPr>
          <w:color w:val="auto"/>
          <w:szCs w:val="24"/>
        </w:rPr>
        <w:t xml:space="preserve">5.1 </w:t>
      </w:r>
      <w:r w:rsidR="00D9527B" w:rsidRPr="003B77C9">
        <w:rPr>
          <w:color w:val="auto"/>
          <w:szCs w:val="24"/>
        </w:rPr>
        <w:t>Limitations of the Study</w:t>
      </w:r>
      <w:bookmarkEnd w:id="81"/>
    </w:p>
    <w:p w14:paraId="3F07B2BE" w14:textId="77777777" w:rsidR="00D9527B" w:rsidRPr="003B77C9" w:rsidRDefault="00D9527B" w:rsidP="00D0633A">
      <w:pPr>
        <w:jc w:val="both"/>
        <w:rPr>
          <w:rFonts w:cs="Times New Roman"/>
          <w:szCs w:val="24"/>
        </w:rPr>
      </w:pPr>
      <w:r w:rsidRPr="003B77C9">
        <w:rPr>
          <w:rFonts w:cs="Times New Roman"/>
          <w:szCs w:val="24"/>
        </w:rPr>
        <w:t xml:space="preserve">The research had a number of limitations that could not be evaded due to the time dedicated for the research, complexity of mathematical computations involved, financial resources constraints and technical knowhow of the software utilized for the simulation. For example, due to limited knowhow on coupling of some parameters into the equation such as </w:t>
      </w:r>
      <w:commentRangeStart w:id="82"/>
      <w:r w:rsidRPr="003B77C9">
        <w:rPr>
          <w:rFonts w:cs="Times New Roman"/>
          <w:szCs w:val="24"/>
        </w:rPr>
        <w:t>seepage constants</w:t>
      </w:r>
      <w:commentRangeEnd w:id="82"/>
      <w:r w:rsidR="008D07E0">
        <w:rPr>
          <w:rStyle w:val="CommentReference"/>
        </w:rPr>
        <w:commentReference w:id="82"/>
      </w:r>
      <w:r w:rsidRPr="003B77C9">
        <w:rPr>
          <w:rFonts w:cs="Times New Roman"/>
          <w:szCs w:val="24"/>
        </w:rPr>
        <w:t xml:space="preserve">, porosity of the ground and slip conditions among others made our modeling simplified and fit for the Solai dam break analysis. </w:t>
      </w:r>
      <w:commentRangeStart w:id="83"/>
      <w:r w:rsidRPr="003B77C9">
        <w:rPr>
          <w:rFonts w:cs="Times New Roman"/>
          <w:szCs w:val="24"/>
        </w:rPr>
        <w:t xml:space="preserve">The data collected from the actual Solai </w:t>
      </w:r>
      <w:r w:rsidRPr="003B77C9">
        <w:rPr>
          <w:rFonts w:cs="Times New Roman"/>
          <w:szCs w:val="24"/>
        </w:rPr>
        <w:lastRenderedPageBreak/>
        <w:t xml:space="preserve">dam break was not accurate since major morphological evolution had taken place; the data which could not be determined accurately include the actual height of the dam. </w:t>
      </w:r>
      <w:commentRangeEnd w:id="83"/>
      <w:r w:rsidR="008D07E0">
        <w:rPr>
          <w:rStyle w:val="CommentReference"/>
        </w:rPr>
        <w:commentReference w:id="83"/>
      </w:r>
    </w:p>
    <w:p w14:paraId="2560F4B2" w14:textId="19CF0E6C" w:rsidR="00FA6159" w:rsidRPr="003B77C9" w:rsidRDefault="009C57A5" w:rsidP="00D0633A">
      <w:pPr>
        <w:pStyle w:val="Heading2"/>
        <w:jc w:val="both"/>
        <w:rPr>
          <w:color w:val="auto"/>
          <w:szCs w:val="24"/>
        </w:rPr>
      </w:pPr>
      <w:bookmarkStart w:id="84" w:name="_Toc202176178"/>
      <w:r w:rsidRPr="003B77C9">
        <w:rPr>
          <w:color w:val="auto"/>
          <w:szCs w:val="24"/>
        </w:rPr>
        <w:t xml:space="preserve"> </w:t>
      </w:r>
      <w:r w:rsidR="00D9527B" w:rsidRPr="003B77C9">
        <w:rPr>
          <w:color w:val="auto"/>
          <w:szCs w:val="24"/>
        </w:rPr>
        <w:t>Conclusion</w:t>
      </w:r>
      <w:bookmarkEnd w:id="84"/>
    </w:p>
    <w:p w14:paraId="13982A0E" w14:textId="77777777" w:rsidR="00D5409C" w:rsidRPr="003B77C9" w:rsidRDefault="00FA6159" w:rsidP="00D0633A">
      <w:pPr>
        <w:spacing w:after="0"/>
        <w:jc w:val="both"/>
        <w:rPr>
          <w:rFonts w:cs="Times New Roman"/>
          <w:szCs w:val="24"/>
        </w:rPr>
      </w:pPr>
      <w:commentRangeStart w:id="85"/>
      <w:r w:rsidRPr="003B77C9">
        <w:rPr>
          <w:rFonts w:eastAsia="Times New Roman" w:cs="Times New Roman"/>
          <w:szCs w:val="24"/>
        </w:rPr>
        <w:t xml:space="preserve">Examining the traits and trends of the flow that takes place is the aim of the simulation. </w:t>
      </w:r>
      <w:commentRangeEnd w:id="85"/>
      <w:r w:rsidR="008D07E0">
        <w:rPr>
          <w:rStyle w:val="CommentReference"/>
        </w:rPr>
        <w:commentReference w:id="85"/>
      </w:r>
      <w:r w:rsidRPr="003B77C9">
        <w:rPr>
          <w:rFonts w:eastAsia="Times New Roman" w:cs="Times New Roman"/>
          <w:szCs w:val="24"/>
        </w:rPr>
        <w:t xml:space="preserve">Furthermore, the impact of obstructions on the flow as a result of dam failure is also investigated. </w:t>
      </w:r>
      <w:commentRangeStart w:id="86"/>
      <w:r w:rsidRPr="003B77C9">
        <w:rPr>
          <w:rFonts w:eastAsia="Times New Roman" w:cs="Times New Roman"/>
          <w:szCs w:val="24"/>
        </w:rPr>
        <w:t xml:space="preserve">The FTCS scheme in conjunction with the Hansen Filter forms the basis of the suggested model. </w:t>
      </w:r>
      <w:commentRangeEnd w:id="86"/>
      <w:r w:rsidR="00B9660F">
        <w:rPr>
          <w:rStyle w:val="CommentReference"/>
        </w:rPr>
        <w:commentReference w:id="86"/>
      </w:r>
      <w:r w:rsidRPr="003B77C9">
        <w:rPr>
          <w:rFonts w:eastAsia="Times New Roman" w:cs="Times New Roman"/>
          <w:szCs w:val="24"/>
        </w:rPr>
        <w:t xml:space="preserve">The FTCS system solves the time derivative using a first-order forward difference formula. The space derivative must then </w:t>
      </w:r>
      <w:commentRangeStart w:id="87"/>
      <w:r w:rsidRPr="003B77C9">
        <w:rPr>
          <w:rFonts w:eastAsia="Times New Roman" w:cs="Times New Roman"/>
          <w:szCs w:val="24"/>
        </w:rPr>
        <w:t xml:space="preserve">be completed </w:t>
      </w:r>
      <w:commentRangeEnd w:id="87"/>
      <w:r w:rsidR="00B9660F">
        <w:rPr>
          <w:rStyle w:val="CommentReference"/>
        </w:rPr>
        <w:commentReference w:id="87"/>
      </w:r>
      <w:r w:rsidRPr="003B77C9">
        <w:rPr>
          <w:rFonts w:eastAsia="Times New Roman" w:cs="Times New Roman"/>
          <w:szCs w:val="24"/>
        </w:rPr>
        <w:t>using the central difference formula</w:t>
      </w:r>
      <w:r w:rsidR="00BB2317">
        <w:rPr>
          <w:rFonts w:eastAsia="Times New Roman" w:cs="Times New Roman"/>
          <w:szCs w:val="24"/>
        </w:rPr>
        <w:t xml:space="preserve">. A numerical filter on the model is added to take care of shocks and oscillations resulting from the discontinuity of the flow. </w:t>
      </w:r>
      <w:r w:rsidR="00D9527B" w:rsidRPr="003B77C9">
        <w:rPr>
          <w:rFonts w:cs="Times New Roman"/>
          <w:szCs w:val="24"/>
        </w:rPr>
        <w:t xml:space="preserve">The FTCS and MUSCL numerical schemes have the capability of simulating for inundation maps by coupling the SWEs with the downstream energy gradient changes and manning coefficients. The model has its foundation on finite difference method, based on the forward time center space scheme, which gave a converging and robust result making the FTCS an efficient numerical scheme. Moreover, the results are comparable and in agreement with the MUSCL scheme following the small value of the RMSE. This model may be applied in dam break routing maps, development of the coastal harbors, </w:t>
      </w:r>
      <w:r w:rsidR="00001550" w:rsidRPr="003B77C9">
        <w:rPr>
          <w:rFonts w:cs="Times New Roman"/>
          <w:szCs w:val="24"/>
        </w:rPr>
        <w:t>and construction</w:t>
      </w:r>
      <w:r w:rsidR="00D9527B" w:rsidRPr="003B77C9">
        <w:rPr>
          <w:rFonts w:cs="Times New Roman"/>
          <w:szCs w:val="24"/>
        </w:rPr>
        <w:t xml:space="preserve"> of water channels among other engineering areas where shallow water flows are exhibited. The computations presented in this research have many advantages over some existing models of dam break routing prediction. These include: - (1) incorporation of dynamics associated with flows, (2) filters and limiters can be used to eliminate shocks or discontinuities in the flow and (3) evading of many inadequately understood practical relations such as flow area discharge, and relationships between hydraulic radius, length, gradient, water height and discharge </w:t>
      </w:r>
      <w:r w:rsidR="00D9527B" w:rsidRPr="003B77C9">
        <w:rPr>
          <w:rFonts w:cs="Times New Roman"/>
          <w:szCs w:val="24"/>
        </w:rPr>
        <w:lastRenderedPageBreak/>
        <w:t>velocities of the flow. The research did put forward a well-established fluid flow equation (Navier-Stoke’s and Continuity equation) whose stability, precision and accuracy have been widely studied and developed in many fields such as Geosciences (magneto-hydrodynamics, oceanography and surface evolution). This research advances the awareness of these existing mathematical equations on dam break analysis to predict precisely on the expected kinetic energy of the water wave fronts, the routing maps and predicted time of arrival at specified locations.</w:t>
      </w:r>
    </w:p>
    <w:p w14:paraId="4F92294F" w14:textId="77777777" w:rsidR="00533E2E" w:rsidRPr="003B77C9" w:rsidRDefault="00533E2E" w:rsidP="00D0633A">
      <w:pPr>
        <w:pStyle w:val="Heading2"/>
        <w:jc w:val="both"/>
        <w:rPr>
          <w:color w:val="auto"/>
          <w:szCs w:val="24"/>
        </w:rPr>
      </w:pPr>
      <w:bookmarkStart w:id="88" w:name="_Toc202176179"/>
      <w:r w:rsidRPr="003B77C9">
        <w:rPr>
          <w:color w:val="auto"/>
          <w:szCs w:val="24"/>
        </w:rPr>
        <w:t>5.3 Recommendations</w:t>
      </w:r>
      <w:bookmarkEnd w:id="88"/>
    </w:p>
    <w:p w14:paraId="3547ADD1" w14:textId="2B1C6100" w:rsidR="007A4DD2" w:rsidRDefault="00CA293B" w:rsidP="00D0633A">
      <w:pPr>
        <w:jc w:val="both"/>
        <w:rPr>
          <w:rFonts w:eastAsia="Times New Roman" w:cs="Times New Roman"/>
          <w:szCs w:val="24"/>
        </w:rPr>
      </w:pPr>
      <w:r w:rsidRPr="003B77C9">
        <w:rPr>
          <w:rFonts w:eastAsia="Times New Roman" w:cs="Times New Roman"/>
          <w:szCs w:val="24"/>
        </w:rPr>
        <w:t xml:space="preserve">A multifaceted strategy that includes emergency planning, effective response tactics, and pre-failure preventative measures is essential to minimizing downstream damage from a dam break. This entails proactive upkeep, thorough emergency action plans, and concerted efforts from emergency personnel, dam owners, and the impacted population. Regular examinations by trained experts can spot any issues like seepage, cracks, or erosion early on, enabling prompt repairs and halting the spread of the problem. Emergence </w:t>
      </w:r>
      <w:r w:rsidR="006B0FC2" w:rsidRPr="003B77C9">
        <w:rPr>
          <w:rFonts w:eastAsia="Times New Roman" w:cs="Times New Roman"/>
          <w:szCs w:val="24"/>
        </w:rPr>
        <w:t>a</w:t>
      </w:r>
      <w:r w:rsidRPr="003B77C9">
        <w:rPr>
          <w:rFonts w:eastAsia="Times New Roman" w:cs="Times New Roman"/>
          <w:szCs w:val="24"/>
        </w:rPr>
        <w:t xml:space="preserve">ction </w:t>
      </w:r>
      <w:r w:rsidR="006B0FC2" w:rsidRPr="003B77C9">
        <w:rPr>
          <w:rFonts w:eastAsia="Times New Roman" w:cs="Times New Roman"/>
          <w:szCs w:val="24"/>
        </w:rPr>
        <w:t>p</w:t>
      </w:r>
      <w:r w:rsidRPr="003B77C9">
        <w:rPr>
          <w:rFonts w:eastAsia="Times New Roman" w:cs="Times New Roman"/>
          <w:szCs w:val="24"/>
        </w:rPr>
        <w:t>lans</w:t>
      </w:r>
      <w:r w:rsidR="0041492A" w:rsidRPr="003B77C9">
        <w:rPr>
          <w:rFonts w:eastAsia="Times New Roman" w:cs="Times New Roman"/>
          <w:szCs w:val="24"/>
        </w:rPr>
        <w:t xml:space="preserve"> (EAPs)</w:t>
      </w:r>
      <w:r w:rsidRPr="003B77C9">
        <w:rPr>
          <w:rFonts w:eastAsia="Times New Roman" w:cs="Times New Roman"/>
          <w:szCs w:val="24"/>
        </w:rPr>
        <w:t xml:space="preserve"> must be created and updated on a frequent basis. Potential failure scenarios, warning systems, evacuation routes, and communication methods for towns downstream should all be included in these plans. </w:t>
      </w:r>
      <w:r w:rsidR="0041492A" w:rsidRPr="003B77C9">
        <w:rPr>
          <w:rFonts w:eastAsia="Times New Roman" w:cs="Times New Roman"/>
          <w:szCs w:val="24"/>
        </w:rPr>
        <w:t xml:space="preserve">It is crucial to increase public knowledge of dam safety, possible risks, and evacuation protocols. This involves educating locals on safe evacuation routes, warning systems, and EAPs. </w:t>
      </w:r>
      <w:r w:rsidR="003A4E1F" w:rsidRPr="003B77C9">
        <w:rPr>
          <w:rFonts w:eastAsia="Times New Roman" w:cs="Times New Roman"/>
          <w:szCs w:val="24"/>
        </w:rPr>
        <w:t>It is essential to impose zoning laws that reduce possible damage from a dam failure and to restrict development in high-risk inundation zones. The probability and severity of a failure can be considerably decreased by strengthening the dam's structure, enhancing drainage, and putting policies in place to stop erosion or overtopping.</w:t>
      </w:r>
    </w:p>
    <w:p w14:paraId="5983DCCD" w14:textId="77777777" w:rsidR="005B00E7" w:rsidRPr="003B77C9" w:rsidRDefault="005B00E7" w:rsidP="00D0633A">
      <w:pPr>
        <w:pStyle w:val="Heading1"/>
        <w:jc w:val="both"/>
        <w:rPr>
          <w:color w:val="auto"/>
          <w:szCs w:val="24"/>
        </w:rPr>
      </w:pPr>
      <w:bookmarkStart w:id="89" w:name="_Toc202176180"/>
      <w:r w:rsidRPr="003B77C9">
        <w:rPr>
          <w:color w:val="auto"/>
          <w:szCs w:val="24"/>
        </w:rPr>
        <w:lastRenderedPageBreak/>
        <w:t>REFERENCES</w:t>
      </w:r>
      <w:bookmarkEnd w:id="89"/>
    </w:p>
    <w:p w14:paraId="32BA78FE" w14:textId="77777777" w:rsidR="005358D0" w:rsidRPr="003B77C9" w:rsidRDefault="005358D0" w:rsidP="00D0633A">
      <w:pPr>
        <w:spacing w:line="276" w:lineRule="auto"/>
        <w:ind w:left="720" w:hanging="720"/>
        <w:jc w:val="both"/>
        <w:rPr>
          <w:rFonts w:cs="Times New Roman"/>
          <w:szCs w:val="24"/>
        </w:rPr>
      </w:pPr>
      <w:r w:rsidRPr="003B77C9">
        <w:rPr>
          <w:rFonts w:cs="Times New Roman"/>
          <w:szCs w:val="24"/>
        </w:rPr>
        <w:t xml:space="preserve">Adityawan, M. B., and Tanaka, H., </w:t>
      </w:r>
      <w:r w:rsidR="00F34C85" w:rsidRPr="003B77C9">
        <w:rPr>
          <w:rFonts w:cs="Times New Roman"/>
          <w:szCs w:val="24"/>
        </w:rPr>
        <w:t>(</w:t>
      </w:r>
      <w:r w:rsidRPr="003B77C9">
        <w:rPr>
          <w:rFonts w:cs="Times New Roman"/>
          <w:szCs w:val="24"/>
        </w:rPr>
        <w:t>2012</w:t>
      </w:r>
      <w:r w:rsidR="00F34C85" w:rsidRPr="003B77C9">
        <w:rPr>
          <w:rFonts w:cs="Times New Roman"/>
          <w:szCs w:val="24"/>
        </w:rPr>
        <w:t>)</w:t>
      </w:r>
      <w:r w:rsidRPr="003B77C9">
        <w:rPr>
          <w:rFonts w:cs="Times New Roman"/>
          <w:szCs w:val="24"/>
        </w:rPr>
        <w:t>. BedStress Assessment Under Solitary Wave Run-up</w:t>
      </w:r>
      <w:r w:rsidRPr="003B77C9">
        <w:rPr>
          <w:rFonts w:cs="Times New Roman"/>
          <w:i/>
          <w:iCs/>
          <w:szCs w:val="24"/>
        </w:rPr>
        <w:t>.</w:t>
      </w:r>
      <w:r w:rsidRPr="003B77C9">
        <w:rPr>
          <w:rFonts w:cs="Times New Roman"/>
          <w:szCs w:val="24"/>
        </w:rPr>
        <w:t xml:space="preserve"> </w:t>
      </w:r>
      <w:r w:rsidRPr="003B77C9">
        <w:rPr>
          <w:rFonts w:cs="Times New Roman"/>
          <w:i/>
          <w:iCs/>
          <w:szCs w:val="24"/>
        </w:rPr>
        <w:t>Earth, Planets and Space Journal</w:t>
      </w:r>
      <w:r w:rsidRPr="003B77C9">
        <w:rPr>
          <w:rFonts w:cs="Times New Roman"/>
          <w:szCs w:val="24"/>
        </w:rPr>
        <w:t>, 64(10), 945–954.</w:t>
      </w:r>
    </w:p>
    <w:p w14:paraId="36C07DEB" w14:textId="77777777" w:rsidR="009B0AD9" w:rsidRPr="003B77C9" w:rsidRDefault="009B0AD9" w:rsidP="00D0633A">
      <w:pPr>
        <w:spacing w:line="276" w:lineRule="auto"/>
        <w:ind w:left="720" w:hanging="720"/>
        <w:jc w:val="both"/>
        <w:rPr>
          <w:rFonts w:cs="Times New Roman"/>
          <w:szCs w:val="24"/>
          <w:shd w:val="clear" w:color="auto" w:fill="FFFFFF"/>
        </w:rPr>
      </w:pPr>
      <w:r w:rsidRPr="003B77C9">
        <w:rPr>
          <w:rFonts w:cs="Times New Roman"/>
          <w:szCs w:val="24"/>
          <w:shd w:val="clear" w:color="auto" w:fill="FFFFFF"/>
        </w:rPr>
        <w:t>Ahmad, M. F., Mamat, M., Wan Nik, W. B., &amp; Kartono, A. (2013). Numerical method for dam break problem by using Godunov approach. </w:t>
      </w:r>
      <w:r w:rsidRPr="003B77C9">
        <w:rPr>
          <w:rFonts w:cs="Times New Roman"/>
          <w:i/>
          <w:iCs/>
          <w:szCs w:val="24"/>
          <w:shd w:val="clear" w:color="auto" w:fill="FFFFFF"/>
        </w:rPr>
        <w:t>Applied Mathematical and Computation</w:t>
      </w:r>
      <w:r w:rsidRPr="003B77C9">
        <w:rPr>
          <w:rFonts w:cs="Times New Roman"/>
          <w:szCs w:val="24"/>
          <w:shd w:val="clear" w:color="auto" w:fill="FFFFFF"/>
        </w:rPr>
        <w:t>, </w:t>
      </w:r>
      <w:r w:rsidRPr="003B77C9">
        <w:rPr>
          <w:rFonts w:cs="Times New Roman"/>
          <w:i/>
          <w:iCs/>
          <w:szCs w:val="24"/>
          <w:shd w:val="clear" w:color="auto" w:fill="FFFFFF"/>
        </w:rPr>
        <w:t>2</w:t>
      </w:r>
      <w:r w:rsidRPr="003B77C9">
        <w:rPr>
          <w:rFonts w:cs="Times New Roman"/>
          <w:szCs w:val="24"/>
          <w:shd w:val="clear" w:color="auto" w:fill="FFFFFF"/>
        </w:rPr>
        <w:t>(1), 95-107.</w:t>
      </w:r>
    </w:p>
    <w:p w14:paraId="11AB6B74" w14:textId="77777777" w:rsidR="00F34C85" w:rsidRPr="003B77C9" w:rsidRDefault="00F34C85" w:rsidP="00D0633A">
      <w:pPr>
        <w:spacing w:line="276" w:lineRule="auto"/>
        <w:ind w:left="720" w:hanging="720"/>
        <w:jc w:val="both"/>
        <w:rPr>
          <w:rFonts w:cs="Times New Roman"/>
          <w:szCs w:val="24"/>
          <w:shd w:val="clear" w:color="auto" w:fill="FFFFFF"/>
        </w:rPr>
      </w:pPr>
      <w:r w:rsidRPr="003B77C9">
        <w:rPr>
          <w:rFonts w:cs="Times New Roman"/>
          <w:szCs w:val="24"/>
          <w:shd w:val="clear" w:color="auto" w:fill="FFFFFF"/>
        </w:rPr>
        <w:t>Balsara, D. S., &amp; Käppeli, R. (2017). Von Neumann stability analysis of globally divergence-free RKDG schemes for the induction equation using multidimensional Riemann solvers. </w:t>
      </w:r>
      <w:r w:rsidRPr="003B77C9">
        <w:rPr>
          <w:rFonts w:cs="Times New Roman"/>
          <w:i/>
          <w:iCs/>
          <w:szCs w:val="24"/>
          <w:shd w:val="clear" w:color="auto" w:fill="FFFFFF"/>
        </w:rPr>
        <w:t>Journal of Computational Physics</w:t>
      </w:r>
      <w:r w:rsidRPr="003B77C9">
        <w:rPr>
          <w:rFonts w:cs="Times New Roman"/>
          <w:szCs w:val="24"/>
          <w:shd w:val="clear" w:color="auto" w:fill="FFFFFF"/>
        </w:rPr>
        <w:t>, </w:t>
      </w:r>
      <w:r w:rsidRPr="003B77C9">
        <w:rPr>
          <w:rFonts w:cs="Times New Roman"/>
          <w:i/>
          <w:iCs/>
          <w:szCs w:val="24"/>
          <w:shd w:val="clear" w:color="auto" w:fill="FFFFFF"/>
        </w:rPr>
        <w:t>336</w:t>
      </w:r>
      <w:r w:rsidRPr="003B77C9">
        <w:rPr>
          <w:rFonts w:cs="Times New Roman"/>
          <w:szCs w:val="24"/>
          <w:shd w:val="clear" w:color="auto" w:fill="FFFFFF"/>
        </w:rPr>
        <w:t>, 104-127.</w:t>
      </w:r>
    </w:p>
    <w:p w14:paraId="7845F4C3" w14:textId="77777777" w:rsidR="00C62F2D" w:rsidRPr="003B77C9" w:rsidRDefault="00C62F2D" w:rsidP="00D0633A">
      <w:pPr>
        <w:spacing w:line="276" w:lineRule="auto"/>
        <w:ind w:left="720" w:hanging="720"/>
        <w:jc w:val="both"/>
        <w:rPr>
          <w:rFonts w:cs="Times New Roman"/>
          <w:szCs w:val="24"/>
          <w:shd w:val="clear" w:color="auto" w:fill="FFFFFF"/>
        </w:rPr>
      </w:pPr>
      <w:r w:rsidRPr="003B77C9">
        <w:rPr>
          <w:rFonts w:cs="Times New Roman"/>
          <w:szCs w:val="24"/>
          <w:shd w:val="clear" w:color="auto" w:fill="FFFFFF"/>
        </w:rPr>
        <w:t>Biscarini, C., Di Francesco, S., &amp; Manciola, P. (2010). CFD modelling approach for dam break flow studies. </w:t>
      </w:r>
      <w:r w:rsidRPr="003B77C9">
        <w:rPr>
          <w:rFonts w:cs="Times New Roman"/>
          <w:i/>
          <w:iCs/>
          <w:szCs w:val="24"/>
          <w:shd w:val="clear" w:color="auto" w:fill="FFFFFF"/>
        </w:rPr>
        <w:t>Hydrology and Earth System Sciences</w:t>
      </w:r>
      <w:r w:rsidRPr="003B77C9">
        <w:rPr>
          <w:rFonts w:cs="Times New Roman"/>
          <w:szCs w:val="24"/>
          <w:shd w:val="clear" w:color="auto" w:fill="FFFFFF"/>
        </w:rPr>
        <w:t>, </w:t>
      </w:r>
      <w:r w:rsidRPr="003B77C9">
        <w:rPr>
          <w:rFonts w:cs="Times New Roman"/>
          <w:i/>
          <w:iCs/>
          <w:szCs w:val="24"/>
          <w:shd w:val="clear" w:color="auto" w:fill="FFFFFF"/>
        </w:rPr>
        <w:t>14</w:t>
      </w:r>
      <w:r w:rsidRPr="003B77C9">
        <w:rPr>
          <w:rFonts w:cs="Times New Roman"/>
          <w:szCs w:val="24"/>
          <w:shd w:val="clear" w:color="auto" w:fill="FFFFFF"/>
        </w:rPr>
        <w:t>(4), 705-718.</w:t>
      </w:r>
    </w:p>
    <w:p w14:paraId="2ECBE2D0" w14:textId="77777777" w:rsidR="00D623A5" w:rsidRPr="003B77C9" w:rsidRDefault="00D623A5" w:rsidP="00D0633A">
      <w:pPr>
        <w:spacing w:line="276" w:lineRule="auto"/>
        <w:ind w:left="720" w:hanging="720"/>
        <w:jc w:val="both"/>
        <w:rPr>
          <w:rFonts w:cs="Times New Roman"/>
          <w:i/>
          <w:szCs w:val="24"/>
        </w:rPr>
      </w:pPr>
      <w:r w:rsidRPr="003B77C9">
        <w:rPr>
          <w:rFonts w:cs="Times New Roman"/>
          <w:szCs w:val="24"/>
          <w:shd w:val="clear" w:color="auto" w:fill="FFFFFF"/>
        </w:rPr>
        <w:t>Boussekine, M., &amp; Djemili, L. (2016). Modelling approach for gravity dam break analysis. </w:t>
      </w:r>
      <w:r w:rsidRPr="003B77C9">
        <w:rPr>
          <w:rFonts w:cs="Times New Roman"/>
          <w:i/>
          <w:iCs/>
          <w:szCs w:val="24"/>
          <w:shd w:val="clear" w:color="auto" w:fill="FFFFFF"/>
        </w:rPr>
        <w:t>Journal of water and land development</w:t>
      </w:r>
      <w:r w:rsidR="00894609" w:rsidRPr="003B77C9">
        <w:rPr>
          <w:rFonts w:cs="Times New Roman"/>
          <w:szCs w:val="24"/>
          <w:shd w:val="clear" w:color="auto" w:fill="FFFFFF"/>
        </w:rPr>
        <w:t>,</w:t>
      </w:r>
      <w:r w:rsidR="00894609" w:rsidRPr="003B77C9">
        <w:rPr>
          <w:rFonts w:cs="Times New Roman"/>
          <w:i/>
          <w:szCs w:val="24"/>
          <w:shd w:val="clear" w:color="auto" w:fill="FFFFFF"/>
        </w:rPr>
        <w:t xml:space="preserve"> 2016(30), 29-34</w:t>
      </w:r>
    </w:p>
    <w:p w14:paraId="5EC916B5" w14:textId="77777777" w:rsidR="00C62F2D" w:rsidRPr="003B77C9" w:rsidRDefault="00C62F2D" w:rsidP="00D0633A">
      <w:pPr>
        <w:spacing w:line="276" w:lineRule="auto"/>
        <w:ind w:left="720" w:hanging="720"/>
        <w:jc w:val="both"/>
        <w:rPr>
          <w:rFonts w:cs="Times New Roman"/>
          <w:szCs w:val="24"/>
          <w:shd w:val="clear" w:color="auto" w:fill="FFFFFF"/>
        </w:rPr>
      </w:pPr>
      <w:r w:rsidRPr="003B77C9">
        <w:rPr>
          <w:rFonts w:cs="Times New Roman"/>
          <w:szCs w:val="24"/>
          <w:shd w:val="clear" w:color="auto" w:fill="FFFFFF"/>
        </w:rPr>
        <w:t>Delis, A. I., &amp; KATSAOUNIS, T. (2003). Computational methods for 2d shallow water flows based on relaxation schemes. </w:t>
      </w:r>
      <w:r w:rsidRPr="003B77C9">
        <w:rPr>
          <w:rFonts w:cs="Times New Roman"/>
          <w:i/>
          <w:iCs/>
          <w:szCs w:val="24"/>
          <w:shd w:val="clear" w:color="auto" w:fill="FFFFFF"/>
        </w:rPr>
        <w:t>International Journal for Numerical Methods in Fluids</w:t>
      </w:r>
      <w:r w:rsidRPr="003B77C9">
        <w:rPr>
          <w:rFonts w:cs="Times New Roman"/>
          <w:szCs w:val="24"/>
          <w:shd w:val="clear" w:color="auto" w:fill="FFFFFF"/>
        </w:rPr>
        <w:t>, </w:t>
      </w:r>
      <w:r w:rsidRPr="003B77C9">
        <w:rPr>
          <w:rFonts w:cs="Times New Roman"/>
          <w:i/>
          <w:iCs/>
          <w:szCs w:val="24"/>
          <w:shd w:val="clear" w:color="auto" w:fill="FFFFFF"/>
        </w:rPr>
        <w:t>41</w:t>
      </w:r>
      <w:r w:rsidRPr="003B77C9">
        <w:rPr>
          <w:rFonts w:cs="Times New Roman"/>
          <w:szCs w:val="24"/>
          <w:shd w:val="clear" w:color="auto" w:fill="FFFFFF"/>
        </w:rPr>
        <w:t>, 695-719.</w:t>
      </w:r>
    </w:p>
    <w:p w14:paraId="63791317" w14:textId="77777777" w:rsidR="00C62F2D" w:rsidRPr="003B77C9" w:rsidRDefault="00C62F2D" w:rsidP="00D0633A">
      <w:pPr>
        <w:spacing w:line="276" w:lineRule="auto"/>
        <w:ind w:left="720" w:hanging="720"/>
        <w:jc w:val="both"/>
        <w:rPr>
          <w:rFonts w:cs="Times New Roman"/>
          <w:szCs w:val="24"/>
          <w:shd w:val="clear" w:color="auto" w:fill="FFFFFF"/>
        </w:rPr>
      </w:pPr>
      <w:r w:rsidRPr="003B77C9">
        <w:rPr>
          <w:rFonts w:cs="Times New Roman"/>
          <w:szCs w:val="24"/>
          <w:shd w:val="clear" w:color="auto" w:fill="FFFFFF"/>
        </w:rPr>
        <w:t>Delis, A. I., &amp; Papoglou, I. (2008). Relaxation approximation to bed-load sediment transport. </w:t>
      </w:r>
      <w:r w:rsidRPr="003B77C9">
        <w:rPr>
          <w:rFonts w:cs="Times New Roman"/>
          <w:i/>
          <w:iCs/>
          <w:szCs w:val="24"/>
          <w:shd w:val="clear" w:color="auto" w:fill="FFFFFF"/>
        </w:rPr>
        <w:t>Journal of Computational and Applied Mathematics</w:t>
      </w:r>
      <w:r w:rsidRPr="003B77C9">
        <w:rPr>
          <w:rFonts w:cs="Times New Roman"/>
          <w:szCs w:val="24"/>
          <w:shd w:val="clear" w:color="auto" w:fill="FFFFFF"/>
        </w:rPr>
        <w:t>, </w:t>
      </w:r>
      <w:r w:rsidRPr="003B77C9">
        <w:rPr>
          <w:rFonts w:cs="Times New Roman"/>
          <w:i/>
          <w:iCs/>
          <w:szCs w:val="24"/>
          <w:shd w:val="clear" w:color="auto" w:fill="FFFFFF"/>
        </w:rPr>
        <w:t>213</w:t>
      </w:r>
      <w:r w:rsidRPr="003B77C9">
        <w:rPr>
          <w:rFonts w:cs="Times New Roman"/>
          <w:szCs w:val="24"/>
          <w:shd w:val="clear" w:color="auto" w:fill="FFFFFF"/>
        </w:rPr>
        <w:t>(2), 521-546.</w:t>
      </w:r>
    </w:p>
    <w:p w14:paraId="36DE446E" w14:textId="77777777" w:rsidR="000C1C5F" w:rsidRPr="003B77C9" w:rsidRDefault="00D623A5" w:rsidP="00D0633A">
      <w:pPr>
        <w:spacing w:line="276" w:lineRule="auto"/>
        <w:ind w:left="720" w:hanging="720"/>
        <w:jc w:val="both"/>
        <w:rPr>
          <w:rFonts w:cs="Times New Roman"/>
          <w:szCs w:val="24"/>
        </w:rPr>
      </w:pPr>
      <w:r w:rsidRPr="003B77C9">
        <w:rPr>
          <w:rFonts w:cs="Times New Roman"/>
          <w:szCs w:val="24"/>
          <w:shd w:val="clear" w:color="auto" w:fill="FFFFFF"/>
        </w:rPr>
        <w:t>Duressa, J. N., &amp; Jubir, A. K. (2018). Dam Break Analysis and Inundation Mapping, Case Study of Fincha’a Dam in Horro Guduru Wollega Zone, Oromia Region, Ethiopia. </w:t>
      </w:r>
      <w:r w:rsidRPr="003B77C9">
        <w:rPr>
          <w:rFonts w:cs="Times New Roman"/>
          <w:i/>
          <w:iCs/>
          <w:szCs w:val="24"/>
          <w:shd w:val="clear" w:color="auto" w:fill="FFFFFF"/>
        </w:rPr>
        <w:t>Science Research</w:t>
      </w:r>
      <w:r w:rsidRPr="003B77C9">
        <w:rPr>
          <w:rFonts w:cs="Times New Roman"/>
          <w:szCs w:val="24"/>
          <w:shd w:val="clear" w:color="auto" w:fill="FFFFFF"/>
        </w:rPr>
        <w:t>, </w:t>
      </w:r>
      <w:r w:rsidRPr="003B77C9">
        <w:rPr>
          <w:rFonts w:cs="Times New Roman"/>
          <w:i/>
          <w:iCs/>
          <w:szCs w:val="24"/>
          <w:shd w:val="clear" w:color="auto" w:fill="FFFFFF"/>
        </w:rPr>
        <w:t>6</w:t>
      </w:r>
      <w:r w:rsidRPr="003B77C9">
        <w:rPr>
          <w:rFonts w:cs="Times New Roman"/>
          <w:szCs w:val="24"/>
          <w:shd w:val="clear" w:color="auto" w:fill="FFFFFF"/>
        </w:rPr>
        <w:t>(2), 29.</w:t>
      </w:r>
      <w:r w:rsidRPr="003B77C9">
        <w:rPr>
          <w:rFonts w:cs="Times New Roman"/>
          <w:szCs w:val="24"/>
        </w:rPr>
        <w:t xml:space="preserve"> </w:t>
      </w:r>
    </w:p>
    <w:p w14:paraId="07F3F918" w14:textId="77777777" w:rsidR="00601DC5" w:rsidRPr="003B77C9" w:rsidRDefault="00601DC5" w:rsidP="00D0633A">
      <w:pPr>
        <w:spacing w:line="276" w:lineRule="auto"/>
        <w:ind w:left="720" w:hanging="720"/>
        <w:jc w:val="both"/>
        <w:rPr>
          <w:rFonts w:cs="Times New Roman"/>
          <w:szCs w:val="24"/>
        </w:rPr>
      </w:pPr>
      <w:r w:rsidRPr="003B77C9">
        <w:rPr>
          <w:rFonts w:cs="Times New Roman"/>
          <w:szCs w:val="24"/>
          <w:shd w:val="clear" w:color="auto" w:fill="FFFFFF"/>
        </w:rPr>
        <w:t>Farid, M., Yakti, B. P., Rizaldi, A., &amp; Adityawan, M. B. (2016). Finite Difference Numerical Scheme for Simulating Dam Break Flow. In </w:t>
      </w:r>
      <w:r w:rsidRPr="003B77C9">
        <w:rPr>
          <w:rFonts w:cs="Times New Roman"/>
          <w:i/>
          <w:iCs/>
          <w:szCs w:val="24"/>
          <w:shd w:val="clear" w:color="auto" w:fill="FFFFFF"/>
        </w:rPr>
        <w:t>The 5th HATHI International Seminar on Water Resilience in a Changing World</w:t>
      </w:r>
      <w:r w:rsidRPr="003B77C9">
        <w:rPr>
          <w:rFonts w:cs="Times New Roman"/>
          <w:szCs w:val="24"/>
          <w:shd w:val="clear" w:color="auto" w:fill="FFFFFF"/>
        </w:rPr>
        <w:t> (Vol. 1).</w:t>
      </w:r>
    </w:p>
    <w:p w14:paraId="35A7CBFC" w14:textId="77777777" w:rsidR="00D623A5" w:rsidRPr="003B77C9" w:rsidRDefault="00D623A5" w:rsidP="00D0633A">
      <w:pPr>
        <w:spacing w:line="276" w:lineRule="auto"/>
        <w:ind w:left="720" w:hanging="720"/>
        <w:jc w:val="both"/>
        <w:rPr>
          <w:rFonts w:cs="Times New Roman"/>
          <w:szCs w:val="24"/>
        </w:rPr>
      </w:pPr>
      <w:r w:rsidRPr="003B77C9">
        <w:rPr>
          <w:rFonts w:cs="Times New Roman"/>
          <w:szCs w:val="24"/>
          <w:shd w:val="clear" w:color="auto" w:fill="FFFFFF"/>
        </w:rPr>
        <w:t>Garcia-Martinez, R., Gonzalez-Ramirez, N., &amp; O’Brien, J. (2009). Dam-break flood routing. </w:t>
      </w:r>
      <w:r w:rsidRPr="003B77C9">
        <w:rPr>
          <w:rFonts w:cs="Times New Roman"/>
          <w:i/>
          <w:iCs/>
          <w:szCs w:val="24"/>
          <w:shd w:val="clear" w:color="auto" w:fill="FFFFFF"/>
        </w:rPr>
        <w:t>WIT Transactions on State-of-the-art in Science and Engineering</w:t>
      </w:r>
      <w:r w:rsidRPr="003B77C9">
        <w:rPr>
          <w:rFonts w:cs="Times New Roman"/>
          <w:szCs w:val="24"/>
          <w:shd w:val="clear" w:color="auto" w:fill="FFFFFF"/>
        </w:rPr>
        <w:t>, </w:t>
      </w:r>
      <w:r w:rsidRPr="003B77C9">
        <w:rPr>
          <w:rFonts w:cs="Times New Roman"/>
          <w:i/>
          <w:iCs/>
          <w:szCs w:val="24"/>
          <w:shd w:val="clear" w:color="auto" w:fill="FFFFFF"/>
        </w:rPr>
        <w:t>36</w:t>
      </w:r>
      <w:r w:rsidRPr="003B77C9">
        <w:rPr>
          <w:rFonts w:cs="Times New Roman"/>
          <w:szCs w:val="24"/>
          <w:shd w:val="clear" w:color="auto" w:fill="FFFFFF"/>
        </w:rPr>
        <w:t>.</w:t>
      </w:r>
      <w:r w:rsidRPr="003B77C9">
        <w:rPr>
          <w:rFonts w:cs="Times New Roman"/>
          <w:szCs w:val="24"/>
        </w:rPr>
        <w:t xml:space="preserve"> </w:t>
      </w:r>
    </w:p>
    <w:p w14:paraId="01495A38" w14:textId="77777777" w:rsidR="00D623A5" w:rsidRPr="003B77C9" w:rsidRDefault="00D623A5" w:rsidP="00D0633A">
      <w:pPr>
        <w:spacing w:line="276" w:lineRule="auto"/>
        <w:ind w:left="720" w:hanging="720"/>
        <w:jc w:val="both"/>
        <w:rPr>
          <w:rFonts w:cs="Times New Roman"/>
          <w:szCs w:val="24"/>
          <w:shd w:val="clear" w:color="auto" w:fill="FFFFFF"/>
        </w:rPr>
      </w:pPr>
      <w:r w:rsidRPr="003B77C9">
        <w:rPr>
          <w:rFonts w:cs="Times New Roman"/>
          <w:szCs w:val="24"/>
          <w:shd w:val="clear" w:color="auto" w:fill="FFFFFF"/>
        </w:rPr>
        <w:t>George, A. C., &amp; Nair, B. T. (2015). Dam break analysis using BOSS DAMBRK.  </w:t>
      </w:r>
      <w:r w:rsidRPr="003B77C9">
        <w:rPr>
          <w:rFonts w:cs="Times New Roman"/>
          <w:i/>
          <w:iCs/>
          <w:szCs w:val="24"/>
          <w:shd w:val="clear" w:color="auto" w:fill="FFFFFF"/>
        </w:rPr>
        <w:t>Aquatic Procedia</w:t>
      </w:r>
      <w:r w:rsidRPr="003B77C9">
        <w:rPr>
          <w:rFonts w:cs="Times New Roman"/>
          <w:szCs w:val="24"/>
          <w:shd w:val="clear" w:color="auto" w:fill="FFFFFF"/>
        </w:rPr>
        <w:t>, </w:t>
      </w:r>
      <w:r w:rsidRPr="003B77C9">
        <w:rPr>
          <w:rFonts w:cs="Times New Roman"/>
          <w:i/>
          <w:iCs/>
          <w:szCs w:val="24"/>
          <w:shd w:val="clear" w:color="auto" w:fill="FFFFFF"/>
        </w:rPr>
        <w:t>4</w:t>
      </w:r>
      <w:r w:rsidRPr="003B77C9">
        <w:rPr>
          <w:rFonts w:cs="Times New Roman"/>
          <w:szCs w:val="24"/>
          <w:shd w:val="clear" w:color="auto" w:fill="FFFFFF"/>
        </w:rPr>
        <w:t>, 853-860</w:t>
      </w:r>
    </w:p>
    <w:p w14:paraId="7616B762" w14:textId="77777777" w:rsidR="00186F6B" w:rsidRPr="003B77C9" w:rsidRDefault="00186F6B" w:rsidP="00D0633A">
      <w:pPr>
        <w:spacing w:line="276" w:lineRule="auto"/>
        <w:ind w:left="720" w:hanging="720"/>
        <w:jc w:val="both"/>
        <w:rPr>
          <w:rFonts w:cs="Times New Roman"/>
          <w:szCs w:val="24"/>
          <w:shd w:val="clear" w:color="auto" w:fill="FFFFFF"/>
        </w:rPr>
      </w:pPr>
      <w:r w:rsidRPr="003B77C9">
        <w:rPr>
          <w:rFonts w:cs="Times New Roman"/>
          <w:szCs w:val="24"/>
          <w:shd w:val="clear" w:color="auto" w:fill="FFFFFF"/>
        </w:rPr>
        <w:t>Jain, M. K., Iyengar, S. R., &amp; Jain, R. K. (2007). </w:t>
      </w:r>
      <w:r w:rsidRPr="003B77C9">
        <w:rPr>
          <w:rFonts w:cs="Times New Roman"/>
          <w:i/>
          <w:iCs/>
          <w:szCs w:val="24"/>
          <w:shd w:val="clear" w:color="auto" w:fill="FFFFFF"/>
        </w:rPr>
        <w:t>Numerical methods: Problems and solutions</w:t>
      </w:r>
      <w:r w:rsidRPr="003B77C9">
        <w:rPr>
          <w:rFonts w:cs="Times New Roman"/>
          <w:szCs w:val="24"/>
          <w:shd w:val="clear" w:color="auto" w:fill="FFFFFF"/>
        </w:rPr>
        <w:t>. New Age International.</w:t>
      </w:r>
    </w:p>
    <w:p w14:paraId="60862EC6" w14:textId="77777777" w:rsidR="00D623A5" w:rsidRPr="003B77C9" w:rsidRDefault="00D623A5" w:rsidP="00D0633A">
      <w:pPr>
        <w:spacing w:line="276" w:lineRule="auto"/>
        <w:ind w:left="720" w:hanging="720"/>
        <w:jc w:val="both"/>
        <w:rPr>
          <w:rFonts w:cs="Times New Roman"/>
          <w:szCs w:val="24"/>
        </w:rPr>
      </w:pPr>
      <w:r w:rsidRPr="003B77C9">
        <w:rPr>
          <w:rFonts w:cs="Times New Roman"/>
          <w:szCs w:val="24"/>
          <w:shd w:val="clear" w:color="auto" w:fill="FFFFFF"/>
        </w:rPr>
        <w:t>Juliastuti, &amp; Setyandito, O. (2017, November). Dam break analysis and flood inundation map of Krisak dam for emergency action plan. In </w:t>
      </w:r>
      <w:r w:rsidRPr="003B77C9">
        <w:rPr>
          <w:rFonts w:cs="Times New Roman"/>
          <w:i/>
          <w:iCs/>
          <w:szCs w:val="24"/>
          <w:shd w:val="clear" w:color="auto" w:fill="FFFFFF"/>
        </w:rPr>
        <w:t>AIP Conference Proceedings</w:t>
      </w:r>
      <w:r w:rsidRPr="003B77C9">
        <w:rPr>
          <w:rFonts w:cs="Times New Roman"/>
          <w:szCs w:val="24"/>
          <w:shd w:val="clear" w:color="auto" w:fill="FFFFFF"/>
        </w:rPr>
        <w:t> 1903</w:t>
      </w:r>
      <w:r w:rsidR="007343DA" w:rsidRPr="003B77C9">
        <w:rPr>
          <w:rFonts w:cs="Times New Roman"/>
          <w:szCs w:val="24"/>
          <w:shd w:val="clear" w:color="auto" w:fill="FFFFFF"/>
        </w:rPr>
        <w:t>(</w:t>
      </w:r>
      <w:r w:rsidRPr="003B77C9">
        <w:rPr>
          <w:rFonts w:cs="Times New Roman"/>
          <w:szCs w:val="24"/>
          <w:shd w:val="clear" w:color="auto" w:fill="FFFFFF"/>
        </w:rPr>
        <w:t>1</w:t>
      </w:r>
      <w:r w:rsidR="007343DA" w:rsidRPr="003B77C9">
        <w:rPr>
          <w:rFonts w:cs="Times New Roman"/>
          <w:szCs w:val="24"/>
          <w:shd w:val="clear" w:color="auto" w:fill="FFFFFF"/>
        </w:rPr>
        <w:t>)</w:t>
      </w:r>
      <w:r w:rsidRPr="003B77C9">
        <w:rPr>
          <w:rFonts w:cs="Times New Roman"/>
          <w:szCs w:val="24"/>
          <w:shd w:val="clear" w:color="auto" w:fill="FFFFFF"/>
        </w:rPr>
        <w:t>, 10. AIP Publishing LLC.</w:t>
      </w:r>
      <w:r w:rsidRPr="003B77C9">
        <w:rPr>
          <w:rFonts w:cs="Times New Roman"/>
          <w:szCs w:val="24"/>
        </w:rPr>
        <w:t xml:space="preserve"> </w:t>
      </w:r>
    </w:p>
    <w:p w14:paraId="16BD5732" w14:textId="77777777" w:rsidR="00B455A1" w:rsidRPr="003B77C9" w:rsidRDefault="00B455A1" w:rsidP="00D0633A">
      <w:pPr>
        <w:spacing w:line="276" w:lineRule="auto"/>
        <w:ind w:left="720" w:hanging="720"/>
        <w:jc w:val="both"/>
        <w:rPr>
          <w:rFonts w:cs="Times New Roman"/>
          <w:szCs w:val="24"/>
          <w:shd w:val="clear" w:color="auto" w:fill="FFFFFF"/>
        </w:rPr>
      </w:pPr>
      <w:r w:rsidRPr="003B77C9">
        <w:rPr>
          <w:rFonts w:cs="Times New Roman"/>
          <w:szCs w:val="24"/>
          <w:shd w:val="clear" w:color="auto" w:fill="FFFFFF"/>
        </w:rPr>
        <w:lastRenderedPageBreak/>
        <w:t>Kaushik, K. N. </w:t>
      </w:r>
      <w:r w:rsidRPr="003B77C9">
        <w:rPr>
          <w:rFonts w:cs="Times New Roman"/>
          <w:i/>
          <w:iCs/>
          <w:szCs w:val="24"/>
          <w:shd w:val="clear" w:color="auto" w:fill="FFFFFF"/>
        </w:rPr>
        <w:t>A Low Dissipative Relaxation Scheme For Hyperbolic Consevation Laws</w:t>
      </w:r>
      <w:r w:rsidRPr="003B77C9">
        <w:rPr>
          <w:rFonts w:cs="Times New Roman"/>
          <w:szCs w:val="24"/>
          <w:shd w:val="clear" w:color="auto" w:fill="FFFFFF"/>
        </w:rPr>
        <w:t>. Diss. 2012.</w:t>
      </w:r>
    </w:p>
    <w:p w14:paraId="78C6D6E7" w14:textId="77777777" w:rsidR="002F6C1D" w:rsidRPr="003B77C9" w:rsidRDefault="002F6C1D" w:rsidP="00D0633A">
      <w:pPr>
        <w:spacing w:line="276" w:lineRule="auto"/>
        <w:ind w:left="720" w:hanging="720"/>
        <w:jc w:val="both"/>
        <w:rPr>
          <w:rFonts w:cs="Times New Roman"/>
          <w:szCs w:val="24"/>
          <w:shd w:val="clear" w:color="auto" w:fill="FFFFFF"/>
        </w:rPr>
      </w:pPr>
      <w:r w:rsidRPr="003B77C9">
        <w:rPr>
          <w:rFonts w:cs="Times New Roman"/>
          <w:szCs w:val="24"/>
          <w:shd w:val="clear" w:color="auto" w:fill="FFFFFF"/>
        </w:rPr>
        <w:t>Kocaman, S., Güzel, H., Evangelista, S., Ozmen-Cagatay, H., &amp; Viccione, G. (2020). Experimental and numerical analysis of a dam-break flow through different contraction geometries of the channel. </w:t>
      </w:r>
      <w:r w:rsidRPr="003B77C9">
        <w:rPr>
          <w:rFonts w:cs="Times New Roman"/>
          <w:i/>
          <w:iCs/>
          <w:szCs w:val="24"/>
          <w:shd w:val="clear" w:color="auto" w:fill="FFFFFF"/>
        </w:rPr>
        <w:t>Water</w:t>
      </w:r>
      <w:r w:rsidRPr="003B77C9">
        <w:rPr>
          <w:rFonts w:cs="Times New Roman"/>
          <w:szCs w:val="24"/>
          <w:shd w:val="clear" w:color="auto" w:fill="FFFFFF"/>
        </w:rPr>
        <w:t>, </w:t>
      </w:r>
      <w:r w:rsidRPr="003B77C9">
        <w:rPr>
          <w:rFonts w:cs="Times New Roman"/>
          <w:i/>
          <w:iCs/>
          <w:szCs w:val="24"/>
          <w:shd w:val="clear" w:color="auto" w:fill="FFFFFF"/>
        </w:rPr>
        <w:t>12</w:t>
      </w:r>
      <w:r w:rsidRPr="003B77C9">
        <w:rPr>
          <w:rFonts w:cs="Times New Roman"/>
          <w:szCs w:val="24"/>
          <w:shd w:val="clear" w:color="auto" w:fill="FFFFFF"/>
        </w:rPr>
        <w:t>(4), 1124.</w:t>
      </w:r>
    </w:p>
    <w:p w14:paraId="7F2F4F87" w14:textId="77777777" w:rsidR="00B455A1" w:rsidRPr="003B77C9" w:rsidRDefault="00B455A1" w:rsidP="00D0633A">
      <w:pPr>
        <w:spacing w:line="276" w:lineRule="auto"/>
        <w:ind w:left="720" w:hanging="720"/>
        <w:jc w:val="both"/>
        <w:rPr>
          <w:rFonts w:cs="Times New Roman"/>
          <w:szCs w:val="24"/>
        </w:rPr>
      </w:pPr>
      <w:r w:rsidRPr="003B77C9">
        <w:rPr>
          <w:rFonts w:cs="Times New Roman"/>
          <w:szCs w:val="24"/>
          <w:shd w:val="clear" w:color="auto" w:fill="FFFFFF"/>
        </w:rPr>
        <w:t>Kumar, S., Jaswal, A., Pandey, A., &amp; Sharma, N. (2017). Literature review of dam break studies and inundation mapping using hydraulic models and GIS. </w:t>
      </w:r>
      <w:r w:rsidRPr="003B77C9">
        <w:rPr>
          <w:rFonts w:cs="Times New Roman"/>
          <w:i/>
          <w:iCs/>
          <w:szCs w:val="24"/>
          <w:shd w:val="clear" w:color="auto" w:fill="FFFFFF"/>
        </w:rPr>
        <w:t>International Research Journal of Engineering and Technology</w:t>
      </w:r>
      <w:r w:rsidRPr="003B77C9">
        <w:rPr>
          <w:rFonts w:cs="Times New Roman"/>
          <w:szCs w:val="24"/>
          <w:shd w:val="clear" w:color="auto" w:fill="FFFFFF"/>
        </w:rPr>
        <w:t>, </w:t>
      </w:r>
      <w:r w:rsidRPr="003B77C9">
        <w:rPr>
          <w:rFonts w:cs="Times New Roman"/>
          <w:i/>
          <w:iCs/>
          <w:szCs w:val="24"/>
          <w:shd w:val="clear" w:color="auto" w:fill="FFFFFF"/>
        </w:rPr>
        <w:t>4</w:t>
      </w:r>
      <w:r w:rsidRPr="003B77C9">
        <w:rPr>
          <w:rFonts w:cs="Times New Roman"/>
          <w:szCs w:val="24"/>
          <w:shd w:val="clear" w:color="auto" w:fill="FFFFFF"/>
        </w:rPr>
        <w:t>(5), 55-61.</w:t>
      </w:r>
      <w:r w:rsidRPr="003B77C9">
        <w:rPr>
          <w:rFonts w:cs="Times New Roman"/>
          <w:szCs w:val="24"/>
        </w:rPr>
        <w:t xml:space="preserve"> </w:t>
      </w:r>
    </w:p>
    <w:p w14:paraId="550AF8BC" w14:textId="77777777" w:rsidR="00D623A5" w:rsidRPr="003B77C9" w:rsidRDefault="00D623A5" w:rsidP="00D0633A">
      <w:pPr>
        <w:spacing w:line="276" w:lineRule="auto"/>
        <w:ind w:left="720" w:hanging="720"/>
        <w:jc w:val="both"/>
        <w:rPr>
          <w:rFonts w:cs="Times New Roman"/>
          <w:szCs w:val="24"/>
        </w:rPr>
      </w:pPr>
      <w:r w:rsidRPr="003B77C9">
        <w:rPr>
          <w:rFonts w:cs="Times New Roman"/>
          <w:szCs w:val="24"/>
          <w:shd w:val="clear" w:color="auto" w:fill="FFFFFF"/>
        </w:rPr>
        <w:t>Kyaw, P. P. S. S. (2020). Modeling approach for earthen dam breach Analysis in North Yamar Dam, Myanmar. </w:t>
      </w:r>
      <w:r w:rsidRPr="003B77C9">
        <w:rPr>
          <w:rFonts w:cs="Times New Roman"/>
          <w:i/>
          <w:iCs/>
          <w:szCs w:val="24"/>
          <w:shd w:val="clear" w:color="auto" w:fill="FFFFFF"/>
        </w:rPr>
        <w:t>American Scientific Research Journal for Engineering, Technology, and Sciences, 69</w:t>
      </w:r>
      <w:r w:rsidRPr="003B77C9">
        <w:rPr>
          <w:rFonts w:cs="Times New Roman"/>
          <w:szCs w:val="24"/>
          <w:shd w:val="clear" w:color="auto" w:fill="FFFFFF"/>
        </w:rPr>
        <w:t>(1), 59-72.</w:t>
      </w:r>
      <w:r w:rsidRPr="003B77C9">
        <w:rPr>
          <w:rFonts w:cs="Times New Roman"/>
          <w:szCs w:val="24"/>
        </w:rPr>
        <w:t xml:space="preserve"> </w:t>
      </w:r>
    </w:p>
    <w:p w14:paraId="20F52688" w14:textId="77777777" w:rsidR="00D623A5" w:rsidRPr="003B77C9" w:rsidRDefault="00D623A5" w:rsidP="00D0633A">
      <w:pPr>
        <w:spacing w:line="276" w:lineRule="auto"/>
        <w:ind w:left="720" w:hanging="720"/>
        <w:jc w:val="both"/>
        <w:rPr>
          <w:rFonts w:cs="Times New Roman"/>
          <w:szCs w:val="24"/>
        </w:rPr>
      </w:pPr>
      <w:r w:rsidRPr="003B77C9">
        <w:rPr>
          <w:rFonts w:cs="Times New Roman"/>
          <w:szCs w:val="24"/>
          <w:shd w:val="clear" w:color="auto" w:fill="FFFFFF"/>
        </w:rPr>
        <w:t>Li, W., Li, Z., Ge, W., &amp; Wu, S. (2019). Risk evaluation model of life loss caused by dam-break flood and its application. </w:t>
      </w:r>
      <w:r w:rsidRPr="003B77C9">
        <w:rPr>
          <w:rFonts w:cs="Times New Roman"/>
          <w:i/>
          <w:iCs/>
          <w:szCs w:val="24"/>
          <w:shd w:val="clear" w:color="auto" w:fill="FFFFFF"/>
        </w:rPr>
        <w:t>Water</w:t>
      </w:r>
      <w:r w:rsidRPr="003B77C9">
        <w:rPr>
          <w:rFonts w:cs="Times New Roman"/>
          <w:szCs w:val="24"/>
          <w:shd w:val="clear" w:color="auto" w:fill="FFFFFF"/>
        </w:rPr>
        <w:t>, </w:t>
      </w:r>
      <w:r w:rsidRPr="003B77C9">
        <w:rPr>
          <w:rFonts w:cs="Times New Roman"/>
          <w:i/>
          <w:iCs/>
          <w:szCs w:val="24"/>
          <w:shd w:val="clear" w:color="auto" w:fill="FFFFFF"/>
        </w:rPr>
        <w:t>11</w:t>
      </w:r>
      <w:r w:rsidRPr="003B77C9">
        <w:rPr>
          <w:rFonts w:cs="Times New Roman"/>
          <w:szCs w:val="24"/>
          <w:shd w:val="clear" w:color="auto" w:fill="FFFFFF"/>
        </w:rPr>
        <w:t>(7), 1359.</w:t>
      </w:r>
      <w:r w:rsidRPr="003B77C9">
        <w:rPr>
          <w:rFonts w:cs="Times New Roman"/>
          <w:szCs w:val="24"/>
        </w:rPr>
        <w:t xml:space="preserve"> </w:t>
      </w:r>
    </w:p>
    <w:p w14:paraId="77D3E7E6" w14:textId="77777777" w:rsidR="00D623A5" w:rsidRPr="003B77C9" w:rsidRDefault="00D623A5" w:rsidP="00D0633A">
      <w:pPr>
        <w:spacing w:line="276" w:lineRule="auto"/>
        <w:ind w:left="720" w:hanging="720"/>
        <w:jc w:val="both"/>
        <w:rPr>
          <w:rFonts w:cs="Times New Roman"/>
          <w:szCs w:val="24"/>
        </w:rPr>
      </w:pPr>
      <w:r w:rsidRPr="003B77C9">
        <w:rPr>
          <w:rFonts w:cs="Times New Roman"/>
          <w:szCs w:val="24"/>
          <w:shd w:val="clear" w:color="auto" w:fill="FFFFFF"/>
        </w:rPr>
        <w:t>Magua, A. N. (2015). </w:t>
      </w:r>
      <w:r w:rsidRPr="003B77C9">
        <w:rPr>
          <w:rFonts w:cs="Times New Roman"/>
          <w:i/>
          <w:iCs/>
          <w:szCs w:val="24"/>
          <w:shd w:val="clear" w:color="auto" w:fill="FFFFFF"/>
        </w:rPr>
        <w:t>Simulating the effects of dam breakage on the downstream topography: morphological evolution of mounds and a furrow</w:t>
      </w:r>
      <w:r w:rsidRPr="003B77C9">
        <w:rPr>
          <w:rFonts w:cs="Times New Roman"/>
          <w:szCs w:val="24"/>
          <w:shd w:val="clear" w:color="auto" w:fill="FFFFFF"/>
        </w:rPr>
        <w:t> (Doctoral dissertation, Kenyatta University).</w:t>
      </w:r>
      <w:r w:rsidRPr="003B77C9">
        <w:rPr>
          <w:rFonts w:cs="Times New Roman"/>
          <w:szCs w:val="24"/>
        </w:rPr>
        <w:t xml:space="preserve"> </w:t>
      </w:r>
    </w:p>
    <w:p w14:paraId="1774611D" w14:textId="77777777" w:rsidR="00197092" w:rsidRPr="003B77C9" w:rsidRDefault="00197092" w:rsidP="00D0633A">
      <w:pPr>
        <w:spacing w:line="276" w:lineRule="auto"/>
        <w:ind w:left="720" w:hanging="720"/>
        <w:jc w:val="both"/>
        <w:rPr>
          <w:rFonts w:cs="Times New Roman"/>
          <w:szCs w:val="24"/>
          <w:shd w:val="clear" w:color="auto" w:fill="FFFFFF"/>
        </w:rPr>
      </w:pPr>
      <w:r w:rsidRPr="003B77C9">
        <w:rPr>
          <w:rFonts w:cs="Times New Roman"/>
          <w:szCs w:val="24"/>
          <w:shd w:val="clear" w:color="auto" w:fill="FFFFFF"/>
        </w:rPr>
        <w:t>Naik, S. (2015). </w:t>
      </w:r>
      <w:r w:rsidRPr="003B77C9">
        <w:rPr>
          <w:rFonts w:cs="Times New Roman"/>
          <w:i/>
          <w:iCs/>
          <w:szCs w:val="24"/>
          <w:shd w:val="clear" w:color="auto" w:fill="FFFFFF"/>
        </w:rPr>
        <w:t>Numerical Simulation of a Dam Break Flow Using Finite Difference Approach</w:t>
      </w:r>
      <w:r w:rsidRPr="003B77C9">
        <w:rPr>
          <w:rFonts w:cs="Times New Roman"/>
          <w:szCs w:val="24"/>
          <w:shd w:val="clear" w:color="auto" w:fill="FFFFFF"/>
        </w:rPr>
        <w:t> (Doctoral dissertation).</w:t>
      </w:r>
    </w:p>
    <w:p w14:paraId="66BE4111" w14:textId="77777777" w:rsidR="00B40789" w:rsidRPr="003B77C9" w:rsidRDefault="00B40789" w:rsidP="00D0633A">
      <w:pPr>
        <w:spacing w:line="276" w:lineRule="auto"/>
        <w:ind w:left="720" w:hanging="720"/>
        <w:jc w:val="both"/>
        <w:rPr>
          <w:rFonts w:cs="Times New Roman"/>
          <w:szCs w:val="24"/>
        </w:rPr>
      </w:pPr>
      <w:r w:rsidRPr="003B77C9">
        <w:rPr>
          <w:rFonts w:cs="Times New Roman"/>
          <w:szCs w:val="24"/>
          <w:shd w:val="clear" w:color="auto" w:fill="FFFFFF"/>
        </w:rPr>
        <w:t>Putri, P. I. D., Iskandar, R. F., Adityawan, M. B., Kardhana, H., &amp; Indrawati, D. (2020). 2D Shallow Water Model for Dam Break and Column Interactions. In </w:t>
      </w:r>
      <w:r w:rsidRPr="003B77C9">
        <w:rPr>
          <w:rFonts w:cs="Times New Roman"/>
          <w:i/>
          <w:iCs/>
          <w:szCs w:val="24"/>
          <w:shd w:val="clear" w:color="auto" w:fill="FFFFFF"/>
        </w:rPr>
        <w:t>Journal of the Civil Engineering Forum</w:t>
      </w:r>
      <w:r w:rsidRPr="003B77C9">
        <w:rPr>
          <w:rFonts w:cs="Times New Roman"/>
          <w:szCs w:val="24"/>
          <w:shd w:val="clear" w:color="auto" w:fill="FFFFFF"/>
        </w:rPr>
        <w:t> (Vol. 6, No. 3, pp. 237-246).</w:t>
      </w:r>
    </w:p>
    <w:p w14:paraId="2BD31779" w14:textId="77777777" w:rsidR="002F6C1D" w:rsidRPr="003B77C9" w:rsidRDefault="002F6C1D" w:rsidP="00D0633A">
      <w:pPr>
        <w:spacing w:line="276" w:lineRule="auto"/>
        <w:ind w:left="720" w:hanging="720"/>
        <w:jc w:val="both"/>
        <w:rPr>
          <w:rFonts w:cs="Times New Roman"/>
          <w:szCs w:val="24"/>
          <w:shd w:val="clear" w:color="auto" w:fill="FFFFFF"/>
        </w:rPr>
      </w:pPr>
      <w:r w:rsidRPr="003B77C9">
        <w:rPr>
          <w:rFonts w:cs="Times New Roman"/>
          <w:szCs w:val="24"/>
          <w:shd w:val="clear" w:color="auto" w:fill="FFFFFF"/>
        </w:rPr>
        <w:t>Quecedo, M., Pastor, M., Herreros, M. I., Merodo, J. F., &amp; Zhang, Q. (2005). Comparison of two mathematical models for solving the dam break problem using the FEM method. </w:t>
      </w:r>
      <w:r w:rsidRPr="003B77C9">
        <w:rPr>
          <w:rFonts w:cs="Times New Roman"/>
          <w:i/>
          <w:iCs/>
          <w:szCs w:val="24"/>
          <w:shd w:val="clear" w:color="auto" w:fill="FFFFFF"/>
        </w:rPr>
        <w:t>Computer Methods in Applied Mechanics and Engineering</w:t>
      </w:r>
      <w:r w:rsidRPr="003B77C9">
        <w:rPr>
          <w:rFonts w:cs="Times New Roman"/>
          <w:szCs w:val="24"/>
          <w:shd w:val="clear" w:color="auto" w:fill="FFFFFF"/>
        </w:rPr>
        <w:t>, </w:t>
      </w:r>
      <w:r w:rsidRPr="003B77C9">
        <w:rPr>
          <w:rFonts w:cs="Times New Roman"/>
          <w:i/>
          <w:iCs/>
          <w:szCs w:val="24"/>
          <w:shd w:val="clear" w:color="auto" w:fill="FFFFFF"/>
        </w:rPr>
        <w:t>194</w:t>
      </w:r>
      <w:r w:rsidRPr="003B77C9">
        <w:rPr>
          <w:rFonts w:cs="Times New Roman"/>
          <w:szCs w:val="24"/>
          <w:shd w:val="clear" w:color="auto" w:fill="FFFFFF"/>
        </w:rPr>
        <w:t>(36-38), 3984-4005.</w:t>
      </w:r>
    </w:p>
    <w:p w14:paraId="5C383ED1" w14:textId="77777777" w:rsidR="00D623A5" w:rsidRPr="003B77C9" w:rsidRDefault="00D623A5" w:rsidP="00D0633A">
      <w:pPr>
        <w:spacing w:line="276" w:lineRule="auto"/>
        <w:ind w:left="720" w:hanging="720"/>
        <w:jc w:val="both"/>
        <w:rPr>
          <w:rFonts w:cs="Times New Roman"/>
          <w:szCs w:val="24"/>
        </w:rPr>
      </w:pPr>
      <w:r w:rsidRPr="003B77C9">
        <w:rPr>
          <w:rFonts w:cs="Times New Roman"/>
          <w:szCs w:val="24"/>
          <w:shd w:val="clear" w:color="auto" w:fill="FFFFFF"/>
        </w:rPr>
        <w:t xml:space="preserve">Razad, A. Z. A., Muda, R. S., Sidek, L. M., Azia, I. S. A., Mansor, F. H., &amp; Yalit, R. (2013). Simulation of breach outflow for earthfill dam. </w:t>
      </w:r>
      <w:r w:rsidRPr="003B77C9">
        <w:rPr>
          <w:rFonts w:cs="Times New Roman"/>
          <w:i/>
          <w:iCs/>
          <w:szCs w:val="24"/>
          <w:shd w:val="clear" w:color="auto" w:fill="FFFFFF"/>
        </w:rPr>
        <w:t>Conference Series: Earth and Environmental Science,</w:t>
      </w:r>
      <w:r w:rsidRPr="003B77C9">
        <w:rPr>
          <w:rFonts w:cs="Times New Roman"/>
          <w:szCs w:val="24"/>
          <w:shd w:val="clear" w:color="auto" w:fill="FFFFFF"/>
        </w:rPr>
        <w:t> 16(1</w:t>
      </w:r>
      <w:r w:rsidR="007343DA" w:rsidRPr="003B77C9">
        <w:rPr>
          <w:rFonts w:cs="Times New Roman"/>
          <w:szCs w:val="24"/>
          <w:shd w:val="clear" w:color="auto" w:fill="FFFFFF"/>
        </w:rPr>
        <w:t>),</w:t>
      </w:r>
      <w:r w:rsidRPr="003B77C9">
        <w:rPr>
          <w:rFonts w:cs="Times New Roman"/>
          <w:szCs w:val="24"/>
          <w:shd w:val="clear" w:color="auto" w:fill="FFFFFF"/>
        </w:rPr>
        <w:t xml:space="preserve"> 20-30. IOP Publishing.</w:t>
      </w:r>
      <w:r w:rsidRPr="003B77C9">
        <w:rPr>
          <w:rFonts w:cs="Times New Roman"/>
          <w:szCs w:val="24"/>
        </w:rPr>
        <w:t xml:space="preserve"> </w:t>
      </w:r>
    </w:p>
    <w:p w14:paraId="74CECB2A" w14:textId="77777777" w:rsidR="00D623A5" w:rsidRPr="003B77C9" w:rsidRDefault="00D623A5" w:rsidP="00D0633A">
      <w:pPr>
        <w:spacing w:line="276" w:lineRule="auto"/>
        <w:ind w:left="720" w:hanging="720"/>
        <w:jc w:val="both"/>
        <w:rPr>
          <w:rFonts w:cs="Times New Roman"/>
          <w:szCs w:val="24"/>
        </w:rPr>
      </w:pPr>
      <w:r w:rsidRPr="003B77C9">
        <w:rPr>
          <w:rFonts w:cs="Times New Roman"/>
          <w:szCs w:val="24"/>
          <w:shd w:val="clear" w:color="auto" w:fill="FFFFFF"/>
        </w:rPr>
        <w:t>Sawai, A., Shyamal, D. S., &amp; Kumar, L. (2019). Dam break analysis-review of literature.</w:t>
      </w:r>
      <w:r w:rsidRPr="003B77C9">
        <w:rPr>
          <w:rFonts w:cs="Times New Roman"/>
          <w:szCs w:val="24"/>
        </w:rPr>
        <w:t xml:space="preserve"> </w:t>
      </w:r>
      <w:r w:rsidRPr="003B77C9">
        <w:rPr>
          <w:rFonts w:cs="Times New Roman"/>
          <w:i/>
          <w:szCs w:val="24"/>
        </w:rPr>
        <w:t xml:space="preserve">International Journal for Research in Engineering Application &amp; Management, </w:t>
      </w:r>
      <w:r w:rsidR="007343DA" w:rsidRPr="003B77C9">
        <w:rPr>
          <w:rFonts w:cs="Times New Roman"/>
          <w:szCs w:val="24"/>
        </w:rPr>
        <w:t>4(12),</w:t>
      </w:r>
      <w:r w:rsidRPr="003B77C9">
        <w:rPr>
          <w:rFonts w:cs="Times New Roman"/>
          <w:szCs w:val="24"/>
        </w:rPr>
        <w:t xml:space="preserve"> 538-542</w:t>
      </w:r>
    </w:p>
    <w:p w14:paraId="3C54F209" w14:textId="77777777" w:rsidR="00C62F2D" w:rsidRPr="003B77C9" w:rsidRDefault="00C62F2D" w:rsidP="00D0633A">
      <w:pPr>
        <w:spacing w:line="276" w:lineRule="auto"/>
        <w:ind w:left="720" w:hanging="720"/>
        <w:jc w:val="both"/>
        <w:rPr>
          <w:rFonts w:cs="Times New Roman"/>
          <w:szCs w:val="24"/>
          <w:shd w:val="clear" w:color="auto" w:fill="FFFFFF"/>
        </w:rPr>
      </w:pPr>
      <w:r w:rsidRPr="003B77C9">
        <w:rPr>
          <w:rFonts w:cs="Times New Roman"/>
          <w:szCs w:val="24"/>
          <w:shd w:val="clear" w:color="auto" w:fill="FFFFFF"/>
        </w:rPr>
        <w:t>Simpson, G., &amp; Castelltort, S. (2006). Coupled model of surface water flow, sediment transport and morphological evolution. </w:t>
      </w:r>
      <w:r w:rsidRPr="003B77C9">
        <w:rPr>
          <w:rFonts w:cs="Times New Roman"/>
          <w:i/>
          <w:iCs/>
          <w:szCs w:val="24"/>
          <w:shd w:val="clear" w:color="auto" w:fill="FFFFFF"/>
        </w:rPr>
        <w:t>Computers &amp; Geosciences</w:t>
      </w:r>
      <w:r w:rsidRPr="003B77C9">
        <w:rPr>
          <w:rFonts w:cs="Times New Roman"/>
          <w:szCs w:val="24"/>
          <w:shd w:val="clear" w:color="auto" w:fill="FFFFFF"/>
        </w:rPr>
        <w:t>, </w:t>
      </w:r>
      <w:r w:rsidRPr="003B77C9">
        <w:rPr>
          <w:rFonts w:cs="Times New Roman"/>
          <w:i/>
          <w:iCs/>
          <w:szCs w:val="24"/>
          <w:shd w:val="clear" w:color="auto" w:fill="FFFFFF"/>
        </w:rPr>
        <w:t>32</w:t>
      </w:r>
      <w:r w:rsidRPr="003B77C9">
        <w:rPr>
          <w:rFonts w:cs="Times New Roman"/>
          <w:szCs w:val="24"/>
          <w:shd w:val="clear" w:color="auto" w:fill="FFFFFF"/>
        </w:rPr>
        <w:t>(10), 1600-1614.</w:t>
      </w:r>
    </w:p>
    <w:p w14:paraId="21D60CC7" w14:textId="77777777" w:rsidR="00097BDA" w:rsidRPr="003B77C9" w:rsidRDefault="00097BDA" w:rsidP="00D0633A">
      <w:pPr>
        <w:spacing w:line="276" w:lineRule="auto"/>
        <w:ind w:left="720" w:hanging="720"/>
        <w:jc w:val="both"/>
        <w:rPr>
          <w:rFonts w:cs="Times New Roman"/>
          <w:szCs w:val="24"/>
        </w:rPr>
      </w:pPr>
      <w:r w:rsidRPr="003B77C9">
        <w:rPr>
          <w:rFonts w:cs="Times New Roman"/>
          <w:szCs w:val="24"/>
          <w:shd w:val="clear" w:color="auto" w:fill="FFFFFF"/>
        </w:rPr>
        <w:lastRenderedPageBreak/>
        <w:t xml:space="preserve">Singh, V. (2005). Two-dimensional sediment transport model using parallel computer. </w:t>
      </w:r>
      <w:r w:rsidRPr="003B77C9">
        <w:rPr>
          <w:rFonts w:cs="Times New Roman"/>
          <w:i/>
          <w:szCs w:val="24"/>
          <w:shd w:val="clear" w:color="auto" w:fill="FFFFFF"/>
        </w:rPr>
        <w:t xml:space="preserve">National Centre for computational Hydroscience and Engineering. </w:t>
      </w:r>
      <w:r w:rsidR="007343DA" w:rsidRPr="003B77C9">
        <w:rPr>
          <w:rFonts w:cs="Times New Roman"/>
          <w:szCs w:val="24"/>
          <w:shd w:val="clear" w:color="auto" w:fill="FFFFFF"/>
        </w:rPr>
        <w:t>6(2),</w:t>
      </w:r>
      <w:r w:rsidRPr="003B77C9">
        <w:rPr>
          <w:rFonts w:cs="Times New Roman"/>
          <w:szCs w:val="24"/>
          <w:shd w:val="clear" w:color="auto" w:fill="FFFFFF"/>
        </w:rPr>
        <w:t>17-22</w:t>
      </w:r>
    </w:p>
    <w:p w14:paraId="2BB4E90A" w14:textId="77777777" w:rsidR="00731E53" w:rsidRPr="003B77C9" w:rsidRDefault="00731E53" w:rsidP="00D0633A">
      <w:pPr>
        <w:spacing w:line="276" w:lineRule="auto"/>
        <w:ind w:left="720" w:hanging="720"/>
        <w:jc w:val="both"/>
        <w:rPr>
          <w:rFonts w:cs="Times New Roman"/>
          <w:szCs w:val="24"/>
        </w:rPr>
      </w:pPr>
      <w:r w:rsidRPr="003B77C9">
        <w:rPr>
          <w:rFonts w:cs="Times New Roman"/>
          <w:szCs w:val="24"/>
          <w:shd w:val="clear" w:color="auto" w:fill="FFFFFF"/>
        </w:rPr>
        <w:t>Tan, F. J., Balcera, J. A. A., Baluyot, G. P. S., &amp; Villegas, C. J. M. (2018). Dam break scenario in steep terrain watershed-the case of Ambuklao Dam in Benguet Province, Luzon Island, Philippines. In </w:t>
      </w:r>
      <w:r w:rsidRPr="003B77C9">
        <w:rPr>
          <w:rFonts w:cs="Times New Roman"/>
          <w:i/>
          <w:iCs/>
          <w:szCs w:val="24"/>
          <w:shd w:val="clear" w:color="auto" w:fill="FFFFFF"/>
        </w:rPr>
        <w:t>AIP Conference Proceedings</w:t>
      </w:r>
      <w:r w:rsidRPr="003B77C9">
        <w:rPr>
          <w:rFonts w:cs="Times New Roman"/>
          <w:szCs w:val="24"/>
          <w:shd w:val="clear" w:color="auto" w:fill="FFFFFF"/>
        </w:rPr>
        <w:t>, 2045(1), 20-51. AIP Publishing LLC.</w:t>
      </w:r>
      <w:r w:rsidRPr="003B77C9">
        <w:rPr>
          <w:rFonts w:cs="Times New Roman"/>
          <w:szCs w:val="24"/>
        </w:rPr>
        <w:t xml:space="preserve"> </w:t>
      </w:r>
    </w:p>
    <w:p w14:paraId="565CE7B1" w14:textId="77777777" w:rsidR="00AF554D" w:rsidRPr="003B77C9" w:rsidRDefault="00AF554D" w:rsidP="00D0633A">
      <w:pPr>
        <w:spacing w:line="276" w:lineRule="auto"/>
        <w:ind w:left="720" w:hanging="630"/>
        <w:jc w:val="both"/>
        <w:rPr>
          <w:rFonts w:cs="Times New Roman"/>
          <w:szCs w:val="24"/>
          <w:shd w:val="clear" w:color="auto" w:fill="FFFFFF"/>
        </w:rPr>
      </w:pPr>
      <w:r w:rsidRPr="003B77C9">
        <w:rPr>
          <w:rFonts w:cs="Times New Roman"/>
          <w:szCs w:val="24"/>
          <w:shd w:val="clear" w:color="auto" w:fill="FFFFFF"/>
        </w:rPr>
        <w:t>Toro, E. F. (2013). </w:t>
      </w:r>
      <w:r w:rsidRPr="003B77C9">
        <w:rPr>
          <w:rFonts w:cs="Times New Roman"/>
          <w:i/>
          <w:iCs/>
          <w:szCs w:val="24"/>
          <w:shd w:val="clear" w:color="auto" w:fill="FFFFFF"/>
        </w:rPr>
        <w:t>Riemann solvers and numerical methods for fluid dynamics: a practical introduction</w:t>
      </w:r>
      <w:r w:rsidRPr="003B77C9">
        <w:rPr>
          <w:rFonts w:cs="Times New Roman"/>
          <w:szCs w:val="24"/>
          <w:shd w:val="clear" w:color="auto" w:fill="FFFFFF"/>
        </w:rPr>
        <w:t>. Springer Science &amp; Business Media.</w:t>
      </w:r>
    </w:p>
    <w:p w14:paraId="453160F2" w14:textId="77777777" w:rsidR="00D623A5" w:rsidRPr="003B77C9" w:rsidRDefault="00537162" w:rsidP="00D0633A">
      <w:pPr>
        <w:spacing w:line="276" w:lineRule="auto"/>
        <w:ind w:left="720" w:hanging="630"/>
        <w:jc w:val="both"/>
        <w:rPr>
          <w:rFonts w:cs="Times New Roman"/>
          <w:szCs w:val="24"/>
        </w:rPr>
      </w:pPr>
      <w:r w:rsidRPr="003B77C9">
        <w:rPr>
          <w:rFonts w:cs="Times New Roman"/>
          <w:szCs w:val="24"/>
          <w:shd w:val="clear" w:color="auto" w:fill="FFFFFF"/>
        </w:rPr>
        <w:t>Tschiedel, A. D. F., &amp; Paiva, R. C. D. D. (2018). Uncertainty assessment in hydrodynamic modeling of floods generated by dam break. </w:t>
      </w:r>
      <w:r w:rsidRPr="003B77C9">
        <w:rPr>
          <w:rFonts w:cs="Times New Roman"/>
          <w:i/>
          <w:iCs/>
          <w:szCs w:val="24"/>
          <w:shd w:val="clear" w:color="auto" w:fill="FFFFFF"/>
        </w:rPr>
        <w:t>RBRH</w:t>
      </w:r>
      <w:r w:rsidRPr="003B77C9">
        <w:rPr>
          <w:rFonts w:cs="Times New Roman"/>
          <w:szCs w:val="24"/>
          <w:shd w:val="clear" w:color="auto" w:fill="FFFFFF"/>
        </w:rPr>
        <w:t>, </w:t>
      </w:r>
      <w:r w:rsidRPr="003B77C9">
        <w:rPr>
          <w:rFonts w:cs="Times New Roman"/>
          <w:i/>
          <w:iCs/>
          <w:szCs w:val="24"/>
          <w:shd w:val="clear" w:color="auto" w:fill="FFFFFF"/>
        </w:rPr>
        <w:t>23</w:t>
      </w:r>
      <w:r w:rsidRPr="003B77C9">
        <w:rPr>
          <w:rFonts w:cs="Times New Roman"/>
          <w:szCs w:val="24"/>
          <w:shd w:val="clear" w:color="auto" w:fill="FFFFFF"/>
        </w:rPr>
        <w:t>.</w:t>
      </w:r>
      <w:r w:rsidRPr="003B77C9">
        <w:rPr>
          <w:rFonts w:cs="Times New Roman"/>
          <w:szCs w:val="24"/>
        </w:rPr>
        <w:t xml:space="preserve"> </w:t>
      </w:r>
    </w:p>
    <w:p w14:paraId="1260F01F" w14:textId="77777777" w:rsidR="00D623A5" w:rsidRPr="003B77C9" w:rsidRDefault="00D623A5" w:rsidP="00D0633A">
      <w:pPr>
        <w:spacing w:line="276" w:lineRule="auto"/>
        <w:ind w:left="720" w:hanging="720"/>
        <w:jc w:val="both"/>
        <w:rPr>
          <w:rFonts w:cs="Times New Roman"/>
          <w:szCs w:val="24"/>
          <w:shd w:val="clear" w:color="auto" w:fill="FFFFFF"/>
        </w:rPr>
      </w:pPr>
      <w:r w:rsidRPr="003B77C9">
        <w:rPr>
          <w:rFonts w:cs="Times New Roman"/>
          <w:szCs w:val="24"/>
          <w:shd w:val="clear" w:color="auto" w:fill="FFFFFF"/>
        </w:rPr>
        <w:t>Wolff, A. (2013). </w:t>
      </w:r>
      <w:r w:rsidRPr="003B77C9">
        <w:rPr>
          <w:rFonts w:cs="Times New Roman"/>
          <w:i/>
          <w:iCs/>
          <w:szCs w:val="24"/>
          <w:shd w:val="clear" w:color="auto" w:fill="FFFFFF"/>
        </w:rPr>
        <w:t>Simulation of pavement surface runoff using the depth-averaged shallow water equations</w:t>
      </w:r>
      <w:r w:rsidRPr="003B77C9">
        <w:rPr>
          <w:rFonts w:cs="Times New Roman"/>
          <w:szCs w:val="24"/>
          <w:shd w:val="clear" w:color="auto" w:fill="FFFFFF"/>
        </w:rPr>
        <w:t xml:space="preserve">. </w:t>
      </w:r>
    </w:p>
    <w:p w14:paraId="2BE87E53" w14:textId="77777777" w:rsidR="002F6C1D" w:rsidRPr="003B77C9" w:rsidRDefault="002F6C1D" w:rsidP="00D0633A">
      <w:pPr>
        <w:spacing w:line="276" w:lineRule="auto"/>
        <w:ind w:left="720" w:hanging="720"/>
        <w:jc w:val="both"/>
        <w:rPr>
          <w:rFonts w:cs="Times New Roman"/>
          <w:szCs w:val="24"/>
          <w:shd w:val="clear" w:color="auto" w:fill="FFFFFF"/>
        </w:rPr>
      </w:pPr>
      <w:r w:rsidRPr="003B77C9">
        <w:rPr>
          <w:rFonts w:cs="Times New Roman"/>
          <w:szCs w:val="24"/>
          <w:shd w:val="clear" w:color="auto" w:fill="FFFFFF"/>
        </w:rPr>
        <w:t>Zendrato, N. L. H., Harlan, D., Adityawan, M. B., &amp; Natakusumah, D. K. (2019). 1D Numerical modelling of dam break using finite element method. In </w:t>
      </w:r>
      <w:r w:rsidRPr="003B77C9">
        <w:rPr>
          <w:rFonts w:cs="Times New Roman"/>
          <w:i/>
          <w:iCs/>
          <w:szCs w:val="24"/>
          <w:shd w:val="clear" w:color="auto" w:fill="FFFFFF"/>
        </w:rPr>
        <w:t>MATEC Web of Conferences</w:t>
      </w:r>
      <w:r w:rsidRPr="003B77C9">
        <w:rPr>
          <w:rFonts w:cs="Times New Roman"/>
          <w:szCs w:val="24"/>
          <w:shd w:val="clear" w:color="auto" w:fill="FFFFFF"/>
        </w:rPr>
        <w:t> (Vol. 270, p. 04022). EDP Sciences.</w:t>
      </w:r>
    </w:p>
    <w:p w14:paraId="1142FE50" w14:textId="77777777" w:rsidR="00D623A5" w:rsidRPr="003B77C9" w:rsidRDefault="00D623A5" w:rsidP="00D0633A">
      <w:pPr>
        <w:spacing w:line="276" w:lineRule="auto"/>
        <w:ind w:left="720" w:hanging="720"/>
        <w:jc w:val="both"/>
        <w:rPr>
          <w:rFonts w:cs="Times New Roman"/>
          <w:szCs w:val="24"/>
        </w:rPr>
      </w:pPr>
      <w:r w:rsidRPr="003B77C9">
        <w:rPr>
          <w:rFonts w:cs="Times New Roman"/>
          <w:szCs w:val="24"/>
          <w:shd w:val="clear" w:color="auto" w:fill="FFFFFF"/>
        </w:rPr>
        <w:t>Zhang, L. M., Xu, Y., &amp; Jia, J. S. (2009). Analysis of earth dam failures: A database approach. </w:t>
      </w:r>
      <w:r w:rsidRPr="003B77C9">
        <w:rPr>
          <w:rFonts w:cs="Times New Roman"/>
          <w:i/>
          <w:iCs/>
          <w:szCs w:val="24"/>
          <w:shd w:val="clear" w:color="auto" w:fill="FFFFFF"/>
        </w:rPr>
        <w:t>Georisk</w:t>
      </w:r>
      <w:r w:rsidRPr="003B77C9">
        <w:rPr>
          <w:rFonts w:cs="Times New Roman"/>
          <w:szCs w:val="24"/>
          <w:shd w:val="clear" w:color="auto" w:fill="FFFFFF"/>
        </w:rPr>
        <w:t>, </w:t>
      </w:r>
      <w:r w:rsidRPr="003B77C9">
        <w:rPr>
          <w:rFonts w:cs="Times New Roman"/>
          <w:i/>
          <w:iCs/>
          <w:szCs w:val="24"/>
          <w:shd w:val="clear" w:color="auto" w:fill="FFFFFF"/>
        </w:rPr>
        <w:t>3</w:t>
      </w:r>
      <w:r w:rsidRPr="003B77C9">
        <w:rPr>
          <w:rFonts w:cs="Times New Roman"/>
          <w:szCs w:val="24"/>
          <w:shd w:val="clear" w:color="auto" w:fill="FFFFFF"/>
        </w:rPr>
        <w:t>(3), 184-189.</w:t>
      </w:r>
      <w:r w:rsidRPr="003B77C9">
        <w:rPr>
          <w:rFonts w:cs="Times New Roman"/>
          <w:szCs w:val="24"/>
        </w:rPr>
        <w:t xml:space="preserve"> </w:t>
      </w:r>
    </w:p>
    <w:p w14:paraId="5222F377" w14:textId="77777777" w:rsidR="005F575F" w:rsidRPr="003B77C9" w:rsidRDefault="005F575F" w:rsidP="00D0633A">
      <w:pPr>
        <w:spacing w:line="276" w:lineRule="auto"/>
        <w:ind w:left="720" w:hanging="720"/>
        <w:jc w:val="both"/>
        <w:rPr>
          <w:rFonts w:cs="Times New Roman"/>
          <w:szCs w:val="24"/>
          <w:shd w:val="clear" w:color="auto" w:fill="FFFFFF"/>
        </w:rPr>
      </w:pPr>
      <w:r w:rsidRPr="003B77C9">
        <w:rPr>
          <w:rFonts w:cs="Times New Roman"/>
          <w:szCs w:val="24"/>
          <w:shd w:val="clear" w:color="auto" w:fill="FFFFFF"/>
        </w:rPr>
        <w:t>Zoppou, C., &amp; Roberts, S. (2000). Numerical solution of the two-dimensional unsteady dam break. </w:t>
      </w:r>
      <w:r w:rsidRPr="003B77C9">
        <w:rPr>
          <w:rFonts w:cs="Times New Roman"/>
          <w:i/>
          <w:iCs/>
          <w:szCs w:val="24"/>
          <w:shd w:val="clear" w:color="auto" w:fill="FFFFFF"/>
        </w:rPr>
        <w:t>Applied Mathematical Modelling</w:t>
      </w:r>
      <w:r w:rsidRPr="003B77C9">
        <w:rPr>
          <w:rFonts w:cs="Times New Roman"/>
          <w:szCs w:val="24"/>
          <w:shd w:val="clear" w:color="auto" w:fill="FFFFFF"/>
        </w:rPr>
        <w:t>, </w:t>
      </w:r>
      <w:r w:rsidRPr="003B77C9">
        <w:rPr>
          <w:rFonts w:cs="Times New Roman"/>
          <w:i/>
          <w:iCs/>
          <w:szCs w:val="24"/>
          <w:shd w:val="clear" w:color="auto" w:fill="FFFFFF"/>
        </w:rPr>
        <w:t>24</w:t>
      </w:r>
      <w:r w:rsidRPr="003B77C9">
        <w:rPr>
          <w:rFonts w:cs="Times New Roman"/>
          <w:szCs w:val="24"/>
          <w:shd w:val="clear" w:color="auto" w:fill="FFFFFF"/>
        </w:rPr>
        <w:t>(7), 457-475.</w:t>
      </w:r>
    </w:p>
    <w:p w14:paraId="21E3031C" w14:textId="77777777" w:rsidR="0025237D" w:rsidRPr="003B77C9" w:rsidRDefault="0025237D" w:rsidP="00D0633A">
      <w:pPr>
        <w:spacing w:line="276" w:lineRule="auto"/>
        <w:ind w:left="720" w:hanging="720"/>
        <w:jc w:val="both"/>
        <w:rPr>
          <w:rFonts w:cs="Times New Roman"/>
          <w:szCs w:val="24"/>
        </w:rPr>
      </w:pPr>
      <w:r w:rsidRPr="003B77C9">
        <w:rPr>
          <w:rFonts w:cs="Times New Roman"/>
          <w:szCs w:val="24"/>
          <w:shd w:val="clear" w:color="auto" w:fill="FFFFFF"/>
        </w:rPr>
        <w:t>Zhao, J., Özgen-Xian, I., Liang, D., Wang, T., &amp; Hinkelmann, R. (2019). An improved multislope MUSCL scheme for solving shallow water equations on unstructured grids. </w:t>
      </w:r>
      <w:r w:rsidRPr="003B77C9">
        <w:rPr>
          <w:rFonts w:cs="Times New Roman"/>
          <w:i/>
          <w:iCs/>
          <w:szCs w:val="24"/>
          <w:shd w:val="clear" w:color="auto" w:fill="FFFFFF"/>
        </w:rPr>
        <w:t>Computers &amp; Mathematics with Applications</w:t>
      </w:r>
      <w:r w:rsidRPr="003B77C9">
        <w:rPr>
          <w:rFonts w:cs="Times New Roman"/>
          <w:szCs w:val="24"/>
          <w:shd w:val="clear" w:color="auto" w:fill="FFFFFF"/>
        </w:rPr>
        <w:t>, </w:t>
      </w:r>
      <w:r w:rsidRPr="003B77C9">
        <w:rPr>
          <w:rFonts w:cs="Times New Roman"/>
          <w:i/>
          <w:iCs/>
          <w:szCs w:val="24"/>
          <w:shd w:val="clear" w:color="auto" w:fill="FFFFFF"/>
        </w:rPr>
        <w:t>77</w:t>
      </w:r>
      <w:r w:rsidRPr="003B77C9">
        <w:rPr>
          <w:rFonts w:cs="Times New Roman"/>
          <w:szCs w:val="24"/>
          <w:shd w:val="clear" w:color="auto" w:fill="FFFFFF"/>
        </w:rPr>
        <w:t>(2), 576-596.</w:t>
      </w:r>
    </w:p>
    <w:p w14:paraId="1CFB0BB6" w14:textId="77777777" w:rsidR="00D623A5" w:rsidRPr="003B77C9" w:rsidRDefault="00D623A5" w:rsidP="00D0633A">
      <w:pPr>
        <w:ind w:left="720" w:hanging="720"/>
        <w:jc w:val="both"/>
        <w:rPr>
          <w:rFonts w:cs="Times New Roman"/>
          <w:szCs w:val="24"/>
        </w:rPr>
      </w:pPr>
    </w:p>
    <w:p w14:paraId="4E508467" w14:textId="77777777" w:rsidR="00CE118B" w:rsidRPr="00CE118B" w:rsidRDefault="00CE118B" w:rsidP="00D0633A">
      <w:pPr>
        <w:keepNext/>
        <w:keepLines/>
        <w:spacing w:before="480" w:after="0"/>
        <w:jc w:val="both"/>
        <w:outlineLvl w:val="0"/>
        <w:rPr>
          <w:rFonts w:eastAsiaTheme="majorEastAsia" w:cstheme="majorBidi"/>
          <w:b/>
          <w:bCs/>
          <w:szCs w:val="24"/>
        </w:rPr>
      </w:pPr>
      <w:bookmarkStart w:id="90" w:name="_Toc202176155"/>
      <w:r w:rsidRPr="00CE118B">
        <w:rPr>
          <w:rFonts w:eastAsiaTheme="majorEastAsia" w:cstheme="majorBidi"/>
          <w:b/>
          <w:bCs/>
          <w:szCs w:val="24"/>
        </w:rPr>
        <w:t>NOMENCLATURE AND ABBREVIATIONS</w:t>
      </w:r>
      <w:bookmarkEnd w:id="90"/>
    </w:p>
    <w:p w14:paraId="01F44727" w14:textId="77777777" w:rsidR="00CE118B" w:rsidRPr="00CE118B" w:rsidRDefault="00CE118B" w:rsidP="00D0633A">
      <w:pPr>
        <w:spacing w:after="0" w:line="360" w:lineRule="auto"/>
        <w:jc w:val="both"/>
        <w:rPr>
          <w:rFonts w:cs="Times New Roman"/>
          <w:szCs w:val="24"/>
        </w:rPr>
      </w:pPr>
      <w:r w:rsidRPr="00CE118B">
        <w:rPr>
          <w:rFonts w:cs="Times New Roman"/>
          <w:position w:val="-6"/>
          <w:szCs w:val="24"/>
        </w:rPr>
        <w:object w:dxaOrig="260" w:dyaOrig="260" w14:anchorId="5F3920DA">
          <v:shape id="_x0000_i1093" type="#_x0000_t75" style="width:12.85pt;height:12.85pt" o:ole="">
            <v:imagedata r:id="rId163" o:title=""/>
          </v:shape>
          <o:OLEObject Type="Embed" ProgID="Equation.3" ShapeID="_x0000_i1093" DrawAspect="Content" ObjectID="_1816073671" r:id="rId164"/>
        </w:object>
      </w:r>
      <w:r w:rsidRPr="00CE118B">
        <w:rPr>
          <w:rFonts w:cs="Times New Roman"/>
          <w:szCs w:val="24"/>
        </w:rPr>
        <w:tab/>
        <w:t xml:space="preserve">Vector of convective flux in </w:t>
      </w:r>
      <w:r w:rsidRPr="00CE118B">
        <w:rPr>
          <w:rFonts w:cs="Times New Roman"/>
          <w:i/>
          <w:szCs w:val="24"/>
        </w:rPr>
        <w:t>x</w:t>
      </w:r>
      <w:r w:rsidRPr="00CE118B">
        <w:rPr>
          <w:rFonts w:cs="Times New Roman"/>
          <w:szCs w:val="24"/>
        </w:rPr>
        <w:t xml:space="preserve"> direction of the morphodynamic component</w:t>
      </w:r>
    </w:p>
    <w:p w14:paraId="135A4D95" w14:textId="77777777" w:rsidR="00CE118B" w:rsidRPr="00CE118B" w:rsidRDefault="00CE118B" w:rsidP="00D0633A">
      <w:pPr>
        <w:spacing w:after="0" w:line="360" w:lineRule="auto"/>
        <w:jc w:val="both"/>
        <w:rPr>
          <w:rFonts w:cs="Times New Roman"/>
          <w:szCs w:val="24"/>
        </w:rPr>
      </w:pPr>
      <w:r w:rsidRPr="00CE118B">
        <w:rPr>
          <w:rFonts w:cs="Times New Roman"/>
          <w:position w:val="-6"/>
          <w:szCs w:val="24"/>
        </w:rPr>
        <w:object w:dxaOrig="240" w:dyaOrig="260" w14:anchorId="2DAE282F">
          <v:shape id="_x0000_i1094" type="#_x0000_t75" style="width:11.4pt;height:12.85pt" o:ole="">
            <v:imagedata r:id="rId165" o:title=""/>
          </v:shape>
          <o:OLEObject Type="Embed" ProgID="Equation.3" ShapeID="_x0000_i1094" DrawAspect="Content" ObjectID="_1816073672" r:id="rId166"/>
        </w:object>
      </w:r>
      <w:r w:rsidRPr="00CE118B">
        <w:rPr>
          <w:rFonts w:cs="Times New Roman"/>
          <w:szCs w:val="24"/>
        </w:rPr>
        <w:tab/>
        <w:t xml:space="preserve">Vector of convective flux in </w:t>
      </w:r>
      <w:r w:rsidRPr="00CE118B">
        <w:rPr>
          <w:rFonts w:cs="Times New Roman"/>
          <w:i/>
          <w:szCs w:val="24"/>
        </w:rPr>
        <w:t>y</w:t>
      </w:r>
      <w:r w:rsidRPr="00CE118B">
        <w:rPr>
          <w:rFonts w:cs="Times New Roman"/>
          <w:szCs w:val="24"/>
        </w:rPr>
        <w:t xml:space="preserve"> direction of the morphodynamic component</w:t>
      </w:r>
    </w:p>
    <w:p w14:paraId="0A5EF945" w14:textId="77777777" w:rsidR="00CE118B" w:rsidRPr="00CE118B" w:rsidRDefault="00CE118B" w:rsidP="00D0633A">
      <w:pPr>
        <w:spacing w:after="0" w:line="360" w:lineRule="auto"/>
        <w:jc w:val="both"/>
        <w:rPr>
          <w:rFonts w:cs="Times New Roman"/>
          <w:szCs w:val="24"/>
        </w:rPr>
      </w:pPr>
      <w:r w:rsidRPr="00CE118B">
        <w:rPr>
          <w:rFonts w:cs="Times New Roman"/>
          <w:position w:val="-10"/>
          <w:szCs w:val="24"/>
        </w:rPr>
        <w:object w:dxaOrig="220" w:dyaOrig="260" w14:anchorId="0D485683">
          <v:shape id="_x0000_i1095" type="#_x0000_t75" style="width:11.4pt;height:12.85pt" o:ole="">
            <v:imagedata r:id="rId167" o:title=""/>
          </v:shape>
          <o:OLEObject Type="Embed" ProgID="Equation.3" ShapeID="_x0000_i1095" DrawAspect="Content" ObjectID="_1816073673" r:id="rId168"/>
        </w:object>
      </w:r>
      <w:r w:rsidRPr="00CE118B">
        <w:rPr>
          <w:rFonts w:cs="Times New Roman"/>
          <w:szCs w:val="24"/>
        </w:rPr>
        <w:tab/>
        <w:t>Acceleration due to gravity</w:t>
      </w:r>
    </w:p>
    <w:p w14:paraId="788D6FA7" w14:textId="77777777" w:rsidR="00CE118B" w:rsidRPr="00CE118B" w:rsidRDefault="00CE118B" w:rsidP="00D0633A">
      <w:pPr>
        <w:spacing w:after="0" w:line="360" w:lineRule="auto"/>
        <w:jc w:val="both"/>
        <w:rPr>
          <w:rFonts w:cs="Times New Roman"/>
          <w:szCs w:val="24"/>
        </w:rPr>
      </w:pPr>
      <w:r w:rsidRPr="00CE118B">
        <w:rPr>
          <w:rFonts w:cs="Times New Roman"/>
          <w:position w:val="-6"/>
          <w:szCs w:val="24"/>
        </w:rPr>
        <w:object w:dxaOrig="200" w:dyaOrig="279" w14:anchorId="2B2BA55A">
          <v:shape id="_x0000_i1096" type="#_x0000_t75" style="width:9.25pt;height:14.95pt" o:ole="">
            <v:imagedata r:id="rId169" o:title=""/>
          </v:shape>
          <o:OLEObject Type="Embed" ProgID="Equation.3" ShapeID="_x0000_i1096" DrawAspect="Content" ObjectID="_1816073674" r:id="rId170"/>
        </w:object>
      </w:r>
      <w:r w:rsidRPr="00CE118B">
        <w:rPr>
          <w:rFonts w:cs="Times New Roman"/>
          <w:szCs w:val="24"/>
        </w:rPr>
        <w:tab/>
        <w:t>Water height</w:t>
      </w:r>
    </w:p>
    <w:p w14:paraId="65016495" w14:textId="77777777" w:rsidR="00CE118B" w:rsidRPr="00CE118B" w:rsidRDefault="00CE118B" w:rsidP="00D0633A">
      <w:pPr>
        <w:spacing w:after="0" w:line="360" w:lineRule="auto"/>
        <w:jc w:val="both"/>
        <w:rPr>
          <w:rFonts w:cs="Times New Roman"/>
          <w:szCs w:val="24"/>
        </w:rPr>
      </w:pPr>
      <w:r w:rsidRPr="00CE118B">
        <w:rPr>
          <w:rFonts w:cs="Times New Roman"/>
          <w:position w:val="-4"/>
          <w:szCs w:val="24"/>
        </w:rPr>
        <w:object w:dxaOrig="220" w:dyaOrig="240" w14:anchorId="4473254B">
          <v:shape id="_x0000_i1097" type="#_x0000_t75" style="width:11.4pt;height:11.4pt" o:ole="">
            <v:imagedata r:id="rId171" o:title=""/>
          </v:shape>
          <o:OLEObject Type="Embed" ProgID="Equation.3" ShapeID="_x0000_i1097" DrawAspect="Content" ObjectID="_1816073675" r:id="rId172"/>
        </w:object>
      </w:r>
      <w:r w:rsidRPr="00CE118B">
        <w:rPr>
          <w:rFonts w:cs="Times New Roman"/>
          <w:szCs w:val="24"/>
        </w:rPr>
        <w:tab/>
        <w:t>Wavelength</w:t>
      </w:r>
    </w:p>
    <w:p w14:paraId="017C9F58" w14:textId="77777777" w:rsidR="00CE118B" w:rsidRPr="00CE118B" w:rsidRDefault="00CE118B" w:rsidP="00D0633A">
      <w:pPr>
        <w:spacing w:after="0" w:line="360" w:lineRule="auto"/>
        <w:jc w:val="both"/>
        <w:rPr>
          <w:rFonts w:cs="Times New Roman"/>
          <w:szCs w:val="24"/>
        </w:rPr>
      </w:pPr>
      <w:r w:rsidRPr="00CE118B">
        <w:rPr>
          <w:rFonts w:cs="Times New Roman"/>
          <w:position w:val="-4"/>
          <w:szCs w:val="24"/>
        </w:rPr>
        <w:object w:dxaOrig="240" w:dyaOrig="240" w14:anchorId="106A7F8C">
          <v:shape id="_x0000_i1098" type="#_x0000_t75" style="width:11.4pt;height:11.4pt" o:ole="">
            <v:imagedata r:id="rId173" o:title=""/>
          </v:shape>
          <o:OLEObject Type="Embed" ProgID="Equation.3" ShapeID="_x0000_i1098" DrawAspect="Content" ObjectID="_1816073676" r:id="rId174"/>
        </w:object>
      </w:r>
      <w:r w:rsidRPr="00CE118B">
        <w:rPr>
          <w:rFonts w:cs="Times New Roman"/>
          <w:szCs w:val="24"/>
        </w:rPr>
        <w:tab/>
        <w:t>Pressure</w:t>
      </w:r>
    </w:p>
    <w:p w14:paraId="24F9A612" w14:textId="77777777" w:rsidR="00CE118B" w:rsidRPr="00CE118B" w:rsidRDefault="00CE118B" w:rsidP="00D0633A">
      <w:pPr>
        <w:spacing w:after="0" w:line="360" w:lineRule="auto"/>
        <w:jc w:val="both"/>
        <w:rPr>
          <w:rFonts w:cs="Times New Roman"/>
          <w:szCs w:val="24"/>
        </w:rPr>
      </w:pPr>
      <w:r w:rsidRPr="00CE118B">
        <w:rPr>
          <w:rFonts w:cs="Times New Roman"/>
          <w:position w:val="-6"/>
          <w:szCs w:val="24"/>
        </w:rPr>
        <w:object w:dxaOrig="200" w:dyaOrig="220" w14:anchorId="60ABD468">
          <v:shape id="_x0000_i1099" type="#_x0000_t75" style="width:9.25pt;height:11.4pt" o:ole="">
            <v:imagedata r:id="rId175" o:title=""/>
          </v:shape>
          <o:OLEObject Type="Embed" ProgID="Equation.3" ShapeID="_x0000_i1099" DrawAspect="Content" ObjectID="_1816073677" r:id="rId176"/>
        </w:object>
      </w:r>
      <w:r w:rsidRPr="00CE118B">
        <w:rPr>
          <w:rFonts w:cs="Times New Roman"/>
          <w:szCs w:val="24"/>
        </w:rPr>
        <w:tab/>
        <w:t>The time level</w:t>
      </w:r>
    </w:p>
    <w:p w14:paraId="1864D5BD" w14:textId="77777777" w:rsidR="00CE118B" w:rsidRPr="00CE118B" w:rsidRDefault="00CE118B" w:rsidP="00D0633A">
      <w:pPr>
        <w:spacing w:after="0" w:line="360" w:lineRule="auto"/>
        <w:jc w:val="both"/>
        <w:rPr>
          <w:rFonts w:cs="Times New Roman"/>
          <w:szCs w:val="24"/>
        </w:rPr>
      </w:pPr>
      <w:r w:rsidRPr="00CE118B">
        <w:rPr>
          <w:rFonts w:cs="Times New Roman"/>
          <w:position w:val="-6"/>
          <w:szCs w:val="24"/>
        </w:rPr>
        <w:object w:dxaOrig="220" w:dyaOrig="279" w14:anchorId="3B007C9D">
          <v:shape id="_x0000_i1100" type="#_x0000_t75" style="width:11.4pt;height:14.95pt" o:ole="">
            <v:imagedata r:id="rId177" o:title=""/>
          </v:shape>
          <o:OLEObject Type="Embed" ProgID="Equation.3" ShapeID="_x0000_i1100" DrawAspect="Content" ObjectID="_1816073678" r:id="rId178"/>
        </w:object>
      </w:r>
      <w:r w:rsidRPr="00CE118B">
        <w:rPr>
          <w:rFonts w:cs="Times New Roman"/>
          <w:szCs w:val="24"/>
        </w:rPr>
        <w:tab/>
        <w:t>Source term vector</w:t>
      </w:r>
    </w:p>
    <w:p w14:paraId="6F68606D" w14:textId="77777777" w:rsidR="00CE118B" w:rsidRPr="00CE118B" w:rsidRDefault="00CE118B" w:rsidP="00D0633A">
      <w:pPr>
        <w:spacing w:after="0" w:line="360" w:lineRule="auto"/>
        <w:jc w:val="both"/>
        <w:rPr>
          <w:rFonts w:cs="Times New Roman"/>
          <w:szCs w:val="24"/>
        </w:rPr>
      </w:pPr>
      <w:r w:rsidRPr="00CE118B">
        <w:rPr>
          <w:rFonts w:cs="Times New Roman"/>
          <w:position w:val="-10"/>
          <w:szCs w:val="24"/>
        </w:rPr>
        <w:object w:dxaOrig="200" w:dyaOrig="260" w14:anchorId="1CB95CEB">
          <v:shape id="_x0000_i1101" type="#_x0000_t75" style="width:10pt;height:12.85pt" o:ole="">
            <v:imagedata r:id="rId179" o:title=""/>
          </v:shape>
          <o:OLEObject Type="Embed" ProgID="Equation.3" ShapeID="_x0000_i1101" DrawAspect="Content" ObjectID="_1816073679" r:id="rId180"/>
        </w:object>
      </w:r>
      <w:r w:rsidRPr="00CE118B">
        <w:rPr>
          <w:rFonts w:cs="Times New Roman"/>
          <w:position w:val="-4"/>
          <w:szCs w:val="24"/>
        </w:rPr>
        <w:tab/>
        <w:t>The manning coefficient</w:t>
      </w:r>
    </w:p>
    <w:p w14:paraId="124836F7" w14:textId="77777777" w:rsidR="00CE118B" w:rsidRPr="00CE118B" w:rsidRDefault="00CE118B" w:rsidP="00D0633A">
      <w:pPr>
        <w:spacing w:after="0" w:line="360" w:lineRule="auto"/>
        <w:jc w:val="both"/>
        <w:rPr>
          <w:rFonts w:cs="Times New Roman"/>
          <w:szCs w:val="24"/>
        </w:rPr>
      </w:pPr>
      <w:r w:rsidRPr="00CE118B">
        <w:rPr>
          <w:rFonts w:cs="Times New Roman"/>
          <w:position w:val="-6"/>
          <w:szCs w:val="24"/>
        </w:rPr>
        <w:object w:dxaOrig="139" w:dyaOrig="240" w14:anchorId="0E2E5A99">
          <v:shape id="_x0000_i1102" type="#_x0000_t75" style="width:6.4pt;height:11.4pt" o:ole="">
            <v:imagedata r:id="rId181" o:title=""/>
          </v:shape>
          <o:OLEObject Type="Embed" ProgID="Equation.3" ShapeID="_x0000_i1102" DrawAspect="Content" ObjectID="_1816073680" r:id="rId182"/>
        </w:object>
      </w:r>
      <w:r w:rsidRPr="00CE118B">
        <w:rPr>
          <w:rFonts w:cs="Times New Roman"/>
          <w:szCs w:val="24"/>
        </w:rPr>
        <w:tab/>
        <w:t>Time</w:t>
      </w:r>
    </w:p>
    <w:p w14:paraId="77715940" w14:textId="77777777" w:rsidR="00CE118B" w:rsidRPr="00CE118B" w:rsidRDefault="00CE118B" w:rsidP="00D0633A">
      <w:pPr>
        <w:spacing w:after="0" w:line="360" w:lineRule="auto"/>
        <w:jc w:val="both"/>
        <w:rPr>
          <w:rFonts w:cs="Times New Roman"/>
          <w:szCs w:val="24"/>
        </w:rPr>
      </w:pPr>
      <w:r w:rsidRPr="00CE118B">
        <w:rPr>
          <w:rFonts w:cs="Times New Roman"/>
          <w:position w:val="-6"/>
          <w:szCs w:val="24"/>
        </w:rPr>
        <w:object w:dxaOrig="240" w:dyaOrig="260" w14:anchorId="23564E0A">
          <v:shape id="_x0000_i1103" type="#_x0000_t75" style="width:11.4pt;height:12.85pt" o:ole="">
            <v:imagedata r:id="rId183" o:title=""/>
          </v:shape>
          <o:OLEObject Type="Embed" ProgID="Equation.3" ShapeID="_x0000_i1103" DrawAspect="Content" ObjectID="_1816073681" r:id="rId184"/>
        </w:object>
      </w:r>
      <w:r w:rsidRPr="00CE118B">
        <w:rPr>
          <w:rFonts w:cs="Times New Roman"/>
          <w:szCs w:val="24"/>
        </w:rPr>
        <w:tab/>
        <w:t>Velocity of the fluid</w:t>
      </w:r>
    </w:p>
    <w:p w14:paraId="5279DCF1" w14:textId="77777777" w:rsidR="00CE118B" w:rsidRPr="00CE118B" w:rsidRDefault="00CE118B" w:rsidP="00D0633A">
      <w:pPr>
        <w:spacing w:after="0" w:line="360" w:lineRule="auto"/>
        <w:jc w:val="both"/>
        <w:rPr>
          <w:rFonts w:cs="Times New Roman"/>
          <w:szCs w:val="24"/>
        </w:rPr>
      </w:pPr>
      <w:r w:rsidRPr="00CE118B">
        <w:rPr>
          <w:rFonts w:cs="Times New Roman"/>
          <w:position w:val="-6"/>
          <w:szCs w:val="24"/>
        </w:rPr>
        <w:object w:dxaOrig="200" w:dyaOrig="220" w14:anchorId="40FCA0C9">
          <v:shape id="_x0000_i1104" type="#_x0000_t75" style="width:9.25pt;height:11.4pt" o:ole="">
            <v:imagedata r:id="rId185" o:title=""/>
          </v:shape>
          <o:OLEObject Type="Embed" ProgID="Equation.3" ShapeID="_x0000_i1104" DrawAspect="Content" ObjectID="_1816073682" r:id="rId186"/>
        </w:object>
      </w:r>
      <w:r w:rsidRPr="00CE118B">
        <w:rPr>
          <w:rFonts w:cs="Times New Roman"/>
          <w:szCs w:val="24"/>
        </w:rPr>
        <w:tab/>
        <w:t xml:space="preserve">The </w:t>
      </w:r>
      <w:r w:rsidRPr="00CE118B">
        <w:rPr>
          <w:rFonts w:cs="Times New Roman"/>
          <w:i/>
          <w:szCs w:val="24"/>
        </w:rPr>
        <w:t>x</w:t>
      </w:r>
      <w:r w:rsidRPr="00CE118B">
        <w:rPr>
          <w:rFonts w:cs="Times New Roman"/>
          <w:szCs w:val="24"/>
        </w:rPr>
        <w:t xml:space="preserve"> direction velocity component </w:t>
      </w:r>
    </w:p>
    <w:p w14:paraId="281DEA96" w14:textId="77777777" w:rsidR="00CE118B" w:rsidRPr="00CE118B" w:rsidRDefault="00CE118B" w:rsidP="00D0633A">
      <w:pPr>
        <w:spacing w:after="0" w:line="360" w:lineRule="auto"/>
        <w:jc w:val="both"/>
        <w:rPr>
          <w:rFonts w:cs="Times New Roman"/>
          <w:szCs w:val="24"/>
        </w:rPr>
      </w:pPr>
      <w:r w:rsidRPr="00CE118B">
        <w:rPr>
          <w:rFonts w:cs="Times New Roman"/>
          <w:position w:val="-6"/>
          <w:szCs w:val="24"/>
        </w:rPr>
        <w:object w:dxaOrig="180" w:dyaOrig="220" w14:anchorId="36B11FFA">
          <v:shape id="_x0000_i1105" type="#_x0000_t75" style="width:9.25pt;height:11.4pt" o:ole="">
            <v:imagedata r:id="rId187" o:title=""/>
          </v:shape>
          <o:OLEObject Type="Embed" ProgID="Equation.3" ShapeID="_x0000_i1105" DrawAspect="Content" ObjectID="_1816073683" r:id="rId188"/>
        </w:object>
      </w:r>
      <w:r w:rsidRPr="00CE118B">
        <w:rPr>
          <w:rFonts w:cs="Times New Roman"/>
          <w:szCs w:val="24"/>
        </w:rPr>
        <w:tab/>
        <w:t xml:space="preserve">The </w:t>
      </w:r>
      <w:r w:rsidRPr="00CE118B">
        <w:rPr>
          <w:rFonts w:cs="Times New Roman"/>
          <w:i/>
          <w:szCs w:val="24"/>
        </w:rPr>
        <w:t>y</w:t>
      </w:r>
      <w:r w:rsidRPr="00CE118B">
        <w:rPr>
          <w:rFonts w:cs="Times New Roman"/>
          <w:szCs w:val="24"/>
        </w:rPr>
        <w:t xml:space="preserve"> direction velocity component </w:t>
      </w:r>
    </w:p>
    <w:p w14:paraId="1EBD3896" w14:textId="77777777" w:rsidR="00CE118B" w:rsidRPr="00CE118B" w:rsidRDefault="00CE118B" w:rsidP="00D0633A">
      <w:pPr>
        <w:spacing w:after="0" w:line="360" w:lineRule="auto"/>
        <w:jc w:val="both"/>
        <w:rPr>
          <w:rFonts w:cs="Times New Roman"/>
          <w:szCs w:val="24"/>
        </w:rPr>
      </w:pPr>
      <w:r w:rsidRPr="00CE118B">
        <w:rPr>
          <w:rFonts w:cs="Times New Roman"/>
          <w:position w:val="-6"/>
          <w:szCs w:val="24"/>
        </w:rPr>
        <w:object w:dxaOrig="240" w:dyaOrig="220" w14:anchorId="4424954F">
          <v:shape id="_x0000_i1106" type="#_x0000_t75" style="width:11.4pt;height:11.4pt" o:ole="">
            <v:imagedata r:id="rId189" o:title=""/>
          </v:shape>
          <o:OLEObject Type="Embed" ProgID="Equation.3" ShapeID="_x0000_i1106" DrawAspect="Content" ObjectID="_1816073684" r:id="rId190"/>
        </w:object>
      </w:r>
      <w:r w:rsidRPr="00CE118B">
        <w:rPr>
          <w:rFonts w:cs="Times New Roman"/>
          <w:szCs w:val="24"/>
        </w:rPr>
        <w:tab/>
        <w:t xml:space="preserve">The </w:t>
      </w:r>
      <w:r w:rsidRPr="00CE118B">
        <w:rPr>
          <w:rFonts w:cs="Times New Roman"/>
          <w:i/>
          <w:szCs w:val="24"/>
        </w:rPr>
        <w:t>z</w:t>
      </w:r>
      <w:r w:rsidRPr="00CE118B">
        <w:rPr>
          <w:rFonts w:cs="Times New Roman"/>
          <w:szCs w:val="24"/>
        </w:rPr>
        <w:t xml:space="preserve"> direction velocity component </w:t>
      </w:r>
    </w:p>
    <w:p w14:paraId="5C309FE4" w14:textId="77777777" w:rsidR="00CE118B" w:rsidRPr="00CE118B" w:rsidRDefault="00CE118B" w:rsidP="00D0633A">
      <w:pPr>
        <w:spacing w:after="0" w:line="360" w:lineRule="auto"/>
        <w:jc w:val="both"/>
        <w:rPr>
          <w:rFonts w:cs="Times New Roman"/>
          <w:position w:val="-6"/>
          <w:szCs w:val="24"/>
        </w:rPr>
      </w:pPr>
      <w:r w:rsidRPr="00CE118B">
        <w:rPr>
          <w:rFonts w:cs="Times New Roman"/>
          <w:position w:val="-6"/>
          <w:szCs w:val="24"/>
        </w:rPr>
        <w:object w:dxaOrig="200" w:dyaOrig="220" w14:anchorId="4A80C939">
          <v:shape id="_x0000_i1107" type="#_x0000_t75" style="width:9.25pt;height:11.4pt" o:ole="">
            <v:imagedata r:id="rId191" o:title=""/>
          </v:shape>
          <o:OLEObject Type="Embed" ProgID="Equation.3" ShapeID="_x0000_i1107" DrawAspect="Content" ObjectID="_1816073685" r:id="rId192"/>
        </w:object>
      </w:r>
      <w:r w:rsidRPr="00CE118B">
        <w:rPr>
          <w:rFonts w:cs="Times New Roman"/>
          <w:position w:val="-6"/>
          <w:szCs w:val="24"/>
        </w:rPr>
        <w:tab/>
        <w:t xml:space="preserve">Distance along the </w:t>
      </w:r>
      <w:r w:rsidRPr="00CE118B">
        <w:rPr>
          <w:rFonts w:cs="Times New Roman"/>
          <w:i/>
          <w:position w:val="-6"/>
          <w:szCs w:val="24"/>
        </w:rPr>
        <w:t>x</w:t>
      </w:r>
      <w:r w:rsidRPr="00CE118B">
        <w:rPr>
          <w:rFonts w:cs="Times New Roman"/>
          <w:position w:val="-6"/>
          <w:szCs w:val="24"/>
        </w:rPr>
        <w:t xml:space="preserve"> axis</w:t>
      </w:r>
    </w:p>
    <w:p w14:paraId="5072E005" w14:textId="77777777" w:rsidR="00CE118B" w:rsidRPr="00CE118B" w:rsidRDefault="00CE118B" w:rsidP="00D0633A">
      <w:pPr>
        <w:spacing w:after="0" w:line="360" w:lineRule="auto"/>
        <w:jc w:val="both"/>
        <w:rPr>
          <w:rFonts w:cs="Times New Roman"/>
          <w:position w:val="-6"/>
          <w:szCs w:val="24"/>
        </w:rPr>
      </w:pPr>
      <w:r w:rsidRPr="00CE118B">
        <w:rPr>
          <w:rFonts w:cs="Times New Roman"/>
          <w:position w:val="-10"/>
          <w:szCs w:val="24"/>
        </w:rPr>
        <w:object w:dxaOrig="220" w:dyaOrig="260" w14:anchorId="49B45B29">
          <v:shape id="_x0000_i1108" type="#_x0000_t75" style="width:11.4pt;height:12.85pt" o:ole="">
            <v:imagedata r:id="rId193" o:title=""/>
          </v:shape>
          <o:OLEObject Type="Embed" ProgID="Equation.3" ShapeID="_x0000_i1108" DrawAspect="Content" ObjectID="_1816073686" r:id="rId194"/>
        </w:object>
      </w:r>
      <w:r w:rsidRPr="00CE118B">
        <w:rPr>
          <w:rFonts w:cs="Times New Roman"/>
          <w:position w:val="-6"/>
          <w:szCs w:val="24"/>
        </w:rPr>
        <w:tab/>
        <w:t xml:space="preserve">Distance along the </w:t>
      </w:r>
      <w:r w:rsidRPr="00CE118B">
        <w:rPr>
          <w:rFonts w:cs="Times New Roman"/>
          <w:i/>
          <w:position w:val="-6"/>
          <w:szCs w:val="24"/>
        </w:rPr>
        <w:t>y</w:t>
      </w:r>
      <w:r w:rsidRPr="00CE118B">
        <w:rPr>
          <w:rFonts w:cs="Times New Roman"/>
          <w:position w:val="-6"/>
          <w:szCs w:val="24"/>
        </w:rPr>
        <w:t xml:space="preserve"> axis</w:t>
      </w:r>
    </w:p>
    <w:p w14:paraId="6208F2C3" w14:textId="77777777" w:rsidR="00CE118B" w:rsidRPr="00CE118B" w:rsidRDefault="00CE118B" w:rsidP="00D0633A">
      <w:pPr>
        <w:spacing w:after="0" w:line="360" w:lineRule="auto"/>
        <w:jc w:val="both"/>
        <w:rPr>
          <w:rFonts w:cs="Times New Roman"/>
          <w:position w:val="-6"/>
          <w:szCs w:val="24"/>
        </w:rPr>
      </w:pPr>
      <w:r w:rsidRPr="00CE118B">
        <w:rPr>
          <w:rFonts w:cs="Times New Roman"/>
          <w:position w:val="-4"/>
          <w:szCs w:val="24"/>
        </w:rPr>
        <w:object w:dxaOrig="260" w:dyaOrig="240" w14:anchorId="271A0A5D">
          <v:shape id="_x0000_i1109" type="#_x0000_t75" style="width:12.85pt;height:11.4pt" o:ole="">
            <v:imagedata r:id="rId195" o:title=""/>
          </v:shape>
          <o:OLEObject Type="Embed" ProgID="Equation.3" ShapeID="_x0000_i1109" DrawAspect="Content" ObjectID="_1816073687" r:id="rId196"/>
        </w:object>
      </w:r>
      <w:r w:rsidRPr="00CE118B">
        <w:rPr>
          <w:rFonts w:cs="Times New Roman"/>
          <w:position w:val="-6"/>
          <w:szCs w:val="24"/>
        </w:rPr>
        <w:tab/>
        <w:t>Fluid Viscosity</w:t>
      </w:r>
    </w:p>
    <w:p w14:paraId="0C55FF9B" w14:textId="77777777" w:rsidR="00CE118B" w:rsidRPr="00CE118B" w:rsidRDefault="00CE118B" w:rsidP="00D0633A">
      <w:pPr>
        <w:spacing w:after="0" w:line="360" w:lineRule="auto"/>
        <w:jc w:val="both"/>
        <w:rPr>
          <w:rFonts w:cs="Times New Roman"/>
          <w:position w:val="-6"/>
          <w:szCs w:val="24"/>
        </w:rPr>
      </w:pPr>
      <w:r w:rsidRPr="00CE118B">
        <w:rPr>
          <w:rFonts w:cs="Times New Roman"/>
          <w:position w:val="-10"/>
          <w:szCs w:val="24"/>
        </w:rPr>
        <w:object w:dxaOrig="240" w:dyaOrig="260" w14:anchorId="2D0C5CCA">
          <v:shape id="_x0000_i1110" type="#_x0000_t75" style="width:11.4pt;height:12.85pt" o:ole="">
            <v:imagedata r:id="rId197" o:title=""/>
          </v:shape>
          <o:OLEObject Type="Embed" ProgID="Equation.3" ShapeID="_x0000_i1110" DrawAspect="Content" ObjectID="_1816073688" r:id="rId198"/>
        </w:object>
      </w:r>
      <w:r w:rsidRPr="00CE118B">
        <w:rPr>
          <w:rFonts w:cs="Times New Roman"/>
          <w:position w:val="-6"/>
          <w:szCs w:val="24"/>
        </w:rPr>
        <w:tab/>
        <w:t>Fluid density</w:t>
      </w:r>
    </w:p>
    <w:p w14:paraId="5A3B8BD6" w14:textId="77777777" w:rsidR="00CE118B" w:rsidRPr="00CE118B" w:rsidRDefault="00CE118B" w:rsidP="00D0633A">
      <w:pPr>
        <w:spacing w:line="360" w:lineRule="auto"/>
        <w:jc w:val="both"/>
        <w:rPr>
          <w:rFonts w:cs="Times New Roman"/>
          <w:position w:val="-6"/>
          <w:szCs w:val="24"/>
        </w:rPr>
      </w:pPr>
      <w:r w:rsidRPr="00CE118B">
        <w:rPr>
          <w:rFonts w:cs="Times New Roman"/>
          <w:position w:val="-6"/>
          <w:szCs w:val="24"/>
        </w:rPr>
        <w:t>FTCS Forward Time Central Space</w:t>
      </w:r>
    </w:p>
    <w:p w14:paraId="3970893A" w14:textId="77777777" w:rsidR="00CE118B" w:rsidRPr="00CE118B" w:rsidRDefault="00CE118B" w:rsidP="00D0633A">
      <w:pPr>
        <w:spacing w:after="0" w:line="360" w:lineRule="auto"/>
        <w:jc w:val="both"/>
        <w:rPr>
          <w:rFonts w:cs="Times New Roman"/>
          <w:position w:val="-6"/>
          <w:szCs w:val="24"/>
        </w:rPr>
      </w:pPr>
      <w:r w:rsidRPr="00CE118B">
        <w:rPr>
          <w:rFonts w:cs="Times New Roman"/>
          <w:position w:val="-6"/>
          <w:szCs w:val="24"/>
        </w:rPr>
        <w:t>MUSCL Monotonic Up-Stream Central Scheme for conservation Laws</w:t>
      </w:r>
    </w:p>
    <w:p w14:paraId="2D4D52E8" w14:textId="77777777" w:rsidR="00CE118B" w:rsidRPr="00CE118B" w:rsidRDefault="00CE118B" w:rsidP="00D0633A">
      <w:pPr>
        <w:spacing w:after="0" w:line="360" w:lineRule="auto"/>
        <w:jc w:val="both"/>
        <w:rPr>
          <w:rFonts w:cs="Times New Roman"/>
          <w:position w:val="-6"/>
          <w:szCs w:val="24"/>
        </w:rPr>
      </w:pPr>
      <w:r w:rsidRPr="00CE118B">
        <w:rPr>
          <w:rFonts w:cs="Times New Roman"/>
          <w:position w:val="-6"/>
          <w:szCs w:val="24"/>
        </w:rPr>
        <w:t>SWEs Shallow water equations</w:t>
      </w:r>
    </w:p>
    <w:p w14:paraId="0A726A26" w14:textId="625EDB71" w:rsidR="00CE118B" w:rsidRPr="00CE118B" w:rsidRDefault="00CE118B" w:rsidP="00D0633A">
      <w:pPr>
        <w:spacing w:after="0" w:line="360" w:lineRule="auto"/>
        <w:jc w:val="both"/>
        <w:rPr>
          <w:rFonts w:cs="Times New Roman"/>
          <w:position w:val="-6"/>
          <w:szCs w:val="24"/>
        </w:rPr>
      </w:pPr>
      <w:r w:rsidRPr="00CE118B">
        <w:rPr>
          <w:rFonts w:cs="Times New Roman"/>
          <w:position w:val="-6"/>
          <w:szCs w:val="24"/>
        </w:rPr>
        <w:t>CFD</w:t>
      </w:r>
      <w:r w:rsidRPr="00CE118B">
        <w:rPr>
          <w:rFonts w:cs="Times New Roman"/>
          <w:position w:val="-6"/>
          <w:szCs w:val="24"/>
        </w:rPr>
        <w:tab/>
        <w:t>Computational Fluid Dynamics</w:t>
      </w:r>
    </w:p>
    <w:sectPr w:rsidR="00CE118B" w:rsidRPr="00CE118B" w:rsidSect="00953985">
      <w:pgSz w:w="12240" w:h="15840"/>
      <w:pgMar w:top="1440" w:right="1440" w:bottom="1440" w:left="216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nonym" w:date="2025-08-07T11:32:00Z" w:initials="A">
    <w:p w14:paraId="6A2B4C34" w14:textId="1A176419" w:rsidR="00B9660F" w:rsidRDefault="00B9660F">
      <w:pPr>
        <w:pStyle w:val="CommentText"/>
      </w:pPr>
      <w:r>
        <w:rPr>
          <w:rStyle w:val="CommentReference"/>
        </w:rPr>
        <w:annotationRef/>
      </w:r>
    </w:p>
  </w:comment>
  <w:comment w:id="12" w:author="Anonym" w:date="2025-08-07T10:53:00Z" w:initials="A">
    <w:p w14:paraId="75195DD9" w14:textId="33BFE35B" w:rsidR="00505E99" w:rsidRDefault="00505E99">
      <w:pPr>
        <w:pStyle w:val="CommentText"/>
      </w:pPr>
      <w:r>
        <w:rPr>
          <w:rStyle w:val="CommentReference"/>
        </w:rPr>
        <w:annotationRef/>
      </w:r>
      <w:r>
        <w:t>The Abstract is to much. It should normally be around 150-250</w:t>
      </w:r>
    </w:p>
  </w:comment>
  <w:comment w:id="13" w:author="Anonym" w:date="2025-08-07T10:53:00Z" w:initials="A">
    <w:p w14:paraId="69B212ED" w14:textId="070F681A" w:rsidR="00505E99" w:rsidRDefault="00505E99">
      <w:pPr>
        <w:pStyle w:val="CommentText"/>
      </w:pPr>
      <w:r>
        <w:rPr>
          <w:rStyle w:val="CommentReference"/>
        </w:rPr>
        <w:annotationRef/>
      </w:r>
      <w:r>
        <w:t xml:space="preserve">This motivation paragraph is oke but to long, make it shorter and simpler. </w:t>
      </w:r>
    </w:p>
  </w:comment>
  <w:comment w:id="14" w:author="Anonym" w:date="2025-08-07T10:59:00Z" w:initials="A">
    <w:p w14:paraId="3FE2F529" w14:textId="481D729C" w:rsidR="00505E99" w:rsidRDefault="00505E99">
      <w:pPr>
        <w:pStyle w:val="CommentText"/>
      </w:pPr>
      <w:r>
        <w:rPr>
          <w:rStyle w:val="CommentReference"/>
        </w:rPr>
        <w:annotationRef/>
      </w:r>
      <w:r w:rsidRPr="00505E99">
        <w:t>This sentence structure is not good. The author's results should not use "will" because the abstract directly indicates whether the results are good or in agreement compared to the benchmark (data, analytical solution, or similar).</w:t>
      </w:r>
    </w:p>
  </w:comment>
  <w:comment w:id="15" w:author="Anonym" w:date="2025-08-07T11:01:00Z" w:initials="A">
    <w:p w14:paraId="1B2B6AF4" w14:textId="39CF03E7" w:rsidR="004C7FCC" w:rsidRDefault="004C7FCC">
      <w:pPr>
        <w:pStyle w:val="CommentText"/>
      </w:pPr>
      <w:r>
        <w:rPr>
          <w:rStyle w:val="CommentReference"/>
        </w:rPr>
        <w:annotationRef/>
      </w:r>
      <w:r>
        <w:t>What does the meaning of this? do you mean analytical solution or other numerical solution?</w:t>
      </w:r>
    </w:p>
  </w:comment>
  <w:comment w:id="16" w:author="Anonym" w:date="2025-08-07T11:02:00Z" w:initials="A">
    <w:p w14:paraId="281FE9B8" w14:textId="77777777" w:rsidR="004C7FCC" w:rsidRDefault="004C7FCC">
      <w:pPr>
        <w:pStyle w:val="CommentText"/>
      </w:pPr>
      <w:r>
        <w:rPr>
          <w:rStyle w:val="CommentReference"/>
        </w:rPr>
        <w:annotationRef/>
      </w:r>
      <w:r>
        <w:t xml:space="preserve">Better avoid citation in abstrak. It should be written simply like </w:t>
      </w:r>
    </w:p>
    <w:p w14:paraId="37DC9A45" w14:textId="77777777" w:rsidR="004C7FCC" w:rsidRDefault="004C7FCC">
      <w:pPr>
        <w:pStyle w:val="CommentText"/>
      </w:pPr>
    </w:p>
    <w:p w14:paraId="1DD7E940" w14:textId="60BFC45A" w:rsidR="004C7FCC" w:rsidRDefault="004C7FCC">
      <w:pPr>
        <w:pStyle w:val="CommentText"/>
      </w:pPr>
      <w:r>
        <w:t>“Our result are in good aggrement with analytical solution and other numerical model, etc"</w:t>
      </w:r>
      <w:r>
        <w:br/>
      </w:r>
    </w:p>
  </w:comment>
  <w:comment w:id="17" w:author="Anonym" w:date="2025-08-07T11:05:00Z" w:initials="A">
    <w:p w14:paraId="0D6F5D06" w14:textId="6899E8BA" w:rsidR="004C7FCC" w:rsidRDefault="004C7FCC">
      <w:pPr>
        <w:pStyle w:val="CommentText"/>
      </w:pPr>
      <w:r>
        <w:rPr>
          <w:rStyle w:val="CommentReference"/>
        </w:rPr>
        <w:annotationRef/>
      </w:r>
      <w:r w:rsidRPr="004C7FCC">
        <w:t>Why do you state this derivation of Saint-Venant after you write the result above? It is not comprehensible</w:t>
      </w:r>
    </w:p>
  </w:comment>
  <w:comment w:id="19" w:author="Anonym" w:date="2025-08-07T11:07:00Z" w:initials="A">
    <w:p w14:paraId="6D9EE198" w14:textId="4184636A" w:rsidR="004C7FCC" w:rsidRDefault="004C7FCC">
      <w:pPr>
        <w:pStyle w:val="CommentText"/>
      </w:pPr>
      <w:r>
        <w:rPr>
          <w:rStyle w:val="CommentReference"/>
        </w:rPr>
        <w:annotationRef/>
      </w:r>
      <w:r w:rsidRPr="004C7FCC">
        <w:t>that's not the right choice of words</w:t>
      </w:r>
    </w:p>
  </w:comment>
  <w:comment w:id="18" w:author="Anonym" w:date="2025-08-07T11:07:00Z" w:initials="A">
    <w:p w14:paraId="3E809A3A" w14:textId="3089A03E" w:rsidR="004C7FCC" w:rsidRDefault="004C7FCC">
      <w:pPr>
        <w:pStyle w:val="CommentText"/>
      </w:pPr>
      <w:r>
        <w:rPr>
          <w:rStyle w:val="CommentReference"/>
        </w:rPr>
        <w:annotationRef/>
      </w:r>
      <w:r>
        <w:t xml:space="preserve">No need </w:t>
      </w:r>
    </w:p>
  </w:comment>
  <w:comment w:id="20" w:author="Anonym" w:date="2025-08-07T11:08:00Z" w:initials="A">
    <w:p w14:paraId="6DCCA349" w14:textId="10E07C85" w:rsidR="004C7FCC" w:rsidRDefault="004C7FCC">
      <w:pPr>
        <w:pStyle w:val="CommentText"/>
      </w:pPr>
      <w:r>
        <w:rPr>
          <w:rStyle w:val="CommentReference"/>
        </w:rPr>
        <w:annotationRef/>
      </w:r>
      <w:r>
        <w:t>No need to state here</w:t>
      </w:r>
    </w:p>
  </w:comment>
  <w:comment w:id="21" w:author="Anonym" w:date="2025-08-07T11:08:00Z" w:initials="A">
    <w:p w14:paraId="5FB8561A" w14:textId="05551F40" w:rsidR="004C7FCC" w:rsidRDefault="004C7FCC">
      <w:pPr>
        <w:pStyle w:val="CommentText"/>
      </w:pPr>
      <w:r>
        <w:rPr>
          <w:rStyle w:val="CommentReference"/>
        </w:rPr>
        <w:annotationRef/>
      </w:r>
      <w:r>
        <w:t xml:space="preserve">Repetition word with </w:t>
      </w:r>
      <w:r>
        <w:br/>
      </w:r>
      <w:r>
        <w:br/>
      </w:r>
      <w:r w:rsidRPr="004C7FCC">
        <w:rPr>
          <w:i/>
          <w:iCs/>
        </w:rPr>
        <w:t>“</w:t>
      </w:r>
      <w:r w:rsidRPr="004C7FCC">
        <w:rPr>
          <w:rFonts w:cs="Times New Roman"/>
          <w:i/>
          <w:iCs/>
          <w:szCs w:val="24"/>
        </w:rPr>
        <w:t xml:space="preserve">The steep downstream topography and dam capacity will be used as the parameters for this simulation. The results will then </w:t>
      </w:r>
      <w:r w:rsidRPr="004C7FCC">
        <w:rPr>
          <w:rStyle w:val="CommentReference"/>
          <w:i/>
          <w:iCs/>
        </w:rPr>
        <w:annotationRef/>
      </w:r>
      <w:r w:rsidRPr="004C7FCC">
        <w:rPr>
          <w:rFonts w:cs="Times New Roman"/>
          <w:i/>
          <w:iCs/>
          <w:szCs w:val="24"/>
        </w:rPr>
        <w:t xml:space="preserve">be compared with the actual Solai Dam failure consequences </w:t>
      </w:r>
      <w:r w:rsidRPr="004C7FCC">
        <w:rPr>
          <w:rStyle w:val="CommentReference"/>
          <w:i/>
          <w:iCs/>
        </w:rPr>
        <w:annotationRef/>
      </w:r>
      <w:r w:rsidRPr="004C7FCC">
        <w:rPr>
          <w:rFonts w:cs="Times New Roman"/>
          <w:i/>
          <w:iCs/>
          <w:szCs w:val="24"/>
        </w:rPr>
        <w:t xml:space="preserve">and those of Magua (2015) </w:t>
      </w:r>
      <w:r w:rsidRPr="004C7FCC">
        <w:rPr>
          <w:rStyle w:val="CommentReference"/>
          <w:i/>
          <w:iCs/>
        </w:rPr>
        <w:annotationRef/>
      </w:r>
      <w:r w:rsidRPr="004C7FCC">
        <w:rPr>
          <w:rFonts w:cs="Times New Roman"/>
          <w:i/>
          <w:iCs/>
          <w:szCs w:val="24"/>
        </w:rPr>
        <w:t>using the MUSCL numerical scheme.</w:t>
      </w:r>
      <w:r w:rsidRPr="004C7FCC">
        <w:rPr>
          <w:rFonts w:cs="Times New Roman"/>
          <w:i/>
          <w:iCs/>
          <w:szCs w:val="24"/>
        </w:rPr>
        <w:br/>
      </w:r>
      <w:r>
        <w:rPr>
          <w:rFonts w:cs="Times New Roman"/>
          <w:szCs w:val="24"/>
        </w:rPr>
        <w:br/>
      </w:r>
      <w:r>
        <w:br/>
        <w:t xml:space="preserve">but it is actualy the right place to state about your result compared with the other result. So I think delete one the sentence </w:t>
      </w:r>
    </w:p>
  </w:comment>
  <w:comment w:id="22" w:author="Anonym" w:date="2025-08-07T11:10:00Z" w:initials="A">
    <w:p w14:paraId="1E567714" w14:textId="62C6EF53" w:rsidR="004C7FCC" w:rsidRDefault="004C7FCC">
      <w:pPr>
        <w:pStyle w:val="CommentText"/>
      </w:pPr>
      <w:r>
        <w:rPr>
          <w:rStyle w:val="CommentReference"/>
        </w:rPr>
        <w:annotationRef/>
      </w:r>
      <w:r>
        <w:t xml:space="preserve">These kind of sentence are actually </w:t>
      </w:r>
      <w:r w:rsidR="00132576">
        <w:t xml:space="preserve">in </w:t>
      </w:r>
      <w:r>
        <w:t>Conclusion not in Abstract</w:t>
      </w:r>
    </w:p>
  </w:comment>
  <w:comment w:id="24" w:author="Anonym" w:date="2025-08-07T11:10:00Z" w:initials="A">
    <w:p w14:paraId="144282FC" w14:textId="0079182A" w:rsidR="00132576" w:rsidRDefault="00132576">
      <w:pPr>
        <w:pStyle w:val="CommentText"/>
      </w:pPr>
      <w:r>
        <w:rPr>
          <w:rStyle w:val="CommentReference"/>
        </w:rPr>
        <w:annotationRef/>
      </w:r>
      <w:r>
        <w:t>How old? And where this information coming from?</w:t>
      </w:r>
    </w:p>
  </w:comment>
  <w:comment w:id="26" w:author="Anonym" w:date="2025-08-07T11:15:00Z" w:initials="A">
    <w:p w14:paraId="0A4496FD" w14:textId="5B15E6CB" w:rsidR="00132576" w:rsidRDefault="00132576">
      <w:pPr>
        <w:pStyle w:val="CommentText"/>
      </w:pPr>
      <w:r>
        <w:rPr>
          <w:rStyle w:val="CommentReference"/>
        </w:rPr>
        <w:annotationRef/>
      </w:r>
      <w:r w:rsidRPr="00132576">
        <w:t>You can add information about the number of casualties, property damage, and other details based on government reports, published articles and other sources.</w:t>
      </w:r>
    </w:p>
  </w:comment>
  <w:comment w:id="30" w:author="Anonym" w:date="2025-08-07T11:18:00Z" w:initials="A">
    <w:p w14:paraId="047F7FF3" w14:textId="0B2964EE" w:rsidR="00132576" w:rsidRDefault="00132576">
      <w:pPr>
        <w:pStyle w:val="CommentText"/>
      </w:pPr>
      <w:r>
        <w:rPr>
          <w:rStyle w:val="CommentReference"/>
        </w:rPr>
        <w:annotationRef/>
      </w:r>
      <w:r w:rsidRPr="00132576">
        <w:t>Why did you choose FTCS, not Godunov and the relaxation method that you developed in earlier work?</w:t>
      </w:r>
    </w:p>
  </w:comment>
  <w:comment w:id="42" w:author="Anonym" w:date="2025-08-07T11:19:00Z" w:initials="A">
    <w:p w14:paraId="12E6BCE0" w14:textId="20AA1059" w:rsidR="00132576" w:rsidRDefault="00132576">
      <w:pPr>
        <w:pStyle w:val="CommentText"/>
      </w:pPr>
      <w:r>
        <w:rPr>
          <w:rStyle w:val="CommentReference"/>
        </w:rPr>
        <w:annotationRef/>
      </w:r>
      <w:r w:rsidRPr="00132576">
        <w:t>This sentence is structurally incomplete</w:t>
      </w:r>
    </w:p>
  </w:comment>
  <w:comment w:id="44" w:author="Anonym" w:date="2025-08-07T11:21:00Z" w:initials="A">
    <w:p w14:paraId="27E06800" w14:textId="363B0F63" w:rsidR="008D07E0" w:rsidRDefault="008D07E0">
      <w:pPr>
        <w:pStyle w:val="CommentText"/>
      </w:pPr>
      <w:r>
        <w:rPr>
          <w:rStyle w:val="CommentReference"/>
        </w:rPr>
        <w:annotationRef/>
      </w:r>
      <w:r>
        <w:t>The objective should be re-written</w:t>
      </w:r>
    </w:p>
  </w:comment>
  <w:comment w:id="45" w:author="Anonym" w:date="2025-08-07T11:20:00Z" w:initials="A">
    <w:p w14:paraId="5477DFA0" w14:textId="64D5F709" w:rsidR="00132576" w:rsidRDefault="00132576">
      <w:pPr>
        <w:pStyle w:val="CommentText"/>
      </w:pPr>
      <w:r>
        <w:rPr>
          <w:rStyle w:val="CommentReference"/>
        </w:rPr>
        <w:annotationRef/>
      </w:r>
      <w:r>
        <w:t xml:space="preserve">Saint Venant is equation not model. Do you mean </w:t>
      </w:r>
      <w:r>
        <w:br/>
      </w:r>
      <w:r>
        <w:br/>
        <w:t>To obtain the inundation map from dam-break modelling</w:t>
      </w:r>
      <w:r w:rsidR="008D07E0">
        <w:t xml:space="preserve">? </w:t>
      </w:r>
      <w:r w:rsidR="008D07E0">
        <w:br/>
      </w:r>
      <w:r w:rsidR="008D07E0">
        <w:br/>
        <w:t>The objective however is not correct</w:t>
      </w:r>
    </w:p>
  </w:comment>
  <w:comment w:id="46" w:author="Anonym" w:date="2025-08-07T11:21:00Z" w:initials="A">
    <w:p w14:paraId="1F64B660" w14:textId="277981BB" w:rsidR="008D07E0" w:rsidRDefault="008D07E0">
      <w:pPr>
        <w:pStyle w:val="CommentText"/>
      </w:pPr>
      <w:r>
        <w:rPr>
          <w:rStyle w:val="CommentReference"/>
        </w:rPr>
        <w:annotationRef/>
      </w:r>
      <w:r w:rsidRPr="008D07E0">
        <w:t>Why not just combine the sentences, they are both comparisons?</w:t>
      </w:r>
      <w:r>
        <w:t xml:space="preserve"> </w:t>
      </w:r>
    </w:p>
  </w:comment>
  <w:comment w:id="48" w:author="Anonym" w:date="2025-08-07T11:22:00Z" w:initials="A">
    <w:p w14:paraId="757F5DF5" w14:textId="77777777" w:rsidR="008D07E0" w:rsidRDefault="008D07E0">
      <w:pPr>
        <w:pStyle w:val="CommentText"/>
      </w:pPr>
      <w:r>
        <w:rPr>
          <w:rStyle w:val="CommentReference"/>
        </w:rPr>
        <w:annotationRef/>
      </w:r>
      <w:r>
        <w:t>You write to much state of the art which is describe your work among others work. It is not the significate of the study.</w:t>
      </w:r>
      <w:r>
        <w:br/>
      </w:r>
      <w:r>
        <w:br/>
        <w:t xml:space="preserve">The significance of the study should be written clearly and explicitly </w:t>
      </w:r>
    </w:p>
    <w:p w14:paraId="07CC5074" w14:textId="77777777" w:rsidR="008D07E0" w:rsidRDefault="008D07E0">
      <w:pPr>
        <w:pStyle w:val="CommentText"/>
      </w:pPr>
    </w:p>
    <w:p w14:paraId="6B6F9B3F" w14:textId="5EDC40D5" w:rsidR="008D07E0" w:rsidRDefault="008D07E0">
      <w:pPr>
        <w:pStyle w:val="CommentText"/>
      </w:pPr>
      <w:r>
        <w:t xml:space="preserve">It is better to write the idea first and than you can write the significance. Of course this is not east and takes two-three days. </w:t>
      </w:r>
      <w:r>
        <w:br/>
      </w:r>
      <w:r>
        <w:br/>
        <w:t>Avoid using AI-generated paragraph since it is inaccurate</w:t>
      </w:r>
    </w:p>
  </w:comment>
  <w:comment w:id="53" w:author="Anonym" w:date="2025-08-07T11:26:00Z" w:initials="A">
    <w:p w14:paraId="5C547C85" w14:textId="7959F3C5" w:rsidR="008D07E0" w:rsidRDefault="008D07E0">
      <w:pPr>
        <w:pStyle w:val="CommentText"/>
      </w:pPr>
      <w:r>
        <w:rPr>
          <w:rStyle w:val="CommentReference"/>
        </w:rPr>
        <w:annotationRef/>
      </w:r>
      <w:r w:rsidRPr="008D07E0">
        <w:t>There is no coherence between the work of other authors. A literature review should be in the form of coherent paragraphs, not one paragraph for one author.</w:t>
      </w:r>
    </w:p>
  </w:comment>
  <w:comment w:id="82" w:author="Anonym" w:date="2025-08-07T11:29:00Z" w:initials="A">
    <w:p w14:paraId="5237AD12" w14:textId="198C0461" w:rsidR="008D07E0" w:rsidRDefault="008D07E0">
      <w:pPr>
        <w:pStyle w:val="CommentText"/>
      </w:pPr>
      <w:r>
        <w:rPr>
          <w:rStyle w:val="CommentReference"/>
        </w:rPr>
        <w:annotationRef/>
      </w:r>
      <w:r>
        <w:t>?</w:t>
      </w:r>
    </w:p>
  </w:comment>
  <w:comment w:id="83" w:author="Anonym" w:date="2025-08-07T11:29:00Z" w:initials="A">
    <w:p w14:paraId="0C6750CA" w14:textId="2FE7E49F" w:rsidR="008D07E0" w:rsidRDefault="008D07E0">
      <w:pPr>
        <w:pStyle w:val="CommentText"/>
      </w:pPr>
      <w:r>
        <w:rPr>
          <w:rStyle w:val="CommentReference"/>
        </w:rPr>
        <w:annotationRef/>
      </w:r>
      <w:r>
        <w:t xml:space="preserve">Then why did you choose this data as a bechnmark if it is not accurate? </w:t>
      </w:r>
    </w:p>
  </w:comment>
  <w:comment w:id="85" w:author="Anonym" w:date="2025-08-07T11:30:00Z" w:initials="A">
    <w:p w14:paraId="50A515BD" w14:textId="5CA79F8F" w:rsidR="008D07E0" w:rsidRDefault="008D07E0">
      <w:pPr>
        <w:pStyle w:val="CommentText"/>
      </w:pPr>
      <w:r>
        <w:rPr>
          <w:rStyle w:val="CommentReference"/>
        </w:rPr>
        <w:annotationRef/>
      </w:r>
      <w:r>
        <w:t>Not appropriate sentence  in conclusion. Please re-written</w:t>
      </w:r>
    </w:p>
  </w:comment>
  <w:comment w:id="86" w:author="Anonym" w:date="2025-08-07T11:31:00Z" w:initials="A">
    <w:p w14:paraId="279A3C86" w14:textId="0D13415C" w:rsidR="00B9660F" w:rsidRPr="00B9660F" w:rsidRDefault="00B9660F">
      <w:pPr>
        <w:pStyle w:val="CommentText"/>
      </w:pPr>
      <w:r>
        <w:rPr>
          <w:rStyle w:val="CommentReference"/>
        </w:rPr>
        <w:annotationRef/>
      </w:r>
      <w:r>
        <w:t xml:space="preserve">what does it means </w:t>
      </w:r>
      <w:r w:rsidRPr="00B9660F">
        <w:rPr>
          <w:i/>
          <w:iCs/>
        </w:rPr>
        <w:t>in conju</w:t>
      </w:r>
      <w:r>
        <w:rPr>
          <w:i/>
          <w:iCs/>
        </w:rPr>
        <w:t>n</w:t>
      </w:r>
      <w:r w:rsidRPr="00B9660F">
        <w:rPr>
          <w:i/>
          <w:iCs/>
        </w:rPr>
        <w:t>ction</w:t>
      </w:r>
      <w:r>
        <w:rPr>
          <w:i/>
          <w:iCs/>
        </w:rPr>
        <w:t xml:space="preserve"> </w:t>
      </w:r>
      <w:r>
        <w:t>?</w:t>
      </w:r>
    </w:p>
  </w:comment>
  <w:comment w:id="87" w:author="Anonym" w:date="2025-08-07T11:31:00Z" w:initials="A">
    <w:p w14:paraId="38A91F24" w14:textId="35A69E7B" w:rsidR="00B9660F" w:rsidRDefault="00B9660F">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2B4C34" w15:done="0"/>
  <w15:commentEx w15:paraId="75195DD9" w15:done="0"/>
  <w15:commentEx w15:paraId="69B212ED" w15:done="0"/>
  <w15:commentEx w15:paraId="3FE2F529" w15:done="0"/>
  <w15:commentEx w15:paraId="1B2B6AF4" w15:done="0"/>
  <w15:commentEx w15:paraId="1DD7E940" w15:done="0"/>
  <w15:commentEx w15:paraId="0D6F5D06" w15:done="0"/>
  <w15:commentEx w15:paraId="6D9EE198" w15:done="0"/>
  <w15:commentEx w15:paraId="3E809A3A" w15:done="0"/>
  <w15:commentEx w15:paraId="6DCCA349" w15:done="0"/>
  <w15:commentEx w15:paraId="5FB8561A" w15:done="0"/>
  <w15:commentEx w15:paraId="1E567714" w15:done="0"/>
  <w15:commentEx w15:paraId="144282FC" w15:done="0"/>
  <w15:commentEx w15:paraId="0A4496FD" w15:done="0"/>
  <w15:commentEx w15:paraId="047F7FF3" w15:done="0"/>
  <w15:commentEx w15:paraId="12E6BCE0" w15:done="0"/>
  <w15:commentEx w15:paraId="27E06800" w15:done="0"/>
  <w15:commentEx w15:paraId="5477DFA0" w15:done="0"/>
  <w15:commentEx w15:paraId="1F64B660" w15:done="0"/>
  <w15:commentEx w15:paraId="6B6F9B3F" w15:done="0"/>
  <w15:commentEx w15:paraId="5C547C85" w15:done="0"/>
  <w15:commentEx w15:paraId="5237AD12" w15:done="0"/>
  <w15:commentEx w15:paraId="0C6750CA" w15:done="0"/>
  <w15:commentEx w15:paraId="50A515BD" w15:done="0"/>
  <w15:commentEx w15:paraId="279A3C86" w15:done="0"/>
  <w15:commentEx w15:paraId="38A91F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2B4C34" w16cid:durableId="2C3F0D3A"/>
  <w16cid:commentId w16cid:paraId="75195DD9" w16cid:durableId="2C3F043D"/>
  <w16cid:commentId w16cid:paraId="69B212ED" w16cid:durableId="2C3F0417"/>
  <w16cid:commentId w16cid:paraId="3FE2F529" w16cid:durableId="2C3F0597"/>
  <w16cid:commentId w16cid:paraId="1B2B6AF4" w16cid:durableId="2C3F061A"/>
  <w16cid:commentId w16cid:paraId="1DD7E940" w16cid:durableId="2C3F0643"/>
  <w16cid:commentId w16cid:paraId="0D6F5D06" w16cid:durableId="2C3F06E6"/>
  <w16cid:commentId w16cid:paraId="6D9EE198" w16cid:durableId="2C3F0772"/>
  <w16cid:commentId w16cid:paraId="3E809A3A" w16cid:durableId="2C3F0780"/>
  <w16cid:commentId w16cid:paraId="6DCCA349" w16cid:durableId="2C3F0792"/>
  <w16cid:commentId w16cid:paraId="5FB8561A" w16cid:durableId="2C3F07A9"/>
  <w16cid:commentId w16cid:paraId="1E567714" w16cid:durableId="2C3F0810"/>
  <w16cid:commentId w16cid:paraId="144282FC" w16cid:durableId="2C3F0837"/>
  <w16cid:commentId w16cid:paraId="0A4496FD" w16cid:durableId="2C3F095E"/>
  <w16cid:commentId w16cid:paraId="047F7FF3" w16cid:durableId="2C3F09EB"/>
  <w16cid:commentId w16cid:paraId="12E6BCE0" w16cid:durableId="2C3F0A50"/>
  <w16cid:commentId w16cid:paraId="27E06800" w16cid:durableId="2C3F0ACA"/>
  <w16cid:commentId w16cid:paraId="5477DFA0" w16cid:durableId="2C3F0A64"/>
  <w16cid:commentId w16cid:paraId="1F64B660" w16cid:durableId="2C3F0AA8"/>
  <w16cid:commentId w16cid:paraId="6B6F9B3F" w16cid:durableId="2C3F0AF9"/>
  <w16cid:commentId w16cid:paraId="5C547C85" w16cid:durableId="2C3F0BEC"/>
  <w16cid:commentId w16cid:paraId="5237AD12" w16cid:durableId="2C3F0C8C"/>
  <w16cid:commentId w16cid:paraId="0C6750CA" w16cid:durableId="2C3F0C9F"/>
  <w16cid:commentId w16cid:paraId="50A515BD" w16cid:durableId="2C3F0CC8"/>
  <w16cid:commentId w16cid:paraId="279A3C86" w16cid:durableId="2C3F0CF9"/>
  <w16cid:commentId w16cid:paraId="38A91F24" w16cid:durableId="2C3F0D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21B8E" w14:textId="77777777" w:rsidR="00B60163" w:rsidRDefault="00B60163">
      <w:pPr>
        <w:spacing w:after="0" w:line="240" w:lineRule="auto"/>
      </w:pPr>
      <w:r>
        <w:separator/>
      </w:r>
    </w:p>
  </w:endnote>
  <w:endnote w:type="continuationSeparator" w:id="0">
    <w:p w14:paraId="07C2013B" w14:textId="77777777" w:rsidR="00B60163" w:rsidRDefault="00B6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A5D95" w14:textId="77777777" w:rsidR="00505E99" w:rsidRDefault="00505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0252442"/>
      <w:docPartObj>
        <w:docPartGallery w:val="Page Numbers (Bottom of Page)"/>
        <w:docPartUnique/>
      </w:docPartObj>
    </w:sdtPr>
    <w:sdtEndPr>
      <w:rPr>
        <w:noProof/>
      </w:rPr>
    </w:sdtEndPr>
    <w:sdtContent>
      <w:p w14:paraId="08115B8C" w14:textId="77777777" w:rsidR="00505E99" w:rsidRDefault="00505E99">
        <w:pPr>
          <w:pStyle w:val="Footer"/>
          <w:jc w:val="center"/>
        </w:pPr>
        <w:r>
          <w:fldChar w:fldCharType="begin"/>
        </w:r>
        <w:r>
          <w:instrText xml:space="preserve"> PAGE   \* MERGEFORMAT </w:instrText>
        </w:r>
        <w:r>
          <w:fldChar w:fldCharType="separate"/>
        </w:r>
        <w:r>
          <w:rPr>
            <w:noProof/>
          </w:rPr>
          <w:t>ix</w:t>
        </w:r>
        <w:r>
          <w:rPr>
            <w:noProof/>
          </w:rPr>
          <w:fldChar w:fldCharType="end"/>
        </w:r>
      </w:p>
    </w:sdtContent>
  </w:sdt>
  <w:p w14:paraId="1CF1ABCE" w14:textId="77777777" w:rsidR="00505E99" w:rsidRDefault="00505E99" w:rsidP="00CD6FC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97DE5" w14:textId="77777777" w:rsidR="00505E99" w:rsidRDefault="00505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24448" w14:textId="77777777" w:rsidR="00B60163" w:rsidRDefault="00B60163">
      <w:pPr>
        <w:spacing w:after="0" w:line="240" w:lineRule="auto"/>
      </w:pPr>
      <w:r>
        <w:separator/>
      </w:r>
    </w:p>
  </w:footnote>
  <w:footnote w:type="continuationSeparator" w:id="0">
    <w:p w14:paraId="67B1F244" w14:textId="77777777" w:rsidR="00B60163" w:rsidRDefault="00B60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97D4C" w14:textId="45814097" w:rsidR="00505E99" w:rsidRDefault="00B60163">
    <w:pPr>
      <w:pStyle w:val="Header"/>
    </w:pPr>
    <w:r>
      <w:rPr>
        <w:noProof/>
      </w:rPr>
      <w:pict w14:anchorId="78829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922735"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0553D" w14:textId="0F6F9120" w:rsidR="00505E99" w:rsidRDefault="00B60163">
    <w:pPr>
      <w:pStyle w:val="Header"/>
    </w:pPr>
    <w:r>
      <w:rPr>
        <w:noProof/>
      </w:rPr>
      <w:pict w14:anchorId="279EB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922736"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10CFA" w14:textId="21823C96" w:rsidR="00505E99" w:rsidRDefault="00B60163">
    <w:pPr>
      <w:pStyle w:val="Header"/>
    </w:pPr>
    <w:r>
      <w:rPr>
        <w:noProof/>
      </w:rPr>
      <w:pict w14:anchorId="0AA61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922734"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71D66"/>
    <w:multiLevelType w:val="hybridMultilevel"/>
    <w:tmpl w:val="B9DCB448"/>
    <w:lvl w:ilvl="0" w:tplc="1C82FA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D7667"/>
    <w:multiLevelType w:val="multilevel"/>
    <w:tmpl w:val="3814E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965310"/>
    <w:multiLevelType w:val="hybridMultilevel"/>
    <w:tmpl w:val="ED2670EC"/>
    <w:lvl w:ilvl="0" w:tplc="E716FB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4871E5"/>
    <w:multiLevelType w:val="multilevel"/>
    <w:tmpl w:val="83082D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B8D435B"/>
    <w:multiLevelType w:val="multilevel"/>
    <w:tmpl w:val="9142FC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82503F4"/>
    <w:multiLevelType w:val="multilevel"/>
    <w:tmpl w:val="C5468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 w:numId="5">
    <w:abstractNumId w:val="4"/>
  </w:num>
  <w:num w:numId="6">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onym">
    <w15:presenceInfo w15:providerId="None" w15:userId="Anony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3MzcwMrKwMDG3sDRT0lEKTi0uzszPAykwqgUABgGZICwAAAA="/>
  </w:docVars>
  <w:rsids>
    <w:rsidRoot w:val="00B70C73"/>
    <w:rsid w:val="00001550"/>
    <w:rsid w:val="00005826"/>
    <w:rsid w:val="00005A2A"/>
    <w:rsid w:val="0001607B"/>
    <w:rsid w:val="00016B16"/>
    <w:rsid w:val="00035435"/>
    <w:rsid w:val="000368AC"/>
    <w:rsid w:val="00043058"/>
    <w:rsid w:val="000444D1"/>
    <w:rsid w:val="00055033"/>
    <w:rsid w:val="00081281"/>
    <w:rsid w:val="0008255F"/>
    <w:rsid w:val="00083858"/>
    <w:rsid w:val="0009068A"/>
    <w:rsid w:val="00093D27"/>
    <w:rsid w:val="000974BC"/>
    <w:rsid w:val="00097A52"/>
    <w:rsid w:val="00097BDA"/>
    <w:rsid w:val="000A2C20"/>
    <w:rsid w:val="000A3F1C"/>
    <w:rsid w:val="000A6C3C"/>
    <w:rsid w:val="000B316D"/>
    <w:rsid w:val="000B6988"/>
    <w:rsid w:val="000C1C5F"/>
    <w:rsid w:val="000C5DA2"/>
    <w:rsid w:val="000D5255"/>
    <w:rsid w:val="000E201F"/>
    <w:rsid w:val="000E2869"/>
    <w:rsid w:val="000E386A"/>
    <w:rsid w:val="000F080D"/>
    <w:rsid w:val="000F2E91"/>
    <w:rsid w:val="00101C5B"/>
    <w:rsid w:val="00101ED9"/>
    <w:rsid w:val="00105C92"/>
    <w:rsid w:val="00107CF6"/>
    <w:rsid w:val="00125846"/>
    <w:rsid w:val="00132576"/>
    <w:rsid w:val="00144A94"/>
    <w:rsid w:val="0014617F"/>
    <w:rsid w:val="001466EC"/>
    <w:rsid w:val="00154F3F"/>
    <w:rsid w:val="00156347"/>
    <w:rsid w:val="00157EDF"/>
    <w:rsid w:val="00166A0A"/>
    <w:rsid w:val="00172EF5"/>
    <w:rsid w:val="001760D7"/>
    <w:rsid w:val="00183DAF"/>
    <w:rsid w:val="00186F6B"/>
    <w:rsid w:val="00193991"/>
    <w:rsid w:val="00197092"/>
    <w:rsid w:val="001B0264"/>
    <w:rsid w:val="001B3DEE"/>
    <w:rsid w:val="001B5420"/>
    <w:rsid w:val="001C0F4F"/>
    <w:rsid w:val="001C6AD0"/>
    <w:rsid w:val="001C717D"/>
    <w:rsid w:val="001C7330"/>
    <w:rsid w:val="001D24F3"/>
    <w:rsid w:val="001E3964"/>
    <w:rsid w:val="001E4F5A"/>
    <w:rsid w:val="0020148F"/>
    <w:rsid w:val="0021247D"/>
    <w:rsid w:val="0021308A"/>
    <w:rsid w:val="002163FB"/>
    <w:rsid w:val="0022181D"/>
    <w:rsid w:val="0022407F"/>
    <w:rsid w:val="002252E8"/>
    <w:rsid w:val="00225AD6"/>
    <w:rsid w:val="00234A81"/>
    <w:rsid w:val="00237601"/>
    <w:rsid w:val="0024126F"/>
    <w:rsid w:val="00242703"/>
    <w:rsid w:val="00246D71"/>
    <w:rsid w:val="00250B45"/>
    <w:rsid w:val="0025237D"/>
    <w:rsid w:val="00273376"/>
    <w:rsid w:val="002808D6"/>
    <w:rsid w:val="00283D3E"/>
    <w:rsid w:val="00285B23"/>
    <w:rsid w:val="002900E4"/>
    <w:rsid w:val="0029089D"/>
    <w:rsid w:val="00291CD9"/>
    <w:rsid w:val="00292DCB"/>
    <w:rsid w:val="00295B86"/>
    <w:rsid w:val="0029621D"/>
    <w:rsid w:val="002A11AA"/>
    <w:rsid w:val="002A6475"/>
    <w:rsid w:val="002A6E91"/>
    <w:rsid w:val="002A728E"/>
    <w:rsid w:val="002A7444"/>
    <w:rsid w:val="002B3B85"/>
    <w:rsid w:val="002C0626"/>
    <w:rsid w:val="002C1F43"/>
    <w:rsid w:val="002D6112"/>
    <w:rsid w:val="002D763A"/>
    <w:rsid w:val="002F45D6"/>
    <w:rsid w:val="002F5522"/>
    <w:rsid w:val="002F5EC6"/>
    <w:rsid w:val="002F6C1D"/>
    <w:rsid w:val="003009FF"/>
    <w:rsid w:val="00301980"/>
    <w:rsid w:val="003042C0"/>
    <w:rsid w:val="0030469E"/>
    <w:rsid w:val="00304B79"/>
    <w:rsid w:val="00314975"/>
    <w:rsid w:val="00317F18"/>
    <w:rsid w:val="003259B8"/>
    <w:rsid w:val="00327177"/>
    <w:rsid w:val="0032792F"/>
    <w:rsid w:val="00333AC7"/>
    <w:rsid w:val="003340D0"/>
    <w:rsid w:val="003445BF"/>
    <w:rsid w:val="003461D4"/>
    <w:rsid w:val="00354494"/>
    <w:rsid w:val="00354F03"/>
    <w:rsid w:val="0036161C"/>
    <w:rsid w:val="00363556"/>
    <w:rsid w:val="00370B40"/>
    <w:rsid w:val="00384A53"/>
    <w:rsid w:val="00395548"/>
    <w:rsid w:val="0039568C"/>
    <w:rsid w:val="003A08BC"/>
    <w:rsid w:val="003A2F16"/>
    <w:rsid w:val="003A35D2"/>
    <w:rsid w:val="003A3FBA"/>
    <w:rsid w:val="003A4E1F"/>
    <w:rsid w:val="003B31E5"/>
    <w:rsid w:val="003B77C9"/>
    <w:rsid w:val="003C4C3C"/>
    <w:rsid w:val="003D3152"/>
    <w:rsid w:val="003D5DB8"/>
    <w:rsid w:val="003D741B"/>
    <w:rsid w:val="003E25C2"/>
    <w:rsid w:val="003E3EA9"/>
    <w:rsid w:val="003E4727"/>
    <w:rsid w:val="003E78D9"/>
    <w:rsid w:val="003F681B"/>
    <w:rsid w:val="00400976"/>
    <w:rsid w:val="004136DD"/>
    <w:rsid w:val="0041492A"/>
    <w:rsid w:val="0042336B"/>
    <w:rsid w:val="00426654"/>
    <w:rsid w:val="00427BDA"/>
    <w:rsid w:val="004316F5"/>
    <w:rsid w:val="00437110"/>
    <w:rsid w:val="00443CB9"/>
    <w:rsid w:val="0044478D"/>
    <w:rsid w:val="004447DF"/>
    <w:rsid w:val="00446B01"/>
    <w:rsid w:val="004512D1"/>
    <w:rsid w:val="00452BE9"/>
    <w:rsid w:val="004545DE"/>
    <w:rsid w:val="004574AE"/>
    <w:rsid w:val="0046182A"/>
    <w:rsid w:val="00462123"/>
    <w:rsid w:val="004631C8"/>
    <w:rsid w:val="00467B3E"/>
    <w:rsid w:val="00470318"/>
    <w:rsid w:val="00472ABC"/>
    <w:rsid w:val="004746C3"/>
    <w:rsid w:val="00482D0C"/>
    <w:rsid w:val="00492C5E"/>
    <w:rsid w:val="00493A85"/>
    <w:rsid w:val="004A2101"/>
    <w:rsid w:val="004B14BB"/>
    <w:rsid w:val="004B7FE0"/>
    <w:rsid w:val="004C5C1A"/>
    <w:rsid w:val="004C7FCC"/>
    <w:rsid w:val="004D0E09"/>
    <w:rsid w:val="004D32BD"/>
    <w:rsid w:val="004D3D3E"/>
    <w:rsid w:val="004D615E"/>
    <w:rsid w:val="004E6133"/>
    <w:rsid w:val="004F3199"/>
    <w:rsid w:val="004F5A0A"/>
    <w:rsid w:val="0050325B"/>
    <w:rsid w:val="00505E99"/>
    <w:rsid w:val="0050746F"/>
    <w:rsid w:val="00515164"/>
    <w:rsid w:val="00522604"/>
    <w:rsid w:val="00523846"/>
    <w:rsid w:val="00525767"/>
    <w:rsid w:val="00526CC2"/>
    <w:rsid w:val="00533E2E"/>
    <w:rsid w:val="0053435D"/>
    <w:rsid w:val="005358D0"/>
    <w:rsid w:val="00537162"/>
    <w:rsid w:val="00540DDD"/>
    <w:rsid w:val="00541E01"/>
    <w:rsid w:val="0054491D"/>
    <w:rsid w:val="005454B2"/>
    <w:rsid w:val="005456A1"/>
    <w:rsid w:val="0054587A"/>
    <w:rsid w:val="0055403F"/>
    <w:rsid w:val="00560418"/>
    <w:rsid w:val="00573506"/>
    <w:rsid w:val="005759EA"/>
    <w:rsid w:val="005765F6"/>
    <w:rsid w:val="00577ECC"/>
    <w:rsid w:val="00585C11"/>
    <w:rsid w:val="005869E0"/>
    <w:rsid w:val="0059294E"/>
    <w:rsid w:val="00596696"/>
    <w:rsid w:val="005A0594"/>
    <w:rsid w:val="005B00E7"/>
    <w:rsid w:val="005B23C1"/>
    <w:rsid w:val="005B7D9A"/>
    <w:rsid w:val="005C03C6"/>
    <w:rsid w:val="005C0D21"/>
    <w:rsid w:val="005C2A3A"/>
    <w:rsid w:val="005D1C2B"/>
    <w:rsid w:val="005E0A71"/>
    <w:rsid w:val="005E0E2E"/>
    <w:rsid w:val="005E16A0"/>
    <w:rsid w:val="005E37A6"/>
    <w:rsid w:val="005E5D78"/>
    <w:rsid w:val="005E642E"/>
    <w:rsid w:val="005F0AC5"/>
    <w:rsid w:val="005F3D19"/>
    <w:rsid w:val="005F575F"/>
    <w:rsid w:val="005F604C"/>
    <w:rsid w:val="006005E3"/>
    <w:rsid w:val="00601DC5"/>
    <w:rsid w:val="0062198F"/>
    <w:rsid w:val="00622462"/>
    <w:rsid w:val="00626034"/>
    <w:rsid w:val="0062781E"/>
    <w:rsid w:val="00634EB2"/>
    <w:rsid w:val="0064367D"/>
    <w:rsid w:val="006453C4"/>
    <w:rsid w:val="00651AB3"/>
    <w:rsid w:val="00653CB6"/>
    <w:rsid w:val="0065454C"/>
    <w:rsid w:val="006552B2"/>
    <w:rsid w:val="00662385"/>
    <w:rsid w:val="0066250D"/>
    <w:rsid w:val="00670B08"/>
    <w:rsid w:val="00672C53"/>
    <w:rsid w:val="006741CC"/>
    <w:rsid w:val="00686A93"/>
    <w:rsid w:val="00696489"/>
    <w:rsid w:val="006A1E90"/>
    <w:rsid w:val="006A3EB9"/>
    <w:rsid w:val="006A51DD"/>
    <w:rsid w:val="006A6BA6"/>
    <w:rsid w:val="006B0FC2"/>
    <w:rsid w:val="006B122F"/>
    <w:rsid w:val="006B2804"/>
    <w:rsid w:val="006B4375"/>
    <w:rsid w:val="006C2637"/>
    <w:rsid w:val="006C669A"/>
    <w:rsid w:val="006C70B1"/>
    <w:rsid w:val="006D4184"/>
    <w:rsid w:val="006D47C3"/>
    <w:rsid w:val="006E1EE1"/>
    <w:rsid w:val="006E29C4"/>
    <w:rsid w:val="006E6B76"/>
    <w:rsid w:val="006F25D2"/>
    <w:rsid w:val="0070669C"/>
    <w:rsid w:val="0071050B"/>
    <w:rsid w:val="007157EC"/>
    <w:rsid w:val="00726C15"/>
    <w:rsid w:val="00731E53"/>
    <w:rsid w:val="007343DA"/>
    <w:rsid w:val="00750369"/>
    <w:rsid w:val="007538DB"/>
    <w:rsid w:val="007545AA"/>
    <w:rsid w:val="00757B2A"/>
    <w:rsid w:val="00761472"/>
    <w:rsid w:val="00764260"/>
    <w:rsid w:val="00766389"/>
    <w:rsid w:val="00766DAF"/>
    <w:rsid w:val="00775B46"/>
    <w:rsid w:val="00780DCF"/>
    <w:rsid w:val="00782869"/>
    <w:rsid w:val="00784FBE"/>
    <w:rsid w:val="00785640"/>
    <w:rsid w:val="00786434"/>
    <w:rsid w:val="00787876"/>
    <w:rsid w:val="00792425"/>
    <w:rsid w:val="0079386F"/>
    <w:rsid w:val="007A4DD2"/>
    <w:rsid w:val="007A5C27"/>
    <w:rsid w:val="007B320B"/>
    <w:rsid w:val="007C3216"/>
    <w:rsid w:val="007C4BC6"/>
    <w:rsid w:val="007E1CE9"/>
    <w:rsid w:val="007F327C"/>
    <w:rsid w:val="007F5593"/>
    <w:rsid w:val="00806635"/>
    <w:rsid w:val="00815DD9"/>
    <w:rsid w:val="00820F68"/>
    <w:rsid w:val="00824A45"/>
    <w:rsid w:val="00826C6E"/>
    <w:rsid w:val="00831899"/>
    <w:rsid w:val="008450EA"/>
    <w:rsid w:val="008472BD"/>
    <w:rsid w:val="00857454"/>
    <w:rsid w:val="0085754F"/>
    <w:rsid w:val="00860F16"/>
    <w:rsid w:val="008626FC"/>
    <w:rsid w:val="008660F0"/>
    <w:rsid w:val="0086634C"/>
    <w:rsid w:val="008705F7"/>
    <w:rsid w:val="008740C1"/>
    <w:rsid w:val="0087420E"/>
    <w:rsid w:val="00881BE3"/>
    <w:rsid w:val="008862BA"/>
    <w:rsid w:val="00891950"/>
    <w:rsid w:val="00893810"/>
    <w:rsid w:val="0089391C"/>
    <w:rsid w:val="00894609"/>
    <w:rsid w:val="00895238"/>
    <w:rsid w:val="008A1146"/>
    <w:rsid w:val="008B1521"/>
    <w:rsid w:val="008B3146"/>
    <w:rsid w:val="008B61B8"/>
    <w:rsid w:val="008C2064"/>
    <w:rsid w:val="008D06B9"/>
    <w:rsid w:val="008D07E0"/>
    <w:rsid w:val="008D1585"/>
    <w:rsid w:val="008D587E"/>
    <w:rsid w:val="008D6366"/>
    <w:rsid w:val="008E794F"/>
    <w:rsid w:val="008F0B72"/>
    <w:rsid w:val="009028C9"/>
    <w:rsid w:val="00906D6A"/>
    <w:rsid w:val="00907583"/>
    <w:rsid w:val="009118CA"/>
    <w:rsid w:val="009226BE"/>
    <w:rsid w:val="00924694"/>
    <w:rsid w:val="00931629"/>
    <w:rsid w:val="00937DA3"/>
    <w:rsid w:val="00941089"/>
    <w:rsid w:val="009456CA"/>
    <w:rsid w:val="0095125C"/>
    <w:rsid w:val="009513FF"/>
    <w:rsid w:val="00951F46"/>
    <w:rsid w:val="00952221"/>
    <w:rsid w:val="00953985"/>
    <w:rsid w:val="009569D7"/>
    <w:rsid w:val="00957DCB"/>
    <w:rsid w:val="00957FD5"/>
    <w:rsid w:val="00972983"/>
    <w:rsid w:val="009737AA"/>
    <w:rsid w:val="00982A23"/>
    <w:rsid w:val="0099508B"/>
    <w:rsid w:val="009A1D33"/>
    <w:rsid w:val="009B021F"/>
    <w:rsid w:val="009B0AD9"/>
    <w:rsid w:val="009B4180"/>
    <w:rsid w:val="009B6675"/>
    <w:rsid w:val="009C1781"/>
    <w:rsid w:val="009C205C"/>
    <w:rsid w:val="009C57A5"/>
    <w:rsid w:val="009C6291"/>
    <w:rsid w:val="009C7D62"/>
    <w:rsid w:val="009D5D62"/>
    <w:rsid w:val="009D751E"/>
    <w:rsid w:val="009E380B"/>
    <w:rsid w:val="009F4BD8"/>
    <w:rsid w:val="00A00B00"/>
    <w:rsid w:val="00A02E57"/>
    <w:rsid w:val="00A04113"/>
    <w:rsid w:val="00A120C2"/>
    <w:rsid w:val="00A1609D"/>
    <w:rsid w:val="00A24F48"/>
    <w:rsid w:val="00A3398C"/>
    <w:rsid w:val="00A40C35"/>
    <w:rsid w:val="00A44970"/>
    <w:rsid w:val="00A4639C"/>
    <w:rsid w:val="00A525A1"/>
    <w:rsid w:val="00A6501A"/>
    <w:rsid w:val="00A72C86"/>
    <w:rsid w:val="00A7455D"/>
    <w:rsid w:val="00A7521F"/>
    <w:rsid w:val="00A81FED"/>
    <w:rsid w:val="00A86207"/>
    <w:rsid w:val="00A90798"/>
    <w:rsid w:val="00A90988"/>
    <w:rsid w:val="00A916EA"/>
    <w:rsid w:val="00A93004"/>
    <w:rsid w:val="00A94535"/>
    <w:rsid w:val="00A94C54"/>
    <w:rsid w:val="00A9689C"/>
    <w:rsid w:val="00AA2C70"/>
    <w:rsid w:val="00AB1D85"/>
    <w:rsid w:val="00AB42D8"/>
    <w:rsid w:val="00AB5B1C"/>
    <w:rsid w:val="00AB663D"/>
    <w:rsid w:val="00AD198A"/>
    <w:rsid w:val="00AD1FA5"/>
    <w:rsid w:val="00AD6954"/>
    <w:rsid w:val="00AE6CEC"/>
    <w:rsid w:val="00AF0CAF"/>
    <w:rsid w:val="00AF272A"/>
    <w:rsid w:val="00AF54EE"/>
    <w:rsid w:val="00AF554D"/>
    <w:rsid w:val="00B00528"/>
    <w:rsid w:val="00B00769"/>
    <w:rsid w:val="00B02BFF"/>
    <w:rsid w:val="00B03685"/>
    <w:rsid w:val="00B04664"/>
    <w:rsid w:val="00B22797"/>
    <w:rsid w:val="00B234EA"/>
    <w:rsid w:val="00B342CB"/>
    <w:rsid w:val="00B36A70"/>
    <w:rsid w:val="00B40789"/>
    <w:rsid w:val="00B41A38"/>
    <w:rsid w:val="00B42279"/>
    <w:rsid w:val="00B430BC"/>
    <w:rsid w:val="00B449B4"/>
    <w:rsid w:val="00B455A1"/>
    <w:rsid w:val="00B574AC"/>
    <w:rsid w:val="00B60163"/>
    <w:rsid w:val="00B64B93"/>
    <w:rsid w:val="00B70C73"/>
    <w:rsid w:val="00B76833"/>
    <w:rsid w:val="00B91272"/>
    <w:rsid w:val="00B94A6C"/>
    <w:rsid w:val="00B95876"/>
    <w:rsid w:val="00B9660F"/>
    <w:rsid w:val="00B97CC2"/>
    <w:rsid w:val="00BA07A5"/>
    <w:rsid w:val="00BA1B2E"/>
    <w:rsid w:val="00BA3CDF"/>
    <w:rsid w:val="00BA6AB1"/>
    <w:rsid w:val="00BA7CA7"/>
    <w:rsid w:val="00BB0A9C"/>
    <w:rsid w:val="00BB2317"/>
    <w:rsid w:val="00BB5B82"/>
    <w:rsid w:val="00BB72B2"/>
    <w:rsid w:val="00BC4A19"/>
    <w:rsid w:val="00BD24CF"/>
    <w:rsid w:val="00BD6C87"/>
    <w:rsid w:val="00BE13E5"/>
    <w:rsid w:val="00BE27AE"/>
    <w:rsid w:val="00BF23C9"/>
    <w:rsid w:val="00BF3194"/>
    <w:rsid w:val="00BF563A"/>
    <w:rsid w:val="00C00F3F"/>
    <w:rsid w:val="00C062F2"/>
    <w:rsid w:val="00C10B4F"/>
    <w:rsid w:val="00C11686"/>
    <w:rsid w:val="00C12F12"/>
    <w:rsid w:val="00C13B79"/>
    <w:rsid w:val="00C15761"/>
    <w:rsid w:val="00C1707E"/>
    <w:rsid w:val="00C17146"/>
    <w:rsid w:val="00C23694"/>
    <w:rsid w:val="00C267A7"/>
    <w:rsid w:val="00C26F6B"/>
    <w:rsid w:val="00C3663F"/>
    <w:rsid w:val="00C4103D"/>
    <w:rsid w:val="00C4212C"/>
    <w:rsid w:val="00C432D4"/>
    <w:rsid w:val="00C46A7D"/>
    <w:rsid w:val="00C47645"/>
    <w:rsid w:val="00C47AD1"/>
    <w:rsid w:val="00C52B2B"/>
    <w:rsid w:val="00C5304B"/>
    <w:rsid w:val="00C62F2D"/>
    <w:rsid w:val="00C65713"/>
    <w:rsid w:val="00C71112"/>
    <w:rsid w:val="00C81432"/>
    <w:rsid w:val="00C85DFF"/>
    <w:rsid w:val="00C91642"/>
    <w:rsid w:val="00C92C93"/>
    <w:rsid w:val="00C95256"/>
    <w:rsid w:val="00C96806"/>
    <w:rsid w:val="00CA0E46"/>
    <w:rsid w:val="00CA293B"/>
    <w:rsid w:val="00CA4525"/>
    <w:rsid w:val="00CB24EB"/>
    <w:rsid w:val="00CB7ECA"/>
    <w:rsid w:val="00CC7BED"/>
    <w:rsid w:val="00CD65F9"/>
    <w:rsid w:val="00CD6FC3"/>
    <w:rsid w:val="00CE0966"/>
    <w:rsid w:val="00CE118B"/>
    <w:rsid w:val="00CE1603"/>
    <w:rsid w:val="00CF158B"/>
    <w:rsid w:val="00CF2F51"/>
    <w:rsid w:val="00CF65F0"/>
    <w:rsid w:val="00CF66F9"/>
    <w:rsid w:val="00D00583"/>
    <w:rsid w:val="00D05F85"/>
    <w:rsid w:val="00D0633A"/>
    <w:rsid w:val="00D105F3"/>
    <w:rsid w:val="00D205CD"/>
    <w:rsid w:val="00D206CE"/>
    <w:rsid w:val="00D224DA"/>
    <w:rsid w:val="00D30C94"/>
    <w:rsid w:val="00D32BB7"/>
    <w:rsid w:val="00D35D7B"/>
    <w:rsid w:val="00D4455C"/>
    <w:rsid w:val="00D4610D"/>
    <w:rsid w:val="00D53BC3"/>
    <w:rsid w:val="00D5409C"/>
    <w:rsid w:val="00D546F2"/>
    <w:rsid w:val="00D62264"/>
    <w:rsid w:val="00D623A5"/>
    <w:rsid w:val="00D63FB7"/>
    <w:rsid w:val="00D6409D"/>
    <w:rsid w:val="00D64349"/>
    <w:rsid w:val="00D6562E"/>
    <w:rsid w:val="00D722E0"/>
    <w:rsid w:val="00D74C07"/>
    <w:rsid w:val="00D867D3"/>
    <w:rsid w:val="00D94ABC"/>
    <w:rsid w:val="00D9527B"/>
    <w:rsid w:val="00D96290"/>
    <w:rsid w:val="00DA7980"/>
    <w:rsid w:val="00DB0344"/>
    <w:rsid w:val="00DB44DC"/>
    <w:rsid w:val="00DB6395"/>
    <w:rsid w:val="00DC4707"/>
    <w:rsid w:val="00DC64CD"/>
    <w:rsid w:val="00DC7DEA"/>
    <w:rsid w:val="00DD0B74"/>
    <w:rsid w:val="00DD1C50"/>
    <w:rsid w:val="00DF19F2"/>
    <w:rsid w:val="00E10F19"/>
    <w:rsid w:val="00E11495"/>
    <w:rsid w:val="00E15156"/>
    <w:rsid w:val="00E15915"/>
    <w:rsid w:val="00E215EA"/>
    <w:rsid w:val="00E42F70"/>
    <w:rsid w:val="00E44336"/>
    <w:rsid w:val="00E47C13"/>
    <w:rsid w:val="00E47DCA"/>
    <w:rsid w:val="00E47F92"/>
    <w:rsid w:val="00E51E8E"/>
    <w:rsid w:val="00E52EA4"/>
    <w:rsid w:val="00E54E50"/>
    <w:rsid w:val="00E55668"/>
    <w:rsid w:val="00E57C93"/>
    <w:rsid w:val="00E676AA"/>
    <w:rsid w:val="00E752D3"/>
    <w:rsid w:val="00E7739D"/>
    <w:rsid w:val="00E77E07"/>
    <w:rsid w:val="00E92E2F"/>
    <w:rsid w:val="00EA0C70"/>
    <w:rsid w:val="00EA1E6A"/>
    <w:rsid w:val="00EA53A7"/>
    <w:rsid w:val="00EA6785"/>
    <w:rsid w:val="00EB092A"/>
    <w:rsid w:val="00EB247A"/>
    <w:rsid w:val="00EB2930"/>
    <w:rsid w:val="00EB297C"/>
    <w:rsid w:val="00EC287A"/>
    <w:rsid w:val="00EC2CE8"/>
    <w:rsid w:val="00EC2D96"/>
    <w:rsid w:val="00EC5CD6"/>
    <w:rsid w:val="00ED17DC"/>
    <w:rsid w:val="00ED1A7E"/>
    <w:rsid w:val="00ED1A80"/>
    <w:rsid w:val="00ED687B"/>
    <w:rsid w:val="00ED7303"/>
    <w:rsid w:val="00EE3215"/>
    <w:rsid w:val="00EE3D51"/>
    <w:rsid w:val="00EE6A4F"/>
    <w:rsid w:val="00EF520A"/>
    <w:rsid w:val="00F04039"/>
    <w:rsid w:val="00F10EFC"/>
    <w:rsid w:val="00F11FB1"/>
    <w:rsid w:val="00F131F4"/>
    <w:rsid w:val="00F13351"/>
    <w:rsid w:val="00F209FD"/>
    <w:rsid w:val="00F213C6"/>
    <w:rsid w:val="00F34C85"/>
    <w:rsid w:val="00F40154"/>
    <w:rsid w:val="00F41762"/>
    <w:rsid w:val="00F4304B"/>
    <w:rsid w:val="00F44297"/>
    <w:rsid w:val="00F57114"/>
    <w:rsid w:val="00F6094D"/>
    <w:rsid w:val="00F64788"/>
    <w:rsid w:val="00F71635"/>
    <w:rsid w:val="00F83925"/>
    <w:rsid w:val="00F92FDB"/>
    <w:rsid w:val="00FA6159"/>
    <w:rsid w:val="00FB0BE9"/>
    <w:rsid w:val="00FB1611"/>
    <w:rsid w:val="00FB464B"/>
    <w:rsid w:val="00FB6736"/>
    <w:rsid w:val="00FC6795"/>
    <w:rsid w:val="00FC6F1D"/>
    <w:rsid w:val="00FC7549"/>
    <w:rsid w:val="00FD3017"/>
    <w:rsid w:val="00FD35E5"/>
    <w:rsid w:val="00FD398C"/>
    <w:rsid w:val="00FD41A6"/>
    <w:rsid w:val="00FD5856"/>
    <w:rsid w:val="00FD6BC4"/>
    <w:rsid w:val="00FE0986"/>
    <w:rsid w:val="00FE1A1C"/>
    <w:rsid w:val="00FE2561"/>
    <w:rsid w:val="00FE32D9"/>
    <w:rsid w:val="00FF0D5A"/>
    <w:rsid w:val="00FF1F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7F06D3"/>
  <w15:docId w15:val="{979E8121-F376-439C-AD4C-38F2A0D3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00E7"/>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5F604C"/>
    <w:pPr>
      <w:keepNext/>
      <w:keepLines/>
      <w:spacing w:before="480" w:after="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autoRedefine/>
    <w:uiPriority w:val="9"/>
    <w:unhideWhenUsed/>
    <w:qFormat/>
    <w:rsid w:val="00C12F12"/>
    <w:pPr>
      <w:keepNext/>
      <w:keepLines/>
      <w:spacing w:before="200" w:after="0" w:line="360" w:lineRule="auto"/>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5F604C"/>
    <w:pPr>
      <w:keepNext/>
      <w:keepLines/>
      <w:spacing w:before="200" w:after="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04C"/>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C12F12"/>
    <w:rPr>
      <w:rFonts w:ascii="Times New Roman" w:eastAsiaTheme="majorEastAsia" w:hAnsi="Times New Roman" w:cstheme="majorBidi"/>
      <w:b/>
      <w:bCs/>
      <w:color w:val="000000" w:themeColor="text1"/>
      <w:sz w:val="24"/>
      <w:szCs w:val="26"/>
    </w:rPr>
  </w:style>
  <w:style w:type="paragraph" w:styleId="ListParagraph">
    <w:name w:val="List Paragraph"/>
    <w:basedOn w:val="Normal"/>
    <w:uiPriority w:val="34"/>
    <w:qFormat/>
    <w:rsid w:val="005B00E7"/>
    <w:pPr>
      <w:ind w:left="720"/>
      <w:contextualSpacing/>
    </w:pPr>
  </w:style>
  <w:style w:type="paragraph" w:styleId="Footer">
    <w:name w:val="footer"/>
    <w:basedOn w:val="Normal"/>
    <w:link w:val="FooterChar"/>
    <w:uiPriority w:val="99"/>
    <w:unhideWhenUsed/>
    <w:rsid w:val="005B0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0E7"/>
    <w:rPr>
      <w:rFonts w:ascii="Times New Roman" w:hAnsi="Times New Roman"/>
      <w:sz w:val="24"/>
    </w:rPr>
  </w:style>
  <w:style w:type="paragraph" w:styleId="TOCHeading">
    <w:name w:val="TOC Heading"/>
    <w:basedOn w:val="Heading1"/>
    <w:next w:val="Normal"/>
    <w:uiPriority w:val="39"/>
    <w:semiHidden/>
    <w:unhideWhenUsed/>
    <w:qFormat/>
    <w:rsid w:val="005B00E7"/>
    <w:pPr>
      <w:spacing w:line="276" w:lineRule="auto"/>
      <w:outlineLvl w:val="9"/>
    </w:pPr>
    <w:rPr>
      <w:lang w:eastAsia="ja-JP"/>
    </w:rPr>
  </w:style>
  <w:style w:type="paragraph" w:styleId="BalloonText">
    <w:name w:val="Balloon Text"/>
    <w:basedOn w:val="Normal"/>
    <w:link w:val="BalloonTextChar"/>
    <w:uiPriority w:val="99"/>
    <w:semiHidden/>
    <w:unhideWhenUsed/>
    <w:rsid w:val="005B0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0E7"/>
    <w:rPr>
      <w:rFonts w:ascii="Tahoma" w:hAnsi="Tahoma" w:cs="Tahoma"/>
      <w:sz w:val="16"/>
      <w:szCs w:val="16"/>
    </w:rPr>
  </w:style>
  <w:style w:type="paragraph" w:styleId="Header">
    <w:name w:val="header"/>
    <w:basedOn w:val="Normal"/>
    <w:link w:val="HeaderChar"/>
    <w:uiPriority w:val="99"/>
    <w:unhideWhenUsed/>
    <w:rsid w:val="005B0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0E7"/>
    <w:rPr>
      <w:rFonts w:ascii="Times New Roman" w:hAnsi="Times New Roman"/>
      <w:sz w:val="24"/>
    </w:rPr>
  </w:style>
  <w:style w:type="paragraph" w:styleId="TOC1">
    <w:name w:val="toc 1"/>
    <w:basedOn w:val="Normal"/>
    <w:next w:val="Normal"/>
    <w:autoRedefine/>
    <w:uiPriority w:val="39"/>
    <w:unhideWhenUsed/>
    <w:qFormat/>
    <w:rsid w:val="00317F18"/>
    <w:pPr>
      <w:tabs>
        <w:tab w:val="right" w:leader="dot" w:pos="8630"/>
      </w:tabs>
      <w:spacing w:after="100" w:line="276" w:lineRule="auto"/>
    </w:pPr>
  </w:style>
  <w:style w:type="character" w:styleId="Hyperlink">
    <w:name w:val="Hyperlink"/>
    <w:basedOn w:val="DefaultParagraphFont"/>
    <w:uiPriority w:val="99"/>
    <w:unhideWhenUsed/>
    <w:rsid w:val="005B00E7"/>
    <w:rPr>
      <w:color w:val="0563C1" w:themeColor="hyperlink"/>
      <w:u w:val="single"/>
    </w:rPr>
  </w:style>
  <w:style w:type="paragraph" w:styleId="TOC2">
    <w:name w:val="toc 2"/>
    <w:basedOn w:val="Normal"/>
    <w:next w:val="Normal"/>
    <w:autoRedefine/>
    <w:uiPriority w:val="39"/>
    <w:unhideWhenUsed/>
    <w:qFormat/>
    <w:rsid w:val="006D47C3"/>
    <w:pPr>
      <w:tabs>
        <w:tab w:val="right" w:leader="dot" w:pos="8630"/>
      </w:tabs>
      <w:spacing w:after="40" w:line="360" w:lineRule="auto"/>
      <w:ind w:left="216"/>
    </w:pPr>
  </w:style>
  <w:style w:type="table" w:styleId="TableGrid">
    <w:name w:val="Table Grid"/>
    <w:basedOn w:val="TableNormal"/>
    <w:uiPriority w:val="39"/>
    <w:rsid w:val="005B00E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F604C"/>
    <w:rPr>
      <w:rFonts w:ascii="Times New Roman" w:eastAsiaTheme="majorEastAsia" w:hAnsi="Times New Roman" w:cstheme="majorBidi"/>
      <w:b/>
      <w:bCs/>
      <w:color w:val="000000" w:themeColor="text1"/>
      <w:sz w:val="24"/>
    </w:rPr>
  </w:style>
  <w:style w:type="paragraph" w:styleId="TOC3">
    <w:name w:val="toc 3"/>
    <w:basedOn w:val="Normal"/>
    <w:next w:val="Normal"/>
    <w:autoRedefine/>
    <w:uiPriority w:val="39"/>
    <w:unhideWhenUsed/>
    <w:qFormat/>
    <w:rsid w:val="002A6475"/>
    <w:pPr>
      <w:spacing w:after="100"/>
      <w:ind w:left="480"/>
    </w:pPr>
  </w:style>
  <w:style w:type="paragraph" w:styleId="NoSpacing">
    <w:name w:val="No Spacing"/>
    <w:link w:val="NoSpacingChar"/>
    <w:uiPriority w:val="1"/>
    <w:qFormat/>
    <w:rsid w:val="00A44970"/>
    <w:pPr>
      <w:spacing w:after="0" w:line="240"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A44970"/>
    <w:rPr>
      <w:rFonts w:ascii="Times New Roman" w:eastAsiaTheme="minorEastAsia" w:hAnsi="Times New Roman"/>
      <w:sz w:val="24"/>
    </w:rPr>
  </w:style>
  <w:style w:type="paragraph" w:styleId="TableofFigures">
    <w:name w:val="table of figures"/>
    <w:basedOn w:val="Normal"/>
    <w:next w:val="Normal"/>
    <w:autoRedefine/>
    <w:uiPriority w:val="99"/>
    <w:unhideWhenUsed/>
    <w:rsid w:val="003D5DB8"/>
    <w:pPr>
      <w:spacing w:after="0"/>
    </w:pPr>
    <w:rPr>
      <w:color w:val="000000" w:themeColor="text1"/>
    </w:rPr>
  </w:style>
  <w:style w:type="paragraph" w:styleId="Caption">
    <w:name w:val="caption"/>
    <w:basedOn w:val="Normal"/>
    <w:next w:val="Normal"/>
    <w:uiPriority w:val="35"/>
    <w:unhideWhenUsed/>
    <w:qFormat/>
    <w:rsid w:val="00D00583"/>
    <w:pPr>
      <w:spacing w:after="200" w:line="240" w:lineRule="auto"/>
    </w:pPr>
    <w:rPr>
      <w:b/>
      <w:bCs/>
      <w:color w:val="5B9BD5" w:themeColor="accent1"/>
      <w:sz w:val="18"/>
      <w:szCs w:val="18"/>
    </w:rPr>
  </w:style>
  <w:style w:type="character" w:customStyle="1" w:styleId="fontstyle01">
    <w:name w:val="fontstyle01"/>
    <w:basedOn w:val="DefaultParagraphFont"/>
    <w:rsid w:val="00FA6159"/>
    <w:rPr>
      <w:rFonts w:ascii="TimesNewRomanPSMT" w:hAnsi="TimesNewRomanPSMT" w:hint="default"/>
      <w:b w:val="0"/>
      <w:bCs w:val="0"/>
      <w:i w:val="0"/>
      <w:iCs w:val="0"/>
      <w:color w:val="000000"/>
      <w:sz w:val="24"/>
      <w:szCs w:val="24"/>
    </w:rPr>
  </w:style>
  <w:style w:type="character" w:styleId="PlaceholderText">
    <w:name w:val="Placeholder Text"/>
    <w:basedOn w:val="DefaultParagraphFont"/>
    <w:uiPriority w:val="99"/>
    <w:semiHidden/>
    <w:rsid w:val="008862BA"/>
    <w:rPr>
      <w:color w:val="808080"/>
    </w:rPr>
  </w:style>
  <w:style w:type="character" w:styleId="UnresolvedMention">
    <w:name w:val="Unresolved Mention"/>
    <w:basedOn w:val="DefaultParagraphFont"/>
    <w:uiPriority w:val="99"/>
    <w:semiHidden/>
    <w:unhideWhenUsed/>
    <w:rsid w:val="00DB0344"/>
    <w:rPr>
      <w:color w:val="605E5C"/>
      <w:shd w:val="clear" w:color="auto" w:fill="E1DFDD"/>
    </w:rPr>
  </w:style>
  <w:style w:type="character" w:styleId="CommentReference">
    <w:name w:val="annotation reference"/>
    <w:basedOn w:val="DefaultParagraphFont"/>
    <w:uiPriority w:val="99"/>
    <w:semiHidden/>
    <w:unhideWhenUsed/>
    <w:rsid w:val="00505E99"/>
    <w:rPr>
      <w:sz w:val="16"/>
      <w:szCs w:val="16"/>
    </w:rPr>
  </w:style>
  <w:style w:type="paragraph" w:styleId="CommentText">
    <w:name w:val="annotation text"/>
    <w:basedOn w:val="Normal"/>
    <w:link w:val="CommentTextChar"/>
    <w:uiPriority w:val="99"/>
    <w:semiHidden/>
    <w:unhideWhenUsed/>
    <w:rsid w:val="00505E99"/>
    <w:pPr>
      <w:spacing w:line="240" w:lineRule="auto"/>
    </w:pPr>
    <w:rPr>
      <w:sz w:val="20"/>
      <w:szCs w:val="20"/>
    </w:rPr>
  </w:style>
  <w:style w:type="character" w:customStyle="1" w:styleId="CommentTextChar">
    <w:name w:val="Comment Text Char"/>
    <w:basedOn w:val="DefaultParagraphFont"/>
    <w:link w:val="CommentText"/>
    <w:uiPriority w:val="99"/>
    <w:semiHidden/>
    <w:rsid w:val="00505E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05E99"/>
    <w:rPr>
      <w:b/>
      <w:bCs/>
    </w:rPr>
  </w:style>
  <w:style w:type="character" w:customStyle="1" w:styleId="CommentSubjectChar">
    <w:name w:val="Comment Subject Char"/>
    <w:basedOn w:val="CommentTextChar"/>
    <w:link w:val="CommentSubject"/>
    <w:uiPriority w:val="99"/>
    <w:semiHidden/>
    <w:rsid w:val="00505E99"/>
    <w:rPr>
      <w:rFonts w:ascii="Times New Roman" w:hAnsi="Times New Roman"/>
      <w:b/>
      <w:bCs/>
      <w:sz w:val="20"/>
      <w:szCs w:val="20"/>
    </w:rPr>
  </w:style>
  <w:style w:type="paragraph" w:styleId="Revision">
    <w:name w:val="Revision"/>
    <w:hidden/>
    <w:uiPriority w:val="99"/>
    <w:semiHidden/>
    <w:rsid w:val="004C7FC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7283">
      <w:bodyDiv w:val="1"/>
      <w:marLeft w:val="0"/>
      <w:marRight w:val="0"/>
      <w:marTop w:val="0"/>
      <w:marBottom w:val="0"/>
      <w:divBdr>
        <w:top w:val="none" w:sz="0" w:space="0" w:color="auto"/>
        <w:left w:val="none" w:sz="0" w:space="0" w:color="auto"/>
        <w:bottom w:val="none" w:sz="0" w:space="0" w:color="auto"/>
        <w:right w:val="none" w:sz="0" w:space="0" w:color="auto"/>
      </w:divBdr>
    </w:div>
    <w:div w:id="249630949">
      <w:bodyDiv w:val="1"/>
      <w:marLeft w:val="0"/>
      <w:marRight w:val="0"/>
      <w:marTop w:val="0"/>
      <w:marBottom w:val="0"/>
      <w:divBdr>
        <w:top w:val="none" w:sz="0" w:space="0" w:color="auto"/>
        <w:left w:val="none" w:sz="0" w:space="0" w:color="auto"/>
        <w:bottom w:val="none" w:sz="0" w:space="0" w:color="auto"/>
        <w:right w:val="none" w:sz="0" w:space="0" w:color="auto"/>
      </w:divBdr>
    </w:div>
    <w:div w:id="267664054">
      <w:bodyDiv w:val="1"/>
      <w:marLeft w:val="0"/>
      <w:marRight w:val="0"/>
      <w:marTop w:val="0"/>
      <w:marBottom w:val="0"/>
      <w:divBdr>
        <w:top w:val="none" w:sz="0" w:space="0" w:color="auto"/>
        <w:left w:val="none" w:sz="0" w:space="0" w:color="auto"/>
        <w:bottom w:val="none" w:sz="0" w:space="0" w:color="auto"/>
        <w:right w:val="none" w:sz="0" w:space="0" w:color="auto"/>
      </w:divBdr>
    </w:div>
    <w:div w:id="567766568">
      <w:bodyDiv w:val="1"/>
      <w:marLeft w:val="0"/>
      <w:marRight w:val="0"/>
      <w:marTop w:val="0"/>
      <w:marBottom w:val="0"/>
      <w:divBdr>
        <w:top w:val="none" w:sz="0" w:space="0" w:color="auto"/>
        <w:left w:val="none" w:sz="0" w:space="0" w:color="auto"/>
        <w:bottom w:val="none" w:sz="0" w:space="0" w:color="auto"/>
        <w:right w:val="none" w:sz="0" w:space="0" w:color="auto"/>
      </w:divBdr>
    </w:div>
    <w:div w:id="1043796381">
      <w:bodyDiv w:val="1"/>
      <w:marLeft w:val="0"/>
      <w:marRight w:val="0"/>
      <w:marTop w:val="0"/>
      <w:marBottom w:val="0"/>
      <w:divBdr>
        <w:top w:val="none" w:sz="0" w:space="0" w:color="auto"/>
        <w:left w:val="none" w:sz="0" w:space="0" w:color="auto"/>
        <w:bottom w:val="none" w:sz="0" w:space="0" w:color="auto"/>
        <w:right w:val="none" w:sz="0" w:space="0" w:color="auto"/>
      </w:divBdr>
    </w:div>
    <w:div w:id="1456827043">
      <w:bodyDiv w:val="1"/>
      <w:marLeft w:val="0"/>
      <w:marRight w:val="0"/>
      <w:marTop w:val="0"/>
      <w:marBottom w:val="0"/>
      <w:divBdr>
        <w:top w:val="none" w:sz="0" w:space="0" w:color="auto"/>
        <w:left w:val="none" w:sz="0" w:space="0" w:color="auto"/>
        <w:bottom w:val="none" w:sz="0" w:space="0" w:color="auto"/>
        <w:right w:val="none" w:sz="0" w:space="0" w:color="auto"/>
      </w:divBdr>
    </w:div>
    <w:div w:id="204007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1" Type="http://schemas.openxmlformats.org/officeDocument/2006/relationships/image" Target="media/image4.wmf"/><Relationship Id="rId42" Type="http://schemas.openxmlformats.org/officeDocument/2006/relationships/image" Target="media/image13.wmf"/><Relationship Id="rId63" Type="http://schemas.openxmlformats.org/officeDocument/2006/relationships/oleObject" Target="embeddings/oleObject24.bin"/><Relationship Id="rId84" Type="http://schemas.openxmlformats.org/officeDocument/2006/relationships/image" Target="media/image34.wmf"/><Relationship Id="rId138" Type="http://schemas.openxmlformats.org/officeDocument/2006/relationships/oleObject" Target="embeddings/oleObject62.bin"/><Relationship Id="rId159" Type="http://schemas.openxmlformats.org/officeDocument/2006/relationships/oleObject" Target="embeddings/oleObject67.bin"/><Relationship Id="rId170" Type="http://schemas.openxmlformats.org/officeDocument/2006/relationships/oleObject" Target="embeddings/oleObject72.bin"/><Relationship Id="rId191" Type="http://schemas.openxmlformats.org/officeDocument/2006/relationships/image" Target="media/image93.wmf"/><Relationship Id="rId107" Type="http://schemas.openxmlformats.org/officeDocument/2006/relationships/oleObject" Target="embeddings/oleObject46.bin"/><Relationship Id="rId11" Type="http://schemas.openxmlformats.org/officeDocument/2006/relationships/header" Target="header1.xml"/><Relationship Id="rId32" Type="http://schemas.openxmlformats.org/officeDocument/2006/relationships/oleObject" Target="embeddings/oleObject7.bin"/><Relationship Id="rId53" Type="http://schemas.openxmlformats.org/officeDocument/2006/relationships/oleObject" Target="embeddings/oleObject19.bin"/><Relationship Id="rId74" Type="http://schemas.openxmlformats.org/officeDocument/2006/relationships/image" Target="media/image29.png"/><Relationship Id="rId128" Type="http://schemas.openxmlformats.org/officeDocument/2006/relationships/image" Target="media/image56.wmf"/><Relationship Id="rId149" Type="http://schemas.openxmlformats.org/officeDocument/2006/relationships/image" Target="media/image69.png"/><Relationship Id="rId5" Type="http://schemas.openxmlformats.org/officeDocument/2006/relationships/webSettings" Target="webSettings.xml"/><Relationship Id="rId95" Type="http://schemas.openxmlformats.org/officeDocument/2006/relationships/oleObject" Target="embeddings/oleObject40.bin"/><Relationship Id="rId160" Type="http://schemas.openxmlformats.org/officeDocument/2006/relationships/image" Target="media/image77.wmf"/><Relationship Id="rId181" Type="http://schemas.openxmlformats.org/officeDocument/2006/relationships/image" Target="media/image88.wmf"/><Relationship Id="rId22" Type="http://schemas.openxmlformats.org/officeDocument/2006/relationships/oleObject" Target="embeddings/oleObject2.bin"/><Relationship Id="rId43" Type="http://schemas.openxmlformats.org/officeDocument/2006/relationships/oleObject" Target="embeddings/oleObject14.bin"/><Relationship Id="rId64" Type="http://schemas.openxmlformats.org/officeDocument/2006/relationships/image" Target="media/image24.wmf"/><Relationship Id="rId118" Type="http://schemas.openxmlformats.org/officeDocument/2006/relationships/image" Target="media/image51.wmf"/><Relationship Id="rId139" Type="http://schemas.openxmlformats.org/officeDocument/2006/relationships/oleObject" Target="embeddings/oleObject63.bin"/><Relationship Id="rId85" Type="http://schemas.openxmlformats.org/officeDocument/2006/relationships/oleObject" Target="embeddings/oleObject35.bin"/><Relationship Id="rId150" Type="http://schemas.openxmlformats.org/officeDocument/2006/relationships/image" Target="media/image70.png"/><Relationship Id="rId171" Type="http://schemas.openxmlformats.org/officeDocument/2006/relationships/image" Target="media/image83.wmf"/><Relationship Id="rId192" Type="http://schemas.openxmlformats.org/officeDocument/2006/relationships/oleObject" Target="embeddings/oleObject83.bin"/><Relationship Id="rId12" Type="http://schemas.openxmlformats.org/officeDocument/2006/relationships/header" Target="header2.xml"/><Relationship Id="rId33" Type="http://schemas.openxmlformats.org/officeDocument/2006/relationships/oleObject" Target="embeddings/oleObject8.bin"/><Relationship Id="rId108" Type="http://schemas.openxmlformats.org/officeDocument/2006/relationships/image" Target="media/image46.wmf"/><Relationship Id="rId129" Type="http://schemas.openxmlformats.org/officeDocument/2006/relationships/oleObject" Target="embeddings/oleObject57.bin"/><Relationship Id="rId54" Type="http://schemas.openxmlformats.org/officeDocument/2006/relationships/image" Target="media/image19.wmf"/><Relationship Id="rId75" Type="http://schemas.openxmlformats.org/officeDocument/2006/relationships/image" Target="media/image30.wmf"/><Relationship Id="rId96" Type="http://schemas.openxmlformats.org/officeDocument/2006/relationships/image" Target="media/image40.wmf"/><Relationship Id="rId140" Type="http://schemas.openxmlformats.org/officeDocument/2006/relationships/oleObject" Target="embeddings/oleObject64.bin"/><Relationship Id="rId161" Type="http://schemas.openxmlformats.org/officeDocument/2006/relationships/oleObject" Target="embeddings/oleObject68.bin"/><Relationship Id="rId182" Type="http://schemas.openxmlformats.org/officeDocument/2006/relationships/oleObject" Target="embeddings/oleObject78.bin"/><Relationship Id="rId6" Type="http://schemas.openxmlformats.org/officeDocument/2006/relationships/footnotes" Target="footnotes.xml"/><Relationship Id="rId23" Type="http://schemas.openxmlformats.org/officeDocument/2006/relationships/image" Target="media/image5.wmf"/><Relationship Id="rId119" Type="http://schemas.openxmlformats.org/officeDocument/2006/relationships/oleObject" Target="embeddings/oleObject52.bin"/><Relationship Id="rId44" Type="http://schemas.openxmlformats.org/officeDocument/2006/relationships/image" Target="media/image14.wmf"/><Relationship Id="rId65" Type="http://schemas.openxmlformats.org/officeDocument/2006/relationships/oleObject" Target="embeddings/oleObject25.bin"/><Relationship Id="rId86" Type="http://schemas.openxmlformats.org/officeDocument/2006/relationships/image" Target="media/image35.wmf"/><Relationship Id="rId130" Type="http://schemas.openxmlformats.org/officeDocument/2006/relationships/image" Target="media/image57.wmf"/><Relationship Id="rId151" Type="http://schemas.openxmlformats.org/officeDocument/2006/relationships/image" Target="media/image71.png"/><Relationship Id="rId172" Type="http://schemas.openxmlformats.org/officeDocument/2006/relationships/oleObject" Target="embeddings/oleObject73.bin"/><Relationship Id="rId193" Type="http://schemas.openxmlformats.org/officeDocument/2006/relationships/image" Target="media/image94.wmf"/><Relationship Id="rId13" Type="http://schemas.openxmlformats.org/officeDocument/2006/relationships/footer" Target="footer1.xml"/><Relationship Id="rId109" Type="http://schemas.openxmlformats.org/officeDocument/2006/relationships/oleObject" Target="embeddings/oleObject47.bin"/><Relationship Id="rId34" Type="http://schemas.openxmlformats.org/officeDocument/2006/relationships/oleObject" Target="embeddings/oleObject9.bin"/><Relationship Id="rId55" Type="http://schemas.openxmlformats.org/officeDocument/2006/relationships/oleObject" Target="embeddings/oleObject20.bin"/><Relationship Id="rId76" Type="http://schemas.openxmlformats.org/officeDocument/2006/relationships/oleObject" Target="embeddings/oleObject30.bin"/><Relationship Id="rId97" Type="http://schemas.openxmlformats.org/officeDocument/2006/relationships/oleObject" Target="embeddings/oleObject41.bin"/><Relationship Id="rId120" Type="http://schemas.openxmlformats.org/officeDocument/2006/relationships/image" Target="media/image52.wmf"/><Relationship Id="rId141" Type="http://schemas.openxmlformats.org/officeDocument/2006/relationships/image" Target="media/image61.png"/><Relationship Id="rId7" Type="http://schemas.openxmlformats.org/officeDocument/2006/relationships/endnotes" Target="endnotes.xml"/><Relationship Id="rId162" Type="http://schemas.openxmlformats.org/officeDocument/2006/relationships/image" Target="media/image78.png"/><Relationship Id="rId183" Type="http://schemas.openxmlformats.org/officeDocument/2006/relationships/image" Target="media/image89.wmf"/><Relationship Id="rId2" Type="http://schemas.openxmlformats.org/officeDocument/2006/relationships/numbering" Target="numbering.xml"/><Relationship Id="rId29" Type="http://schemas.openxmlformats.org/officeDocument/2006/relationships/image" Target="media/image8.wmf"/><Relationship Id="rId24" Type="http://schemas.openxmlformats.org/officeDocument/2006/relationships/oleObject" Target="embeddings/oleObject3.bin"/><Relationship Id="rId40" Type="http://schemas.openxmlformats.org/officeDocument/2006/relationships/image" Target="media/image12.wmf"/><Relationship Id="rId45" Type="http://schemas.openxmlformats.org/officeDocument/2006/relationships/oleObject" Target="embeddings/oleObject15.bin"/><Relationship Id="rId66" Type="http://schemas.openxmlformats.org/officeDocument/2006/relationships/image" Target="media/image25.wmf"/><Relationship Id="rId87" Type="http://schemas.openxmlformats.org/officeDocument/2006/relationships/oleObject" Target="embeddings/oleObject36.bin"/><Relationship Id="rId110" Type="http://schemas.openxmlformats.org/officeDocument/2006/relationships/image" Target="media/image47.wmf"/><Relationship Id="rId115" Type="http://schemas.openxmlformats.org/officeDocument/2006/relationships/oleObject" Target="embeddings/oleObject50.bin"/><Relationship Id="rId131" Type="http://schemas.openxmlformats.org/officeDocument/2006/relationships/oleObject" Target="embeddings/oleObject58.bin"/><Relationship Id="rId136" Type="http://schemas.openxmlformats.org/officeDocument/2006/relationships/image" Target="media/image60.wmf"/><Relationship Id="rId157" Type="http://schemas.openxmlformats.org/officeDocument/2006/relationships/oleObject" Target="embeddings/oleObject66.bin"/><Relationship Id="rId178" Type="http://schemas.openxmlformats.org/officeDocument/2006/relationships/oleObject" Target="embeddings/oleObject76.bin"/><Relationship Id="rId61" Type="http://schemas.openxmlformats.org/officeDocument/2006/relationships/oleObject" Target="embeddings/oleObject23.bin"/><Relationship Id="rId82" Type="http://schemas.openxmlformats.org/officeDocument/2006/relationships/oleObject" Target="embeddings/oleObject33.bin"/><Relationship Id="rId152" Type="http://schemas.openxmlformats.org/officeDocument/2006/relationships/image" Target="media/image72.png"/><Relationship Id="rId173" Type="http://schemas.openxmlformats.org/officeDocument/2006/relationships/image" Target="media/image84.wmf"/><Relationship Id="rId194" Type="http://schemas.openxmlformats.org/officeDocument/2006/relationships/oleObject" Target="embeddings/oleObject84.bin"/><Relationship Id="rId199" Type="http://schemas.openxmlformats.org/officeDocument/2006/relationships/fontTable" Target="fontTable.xml"/><Relationship Id="rId19" Type="http://schemas.openxmlformats.org/officeDocument/2006/relationships/image" Target="media/image3.wmf"/><Relationship Id="rId14" Type="http://schemas.openxmlformats.org/officeDocument/2006/relationships/footer" Target="footer2.xml"/><Relationship Id="rId30" Type="http://schemas.openxmlformats.org/officeDocument/2006/relationships/oleObject" Target="embeddings/oleObject6.bin"/><Relationship Id="rId35" Type="http://schemas.openxmlformats.org/officeDocument/2006/relationships/oleObject" Target="embeddings/oleObject10.bin"/><Relationship Id="rId56" Type="http://schemas.openxmlformats.org/officeDocument/2006/relationships/image" Target="media/image20.wmf"/><Relationship Id="rId77" Type="http://schemas.openxmlformats.org/officeDocument/2006/relationships/image" Target="media/image31.wmf"/><Relationship Id="rId100" Type="http://schemas.openxmlformats.org/officeDocument/2006/relationships/image" Target="media/image42.wmf"/><Relationship Id="rId105" Type="http://schemas.openxmlformats.org/officeDocument/2006/relationships/oleObject" Target="embeddings/oleObject45.bin"/><Relationship Id="rId126" Type="http://schemas.openxmlformats.org/officeDocument/2006/relationships/image" Target="media/image55.wmf"/><Relationship Id="rId147" Type="http://schemas.openxmlformats.org/officeDocument/2006/relationships/image" Target="media/image67.png"/><Relationship Id="rId168" Type="http://schemas.openxmlformats.org/officeDocument/2006/relationships/oleObject" Target="embeddings/oleObject71.bin"/><Relationship Id="rId8" Type="http://schemas.openxmlformats.org/officeDocument/2006/relationships/comments" Target="comments.xml"/><Relationship Id="rId51" Type="http://schemas.openxmlformats.org/officeDocument/2006/relationships/oleObject" Target="embeddings/oleObject18.bin"/><Relationship Id="rId72" Type="http://schemas.openxmlformats.org/officeDocument/2006/relationships/image" Target="media/image28.wmf"/><Relationship Id="rId93" Type="http://schemas.openxmlformats.org/officeDocument/2006/relationships/oleObject" Target="embeddings/oleObject39.bin"/><Relationship Id="rId98" Type="http://schemas.openxmlformats.org/officeDocument/2006/relationships/image" Target="media/image41.wmf"/><Relationship Id="rId121" Type="http://schemas.openxmlformats.org/officeDocument/2006/relationships/oleObject" Target="embeddings/oleObject53.bin"/><Relationship Id="rId142" Type="http://schemas.openxmlformats.org/officeDocument/2006/relationships/image" Target="media/image62.png"/><Relationship Id="rId163" Type="http://schemas.openxmlformats.org/officeDocument/2006/relationships/image" Target="media/image79.wmf"/><Relationship Id="rId184" Type="http://schemas.openxmlformats.org/officeDocument/2006/relationships/oleObject" Target="embeddings/oleObject79.bin"/><Relationship Id="rId189" Type="http://schemas.openxmlformats.org/officeDocument/2006/relationships/image" Target="media/image92.wmf"/><Relationship Id="rId3" Type="http://schemas.openxmlformats.org/officeDocument/2006/relationships/styles" Target="styles.xml"/><Relationship Id="rId25" Type="http://schemas.openxmlformats.org/officeDocument/2006/relationships/image" Target="media/image6.wmf"/><Relationship Id="rId46" Type="http://schemas.openxmlformats.org/officeDocument/2006/relationships/image" Target="media/image15.wmf"/><Relationship Id="rId67" Type="http://schemas.openxmlformats.org/officeDocument/2006/relationships/oleObject" Target="embeddings/oleObject26.bin"/><Relationship Id="rId116" Type="http://schemas.openxmlformats.org/officeDocument/2006/relationships/image" Target="media/image50.wmf"/><Relationship Id="rId137" Type="http://schemas.openxmlformats.org/officeDocument/2006/relationships/oleObject" Target="embeddings/oleObject61.bin"/><Relationship Id="rId158" Type="http://schemas.openxmlformats.org/officeDocument/2006/relationships/image" Target="media/image76.wmf"/><Relationship Id="rId20" Type="http://schemas.openxmlformats.org/officeDocument/2006/relationships/oleObject" Target="embeddings/oleObject1.bin"/><Relationship Id="rId41" Type="http://schemas.openxmlformats.org/officeDocument/2006/relationships/oleObject" Target="embeddings/oleObject13.bin"/><Relationship Id="rId62" Type="http://schemas.openxmlformats.org/officeDocument/2006/relationships/image" Target="media/image23.wmf"/><Relationship Id="rId83" Type="http://schemas.openxmlformats.org/officeDocument/2006/relationships/oleObject" Target="embeddings/oleObject34.bin"/><Relationship Id="rId88" Type="http://schemas.openxmlformats.org/officeDocument/2006/relationships/image" Target="media/image36.wmf"/><Relationship Id="rId111" Type="http://schemas.openxmlformats.org/officeDocument/2006/relationships/oleObject" Target="embeddings/oleObject48.bin"/><Relationship Id="rId132" Type="http://schemas.openxmlformats.org/officeDocument/2006/relationships/image" Target="media/image58.wmf"/><Relationship Id="rId153" Type="http://schemas.openxmlformats.org/officeDocument/2006/relationships/image" Target="media/image73.png"/><Relationship Id="rId174" Type="http://schemas.openxmlformats.org/officeDocument/2006/relationships/oleObject" Target="embeddings/oleObject74.bin"/><Relationship Id="rId179" Type="http://schemas.openxmlformats.org/officeDocument/2006/relationships/image" Target="media/image87.wmf"/><Relationship Id="rId195" Type="http://schemas.openxmlformats.org/officeDocument/2006/relationships/image" Target="media/image95.wmf"/><Relationship Id="rId190" Type="http://schemas.openxmlformats.org/officeDocument/2006/relationships/oleObject" Target="embeddings/oleObject82.bin"/><Relationship Id="rId15" Type="http://schemas.openxmlformats.org/officeDocument/2006/relationships/header" Target="header3.xml"/><Relationship Id="rId36" Type="http://schemas.openxmlformats.org/officeDocument/2006/relationships/image" Target="media/image10.wmf"/><Relationship Id="rId57" Type="http://schemas.openxmlformats.org/officeDocument/2006/relationships/oleObject" Target="embeddings/oleObject21.bin"/><Relationship Id="rId106" Type="http://schemas.openxmlformats.org/officeDocument/2006/relationships/image" Target="media/image45.wmf"/><Relationship Id="rId127" Type="http://schemas.openxmlformats.org/officeDocument/2006/relationships/oleObject" Target="embeddings/oleObject56.bin"/><Relationship Id="rId10" Type="http://schemas.microsoft.com/office/2016/09/relationships/commentsIds" Target="commentsIds.xml"/><Relationship Id="rId31" Type="http://schemas.openxmlformats.org/officeDocument/2006/relationships/image" Target="media/image9.wmf"/><Relationship Id="rId52" Type="http://schemas.openxmlformats.org/officeDocument/2006/relationships/image" Target="media/image18.wmf"/><Relationship Id="rId73" Type="http://schemas.openxmlformats.org/officeDocument/2006/relationships/oleObject" Target="embeddings/oleObject29.bin"/><Relationship Id="rId78" Type="http://schemas.openxmlformats.org/officeDocument/2006/relationships/oleObject" Target="embeddings/oleObject31.bin"/><Relationship Id="rId94" Type="http://schemas.openxmlformats.org/officeDocument/2006/relationships/image" Target="media/image39.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53.wmf"/><Relationship Id="rId143" Type="http://schemas.openxmlformats.org/officeDocument/2006/relationships/image" Target="media/image63.png"/><Relationship Id="rId148" Type="http://schemas.openxmlformats.org/officeDocument/2006/relationships/image" Target="media/image68.png"/><Relationship Id="rId164" Type="http://schemas.openxmlformats.org/officeDocument/2006/relationships/oleObject" Target="embeddings/oleObject69.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settings" Target="settings.xml"/><Relationship Id="rId9" Type="http://schemas.microsoft.com/office/2011/relationships/commentsExtended" Target="commentsExtended.xml"/><Relationship Id="rId180" Type="http://schemas.openxmlformats.org/officeDocument/2006/relationships/oleObject" Target="embeddings/oleObject77.bin"/><Relationship Id="rId26" Type="http://schemas.openxmlformats.org/officeDocument/2006/relationships/oleObject" Target="embeddings/oleObject4.bin"/><Relationship Id="rId47" Type="http://schemas.openxmlformats.org/officeDocument/2006/relationships/oleObject" Target="embeddings/oleObject16.bin"/><Relationship Id="rId68" Type="http://schemas.openxmlformats.org/officeDocument/2006/relationships/image" Target="media/image26.wmf"/><Relationship Id="rId89" Type="http://schemas.openxmlformats.org/officeDocument/2006/relationships/oleObject" Target="embeddings/oleObject37.bin"/><Relationship Id="rId112" Type="http://schemas.openxmlformats.org/officeDocument/2006/relationships/image" Target="media/image48.wmf"/><Relationship Id="rId133" Type="http://schemas.openxmlformats.org/officeDocument/2006/relationships/oleObject" Target="embeddings/oleObject59.bin"/><Relationship Id="rId154" Type="http://schemas.openxmlformats.org/officeDocument/2006/relationships/image" Target="media/image74.wmf"/><Relationship Id="rId175" Type="http://schemas.openxmlformats.org/officeDocument/2006/relationships/image" Target="media/image85.wmf"/><Relationship Id="rId196" Type="http://schemas.openxmlformats.org/officeDocument/2006/relationships/oleObject" Target="embeddings/oleObject85.bin"/><Relationship Id="rId200" Type="http://schemas.microsoft.com/office/2011/relationships/people" Target="people.xml"/><Relationship Id="rId16" Type="http://schemas.openxmlformats.org/officeDocument/2006/relationships/footer" Target="footer3.xml"/><Relationship Id="rId37" Type="http://schemas.openxmlformats.org/officeDocument/2006/relationships/oleObject" Target="embeddings/oleObject11.bin"/><Relationship Id="rId58" Type="http://schemas.openxmlformats.org/officeDocument/2006/relationships/image" Target="media/image21.wmf"/><Relationship Id="rId79" Type="http://schemas.openxmlformats.org/officeDocument/2006/relationships/image" Target="media/image32.wmf"/><Relationship Id="rId102" Type="http://schemas.openxmlformats.org/officeDocument/2006/relationships/image" Target="media/image43.wmf"/><Relationship Id="rId123" Type="http://schemas.openxmlformats.org/officeDocument/2006/relationships/oleObject" Target="embeddings/oleObject54.bin"/><Relationship Id="rId144" Type="http://schemas.openxmlformats.org/officeDocument/2006/relationships/image" Target="media/image64.png"/><Relationship Id="rId90" Type="http://schemas.openxmlformats.org/officeDocument/2006/relationships/image" Target="media/image37.wmf"/><Relationship Id="rId165" Type="http://schemas.openxmlformats.org/officeDocument/2006/relationships/image" Target="media/image80.wmf"/><Relationship Id="rId186" Type="http://schemas.openxmlformats.org/officeDocument/2006/relationships/oleObject" Target="embeddings/oleObject80.bin"/><Relationship Id="rId27" Type="http://schemas.openxmlformats.org/officeDocument/2006/relationships/image" Target="media/image7.wmf"/><Relationship Id="rId48" Type="http://schemas.openxmlformats.org/officeDocument/2006/relationships/image" Target="media/image16.wmf"/><Relationship Id="rId69" Type="http://schemas.openxmlformats.org/officeDocument/2006/relationships/oleObject" Target="embeddings/oleObject27.bin"/><Relationship Id="rId113" Type="http://schemas.openxmlformats.org/officeDocument/2006/relationships/oleObject" Target="embeddings/oleObject49.bin"/><Relationship Id="rId134" Type="http://schemas.openxmlformats.org/officeDocument/2006/relationships/image" Target="media/image59.wmf"/><Relationship Id="rId80" Type="http://schemas.openxmlformats.org/officeDocument/2006/relationships/oleObject" Target="embeddings/oleObject32.bin"/><Relationship Id="rId155" Type="http://schemas.openxmlformats.org/officeDocument/2006/relationships/oleObject" Target="embeddings/oleObject65.bin"/><Relationship Id="rId176" Type="http://schemas.openxmlformats.org/officeDocument/2006/relationships/oleObject" Target="embeddings/oleObject75.bin"/><Relationship Id="rId197" Type="http://schemas.openxmlformats.org/officeDocument/2006/relationships/image" Target="media/image96.wmf"/><Relationship Id="rId201" Type="http://schemas.openxmlformats.org/officeDocument/2006/relationships/theme" Target="theme/theme1.xml"/><Relationship Id="rId17" Type="http://schemas.openxmlformats.org/officeDocument/2006/relationships/image" Target="media/image1.png"/><Relationship Id="rId38" Type="http://schemas.openxmlformats.org/officeDocument/2006/relationships/image" Target="media/image11.wmf"/><Relationship Id="rId59" Type="http://schemas.openxmlformats.org/officeDocument/2006/relationships/oleObject" Target="embeddings/oleObject22.bin"/><Relationship Id="rId103" Type="http://schemas.openxmlformats.org/officeDocument/2006/relationships/oleObject" Target="embeddings/oleObject44.bin"/><Relationship Id="rId124" Type="http://schemas.openxmlformats.org/officeDocument/2006/relationships/image" Target="media/image54.wmf"/><Relationship Id="rId70" Type="http://schemas.openxmlformats.org/officeDocument/2006/relationships/image" Target="media/image27.wmf"/><Relationship Id="rId91" Type="http://schemas.openxmlformats.org/officeDocument/2006/relationships/oleObject" Target="embeddings/oleObject38.bin"/><Relationship Id="rId145" Type="http://schemas.openxmlformats.org/officeDocument/2006/relationships/image" Target="media/image65.png"/><Relationship Id="rId166" Type="http://schemas.openxmlformats.org/officeDocument/2006/relationships/oleObject" Target="embeddings/oleObject70.bin"/><Relationship Id="rId187" Type="http://schemas.openxmlformats.org/officeDocument/2006/relationships/image" Target="media/image91.wmf"/><Relationship Id="rId1" Type="http://schemas.openxmlformats.org/officeDocument/2006/relationships/customXml" Target="../customXml/item1.xml"/><Relationship Id="rId28" Type="http://schemas.openxmlformats.org/officeDocument/2006/relationships/oleObject" Target="embeddings/oleObject5.bin"/><Relationship Id="rId49" Type="http://schemas.openxmlformats.org/officeDocument/2006/relationships/oleObject" Target="embeddings/oleObject17.bin"/><Relationship Id="rId114" Type="http://schemas.openxmlformats.org/officeDocument/2006/relationships/image" Target="media/image49.wmf"/><Relationship Id="rId60" Type="http://schemas.openxmlformats.org/officeDocument/2006/relationships/image" Target="media/image22.wmf"/><Relationship Id="rId81" Type="http://schemas.openxmlformats.org/officeDocument/2006/relationships/image" Target="media/image33.wmf"/><Relationship Id="rId135" Type="http://schemas.openxmlformats.org/officeDocument/2006/relationships/oleObject" Target="embeddings/oleObject60.bin"/><Relationship Id="rId156" Type="http://schemas.openxmlformats.org/officeDocument/2006/relationships/image" Target="media/image75.wmf"/><Relationship Id="rId177" Type="http://schemas.openxmlformats.org/officeDocument/2006/relationships/image" Target="media/image86.wmf"/><Relationship Id="rId198" Type="http://schemas.openxmlformats.org/officeDocument/2006/relationships/oleObject" Target="embeddings/oleObject86.bin"/><Relationship Id="rId18" Type="http://schemas.openxmlformats.org/officeDocument/2006/relationships/image" Target="media/image2.png"/><Relationship Id="rId39" Type="http://schemas.openxmlformats.org/officeDocument/2006/relationships/oleObject" Target="embeddings/oleObject12.bin"/><Relationship Id="rId50" Type="http://schemas.openxmlformats.org/officeDocument/2006/relationships/image" Target="media/image17.wmf"/><Relationship Id="rId104" Type="http://schemas.openxmlformats.org/officeDocument/2006/relationships/image" Target="media/image44.wmf"/><Relationship Id="rId125" Type="http://schemas.openxmlformats.org/officeDocument/2006/relationships/oleObject" Target="embeddings/oleObject55.bin"/><Relationship Id="rId146" Type="http://schemas.openxmlformats.org/officeDocument/2006/relationships/image" Target="media/image66.png"/><Relationship Id="rId167" Type="http://schemas.openxmlformats.org/officeDocument/2006/relationships/image" Target="media/image81.wmf"/><Relationship Id="rId188" Type="http://schemas.openxmlformats.org/officeDocument/2006/relationships/oleObject" Target="embeddings/oleObject81.bin"/><Relationship Id="rId71" Type="http://schemas.openxmlformats.org/officeDocument/2006/relationships/oleObject" Target="embeddings/oleObject28.bin"/><Relationship Id="rId92" Type="http://schemas.openxmlformats.org/officeDocument/2006/relationships/image" Target="media/image3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7D26B-A471-4784-A041-3AFD49F8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7549</Words>
  <Characters>43031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Aori Momanyi</dc:creator>
  <cp:lastModifiedBy>Anonym</cp:lastModifiedBy>
  <cp:revision>1</cp:revision>
  <dcterms:created xsi:type="dcterms:W3CDTF">2025-08-07T05:01:00Z</dcterms:created>
  <dcterms:modified xsi:type="dcterms:W3CDTF">2025-08-07T05:05:00Z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35efda34-3916-4ce2-805e-00b4358bd6d5</vt:lpwstr>
  </property>
</Properties>
</file>