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A718E" w14:paraId="4B84D323" w14:textId="77777777" w:rsidTr="002643B3">
        <w:trPr>
          <w:trHeight w:val="290"/>
        </w:trPr>
        <w:tc>
          <w:tcPr>
            <w:tcW w:w="5000" w:type="pct"/>
            <w:gridSpan w:val="2"/>
            <w:tcBorders>
              <w:top w:val="nil"/>
              <w:left w:val="nil"/>
              <w:right w:val="nil"/>
            </w:tcBorders>
          </w:tcPr>
          <w:p w14:paraId="678A9BB8" w14:textId="77777777" w:rsidR="00602F7D" w:rsidRPr="005A718E" w:rsidRDefault="00602F7D" w:rsidP="00F2643C">
            <w:pPr>
              <w:pStyle w:val="Heading2"/>
              <w:jc w:val="left"/>
              <w:rPr>
                <w:rFonts w:ascii="Arial" w:hAnsi="Arial" w:cs="Arial"/>
                <w:b w:val="0"/>
                <w:bCs w:val="0"/>
                <w:lang w:val="en-GB"/>
              </w:rPr>
            </w:pPr>
          </w:p>
        </w:tc>
      </w:tr>
      <w:tr w:rsidR="0000007A" w:rsidRPr="005A718E" w14:paraId="6FF0AD7B" w14:textId="77777777" w:rsidTr="002643B3">
        <w:trPr>
          <w:trHeight w:val="290"/>
        </w:trPr>
        <w:tc>
          <w:tcPr>
            <w:tcW w:w="1234" w:type="pct"/>
          </w:tcPr>
          <w:p w14:paraId="41A4B1C4" w14:textId="77777777" w:rsidR="0000007A" w:rsidRPr="005A718E" w:rsidRDefault="0000007A" w:rsidP="00696CAD">
            <w:pPr>
              <w:pStyle w:val="BodyText"/>
              <w:ind w:left="90"/>
              <w:jc w:val="left"/>
              <w:rPr>
                <w:rFonts w:ascii="Arial" w:hAnsi="Arial" w:cs="Arial"/>
                <w:bCs/>
                <w:sz w:val="20"/>
                <w:szCs w:val="20"/>
                <w:lang w:val="en-GB"/>
              </w:rPr>
            </w:pPr>
            <w:r w:rsidRPr="005A718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644940D" w14:textId="77777777" w:rsidR="0000007A" w:rsidRPr="005A718E" w:rsidRDefault="00E210E7" w:rsidP="00E65EB7">
            <w:pPr>
              <w:rPr>
                <w:rFonts w:ascii="Arial" w:hAnsi="Arial" w:cs="Arial"/>
                <w:b/>
                <w:bCs/>
                <w:color w:val="0000FF"/>
                <w:sz w:val="20"/>
                <w:szCs w:val="20"/>
              </w:rPr>
            </w:pPr>
            <w:hyperlink r:id="rId8" w:history="1">
              <w:r w:rsidRPr="005A718E">
                <w:rPr>
                  <w:rStyle w:val="Hyperlink"/>
                  <w:rFonts w:ascii="Arial" w:hAnsi="Arial" w:cs="Arial"/>
                  <w:b/>
                  <w:bCs/>
                  <w:sz w:val="20"/>
                  <w:szCs w:val="20"/>
                </w:rPr>
                <w:t>Journal of Advances in Biology &amp; Biotechnology</w:t>
              </w:r>
            </w:hyperlink>
            <w:r w:rsidRPr="005A718E">
              <w:rPr>
                <w:rFonts w:ascii="Arial" w:hAnsi="Arial" w:cs="Arial"/>
                <w:b/>
                <w:bCs/>
                <w:color w:val="0000FF"/>
                <w:sz w:val="20"/>
                <w:szCs w:val="20"/>
              </w:rPr>
              <w:t xml:space="preserve"> </w:t>
            </w:r>
          </w:p>
        </w:tc>
      </w:tr>
      <w:tr w:rsidR="0000007A" w:rsidRPr="005A718E" w14:paraId="56917CC1" w14:textId="77777777" w:rsidTr="002643B3">
        <w:trPr>
          <w:trHeight w:val="290"/>
        </w:trPr>
        <w:tc>
          <w:tcPr>
            <w:tcW w:w="1234" w:type="pct"/>
          </w:tcPr>
          <w:p w14:paraId="7F3C4410" w14:textId="77777777" w:rsidR="0000007A" w:rsidRPr="005A718E" w:rsidRDefault="0000007A" w:rsidP="00696CAD">
            <w:pPr>
              <w:pStyle w:val="BodyText"/>
              <w:ind w:left="90"/>
              <w:jc w:val="left"/>
              <w:rPr>
                <w:rFonts w:ascii="Arial" w:hAnsi="Arial" w:cs="Arial"/>
                <w:bCs/>
                <w:sz w:val="20"/>
                <w:szCs w:val="20"/>
                <w:lang w:val="en-GB"/>
              </w:rPr>
            </w:pPr>
            <w:r w:rsidRPr="005A718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0C07BB" w14:textId="77777777" w:rsidR="0000007A" w:rsidRPr="005A718E" w:rsidRDefault="00FC5A6C" w:rsidP="00F3669D">
            <w:pPr>
              <w:pStyle w:val="NormalWeb"/>
              <w:spacing w:before="0" w:beforeAutospacing="0" w:after="0" w:afterAutospacing="0"/>
              <w:rPr>
                <w:rFonts w:ascii="Arial" w:hAnsi="Arial" w:cs="Arial"/>
                <w:b/>
                <w:bCs/>
                <w:sz w:val="20"/>
                <w:szCs w:val="20"/>
                <w:lang w:val="en-GB"/>
              </w:rPr>
            </w:pPr>
            <w:r w:rsidRPr="005A718E">
              <w:rPr>
                <w:rFonts w:ascii="Arial" w:hAnsi="Arial" w:cs="Arial"/>
                <w:b/>
                <w:bCs/>
                <w:sz w:val="20"/>
                <w:szCs w:val="20"/>
                <w:lang w:val="en-GB"/>
              </w:rPr>
              <w:t>Ms_JABB_146250</w:t>
            </w:r>
          </w:p>
        </w:tc>
      </w:tr>
      <w:tr w:rsidR="0000007A" w:rsidRPr="005A718E" w14:paraId="032C3223" w14:textId="77777777" w:rsidTr="002643B3">
        <w:trPr>
          <w:trHeight w:val="650"/>
        </w:trPr>
        <w:tc>
          <w:tcPr>
            <w:tcW w:w="1234" w:type="pct"/>
          </w:tcPr>
          <w:p w14:paraId="266BE091" w14:textId="77777777" w:rsidR="0000007A" w:rsidRPr="005A718E" w:rsidRDefault="0000007A" w:rsidP="00696CAD">
            <w:pPr>
              <w:pStyle w:val="BodyText"/>
              <w:ind w:left="90"/>
              <w:jc w:val="left"/>
              <w:rPr>
                <w:rFonts w:ascii="Arial" w:hAnsi="Arial" w:cs="Arial"/>
                <w:bCs/>
                <w:sz w:val="20"/>
                <w:szCs w:val="20"/>
                <w:lang w:val="en-GB"/>
              </w:rPr>
            </w:pPr>
            <w:r w:rsidRPr="005A718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392D619" w14:textId="77777777" w:rsidR="0000007A" w:rsidRPr="005A718E" w:rsidRDefault="00DA0433" w:rsidP="000450FC">
            <w:pPr>
              <w:pStyle w:val="NormalWeb"/>
              <w:spacing w:before="0" w:beforeAutospacing="0" w:after="0" w:afterAutospacing="0"/>
              <w:rPr>
                <w:rFonts w:ascii="Arial" w:hAnsi="Arial" w:cs="Arial"/>
                <w:b/>
                <w:sz w:val="20"/>
                <w:szCs w:val="20"/>
                <w:lang w:val="en-GB"/>
              </w:rPr>
            </w:pPr>
            <w:r w:rsidRPr="005A718E">
              <w:rPr>
                <w:rFonts w:ascii="Arial" w:hAnsi="Arial" w:cs="Arial"/>
                <w:b/>
                <w:sz w:val="20"/>
                <w:szCs w:val="20"/>
                <w:lang w:val="en-GB"/>
              </w:rPr>
              <w:t>LD Slag as a Soil Amendment and Nutrient Source in Sustainable Agriculture: A Review</w:t>
            </w:r>
          </w:p>
        </w:tc>
      </w:tr>
      <w:tr w:rsidR="00CF0BBB" w:rsidRPr="005A718E" w14:paraId="6B1991A7" w14:textId="77777777" w:rsidTr="002643B3">
        <w:trPr>
          <w:trHeight w:val="332"/>
        </w:trPr>
        <w:tc>
          <w:tcPr>
            <w:tcW w:w="1234" w:type="pct"/>
          </w:tcPr>
          <w:p w14:paraId="518C0CE8" w14:textId="77777777" w:rsidR="00CF0BBB" w:rsidRPr="005A718E" w:rsidRDefault="00CF0BBB" w:rsidP="00696CAD">
            <w:pPr>
              <w:pStyle w:val="BodyText"/>
              <w:ind w:left="90"/>
              <w:jc w:val="left"/>
              <w:rPr>
                <w:rFonts w:ascii="Arial" w:hAnsi="Arial" w:cs="Arial"/>
                <w:bCs/>
                <w:sz w:val="20"/>
                <w:szCs w:val="20"/>
                <w:lang w:val="en-GB"/>
              </w:rPr>
            </w:pPr>
            <w:r w:rsidRPr="005A718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4D7EFDD" w14:textId="77777777" w:rsidR="00CF0BBB" w:rsidRPr="005A718E" w:rsidRDefault="00CF0BBB" w:rsidP="000450FC">
            <w:pPr>
              <w:pStyle w:val="NormalWeb"/>
              <w:spacing w:before="0" w:beforeAutospacing="0" w:after="0" w:afterAutospacing="0"/>
              <w:rPr>
                <w:rFonts w:ascii="Arial" w:hAnsi="Arial" w:cs="Arial"/>
                <w:b/>
                <w:sz w:val="20"/>
                <w:szCs w:val="20"/>
                <w:lang w:val="en-GB"/>
              </w:rPr>
            </w:pPr>
          </w:p>
        </w:tc>
      </w:tr>
    </w:tbl>
    <w:p w14:paraId="4EF59F7D" w14:textId="77777777" w:rsidR="00037D52" w:rsidRPr="005A718E" w:rsidRDefault="00037D52" w:rsidP="0000007A">
      <w:pPr>
        <w:pStyle w:val="BodyText"/>
        <w:rPr>
          <w:rFonts w:ascii="Arial" w:hAnsi="Arial" w:cs="Arial"/>
          <w:b/>
          <w:bCs/>
          <w:sz w:val="20"/>
          <w:szCs w:val="20"/>
          <w:u w:val="single"/>
          <w:lang w:val="en-GB"/>
        </w:rPr>
      </w:pPr>
    </w:p>
    <w:p w14:paraId="3FF466EF" w14:textId="77777777" w:rsidR="00605952" w:rsidRPr="005A718E" w:rsidRDefault="00605952" w:rsidP="0000007A">
      <w:pPr>
        <w:pStyle w:val="BodyText"/>
        <w:rPr>
          <w:rFonts w:ascii="Arial" w:hAnsi="Arial" w:cs="Arial"/>
          <w:b/>
          <w:bCs/>
          <w:sz w:val="20"/>
          <w:szCs w:val="20"/>
          <w:u w:val="single"/>
          <w:lang w:val="en-GB"/>
        </w:rPr>
      </w:pPr>
    </w:p>
    <w:p w14:paraId="0EFBC5B5" w14:textId="4F481D7A" w:rsidR="002F1235" w:rsidRPr="005A718E"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5A718E" w14:paraId="0F0C323D" w14:textId="77777777">
        <w:tc>
          <w:tcPr>
            <w:tcW w:w="5000" w:type="pct"/>
            <w:gridSpan w:val="3"/>
            <w:tcBorders>
              <w:top w:val="nil"/>
              <w:left w:val="nil"/>
              <w:right w:val="nil"/>
            </w:tcBorders>
            <w:noWrap/>
          </w:tcPr>
          <w:p w14:paraId="6BDC6F2B" w14:textId="77777777" w:rsidR="002F1235" w:rsidRPr="005A718E" w:rsidRDefault="002F1235">
            <w:pPr>
              <w:pStyle w:val="Heading2"/>
              <w:jc w:val="left"/>
              <w:rPr>
                <w:rFonts w:ascii="Arial" w:hAnsi="Arial" w:cs="Arial"/>
                <w:lang w:val="en-GB"/>
              </w:rPr>
            </w:pPr>
            <w:r w:rsidRPr="005A718E">
              <w:rPr>
                <w:rFonts w:ascii="Arial" w:hAnsi="Arial" w:cs="Arial"/>
                <w:highlight w:val="yellow"/>
                <w:lang w:val="en-GB"/>
              </w:rPr>
              <w:t>PART  1:</w:t>
            </w:r>
            <w:r w:rsidRPr="005A718E">
              <w:rPr>
                <w:rFonts w:ascii="Arial" w:hAnsi="Arial" w:cs="Arial"/>
                <w:lang w:val="en-GB"/>
              </w:rPr>
              <w:t xml:space="preserve"> Comments</w:t>
            </w:r>
          </w:p>
          <w:p w14:paraId="02A1AA3A" w14:textId="77777777" w:rsidR="002F1235" w:rsidRPr="005A718E" w:rsidRDefault="002F1235">
            <w:pPr>
              <w:rPr>
                <w:rFonts w:ascii="Arial" w:hAnsi="Arial" w:cs="Arial"/>
                <w:sz w:val="20"/>
                <w:szCs w:val="20"/>
                <w:lang w:val="en-GB"/>
              </w:rPr>
            </w:pPr>
          </w:p>
        </w:tc>
      </w:tr>
      <w:tr w:rsidR="002F1235" w:rsidRPr="005A718E" w14:paraId="1804272D" w14:textId="77777777">
        <w:tc>
          <w:tcPr>
            <w:tcW w:w="1265" w:type="pct"/>
            <w:noWrap/>
          </w:tcPr>
          <w:p w14:paraId="61F0065B" w14:textId="77777777" w:rsidR="002F1235" w:rsidRPr="005A718E" w:rsidRDefault="002F1235">
            <w:pPr>
              <w:pStyle w:val="Heading2"/>
              <w:jc w:val="left"/>
              <w:rPr>
                <w:rFonts w:ascii="Arial" w:hAnsi="Arial" w:cs="Arial"/>
                <w:lang w:val="en-GB"/>
              </w:rPr>
            </w:pPr>
          </w:p>
        </w:tc>
        <w:tc>
          <w:tcPr>
            <w:tcW w:w="2212" w:type="pct"/>
          </w:tcPr>
          <w:p w14:paraId="5030CABE" w14:textId="77777777" w:rsidR="002F1235" w:rsidRPr="005A718E" w:rsidRDefault="002F1235">
            <w:pPr>
              <w:pStyle w:val="Heading2"/>
              <w:jc w:val="left"/>
              <w:rPr>
                <w:rFonts w:ascii="Arial" w:hAnsi="Arial" w:cs="Arial"/>
                <w:lang w:val="en-GB"/>
              </w:rPr>
            </w:pPr>
            <w:r w:rsidRPr="005A718E">
              <w:rPr>
                <w:rFonts w:ascii="Arial" w:hAnsi="Arial" w:cs="Arial"/>
                <w:lang w:val="en-GB"/>
              </w:rPr>
              <w:t>Reviewer’s comment</w:t>
            </w:r>
          </w:p>
          <w:p w14:paraId="7ADEB443" w14:textId="77777777" w:rsidR="00D91000" w:rsidRPr="005A718E" w:rsidRDefault="00D91000" w:rsidP="00D91000">
            <w:pPr>
              <w:rPr>
                <w:rFonts w:ascii="Arial" w:hAnsi="Arial" w:cs="Arial"/>
                <w:b/>
                <w:bCs/>
                <w:sz w:val="20"/>
                <w:szCs w:val="20"/>
              </w:rPr>
            </w:pPr>
            <w:r w:rsidRPr="005A718E">
              <w:rPr>
                <w:rFonts w:ascii="Arial" w:hAnsi="Arial" w:cs="Arial"/>
                <w:b/>
                <w:bCs/>
                <w:sz w:val="20"/>
                <w:szCs w:val="20"/>
                <w:highlight w:val="yellow"/>
              </w:rPr>
              <w:t>Artificial Intelligence (AI) generated or assisted review comments are strictly prohibited during peer review.</w:t>
            </w:r>
          </w:p>
          <w:p w14:paraId="4CB654FE" w14:textId="77777777" w:rsidR="00D91000" w:rsidRPr="005A718E" w:rsidRDefault="00D91000" w:rsidP="00D91000">
            <w:pPr>
              <w:rPr>
                <w:rFonts w:ascii="Arial" w:hAnsi="Arial" w:cs="Arial"/>
                <w:sz w:val="20"/>
                <w:szCs w:val="20"/>
                <w:lang w:val="en-GB"/>
              </w:rPr>
            </w:pPr>
          </w:p>
        </w:tc>
        <w:tc>
          <w:tcPr>
            <w:tcW w:w="1523" w:type="pct"/>
          </w:tcPr>
          <w:p w14:paraId="09E76846" w14:textId="77777777" w:rsidR="00D6310E" w:rsidRPr="005A718E" w:rsidRDefault="00D6310E" w:rsidP="00D6310E">
            <w:pPr>
              <w:spacing w:after="160" w:line="256" w:lineRule="auto"/>
              <w:rPr>
                <w:rFonts w:ascii="Arial" w:eastAsia="Calibri" w:hAnsi="Arial" w:cs="Arial"/>
                <w:kern w:val="2"/>
                <w:sz w:val="20"/>
                <w:szCs w:val="20"/>
                <w:lang w:val="en-IN"/>
              </w:rPr>
            </w:pPr>
            <w:r w:rsidRPr="005A718E">
              <w:rPr>
                <w:rFonts w:ascii="Arial" w:eastAsia="Calibri" w:hAnsi="Arial" w:cs="Arial"/>
                <w:b/>
                <w:kern w:val="2"/>
                <w:sz w:val="20"/>
                <w:szCs w:val="20"/>
                <w:lang w:val="en-IN"/>
              </w:rPr>
              <w:t>Author’s Feedback</w:t>
            </w:r>
            <w:r w:rsidRPr="005A718E">
              <w:rPr>
                <w:rFonts w:ascii="Arial" w:eastAsia="Calibri" w:hAnsi="Arial" w:cs="Arial"/>
                <w:kern w:val="2"/>
                <w:sz w:val="20"/>
                <w:szCs w:val="20"/>
                <w:lang w:val="en-IN"/>
              </w:rPr>
              <w:t xml:space="preserve"> (It is mandatory that authors should write his/her feedback here)</w:t>
            </w:r>
          </w:p>
          <w:p w14:paraId="0D97EA4C" w14:textId="77777777" w:rsidR="002F1235" w:rsidRPr="005A718E" w:rsidRDefault="002F1235">
            <w:pPr>
              <w:pStyle w:val="Heading2"/>
              <w:jc w:val="left"/>
              <w:rPr>
                <w:rFonts w:ascii="Arial" w:hAnsi="Arial" w:cs="Arial"/>
                <w:b w:val="0"/>
                <w:lang w:val="en-GB"/>
              </w:rPr>
            </w:pPr>
          </w:p>
        </w:tc>
      </w:tr>
      <w:tr w:rsidR="002F1235" w:rsidRPr="005A718E" w14:paraId="57E6E2AC" w14:textId="77777777">
        <w:trPr>
          <w:trHeight w:val="1264"/>
        </w:trPr>
        <w:tc>
          <w:tcPr>
            <w:tcW w:w="1265" w:type="pct"/>
            <w:noWrap/>
          </w:tcPr>
          <w:p w14:paraId="725F9A59" w14:textId="77777777" w:rsidR="002F1235" w:rsidRPr="005A718E" w:rsidRDefault="002F1235">
            <w:pPr>
              <w:ind w:left="360"/>
              <w:rPr>
                <w:rFonts w:ascii="Arial" w:hAnsi="Arial" w:cs="Arial"/>
                <w:b/>
                <w:bCs/>
                <w:sz w:val="20"/>
                <w:szCs w:val="20"/>
                <w:lang w:val="en-GB"/>
              </w:rPr>
            </w:pPr>
            <w:r w:rsidRPr="005A718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8B14097" w14:textId="77777777" w:rsidR="002F1235" w:rsidRPr="005A718E" w:rsidRDefault="002F1235">
            <w:pPr>
              <w:ind w:left="360"/>
              <w:rPr>
                <w:rFonts w:ascii="Arial" w:eastAsia="MS Mincho" w:hAnsi="Arial" w:cs="Arial"/>
                <w:b/>
                <w:bCs/>
                <w:sz w:val="20"/>
                <w:szCs w:val="20"/>
                <w:lang w:val="en-GB"/>
              </w:rPr>
            </w:pPr>
          </w:p>
        </w:tc>
        <w:tc>
          <w:tcPr>
            <w:tcW w:w="2212" w:type="pct"/>
          </w:tcPr>
          <w:p w14:paraId="1A2EE02B" w14:textId="77777777" w:rsidR="002F1235" w:rsidRPr="005A718E" w:rsidRDefault="002F1235">
            <w:pPr>
              <w:pStyle w:val="ListParagraph"/>
              <w:ind w:left="0"/>
              <w:rPr>
                <w:rFonts w:ascii="Arial" w:hAnsi="Arial" w:cs="Arial"/>
                <w:b/>
                <w:bCs/>
                <w:sz w:val="20"/>
                <w:szCs w:val="20"/>
                <w:lang w:val="en-GB"/>
              </w:rPr>
            </w:pPr>
          </w:p>
          <w:p w14:paraId="633C7DC4" w14:textId="77777777" w:rsidR="005C3D89" w:rsidRPr="005A718E" w:rsidRDefault="005C3D89">
            <w:pPr>
              <w:pStyle w:val="ListParagraph"/>
              <w:ind w:left="0"/>
              <w:rPr>
                <w:rFonts w:ascii="Arial" w:hAnsi="Arial" w:cs="Arial"/>
                <w:sz w:val="20"/>
                <w:szCs w:val="20"/>
                <w:lang w:val="en-GB"/>
              </w:rPr>
            </w:pPr>
            <w:r w:rsidRPr="005A718E">
              <w:rPr>
                <w:rFonts w:ascii="Arial" w:hAnsi="Arial" w:cs="Arial"/>
                <w:sz w:val="20"/>
                <w:szCs w:val="20"/>
                <w:lang w:val="en-GB"/>
              </w:rPr>
              <w:t>This manuscript is important for the scientific community as it provides a comprehensive review of the potential use of steel slag—a by-product of the steel industry—as a sustainable soil amendment and nutrient source in agriculture. It highlights how slag can improve soil fertility, neutralize acidity, and enhance plant growth while reducing environmental pollution and greenhouse gas emissions. By compiling recent studies on slag’s role in nutrient cycling, heavy metal stabilization, and microbial activity, the paper bridges industrial waste management with sustainable farming practices. This knowledge supports the development of eco-friendly and cost-effective agricultural inputs, contributing to circular economy goals and sustainable soil management strategies.</w:t>
            </w:r>
          </w:p>
          <w:p w14:paraId="1382B318" w14:textId="77777777" w:rsidR="005C3D89" w:rsidRPr="005A718E" w:rsidRDefault="005C3D89">
            <w:pPr>
              <w:pStyle w:val="ListParagraph"/>
              <w:ind w:left="0"/>
              <w:rPr>
                <w:rFonts w:ascii="Arial" w:hAnsi="Arial" w:cs="Arial"/>
                <w:b/>
                <w:bCs/>
                <w:sz w:val="20"/>
                <w:szCs w:val="20"/>
                <w:lang w:val="en-GB"/>
              </w:rPr>
            </w:pPr>
          </w:p>
          <w:p w14:paraId="2307CF3A" w14:textId="135A9E47" w:rsidR="005C3D89" w:rsidRPr="005A718E" w:rsidRDefault="005C3D89">
            <w:pPr>
              <w:pStyle w:val="ListParagraph"/>
              <w:ind w:left="0"/>
              <w:rPr>
                <w:rFonts w:ascii="Arial" w:hAnsi="Arial" w:cs="Arial"/>
                <w:b/>
                <w:bCs/>
                <w:sz w:val="20"/>
                <w:szCs w:val="20"/>
                <w:lang w:val="en-GB"/>
              </w:rPr>
            </w:pPr>
          </w:p>
        </w:tc>
        <w:tc>
          <w:tcPr>
            <w:tcW w:w="1523" w:type="pct"/>
          </w:tcPr>
          <w:p w14:paraId="7DA5ACE6" w14:textId="77777777" w:rsidR="002F1235" w:rsidRPr="005A718E" w:rsidRDefault="002F1235">
            <w:pPr>
              <w:pStyle w:val="Heading2"/>
              <w:jc w:val="left"/>
              <w:rPr>
                <w:rFonts w:ascii="Arial" w:hAnsi="Arial" w:cs="Arial"/>
                <w:b w:val="0"/>
                <w:lang w:val="en-GB"/>
              </w:rPr>
            </w:pPr>
          </w:p>
        </w:tc>
      </w:tr>
      <w:tr w:rsidR="002F1235" w:rsidRPr="005A718E" w14:paraId="4D2395F5" w14:textId="77777777">
        <w:trPr>
          <w:trHeight w:val="1262"/>
        </w:trPr>
        <w:tc>
          <w:tcPr>
            <w:tcW w:w="1265" w:type="pct"/>
            <w:noWrap/>
          </w:tcPr>
          <w:p w14:paraId="4F92C8B6" w14:textId="77777777" w:rsidR="002F1235" w:rsidRPr="005A718E" w:rsidRDefault="002F1235">
            <w:pPr>
              <w:ind w:left="360"/>
              <w:rPr>
                <w:rFonts w:ascii="Arial" w:hAnsi="Arial" w:cs="Arial"/>
                <w:b/>
                <w:bCs/>
                <w:sz w:val="20"/>
                <w:szCs w:val="20"/>
                <w:lang w:val="en-GB"/>
              </w:rPr>
            </w:pPr>
            <w:r w:rsidRPr="005A718E">
              <w:rPr>
                <w:rFonts w:ascii="Arial" w:hAnsi="Arial" w:cs="Arial"/>
                <w:b/>
                <w:bCs/>
                <w:sz w:val="20"/>
                <w:szCs w:val="20"/>
                <w:lang w:val="en-GB"/>
              </w:rPr>
              <w:t>Is the title of the article suitable?</w:t>
            </w:r>
          </w:p>
          <w:p w14:paraId="4D2ABAFE" w14:textId="77777777" w:rsidR="002F1235" w:rsidRPr="005A718E" w:rsidRDefault="002F1235">
            <w:pPr>
              <w:ind w:left="360"/>
              <w:rPr>
                <w:rFonts w:ascii="Arial" w:hAnsi="Arial" w:cs="Arial"/>
                <w:b/>
                <w:bCs/>
                <w:sz w:val="20"/>
                <w:szCs w:val="20"/>
                <w:lang w:val="en-GB"/>
              </w:rPr>
            </w:pPr>
            <w:r w:rsidRPr="005A718E">
              <w:rPr>
                <w:rFonts w:ascii="Arial" w:hAnsi="Arial" w:cs="Arial"/>
                <w:b/>
                <w:bCs/>
                <w:sz w:val="20"/>
                <w:szCs w:val="20"/>
                <w:lang w:val="en-GB"/>
              </w:rPr>
              <w:t>(If not please suggest an alternative title)</w:t>
            </w:r>
          </w:p>
          <w:p w14:paraId="7B548A0C" w14:textId="77777777" w:rsidR="002F1235" w:rsidRPr="005A718E" w:rsidRDefault="002F1235">
            <w:pPr>
              <w:pStyle w:val="Heading2"/>
              <w:jc w:val="left"/>
              <w:rPr>
                <w:rFonts w:ascii="Arial" w:hAnsi="Arial" w:cs="Arial"/>
                <w:u w:val="single"/>
                <w:lang w:val="en-GB"/>
              </w:rPr>
            </w:pPr>
          </w:p>
        </w:tc>
        <w:tc>
          <w:tcPr>
            <w:tcW w:w="2212" w:type="pct"/>
          </w:tcPr>
          <w:p w14:paraId="470A5CFD" w14:textId="77777777" w:rsidR="002F1235" w:rsidRPr="005A718E" w:rsidRDefault="00D930C8">
            <w:pPr>
              <w:ind w:left="360"/>
              <w:rPr>
                <w:rFonts w:ascii="Arial" w:hAnsi="Arial" w:cs="Arial"/>
                <w:sz w:val="20"/>
                <w:szCs w:val="20"/>
                <w:lang w:val="en-GB"/>
              </w:rPr>
            </w:pPr>
            <w:r w:rsidRPr="005A718E">
              <w:rPr>
                <w:rFonts w:ascii="Arial" w:hAnsi="Arial" w:cs="Arial"/>
                <w:sz w:val="20"/>
                <w:szCs w:val="20"/>
                <w:lang w:val="en-GB"/>
              </w:rPr>
              <w:t>Yes, the title “LD Slag as a Soil Amendment and Nutrient Source in Sustainable Agriculture: A Review” is suitable. It clearly reflects the content and purpose of the paper — focusing on the use of Linz-</w:t>
            </w:r>
            <w:proofErr w:type="spellStart"/>
            <w:r w:rsidRPr="005A718E">
              <w:rPr>
                <w:rFonts w:ascii="Arial" w:hAnsi="Arial" w:cs="Arial"/>
                <w:sz w:val="20"/>
                <w:szCs w:val="20"/>
                <w:lang w:val="en-GB"/>
              </w:rPr>
              <w:t>Donawitz</w:t>
            </w:r>
            <w:proofErr w:type="spellEnd"/>
            <w:r w:rsidRPr="005A718E">
              <w:rPr>
                <w:rFonts w:ascii="Arial" w:hAnsi="Arial" w:cs="Arial"/>
                <w:sz w:val="20"/>
                <w:szCs w:val="20"/>
                <w:lang w:val="en-GB"/>
              </w:rPr>
              <w:t xml:space="preserve"> (LD) slag in agriculture, its function as a soil amendment and nutrient source, and its relevance to sustainable farming. The inclusion of the phrase “A Review” appropriately indicates that the paper summarizes and </w:t>
            </w:r>
            <w:proofErr w:type="spellStart"/>
            <w:r w:rsidRPr="005A718E">
              <w:rPr>
                <w:rFonts w:ascii="Arial" w:hAnsi="Arial" w:cs="Arial"/>
                <w:sz w:val="20"/>
                <w:szCs w:val="20"/>
                <w:lang w:val="en-GB"/>
              </w:rPr>
              <w:t>analyzes</w:t>
            </w:r>
            <w:proofErr w:type="spellEnd"/>
            <w:r w:rsidRPr="005A718E">
              <w:rPr>
                <w:rFonts w:ascii="Arial" w:hAnsi="Arial" w:cs="Arial"/>
                <w:sz w:val="20"/>
                <w:szCs w:val="20"/>
                <w:lang w:val="en-GB"/>
              </w:rPr>
              <w:t xml:space="preserve"> existing research rather than presenting original experimental results. Overall, the title is concise, informative, and accurately represents the manuscript’s scope and objectives.</w:t>
            </w:r>
          </w:p>
          <w:p w14:paraId="58963C47" w14:textId="77777777" w:rsidR="00D930C8" w:rsidRPr="005A718E" w:rsidRDefault="00D930C8">
            <w:pPr>
              <w:ind w:left="360"/>
              <w:rPr>
                <w:rFonts w:ascii="Arial" w:hAnsi="Arial" w:cs="Arial"/>
                <w:sz w:val="20"/>
                <w:szCs w:val="20"/>
                <w:lang w:val="en-GB"/>
              </w:rPr>
            </w:pPr>
          </w:p>
          <w:p w14:paraId="7540DE26" w14:textId="29E5EDF4" w:rsidR="00D930C8" w:rsidRPr="005A718E" w:rsidRDefault="00D930C8">
            <w:pPr>
              <w:ind w:left="360"/>
              <w:rPr>
                <w:rFonts w:ascii="Arial" w:hAnsi="Arial" w:cs="Arial"/>
                <w:sz w:val="20"/>
                <w:szCs w:val="20"/>
                <w:lang w:val="en-GB"/>
              </w:rPr>
            </w:pPr>
          </w:p>
        </w:tc>
        <w:tc>
          <w:tcPr>
            <w:tcW w:w="1523" w:type="pct"/>
          </w:tcPr>
          <w:p w14:paraId="5497584E" w14:textId="77777777" w:rsidR="002F1235" w:rsidRPr="005A718E" w:rsidRDefault="002F1235">
            <w:pPr>
              <w:pStyle w:val="Heading2"/>
              <w:jc w:val="left"/>
              <w:rPr>
                <w:rFonts w:ascii="Arial" w:hAnsi="Arial" w:cs="Arial"/>
                <w:b w:val="0"/>
                <w:lang w:val="en-GB"/>
              </w:rPr>
            </w:pPr>
          </w:p>
        </w:tc>
      </w:tr>
      <w:tr w:rsidR="002F1235" w:rsidRPr="005A718E" w14:paraId="6BDF83F6" w14:textId="77777777">
        <w:trPr>
          <w:trHeight w:val="1262"/>
        </w:trPr>
        <w:tc>
          <w:tcPr>
            <w:tcW w:w="1265" w:type="pct"/>
            <w:noWrap/>
          </w:tcPr>
          <w:p w14:paraId="693CA7E0" w14:textId="77777777" w:rsidR="002F1235" w:rsidRPr="005A718E" w:rsidRDefault="002F1235">
            <w:pPr>
              <w:pStyle w:val="Heading2"/>
              <w:ind w:left="360"/>
              <w:jc w:val="left"/>
              <w:rPr>
                <w:rFonts w:ascii="Arial" w:hAnsi="Arial" w:cs="Arial"/>
                <w:lang w:val="en-GB"/>
              </w:rPr>
            </w:pPr>
            <w:r w:rsidRPr="005A718E">
              <w:rPr>
                <w:rFonts w:ascii="Arial" w:hAnsi="Arial" w:cs="Arial"/>
                <w:lang w:val="en-GB"/>
              </w:rPr>
              <w:lastRenderedPageBreak/>
              <w:t>Is the abstract of the article comprehensive? Do you suggest the addition (or deletion) of some points in this section? Please write your suggestions here.</w:t>
            </w:r>
          </w:p>
          <w:p w14:paraId="57012E57" w14:textId="77777777" w:rsidR="002F1235" w:rsidRPr="005A718E" w:rsidRDefault="002F1235">
            <w:pPr>
              <w:pStyle w:val="Heading2"/>
              <w:jc w:val="left"/>
              <w:rPr>
                <w:rFonts w:ascii="Arial" w:hAnsi="Arial" w:cs="Arial"/>
                <w:u w:val="single"/>
                <w:lang w:val="en-GB"/>
              </w:rPr>
            </w:pPr>
          </w:p>
        </w:tc>
        <w:tc>
          <w:tcPr>
            <w:tcW w:w="2212" w:type="pct"/>
          </w:tcPr>
          <w:p w14:paraId="52C12C70" w14:textId="77777777" w:rsidR="002F1235" w:rsidRPr="005A718E" w:rsidRDefault="00BA6507">
            <w:pPr>
              <w:ind w:left="360"/>
              <w:rPr>
                <w:rFonts w:ascii="Arial" w:hAnsi="Arial" w:cs="Arial"/>
                <w:sz w:val="20"/>
                <w:szCs w:val="20"/>
                <w:lang w:val="en-GB"/>
              </w:rPr>
            </w:pPr>
            <w:r w:rsidRPr="005A718E">
              <w:rPr>
                <w:rFonts w:ascii="Arial" w:hAnsi="Arial" w:cs="Arial"/>
                <w:sz w:val="20"/>
                <w:szCs w:val="20"/>
                <w:lang w:val="en-GB"/>
              </w:rPr>
              <w:t>Yes, the abstract of the article is comprehensive as it effectively summarizes the key aspects of the review, including the composition of steel slag, its benefits as a soil amendment, its role in improving nutrient availability, reducing heavy metal toxicity, enhancing crop yield, and mitigating greenhouse gas emissions. It also highlights the environmental and sustainability perspectives, which align well with the paper’s objectives.</w:t>
            </w:r>
          </w:p>
          <w:p w14:paraId="49CD0809" w14:textId="77777777" w:rsidR="00BA6507" w:rsidRPr="005A718E" w:rsidRDefault="00BA6507">
            <w:pPr>
              <w:ind w:left="360"/>
              <w:rPr>
                <w:rFonts w:ascii="Arial" w:hAnsi="Arial" w:cs="Arial"/>
                <w:sz w:val="20"/>
                <w:szCs w:val="20"/>
                <w:lang w:val="en-GB"/>
              </w:rPr>
            </w:pPr>
          </w:p>
          <w:p w14:paraId="58C5ABAE" w14:textId="77777777" w:rsidR="00BA6507" w:rsidRPr="005A718E" w:rsidRDefault="00BA6507">
            <w:pPr>
              <w:ind w:left="360"/>
              <w:rPr>
                <w:rFonts w:ascii="Arial" w:hAnsi="Arial" w:cs="Arial"/>
                <w:sz w:val="20"/>
                <w:szCs w:val="20"/>
                <w:lang w:val="en-GB"/>
              </w:rPr>
            </w:pPr>
            <w:r w:rsidRPr="005A718E">
              <w:rPr>
                <w:rFonts w:ascii="Arial" w:hAnsi="Arial" w:cs="Arial"/>
                <w:sz w:val="20"/>
                <w:szCs w:val="20"/>
                <w:lang w:val="en-GB"/>
              </w:rPr>
              <w:t>However, a few improvements could make the abstract stronger:</w:t>
            </w:r>
          </w:p>
          <w:p w14:paraId="7914E666" w14:textId="77777777" w:rsidR="00BA6507" w:rsidRPr="005A718E" w:rsidRDefault="00BA6507">
            <w:pPr>
              <w:ind w:left="360"/>
              <w:rPr>
                <w:rFonts w:ascii="Arial" w:hAnsi="Arial" w:cs="Arial"/>
                <w:sz w:val="20"/>
                <w:szCs w:val="20"/>
                <w:lang w:val="en-GB"/>
              </w:rPr>
            </w:pPr>
          </w:p>
          <w:p w14:paraId="1B78797B" w14:textId="77777777" w:rsidR="00BA6507" w:rsidRPr="005A718E" w:rsidRDefault="00BA6507">
            <w:pPr>
              <w:ind w:left="360"/>
              <w:rPr>
                <w:rFonts w:ascii="Arial" w:hAnsi="Arial" w:cs="Arial"/>
                <w:sz w:val="20"/>
                <w:szCs w:val="20"/>
                <w:lang w:val="en-GB"/>
              </w:rPr>
            </w:pPr>
            <w:r w:rsidRPr="005A718E">
              <w:rPr>
                <w:rFonts w:ascii="Arial" w:hAnsi="Arial" w:cs="Arial"/>
                <w:sz w:val="20"/>
                <w:szCs w:val="20"/>
                <w:lang w:val="en-GB"/>
              </w:rPr>
              <w:t>1. Add quantitative details – including specific data or percentage improvements in soil pH, yield, or greenhouse gas reduction (as mentioned in the main text) would make the abstract more impactful and evidence-based.</w:t>
            </w:r>
          </w:p>
          <w:p w14:paraId="6242A48F" w14:textId="77777777" w:rsidR="00BA6507" w:rsidRPr="005A718E" w:rsidRDefault="00BA6507">
            <w:pPr>
              <w:ind w:left="360"/>
              <w:rPr>
                <w:rFonts w:ascii="Arial" w:hAnsi="Arial" w:cs="Arial"/>
                <w:sz w:val="20"/>
                <w:szCs w:val="20"/>
                <w:lang w:val="en-GB"/>
              </w:rPr>
            </w:pPr>
          </w:p>
          <w:p w14:paraId="460ABDF7" w14:textId="77777777" w:rsidR="00BA6507" w:rsidRPr="005A718E" w:rsidRDefault="00BA6507">
            <w:pPr>
              <w:ind w:left="360"/>
              <w:rPr>
                <w:rFonts w:ascii="Arial" w:hAnsi="Arial" w:cs="Arial"/>
                <w:sz w:val="20"/>
                <w:szCs w:val="20"/>
                <w:lang w:val="en-GB"/>
              </w:rPr>
            </w:pPr>
          </w:p>
          <w:p w14:paraId="4759D100" w14:textId="195B059E" w:rsidR="00BA6507" w:rsidRPr="005A718E" w:rsidRDefault="00BA6507">
            <w:pPr>
              <w:ind w:left="360"/>
              <w:rPr>
                <w:rFonts w:ascii="Arial" w:hAnsi="Arial" w:cs="Arial"/>
                <w:sz w:val="20"/>
                <w:szCs w:val="20"/>
                <w:lang w:val="en-GB"/>
              </w:rPr>
            </w:pPr>
            <w:r w:rsidRPr="005A718E">
              <w:rPr>
                <w:rFonts w:ascii="Arial" w:hAnsi="Arial" w:cs="Arial"/>
                <w:sz w:val="20"/>
                <w:szCs w:val="20"/>
                <w:lang w:val="en-GB"/>
              </w:rPr>
              <w:t>2. Clarify scope– briefly mention that this review compiles findings from various slag types (BOF, EAF, ladle slag) to emphasize its comprehensive nature.</w:t>
            </w:r>
          </w:p>
          <w:p w14:paraId="1BA64EDB" w14:textId="77777777" w:rsidR="00BA6507" w:rsidRPr="005A718E" w:rsidRDefault="00BA6507">
            <w:pPr>
              <w:ind w:left="360"/>
              <w:rPr>
                <w:rFonts w:ascii="Arial" w:hAnsi="Arial" w:cs="Arial"/>
                <w:sz w:val="20"/>
                <w:szCs w:val="20"/>
                <w:lang w:val="en-GB"/>
              </w:rPr>
            </w:pPr>
          </w:p>
          <w:p w14:paraId="6ECEB3CA" w14:textId="77777777" w:rsidR="00BA6507" w:rsidRPr="005A718E" w:rsidRDefault="00BA6507">
            <w:pPr>
              <w:ind w:left="360"/>
              <w:rPr>
                <w:rFonts w:ascii="Arial" w:hAnsi="Arial" w:cs="Arial"/>
                <w:sz w:val="20"/>
                <w:szCs w:val="20"/>
                <w:lang w:val="en-GB"/>
              </w:rPr>
            </w:pPr>
          </w:p>
          <w:p w14:paraId="003AEDE7" w14:textId="77777777" w:rsidR="00BA6507" w:rsidRPr="005A718E" w:rsidRDefault="00BA6507">
            <w:pPr>
              <w:ind w:left="360"/>
              <w:rPr>
                <w:rFonts w:ascii="Arial" w:hAnsi="Arial" w:cs="Arial"/>
                <w:sz w:val="20"/>
                <w:szCs w:val="20"/>
                <w:lang w:val="en-GB"/>
              </w:rPr>
            </w:pPr>
            <w:r w:rsidRPr="005A718E">
              <w:rPr>
                <w:rFonts w:ascii="Arial" w:hAnsi="Arial" w:cs="Arial"/>
                <w:sz w:val="20"/>
                <w:szCs w:val="20"/>
                <w:lang w:val="en-GB"/>
              </w:rPr>
              <w:t>3. Add a concluding statement on research gaps – a short mention of the need for long-term field studies or regulatory assessment would highlight the paper’s forward-looking scientific value.</w:t>
            </w:r>
          </w:p>
          <w:p w14:paraId="04A929B2" w14:textId="77777777" w:rsidR="00BA6507" w:rsidRPr="005A718E" w:rsidRDefault="00BA6507">
            <w:pPr>
              <w:ind w:left="360"/>
              <w:rPr>
                <w:rFonts w:ascii="Arial" w:hAnsi="Arial" w:cs="Arial"/>
                <w:sz w:val="20"/>
                <w:szCs w:val="20"/>
                <w:lang w:val="en-GB"/>
              </w:rPr>
            </w:pPr>
          </w:p>
          <w:p w14:paraId="72C4D29C" w14:textId="77777777" w:rsidR="00BA6507" w:rsidRPr="005A718E" w:rsidRDefault="00BA6507">
            <w:pPr>
              <w:ind w:left="360"/>
              <w:rPr>
                <w:rFonts w:ascii="Arial" w:hAnsi="Arial" w:cs="Arial"/>
                <w:sz w:val="20"/>
                <w:szCs w:val="20"/>
                <w:lang w:val="en-GB"/>
              </w:rPr>
            </w:pPr>
          </w:p>
          <w:p w14:paraId="77496458" w14:textId="77777777" w:rsidR="00BA6507" w:rsidRPr="005A718E" w:rsidRDefault="00BA6507">
            <w:pPr>
              <w:ind w:left="360"/>
              <w:rPr>
                <w:rFonts w:ascii="Arial" w:hAnsi="Arial" w:cs="Arial"/>
                <w:sz w:val="20"/>
                <w:szCs w:val="20"/>
                <w:lang w:val="en-GB"/>
              </w:rPr>
            </w:pPr>
          </w:p>
          <w:p w14:paraId="29814BFE" w14:textId="77777777" w:rsidR="00BA6507" w:rsidRPr="005A718E" w:rsidRDefault="00BA6507">
            <w:pPr>
              <w:ind w:left="360"/>
              <w:rPr>
                <w:rFonts w:ascii="Arial" w:hAnsi="Arial" w:cs="Arial"/>
                <w:sz w:val="20"/>
                <w:szCs w:val="20"/>
                <w:lang w:val="en-GB"/>
              </w:rPr>
            </w:pPr>
            <w:r w:rsidRPr="005A718E">
              <w:rPr>
                <w:rFonts w:ascii="Arial" w:hAnsi="Arial" w:cs="Arial"/>
                <w:sz w:val="20"/>
                <w:szCs w:val="20"/>
                <w:lang w:val="en-GB"/>
              </w:rPr>
              <w:t>Overall, the abstract is well-written but could benefit from minor refinements to increase its specificity, clarity, and emphasis on practical implications.</w:t>
            </w:r>
          </w:p>
          <w:p w14:paraId="073A5C97" w14:textId="77777777" w:rsidR="00BA6507" w:rsidRPr="005A718E" w:rsidRDefault="00BA6507">
            <w:pPr>
              <w:ind w:left="360"/>
              <w:rPr>
                <w:rFonts w:ascii="Arial" w:hAnsi="Arial" w:cs="Arial"/>
                <w:sz w:val="20"/>
                <w:szCs w:val="20"/>
                <w:lang w:val="en-GB"/>
              </w:rPr>
            </w:pPr>
          </w:p>
          <w:p w14:paraId="635BA402" w14:textId="559B71F6" w:rsidR="00BA6507" w:rsidRPr="005A718E" w:rsidRDefault="00BA6507">
            <w:pPr>
              <w:ind w:left="360"/>
              <w:rPr>
                <w:rFonts w:ascii="Arial" w:hAnsi="Arial" w:cs="Arial"/>
                <w:sz w:val="20"/>
                <w:szCs w:val="20"/>
                <w:lang w:val="en-GB"/>
              </w:rPr>
            </w:pPr>
          </w:p>
        </w:tc>
        <w:tc>
          <w:tcPr>
            <w:tcW w:w="1523" w:type="pct"/>
          </w:tcPr>
          <w:p w14:paraId="4DAFC9DA" w14:textId="77777777" w:rsidR="002F1235" w:rsidRPr="005A718E" w:rsidRDefault="002F1235">
            <w:pPr>
              <w:pStyle w:val="Heading2"/>
              <w:jc w:val="left"/>
              <w:rPr>
                <w:rFonts w:ascii="Arial" w:hAnsi="Arial" w:cs="Arial"/>
                <w:b w:val="0"/>
                <w:lang w:val="en-GB"/>
              </w:rPr>
            </w:pPr>
          </w:p>
        </w:tc>
      </w:tr>
      <w:tr w:rsidR="002F1235" w:rsidRPr="005A718E" w14:paraId="1562C3EC" w14:textId="77777777">
        <w:trPr>
          <w:trHeight w:val="704"/>
        </w:trPr>
        <w:tc>
          <w:tcPr>
            <w:tcW w:w="1265" w:type="pct"/>
            <w:noWrap/>
          </w:tcPr>
          <w:p w14:paraId="78D6776A" w14:textId="77777777" w:rsidR="002F1235" w:rsidRPr="005A718E" w:rsidRDefault="002F1235">
            <w:pPr>
              <w:pStyle w:val="Heading2"/>
              <w:ind w:left="360"/>
              <w:jc w:val="left"/>
              <w:rPr>
                <w:rFonts w:ascii="Arial" w:hAnsi="Arial" w:cs="Arial"/>
                <w:b w:val="0"/>
                <w:bCs w:val="0"/>
                <w:u w:val="single"/>
                <w:lang w:val="en-GB"/>
              </w:rPr>
            </w:pPr>
            <w:r w:rsidRPr="005A718E">
              <w:rPr>
                <w:rFonts w:ascii="Arial" w:hAnsi="Arial" w:cs="Arial"/>
                <w:lang w:val="en-GB"/>
              </w:rPr>
              <w:t>Is the manuscript scientifically, correct? Please write here.</w:t>
            </w:r>
          </w:p>
        </w:tc>
        <w:tc>
          <w:tcPr>
            <w:tcW w:w="2212" w:type="pct"/>
          </w:tcPr>
          <w:p w14:paraId="1CDFD01E" w14:textId="77777777" w:rsidR="002F1235" w:rsidRPr="005A718E" w:rsidRDefault="00C979B9">
            <w:pPr>
              <w:pStyle w:val="ListParagraph"/>
              <w:ind w:left="0"/>
              <w:rPr>
                <w:rFonts w:ascii="Arial" w:hAnsi="Arial" w:cs="Arial"/>
                <w:bCs/>
                <w:sz w:val="20"/>
                <w:szCs w:val="20"/>
                <w:lang w:val="en-GB"/>
              </w:rPr>
            </w:pPr>
            <w:r w:rsidRPr="005A718E">
              <w:rPr>
                <w:rFonts w:ascii="Arial" w:hAnsi="Arial" w:cs="Arial"/>
                <w:bCs/>
                <w:sz w:val="20"/>
                <w:szCs w:val="20"/>
                <w:lang w:val="en-GB"/>
              </w:rPr>
              <w:t>Yes, the manuscript appears to be scientifically correct. It is well-supported by numerous peer-reviewed studies and credible references, including recent research on soil chemistry, plant nutrition, and environmental sustainability. The paper accurately explains the mechanisms by which LD slag improves soil pH, nutrient availability, and microbial activity, while reducing heavy metal mobility and greenhouse gas emissions.</w:t>
            </w:r>
          </w:p>
          <w:p w14:paraId="184F94AF" w14:textId="77777777" w:rsidR="00C979B9" w:rsidRPr="005A718E" w:rsidRDefault="00C979B9">
            <w:pPr>
              <w:pStyle w:val="ListParagraph"/>
              <w:ind w:left="0"/>
              <w:rPr>
                <w:rFonts w:ascii="Arial" w:hAnsi="Arial" w:cs="Arial"/>
                <w:bCs/>
                <w:sz w:val="20"/>
                <w:szCs w:val="20"/>
                <w:lang w:val="en-GB"/>
              </w:rPr>
            </w:pPr>
          </w:p>
          <w:p w14:paraId="463EE0DF" w14:textId="77777777" w:rsidR="00C979B9" w:rsidRPr="005A718E" w:rsidRDefault="00C979B9">
            <w:pPr>
              <w:pStyle w:val="ListParagraph"/>
              <w:ind w:left="0"/>
              <w:rPr>
                <w:rFonts w:ascii="Arial" w:hAnsi="Arial" w:cs="Arial"/>
                <w:bCs/>
                <w:sz w:val="20"/>
                <w:szCs w:val="20"/>
                <w:lang w:val="en-GB"/>
              </w:rPr>
            </w:pPr>
            <w:r w:rsidRPr="005A718E">
              <w:rPr>
                <w:rFonts w:ascii="Arial" w:hAnsi="Arial" w:cs="Arial"/>
                <w:bCs/>
                <w:sz w:val="20"/>
                <w:szCs w:val="20"/>
                <w:lang w:val="en-GB"/>
              </w:rPr>
              <w:t>The inclusion of data tables, chemical reactions, and evidence from various studies (e.g., Chand et al., 2015; Wang et al., 2018; Das et al., 2020) strengthens the scientific validity of its claims. The explanations regarding slag composition, soil interactions, and crop responses are consistent with established scientific principles.</w:t>
            </w:r>
          </w:p>
          <w:p w14:paraId="2D081AC7" w14:textId="77777777" w:rsidR="00C979B9" w:rsidRPr="005A718E" w:rsidRDefault="00C979B9">
            <w:pPr>
              <w:pStyle w:val="ListParagraph"/>
              <w:ind w:left="0"/>
              <w:rPr>
                <w:rFonts w:ascii="Arial" w:hAnsi="Arial" w:cs="Arial"/>
                <w:bCs/>
                <w:sz w:val="20"/>
                <w:szCs w:val="20"/>
                <w:lang w:val="en-GB"/>
              </w:rPr>
            </w:pPr>
          </w:p>
          <w:p w14:paraId="56B011DF" w14:textId="1EB156E4" w:rsidR="00C979B9" w:rsidRPr="005A718E" w:rsidRDefault="00C979B9">
            <w:pPr>
              <w:pStyle w:val="ListParagraph"/>
              <w:ind w:left="0"/>
              <w:rPr>
                <w:rFonts w:ascii="Arial" w:hAnsi="Arial" w:cs="Arial"/>
                <w:bCs/>
                <w:sz w:val="20"/>
                <w:szCs w:val="20"/>
                <w:lang w:val="en-GB"/>
              </w:rPr>
            </w:pPr>
          </w:p>
        </w:tc>
        <w:tc>
          <w:tcPr>
            <w:tcW w:w="1523" w:type="pct"/>
          </w:tcPr>
          <w:p w14:paraId="3BAA754C" w14:textId="77777777" w:rsidR="002F1235" w:rsidRPr="005A718E" w:rsidRDefault="002F1235">
            <w:pPr>
              <w:pStyle w:val="Heading2"/>
              <w:jc w:val="left"/>
              <w:rPr>
                <w:rFonts w:ascii="Arial" w:hAnsi="Arial" w:cs="Arial"/>
                <w:b w:val="0"/>
                <w:lang w:val="en-GB"/>
              </w:rPr>
            </w:pPr>
          </w:p>
        </w:tc>
      </w:tr>
      <w:tr w:rsidR="002F1235" w:rsidRPr="005A718E" w14:paraId="044F7986" w14:textId="77777777">
        <w:trPr>
          <w:trHeight w:val="703"/>
        </w:trPr>
        <w:tc>
          <w:tcPr>
            <w:tcW w:w="1265" w:type="pct"/>
            <w:noWrap/>
          </w:tcPr>
          <w:p w14:paraId="0902EA03" w14:textId="77777777" w:rsidR="002F1235" w:rsidRPr="005A718E" w:rsidRDefault="002F1235">
            <w:pPr>
              <w:ind w:left="360"/>
              <w:rPr>
                <w:rFonts w:ascii="Arial" w:hAnsi="Arial" w:cs="Arial"/>
                <w:b/>
                <w:bCs/>
                <w:sz w:val="20"/>
                <w:szCs w:val="20"/>
                <w:lang w:val="en-GB"/>
              </w:rPr>
            </w:pPr>
            <w:r w:rsidRPr="005A718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9585B5A" w14:textId="1C3E3A6B" w:rsidR="00C43E6D" w:rsidRPr="005A718E" w:rsidRDefault="00C43E6D" w:rsidP="00C43E6D">
            <w:pPr>
              <w:pStyle w:val="NormalWeb"/>
              <w:rPr>
                <w:rFonts w:ascii="Arial" w:hAnsi="Arial" w:cs="Arial"/>
                <w:sz w:val="20"/>
                <w:szCs w:val="20"/>
              </w:rPr>
            </w:pPr>
            <w:r w:rsidRPr="005A718E">
              <w:rPr>
                <w:rFonts w:ascii="Arial" w:hAnsi="Arial" w:cs="Arial"/>
                <w:sz w:val="20"/>
                <w:szCs w:val="20"/>
              </w:rPr>
              <w:t xml:space="preserve"> The references in the manuscript are generally sufficient and relevant. They include a wide range of scientific studies covering topics such as slag composition, soil chemistry, plant nutrition, and environmental impacts. Most cited works come from credible journals like </w:t>
            </w:r>
            <w:r w:rsidRPr="005A718E">
              <w:rPr>
                <w:rStyle w:val="Emphasis"/>
                <w:rFonts w:ascii="Arial" w:hAnsi="Arial" w:cs="Arial"/>
                <w:sz w:val="20"/>
                <w:szCs w:val="20"/>
              </w:rPr>
              <w:t>Environmental Science &amp; Technology</w:t>
            </w:r>
            <w:r w:rsidRPr="005A718E">
              <w:rPr>
                <w:rFonts w:ascii="Arial" w:hAnsi="Arial" w:cs="Arial"/>
                <w:sz w:val="20"/>
                <w:szCs w:val="20"/>
              </w:rPr>
              <w:t xml:space="preserve">, </w:t>
            </w:r>
            <w:r w:rsidRPr="005A718E">
              <w:rPr>
                <w:rStyle w:val="Emphasis"/>
                <w:rFonts w:ascii="Arial" w:hAnsi="Arial" w:cs="Arial"/>
                <w:sz w:val="20"/>
                <w:szCs w:val="20"/>
              </w:rPr>
              <w:t>Scientific Reports</w:t>
            </w:r>
            <w:r w:rsidRPr="005A718E">
              <w:rPr>
                <w:rFonts w:ascii="Arial" w:hAnsi="Arial" w:cs="Arial"/>
                <w:sz w:val="20"/>
                <w:szCs w:val="20"/>
              </w:rPr>
              <w:t xml:space="preserve">, </w:t>
            </w:r>
            <w:proofErr w:type="spellStart"/>
            <w:r w:rsidRPr="005A718E">
              <w:rPr>
                <w:rStyle w:val="Emphasis"/>
                <w:rFonts w:ascii="Arial" w:hAnsi="Arial" w:cs="Arial"/>
                <w:sz w:val="20"/>
                <w:szCs w:val="20"/>
              </w:rPr>
              <w:t>PLoS</w:t>
            </w:r>
            <w:proofErr w:type="spellEnd"/>
            <w:r w:rsidRPr="005A718E">
              <w:rPr>
                <w:rStyle w:val="Emphasis"/>
                <w:rFonts w:ascii="Arial" w:hAnsi="Arial" w:cs="Arial"/>
                <w:sz w:val="20"/>
                <w:szCs w:val="20"/>
              </w:rPr>
              <w:t xml:space="preserve"> One</w:t>
            </w:r>
            <w:r w:rsidRPr="005A718E">
              <w:rPr>
                <w:rFonts w:ascii="Arial" w:hAnsi="Arial" w:cs="Arial"/>
                <w:sz w:val="20"/>
                <w:szCs w:val="20"/>
              </w:rPr>
              <w:t xml:space="preserve">, and </w:t>
            </w:r>
            <w:r w:rsidRPr="005A718E">
              <w:rPr>
                <w:rStyle w:val="Emphasis"/>
                <w:rFonts w:ascii="Arial" w:hAnsi="Arial" w:cs="Arial"/>
                <w:sz w:val="20"/>
                <w:szCs w:val="20"/>
              </w:rPr>
              <w:t>Frontiers in Microbiology</w:t>
            </w:r>
            <w:r w:rsidRPr="005A718E">
              <w:rPr>
                <w:rFonts w:ascii="Arial" w:hAnsi="Arial" w:cs="Arial"/>
                <w:sz w:val="20"/>
                <w:szCs w:val="20"/>
              </w:rPr>
              <w:t>. The reference list also spans both foundational studies (e.g., Proctor et al., 2000; Hemalatha, 2013) and more recent publications (e.g., Das et al., 2020; Wang et al., 2018; O’Connor et al., 2021; Pooja et al., 2024), showing good temporal coverage.</w:t>
            </w:r>
          </w:p>
          <w:p w14:paraId="2DB569CF" w14:textId="77777777" w:rsidR="00C43E6D" w:rsidRPr="005A718E" w:rsidRDefault="00C43E6D" w:rsidP="00C43E6D">
            <w:pPr>
              <w:pStyle w:val="NormalWeb"/>
              <w:rPr>
                <w:rFonts w:ascii="Arial" w:hAnsi="Arial" w:cs="Arial"/>
                <w:sz w:val="20"/>
                <w:szCs w:val="20"/>
              </w:rPr>
            </w:pPr>
            <w:r w:rsidRPr="005A718E">
              <w:rPr>
                <w:rFonts w:ascii="Arial" w:hAnsi="Arial" w:cs="Arial"/>
                <w:sz w:val="20"/>
                <w:szCs w:val="20"/>
              </w:rPr>
              <w:t>However, a few suggestions could further strengthen the reference section:</w:t>
            </w:r>
          </w:p>
          <w:p w14:paraId="23A8E312" w14:textId="77777777" w:rsidR="00C43E6D" w:rsidRPr="005A718E" w:rsidRDefault="00C43E6D" w:rsidP="00C43E6D">
            <w:pPr>
              <w:numPr>
                <w:ilvl w:val="0"/>
                <w:numId w:val="13"/>
              </w:numPr>
              <w:spacing w:before="100" w:beforeAutospacing="1" w:after="100" w:afterAutospacing="1"/>
              <w:rPr>
                <w:rFonts w:ascii="Arial" w:hAnsi="Arial" w:cs="Arial"/>
                <w:sz w:val="20"/>
                <w:szCs w:val="20"/>
              </w:rPr>
            </w:pPr>
            <w:r w:rsidRPr="005A718E">
              <w:rPr>
                <w:rStyle w:val="Strong"/>
                <w:rFonts w:ascii="Arial" w:hAnsi="Arial" w:cs="Arial"/>
                <w:sz w:val="20"/>
                <w:szCs w:val="20"/>
              </w:rPr>
              <w:t>Add more recent references (2022–2024)</w:t>
            </w:r>
            <w:r w:rsidRPr="005A718E">
              <w:rPr>
                <w:rFonts w:ascii="Arial" w:hAnsi="Arial" w:cs="Arial"/>
                <w:sz w:val="20"/>
                <w:szCs w:val="20"/>
              </w:rPr>
              <w:t xml:space="preserve"> related to </w:t>
            </w:r>
            <w:r w:rsidRPr="005A718E">
              <w:rPr>
                <w:rStyle w:val="Emphasis"/>
                <w:rFonts w:ascii="Arial" w:hAnsi="Arial" w:cs="Arial"/>
                <w:sz w:val="20"/>
                <w:szCs w:val="20"/>
              </w:rPr>
              <w:t>carbon sequestration</w:t>
            </w:r>
            <w:r w:rsidRPr="005A718E">
              <w:rPr>
                <w:rFonts w:ascii="Arial" w:hAnsi="Arial" w:cs="Arial"/>
                <w:sz w:val="20"/>
                <w:szCs w:val="20"/>
              </w:rPr>
              <w:t xml:space="preserve">, </w:t>
            </w:r>
            <w:r w:rsidRPr="005A718E">
              <w:rPr>
                <w:rStyle w:val="Emphasis"/>
                <w:rFonts w:ascii="Arial" w:hAnsi="Arial" w:cs="Arial"/>
                <w:sz w:val="20"/>
                <w:szCs w:val="20"/>
              </w:rPr>
              <w:t>microbial interactions</w:t>
            </w:r>
            <w:r w:rsidRPr="005A718E">
              <w:rPr>
                <w:rFonts w:ascii="Arial" w:hAnsi="Arial" w:cs="Arial"/>
                <w:sz w:val="20"/>
                <w:szCs w:val="20"/>
              </w:rPr>
              <w:t xml:space="preserve">, and </w:t>
            </w:r>
            <w:r w:rsidRPr="005A718E">
              <w:rPr>
                <w:rStyle w:val="Emphasis"/>
                <w:rFonts w:ascii="Arial" w:hAnsi="Arial" w:cs="Arial"/>
                <w:sz w:val="20"/>
                <w:szCs w:val="20"/>
              </w:rPr>
              <w:t>circular economy applications</w:t>
            </w:r>
            <w:r w:rsidRPr="005A718E">
              <w:rPr>
                <w:rFonts w:ascii="Arial" w:hAnsi="Arial" w:cs="Arial"/>
                <w:sz w:val="20"/>
                <w:szCs w:val="20"/>
              </w:rPr>
              <w:t xml:space="preserve"> of industrial by-products.</w:t>
            </w:r>
          </w:p>
          <w:p w14:paraId="211BFE36" w14:textId="77777777" w:rsidR="00C43E6D" w:rsidRPr="005A718E" w:rsidRDefault="00C43E6D" w:rsidP="00C43E6D">
            <w:pPr>
              <w:numPr>
                <w:ilvl w:val="0"/>
                <w:numId w:val="13"/>
              </w:numPr>
              <w:spacing w:before="100" w:beforeAutospacing="1" w:after="100" w:afterAutospacing="1"/>
              <w:rPr>
                <w:rFonts w:ascii="Arial" w:hAnsi="Arial" w:cs="Arial"/>
                <w:sz w:val="20"/>
                <w:szCs w:val="20"/>
              </w:rPr>
            </w:pPr>
            <w:r w:rsidRPr="005A718E">
              <w:rPr>
                <w:rStyle w:val="Strong"/>
                <w:rFonts w:ascii="Arial" w:hAnsi="Arial" w:cs="Arial"/>
                <w:sz w:val="20"/>
                <w:szCs w:val="20"/>
              </w:rPr>
              <w:t>Include global perspective studies</w:t>
            </w:r>
            <w:r w:rsidRPr="005A718E">
              <w:rPr>
                <w:rFonts w:ascii="Arial" w:hAnsi="Arial" w:cs="Arial"/>
                <w:sz w:val="20"/>
                <w:szCs w:val="20"/>
              </w:rPr>
              <w:t xml:space="preserve"> beyond Asia (e.g., from Europe or Africa) to highlight broader applicability of slag in sustainable agriculture.</w:t>
            </w:r>
          </w:p>
          <w:p w14:paraId="49F41AD5" w14:textId="77777777" w:rsidR="00C43E6D" w:rsidRPr="005A718E" w:rsidRDefault="00C43E6D" w:rsidP="00C43E6D">
            <w:pPr>
              <w:numPr>
                <w:ilvl w:val="0"/>
                <w:numId w:val="13"/>
              </w:numPr>
              <w:spacing w:before="100" w:beforeAutospacing="1" w:after="100" w:afterAutospacing="1"/>
              <w:rPr>
                <w:rFonts w:ascii="Arial" w:hAnsi="Arial" w:cs="Arial"/>
                <w:sz w:val="20"/>
                <w:szCs w:val="20"/>
              </w:rPr>
            </w:pPr>
            <w:r w:rsidRPr="005A718E">
              <w:rPr>
                <w:rStyle w:val="Strong"/>
                <w:rFonts w:ascii="Arial" w:hAnsi="Arial" w:cs="Arial"/>
                <w:sz w:val="20"/>
                <w:szCs w:val="20"/>
              </w:rPr>
              <w:t>Cite meta-analyses or review articles</w:t>
            </w:r>
            <w:r w:rsidRPr="005A718E">
              <w:rPr>
                <w:rFonts w:ascii="Arial" w:hAnsi="Arial" w:cs="Arial"/>
                <w:sz w:val="20"/>
                <w:szCs w:val="20"/>
              </w:rPr>
              <w:t xml:space="preserve"> on slag reuse or silicon fertilization to reinforce scientific depth.</w:t>
            </w:r>
          </w:p>
          <w:p w14:paraId="4FD82E2F" w14:textId="4FBE7681" w:rsidR="002F1235" w:rsidRPr="005A718E" w:rsidRDefault="00C43E6D">
            <w:pPr>
              <w:pStyle w:val="ListParagraph"/>
              <w:ind w:left="0"/>
              <w:rPr>
                <w:rFonts w:ascii="Arial" w:hAnsi="Arial" w:cs="Arial"/>
                <w:bCs/>
                <w:sz w:val="20"/>
                <w:szCs w:val="20"/>
                <w:lang w:val="en-GB"/>
              </w:rPr>
            </w:pPr>
            <w:r w:rsidRPr="005A718E">
              <w:rPr>
                <w:rFonts w:ascii="Arial" w:hAnsi="Arial" w:cs="Arial"/>
                <w:sz w:val="20"/>
                <w:szCs w:val="20"/>
              </w:rPr>
              <w:t xml:space="preserve">Overall, the references are adequate, relevant, and mostly up to date, but incorporating a few </w:t>
            </w:r>
            <w:r w:rsidRPr="005A718E">
              <w:rPr>
                <w:rStyle w:val="Strong"/>
                <w:rFonts w:ascii="Arial" w:hAnsi="Arial" w:cs="Arial"/>
                <w:sz w:val="20"/>
                <w:szCs w:val="20"/>
              </w:rPr>
              <w:t>latest and regionally diverse studies</w:t>
            </w:r>
            <w:r w:rsidRPr="005A718E">
              <w:rPr>
                <w:rFonts w:ascii="Arial" w:hAnsi="Arial" w:cs="Arial"/>
                <w:sz w:val="20"/>
                <w:szCs w:val="20"/>
              </w:rPr>
              <w:t xml:space="preserve"> would make the manuscript even more comprehensive and current.</w:t>
            </w:r>
          </w:p>
        </w:tc>
        <w:tc>
          <w:tcPr>
            <w:tcW w:w="1523" w:type="pct"/>
          </w:tcPr>
          <w:p w14:paraId="3370AAA6" w14:textId="77777777" w:rsidR="002F1235" w:rsidRPr="005A718E" w:rsidRDefault="002F1235">
            <w:pPr>
              <w:pStyle w:val="Heading2"/>
              <w:jc w:val="left"/>
              <w:rPr>
                <w:rFonts w:ascii="Arial" w:hAnsi="Arial" w:cs="Arial"/>
                <w:b w:val="0"/>
                <w:lang w:val="en-GB"/>
              </w:rPr>
            </w:pPr>
          </w:p>
        </w:tc>
      </w:tr>
      <w:tr w:rsidR="002F1235" w:rsidRPr="005A718E" w14:paraId="1A47E989" w14:textId="77777777">
        <w:trPr>
          <w:trHeight w:val="386"/>
        </w:trPr>
        <w:tc>
          <w:tcPr>
            <w:tcW w:w="1265" w:type="pct"/>
            <w:noWrap/>
          </w:tcPr>
          <w:p w14:paraId="77F5CDA3" w14:textId="77777777" w:rsidR="002F1235" w:rsidRPr="005A718E" w:rsidRDefault="002F1235">
            <w:pPr>
              <w:pStyle w:val="Heading2"/>
              <w:ind w:left="360"/>
              <w:jc w:val="left"/>
              <w:rPr>
                <w:rFonts w:ascii="Arial" w:hAnsi="Arial" w:cs="Arial"/>
                <w:bCs w:val="0"/>
                <w:lang w:val="en-GB"/>
              </w:rPr>
            </w:pPr>
            <w:r w:rsidRPr="005A718E">
              <w:rPr>
                <w:rFonts w:ascii="Arial" w:hAnsi="Arial" w:cs="Arial"/>
                <w:bCs w:val="0"/>
                <w:lang w:val="en-GB"/>
              </w:rPr>
              <w:lastRenderedPageBreak/>
              <w:t>Is the language/English quality of the article suitable for scholarly communications?</w:t>
            </w:r>
          </w:p>
          <w:p w14:paraId="2BDEDCC1" w14:textId="77777777" w:rsidR="002F1235" w:rsidRPr="005A718E" w:rsidRDefault="002F1235">
            <w:pPr>
              <w:rPr>
                <w:rFonts w:ascii="Arial" w:hAnsi="Arial" w:cs="Arial"/>
                <w:sz w:val="20"/>
                <w:szCs w:val="20"/>
                <w:lang w:val="en-GB"/>
              </w:rPr>
            </w:pPr>
          </w:p>
        </w:tc>
        <w:tc>
          <w:tcPr>
            <w:tcW w:w="2212" w:type="pct"/>
          </w:tcPr>
          <w:p w14:paraId="1FC7993A" w14:textId="4F7D2498" w:rsidR="002F1235" w:rsidRPr="005A718E" w:rsidRDefault="00C43E6D">
            <w:pPr>
              <w:rPr>
                <w:rFonts w:ascii="Arial" w:hAnsi="Arial" w:cs="Arial"/>
                <w:sz w:val="20"/>
                <w:szCs w:val="20"/>
                <w:lang w:val="en-GB"/>
              </w:rPr>
            </w:pPr>
            <w:proofErr w:type="gramStart"/>
            <w:r w:rsidRPr="005A718E">
              <w:rPr>
                <w:rFonts w:ascii="Arial" w:hAnsi="Arial" w:cs="Arial"/>
                <w:sz w:val="20"/>
                <w:szCs w:val="20"/>
                <w:lang w:val="en-GB"/>
              </w:rPr>
              <w:t>Yes ,the</w:t>
            </w:r>
            <w:proofErr w:type="gramEnd"/>
            <w:r w:rsidRPr="005A718E">
              <w:rPr>
                <w:rFonts w:ascii="Arial" w:hAnsi="Arial" w:cs="Arial"/>
                <w:sz w:val="20"/>
                <w:szCs w:val="20"/>
                <w:lang w:val="en-GB"/>
              </w:rPr>
              <w:t xml:space="preserve"> language is suitable for scholarly communication </w:t>
            </w:r>
          </w:p>
        </w:tc>
        <w:tc>
          <w:tcPr>
            <w:tcW w:w="1523" w:type="pct"/>
          </w:tcPr>
          <w:p w14:paraId="474E19FD" w14:textId="77777777" w:rsidR="002F1235" w:rsidRPr="005A718E" w:rsidRDefault="002F1235">
            <w:pPr>
              <w:rPr>
                <w:rFonts w:ascii="Arial" w:hAnsi="Arial" w:cs="Arial"/>
                <w:sz w:val="20"/>
                <w:szCs w:val="20"/>
                <w:lang w:val="en-GB"/>
              </w:rPr>
            </w:pPr>
          </w:p>
        </w:tc>
      </w:tr>
      <w:tr w:rsidR="002F1235" w:rsidRPr="005A718E" w14:paraId="610729CC" w14:textId="77777777">
        <w:trPr>
          <w:trHeight w:val="1178"/>
        </w:trPr>
        <w:tc>
          <w:tcPr>
            <w:tcW w:w="1265" w:type="pct"/>
            <w:noWrap/>
          </w:tcPr>
          <w:p w14:paraId="53D6F274" w14:textId="77777777" w:rsidR="002F1235" w:rsidRPr="005A718E" w:rsidRDefault="002F1235">
            <w:pPr>
              <w:pStyle w:val="Heading2"/>
              <w:jc w:val="left"/>
              <w:rPr>
                <w:rFonts w:ascii="Arial" w:hAnsi="Arial" w:cs="Arial"/>
                <w:b w:val="0"/>
                <w:bCs w:val="0"/>
                <w:lang w:val="en-GB"/>
              </w:rPr>
            </w:pPr>
            <w:r w:rsidRPr="005A718E">
              <w:rPr>
                <w:rFonts w:ascii="Arial" w:hAnsi="Arial" w:cs="Arial"/>
                <w:bCs w:val="0"/>
                <w:u w:val="single"/>
                <w:lang w:val="en-GB"/>
              </w:rPr>
              <w:t>Optional/General</w:t>
            </w:r>
            <w:r w:rsidRPr="005A718E">
              <w:rPr>
                <w:rFonts w:ascii="Arial" w:hAnsi="Arial" w:cs="Arial"/>
                <w:bCs w:val="0"/>
                <w:lang w:val="en-GB"/>
              </w:rPr>
              <w:t xml:space="preserve"> </w:t>
            </w:r>
            <w:r w:rsidRPr="005A718E">
              <w:rPr>
                <w:rFonts w:ascii="Arial" w:hAnsi="Arial" w:cs="Arial"/>
                <w:b w:val="0"/>
                <w:bCs w:val="0"/>
                <w:lang w:val="en-GB"/>
              </w:rPr>
              <w:t>comments</w:t>
            </w:r>
          </w:p>
          <w:p w14:paraId="78202321" w14:textId="77777777" w:rsidR="002F1235" w:rsidRPr="005A718E" w:rsidRDefault="002F1235">
            <w:pPr>
              <w:pStyle w:val="Heading2"/>
              <w:jc w:val="left"/>
              <w:rPr>
                <w:rFonts w:ascii="Arial" w:hAnsi="Arial" w:cs="Arial"/>
                <w:b w:val="0"/>
                <w:lang w:val="en-GB"/>
              </w:rPr>
            </w:pPr>
          </w:p>
        </w:tc>
        <w:tc>
          <w:tcPr>
            <w:tcW w:w="2212" w:type="pct"/>
          </w:tcPr>
          <w:p w14:paraId="03F0A4C6" w14:textId="77777777" w:rsidR="002F1235" w:rsidRPr="005A718E" w:rsidRDefault="002F1235">
            <w:pPr>
              <w:pStyle w:val="NormalWeb"/>
              <w:spacing w:before="0" w:beforeAutospacing="0" w:after="0" w:afterAutospacing="0"/>
              <w:rPr>
                <w:rFonts w:ascii="Arial" w:hAnsi="Arial" w:cs="Arial"/>
                <w:b/>
                <w:sz w:val="20"/>
                <w:szCs w:val="20"/>
                <w:lang w:val="en-GB"/>
              </w:rPr>
            </w:pPr>
          </w:p>
        </w:tc>
        <w:tc>
          <w:tcPr>
            <w:tcW w:w="1523" w:type="pct"/>
          </w:tcPr>
          <w:p w14:paraId="41EDF61A" w14:textId="77777777" w:rsidR="002F1235" w:rsidRPr="005A718E" w:rsidRDefault="002F1235">
            <w:pPr>
              <w:rPr>
                <w:rFonts w:ascii="Arial" w:hAnsi="Arial" w:cs="Arial"/>
                <w:sz w:val="20"/>
                <w:szCs w:val="20"/>
                <w:lang w:val="en-GB"/>
              </w:rPr>
            </w:pPr>
          </w:p>
        </w:tc>
      </w:tr>
    </w:tbl>
    <w:p w14:paraId="0ECD922B" w14:textId="77777777" w:rsidR="002F1235" w:rsidRPr="005A718E"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F1235" w:rsidRPr="005A718E" w14:paraId="57F58708"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F6D3443" w14:textId="77777777" w:rsidR="002F1235" w:rsidRPr="005A718E" w:rsidRDefault="002F1235">
            <w:pPr>
              <w:pStyle w:val="NormalWeb"/>
              <w:spacing w:before="0" w:beforeAutospacing="0" w:after="0" w:afterAutospacing="0"/>
              <w:rPr>
                <w:rFonts w:ascii="Arial" w:hAnsi="Arial" w:cs="Arial"/>
                <w:b/>
                <w:sz w:val="20"/>
                <w:szCs w:val="20"/>
                <w:u w:val="single"/>
                <w:lang w:val="en-GB"/>
              </w:rPr>
            </w:pPr>
            <w:r w:rsidRPr="005A718E">
              <w:rPr>
                <w:rFonts w:ascii="Arial" w:hAnsi="Arial" w:cs="Arial"/>
                <w:b/>
                <w:sz w:val="20"/>
                <w:szCs w:val="20"/>
                <w:highlight w:val="yellow"/>
                <w:u w:val="single"/>
                <w:lang w:val="en-GB"/>
              </w:rPr>
              <w:t>PART  2:</w:t>
            </w:r>
            <w:r w:rsidRPr="005A718E">
              <w:rPr>
                <w:rFonts w:ascii="Arial" w:hAnsi="Arial" w:cs="Arial"/>
                <w:b/>
                <w:sz w:val="20"/>
                <w:szCs w:val="20"/>
                <w:u w:val="single"/>
                <w:lang w:val="en-GB"/>
              </w:rPr>
              <w:t xml:space="preserve"> </w:t>
            </w:r>
          </w:p>
          <w:p w14:paraId="1B7AFAD5" w14:textId="77777777" w:rsidR="002F1235" w:rsidRPr="005A718E" w:rsidRDefault="002F1235">
            <w:pPr>
              <w:pStyle w:val="NormalWeb"/>
              <w:spacing w:before="0" w:beforeAutospacing="0" w:after="0" w:afterAutospacing="0"/>
              <w:rPr>
                <w:rFonts w:ascii="Arial" w:hAnsi="Arial" w:cs="Arial"/>
                <w:b/>
                <w:sz w:val="20"/>
                <w:szCs w:val="20"/>
                <w:u w:val="single"/>
                <w:lang w:val="en-GB"/>
              </w:rPr>
            </w:pPr>
          </w:p>
        </w:tc>
      </w:tr>
      <w:tr w:rsidR="002F1235" w:rsidRPr="005A718E" w14:paraId="1246DC3F" w14:textId="77777777">
        <w:trPr>
          <w:trHeight w:val="935"/>
        </w:trPr>
        <w:tc>
          <w:tcPr>
            <w:tcW w:w="1615" w:type="pct"/>
            <w:noWrap/>
            <w:tcMar>
              <w:top w:w="0" w:type="dxa"/>
              <w:left w:w="108" w:type="dxa"/>
              <w:bottom w:w="0" w:type="dxa"/>
              <w:right w:w="108" w:type="dxa"/>
            </w:tcMar>
            <w:vAlign w:val="center"/>
          </w:tcPr>
          <w:p w14:paraId="014A2CF4" w14:textId="77777777" w:rsidR="002F1235" w:rsidRPr="005A718E"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5AB4776" w14:textId="77777777" w:rsidR="002F1235" w:rsidRPr="005A718E" w:rsidRDefault="002F1235">
            <w:pPr>
              <w:pStyle w:val="Heading2"/>
              <w:jc w:val="left"/>
              <w:rPr>
                <w:rFonts w:ascii="Arial" w:hAnsi="Arial" w:cs="Arial"/>
                <w:lang w:val="en-GB"/>
              </w:rPr>
            </w:pPr>
            <w:r w:rsidRPr="005A718E">
              <w:rPr>
                <w:rFonts w:ascii="Arial" w:hAnsi="Arial" w:cs="Arial"/>
                <w:lang w:val="en-GB"/>
              </w:rPr>
              <w:t>Reviewer’s comment</w:t>
            </w:r>
          </w:p>
        </w:tc>
        <w:tc>
          <w:tcPr>
            <w:tcW w:w="1342" w:type="pct"/>
          </w:tcPr>
          <w:p w14:paraId="66E143E5" w14:textId="77777777" w:rsidR="00D6310E" w:rsidRPr="005A718E" w:rsidRDefault="00D6310E" w:rsidP="00D6310E">
            <w:pPr>
              <w:spacing w:after="160" w:line="256" w:lineRule="auto"/>
              <w:rPr>
                <w:rFonts w:ascii="Arial" w:eastAsia="Calibri" w:hAnsi="Arial" w:cs="Arial"/>
                <w:kern w:val="2"/>
                <w:sz w:val="20"/>
                <w:szCs w:val="20"/>
                <w:lang w:val="en-IN"/>
              </w:rPr>
            </w:pPr>
            <w:r w:rsidRPr="005A718E">
              <w:rPr>
                <w:rFonts w:ascii="Arial" w:eastAsia="Calibri" w:hAnsi="Arial" w:cs="Arial"/>
                <w:b/>
                <w:kern w:val="2"/>
                <w:sz w:val="20"/>
                <w:szCs w:val="20"/>
                <w:lang w:val="en-IN"/>
              </w:rPr>
              <w:t>Author’s Feedback</w:t>
            </w:r>
            <w:r w:rsidRPr="005A718E">
              <w:rPr>
                <w:rFonts w:ascii="Arial" w:eastAsia="Calibri" w:hAnsi="Arial" w:cs="Arial"/>
                <w:kern w:val="2"/>
                <w:sz w:val="20"/>
                <w:szCs w:val="20"/>
                <w:lang w:val="en-IN"/>
              </w:rPr>
              <w:t xml:space="preserve"> (It is mandatory that authors should write his/her feedback here)</w:t>
            </w:r>
          </w:p>
          <w:p w14:paraId="6AF69F36" w14:textId="77777777" w:rsidR="002F1235" w:rsidRPr="005A718E" w:rsidRDefault="002F1235">
            <w:pPr>
              <w:pStyle w:val="Heading2"/>
              <w:jc w:val="left"/>
              <w:rPr>
                <w:rFonts w:ascii="Arial" w:hAnsi="Arial" w:cs="Arial"/>
                <w:b w:val="0"/>
                <w:lang w:val="en-GB"/>
              </w:rPr>
            </w:pPr>
          </w:p>
        </w:tc>
      </w:tr>
      <w:tr w:rsidR="002F1235" w:rsidRPr="005A718E" w14:paraId="1788D375" w14:textId="77777777">
        <w:trPr>
          <w:trHeight w:val="697"/>
        </w:trPr>
        <w:tc>
          <w:tcPr>
            <w:tcW w:w="1615" w:type="pct"/>
            <w:noWrap/>
            <w:tcMar>
              <w:top w:w="0" w:type="dxa"/>
              <w:left w:w="108" w:type="dxa"/>
              <w:bottom w:w="0" w:type="dxa"/>
              <w:right w:w="108" w:type="dxa"/>
            </w:tcMar>
            <w:vAlign w:val="center"/>
          </w:tcPr>
          <w:p w14:paraId="437C1981" w14:textId="77777777" w:rsidR="002F1235" w:rsidRPr="005A718E" w:rsidRDefault="002F1235">
            <w:pPr>
              <w:pStyle w:val="NormalWeb"/>
              <w:spacing w:before="0" w:beforeAutospacing="0" w:after="0" w:afterAutospacing="0"/>
              <w:rPr>
                <w:rFonts w:ascii="Arial" w:hAnsi="Arial" w:cs="Arial"/>
                <w:b/>
                <w:sz w:val="20"/>
                <w:szCs w:val="20"/>
                <w:lang w:val="en-GB"/>
              </w:rPr>
            </w:pPr>
            <w:r w:rsidRPr="005A718E">
              <w:rPr>
                <w:rFonts w:ascii="Arial" w:hAnsi="Arial" w:cs="Arial"/>
                <w:b/>
                <w:sz w:val="20"/>
                <w:szCs w:val="20"/>
                <w:lang w:val="en-GB"/>
              </w:rPr>
              <w:t xml:space="preserve">Are there ethical issues in this manuscript? </w:t>
            </w:r>
          </w:p>
          <w:p w14:paraId="0AEB41AF" w14:textId="77777777" w:rsidR="002F1235" w:rsidRPr="005A718E"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E43858D" w14:textId="22445B70" w:rsidR="002F1235" w:rsidRPr="005A718E" w:rsidRDefault="00C43E6D">
            <w:pPr>
              <w:pStyle w:val="NormalWeb"/>
              <w:spacing w:before="0" w:beforeAutospacing="0" w:after="0" w:afterAutospacing="0"/>
              <w:rPr>
                <w:rFonts w:ascii="Arial" w:hAnsi="Arial" w:cs="Arial"/>
                <w:sz w:val="20"/>
                <w:szCs w:val="20"/>
                <w:u w:val="single"/>
                <w:lang w:val="en-GB"/>
              </w:rPr>
            </w:pPr>
            <w:r w:rsidRPr="005A718E">
              <w:rPr>
                <w:rFonts w:ascii="Arial" w:hAnsi="Arial" w:cs="Arial"/>
                <w:sz w:val="20"/>
                <w:szCs w:val="20"/>
                <w:u w:val="single"/>
                <w:lang w:val="en-GB"/>
              </w:rPr>
              <w:t xml:space="preserve">No, there is not any ethical issues in the manuscript </w:t>
            </w:r>
          </w:p>
          <w:p w14:paraId="7F676E27" w14:textId="77777777" w:rsidR="002F1235" w:rsidRPr="005A718E" w:rsidRDefault="002F1235">
            <w:pPr>
              <w:pStyle w:val="NormalWeb"/>
              <w:spacing w:before="0" w:beforeAutospacing="0" w:after="0" w:afterAutospacing="0"/>
              <w:rPr>
                <w:rFonts w:ascii="Arial" w:hAnsi="Arial" w:cs="Arial"/>
                <w:sz w:val="20"/>
                <w:szCs w:val="20"/>
              </w:rPr>
            </w:pPr>
          </w:p>
          <w:p w14:paraId="3DF9B8A4" w14:textId="77777777" w:rsidR="002F1235" w:rsidRPr="005A718E" w:rsidRDefault="002F1235">
            <w:pPr>
              <w:pStyle w:val="NormalWeb"/>
              <w:spacing w:before="0" w:beforeAutospacing="0" w:after="0" w:afterAutospacing="0"/>
              <w:rPr>
                <w:rFonts w:ascii="Arial" w:hAnsi="Arial" w:cs="Arial"/>
                <w:sz w:val="20"/>
                <w:szCs w:val="20"/>
                <w:lang w:val="en-GB"/>
              </w:rPr>
            </w:pPr>
          </w:p>
        </w:tc>
        <w:tc>
          <w:tcPr>
            <w:tcW w:w="1342" w:type="pct"/>
            <w:vAlign w:val="center"/>
          </w:tcPr>
          <w:p w14:paraId="302D49C4" w14:textId="77777777" w:rsidR="002F1235" w:rsidRPr="005A718E" w:rsidRDefault="002F1235">
            <w:pPr>
              <w:rPr>
                <w:rFonts w:ascii="Arial" w:eastAsia="Arial Unicode MS" w:hAnsi="Arial" w:cs="Arial"/>
                <w:sz w:val="20"/>
                <w:szCs w:val="20"/>
                <w:lang w:val="en-GB"/>
              </w:rPr>
            </w:pPr>
          </w:p>
          <w:p w14:paraId="5473A40B" w14:textId="77777777" w:rsidR="002F1235" w:rsidRPr="005A718E" w:rsidRDefault="002F1235">
            <w:pPr>
              <w:rPr>
                <w:rFonts w:ascii="Arial" w:eastAsia="Arial Unicode MS" w:hAnsi="Arial" w:cs="Arial"/>
                <w:sz w:val="20"/>
                <w:szCs w:val="20"/>
                <w:lang w:val="en-GB"/>
              </w:rPr>
            </w:pPr>
          </w:p>
          <w:p w14:paraId="73690A8B" w14:textId="77777777" w:rsidR="002F1235" w:rsidRPr="005A718E" w:rsidRDefault="002F1235">
            <w:pPr>
              <w:rPr>
                <w:rFonts w:ascii="Arial" w:eastAsia="Arial Unicode MS" w:hAnsi="Arial" w:cs="Arial"/>
                <w:sz w:val="20"/>
                <w:szCs w:val="20"/>
                <w:lang w:val="en-GB"/>
              </w:rPr>
            </w:pPr>
          </w:p>
          <w:p w14:paraId="1FC65A74" w14:textId="77777777" w:rsidR="002F1235" w:rsidRPr="005A718E" w:rsidRDefault="002F1235">
            <w:pPr>
              <w:pStyle w:val="NormalWeb"/>
              <w:spacing w:before="0" w:beforeAutospacing="0" w:after="0" w:afterAutospacing="0"/>
              <w:rPr>
                <w:rFonts w:ascii="Arial" w:hAnsi="Arial" w:cs="Arial"/>
                <w:sz w:val="20"/>
                <w:szCs w:val="20"/>
                <w:lang w:val="en-GB"/>
              </w:rPr>
            </w:pPr>
          </w:p>
        </w:tc>
      </w:tr>
      <w:bookmarkEnd w:id="0"/>
      <w:bookmarkEnd w:id="1"/>
    </w:tbl>
    <w:p w14:paraId="7319FCA7" w14:textId="77777777" w:rsidR="008913D5" w:rsidRDefault="008913D5" w:rsidP="002F1235">
      <w:pPr>
        <w:pStyle w:val="BodyText"/>
        <w:outlineLvl w:val="0"/>
        <w:rPr>
          <w:rFonts w:ascii="Arial" w:hAnsi="Arial" w:cs="Arial"/>
          <w:sz w:val="20"/>
          <w:szCs w:val="20"/>
          <w:lang w:val="en-GB"/>
        </w:rPr>
      </w:pPr>
    </w:p>
    <w:p w14:paraId="05D83572" w14:textId="77777777" w:rsidR="005A718E" w:rsidRPr="005154BE" w:rsidRDefault="005A718E" w:rsidP="005A718E">
      <w:pPr>
        <w:pStyle w:val="Affiliation"/>
        <w:spacing w:after="0" w:line="240" w:lineRule="auto"/>
        <w:jc w:val="left"/>
        <w:rPr>
          <w:rFonts w:ascii="Arial" w:hAnsi="Arial" w:cs="Arial"/>
          <w:b/>
          <w:u w:val="single"/>
        </w:rPr>
      </w:pPr>
      <w:r w:rsidRPr="005154BE">
        <w:rPr>
          <w:rFonts w:ascii="Arial" w:hAnsi="Arial" w:cs="Arial"/>
          <w:b/>
          <w:u w:val="single"/>
        </w:rPr>
        <w:t>Reviewer details:</w:t>
      </w:r>
    </w:p>
    <w:p w14:paraId="5286FBCD" w14:textId="77777777" w:rsidR="005A718E" w:rsidRPr="005154BE" w:rsidRDefault="005A718E" w:rsidP="005A718E">
      <w:pPr>
        <w:pStyle w:val="Affiliation"/>
        <w:spacing w:after="0" w:line="240" w:lineRule="auto"/>
        <w:jc w:val="left"/>
        <w:rPr>
          <w:rFonts w:ascii="Arial" w:hAnsi="Arial" w:cs="Arial"/>
          <w:b/>
        </w:rPr>
      </w:pPr>
      <w:r w:rsidRPr="005154BE">
        <w:rPr>
          <w:rFonts w:ascii="Arial" w:hAnsi="Arial" w:cs="Arial"/>
          <w:b/>
        </w:rPr>
        <w:t xml:space="preserve">Aashish </w:t>
      </w:r>
      <w:proofErr w:type="gramStart"/>
      <w:r w:rsidRPr="005154BE">
        <w:rPr>
          <w:rFonts w:ascii="Arial" w:hAnsi="Arial" w:cs="Arial"/>
          <w:b/>
        </w:rPr>
        <w:t>Gyawali ,</w:t>
      </w:r>
      <w:proofErr w:type="gramEnd"/>
      <w:r w:rsidRPr="005154BE">
        <w:rPr>
          <w:rFonts w:ascii="Arial" w:hAnsi="Arial" w:cs="Arial"/>
          <w:b/>
        </w:rPr>
        <w:t xml:space="preserve"> Tribhuvan University, Nepal</w:t>
      </w:r>
    </w:p>
    <w:p w14:paraId="42383DAA" w14:textId="77777777" w:rsidR="005A718E" w:rsidRPr="005A718E" w:rsidRDefault="005A718E" w:rsidP="002F1235">
      <w:pPr>
        <w:pStyle w:val="BodyText"/>
        <w:outlineLvl w:val="0"/>
        <w:rPr>
          <w:rFonts w:ascii="Arial" w:hAnsi="Arial" w:cs="Arial"/>
          <w:sz w:val="20"/>
          <w:szCs w:val="20"/>
          <w:lang w:val="en-US"/>
        </w:rPr>
      </w:pPr>
    </w:p>
    <w:sectPr w:rsidR="005A718E" w:rsidRPr="005A718E"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B8A4" w14:textId="77777777" w:rsidR="00797EF4" w:rsidRPr="0000007A" w:rsidRDefault="00797EF4" w:rsidP="0099583E">
      <w:r>
        <w:separator/>
      </w:r>
    </w:p>
  </w:endnote>
  <w:endnote w:type="continuationSeparator" w:id="0">
    <w:p w14:paraId="1B642158" w14:textId="77777777" w:rsidR="00797EF4" w:rsidRPr="0000007A" w:rsidRDefault="00797EF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370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8900" w14:textId="77777777" w:rsidR="00797EF4" w:rsidRPr="0000007A" w:rsidRDefault="00797EF4" w:rsidP="0099583E">
      <w:r>
        <w:separator/>
      </w:r>
    </w:p>
  </w:footnote>
  <w:footnote w:type="continuationSeparator" w:id="0">
    <w:p w14:paraId="3A262618" w14:textId="77777777" w:rsidR="00797EF4" w:rsidRPr="0000007A" w:rsidRDefault="00797EF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E19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28DD96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61F0A8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1737421">
    <w:abstractNumId w:val="4"/>
  </w:num>
  <w:num w:numId="2" w16cid:durableId="769198365">
    <w:abstractNumId w:val="8"/>
  </w:num>
  <w:num w:numId="3" w16cid:durableId="176431793">
    <w:abstractNumId w:val="7"/>
  </w:num>
  <w:num w:numId="4" w16cid:durableId="257570172">
    <w:abstractNumId w:val="10"/>
  </w:num>
  <w:num w:numId="5" w16cid:durableId="643120820">
    <w:abstractNumId w:val="6"/>
  </w:num>
  <w:num w:numId="6" w16cid:durableId="553274348">
    <w:abstractNumId w:val="0"/>
  </w:num>
  <w:num w:numId="7" w16cid:durableId="1696616296">
    <w:abstractNumId w:val="3"/>
  </w:num>
  <w:num w:numId="8" w16cid:durableId="149906416">
    <w:abstractNumId w:val="12"/>
  </w:num>
  <w:num w:numId="9" w16cid:durableId="744959265">
    <w:abstractNumId w:val="11"/>
  </w:num>
  <w:num w:numId="10" w16cid:durableId="1934045118">
    <w:abstractNumId w:val="2"/>
  </w:num>
  <w:num w:numId="11" w16cid:durableId="2003894364">
    <w:abstractNumId w:val="1"/>
  </w:num>
  <w:num w:numId="12" w16cid:durableId="1905098338">
    <w:abstractNumId w:val="5"/>
  </w:num>
  <w:num w:numId="13" w16cid:durableId="859200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D6BBE"/>
    <w:rsid w:val="001E4B3D"/>
    <w:rsid w:val="001F24FF"/>
    <w:rsid w:val="001F2913"/>
    <w:rsid w:val="001F707F"/>
    <w:rsid w:val="002011F3"/>
    <w:rsid w:val="00201A0A"/>
    <w:rsid w:val="00201B85"/>
    <w:rsid w:val="00202E80"/>
    <w:rsid w:val="002105F7"/>
    <w:rsid w:val="00216CB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1D62"/>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4F4935"/>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A718E"/>
    <w:rsid w:val="005B12E0"/>
    <w:rsid w:val="005C25A0"/>
    <w:rsid w:val="005C3D89"/>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B18"/>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4426"/>
    <w:rsid w:val="00766889"/>
    <w:rsid w:val="00766A0D"/>
    <w:rsid w:val="00767F8C"/>
    <w:rsid w:val="00780B67"/>
    <w:rsid w:val="00797EF4"/>
    <w:rsid w:val="007B1099"/>
    <w:rsid w:val="007B329E"/>
    <w:rsid w:val="007B6E18"/>
    <w:rsid w:val="007C3B96"/>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3C8B"/>
    <w:rsid w:val="009553EC"/>
    <w:rsid w:val="009600B8"/>
    <w:rsid w:val="0097330E"/>
    <w:rsid w:val="00974330"/>
    <w:rsid w:val="0097498C"/>
    <w:rsid w:val="00982766"/>
    <w:rsid w:val="009852C4"/>
    <w:rsid w:val="00985F26"/>
    <w:rsid w:val="0099583E"/>
    <w:rsid w:val="009A0242"/>
    <w:rsid w:val="009A59ED"/>
    <w:rsid w:val="009B5AA8"/>
    <w:rsid w:val="009B6E1F"/>
    <w:rsid w:val="009C45A0"/>
    <w:rsid w:val="009C5642"/>
    <w:rsid w:val="009E13C3"/>
    <w:rsid w:val="009E6A30"/>
    <w:rsid w:val="009E79E5"/>
    <w:rsid w:val="009F07D4"/>
    <w:rsid w:val="009F29EB"/>
    <w:rsid w:val="00A001A0"/>
    <w:rsid w:val="00A115BA"/>
    <w:rsid w:val="00A12C83"/>
    <w:rsid w:val="00A31AAC"/>
    <w:rsid w:val="00A32905"/>
    <w:rsid w:val="00A36C95"/>
    <w:rsid w:val="00A37DE3"/>
    <w:rsid w:val="00A519D1"/>
    <w:rsid w:val="00A57DB1"/>
    <w:rsid w:val="00A6343B"/>
    <w:rsid w:val="00A65C50"/>
    <w:rsid w:val="00A66DD2"/>
    <w:rsid w:val="00AA159D"/>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A6507"/>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43E6D"/>
    <w:rsid w:val="00C635B6"/>
    <w:rsid w:val="00C67EBB"/>
    <w:rsid w:val="00C70DFC"/>
    <w:rsid w:val="00C82466"/>
    <w:rsid w:val="00C84097"/>
    <w:rsid w:val="00C979B9"/>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676E2"/>
    <w:rsid w:val="00D7603E"/>
    <w:rsid w:val="00D8579C"/>
    <w:rsid w:val="00D90124"/>
    <w:rsid w:val="00D91000"/>
    <w:rsid w:val="00D930C8"/>
    <w:rsid w:val="00D9392F"/>
    <w:rsid w:val="00DA0433"/>
    <w:rsid w:val="00DA41F5"/>
    <w:rsid w:val="00DB5B54"/>
    <w:rsid w:val="00DB7E1B"/>
    <w:rsid w:val="00DC1D81"/>
    <w:rsid w:val="00E17FAC"/>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5A6C"/>
    <w:rsid w:val="00FC6387"/>
    <w:rsid w:val="00FC6802"/>
    <w:rsid w:val="00FD70A7"/>
    <w:rsid w:val="00FF09A0"/>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A6AB3"/>
  <w15:chartTrackingRefBased/>
  <w15:docId w15:val="{D674FD20-44D4-4944-8AAA-40653B2B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character" w:styleId="Emphasis">
    <w:name w:val="Emphasis"/>
    <w:basedOn w:val="DefaultParagraphFont"/>
    <w:uiPriority w:val="20"/>
    <w:qFormat/>
    <w:rsid w:val="00C43E6D"/>
    <w:rPr>
      <w:i/>
      <w:iCs/>
    </w:rPr>
  </w:style>
  <w:style w:type="character" w:styleId="Strong">
    <w:name w:val="Strong"/>
    <w:basedOn w:val="DefaultParagraphFont"/>
    <w:uiPriority w:val="22"/>
    <w:qFormat/>
    <w:rsid w:val="00C43E6D"/>
    <w:rPr>
      <w:b/>
      <w:bCs/>
    </w:rPr>
  </w:style>
  <w:style w:type="paragraph" w:customStyle="1" w:styleId="Affiliation">
    <w:name w:val="Affiliation"/>
    <w:basedOn w:val="Normal"/>
    <w:rsid w:val="005A71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419E-D157-4566-96D7-D7A3AADB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9</cp:revision>
  <dcterms:created xsi:type="dcterms:W3CDTF">2025-10-09T14:54:00Z</dcterms:created>
  <dcterms:modified xsi:type="dcterms:W3CDTF">2025-10-23T09:56:00Z</dcterms:modified>
</cp:coreProperties>
</file>