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F80" w:rsidRDefault="00A80F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A80F80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A80F80" w:rsidRDefault="00A80F80">
            <w:pPr>
              <w:pStyle w:val="Heading2"/>
              <w:jc w:val="left"/>
              <w:rPr>
                <w:rFonts w:ascii="Arial" w:eastAsia="Arial" w:hAnsi="Arial" w:cs="Arial"/>
                <w:b w:val="0"/>
                <w:sz w:val="28"/>
                <w:szCs w:val="28"/>
              </w:rPr>
            </w:pPr>
          </w:p>
        </w:tc>
      </w:tr>
      <w:tr w:rsidR="00A80F80">
        <w:trPr>
          <w:trHeight w:val="290"/>
        </w:trPr>
        <w:tc>
          <w:tcPr>
            <w:tcW w:w="5167" w:type="dxa"/>
          </w:tcPr>
          <w:p w:rsidR="00A80F80" w:rsidRDefault="00A4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F80" w:rsidRDefault="00A45FA5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International Journal of Plant &amp; Soil Sciences</w:t>
              </w:r>
            </w:hyperlink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A80F80">
        <w:trPr>
          <w:trHeight w:val="290"/>
        </w:trPr>
        <w:tc>
          <w:tcPr>
            <w:tcW w:w="5167" w:type="dxa"/>
          </w:tcPr>
          <w:p w:rsidR="00A80F80" w:rsidRDefault="00A4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F80" w:rsidRDefault="00A4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Ms_IJPSS_145260</w:t>
            </w:r>
          </w:p>
        </w:tc>
      </w:tr>
      <w:tr w:rsidR="00A80F80">
        <w:trPr>
          <w:trHeight w:val="650"/>
        </w:trPr>
        <w:tc>
          <w:tcPr>
            <w:tcW w:w="5167" w:type="dxa"/>
          </w:tcPr>
          <w:p w:rsidR="00A80F80" w:rsidRDefault="00A4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Title: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F80" w:rsidRDefault="00A4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SYNERGISTIC EFFECT OF SILICON AND MYCORRHIA ON SORGHUM PLANTS PLANTED UNDER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SALT IRRIGATION CONDITIONS</w:t>
            </w:r>
          </w:p>
        </w:tc>
      </w:tr>
      <w:tr w:rsidR="00A80F80">
        <w:trPr>
          <w:trHeight w:val="332"/>
        </w:trPr>
        <w:tc>
          <w:tcPr>
            <w:tcW w:w="5167" w:type="dxa"/>
          </w:tcPr>
          <w:p w:rsidR="00A80F80" w:rsidRDefault="00A4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Article Type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F80" w:rsidRDefault="00A4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Original Research Article</w:t>
            </w:r>
          </w:p>
        </w:tc>
      </w:tr>
    </w:tbl>
    <w:p w:rsidR="00A80F80" w:rsidRDefault="00A80F80">
      <w:pPr>
        <w:rPr>
          <w:sz w:val="20"/>
          <w:szCs w:val="20"/>
        </w:rPr>
      </w:pPr>
    </w:p>
    <w:tbl>
      <w:tblPr>
        <w:tblStyle w:val="a0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5"/>
        <w:gridCol w:w="9357"/>
        <w:gridCol w:w="6442"/>
      </w:tblGrid>
      <w:tr w:rsidR="00A80F80" w:rsidTr="00917AA0">
        <w:tc>
          <w:tcPr>
            <w:tcW w:w="20934" w:type="dxa"/>
            <w:gridSpan w:val="3"/>
            <w:tcBorders>
              <w:top w:val="nil"/>
              <w:left w:val="nil"/>
              <w:right w:val="nil"/>
            </w:tcBorders>
          </w:tcPr>
          <w:p w:rsidR="00A80F80" w:rsidRDefault="00A45FA5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 xml:space="preserve">PART </w:t>
            </w:r>
            <w:proofErr w:type="gramStart"/>
            <w:r>
              <w:rPr>
                <w:rFonts w:ascii="Times New Roman" w:eastAsia="Times New Roman" w:hAnsi="Times New Roman" w:cs="Times New Roman"/>
                <w:highlight w:val="yellow"/>
              </w:rPr>
              <w:t>1:</w:t>
            </w:r>
            <w:r>
              <w:rPr>
                <w:rFonts w:ascii="Times New Roman" w:eastAsia="Times New Roman" w:hAnsi="Times New Roman" w:cs="Times New Roman"/>
              </w:rPr>
              <w:t>Comment</w:t>
            </w:r>
            <w:proofErr w:type="gramEnd"/>
          </w:p>
          <w:p w:rsidR="00A80F80" w:rsidRDefault="00A80F80">
            <w:pPr>
              <w:rPr>
                <w:sz w:val="20"/>
                <w:szCs w:val="20"/>
              </w:rPr>
            </w:pPr>
          </w:p>
        </w:tc>
      </w:tr>
      <w:tr w:rsidR="00A80F80" w:rsidTr="00917AA0">
        <w:tc>
          <w:tcPr>
            <w:tcW w:w="5135" w:type="dxa"/>
          </w:tcPr>
          <w:p w:rsidR="00A80F80" w:rsidRDefault="00A80F80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57" w:type="dxa"/>
          </w:tcPr>
          <w:p w:rsidR="00A80F80" w:rsidRDefault="00A45FA5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Reviewer comments</w:t>
            </w:r>
          </w:p>
          <w:p w:rsidR="00A80F80" w:rsidRDefault="00A45FA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Survey comments generated or assisted by Artificial Intelligence (AI) are strictly prohibited during peer surveys.</w:t>
            </w:r>
          </w:p>
          <w:p w:rsidR="00A80F80" w:rsidRDefault="00A80F80"/>
        </w:tc>
        <w:tc>
          <w:tcPr>
            <w:tcW w:w="6442" w:type="dxa"/>
          </w:tcPr>
          <w:p w:rsidR="00A80F80" w:rsidRDefault="00A45FA5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Author </w:t>
            </w:r>
            <w:proofErr w:type="gramStart"/>
            <w:r>
              <w:rPr>
                <w:b/>
                <w:sz w:val="20"/>
                <w:szCs w:val="20"/>
              </w:rPr>
              <w:t>Feedback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 xml:space="preserve">Authors are </w:t>
            </w:r>
            <w:r>
              <w:rPr>
                <w:sz w:val="20"/>
                <w:szCs w:val="20"/>
              </w:rPr>
              <w:t>required to write their feedback here)</w:t>
            </w:r>
          </w:p>
          <w:p w:rsidR="00A80F80" w:rsidRDefault="00A80F80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A80F80" w:rsidTr="00917AA0">
        <w:trPr>
          <w:trHeight w:val="1264"/>
        </w:trPr>
        <w:tc>
          <w:tcPr>
            <w:tcW w:w="5135" w:type="dxa"/>
          </w:tcPr>
          <w:p w:rsidR="00A80F80" w:rsidRDefault="00A45FA5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Please write a few sentences about the importance of this manuscript to the scientific community. A minimum of 3-4 sentences is probably necessary for this section.</w:t>
            </w:r>
          </w:p>
          <w:p w:rsidR="00A80F80" w:rsidRDefault="00A80F8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9357" w:type="dxa"/>
          </w:tcPr>
          <w:p w:rsidR="00A80F80" w:rsidRDefault="00A4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Silicon is commonly used in plants to increase </w:t>
            </w:r>
            <w:r>
              <w:rPr>
                <w:color w:val="000000"/>
                <w:sz w:val="20"/>
                <w:szCs w:val="20"/>
              </w:rPr>
              <w:t>resistance to pests and diseases, reduce environmental stress, and increase carbon dioxide absorption and is believed to increase growth and yield.</w:t>
            </w:r>
          </w:p>
          <w:p w:rsidR="00A80F80" w:rsidRDefault="00A4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Generally, silicon is used by farmers on rice plants to help the plants fall over, in line with mycorrhiza, </w:t>
            </w:r>
            <w:r>
              <w:rPr>
                <w:color w:val="000000"/>
                <w:sz w:val="20"/>
                <w:szCs w:val="20"/>
              </w:rPr>
              <w:t>the difference is that mycorrhiza is a fungus, both have roles that help plants to produce better production.</w:t>
            </w:r>
          </w:p>
          <w:p w:rsidR="00A80F80" w:rsidRDefault="00A4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This research is very important for science because not all plants need both, besides this article provides an understanding of the needs of plant</w:t>
            </w:r>
            <w:r>
              <w:rPr>
                <w:color w:val="000000"/>
                <w:sz w:val="20"/>
                <w:szCs w:val="20"/>
              </w:rPr>
              <w:t>s for these two elements in certain environments.</w:t>
            </w:r>
          </w:p>
        </w:tc>
        <w:tc>
          <w:tcPr>
            <w:tcW w:w="6442" w:type="dxa"/>
          </w:tcPr>
          <w:p w:rsidR="00A80F80" w:rsidRDefault="00A80F80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A80F80" w:rsidTr="00917AA0">
        <w:trPr>
          <w:trHeight w:val="1262"/>
        </w:trPr>
        <w:tc>
          <w:tcPr>
            <w:tcW w:w="5135" w:type="dxa"/>
          </w:tcPr>
          <w:p w:rsidR="00A80F80" w:rsidRDefault="00A45FA5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the title of the article appropriate?</w:t>
            </w:r>
          </w:p>
          <w:p w:rsidR="00A80F80" w:rsidRDefault="00A45FA5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(If not, please suggest an alternative title)</w:t>
            </w:r>
          </w:p>
          <w:p w:rsidR="00A80F80" w:rsidRDefault="00A80F80">
            <w:pPr>
              <w:pStyle w:val="Heading2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9357" w:type="dxa"/>
          </w:tcPr>
          <w:p w:rsidR="00A80F80" w:rsidRDefault="00A45FA5">
            <w:pPr>
              <w:spacing w:line="288" w:lineRule="auto"/>
              <w:ind w:right="119"/>
            </w:pPr>
            <w:r>
              <w:t>Synergistic Effect of Silicon and Mycorrhiza on Sorghum Plants in Non-Fresh Water Irrigated Land</w:t>
            </w:r>
          </w:p>
          <w:p w:rsidR="00A80F80" w:rsidRDefault="00A80F80">
            <w:pPr>
              <w:spacing w:line="288" w:lineRule="auto"/>
              <w:ind w:right="119"/>
              <w:jc w:val="center"/>
              <w:rPr>
                <w:b/>
              </w:rPr>
            </w:pPr>
          </w:p>
          <w:p w:rsidR="00A80F80" w:rsidRDefault="00A80F80">
            <w:pPr>
              <w:ind w:left="360" w:hanging="358"/>
              <w:rPr>
                <w:sz w:val="20"/>
                <w:szCs w:val="20"/>
              </w:rPr>
            </w:pPr>
          </w:p>
        </w:tc>
        <w:tc>
          <w:tcPr>
            <w:tcW w:w="6442" w:type="dxa"/>
          </w:tcPr>
          <w:p w:rsidR="00A80F80" w:rsidRDefault="00A80F80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A80F80" w:rsidTr="00917AA0">
        <w:trPr>
          <w:trHeight w:val="1262"/>
        </w:trPr>
        <w:tc>
          <w:tcPr>
            <w:tcW w:w="5135" w:type="dxa"/>
          </w:tcPr>
          <w:p w:rsidR="00A80F80" w:rsidRDefault="00A45FA5">
            <w:pPr>
              <w:pStyle w:val="Heading2"/>
              <w:ind w:left="36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Is this </w:t>
            </w:r>
            <w:r>
              <w:rPr>
                <w:rFonts w:ascii="Times New Roman" w:eastAsia="Times New Roman" w:hAnsi="Times New Roman" w:cs="Times New Roman"/>
              </w:rPr>
              <w:t>article's abstract comprehensive? Do you have any suggestions for adding (or removing) any points in this section? Please write your suggestions here.</w:t>
            </w:r>
          </w:p>
          <w:p w:rsidR="00A80F80" w:rsidRDefault="00A80F80">
            <w:pPr>
              <w:pStyle w:val="Heading2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9357" w:type="dxa"/>
          </w:tcPr>
          <w:p w:rsidR="00A80F80" w:rsidRDefault="00A45FA5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abstract is very representative of the contents of the article, however the explanation given is too</w:t>
            </w:r>
            <w:r>
              <w:rPr>
                <w:sz w:val="20"/>
                <w:szCs w:val="20"/>
              </w:rPr>
              <w:t xml:space="preserve"> broad, it would be better for the author to take the main points that represent this article.</w:t>
            </w:r>
          </w:p>
        </w:tc>
        <w:tc>
          <w:tcPr>
            <w:tcW w:w="6442" w:type="dxa"/>
          </w:tcPr>
          <w:p w:rsidR="00A80F80" w:rsidRDefault="00A80F80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A80F80" w:rsidTr="00917AA0">
        <w:trPr>
          <w:trHeight w:val="704"/>
        </w:trPr>
        <w:tc>
          <w:tcPr>
            <w:tcW w:w="5135" w:type="dxa"/>
          </w:tcPr>
          <w:p w:rsidR="00A80F80" w:rsidRDefault="00A45FA5">
            <w:pPr>
              <w:pStyle w:val="Heading2"/>
              <w:ind w:left="360"/>
              <w:jc w:val="left"/>
              <w:rPr>
                <w:b w:val="0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Is this manuscript scientifically correct? Please write here.</w:t>
            </w:r>
          </w:p>
        </w:tc>
        <w:tc>
          <w:tcPr>
            <w:tcW w:w="9357" w:type="dxa"/>
          </w:tcPr>
          <w:p w:rsidR="00A80F80" w:rsidRDefault="00A4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Scientifically, the manuscript in this article is in accordance with the rules for writing </w:t>
            </w:r>
            <w:r>
              <w:rPr>
                <w:color w:val="000000"/>
                <w:sz w:val="20"/>
                <w:szCs w:val="20"/>
              </w:rPr>
              <w:t>scientific articles, it just needs to be adjusted to the existing journal template.</w:t>
            </w:r>
          </w:p>
        </w:tc>
        <w:tc>
          <w:tcPr>
            <w:tcW w:w="6442" w:type="dxa"/>
          </w:tcPr>
          <w:p w:rsidR="00A80F80" w:rsidRDefault="00A80F80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A80F80" w:rsidTr="00917AA0">
        <w:trPr>
          <w:trHeight w:val="703"/>
        </w:trPr>
        <w:tc>
          <w:tcPr>
            <w:tcW w:w="5135" w:type="dxa"/>
          </w:tcPr>
          <w:p w:rsidR="00A80F80" w:rsidRDefault="00A45FA5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Are the references adequate and up-to-date? If you have additional reference suggestions, please include them in the review form.</w:t>
            </w:r>
          </w:p>
        </w:tc>
        <w:tc>
          <w:tcPr>
            <w:tcW w:w="9357" w:type="dxa"/>
          </w:tcPr>
          <w:p w:rsidR="00A80F80" w:rsidRDefault="00A4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 general, articles still use many </w:t>
            </w:r>
            <w:r>
              <w:rPr>
                <w:color w:val="000000"/>
                <w:sz w:val="20"/>
                <w:szCs w:val="20"/>
              </w:rPr>
              <w:t>reference sources from articles that are less updated, overall the references used are quite insightful.</w:t>
            </w:r>
          </w:p>
        </w:tc>
        <w:tc>
          <w:tcPr>
            <w:tcW w:w="6442" w:type="dxa"/>
          </w:tcPr>
          <w:p w:rsidR="00A80F80" w:rsidRDefault="00A80F80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A80F80" w:rsidTr="00917AA0">
        <w:trPr>
          <w:trHeight w:val="386"/>
        </w:trPr>
        <w:tc>
          <w:tcPr>
            <w:tcW w:w="5135" w:type="dxa"/>
          </w:tcPr>
          <w:p w:rsidR="00A80F80" w:rsidRDefault="00A45FA5">
            <w:pPr>
              <w:pStyle w:val="Heading2"/>
              <w:ind w:left="36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 the language/English quality of the article suitable for scientific communication?</w:t>
            </w:r>
          </w:p>
          <w:p w:rsidR="00A80F80" w:rsidRDefault="00A80F80">
            <w:pPr>
              <w:rPr>
                <w:sz w:val="20"/>
                <w:szCs w:val="20"/>
              </w:rPr>
            </w:pPr>
          </w:p>
        </w:tc>
        <w:tc>
          <w:tcPr>
            <w:tcW w:w="9357" w:type="dxa"/>
          </w:tcPr>
          <w:p w:rsidR="00A80F80" w:rsidRDefault="00A45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</w:t>
            </w:r>
            <w:proofErr w:type="gramStart"/>
            <w:r>
              <w:rPr>
                <w:sz w:val="20"/>
                <w:szCs w:val="20"/>
              </w:rPr>
              <w:t>general</w:t>
            </w:r>
            <w:proofErr w:type="gramEnd"/>
            <w:r>
              <w:rPr>
                <w:sz w:val="20"/>
                <w:szCs w:val="20"/>
              </w:rPr>
              <w:t xml:space="preserve"> there is no problem with the English used by the author and it is easy to understand.</w:t>
            </w:r>
          </w:p>
        </w:tc>
        <w:tc>
          <w:tcPr>
            <w:tcW w:w="6442" w:type="dxa"/>
          </w:tcPr>
          <w:p w:rsidR="00A80F80" w:rsidRDefault="00A80F80">
            <w:pPr>
              <w:rPr>
                <w:sz w:val="20"/>
                <w:szCs w:val="20"/>
              </w:rPr>
            </w:pPr>
          </w:p>
        </w:tc>
      </w:tr>
      <w:tr w:rsidR="00A80F80" w:rsidTr="00917AA0">
        <w:trPr>
          <w:trHeight w:val="1178"/>
        </w:trPr>
        <w:tc>
          <w:tcPr>
            <w:tcW w:w="5135" w:type="dxa"/>
          </w:tcPr>
          <w:p w:rsidR="00A80F80" w:rsidRDefault="00A45FA5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Optional/General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</w:rPr>
              <w:t>comment</w:t>
            </w:r>
          </w:p>
          <w:p w:rsidR="00A80F80" w:rsidRDefault="00A80F80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  <w:tc>
          <w:tcPr>
            <w:tcW w:w="9357" w:type="dxa"/>
          </w:tcPr>
          <w:p w:rsidR="00A80F80" w:rsidRDefault="00A80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442" w:type="dxa"/>
          </w:tcPr>
          <w:p w:rsidR="00A80F80" w:rsidRDefault="00A80F80">
            <w:pPr>
              <w:rPr>
                <w:sz w:val="20"/>
                <w:szCs w:val="20"/>
              </w:rPr>
            </w:pPr>
          </w:p>
        </w:tc>
      </w:tr>
    </w:tbl>
    <w:p w:rsidR="00A80F80" w:rsidRDefault="00A80F8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A80F80" w:rsidRDefault="00A80F8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A80F80" w:rsidRDefault="00A80F8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A80F80" w:rsidRDefault="00A80F8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A80F80" w:rsidRDefault="00A80F8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A80F80" w:rsidRDefault="00A80F8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A80F80" w:rsidRDefault="00A80F8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A80F80" w:rsidRDefault="00A80F8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A80F80" w:rsidRDefault="00A80F8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A80F80" w:rsidRDefault="00A80F8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A80F80" w:rsidRDefault="00A80F8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A80F80" w:rsidRDefault="00A80F8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A80F80" w:rsidRDefault="00A80F8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tbl>
      <w:tblPr>
        <w:tblStyle w:val="a1"/>
        <w:tblW w:w="21150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A80F80">
        <w:trPr>
          <w:trHeight w:val="237"/>
        </w:trPr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F80" w:rsidRDefault="00A4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color w:val="000000"/>
                <w:sz w:val="20"/>
                <w:szCs w:val="20"/>
                <w:highlight w:val="yellow"/>
                <w:u w:val="single"/>
              </w:rPr>
              <w:t>PART 2: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A80F80" w:rsidRDefault="00A80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u w:val="single"/>
              </w:rPr>
            </w:pPr>
          </w:p>
        </w:tc>
      </w:tr>
      <w:tr w:rsidR="00A80F80">
        <w:trPr>
          <w:trHeight w:val="935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F80" w:rsidRDefault="00A80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F80" w:rsidRDefault="00A45FA5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Reviewer comments</w:t>
            </w:r>
          </w:p>
        </w:tc>
        <w:tc>
          <w:tcPr>
            <w:tcW w:w="5677" w:type="dxa"/>
          </w:tcPr>
          <w:p w:rsidR="00A80F80" w:rsidRDefault="00A45FA5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Author </w:t>
            </w:r>
            <w:proofErr w:type="gramStart"/>
            <w:r>
              <w:rPr>
                <w:b/>
                <w:sz w:val="20"/>
                <w:szCs w:val="20"/>
              </w:rPr>
              <w:t>Feedback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Authors are required to write their feedback here)</w:t>
            </w:r>
          </w:p>
          <w:p w:rsidR="00A80F80" w:rsidRDefault="00A80F80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A80F80">
        <w:trPr>
          <w:trHeight w:val="697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F80" w:rsidRDefault="00A4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Are there any ethical </w:t>
            </w:r>
            <w:r>
              <w:rPr>
                <w:b/>
                <w:color w:val="000000"/>
                <w:sz w:val="20"/>
                <w:szCs w:val="20"/>
              </w:rPr>
              <w:t>issues in this manuscript?</w:t>
            </w:r>
          </w:p>
          <w:p w:rsidR="00A80F80" w:rsidRDefault="00A80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F80" w:rsidRDefault="00A4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u w:val="single"/>
              </w:rPr>
            </w:pPr>
            <w:r>
              <w:rPr>
                <w:i/>
                <w:color w:val="000000"/>
                <w:sz w:val="20"/>
                <w:szCs w:val="20"/>
                <w:u w:val="single"/>
              </w:rPr>
              <w:t>(If yes, please describe the ethical issues here in detail)</w:t>
            </w:r>
          </w:p>
          <w:p w:rsidR="00A80F80" w:rsidRDefault="00A4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 this manuscript I did not find any ethical issues that need to be discussed further.</w:t>
            </w:r>
          </w:p>
          <w:p w:rsidR="00A80F80" w:rsidRDefault="00A80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677" w:type="dxa"/>
            <w:vAlign w:val="center"/>
          </w:tcPr>
          <w:p w:rsidR="00A80F80" w:rsidRDefault="00A80F80">
            <w:pPr>
              <w:rPr>
                <w:sz w:val="20"/>
                <w:szCs w:val="20"/>
              </w:rPr>
            </w:pPr>
          </w:p>
          <w:p w:rsidR="00A80F80" w:rsidRDefault="00A80F80">
            <w:pPr>
              <w:rPr>
                <w:sz w:val="20"/>
                <w:szCs w:val="20"/>
              </w:rPr>
            </w:pPr>
          </w:p>
          <w:p w:rsidR="00A80F80" w:rsidRDefault="00A80F80">
            <w:pPr>
              <w:rPr>
                <w:sz w:val="20"/>
                <w:szCs w:val="20"/>
              </w:rPr>
            </w:pPr>
          </w:p>
          <w:p w:rsidR="00A80F80" w:rsidRDefault="00A80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:rsidR="00A80F80" w:rsidRDefault="00A80F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917AA0" w:rsidRPr="005F4EDD" w:rsidRDefault="00917AA0" w:rsidP="00917AA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917AA0" w:rsidRDefault="00917AA0" w:rsidP="00917AA0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917AA0" w:rsidRDefault="00917AA0" w:rsidP="00917AA0">
      <w:r>
        <w:rPr>
          <w:rFonts w:ascii="Calibri" w:hAnsi="Calibri" w:cs="Calibri"/>
        </w:rPr>
        <w:t xml:space="preserve">D. Eddy </w:t>
      </w:r>
      <w:proofErr w:type="spellStart"/>
      <w:r>
        <w:rPr>
          <w:rFonts w:ascii="Calibri" w:hAnsi="Calibri" w:cs="Calibri"/>
        </w:rPr>
        <w:t>Silamat</w:t>
      </w:r>
      <w:proofErr w:type="spellEnd"/>
      <w:r>
        <w:rPr>
          <w:rFonts w:ascii="Calibri" w:hAnsi="Calibri" w:cs="Calibri"/>
        </w:rPr>
        <w:t xml:space="preserve">, SP., </w:t>
      </w:r>
      <w:proofErr w:type="spellStart"/>
      <w:r>
        <w:rPr>
          <w:rFonts w:ascii="Calibri" w:hAnsi="Calibri" w:cs="Calibri"/>
        </w:rPr>
        <w:t>M.Si</w:t>
      </w:r>
      <w:proofErr w:type="spellEnd"/>
      <w:r>
        <w:rPr>
          <w:rFonts w:ascii="Calibri" w:hAnsi="Calibri" w:cs="Calibri"/>
        </w:rPr>
        <w:t xml:space="preserve">. C.EML, Pat </w:t>
      </w:r>
      <w:proofErr w:type="spellStart"/>
      <w:r>
        <w:rPr>
          <w:rFonts w:ascii="Calibri" w:hAnsi="Calibri" w:cs="Calibri"/>
        </w:rPr>
        <w:t>Petulai</w:t>
      </w:r>
      <w:proofErr w:type="spellEnd"/>
      <w:r>
        <w:rPr>
          <w:rFonts w:ascii="Calibri" w:hAnsi="Calibri" w:cs="Calibri"/>
        </w:rPr>
        <w:t xml:space="preserve"> University, Indonesia</w:t>
      </w:r>
      <w:r>
        <w:rPr>
          <w:rFonts w:ascii="Calibri" w:hAnsi="Calibri" w:cs="Calibri"/>
        </w:rPr>
        <w:br/>
      </w:r>
    </w:p>
    <w:p w:rsidR="00917AA0" w:rsidRDefault="00917A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0" w:name="_GoBack"/>
      <w:bookmarkEnd w:id="0"/>
    </w:p>
    <w:sectPr w:rsidR="00917AA0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FA5" w:rsidRDefault="00A45FA5">
      <w:r>
        <w:separator/>
      </w:r>
    </w:p>
  </w:endnote>
  <w:endnote w:type="continuationSeparator" w:id="0">
    <w:p w:rsidR="00A45FA5" w:rsidRDefault="00A45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imSun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F80" w:rsidRDefault="00A45FA5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>Reviewed by: PM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FA5" w:rsidRDefault="00A45FA5">
      <w:r>
        <w:separator/>
      </w:r>
    </w:p>
  </w:footnote>
  <w:footnote w:type="continuationSeparator" w:id="0">
    <w:p w:rsidR="00A45FA5" w:rsidRDefault="00A45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F80" w:rsidRDefault="00A80F80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A80F80" w:rsidRDefault="00A45FA5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F80"/>
    <w:rsid w:val="00917AA0"/>
    <w:rsid w:val="00A45FA5"/>
    <w:rsid w:val="00A8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5128A"/>
  <w15:docId w15:val="{C6DA8493-C108-42D4-A591-DF3696B2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17AA0"/>
    <w:pPr>
      <w:spacing w:after="240" w:line="240" w:lineRule="exact"/>
      <w:jc w:val="right"/>
    </w:pPr>
    <w:rPr>
      <w:rFonts w:ascii="Helvetica" w:hAnsi="Helvetic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pss.com/index.php/IJPS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5</cp:revision>
  <dcterms:created xsi:type="dcterms:W3CDTF">2025-09-25T11:20:00Z</dcterms:created>
  <dcterms:modified xsi:type="dcterms:W3CDTF">2025-09-26T10:14:00Z</dcterms:modified>
</cp:coreProperties>
</file>