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76AA5" w14:textId="1E8F7CA2" w:rsidR="00104726" w:rsidRPr="00AF701E" w:rsidRDefault="00586922">
      <w:pPr>
        <w:rPr>
          <w:rFonts w:ascii="Arial" w:hAnsi="Arial" w:cs="Arial"/>
          <w:b/>
          <w:bCs/>
        </w:rPr>
      </w:pPr>
      <w:r w:rsidRPr="00586922">
        <w:rPr>
          <w:rFonts w:ascii="Arial" w:hAnsi="Arial" w:cs="Arial"/>
          <w:b/>
          <w:bCs/>
        </w:rPr>
        <w:t>Impact of application of biofertilizers and Pink Pigmented Facultative Methylotrophs bacteria (PPFM) bacteria on the soil properties under rabi sorghum cultivation</w:t>
      </w:r>
      <w:commentRangeStart w:id="0"/>
      <w:r w:rsidRPr="00586922">
        <w:rPr>
          <w:rFonts w:ascii="Arial" w:hAnsi="Arial" w:cs="Arial"/>
          <w:b/>
          <w:bCs/>
        </w:rPr>
        <w:t>.</w:t>
      </w:r>
      <w:commentRangeEnd w:id="0"/>
      <w:r w:rsidR="00774E66">
        <w:rPr>
          <w:rStyle w:val="CommentReference"/>
        </w:rPr>
        <w:commentReference w:id="0"/>
      </w:r>
    </w:p>
    <w:p w14:paraId="6AE05C3F" w14:textId="77777777" w:rsidR="00586922" w:rsidRPr="00586922" w:rsidRDefault="00586922">
      <w:pPr>
        <w:rPr>
          <w:b/>
          <w:bCs/>
        </w:rPr>
      </w:pPr>
    </w:p>
    <w:p w14:paraId="0D0C7910" w14:textId="77777777" w:rsidR="002362CF" w:rsidRDefault="002362CF">
      <w:pPr>
        <w:rPr>
          <w:lang w:val="en-US"/>
        </w:rPr>
      </w:pPr>
    </w:p>
    <w:p w14:paraId="23FD5141" w14:textId="77777777" w:rsidR="00545810" w:rsidRDefault="00545810" w:rsidP="00990397">
      <w:pPr>
        <w:jc w:val="both"/>
        <w:rPr>
          <w:rFonts w:ascii="Arial" w:hAnsi="Arial" w:cs="Arial"/>
          <w:b/>
          <w:bCs/>
        </w:rPr>
      </w:pPr>
    </w:p>
    <w:p w14:paraId="5764A8DA" w14:textId="3DCE075D" w:rsidR="00990397" w:rsidRPr="00990397" w:rsidRDefault="00990397" w:rsidP="00990397">
      <w:pPr>
        <w:jc w:val="both"/>
        <w:rPr>
          <w:rFonts w:ascii="Arial" w:hAnsi="Arial" w:cs="Arial"/>
          <w:b/>
          <w:bCs/>
        </w:rPr>
      </w:pPr>
      <w:r w:rsidRPr="00990397">
        <w:rPr>
          <w:rFonts w:ascii="Arial" w:hAnsi="Arial" w:cs="Arial"/>
          <w:b/>
          <w:bCs/>
        </w:rPr>
        <w:t>ABSTRACT</w:t>
      </w:r>
    </w:p>
    <w:p w14:paraId="7E787946" w14:textId="3D9C8506" w:rsidR="00E35551" w:rsidRPr="00DE395A" w:rsidRDefault="00E35551" w:rsidP="00E35551">
      <w:pPr>
        <w:jc w:val="both"/>
        <w:rPr>
          <w:rFonts w:ascii="Arial" w:hAnsi="Arial" w:cs="Arial"/>
        </w:rPr>
      </w:pPr>
      <w:r w:rsidRPr="004F5BB1">
        <w:rPr>
          <w:rFonts w:ascii="Arial" w:hAnsi="Arial" w:cs="Arial"/>
          <w:b/>
          <w:bCs/>
        </w:rPr>
        <w:t>Aim</w:t>
      </w:r>
      <w:r w:rsidRPr="004F5BB1">
        <w:rPr>
          <w:rFonts w:ascii="Arial" w:hAnsi="Arial" w:cs="Arial"/>
        </w:rPr>
        <w:t xml:space="preserve">: </w:t>
      </w:r>
      <w:r w:rsidRPr="00184604">
        <w:rPr>
          <w:rFonts w:ascii="Arial" w:hAnsi="Arial" w:cs="Arial"/>
        </w:rPr>
        <w:t>A field experiment was conducted to study the effect of</w:t>
      </w:r>
      <w:r w:rsidR="00DE395A" w:rsidRPr="00184604">
        <w:rPr>
          <w:rFonts w:ascii="Arial" w:hAnsi="Arial" w:cs="Arial"/>
        </w:rPr>
        <w:t xml:space="preserve"> application of biofertilizers and </w:t>
      </w:r>
      <w:r w:rsidR="004634C7" w:rsidRPr="00184604">
        <w:rPr>
          <w:rFonts w:ascii="Arial" w:hAnsi="Arial" w:cs="Arial"/>
        </w:rPr>
        <w:t xml:space="preserve">Pink Pigmented Facultative Methylotrophs bacteria </w:t>
      </w:r>
      <w:r w:rsidR="00184604" w:rsidRPr="00184604">
        <w:rPr>
          <w:rFonts w:ascii="Arial" w:hAnsi="Arial" w:cs="Arial"/>
        </w:rPr>
        <w:t>(</w:t>
      </w:r>
      <w:r w:rsidR="00DE395A" w:rsidRPr="00184604">
        <w:rPr>
          <w:rFonts w:ascii="Arial" w:hAnsi="Arial" w:cs="Arial"/>
        </w:rPr>
        <w:t>PPFM</w:t>
      </w:r>
      <w:r w:rsidR="00184604" w:rsidRPr="00184604">
        <w:rPr>
          <w:rFonts w:ascii="Arial" w:hAnsi="Arial" w:cs="Arial"/>
        </w:rPr>
        <w:t>)</w:t>
      </w:r>
      <w:r w:rsidR="00DE395A" w:rsidRPr="00184604">
        <w:rPr>
          <w:rFonts w:ascii="Arial" w:hAnsi="Arial" w:cs="Arial"/>
        </w:rPr>
        <w:t xml:space="preserve"> bacteria on the soil properties.</w:t>
      </w:r>
    </w:p>
    <w:p w14:paraId="6ED16A8A" w14:textId="7F39D527" w:rsidR="00E35551" w:rsidRPr="004F5BB1" w:rsidRDefault="00E35551" w:rsidP="00E35551">
      <w:pPr>
        <w:jc w:val="both"/>
        <w:rPr>
          <w:rFonts w:ascii="Arial" w:hAnsi="Arial" w:cs="Arial"/>
        </w:rPr>
      </w:pPr>
      <w:r w:rsidRPr="004F5BB1">
        <w:rPr>
          <w:rFonts w:ascii="Arial" w:hAnsi="Arial" w:cs="Arial"/>
          <w:b/>
          <w:bCs/>
        </w:rPr>
        <w:t>Study design</w:t>
      </w:r>
      <w:r w:rsidRPr="004F5BB1">
        <w:rPr>
          <w:rFonts w:ascii="Arial" w:hAnsi="Arial" w:cs="Arial"/>
        </w:rPr>
        <w:t xml:space="preserve">: The experiment was laid out in </w:t>
      </w:r>
      <w:r w:rsidR="003F1229">
        <w:rPr>
          <w:rFonts w:ascii="Arial" w:hAnsi="Arial" w:cs="Arial"/>
        </w:rPr>
        <w:t xml:space="preserve">randomised block </w:t>
      </w:r>
      <w:r w:rsidRPr="004F5BB1">
        <w:rPr>
          <w:rFonts w:ascii="Arial" w:hAnsi="Arial" w:cs="Arial"/>
        </w:rPr>
        <w:t xml:space="preserve">design </w:t>
      </w:r>
      <w:r w:rsidR="00095706">
        <w:rPr>
          <w:rFonts w:ascii="Arial" w:hAnsi="Arial" w:cs="Arial"/>
        </w:rPr>
        <w:t>with seven treatments</w:t>
      </w:r>
      <w:r w:rsidR="0094792A">
        <w:rPr>
          <w:rFonts w:ascii="Arial" w:hAnsi="Arial" w:cs="Arial"/>
        </w:rPr>
        <w:t xml:space="preserve"> </w:t>
      </w:r>
      <w:r w:rsidRPr="004F5BB1">
        <w:rPr>
          <w:rFonts w:ascii="Arial" w:hAnsi="Arial" w:cs="Arial"/>
        </w:rPr>
        <w:t>that are allocated randomly and replicated thrice.</w:t>
      </w:r>
    </w:p>
    <w:p w14:paraId="72F11090" w14:textId="77777777" w:rsidR="00E35551" w:rsidRPr="004F5BB1" w:rsidRDefault="00E35551" w:rsidP="00E35551">
      <w:pPr>
        <w:jc w:val="both"/>
        <w:rPr>
          <w:rFonts w:ascii="Arial" w:hAnsi="Arial" w:cs="Arial"/>
        </w:rPr>
      </w:pPr>
      <w:r w:rsidRPr="004F5BB1">
        <w:rPr>
          <w:rFonts w:ascii="Arial" w:hAnsi="Arial" w:cs="Arial"/>
          <w:b/>
          <w:bCs/>
        </w:rPr>
        <w:t>Place and Duration of study</w:t>
      </w:r>
      <w:r w:rsidRPr="004F5BB1">
        <w:rPr>
          <w:rFonts w:ascii="Arial" w:hAnsi="Arial" w:cs="Arial"/>
        </w:rPr>
        <w:t xml:space="preserve">: </w:t>
      </w:r>
      <w:commentRangeStart w:id="1"/>
      <w:r w:rsidRPr="004F5BB1">
        <w:rPr>
          <w:rFonts w:ascii="Arial" w:hAnsi="Arial" w:cs="Arial"/>
          <w:i/>
          <w:iCs/>
        </w:rPr>
        <w:t>r</w:t>
      </w:r>
      <w:commentRangeEnd w:id="1"/>
      <w:r w:rsidR="00A96C62">
        <w:rPr>
          <w:rStyle w:val="CommentReference"/>
        </w:rPr>
        <w:commentReference w:id="1"/>
      </w:r>
      <w:r w:rsidRPr="004F5BB1">
        <w:rPr>
          <w:rFonts w:ascii="Arial" w:hAnsi="Arial" w:cs="Arial"/>
          <w:i/>
          <w:iCs/>
        </w:rPr>
        <w:t>abi</w:t>
      </w:r>
      <w:r w:rsidRPr="004F5BB1">
        <w:rPr>
          <w:rFonts w:ascii="Arial" w:hAnsi="Arial" w:cs="Arial"/>
        </w:rPr>
        <w:t xml:space="preserve">, 2023-24 at Agricultural College Farm, </w:t>
      </w:r>
      <w:proofErr w:type="spellStart"/>
      <w:r w:rsidRPr="004F5BB1">
        <w:rPr>
          <w:rFonts w:ascii="Arial" w:hAnsi="Arial" w:cs="Arial"/>
        </w:rPr>
        <w:t>Bapatla</w:t>
      </w:r>
      <w:proofErr w:type="spellEnd"/>
      <w:r w:rsidRPr="004F5BB1">
        <w:rPr>
          <w:rFonts w:ascii="Arial" w:hAnsi="Arial" w:cs="Arial"/>
        </w:rPr>
        <w:t>.</w:t>
      </w:r>
    </w:p>
    <w:p w14:paraId="25155BD3" w14:textId="6F9A788A" w:rsidR="00E35551" w:rsidRPr="0001061C" w:rsidRDefault="00E35551" w:rsidP="00E35551">
      <w:pPr>
        <w:jc w:val="both"/>
        <w:rPr>
          <w:rFonts w:ascii="Arial" w:hAnsi="Arial" w:cs="Arial"/>
        </w:rPr>
      </w:pPr>
      <w:r w:rsidRPr="004F5BB1">
        <w:rPr>
          <w:rFonts w:ascii="Arial" w:hAnsi="Arial" w:cs="Arial"/>
          <w:b/>
          <w:bCs/>
        </w:rPr>
        <w:t>Methodology:</w:t>
      </w:r>
      <w:r w:rsidRPr="004F5BB1">
        <w:rPr>
          <w:rFonts w:ascii="Arial" w:hAnsi="Arial" w:cs="Arial"/>
        </w:rPr>
        <w:t xml:space="preserve"> </w:t>
      </w:r>
      <w:r w:rsidR="007B1823">
        <w:rPr>
          <w:rFonts w:ascii="Arial" w:hAnsi="Arial" w:cs="Arial"/>
        </w:rPr>
        <w:t>The treatments were</w:t>
      </w:r>
      <w:r w:rsidR="00B125D6">
        <w:rPr>
          <w:rFonts w:ascii="Arial" w:hAnsi="Arial" w:cs="Arial"/>
        </w:rPr>
        <w:t xml:space="preserve"> </w:t>
      </w:r>
      <w:r w:rsidR="00B125D6" w:rsidRPr="00615E2A">
        <w:rPr>
          <w:rFonts w:ascii="Arial" w:eastAsia="Times New Roman" w:hAnsi="Arial" w:cs="Arial"/>
          <w:b/>
          <w:bCs/>
        </w:rPr>
        <w:t>T</w:t>
      </w:r>
      <w:r w:rsidR="00B125D6" w:rsidRPr="00615E2A">
        <w:rPr>
          <w:rFonts w:ascii="Arial" w:eastAsia="Times New Roman" w:hAnsi="Arial" w:cs="Arial"/>
          <w:b/>
          <w:bCs/>
          <w:vertAlign w:val="subscript"/>
        </w:rPr>
        <w:t>1</w:t>
      </w:r>
      <w:r w:rsidR="00B125D6" w:rsidRPr="009B4862">
        <w:rPr>
          <w:rFonts w:ascii="Arial" w:eastAsia="Times New Roman" w:hAnsi="Arial" w:cs="Arial"/>
        </w:rPr>
        <w:t xml:space="preserve"> -</w:t>
      </w:r>
      <w:r w:rsidR="00B125D6" w:rsidRPr="009B4862">
        <w:rPr>
          <w:rFonts w:ascii="Arial" w:hAnsi="Arial" w:cs="Arial"/>
        </w:rPr>
        <w:t xml:space="preserve"> Control (100 % RDF</w:t>
      </w:r>
      <w:r w:rsidR="0008549D">
        <w:rPr>
          <w:rFonts w:ascii="Arial" w:hAnsi="Arial" w:cs="Arial"/>
        </w:rPr>
        <w:t xml:space="preserve"> -</w:t>
      </w:r>
      <w:r w:rsidR="00B125D6" w:rsidRPr="009B4862">
        <w:rPr>
          <w:rFonts w:ascii="Arial" w:hAnsi="Arial" w:cs="Arial"/>
        </w:rPr>
        <w:t xml:space="preserve"> 100 : 60 : 40 NPK kg ha</w:t>
      </w:r>
      <w:r w:rsidR="00B125D6" w:rsidRPr="009B4862">
        <w:rPr>
          <w:rFonts w:ascii="Arial" w:hAnsi="Arial" w:cs="Arial"/>
          <w:vertAlign w:val="superscript"/>
        </w:rPr>
        <w:t>-1</w:t>
      </w:r>
      <w:r w:rsidR="00B125D6" w:rsidRPr="009B4862">
        <w:rPr>
          <w:rFonts w:ascii="Arial" w:hAnsi="Arial" w:cs="Arial"/>
        </w:rPr>
        <w:t>)</w:t>
      </w:r>
      <w:r w:rsidR="009C24EB">
        <w:rPr>
          <w:rFonts w:ascii="Arial" w:hAnsi="Arial" w:cs="Arial"/>
        </w:rPr>
        <w:t xml:space="preserve">, </w:t>
      </w:r>
      <w:r w:rsidR="009C24EB" w:rsidRPr="00615E2A">
        <w:rPr>
          <w:rFonts w:ascii="Arial" w:eastAsia="Times New Roman" w:hAnsi="Arial" w:cs="Arial"/>
          <w:b/>
          <w:bCs/>
        </w:rPr>
        <w:t>T</w:t>
      </w:r>
      <w:r w:rsidR="009C24EB" w:rsidRPr="00615E2A">
        <w:rPr>
          <w:rFonts w:ascii="Arial" w:eastAsia="Times New Roman" w:hAnsi="Arial" w:cs="Arial"/>
          <w:b/>
          <w:bCs/>
          <w:vertAlign w:val="subscript"/>
        </w:rPr>
        <w:t>2</w:t>
      </w:r>
      <w:r w:rsidR="009C24EB" w:rsidRPr="009B4862">
        <w:rPr>
          <w:rFonts w:ascii="Arial" w:eastAsia="Times New Roman" w:hAnsi="Arial" w:cs="Arial"/>
        </w:rPr>
        <w:t xml:space="preserve"> - </w:t>
      </w:r>
      <w:r w:rsidR="009C24EB" w:rsidRPr="009B4862">
        <w:rPr>
          <w:rFonts w:ascii="Arial" w:hAnsi="Arial" w:cs="Arial"/>
        </w:rPr>
        <w:t>T</w:t>
      </w:r>
      <w:r w:rsidR="009C24EB" w:rsidRPr="009B4862">
        <w:rPr>
          <w:rFonts w:ascii="Arial" w:hAnsi="Arial" w:cs="Arial"/>
          <w:vertAlign w:val="subscript"/>
        </w:rPr>
        <w:t>1</w:t>
      </w:r>
      <w:r w:rsidR="009C24EB" w:rsidRPr="009B4862">
        <w:rPr>
          <w:rFonts w:ascii="Arial" w:hAnsi="Arial" w:cs="Arial"/>
        </w:rPr>
        <w:t xml:space="preserve"> + Soil application of Biofertilizers (</w:t>
      </w:r>
      <w:r w:rsidR="009C24EB" w:rsidRPr="009B4862">
        <w:rPr>
          <w:rFonts w:ascii="Arial" w:hAnsi="Arial" w:cs="Arial"/>
          <w:i/>
          <w:iCs/>
        </w:rPr>
        <w:t>Azospirillum</w:t>
      </w:r>
      <w:r w:rsidR="009C24EB" w:rsidRPr="009B4862">
        <w:rPr>
          <w:rFonts w:ascii="Arial" w:hAnsi="Arial" w:cs="Arial"/>
        </w:rPr>
        <w:t>, Phosphate Solubilizing Bacteria and Potassium Releasing Bacteria each</w:t>
      </w:r>
      <w:r w:rsidR="009C24EB" w:rsidRPr="009B4862">
        <w:rPr>
          <w:rFonts w:ascii="Arial" w:eastAsia="Times New Roman" w:hAnsi="Arial" w:cs="Arial"/>
        </w:rPr>
        <w:t xml:space="preserve"> </w:t>
      </w:r>
      <w:r w:rsidR="009C24EB" w:rsidRPr="009B4862">
        <w:rPr>
          <w:rFonts w:ascii="Arial" w:hAnsi="Arial" w:cs="Arial"/>
        </w:rPr>
        <w:t>@ 1250 ml ha</w:t>
      </w:r>
      <w:r w:rsidR="009C24EB" w:rsidRPr="009B4862">
        <w:rPr>
          <w:rFonts w:ascii="Arial" w:hAnsi="Arial" w:cs="Arial"/>
          <w:vertAlign w:val="superscript"/>
        </w:rPr>
        <w:t>-1</w:t>
      </w:r>
      <w:r w:rsidR="009C24EB" w:rsidRPr="009B4862">
        <w:rPr>
          <w:rFonts w:ascii="Arial" w:hAnsi="Arial" w:cs="Arial"/>
        </w:rPr>
        <w:t>)</w:t>
      </w:r>
      <w:r w:rsidR="009C24EB">
        <w:rPr>
          <w:rFonts w:ascii="Arial" w:hAnsi="Arial" w:cs="Arial"/>
        </w:rPr>
        <w:t xml:space="preserve">, </w:t>
      </w:r>
      <w:r w:rsidR="009C24EB" w:rsidRPr="00615E2A">
        <w:rPr>
          <w:rFonts w:ascii="Arial" w:eastAsia="Times New Roman" w:hAnsi="Arial" w:cs="Arial"/>
          <w:b/>
          <w:bCs/>
        </w:rPr>
        <w:t>T</w:t>
      </w:r>
      <w:r w:rsidR="009C24EB" w:rsidRPr="00615E2A">
        <w:rPr>
          <w:rFonts w:ascii="Arial" w:eastAsia="Times New Roman" w:hAnsi="Arial" w:cs="Arial"/>
          <w:b/>
          <w:bCs/>
          <w:vertAlign w:val="subscript"/>
        </w:rPr>
        <w:t>3</w:t>
      </w:r>
      <w:r w:rsidR="009C24EB" w:rsidRPr="009B4862">
        <w:rPr>
          <w:rFonts w:ascii="Arial" w:eastAsia="Times New Roman" w:hAnsi="Arial" w:cs="Arial"/>
        </w:rPr>
        <w:t xml:space="preserve"> - </w:t>
      </w:r>
      <w:r w:rsidR="009C24EB" w:rsidRPr="009B4862">
        <w:rPr>
          <w:rFonts w:ascii="Arial" w:hAnsi="Arial" w:cs="Arial"/>
        </w:rPr>
        <w:t>T</w:t>
      </w:r>
      <w:r w:rsidR="009C24EB" w:rsidRPr="009B4862">
        <w:rPr>
          <w:rFonts w:ascii="Arial" w:hAnsi="Arial" w:cs="Arial"/>
          <w:vertAlign w:val="subscript"/>
        </w:rPr>
        <w:t>2</w:t>
      </w:r>
      <w:r w:rsidR="009C24EB" w:rsidRPr="009B4862">
        <w:rPr>
          <w:rFonts w:ascii="Arial" w:hAnsi="Arial" w:cs="Arial"/>
        </w:rPr>
        <w:t xml:space="preserve"> + Soil application of PPFM bacteria @ 2500 ml ha</w:t>
      </w:r>
      <w:r w:rsidR="009C24EB" w:rsidRPr="009B4862">
        <w:rPr>
          <w:rFonts w:ascii="Arial" w:hAnsi="Arial" w:cs="Arial"/>
          <w:vertAlign w:val="superscript"/>
        </w:rPr>
        <w:t>-1</w:t>
      </w:r>
      <w:r w:rsidR="0001061C">
        <w:rPr>
          <w:rFonts w:ascii="Arial" w:hAnsi="Arial" w:cs="Arial"/>
        </w:rPr>
        <w:t xml:space="preserve">, </w:t>
      </w:r>
      <w:r w:rsidR="0001061C" w:rsidRPr="00615E2A">
        <w:rPr>
          <w:rFonts w:ascii="Arial" w:eastAsia="Times New Roman" w:hAnsi="Arial" w:cs="Arial"/>
          <w:b/>
          <w:bCs/>
        </w:rPr>
        <w:t>T</w:t>
      </w:r>
      <w:r w:rsidR="0001061C" w:rsidRPr="00615E2A">
        <w:rPr>
          <w:rFonts w:ascii="Arial" w:eastAsia="Times New Roman" w:hAnsi="Arial" w:cs="Arial"/>
          <w:b/>
          <w:bCs/>
          <w:vertAlign w:val="subscript"/>
        </w:rPr>
        <w:t>4</w:t>
      </w:r>
      <w:r w:rsidR="0001061C" w:rsidRPr="009B4862">
        <w:rPr>
          <w:rFonts w:ascii="Arial" w:eastAsia="Times New Roman" w:hAnsi="Arial" w:cs="Arial"/>
        </w:rPr>
        <w:t xml:space="preserve"> - </w:t>
      </w:r>
      <w:r w:rsidR="0001061C" w:rsidRPr="009B4862">
        <w:rPr>
          <w:rFonts w:ascii="Arial" w:hAnsi="Arial" w:cs="Arial"/>
        </w:rPr>
        <w:t>T</w:t>
      </w:r>
      <w:r w:rsidR="0001061C" w:rsidRPr="009B4862">
        <w:rPr>
          <w:rFonts w:ascii="Arial" w:hAnsi="Arial" w:cs="Arial"/>
          <w:vertAlign w:val="subscript"/>
        </w:rPr>
        <w:t>2</w:t>
      </w:r>
      <w:r w:rsidR="0001061C" w:rsidRPr="009B4862">
        <w:rPr>
          <w:rFonts w:ascii="Arial" w:hAnsi="Arial" w:cs="Arial"/>
        </w:rPr>
        <w:t xml:space="preserve"> + Foliar application of PPFM bacteria at 30 and 45 DAS @ 1250 ml ha</w:t>
      </w:r>
      <w:r w:rsidR="0001061C" w:rsidRPr="009B4862">
        <w:rPr>
          <w:rFonts w:ascii="Arial" w:hAnsi="Arial" w:cs="Arial"/>
          <w:vertAlign w:val="superscript"/>
        </w:rPr>
        <w:t>-1</w:t>
      </w:r>
      <w:r w:rsidR="0001061C" w:rsidRPr="009B4862">
        <w:rPr>
          <w:rFonts w:ascii="Arial" w:hAnsi="Arial" w:cs="Arial"/>
        </w:rPr>
        <w:t xml:space="preserve"> for each application</w:t>
      </w:r>
      <w:r w:rsidR="0001061C">
        <w:rPr>
          <w:rFonts w:ascii="Arial" w:hAnsi="Arial" w:cs="Arial"/>
        </w:rPr>
        <w:t xml:space="preserve">, </w:t>
      </w:r>
      <w:r w:rsidR="0001061C" w:rsidRPr="00615E2A">
        <w:rPr>
          <w:rFonts w:ascii="Arial" w:eastAsia="Times New Roman" w:hAnsi="Arial" w:cs="Arial"/>
          <w:b/>
          <w:bCs/>
        </w:rPr>
        <w:t>T</w:t>
      </w:r>
      <w:r w:rsidR="0001061C" w:rsidRPr="00615E2A">
        <w:rPr>
          <w:rFonts w:ascii="Arial" w:eastAsia="Times New Roman" w:hAnsi="Arial" w:cs="Arial"/>
          <w:b/>
          <w:bCs/>
          <w:vertAlign w:val="subscript"/>
        </w:rPr>
        <w:t>5</w:t>
      </w:r>
      <w:r w:rsidR="0001061C" w:rsidRPr="009B4862">
        <w:rPr>
          <w:rFonts w:ascii="Arial" w:eastAsia="Times New Roman" w:hAnsi="Arial" w:cs="Arial"/>
        </w:rPr>
        <w:t xml:space="preserve"> - </w:t>
      </w:r>
      <w:r w:rsidR="0001061C" w:rsidRPr="009B4862">
        <w:rPr>
          <w:rFonts w:ascii="Arial" w:hAnsi="Arial" w:cs="Arial"/>
        </w:rPr>
        <w:t>75 % RDF (75: 45: 30 NPK kg ha</w:t>
      </w:r>
      <w:r w:rsidR="0001061C" w:rsidRPr="009B4862">
        <w:rPr>
          <w:rFonts w:ascii="Arial" w:hAnsi="Arial" w:cs="Arial"/>
          <w:vertAlign w:val="superscript"/>
        </w:rPr>
        <w:t>-1</w:t>
      </w:r>
      <w:r w:rsidR="0001061C" w:rsidRPr="009B4862">
        <w:rPr>
          <w:rFonts w:ascii="Arial" w:hAnsi="Arial" w:cs="Arial"/>
        </w:rPr>
        <w:t>) + Soil application of Biofertilizers (</w:t>
      </w:r>
      <w:r w:rsidR="0001061C" w:rsidRPr="009B4862">
        <w:rPr>
          <w:rFonts w:ascii="Arial" w:hAnsi="Arial" w:cs="Arial"/>
          <w:i/>
          <w:iCs/>
        </w:rPr>
        <w:t>Azospirillum</w:t>
      </w:r>
      <w:r w:rsidR="0001061C" w:rsidRPr="009B4862">
        <w:rPr>
          <w:rFonts w:ascii="Arial" w:hAnsi="Arial" w:cs="Arial"/>
        </w:rPr>
        <w:t>, PSB and KRB each @ 1250 ml ha</w:t>
      </w:r>
      <w:r w:rsidR="0001061C" w:rsidRPr="009B4862">
        <w:rPr>
          <w:rFonts w:ascii="Arial" w:hAnsi="Arial" w:cs="Arial"/>
          <w:vertAlign w:val="superscript"/>
        </w:rPr>
        <w:t>-1</w:t>
      </w:r>
      <w:r w:rsidR="0001061C" w:rsidRPr="009B4862">
        <w:rPr>
          <w:rFonts w:ascii="Arial" w:hAnsi="Arial" w:cs="Arial"/>
        </w:rPr>
        <w:t>)</w:t>
      </w:r>
      <w:r w:rsidR="0001061C">
        <w:rPr>
          <w:rFonts w:ascii="Arial" w:hAnsi="Arial" w:cs="Arial"/>
        </w:rPr>
        <w:t xml:space="preserve">, </w:t>
      </w:r>
      <w:r w:rsidR="0001061C" w:rsidRPr="00615E2A">
        <w:rPr>
          <w:rFonts w:ascii="Arial" w:eastAsia="Times New Roman" w:hAnsi="Arial" w:cs="Arial"/>
          <w:b/>
          <w:bCs/>
        </w:rPr>
        <w:t>T</w:t>
      </w:r>
      <w:r w:rsidR="0001061C" w:rsidRPr="00615E2A">
        <w:rPr>
          <w:rFonts w:ascii="Arial" w:eastAsia="Times New Roman" w:hAnsi="Arial" w:cs="Arial"/>
          <w:b/>
          <w:bCs/>
          <w:vertAlign w:val="subscript"/>
        </w:rPr>
        <w:t>6</w:t>
      </w:r>
      <w:r w:rsidR="0001061C" w:rsidRPr="009B4862">
        <w:rPr>
          <w:rFonts w:ascii="Arial" w:eastAsia="Times New Roman" w:hAnsi="Arial" w:cs="Arial"/>
        </w:rPr>
        <w:t xml:space="preserve"> - </w:t>
      </w:r>
      <w:r w:rsidR="0001061C" w:rsidRPr="009B4862">
        <w:rPr>
          <w:rFonts w:ascii="Arial" w:hAnsi="Arial" w:cs="Arial"/>
        </w:rPr>
        <w:t>T</w:t>
      </w:r>
      <w:r w:rsidR="0001061C" w:rsidRPr="009B4862">
        <w:rPr>
          <w:rFonts w:ascii="Arial" w:hAnsi="Arial" w:cs="Arial"/>
          <w:vertAlign w:val="subscript"/>
        </w:rPr>
        <w:t xml:space="preserve">5 </w:t>
      </w:r>
      <w:r w:rsidR="0001061C" w:rsidRPr="009B4862">
        <w:rPr>
          <w:rFonts w:ascii="Arial" w:hAnsi="Arial" w:cs="Arial"/>
        </w:rPr>
        <w:t>+ Soil application of PPFM bacteria @ 2500 ml ha</w:t>
      </w:r>
      <w:r w:rsidR="0001061C" w:rsidRPr="009B4862">
        <w:rPr>
          <w:rFonts w:ascii="Arial" w:hAnsi="Arial" w:cs="Arial"/>
          <w:vertAlign w:val="superscript"/>
        </w:rPr>
        <w:t>-1</w:t>
      </w:r>
      <w:r w:rsidR="0001061C">
        <w:rPr>
          <w:rFonts w:ascii="Arial" w:hAnsi="Arial" w:cs="Arial"/>
        </w:rPr>
        <w:t xml:space="preserve">, </w:t>
      </w:r>
      <w:r w:rsidR="0001061C" w:rsidRPr="00615E2A">
        <w:rPr>
          <w:rFonts w:ascii="Arial" w:eastAsia="Times New Roman" w:hAnsi="Arial" w:cs="Arial"/>
          <w:b/>
          <w:bCs/>
        </w:rPr>
        <w:t>T</w:t>
      </w:r>
      <w:r w:rsidR="0001061C" w:rsidRPr="00615E2A">
        <w:rPr>
          <w:rFonts w:ascii="Arial" w:eastAsia="Times New Roman" w:hAnsi="Arial" w:cs="Arial"/>
          <w:b/>
          <w:bCs/>
          <w:vertAlign w:val="subscript"/>
        </w:rPr>
        <w:t>7</w:t>
      </w:r>
      <w:r w:rsidR="0001061C" w:rsidRPr="009B4862">
        <w:rPr>
          <w:rFonts w:ascii="Arial" w:eastAsia="Times New Roman" w:hAnsi="Arial" w:cs="Arial"/>
        </w:rPr>
        <w:t xml:space="preserve"> - </w:t>
      </w:r>
      <w:r w:rsidR="0001061C" w:rsidRPr="009B4862">
        <w:rPr>
          <w:rFonts w:ascii="Arial" w:hAnsi="Arial" w:cs="Arial"/>
        </w:rPr>
        <w:t>T</w:t>
      </w:r>
      <w:r w:rsidR="0001061C" w:rsidRPr="009B4862">
        <w:rPr>
          <w:rFonts w:ascii="Arial" w:hAnsi="Arial" w:cs="Arial"/>
          <w:vertAlign w:val="subscript"/>
        </w:rPr>
        <w:t xml:space="preserve">5 </w:t>
      </w:r>
      <w:r w:rsidR="0001061C" w:rsidRPr="009B4862">
        <w:rPr>
          <w:rFonts w:ascii="Arial" w:hAnsi="Arial" w:cs="Arial"/>
        </w:rPr>
        <w:t>+ Foliar application of PPFM bacteria at 30 and 45 DAS @ 1250 ml ha</w:t>
      </w:r>
      <w:r w:rsidR="0001061C" w:rsidRPr="009B4862">
        <w:rPr>
          <w:rFonts w:ascii="Arial" w:hAnsi="Arial" w:cs="Arial"/>
          <w:vertAlign w:val="superscript"/>
        </w:rPr>
        <w:t>-1</w:t>
      </w:r>
      <w:r w:rsidR="0001061C" w:rsidRPr="009B4862">
        <w:rPr>
          <w:rFonts w:ascii="Arial" w:hAnsi="Arial" w:cs="Arial"/>
        </w:rPr>
        <w:t xml:space="preserve"> for each application</w:t>
      </w:r>
      <w:r w:rsidR="0001061C">
        <w:rPr>
          <w:rFonts w:ascii="Arial" w:hAnsi="Arial" w:cs="Arial"/>
        </w:rPr>
        <w:t>.</w:t>
      </w:r>
      <w:r w:rsidR="00615E2A">
        <w:rPr>
          <w:rFonts w:ascii="Arial" w:hAnsi="Arial" w:cs="Arial"/>
        </w:rPr>
        <w:t xml:space="preserve"> </w:t>
      </w:r>
    </w:p>
    <w:p w14:paraId="4F1FFB41" w14:textId="387544C7" w:rsidR="009F6A3A" w:rsidRPr="00BB6F59" w:rsidRDefault="009F6A3A" w:rsidP="00E35551">
      <w:pPr>
        <w:jc w:val="both"/>
        <w:rPr>
          <w:rFonts w:ascii="Arial" w:hAnsi="Arial" w:cs="Arial"/>
        </w:rPr>
      </w:pPr>
      <w:r w:rsidRPr="009F6A3A">
        <w:rPr>
          <w:rFonts w:ascii="Arial" w:hAnsi="Arial" w:cs="Arial"/>
          <w:b/>
          <w:bCs/>
        </w:rPr>
        <w:t>Results:</w:t>
      </w:r>
      <w:r w:rsidR="00F217B0">
        <w:rPr>
          <w:rFonts w:ascii="Arial" w:hAnsi="Arial" w:cs="Arial"/>
          <w:b/>
          <w:bCs/>
        </w:rPr>
        <w:t xml:space="preserve"> </w:t>
      </w:r>
      <w:r w:rsidR="00F217B0" w:rsidRPr="0052634A">
        <w:rPr>
          <w:rFonts w:ascii="Arial" w:hAnsi="Arial" w:cs="Arial"/>
        </w:rPr>
        <w:t>The data on soil</w:t>
      </w:r>
      <w:r w:rsidR="00F217B0">
        <w:rPr>
          <w:rFonts w:ascii="Arial" w:hAnsi="Arial" w:cs="Arial"/>
        </w:rPr>
        <w:t xml:space="preserve"> pH, </w:t>
      </w:r>
      <w:r w:rsidR="00F217B0" w:rsidRPr="0052634A">
        <w:rPr>
          <w:rFonts w:ascii="Arial" w:hAnsi="Arial" w:cs="Arial"/>
        </w:rPr>
        <w:t>EC</w:t>
      </w:r>
      <w:r w:rsidR="00F217B0">
        <w:rPr>
          <w:rFonts w:ascii="Arial" w:hAnsi="Arial" w:cs="Arial"/>
        </w:rPr>
        <w:t xml:space="preserve"> and OC</w:t>
      </w:r>
      <w:r w:rsidR="00F217B0" w:rsidRPr="0052634A">
        <w:rPr>
          <w:rFonts w:ascii="Arial" w:hAnsi="Arial" w:cs="Arial"/>
        </w:rPr>
        <w:t xml:space="preserve"> as influence</w:t>
      </w:r>
      <w:r w:rsidR="008E2733">
        <w:rPr>
          <w:rFonts w:ascii="Arial" w:hAnsi="Arial" w:cs="Arial"/>
        </w:rPr>
        <w:t>d</w:t>
      </w:r>
      <w:r w:rsidR="00F217B0" w:rsidRPr="0052634A">
        <w:rPr>
          <w:rFonts w:ascii="Arial" w:hAnsi="Arial" w:cs="Arial"/>
        </w:rPr>
        <w:t xml:space="preserve"> by application of Biofertilizers and Pink Pigmented Facultative Methylotrophs (PPFM) bacteria</w:t>
      </w:r>
      <w:r w:rsidR="00F217B0">
        <w:rPr>
          <w:rFonts w:ascii="Arial" w:hAnsi="Arial" w:cs="Arial"/>
        </w:rPr>
        <w:t xml:space="preserve"> </w:t>
      </w:r>
      <w:r w:rsidR="00F217B0" w:rsidRPr="0052634A">
        <w:rPr>
          <w:rFonts w:ascii="Arial" w:hAnsi="Arial" w:cs="Arial"/>
        </w:rPr>
        <w:t xml:space="preserve">after harvest </w:t>
      </w:r>
      <w:r w:rsidR="00365C55">
        <w:rPr>
          <w:rFonts w:ascii="Arial" w:hAnsi="Arial" w:cs="Arial"/>
        </w:rPr>
        <w:t xml:space="preserve">of sorghum </w:t>
      </w:r>
      <w:r w:rsidR="001E17B4">
        <w:rPr>
          <w:rFonts w:ascii="Arial" w:hAnsi="Arial" w:cs="Arial"/>
        </w:rPr>
        <w:t xml:space="preserve">crop </w:t>
      </w:r>
      <w:r w:rsidR="00F217B0" w:rsidRPr="0052634A">
        <w:rPr>
          <w:rFonts w:ascii="Arial" w:hAnsi="Arial" w:cs="Arial"/>
        </w:rPr>
        <w:t>was found to be non-significant.</w:t>
      </w:r>
      <w:r w:rsidR="001E17B4">
        <w:rPr>
          <w:rFonts w:ascii="Arial" w:hAnsi="Arial" w:cs="Arial"/>
        </w:rPr>
        <w:t xml:space="preserve"> </w:t>
      </w:r>
      <w:r w:rsidR="00674170">
        <w:rPr>
          <w:rFonts w:ascii="Arial" w:hAnsi="Arial" w:cs="Arial"/>
        </w:rPr>
        <w:t>Sorghum crop grown on the treat</w:t>
      </w:r>
      <w:r w:rsidR="00745CA8">
        <w:rPr>
          <w:rFonts w:ascii="Arial" w:hAnsi="Arial" w:cs="Arial"/>
        </w:rPr>
        <w:t xml:space="preserve">ment </w:t>
      </w:r>
      <w:r w:rsidR="00745CA8" w:rsidRPr="00615E2A">
        <w:rPr>
          <w:rFonts w:ascii="Arial" w:eastAsia="Times New Roman" w:hAnsi="Arial" w:cs="Arial"/>
          <w:b/>
          <w:bCs/>
        </w:rPr>
        <w:t>T</w:t>
      </w:r>
      <w:r w:rsidR="00745CA8" w:rsidRPr="00615E2A">
        <w:rPr>
          <w:rFonts w:ascii="Arial" w:eastAsia="Times New Roman" w:hAnsi="Arial" w:cs="Arial"/>
          <w:b/>
          <w:bCs/>
          <w:vertAlign w:val="subscript"/>
        </w:rPr>
        <w:t>3</w:t>
      </w:r>
      <w:r w:rsidR="00745CA8" w:rsidRPr="009B4862">
        <w:rPr>
          <w:rFonts w:ascii="Arial" w:eastAsia="Times New Roman" w:hAnsi="Arial" w:cs="Arial"/>
        </w:rPr>
        <w:t xml:space="preserve"> </w:t>
      </w:r>
      <w:r w:rsidR="0004337E">
        <w:rPr>
          <w:rFonts w:ascii="Arial" w:eastAsia="Times New Roman" w:hAnsi="Arial" w:cs="Arial"/>
        </w:rPr>
        <w:t>(</w:t>
      </w:r>
      <w:r w:rsidR="00745CA8" w:rsidRPr="009B4862">
        <w:rPr>
          <w:rFonts w:ascii="Arial" w:hAnsi="Arial" w:cs="Arial"/>
        </w:rPr>
        <w:t>T</w:t>
      </w:r>
      <w:r w:rsidR="00745CA8" w:rsidRPr="009B4862">
        <w:rPr>
          <w:rFonts w:ascii="Arial" w:hAnsi="Arial" w:cs="Arial"/>
          <w:vertAlign w:val="subscript"/>
        </w:rPr>
        <w:t>2</w:t>
      </w:r>
      <w:r w:rsidR="00745CA8" w:rsidRPr="009B4862">
        <w:rPr>
          <w:rFonts w:ascii="Arial" w:hAnsi="Arial" w:cs="Arial"/>
        </w:rPr>
        <w:t xml:space="preserve"> + Soil application of PPFM bacteria @ 2500 ml ha</w:t>
      </w:r>
      <w:r w:rsidR="00745CA8" w:rsidRPr="009B4862">
        <w:rPr>
          <w:rFonts w:ascii="Arial" w:hAnsi="Arial" w:cs="Arial"/>
          <w:vertAlign w:val="superscript"/>
        </w:rPr>
        <w:t>-1</w:t>
      </w:r>
      <w:r w:rsidR="0004337E">
        <w:rPr>
          <w:rFonts w:ascii="Arial" w:hAnsi="Arial" w:cs="Arial"/>
        </w:rPr>
        <w:t xml:space="preserve">) </w:t>
      </w:r>
      <w:r w:rsidR="00745CA8">
        <w:rPr>
          <w:rFonts w:ascii="Arial" w:hAnsi="Arial" w:cs="Arial"/>
        </w:rPr>
        <w:t xml:space="preserve">showed </w:t>
      </w:r>
      <w:r w:rsidR="00B44147">
        <w:rPr>
          <w:rFonts w:ascii="Arial" w:hAnsi="Arial" w:cs="Arial"/>
        </w:rPr>
        <w:t>higher s</w:t>
      </w:r>
      <w:r w:rsidR="002175B9" w:rsidRPr="002175B9">
        <w:rPr>
          <w:rFonts w:ascii="Arial" w:hAnsi="Arial" w:cs="Arial"/>
        </w:rPr>
        <w:t>oil available N (</w:t>
      </w:r>
      <w:r w:rsidR="006E2874">
        <w:rPr>
          <w:rFonts w:ascii="Arial" w:hAnsi="Arial" w:cs="Arial"/>
        </w:rPr>
        <w:t>2</w:t>
      </w:r>
      <w:r w:rsidR="002C1348">
        <w:rPr>
          <w:rFonts w:ascii="Arial" w:hAnsi="Arial" w:cs="Arial"/>
        </w:rPr>
        <w:t>65</w:t>
      </w:r>
      <w:r w:rsidR="006E2874">
        <w:rPr>
          <w:rFonts w:ascii="Arial" w:hAnsi="Arial" w:cs="Arial"/>
        </w:rPr>
        <w:t xml:space="preserve"> </w:t>
      </w:r>
      <w:r w:rsidR="002175B9" w:rsidRPr="002175B9">
        <w:rPr>
          <w:rFonts w:ascii="Arial" w:hAnsi="Arial" w:cs="Arial"/>
        </w:rPr>
        <w:t>kg ha</w:t>
      </w:r>
      <w:r w:rsidR="002175B9" w:rsidRPr="002175B9">
        <w:rPr>
          <w:rFonts w:ascii="Arial" w:hAnsi="Arial" w:cs="Arial"/>
          <w:vertAlign w:val="superscript"/>
        </w:rPr>
        <w:t>-1</w:t>
      </w:r>
      <w:r w:rsidR="002175B9" w:rsidRPr="002175B9">
        <w:rPr>
          <w:rFonts w:ascii="Arial" w:hAnsi="Arial" w:cs="Arial"/>
        </w:rPr>
        <w:t>), P</w:t>
      </w:r>
      <w:r w:rsidR="002175B9" w:rsidRPr="002175B9">
        <w:rPr>
          <w:rFonts w:ascii="Arial" w:hAnsi="Arial" w:cs="Arial"/>
          <w:vertAlign w:val="subscript"/>
        </w:rPr>
        <w:t>2</w:t>
      </w:r>
      <w:r w:rsidR="002175B9" w:rsidRPr="002175B9">
        <w:rPr>
          <w:rFonts w:ascii="Arial" w:hAnsi="Arial" w:cs="Arial"/>
        </w:rPr>
        <w:t>O</w:t>
      </w:r>
      <w:r w:rsidR="002175B9" w:rsidRPr="002175B9">
        <w:rPr>
          <w:rFonts w:ascii="Arial" w:hAnsi="Arial" w:cs="Arial"/>
          <w:vertAlign w:val="subscript"/>
        </w:rPr>
        <w:t>5</w:t>
      </w:r>
      <w:r w:rsidR="002175B9" w:rsidRPr="002175B9">
        <w:rPr>
          <w:rFonts w:ascii="Arial" w:hAnsi="Arial" w:cs="Arial"/>
        </w:rPr>
        <w:t xml:space="preserve"> (</w:t>
      </w:r>
      <w:r w:rsidR="00FF2645">
        <w:rPr>
          <w:rFonts w:ascii="Arial" w:hAnsi="Arial" w:cs="Arial"/>
        </w:rPr>
        <w:t xml:space="preserve">81.4 </w:t>
      </w:r>
      <w:r w:rsidR="002175B9" w:rsidRPr="002175B9">
        <w:rPr>
          <w:rFonts w:ascii="Arial" w:hAnsi="Arial" w:cs="Arial"/>
        </w:rPr>
        <w:t>kg ha</w:t>
      </w:r>
      <w:r w:rsidR="002175B9" w:rsidRPr="002175B9">
        <w:rPr>
          <w:rFonts w:ascii="Arial" w:hAnsi="Arial" w:cs="Arial"/>
          <w:vertAlign w:val="superscript"/>
        </w:rPr>
        <w:t>-1</w:t>
      </w:r>
      <w:r w:rsidR="002175B9" w:rsidRPr="002175B9">
        <w:rPr>
          <w:rFonts w:ascii="Arial" w:hAnsi="Arial" w:cs="Arial"/>
        </w:rPr>
        <w:t>) and K</w:t>
      </w:r>
      <w:r w:rsidR="002175B9" w:rsidRPr="002175B9">
        <w:rPr>
          <w:rFonts w:ascii="Arial" w:hAnsi="Arial" w:cs="Arial"/>
          <w:vertAlign w:val="subscript"/>
        </w:rPr>
        <w:t>2</w:t>
      </w:r>
      <w:r w:rsidR="002175B9" w:rsidRPr="002175B9">
        <w:rPr>
          <w:rFonts w:ascii="Arial" w:hAnsi="Arial" w:cs="Arial"/>
        </w:rPr>
        <w:t>O (</w:t>
      </w:r>
      <w:r w:rsidR="00FF2645">
        <w:rPr>
          <w:rFonts w:ascii="Arial" w:hAnsi="Arial" w:cs="Arial"/>
        </w:rPr>
        <w:t xml:space="preserve">490 </w:t>
      </w:r>
      <w:r w:rsidR="002175B9" w:rsidRPr="002175B9">
        <w:rPr>
          <w:rFonts w:ascii="Arial" w:hAnsi="Arial" w:cs="Arial"/>
        </w:rPr>
        <w:t>kg ha</w:t>
      </w:r>
      <w:r w:rsidR="002175B9" w:rsidRPr="002175B9">
        <w:rPr>
          <w:rFonts w:ascii="Arial" w:hAnsi="Arial" w:cs="Arial"/>
          <w:vertAlign w:val="superscript"/>
        </w:rPr>
        <w:t>-1</w:t>
      </w:r>
      <w:r w:rsidR="002175B9" w:rsidRPr="002175B9">
        <w:rPr>
          <w:rFonts w:ascii="Arial" w:hAnsi="Arial" w:cs="Arial"/>
        </w:rPr>
        <w:t xml:space="preserve">) status after harvest </w:t>
      </w:r>
      <w:r w:rsidR="0004337E">
        <w:rPr>
          <w:rFonts w:ascii="Arial" w:hAnsi="Arial" w:cs="Arial"/>
        </w:rPr>
        <w:t xml:space="preserve">of the crop. The treatment </w:t>
      </w:r>
      <w:r w:rsidR="006944DB" w:rsidRPr="00615E2A">
        <w:rPr>
          <w:rFonts w:ascii="Arial" w:eastAsia="Times New Roman" w:hAnsi="Arial" w:cs="Arial"/>
          <w:b/>
          <w:bCs/>
        </w:rPr>
        <w:t>T</w:t>
      </w:r>
      <w:r w:rsidR="006944DB" w:rsidRPr="00615E2A">
        <w:rPr>
          <w:rFonts w:ascii="Arial" w:eastAsia="Times New Roman" w:hAnsi="Arial" w:cs="Arial"/>
          <w:b/>
          <w:bCs/>
          <w:vertAlign w:val="subscript"/>
        </w:rPr>
        <w:t>4</w:t>
      </w:r>
      <w:r w:rsidR="006944DB" w:rsidRPr="009B4862">
        <w:rPr>
          <w:rFonts w:ascii="Arial" w:eastAsia="Times New Roman" w:hAnsi="Arial" w:cs="Arial"/>
        </w:rPr>
        <w:t xml:space="preserve"> </w:t>
      </w:r>
      <w:r w:rsidR="006944DB">
        <w:rPr>
          <w:rFonts w:ascii="Arial" w:eastAsia="Times New Roman" w:hAnsi="Arial" w:cs="Arial"/>
        </w:rPr>
        <w:t>(</w:t>
      </w:r>
      <w:r w:rsidR="006944DB" w:rsidRPr="009B4862">
        <w:rPr>
          <w:rFonts w:ascii="Arial" w:hAnsi="Arial" w:cs="Arial"/>
        </w:rPr>
        <w:t>T</w:t>
      </w:r>
      <w:r w:rsidR="006944DB" w:rsidRPr="009B4862">
        <w:rPr>
          <w:rFonts w:ascii="Arial" w:hAnsi="Arial" w:cs="Arial"/>
          <w:vertAlign w:val="subscript"/>
        </w:rPr>
        <w:t>2</w:t>
      </w:r>
      <w:r w:rsidR="006944DB" w:rsidRPr="009B4862">
        <w:rPr>
          <w:rFonts w:ascii="Arial" w:hAnsi="Arial" w:cs="Arial"/>
        </w:rPr>
        <w:t xml:space="preserve"> + Foliar application of PPFM bacteria at 30 and 45 DAS @ 1250 ml ha</w:t>
      </w:r>
      <w:r w:rsidR="006944DB" w:rsidRPr="009B4862">
        <w:rPr>
          <w:rFonts w:ascii="Arial" w:hAnsi="Arial" w:cs="Arial"/>
          <w:vertAlign w:val="superscript"/>
        </w:rPr>
        <w:t>-1</w:t>
      </w:r>
      <w:r w:rsidR="006944DB" w:rsidRPr="009B4862">
        <w:rPr>
          <w:rFonts w:ascii="Arial" w:hAnsi="Arial" w:cs="Arial"/>
        </w:rPr>
        <w:t xml:space="preserve"> for each application</w:t>
      </w:r>
      <w:r w:rsidR="006944DB">
        <w:rPr>
          <w:rFonts w:ascii="Arial" w:hAnsi="Arial" w:cs="Arial"/>
        </w:rPr>
        <w:t xml:space="preserve">) </w:t>
      </w:r>
      <w:r w:rsidR="00BB6F59">
        <w:rPr>
          <w:rFonts w:ascii="Arial" w:hAnsi="Arial" w:cs="Arial"/>
        </w:rPr>
        <w:t xml:space="preserve">showed higher </w:t>
      </w:r>
      <w:r w:rsidR="00BB6F59" w:rsidRPr="00BB6F59">
        <w:rPr>
          <w:rFonts w:ascii="Arial" w:hAnsi="Arial" w:cs="Arial"/>
        </w:rPr>
        <w:t xml:space="preserve">Nitrogen </w:t>
      </w:r>
      <w:r w:rsidR="00A96C62" w:rsidRPr="00BB6F59">
        <w:rPr>
          <w:rFonts w:ascii="Arial" w:hAnsi="Arial" w:cs="Arial"/>
          <w:lang w:val="en-US"/>
        </w:rPr>
        <w:t>(</w:t>
      </w:r>
      <w:r w:rsidR="00A96C62">
        <w:rPr>
          <w:rFonts w:ascii="Arial" w:hAnsi="Arial" w:cs="Arial"/>
          <w:lang w:val="en-US"/>
        </w:rPr>
        <w:t>Grain</w:t>
      </w:r>
      <w:r w:rsidR="00323C08">
        <w:rPr>
          <w:rFonts w:ascii="Arial" w:hAnsi="Arial" w:cs="Arial"/>
          <w:lang w:val="en-US"/>
        </w:rPr>
        <w:t xml:space="preserve"> - </w:t>
      </w:r>
      <w:r w:rsidR="00D66AAC">
        <w:rPr>
          <w:rFonts w:ascii="Arial" w:hAnsi="Arial" w:cs="Arial"/>
          <w:lang w:val="en-US"/>
        </w:rPr>
        <w:t>59.7</w:t>
      </w:r>
      <w:r w:rsidR="00F7596C">
        <w:rPr>
          <w:rFonts w:ascii="Arial" w:hAnsi="Arial" w:cs="Arial"/>
          <w:lang w:val="en-US"/>
        </w:rPr>
        <w:t xml:space="preserve">, </w:t>
      </w:r>
      <w:r w:rsidR="003C72B5">
        <w:rPr>
          <w:rFonts w:ascii="Arial" w:hAnsi="Arial" w:cs="Arial"/>
          <w:lang w:val="en-US"/>
        </w:rPr>
        <w:t>S</w:t>
      </w:r>
      <w:r w:rsidR="00323C08">
        <w:rPr>
          <w:rFonts w:ascii="Arial" w:hAnsi="Arial" w:cs="Arial"/>
          <w:lang w:val="en-US"/>
        </w:rPr>
        <w:t xml:space="preserve">tover - </w:t>
      </w:r>
      <w:r w:rsidR="00F7596C">
        <w:rPr>
          <w:rFonts w:ascii="Arial" w:hAnsi="Arial" w:cs="Arial"/>
          <w:lang w:val="en-US"/>
        </w:rPr>
        <w:t xml:space="preserve">39.2 and </w:t>
      </w:r>
      <w:r w:rsidR="003C72B5">
        <w:rPr>
          <w:rFonts w:ascii="Arial" w:hAnsi="Arial" w:cs="Arial"/>
          <w:lang w:val="en-US"/>
        </w:rPr>
        <w:t>T</w:t>
      </w:r>
      <w:r w:rsidR="00323C08">
        <w:rPr>
          <w:rFonts w:ascii="Arial" w:hAnsi="Arial" w:cs="Arial"/>
          <w:lang w:val="en-US"/>
        </w:rPr>
        <w:t xml:space="preserve">otal - </w:t>
      </w:r>
      <w:r w:rsidR="00F7596C">
        <w:rPr>
          <w:rFonts w:ascii="Arial" w:hAnsi="Arial" w:cs="Arial"/>
          <w:lang w:val="en-US"/>
        </w:rPr>
        <w:t xml:space="preserve">98.9 </w:t>
      </w:r>
      <w:r w:rsidR="00BB6F59" w:rsidRPr="00BB6F59">
        <w:rPr>
          <w:rFonts w:ascii="Arial" w:hAnsi="Arial" w:cs="Arial"/>
        </w:rPr>
        <w:t>kg ha</w:t>
      </w:r>
      <w:r w:rsidR="00BB6F59" w:rsidRPr="00BB6F59">
        <w:rPr>
          <w:rFonts w:ascii="Arial" w:hAnsi="Arial" w:cs="Arial"/>
          <w:vertAlign w:val="superscript"/>
        </w:rPr>
        <w:t>-1</w:t>
      </w:r>
      <w:r w:rsidR="00BB6F59" w:rsidRPr="00BB6F59">
        <w:rPr>
          <w:rFonts w:ascii="Arial" w:hAnsi="Arial" w:cs="Arial"/>
          <w:lang w:val="en-US"/>
        </w:rPr>
        <w:t xml:space="preserve">) </w:t>
      </w:r>
      <w:r w:rsidR="00BD2641" w:rsidRPr="002175B9">
        <w:rPr>
          <w:rFonts w:ascii="Arial" w:hAnsi="Arial" w:cs="Arial"/>
        </w:rPr>
        <w:t>P</w:t>
      </w:r>
      <w:r w:rsidR="00693728">
        <w:rPr>
          <w:rFonts w:ascii="Arial" w:hAnsi="Arial" w:cs="Arial"/>
        </w:rPr>
        <w:t>ho</w:t>
      </w:r>
      <w:r w:rsidR="006074F0">
        <w:rPr>
          <w:rFonts w:ascii="Arial" w:hAnsi="Arial" w:cs="Arial"/>
        </w:rPr>
        <w:t>sphorus</w:t>
      </w:r>
      <w:r w:rsidR="00BD2641" w:rsidRPr="002175B9">
        <w:rPr>
          <w:rFonts w:ascii="Arial" w:hAnsi="Arial" w:cs="Arial"/>
        </w:rPr>
        <w:t xml:space="preserve"> (</w:t>
      </w:r>
      <w:r w:rsidR="00910912">
        <w:rPr>
          <w:rFonts w:ascii="Arial" w:hAnsi="Arial" w:cs="Arial"/>
        </w:rPr>
        <w:t xml:space="preserve">Grain - </w:t>
      </w:r>
      <w:r w:rsidR="00FF1478">
        <w:rPr>
          <w:rFonts w:ascii="Arial" w:hAnsi="Arial" w:cs="Arial"/>
        </w:rPr>
        <w:t xml:space="preserve">16.9, </w:t>
      </w:r>
      <w:r w:rsidR="00910912">
        <w:rPr>
          <w:rFonts w:ascii="Arial" w:hAnsi="Arial" w:cs="Arial"/>
        </w:rPr>
        <w:t xml:space="preserve">Stover - </w:t>
      </w:r>
      <w:r w:rsidR="00FF1478">
        <w:rPr>
          <w:rFonts w:ascii="Arial" w:hAnsi="Arial" w:cs="Arial"/>
        </w:rPr>
        <w:t>10</w:t>
      </w:r>
      <w:r w:rsidR="00083723">
        <w:rPr>
          <w:rFonts w:ascii="Arial" w:hAnsi="Arial" w:cs="Arial"/>
        </w:rPr>
        <w:t>.</w:t>
      </w:r>
      <w:r w:rsidR="00FF1478">
        <w:rPr>
          <w:rFonts w:ascii="Arial" w:hAnsi="Arial" w:cs="Arial"/>
        </w:rPr>
        <w:t xml:space="preserve">3 and </w:t>
      </w:r>
      <w:r w:rsidR="00910912">
        <w:rPr>
          <w:rFonts w:ascii="Arial" w:hAnsi="Arial" w:cs="Arial"/>
        </w:rPr>
        <w:t xml:space="preserve">Total - </w:t>
      </w:r>
      <w:r w:rsidR="00FF1478">
        <w:rPr>
          <w:rFonts w:ascii="Arial" w:hAnsi="Arial" w:cs="Arial"/>
        </w:rPr>
        <w:t>27.2</w:t>
      </w:r>
      <w:r w:rsidR="00BD2641">
        <w:rPr>
          <w:rFonts w:ascii="Arial" w:hAnsi="Arial" w:cs="Arial"/>
        </w:rPr>
        <w:t xml:space="preserve"> </w:t>
      </w:r>
      <w:r w:rsidR="00BD2641" w:rsidRPr="002175B9">
        <w:rPr>
          <w:rFonts w:ascii="Arial" w:hAnsi="Arial" w:cs="Arial"/>
        </w:rPr>
        <w:t>kg ha</w:t>
      </w:r>
      <w:r w:rsidR="00BD2641" w:rsidRPr="002175B9">
        <w:rPr>
          <w:rFonts w:ascii="Arial" w:hAnsi="Arial" w:cs="Arial"/>
          <w:vertAlign w:val="superscript"/>
        </w:rPr>
        <w:t>-1</w:t>
      </w:r>
      <w:r w:rsidR="00BD2641" w:rsidRPr="002175B9">
        <w:rPr>
          <w:rFonts w:ascii="Arial" w:hAnsi="Arial" w:cs="Arial"/>
        </w:rPr>
        <w:t xml:space="preserve">) and </w:t>
      </w:r>
      <w:r w:rsidR="006074F0">
        <w:rPr>
          <w:rFonts w:ascii="Arial" w:hAnsi="Arial" w:cs="Arial"/>
        </w:rPr>
        <w:t>Potassium</w:t>
      </w:r>
      <w:r w:rsidR="00BD2641" w:rsidRPr="002175B9">
        <w:rPr>
          <w:rFonts w:ascii="Arial" w:hAnsi="Arial" w:cs="Arial"/>
        </w:rPr>
        <w:t xml:space="preserve"> (</w:t>
      </w:r>
      <w:r w:rsidR="00910912">
        <w:rPr>
          <w:rFonts w:ascii="Arial" w:hAnsi="Arial" w:cs="Arial"/>
        </w:rPr>
        <w:t xml:space="preserve">Grain - </w:t>
      </w:r>
      <w:r w:rsidR="00C0708B">
        <w:rPr>
          <w:rFonts w:ascii="Arial" w:hAnsi="Arial" w:cs="Arial"/>
        </w:rPr>
        <w:t xml:space="preserve">26.7, </w:t>
      </w:r>
      <w:r w:rsidR="00910912">
        <w:rPr>
          <w:rFonts w:ascii="Arial" w:hAnsi="Arial" w:cs="Arial"/>
        </w:rPr>
        <w:t xml:space="preserve">Stover - </w:t>
      </w:r>
      <w:r w:rsidR="00C0708B">
        <w:rPr>
          <w:rFonts w:ascii="Arial" w:hAnsi="Arial" w:cs="Arial"/>
        </w:rPr>
        <w:t xml:space="preserve">60.5 and </w:t>
      </w:r>
      <w:r w:rsidR="00910912">
        <w:rPr>
          <w:rFonts w:ascii="Arial" w:hAnsi="Arial" w:cs="Arial"/>
        </w:rPr>
        <w:t xml:space="preserve">Total - </w:t>
      </w:r>
      <w:r w:rsidR="00C0708B">
        <w:rPr>
          <w:rFonts w:ascii="Arial" w:hAnsi="Arial" w:cs="Arial"/>
        </w:rPr>
        <w:t>87.1</w:t>
      </w:r>
      <w:r w:rsidR="00BD2641">
        <w:rPr>
          <w:rFonts w:ascii="Arial" w:hAnsi="Arial" w:cs="Arial"/>
        </w:rPr>
        <w:t xml:space="preserve"> </w:t>
      </w:r>
      <w:r w:rsidR="00BD2641" w:rsidRPr="002175B9">
        <w:rPr>
          <w:rFonts w:ascii="Arial" w:hAnsi="Arial" w:cs="Arial"/>
        </w:rPr>
        <w:t>kg ha</w:t>
      </w:r>
      <w:r w:rsidR="00BD2641" w:rsidRPr="002175B9">
        <w:rPr>
          <w:rFonts w:ascii="Arial" w:hAnsi="Arial" w:cs="Arial"/>
          <w:vertAlign w:val="superscript"/>
        </w:rPr>
        <w:t>-1</w:t>
      </w:r>
      <w:r w:rsidR="00BD2641" w:rsidRPr="002175B9">
        <w:rPr>
          <w:rFonts w:ascii="Arial" w:hAnsi="Arial" w:cs="Arial"/>
        </w:rPr>
        <w:t xml:space="preserve">) </w:t>
      </w:r>
      <w:r w:rsidR="00BB6F59" w:rsidRPr="00BB6F59">
        <w:rPr>
          <w:rFonts w:ascii="Arial" w:hAnsi="Arial" w:cs="Arial"/>
        </w:rPr>
        <w:t>uptake</w:t>
      </w:r>
      <w:r w:rsidR="003C72B5">
        <w:rPr>
          <w:rFonts w:ascii="Arial" w:hAnsi="Arial" w:cs="Arial"/>
        </w:rPr>
        <w:t>s</w:t>
      </w:r>
      <w:r w:rsidR="00BB6F59" w:rsidRPr="00BB6F59">
        <w:rPr>
          <w:rFonts w:ascii="Arial" w:hAnsi="Arial" w:cs="Arial"/>
          <w:lang w:val="en-US"/>
        </w:rPr>
        <w:t xml:space="preserve"> by sorghum at harvest</w:t>
      </w:r>
      <w:r w:rsidR="00BD2641">
        <w:rPr>
          <w:rFonts w:ascii="Arial" w:hAnsi="Arial" w:cs="Arial"/>
          <w:lang w:val="en-US"/>
        </w:rPr>
        <w:t>.</w:t>
      </w:r>
    </w:p>
    <w:p w14:paraId="40E77F1F" w14:textId="77777777" w:rsidR="009A3FF7" w:rsidRPr="00BB6F59" w:rsidRDefault="007F11FC" w:rsidP="009A3FF7">
      <w:pPr>
        <w:jc w:val="both"/>
        <w:rPr>
          <w:rFonts w:ascii="Arial" w:hAnsi="Arial" w:cs="Arial"/>
        </w:rPr>
      </w:pPr>
      <w:r>
        <w:rPr>
          <w:rFonts w:ascii="Arial" w:hAnsi="Arial" w:cs="Arial"/>
          <w:b/>
          <w:bCs/>
        </w:rPr>
        <w:t>Conclusion:</w:t>
      </w:r>
      <w:r w:rsidR="001D03EE">
        <w:rPr>
          <w:rFonts w:ascii="Arial" w:hAnsi="Arial" w:cs="Arial"/>
          <w:b/>
          <w:bCs/>
        </w:rPr>
        <w:t xml:space="preserve"> </w:t>
      </w:r>
      <w:r w:rsidR="001D03EE">
        <w:rPr>
          <w:rFonts w:ascii="Arial" w:hAnsi="Arial" w:cs="Arial"/>
        </w:rPr>
        <w:t xml:space="preserve">Sorghum crop grown on the treatment </w:t>
      </w:r>
      <w:r w:rsidR="001D03EE" w:rsidRPr="00615E2A">
        <w:rPr>
          <w:rFonts w:ascii="Arial" w:eastAsia="Times New Roman" w:hAnsi="Arial" w:cs="Arial"/>
          <w:b/>
          <w:bCs/>
        </w:rPr>
        <w:t>T</w:t>
      </w:r>
      <w:r w:rsidR="001D03EE" w:rsidRPr="00615E2A">
        <w:rPr>
          <w:rFonts w:ascii="Arial" w:eastAsia="Times New Roman" w:hAnsi="Arial" w:cs="Arial"/>
          <w:b/>
          <w:bCs/>
          <w:vertAlign w:val="subscript"/>
        </w:rPr>
        <w:t>3</w:t>
      </w:r>
      <w:r w:rsidR="001D03EE" w:rsidRPr="009B4862">
        <w:rPr>
          <w:rFonts w:ascii="Arial" w:eastAsia="Times New Roman" w:hAnsi="Arial" w:cs="Arial"/>
        </w:rPr>
        <w:t xml:space="preserve"> </w:t>
      </w:r>
      <w:r w:rsidR="001D03EE">
        <w:rPr>
          <w:rFonts w:ascii="Arial" w:eastAsia="Times New Roman" w:hAnsi="Arial" w:cs="Arial"/>
        </w:rPr>
        <w:t>(</w:t>
      </w:r>
      <w:r w:rsidR="001D03EE" w:rsidRPr="009B4862">
        <w:rPr>
          <w:rFonts w:ascii="Arial" w:hAnsi="Arial" w:cs="Arial"/>
        </w:rPr>
        <w:t>T</w:t>
      </w:r>
      <w:r w:rsidR="001D03EE" w:rsidRPr="009B4862">
        <w:rPr>
          <w:rFonts w:ascii="Arial" w:hAnsi="Arial" w:cs="Arial"/>
          <w:vertAlign w:val="subscript"/>
        </w:rPr>
        <w:t>2</w:t>
      </w:r>
      <w:r w:rsidR="001D03EE" w:rsidRPr="009B4862">
        <w:rPr>
          <w:rFonts w:ascii="Arial" w:hAnsi="Arial" w:cs="Arial"/>
        </w:rPr>
        <w:t xml:space="preserve"> + Soil application of PPFM bacteria @ 2500 ml ha</w:t>
      </w:r>
      <w:r w:rsidR="001D03EE" w:rsidRPr="009B4862">
        <w:rPr>
          <w:rFonts w:ascii="Arial" w:hAnsi="Arial" w:cs="Arial"/>
          <w:vertAlign w:val="superscript"/>
        </w:rPr>
        <w:t>-1</w:t>
      </w:r>
      <w:r w:rsidR="001D03EE">
        <w:rPr>
          <w:rFonts w:ascii="Arial" w:hAnsi="Arial" w:cs="Arial"/>
        </w:rPr>
        <w:t>) showed higher s</w:t>
      </w:r>
      <w:r w:rsidR="001D03EE" w:rsidRPr="002175B9">
        <w:rPr>
          <w:rFonts w:ascii="Arial" w:hAnsi="Arial" w:cs="Arial"/>
        </w:rPr>
        <w:t>oil available N</w:t>
      </w:r>
      <w:r w:rsidR="001D03EE">
        <w:rPr>
          <w:rFonts w:ascii="Arial" w:hAnsi="Arial" w:cs="Arial"/>
        </w:rPr>
        <w:t xml:space="preserve">, </w:t>
      </w:r>
      <w:r w:rsidR="001D03EE" w:rsidRPr="002175B9">
        <w:rPr>
          <w:rFonts w:ascii="Arial" w:hAnsi="Arial" w:cs="Arial"/>
        </w:rPr>
        <w:t>P</w:t>
      </w:r>
      <w:r w:rsidR="001D03EE" w:rsidRPr="002175B9">
        <w:rPr>
          <w:rFonts w:ascii="Arial" w:hAnsi="Arial" w:cs="Arial"/>
          <w:vertAlign w:val="subscript"/>
        </w:rPr>
        <w:t>2</w:t>
      </w:r>
      <w:r w:rsidR="001D03EE" w:rsidRPr="002175B9">
        <w:rPr>
          <w:rFonts w:ascii="Arial" w:hAnsi="Arial" w:cs="Arial"/>
        </w:rPr>
        <w:t>O</w:t>
      </w:r>
      <w:r w:rsidR="001D03EE" w:rsidRPr="002175B9">
        <w:rPr>
          <w:rFonts w:ascii="Arial" w:hAnsi="Arial" w:cs="Arial"/>
          <w:vertAlign w:val="subscript"/>
        </w:rPr>
        <w:t>5</w:t>
      </w:r>
      <w:r w:rsidR="005151E8">
        <w:rPr>
          <w:rFonts w:ascii="Arial" w:hAnsi="Arial" w:cs="Arial"/>
          <w:vertAlign w:val="subscript"/>
        </w:rPr>
        <w:t xml:space="preserve"> </w:t>
      </w:r>
      <w:r w:rsidR="005151E8">
        <w:rPr>
          <w:rFonts w:ascii="Arial" w:hAnsi="Arial" w:cs="Arial"/>
        </w:rPr>
        <w:t xml:space="preserve">and </w:t>
      </w:r>
      <w:r w:rsidR="005151E8" w:rsidRPr="002175B9">
        <w:rPr>
          <w:rFonts w:ascii="Arial" w:hAnsi="Arial" w:cs="Arial"/>
        </w:rPr>
        <w:t>K</w:t>
      </w:r>
      <w:r w:rsidR="005151E8" w:rsidRPr="002175B9">
        <w:rPr>
          <w:rFonts w:ascii="Arial" w:hAnsi="Arial" w:cs="Arial"/>
          <w:vertAlign w:val="subscript"/>
        </w:rPr>
        <w:t>2</w:t>
      </w:r>
      <w:r w:rsidR="005151E8" w:rsidRPr="002175B9">
        <w:rPr>
          <w:rFonts w:ascii="Arial" w:hAnsi="Arial" w:cs="Arial"/>
        </w:rPr>
        <w:t>O</w:t>
      </w:r>
      <w:r w:rsidR="005151E8">
        <w:rPr>
          <w:rFonts w:ascii="Arial" w:hAnsi="Arial" w:cs="Arial"/>
        </w:rPr>
        <w:t xml:space="preserve"> </w:t>
      </w:r>
      <w:r w:rsidR="005151E8" w:rsidRPr="002175B9">
        <w:rPr>
          <w:rFonts w:ascii="Arial" w:hAnsi="Arial" w:cs="Arial"/>
        </w:rPr>
        <w:t xml:space="preserve">status after harvest </w:t>
      </w:r>
      <w:r w:rsidR="005151E8">
        <w:rPr>
          <w:rFonts w:ascii="Arial" w:hAnsi="Arial" w:cs="Arial"/>
        </w:rPr>
        <w:t>of the crop</w:t>
      </w:r>
      <w:r w:rsidR="009A3FF7">
        <w:rPr>
          <w:rFonts w:ascii="Arial" w:hAnsi="Arial" w:cs="Arial"/>
        </w:rPr>
        <w:t xml:space="preserve">. The treatment </w:t>
      </w:r>
      <w:r w:rsidR="009A3FF7" w:rsidRPr="00615E2A">
        <w:rPr>
          <w:rFonts w:ascii="Arial" w:eastAsia="Times New Roman" w:hAnsi="Arial" w:cs="Arial"/>
          <w:b/>
          <w:bCs/>
        </w:rPr>
        <w:t>T</w:t>
      </w:r>
      <w:r w:rsidR="009A3FF7" w:rsidRPr="00615E2A">
        <w:rPr>
          <w:rFonts w:ascii="Arial" w:eastAsia="Times New Roman" w:hAnsi="Arial" w:cs="Arial"/>
          <w:b/>
          <w:bCs/>
          <w:vertAlign w:val="subscript"/>
        </w:rPr>
        <w:t>4</w:t>
      </w:r>
      <w:r w:rsidR="009A3FF7" w:rsidRPr="009B4862">
        <w:rPr>
          <w:rFonts w:ascii="Arial" w:eastAsia="Times New Roman" w:hAnsi="Arial" w:cs="Arial"/>
        </w:rPr>
        <w:t xml:space="preserve"> </w:t>
      </w:r>
      <w:r w:rsidR="009A3FF7">
        <w:rPr>
          <w:rFonts w:ascii="Arial" w:eastAsia="Times New Roman" w:hAnsi="Arial" w:cs="Arial"/>
        </w:rPr>
        <w:t>(</w:t>
      </w:r>
      <w:r w:rsidR="009A3FF7" w:rsidRPr="009B4862">
        <w:rPr>
          <w:rFonts w:ascii="Arial" w:hAnsi="Arial" w:cs="Arial"/>
        </w:rPr>
        <w:t>T</w:t>
      </w:r>
      <w:r w:rsidR="009A3FF7" w:rsidRPr="009B4862">
        <w:rPr>
          <w:rFonts w:ascii="Arial" w:hAnsi="Arial" w:cs="Arial"/>
          <w:vertAlign w:val="subscript"/>
        </w:rPr>
        <w:t>2</w:t>
      </w:r>
      <w:r w:rsidR="009A3FF7" w:rsidRPr="009B4862">
        <w:rPr>
          <w:rFonts w:ascii="Arial" w:hAnsi="Arial" w:cs="Arial"/>
        </w:rPr>
        <w:t xml:space="preserve"> + Foliar application of PPFM bacteria at 30 and 45 DAS @ 1250 ml ha</w:t>
      </w:r>
      <w:r w:rsidR="009A3FF7" w:rsidRPr="009B4862">
        <w:rPr>
          <w:rFonts w:ascii="Arial" w:hAnsi="Arial" w:cs="Arial"/>
          <w:vertAlign w:val="superscript"/>
        </w:rPr>
        <w:t>-1</w:t>
      </w:r>
      <w:r w:rsidR="009A3FF7" w:rsidRPr="009B4862">
        <w:rPr>
          <w:rFonts w:ascii="Arial" w:hAnsi="Arial" w:cs="Arial"/>
        </w:rPr>
        <w:t xml:space="preserve"> for each application</w:t>
      </w:r>
      <w:r w:rsidR="009A3FF7">
        <w:rPr>
          <w:rFonts w:ascii="Arial" w:hAnsi="Arial" w:cs="Arial"/>
        </w:rPr>
        <w:t xml:space="preserve">) showed higher </w:t>
      </w:r>
      <w:r w:rsidR="009A3FF7" w:rsidRPr="00BB6F59">
        <w:rPr>
          <w:rFonts w:ascii="Arial" w:hAnsi="Arial" w:cs="Arial"/>
        </w:rPr>
        <w:t>Nitrogen</w:t>
      </w:r>
      <w:r w:rsidR="009A3FF7">
        <w:rPr>
          <w:rFonts w:ascii="Arial" w:hAnsi="Arial" w:cs="Arial"/>
        </w:rPr>
        <w:t xml:space="preserve">, </w:t>
      </w:r>
      <w:r w:rsidR="009A3FF7" w:rsidRPr="002175B9">
        <w:rPr>
          <w:rFonts w:ascii="Arial" w:hAnsi="Arial" w:cs="Arial"/>
        </w:rPr>
        <w:t>P</w:t>
      </w:r>
      <w:r w:rsidR="009A3FF7">
        <w:rPr>
          <w:rFonts w:ascii="Arial" w:hAnsi="Arial" w:cs="Arial"/>
        </w:rPr>
        <w:t xml:space="preserve">hosphorus and Potassium </w:t>
      </w:r>
      <w:r w:rsidR="009A3FF7" w:rsidRPr="00BB6F59">
        <w:rPr>
          <w:rFonts w:ascii="Arial" w:hAnsi="Arial" w:cs="Arial"/>
        </w:rPr>
        <w:t>uptake</w:t>
      </w:r>
      <w:r w:rsidR="009A3FF7">
        <w:rPr>
          <w:rFonts w:ascii="Arial" w:hAnsi="Arial" w:cs="Arial"/>
        </w:rPr>
        <w:t>s</w:t>
      </w:r>
      <w:r w:rsidR="009A3FF7" w:rsidRPr="00BB6F59">
        <w:rPr>
          <w:rFonts w:ascii="Arial" w:hAnsi="Arial" w:cs="Arial"/>
          <w:lang w:val="en-US"/>
        </w:rPr>
        <w:t xml:space="preserve"> by sorghum at harvest</w:t>
      </w:r>
      <w:r w:rsidR="009A3FF7">
        <w:rPr>
          <w:rFonts w:ascii="Arial" w:hAnsi="Arial" w:cs="Arial"/>
          <w:lang w:val="en-US"/>
        </w:rPr>
        <w:t>.</w:t>
      </w:r>
    </w:p>
    <w:p w14:paraId="436C1A20" w14:textId="25DA64C3" w:rsidR="007F11FC" w:rsidRDefault="007F11FC" w:rsidP="00E35551">
      <w:pPr>
        <w:jc w:val="both"/>
        <w:rPr>
          <w:rFonts w:ascii="Arial" w:hAnsi="Arial" w:cs="Arial"/>
        </w:rPr>
      </w:pPr>
      <w:r w:rsidRPr="007F11FC">
        <w:rPr>
          <w:rFonts w:ascii="Arial" w:hAnsi="Arial" w:cs="Arial"/>
        </w:rPr>
        <w:t>Keywords:</w:t>
      </w:r>
      <w:r>
        <w:rPr>
          <w:rFonts w:ascii="Arial" w:hAnsi="Arial" w:cs="Arial"/>
        </w:rPr>
        <w:t xml:space="preserve"> </w:t>
      </w:r>
      <w:r w:rsidR="00A30AFE">
        <w:rPr>
          <w:rFonts w:ascii="Arial" w:hAnsi="Arial" w:cs="Arial"/>
        </w:rPr>
        <w:t>Biofertilizers, PPFM bacteria</w:t>
      </w:r>
      <w:r w:rsidR="0068279A">
        <w:rPr>
          <w:rFonts w:ascii="Arial" w:hAnsi="Arial" w:cs="Arial"/>
        </w:rPr>
        <w:t>, Sorghum</w:t>
      </w:r>
    </w:p>
    <w:p w14:paraId="3A021E5B" w14:textId="5E6D9947" w:rsidR="00C55379" w:rsidRDefault="001A07D5" w:rsidP="00C55379">
      <w:pPr>
        <w:pStyle w:val="ListParagraph"/>
        <w:numPr>
          <w:ilvl w:val="0"/>
          <w:numId w:val="6"/>
        </w:numPr>
        <w:ind w:left="284" w:hanging="284"/>
        <w:jc w:val="both"/>
        <w:rPr>
          <w:rFonts w:ascii="Arial" w:hAnsi="Arial" w:cs="Arial"/>
          <w:b/>
          <w:bCs/>
        </w:rPr>
      </w:pPr>
      <w:r w:rsidRPr="00FC6DCD">
        <w:rPr>
          <w:rFonts w:ascii="Arial" w:hAnsi="Arial" w:cs="Arial"/>
          <w:b/>
          <w:bCs/>
        </w:rPr>
        <w:t>INTRODUCTION</w:t>
      </w:r>
    </w:p>
    <w:p w14:paraId="3C24434C" w14:textId="77777777" w:rsidR="004652A2" w:rsidRPr="00C94967" w:rsidRDefault="00D16216" w:rsidP="00202F0B">
      <w:pPr>
        <w:spacing w:after="240" w:line="276" w:lineRule="auto"/>
        <w:jc w:val="both"/>
        <w:rPr>
          <w:rFonts w:ascii="Arial" w:hAnsi="Arial" w:cs="Arial"/>
        </w:rPr>
      </w:pPr>
      <w:r w:rsidRPr="00C94967">
        <w:rPr>
          <w:rFonts w:ascii="Arial" w:hAnsi="Arial" w:cs="Arial"/>
        </w:rPr>
        <w:t>Sorghum (</w:t>
      </w:r>
      <w:r w:rsidRPr="00C94967">
        <w:rPr>
          <w:rFonts w:ascii="Arial" w:hAnsi="Arial" w:cs="Arial"/>
          <w:i/>
          <w:iCs/>
        </w:rPr>
        <w:t xml:space="preserve">Sorghum </w:t>
      </w:r>
      <w:proofErr w:type="spellStart"/>
      <w:r w:rsidRPr="00C94967">
        <w:rPr>
          <w:rFonts w:ascii="Arial" w:hAnsi="Arial" w:cs="Arial"/>
          <w:i/>
          <w:iCs/>
        </w:rPr>
        <w:t>bicolor</w:t>
      </w:r>
      <w:proofErr w:type="spellEnd"/>
      <w:r w:rsidRPr="00C94967">
        <w:rPr>
          <w:rFonts w:ascii="Arial" w:hAnsi="Arial" w:cs="Arial"/>
        </w:rPr>
        <w:t xml:space="preserve"> L. Moench) is an important grain and feed crop in the world. It is ranked fifth among the most important grain crops in the world after wheat, rice, maize and barley (FAOSTAT, 2021). </w:t>
      </w:r>
      <w:r w:rsidRPr="00C94967">
        <w:rPr>
          <w:rFonts w:ascii="Arial" w:hAnsi="Arial" w:cs="Arial"/>
          <w:bCs/>
        </w:rPr>
        <w:t xml:space="preserve">This crop is distinctive due to its drought tolerance capacity, improved water and nutrient use efficiency. </w:t>
      </w:r>
      <w:r w:rsidRPr="00C94967">
        <w:rPr>
          <w:rFonts w:ascii="Arial" w:hAnsi="Arial" w:cs="Arial"/>
        </w:rPr>
        <w:t>It is the main food for the inhabitants of the arid and semi-arid regions of the world. The sorghum is characterized by its tolerance of environmental conditions that are not suitable for the production of other summer crops, especially extreme temperatures, drought and soil salinization. Sorghum is considered as the crop of choice for dry regions and areas with unreliable rainfall because of its drought resistance and wide range of ecological adaptation.</w:t>
      </w:r>
      <w:r w:rsidR="004652A2" w:rsidRPr="00C94967">
        <w:rPr>
          <w:rFonts w:ascii="Arial" w:hAnsi="Arial" w:cs="Arial"/>
        </w:rPr>
        <w:t xml:space="preserve"> Recently, sorghum has been used in the production of biofuels and has become the second largest after maize despite its various uses for food and manufacturing. However, the average </w:t>
      </w:r>
      <w:r w:rsidR="004652A2" w:rsidRPr="00C94967">
        <w:rPr>
          <w:rFonts w:ascii="Arial" w:hAnsi="Arial" w:cs="Arial"/>
        </w:rPr>
        <w:lastRenderedPageBreak/>
        <w:t xml:space="preserve">production per unit area is very low due to the farmers reluctance to cultivate it and the tendency to grow more cash-profitable crops. </w:t>
      </w:r>
    </w:p>
    <w:p w14:paraId="1CCB525C" w14:textId="2131A75D" w:rsidR="00C94967" w:rsidRPr="00C94967" w:rsidRDefault="004652A2" w:rsidP="00202F0B">
      <w:pPr>
        <w:spacing w:after="240" w:line="276" w:lineRule="auto"/>
        <w:jc w:val="both"/>
        <w:rPr>
          <w:rFonts w:ascii="Arial" w:eastAsia="Times New Roman" w:hAnsi="Arial" w:cs="Arial"/>
          <w:kern w:val="0"/>
          <w:lang w:eastAsia="en-IN"/>
        </w:rPr>
      </w:pPr>
      <w:r w:rsidRPr="00C94967">
        <w:rPr>
          <w:rFonts w:ascii="Arial" w:hAnsi="Arial" w:cs="Arial"/>
          <w:bCs/>
        </w:rPr>
        <w:t xml:space="preserve">The inorganic fertilizer could supply only one, two or three nutrients but integrated use of inorganic fertilizers, biocompost and biofertilizer would provide macro and micronutrient to plant, soil and resist occurrence of multiple deficiencies. </w:t>
      </w:r>
      <w:r w:rsidRPr="00C94967">
        <w:rPr>
          <w:rFonts w:ascii="Arial" w:hAnsi="Arial" w:cs="Arial"/>
        </w:rPr>
        <w:t>Bio-fertilizers are also one of the modern methods that lead to increasing crop productivity and improving their quality (</w:t>
      </w:r>
      <w:proofErr w:type="spellStart"/>
      <w:r w:rsidRPr="00C94967">
        <w:rPr>
          <w:rFonts w:ascii="Arial" w:hAnsi="Arial" w:cs="Arial"/>
        </w:rPr>
        <w:t>Taey</w:t>
      </w:r>
      <w:proofErr w:type="spellEnd"/>
      <w:r w:rsidRPr="00C94967">
        <w:rPr>
          <w:rFonts w:ascii="Arial" w:hAnsi="Arial" w:cs="Arial"/>
        </w:rPr>
        <w:t xml:space="preserve"> </w:t>
      </w:r>
      <w:r w:rsidRPr="00C94967">
        <w:rPr>
          <w:rFonts w:ascii="Arial" w:hAnsi="Arial" w:cs="Arial"/>
          <w:i/>
          <w:iCs/>
        </w:rPr>
        <w:t>et al</w:t>
      </w:r>
      <w:r w:rsidRPr="00C94967">
        <w:rPr>
          <w:rFonts w:ascii="Arial" w:hAnsi="Arial" w:cs="Arial"/>
        </w:rPr>
        <w:t xml:space="preserve">., 2019). </w:t>
      </w:r>
      <w:r w:rsidR="009B1903" w:rsidRPr="00C94967">
        <w:rPr>
          <w:rFonts w:ascii="Arial" w:eastAsia="Times New Roman" w:hAnsi="Arial" w:cs="Arial"/>
          <w:kern w:val="0"/>
          <w:lang w:eastAsia="en-IN"/>
        </w:rPr>
        <w:t>Living microbes are used as biofertilizers, inoculants, which are soil amendments intended to promote plant development. They boost crop output by 10</w:t>
      </w:r>
      <w:r w:rsidR="005E37BF">
        <w:rPr>
          <w:rFonts w:ascii="Arial" w:eastAsia="Times New Roman" w:hAnsi="Arial" w:cs="Arial"/>
          <w:kern w:val="0"/>
          <w:lang w:eastAsia="en-IN"/>
        </w:rPr>
        <w:t>-</w:t>
      </w:r>
      <w:r w:rsidR="009B1903" w:rsidRPr="00C94967">
        <w:rPr>
          <w:rFonts w:ascii="Arial" w:eastAsia="Times New Roman" w:hAnsi="Arial" w:cs="Arial"/>
          <w:kern w:val="0"/>
          <w:lang w:eastAsia="en-IN"/>
        </w:rPr>
        <w:t>30 % and are incredibly economical. They can partially replace or complement chemical fertili</w:t>
      </w:r>
      <w:r w:rsidR="00356AA0">
        <w:rPr>
          <w:rFonts w:ascii="Arial" w:eastAsia="Times New Roman" w:hAnsi="Arial" w:cs="Arial"/>
          <w:kern w:val="0"/>
          <w:lang w:eastAsia="en-IN"/>
        </w:rPr>
        <w:t>z</w:t>
      </w:r>
      <w:r w:rsidR="009B1903" w:rsidRPr="00C94967">
        <w:rPr>
          <w:rFonts w:ascii="Arial" w:eastAsia="Times New Roman" w:hAnsi="Arial" w:cs="Arial"/>
          <w:kern w:val="0"/>
          <w:lang w:eastAsia="en-IN"/>
        </w:rPr>
        <w:t>ers by upto 25 %. They promote soil biological activity and plant growth. In addition to protecting against certain soil-borne illnesses, they replenish the natural fertility of the soil (</w:t>
      </w:r>
      <w:proofErr w:type="spellStart"/>
      <w:r w:rsidR="009B1903" w:rsidRPr="00C94967">
        <w:rPr>
          <w:rFonts w:ascii="Arial" w:eastAsia="Times New Roman" w:hAnsi="Arial" w:cs="Arial"/>
          <w:kern w:val="0"/>
          <w:lang w:eastAsia="en-IN"/>
        </w:rPr>
        <w:t>Yazeid</w:t>
      </w:r>
      <w:proofErr w:type="spellEnd"/>
      <w:r w:rsidR="009B1903" w:rsidRPr="00C94967">
        <w:rPr>
          <w:rFonts w:ascii="Arial" w:eastAsia="Times New Roman" w:hAnsi="Arial" w:cs="Arial"/>
          <w:kern w:val="0"/>
          <w:lang w:eastAsia="en-IN"/>
        </w:rPr>
        <w:t xml:space="preserve"> </w:t>
      </w:r>
      <w:r w:rsidR="009B1903" w:rsidRPr="00C94967">
        <w:rPr>
          <w:rFonts w:ascii="Arial" w:eastAsia="Times New Roman" w:hAnsi="Arial" w:cs="Arial"/>
          <w:i/>
          <w:iCs/>
          <w:kern w:val="0"/>
          <w:lang w:eastAsia="en-IN"/>
        </w:rPr>
        <w:t>et al</w:t>
      </w:r>
      <w:r w:rsidR="009B1903" w:rsidRPr="00C94967">
        <w:rPr>
          <w:rFonts w:ascii="Arial" w:eastAsia="Times New Roman" w:hAnsi="Arial" w:cs="Arial"/>
          <w:kern w:val="0"/>
          <w:lang w:eastAsia="en-IN"/>
        </w:rPr>
        <w:t>., 2007).</w:t>
      </w:r>
      <w:r w:rsidR="00C94967" w:rsidRPr="00C94967">
        <w:rPr>
          <w:rFonts w:ascii="Arial" w:eastAsia="Times New Roman" w:hAnsi="Arial" w:cs="Arial"/>
          <w:kern w:val="0"/>
          <w:lang w:eastAsia="en-IN"/>
        </w:rPr>
        <w:t xml:space="preserve"> </w:t>
      </w:r>
      <w:bookmarkStart w:id="2" w:name="_Hlk173014361"/>
      <w:r w:rsidR="00C94967" w:rsidRPr="00C94967">
        <w:rPr>
          <w:rFonts w:ascii="Arial" w:hAnsi="Arial" w:cs="Arial"/>
        </w:rPr>
        <w:t xml:space="preserve">Among biofertilizers, </w:t>
      </w:r>
      <w:r w:rsidR="00C94967" w:rsidRPr="00C94967">
        <w:rPr>
          <w:rFonts w:ascii="Arial" w:hAnsi="Arial" w:cs="Arial"/>
          <w:i/>
          <w:iCs/>
        </w:rPr>
        <w:t xml:space="preserve">Azospirillum </w:t>
      </w:r>
      <w:r w:rsidR="00C94967" w:rsidRPr="00C94967">
        <w:rPr>
          <w:rFonts w:ascii="Arial" w:hAnsi="Arial" w:cs="Arial"/>
        </w:rPr>
        <w:t>and phosphate solubilizing bacteria (PSB) are commonly used in crops like sorghum.</w:t>
      </w:r>
      <w:bookmarkEnd w:id="2"/>
      <w:r w:rsidR="00C94967" w:rsidRPr="00C94967">
        <w:rPr>
          <w:rFonts w:ascii="Arial" w:hAnsi="Arial" w:cs="Arial"/>
        </w:rPr>
        <w:t xml:space="preserve"> </w:t>
      </w:r>
      <w:r w:rsidR="00C94967" w:rsidRPr="00C94967">
        <w:rPr>
          <w:rFonts w:ascii="Arial" w:hAnsi="Arial" w:cs="Arial"/>
          <w:i/>
          <w:iCs/>
        </w:rPr>
        <w:t>Azospirillum</w:t>
      </w:r>
      <w:r w:rsidR="00C94967" w:rsidRPr="00C94967">
        <w:rPr>
          <w:rFonts w:ascii="Arial" w:hAnsi="Arial" w:cs="Arial"/>
        </w:rPr>
        <w:t xml:space="preserve"> is known to fix considerable quantity of nitrogen in range of 20</w:t>
      </w:r>
      <w:r w:rsidR="00517B15">
        <w:rPr>
          <w:rFonts w:ascii="Arial" w:hAnsi="Arial" w:cs="Arial"/>
        </w:rPr>
        <w:t xml:space="preserve"> </w:t>
      </w:r>
      <w:r w:rsidR="00C94967" w:rsidRPr="00C94967">
        <w:rPr>
          <w:rFonts w:ascii="Arial" w:hAnsi="Arial" w:cs="Arial"/>
        </w:rPr>
        <w:t>-</w:t>
      </w:r>
      <w:r w:rsidR="009023BC">
        <w:rPr>
          <w:rFonts w:ascii="Arial" w:hAnsi="Arial" w:cs="Arial"/>
        </w:rPr>
        <w:t xml:space="preserve"> </w:t>
      </w:r>
      <w:r w:rsidR="00C94967" w:rsidRPr="00C94967">
        <w:rPr>
          <w:rFonts w:ascii="Arial" w:hAnsi="Arial" w:cs="Arial"/>
        </w:rPr>
        <w:t>40 kg ha</w:t>
      </w:r>
      <w:r w:rsidR="00C94967" w:rsidRPr="00C94967">
        <w:rPr>
          <w:rFonts w:ascii="Arial" w:hAnsi="Arial" w:cs="Arial"/>
          <w:vertAlign w:val="superscript"/>
        </w:rPr>
        <w:t>-1</w:t>
      </w:r>
      <w:r w:rsidR="00C94967" w:rsidRPr="00C94967">
        <w:rPr>
          <w:rFonts w:ascii="Arial" w:hAnsi="Arial" w:cs="Arial"/>
        </w:rPr>
        <w:t xml:space="preserve"> in the rhizosphere in non-leguminous plants such as cereals, millets, oil seeds, cotton </w:t>
      </w:r>
      <w:commentRangeStart w:id="3"/>
      <w:r w:rsidR="00C94967" w:rsidRPr="009023BC">
        <w:rPr>
          <w:rFonts w:ascii="Arial" w:hAnsi="Arial" w:cs="Arial"/>
          <w:i/>
          <w:iCs/>
        </w:rPr>
        <w:t>etc</w:t>
      </w:r>
      <w:r w:rsidR="00C94967" w:rsidRPr="00C94967">
        <w:rPr>
          <w:rFonts w:ascii="Arial" w:hAnsi="Arial" w:cs="Arial"/>
        </w:rPr>
        <w:t>.</w:t>
      </w:r>
      <w:commentRangeEnd w:id="3"/>
      <w:r w:rsidR="0081252E">
        <w:rPr>
          <w:rStyle w:val="CommentReference"/>
        </w:rPr>
        <w:commentReference w:id="3"/>
      </w:r>
      <w:r w:rsidR="00C94967" w:rsidRPr="00C94967">
        <w:rPr>
          <w:rFonts w:ascii="Arial" w:hAnsi="Arial" w:cs="Arial"/>
        </w:rPr>
        <w:t xml:space="preserve"> </w:t>
      </w:r>
      <w:r w:rsidR="00C94967" w:rsidRPr="00C94967">
        <w:rPr>
          <w:rFonts w:ascii="Arial" w:eastAsia="Times New Roman" w:hAnsi="Arial" w:cs="Arial"/>
          <w:kern w:val="0"/>
          <w:lang w:eastAsia="en-IN"/>
        </w:rPr>
        <w:t xml:space="preserve">The potassium in the soil was either complexed or chelated to insoluble form as in mica or illite which could be solubilized by potassium releasing bacteria by the secretion of organic acids and convert the insoluble potassium (K) into a soluble form which can be readily available to the plants (Aleksandrov </w:t>
      </w:r>
      <w:r w:rsidR="00C94967" w:rsidRPr="00C94967">
        <w:rPr>
          <w:rFonts w:ascii="Arial" w:eastAsia="Times New Roman" w:hAnsi="Arial" w:cs="Arial"/>
          <w:i/>
          <w:iCs/>
          <w:kern w:val="0"/>
          <w:lang w:eastAsia="en-IN"/>
        </w:rPr>
        <w:t>et al</w:t>
      </w:r>
      <w:r w:rsidR="00C94967" w:rsidRPr="00C94967">
        <w:rPr>
          <w:rFonts w:ascii="Arial" w:eastAsia="Times New Roman" w:hAnsi="Arial" w:cs="Arial"/>
          <w:kern w:val="0"/>
          <w:lang w:eastAsia="en-IN"/>
        </w:rPr>
        <w:t>., 1967) .</w:t>
      </w:r>
    </w:p>
    <w:p w14:paraId="58074C7E" w14:textId="519E8FDC" w:rsidR="00C55379" w:rsidRPr="00D04430" w:rsidRDefault="00C94967" w:rsidP="00202F0B">
      <w:pPr>
        <w:spacing w:after="240" w:line="276" w:lineRule="auto"/>
        <w:jc w:val="both"/>
        <w:rPr>
          <w:rFonts w:ascii="Arial" w:eastAsia="Times New Roman" w:hAnsi="Arial" w:cs="Arial"/>
          <w:kern w:val="0"/>
          <w:lang w:eastAsia="en-IN"/>
        </w:rPr>
      </w:pPr>
      <w:r w:rsidRPr="00C94967">
        <w:rPr>
          <w:rFonts w:ascii="Arial" w:hAnsi="Arial" w:cs="Arial"/>
        </w:rPr>
        <w:t xml:space="preserve">Plant growth-promoting microorganisms (PGPMs) supports plant to survive extreme environmental condition moreover to improving plant growth by establishing beneficially interaction with plants. Pink Pigmented Facultative Methylotrophs (PPFM) bacteria </w:t>
      </w:r>
      <w:commentRangeStart w:id="4"/>
      <w:r w:rsidRPr="00C94967">
        <w:rPr>
          <w:rFonts w:ascii="Arial" w:hAnsi="Arial" w:cs="Arial"/>
        </w:rPr>
        <w:t xml:space="preserve">accountable for a diverse beneficial effect </w:t>
      </w:r>
      <w:commentRangeEnd w:id="4"/>
      <w:r w:rsidR="0081252E">
        <w:rPr>
          <w:rStyle w:val="CommentReference"/>
        </w:rPr>
        <w:commentReference w:id="4"/>
      </w:r>
      <w:r w:rsidRPr="00C94967">
        <w:rPr>
          <w:rFonts w:ascii="Arial" w:hAnsi="Arial" w:cs="Arial"/>
        </w:rPr>
        <w:t xml:space="preserve">on plant includes </w:t>
      </w:r>
      <w:commentRangeStart w:id="5"/>
      <w:r w:rsidRPr="00C94967">
        <w:rPr>
          <w:rFonts w:ascii="Arial" w:hAnsi="Arial" w:cs="Arial"/>
        </w:rPr>
        <w:t>fasten</w:t>
      </w:r>
      <w:commentRangeEnd w:id="5"/>
      <w:r w:rsidR="00566F77">
        <w:rPr>
          <w:rStyle w:val="CommentReference"/>
        </w:rPr>
        <w:commentReference w:id="5"/>
      </w:r>
      <w:r w:rsidRPr="00C94967">
        <w:rPr>
          <w:rFonts w:ascii="Arial" w:hAnsi="Arial" w:cs="Arial"/>
        </w:rPr>
        <w:t xml:space="preserve"> seed germination and seedling growth, accelerate vegetative growth by producing phytohormones, increase leaf area index and chlorophyll content, earliness in flowering, fruit set, maturation, improves fruit quality, colour, seed weight, </w:t>
      </w:r>
      <w:commentRangeStart w:id="6"/>
      <w:r w:rsidRPr="00C94967">
        <w:rPr>
          <w:rFonts w:ascii="Arial" w:hAnsi="Arial" w:cs="Arial"/>
        </w:rPr>
        <w:t xml:space="preserve">yield increase by 10 % </w:t>
      </w:r>
      <w:commentRangeEnd w:id="6"/>
      <w:r w:rsidR="00185F65">
        <w:rPr>
          <w:rStyle w:val="CommentReference"/>
        </w:rPr>
        <w:commentReference w:id="6"/>
      </w:r>
      <w:r w:rsidRPr="00C94967">
        <w:rPr>
          <w:rFonts w:ascii="Arial" w:hAnsi="Arial" w:cs="Arial"/>
        </w:rPr>
        <w:t>and mitigate drought. PPFMs promote plant growth by producing an enzyme 1- aminocyclopropane - 1 - carboxylate (ACC) deaminase is responsible for drought management during the beneficial interaction with plants (Chinnadurai</w:t>
      </w:r>
      <w:r w:rsidRPr="00C94967">
        <w:rPr>
          <w:rFonts w:ascii="Arial" w:hAnsi="Arial" w:cs="Arial"/>
          <w:i/>
          <w:iCs/>
        </w:rPr>
        <w:t xml:space="preserve"> et al</w:t>
      </w:r>
      <w:r w:rsidRPr="00C94967">
        <w:rPr>
          <w:rFonts w:ascii="Arial" w:hAnsi="Arial" w:cs="Arial"/>
        </w:rPr>
        <w:t>., 2009).</w:t>
      </w:r>
      <w:r w:rsidR="009B1903" w:rsidRPr="00C94967">
        <w:rPr>
          <w:rFonts w:ascii="Arial" w:eastAsia="Times New Roman" w:hAnsi="Arial" w:cs="Arial"/>
          <w:kern w:val="0"/>
          <w:lang w:eastAsia="en-IN"/>
        </w:rPr>
        <w:t xml:space="preserve"> </w:t>
      </w:r>
    </w:p>
    <w:p w14:paraId="34AC6B8E" w14:textId="77B50D4B" w:rsidR="00C56E48" w:rsidRDefault="00081A17" w:rsidP="00C56E48">
      <w:pPr>
        <w:pStyle w:val="ListParagraph"/>
        <w:numPr>
          <w:ilvl w:val="0"/>
          <w:numId w:val="6"/>
        </w:numPr>
        <w:ind w:left="284" w:hanging="284"/>
        <w:jc w:val="both"/>
        <w:rPr>
          <w:rFonts w:ascii="Arial" w:hAnsi="Arial" w:cs="Arial"/>
          <w:b/>
          <w:bCs/>
        </w:rPr>
      </w:pPr>
      <w:r>
        <w:rPr>
          <w:rFonts w:ascii="Arial" w:hAnsi="Arial" w:cs="Arial"/>
          <w:b/>
          <w:bCs/>
        </w:rPr>
        <w:t>MATERIAL AND METHODS</w:t>
      </w:r>
    </w:p>
    <w:p w14:paraId="45411797" w14:textId="2757C60E" w:rsidR="00307451" w:rsidRPr="0093164D" w:rsidRDefault="00EA6283" w:rsidP="00202F0B">
      <w:pPr>
        <w:spacing w:after="240" w:line="276" w:lineRule="auto"/>
        <w:jc w:val="both"/>
        <w:rPr>
          <w:rFonts w:ascii="Arial" w:hAnsi="Arial" w:cs="Arial"/>
        </w:rPr>
      </w:pPr>
      <w:r w:rsidRPr="0093164D">
        <w:rPr>
          <w:rFonts w:ascii="Arial" w:hAnsi="Arial" w:cs="Arial"/>
        </w:rPr>
        <w:t xml:space="preserve">The experiment was conducted </w:t>
      </w:r>
      <w:r w:rsidR="00A513AE" w:rsidRPr="0093164D">
        <w:rPr>
          <w:rFonts w:ascii="Arial" w:hAnsi="Arial" w:cs="Arial"/>
        </w:rPr>
        <w:t xml:space="preserve">during </w:t>
      </w:r>
      <w:r w:rsidR="00A513AE" w:rsidRPr="0093164D">
        <w:rPr>
          <w:rFonts w:ascii="Arial" w:hAnsi="Arial" w:cs="Arial"/>
          <w:i/>
          <w:iCs/>
        </w:rPr>
        <w:t>rabi</w:t>
      </w:r>
      <w:r w:rsidR="00A513AE" w:rsidRPr="0093164D">
        <w:rPr>
          <w:rFonts w:ascii="Arial" w:hAnsi="Arial" w:cs="Arial"/>
        </w:rPr>
        <w:t xml:space="preserve">, 2023-24 </w:t>
      </w:r>
      <w:r w:rsidRPr="0093164D">
        <w:rPr>
          <w:rFonts w:ascii="Arial" w:hAnsi="Arial" w:cs="Arial"/>
        </w:rPr>
        <w:t xml:space="preserve">at Agricultural College Farm, </w:t>
      </w:r>
      <w:proofErr w:type="spellStart"/>
      <w:r w:rsidR="001A4C39" w:rsidRPr="0093164D">
        <w:rPr>
          <w:rFonts w:ascii="Arial" w:hAnsi="Arial" w:cs="Arial"/>
        </w:rPr>
        <w:t>Bapatla</w:t>
      </w:r>
      <w:proofErr w:type="spellEnd"/>
      <w:r w:rsidR="00132E06" w:rsidRPr="0093164D">
        <w:rPr>
          <w:rFonts w:ascii="Arial" w:hAnsi="Arial" w:cs="Arial"/>
        </w:rPr>
        <w:t xml:space="preserve"> under </w:t>
      </w:r>
      <w:r w:rsidRPr="0093164D">
        <w:rPr>
          <w:rFonts w:ascii="Arial" w:hAnsi="Arial" w:cs="Arial"/>
        </w:rPr>
        <w:t>Acharya N. G. Ranga Agricultural University. The experimental site was situated at an altitude of 5.49 meters above mean sea level (MSL), 15</w:t>
      </w:r>
      <w:r w:rsidRPr="0093164D">
        <w:rPr>
          <w:rFonts w:ascii="Arial" w:hAnsi="Arial" w:cs="Arial"/>
          <w:vertAlign w:val="superscript"/>
        </w:rPr>
        <w:t xml:space="preserve">0 </w:t>
      </w:r>
      <w:r w:rsidRPr="0093164D">
        <w:rPr>
          <w:rFonts w:ascii="Arial" w:hAnsi="Arial" w:cs="Arial"/>
        </w:rPr>
        <w:t>54’ North latitude, 80</w:t>
      </w:r>
      <w:r w:rsidRPr="0093164D">
        <w:rPr>
          <w:rFonts w:ascii="Arial" w:hAnsi="Arial" w:cs="Arial"/>
          <w:vertAlign w:val="superscript"/>
        </w:rPr>
        <w:t>0</w:t>
      </w:r>
      <w:r w:rsidRPr="0093164D">
        <w:rPr>
          <w:rFonts w:ascii="Arial" w:hAnsi="Arial" w:cs="Arial"/>
        </w:rPr>
        <w:t xml:space="preserve"> 25’ East longitude and about </w:t>
      </w:r>
      <w:r w:rsidR="00A55B93" w:rsidRPr="0093164D">
        <w:rPr>
          <w:rFonts w:ascii="Arial" w:hAnsi="Arial" w:cs="Arial"/>
        </w:rPr>
        <w:t>7</w:t>
      </w:r>
      <w:r w:rsidRPr="0093164D">
        <w:rPr>
          <w:rFonts w:ascii="Arial" w:hAnsi="Arial" w:cs="Arial"/>
        </w:rPr>
        <w:t xml:space="preserve"> km away from the Bay of Bengal in the Krishna Agro Climatic Zone of Andhra Pradesh state of India. The experimental soil was sandy </w:t>
      </w:r>
      <w:r w:rsidR="00741F96" w:rsidRPr="0093164D">
        <w:rPr>
          <w:rFonts w:ascii="Arial" w:hAnsi="Arial" w:cs="Arial"/>
        </w:rPr>
        <w:t>clay</w:t>
      </w:r>
      <w:r w:rsidRPr="0093164D">
        <w:rPr>
          <w:rFonts w:ascii="Arial" w:hAnsi="Arial" w:cs="Arial"/>
        </w:rPr>
        <w:t xml:space="preserve"> in texture, </w:t>
      </w:r>
      <w:r w:rsidR="00D64710" w:rsidRPr="0093164D">
        <w:rPr>
          <w:rFonts w:ascii="Arial" w:hAnsi="Arial" w:cs="Arial"/>
          <w:lang w:val="en-US"/>
        </w:rPr>
        <w:t>slightly alkaline in reaction, EC was non saline in nature and below the critical point, Soil is medium in organic carbon, low available nitrogen (</w:t>
      </w:r>
      <w:r w:rsidR="002D4214" w:rsidRPr="0093164D">
        <w:rPr>
          <w:rFonts w:ascii="Arial" w:hAnsi="Arial" w:cs="Arial"/>
          <w:lang w:val="en-US"/>
        </w:rPr>
        <w:t xml:space="preserve">220 </w:t>
      </w:r>
      <w:r w:rsidR="002D4214" w:rsidRPr="0093164D">
        <w:rPr>
          <w:rFonts w:ascii="Arial" w:hAnsi="Arial" w:cs="Arial"/>
        </w:rPr>
        <w:t>kg ha</w:t>
      </w:r>
      <w:r w:rsidR="002D4214" w:rsidRPr="0093164D">
        <w:rPr>
          <w:rFonts w:ascii="Arial" w:hAnsi="Arial" w:cs="Arial"/>
          <w:vertAlign w:val="superscript"/>
        </w:rPr>
        <w:t>-1</w:t>
      </w:r>
      <w:r w:rsidR="00D64710" w:rsidRPr="0093164D">
        <w:rPr>
          <w:rFonts w:ascii="Arial" w:hAnsi="Arial" w:cs="Arial"/>
          <w:lang w:val="en-US"/>
        </w:rPr>
        <w:t>), high available phosphorous (</w:t>
      </w:r>
      <w:r w:rsidR="002D4214" w:rsidRPr="0093164D">
        <w:rPr>
          <w:rFonts w:ascii="Arial" w:hAnsi="Arial" w:cs="Arial"/>
          <w:lang w:val="en-US"/>
        </w:rPr>
        <w:t>62.1</w:t>
      </w:r>
      <w:r w:rsidR="00D64710" w:rsidRPr="0093164D">
        <w:rPr>
          <w:rFonts w:ascii="Arial" w:hAnsi="Arial" w:cs="Arial"/>
          <w:lang w:val="en-US"/>
        </w:rPr>
        <w:t xml:space="preserve"> </w:t>
      </w:r>
      <w:r w:rsidR="002D4214" w:rsidRPr="0093164D">
        <w:rPr>
          <w:rFonts w:ascii="Arial" w:hAnsi="Arial" w:cs="Arial"/>
        </w:rPr>
        <w:t>kg ha</w:t>
      </w:r>
      <w:r w:rsidR="002D4214" w:rsidRPr="0093164D">
        <w:rPr>
          <w:rFonts w:ascii="Arial" w:hAnsi="Arial" w:cs="Arial"/>
          <w:vertAlign w:val="superscript"/>
        </w:rPr>
        <w:t>-1</w:t>
      </w:r>
      <w:r w:rsidR="00D64710" w:rsidRPr="0093164D">
        <w:rPr>
          <w:rFonts w:ascii="Arial" w:hAnsi="Arial" w:cs="Arial"/>
          <w:lang w:val="en-US"/>
        </w:rPr>
        <w:t>)</w:t>
      </w:r>
      <w:r w:rsidR="002D4214" w:rsidRPr="0093164D">
        <w:rPr>
          <w:rFonts w:ascii="Arial" w:hAnsi="Arial" w:cs="Arial"/>
          <w:lang w:val="en-US"/>
        </w:rPr>
        <w:t xml:space="preserve"> </w:t>
      </w:r>
      <w:r w:rsidR="00D64710" w:rsidRPr="0093164D">
        <w:rPr>
          <w:rFonts w:ascii="Arial" w:hAnsi="Arial" w:cs="Arial"/>
          <w:lang w:val="en-US"/>
        </w:rPr>
        <w:t>and available potassium contents</w:t>
      </w:r>
      <w:r w:rsidR="002D4214" w:rsidRPr="0093164D">
        <w:rPr>
          <w:rFonts w:ascii="Arial" w:hAnsi="Arial" w:cs="Arial"/>
          <w:lang w:val="en-US"/>
        </w:rPr>
        <w:t xml:space="preserve"> (460 </w:t>
      </w:r>
      <w:r w:rsidR="002D4214" w:rsidRPr="0093164D">
        <w:rPr>
          <w:rFonts w:ascii="Arial" w:hAnsi="Arial" w:cs="Arial"/>
        </w:rPr>
        <w:t>kg ha</w:t>
      </w:r>
      <w:r w:rsidR="002D4214" w:rsidRPr="0093164D">
        <w:rPr>
          <w:rFonts w:ascii="Arial" w:hAnsi="Arial" w:cs="Arial"/>
          <w:vertAlign w:val="superscript"/>
        </w:rPr>
        <w:t>-1</w:t>
      </w:r>
      <w:r w:rsidR="002D4214" w:rsidRPr="0093164D">
        <w:rPr>
          <w:rFonts w:ascii="Arial" w:hAnsi="Arial" w:cs="Arial"/>
          <w:lang w:val="en-US"/>
        </w:rPr>
        <w:t>)</w:t>
      </w:r>
      <w:r w:rsidR="00D64710" w:rsidRPr="0093164D">
        <w:rPr>
          <w:rFonts w:ascii="Arial" w:hAnsi="Arial" w:cs="Arial"/>
          <w:lang w:val="en-US"/>
        </w:rPr>
        <w:t>.</w:t>
      </w:r>
      <w:r w:rsidR="00A6107E" w:rsidRPr="0093164D">
        <w:rPr>
          <w:rFonts w:ascii="Arial" w:hAnsi="Arial" w:cs="Arial"/>
          <w:b/>
          <w:bCs/>
        </w:rPr>
        <w:t xml:space="preserve"> </w:t>
      </w:r>
      <w:r w:rsidR="00A6107E" w:rsidRPr="0093164D">
        <w:rPr>
          <w:rFonts w:ascii="Arial" w:hAnsi="Arial" w:cs="Arial"/>
          <w:color w:val="000000" w:themeColor="text1"/>
        </w:rPr>
        <w:t xml:space="preserve">The experiment was laid out in </w:t>
      </w:r>
      <w:r w:rsidR="00FE4687" w:rsidRPr="0093164D">
        <w:rPr>
          <w:rFonts w:ascii="Arial" w:hAnsi="Arial" w:cs="Arial"/>
          <w:color w:val="000000" w:themeColor="text1"/>
        </w:rPr>
        <w:t>randomised block</w:t>
      </w:r>
      <w:r w:rsidR="00A6107E" w:rsidRPr="0093164D">
        <w:rPr>
          <w:rFonts w:ascii="Arial" w:hAnsi="Arial" w:cs="Arial"/>
          <w:color w:val="000000" w:themeColor="text1"/>
        </w:rPr>
        <w:t xml:space="preserve"> design with </w:t>
      </w:r>
      <w:r w:rsidR="00E35640" w:rsidRPr="0093164D">
        <w:rPr>
          <w:rFonts w:ascii="Arial" w:hAnsi="Arial" w:cs="Arial"/>
          <w:color w:val="000000" w:themeColor="text1"/>
        </w:rPr>
        <w:t xml:space="preserve">seven treatments </w:t>
      </w:r>
      <w:r w:rsidR="00A6107E" w:rsidRPr="0093164D">
        <w:rPr>
          <w:rFonts w:ascii="Arial" w:hAnsi="Arial" w:cs="Arial"/>
          <w:color w:val="000000" w:themeColor="text1"/>
        </w:rPr>
        <w:t>and replicated three times.</w:t>
      </w:r>
      <w:r w:rsidR="00E35640" w:rsidRPr="0093164D">
        <w:rPr>
          <w:rFonts w:ascii="Arial" w:hAnsi="Arial" w:cs="Arial"/>
          <w:color w:val="000000" w:themeColor="text1"/>
        </w:rPr>
        <w:t xml:space="preserve"> The treatments include </w:t>
      </w:r>
      <w:r w:rsidR="00926556" w:rsidRPr="0093164D">
        <w:rPr>
          <w:rFonts w:ascii="Arial" w:eastAsia="Times New Roman" w:hAnsi="Arial" w:cs="Arial"/>
          <w:b/>
          <w:bCs/>
        </w:rPr>
        <w:t>T</w:t>
      </w:r>
      <w:r w:rsidR="00926556" w:rsidRPr="0093164D">
        <w:rPr>
          <w:rFonts w:ascii="Arial" w:eastAsia="Times New Roman" w:hAnsi="Arial" w:cs="Arial"/>
          <w:b/>
          <w:bCs/>
          <w:vertAlign w:val="subscript"/>
        </w:rPr>
        <w:t>1</w:t>
      </w:r>
      <w:r w:rsidR="00926556" w:rsidRPr="0093164D">
        <w:rPr>
          <w:rFonts w:ascii="Arial" w:eastAsia="Times New Roman" w:hAnsi="Arial" w:cs="Arial"/>
        </w:rPr>
        <w:t xml:space="preserve"> -</w:t>
      </w:r>
      <w:r w:rsidR="00926556" w:rsidRPr="0093164D">
        <w:rPr>
          <w:rFonts w:ascii="Arial" w:hAnsi="Arial" w:cs="Arial"/>
        </w:rPr>
        <w:t xml:space="preserve"> Control (100 % RDF </w:t>
      </w:r>
      <w:r w:rsidR="0059579F">
        <w:rPr>
          <w:rFonts w:ascii="Arial" w:hAnsi="Arial" w:cs="Arial"/>
        </w:rPr>
        <w:t xml:space="preserve">- </w:t>
      </w:r>
      <w:r w:rsidR="00926556" w:rsidRPr="0093164D">
        <w:rPr>
          <w:rFonts w:ascii="Arial" w:hAnsi="Arial" w:cs="Arial"/>
        </w:rPr>
        <w:t>100 : 60 : 40 NPK kg ha</w:t>
      </w:r>
      <w:r w:rsidR="00926556" w:rsidRPr="0093164D">
        <w:rPr>
          <w:rFonts w:ascii="Arial" w:hAnsi="Arial" w:cs="Arial"/>
          <w:vertAlign w:val="superscript"/>
        </w:rPr>
        <w:t>-1</w:t>
      </w:r>
      <w:r w:rsidR="00926556" w:rsidRPr="0093164D">
        <w:rPr>
          <w:rFonts w:ascii="Arial" w:hAnsi="Arial" w:cs="Arial"/>
        </w:rPr>
        <w:t xml:space="preserve">), </w:t>
      </w:r>
      <w:r w:rsidR="00926556" w:rsidRPr="0093164D">
        <w:rPr>
          <w:rFonts w:ascii="Arial" w:eastAsia="Times New Roman" w:hAnsi="Arial" w:cs="Arial"/>
          <w:b/>
          <w:bCs/>
        </w:rPr>
        <w:t>T</w:t>
      </w:r>
      <w:r w:rsidR="00926556" w:rsidRPr="0093164D">
        <w:rPr>
          <w:rFonts w:ascii="Arial" w:eastAsia="Times New Roman" w:hAnsi="Arial" w:cs="Arial"/>
          <w:b/>
          <w:bCs/>
          <w:vertAlign w:val="subscript"/>
        </w:rPr>
        <w:t>2</w:t>
      </w:r>
      <w:r w:rsidR="00926556" w:rsidRPr="0093164D">
        <w:rPr>
          <w:rFonts w:ascii="Arial" w:eastAsia="Times New Roman" w:hAnsi="Arial" w:cs="Arial"/>
        </w:rPr>
        <w:t xml:space="preserve"> - </w:t>
      </w:r>
      <w:r w:rsidR="00926556" w:rsidRPr="0093164D">
        <w:rPr>
          <w:rFonts w:ascii="Arial" w:hAnsi="Arial" w:cs="Arial"/>
        </w:rPr>
        <w:t>T</w:t>
      </w:r>
      <w:r w:rsidR="00926556" w:rsidRPr="0093164D">
        <w:rPr>
          <w:rFonts w:ascii="Arial" w:hAnsi="Arial" w:cs="Arial"/>
          <w:vertAlign w:val="subscript"/>
        </w:rPr>
        <w:t>1</w:t>
      </w:r>
      <w:r w:rsidR="00926556" w:rsidRPr="0093164D">
        <w:rPr>
          <w:rFonts w:ascii="Arial" w:hAnsi="Arial" w:cs="Arial"/>
        </w:rPr>
        <w:t xml:space="preserve"> + Soil application of Biofertilizers (</w:t>
      </w:r>
      <w:r w:rsidR="00926556" w:rsidRPr="0093164D">
        <w:rPr>
          <w:rFonts w:ascii="Arial" w:hAnsi="Arial" w:cs="Arial"/>
          <w:i/>
          <w:iCs/>
        </w:rPr>
        <w:t>Azospirillum</w:t>
      </w:r>
      <w:r w:rsidR="00926556" w:rsidRPr="0093164D">
        <w:rPr>
          <w:rFonts w:ascii="Arial" w:hAnsi="Arial" w:cs="Arial"/>
        </w:rPr>
        <w:t>, Phosphate Solubilizing Bacteria and Potassium Releasing Bacteria each</w:t>
      </w:r>
      <w:r w:rsidR="00926556" w:rsidRPr="0093164D">
        <w:rPr>
          <w:rFonts w:ascii="Arial" w:eastAsia="Times New Roman" w:hAnsi="Arial" w:cs="Arial"/>
        </w:rPr>
        <w:t xml:space="preserve"> </w:t>
      </w:r>
      <w:r w:rsidR="00926556" w:rsidRPr="0093164D">
        <w:rPr>
          <w:rFonts w:ascii="Arial" w:hAnsi="Arial" w:cs="Arial"/>
        </w:rPr>
        <w:t>@ 1250 ml ha</w:t>
      </w:r>
      <w:r w:rsidR="00926556" w:rsidRPr="0093164D">
        <w:rPr>
          <w:rFonts w:ascii="Arial" w:hAnsi="Arial" w:cs="Arial"/>
          <w:vertAlign w:val="superscript"/>
        </w:rPr>
        <w:t>-1</w:t>
      </w:r>
      <w:r w:rsidR="00926556" w:rsidRPr="0093164D">
        <w:rPr>
          <w:rFonts w:ascii="Arial" w:hAnsi="Arial" w:cs="Arial"/>
        </w:rPr>
        <w:t xml:space="preserve">), </w:t>
      </w:r>
      <w:r w:rsidR="00926556" w:rsidRPr="0093164D">
        <w:rPr>
          <w:rFonts w:ascii="Arial" w:eastAsia="Times New Roman" w:hAnsi="Arial" w:cs="Arial"/>
          <w:b/>
          <w:bCs/>
        </w:rPr>
        <w:t>T</w:t>
      </w:r>
      <w:r w:rsidR="00926556" w:rsidRPr="0093164D">
        <w:rPr>
          <w:rFonts w:ascii="Arial" w:eastAsia="Times New Roman" w:hAnsi="Arial" w:cs="Arial"/>
          <w:b/>
          <w:bCs/>
          <w:vertAlign w:val="subscript"/>
        </w:rPr>
        <w:t>3</w:t>
      </w:r>
      <w:r w:rsidR="00926556" w:rsidRPr="0093164D">
        <w:rPr>
          <w:rFonts w:ascii="Arial" w:eastAsia="Times New Roman" w:hAnsi="Arial" w:cs="Arial"/>
        </w:rPr>
        <w:t xml:space="preserve"> - </w:t>
      </w:r>
      <w:r w:rsidR="00926556" w:rsidRPr="0093164D">
        <w:rPr>
          <w:rFonts w:ascii="Arial" w:hAnsi="Arial" w:cs="Arial"/>
        </w:rPr>
        <w:t>T</w:t>
      </w:r>
      <w:r w:rsidR="00926556" w:rsidRPr="0093164D">
        <w:rPr>
          <w:rFonts w:ascii="Arial" w:hAnsi="Arial" w:cs="Arial"/>
          <w:vertAlign w:val="subscript"/>
        </w:rPr>
        <w:t>2</w:t>
      </w:r>
      <w:r w:rsidR="00926556" w:rsidRPr="0093164D">
        <w:rPr>
          <w:rFonts w:ascii="Arial" w:hAnsi="Arial" w:cs="Arial"/>
        </w:rPr>
        <w:t xml:space="preserve"> + Soil application of PPFM bacteria @ 2500 ml ha</w:t>
      </w:r>
      <w:r w:rsidR="00926556" w:rsidRPr="0093164D">
        <w:rPr>
          <w:rFonts w:ascii="Arial" w:hAnsi="Arial" w:cs="Arial"/>
          <w:vertAlign w:val="superscript"/>
        </w:rPr>
        <w:t>-1</w:t>
      </w:r>
      <w:r w:rsidR="00926556" w:rsidRPr="0093164D">
        <w:rPr>
          <w:rFonts w:ascii="Arial" w:hAnsi="Arial" w:cs="Arial"/>
        </w:rPr>
        <w:t xml:space="preserve">, </w:t>
      </w:r>
      <w:r w:rsidR="00926556" w:rsidRPr="0093164D">
        <w:rPr>
          <w:rFonts w:ascii="Arial" w:eastAsia="Times New Roman" w:hAnsi="Arial" w:cs="Arial"/>
          <w:b/>
          <w:bCs/>
        </w:rPr>
        <w:t>T</w:t>
      </w:r>
      <w:r w:rsidR="00926556" w:rsidRPr="0093164D">
        <w:rPr>
          <w:rFonts w:ascii="Arial" w:eastAsia="Times New Roman" w:hAnsi="Arial" w:cs="Arial"/>
          <w:b/>
          <w:bCs/>
          <w:vertAlign w:val="subscript"/>
        </w:rPr>
        <w:t>4</w:t>
      </w:r>
      <w:r w:rsidR="00926556" w:rsidRPr="0093164D">
        <w:rPr>
          <w:rFonts w:ascii="Arial" w:eastAsia="Times New Roman" w:hAnsi="Arial" w:cs="Arial"/>
        </w:rPr>
        <w:t xml:space="preserve"> - </w:t>
      </w:r>
      <w:r w:rsidR="00926556" w:rsidRPr="0093164D">
        <w:rPr>
          <w:rFonts w:ascii="Arial" w:hAnsi="Arial" w:cs="Arial"/>
        </w:rPr>
        <w:t>T</w:t>
      </w:r>
      <w:r w:rsidR="00926556" w:rsidRPr="0093164D">
        <w:rPr>
          <w:rFonts w:ascii="Arial" w:hAnsi="Arial" w:cs="Arial"/>
          <w:vertAlign w:val="subscript"/>
        </w:rPr>
        <w:t>2</w:t>
      </w:r>
      <w:r w:rsidR="00926556" w:rsidRPr="0093164D">
        <w:rPr>
          <w:rFonts w:ascii="Arial" w:hAnsi="Arial" w:cs="Arial"/>
        </w:rPr>
        <w:t xml:space="preserve"> + Foliar application of PPFM bacteria at 30 and 45 DAS @ 1250 ml ha</w:t>
      </w:r>
      <w:r w:rsidR="00926556" w:rsidRPr="0093164D">
        <w:rPr>
          <w:rFonts w:ascii="Arial" w:hAnsi="Arial" w:cs="Arial"/>
          <w:vertAlign w:val="superscript"/>
        </w:rPr>
        <w:t>-1</w:t>
      </w:r>
      <w:r w:rsidR="00926556" w:rsidRPr="0093164D">
        <w:rPr>
          <w:rFonts w:ascii="Arial" w:hAnsi="Arial" w:cs="Arial"/>
        </w:rPr>
        <w:t xml:space="preserve"> for each application, </w:t>
      </w:r>
      <w:r w:rsidR="00926556" w:rsidRPr="0093164D">
        <w:rPr>
          <w:rFonts w:ascii="Arial" w:eastAsia="Times New Roman" w:hAnsi="Arial" w:cs="Arial"/>
          <w:b/>
          <w:bCs/>
        </w:rPr>
        <w:t>T</w:t>
      </w:r>
      <w:r w:rsidR="00926556" w:rsidRPr="0093164D">
        <w:rPr>
          <w:rFonts w:ascii="Arial" w:eastAsia="Times New Roman" w:hAnsi="Arial" w:cs="Arial"/>
          <w:b/>
          <w:bCs/>
          <w:vertAlign w:val="subscript"/>
        </w:rPr>
        <w:t>5</w:t>
      </w:r>
      <w:r w:rsidR="00926556" w:rsidRPr="0093164D">
        <w:rPr>
          <w:rFonts w:ascii="Arial" w:eastAsia="Times New Roman" w:hAnsi="Arial" w:cs="Arial"/>
        </w:rPr>
        <w:t xml:space="preserve"> - </w:t>
      </w:r>
      <w:r w:rsidR="00926556" w:rsidRPr="0093164D">
        <w:rPr>
          <w:rFonts w:ascii="Arial" w:hAnsi="Arial" w:cs="Arial"/>
        </w:rPr>
        <w:t>75 % RDF (75: 45: 30 NPK kg ha</w:t>
      </w:r>
      <w:r w:rsidR="00926556" w:rsidRPr="0093164D">
        <w:rPr>
          <w:rFonts w:ascii="Arial" w:hAnsi="Arial" w:cs="Arial"/>
          <w:vertAlign w:val="superscript"/>
        </w:rPr>
        <w:t>-1</w:t>
      </w:r>
      <w:r w:rsidR="00926556" w:rsidRPr="0093164D">
        <w:rPr>
          <w:rFonts w:ascii="Arial" w:hAnsi="Arial" w:cs="Arial"/>
        </w:rPr>
        <w:t>) + Soil application of Biofertilizers (</w:t>
      </w:r>
      <w:r w:rsidR="00926556" w:rsidRPr="0093164D">
        <w:rPr>
          <w:rFonts w:ascii="Arial" w:hAnsi="Arial" w:cs="Arial"/>
          <w:i/>
          <w:iCs/>
        </w:rPr>
        <w:t>Azospirillum</w:t>
      </w:r>
      <w:r w:rsidR="00926556" w:rsidRPr="0093164D">
        <w:rPr>
          <w:rFonts w:ascii="Arial" w:hAnsi="Arial" w:cs="Arial"/>
        </w:rPr>
        <w:t>, PSB and KRB each @ 1250 ml ha</w:t>
      </w:r>
      <w:r w:rsidR="00926556" w:rsidRPr="0093164D">
        <w:rPr>
          <w:rFonts w:ascii="Arial" w:hAnsi="Arial" w:cs="Arial"/>
          <w:vertAlign w:val="superscript"/>
        </w:rPr>
        <w:t>-1</w:t>
      </w:r>
      <w:r w:rsidR="00926556" w:rsidRPr="0093164D">
        <w:rPr>
          <w:rFonts w:ascii="Arial" w:hAnsi="Arial" w:cs="Arial"/>
        </w:rPr>
        <w:t xml:space="preserve">), </w:t>
      </w:r>
      <w:r w:rsidR="00926556" w:rsidRPr="0093164D">
        <w:rPr>
          <w:rFonts w:ascii="Arial" w:eastAsia="Times New Roman" w:hAnsi="Arial" w:cs="Arial"/>
          <w:b/>
          <w:bCs/>
        </w:rPr>
        <w:t>T</w:t>
      </w:r>
      <w:r w:rsidR="00926556" w:rsidRPr="0093164D">
        <w:rPr>
          <w:rFonts w:ascii="Arial" w:eastAsia="Times New Roman" w:hAnsi="Arial" w:cs="Arial"/>
          <w:b/>
          <w:bCs/>
          <w:vertAlign w:val="subscript"/>
        </w:rPr>
        <w:t>6</w:t>
      </w:r>
      <w:r w:rsidR="00926556" w:rsidRPr="0093164D">
        <w:rPr>
          <w:rFonts w:ascii="Arial" w:eastAsia="Times New Roman" w:hAnsi="Arial" w:cs="Arial"/>
        </w:rPr>
        <w:t xml:space="preserve"> - </w:t>
      </w:r>
      <w:r w:rsidR="00926556" w:rsidRPr="0093164D">
        <w:rPr>
          <w:rFonts w:ascii="Arial" w:hAnsi="Arial" w:cs="Arial"/>
        </w:rPr>
        <w:t>T</w:t>
      </w:r>
      <w:r w:rsidR="00926556" w:rsidRPr="0093164D">
        <w:rPr>
          <w:rFonts w:ascii="Arial" w:hAnsi="Arial" w:cs="Arial"/>
          <w:vertAlign w:val="subscript"/>
        </w:rPr>
        <w:t xml:space="preserve">5 </w:t>
      </w:r>
      <w:r w:rsidR="00926556" w:rsidRPr="0093164D">
        <w:rPr>
          <w:rFonts w:ascii="Arial" w:hAnsi="Arial" w:cs="Arial"/>
        </w:rPr>
        <w:t>+ Soil application of PPFM bacteria @ 2500 ml ha</w:t>
      </w:r>
      <w:r w:rsidR="00926556" w:rsidRPr="0093164D">
        <w:rPr>
          <w:rFonts w:ascii="Arial" w:hAnsi="Arial" w:cs="Arial"/>
          <w:vertAlign w:val="superscript"/>
        </w:rPr>
        <w:t>-1</w:t>
      </w:r>
      <w:r w:rsidR="00926556" w:rsidRPr="0093164D">
        <w:rPr>
          <w:rFonts w:ascii="Arial" w:hAnsi="Arial" w:cs="Arial"/>
        </w:rPr>
        <w:t xml:space="preserve">, </w:t>
      </w:r>
      <w:r w:rsidR="00926556" w:rsidRPr="0093164D">
        <w:rPr>
          <w:rFonts w:ascii="Arial" w:eastAsia="Times New Roman" w:hAnsi="Arial" w:cs="Arial"/>
          <w:b/>
          <w:bCs/>
        </w:rPr>
        <w:t>T</w:t>
      </w:r>
      <w:r w:rsidR="00926556" w:rsidRPr="0093164D">
        <w:rPr>
          <w:rFonts w:ascii="Arial" w:eastAsia="Times New Roman" w:hAnsi="Arial" w:cs="Arial"/>
          <w:b/>
          <w:bCs/>
          <w:vertAlign w:val="subscript"/>
        </w:rPr>
        <w:t>7</w:t>
      </w:r>
      <w:r w:rsidR="00926556" w:rsidRPr="0093164D">
        <w:rPr>
          <w:rFonts w:ascii="Arial" w:eastAsia="Times New Roman" w:hAnsi="Arial" w:cs="Arial"/>
        </w:rPr>
        <w:t xml:space="preserve"> - </w:t>
      </w:r>
      <w:r w:rsidR="00926556" w:rsidRPr="0093164D">
        <w:rPr>
          <w:rFonts w:ascii="Arial" w:hAnsi="Arial" w:cs="Arial"/>
        </w:rPr>
        <w:t>T</w:t>
      </w:r>
      <w:r w:rsidR="00926556" w:rsidRPr="0093164D">
        <w:rPr>
          <w:rFonts w:ascii="Arial" w:hAnsi="Arial" w:cs="Arial"/>
          <w:vertAlign w:val="subscript"/>
        </w:rPr>
        <w:t xml:space="preserve">5 </w:t>
      </w:r>
      <w:r w:rsidR="00926556" w:rsidRPr="0093164D">
        <w:rPr>
          <w:rFonts w:ascii="Arial" w:hAnsi="Arial" w:cs="Arial"/>
        </w:rPr>
        <w:t>+ Foliar application of PPFM bacteria at 30 and 45 DAS @ 1250 ml ha</w:t>
      </w:r>
      <w:r w:rsidR="00926556" w:rsidRPr="0093164D">
        <w:rPr>
          <w:rFonts w:ascii="Arial" w:hAnsi="Arial" w:cs="Arial"/>
          <w:vertAlign w:val="superscript"/>
        </w:rPr>
        <w:t>-1</w:t>
      </w:r>
      <w:r w:rsidR="00926556" w:rsidRPr="0093164D">
        <w:rPr>
          <w:rFonts w:ascii="Arial" w:hAnsi="Arial" w:cs="Arial"/>
        </w:rPr>
        <w:t xml:space="preserve"> for each application. </w:t>
      </w:r>
      <w:r w:rsidR="00467B67" w:rsidRPr="0093164D">
        <w:rPr>
          <w:rFonts w:ascii="Arial" w:hAnsi="Arial" w:cs="Arial"/>
        </w:rPr>
        <w:t>The recommended dose of fertilizers (RDF) was in two different doses they are 100 % RDF (</w:t>
      </w:r>
      <w:commentRangeStart w:id="7"/>
      <w:proofErr w:type="gramStart"/>
      <w:r w:rsidR="00467B67" w:rsidRPr="0093164D">
        <w:rPr>
          <w:rFonts w:ascii="Arial" w:hAnsi="Arial" w:cs="Arial"/>
        </w:rPr>
        <w:t>100 :</w:t>
      </w:r>
      <w:proofErr w:type="gramEnd"/>
      <w:r w:rsidR="00467B67" w:rsidRPr="0093164D">
        <w:rPr>
          <w:rFonts w:ascii="Arial" w:hAnsi="Arial" w:cs="Arial"/>
        </w:rPr>
        <w:t xml:space="preserve"> 60: </w:t>
      </w:r>
      <w:proofErr w:type="gramStart"/>
      <w:r w:rsidR="00467B67" w:rsidRPr="0093164D">
        <w:rPr>
          <w:rFonts w:ascii="Arial" w:hAnsi="Arial" w:cs="Arial"/>
        </w:rPr>
        <w:t>40  N</w:t>
      </w:r>
      <w:commentRangeEnd w:id="7"/>
      <w:proofErr w:type="gramEnd"/>
      <w:r w:rsidR="007F12DA">
        <w:rPr>
          <w:rStyle w:val="CommentReference"/>
        </w:rPr>
        <w:commentReference w:id="7"/>
      </w:r>
      <w:r w:rsidR="00467B67" w:rsidRPr="0093164D">
        <w:rPr>
          <w:rFonts w:ascii="Arial" w:hAnsi="Arial" w:cs="Arial"/>
        </w:rPr>
        <w:t>, P, K kg ha</w:t>
      </w:r>
      <w:r w:rsidR="00467B67" w:rsidRPr="0093164D">
        <w:rPr>
          <w:rFonts w:ascii="Arial" w:hAnsi="Arial" w:cs="Arial"/>
          <w:vertAlign w:val="superscript"/>
        </w:rPr>
        <w:t>-1</w:t>
      </w:r>
      <w:r w:rsidR="00467B67" w:rsidRPr="0093164D">
        <w:rPr>
          <w:rFonts w:ascii="Arial" w:hAnsi="Arial" w:cs="Arial"/>
        </w:rPr>
        <w:t>) and 75 % RDF (75: 45: 30 NPK kg ha</w:t>
      </w:r>
      <w:r w:rsidR="00467B67" w:rsidRPr="0093164D">
        <w:rPr>
          <w:rFonts w:ascii="Arial" w:hAnsi="Arial" w:cs="Arial"/>
          <w:vertAlign w:val="superscript"/>
        </w:rPr>
        <w:t>-1</w:t>
      </w:r>
      <w:r w:rsidR="00467B67" w:rsidRPr="0093164D">
        <w:rPr>
          <w:rFonts w:ascii="Arial" w:hAnsi="Arial" w:cs="Arial"/>
        </w:rPr>
        <w:t xml:space="preserve">). In case of biofertilizers </w:t>
      </w:r>
      <w:r w:rsidR="00467B67" w:rsidRPr="0093164D">
        <w:rPr>
          <w:rFonts w:ascii="Arial" w:hAnsi="Arial" w:cs="Arial"/>
          <w:i/>
          <w:iCs/>
        </w:rPr>
        <w:t>viz.,</w:t>
      </w:r>
      <w:r w:rsidR="00467B67" w:rsidRPr="0093164D">
        <w:rPr>
          <w:rFonts w:ascii="Arial" w:hAnsi="Arial" w:cs="Arial"/>
        </w:rPr>
        <w:t xml:space="preserve"> </w:t>
      </w:r>
      <w:r w:rsidR="00467B67" w:rsidRPr="0093164D">
        <w:rPr>
          <w:rFonts w:ascii="Arial" w:hAnsi="Arial" w:cs="Arial"/>
          <w:i/>
          <w:iCs/>
        </w:rPr>
        <w:t>Azospirillum</w:t>
      </w:r>
      <w:r w:rsidR="00467B67" w:rsidRPr="0093164D">
        <w:rPr>
          <w:rFonts w:ascii="Arial" w:hAnsi="Arial" w:cs="Arial"/>
        </w:rPr>
        <w:t xml:space="preserve">, PSB (Phosphate </w:t>
      </w:r>
      <w:commentRangeStart w:id="8"/>
      <w:r w:rsidR="00467B67" w:rsidRPr="0093164D">
        <w:rPr>
          <w:rFonts w:ascii="Arial" w:hAnsi="Arial" w:cs="Arial"/>
        </w:rPr>
        <w:t>solubilizing bacteria</w:t>
      </w:r>
      <w:commentRangeEnd w:id="8"/>
      <w:r w:rsidR="007F12DA">
        <w:rPr>
          <w:rStyle w:val="CommentReference"/>
        </w:rPr>
        <w:commentReference w:id="8"/>
      </w:r>
      <w:r w:rsidR="00467B67" w:rsidRPr="0093164D">
        <w:rPr>
          <w:rFonts w:ascii="Arial" w:hAnsi="Arial" w:cs="Arial"/>
        </w:rPr>
        <w:t xml:space="preserve">), KRB (Potassium </w:t>
      </w:r>
      <w:commentRangeStart w:id="9"/>
      <w:r w:rsidR="00467B67" w:rsidRPr="0093164D">
        <w:rPr>
          <w:rFonts w:ascii="Arial" w:hAnsi="Arial" w:cs="Arial"/>
        </w:rPr>
        <w:t>releasing bacteria</w:t>
      </w:r>
      <w:commentRangeEnd w:id="9"/>
      <w:r w:rsidR="007F12DA">
        <w:rPr>
          <w:rStyle w:val="CommentReference"/>
        </w:rPr>
        <w:commentReference w:id="9"/>
      </w:r>
      <w:r w:rsidR="00467B67" w:rsidRPr="0093164D">
        <w:rPr>
          <w:rFonts w:ascii="Arial" w:hAnsi="Arial" w:cs="Arial"/>
        </w:rPr>
        <w:t xml:space="preserve">) and PPFM (Pink Pigmented Facultative Methylotrophs) bacteria were </w:t>
      </w:r>
      <w:r w:rsidR="00467B67" w:rsidRPr="0093164D">
        <w:rPr>
          <w:rFonts w:ascii="Arial" w:hAnsi="Arial" w:cs="Arial"/>
        </w:rPr>
        <w:lastRenderedPageBreak/>
        <w:t>thoroughly mixed with FYM and applied in experimental plots as per the treatments which was done one day prior to sowing and was thoroughly mixed in the soil with the help of spade to form a homogeneous blend with the soil.</w:t>
      </w:r>
      <w:r w:rsidR="001E7D00" w:rsidRPr="0093164D">
        <w:rPr>
          <w:rFonts w:ascii="Arial" w:hAnsi="Arial" w:cs="Arial"/>
        </w:rPr>
        <w:t xml:space="preserve"> </w:t>
      </w:r>
      <w:r w:rsidR="00467B67" w:rsidRPr="0093164D">
        <w:rPr>
          <w:rFonts w:ascii="Arial" w:hAnsi="Arial" w:cs="Arial"/>
        </w:rPr>
        <w:t xml:space="preserve">Nitrogen, phosphorus and potassium were supplied through urea, </w:t>
      </w:r>
      <w:r w:rsidR="00ED01E2">
        <w:rPr>
          <w:rFonts w:ascii="Arial" w:hAnsi="Arial" w:cs="Arial"/>
        </w:rPr>
        <w:t>S</w:t>
      </w:r>
      <w:r w:rsidR="00467B67" w:rsidRPr="0093164D">
        <w:rPr>
          <w:rFonts w:ascii="Arial" w:hAnsi="Arial" w:cs="Arial"/>
        </w:rPr>
        <w:t xml:space="preserve">ingle </w:t>
      </w:r>
      <w:r w:rsidR="00ED01E2">
        <w:rPr>
          <w:rFonts w:ascii="Arial" w:hAnsi="Arial" w:cs="Arial"/>
        </w:rPr>
        <w:t>S</w:t>
      </w:r>
      <w:r w:rsidR="00467B67" w:rsidRPr="0093164D">
        <w:rPr>
          <w:rFonts w:ascii="Arial" w:hAnsi="Arial" w:cs="Arial"/>
        </w:rPr>
        <w:t xml:space="preserve">uper </w:t>
      </w:r>
      <w:r w:rsidR="00ED01E2">
        <w:rPr>
          <w:rFonts w:ascii="Arial" w:hAnsi="Arial" w:cs="Arial"/>
        </w:rPr>
        <w:t>P</w:t>
      </w:r>
      <w:r w:rsidR="00467B67" w:rsidRPr="0093164D">
        <w:rPr>
          <w:rFonts w:ascii="Arial" w:hAnsi="Arial" w:cs="Arial"/>
        </w:rPr>
        <w:t xml:space="preserve">hosphate (SSP) and </w:t>
      </w:r>
      <w:r w:rsidR="00ED01E2">
        <w:rPr>
          <w:rFonts w:ascii="Arial" w:hAnsi="Arial" w:cs="Arial"/>
        </w:rPr>
        <w:t>M</w:t>
      </w:r>
      <w:r w:rsidR="00467B67" w:rsidRPr="0093164D">
        <w:rPr>
          <w:rFonts w:ascii="Arial" w:hAnsi="Arial" w:cs="Arial"/>
        </w:rPr>
        <w:t xml:space="preserve">uriate of </w:t>
      </w:r>
      <w:r w:rsidR="00ED01E2">
        <w:rPr>
          <w:rFonts w:ascii="Arial" w:hAnsi="Arial" w:cs="Arial"/>
        </w:rPr>
        <w:t>P</w:t>
      </w:r>
      <w:r w:rsidR="00467B67" w:rsidRPr="0093164D">
        <w:rPr>
          <w:rFonts w:ascii="Arial" w:hAnsi="Arial" w:cs="Arial"/>
        </w:rPr>
        <w:t xml:space="preserve">otash (MoP). Nitrogen was applied in two equal split doses </w:t>
      </w:r>
      <w:r w:rsidR="00467B67" w:rsidRPr="0093164D">
        <w:rPr>
          <w:rFonts w:ascii="Arial" w:hAnsi="Arial" w:cs="Arial"/>
          <w:i/>
          <w:iCs/>
        </w:rPr>
        <w:t>viz</w:t>
      </w:r>
      <w:r w:rsidR="00467B67" w:rsidRPr="0093164D">
        <w:rPr>
          <w:rFonts w:ascii="Arial" w:hAnsi="Arial" w:cs="Arial"/>
        </w:rPr>
        <w:t>., first dose applied at basal and second dose applied at 30 DAS. Entire quantity of phosphorus and potassium was applied at basal as per the treatments.</w:t>
      </w:r>
    </w:p>
    <w:p w14:paraId="5B3E028F" w14:textId="388EDB75" w:rsidR="0021109A" w:rsidRDefault="00307451" w:rsidP="00202F0B">
      <w:pPr>
        <w:spacing w:after="240" w:line="276" w:lineRule="auto"/>
        <w:jc w:val="both"/>
        <w:rPr>
          <w:rFonts w:ascii="Arial" w:hAnsi="Arial" w:cs="Arial"/>
          <w:b/>
          <w:bCs/>
        </w:rPr>
      </w:pPr>
      <w:r w:rsidRPr="0093164D">
        <w:rPr>
          <w:rFonts w:ascii="Arial" w:hAnsi="Arial" w:cs="Arial"/>
        </w:rPr>
        <w:t>Soil samples were collected initially and after harvest of the crop up to 30 cm depth and were shade dried, grounded with a wooden pestle and mortar, passed through 2 mm sieve and finally stored in labelled cloth bags for laboratory analysis. Processed soil samples were used for analyzing various parameters and various nutrients. Soil reaction from the experimental plot was determined in 1:2.5 soil, water suspension using combined glass electrode method (Jackson, 1973). The soluble salt content of soil samples was determined in 1:2.5 soil, water suspension using digital electrical conductivity meter (Jackson, 1973). A known weight (0.5 g) of 0.2 mm sieved soil was treated with a known volume of chromic acid (K</w:t>
      </w:r>
      <w:r w:rsidRPr="0093164D">
        <w:rPr>
          <w:rFonts w:ascii="Arial" w:hAnsi="Arial" w:cs="Arial"/>
          <w:vertAlign w:val="subscript"/>
        </w:rPr>
        <w:t>2</w:t>
      </w:r>
      <w:r w:rsidRPr="0093164D">
        <w:rPr>
          <w:rFonts w:ascii="Arial" w:hAnsi="Arial" w:cs="Arial"/>
        </w:rPr>
        <w:t>Cr</w:t>
      </w:r>
      <w:r w:rsidRPr="0093164D">
        <w:rPr>
          <w:rFonts w:ascii="Arial" w:hAnsi="Arial" w:cs="Arial"/>
          <w:vertAlign w:val="subscript"/>
        </w:rPr>
        <w:t>2</w:t>
      </w:r>
      <w:r w:rsidRPr="0093164D">
        <w:rPr>
          <w:rFonts w:ascii="Arial" w:hAnsi="Arial" w:cs="Arial"/>
        </w:rPr>
        <w:t>O</w:t>
      </w:r>
      <w:r w:rsidRPr="0093164D">
        <w:rPr>
          <w:rFonts w:ascii="Arial" w:hAnsi="Arial" w:cs="Arial"/>
          <w:vertAlign w:val="subscript"/>
        </w:rPr>
        <w:t>7</w:t>
      </w:r>
      <w:r w:rsidRPr="0093164D">
        <w:rPr>
          <w:rFonts w:ascii="Arial" w:hAnsi="Arial" w:cs="Arial"/>
        </w:rPr>
        <w:t xml:space="preserve"> + </w:t>
      </w:r>
      <w:commentRangeStart w:id="10"/>
      <w:r w:rsidRPr="0093164D">
        <w:rPr>
          <w:rFonts w:ascii="Arial" w:hAnsi="Arial" w:cs="Arial"/>
        </w:rPr>
        <w:t>H</w:t>
      </w:r>
      <w:r w:rsidRPr="0093164D">
        <w:rPr>
          <w:rFonts w:ascii="Arial" w:hAnsi="Arial" w:cs="Arial"/>
          <w:vertAlign w:val="subscript"/>
        </w:rPr>
        <w:t>2</w:t>
      </w:r>
      <w:r w:rsidRPr="0093164D">
        <w:rPr>
          <w:rFonts w:ascii="Arial" w:hAnsi="Arial" w:cs="Arial"/>
        </w:rPr>
        <w:t>SO</w:t>
      </w:r>
      <w:proofErr w:type="gramStart"/>
      <w:r w:rsidRPr="0093164D">
        <w:rPr>
          <w:rFonts w:ascii="Arial" w:hAnsi="Arial" w:cs="Arial"/>
          <w:vertAlign w:val="subscript"/>
        </w:rPr>
        <w:t>4</w:t>
      </w:r>
      <w:r w:rsidRPr="0093164D">
        <w:rPr>
          <w:rFonts w:ascii="Arial" w:hAnsi="Arial" w:cs="Arial"/>
        </w:rPr>
        <w:t xml:space="preserve"> )</w:t>
      </w:r>
      <w:commentRangeEnd w:id="10"/>
      <w:proofErr w:type="gramEnd"/>
      <w:r w:rsidR="00566ACC">
        <w:rPr>
          <w:rStyle w:val="CommentReference"/>
        </w:rPr>
        <w:commentReference w:id="10"/>
      </w:r>
      <w:r w:rsidRPr="0093164D">
        <w:rPr>
          <w:rFonts w:ascii="Arial" w:hAnsi="Arial" w:cs="Arial"/>
        </w:rPr>
        <w:t>. After oxidation of organic carbon, the unreacted K</w:t>
      </w:r>
      <w:r w:rsidRPr="0093164D">
        <w:rPr>
          <w:rFonts w:ascii="Arial" w:hAnsi="Arial" w:cs="Arial"/>
          <w:vertAlign w:val="subscript"/>
        </w:rPr>
        <w:t xml:space="preserve"> 2</w:t>
      </w:r>
      <w:r w:rsidRPr="0093164D">
        <w:rPr>
          <w:rFonts w:ascii="Arial" w:hAnsi="Arial" w:cs="Arial"/>
        </w:rPr>
        <w:t>Cr</w:t>
      </w:r>
      <w:r w:rsidRPr="0093164D">
        <w:rPr>
          <w:rFonts w:ascii="Arial" w:hAnsi="Arial" w:cs="Arial"/>
          <w:vertAlign w:val="subscript"/>
        </w:rPr>
        <w:t>2</w:t>
      </w:r>
      <w:r w:rsidRPr="0093164D">
        <w:rPr>
          <w:rFonts w:ascii="Arial" w:hAnsi="Arial" w:cs="Arial"/>
        </w:rPr>
        <w:t>O</w:t>
      </w:r>
      <w:r w:rsidRPr="0093164D">
        <w:rPr>
          <w:rFonts w:ascii="Arial" w:hAnsi="Arial" w:cs="Arial"/>
          <w:vertAlign w:val="subscript"/>
        </w:rPr>
        <w:t xml:space="preserve"> 7</w:t>
      </w:r>
      <w:r w:rsidRPr="0093164D">
        <w:rPr>
          <w:rFonts w:ascii="Arial" w:hAnsi="Arial" w:cs="Arial"/>
        </w:rPr>
        <w:t xml:space="preserve"> left in the contents was back titrated against standard ferrous ammonium sulphate solution using diphenylamine indicator (Walkley and Black, 1934).</w:t>
      </w:r>
      <w:r w:rsidR="001E7D00" w:rsidRPr="0093164D">
        <w:rPr>
          <w:rFonts w:ascii="Arial" w:hAnsi="Arial" w:cs="Arial"/>
        </w:rPr>
        <w:t xml:space="preserve"> </w:t>
      </w:r>
      <w:r w:rsidRPr="0093164D">
        <w:rPr>
          <w:rFonts w:ascii="Arial" w:hAnsi="Arial" w:cs="Arial"/>
        </w:rPr>
        <w:t>Soil available N content in the soil was determined by alkaline potassium permanganate method (Subbiah and Asija, 1956). Soil available phosphorus in the soil samples was estimated with 0.5 M NaHCO</w:t>
      </w:r>
      <w:r w:rsidRPr="0093164D">
        <w:rPr>
          <w:rFonts w:ascii="Arial" w:hAnsi="Arial" w:cs="Arial"/>
          <w:vertAlign w:val="subscript"/>
        </w:rPr>
        <w:t>3</w:t>
      </w:r>
      <w:r w:rsidRPr="0093164D">
        <w:rPr>
          <w:rFonts w:ascii="Arial" w:hAnsi="Arial" w:cs="Arial"/>
        </w:rPr>
        <w:t xml:space="preserve"> of pH 8.5 and the phosphorus in the extract was estimated calorimetrically with ascorbic acid method by using spectrophotometer at 660 nm by Olsen's method (Olsen </w:t>
      </w:r>
      <w:r w:rsidRPr="0093164D">
        <w:rPr>
          <w:rFonts w:ascii="Arial" w:hAnsi="Arial" w:cs="Arial"/>
          <w:i/>
          <w:iCs/>
        </w:rPr>
        <w:t>et al</w:t>
      </w:r>
      <w:r w:rsidRPr="0093164D">
        <w:rPr>
          <w:rFonts w:ascii="Arial" w:hAnsi="Arial" w:cs="Arial"/>
        </w:rPr>
        <w:t>., 1954). Per cent P was multiplied with 2.29 and expressed as P</w:t>
      </w:r>
      <w:r w:rsidRPr="0093164D">
        <w:rPr>
          <w:rFonts w:ascii="Arial" w:hAnsi="Arial" w:cs="Arial"/>
          <w:vertAlign w:val="subscript"/>
        </w:rPr>
        <w:t>2</w:t>
      </w:r>
      <w:r w:rsidRPr="0093164D">
        <w:rPr>
          <w:rFonts w:ascii="Arial" w:hAnsi="Arial" w:cs="Arial"/>
        </w:rPr>
        <w:t>O</w:t>
      </w:r>
      <w:r w:rsidRPr="0093164D">
        <w:rPr>
          <w:rFonts w:ascii="Arial" w:hAnsi="Arial" w:cs="Arial"/>
          <w:vertAlign w:val="subscript"/>
        </w:rPr>
        <w:t>5</w:t>
      </w:r>
      <w:r w:rsidRPr="0093164D">
        <w:rPr>
          <w:rFonts w:ascii="Arial" w:hAnsi="Arial" w:cs="Arial"/>
        </w:rPr>
        <w:t>. Soil available potassium in the soil was estimated by using neutral normal ammonium acetate method (Jackson, 1973) and potassium in the extract was determined using flame photometer. Per cent K value was multiplied with 1.21 and presented as K</w:t>
      </w:r>
      <w:r w:rsidRPr="0093164D">
        <w:rPr>
          <w:rFonts w:ascii="Arial" w:hAnsi="Arial" w:cs="Arial"/>
          <w:vertAlign w:val="subscript"/>
        </w:rPr>
        <w:t>2</w:t>
      </w:r>
      <w:r w:rsidRPr="0093164D">
        <w:rPr>
          <w:rFonts w:ascii="Arial" w:hAnsi="Arial" w:cs="Arial"/>
        </w:rPr>
        <w:t>O</w:t>
      </w:r>
      <w:r w:rsidRPr="0093164D">
        <w:rPr>
          <w:rFonts w:ascii="Arial" w:hAnsi="Arial" w:cs="Arial"/>
          <w:b/>
          <w:bCs/>
        </w:rPr>
        <w:t>.</w:t>
      </w:r>
      <w:r w:rsidR="00D93BF5" w:rsidRPr="0093164D">
        <w:rPr>
          <w:rFonts w:ascii="Arial" w:hAnsi="Arial" w:cs="Arial"/>
          <w:b/>
          <w:bCs/>
        </w:rPr>
        <w:t xml:space="preserve"> </w:t>
      </w:r>
    </w:p>
    <w:p w14:paraId="41707CF7" w14:textId="7954D164" w:rsidR="00544765" w:rsidRPr="0093164D" w:rsidRDefault="003B689F" w:rsidP="0021109A">
      <w:pPr>
        <w:spacing w:after="240" w:line="276" w:lineRule="auto"/>
        <w:jc w:val="both"/>
        <w:rPr>
          <w:rFonts w:ascii="Arial" w:hAnsi="Arial" w:cs="Arial"/>
        </w:rPr>
      </w:pPr>
      <w:r w:rsidRPr="0093164D">
        <w:rPr>
          <w:rFonts w:ascii="Arial" w:hAnsi="Arial" w:cs="Arial"/>
        </w:rPr>
        <w:t>For uptake t</w:t>
      </w:r>
      <w:r w:rsidR="00D93BF5" w:rsidRPr="0093164D">
        <w:rPr>
          <w:rFonts w:ascii="Arial" w:hAnsi="Arial" w:cs="Arial"/>
        </w:rPr>
        <w:t xml:space="preserve">he plant samples collected at harvest were </w:t>
      </w:r>
      <w:commentRangeStart w:id="11"/>
      <w:r w:rsidR="00D93BF5" w:rsidRPr="0093164D">
        <w:rPr>
          <w:rFonts w:ascii="Arial" w:hAnsi="Arial" w:cs="Arial"/>
        </w:rPr>
        <w:t>washed with dilute HCl and then with distilled water</w:t>
      </w:r>
      <w:commentRangeEnd w:id="11"/>
      <w:r w:rsidR="00F62996">
        <w:rPr>
          <w:rStyle w:val="CommentReference"/>
        </w:rPr>
        <w:commentReference w:id="11"/>
      </w:r>
      <w:r w:rsidR="00D93BF5" w:rsidRPr="0093164D">
        <w:rPr>
          <w:rFonts w:ascii="Arial" w:hAnsi="Arial" w:cs="Arial"/>
        </w:rPr>
        <w:t xml:space="preserve">. The samples were shade dried initially and then oven-dried at 65 </w:t>
      </w:r>
      <w:r w:rsidR="00D93BF5" w:rsidRPr="0093164D">
        <w:rPr>
          <w:rFonts w:ascii="Arial" w:hAnsi="Arial" w:cs="Arial"/>
          <w:vertAlign w:val="superscript"/>
        </w:rPr>
        <w:t>0</w:t>
      </w:r>
      <w:r w:rsidR="00D93BF5" w:rsidRPr="0093164D">
        <w:rPr>
          <w:rFonts w:ascii="Arial" w:hAnsi="Arial" w:cs="Arial"/>
        </w:rPr>
        <w:t>C temperature and powdered in Willey mill.</w:t>
      </w:r>
      <w:r w:rsidR="00D93BF5" w:rsidRPr="0093164D">
        <w:rPr>
          <w:rFonts w:ascii="Arial" w:hAnsi="Arial" w:cs="Arial"/>
          <w:b/>
          <w:bCs/>
        </w:rPr>
        <w:t xml:space="preserve"> </w:t>
      </w:r>
      <w:r w:rsidR="00544765" w:rsidRPr="0093164D">
        <w:rPr>
          <w:rFonts w:ascii="Arial" w:hAnsi="Arial" w:cs="Arial"/>
        </w:rPr>
        <w:t>The nitrogen content in sorghum plants was estimated by the micro Kjeldahl distillation method (Piper,</w:t>
      </w:r>
      <w:r w:rsidR="0021109A">
        <w:rPr>
          <w:rFonts w:ascii="Arial" w:hAnsi="Arial" w:cs="Arial"/>
        </w:rPr>
        <w:t xml:space="preserve"> </w:t>
      </w:r>
      <w:r w:rsidR="00544765" w:rsidRPr="0093164D">
        <w:rPr>
          <w:rFonts w:ascii="Arial" w:hAnsi="Arial" w:cs="Arial"/>
        </w:rPr>
        <w:t xml:space="preserve">1966) and the results are expressed in percentage. </w:t>
      </w:r>
      <w:r w:rsidR="00FC5D95" w:rsidRPr="0093164D">
        <w:rPr>
          <w:rFonts w:ascii="Arial" w:hAnsi="Arial" w:cs="Arial"/>
        </w:rPr>
        <w:t>Preparation of acid extract by wet dige</w:t>
      </w:r>
      <w:r w:rsidR="00172060" w:rsidRPr="0093164D">
        <w:rPr>
          <w:rFonts w:ascii="Arial" w:hAnsi="Arial" w:cs="Arial"/>
        </w:rPr>
        <w:t>stion</w:t>
      </w:r>
      <w:r w:rsidR="00B70C9D" w:rsidRPr="0093164D">
        <w:rPr>
          <w:rFonts w:ascii="Arial" w:hAnsi="Arial" w:cs="Arial"/>
        </w:rPr>
        <w:t xml:space="preserve"> -</w:t>
      </w:r>
      <w:r w:rsidR="00172060" w:rsidRPr="0093164D">
        <w:rPr>
          <w:rFonts w:ascii="Arial" w:hAnsi="Arial" w:cs="Arial"/>
        </w:rPr>
        <w:t xml:space="preserve"> </w:t>
      </w:r>
      <w:r w:rsidR="00B70C9D" w:rsidRPr="0093164D">
        <w:rPr>
          <w:rFonts w:ascii="Arial" w:hAnsi="Arial" w:cs="Arial"/>
        </w:rPr>
        <w:t>T</w:t>
      </w:r>
      <w:r w:rsidR="00172060" w:rsidRPr="0093164D">
        <w:rPr>
          <w:rFonts w:ascii="Arial" w:hAnsi="Arial" w:cs="Arial"/>
        </w:rPr>
        <w:t>ake</w:t>
      </w:r>
      <w:r w:rsidR="00FC5D95" w:rsidRPr="0093164D">
        <w:rPr>
          <w:rFonts w:ascii="Arial" w:hAnsi="Arial" w:cs="Arial"/>
        </w:rPr>
        <w:t xml:space="preserve"> </w:t>
      </w:r>
      <w:r w:rsidR="00172060" w:rsidRPr="0093164D">
        <w:rPr>
          <w:rFonts w:ascii="Arial" w:hAnsi="Arial" w:cs="Arial"/>
        </w:rPr>
        <w:t>o</w:t>
      </w:r>
      <w:r w:rsidR="00544765" w:rsidRPr="0093164D">
        <w:rPr>
          <w:rFonts w:ascii="Arial" w:hAnsi="Arial" w:cs="Arial"/>
        </w:rPr>
        <w:t xml:space="preserve">ne gram of powdered plant sample was taken in 150 </w:t>
      </w:r>
      <w:commentRangeStart w:id="12"/>
      <w:r w:rsidR="00544765" w:rsidRPr="0093164D">
        <w:rPr>
          <w:rFonts w:ascii="Arial" w:hAnsi="Arial" w:cs="Arial"/>
        </w:rPr>
        <w:t>ml</w:t>
      </w:r>
      <w:commentRangeEnd w:id="12"/>
      <w:r w:rsidR="00F62996">
        <w:rPr>
          <w:rStyle w:val="CommentReference"/>
        </w:rPr>
        <w:commentReference w:id="12"/>
      </w:r>
      <w:r w:rsidR="00544765" w:rsidRPr="0093164D">
        <w:rPr>
          <w:rFonts w:ascii="Arial" w:hAnsi="Arial" w:cs="Arial"/>
        </w:rPr>
        <w:t xml:space="preserve"> Erlenmeyer flask and </w:t>
      </w:r>
      <w:commentRangeStart w:id="13"/>
      <w:r w:rsidR="00544765" w:rsidRPr="0093164D">
        <w:rPr>
          <w:rFonts w:ascii="Arial" w:hAnsi="Arial" w:cs="Arial"/>
        </w:rPr>
        <w:t>digested with di-acid mixture (HNO</w:t>
      </w:r>
      <w:r w:rsidR="00544765" w:rsidRPr="0093164D">
        <w:rPr>
          <w:rFonts w:ascii="Arial" w:hAnsi="Arial" w:cs="Arial"/>
          <w:vertAlign w:val="subscript"/>
        </w:rPr>
        <w:t>3</w:t>
      </w:r>
      <w:r w:rsidR="00544765" w:rsidRPr="0093164D">
        <w:rPr>
          <w:rFonts w:ascii="Arial" w:hAnsi="Arial" w:cs="Arial"/>
        </w:rPr>
        <w:t xml:space="preserve"> and HClO</w:t>
      </w:r>
      <w:r w:rsidR="00544765" w:rsidRPr="0093164D">
        <w:rPr>
          <w:rFonts w:ascii="Arial" w:hAnsi="Arial" w:cs="Arial"/>
          <w:vertAlign w:val="subscript"/>
        </w:rPr>
        <w:t>4</w:t>
      </w:r>
      <w:r w:rsidR="00544765" w:rsidRPr="0093164D">
        <w:rPr>
          <w:rFonts w:ascii="Arial" w:hAnsi="Arial" w:cs="Arial"/>
        </w:rPr>
        <w:t xml:space="preserve"> in 9: 4 ratio)</w:t>
      </w:r>
      <w:commentRangeEnd w:id="13"/>
      <w:r w:rsidR="00D42FE6">
        <w:rPr>
          <w:rStyle w:val="CommentReference"/>
        </w:rPr>
        <w:commentReference w:id="13"/>
      </w:r>
      <w:r w:rsidR="00544765" w:rsidRPr="0093164D">
        <w:rPr>
          <w:rFonts w:ascii="Arial" w:hAnsi="Arial" w:cs="Arial"/>
        </w:rPr>
        <w:t xml:space="preserve">. The sample digest was filtered through Whatman No.42 filter paper by washing the residue with </w:t>
      </w:r>
      <w:commentRangeStart w:id="14"/>
      <w:r w:rsidR="00544765" w:rsidRPr="0093164D">
        <w:rPr>
          <w:rFonts w:ascii="Arial" w:hAnsi="Arial" w:cs="Arial"/>
        </w:rPr>
        <w:t xml:space="preserve">double glass distilled water </w:t>
      </w:r>
      <w:commentRangeEnd w:id="14"/>
      <w:r w:rsidR="00D42FE6">
        <w:rPr>
          <w:rStyle w:val="CommentReference"/>
        </w:rPr>
        <w:commentReference w:id="14"/>
      </w:r>
      <w:r w:rsidR="00544765" w:rsidRPr="0093164D">
        <w:rPr>
          <w:rFonts w:ascii="Arial" w:hAnsi="Arial" w:cs="Arial"/>
        </w:rPr>
        <w:t xml:space="preserve">till chloride-free and made up to 100 </w:t>
      </w:r>
      <w:commentRangeStart w:id="15"/>
      <w:r w:rsidR="00544765" w:rsidRPr="0093164D">
        <w:rPr>
          <w:rFonts w:ascii="Arial" w:hAnsi="Arial" w:cs="Arial"/>
        </w:rPr>
        <w:t xml:space="preserve">ml </w:t>
      </w:r>
      <w:commentRangeEnd w:id="15"/>
      <w:r w:rsidR="00F62996">
        <w:rPr>
          <w:rStyle w:val="CommentReference"/>
        </w:rPr>
        <w:commentReference w:id="15"/>
      </w:r>
      <w:r w:rsidR="00544765" w:rsidRPr="0093164D">
        <w:rPr>
          <w:rFonts w:ascii="Arial" w:hAnsi="Arial" w:cs="Arial"/>
        </w:rPr>
        <w:t>volume and the clear extract was used for the determination of P and K.</w:t>
      </w:r>
      <w:r w:rsidR="00B70C9D" w:rsidRPr="0093164D">
        <w:rPr>
          <w:rFonts w:ascii="Arial" w:hAnsi="Arial" w:cs="Arial"/>
        </w:rPr>
        <w:t xml:space="preserve"> Phosphorus in the di-acid extract of plant samples was estimated by Vanadomolybdo phosphoric yellow colour method using a spectrophotometer at 420 nm wavelengths as described by Tandon (2009) and the results expressed in percentage. Potassium in the di-acid extract of plant samples was determined using a flame photometer as per the method described by Tandon (2009) and </w:t>
      </w:r>
      <w:commentRangeStart w:id="16"/>
      <w:r w:rsidR="00B70C9D" w:rsidRPr="0093164D">
        <w:rPr>
          <w:rFonts w:ascii="Arial" w:hAnsi="Arial" w:cs="Arial"/>
        </w:rPr>
        <w:t>the results expressed in percentage.</w:t>
      </w:r>
      <w:commentRangeEnd w:id="16"/>
      <w:r w:rsidR="00F62996">
        <w:rPr>
          <w:rStyle w:val="CommentReference"/>
        </w:rPr>
        <w:commentReference w:id="16"/>
      </w:r>
    </w:p>
    <w:p w14:paraId="5A6B1CF3" w14:textId="77777777" w:rsidR="00A73EC2" w:rsidRPr="0093164D" w:rsidRDefault="00413433" w:rsidP="00FA6B3A">
      <w:pPr>
        <w:spacing w:after="240" w:line="276" w:lineRule="auto"/>
        <w:jc w:val="both"/>
        <w:rPr>
          <w:rFonts w:ascii="Arial" w:hAnsi="Arial" w:cs="Arial"/>
        </w:rPr>
      </w:pPr>
      <w:r w:rsidRPr="0093164D">
        <w:rPr>
          <w:rFonts w:ascii="Arial" w:hAnsi="Arial" w:cs="Arial"/>
        </w:rPr>
        <w:t>Nutrient uptake</w:t>
      </w:r>
      <w:r w:rsidR="00A73EC2" w:rsidRPr="0093164D">
        <w:rPr>
          <w:rFonts w:ascii="Arial" w:hAnsi="Arial" w:cs="Arial"/>
        </w:rPr>
        <w:t xml:space="preserve"> - From the chemical analytical data, uptake of the macronutrients at harvest of the crop were calculated and expressed by using the formulae. Nutrients uptake was expressed as kg ha</w:t>
      </w:r>
      <w:r w:rsidR="00A73EC2" w:rsidRPr="0093164D">
        <w:rPr>
          <w:rFonts w:ascii="Arial" w:hAnsi="Arial" w:cs="Arial"/>
          <w:vertAlign w:val="superscript"/>
        </w:rPr>
        <w:t>-1</w:t>
      </w:r>
      <w:r w:rsidR="00A73EC2" w:rsidRPr="0093164D">
        <w:rPr>
          <w:rFonts w:ascii="Arial" w:hAnsi="Arial" w:cs="Arial"/>
        </w:rPr>
        <w:t>.</w:t>
      </w:r>
    </w:p>
    <w:p w14:paraId="134C64AE" w14:textId="77777777" w:rsidR="00A73EC2" w:rsidRPr="0093164D" w:rsidRDefault="00A73EC2" w:rsidP="00FA6B3A">
      <w:pPr>
        <w:spacing w:after="0" w:line="276" w:lineRule="auto"/>
        <w:rPr>
          <w:rFonts w:ascii="Arial" w:hAnsi="Arial" w:cs="Arial"/>
          <w:lang w:val="en-US"/>
        </w:rPr>
      </w:pPr>
      <w:r w:rsidRPr="0093164D">
        <w:rPr>
          <w:rFonts w:ascii="Arial" w:hAnsi="Arial" w:cs="Arial"/>
          <w:lang w:val="en-US"/>
        </w:rPr>
        <w:t xml:space="preserve">   Nutrient               </w:t>
      </w:r>
      <w:proofErr w:type="spellStart"/>
      <w:r w:rsidRPr="0093164D">
        <w:rPr>
          <w:rFonts w:ascii="Arial" w:hAnsi="Arial" w:cs="Arial"/>
          <w:lang w:val="en-US"/>
        </w:rPr>
        <w:t>Nutrient</w:t>
      </w:r>
      <w:proofErr w:type="spellEnd"/>
      <w:r w:rsidRPr="0093164D">
        <w:rPr>
          <w:rFonts w:ascii="Arial" w:hAnsi="Arial" w:cs="Arial"/>
          <w:lang w:val="en-US"/>
        </w:rPr>
        <w:t xml:space="preserve"> concentration (%) x Dry weight of grains/stover (kg ha</w:t>
      </w:r>
      <w:r w:rsidRPr="0093164D">
        <w:rPr>
          <w:rFonts w:ascii="Arial" w:hAnsi="Arial" w:cs="Arial"/>
          <w:vertAlign w:val="superscript"/>
          <w:lang w:val="en-US"/>
        </w:rPr>
        <w:t>-1</w:t>
      </w:r>
      <w:r w:rsidRPr="0093164D">
        <w:rPr>
          <w:rFonts w:ascii="Arial" w:hAnsi="Arial" w:cs="Arial"/>
          <w:lang w:val="en-US"/>
        </w:rPr>
        <w:t>)</w:t>
      </w:r>
    </w:p>
    <w:p w14:paraId="74BF1464" w14:textId="77777777" w:rsidR="00A73EC2" w:rsidRPr="0093164D" w:rsidRDefault="00A73EC2" w:rsidP="00FA6B3A">
      <w:pPr>
        <w:spacing w:after="0" w:line="276" w:lineRule="auto"/>
        <w:rPr>
          <w:rFonts w:ascii="Arial" w:hAnsi="Arial" w:cs="Arial"/>
        </w:rPr>
      </w:pPr>
      <w:r w:rsidRPr="0093164D">
        <w:rPr>
          <w:rFonts w:ascii="Arial" w:hAnsi="Arial" w:cs="Arial"/>
          <w:noProof/>
          <w:lang w:eastAsia="en-IN"/>
        </w:rPr>
        <mc:AlternateContent>
          <mc:Choice Requires="wps">
            <w:drawing>
              <wp:anchor distT="0" distB="0" distL="114300" distR="114300" simplePos="0" relativeHeight="251658240" behindDoc="0" locked="0" layoutInCell="1" allowOverlap="1" wp14:anchorId="40C9B265" wp14:editId="14CDAFC0">
                <wp:simplePos x="0" y="0"/>
                <wp:positionH relativeFrom="column">
                  <wp:posOffset>1184274</wp:posOffset>
                </wp:positionH>
                <wp:positionV relativeFrom="paragraph">
                  <wp:posOffset>104775</wp:posOffset>
                </wp:positionV>
                <wp:extent cx="3895725" cy="0"/>
                <wp:effectExtent l="0" t="0" r="0" b="0"/>
                <wp:wrapNone/>
                <wp:docPr id="885055233" name="Straight Connector 28"/>
                <wp:cNvGraphicFramePr/>
                <a:graphic xmlns:a="http://schemas.openxmlformats.org/drawingml/2006/main">
                  <a:graphicData uri="http://schemas.microsoft.com/office/word/2010/wordprocessingShape">
                    <wps:wsp>
                      <wps:cNvCnPr/>
                      <wps:spPr>
                        <a:xfrm>
                          <a:off x="0" y="0"/>
                          <a:ext cx="3895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E0DD0A" id="Straight Connector 2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3.25pt,8.25pt" to="400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" strokecolor="black [3200]" strokeweight=".5pt">
                <v:stroke joinstyle="miter"/>
              </v:line>
            </w:pict>
          </mc:Fallback>
        </mc:AlternateContent>
      </w:r>
      <w:r w:rsidRPr="0093164D">
        <w:rPr>
          <w:rFonts w:ascii="Arial" w:hAnsi="Arial" w:cs="Arial"/>
          <w:lang w:val="en-US"/>
        </w:rPr>
        <w:t xml:space="preserve">Uptake </w:t>
      </w:r>
      <w:r w:rsidRPr="0093164D">
        <w:rPr>
          <w:rFonts w:ascii="Arial" w:hAnsi="Arial" w:cs="Arial"/>
        </w:rPr>
        <w:t>(kg ha</w:t>
      </w:r>
      <w:r w:rsidRPr="0093164D">
        <w:rPr>
          <w:rFonts w:ascii="Arial" w:hAnsi="Arial" w:cs="Arial"/>
          <w:vertAlign w:val="superscript"/>
        </w:rPr>
        <w:t>-1</w:t>
      </w:r>
      <w:r w:rsidRPr="0093164D">
        <w:rPr>
          <w:rFonts w:ascii="Arial" w:hAnsi="Arial" w:cs="Arial"/>
        </w:rPr>
        <w:t>) =</w:t>
      </w:r>
    </w:p>
    <w:p w14:paraId="43067FAF" w14:textId="51AB839F" w:rsidR="0093164D" w:rsidRPr="00A73EC2" w:rsidRDefault="00A73EC2" w:rsidP="00FA6B3A">
      <w:pPr>
        <w:spacing w:line="276" w:lineRule="auto"/>
        <w:rPr>
          <w:rFonts w:ascii="Times New Roman" w:hAnsi="Times New Roman" w:cs="Times New Roman"/>
          <w:sz w:val="24"/>
          <w:szCs w:val="26"/>
          <w:lang w:val="en-US"/>
        </w:rPr>
      </w:pPr>
      <w:r w:rsidRPr="0093164D">
        <w:rPr>
          <w:rFonts w:ascii="Arial" w:hAnsi="Arial" w:cs="Arial"/>
          <w:lang w:val="en-US"/>
        </w:rPr>
        <w:t xml:space="preserve">                                                                           100</w:t>
      </w:r>
      <w:r>
        <w:rPr>
          <w:rFonts w:ascii="Times New Roman" w:hAnsi="Times New Roman" w:cs="Times New Roman"/>
          <w:sz w:val="24"/>
          <w:szCs w:val="24"/>
        </w:rPr>
        <w:t xml:space="preserve">                                 </w:t>
      </w:r>
    </w:p>
    <w:p w14:paraId="7A33C866" w14:textId="327A56F0" w:rsidR="00D81B5C" w:rsidRPr="0093164D" w:rsidRDefault="001E7D00" w:rsidP="00FA6B3A">
      <w:pPr>
        <w:spacing w:after="240" w:line="276" w:lineRule="auto"/>
        <w:jc w:val="both"/>
        <w:rPr>
          <w:rFonts w:ascii="Arial" w:hAnsi="Arial" w:cs="Arial"/>
        </w:rPr>
      </w:pPr>
      <w:r w:rsidRPr="0093164D">
        <w:rPr>
          <w:rFonts w:ascii="Arial" w:hAnsi="Arial" w:cs="Arial"/>
          <w:color w:val="000000" w:themeColor="text1"/>
        </w:rPr>
        <w:t xml:space="preserve">The data obtained on the different parameters were analyzed statistically by the method of analysis of variance as per the procedure outlined for randomised block design given by Gomez </w:t>
      </w:r>
      <w:r w:rsidRPr="0093164D">
        <w:rPr>
          <w:rFonts w:ascii="Arial" w:hAnsi="Arial" w:cs="Arial"/>
          <w:color w:val="000000" w:themeColor="text1"/>
        </w:rPr>
        <w:lastRenderedPageBreak/>
        <w:t>and Gomez (1984). Statistical significance was tested by F value at 0.05 level of probability and critical difference was worked out where ever the effects were significant.</w:t>
      </w:r>
    </w:p>
    <w:p w14:paraId="66F10924" w14:textId="7272AC65" w:rsidR="00081A17" w:rsidRDefault="00081A17" w:rsidP="00C56E48">
      <w:pPr>
        <w:pStyle w:val="ListParagraph"/>
        <w:numPr>
          <w:ilvl w:val="0"/>
          <w:numId w:val="6"/>
        </w:numPr>
        <w:ind w:left="284" w:hanging="284"/>
        <w:jc w:val="both"/>
        <w:rPr>
          <w:rFonts w:ascii="Arial" w:hAnsi="Arial" w:cs="Arial"/>
          <w:b/>
          <w:bCs/>
        </w:rPr>
      </w:pPr>
      <w:r>
        <w:rPr>
          <w:rFonts w:ascii="Arial" w:hAnsi="Arial" w:cs="Arial"/>
          <w:b/>
          <w:bCs/>
        </w:rPr>
        <w:t>RESULTS AND DISCUSSION</w:t>
      </w:r>
    </w:p>
    <w:p w14:paraId="64747BAF" w14:textId="7AE5938D" w:rsidR="00C1144A" w:rsidRDefault="001979BE" w:rsidP="00BC213C">
      <w:pPr>
        <w:jc w:val="both"/>
        <w:rPr>
          <w:rFonts w:ascii="Arial" w:hAnsi="Arial" w:cs="Arial"/>
          <w:b/>
          <w:bCs/>
        </w:rPr>
      </w:pPr>
      <w:r>
        <w:rPr>
          <w:rFonts w:ascii="Arial" w:hAnsi="Arial" w:cs="Arial"/>
          <w:b/>
          <w:bCs/>
        </w:rPr>
        <w:t>3.1 SOIL pH</w:t>
      </w:r>
    </w:p>
    <w:p w14:paraId="42388665" w14:textId="33D59F36" w:rsidR="0072173C" w:rsidRPr="0052634A" w:rsidRDefault="0072173C" w:rsidP="00104ECA">
      <w:pPr>
        <w:spacing w:after="240" w:line="276" w:lineRule="auto"/>
        <w:jc w:val="both"/>
        <w:rPr>
          <w:rFonts w:ascii="Arial" w:hAnsi="Arial" w:cs="Arial"/>
        </w:rPr>
      </w:pPr>
      <w:commentRangeStart w:id="17"/>
      <w:r w:rsidRPr="0052634A">
        <w:rPr>
          <w:rFonts w:ascii="Arial" w:hAnsi="Arial" w:cs="Arial"/>
        </w:rPr>
        <w:t>The data on soil pH as influence</w:t>
      </w:r>
      <w:r w:rsidR="008E2733">
        <w:rPr>
          <w:rFonts w:ascii="Arial" w:hAnsi="Arial" w:cs="Arial"/>
        </w:rPr>
        <w:t>d</w:t>
      </w:r>
      <w:r w:rsidRPr="0052634A">
        <w:rPr>
          <w:rFonts w:ascii="Arial" w:hAnsi="Arial" w:cs="Arial"/>
        </w:rPr>
        <w:t xml:space="preserve"> by application of Biofertilizers and Pink Pigmented Facultative Methylotrophs (PPFM) bacteri</w:t>
      </w:r>
      <w:r w:rsidR="00C62430" w:rsidRPr="0052634A">
        <w:rPr>
          <w:rFonts w:ascii="Arial" w:hAnsi="Arial" w:cs="Arial"/>
        </w:rPr>
        <w:t>a</w:t>
      </w:r>
      <w:r w:rsidR="0052634A">
        <w:rPr>
          <w:rFonts w:ascii="Arial" w:hAnsi="Arial" w:cs="Arial"/>
        </w:rPr>
        <w:t xml:space="preserve"> </w:t>
      </w:r>
      <w:r w:rsidR="0052634A" w:rsidRPr="0052634A">
        <w:rPr>
          <w:rFonts w:ascii="Arial" w:hAnsi="Arial" w:cs="Arial"/>
        </w:rPr>
        <w:t xml:space="preserve">on soil </w:t>
      </w:r>
      <w:r w:rsidR="0052634A">
        <w:rPr>
          <w:rFonts w:ascii="Arial" w:hAnsi="Arial" w:cs="Arial"/>
        </w:rPr>
        <w:t>pH</w:t>
      </w:r>
      <w:r w:rsidR="0052634A" w:rsidRPr="0052634A">
        <w:rPr>
          <w:rFonts w:ascii="Arial" w:hAnsi="Arial" w:cs="Arial"/>
        </w:rPr>
        <w:t xml:space="preserve"> after harvest was found to be non-significant</w:t>
      </w:r>
      <w:commentRangeEnd w:id="17"/>
      <w:r w:rsidR="00232575">
        <w:rPr>
          <w:rStyle w:val="CommentReference"/>
        </w:rPr>
        <w:commentReference w:id="17"/>
      </w:r>
      <w:r w:rsidR="0052634A">
        <w:rPr>
          <w:rFonts w:ascii="Arial" w:hAnsi="Arial" w:cs="Arial"/>
        </w:rPr>
        <w:t>.</w:t>
      </w:r>
      <w:r w:rsidR="00E84F7F" w:rsidRPr="0052634A">
        <w:rPr>
          <w:rFonts w:ascii="Arial" w:hAnsi="Arial" w:cs="Arial"/>
        </w:rPr>
        <w:t xml:space="preserve"> </w:t>
      </w:r>
      <w:r w:rsidRPr="0052634A">
        <w:rPr>
          <w:rFonts w:ascii="Arial" w:hAnsi="Arial" w:cs="Arial"/>
        </w:rPr>
        <w:t xml:space="preserve">Similar findings were documented by Mohan and Sharma (2013), Goutami </w:t>
      </w:r>
      <w:r w:rsidRPr="0052634A">
        <w:rPr>
          <w:rFonts w:ascii="Arial" w:hAnsi="Arial" w:cs="Arial"/>
          <w:i/>
          <w:iCs/>
        </w:rPr>
        <w:t>et al</w:t>
      </w:r>
      <w:r w:rsidRPr="0052634A">
        <w:rPr>
          <w:rFonts w:ascii="Arial" w:hAnsi="Arial" w:cs="Arial"/>
        </w:rPr>
        <w:t>. (2015) and Sharma and Thakur (2016).</w:t>
      </w:r>
    </w:p>
    <w:p w14:paraId="5AEBA00B" w14:textId="2DA6EC93" w:rsidR="00592BEF" w:rsidRPr="0052634A" w:rsidRDefault="001979BE" w:rsidP="00592BEF">
      <w:pPr>
        <w:spacing w:after="240" w:line="360" w:lineRule="auto"/>
        <w:jc w:val="both"/>
        <w:rPr>
          <w:rFonts w:ascii="Arial" w:hAnsi="Arial" w:cs="Arial"/>
        </w:rPr>
      </w:pPr>
      <w:r w:rsidRPr="0052634A">
        <w:rPr>
          <w:rFonts w:ascii="Arial" w:hAnsi="Arial" w:cs="Arial"/>
          <w:b/>
          <w:bCs/>
        </w:rPr>
        <w:t>3.2 SOIL EC</w:t>
      </w:r>
      <w:r w:rsidR="0072173C" w:rsidRPr="0052634A">
        <w:rPr>
          <w:rFonts w:ascii="Arial" w:hAnsi="Arial" w:cs="Arial"/>
          <w:b/>
          <w:bCs/>
        </w:rPr>
        <w:t xml:space="preserve"> (dS m</w:t>
      </w:r>
      <w:r w:rsidR="0072173C" w:rsidRPr="0052634A">
        <w:rPr>
          <w:rFonts w:ascii="Arial" w:hAnsi="Arial" w:cs="Arial"/>
          <w:b/>
          <w:bCs/>
          <w:vertAlign w:val="superscript"/>
        </w:rPr>
        <w:t>-1</w:t>
      </w:r>
      <w:r w:rsidR="0072173C" w:rsidRPr="0052634A">
        <w:rPr>
          <w:rFonts w:ascii="Arial" w:hAnsi="Arial" w:cs="Arial"/>
          <w:b/>
          <w:bCs/>
        </w:rPr>
        <w:t>)</w:t>
      </w:r>
      <w:r w:rsidR="00592BEF" w:rsidRPr="0052634A">
        <w:rPr>
          <w:rFonts w:ascii="Arial" w:hAnsi="Arial" w:cs="Arial"/>
        </w:rPr>
        <w:t xml:space="preserve"> </w:t>
      </w:r>
    </w:p>
    <w:p w14:paraId="47407FB2" w14:textId="25499F08" w:rsidR="00592BEF" w:rsidRPr="0052634A" w:rsidRDefault="00592BEF" w:rsidP="00104ECA">
      <w:pPr>
        <w:spacing w:after="240" w:line="276" w:lineRule="auto"/>
        <w:jc w:val="both"/>
        <w:rPr>
          <w:rFonts w:ascii="Arial" w:hAnsi="Arial" w:cs="Arial"/>
        </w:rPr>
      </w:pPr>
      <w:commentRangeStart w:id="18"/>
      <w:r w:rsidRPr="0052634A">
        <w:rPr>
          <w:rFonts w:ascii="Arial" w:hAnsi="Arial" w:cs="Arial"/>
        </w:rPr>
        <w:t>The data on soil EC as influence</w:t>
      </w:r>
      <w:r w:rsidR="008E2733">
        <w:rPr>
          <w:rFonts w:ascii="Arial" w:hAnsi="Arial" w:cs="Arial"/>
        </w:rPr>
        <w:t>d</w:t>
      </w:r>
      <w:r w:rsidRPr="0052634A">
        <w:rPr>
          <w:rFonts w:ascii="Arial" w:hAnsi="Arial" w:cs="Arial"/>
        </w:rPr>
        <w:t xml:space="preserve"> by application of Biofertilizers and Pink Pigmented Facultative Methylotrophs (PPFM) bacteria</w:t>
      </w:r>
      <w:r w:rsidR="00AE7B24">
        <w:rPr>
          <w:rFonts w:ascii="Arial" w:hAnsi="Arial" w:cs="Arial"/>
        </w:rPr>
        <w:t xml:space="preserve"> </w:t>
      </w:r>
      <w:r w:rsidR="00AE7B24" w:rsidRPr="0052634A">
        <w:rPr>
          <w:rFonts w:ascii="Arial" w:hAnsi="Arial" w:cs="Arial"/>
        </w:rPr>
        <w:t xml:space="preserve">on soil </w:t>
      </w:r>
      <w:r w:rsidR="009600E1">
        <w:rPr>
          <w:rFonts w:ascii="Arial" w:hAnsi="Arial" w:cs="Arial"/>
        </w:rPr>
        <w:t>EC</w:t>
      </w:r>
      <w:r w:rsidR="00AE7B24" w:rsidRPr="0052634A">
        <w:rPr>
          <w:rFonts w:ascii="Arial" w:hAnsi="Arial" w:cs="Arial"/>
        </w:rPr>
        <w:t xml:space="preserve"> after harvest was found to be non-significant</w:t>
      </w:r>
      <w:r w:rsidR="00E84F7F" w:rsidRPr="0052634A">
        <w:rPr>
          <w:rFonts w:ascii="Arial" w:hAnsi="Arial" w:cs="Arial"/>
        </w:rPr>
        <w:t xml:space="preserve">. </w:t>
      </w:r>
      <w:commentRangeEnd w:id="18"/>
      <w:r w:rsidR="000C1CBD">
        <w:rPr>
          <w:rStyle w:val="CommentReference"/>
        </w:rPr>
        <w:commentReference w:id="18"/>
      </w:r>
      <w:r w:rsidRPr="0052634A">
        <w:rPr>
          <w:rFonts w:ascii="Arial" w:hAnsi="Arial" w:cs="Arial"/>
        </w:rPr>
        <w:t xml:space="preserve">These findings are in accordance with those of Pothare </w:t>
      </w:r>
      <w:r w:rsidRPr="0052634A">
        <w:rPr>
          <w:rFonts w:ascii="Arial" w:hAnsi="Arial" w:cs="Arial"/>
          <w:i/>
          <w:iCs/>
        </w:rPr>
        <w:t>et al</w:t>
      </w:r>
      <w:r w:rsidRPr="0052634A">
        <w:rPr>
          <w:rFonts w:ascii="Arial" w:hAnsi="Arial" w:cs="Arial"/>
        </w:rPr>
        <w:t xml:space="preserve">. (2007) and Goutami </w:t>
      </w:r>
      <w:r w:rsidRPr="0052634A">
        <w:rPr>
          <w:rFonts w:ascii="Arial" w:hAnsi="Arial" w:cs="Arial"/>
          <w:i/>
          <w:iCs/>
        </w:rPr>
        <w:t>et al</w:t>
      </w:r>
      <w:r w:rsidRPr="0052634A">
        <w:rPr>
          <w:rFonts w:ascii="Arial" w:hAnsi="Arial" w:cs="Arial"/>
        </w:rPr>
        <w:t>. (2015).</w:t>
      </w:r>
    </w:p>
    <w:p w14:paraId="119E7226" w14:textId="74CEF44C" w:rsidR="00592BEF" w:rsidRPr="0052634A" w:rsidRDefault="001979BE" w:rsidP="00592BEF">
      <w:pPr>
        <w:spacing w:after="240" w:line="360" w:lineRule="auto"/>
        <w:jc w:val="both"/>
        <w:rPr>
          <w:rFonts w:ascii="Arial" w:hAnsi="Arial" w:cs="Arial"/>
          <w:b/>
          <w:bCs/>
        </w:rPr>
      </w:pPr>
      <w:r w:rsidRPr="0052634A">
        <w:rPr>
          <w:rFonts w:ascii="Arial" w:hAnsi="Arial" w:cs="Arial"/>
          <w:b/>
          <w:bCs/>
        </w:rPr>
        <w:t xml:space="preserve">3.3 SOIL OC </w:t>
      </w:r>
      <w:r w:rsidR="00B77B17" w:rsidRPr="0052634A">
        <w:rPr>
          <w:rFonts w:ascii="Arial" w:hAnsi="Arial" w:cs="Arial"/>
          <w:b/>
          <w:bCs/>
        </w:rPr>
        <w:t>(%)</w:t>
      </w:r>
    </w:p>
    <w:p w14:paraId="32054F7F" w14:textId="2C90F024" w:rsidR="00B77B17" w:rsidRPr="0052634A" w:rsidRDefault="0052634A" w:rsidP="001979BE">
      <w:pPr>
        <w:spacing w:after="240" w:line="276" w:lineRule="auto"/>
        <w:jc w:val="both"/>
        <w:rPr>
          <w:rFonts w:ascii="Arial" w:hAnsi="Arial" w:cs="Arial"/>
        </w:rPr>
      </w:pPr>
      <w:commentRangeStart w:id="19"/>
      <w:r w:rsidRPr="0052634A">
        <w:rPr>
          <w:rFonts w:ascii="Arial" w:hAnsi="Arial" w:cs="Arial"/>
        </w:rPr>
        <w:t>A</w:t>
      </w:r>
      <w:r w:rsidR="00B77B17" w:rsidRPr="0052634A">
        <w:rPr>
          <w:rFonts w:ascii="Arial" w:hAnsi="Arial" w:cs="Arial"/>
        </w:rPr>
        <w:t>n increase in the soil organic carbon content over initial soil status and influence of biofertilizers and Pink Pigmented Facultative Methylotrophs (PPFM) bacteria on soil organic carbon after harvest was found to be non-significant.</w:t>
      </w:r>
      <w:r w:rsidR="00E84F7F" w:rsidRPr="0052634A">
        <w:rPr>
          <w:rFonts w:ascii="Arial" w:hAnsi="Arial" w:cs="Arial"/>
        </w:rPr>
        <w:t xml:space="preserve"> </w:t>
      </w:r>
      <w:commentRangeEnd w:id="19"/>
      <w:r w:rsidR="00714A7A">
        <w:rPr>
          <w:rStyle w:val="CommentReference"/>
        </w:rPr>
        <w:commentReference w:id="19"/>
      </w:r>
      <w:r w:rsidR="00B77B17" w:rsidRPr="0052634A">
        <w:rPr>
          <w:rFonts w:ascii="Arial" w:hAnsi="Arial" w:cs="Arial"/>
        </w:rPr>
        <w:t xml:space="preserve">The results were in conformity with the findings of Kumar </w:t>
      </w:r>
      <w:r w:rsidR="00B77B17" w:rsidRPr="0052634A">
        <w:rPr>
          <w:rFonts w:ascii="Arial" w:hAnsi="Arial" w:cs="Arial"/>
          <w:i/>
          <w:iCs/>
        </w:rPr>
        <w:t>et al</w:t>
      </w:r>
      <w:r w:rsidR="00B77B17" w:rsidRPr="0052634A">
        <w:rPr>
          <w:rFonts w:ascii="Arial" w:hAnsi="Arial" w:cs="Arial"/>
        </w:rPr>
        <w:t>. (2023).</w:t>
      </w:r>
    </w:p>
    <w:p w14:paraId="4B5C32B3" w14:textId="71387E72" w:rsidR="00DF2929" w:rsidRPr="000F5D60" w:rsidRDefault="00DF2929" w:rsidP="000F5D60">
      <w:pPr>
        <w:spacing w:after="240" w:line="276" w:lineRule="auto"/>
        <w:jc w:val="both"/>
        <w:rPr>
          <w:rFonts w:ascii="Arial" w:hAnsi="Arial" w:cs="Arial"/>
          <w:b/>
          <w:bCs/>
        </w:rPr>
      </w:pPr>
      <w:r w:rsidRPr="000F5D60">
        <w:rPr>
          <w:rFonts w:ascii="Arial" w:hAnsi="Arial" w:cs="Arial"/>
          <w:b/>
          <w:bCs/>
        </w:rPr>
        <w:t xml:space="preserve">Table 1. </w:t>
      </w:r>
      <w:r w:rsidR="0040265B" w:rsidRPr="000F5D60">
        <w:rPr>
          <w:rFonts w:ascii="Arial" w:hAnsi="Arial" w:cs="Arial"/>
          <w:b/>
          <w:bCs/>
        </w:rPr>
        <w:t xml:space="preserve">Soil pH, EC </w:t>
      </w:r>
      <w:r w:rsidR="0040265B" w:rsidRPr="000F5D60">
        <w:rPr>
          <w:rFonts w:ascii="Arial" w:hAnsi="Arial" w:cs="Arial"/>
          <w:b/>
          <w:bCs/>
          <w:lang w:val="en-US"/>
        </w:rPr>
        <w:t>(ds m</w:t>
      </w:r>
      <w:r w:rsidR="0040265B" w:rsidRPr="000F5D60">
        <w:rPr>
          <w:rFonts w:ascii="Arial" w:hAnsi="Arial" w:cs="Arial"/>
          <w:b/>
          <w:bCs/>
          <w:vertAlign w:val="superscript"/>
          <w:lang w:val="en-US"/>
        </w:rPr>
        <w:t>-1</w:t>
      </w:r>
      <w:r w:rsidR="0040265B" w:rsidRPr="000F5D60">
        <w:rPr>
          <w:rFonts w:ascii="Arial" w:hAnsi="Arial" w:cs="Arial"/>
          <w:b/>
          <w:bCs/>
          <w:lang w:val="en-US"/>
        </w:rPr>
        <w:t xml:space="preserve">) </w:t>
      </w:r>
      <w:r w:rsidR="0040265B" w:rsidRPr="000F5D60">
        <w:rPr>
          <w:rFonts w:ascii="Arial" w:hAnsi="Arial" w:cs="Arial"/>
          <w:b/>
          <w:bCs/>
        </w:rPr>
        <w:t>and OC (%) of sorghum influenced by the application of</w:t>
      </w:r>
      <w:r w:rsidR="001979BE" w:rsidRPr="000F5D60">
        <w:rPr>
          <w:rFonts w:ascii="Arial" w:hAnsi="Arial" w:cs="Arial"/>
          <w:b/>
          <w:bCs/>
        </w:rPr>
        <w:t xml:space="preserve"> </w:t>
      </w:r>
      <w:r w:rsidR="0040265B" w:rsidRPr="000F5D60">
        <w:rPr>
          <w:rFonts w:ascii="Arial" w:hAnsi="Arial" w:cs="Arial"/>
          <w:b/>
          <w:bCs/>
        </w:rPr>
        <w:t>biofertilizers and Pink Pigmented Facultative Methylotrophs (PPFM) bacteria</w:t>
      </w:r>
    </w:p>
    <w:tbl>
      <w:tblPr>
        <w:tblStyle w:val="TableGrid"/>
        <w:tblW w:w="5000" w:type="pct"/>
        <w:jc w:val="center"/>
        <w:tblCellMar>
          <w:left w:w="58" w:type="dxa"/>
          <w:right w:w="58" w:type="dxa"/>
        </w:tblCellMar>
        <w:tblLook w:val="04A0" w:firstRow="1" w:lastRow="0" w:firstColumn="1" w:lastColumn="0" w:noHBand="0" w:noVBand="1"/>
      </w:tblPr>
      <w:tblGrid>
        <w:gridCol w:w="5870"/>
        <w:gridCol w:w="882"/>
        <w:gridCol w:w="1467"/>
        <w:gridCol w:w="1123"/>
      </w:tblGrid>
      <w:tr w:rsidR="00545810" w:rsidRPr="009B4862" w14:paraId="3D792E59" w14:textId="77777777" w:rsidTr="00C8251F">
        <w:trPr>
          <w:jc w:val="center"/>
        </w:trPr>
        <w:tc>
          <w:tcPr>
            <w:tcW w:w="3142" w:type="pct"/>
          </w:tcPr>
          <w:p w14:paraId="215E295D" w14:textId="77777777" w:rsidR="005440A0" w:rsidRPr="009B4862" w:rsidRDefault="005440A0" w:rsidP="00C8251F">
            <w:pPr>
              <w:spacing w:before="80" w:after="80"/>
              <w:jc w:val="center"/>
              <w:rPr>
                <w:rFonts w:ascii="Arial" w:eastAsia="Times New Roman" w:hAnsi="Arial" w:cs="Arial"/>
                <w:b/>
                <w:bCs/>
              </w:rPr>
            </w:pPr>
            <w:r w:rsidRPr="009B4862">
              <w:rPr>
                <w:rFonts w:ascii="Arial" w:eastAsia="Times New Roman" w:hAnsi="Arial" w:cs="Arial"/>
                <w:b/>
                <w:bCs/>
              </w:rPr>
              <w:t>Treatments</w:t>
            </w:r>
          </w:p>
        </w:tc>
        <w:tc>
          <w:tcPr>
            <w:tcW w:w="472" w:type="pct"/>
          </w:tcPr>
          <w:p w14:paraId="34658EB5" w14:textId="77777777" w:rsidR="005440A0" w:rsidRPr="009B4862" w:rsidRDefault="005440A0" w:rsidP="00C8251F">
            <w:pPr>
              <w:spacing w:before="80" w:after="80"/>
              <w:jc w:val="center"/>
              <w:rPr>
                <w:rFonts w:ascii="Arial" w:hAnsi="Arial" w:cs="Arial"/>
                <w:b/>
                <w:bCs/>
                <w:lang w:val="en-US"/>
              </w:rPr>
            </w:pPr>
            <w:r w:rsidRPr="009B4862">
              <w:rPr>
                <w:rFonts w:ascii="Arial" w:hAnsi="Arial" w:cs="Arial"/>
                <w:b/>
                <w:bCs/>
                <w:lang w:val="en-US"/>
              </w:rPr>
              <w:t>pH</w:t>
            </w:r>
          </w:p>
        </w:tc>
        <w:tc>
          <w:tcPr>
            <w:tcW w:w="785" w:type="pct"/>
            <w:vAlign w:val="center"/>
          </w:tcPr>
          <w:p w14:paraId="372078E4" w14:textId="77777777" w:rsidR="005440A0" w:rsidRPr="009B4862" w:rsidRDefault="005440A0" w:rsidP="00C8251F">
            <w:pPr>
              <w:spacing w:before="80" w:after="80"/>
              <w:jc w:val="center"/>
              <w:rPr>
                <w:rFonts w:ascii="Arial" w:hAnsi="Arial" w:cs="Arial"/>
                <w:b/>
                <w:bCs/>
                <w:lang w:val="en-US"/>
              </w:rPr>
            </w:pPr>
            <w:r w:rsidRPr="009B4862">
              <w:rPr>
                <w:rFonts w:ascii="Arial" w:hAnsi="Arial" w:cs="Arial"/>
                <w:b/>
                <w:bCs/>
                <w:lang w:val="en-US"/>
              </w:rPr>
              <w:t>EC (ds m</w:t>
            </w:r>
            <w:r w:rsidRPr="009B4862">
              <w:rPr>
                <w:rFonts w:ascii="Arial" w:hAnsi="Arial" w:cs="Arial"/>
                <w:b/>
                <w:bCs/>
                <w:vertAlign w:val="superscript"/>
                <w:lang w:val="en-US"/>
              </w:rPr>
              <w:t>-1</w:t>
            </w:r>
            <w:r w:rsidRPr="009B4862">
              <w:rPr>
                <w:rFonts w:ascii="Arial" w:hAnsi="Arial" w:cs="Arial"/>
                <w:b/>
                <w:bCs/>
                <w:lang w:val="en-US"/>
              </w:rPr>
              <w:t>)</w:t>
            </w:r>
          </w:p>
        </w:tc>
        <w:tc>
          <w:tcPr>
            <w:tcW w:w="601" w:type="pct"/>
            <w:vAlign w:val="center"/>
          </w:tcPr>
          <w:p w14:paraId="73CA9313" w14:textId="77777777" w:rsidR="005440A0" w:rsidRPr="009B4862" w:rsidRDefault="005440A0" w:rsidP="00C8251F">
            <w:pPr>
              <w:spacing w:before="80" w:after="80"/>
              <w:jc w:val="center"/>
              <w:rPr>
                <w:rFonts w:ascii="Arial" w:eastAsia="Times New Roman" w:hAnsi="Arial" w:cs="Arial"/>
                <w:b/>
                <w:bCs/>
              </w:rPr>
            </w:pPr>
            <w:r w:rsidRPr="009B4862">
              <w:rPr>
                <w:rFonts w:ascii="Arial" w:hAnsi="Arial" w:cs="Arial"/>
                <w:b/>
                <w:bCs/>
                <w:lang w:val="en-US"/>
              </w:rPr>
              <w:t>OC (%)</w:t>
            </w:r>
          </w:p>
        </w:tc>
      </w:tr>
      <w:tr w:rsidR="00545810" w:rsidRPr="009B4862" w14:paraId="222CB3B2" w14:textId="77777777" w:rsidTr="00C8251F">
        <w:trPr>
          <w:jc w:val="center"/>
        </w:trPr>
        <w:tc>
          <w:tcPr>
            <w:tcW w:w="3142" w:type="pct"/>
            <w:vAlign w:val="center"/>
          </w:tcPr>
          <w:p w14:paraId="6CF3DC47" w14:textId="77777777" w:rsidR="005440A0" w:rsidRPr="009B4862" w:rsidRDefault="005440A0" w:rsidP="00C8251F">
            <w:pPr>
              <w:tabs>
                <w:tab w:val="left" w:pos="300"/>
                <w:tab w:val="left" w:pos="480"/>
              </w:tabs>
              <w:spacing w:before="80" w:after="80"/>
              <w:ind w:left="480" w:hanging="480"/>
              <w:rPr>
                <w:rFonts w:ascii="Arial" w:eastAsia="Times New Roman" w:hAnsi="Arial" w:cs="Arial"/>
                <w:b/>
                <w:bCs/>
              </w:rPr>
            </w:pPr>
            <w:r w:rsidRPr="009B4862">
              <w:rPr>
                <w:rFonts w:ascii="Arial" w:eastAsia="Times New Roman" w:hAnsi="Arial" w:cs="Arial"/>
              </w:rPr>
              <w:t>T</w:t>
            </w:r>
            <w:r w:rsidRPr="009B4862">
              <w:rPr>
                <w:rFonts w:ascii="Arial" w:eastAsia="Times New Roman" w:hAnsi="Arial" w:cs="Arial"/>
                <w:vertAlign w:val="subscript"/>
              </w:rPr>
              <w:t>1</w:t>
            </w:r>
            <w:r w:rsidRPr="009B4862">
              <w:rPr>
                <w:rFonts w:ascii="Arial" w:eastAsia="Times New Roman" w:hAnsi="Arial" w:cs="Arial"/>
              </w:rPr>
              <w:t xml:space="preserve"> -</w:t>
            </w:r>
            <w:r w:rsidRPr="009B4862">
              <w:rPr>
                <w:rFonts w:ascii="Arial" w:hAnsi="Arial" w:cs="Arial"/>
              </w:rPr>
              <w:t xml:space="preserve"> Control (100 % RDF </w:t>
            </w:r>
            <w:proofErr w:type="gramStart"/>
            <w:r w:rsidRPr="009B4862">
              <w:rPr>
                <w:rFonts w:ascii="Arial" w:hAnsi="Arial" w:cs="Arial"/>
              </w:rPr>
              <w:t>100 :</w:t>
            </w:r>
            <w:proofErr w:type="gramEnd"/>
            <w:r w:rsidRPr="009B4862">
              <w:rPr>
                <w:rFonts w:ascii="Arial" w:hAnsi="Arial" w:cs="Arial"/>
              </w:rPr>
              <w:t xml:space="preserve"> </w:t>
            </w:r>
            <w:proofErr w:type="gramStart"/>
            <w:r w:rsidRPr="009B4862">
              <w:rPr>
                <w:rFonts w:ascii="Arial" w:hAnsi="Arial" w:cs="Arial"/>
              </w:rPr>
              <w:t>60 :</w:t>
            </w:r>
            <w:proofErr w:type="gramEnd"/>
            <w:r w:rsidRPr="009B4862">
              <w:rPr>
                <w:rFonts w:ascii="Arial" w:hAnsi="Arial" w:cs="Arial"/>
              </w:rPr>
              <w:t xml:space="preserve"> 40 NPK kg ha</w:t>
            </w:r>
            <w:r w:rsidRPr="009B4862">
              <w:rPr>
                <w:rFonts w:ascii="Arial" w:hAnsi="Arial" w:cs="Arial"/>
                <w:vertAlign w:val="superscript"/>
              </w:rPr>
              <w:t>-1</w:t>
            </w:r>
            <w:r w:rsidRPr="009B4862">
              <w:rPr>
                <w:rFonts w:ascii="Arial" w:hAnsi="Arial" w:cs="Arial"/>
              </w:rPr>
              <w:t>)</w:t>
            </w:r>
          </w:p>
        </w:tc>
        <w:tc>
          <w:tcPr>
            <w:tcW w:w="472" w:type="pct"/>
            <w:vAlign w:val="center"/>
          </w:tcPr>
          <w:p w14:paraId="625688BA" w14:textId="77777777" w:rsidR="005440A0" w:rsidRPr="009B4862" w:rsidRDefault="005440A0" w:rsidP="00C8251F">
            <w:pPr>
              <w:spacing w:before="80" w:after="80"/>
              <w:jc w:val="center"/>
              <w:rPr>
                <w:rFonts w:ascii="Arial" w:eastAsia="Times New Roman" w:hAnsi="Arial" w:cs="Arial"/>
              </w:rPr>
            </w:pPr>
            <w:r w:rsidRPr="009B4862">
              <w:rPr>
                <w:rFonts w:ascii="Arial" w:eastAsia="Times New Roman" w:hAnsi="Arial" w:cs="Arial"/>
              </w:rPr>
              <w:t>7.47</w:t>
            </w:r>
          </w:p>
        </w:tc>
        <w:tc>
          <w:tcPr>
            <w:tcW w:w="785" w:type="pct"/>
            <w:vAlign w:val="center"/>
          </w:tcPr>
          <w:p w14:paraId="2CC82801" w14:textId="77777777" w:rsidR="005440A0" w:rsidRPr="009B4862" w:rsidRDefault="005440A0" w:rsidP="00C8251F">
            <w:pPr>
              <w:spacing w:before="80" w:after="80"/>
              <w:jc w:val="center"/>
              <w:rPr>
                <w:rFonts w:ascii="Arial" w:eastAsia="Times New Roman" w:hAnsi="Arial" w:cs="Arial"/>
              </w:rPr>
            </w:pPr>
            <w:r w:rsidRPr="009B4862">
              <w:rPr>
                <w:rFonts w:ascii="Arial" w:eastAsia="Times New Roman" w:hAnsi="Arial" w:cs="Arial"/>
              </w:rPr>
              <w:t>0.41</w:t>
            </w:r>
          </w:p>
        </w:tc>
        <w:tc>
          <w:tcPr>
            <w:tcW w:w="601" w:type="pct"/>
            <w:vAlign w:val="center"/>
          </w:tcPr>
          <w:p w14:paraId="15B37F70" w14:textId="77777777" w:rsidR="005440A0" w:rsidRPr="009B4862" w:rsidRDefault="005440A0" w:rsidP="00C8251F">
            <w:pPr>
              <w:spacing w:before="80" w:after="80"/>
              <w:jc w:val="center"/>
              <w:rPr>
                <w:rFonts w:ascii="Arial" w:eastAsia="Times New Roman" w:hAnsi="Arial" w:cs="Arial"/>
              </w:rPr>
            </w:pPr>
            <w:r w:rsidRPr="009B4862">
              <w:rPr>
                <w:rFonts w:ascii="Arial" w:eastAsia="Times New Roman" w:hAnsi="Arial" w:cs="Arial"/>
              </w:rPr>
              <w:t>0.63</w:t>
            </w:r>
          </w:p>
        </w:tc>
      </w:tr>
      <w:tr w:rsidR="00545810" w:rsidRPr="009B4862" w14:paraId="1B8DC341" w14:textId="77777777" w:rsidTr="00C8251F">
        <w:trPr>
          <w:trHeight w:val="853"/>
          <w:jc w:val="center"/>
        </w:trPr>
        <w:tc>
          <w:tcPr>
            <w:tcW w:w="3142" w:type="pct"/>
            <w:vAlign w:val="center"/>
          </w:tcPr>
          <w:p w14:paraId="27F67C7F" w14:textId="77777777" w:rsidR="005440A0" w:rsidRPr="009B4862" w:rsidRDefault="005440A0" w:rsidP="00C8251F">
            <w:pPr>
              <w:tabs>
                <w:tab w:val="left" w:pos="300"/>
                <w:tab w:val="left" w:pos="480"/>
              </w:tabs>
              <w:spacing w:before="80" w:after="80"/>
              <w:ind w:left="480" w:hanging="480"/>
              <w:rPr>
                <w:rFonts w:ascii="Arial" w:eastAsia="Times New Roman" w:hAnsi="Arial" w:cs="Arial"/>
                <w:b/>
                <w:bCs/>
              </w:rPr>
            </w:pPr>
            <w:r w:rsidRPr="009B4862">
              <w:rPr>
                <w:rFonts w:ascii="Arial" w:eastAsia="Times New Roman" w:hAnsi="Arial" w:cs="Arial"/>
              </w:rPr>
              <w:t>T</w:t>
            </w:r>
            <w:r w:rsidRPr="009B4862">
              <w:rPr>
                <w:rFonts w:ascii="Arial" w:eastAsia="Times New Roman" w:hAnsi="Arial" w:cs="Arial"/>
                <w:vertAlign w:val="subscript"/>
              </w:rPr>
              <w:t>2</w:t>
            </w:r>
            <w:r w:rsidRPr="009B4862">
              <w:rPr>
                <w:rFonts w:ascii="Arial" w:eastAsia="Times New Roman" w:hAnsi="Arial" w:cs="Arial"/>
              </w:rPr>
              <w:t xml:space="preserve"> - </w:t>
            </w:r>
            <w:r w:rsidRPr="009B4862">
              <w:rPr>
                <w:rFonts w:ascii="Arial" w:hAnsi="Arial" w:cs="Arial"/>
              </w:rPr>
              <w:t>T</w:t>
            </w:r>
            <w:r w:rsidRPr="009B4862">
              <w:rPr>
                <w:rFonts w:ascii="Arial" w:hAnsi="Arial" w:cs="Arial"/>
                <w:vertAlign w:val="subscript"/>
              </w:rPr>
              <w:t>1</w:t>
            </w:r>
            <w:r w:rsidRPr="009B4862">
              <w:rPr>
                <w:rFonts w:ascii="Arial" w:hAnsi="Arial" w:cs="Arial"/>
              </w:rPr>
              <w:t xml:space="preserve"> + Soil application of Biofertilizers (</w:t>
            </w:r>
            <w:r w:rsidRPr="009B4862">
              <w:rPr>
                <w:rFonts w:ascii="Arial" w:hAnsi="Arial" w:cs="Arial"/>
                <w:i/>
                <w:iCs/>
              </w:rPr>
              <w:t>Azospirillum</w:t>
            </w:r>
            <w:r w:rsidRPr="009B4862">
              <w:rPr>
                <w:rFonts w:ascii="Arial" w:hAnsi="Arial" w:cs="Arial"/>
              </w:rPr>
              <w:t>, Phosphate Solubilizing Bacteria and Potassium Releasing Bacteria each</w:t>
            </w:r>
            <w:r w:rsidRPr="009B4862">
              <w:rPr>
                <w:rFonts w:ascii="Arial" w:eastAsia="Times New Roman" w:hAnsi="Arial" w:cs="Arial"/>
              </w:rPr>
              <w:t xml:space="preserve"> </w:t>
            </w:r>
            <w:r w:rsidRPr="009B4862">
              <w:rPr>
                <w:rFonts w:ascii="Arial" w:hAnsi="Arial" w:cs="Arial"/>
              </w:rPr>
              <w:t>@ 1250 ml ha</w:t>
            </w:r>
            <w:r w:rsidRPr="009B4862">
              <w:rPr>
                <w:rFonts w:ascii="Arial" w:hAnsi="Arial" w:cs="Arial"/>
                <w:vertAlign w:val="superscript"/>
              </w:rPr>
              <w:t>-1</w:t>
            </w:r>
            <w:r w:rsidRPr="009B4862">
              <w:rPr>
                <w:rFonts w:ascii="Arial" w:hAnsi="Arial" w:cs="Arial"/>
              </w:rPr>
              <w:t>)</w:t>
            </w:r>
          </w:p>
        </w:tc>
        <w:tc>
          <w:tcPr>
            <w:tcW w:w="472" w:type="pct"/>
            <w:vAlign w:val="center"/>
          </w:tcPr>
          <w:p w14:paraId="3612DCE5" w14:textId="77777777" w:rsidR="005440A0" w:rsidRPr="009B4862" w:rsidRDefault="005440A0" w:rsidP="00C8251F">
            <w:pPr>
              <w:spacing w:before="80" w:after="80"/>
              <w:jc w:val="center"/>
              <w:rPr>
                <w:rFonts w:ascii="Arial" w:eastAsia="Times New Roman" w:hAnsi="Arial" w:cs="Arial"/>
              </w:rPr>
            </w:pPr>
            <w:r w:rsidRPr="009B4862">
              <w:rPr>
                <w:rFonts w:ascii="Arial" w:eastAsia="Times New Roman" w:hAnsi="Arial" w:cs="Arial"/>
              </w:rPr>
              <w:t>7.42</w:t>
            </w:r>
          </w:p>
        </w:tc>
        <w:tc>
          <w:tcPr>
            <w:tcW w:w="785" w:type="pct"/>
            <w:vAlign w:val="center"/>
          </w:tcPr>
          <w:p w14:paraId="0CB0FEFB" w14:textId="77777777" w:rsidR="005440A0" w:rsidRPr="009B4862" w:rsidRDefault="005440A0" w:rsidP="00C8251F">
            <w:pPr>
              <w:spacing w:before="80" w:after="80"/>
              <w:jc w:val="center"/>
              <w:rPr>
                <w:rFonts w:ascii="Arial" w:eastAsia="Times New Roman" w:hAnsi="Arial" w:cs="Arial"/>
              </w:rPr>
            </w:pPr>
            <w:r w:rsidRPr="009B4862">
              <w:rPr>
                <w:rFonts w:ascii="Arial" w:eastAsia="Times New Roman" w:hAnsi="Arial" w:cs="Arial"/>
              </w:rPr>
              <w:t>0.39</w:t>
            </w:r>
          </w:p>
        </w:tc>
        <w:tc>
          <w:tcPr>
            <w:tcW w:w="601" w:type="pct"/>
            <w:vAlign w:val="center"/>
          </w:tcPr>
          <w:p w14:paraId="7D32A917" w14:textId="77777777" w:rsidR="005440A0" w:rsidRPr="009B4862" w:rsidRDefault="005440A0" w:rsidP="00C8251F">
            <w:pPr>
              <w:spacing w:before="80" w:after="80"/>
              <w:jc w:val="center"/>
              <w:rPr>
                <w:rFonts w:ascii="Arial" w:eastAsia="Times New Roman" w:hAnsi="Arial" w:cs="Arial"/>
              </w:rPr>
            </w:pPr>
            <w:r w:rsidRPr="009B4862">
              <w:rPr>
                <w:rFonts w:ascii="Arial" w:eastAsia="Times New Roman" w:hAnsi="Arial" w:cs="Arial"/>
              </w:rPr>
              <w:t>0.65</w:t>
            </w:r>
          </w:p>
        </w:tc>
      </w:tr>
      <w:tr w:rsidR="00545810" w:rsidRPr="009B4862" w14:paraId="37EAB4BF" w14:textId="77777777" w:rsidTr="00C8251F">
        <w:trPr>
          <w:trHeight w:val="624"/>
          <w:jc w:val="center"/>
        </w:trPr>
        <w:tc>
          <w:tcPr>
            <w:tcW w:w="3142" w:type="pct"/>
            <w:vAlign w:val="center"/>
          </w:tcPr>
          <w:p w14:paraId="28885DAC" w14:textId="77777777" w:rsidR="005440A0" w:rsidRPr="009B4862" w:rsidRDefault="005440A0" w:rsidP="00C8251F">
            <w:pPr>
              <w:tabs>
                <w:tab w:val="left" w:pos="300"/>
                <w:tab w:val="left" w:pos="480"/>
              </w:tabs>
              <w:spacing w:before="80" w:after="80"/>
              <w:ind w:left="480" w:hanging="480"/>
              <w:rPr>
                <w:rFonts w:ascii="Arial" w:eastAsia="Times New Roman" w:hAnsi="Arial" w:cs="Arial"/>
                <w:b/>
                <w:bCs/>
              </w:rPr>
            </w:pPr>
            <w:r w:rsidRPr="009B4862">
              <w:rPr>
                <w:rFonts w:ascii="Arial" w:eastAsia="Times New Roman" w:hAnsi="Arial" w:cs="Arial"/>
              </w:rPr>
              <w:t>T</w:t>
            </w:r>
            <w:r w:rsidRPr="009B4862">
              <w:rPr>
                <w:rFonts w:ascii="Arial" w:eastAsia="Times New Roman" w:hAnsi="Arial" w:cs="Arial"/>
                <w:vertAlign w:val="subscript"/>
              </w:rPr>
              <w:t>3</w:t>
            </w:r>
            <w:r w:rsidRPr="009B4862">
              <w:rPr>
                <w:rFonts w:ascii="Arial" w:eastAsia="Times New Roman" w:hAnsi="Arial" w:cs="Arial"/>
              </w:rPr>
              <w:t xml:space="preserve"> - </w:t>
            </w:r>
            <w:r w:rsidRPr="009B4862">
              <w:rPr>
                <w:rFonts w:ascii="Arial" w:hAnsi="Arial" w:cs="Arial"/>
              </w:rPr>
              <w:t>T</w:t>
            </w:r>
            <w:r w:rsidRPr="009B4862">
              <w:rPr>
                <w:rFonts w:ascii="Arial" w:hAnsi="Arial" w:cs="Arial"/>
                <w:vertAlign w:val="subscript"/>
              </w:rPr>
              <w:t>2</w:t>
            </w:r>
            <w:r w:rsidRPr="009B4862">
              <w:rPr>
                <w:rFonts w:ascii="Arial" w:hAnsi="Arial" w:cs="Arial"/>
              </w:rPr>
              <w:t xml:space="preserve"> + Soil application of PPFM bacteria @ 2500 ml ha</w:t>
            </w:r>
            <w:r w:rsidRPr="009B4862">
              <w:rPr>
                <w:rFonts w:ascii="Arial" w:hAnsi="Arial" w:cs="Arial"/>
                <w:vertAlign w:val="superscript"/>
              </w:rPr>
              <w:t>-1</w:t>
            </w:r>
          </w:p>
        </w:tc>
        <w:tc>
          <w:tcPr>
            <w:tcW w:w="472" w:type="pct"/>
            <w:vAlign w:val="center"/>
          </w:tcPr>
          <w:p w14:paraId="127E46C9" w14:textId="77777777" w:rsidR="005440A0" w:rsidRPr="009B4862" w:rsidRDefault="005440A0" w:rsidP="00C8251F">
            <w:pPr>
              <w:spacing w:before="80" w:after="80"/>
              <w:jc w:val="center"/>
              <w:rPr>
                <w:rFonts w:ascii="Arial" w:eastAsia="Times New Roman" w:hAnsi="Arial" w:cs="Arial"/>
              </w:rPr>
            </w:pPr>
            <w:r w:rsidRPr="009B4862">
              <w:rPr>
                <w:rFonts w:ascii="Arial" w:eastAsia="Times New Roman" w:hAnsi="Arial" w:cs="Arial"/>
              </w:rPr>
              <w:t>7.37</w:t>
            </w:r>
          </w:p>
        </w:tc>
        <w:tc>
          <w:tcPr>
            <w:tcW w:w="785" w:type="pct"/>
            <w:vAlign w:val="center"/>
          </w:tcPr>
          <w:p w14:paraId="116E4272" w14:textId="77777777" w:rsidR="005440A0" w:rsidRPr="009B4862" w:rsidRDefault="005440A0" w:rsidP="00C8251F">
            <w:pPr>
              <w:spacing w:before="80" w:after="80"/>
              <w:jc w:val="center"/>
              <w:rPr>
                <w:rFonts w:ascii="Arial" w:eastAsia="Times New Roman" w:hAnsi="Arial" w:cs="Arial"/>
              </w:rPr>
            </w:pPr>
            <w:r w:rsidRPr="009B4862">
              <w:rPr>
                <w:rFonts w:ascii="Arial" w:eastAsia="Times New Roman" w:hAnsi="Arial" w:cs="Arial"/>
              </w:rPr>
              <w:t>0.37</w:t>
            </w:r>
          </w:p>
        </w:tc>
        <w:tc>
          <w:tcPr>
            <w:tcW w:w="601" w:type="pct"/>
            <w:vAlign w:val="center"/>
          </w:tcPr>
          <w:p w14:paraId="4DF7D672" w14:textId="77777777" w:rsidR="005440A0" w:rsidRPr="009B4862" w:rsidRDefault="005440A0" w:rsidP="00C8251F">
            <w:pPr>
              <w:spacing w:before="80" w:after="80"/>
              <w:jc w:val="center"/>
              <w:rPr>
                <w:rFonts w:ascii="Arial" w:eastAsia="Times New Roman" w:hAnsi="Arial" w:cs="Arial"/>
              </w:rPr>
            </w:pPr>
            <w:r w:rsidRPr="009B4862">
              <w:rPr>
                <w:rFonts w:ascii="Arial" w:eastAsia="Times New Roman" w:hAnsi="Arial" w:cs="Arial"/>
              </w:rPr>
              <w:t>0.66</w:t>
            </w:r>
          </w:p>
        </w:tc>
      </w:tr>
      <w:tr w:rsidR="00545810" w:rsidRPr="009B4862" w14:paraId="03FA38D4" w14:textId="77777777" w:rsidTr="00C8251F">
        <w:trPr>
          <w:jc w:val="center"/>
        </w:trPr>
        <w:tc>
          <w:tcPr>
            <w:tcW w:w="3142" w:type="pct"/>
            <w:vAlign w:val="center"/>
          </w:tcPr>
          <w:p w14:paraId="4224DB5A" w14:textId="77777777" w:rsidR="005440A0" w:rsidRPr="009B4862" w:rsidRDefault="005440A0" w:rsidP="00C8251F">
            <w:pPr>
              <w:tabs>
                <w:tab w:val="left" w:pos="300"/>
                <w:tab w:val="left" w:pos="480"/>
              </w:tabs>
              <w:spacing w:before="80" w:after="80"/>
              <w:ind w:left="480" w:hanging="480"/>
              <w:rPr>
                <w:rFonts w:ascii="Arial" w:eastAsia="Times New Roman" w:hAnsi="Arial" w:cs="Arial"/>
                <w:b/>
                <w:bCs/>
              </w:rPr>
            </w:pPr>
            <w:r w:rsidRPr="009B4862">
              <w:rPr>
                <w:rFonts w:ascii="Arial" w:eastAsia="Times New Roman" w:hAnsi="Arial" w:cs="Arial"/>
              </w:rPr>
              <w:t>T</w:t>
            </w:r>
            <w:r w:rsidRPr="009B4862">
              <w:rPr>
                <w:rFonts w:ascii="Arial" w:eastAsia="Times New Roman" w:hAnsi="Arial" w:cs="Arial"/>
                <w:vertAlign w:val="subscript"/>
              </w:rPr>
              <w:t>4</w:t>
            </w:r>
            <w:r w:rsidRPr="009B4862">
              <w:rPr>
                <w:rFonts w:ascii="Arial" w:eastAsia="Times New Roman" w:hAnsi="Arial" w:cs="Arial"/>
              </w:rPr>
              <w:t xml:space="preserve"> - </w:t>
            </w:r>
            <w:r w:rsidRPr="009B4862">
              <w:rPr>
                <w:rFonts w:ascii="Arial" w:hAnsi="Arial" w:cs="Arial"/>
              </w:rPr>
              <w:t>T</w:t>
            </w:r>
            <w:r w:rsidRPr="009B4862">
              <w:rPr>
                <w:rFonts w:ascii="Arial" w:hAnsi="Arial" w:cs="Arial"/>
                <w:vertAlign w:val="subscript"/>
              </w:rPr>
              <w:t>2</w:t>
            </w:r>
            <w:r w:rsidRPr="009B4862">
              <w:rPr>
                <w:rFonts w:ascii="Arial" w:hAnsi="Arial" w:cs="Arial"/>
              </w:rPr>
              <w:t xml:space="preserve"> + Foliar application of PPFM bacteria at 30 and 45 DAS @ 1250 ml ha</w:t>
            </w:r>
            <w:r w:rsidRPr="009B4862">
              <w:rPr>
                <w:rFonts w:ascii="Arial" w:hAnsi="Arial" w:cs="Arial"/>
                <w:vertAlign w:val="superscript"/>
              </w:rPr>
              <w:t>-1</w:t>
            </w:r>
            <w:r w:rsidRPr="009B4862">
              <w:rPr>
                <w:rFonts w:ascii="Arial" w:hAnsi="Arial" w:cs="Arial"/>
              </w:rPr>
              <w:t xml:space="preserve"> for each application</w:t>
            </w:r>
          </w:p>
        </w:tc>
        <w:tc>
          <w:tcPr>
            <w:tcW w:w="472" w:type="pct"/>
            <w:vAlign w:val="center"/>
          </w:tcPr>
          <w:p w14:paraId="1AFFEEFA" w14:textId="77777777" w:rsidR="005440A0" w:rsidRPr="009B4862" w:rsidRDefault="005440A0" w:rsidP="00C8251F">
            <w:pPr>
              <w:spacing w:before="80" w:after="80"/>
              <w:jc w:val="center"/>
              <w:rPr>
                <w:rFonts w:ascii="Arial" w:eastAsia="Times New Roman" w:hAnsi="Arial" w:cs="Arial"/>
              </w:rPr>
            </w:pPr>
            <w:r w:rsidRPr="009B4862">
              <w:rPr>
                <w:rFonts w:ascii="Arial" w:eastAsia="Times New Roman" w:hAnsi="Arial" w:cs="Arial"/>
              </w:rPr>
              <w:t>7.39</w:t>
            </w:r>
          </w:p>
        </w:tc>
        <w:tc>
          <w:tcPr>
            <w:tcW w:w="785" w:type="pct"/>
            <w:vAlign w:val="center"/>
          </w:tcPr>
          <w:p w14:paraId="677FBA25" w14:textId="77777777" w:rsidR="005440A0" w:rsidRPr="009B4862" w:rsidRDefault="005440A0" w:rsidP="00C8251F">
            <w:pPr>
              <w:spacing w:before="80" w:after="80"/>
              <w:jc w:val="center"/>
              <w:rPr>
                <w:rFonts w:ascii="Arial" w:eastAsia="Times New Roman" w:hAnsi="Arial" w:cs="Arial"/>
              </w:rPr>
            </w:pPr>
            <w:r w:rsidRPr="009B4862">
              <w:rPr>
                <w:rFonts w:ascii="Arial" w:eastAsia="Times New Roman" w:hAnsi="Arial" w:cs="Arial"/>
              </w:rPr>
              <w:t>0.38</w:t>
            </w:r>
          </w:p>
        </w:tc>
        <w:tc>
          <w:tcPr>
            <w:tcW w:w="601" w:type="pct"/>
            <w:vAlign w:val="center"/>
          </w:tcPr>
          <w:p w14:paraId="2A1508AA" w14:textId="77777777" w:rsidR="005440A0" w:rsidRPr="009B4862" w:rsidRDefault="005440A0" w:rsidP="00C8251F">
            <w:pPr>
              <w:spacing w:before="80" w:after="80"/>
              <w:jc w:val="center"/>
              <w:rPr>
                <w:rFonts w:ascii="Arial" w:eastAsia="Times New Roman" w:hAnsi="Arial" w:cs="Arial"/>
              </w:rPr>
            </w:pPr>
            <w:r w:rsidRPr="009B4862">
              <w:rPr>
                <w:rFonts w:ascii="Arial" w:eastAsia="Times New Roman" w:hAnsi="Arial" w:cs="Arial"/>
              </w:rPr>
              <w:t>0.67</w:t>
            </w:r>
          </w:p>
        </w:tc>
      </w:tr>
      <w:tr w:rsidR="00545810" w:rsidRPr="009B4862" w14:paraId="33FFD21D" w14:textId="77777777" w:rsidTr="00C8251F">
        <w:trPr>
          <w:jc w:val="center"/>
        </w:trPr>
        <w:tc>
          <w:tcPr>
            <w:tcW w:w="3142" w:type="pct"/>
            <w:vAlign w:val="center"/>
          </w:tcPr>
          <w:p w14:paraId="3162D30A" w14:textId="77777777" w:rsidR="005440A0" w:rsidRPr="009B4862" w:rsidRDefault="005440A0" w:rsidP="00C8251F">
            <w:pPr>
              <w:tabs>
                <w:tab w:val="left" w:pos="300"/>
                <w:tab w:val="left" w:pos="480"/>
              </w:tabs>
              <w:spacing w:before="80" w:after="80"/>
              <w:ind w:left="480" w:hanging="480"/>
              <w:rPr>
                <w:rFonts w:ascii="Arial" w:eastAsia="Times New Roman" w:hAnsi="Arial" w:cs="Arial"/>
                <w:b/>
                <w:bCs/>
              </w:rPr>
            </w:pPr>
            <w:r w:rsidRPr="009B4862">
              <w:rPr>
                <w:rFonts w:ascii="Arial" w:eastAsia="Times New Roman" w:hAnsi="Arial" w:cs="Arial"/>
              </w:rPr>
              <w:t>T</w:t>
            </w:r>
            <w:r w:rsidRPr="009B4862">
              <w:rPr>
                <w:rFonts w:ascii="Arial" w:eastAsia="Times New Roman" w:hAnsi="Arial" w:cs="Arial"/>
                <w:vertAlign w:val="subscript"/>
              </w:rPr>
              <w:t>5</w:t>
            </w:r>
            <w:r w:rsidRPr="009B4862">
              <w:rPr>
                <w:rFonts w:ascii="Arial" w:eastAsia="Times New Roman" w:hAnsi="Arial" w:cs="Arial"/>
              </w:rPr>
              <w:t xml:space="preserve"> - </w:t>
            </w:r>
            <w:r w:rsidRPr="009B4862">
              <w:rPr>
                <w:rFonts w:ascii="Arial" w:hAnsi="Arial" w:cs="Arial"/>
              </w:rPr>
              <w:t>75 % RDF (75: 45: 30 NPK kg ha</w:t>
            </w:r>
            <w:r w:rsidRPr="009B4862">
              <w:rPr>
                <w:rFonts w:ascii="Arial" w:hAnsi="Arial" w:cs="Arial"/>
                <w:vertAlign w:val="superscript"/>
              </w:rPr>
              <w:t>-1</w:t>
            </w:r>
            <w:r w:rsidRPr="009B4862">
              <w:rPr>
                <w:rFonts w:ascii="Arial" w:hAnsi="Arial" w:cs="Arial"/>
              </w:rPr>
              <w:t>) + Soil application of Biofertilizers (</w:t>
            </w:r>
            <w:r w:rsidRPr="009B4862">
              <w:rPr>
                <w:rFonts w:ascii="Arial" w:hAnsi="Arial" w:cs="Arial"/>
                <w:i/>
                <w:iCs/>
              </w:rPr>
              <w:t>Azospirillum</w:t>
            </w:r>
            <w:r w:rsidRPr="009B4862">
              <w:rPr>
                <w:rFonts w:ascii="Arial" w:hAnsi="Arial" w:cs="Arial"/>
              </w:rPr>
              <w:t>, PSB and KRB each @ 1250 ml ha</w:t>
            </w:r>
            <w:r w:rsidRPr="009B4862">
              <w:rPr>
                <w:rFonts w:ascii="Arial" w:hAnsi="Arial" w:cs="Arial"/>
                <w:vertAlign w:val="superscript"/>
              </w:rPr>
              <w:t>-1</w:t>
            </w:r>
            <w:r w:rsidRPr="009B4862">
              <w:rPr>
                <w:rFonts w:ascii="Arial" w:hAnsi="Arial" w:cs="Arial"/>
              </w:rPr>
              <w:t>)</w:t>
            </w:r>
          </w:p>
        </w:tc>
        <w:tc>
          <w:tcPr>
            <w:tcW w:w="472" w:type="pct"/>
            <w:vAlign w:val="center"/>
          </w:tcPr>
          <w:p w14:paraId="3746FF0D" w14:textId="77777777" w:rsidR="005440A0" w:rsidRPr="009B4862" w:rsidRDefault="005440A0" w:rsidP="00C8251F">
            <w:pPr>
              <w:spacing w:before="80" w:after="80"/>
              <w:jc w:val="center"/>
              <w:rPr>
                <w:rFonts w:ascii="Arial" w:eastAsia="Times New Roman" w:hAnsi="Arial" w:cs="Arial"/>
              </w:rPr>
            </w:pPr>
            <w:r w:rsidRPr="009B4862">
              <w:rPr>
                <w:rFonts w:ascii="Arial" w:eastAsia="Times New Roman" w:hAnsi="Arial" w:cs="Arial"/>
              </w:rPr>
              <w:t>7.34</w:t>
            </w:r>
          </w:p>
        </w:tc>
        <w:tc>
          <w:tcPr>
            <w:tcW w:w="785" w:type="pct"/>
            <w:vAlign w:val="center"/>
          </w:tcPr>
          <w:p w14:paraId="39B35616" w14:textId="77777777" w:rsidR="005440A0" w:rsidRPr="009B4862" w:rsidRDefault="005440A0" w:rsidP="00C8251F">
            <w:pPr>
              <w:spacing w:before="80" w:after="80"/>
              <w:jc w:val="center"/>
              <w:rPr>
                <w:rFonts w:ascii="Arial" w:eastAsia="Times New Roman" w:hAnsi="Arial" w:cs="Arial"/>
              </w:rPr>
            </w:pPr>
            <w:r w:rsidRPr="009B4862">
              <w:rPr>
                <w:rFonts w:ascii="Arial" w:eastAsia="Times New Roman" w:hAnsi="Arial" w:cs="Arial"/>
              </w:rPr>
              <w:t>0.36</w:t>
            </w:r>
          </w:p>
        </w:tc>
        <w:tc>
          <w:tcPr>
            <w:tcW w:w="601" w:type="pct"/>
            <w:vAlign w:val="center"/>
          </w:tcPr>
          <w:p w14:paraId="2FFA64F5" w14:textId="77777777" w:rsidR="005440A0" w:rsidRPr="009B4862" w:rsidRDefault="005440A0" w:rsidP="00C8251F">
            <w:pPr>
              <w:spacing w:before="80" w:after="80"/>
              <w:jc w:val="center"/>
              <w:rPr>
                <w:rFonts w:ascii="Arial" w:eastAsia="Times New Roman" w:hAnsi="Arial" w:cs="Arial"/>
              </w:rPr>
            </w:pPr>
            <w:r w:rsidRPr="009B4862">
              <w:rPr>
                <w:rFonts w:ascii="Arial" w:eastAsia="Times New Roman" w:hAnsi="Arial" w:cs="Arial"/>
              </w:rPr>
              <w:t>0.60</w:t>
            </w:r>
          </w:p>
        </w:tc>
      </w:tr>
      <w:tr w:rsidR="00545810" w:rsidRPr="009B4862" w14:paraId="0A8A8442" w14:textId="77777777" w:rsidTr="00C8251F">
        <w:trPr>
          <w:jc w:val="center"/>
        </w:trPr>
        <w:tc>
          <w:tcPr>
            <w:tcW w:w="3142" w:type="pct"/>
            <w:vAlign w:val="center"/>
          </w:tcPr>
          <w:p w14:paraId="782C6478" w14:textId="77777777" w:rsidR="005440A0" w:rsidRPr="009B4862" w:rsidRDefault="005440A0" w:rsidP="00C8251F">
            <w:pPr>
              <w:tabs>
                <w:tab w:val="left" w:pos="300"/>
                <w:tab w:val="left" w:pos="480"/>
              </w:tabs>
              <w:spacing w:before="80" w:after="80"/>
              <w:ind w:left="480" w:hanging="480"/>
              <w:rPr>
                <w:rFonts w:ascii="Arial" w:eastAsia="Times New Roman" w:hAnsi="Arial" w:cs="Arial"/>
                <w:b/>
                <w:bCs/>
              </w:rPr>
            </w:pPr>
            <w:r w:rsidRPr="009B4862">
              <w:rPr>
                <w:rFonts w:ascii="Arial" w:eastAsia="Times New Roman" w:hAnsi="Arial" w:cs="Arial"/>
              </w:rPr>
              <w:t>T</w:t>
            </w:r>
            <w:r w:rsidRPr="009B4862">
              <w:rPr>
                <w:rFonts w:ascii="Arial" w:eastAsia="Times New Roman" w:hAnsi="Arial" w:cs="Arial"/>
                <w:vertAlign w:val="subscript"/>
              </w:rPr>
              <w:t>6</w:t>
            </w:r>
            <w:r w:rsidRPr="009B4862">
              <w:rPr>
                <w:rFonts w:ascii="Arial" w:eastAsia="Times New Roman" w:hAnsi="Arial" w:cs="Arial"/>
              </w:rPr>
              <w:t xml:space="preserve"> - </w:t>
            </w:r>
            <w:r w:rsidRPr="009B4862">
              <w:rPr>
                <w:rFonts w:ascii="Arial" w:hAnsi="Arial" w:cs="Arial"/>
              </w:rPr>
              <w:t>T</w:t>
            </w:r>
            <w:r w:rsidRPr="009B4862">
              <w:rPr>
                <w:rFonts w:ascii="Arial" w:hAnsi="Arial" w:cs="Arial"/>
                <w:vertAlign w:val="subscript"/>
              </w:rPr>
              <w:t xml:space="preserve">5 </w:t>
            </w:r>
            <w:r w:rsidRPr="009B4862">
              <w:rPr>
                <w:rFonts w:ascii="Arial" w:hAnsi="Arial" w:cs="Arial"/>
              </w:rPr>
              <w:t>+ Soil application of PPFM bacteria @ 2500 ml ha</w:t>
            </w:r>
            <w:r w:rsidRPr="009B4862">
              <w:rPr>
                <w:rFonts w:ascii="Arial" w:hAnsi="Arial" w:cs="Arial"/>
                <w:vertAlign w:val="superscript"/>
              </w:rPr>
              <w:t>-1</w:t>
            </w:r>
          </w:p>
        </w:tc>
        <w:tc>
          <w:tcPr>
            <w:tcW w:w="472" w:type="pct"/>
            <w:vAlign w:val="center"/>
          </w:tcPr>
          <w:p w14:paraId="5A1749CD" w14:textId="77777777" w:rsidR="005440A0" w:rsidRPr="009B4862" w:rsidRDefault="005440A0" w:rsidP="00C8251F">
            <w:pPr>
              <w:spacing w:before="80" w:after="80"/>
              <w:jc w:val="center"/>
              <w:rPr>
                <w:rFonts w:ascii="Arial" w:eastAsia="Times New Roman" w:hAnsi="Arial" w:cs="Arial"/>
              </w:rPr>
            </w:pPr>
            <w:r w:rsidRPr="009B4862">
              <w:rPr>
                <w:rFonts w:ascii="Arial" w:eastAsia="Times New Roman" w:hAnsi="Arial" w:cs="Arial"/>
              </w:rPr>
              <w:t>7.28</w:t>
            </w:r>
          </w:p>
        </w:tc>
        <w:tc>
          <w:tcPr>
            <w:tcW w:w="785" w:type="pct"/>
            <w:vAlign w:val="center"/>
          </w:tcPr>
          <w:p w14:paraId="4A772134" w14:textId="77777777" w:rsidR="005440A0" w:rsidRPr="009B4862" w:rsidRDefault="005440A0" w:rsidP="00C8251F">
            <w:pPr>
              <w:spacing w:before="80" w:after="80"/>
              <w:jc w:val="center"/>
              <w:rPr>
                <w:rFonts w:ascii="Arial" w:eastAsia="Times New Roman" w:hAnsi="Arial" w:cs="Arial"/>
              </w:rPr>
            </w:pPr>
            <w:r w:rsidRPr="009B4862">
              <w:rPr>
                <w:rFonts w:ascii="Arial" w:eastAsia="Times New Roman" w:hAnsi="Arial" w:cs="Arial"/>
              </w:rPr>
              <w:t>0.35</w:t>
            </w:r>
          </w:p>
        </w:tc>
        <w:tc>
          <w:tcPr>
            <w:tcW w:w="601" w:type="pct"/>
            <w:vAlign w:val="center"/>
          </w:tcPr>
          <w:p w14:paraId="574198AA" w14:textId="77777777" w:rsidR="005440A0" w:rsidRPr="009B4862" w:rsidRDefault="005440A0" w:rsidP="00C8251F">
            <w:pPr>
              <w:spacing w:before="80" w:after="80"/>
              <w:jc w:val="center"/>
              <w:rPr>
                <w:rFonts w:ascii="Arial" w:eastAsia="Times New Roman" w:hAnsi="Arial" w:cs="Arial"/>
              </w:rPr>
            </w:pPr>
            <w:r w:rsidRPr="009B4862">
              <w:rPr>
                <w:rFonts w:ascii="Arial" w:eastAsia="Times New Roman" w:hAnsi="Arial" w:cs="Arial"/>
              </w:rPr>
              <w:t>0.61</w:t>
            </w:r>
          </w:p>
        </w:tc>
      </w:tr>
      <w:tr w:rsidR="00545810" w:rsidRPr="009B4862" w14:paraId="50425AB5" w14:textId="77777777" w:rsidTr="00C8251F">
        <w:trPr>
          <w:jc w:val="center"/>
        </w:trPr>
        <w:tc>
          <w:tcPr>
            <w:tcW w:w="3142" w:type="pct"/>
            <w:vAlign w:val="center"/>
          </w:tcPr>
          <w:p w14:paraId="7F008AED" w14:textId="77777777" w:rsidR="005440A0" w:rsidRPr="009B4862" w:rsidRDefault="005440A0" w:rsidP="00C8251F">
            <w:pPr>
              <w:tabs>
                <w:tab w:val="left" w:pos="300"/>
                <w:tab w:val="left" w:pos="480"/>
              </w:tabs>
              <w:spacing w:before="80" w:after="80"/>
              <w:ind w:left="480" w:hanging="480"/>
              <w:rPr>
                <w:rFonts w:ascii="Arial" w:eastAsia="Times New Roman" w:hAnsi="Arial" w:cs="Arial"/>
                <w:b/>
                <w:bCs/>
              </w:rPr>
            </w:pPr>
            <w:r w:rsidRPr="009B4862">
              <w:rPr>
                <w:rFonts w:ascii="Arial" w:eastAsia="Times New Roman" w:hAnsi="Arial" w:cs="Arial"/>
              </w:rPr>
              <w:t>T</w:t>
            </w:r>
            <w:r w:rsidRPr="009B4862">
              <w:rPr>
                <w:rFonts w:ascii="Arial" w:eastAsia="Times New Roman" w:hAnsi="Arial" w:cs="Arial"/>
                <w:vertAlign w:val="subscript"/>
              </w:rPr>
              <w:t>7</w:t>
            </w:r>
            <w:r w:rsidRPr="009B4862">
              <w:rPr>
                <w:rFonts w:ascii="Arial" w:eastAsia="Times New Roman" w:hAnsi="Arial" w:cs="Arial"/>
              </w:rPr>
              <w:t xml:space="preserve"> - </w:t>
            </w:r>
            <w:r w:rsidRPr="009B4862">
              <w:rPr>
                <w:rFonts w:ascii="Arial" w:hAnsi="Arial" w:cs="Arial"/>
              </w:rPr>
              <w:t>T</w:t>
            </w:r>
            <w:r w:rsidRPr="009B4862">
              <w:rPr>
                <w:rFonts w:ascii="Arial" w:hAnsi="Arial" w:cs="Arial"/>
                <w:vertAlign w:val="subscript"/>
              </w:rPr>
              <w:t xml:space="preserve">5 </w:t>
            </w:r>
            <w:r w:rsidRPr="009B4862">
              <w:rPr>
                <w:rFonts w:ascii="Arial" w:hAnsi="Arial" w:cs="Arial"/>
              </w:rPr>
              <w:t>+ Foliar application of PPFM bacteria at 30 and 45 DAS @ 1250 ml ha</w:t>
            </w:r>
            <w:r w:rsidRPr="009B4862">
              <w:rPr>
                <w:rFonts w:ascii="Arial" w:hAnsi="Arial" w:cs="Arial"/>
                <w:vertAlign w:val="superscript"/>
              </w:rPr>
              <w:t>-1</w:t>
            </w:r>
            <w:r w:rsidRPr="009B4862">
              <w:rPr>
                <w:rFonts w:ascii="Arial" w:hAnsi="Arial" w:cs="Arial"/>
              </w:rPr>
              <w:t xml:space="preserve"> for each application</w:t>
            </w:r>
          </w:p>
        </w:tc>
        <w:tc>
          <w:tcPr>
            <w:tcW w:w="472" w:type="pct"/>
            <w:vAlign w:val="center"/>
          </w:tcPr>
          <w:p w14:paraId="52DE93B8" w14:textId="77777777" w:rsidR="005440A0" w:rsidRPr="009B4862" w:rsidRDefault="005440A0" w:rsidP="00C8251F">
            <w:pPr>
              <w:spacing w:before="80" w:after="80"/>
              <w:jc w:val="center"/>
              <w:rPr>
                <w:rFonts w:ascii="Arial" w:eastAsia="Times New Roman" w:hAnsi="Arial" w:cs="Arial"/>
              </w:rPr>
            </w:pPr>
            <w:r w:rsidRPr="009B4862">
              <w:rPr>
                <w:rFonts w:ascii="Arial" w:eastAsia="Times New Roman" w:hAnsi="Arial" w:cs="Arial"/>
              </w:rPr>
              <w:t>7.31</w:t>
            </w:r>
          </w:p>
        </w:tc>
        <w:tc>
          <w:tcPr>
            <w:tcW w:w="785" w:type="pct"/>
            <w:vAlign w:val="center"/>
          </w:tcPr>
          <w:p w14:paraId="3FD5C9CB" w14:textId="77777777" w:rsidR="005440A0" w:rsidRPr="009B4862" w:rsidRDefault="005440A0" w:rsidP="00C8251F">
            <w:pPr>
              <w:spacing w:before="80" w:after="80"/>
              <w:jc w:val="center"/>
              <w:rPr>
                <w:rFonts w:ascii="Arial" w:eastAsia="Times New Roman" w:hAnsi="Arial" w:cs="Arial"/>
              </w:rPr>
            </w:pPr>
            <w:r w:rsidRPr="009B4862">
              <w:rPr>
                <w:rFonts w:ascii="Arial" w:eastAsia="Times New Roman" w:hAnsi="Arial" w:cs="Arial"/>
              </w:rPr>
              <w:t>0.35</w:t>
            </w:r>
          </w:p>
        </w:tc>
        <w:tc>
          <w:tcPr>
            <w:tcW w:w="601" w:type="pct"/>
            <w:vAlign w:val="center"/>
          </w:tcPr>
          <w:p w14:paraId="07AB4352" w14:textId="77777777" w:rsidR="005440A0" w:rsidRPr="009B4862" w:rsidRDefault="005440A0" w:rsidP="00C8251F">
            <w:pPr>
              <w:spacing w:before="80" w:after="80"/>
              <w:jc w:val="center"/>
              <w:rPr>
                <w:rFonts w:ascii="Arial" w:eastAsia="Times New Roman" w:hAnsi="Arial" w:cs="Arial"/>
              </w:rPr>
            </w:pPr>
            <w:r w:rsidRPr="009B4862">
              <w:rPr>
                <w:rFonts w:ascii="Arial" w:eastAsia="Times New Roman" w:hAnsi="Arial" w:cs="Arial"/>
              </w:rPr>
              <w:t>0.62</w:t>
            </w:r>
          </w:p>
        </w:tc>
      </w:tr>
      <w:tr w:rsidR="00545810" w:rsidRPr="009B4862" w14:paraId="3D3861FD" w14:textId="77777777" w:rsidTr="00C8251F">
        <w:trPr>
          <w:jc w:val="center"/>
        </w:trPr>
        <w:tc>
          <w:tcPr>
            <w:tcW w:w="3142" w:type="pct"/>
          </w:tcPr>
          <w:p w14:paraId="1C9EBB41" w14:textId="77777777" w:rsidR="005440A0" w:rsidRPr="009B4862" w:rsidRDefault="005440A0" w:rsidP="00C8251F">
            <w:pPr>
              <w:spacing w:before="80" w:after="80"/>
              <w:rPr>
                <w:rFonts w:ascii="Arial" w:eastAsia="Times New Roman" w:hAnsi="Arial" w:cs="Arial"/>
                <w:b/>
                <w:bCs/>
              </w:rPr>
            </w:pPr>
            <w:r w:rsidRPr="009B4862">
              <w:rPr>
                <w:rFonts w:ascii="Arial" w:hAnsi="Arial" w:cs="Arial"/>
              </w:rPr>
              <w:t>SEm</w:t>
            </w:r>
            <w:r w:rsidRPr="009B4862">
              <w:rPr>
                <w:rFonts w:ascii="Arial" w:hAnsi="Arial" w:cs="Arial"/>
                <w:u w:val="single"/>
              </w:rPr>
              <w:t>+</w:t>
            </w:r>
          </w:p>
        </w:tc>
        <w:tc>
          <w:tcPr>
            <w:tcW w:w="472" w:type="pct"/>
            <w:vAlign w:val="center"/>
          </w:tcPr>
          <w:p w14:paraId="10827CDD" w14:textId="77777777" w:rsidR="005440A0" w:rsidRPr="009B4862" w:rsidRDefault="005440A0" w:rsidP="00C8251F">
            <w:pPr>
              <w:spacing w:before="80" w:after="80"/>
              <w:jc w:val="center"/>
              <w:rPr>
                <w:rFonts w:ascii="Arial" w:eastAsia="Times New Roman" w:hAnsi="Arial" w:cs="Arial"/>
              </w:rPr>
            </w:pPr>
            <w:r w:rsidRPr="009B4862">
              <w:rPr>
                <w:rFonts w:ascii="Arial" w:eastAsia="Times New Roman" w:hAnsi="Arial" w:cs="Arial"/>
              </w:rPr>
              <w:t>0.28</w:t>
            </w:r>
          </w:p>
        </w:tc>
        <w:tc>
          <w:tcPr>
            <w:tcW w:w="785" w:type="pct"/>
            <w:vAlign w:val="center"/>
          </w:tcPr>
          <w:p w14:paraId="78FCF25D" w14:textId="77777777" w:rsidR="005440A0" w:rsidRPr="009B4862" w:rsidRDefault="005440A0" w:rsidP="00C8251F">
            <w:pPr>
              <w:spacing w:before="80" w:after="80"/>
              <w:jc w:val="center"/>
              <w:rPr>
                <w:rFonts w:ascii="Arial" w:eastAsia="Times New Roman" w:hAnsi="Arial" w:cs="Arial"/>
              </w:rPr>
            </w:pPr>
            <w:r w:rsidRPr="009B4862">
              <w:rPr>
                <w:rFonts w:ascii="Arial" w:eastAsia="Times New Roman" w:hAnsi="Arial" w:cs="Arial"/>
              </w:rPr>
              <w:t>0.02</w:t>
            </w:r>
          </w:p>
        </w:tc>
        <w:tc>
          <w:tcPr>
            <w:tcW w:w="601" w:type="pct"/>
            <w:vAlign w:val="center"/>
          </w:tcPr>
          <w:p w14:paraId="1AEACFF3" w14:textId="77777777" w:rsidR="005440A0" w:rsidRPr="009B4862" w:rsidRDefault="005440A0" w:rsidP="00C8251F">
            <w:pPr>
              <w:spacing w:before="80" w:after="80"/>
              <w:jc w:val="center"/>
              <w:rPr>
                <w:rFonts w:ascii="Arial" w:eastAsia="Times New Roman" w:hAnsi="Arial" w:cs="Arial"/>
              </w:rPr>
            </w:pPr>
            <w:r w:rsidRPr="009B4862">
              <w:rPr>
                <w:rFonts w:ascii="Arial" w:eastAsia="Times New Roman" w:hAnsi="Arial" w:cs="Arial"/>
              </w:rPr>
              <w:t>0.03</w:t>
            </w:r>
          </w:p>
        </w:tc>
      </w:tr>
      <w:tr w:rsidR="00545810" w:rsidRPr="009B4862" w14:paraId="55DA9029" w14:textId="77777777" w:rsidTr="00C8251F">
        <w:trPr>
          <w:jc w:val="center"/>
        </w:trPr>
        <w:tc>
          <w:tcPr>
            <w:tcW w:w="3142" w:type="pct"/>
          </w:tcPr>
          <w:p w14:paraId="3713F00B" w14:textId="77777777" w:rsidR="005440A0" w:rsidRPr="009B4862" w:rsidRDefault="005440A0" w:rsidP="00C8251F">
            <w:pPr>
              <w:spacing w:before="80" w:after="80"/>
              <w:rPr>
                <w:rFonts w:ascii="Arial" w:eastAsia="Times New Roman" w:hAnsi="Arial" w:cs="Arial"/>
                <w:b/>
                <w:bCs/>
              </w:rPr>
            </w:pPr>
            <w:r w:rsidRPr="009B4862">
              <w:rPr>
                <w:rFonts w:ascii="Arial" w:hAnsi="Arial" w:cs="Arial"/>
              </w:rPr>
              <w:t>CD (p = 0.05)</w:t>
            </w:r>
          </w:p>
        </w:tc>
        <w:tc>
          <w:tcPr>
            <w:tcW w:w="472" w:type="pct"/>
            <w:vAlign w:val="center"/>
          </w:tcPr>
          <w:p w14:paraId="12EC9444" w14:textId="77777777" w:rsidR="005440A0" w:rsidRPr="009B4862" w:rsidRDefault="005440A0" w:rsidP="00C8251F">
            <w:pPr>
              <w:spacing w:before="80" w:after="80"/>
              <w:jc w:val="center"/>
              <w:rPr>
                <w:rFonts w:ascii="Arial" w:eastAsia="Times New Roman" w:hAnsi="Arial" w:cs="Arial"/>
              </w:rPr>
            </w:pPr>
            <w:r w:rsidRPr="009B4862">
              <w:rPr>
                <w:rFonts w:ascii="Arial" w:eastAsia="Times New Roman" w:hAnsi="Arial" w:cs="Arial"/>
              </w:rPr>
              <w:t>NS</w:t>
            </w:r>
          </w:p>
        </w:tc>
        <w:tc>
          <w:tcPr>
            <w:tcW w:w="785" w:type="pct"/>
            <w:vAlign w:val="center"/>
          </w:tcPr>
          <w:p w14:paraId="1900A602" w14:textId="77777777" w:rsidR="005440A0" w:rsidRPr="009B4862" w:rsidRDefault="005440A0" w:rsidP="00C8251F">
            <w:pPr>
              <w:spacing w:before="80" w:after="80"/>
              <w:jc w:val="center"/>
              <w:rPr>
                <w:rFonts w:ascii="Arial" w:eastAsia="Times New Roman" w:hAnsi="Arial" w:cs="Arial"/>
              </w:rPr>
            </w:pPr>
            <w:r w:rsidRPr="009B4862">
              <w:rPr>
                <w:rFonts w:ascii="Arial" w:eastAsia="Times New Roman" w:hAnsi="Arial" w:cs="Arial"/>
              </w:rPr>
              <w:t>NS</w:t>
            </w:r>
          </w:p>
        </w:tc>
        <w:tc>
          <w:tcPr>
            <w:tcW w:w="601" w:type="pct"/>
            <w:vAlign w:val="center"/>
          </w:tcPr>
          <w:p w14:paraId="48ED6222" w14:textId="77777777" w:rsidR="005440A0" w:rsidRPr="009B4862" w:rsidRDefault="005440A0" w:rsidP="00C8251F">
            <w:pPr>
              <w:spacing w:before="80" w:after="80"/>
              <w:jc w:val="center"/>
              <w:rPr>
                <w:rFonts w:ascii="Arial" w:eastAsia="Times New Roman" w:hAnsi="Arial" w:cs="Arial"/>
              </w:rPr>
            </w:pPr>
            <w:r w:rsidRPr="009B4862">
              <w:rPr>
                <w:rFonts w:ascii="Arial" w:eastAsia="Times New Roman" w:hAnsi="Arial" w:cs="Arial"/>
              </w:rPr>
              <w:t>NS</w:t>
            </w:r>
          </w:p>
        </w:tc>
      </w:tr>
      <w:tr w:rsidR="00545810" w:rsidRPr="009B4862" w14:paraId="0F207449" w14:textId="77777777" w:rsidTr="00C8251F">
        <w:trPr>
          <w:jc w:val="center"/>
        </w:trPr>
        <w:tc>
          <w:tcPr>
            <w:tcW w:w="3142" w:type="pct"/>
          </w:tcPr>
          <w:p w14:paraId="3CD95E9E" w14:textId="77777777" w:rsidR="005440A0" w:rsidRPr="009B4862" w:rsidRDefault="005440A0" w:rsidP="00C8251F">
            <w:pPr>
              <w:spacing w:before="80" w:after="80"/>
              <w:rPr>
                <w:rFonts w:ascii="Arial" w:eastAsia="Times New Roman" w:hAnsi="Arial" w:cs="Arial"/>
                <w:b/>
                <w:bCs/>
              </w:rPr>
            </w:pPr>
            <w:r w:rsidRPr="009B4862">
              <w:rPr>
                <w:rFonts w:ascii="Arial" w:hAnsi="Arial" w:cs="Arial"/>
              </w:rPr>
              <w:t>CV (%)</w:t>
            </w:r>
          </w:p>
        </w:tc>
        <w:tc>
          <w:tcPr>
            <w:tcW w:w="472" w:type="pct"/>
            <w:vAlign w:val="center"/>
          </w:tcPr>
          <w:p w14:paraId="7A0FB88C" w14:textId="77777777" w:rsidR="005440A0" w:rsidRPr="009B4862" w:rsidRDefault="005440A0" w:rsidP="00C8251F">
            <w:pPr>
              <w:spacing w:before="80" w:after="80"/>
              <w:jc w:val="center"/>
              <w:rPr>
                <w:rFonts w:ascii="Arial" w:eastAsia="Times New Roman" w:hAnsi="Arial" w:cs="Arial"/>
              </w:rPr>
            </w:pPr>
            <w:r w:rsidRPr="009B4862">
              <w:rPr>
                <w:rFonts w:ascii="Arial" w:eastAsia="Times New Roman" w:hAnsi="Arial" w:cs="Arial"/>
              </w:rPr>
              <w:t>6.70</w:t>
            </w:r>
          </w:p>
        </w:tc>
        <w:tc>
          <w:tcPr>
            <w:tcW w:w="785" w:type="pct"/>
            <w:vAlign w:val="center"/>
          </w:tcPr>
          <w:p w14:paraId="4827DB4E" w14:textId="77777777" w:rsidR="005440A0" w:rsidRPr="009B4862" w:rsidRDefault="005440A0" w:rsidP="00C8251F">
            <w:pPr>
              <w:spacing w:before="80" w:after="80"/>
              <w:jc w:val="center"/>
              <w:rPr>
                <w:rFonts w:ascii="Arial" w:eastAsia="Times New Roman" w:hAnsi="Arial" w:cs="Arial"/>
              </w:rPr>
            </w:pPr>
            <w:r w:rsidRPr="009B4862">
              <w:rPr>
                <w:rFonts w:ascii="Arial" w:eastAsia="Times New Roman" w:hAnsi="Arial" w:cs="Arial"/>
              </w:rPr>
              <w:t>7.33</w:t>
            </w:r>
          </w:p>
        </w:tc>
        <w:tc>
          <w:tcPr>
            <w:tcW w:w="601" w:type="pct"/>
            <w:vAlign w:val="center"/>
          </w:tcPr>
          <w:p w14:paraId="3C151056" w14:textId="77777777" w:rsidR="005440A0" w:rsidRPr="009B4862" w:rsidRDefault="005440A0" w:rsidP="00C8251F">
            <w:pPr>
              <w:spacing w:before="80" w:after="80"/>
              <w:jc w:val="center"/>
              <w:rPr>
                <w:rFonts w:ascii="Arial" w:eastAsia="Times New Roman" w:hAnsi="Arial" w:cs="Arial"/>
              </w:rPr>
            </w:pPr>
            <w:r w:rsidRPr="009B4862">
              <w:rPr>
                <w:rFonts w:ascii="Arial" w:eastAsia="Times New Roman" w:hAnsi="Arial" w:cs="Arial"/>
              </w:rPr>
              <w:t>7.60</w:t>
            </w:r>
          </w:p>
        </w:tc>
      </w:tr>
      <w:tr w:rsidR="00545810" w:rsidRPr="009B4862" w14:paraId="3FB44F32" w14:textId="77777777" w:rsidTr="00C8251F">
        <w:trPr>
          <w:jc w:val="center"/>
        </w:trPr>
        <w:tc>
          <w:tcPr>
            <w:tcW w:w="3142" w:type="pct"/>
          </w:tcPr>
          <w:p w14:paraId="6B19BB1B" w14:textId="77777777" w:rsidR="005440A0" w:rsidRPr="009B4862" w:rsidRDefault="005440A0" w:rsidP="00C8251F">
            <w:pPr>
              <w:spacing w:before="80" w:after="80"/>
              <w:rPr>
                <w:rFonts w:ascii="Arial" w:hAnsi="Arial" w:cs="Arial"/>
              </w:rPr>
            </w:pPr>
            <w:r w:rsidRPr="009B4862">
              <w:rPr>
                <w:rFonts w:ascii="Arial" w:hAnsi="Arial" w:cs="Arial"/>
              </w:rPr>
              <w:t>Initial</w:t>
            </w:r>
          </w:p>
        </w:tc>
        <w:tc>
          <w:tcPr>
            <w:tcW w:w="472" w:type="pct"/>
            <w:vAlign w:val="center"/>
          </w:tcPr>
          <w:p w14:paraId="552BE98D" w14:textId="77777777" w:rsidR="005440A0" w:rsidRPr="009B4862" w:rsidRDefault="005440A0" w:rsidP="00C8251F">
            <w:pPr>
              <w:spacing w:before="80" w:after="80"/>
              <w:jc w:val="center"/>
              <w:rPr>
                <w:rFonts w:ascii="Arial" w:eastAsia="Times New Roman" w:hAnsi="Arial" w:cs="Arial"/>
              </w:rPr>
            </w:pPr>
            <w:r w:rsidRPr="009B4862">
              <w:rPr>
                <w:rFonts w:ascii="Arial" w:eastAsia="Times New Roman" w:hAnsi="Arial" w:cs="Arial"/>
              </w:rPr>
              <w:t>7.69</w:t>
            </w:r>
          </w:p>
        </w:tc>
        <w:tc>
          <w:tcPr>
            <w:tcW w:w="785" w:type="pct"/>
            <w:vAlign w:val="center"/>
          </w:tcPr>
          <w:p w14:paraId="10ABB20C" w14:textId="77777777" w:rsidR="005440A0" w:rsidRPr="009B4862" w:rsidRDefault="005440A0" w:rsidP="00C8251F">
            <w:pPr>
              <w:spacing w:before="80" w:after="80"/>
              <w:jc w:val="center"/>
              <w:rPr>
                <w:rFonts w:ascii="Arial" w:eastAsia="Times New Roman" w:hAnsi="Arial" w:cs="Arial"/>
              </w:rPr>
            </w:pPr>
            <w:r w:rsidRPr="009B4862">
              <w:rPr>
                <w:rFonts w:ascii="Arial" w:eastAsia="Times New Roman" w:hAnsi="Arial" w:cs="Arial"/>
              </w:rPr>
              <w:t>0.41</w:t>
            </w:r>
          </w:p>
        </w:tc>
        <w:tc>
          <w:tcPr>
            <w:tcW w:w="601" w:type="pct"/>
            <w:vAlign w:val="center"/>
          </w:tcPr>
          <w:p w14:paraId="25DA3873" w14:textId="77777777" w:rsidR="005440A0" w:rsidRPr="009B4862" w:rsidRDefault="005440A0" w:rsidP="00C8251F">
            <w:pPr>
              <w:spacing w:before="80" w:after="80"/>
              <w:jc w:val="center"/>
              <w:rPr>
                <w:rFonts w:ascii="Arial" w:eastAsia="Times New Roman" w:hAnsi="Arial" w:cs="Arial"/>
              </w:rPr>
            </w:pPr>
            <w:r w:rsidRPr="009B4862">
              <w:rPr>
                <w:rFonts w:ascii="Arial" w:eastAsia="Times New Roman" w:hAnsi="Arial" w:cs="Arial"/>
              </w:rPr>
              <w:t>0.59</w:t>
            </w:r>
          </w:p>
        </w:tc>
      </w:tr>
    </w:tbl>
    <w:p w14:paraId="3868C1AF" w14:textId="77777777" w:rsidR="00AD558C" w:rsidRDefault="00AD558C" w:rsidP="00B77B17">
      <w:pPr>
        <w:spacing w:after="240" w:line="360" w:lineRule="auto"/>
        <w:jc w:val="both"/>
        <w:rPr>
          <w:rFonts w:ascii="Arial" w:hAnsi="Arial" w:cs="Arial"/>
          <w:b/>
          <w:bCs/>
        </w:rPr>
      </w:pPr>
    </w:p>
    <w:p w14:paraId="46D6ED83" w14:textId="2D65E0AB" w:rsidR="00CF3398" w:rsidRPr="00DB3146" w:rsidRDefault="00D8529D" w:rsidP="00B77B17">
      <w:pPr>
        <w:spacing w:after="240" w:line="360" w:lineRule="auto"/>
        <w:jc w:val="both"/>
        <w:rPr>
          <w:rFonts w:ascii="Arial" w:hAnsi="Arial" w:cs="Arial"/>
          <w:b/>
          <w:bCs/>
        </w:rPr>
      </w:pPr>
      <w:r w:rsidRPr="00DB3146">
        <w:rPr>
          <w:rFonts w:ascii="Arial" w:hAnsi="Arial" w:cs="Arial"/>
          <w:b/>
          <w:bCs/>
        </w:rPr>
        <w:t>3.4 Available soil N (kg ha</w:t>
      </w:r>
      <w:r w:rsidRPr="00DB3146">
        <w:rPr>
          <w:rFonts w:ascii="Arial" w:hAnsi="Arial" w:cs="Arial"/>
          <w:b/>
          <w:bCs/>
          <w:vertAlign w:val="superscript"/>
        </w:rPr>
        <w:t>-1</w:t>
      </w:r>
      <w:r w:rsidRPr="00DB3146">
        <w:rPr>
          <w:rFonts w:ascii="Arial" w:hAnsi="Arial" w:cs="Arial"/>
          <w:b/>
          <w:bCs/>
        </w:rPr>
        <w:t>)</w:t>
      </w:r>
    </w:p>
    <w:p w14:paraId="0E873B38" w14:textId="631A22A1" w:rsidR="00D8529D" w:rsidRPr="00545810" w:rsidRDefault="008814CC" w:rsidP="00545810">
      <w:pPr>
        <w:spacing w:after="240" w:line="276" w:lineRule="auto"/>
        <w:jc w:val="both"/>
        <w:rPr>
          <w:rFonts w:ascii="Arial" w:hAnsi="Arial" w:cs="Arial"/>
          <w:color w:val="000000"/>
        </w:rPr>
      </w:pPr>
      <w:r>
        <w:rPr>
          <w:rFonts w:ascii="Arial" w:hAnsi="Arial" w:cs="Arial"/>
        </w:rPr>
        <w:t>H</w:t>
      </w:r>
      <w:r w:rsidR="00D8529D" w:rsidRPr="00545810">
        <w:rPr>
          <w:rFonts w:ascii="Arial" w:hAnsi="Arial" w:cs="Arial"/>
        </w:rPr>
        <w:t xml:space="preserve">igher available soil nitrogen </w:t>
      </w:r>
      <w:r w:rsidR="00D8529D" w:rsidRPr="00545810">
        <w:rPr>
          <w:rFonts w:ascii="Arial" w:hAnsi="Arial" w:cs="Arial"/>
          <w:color w:val="000000"/>
        </w:rPr>
        <w:t>(265</w:t>
      </w:r>
      <w:r w:rsidR="00D8529D" w:rsidRPr="00545810">
        <w:rPr>
          <w:rFonts w:ascii="Arial" w:eastAsia="Times New Roman" w:hAnsi="Arial" w:cs="Arial"/>
        </w:rPr>
        <w:t xml:space="preserve"> </w:t>
      </w:r>
      <w:r w:rsidR="00D8529D" w:rsidRPr="00545810">
        <w:rPr>
          <w:rFonts w:ascii="Arial" w:hAnsi="Arial" w:cs="Arial"/>
          <w:color w:val="000000"/>
        </w:rPr>
        <w:t>kg ha</w:t>
      </w:r>
      <w:r w:rsidR="00D8529D" w:rsidRPr="00545810">
        <w:rPr>
          <w:rFonts w:ascii="Arial" w:hAnsi="Arial" w:cs="Arial"/>
          <w:color w:val="000000"/>
          <w:vertAlign w:val="superscript"/>
        </w:rPr>
        <w:t>-1</w:t>
      </w:r>
      <w:r w:rsidR="00D8529D" w:rsidRPr="00545810">
        <w:rPr>
          <w:rFonts w:ascii="Arial" w:hAnsi="Arial" w:cs="Arial"/>
          <w:color w:val="000000"/>
        </w:rPr>
        <w:t xml:space="preserve">) </w:t>
      </w:r>
      <w:r w:rsidR="00D8529D" w:rsidRPr="00545810">
        <w:rPr>
          <w:rFonts w:ascii="Arial" w:hAnsi="Arial" w:cs="Arial"/>
        </w:rPr>
        <w:t xml:space="preserve">was found with the application of 100 % RDF + </w:t>
      </w:r>
      <w:r w:rsidR="00D8529D" w:rsidRPr="00545810">
        <w:rPr>
          <w:rFonts w:ascii="Arial" w:hAnsi="Arial" w:cs="Arial"/>
          <w:color w:val="000000"/>
        </w:rPr>
        <w:t>Soil application of Biofertilizers (</w:t>
      </w:r>
      <w:r w:rsidR="00D8529D" w:rsidRPr="00545810">
        <w:rPr>
          <w:rFonts w:ascii="Arial" w:hAnsi="Arial" w:cs="Arial"/>
          <w:i/>
          <w:iCs/>
        </w:rPr>
        <w:t>Azospirillum</w:t>
      </w:r>
      <w:r w:rsidR="00D8529D" w:rsidRPr="00545810">
        <w:rPr>
          <w:rFonts w:ascii="Arial" w:hAnsi="Arial" w:cs="Arial"/>
        </w:rPr>
        <w:t>, Phosphate Solubilizing Bacteria and Potassium Releasing Bacteria each @ 1250 ml ha</w:t>
      </w:r>
      <w:r w:rsidR="00D8529D" w:rsidRPr="00545810">
        <w:rPr>
          <w:rFonts w:ascii="Arial" w:hAnsi="Arial" w:cs="Arial"/>
          <w:vertAlign w:val="superscript"/>
        </w:rPr>
        <w:t>-1</w:t>
      </w:r>
      <w:r w:rsidR="00D8529D" w:rsidRPr="00545810">
        <w:rPr>
          <w:rFonts w:ascii="Arial" w:hAnsi="Arial" w:cs="Arial"/>
        </w:rPr>
        <w:t>) + Soil application of PPFM bacteria @ 2500 ml ha</w:t>
      </w:r>
      <w:r w:rsidR="00D8529D" w:rsidRPr="00545810">
        <w:rPr>
          <w:rFonts w:ascii="Arial" w:hAnsi="Arial" w:cs="Arial"/>
          <w:vertAlign w:val="superscript"/>
        </w:rPr>
        <w:t>-1</w:t>
      </w:r>
      <w:r w:rsidR="00D8529D" w:rsidRPr="00545810">
        <w:rPr>
          <w:rFonts w:ascii="Arial" w:hAnsi="Arial" w:cs="Arial"/>
          <w:color w:val="000000"/>
        </w:rPr>
        <w:t>)</w:t>
      </w:r>
      <w:r w:rsidR="00D8529D" w:rsidRPr="00545810">
        <w:rPr>
          <w:rFonts w:ascii="Arial" w:hAnsi="Arial" w:cs="Arial"/>
        </w:rPr>
        <w:t xml:space="preserve"> (T</w:t>
      </w:r>
      <w:r w:rsidR="00D8529D" w:rsidRPr="00545810">
        <w:rPr>
          <w:rFonts w:ascii="Arial" w:hAnsi="Arial" w:cs="Arial"/>
          <w:vertAlign w:val="subscript"/>
        </w:rPr>
        <w:t>3</w:t>
      </w:r>
      <w:r w:rsidR="00D8529D" w:rsidRPr="00545810">
        <w:rPr>
          <w:rFonts w:ascii="Arial" w:hAnsi="Arial" w:cs="Arial"/>
        </w:rPr>
        <w:t>)</w:t>
      </w:r>
      <w:r w:rsidR="00D8529D" w:rsidRPr="00545810">
        <w:rPr>
          <w:rFonts w:ascii="Arial" w:hAnsi="Arial" w:cs="Arial"/>
          <w:color w:val="000000"/>
        </w:rPr>
        <w:t>, but it was at par with treatments supplied with 100 % RDF + Soil application of Biofertilizers (</w:t>
      </w:r>
      <w:r w:rsidR="00D8529D" w:rsidRPr="00545810">
        <w:rPr>
          <w:rFonts w:ascii="Arial" w:hAnsi="Arial" w:cs="Arial"/>
          <w:i/>
          <w:iCs/>
        </w:rPr>
        <w:t>Azospirillum</w:t>
      </w:r>
      <w:r w:rsidR="00D8529D" w:rsidRPr="00545810">
        <w:rPr>
          <w:rFonts w:ascii="Arial" w:hAnsi="Arial" w:cs="Arial"/>
        </w:rPr>
        <w:t>, Phosphate Solubilizing Bacteria and Potassium Releasing Bacteria each @ 1250 ml ha</w:t>
      </w:r>
      <w:r w:rsidR="00D8529D" w:rsidRPr="00545810">
        <w:rPr>
          <w:rFonts w:ascii="Arial" w:hAnsi="Arial" w:cs="Arial"/>
          <w:vertAlign w:val="superscript"/>
        </w:rPr>
        <w:t>-1</w:t>
      </w:r>
      <w:r w:rsidR="00D8529D" w:rsidRPr="00545810">
        <w:rPr>
          <w:rFonts w:ascii="Arial" w:hAnsi="Arial" w:cs="Arial"/>
        </w:rPr>
        <w:t xml:space="preserve">) </w:t>
      </w:r>
      <w:r w:rsidR="00D8529D" w:rsidRPr="00545810">
        <w:rPr>
          <w:rFonts w:ascii="Arial" w:hAnsi="Arial" w:cs="Arial"/>
          <w:color w:val="000000"/>
        </w:rPr>
        <w:t>+</w:t>
      </w:r>
      <w:r w:rsidR="00D8529D" w:rsidRPr="00545810">
        <w:rPr>
          <w:rFonts w:ascii="Arial" w:hAnsi="Arial" w:cs="Arial"/>
        </w:rPr>
        <w:t xml:space="preserve"> Foliar application of PPFM bacteria at 30 and 45 DAS @ 1250 ml ha</w:t>
      </w:r>
      <w:r w:rsidR="00D8529D" w:rsidRPr="00545810">
        <w:rPr>
          <w:rFonts w:ascii="Arial" w:hAnsi="Arial" w:cs="Arial"/>
          <w:vertAlign w:val="superscript"/>
        </w:rPr>
        <w:t>-1</w:t>
      </w:r>
      <w:r w:rsidR="00D8529D" w:rsidRPr="00545810">
        <w:rPr>
          <w:rFonts w:ascii="Arial" w:hAnsi="Arial" w:cs="Arial"/>
        </w:rPr>
        <w:t xml:space="preserve"> for each application </w:t>
      </w:r>
      <w:r w:rsidR="00D8529D" w:rsidRPr="00545810">
        <w:rPr>
          <w:rFonts w:ascii="Arial" w:hAnsi="Arial" w:cs="Arial"/>
          <w:color w:val="000000"/>
        </w:rPr>
        <w:t>(T</w:t>
      </w:r>
      <w:r w:rsidR="00D8529D" w:rsidRPr="00545810">
        <w:rPr>
          <w:rFonts w:ascii="Arial" w:hAnsi="Arial" w:cs="Arial"/>
          <w:color w:val="000000"/>
          <w:vertAlign w:val="subscript"/>
        </w:rPr>
        <w:t>4</w:t>
      </w:r>
      <w:r w:rsidR="00D8529D" w:rsidRPr="00545810">
        <w:rPr>
          <w:rFonts w:ascii="Arial" w:hAnsi="Arial" w:cs="Arial"/>
          <w:color w:val="000000"/>
        </w:rPr>
        <w:t>) (254 kg ha</w:t>
      </w:r>
      <w:r w:rsidR="00D8529D" w:rsidRPr="00545810">
        <w:rPr>
          <w:rFonts w:ascii="Arial" w:hAnsi="Arial" w:cs="Arial"/>
          <w:color w:val="000000"/>
          <w:vertAlign w:val="superscript"/>
        </w:rPr>
        <w:t>-1</w:t>
      </w:r>
      <w:r w:rsidR="00D8529D" w:rsidRPr="00545810">
        <w:rPr>
          <w:rFonts w:ascii="Arial" w:hAnsi="Arial" w:cs="Arial"/>
          <w:color w:val="000000"/>
        </w:rPr>
        <w:t xml:space="preserve">) and application of 100 % </w:t>
      </w:r>
      <w:r w:rsidR="00D8529D" w:rsidRPr="00545810">
        <w:rPr>
          <w:rFonts w:ascii="Arial" w:hAnsi="Arial" w:cs="Arial"/>
        </w:rPr>
        <w:t>RDF + Soil application of Biofertilizers (</w:t>
      </w:r>
      <w:r w:rsidR="00D8529D" w:rsidRPr="00545810">
        <w:rPr>
          <w:rFonts w:ascii="Arial" w:hAnsi="Arial" w:cs="Arial"/>
          <w:i/>
          <w:iCs/>
        </w:rPr>
        <w:t>Azospirillum</w:t>
      </w:r>
      <w:r w:rsidR="00D8529D" w:rsidRPr="00545810">
        <w:rPr>
          <w:rFonts w:ascii="Arial" w:hAnsi="Arial" w:cs="Arial"/>
        </w:rPr>
        <w:t>, Phosphate Solubilizing Bacteria and Potassium Releasing Bacteria each @ 1250 ml ha</w:t>
      </w:r>
      <w:r w:rsidR="00D8529D" w:rsidRPr="00545810">
        <w:rPr>
          <w:rFonts w:ascii="Arial" w:hAnsi="Arial" w:cs="Arial"/>
          <w:vertAlign w:val="superscript"/>
        </w:rPr>
        <w:t>-1</w:t>
      </w:r>
      <w:r w:rsidR="00D8529D" w:rsidRPr="00545810">
        <w:rPr>
          <w:rFonts w:ascii="Arial" w:hAnsi="Arial" w:cs="Arial"/>
        </w:rPr>
        <w:t xml:space="preserve">) </w:t>
      </w:r>
      <w:r w:rsidR="00D8529D" w:rsidRPr="00545810">
        <w:rPr>
          <w:rFonts w:ascii="Arial" w:hAnsi="Arial" w:cs="Arial"/>
          <w:color w:val="000000"/>
        </w:rPr>
        <w:t>(T</w:t>
      </w:r>
      <w:r w:rsidR="00D8529D" w:rsidRPr="00545810">
        <w:rPr>
          <w:rFonts w:ascii="Arial" w:hAnsi="Arial" w:cs="Arial"/>
          <w:color w:val="000000"/>
          <w:vertAlign w:val="subscript"/>
        </w:rPr>
        <w:t>2</w:t>
      </w:r>
      <w:r w:rsidR="00D8529D" w:rsidRPr="00545810">
        <w:rPr>
          <w:rFonts w:ascii="Arial" w:hAnsi="Arial" w:cs="Arial"/>
          <w:color w:val="000000"/>
        </w:rPr>
        <w:t>)</w:t>
      </w:r>
      <w:r w:rsidR="00D8529D" w:rsidRPr="00545810">
        <w:rPr>
          <w:rFonts w:ascii="Arial" w:hAnsi="Arial" w:cs="Arial"/>
        </w:rPr>
        <w:t xml:space="preserve"> (248</w:t>
      </w:r>
      <w:r w:rsidR="00D8529D" w:rsidRPr="00545810">
        <w:rPr>
          <w:rFonts w:ascii="Arial" w:hAnsi="Arial" w:cs="Arial"/>
          <w:color w:val="000000"/>
        </w:rPr>
        <w:t xml:space="preserve"> kg ha</w:t>
      </w:r>
      <w:r w:rsidR="00D8529D" w:rsidRPr="00545810">
        <w:rPr>
          <w:rFonts w:ascii="Arial" w:hAnsi="Arial" w:cs="Arial"/>
          <w:color w:val="000000"/>
          <w:vertAlign w:val="superscript"/>
        </w:rPr>
        <w:t>-1</w:t>
      </w:r>
      <w:r w:rsidR="00D8529D" w:rsidRPr="00545810">
        <w:rPr>
          <w:rFonts w:ascii="Arial" w:hAnsi="Arial" w:cs="Arial"/>
        </w:rPr>
        <w:t>)</w:t>
      </w:r>
      <w:r w:rsidR="00D8529D" w:rsidRPr="00545810">
        <w:rPr>
          <w:rFonts w:ascii="Arial" w:hAnsi="Arial" w:cs="Arial"/>
          <w:color w:val="000000"/>
        </w:rPr>
        <w:t>. Significantly lower soil nitrogen (</w:t>
      </w:r>
      <w:r w:rsidR="00D8529D" w:rsidRPr="00545810">
        <w:rPr>
          <w:rFonts w:ascii="Arial" w:eastAsia="Times New Roman" w:hAnsi="Arial" w:cs="Arial"/>
        </w:rPr>
        <w:t xml:space="preserve">228 </w:t>
      </w:r>
      <w:r w:rsidR="00D8529D" w:rsidRPr="00545810">
        <w:rPr>
          <w:rFonts w:ascii="Arial" w:hAnsi="Arial" w:cs="Arial"/>
          <w:color w:val="000000"/>
        </w:rPr>
        <w:t>kg ha</w:t>
      </w:r>
      <w:r w:rsidR="00D8529D" w:rsidRPr="00545810">
        <w:rPr>
          <w:rFonts w:ascii="Arial" w:hAnsi="Arial" w:cs="Arial"/>
          <w:color w:val="000000"/>
          <w:vertAlign w:val="superscript"/>
        </w:rPr>
        <w:t>-1</w:t>
      </w:r>
      <w:r w:rsidR="00D8529D" w:rsidRPr="00545810">
        <w:rPr>
          <w:rFonts w:ascii="Arial" w:hAnsi="Arial" w:cs="Arial"/>
          <w:color w:val="000000"/>
        </w:rPr>
        <w:t xml:space="preserve">) was recorded with </w:t>
      </w:r>
      <w:r w:rsidR="00D8529D" w:rsidRPr="00545810">
        <w:rPr>
          <w:rFonts w:ascii="Arial" w:hAnsi="Arial" w:cs="Arial"/>
        </w:rPr>
        <w:t xml:space="preserve">the application of </w:t>
      </w:r>
      <w:r w:rsidR="00D8529D" w:rsidRPr="00545810">
        <w:rPr>
          <w:rFonts w:ascii="Arial" w:hAnsi="Arial" w:cs="Arial"/>
          <w:color w:val="000000"/>
        </w:rPr>
        <w:t xml:space="preserve">75 % RDF + </w:t>
      </w:r>
      <w:r w:rsidR="00D8529D" w:rsidRPr="00545810">
        <w:rPr>
          <w:rFonts w:ascii="Arial" w:hAnsi="Arial" w:cs="Arial"/>
        </w:rPr>
        <w:t>Soil application of Biofertilizers (</w:t>
      </w:r>
      <w:r w:rsidR="00D8529D" w:rsidRPr="00545810">
        <w:rPr>
          <w:rFonts w:ascii="Arial" w:hAnsi="Arial" w:cs="Arial"/>
          <w:i/>
          <w:iCs/>
        </w:rPr>
        <w:t>Azospirillum</w:t>
      </w:r>
      <w:r w:rsidR="00D8529D" w:rsidRPr="00545810">
        <w:rPr>
          <w:rFonts w:ascii="Arial" w:hAnsi="Arial" w:cs="Arial"/>
        </w:rPr>
        <w:t>, PSB and KRB each @ 1250 ml ha</w:t>
      </w:r>
      <w:r w:rsidR="00D8529D" w:rsidRPr="00545810">
        <w:rPr>
          <w:rFonts w:ascii="Arial" w:hAnsi="Arial" w:cs="Arial"/>
          <w:vertAlign w:val="superscript"/>
        </w:rPr>
        <w:t>-1</w:t>
      </w:r>
      <w:r w:rsidR="00D8529D" w:rsidRPr="00545810">
        <w:rPr>
          <w:rFonts w:ascii="Arial" w:hAnsi="Arial" w:cs="Arial"/>
        </w:rPr>
        <w:t>)</w:t>
      </w:r>
      <w:r w:rsidR="00D8529D" w:rsidRPr="00545810">
        <w:rPr>
          <w:rFonts w:ascii="Arial" w:hAnsi="Arial" w:cs="Arial"/>
          <w:color w:val="000000"/>
        </w:rPr>
        <w:t xml:space="preserve"> (T</w:t>
      </w:r>
      <w:r w:rsidR="00D8529D" w:rsidRPr="00545810">
        <w:rPr>
          <w:rFonts w:ascii="Arial" w:hAnsi="Arial" w:cs="Arial"/>
          <w:color w:val="000000"/>
          <w:vertAlign w:val="subscript"/>
        </w:rPr>
        <w:t>5</w:t>
      </w:r>
      <w:r w:rsidR="00D8529D" w:rsidRPr="00545810">
        <w:rPr>
          <w:rFonts w:ascii="Arial" w:hAnsi="Arial" w:cs="Arial"/>
          <w:color w:val="000000"/>
        </w:rPr>
        <w:t>).</w:t>
      </w:r>
    </w:p>
    <w:p w14:paraId="14DEC26D" w14:textId="7755C345" w:rsidR="00D8529D" w:rsidRPr="002E6C56" w:rsidRDefault="00D8529D" w:rsidP="0085512F">
      <w:pPr>
        <w:spacing w:after="240" w:line="276" w:lineRule="auto"/>
        <w:jc w:val="both"/>
        <w:rPr>
          <w:rFonts w:ascii="Arial" w:hAnsi="Arial" w:cs="Arial"/>
          <w:color w:val="000000"/>
        </w:rPr>
      </w:pPr>
      <w:r w:rsidRPr="002E6C56">
        <w:rPr>
          <w:rFonts w:ascii="Arial" w:hAnsi="Arial" w:cs="Arial"/>
          <w:color w:val="000000"/>
        </w:rPr>
        <w:t xml:space="preserve">It might be due to </w:t>
      </w:r>
      <w:r w:rsidR="002B1E1D">
        <w:rPr>
          <w:rFonts w:ascii="Arial" w:hAnsi="Arial" w:cs="Arial"/>
          <w:color w:val="000000"/>
        </w:rPr>
        <w:t>m</w:t>
      </w:r>
      <w:r w:rsidRPr="002E6C56">
        <w:rPr>
          <w:rFonts w:ascii="Arial" w:hAnsi="Arial" w:cs="Arial"/>
          <w:color w:val="000000"/>
        </w:rPr>
        <w:t>icrobes harbouring rhizosphere of crops provide benefits to crops through better nutrient availability by way of atmospheric N</w:t>
      </w:r>
      <w:r w:rsidRPr="002E6C56">
        <w:rPr>
          <w:rFonts w:ascii="Arial" w:hAnsi="Arial" w:cs="Arial"/>
          <w:color w:val="000000"/>
          <w:vertAlign w:val="subscript"/>
        </w:rPr>
        <w:t>2</w:t>
      </w:r>
      <w:r w:rsidRPr="002E6C56">
        <w:rPr>
          <w:rFonts w:ascii="Arial" w:hAnsi="Arial" w:cs="Arial"/>
          <w:color w:val="000000"/>
        </w:rPr>
        <w:t xml:space="preserve"> fixation or solubilizing fixed mineral forms of nutrients (Pandey </w:t>
      </w:r>
      <w:r w:rsidRPr="002E6C56">
        <w:rPr>
          <w:rFonts w:ascii="Arial" w:hAnsi="Arial" w:cs="Arial"/>
          <w:i/>
          <w:iCs/>
          <w:color w:val="000000"/>
        </w:rPr>
        <w:t>et al</w:t>
      </w:r>
      <w:r w:rsidRPr="002E6C56">
        <w:rPr>
          <w:rFonts w:ascii="Arial" w:hAnsi="Arial" w:cs="Arial"/>
          <w:color w:val="000000"/>
        </w:rPr>
        <w:t>., 2010).</w:t>
      </w:r>
      <w:r w:rsidR="002E6C56" w:rsidRPr="002E6C56">
        <w:rPr>
          <w:rFonts w:ascii="Arial" w:hAnsi="Arial" w:cs="Arial"/>
          <w:color w:val="000000"/>
        </w:rPr>
        <w:t xml:space="preserve"> </w:t>
      </w:r>
      <w:r w:rsidRPr="002E6C56">
        <w:rPr>
          <w:rFonts w:ascii="Arial" w:hAnsi="Arial" w:cs="Arial"/>
          <w:i/>
          <w:iCs/>
          <w:color w:val="000000"/>
        </w:rPr>
        <w:t>Azospirillum</w:t>
      </w:r>
      <w:r w:rsidRPr="002E6C56">
        <w:rPr>
          <w:rFonts w:ascii="Arial" w:hAnsi="Arial" w:cs="Arial"/>
          <w:color w:val="000000"/>
        </w:rPr>
        <w:t xml:space="preserve"> and Pink Pigmented Facultative Methylotrophs (PPFM) bacteria both are can fixed the nitrogen from atmospheric nitrogen (N</w:t>
      </w:r>
      <w:r w:rsidRPr="002E6C56">
        <w:rPr>
          <w:rFonts w:ascii="Arial" w:hAnsi="Arial" w:cs="Arial"/>
          <w:color w:val="000000"/>
          <w:vertAlign w:val="subscript"/>
        </w:rPr>
        <w:t>2</w:t>
      </w:r>
      <w:r w:rsidRPr="002E6C56">
        <w:rPr>
          <w:rFonts w:ascii="Arial" w:hAnsi="Arial" w:cs="Arial"/>
          <w:color w:val="000000"/>
        </w:rPr>
        <w:t>) into ammonia (NH</w:t>
      </w:r>
      <w:r w:rsidRPr="002E6C56">
        <w:rPr>
          <w:rFonts w:ascii="Arial" w:hAnsi="Arial" w:cs="Arial"/>
          <w:color w:val="000000"/>
          <w:vertAlign w:val="subscript"/>
        </w:rPr>
        <w:t>3</w:t>
      </w:r>
      <w:r w:rsidRPr="002E6C56">
        <w:rPr>
          <w:rFonts w:ascii="Arial" w:hAnsi="Arial" w:cs="Arial"/>
          <w:color w:val="000000"/>
        </w:rPr>
        <w:t>) through the process of biological nitrogen fixation</w:t>
      </w:r>
      <w:r w:rsidR="003040B8">
        <w:rPr>
          <w:rFonts w:ascii="Arial" w:hAnsi="Arial" w:cs="Arial"/>
          <w:color w:val="000000"/>
        </w:rPr>
        <w:t>.</w:t>
      </w:r>
      <w:r w:rsidR="002E6C56" w:rsidRPr="002E6C56">
        <w:rPr>
          <w:rFonts w:ascii="Arial" w:hAnsi="Arial" w:cs="Arial"/>
          <w:color w:val="000000"/>
        </w:rPr>
        <w:t xml:space="preserve"> </w:t>
      </w:r>
      <w:r w:rsidRPr="002E6C56">
        <w:rPr>
          <w:rFonts w:ascii="Arial" w:hAnsi="Arial" w:cs="Arial"/>
        </w:rPr>
        <w:t xml:space="preserve">The results were in conformity with the findings of Sy </w:t>
      </w:r>
      <w:r w:rsidRPr="002E6C56">
        <w:rPr>
          <w:rFonts w:ascii="Arial" w:hAnsi="Arial" w:cs="Arial"/>
          <w:i/>
          <w:iCs/>
        </w:rPr>
        <w:t>et al.</w:t>
      </w:r>
      <w:r w:rsidRPr="002E6C56">
        <w:rPr>
          <w:rFonts w:ascii="Arial" w:hAnsi="Arial" w:cs="Arial"/>
        </w:rPr>
        <w:t xml:space="preserve"> (2001), Patidar and Mali (2004) and Reddy </w:t>
      </w:r>
      <w:r w:rsidRPr="002E6C56">
        <w:rPr>
          <w:rFonts w:ascii="Arial" w:hAnsi="Arial" w:cs="Arial"/>
          <w:i/>
          <w:iCs/>
        </w:rPr>
        <w:t>et al.</w:t>
      </w:r>
      <w:r w:rsidRPr="002E6C56">
        <w:rPr>
          <w:rFonts w:ascii="Arial" w:hAnsi="Arial" w:cs="Arial"/>
        </w:rPr>
        <w:t xml:space="preserve"> (2023).</w:t>
      </w:r>
    </w:p>
    <w:p w14:paraId="3167AD26" w14:textId="6E0FD3F8" w:rsidR="00D8529D" w:rsidRPr="00DB3146" w:rsidRDefault="00D8529D" w:rsidP="00B77B17">
      <w:pPr>
        <w:spacing w:after="240" w:line="360" w:lineRule="auto"/>
        <w:jc w:val="both"/>
        <w:rPr>
          <w:rFonts w:ascii="Arial" w:hAnsi="Arial" w:cs="Arial"/>
          <w:b/>
          <w:bCs/>
        </w:rPr>
      </w:pPr>
      <w:r w:rsidRPr="00DB3146">
        <w:rPr>
          <w:rFonts w:ascii="Arial" w:hAnsi="Arial" w:cs="Arial"/>
          <w:b/>
          <w:bCs/>
        </w:rPr>
        <w:t>3.5</w:t>
      </w:r>
      <w:r w:rsidRPr="00DB3146">
        <w:rPr>
          <w:rFonts w:ascii="Arial" w:hAnsi="Arial" w:cs="Arial"/>
        </w:rPr>
        <w:t xml:space="preserve"> </w:t>
      </w:r>
      <w:r w:rsidRPr="00DB3146">
        <w:rPr>
          <w:rFonts w:ascii="Arial" w:hAnsi="Arial" w:cs="Arial"/>
          <w:b/>
          <w:bCs/>
        </w:rPr>
        <w:t>Available soil P</w:t>
      </w:r>
      <w:r w:rsidRPr="00DB3146">
        <w:rPr>
          <w:rFonts w:ascii="Arial" w:hAnsi="Arial" w:cs="Arial"/>
          <w:b/>
          <w:bCs/>
          <w:vertAlign w:val="subscript"/>
        </w:rPr>
        <w:t>2</w:t>
      </w:r>
      <w:r w:rsidRPr="00DB3146">
        <w:rPr>
          <w:rFonts w:ascii="Arial" w:hAnsi="Arial" w:cs="Arial"/>
          <w:b/>
          <w:bCs/>
        </w:rPr>
        <w:t>O</w:t>
      </w:r>
      <w:r w:rsidRPr="00DB3146">
        <w:rPr>
          <w:rFonts w:ascii="Arial" w:hAnsi="Arial" w:cs="Arial"/>
          <w:b/>
          <w:bCs/>
          <w:vertAlign w:val="subscript"/>
        </w:rPr>
        <w:t xml:space="preserve">5 </w:t>
      </w:r>
      <w:r w:rsidRPr="00DB3146">
        <w:rPr>
          <w:rFonts w:ascii="Arial" w:hAnsi="Arial" w:cs="Arial"/>
          <w:b/>
          <w:bCs/>
        </w:rPr>
        <w:t>(kg ha</w:t>
      </w:r>
      <w:r w:rsidRPr="00DB3146">
        <w:rPr>
          <w:rFonts w:ascii="Arial" w:hAnsi="Arial" w:cs="Arial"/>
          <w:b/>
          <w:bCs/>
          <w:vertAlign w:val="superscript"/>
        </w:rPr>
        <w:t>-1</w:t>
      </w:r>
      <w:r w:rsidRPr="00DB3146">
        <w:rPr>
          <w:rFonts w:ascii="Arial" w:hAnsi="Arial" w:cs="Arial"/>
          <w:b/>
          <w:bCs/>
        </w:rPr>
        <w:t>)</w:t>
      </w:r>
    </w:p>
    <w:p w14:paraId="5E3D9135" w14:textId="77777777" w:rsidR="00D8529D" w:rsidRPr="00DB3146" w:rsidRDefault="00D8529D" w:rsidP="00DB3146">
      <w:pPr>
        <w:spacing w:after="240" w:line="276" w:lineRule="auto"/>
        <w:jc w:val="both"/>
        <w:rPr>
          <w:rFonts w:ascii="Arial" w:hAnsi="Arial" w:cs="Arial"/>
          <w:color w:val="000000"/>
        </w:rPr>
      </w:pPr>
      <w:r w:rsidRPr="00DB3146">
        <w:rPr>
          <w:rFonts w:ascii="Arial" w:hAnsi="Arial" w:cs="Arial"/>
        </w:rPr>
        <w:t>Significantly higher available soil P</w:t>
      </w:r>
      <w:r w:rsidRPr="00DB3146">
        <w:rPr>
          <w:rFonts w:ascii="Arial" w:hAnsi="Arial" w:cs="Arial"/>
          <w:vertAlign w:val="subscript"/>
        </w:rPr>
        <w:t>2</w:t>
      </w:r>
      <w:r w:rsidRPr="00DB3146">
        <w:rPr>
          <w:rFonts w:ascii="Arial" w:hAnsi="Arial" w:cs="Arial"/>
        </w:rPr>
        <w:t>O</w:t>
      </w:r>
      <w:r w:rsidRPr="00DB3146">
        <w:rPr>
          <w:rFonts w:ascii="Arial" w:hAnsi="Arial" w:cs="Arial"/>
          <w:vertAlign w:val="subscript"/>
        </w:rPr>
        <w:t>5</w:t>
      </w:r>
      <w:r w:rsidRPr="00DB3146">
        <w:rPr>
          <w:rFonts w:ascii="Arial" w:hAnsi="Arial" w:cs="Arial"/>
        </w:rPr>
        <w:t xml:space="preserve"> </w:t>
      </w:r>
      <w:r w:rsidRPr="00DB3146">
        <w:rPr>
          <w:rFonts w:ascii="Arial" w:hAnsi="Arial" w:cs="Arial"/>
          <w:color w:val="000000"/>
        </w:rPr>
        <w:t>(81.4</w:t>
      </w:r>
      <w:r w:rsidRPr="00DB3146">
        <w:rPr>
          <w:rFonts w:ascii="Arial" w:eastAsia="Times New Roman" w:hAnsi="Arial" w:cs="Arial"/>
        </w:rPr>
        <w:t xml:space="preserve"> </w:t>
      </w:r>
      <w:r w:rsidRPr="00DB3146">
        <w:rPr>
          <w:rFonts w:ascii="Arial" w:hAnsi="Arial" w:cs="Arial"/>
          <w:color w:val="000000"/>
        </w:rPr>
        <w:t>kg ha</w:t>
      </w:r>
      <w:r w:rsidRPr="00DB3146">
        <w:rPr>
          <w:rFonts w:ascii="Arial" w:hAnsi="Arial" w:cs="Arial"/>
          <w:color w:val="000000"/>
          <w:vertAlign w:val="superscript"/>
        </w:rPr>
        <w:t>-1</w:t>
      </w:r>
      <w:r w:rsidRPr="00DB3146">
        <w:rPr>
          <w:rFonts w:ascii="Arial" w:hAnsi="Arial" w:cs="Arial"/>
          <w:color w:val="000000"/>
        </w:rPr>
        <w:t xml:space="preserve">) </w:t>
      </w:r>
      <w:r w:rsidRPr="00DB3146">
        <w:rPr>
          <w:rFonts w:ascii="Arial" w:hAnsi="Arial" w:cs="Arial"/>
        </w:rPr>
        <w:t xml:space="preserve">was found with the application of 100 % RDF + </w:t>
      </w:r>
      <w:r w:rsidRPr="00DB3146">
        <w:rPr>
          <w:rFonts w:ascii="Arial" w:hAnsi="Arial" w:cs="Arial"/>
          <w:color w:val="000000"/>
        </w:rPr>
        <w:t>Soil application of Biofertilizers (</w:t>
      </w:r>
      <w:r w:rsidRPr="00DB3146">
        <w:rPr>
          <w:rFonts w:ascii="Arial" w:hAnsi="Arial" w:cs="Arial"/>
          <w:i/>
          <w:iCs/>
        </w:rPr>
        <w:t>Azospirillum</w:t>
      </w:r>
      <w:r w:rsidRPr="00DB3146">
        <w:rPr>
          <w:rFonts w:ascii="Arial" w:hAnsi="Arial" w:cs="Arial"/>
        </w:rPr>
        <w:t>, Phosphate Solubilizing Bacteria and Potassium Releasing Bacteria each @ 1250 ml ha</w:t>
      </w:r>
      <w:r w:rsidRPr="00DB3146">
        <w:rPr>
          <w:rFonts w:ascii="Arial" w:hAnsi="Arial" w:cs="Arial"/>
          <w:vertAlign w:val="superscript"/>
        </w:rPr>
        <w:t>-1</w:t>
      </w:r>
      <w:r w:rsidRPr="00DB3146">
        <w:rPr>
          <w:rFonts w:ascii="Arial" w:hAnsi="Arial" w:cs="Arial"/>
        </w:rPr>
        <w:t>) + Soil application of PPFM bacteria @ 2500 ml ha</w:t>
      </w:r>
      <w:r w:rsidRPr="00DB3146">
        <w:rPr>
          <w:rFonts w:ascii="Arial" w:hAnsi="Arial" w:cs="Arial"/>
          <w:vertAlign w:val="superscript"/>
        </w:rPr>
        <w:t>-1</w:t>
      </w:r>
      <w:r w:rsidRPr="00DB3146">
        <w:rPr>
          <w:rFonts w:ascii="Arial" w:hAnsi="Arial" w:cs="Arial"/>
          <w:color w:val="000000"/>
        </w:rPr>
        <w:t>)</w:t>
      </w:r>
      <w:r w:rsidRPr="00DB3146">
        <w:rPr>
          <w:rFonts w:ascii="Arial" w:hAnsi="Arial" w:cs="Arial"/>
        </w:rPr>
        <w:t xml:space="preserve"> (T</w:t>
      </w:r>
      <w:r w:rsidRPr="00DB3146">
        <w:rPr>
          <w:rFonts w:ascii="Arial" w:hAnsi="Arial" w:cs="Arial"/>
          <w:vertAlign w:val="subscript"/>
        </w:rPr>
        <w:t>3</w:t>
      </w:r>
      <w:r w:rsidRPr="00DB3146">
        <w:rPr>
          <w:rFonts w:ascii="Arial" w:hAnsi="Arial" w:cs="Arial"/>
        </w:rPr>
        <w:t>)</w:t>
      </w:r>
      <w:r w:rsidRPr="00DB3146">
        <w:rPr>
          <w:rFonts w:ascii="Arial" w:hAnsi="Arial" w:cs="Arial"/>
          <w:color w:val="000000"/>
        </w:rPr>
        <w:t>, but it was at par with treatments supplied with 100 % RDF + Soil application of Biofertilizers (</w:t>
      </w:r>
      <w:r w:rsidRPr="00DB3146">
        <w:rPr>
          <w:rFonts w:ascii="Arial" w:hAnsi="Arial" w:cs="Arial"/>
          <w:i/>
          <w:iCs/>
        </w:rPr>
        <w:t>Azospirillum</w:t>
      </w:r>
      <w:r w:rsidRPr="00DB3146">
        <w:rPr>
          <w:rFonts w:ascii="Arial" w:hAnsi="Arial" w:cs="Arial"/>
        </w:rPr>
        <w:t>, Phosphate Solubilizing Bacteria and Potassium Releasing Bacteria each @ 1250 ml ha</w:t>
      </w:r>
      <w:r w:rsidRPr="00DB3146">
        <w:rPr>
          <w:rFonts w:ascii="Arial" w:hAnsi="Arial" w:cs="Arial"/>
          <w:vertAlign w:val="superscript"/>
        </w:rPr>
        <w:t>-1</w:t>
      </w:r>
      <w:r w:rsidRPr="00DB3146">
        <w:rPr>
          <w:rFonts w:ascii="Arial" w:hAnsi="Arial" w:cs="Arial"/>
        </w:rPr>
        <w:t xml:space="preserve">) </w:t>
      </w:r>
      <w:r w:rsidRPr="00DB3146">
        <w:rPr>
          <w:rFonts w:ascii="Arial" w:hAnsi="Arial" w:cs="Arial"/>
          <w:color w:val="000000"/>
        </w:rPr>
        <w:t>+</w:t>
      </w:r>
      <w:r w:rsidRPr="00DB3146">
        <w:rPr>
          <w:rFonts w:ascii="Arial" w:hAnsi="Arial" w:cs="Arial"/>
        </w:rPr>
        <w:t xml:space="preserve"> Foliar application of PPFM bacteria at 30 and 45 DAS @ 1250 ml ha</w:t>
      </w:r>
      <w:r w:rsidRPr="00DB3146">
        <w:rPr>
          <w:rFonts w:ascii="Arial" w:hAnsi="Arial" w:cs="Arial"/>
          <w:vertAlign w:val="superscript"/>
        </w:rPr>
        <w:t>-1</w:t>
      </w:r>
      <w:r w:rsidRPr="00DB3146">
        <w:rPr>
          <w:rFonts w:ascii="Arial" w:hAnsi="Arial" w:cs="Arial"/>
        </w:rPr>
        <w:t xml:space="preserve"> for each application</w:t>
      </w:r>
      <w:r w:rsidRPr="00DB3146">
        <w:rPr>
          <w:rFonts w:ascii="Arial" w:hAnsi="Arial" w:cs="Arial"/>
          <w:color w:val="000000"/>
        </w:rPr>
        <w:t xml:space="preserve"> (T</w:t>
      </w:r>
      <w:r w:rsidRPr="00DB3146">
        <w:rPr>
          <w:rFonts w:ascii="Arial" w:hAnsi="Arial" w:cs="Arial"/>
          <w:color w:val="000000"/>
          <w:vertAlign w:val="subscript"/>
        </w:rPr>
        <w:t>4</w:t>
      </w:r>
      <w:r w:rsidRPr="00DB3146">
        <w:rPr>
          <w:rFonts w:ascii="Arial" w:hAnsi="Arial" w:cs="Arial"/>
          <w:color w:val="000000"/>
        </w:rPr>
        <w:t>) (79.5 kg ha</w:t>
      </w:r>
      <w:r w:rsidRPr="00DB3146">
        <w:rPr>
          <w:rFonts w:ascii="Arial" w:hAnsi="Arial" w:cs="Arial"/>
          <w:color w:val="000000"/>
          <w:vertAlign w:val="superscript"/>
        </w:rPr>
        <w:t>-1</w:t>
      </w:r>
      <w:r w:rsidRPr="00DB3146">
        <w:rPr>
          <w:rFonts w:ascii="Arial" w:hAnsi="Arial" w:cs="Arial"/>
          <w:color w:val="000000"/>
        </w:rPr>
        <w:t xml:space="preserve">) and application of 100 % </w:t>
      </w:r>
      <w:r w:rsidRPr="00DB3146">
        <w:rPr>
          <w:rFonts w:ascii="Arial" w:hAnsi="Arial" w:cs="Arial"/>
        </w:rPr>
        <w:t>RDF + Soil application of Biofertilizers (</w:t>
      </w:r>
      <w:r w:rsidRPr="00DB3146">
        <w:rPr>
          <w:rFonts w:ascii="Arial" w:hAnsi="Arial" w:cs="Arial"/>
          <w:i/>
          <w:iCs/>
        </w:rPr>
        <w:t>Azospirillum</w:t>
      </w:r>
      <w:r w:rsidRPr="00DB3146">
        <w:rPr>
          <w:rFonts w:ascii="Arial" w:hAnsi="Arial" w:cs="Arial"/>
        </w:rPr>
        <w:t>, Phosphate Solubilizing Bacteria and Potassium Releasing Bacteria each @ 1250 ml ha</w:t>
      </w:r>
      <w:r w:rsidRPr="00DB3146">
        <w:rPr>
          <w:rFonts w:ascii="Arial" w:hAnsi="Arial" w:cs="Arial"/>
          <w:vertAlign w:val="superscript"/>
        </w:rPr>
        <w:t>-1</w:t>
      </w:r>
      <w:r w:rsidRPr="00DB3146">
        <w:rPr>
          <w:rFonts w:ascii="Arial" w:hAnsi="Arial" w:cs="Arial"/>
        </w:rPr>
        <w:t>)</w:t>
      </w:r>
      <w:r w:rsidRPr="00DB3146">
        <w:rPr>
          <w:rFonts w:ascii="Arial" w:hAnsi="Arial" w:cs="Arial"/>
          <w:color w:val="000000"/>
        </w:rPr>
        <w:t xml:space="preserve"> (T</w:t>
      </w:r>
      <w:r w:rsidRPr="00DB3146">
        <w:rPr>
          <w:rFonts w:ascii="Arial" w:hAnsi="Arial" w:cs="Arial"/>
          <w:color w:val="000000"/>
          <w:vertAlign w:val="subscript"/>
        </w:rPr>
        <w:t>2</w:t>
      </w:r>
      <w:r w:rsidRPr="00DB3146">
        <w:rPr>
          <w:rFonts w:ascii="Arial" w:hAnsi="Arial" w:cs="Arial"/>
          <w:color w:val="000000"/>
        </w:rPr>
        <w:t>)</w:t>
      </w:r>
      <w:r w:rsidRPr="00DB3146">
        <w:rPr>
          <w:rFonts w:ascii="Arial" w:hAnsi="Arial" w:cs="Arial"/>
        </w:rPr>
        <w:t xml:space="preserve"> </w:t>
      </w:r>
      <w:r w:rsidRPr="00DB3146">
        <w:rPr>
          <w:rFonts w:ascii="Arial" w:hAnsi="Arial" w:cs="Arial"/>
          <w:color w:val="000000"/>
        </w:rPr>
        <w:t>(75.8 kg ha</w:t>
      </w:r>
      <w:r w:rsidRPr="00DB3146">
        <w:rPr>
          <w:rFonts w:ascii="Arial" w:hAnsi="Arial" w:cs="Arial"/>
          <w:color w:val="000000"/>
          <w:vertAlign w:val="superscript"/>
        </w:rPr>
        <w:t>-1</w:t>
      </w:r>
      <w:r w:rsidRPr="00DB3146">
        <w:rPr>
          <w:rFonts w:ascii="Arial" w:hAnsi="Arial" w:cs="Arial"/>
          <w:color w:val="000000"/>
        </w:rPr>
        <w:t>). Significantly lower soil phosphorus (</w:t>
      </w:r>
      <w:r w:rsidRPr="00DB3146">
        <w:rPr>
          <w:rFonts w:ascii="Arial" w:eastAsia="Times New Roman" w:hAnsi="Arial" w:cs="Arial"/>
        </w:rPr>
        <w:t xml:space="preserve">65.5 </w:t>
      </w:r>
      <w:r w:rsidRPr="00DB3146">
        <w:rPr>
          <w:rFonts w:ascii="Arial" w:hAnsi="Arial" w:cs="Arial"/>
          <w:color w:val="000000"/>
        </w:rPr>
        <w:t>kg ha</w:t>
      </w:r>
      <w:r w:rsidRPr="00DB3146">
        <w:rPr>
          <w:rFonts w:ascii="Arial" w:hAnsi="Arial" w:cs="Arial"/>
          <w:color w:val="000000"/>
          <w:vertAlign w:val="superscript"/>
        </w:rPr>
        <w:t>-1</w:t>
      </w:r>
      <w:r w:rsidRPr="00DB3146">
        <w:rPr>
          <w:rFonts w:ascii="Arial" w:hAnsi="Arial" w:cs="Arial"/>
          <w:color w:val="000000"/>
        </w:rPr>
        <w:t xml:space="preserve">) was recorded with </w:t>
      </w:r>
      <w:r w:rsidRPr="00DB3146">
        <w:rPr>
          <w:rFonts w:ascii="Arial" w:hAnsi="Arial" w:cs="Arial"/>
        </w:rPr>
        <w:t xml:space="preserve">the application of </w:t>
      </w:r>
      <w:r w:rsidRPr="00DB3146">
        <w:rPr>
          <w:rFonts w:ascii="Arial" w:hAnsi="Arial" w:cs="Arial"/>
          <w:color w:val="000000"/>
        </w:rPr>
        <w:t xml:space="preserve">75 % RDF + </w:t>
      </w:r>
      <w:r w:rsidRPr="00DB3146">
        <w:rPr>
          <w:rFonts w:ascii="Arial" w:hAnsi="Arial" w:cs="Arial"/>
        </w:rPr>
        <w:t>Soil application of Biofertilizers (</w:t>
      </w:r>
      <w:r w:rsidRPr="00DB3146">
        <w:rPr>
          <w:rFonts w:ascii="Arial" w:hAnsi="Arial" w:cs="Arial"/>
          <w:i/>
          <w:iCs/>
        </w:rPr>
        <w:t>Azospirillum</w:t>
      </w:r>
      <w:r w:rsidRPr="00DB3146">
        <w:rPr>
          <w:rFonts w:ascii="Arial" w:hAnsi="Arial" w:cs="Arial"/>
        </w:rPr>
        <w:t>, PSB and KRB each @ 1250 ml ha</w:t>
      </w:r>
      <w:r w:rsidRPr="00DB3146">
        <w:rPr>
          <w:rFonts w:ascii="Arial" w:hAnsi="Arial" w:cs="Arial"/>
          <w:vertAlign w:val="superscript"/>
        </w:rPr>
        <w:t>-1</w:t>
      </w:r>
      <w:r w:rsidRPr="00DB3146">
        <w:rPr>
          <w:rFonts w:ascii="Arial" w:hAnsi="Arial" w:cs="Arial"/>
        </w:rPr>
        <w:t>)</w:t>
      </w:r>
      <w:r w:rsidRPr="00DB3146">
        <w:rPr>
          <w:rFonts w:ascii="Arial" w:hAnsi="Arial" w:cs="Arial"/>
          <w:color w:val="000000"/>
        </w:rPr>
        <w:t xml:space="preserve"> (T</w:t>
      </w:r>
      <w:r w:rsidRPr="00DB3146">
        <w:rPr>
          <w:rFonts w:ascii="Arial" w:hAnsi="Arial" w:cs="Arial"/>
          <w:color w:val="000000"/>
          <w:vertAlign w:val="subscript"/>
        </w:rPr>
        <w:t>5</w:t>
      </w:r>
      <w:r w:rsidRPr="00DB3146">
        <w:rPr>
          <w:rFonts w:ascii="Arial" w:hAnsi="Arial" w:cs="Arial"/>
          <w:color w:val="000000"/>
        </w:rPr>
        <w:t>).</w:t>
      </w:r>
    </w:p>
    <w:p w14:paraId="2A7FD2BE" w14:textId="6B0D89A5" w:rsidR="00D8529D" w:rsidRPr="00BF5CEA" w:rsidRDefault="00D8529D" w:rsidP="00A14E71">
      <w:pPr>
        <w:spacing w:after="240" w:line="276" w:lineRule="auto"/>
        <w:jc w:val="both"/>
        <w:rPr>
          <w:rFonts w:ascii="Arial" w:hAnsi="Arial" w:cs="Arial"/>
          <w:color w:val="000000"/>
        </w:rPr>
      </w:pPr>
      <w:r w:rsidRPr="00BF5CEA">
        <w:rPr>
          <w:rFonts w:ascii="Arial" w:hAnsi="Arial" w:cs="Arial"/>
          <w:color w:val="000000"/>
        </w:rPr>
        <w:t>The increased in available P</w:t>
      </w:r>
      <w:r w:rsidRPr="00BF5CEA">
        <w:rPr>
          <w:rFonts w:ascii="Arial" w:hAnsi="Arial" w:cs="Arial"/>
          <w:color w:val="000000"/>
          <w:vertAlign w:val="subscript"/>
        </w:rPr>
        <w:t>2</w:t>
      </w:r>
      <w:r w:rsidRPr="00BF5CEA">
        <w:rPr>
          <w:rFonts w:ascii="Arial" w:hAnsi="Arial" w:cs="Arial"/>
          <w:color w:val="000000"/>
        </w:rPr>
        <w:t>O</w:t>
      </w:r>
      <w:r w:rsidRPr="00BF5CEA">
        <w:rPr>
          <w:rFonts w:ascii="Arial" w:hAnsi="Arial" w:cs="Arial"/>
          <w:color w:val="000000"/>
          <w:vertAlign w:val="subscript"/>
        </w:rPr>
        <w:t xml:space="preserve">5 </w:t>
      </w:r>
      <w:r w:rsidRPr="00BF5CEA">
        <w:rPr>
          <w:rFonts w:ascii="Arial" w:hAnsi="Arial" w:cs="Arial"/>
          <w:color w:val="000000"/>
        </w:rPr>
        <w:t xml:space="preserve">content in soil due to application </w:t>
      </w:r>
      <w:commentRangeStart w:id="20"/>
      <w:proofErr w:type="gramStart"/>
      <w:r w:rsidRPr="00BF5CEA">
        <w:rPr>
          <w:rFonts w:ascii="Arial" w:hAnsi="Arial" w:cs="Arial"/>
          <w:color w:val="000000"/>
        </w:rPr>
        <w:t>of  P</w:t>
      </w:r>
      <w:commentRangeEnd w:id="20"/>
      <w:proofErr w:type="gramEnd"/>
      <w:r w:rsidR="00350172">
        <w:rPr>
          <w:rStyle w:val="CommentReference"/>
        </w:rPr>
        <w:commentReference w:id="20"/>
      </w:r>
      <w:r w:rsidRPr="00BF5CEA">
        <w:rPr>
          <w:rFonts w:ascii="Arial" w:hAnsi="Arial" w:cs="Arial"/>
          <w:color w:val="000000"/>
        </w:rPr>
        <w:t xml:space="preserve"> fertilizer, phosphate solubilizing bacteria application and </w:t>
      </w:r>
      <w:r w:rsidRPr="00BF5CEA">
        <w:rPr>
          <w:rFonts w:ascii="Arial" w:hAnsi="Arial" w:cs="Arial"/>
        </w:rPr>
        <w:t xml:space="preserve">Pink Pigmented Facultative Methylotrophs (PPFM) bacteria </w:t>
      </w:r>
      <w:r w:rsidRPr="00BF5CEA">
        <w:rPr>
          <w:rFonts w:ascii="Arial" w:hAnsi="Arial" w:cs="Arial"/>
          <w:color w:val="000000"/>
        </w:rPr>
        <w:t>might be contributed to direct P addition as well as native P solubilization via release of various organic acids during microbial process. Organic acids and CO</w:t>
      </w:r>
      <w:r w:rsidRPr="00BF5CEA">
        <w:rPr>
          <w:rFonts w:ascii="Arial" w:hAnsi="Arial" w:cs="Arial"/>
          <w:color w:val="000000"/>
          <w:vertAlign w:val="subscript"/>
        </w:rPr>
        <w:t>2</w:t>
      </w:r>
      <w:r w:rsidRPr="00BF5CEA">
        <w:rPr>
          <w:rFonts w:ascii="Arial" w:hAnsi="Arial" w:cs="Arial"/>
          <w:color w:val="000000"/>
        </w:rPr>
        <w:t xml:space="preserve"> liberated during decomposition may have formed complex substances with metal ions, increasing the phosphorus concentration in soil solution.</w:t>
      </w:r>
      <w:r w:rsidR="00BF5CEA">
        <w:rPr>
          <w:rFonts w:ascii="Arial" w:hAnsi="Arial" w:cs="Arial"/>
          <w:color w:val="000000"/>
        </w:rPr>
        <w:t xml:space="preserve"> </w:t>
      </w:r>
      <w:r w:rsidRPr="00BF5CEA">
        <w:rPr>
          <w:rFonts w:ascii="Arial" w:hAnsi="Arial" w:cs="Arial"/>
          <w:color w:val="000000"/>
        </w:rPr>
        <w:t xml:space="preserve">Similar results were reported by Rather and Sharma (2009), Bhavya </w:t>
      </w:r>
      <w:r w:rsidRPr="00BF5CEA">
        <w:rPr>
          <w:rFonts w:ascii="Arial" w:hAnsi="Arial" w:cs="Arial"/>
          <w:i/>
          <w:iCs/>
          <w:color w:val="000000"/>
        </w:rPr>
        <w:t>et al</w:t>
      </w:r>
      <w:r w:rsidRPr="00BF5CEA">
        <w:rPr>
          <w:rFonts w:ascii="Arial" w:hAnsi="Arial" w:cs="Arial"/>
          <w:color w:val="000000"/>
        </w:rPr>
        <w:t xml:space="preserve">. (2018), Jakhar </w:t>
      </w:r>
      <w:r w:rsidRPr="00BF5CEA">
        <w:rPr>
          <w:rFonts w:ascii="Arial" w:hAnsi="Arial" w:cs="Arial"/>
          <w:i/>
          <w:iCs/>
          <w:color w:val="000000"/>
        </w:rPr>
        <w:t>et al</w:t>
      </w:r>
      <w:r w:rsidRPr="00BF5CEA">
        <w:rPr>
          <w:rFonts w:ascii="Arial" w:hAnsi="Arial" w:cs="Arial"/>
          <w:color w:val="000000"/>
        </w:rPr>
        <w:t xml:space="preserve">. (2018) and Kumar </w:t>
      </w:r>
      <w:r w:rsidRPr="00BF5CEA">
        <w:rPr>
          <w:rFonts w:ascii="Arial" w:hAnsi="Arial" w:cs="Arial"/>
          <w:i/>
          <w:iCs/>
          <w:color w:val="000000"/>
        </w:rPr>
        <w:t>et al</w:t>
      </w:r>
      <w:r w:rsidRPr="00BF5CEA">
        <w:rPr>
          <w:rFonts w:ascii="Arial" w:hAnsi="Arial" w:cs="Arial"/>
          <w:color w:val="000000"/>
        </w:rPr>
        <w:t>. (2023)</w:t>
      </w:r>
      <w:r w:rsidR="000C1870" w:rsidRPr="00BF5CEA">
        <w:rPr>
          <w:rFonts w:ascii="Arial" w:hAnsi="Arial" w:cs="Arial"/>
          <w:color w:val="000000"/>
        </w:rPr>
        <w:t>.</w:t>
      </w:r>
    </w:p>
    <w:p w14:paraId="41B339AB" w14:textId="28075EBC" w:rsidR="000C1870" w:rsidRPr="00BF5CEA" w:rsidRDefault="000C1870" w:rsidP="000C1870">
      <w:pPr>
        <w:spacing w:after="240" w:line="360" w:lineRule="auto"/>
        <w:jc w:val="both"/>
        <w:rPr>
          <w:rFonts w:ascii="Arial" w:hAnsi="Arial" w:cs="Arial"/>
          <w:b/>
          <w:bCs/>
        </w:rPr>
      </w:pPr>
      <w:r w:rsidRPr="00BF5CEA">
        <w:rPr>
          <w:rFonts w:ascii="Arial" w:hAnsi="Arial" w:cs="Arial"/>
          <w:b/>
          <w:bCs/>
          <w:color w:val="000000"/>
        </w:rPr>
        <w:t xml:space="preserve">3.6 </w:t>
      </w:r>
      <w:r w:rsidRPr="00BF5CEA">
        <w:rPr>
          <w:rFonts w:ascii="Arial" w:hAnsi="Arial" w:cs="Arial"/>
          <w:b/>
          <w:bCs/>
        </w:rPr>
        <w:t>Available soil K</w:t>
      </w:r>
      <w:r w:rsidRPr="00BF5CEA">
        <w:rPr>
          <w:rFonts w:ascii="Arial" w:hAnsi="Arial" w:cs="Arial"/>
          <w:b/>
          <w:bCs/>
          <w:vertAlign w:val="subscript"/>
        </w:rPr>
        <w:t>2</w:t>
      </w:r>
      <w:r w:rsidRPr="00BF5CEA">
        <w:rPr>
          <w:rFonts w:ascii="Arial" w:hAnsi="Arial" w:cs="Arial"/>
          <w:b/>
          <w:bCs/>
        </w:rPr>
        <w:t>O (kg ha</w:t>
      </w:r>
      <w:r w:rsidRPr="00BF5CEA">
        <w:rPr>
          <w:rFonts w:ascii="Arial" w:hAnsi="Arial" w:cs="Arial"/>
          <w:b/>
          <w:bCs/>
          <w:vertAlign w:val="superscript"/>
        </w:rPr>
        <w:t>-1</w:t>
      </w:r>
      <w:r w:rsidRPr="00BF5CEA">
        <w:rPr>
          <w:rFonts w:ascii="Arial" w:hAnsi="Arial" w:cs="Arial"/>
          <w:b/>
          <w:bCs/>
        </w:rPr>
        <w:t>)</w:t>
      </w:r>
    </w:p>
    <w:p w14:paraId="5042C6DB" w14:textId="77777777" w:rsidR="00950C2E" w:rsidRDefault="000C1870" w:rsidP="00543DA5">
      <w:pPr>
        <w:spacing w:after="240" w:line="276" w:lineRule="auto"/>
        <w:jc w:val="both"/>
        <w:rPr>
          <w:rFonts w:ascii="Arial" w:hAnsi="Arial" w:cs="Arial"/>
        </w:rPr>
      </w:pPr>
      <w:r w:rsidRPr="00AE4E52">
        <w:rPr>
          <w:rFonts w:ascii="Arial" w:hAnsi="Arial" w:cs="Arial"/>
        </w:rPr>
        <w:t>Significantly higher available soil K</w:t>
      </w:r>
      <w:r w:rsidRPr="00AE4E52">
        <w:rPr>
          <w:rFonts w:ascii="Arial" w:hAnsi="Arial" w:cs="Arial"/>
          <w:vertAlign w:val="subscript"/>
        </w:rPr>
        <w:t>2</w:t>
      </w:r>
      <w:r w:rsidRPr="00AE4E52">
        <w:rPr>
          <w:rFonts w:ascii="Arial" w:hAnsi="Arial" w:cs="Arial"/>
        </w:rPr>
        <w:t xml:space="preserve">O </w:t>
      </w:r>
      <w:r w:rsidRPr="00AE4E52">
        <w:rPr>
          <w:rFonts w:ascii="Arial" w:hAnsi="Arial" w:cs="Arial"/>
          <w:color w:val="000000"/>
        </w:rPr>
        <w:t>(</w:t>
      </w:r>
      <w:r w:rsidRPr="00AE4E52">
        <w:rPr>
          <w:rFonts w:ascii="Arial" w:eastAsia="Times New Roman" w:hAnsi="Arial" w:cs="Arial"/>
        </w:rPr>
        <w:t xml:space="preserve">490 </w:t>
      </w:r>
      <w:r w:rsidRPr="00AE4E52">
        <w:rPr>
          <w:rFonts w:ascii="Arial" w:hAnsi="Arial" w:cs="Arial"/>
          <w:color w:val="000000"/>
        </w:rPr>
        <w:t>kg ha</w:t>
      </w:r>
      <w:r w:rsidRPr="00AE4E52">
        <w:rPr>
          <w:rFonts w:ascii="Arial" w:hAnsi="Arial" w:cs="Arial"/>
          <w:color w:val="000000"/>
          <w:vertAlign w:val="superscript"/>
        </w:rPr>
        <w:t>-1</w:t>
      </w:r>
      <w:r w:rsidRPr="00AE4E52">
        <w:rPr>
          <w:rFonts w:ascii="Arial" w:hAnsi="Arial" w:cs="Arial"/>
          <w:color w:val="000000"/>
        </w:rPr>
        <w:t xml:space="preserve">) </w:t>
      </w:r>
      <w:r w:rsidRPr="00AE4E52">
        <w:rPr>
          <w:rFonts w:ascii="Arial" w:hAnsi="Arial" w:cs="Arial"/>
        </w:rPr>
        <w:t xml:space="preserve">was found with the application of 100 % RDF + </w:t>
      </w:r>
      <w:r w:rsidRPr="00AE4E52">
        <w:rPr>
          <w:rFonts w:ascii="Arial" w:hAnsi="Arial" w:cs="Arial"/>
          <w:color w:val="000000"/>
        </w:rPr>
        <w:t>Soil application of Biofertilizers (</w:t>
      </w:r>
      <w:r w:rsidRPr="00AE4E52">
        <w:rPr>
          <w:rFonts w:ascii="Arial" w:hAnsi="Arial" w:cs="Arial"/>
          <w:i/>
          <w:iCs/>
        </w:rPr>
        <w:t>Azospirillum</w:t>
      </w:r>
      <w:r w:rsidRPr="00AE4E52">
        <w:rPr>
          <w:rFonts w:ascii="Arial" w:hAnsi="Arial" w:cs="Arial"/>
        </w:rPr>
        <w:t>, Phosphate Solubilizing Bacteria and Potassium Releasing Bacteria each @ 1250 ml ha</w:t>
      </w:r>
      <w:r w:rsidRPr="00AE4E52">
        <w:rPr>
          <w:rFonts w:ascii="Arial" w:hAnsi="Arial" w:cs="Arial"/>
          <w:vertAlign w:val="superscript"/>
        </w:rPr>
        <w:t>-1</w:t>
      </w:r>
      <w:r w:rsidRPr="00AE4E52">
        <w:rPr>
          <w:rFonts w:ascii="Arial" w:hAnsi="Arial" w:cs="Arial"/>
        </w:rPr>
        <w:t>) + Soil application of PPFM bacteria @ 2500 ml ha</w:t>
      </w:r>
      <w:r w:rsidRPr="00AE4E52">
        <w:rPr>
          <w:rFonts w:ascii="Arial" w:hAnsi="Arial" w:cs="Arial"/>
          <w:vertAlign w:val="superscript"/>
        </w:rPr>
        <w:t>-1</w:t>
      </w:r>
      <w:r w:rsidRPr="00AE4E52">
        <w:rPr>
          <w:rFonts w:ascii="Arial" w:hAnsi="Arial" w:cs="Arial"/>
          <w:color w:val="000000"/>
        </w:rPr>
        <w:t>)</w:t>
      </w:r>
      <w:r w:rsidRPr="00AE4E52">
        <w:rPr>
          <w:rFonts w:ascii="Arial" w:hAnsi="Arial" w:cs="Arial"/>
        </w:rPr>
        <w:t xml:space="preserve"> </w:t>
      </w:r>
      <w:r w:rsidRPr="00AE4E52">
        <w:rPr>
          <w:rFonts w:ascii="Arial" w:hAnsi="Arial" w:cs="Arial"/>
        </w:rPr>
        <w:lastRenderedPageBreak/>
        <w:t>(T</w:t>
      </w:r>
      <w:r w:rsidRPr="00AE4E52">
        <w:rPr>
          <w:rFonts w:ascii="Arial" w:hAnsi="Arial" w:cs="Arial"/>
          <w:vertAlign w:val="subscript"/>
        </w:rPr>
        <w:t>3</w:t>
      </w:r>
      <w:r w:rsidRPr="00AE4E52">
        <w:rPr>
          <w:rFonts w:ascii="Arial" w:hAnsi="Arial" w:cs="Arial"/>
        </w:rPr>
        <w:t>)</w:t>
      </w:r>
      <w:r w:rsidRPr="00AE4E52">
        <w:rPr>
          <w:rFonts w:ascii="Arial" w:hAnsi="Arial" w:cs="Arial"/>
          <w:color w:val="000000"/>
        </w:rPr>
        <w:t>, but it was at par with treatments supplied with 100 % RDF + Soil application of Biofertilizers (</w:t>
      </w:r>
      <w:r w:rsidRPr="00AE4E52">
        <w:rPr>
          <w:rFonts w:ascii="Arial" w:hAnsi="Arial" w:cs="Arial"/>
          <w:i/>
          <w:iCs/>
        </w:rPr>
        <w:t>Azospirillum</w:t>
      </w:r>
      <w:r w:rsidRPr="00AE4E52">
        <w:rPr>
          <w:rFonts w:ascii="Arial" w:hAnsi="Arial" w:cs="Arial"/>
        </w:rPr>
        <w:t>, Phosphate Solubilizing Bacteria and Potassium Releasing Bacteria each @ 1250 ml ha</w:t>
      </w:r>
      <w:r w:rsidRPr="00AE4E52">
        <w:rPr>
          <w:rFonts w:ascii="Arial" w:hAnsi="Arial" w:cs="Arial"/>
          <w:vertAlign w:val="superscript"/>
        </w:rPr>
        <w:t>-1</w:t>
      </w:r>
      <w:r w:rsidRPr="00AE4E52">
        <w:rPr>
          <w:rFonts w:ascii="Arial" w:hAnsi="Arial" w:cs="Arial"/>
        </w:rPr>
        <w:t xml:space="preserve">) </w:t>
      </w:r>
      <w:r w:rsidRPr="00AE4E52">
        <w:rPr>
          <w:rFonts w:ascii="Arial" w:hAnsi="Arial" w:cs="Arial"/>
          <w:color w:val="000000"/>
        </w:rPr>
        <w:t>+</w:t>
      </w:r>
      <w:r w:rsidRPr="00AE4E52">
        <w:rPr>
          <w:rFonts w:ascii="Arial" w:hAnsi="Arial" w:cs="Arial"/>
        </w:rPr>
        <w:t xml:space="preserve"> Foliar application of PPFM bacteria at 30 and 45 DAS @ 1250 ml ha</w:t>
      </w:r>
      <w:r w:rsidRPr="00AE4E52">
        <w:rPr>
          <w:rFonts w:ascii="Arial" w:hAnsi="Arial" w:cs="Arial"/>
          <w:vertAlign w:val="superscript"/>
        </w:rPr>
        <w:t>-1</w:t>
      </w:r>
      <w:r w:rsidRPr="00AE4E52">
        <w:rPr>
          <w:rFonts w:ascii="Arial" w:hAnsi="Arial" w:cs="Arial"/>
        </w:rPr>
        <w:t xml:space="preserve"> for each application </w:t>
      </w:r>
      <w:r w:rsidRPr="00AE4E52">
        <w:rPr>
          <w:rFonts w:ascii="Arial" w:hAnsi="Arial" w:cs="Arial"/>
          <w:color w:val="000000"/>
        </w:rPr>
        <w:t>(T</w:t>
      </w:r>
      <w:r w:rsidRPr="00AE4E52">
        <w:rPr>
          <w:rFonts w:ascii="Arial" w:hAnsi="Arial" w:cs="Arial"/>
          <w:color w:val="000000"/>
          <w:vertAlign w:val="subscript"/>
        </w:rPr>
        <w:t>4</w:t>
      </w:r>
      <w:r w:rsidRPr="00AE4E52">
        <w:rPr>
          <w:rFonts w:ascii="Arial" w:hAnsi="Arial" w:cs="Arial"/>
          <w:color w:val="000000"/>
        </w:rPr>
        <w:t>) (488 kg ha</w:t>
      </w:r>
      <w:r w:rsidRPr="00AE4E52">
        <w:rPr>
          <w:rFonts w:ascii="Arial" w:hAnsi="Arial" w:cs="Arial"/>
          <w:color w:val="000000"/>
          <w:vertAlign w:val="superscript"/>
        </w:rPr>
        <w:t>-1</w:t>
      </w:r>
      <w:r w:rsidRPr="00AE4E52">
        <w:rPr>
          <w:rFonts w:ascii="Arial" w:hAnsi="Arial" w:cs="Arial"/>
          <w:color w:val="000000"/>
        </w:rPr>
        <w:t xml:space="preserve">) and application of 100 % </w:t>
      </w:r>
      <w:r w:rsidRPr="00AE4E52">
        <w:rPr>
          <w:rFonts w:ascii="Arial" w:hAnsi="Arial" w:cs="Arial"/>
        </w:rPr>
        <w:t>RDF + Soil application of Biofertilizers (</w:t>
      </w:r>
      <w:r w:rsidRPr="00AE4E52">
        <w:rPr>
          <w:rFonts w:ascii="Arial" w:hAnsi="Arial" w:cs="Arial"/>
          <w:i/>
          <w:iCs/>
        </w:rPr>
        <w:t>Azospirillum</w:t>
      </w:r>
      <w:r w:rsidRPr="00AE4E52">
        <w:rPr>
          <w:rFonts w:ascii="Arial" w:hAnsi="Arial" w:cs="Arial"/>
        </w:rPr>
        <w:t>, Phosphate Solubilizing Bacteria and Potassium Releasing Bacteria each @ 1250 ml ha</w:t>
      </w:r>
      <w:r w:rsidRPr="00AE4E52">
        <w:rPr>
          <w:rFonts w:ascii="Arial" w:hAnsi="Arial" w:cs="Arial"/>
          <w:vertAlign w:val="superscript"/>
        </w:rPr>
        <w:t>-1</w:t>
      </w:r>
      <w:r w:rsidRPr="00AE4E52">
        <w:rPr>
          <w:rFonts w:ascii="Arial" w:hAnsi="Arial" w:cs="Arial"/>
        </w:rPr>
        <w:t xml:space="preserve">) </w:t>
      </w:r>
      <w:r w:rsidRPr="00AE4E52">
        <w:rPr>
          <w:rFonts w:ascii="Arial" w:hAnsi="Arial" w:cs="Arial"/>
          <w:color w:val="000000"/>
        </w:rPr>
        <w:t>treatments (T</w:t>
      </w:r>
      <w:r w:rsidRPr="00AE4E52">
        <w:rPr>
          <w:rFonts w:ascii="Arial" w:hAnsi="Arial" w:cs="Arial"/>
          <w:color w:val="000000"/>
          <w:vertAlign w:val="subscript"/>
        </w:rPr>
        <w:t>2</w:t>
      </w:r>
      <w:r w:rsidRPr="00AE4E52">
        <w:rPr>
          <w:rFonts w:ascii="Arial" w:hAnsi="Arial" w:cs="Arial"/>
          <w:color w:val="000000"/>
        </w:rPr>
        <w:t>) (484 kg ha</w:t>
      </w:r>
      <w:r w:rsidRPr="00AE4E52">
        <w:rPr>
          <w:rFonts w:ascii="Arial" w:hAnsi="Arial" w:cs="Arial"/>
          <w:color w:val="000000"/>
          <w:vertAlign w:val="superscript"/>
        </w:rPr>
        <w:t>-1</w:t>
      </w:r>
      <w:r w:rsidRPr="00AE4E52">
        <w:rPr>
          <w:rFonts w:ascii="Arial" w:hAnsi="Arial" w:cs="Arial"/>
          <w:color w:val="000000"/>
        </w:rPr>
        <w:t>) and 100 % RDF (T</w:t>
      </w:r>
      <w:r w:rsidRPr="00AE4E52">
        <w:rPr>
          <w:rFonts w:ascii="Arial" w:hAnsi="Arial" w:cs="Arial"/>
          <w:color w:val="000000"/>
          <w:vertAlign w:val="subscript"/>
        </w:rPr>
        <w:t>1</w:t>
      </w:r>
      <w:r w:rsidRPr="00AE4E52">
        <w:rPr>
          <w:rFonts w:ascii="Arial" w:hAnsi="Arial" w:cs="Arial"/>
          <w:color w:val="000000"/>
        </w:rPr>
        <w:t>) (469 kg ha</w:t>
      </w:r>
      <w:r w:rsidRPr="00AE4E52">
        <w:rPr>
          <w:rFonts w:ascii="Arial" w:hAnsi="Arial" w:cs="Arial"/>
          <w:color w:val="000000"/>
          <w:vertAlign w:val="superscript"/>
        </w:rPr>
        <w:t>-1</w:t>
      </w:r>
      <w:r w:rsidRPr="00AE4E52">
        <w:rPr>
          <w:rFonts w:ascii="Arial" w:hAnsi="Arial" w:cs="Arial"/>
          <w:color w:val="000000"/>
        </w:rPr>
        <w:t>). Significantly lower soil potassium (</w:t>
      </w:r>
      <w:r w:rsidRPr="00AE4E52">
        <w:rPr>
          <w:rFonts w:ascii="Arial" w:eastAsia="Times New Roman" w:hAnsi="Arial" w:cs="Arial"/>
        </w:rPr>
        <w:t xml:space="preserve">428 </w:t>
      </w:r>
      <w:r w:rsidRPr="00AE4E52">
        <w:rPr>
          <w:rFonts w:ascii="Arial" w:hAnsi="Arial" w:cs="Arial"/>
          <w:color w:val="000000"/>
        </w:rPr>
        <w:t>kg ha</w:t>
      </w:r>
      <w:r w:rsidRPr="00AE4E52">
        <w:rPr>
          <w:rFonts w:ascii="Arial" w:hAnsi="Arial" w:cs="Arial"/>
          <w:color w:val="000000"/>
          <w:vertAlign w:val="superscript"/>
        </w:rPr>
        <w:t>-1</w:t>
      </w:r>
      <w:r w:rsidRPr="00AE4E52">
        <w:rPr>
          <w:rFonts w:ascii="Arial" w:hAnsi="Arial" w:cs="Arial"/>
          <w:color w:val="000000"/>
        </w:rPr>
        <w:t xml:space="preserve">) was recorded with </w:t>
      </w:r>
      <w:r w:rsidRPr="00AE4E52">
        <w:rPr>
          <w:rFonts w:ascii="Arial" w:hAnsi="Arial" w:cs="Arial"/>
        </w:rPr>
        <w:t xml:space="preserve">the application of </w:t>
      </w:r>
      <w:r w:rsidRPr="00AE4E52">
        <w:rPr>
          <w:rFonts w:ascii="Arial" w:hAnsi="Arial" w:cs="Arial"/>
          <w:color w:val="000000"/>
        </w:rPr>
        <w:t xml:space="preserve">75 % RDF + </w:t>
      </w:r>
      <w:r w:rsidRPr="00AE4E52">
        <w:rPr>
          <w:rFonts w:ascii="Arial" w:hAnsi="Arial" w:cs="Arial"/>
        </w:rPr>
        <w:t>Soil application of Biofertilizers (</w:t>
      </w:r>
      <w:r w:rsidRPr="00AE4E52">
        <w:rPr>
          <w:rFonts w:ascii="Arial" w:hAnsi="Arial" w:cs="Arial"/>
          <w:i/>
          <w:iCs/>
        </w:rPr>
        <w:t>Azospirillum</w:t>
      </w:r>
      <w:r w:rsidRPr="00AE4E52">
        <w:rPr>
          <w:rFonts w:ascii="Arial" w:hAnsi="Arial" w:cs="Arial"/>
        </w:rPr>
        <w:t>, PSB and KRB each @ 1250 ml ha</w:t>
      </w:r>
      <w:r w:rsidRPr="00AE4E52">
        <w:rPr>
          <w:rFonts w:ascii="Arial" w:hAnsi="Arial" w:cs="Arial"/>
          <w:vertAlign w:val="superscript"/>
        </w:rPr>
        <w:t>-1</w:t>
      </w:r>
      <w:r w:rsidRPr="00AE4E52">
        <w:rPr>
          <w:rFonts w:ascii="Arial" w:hAnsi="Arial" w:cs="Arial"/>
        </w:rPr>
        <w:t>)</w:t>
      </w:r>
      <w:r w:rsidRPr="00AE4E52">
        <w:rPr>
          <w:rFonts w:ascii="Arial" w:hAnsi="Arial" w:cs="Arial"/>
          <w:color w:val="000000"/>
        </w:rPr>
        <w:t xml:space="preserve"> (T</w:t>
      </w:r>
      <w:r w:rsidRPr="00AE4E52">
        <w:rPr>
          <w:rFonts w:ascii="Arial" w:hAnsi="Arial" w:cs="Arial"/>
          <w:color w:val="000000"/>
          <w:vertAlign w:val="subscript"/>
        </w:rPr>
        <w:t>5</w:t>
      </w:r>
      <w:r w:rsidRPr="00AE4E52">
        <w:rPr>
          <w:rFonts w:ascii="Arial" w:hAnsi="Arial" w:cs="Arial"/>
          <w:color w:val="000000"/>
        </w:rPr>
        <w:t>).</w:t>
      </w:r>
      <w:r w:rsidR="00543DA5">
        <w:rPr>
          <w:rFonts w:ascii="Arial" w:hAnsi="Arial" w:cs="Arial"/>
          <w:color w:val="000000"/>
        </w:rPr>
        <w:t xml:space="preserve"> </w:t>
      </w:r>
      <w:r w:rsidRPr="00543DA5">
        <w:rPr>
          <w:rFonts w:ascii="Arial" w:hAnsi="Arial" w:cs="Arial"/>
        </w:rPr>
        <w:t xml:space="preserve">Aleksandrov </w:t>
      </w:r>
      <w:r w:rsidRPr="00543DA5">
        <w:rPr>
          <w:rFonts w:ascii="Arial" w:hAnsi="Arial" w:cs="Arial"/>
          <w:i/>
          <w:iCs/>
        </w:rPr>
        <w:t>et al</w:t>
      </w:r>
      <w:r w:rsidRPr="00543DA5">
        <w:rPr>
          <w:rFonts w:ascii="Arial" w:hAnsi="Arial" w:cs="Arial"/>
        </w:rPr>
        <w:t xml:space="preserve">. (1967) and Bennet </w:t>
      </w:r>
      <w:r w:rsidRPr="00543DA5">
        <w:rPr>
          <w:rFonts w:ascii="Arial" w:hAnsi="Arial" w:cs="Arial"/>
          <w:i/>
          <w:iCs/>
        </w:rPr>
        <w:t>et al</w:t>
      </w:r>
      <w:r w:rsidRPr="00543DA5">
        <w:rPr>
          <w:rFonts w:ascii="Arial" w:hAnsi="Arial" w:cs="Arial"/>
        </w:rPr>
        <w:t xml:space="preserve">. (1988) stated that the potassium in the soil was either complexed or chelated to insoluble form as in mica or illite which could be solubilized by potassium releasing bacteria by the secretion of citric acid and oxalic acids both can convert the insoluble potassium (K) into a soluble form which can be readily available to the plants. Similar findings were reported by Vijayalakshmi </w:t>
      </w:r>
      <w:r w:rsidRPr="00543DA5">
        <w:rPr>
          <w:rFonts w:ascii="Arial" w:hAnsi="Arial" w:cs="Arial"/>
          <w:i/>
          <w:iCs/>
        </w:rPr>
        <w:t>et al</w:t>
      </w:r>
      <w:r w:rsidRPr="00543DA5">
        <w:rPr>
          <w:rFonts w:ascii="Arial" w:hAnsi="Arial" w:cs="Arial"/>
        </w:rPr>
        <w:t>. (20</w:t>
      </w:r>
      <w:r w:rsidR="00950C2E" w:rsidRPr="00543DA5">
        <w:rPr>
          <w:rFonts w:ascii="Arial" w:hAnsi="Arial" w:cs="Arial"/>
        </w:rPr>
        <w:t>20).</w:t>
      </w:r>
    </w:p>
    <w:p w14:paraId="23927831" w14:textId="5F008098" w:rsidR="00543DA5" w:rsidRDefault="00543DA5" w:rsidP="00543DA5">
      <w:pPr>
        <w:spacing w:after="240" w:line="276" w:lineRule="auto"/>
        <w:jc w:val="both"/>
        <w:rPr>
          <w:rFonts w:ascii="Arial" w:hAnsi="Arial" w:cs="Arial"/>
          <w:b/>
          <w:bCs/>
        </w:rPr>
      </w:pPr>
      <w:r w:rsidRPr="000F5D60">
        <w:rPr>
          <w:rFonts w:ascii="Arial" w:hAnsi="Arial" w:cs="Arial"/>
          <w:b/>
          <w:bCs/>
        </w:rPr>
        <w:t>Table 2.</w:t>
      </w:r>
      <w:r w:rsidRPr="000F5D60">
        <w:rPr>
          <w:rFonts w:ascii="Times New Roman" w:hAnsi="Times New Roman" w:cs="Times New Roman"/>
          <w:b/>
          <w:bCs/>
          <w:sz w:val="26"/>
          <w:szCs w:val="26"/>
        </w:rPr>
        <w:t xml:space="preserve"> </w:t>
      </w:r>
      <w:r w:rsidRPr="000F5D60">
        <w:rPr>
          <w:rFonts w:ascii="Arial" w:hAnsi="Arial" w:cs="Arial"/>
          <w:b/>
          <w:bCs/>
        </w:rPr>
        <w:t>Soil available N (kg ha</w:t>
      </w:r>
      <w:r w:rsidRPr="000F5D60">
        <w:rPr>
          <w:rFonts w:ascii="Arial" w:hAnsi="Arial" w:cs="Arial"/>
          <w:b/>
          <w:bCs/>
          <w:vertAlign w:val="superscript"/>
        </w:rPr>
        <w:t>-1</w:t>
      </w:r>
      <w:r w:rsidRPr="000F5D60">
        <w:rPr>
          <w:rFonts w:ascii="Arial" w:hAnsi="Arial" w:cs="Arial"/>
          <w:b/>
          <w:bCs/>
        </w:rPr>
        <w:t>), P</w:t>
      </w:r>
      <w:r w:rsidRPr="000F5D60">
        <w:rPr>
          <w:rFonts w:ascii="Arial" w:hAnsi="Arial" w:cs="Arial"/>
          <w:b/>
          <w:bCs/>
          <w:vertAlign w:val="subscript"/>
        </w:rPr>
        <w:t>2</w:t>
      </w:r>
      <w:r w:rsidRPr="000F5D60">
        <w:rPr>
          <w:rFonts w:ascii="Arial" w:hAnsi="Arial" w:cs="Arial"/>
          <w:b/>
          <w:bCs/>
        </w:rPr>
        <w:t>O</w:t>
      </w:r>
      <w:r w:rsidRPr="000F5D60">
        <w:rPr>
          <w:rFonts w:ascii="Arial" w:hAnsi="Arial" w:cs="Arial"/>
          <w:b/>
          <w:bCs/>
          <w:vertAlign w:val="subscript"/>
        </w:rPr>
        <w:t>5</w:t>
      </w:r>
      <w:r w:rsidRPr="000F5D60">
        <w:rPr>
          <w:rFonts w:ascii="Arial" w:hAnsi="Arial" w:cs="Arial"/>
          <w:b/>
          <w:bCs/>
        </w:rPr>
        <w:t xml:space="preserve"> (kg ha</w:t>
      </w:r>
      <w:r w:rsidRPr="000F5D60">
        <w:rPr>
          <w:rFonts w:ascii="Arial" w:hAnsi="Arial" w:cs="Arial"/>
          <w:b/>
          <w:bCs/>
          <w:vertAlign w:val="superscript"/>
        </w:rPr>
        <w:t>-1</w:t>
      </w:r>
      <w:r w:rsidRPr="000F5D60">
        <w:rPr>
          <w:rFonts w:ascii="Arial" w:hAnsi="Arial" w:cs="Arial"/>
          <w:b/>
          <w:bCs/>
        </w:rPr>
        <w:t>) and K</w:t>
      </w:r>
      <w:r w:rsidRPr="000F5D60">
        <w:rPr>
          <w:rFonts w:ascii="Arial" w:hAnsi="Arial" w:cs="Arial"/>
          <w:b/>
          <w:bCs/>
          <w:vertAlign w:val="subscript"/>
        </w:rPr>
        <w:t>2</w:t>
      </w:r>
      <w:r w:rsidRPr="000F5D60">
        <w:rPr>
          <w:rFonts w:ascii="Arial" w:hAnsi="Arial" w:cs="Arial"/>
          <w:b/>
          <w:bCs/>
        </w:rPr>
        <w:t>O (kg ha</w:t>
      </w:r>
      <w:r w:rsidRPr="000F5D60">
        <w:rPr>
          <w:rFonts w:ascii="Arial" w:hAnsi="Arial" w:cs="Arial"/>
          <w:b/>
          <w:bCs/>
          <w:vertAlign w:val="superscript"/>
        </w:rPr>
        <w:t>-1</w:t>
      </w:r>
      <w:r w:rsidRPr="000F5D60">
        <w:rPr>
          <w:rFonts w:ascii="Arial" w:hAnsi="Arial" w:cs="Arial"/>
          <w:b/>
          <w:bCs/>
        </w:rPr>
        <w:t>) status after harvest</w:t>
      </w:r>
      <w:r w:rsidR="005F274C">
        <w:rPr>
          <w:rFonts w:ascii="Arial" w:hAnsi="Arial" w:cs="Arial"/>
          <w:b/>
          <w:bCs/>
        </w:rPr>
        <w:t xml:space="preserve"> </w:t>
      </w:r>
      <w:r w:rsidRPr="000F5D60">
        <w:rPr>
          <w:rFonts w:ascii="Arial" w:hAnsi="Arial" w:cs="Arial"/>
          <w:b/>
          <w:bCs/>
        </w:rPr>
        <w:t>as</w:t>
      </w:r>
      <w:r>
        <w:rPr>
          <w:rFonts w:ascii="Arial" w:hAnsi="Arial" w:cs="Arial"/>
          <w:b/>
          <w:bCs/>
        </w:rPr>
        <w:t xml:space="preserve"> </w:t>
      </w:r>
      <w:r w:rsidRPr="000F5D60">
        <w:rPr>
          <w:rFonts w:ascii="Arial" w:hAnsi="Arial" w:cs="Arial"/>
          <w:b/>
          <w:bCs/>
        </w:rPr>
        <w:t>influenced by application of biofertilizers and Pink Pigmented Facultative Methylotrophs (PPFM) bacteria</w:t>
      </w:r>
    </w:p>
    <w:tbl>
      <w:tblPr>
        <w:tblStyle w:val="TableGrid"/>
        <w:tblW w:w="5000" w:type="pct"/>
        <w:jc w:val="center"/>
        <w:tblCellMar>
          <w:left w:w="58" w:type="dxa"/>
          <w:right w:w="58" w:type="dxa"/>
        </w:tblCellMar>
        <w:tblLook w:val="04A0" w:firstRow="1" w:lastRow="0" w:firstColumn="1" w:lastColumn="0" w:noHBand="0" w:noVBand="1"/>
      </w:tblPr>
      <w:tblGrid>
        <w:gridCol w:w="5644"/>
        <w:gridCol w:w="1293"/>
        <w:gridCol w:w="1295"/>
        <w:gridCol w:w="1110"/>
      </w:tblGrid>
      <w:tr w:rsidR="00543DA5" w:rsidRPr="009B4862" w14:paraId="2285BBDB" w14:textId="77777777" w:rsidTr="000267D3">
        <w:trPr>
          <w:jc w:val="center"/>
        </w:trPr>
        <w:tc>
          <w:tcPr>
            <w:tcW w:w="3021" w:type="pct"/>
            <w:vAlign w:val="center"/>
          </w:tcPr>
          <w:p w14:paraId="4519BEED" w14:textId="77777777" w:rsidR="00543DA5" w:rsidRPr="009B4862" w:rsidRDefault="00543DA5" w:rsidP="000267D3">
            <w:pPr>
              <w:spacing w:before="80" w:after="80"/>
              <w:jc w:val="center"/>
              <w:rPr>
                <w:rFonts w:ascii="Arial" w:eastAsia="Times New Roman" w:hAnsi="Arial" w:cs="Arial"/>
                <w:b/>
                <w:bCs/>
              </w:rPr>
            </w:pPr>
            <w:r w:rsidRPr="009B4862">
              <w:rPr>
                <w:rFonts w:ascii="Arial" w:eastAsia="Times New Roman" w:hAnsi="Arial" w:cs="Arial"/>
                <w:b/>
                <w:bCs/>
              </w:rPr>
              <w:t>Treatment</w:t>
            </w:r>
          </w:p>
        </w:tc>
        <w:tc>
          <w:tcPr>
            <w:tcW w:w="692" w:type="pct"/>
            <w:vAlign w:val="center"/>
          </w:tcPr>
          <w:p w14:paraId="07BE5CBF" w14:textId="77777777" w:rsidR="00543DA5" w:rsidRPr="009B4862" w:rsidRDefault="00543DA5" w:rsidP="000267D3">
            <w:pPr>
              <w:spacing w:before="80" w:after="80"/>
              <w:jc w:val="center"/>
              <w:rPr>
                <w:rFonts w:ascii="Arial" w:hAnsi="Arial" w:cs="Arial"/>
                <w:b/>
                <w:bCs/>
                <w:lang w:val="en-US"/>
              </w:rPr>
            </w:pPr>
            <w:r w:rsidRPr="009B4862">
              <w:rPr>
                <w:rFonts w:ascii="Arial" w:hAnsi="Arial" w:cs="Arial"/>
                <w:b/>
                <w:bCs/>
                <w:lang w:val="en-US"/>
              </w:rPr>
              <w:t>N</w:t>
            </w:r>
          </w:p>
          <w:p w14:paraId="2CF8CC47" w14:textId="77777777" w:rsidR="00543DA5" w:rsidRPr="009B4862" w:rsidRDefault="00543DA5" w:rsidP="000267D3">
            <w:pPr>
              <w:spacing w:before="80" w:after="80"/>
              <w:jc w:val="center"/>
              <w:rPr>
                <w:rFonts w:ascii="Arial" w:eastAsia="Times New Roman" w:hAnsi="Arial" w:cs="Arial"/>
                <w:b/>
                <w:bCs/>
              </w:rPr>
            </w:pPr>
            <w:r w:rsidRPr="009B4862">
              <w:rPr>
                <w:rFonts w:ascii="Arial" w:hAnsi="Arial" w:cs="Arial"/>
                <w:b/>
                <w:bCs/>
                <w:lang w:val="en-US"/>
              </w:rPr>
              <w:t>(</w:t>
            </w:r>
            <w:r w:rsidRPr="009B4862">
              <w:rPr>
                <w:rFonts w:ascii="Arial" w:hAnsi="Arial" w:cs="Arial"/>
                <w:b/>
                <w:bCs/>
              </w:rPr>
              <w:t>kg ha</w:t>
            </w:r>
            <w:r w:rsidRPr="009B4862">
              <w:rPr>
                <w:rFonts w:ascii="Arial" w:hAnsi="Arial" w:cs="Arial"/>
                <w:b/>
                <w:bCs/>
                <w:vertAlign w:val="superscript"/>
              </w:rPr>
              <w:t>-1</w:t>
            </w:r>
            <w:r w:rsidRPr="009B4862">
              <w:rPr>
                <w:rFonts w:ascii="Arial" w:hAnsi="Arial" w:cs="Arial"/>
                <w:b/>
                <w:bCs/>
                <w:lang w:val="en-US"/>
              </w:rPr>
              <w:t>)</w:t>
            </w:r>
          </w:p>
        </w:tc>
        <w:tc>
          <w:tcPr>
            <w:tcW w:w="693" w:type="pct"/>
            <w:vAlign w:val="center"/>
          </w:tcPr>
          <w:p w14:paraId="5FC17ECE" w14:textId="77777777" w:rsidR="00543DA5" w:rsidRPr="009B4862" w:rsidRDefault="00543DA5" w:rsidP="000267D3">
            <w:pPr>
              <w:spacing w:before="80" w:after="80"/>
              <w:jc w:val="center"/>
              <w:rPr>
                <w:rFonts w:ascii="Arial" w:hAnsi="Arial" w:cs="Arial"/>
                <w:b/>
                <w:bCs/>
                <w:lang w:val="en-US"/>
              </w:rPr>
            </w:pPr>
            <w:r w:rsidRPr="009B4862">
              <w:rPr>
                <w:rFonts w:ascii="Arial" w:hAnsi="Arial" w:cs="Arial"/>
                <w:b/>
                <w:bCs/>
                <w:lang w:val="en-US"/>
              </w:rPr>
              <w:t>P</w:t>
            </w:r>
            <w:r w:rsidRPr="009B4862">
              <w:rPr>
                <w:rFonts w:ascii="Arial" w:hAnsi="Arial" w:cs="Arial"/>
                <w:b/>
                <w:bCs/>
                <w:vertAlign w:val="subscript"/>
                <w:lang w:val="en-US"/>
              </w:rPr>
              <w:t>2</w:t>
            </w:r>
            <w:r w:rsidRPr="009B4862">
              <w:rPr>
                <w:rFonts w:ascii="Arial" w:hAnsi="Arial" w:cs="Arial"/>
                <w:b/>
                <w:bCs/>
                <w:lang w:val="en-US"/>
              </w:rPr>
              <w:t>O</w:t>
            </w:r>
            <w:r w:rsidRPr="009B4862">
              <w:rPr>
                <w:rFonts w:ascii="Arial" w:hAnsi="Arial" w:cs="Arial"/>
                <w:b/>
                <w:bCs/>
                <w:vertAlign w:val="subscript"/>
                <w:lang w:val="en-US"/>
              </w:rPr>
              <w:t>5</w:t>
            </w:r>
          </w:p>
          <w:p w14:paraId="1D2A9BD3" w14:textId="77777777" w:rsidR="00543DA5" w:rsidRPr="009B4862" w:rsidRDefault="00543DA5" w:rsidP="000267D3">
            <w:pPr>
              <w:spacing w:before="80" w:after="80"/>
              <w:jc w:val="center"/>
              <w:rPr>
                <w:rFonts w:ascii="Arial" w:hAnsi="Arial" w:cs="Arial"/>
                <w:b/>
                <w:bCs/>
                <w:lang w:val="en-US"/>
              </w:rPr>
            </w:pPr>
            <w:r w:rsidRPr="009B4862">
              <w:rPr>
                <w:rFonts w:ascii="Arial" w:hAnsi="Arial" w:cs="Arial"/>
                <w:b/>
                <w:bCs/>
                <w:lang w:val="en-US"/>
              </w:rPr>
              <w:t>(</w:t>
            </w:r>
            <w:r w:rsidRPr="009B4862">
              <w:rPr>
                <w:rFonts w:ascii="Arial" w:hAnsi="Arial" w:cs="Arial"/>
                <w:b/>
                <w:bCs/>
              </w:rPr>
              <w:t>kg ha</w:t>
            </w:r>
            <w:r w:rsidRPr="009B4862">
              <w:rPr>
                <w:rFonts w:ascii="Arial" w:hAnsi="Arial" w:cs="Arial"/>
                <w:b/>
                <w:bCs/>
                <w:vertAlign w:val="superscript"/>
              </w:rPr>
              <w:t>-1</w:t>
            </w:r>
            <w:r w:rsidRPr="009B4862">
              <w:rPr>
                <w:rFonts w:ascii="Arial" w:hAnsi="Arial" w:cs="Arial"/>
                <w:b/>
                <w:bCs/>
                <w:lang w:val="en-US"/>
              </w:rPr>
              <w:t>)</w:t>
            </w:r>
          </w:p>
        </w:tc>
        <w:tc>
          <w:tcPr>
            <w:tcW w:w="594" w:type="pct"/>
            <w:vAlign w:val="center"/>
          </w:tcPr>
          <w:p w14:paraId="06A8B237" w14:textId="77777777" w:rsidR="00543DA5" w:rsidRPr="009B4862" w:rsidRDefault="00543DA5" w:rsidP="000267D3">
            <w:pPr>
              <w:spacing w:before="80" w:after="80"/>
              <w:jc w:val="center"/>
              <w:rPr>
                <w:rFonts w:ascii="Arial" w:hAnsi="Arial" w:cs="Arial"/>
                <w:b/>
                <w:bCs/>
                <w:lang w:val="en-US"/>
              </w:rPr>
            </w:pPr>
            <w:r w:rsidRPr="009B4862">
              <w:rPr>
                <w:rFonts w:ascii="Arial" w:hAnsi="Arial" w:cs="Arial"/>
                <w:b/>
                <w:bCs/>
                <w:lang w:val="en-US"/>
              </w:rPr>
              <w:t>K</w:t>
            </w:r>
            <w:r w:rsidRPr="009B4862">
              <w:rPr>
                <w:rFonts w:ascii="Arial" w:hAnsi="Arial" w:cs="Arial"/>
                <w:b/>
                <w:bCs/>
                <w:vertAlign w:val="subscript"/>
                <w:lang w:val="en-US"/>
              </w:rPr>
              <w:t>2</w:t>
            </w:r>
            <w:r w:rsidRPr="009B4862">
              <w:rPr>
                <w:rFonts w:ascii="Arial" w:hAnsi="Arial" w:cs="Arial"/>
                <w:b/>
                <w:bCs/>
                <w:lang w:val="en-US"/>
              </w:rPr>
              <w:t>O</w:t>
            </w:r>
          </w:p>
          <w:p w14:paraId="10C9A32D" w14:textId="77777777" w:rsidR="00543DA5" w:rsidRPr="009B4862" w:rsidRDefault="00543DA5" w:rsidP="000267D3">
            <w:pPr>
              <w:spacing w:before="80" w:after="80"/>
              <w:jc w:val="center"/>
              <w:rPr>
                <w:rFonts w:ascii="Arial" w:eastAsia="Times New Roman" w:hAnsi="Arial" w:cs="Arial"/>
                <w:b/>
                <w:bCs/>
              </w:rPr>
            </w:pPr>
            <w:r w:rsidRPr="009B4862">
              <w:rPr>
                <w:rFonts w:ascii="Arial" w:hAnsi="Arial" w:cs="Arial"/>
                <w:b/>
                <w:bCs/>
                <w:lang w:val="en-US"/>
              </w:rPr>
              <w:t>(kg ha</w:t>
            </w:r>
            <w:r w:rsidRPr="009B4862">
              <w:rPr>
                <w:rFonts w:ascii="Arial" w:hAnsi="Arial" w:cs="Arial"/>
                <w:b/>
                <w:bCs/>
                <w:vertAlign w:val="superscript"/>
                <w:lang w:val="en-US"/>
              </w:rPr>
              <w:t>-1</w:t>
            </w:r>
            <w:r w:rsidRPr="009B4862">
              <w:rPr>
                <w:rFonts w:ascii="Arial" w:hAnsi="Arial" w:cs="Arial"/>
                <w:b/>
                <w:bCs/>
                <w:lang w:val="en-US"/>
              </w:rPr>
              <w:t>)</w:t>
            </w:r>
          </w:p>
        </w:tc>
      </w:tr>
      <w:tr w:rsidR="00543DA5" w:rsidRPr="009B4862" w14:paraId="113B0079" w14:textId="77777777" w:rsidTr="000267D3">
        <w:trPr>
          <w:jc w:val="center"/>
        </w:trPr>
        <w:tc>
          <w:tcPr>
            <w:tcW w:w="3021" w:type="pct"/>
          </w:tcPr>
          <w:p w14:paraId="7F849779" w14:textId="77777777" w:rsidR="00543DA5" w:rsidRPr="009B4862" w:rsidRDefault="00543DA5" w:rsidP="000267D3">
            <w:pPr>
              <w:tabs>
                <w:tab w:val="left" w:pos="390"/>
                <w:tab w:val="left" w:pos="570"/>
              </w:tabs>
              <w:spacing w:before="80" w:after="80"/>
              <w:ind w:left="570" w:hanging="570"/>
              <w:jc w:val="both"/>
              <w:rPr>
                <w:rFonts w:ascii="Arial" w:eastAsia="Times New Roman" w:hAnsi="Arial" w:cs="Arial"/>
                <w:b/>
                <w:bCs/>
              </w:rPr>
            </w:pPr>
            <w:r w:rsidRPr="009B4862">
              <w:rPr>
                <w:rFonts w:ascii="Arial" w:eastAsia="Times New Roman" w:hAnsi="Arial" w:cs="Arial"/>
              </w:rPr>
              <w:t>T</w:t>
            </w:r>
            <w:r w:rsidRPr="009B4862">
              <w:rPr>
                <w:rFonts w:ascii="Arial" w:eastAsia="Times New Roman" w:hAnsi="Arial" w:cs="Arial"/>
                <w:vertAlign w:val="subscript"/>
              </w:rPr>
              <w:t>1</w:t>
            </w:r>
            <w:r w:rsidRPr="009B4862">
              <w:rPr>
                <w:rFonts w:ascii="Arial" w:eastAsia="Times New Roman" w:hAnsi="Arial" w:cs="Arial"/>
              </w:rPr>
              <w:t xml:space="preserve"> -</w:t>
            </w:r>
            <w:r w:rsidRPr="009B4862">
              <w:rPr>
                <w:rFonts w:ascii="Arial" w:hAnsi="Arial" w:cs="Arial"/>
              </w:rPr>
              <w:t xml:space="preserve"> Control (100 % RDF </w:t>
            </w:r>
            <w:proofErr w:type="gramStart"/>
            <w:r w:rsidRPr="009B4862">
              <w:rPr>
                <w:rFonts w:ascii="Arial" w:hAnsi="Arial" w:cs="Arial"/>
              </w:rPr>
              <w:t>100 :</w:t>
            </w:r>
            <w:proofErr w:type="gramEnd"/>
            <w:r w:rsidRPr="009B4862">
              <w:rPr>
                <w:rFonts w:ascii="Arial" w:hAnsi="Arial" w:cs="Arial"/>
              </w:rPr>
              <w:t xml:space="preserve"> </w:t>
            </w:r>
            <w:proofErr w:type="gramStart"/>
            <w:r w:rsidRPr="009B4862">
              <w:rPr>
                <w:rFonts w:ascii="Arial" w:hAnsi="Arial" w:cs="Arial"/>
              </w:rPr>
              <w:t>60 :</w:t>
            </w:r>
            <w:proofErr w:type="gramEnd"/>
            <w:r w:rsidRPr="009B4862">
              <w:rPr>
                <w:rFonts w:ascii="Arial" w:hAnsi="Arial" w:cs="Arial"/>
              </w:rPr>
              <w:t xml:space="preserve"> 40 NPK kg ha</w:t>
            </w:r>
            <w:r w:rsidRPr="009B4862">
              <w:rPr>
                <w:rFonts w:ascii="Arial" w:hAnsi="Arial" w:cs="Arial"/>
                <w:vertAlign w:val="superscript"/>
              </w:rPr>
              <w:t>-1</w:t>
            </w:r>
            <w:r w:rsidRPr="009B4862">
              <w:rPr>
                <w:rFonts w:ascii="Arial" w:hAnsi="Arial" w:cs="Arial"/>
              </w:rPr>
              <w:t>)</w:t>
            </w:r>
          </w:p>
        </w:tc>
        <w:tc>
          <w:tcPr>
            <w:tcW w:w="692" w:type="pct"/>
            <w:vAlign w:val="center"/>
          </w:tcPr>
          <w:p w14:paraId="1CB3F1C6" w14:textId="77777777" w:rsidR="00543DA5" w:rsidRPr="009B4862" w:rsidRDefault="00543DA5" w:rsidP="000267D3">
            <w:pPr>
              <w:spacing w:before="80" w:after="80"/>
              <w:jc w:val="center"/>
              <w:rPr>
                <w:rFonts w:ascii="Arial" w:eastAsia="Times New Roman" w:hAnsi="Arial" w:cs="Arial"/>
              </w:rPr>
            </w:pPr>
            <w:r w:rsidRPr="009B4862">
              <w:rPr>
                <w:rFonts w:ascii="Arial" w:eastAsia="Times New Roman" w:hAnsi="Arial" w:cs="Arial"/>
              </w:rPr>
              <w:t>236</w:t>
            </w:r>
          </w:p>
        </w:tc>
        <w:tc>
          <w:tcPr>
            <w:tcW w:w="693" w:type="pct"/>
            <w:vAlign w:val="center"/>
          </w:tcPr>
          <w:p w14:paraId="3E4EF34D" w14:textId="77777777" w:rsidR="00543DA5" w:rsidRPr="009B4862" w:rsidRDefault="00543DA5" w:rsidP="000267D3">
            <w:pPr>
              <w:spacing w:before="80" w:after="80"/>
              <w:jc w:val="center"/>
              <w:rPr>
                <w:rFonts w:ascii="Arial" w:eastAsia="Times New Roman" w:hAnsi="Arial" w:cs="Arial"/>
              </w:rPr>
            </w:pPr>
            <w:r w:rsidRPr="009B4862">
              <w:rPr>
                <w:rFonts w:ascii="Arial" w:eastAsia="Times New Roman" w:hAnsi="Arial" w:cs="Arial"/>
              </w:rPr>
              <w:t>70.4</w:t>
            </w:r>
          </w:p>
        </w:tc>
        <w:tc>
          <w:tcPr>
            <w:tcW w:w="594" w:type="pct"/>
            <w:vAlign w:val="center"/>
          </w:tcPr>
          <w:p w14:paraId="75D8978D" w14:textId="77777777" w:rsidR="00543DA5" w:rsidRPr="009B4862" w:rsidRDefault="00543DA5" w:rsidP="000267D3">
            <w:pPr>
              <w:spacing w:before="80" w:after="80"/>
              <w:jc w:val="center"/>
              <w:rPr>
                <w:rFonts w:ascii="Arial" w:eastAsia="Times New Roman" w:hAnsi="Arial" w:cs="Arial"/>
              </w:rPr>
            </w:pPr>
            <w:r w:rsidRPr="009B4862">
              <w:rPr>
                <w:rFonts w:ascii="Arial" w:eastAsia="Times New Roman" w:hAnsi="Arial" w:cs="Arial"/>
              </w:rPr>
              <w:t>469</w:t>
            </w:r>
          </w:p>
        </w:tc>
      </w:tr>
      <w:tr w:rsidR="00543DA5" w:rsidRPr="009B4862" w14:paraId="2DA0A63C" w14:textId="77777777" w:rsidTr="000267D3">
        <w:trPr>
          <w:jc w:val="center"/>
        </w:trPr>
        <w:tc>
          <w:tcPr>
            <w:tcW w:w="3021" w:type="pct"/>
          </w:tcPr>
          <w:p w14:paraId="1F8DEC5D" w14:textId="77777777" w:rsidR="00543DA5" w:rsidRPr="009B4862" w:rsidRDefault="00543DA5" w:rsidP="000267D3">
            <w:pPr>
              <w:tabs>
                <w:tab w:val="left" w:pos="390"/>
                <w:tab w:val="left" w:pos="570"/>
              </w:tabs>
              <w:spacing w:before="80" w:after="80"/>
              <w:ind w:left="570" w:hanging="570"/>
              <w:jc w:val="both"/>
              <w:rPr>
                <w:rFonts w:ascii="Arial" w:eastAsia="Times New Roman" w:hAnsi="Arial" w:cs="Arial"/>
                <w:b/>
                <w:bCs/>
              </w:rPr>
            </w:pPr>
            <w:r w:rsidRPr="009B4862">
              <w:rPr>
                <w:rFonts w:ascii="Arial" w:eastAsia="Times New Roman" w:hAnsi="Arial" w:cs="Arial"/>
              </w:rPr>
              <w:t>T</w:t>
            </w:r>
            <w:r w:rsidRPr="009B4862">
              <w:rPr>
                <w:rFonts w:ascii="Arial" w:eastAsia="Times New Roman" w:hAnsi="Arial" w:cs="Arial"/>
                <w:vertAlign w:val="subscript"/>
              </w:rPr>
              <w:t>2</w:t>
            </w:r>
            <w:r w:rsidRPr="009B4862">
              <w:rPr>
                <w:rFonts w:ascii="Arial" w:eastAsia="Times New Roman" w:hAnsi="Arial" w:cs="Arial"/>
              </w:rPr>
              <w:t xml:space="preserve"> - </w:t>
            </w:r>
            <w:r w:rsidRPr="009B4862">
              <w:rPr>
                <w:rFonts w:ascii="Arial" w:hAnsi="Arial" w:cs="Arial"/>
              </w:rPr>
              <w:t>T</w:t>
            </w:r>
            <w:r w:rsidRPr="009B4862">
              <w:rPr>
                <w:rFonts w:ascii="Arial" w:hAnsi="Arial" w:cs="Arial"/>
                <w:vertAlign w:val="subscript"/>
              </w:rPr>
              <w:t>1</w:t>
            </w:r>
            <w:r w:rsidRPr="009B4862">
              <w:rPr>
                <w:rFonts w:ascii="Arial" w:hAnsi="Arial" w:cs="Arial"/>
              </w:rPr>
              <w:t xml:space="preserve"> + Soil application of Biofertilizers (</w:t>
            </w:r>
            <w:r w:rsidRPr="009B4862">
              <w:rPr>
                <w:rFonts w:ascii="Arial" w:hAnsi="Arial" w:cs="Arial"/>
                <w:i/>
                <w:iCs/>
              </w:rPr>
              <w:t>Azospirillum</w:t>
            </w:r>
            <w:r w:rsidRPr="009B4862">
              <w:rPr>
                <w:rFonts w:ascii="Arial" w:hAnsi="Arial" w:cs="Arial"/>
              </w:rPr>
              <w:t>, Phosphate Solubilizing Bacteria and Potassium Releasing Bacteria each @ 1250 ml ha</w:t>
            </w:r>
            <w:r w:rsidRPr="009B4862">
              <w:rPr>
                <w:rFonts w:ascii="Arial" w:hAnsi="Arial" w:cs="Arial"/>
                <w:vertAlign w:val="superscript"/>
              </w:rPr>
              <w:t>-1</w:t>
            </w:r>
            <w:r w:rsidRPr="009B4862">
              <w:rPr>
                <w:rFonts w:ascii="Arial" w:hAnsi="Arial" w:cs="Arial"/>
              </w:rPr>
              <w:t>)</w:t>
            </w:r>
          </w:p>
        </w:tc>
        <w:tc>
          <w:tcPr>
            <w:tcW w:w="692" w:type="pct"/>
            <w:vAlign w:val="center"/>
          </w:tcPr>
          <w:p w14:paraId="22B16D6D" w14:textId="77777777" w:rsidR="00543DA5" w:rsidRPr="009B4862" w:rsidRDefault="00543DA5" w:rsidP="000267D3">
            <w:pPr>
              <w:spacing w:before="80" w:after="80"/>
              <w:jc w:val="center"/>
              <w:rPr>
                <w:rFonts w:ascii="Arial" w:eastAsia="Times New Roman" w:hAnsi="Arial" w:cs="Arial"/>
              </w:rPr>
            </w:pPr>
            <w:r w:rsidRPr="009B4862">
              <w:rPr>
                <w:rFonts w:ascii="Arial" w:eastAsia="Times New Roman" w:hAnsi="Arial" w:cs="Arial"/>
              </w:rPr>
              <w:t>248</w:t>
            </w:r>
          </w:p>
        </w:tc>
        <w:tc>
          <w:tcPr>
            <w:tcW w:w="693" w:type="pct"/>
            <w:vAlign w:val="center"/>
          </w:tcPr>
          <w:p w14:paraId="0BBFA693" w14:textId="77777777" w:rsidR="00543DA5" w:rsidRPr="009B4862" w:rsidRDefault="00543DA5" w:rsidP="000267D3">
            <w:pPr>
              <w:spacing w:before="80" w:after="80"/>
              <w:jc w:val="center"/>
              <w:rPr>
                <w:rFonts w:ascii="Arial" w:eastAsia="Times New Roman" w:hAnsi="Arial" w:cs="Arial"/>
              </w:rPr>
            </w:pPr>
            <w:r w:rsidRPr="009B4862">
              <w:rPr>
                <w:rFonts w:ascii="Arial" w:eastAsia="Times New Roman" w:hAnsi="Arial" w:cs="Arial"/>
              </w:rPr>
              <w:t>75.8</w:t>
            </w:r>
          </w:p>
        </w:tc>
        <w:tc>
          <w:tcPr>
            <w:tcW w:w="594" w:type="pct"/>
            <w:vAlign w:val="center"/>
          </w:tcPr>
          <w:p w14:paraId="5265FCD0" w14:textId="77777777" w:rsidR="00543DA5" w:rsidRPr="009B4862" w:rsidRDefault="00543DA5" w:rsidP="000267D3">
            <w:pPr>
              <w:spacing w:before="80" w:after="80"/>
              <w:jc w:val="center"/>
              <w:rPr>
                <w:rFonts w:ascii="Arial" w:eastAsia="Times New Roman" w:hAnsi="Arial" w:cs="Arial"/>
              </w:rPr>
            </w:pPr>
            <w:r w:rsidRPr="009B4862">
              <w:rPr>
                <w:rFonts w:ascii="Arial" w:eastAsia="Times New Roman" w:hAnsi="Arial" w:cs="Arial"/>
              </w:rPr>
              <w:t>484</w:t>
            </w:r>
          </w:p>
        </w:tc>
      </w:tr>
      <w:tr w:rsidR="00543DA5" w:rsidRPr="009B4862" w14:paraId="1FDE9D2B" w14:textId="77777777" w:rsidTr="000267D3">
        <w:trPr>
          <w:jc w:val="center"/>
        </w:trPr>
        <w:tc>
          <w:tcPr>
            <w:tcW w:w="3021" w:type="pct"/>
          </w:tcPr>
          <w:p w14:paraId="07160A24" w14:textId="77777777" w:rsidR="00543DA5" w:rsidRPr="009B4862" w:rsidRDefault="00543DA5" w:rsidP="000267D3">
            <w:pPr>
              <w:tabs>
                <w:tab w:val="left" w:pos="390"/>
                <w:tab w:val="left" w:pos="570"/>
              </w:tabs>
              <w:spacing w:before="80" w:after="80"/>
              <w:ind w:left="570" w:hanging="570"/>
              <w:jc w:val="both"/>
              <w:rPr>
                <w:rFonts w:ascii="Arial" w:eastAsia="Times New Roman" w:hAnsi="Arial" w:cs="Arial"/>
                <w:b/>
                <w:bCs/>
              </w:rPr>
            </w:pPr>
            <w:r w:rsidRPr="009B4862">
              <w:rPr>
                <w:rFonts w:ascii="Arial" w:eastAsia="Times New Roman" w:hAnsi="Arial" w:cs="Arial"/>
              </w:rPr>
              <w:t>T</w:t>
            </w:r>
            <w:r w:rsidRPr="009B4862">
              <w:rPr>
                <w:rFonts w:ascii="Arial" w:eastAsia="Times New Roman" w:hAnsi="Arial" w:cs="Arial"/>
                <w:vertAlign w:val="subscript"/>
              </w:rPr>
              <w:t>3</w:t>
            </w:r>
            <w:r w:rsidRPr="009B4862">
              <w:rPr>
                <w:rFonts w:ascii="Arial" w:eastAsia="Times New Roman" w:hAnsi="Arial" w:cs="Arial"/>
              </w:rPr>
              <w:t xml:space="preserve"> - </w:t>
            </w:r>
            <w:r w:rsidRPr="009B4862">
              <w:rPr>
                <w:rFonts w:ascii="Arial" w:hAnsi="Arial" w:cs="Arial"/>
              </w:rPr>
              <w:t>T</w:t>
            </w:r>
            <w:r w:rsidRPr="009B4862">
              <w:rPr>
                <w:rFonts w:ascii="Arial" w:hAnsi="Arial" w:cs="Arial"/>
                <w:vertAlign w:val="subscript"/>
              </w:rPr>
              <w:t>2</w:t>
            </w:r>
            <w:r w:rsidRPr="009B4862">
              <w:rPr>
                <w:rFonts w:ascii="Arial" w:hAnsi="Arial" w:cs="Arial"/>
              </w:rPr>
              <w:t xml:space="preserve"> + Soil application of PPFM bacteria @ 2500 ml ha</w:t>
            </w:r>
            <w:r w:rsidRPr="009B4862">
              <w:rPr>
                <w:rFonts w:ascii="Arial" w:hAnsi="Arial" w:cs="Arial"/>
                <w:vertAlign w:val="superscript"/>
              </w:rPr>
              <w:t>-1</w:t>
            </w:r>
          </w:p>
        </w:tc>
        <w:tc>
          <w:tcPr>
            <w:tcW w:w="692" w:type="pct"/>
            <w:vAlign w:val="center"/>
          </w:tcPr>
          <w:p w14:paraId="738FBF59" w14:textId="77777777" w:rsidR="00543DA5" w:rsidRPr="009B4862" w:rsidRDefault="00543DA5" w:rsidP="000267D3">
            <w:pPr>
              <w:spacing w:before="80" w:after="80"/>
              <w:jc w:val="center"/>
              <w:rPr>
                <w:rFonts w:ascii="Arial" w:eastAsia="Times New Roman" w:hAnsi="Arial" w:cs="Arial"/>
              </w:rPr>
            </w:pPr>
            <w:r w:rsidRPr="009B4862">
              <w:rPr>
                <w:rFonts w:ascii="Arial" w:eastAsia="Times New Roman" w:hAnsi="Arial" w:cs="Arial"/>
              </w:rPr>
              <w:t>265</w:t>
            </w:r>
          </w:p>
        </w:tc>
        <w:tc>
          <w:tcPr>
            <w:tcW w:w="693" w:type="pct"/>
            <w:vAlign w:val="center"/>
          </w:tcPr>
          <w:p w14:paraId="6CACA2FB" w14:textId="77777777" w:rsidR="00543DA5" w:rsidRPr="009B4862" w:rsidRDefault="00543DA5" w:rsidP="000267D3">
            <w:pPr>
              <w:spacing w:before="80" w:after="80"/>
              <w:jc w:val="center"/>
              <w:rPr>
                <w:rFonts w:ascii="Arial" w:eastAsia="Times New Roman" w:hAnsi="Arial" w:cs="Arial"/>
              </w:rPr>
            </w:pPr>
            <w:r w:rsidRPr="009B4862">
              <w:rPr>
                <w:rFonts w:ascii="Arial" w:eastAsia="Times New Roman" w:hAnsi="Arial" w:cs="Arial"/>
              </w:rPr>
              <w:t>81.4</w:t>
            </w:r>
          </w:p>
        </w:tc>
        <w:tc>
          <w:tcPr>
            <w:tcW w:w="594" w:type="pct"/>
            <w:vAlign w:val="center"/>
          </w:tcPr>
          <w:p w14:paraId="35F55585" w14:textId="77777777" w:rsidR="00543DA5" w:rsidRPr="009B4862" w:rsidRDefault="00543DA5" w:rsidP="000267D3">
            <w:pPr>
              <w:spacing w:before="80" w:after="80"/>
              <w:jc w:val="center"/>
              <w:rPr>
                <w:rFonts w:ascii="Arial" w:eastAsia="Times New Roman" w:hAnsi="Arial" w:cs="Arial"/>
              </w:rPr>
            </w:pPr>
            <w:r w:rsidRPr="009B4862">
              <w:rPr>
                <w:rFonts w:ascii="Arial" w:eastAsia="Times New Roman" w:hAnsi="Arial" w:cs="Arial"/>
              </w:rPr>
              <w:t>490</w:t>
            </w:r>
          </w:p>
        </w:tc>
      </w:tr>
      <w:tr w:rsidR="00543DA5" w:rsidRPr="009B4862" w14:paraId="43FE1E01" w14:textId="77777777" w:rsidTr="000267D3">
        <w:trPr>
          <w:jc w:val="center"/>
        </w:trPr>
        <w:tc>
          <w:tcPr>
            <w:tcW w:w="3021" w:type="pct"/>
          </w:tcPr>
          <w:p w14:paraId="3A4049E5" w14:textId="77777777" w:rsidR="00543DA5" w:rsidRPr="009B4862" w:rsidRDefault="00543DA5" w:rsidP="000267D3">
            <w:pPr>
              <w:tabs>
                <w:tab w:val="left" w:pos="390"/>
                <w:tab w:val="left" w:pos="570"/>
              </w:tabs>
              <w:spacing w:before="80" w:after="80"/>
              <w:ind w:left="570" w:hanging="570"/>
              <w:jc w:val="both"/>
              <w:rPr>
                <w:rFonts w:ascii="Arial" w:eastAsia="Times New Roman" w:hAnsi="Arial" w:cs="Arial"/>
                <w:b/>
                <w:bCs/>
              </w:rPr>
            </w:pPr>
            <w:r w:rsidRPr="009B4862">
              <w:rPr>
                <w:rFonts w:ascii="Arial" w:eastAsia="Times New Roman" w:hAnsi="Arial" w:cs="Arial"/>
              </w:rPr>
              <w:t>T</w:t>
            </w:r>
            <w:r w:rsidRPr="009B4862">
              <w:rPr>
                <w:rFonts w:ascii="Arial" w:eastAsia="Times New Roman" w:hAnsi="Arial" w:cs="Arial"/>
                <w:vertAlign w:val="subscript"/>
              </w:rPr>
              <w:t>4</w:t>
            </w:r>
            <w:r w:rsidRPr="009B4862">
              <w:rPr>
                <w:rFonts w:ascii="Arial" w:eastAsia="Times New Roman" w:hAnsi="Arial" w:cs="Arial"/>
              </w:rPr>
              <w:t xml:space="preserve"> - </w:t>
            </w:r>
            <w:r w:rsidRPr="009B4862">
              <w:rPr>
                <w:rFonts w:ascii="Arial" w:hAnsi="Arial" w:cs="Arial"/>
              </w:rPr>
              <w:t>T</w:t>
            </w:r>
            <w:r w:rsidRPr="009B4862">
              <w:rPr>
                <w:rFonts w:ascii="Arial" w:hAnsi="Arial" w:cs="Arial"/>
                <w:vertAlign w:val="subscript"/>
              </w:rPr>
              <w:t>2</w:t>
            </w:r>
            <w:r w:rsidRPr="009B4862">
              <w:rPr>
                <w:rFonts w:ascii="Arial" w:hAnsi="Arial" w:cs="Arial"/>
              </w:rPr>
              <w:t xml:space="preserve"> + Foliar application of PPFM bacteria at 30 and 45 DAS @ 1250 ml ha</w:t>
            </w:r>
            <w:r w:rsidRPr="009B4862">
              <w:rPr>
                <w:rFonts w:ascii="Arial" w:hAnsi="Arial" w:cs="Arial"/>
                <w:vertAlign w:val="superscript"/>
              </w:rPr>
              <w:t>-1</w:t>
            </w:r>
            <w:r w:rsidRPr="009B4862">
              <w:rPr>
                <w:rFonts w:ascii="Arial" w:hAnsi="Arial" w:cs="Arial"/>
              </w:rPr>
              <w:t xml:space="preserve"> for each application</w:t>
            </w:r>
          </w:p>
        </w:tc>
        <w:tc>
          <w:tcPr>
            <w:tcW w:w="692" w:type="pct"/>
            <w:vAlign w:val="center"/>
          </w:tcPr>
          <w:p w14:paraId="4F5FB6C6" w14:textId="77777777" w:rsidR="00543DA5" w:rsidRPr="009B4862" w:rsidRDefault="00543DA5" w:rsidP="000267D3">
            <w:pPr>
              <w:spacing w:before="80" w:after="80"/>
              <w:jc w:val="center"/>
              <w:rPr>
                <w:rFonts w:ascii="Arial" w:eastAsia="Times New Roman" w:hAnsi="Arial" w:cs="Arial"/>
              </w:rPr>
            </w:pPr>
            <w:r w:rsidRPr="009B4862">
              <w:rPr>
                <w:rFonts w:ascii="Arial" w:eastAsia="Times New Roman" w:hAnsi="Arial" w:cs="Arial"/>
              </w:rPr>
              <w:t>254</w:t>
            </w:r>
          </w:p>
        </w:tc>
        <w:tc>
          <w:tcPr>
            <w:tcW w:w="693" w:type="pct"/>
            <w:vAlign w:val="center"/>
          </w:tcPr>
          <w:p w14:paraId="25F3A8F1" w14:textId="77777777" w:rsidR="00543DA5" w:rsidRPr="009B4862" w:rsidRDefault="00543DA5" w:rsidP="000267D3">
            <w:pPr>
              <w:spacing w:before="80" w:after="80"/>
              <w:jc w:val="center"/>
              <w:rPr>
                <w:rFonts w:ascii="Arial" w:eastAsia="Times New Roman" w:hAnsi="Arial" w:cs="Arial"/>
              </w:rPr>
            </w:pPr>
            <w:r w:rsidRPr="009B4862">
              <w:rPr>
                <w:rFonts w:ascii="Arial" w:eastAsia="Times New Roman" w:hAnsi="Arial" w:cs="Arial"/>
              </w:rPr>
              <w:t>79.5</w:t>
            </w:r>
          </w:p>
        </w:tc>
        <w:tc>
          <w:tcPr>
            <w:tcW w:w="594" w:type="pct"/>
            <w:vAlign w:val="center"/>
          </w:tcPr>
          <w:p w14:paraId="0FA4E551" w14:textId="77777777" w:rsidR="00543DA5" w:rsidRPr="009B4862" w:rsidRDefault="00543DA5" w:rsidP="000267D3">
            <w:pPr>
              <w:spacing w:before="80" w:after="80"/>
              <w:jc w:val="center"/>
              <w:rPr>
                <w:rFonts w:ascii="Arial" w:eastAsia="Times New Roman" w:hAnsi="Arial" w:cs="Arial"/>
              </w:rPr>
            </w:pPr>
            <w:r w:rsidRPr="009B4862">
              <w:rPr>
                <w:rFonts w:ascii="Arial" w:eastAsia="Times New Roman" w:hAnsi="Arial" w:cs="Arial"/>
              </w:rPr>
              <w:t>488</w:t>
            </w:r>
          </w:p>
        </w:tc>
      </w:tr>
      <w:tr w:rsidR="00543DA5" w:rsidRPr="009B4862" w14:paraId="51300342" w14:textId="77777777" w:rsidTr="000267D3">
        <w:trPr>
          <w:jc w:val="center"/>
        </w:trPr>
        <w:tc>
          <w:tcPr>
            <w:tcW w:w="3021" w:type="pct"/>
          </w:tcPr>
          <w:p w14:paraId="06D1F471" w14:textId="77777777" w:rsidR="00543DA5" w:rsidRPr="009B4862" w:rsidRDefault="00543DA5" w:rsidP="000267D3">
            <w:pPr>
              <w:tabs>
                <w:tab w:val="left" w:pos="390"/>
                <w:tab w:val="left" w:pos="570"/>
              </w:tabs>
              <w:spacing w:before="80" w:after="80"/>
              <w:ind w:left="570" w:hanging="570"/>
              <w:jc w:val="both"/>
              <w:rPr>
                <w:rFonts w:ascii="Arial" w:eastAsia="Times New Roman" w:hAnsi="Arial" w:cs="Arial"/>
                <w:b/>
                <w:bCs/>
              </w:rPr>
            </w:pPr>
            <w:r w:rsidRPr="009B4862">
              <w:rPr>
                <w:rFonts w:ascii="Arial" w:eastAsia="Times New Roman" w:hAnsi="Arial" w:cs="Arial"/>
              </w:rPr>
              <w:t>T</w:t>
            </w:r>
            <w:r w:rsidRPr="009B4862">
              <w:rPr>
                <w:rFonts w:ascii="Arial" w:eastAsia="Times New Roman" w:hAnsi="Arial" w:cs="Arial"/>
                <w:vertAlign w:val="subscript"/>
              </w:rPr>
              <w:t>5</w:t>
            </w:r>
            <w:r w:rsidRPr="009B4862">
              <w:rPr>
                <w:rFonts w:ascii="Arial" w:eastAsia="Times New Roman" w:hAnsi="Arial" w:cs="Arial"/>
              </w:rPr>
              <w:t xml:space="preserve"> - </w:t>
            </w:r>
            <w:r w:rsidRPr="009B4862">
              <w:rPr>
                <w:rFonts w:ascii="Arial" w:hAnsi="Arial" w:cs="Arial"/>
              </w:rPr>
              <w:t>75 % RDF (75: 45: 30 NPK kg ha</w:t>
            </w:r>
            <w:r w:rsidRPr="009B4862">
              <w:rPr>
                <w:rFonts w:ascii="Arial" w:hAnsi="Arial" w:cs="Arial"/>
                <w:vertAlign w:val="superscript"/>
              </w:rPr>
              <w:t>-1</w:t>
            </w:r>
            <w:r w:rsidRPr="009B4862">
              <w:rPr>
                <w:rFonts w:ascii="Arial" w:hAnsi="Arial" w:cs="Arial"/>
              </w:rPr>
              <w:t>) + Soil application of Biofertilizers (</w:t>
            </w:r>
            <w:r w:rsidRPr="009B4862">
              <w:rPr>
                <w:rFonts w:ascii="Arial" w:hAnsi="Arial" w:cs="Arial"/>
                <w:i/>
                <w:iCs/>
              </w:rPr>
              <w:t>Azospirillum</w:t>
            </w:r>
            <w:r w:rsidRPr="009B4862">
              <w:rPr>
                <w:rFonts w:ascii="Arial" w:hAnsi="Arial" w:cs="Arial"/>
              </w:rPr>
              <w:t>, PSB and KRB each @ 1250 ml ha</w:t>
            </w:r>
            <w:r w:rsidRPr="009B4862">
              <w:rPr>
                <w:rFonts w:ascii="Arial" w:hAnsi="Arial" w:cs="Arial"/>
                <w:vertAlign w:val="superscript"/>
              </w:rPr>
              <w:t>-1</w:t>
            </w:r>
            <w:r w:rsidRPr="009B4862">
              <w:rPr>
                <w:rFonts w:ascii="Arial" w:hAnsi="Arial" w:cs="Arial"/>
              </w:rPr>
              <w:t>)</w:t>
            </w:r>
          </w:p>
        </w:tc>
        <w:tc>
          <w:tcPr>
            <w:tcW w:w="692" w:type="pct"/>
            <w:vAlign w:val="center"/>
          </w:tcPr>
          <w:p w14:paraId="3F9B51FE" w14:textId="77777777" w:rsidR="00543DA5" w:rsidRPr="009B4862" w:rsidRDefault="00543DA5" w:rsidP="000267D3">
            <w:pPr>
              <w:spacing w:before="80" w:after="80"/>
              <w:jc w:val="center"/>
              <w:rPr>
                <w:rFonts w:ascii="Arial" w:eastAsia="Times New Roman" w:hAnsi="Arial" w:cs="Arial"/>
              </w:rPr>
            </w:pPr>
            <w:r w:rsidRPr="009B4862">
              <w:rPr>
                <w:rFonts w:ascii="Arial" w:eastAsia="Times New Roman" w:hAnsi="Arial" w:cs="Arial"/>
              </w:rPr>
              <w:t>228</w:t>
            </w:r>
          </w:p>
        </w:tc>
        <w:tc>
          <w:tcPr>
            <w:tcW w:w="693" w:type="pct"/>
            <w:vAlign w:val="center"/>
          </w:tcPr>
          <w:p w14:paraId="44A546EE" w14:textId="77777777" w:rsidR="00543DA5" w:rsidRPr="009B4862" w:rsidRDefault="00543DA5" w:rsidP="000267D3">
            <w:pPr>
              <w:spacing w:before="80" w:after="80"/>
              <w:jc w:val="center"/>
              <w:rPr>
                <w:rFonts w:ascii="Arial" w:eastAsia="Times New Roman" w:hAnsi="Arial" w:cs="Arial"/>
              </w:rPr>
            </w:pPr>
            <w:r w:rsidRPr="009B4862">
              <w:rPr>
                <w:rFonts w:ascii="Arial" w:eastAsia="Times New Roman" w:hAnsi="Arial" w:cs="Arial"/>
              </w:rPr>
              <w:t>65.5</w:t>
            </w:r>
          </w:p>
        </w:tc>
        <w:tc>
          <w:tcPr>
            <w:tcW w:w="594" w:type="pct"/>
            <w:vAlign w:val="center"/>
          </w:tcPr>
          <w:p w14:paraId="139EE125" w14:textId="77777777" w:rsidR="00543DA5" w:rsidRPr="009B4862" w:rsidRDefault="00543DA5" w:rsidP="000267D3">
            <w:pPr>
              <w:spacing w:before="80" w:after="80"/>
              <w:jc w:val="center"/>
              <w:rPr>
                <w:rFonts w:ascii="Arial" w:eastAsia="Times New Roman" w:hAnsi="Arial" w:cs="Arial"/>
              </w:rPr>
            </w:pPr>
            <w:r w:rsidRPr="009B4862">
              <w:rPr>
                <w:rFonts w:ascii="Arial" w:eastAsia="Times New Roman" w:hAnsi="Arial" w:cs="Arial"/>
              </w:rPr>
              <w:t>428</w:t>
            </w:r>
          </w:p>
        </w:tc>
      </w:tr>
      <w:tr w:rsidR="00543DA5" w:rsidRPr="009B4862" w14:paraId="5FA85E65" w14:textId="77777777" w:rsidTr="000267D3">
        <w:trPr>
          <w:jc w:val="center"/>
        </w:trPr>
        <w:tc>
          <w:tcPr>
            <w:tcW w:w="3021" w:type="pct"/>
          </w:tcPr>
          <w:p w14:paraId="39F9EB5F" w14:textId="77777777" w:rsidR="00543DA5" w:rsidRPr="009B4862" w:rsidRDefault="00543DA5" w:rsidP="000267D3">
            <w:pPr>
              <w:tabs>
                <w:tab w:val="left" w:pos="390"/>
                <w:tab w:val="left" w:pos="570"/>
              </w:tabs>
              <w:spacing w:before="80" w:after="80"/>
              <w:ind w:left="570" w:hanging="570"/>
              <w:jc w:val="both"/>
              <w:rPr>
                <w:rFonts w:ascii="Arial" w:eastAsia="Times New Roman" w:hAnsi="Arial" w:cs="Arial"/>
                <w:b/>
                <w:bCs/>
              </w:rPr>
            </w:pPr>
            <w:r w:rsidRPr="009B4862">
              <w:rPr>
                <w:rFonts w:ascii="Arial" w:eastAsia="Times New Roman" w:hAnsi="Arial" w:cs="Arial"/>
              </w:rPr>
              <w:t>T</w:t>
            </w:r>
            <w:r w:rsidRPr="009B4862">
              <w:rPr>
                <w:rFonts w:ascii="Arial" w:eastAsia="Times New Roman" w:hAnsi="Arial" w:cs="Arial"/>
                <w:vertAlign w:val="subscript"/>
              </w:rPr>
              <w:t>6</w:t>
            </w:r>
            <w:r w:rsidRPr="009B4862">
              <w:rPr>
                <w:rFonts w:ascii="Arial" w:eastAsia="Times New Roman" w:hAnsi="Arial" w:cs="Arial"/>
              </w:rPr>
              <w:t xml:space="preserve"> - </w:t>
            </w:r>
            <w:r w:rsidRPr="009B4862">
              <w:rPr>
                <w:rFonts w:ascii="Arial" w:hAnsi="Arial" w:cs="Arial"/>
              </w:rPr>
              <w:t>T</w:t>
            </w:r>
            <w:r w:rsidRPr="009B4862">
              <w:rPr>
                <w:rFonts w:ascii="Arial" w:hAnsi="Arial" w:cs="Arial"/>
                <w:vertAlign w:val="subscript"/>
              </w:rPr>
              <w:t xml:space="preserve">5 </w:t>
            </w:r>
            <w:r w:rsidRPr="009B4862">
              <w:rPr>
                <w:rFonts w:ascii="Arial" w:hAnsi="Arial" w:cs="Arial"/>
              </w:rPr>
              <w:t>+ Soil application of PPFM bacteria @ 2500 ml ha</w:t>
            </w:r>
            <w:r w:rsidRPr="009B4862">
              <w:rPr>
                <w:rFonts w:ascii="Arial" w:hAnsi="Arial" w:cs="Arial"/>
                <w:vertAlign w:val="superscript"/>
              </w:rPr>
              <w:t>-1</w:t>
            </w:r>
          </w:p>
        </w:tc>
        <w:tc>
          <w:tcPr>
            <w:tcW w:w="692" w:type="pct"/>
            <w:vAlign w:val="center"/>
          </w:tcPr>
          <w:p w14:paraId="43C760AC" w14:textId="77777777" w:rsidR="00543DA5" w:rsidRPr="009B4862" w:rsidRDefault="00543DA5" w:rsidP="000267D3">
            <w:pPr>
              <w:spacing w:before="80" w:after="80"/>
              <w:jc w:val="center"/>
              <w:rPr>
                <w:rFonts w:ascii="Arial" w:eastAsia="Times New Roman" w:hAnsi="Arial" w:cs="Arial"/>
              </w:rPr>
            </w:pPr>
            <w:r w:rsidRPr="009B4862">
              <w:rPr>
                <w:rFonts w:ascii="Arial" w:eastAsia="Times New Roman" w:hAnsi="Arial" w:cs="Arial"/>
              </w:rPr>
              <w:t>231</w:t>
            </w:r>
          </w:p>
        </w:tc>
        <w:tc>
          <w:tcPr>
            <w:tcW w:w="693" w:type="pct"/>
            <w:vAlign w:val="center"/>
          </w:tcPr>
          <w:p w14:paraId="52D4730F" w14:textId="77777777" w:rsidR="00543DA5" w:rsidRPr="009B4862" w:rsidRDefault="00543DA5" w:rsidP="000267D3">
            <w:pPr>
              <w:spacing w:before="80" w:after="80"/>
              <w:jc w:val="center"/>
              <w:rPr>
                <w:rFonts w:ascii="Arial" w:eastAsia="Times New Roman" w:hAnsi="Arial" w:cs="Arial"/>
              </w:rPr>
            </w:pPr>
            <w:r w:rsidRPr="009B4862">
              <w:rPr>
                <w:rFonts w:ascii="Arial" w:eastAsia="Times New Roman" w:hAnsi="Arial" w:cs="Arial"/>
              </w:rPr>
              <w:t>69.8</w:t>
            </w:r>
          </w:p>
        </w:tc>
        <w:tc>
          <w:tcPr>
            <w:tcW w:w="594" w:type="pct"/>
            <w:vAlign w:val="center"/>
          </w:tcPr>
          <w:p w14:paraId="3B4EF8B7" w14:textId="77777777" w:rsidR="00543DA5" w:rsidRPr="009B4862" w:rsidRDefault="00543DA5" w:rsidP="000267D3">
            <w:pPr>
              <w:spacing w:before="80" w:after="80"/>
              <w:jc w:val="center"/>
              <w:rPr>
                <w:rFonts w:ascii="Arial" w:eastAsia="Times New Roman" w:hAnsi="Arial" w:cs="Arial"/>
              </w:rPr>
            </w:pPr>
            <w:r w:rsidRPr="009B4862">
              <w:rPr>
                <w:rFonts w:ascii="Arial" w:eastAsia="Times New Roman" w:hAnsi="Arial" w:cs="Arial"/>
              </w:rPr>
              <w:t>444</w:t>
            </w:r>
          </w:p>
        </w:tc>
      </w:tr>
      <w:tr w:rsidR="00543DA5" w:rsidRPr="009B4862" w14:paraId="47A1C1D3" w14:textId="77777777" w:rsidTr="000267D3">
        <w:trPr>
          <w:jc w:val="center"/>
        </w:trPr>
        <w:tc>
          <w:tcPr>
            <w:tcW w:w="3021" w:type="pct"/>
          </w:tcPr>
          <w:p w14:paraId="593A2155" w14:textId="77777777" w:rsidR="00543DA5" w:rsidRPr="009B4862" w:rsidRDefault="00543DA5" w:rsidP="000267D3">
            <w:pPr>
              <w:tabs>
                <w:tab w:val="left" w:pos="390"/>
                <w:tab w:val="left" w:pos="570"/>
              </w:tabs>
              <w:spacing w:before="80" w:after="80"/>
              <w:ind w:left="570" w:hanging="570"/>
              <w:jc w:val="both"/>
              <w:rPr>
                <w:rFonts w:ascii="Arial" w:eastAsia="Times New Roman" w:hAnsi="Arial" w:cs="Arial"/>
                <w:b/>
                <w:bCs/>
              </w:rPr>
            </w:pPr>
            <w:r w:rsidRPr="009B4862">
              <w:rPr>
                <w:rFonts w:ascii="Arial" w:eastAsia="Times New Roman" w:hAnsi="Arial" w:cs="Arial"/>
              </w:rPr>
              <w:t>T</w:t>
            </w:r>
            <w:r w:rsidRPr="009B4862">
              <w:rPr>
                <w:rFonts w:ascii="Arial" w:eastAsia="Times New Roman" w:hAnsi="Arial" w:cs="Arial"/>
                <w:vertAlign w:val="subscript"/>
              </w:rPr>
              <w:t>7</w:t>
            </w:r>
            <w:r w:rsidRPr="009B4862">
              <w:rPr>
                <w:rFonts w:ascii="Arial" w:eastAsia="Times New Roman" w:hAnsi="Arial" w:cs="Arial"/>
              </w:rPr>
              <w:t xml:space="preserve"> - </w:t>
            </w:r>
            <w:r w:rsidRPr="009B4862">
              <w:rPr>
                <w:rFonts w:ascii="Arial" w:hAnsi="Arial" w:cs="Arial"/>
              </w:rPr>
              <w:t>T</w:t>
            </w:r>
            <w:r w:rsidRPr="009B4862">
              <w:rPr>
                <w:rFonts w:ascii="Arial" w:hAnsi="Arial" w:cs="Arial"/>
                <w:vertAlign w:val="subscript"/>
              </w:rPr>
              <w:t xml:space="preserve">5 </w:t>
            </w:r>
            <w:r w:rsidRPr="009B4862">
              <w:rPr>
                <w:rFonts w:ascii="Arial" w:hAnsi="Arial" w:cs="Arial"/>
              </w:rPr>
              <w:t>+ Foliar application of PPFM bacteria at 30 and 45 DAS @ 1250 ml ha</w:t>
            </w:r>
            <w:r w:rsidRPr="009B4862">
              <w:rPr>
                <w:rFonts w:ascii="Arial" w:hAnsi="Arial" w:cs="Arial"/>
                <w:vertAlign w:val="superscript"/>
              </w:rPr>
              <w:t>-1</w:t>
            </w:r>
            <w:r w:rsidRPr="009B4862">
              <w:rPr>
                <w:rFonts w:ascii="Arial" w:hAnsi="Arial" w:cs="Arial"/>
              </w:rPr>
              <w:t xml:space="preserve"> for each application</w:t>
            </w:r>
          </w:p>
        </w:tc>
        <w:tc>
          <w:tcPr>
            <w:tcW w:w="692" w:type="pct"/>
            <w:vAlign w:val="center"/>
          </w:tcPr>
          <w:p w14:paraId="261D8F26" w14:textId="77777777" w:rsidR="00543DA5" w:rsidRPr="009B4862" w:rsidRDefault="00543DA5" w:rsidP="000267D3">
            <w:pPr>
              <w:spacing w:before="80" w:after="80"/>
              <w:jc w:val="center"/>
              <w:rPr>
                <w:rFonts w:ascii="Arial" w:eastAsia="Times New Roman" w:hAnsi="Arial" w:cs="Arial"/>
              </w:rPr>
            </w:pPr>
            <w:r w:rsidRPr="009B4862">
              <w:rPr>
                <w:rFonts w:ascii="Arial" w:eastAsia="Times New Roman" w:hAnsi="Arial" w:cs="Arial"/>
              </w:rPr>
              <w:t>229</w:t>
            </w:r>
          </w:p>
        </w:tc>
        <w:tc>
          <w:tcPr>
            <w:tcW w:w="693" w:type="pct"/>
            <w:vAlign w:val="center"/>
          </w:tcPr>
          <w:p w14:paraId="57097367" w14:textId="77777777" w:rsidR="00543DA5" w:rsidRPr="009B4862" w:rsidRDefault="00543DA5" w:rsidP="000267D3">
            <w:pPr>
              <w:spacing w:before="80" w:after="80"/>
              <w:jc w:val="center"/>
              <w:rPr>
                <w:rFonts w:ascii="Arial" w:eastAsia="Times New Roman" w:hAnsi="Arial" w:cs="Arial"/>
              </w:rPr>
            </w:pPr>
            <w:r w:rsidRPr="009B4862">
              <w:rPr>
                <w:rFonts w:ascii="Arial" w:eastAsia="Times New Roman" w:hAnsi="Arial" w:cs="Arial"/>
              </w:rPr>
              <w:t>68.0</w:t>
            </w:r>
          </w:p>
        </w:tc>
        <w:tc>
          <w:tcPr>
            <w:tcW w:w="594" w:type="pct"/>
            <w:vAlign w:val="center"/>
          </w:tcPr>
          <w:p w14:paraId="209D2504" w14:textId="77777777" w:rsidR="00543DA5" w:rsidRPr="009B4862" w:rsidRDefault="00543DA5" w:rsidP="000267D3">
            <w:pPr>
              <w:spacing w:before="80" w:after="80"/>
              <w:jc w:val="center"/>
              <w:rPr>
                <w:rFonts w:ascii="Arial" w:eastAsia="Times New Roman" w:hAnsi="Arial" w:cs="Arial"/>
              </w:rPr>
            </w:pPr>
            <w:r w:rsidRPr="009B4862">
              <w:rPr>
                <w:rFonts w:ascii="Arial" w:eastAsia="Times New Roman" w:hAnsi="Arial" w:cs="Arial"/>
              </w:rPr>
              <w:t>443</w:t>
            </w:r>
          </w:p>
        </w:tc>
      </w:tr>
      <w:tr w:rsidR="00543DA5" w:rsidRPr="009B4862" w14:paraId="301D298D" w14:textId="77777777" w:rsidTr="000267D3">
        <w:trPr>
          <w:jc w:val="center"/>
        </w:trPr>
        <w:tc>
          <w:tcPr>
            <w:tcW w:w="3021" w:type="pct"/>
          </w:tcPr>
          <w:p w14:paraId="23959E69" w14:textId="77777777" w:rsidR="00543DA5" w:rsidRPr="009B4862" w:rsidRDefault="00543DA5" w:rsidP="000267D3">
            <w:pPr>
              <w:spacing w:before="80" w:after="80"/>
              <w:rPr>
                <w:rFonts w:ascii="Arial" w:eastAsia="Times New Roman" w:hAnsi="Arial" w:cs="Arial"/>
                <w:b/>
                <w:bCs/>
              </w:rPr>
            </w:pPr>
            <w:r w:rsidRPr="009B4862">
              <w:rPr>
                <w:rFonts w:ascii="Arial" w:hAnsi="Arial" w:cs="Arial"/>
              </w:rPr>
              <w:t>SEm</w:t>
            </w:r>
            <w:r w:rsidRPr="009B4862">
              <w:rPr>
                <w:rFonts w:ascii="Arial" w:hAnsi="Arial" w:cs="Arial"/>
                <w:u w:val="single"/>
              </w:rPr>
              <w:t>+</w:t>
            </w:r>
          </w:p>
        </w:tc>
        <w:tc>
          <w:tcPr>
            <w:tcW w:w="692" w:type="pct"/>
            <w:vAlign w:val="center"/>
          </w:tcPr>
          <w:p w14:paraId="3DEAE50E" w14:textId="77777777" w:rsidR="00543DA5" w:rsidRPr="009B4862" w:rsidRDefault="00543DA5" w:rsidP="000267D3">
            <w:pPr>
              <w:spacing w:before="80" w:after="80"/>
              <w:jc w:val="center"/>
              <w:rPr>
                <w:rFonts w:ascii="Arial" w:eastAsia="Times New Roman" w:hAnsi="Arial" w:cs="Arial"/>
              </w:rPr>
            </w:pPr>
            <w:r w:rsidRPr="009B4862">
              <w:rPr>
                <w:rFonts w:ascii="Arial" w:eastAsia="Times New Roman" w:hAnsi="Arial" w:cs="Arial"/>
              </w:rPr>
              <w:t>7.7</w:t>
            </w:r>
          </w:p>
        </w:tc>
        <w:tc>
          <w:tcPr>
            <w:tcW w:w="693" w:type="pct"/>
            <w:vAlign w:val="center"/>
          </w:tcPr>
          <w:p w14:paraId="77622BCA" w14:textId="77777777" w:rsidR="00543DA5" w:rsidRPr="009B4862" w:rsidRDefault="00543DA5" w:rsidP="000267D3">
            <w:pPr>
              <w:spacing w:before="80" w:after="80"/>
              <w:jc w:val="center"/>
              <w:rPr>
                <w:rFonts w:ascii="Arial" w:eastAsia="Times New Roman" w:hAnsi="Arial" w:cs="Arial"/>
              </w:rPr>
            </w:pPr>
            <w:r w:rsidRPr="009B4862">
              <w:rPr>
                <w:rFonts w:ascii="Arial" w:eastAsia="Times New Roman" w:hAnsi="Arial" w:cs="Arial"/>
              </w:rPr>
              <w:t>3.4</w:t>
            </w:r>
          </w:p>
        </w:tc>
        <w:tc>
          <w:tcPr>
            <w:tcW w:w="594" w:type="pct"/>
            <w:vAlign w:val="center"/>
          </w:tcPr>
          <w:p w14:paraId="0C36DF32" w14:textId="77777777" w:rsidR="00543DA5" w:rsidRPr="009B4862" w:rsidRDefault="00543DA5" w:rsidP="000267D3">
            <w:pPr>
              <w:spacing w:before="80" w:after="80"/>
              <w:jc w:val="center"/>
              <w:rPr>
                <w:rFonts w:ascii="Arial" w:eastAsia="Times New Roman" w:hAnsi="Arial" w:cs="Arial"/>
              </w:rPr>
            </w:pPr>
            <w:r w:rsidRPr="009B4862">
              <w:rPr>
                <w:rFonts w:ascii="Arial" w:eastAsia="Times New Roman" w:hAnsi="Arial" w:cs="Arial"/>
              </w:rPr>
              <w:t>14.3</w:t>
            </w:r>
          </w:p>
        </w:tc>
      </w:tr>
      <w:tr w:rsidR="00543DA5" w:rsidRPr="009B4862" w14:paraId="6B6772AD" w14:textId="77777777" w:rsidTr="000267D3">
        <w:trPr>
          <w:jc w:val="center"/>
        </w:trPr>
        <w:tc>
          <w:tcPr>
            <w:tcW w:w="3021" w:type="pct"/>
          </w:tcPr>
          <w:p w14:paraId="69CFDC63" w14:textId="77777777" w:rsidR="00543DA5" w:rsidRPr="009B4862" w:rsidRDefault="00543DA5" w:rsidP="000267D3">
            <w:pPr>
              <w:spacing w:before="80" w:after="80"/>
              <w:rPr>
                <w:rFonts w:ascii="Arial" w:eastAsia="Times New Roman" w:hAnsi="Arial" w:cs="Arial"/>
                <w:b/>
                <w:bCs/>
              </w:rPr>
            </w:pPr>
            <w:r w:rsidRPr="009B4862">
              <w:rPr>
                <w:rFonts w:ascii="Arial" w:hAnsi="Arial" w:cs="Arial"/>
              </w:rPr>
              <w:t>CD (p = 0.05)</w:t>
            </w:r>
          </w:p>
        </w:tc>
        <w:tc>
          <w:tcPr>
            <w:tcW w:w="692" w:type="pct"/>
            <w:vAlign w:val="center"/>
          </w:tcPr>
          <w:p w14:paraId="6646BDD2" w14:textId="77777777" w:rsidR="00543DA5" w:rsidRPr="009B4862" w:rsidRDefault="00543DA5" w:rsidP="000267D3">
            <w:pPr>
              <w:spacing w:before="80" w:after="80"/>
              <w:jc w:val="center"/>
              <w:rPr>
                <w:rFonts w:ascii="Arial" w:eastAsia="Times New Roman" w:hAnsi="Arial" w:cs="Arial"/>
              </w:rPr>
            </w:pPr>
            <w:r w:rsidRPr="009B4862">
              <w:rPr>
                <w:rFonts w:ascii="Arial" w:eastAsia="Times New Roman" w:hAnsi="Arial" w:cs="Arial"/>
              </w:rPr>
              <w:t>23.6</w:t>
            </w:r>
          </w:p>
        </w:tc>
        <w:tc>
          <w:tcPr>
            <w:tcW w:w="693" w:type="pct"/>
            <w:vAlign w:val="center"/>
          </w:tcPr>
          <w:p w14:paraId="42ED04CB" w14:textId="77777777" w:rsidR="00543DA5" w:rsidRPr="009B4862" w:rsidRDefault="00543DA5" w:rsidP="000267D3">
            <w:pPr>
              <w:spacing w:before="80" w:after="80"/>
              <w:jc w:val="center"/>
              <w:rPr>
                <w:rFonts w:ascii="Arial" w:eastAsia="Times New Roman" w:hAnsi="Arial" w:cs="Arial"/>
              </w:rPr>
            </w:pPr>
            <w:r w:rsidRPr="009B4862">
              <w:rPr>
                <w:rFonts w:ascii="Arial" w:eastAsia="Times New Roman" w:hAnsi="Arial" w:cs="Arial"/>
              </w:rPr>
              <w:t>10.6</w:t>
            </w:r>
          </w:p>
        </w:tc>
        <w:tc>
          <w:tcPr>
            <w:tcW w:w="594" w:type="pct"/>
            <w:vAlign w:val="center"/>
          </w:tcPr>
          <w:p w14:paraId="19DDC1FB" w14:textId="77777777" w:rsidR="00543DA5" w:rsidRPr="009B4862" w:rsidRDefault="00543DA5" w:rsidP="000267D3">
            <w:pPr>
              <w:spacing w:before="80" w:after="80"/>
              <w:jc w:val="center"/>
              <w:rPr>
                <w:rFonts w:ascii="Arial" w:eastAsia="Times New Roman" w:hAnsi="Arial" w:cs="Arial"/>
              </w:rPr>
            </w:pPr>
            <w:r w:rsidRPr="009B4862">
              <w:rPr>
                <w:rFonts w:ascii="Arial" w:eastAsia="Times New Roman" w:hAnsi="Arial" w:cs="Arial"/>
              </w:rPr>
              <w:t>44.2</w:t>
            </w:r>
          </w:p>
        </w:tc>
      </w:tr>
      <w:tr w:rsidR="00543DA5" w:rsidRPr="009B4862" w14:paraId="16D8DEC1" w14:textId="77777777" w:rsidTr="000267D3">
        <w:trPr>
          <w:jc w:val="center"/>
        </w:trPr>
        <w:tc>
          <w:tcPr>
            <w:tcW w:w="3021" w:type="pct"/>
          </w:tcPr>
          <w:p w14:paraId="7AA75566" w14:textId="77777777" w:rsidR="00543DA5" w:rsidRPr="009B4862" w:rsidRDefault="00543DA5" w:rsidP="000267D3">
            <w:pPr>
              <w:spacing w:before="80" w:after="80"/>
              <w:rPr>
                <w:rFonts w:ascii="Arial" w:eastAsia="Times New Roman" w:hAnsi="Arial" w:cs="Arial"/>
                <w:b/>
                <w:bCs/>
              </w:rPr>
            </w:pPr>
            <w:r w:rsidRPr="009B4862">
              <w:rPr>
                <w:rFonts w:ascii="Arial" w:hAnsi="Arial" w:cs="Arial"/>
              </w:rPr>
              <w:t>CV (%)</w:t>
            </w:r>
          </w:p>
        </w:tc>
        <w:tc>
          <w:tcPr>
            <w:tcW w:w="692" w:type="pct"/>
            <w:vAlign w:val="center"/>
          </w:tcPr>
          <w:p w14:paraId="00842252" w14:textId="77777777" w:rsidR="00543DA5" w:rsidRPr="009B4862" w:rsidRDefault="00543DA5" w:rsidP="000267D3">
            <w:pPr>
              <w:spacing w:before="80" w:after="80"/>
              <w:jc w:val="center"/>
              <w:rPr>
                <w:rFonts w:ascii="Arial" w:eastAsia="Times New Roman" w:hAnsi="Arial" w:cs="Arial"/>
              </w:rPr>
            </w:pPr>
            <w:r w:rsidRPr="009B4862">
              <w:rPr>
                <w:rFonts w:ascii="Arial" w:eastAsia="Times New Roman" w:hAnsi="Arial" w:cs="Arial"/>
              </w:rPr>
              <w:t>5.5</w:t>
            </w:r>
          </w:p>
        </w:tc>
        <w:tc>
          <w:tcPr>
            <w:tcW w:w="693" w:type="pct"/>
            <w:vAlign w:val="center"/>
          </w:tcPr>
          <w:p w14:paraId="6825456E" w14:textId="77777777" w:rsidR="00543DA5" w:rsidRPr="009B4862" w:rsidRDefault="00543DA5" w:rsidP="000267D3">
            <w:pPr>
              <w:spacing w:before="80" w:after="80"/>
              <w:jc w:val="center"/>
              <w:rPr>
                <w:rFonts w:ascii="Arial" w:eastAsia="Times New Roman" w:hAnsi="Arial" w:cs="Arial"/>
              </w:rPr>
            </w:pPr>
            <w:r w:rsidRPr="009B4862">
              <w:rPr>
                <w:rFonts w:ascii="Arial" w:eastAsia="Times New Roman" w:hAnsi="Arial" w:cs="Arial"/>
              </w:rPr>
              <w:t>8.2</w:t>
            </w:r>
          </w:p>
        </w:tc>
        <w:tc>
          <w:tcPr>
            <w:tcW w:w="594" w:type="pct"/>
            <w:vAlign w:val="center"/>
          </w:tcPr>
          <w:p w14:paraId="78E57C27" w14:textId="77777777" w:rsidR="00543DA5" w:rsidRPr="009B4862" w:rsidRDefault="00543DA5" w:rsidP="000267D3">
            <w:pPr>
              <w:spacing w:before="80" w:after="80"/>
              <w:jc w:val="center"/>
              <w:rPr>
                <w:rFonts w:ascii="Arial" w:eastAsia="Times New Roman" w:hAnsi="Arial" w:cs="Arial"/>
              </w:rPr>
            </w:pPr>
            <w:r w:rsidRPr="009B4862">
              <w:rPr>
                <w:rFonts w:ascii="Arial" w:eastAsia="Times New Roman" w:hAnsi="Arial" w:cs="Arial"/>
              </w:rPr>
              <w:t>5.4</w:t>
            </w:r>
          </w:p>
        </w:tc>
      </w:tr>
      <w:tr w:rsidR="00543DA5" w:rsidRPr="009B4862" w14:paraId="6D798AF8" w14:textId="77777777" w:rsidTr="000267D3">
        <w:trPr>
          <w:jc w:val="center"/>
        </w:trPr>
        <w:tc>
          <w:tcPr>
            <w:tcW w:w="3021" w:type="pct"/>
          </w:tcPr>
          <w:p w14:paraId="18E64BE3" w14:textId="77777777" w:rsidR="00543DA5" w:rsidRPr="009B4862" w:rsidRDefault="00543DA5" w:rsidP="000267D3">
            <w:pPr>
              <w:spacing w:before="80" w:after="80"/>
              <w:rPr>
                <w:rFonts w:ascii="Arial" w:hAnsi="Arial" w:cs="Arial"/>
              </w:rPr>
            </w:pPr>
            <w:r w:rsidRPr="009B4862">
              <w:rPr>
                <w:rFonts w:ascii="Arial" w:hAnsi="Arial" w:cs="Arial"/>
              </w:rPr>
              <w:t xml:space="preserve">Initial </w:t>
            </w:r>
          </w:p>
        </w:tc>
        <w:tc>
          <w:tcPr>
            <w:tcW w:w="692" w:type="pct"/>
            <w:vAlign w:val="center"/>
          </w:tcPr>
          <w:p w14:paraId="55F9F8AA" w14:textId="77777777" w:rsidR="00543DA5" w:rsidRPr="009B4862" w:rsidRDefault="00543DA5" w:rsidP="000267D3">
            <w:pPr>
              <w:spacing w:before="80" w:after="80"/>
              <w:jc w:val="center"/>
              <w:rPr>
                <w:rFonts w:ascii="Arial" w:eastAsia="Times New Roman" w:hAnsi="Arial" w:cs="Arial"/>
              </w:rPr>
            </w:pPr>
            <w:r w:rsidRPr="009B4862">
              <w:rPr>
                <w:rFonts w:ascii="Arial" w:eastAsia="Times New Roman" w:hAnsi="Arial" w:cs="Arial"/>
              </w:rPr>
              <w:t>220</w:t>
            </w:r>
          </w:p>
        </w:tc>
        <w:tc>
          <w:tcPr>
            <w:tcW w:w="693" w:type="pct"/>
            <w:vAlign w:val="center"/>
          </w:tcPr>
          <w:p w14:paraId="71C56A3F" w14:textId="77777777" w:rsidR="00543DA5" w:rsidRPr="009B4862" w:rsidRDefault="00543DA5" w:rsidP="000267D3">
            <w:pPr>
              <w:spacing w:before="80" w:after="80"/>
              <w:jc w:val="center"/>
              <w:rPr>
                <w:rFonts w:ascii="Arial" w:eastAsia="Times New Roman" w:hAnsi="Arial" w:cs="Arial"/>
              </w:rPr>
            </w:pPr>
            <w:r w:rsidRPr="009B4862">
              <w:rPr>
                <w:rFonts w:ascii="Arial" w:eastAsia="Times New Roman" w:hAnsi="Arial" w:cs="Arial"/>
              </w:rPr>
              <w:t>62.1</w:t>
            </w:r>
          </w:p>
        </w:tc>
        <w:tc>
          <w:tcPr>
            <w:tcW w:w="594" w:type="pct"/>
            <w:vAlign w:val="center"/>
          </w:tcPr>
          <w:p w14:paraId="3D89E095" w14:textId="77777777" w:rsidR="00543DA5" w:rsidRPr="009B4862" w:rsidRDefault="00543DA5" w:rsidP="000267D3">
            <w:pPr>
              <w:spacing w:before="80" w:after="80"/>
              <w:jc w:val="center"/>
              <w:rPr>
                <w:rFonts w:ascii="Arial" w:eastAsia="Times New Roman" w:hAnsi="Arial" w:cs="Arial"/>
              </w:rPr>
            </w:pPr>
            <w:r w:rsidRPr="009B4862">
              <w:rPr>
                <w:rFonts w:ascii="Arial" w:eastAsia="Times New Roman" w:hAnsi="Arial" w:cs="Arial"/>
              </w:rPr>
              <w:t>460</w:t>
            </w:r>
          </w:p>
        </w:tc>
      </w:tr>
    </w:tbl>
    <w:p w14:paraId="23B48FA7" w14:textId="77777777" w:rsidR="00543DA5" w:rsidRDefault="00543DA5" w:rsidP="00543DA5">
      <w:pPr>
        <w:spacing w:after="240" w:line="276" w:lineRule="auto"/>
        <w:jc w:val="both"/>
        <w:rPr>
          <w:rFonts w:ascii="Arial" w:hAnsi="Arial" w:cs="Arial"/>
          <w:color w:val="000000"/>
        </w:rPr>
      </w:pPr>
    </w:p>
    <w:p w14:paraId="3FF307B0" w14:textId="77777777" w:rsidR="00182173" w:rsidRPr="00A80DB7" w:rsidRDefault="00182173" w:rsidP="00182173">
      <w:pPr>
        <w:spacing w:after="240" w:line="276" w:lineRule="auto"/>
        <w:jc w:val="both"/>
        <w:rPr>
          <w:rFonts w:ascii="Arial" w:hAnsi="Arial" w:cs="Arial"/>
          <w:b/>
          <w:bCs/>
        </w:rPr>
      </w:pPr>
      <w:r w:rsidRPr="00A80DB7">
        <w:rPr>
          <w:rFonts w:ascii="Arial" w:hAnsi="Arial" w:cs="Arial"/>
          <w:b/>
          <w:bCs/>
        </w:rPr>
        <w:t xml:space="preserve">3.7 Nitrogen uptake </w:t>
      </w:r>
      <w:r w:rsidRPr="00A80DB7">
        <w:rPr>
          <w:rFonts w:ascii="Arial" w:hAnsi="Arial" w:cs="Arial"/>
          <w:b/>
          <w:bCs/>
          <w:lang w:val="en-US"/>
        </w:rPr>
        <w:t>(</w:t>
      </w:r>
      <w:r w:rsidRPr="00A80DB7">
        <w:rPr>
          <w:rFonts w:ascii="Arial" w:hAnsi="Arial" w:cs="Arial"/>
          <w:b/>
          <w:bCs/>
        </w:rPr>
        <w:t>kg ha</w:t>
      </w:r>
      <w:r w:rsidRPr="00A80DB7">
        <w:rPr>
          <w:rFonts w:ascii="Arial" w:hAnsi="Arial" w:cs="Arial"/>
          <w:b/>
          <w:bCs/>
          <w:vertAlign w:val="superscript"/>
        </w:rPr>
        <w:t>-1</w:t>
      </w:r>
      <w:r w:rsidRPr="00A80DB7">
        <w:rPr>
          <w:rFonts w:ascii="Arial" w:hAnsi="Arial" w:cs="Arial"/>
          <w:b/>
          <w:bCs/>
          <w:lang w:val="en-US"/>
        </w:rPr>
        <w:t>)</w:t>
      </w:r>
    </w:p>
    <w:p w14:paraId="16226F5B" w14:textId="74E0E611" w:rsidR="00182173" w:rsidRDefault="00182173" w:rsidP="00182173">
      <w:pPr>
        <w:spacing w:after="240" w:line="276" w:lineRule="auto"/>
        <w:jc w:val="both"/>
        <w:rPr>
          <w:rFonts w:ascii="Arial" w:hAnsi="Arial" w:cs="Arial"/>
        </w:rPr>
      </w:pPr>
      <w:r w:rsidRPr="00A80DB7">
        <w:rPr>
          <w:rFonts w:ascii="Arial" w:hAnsi="Arial" w:cs="Arial"/>
        </w:rPr>
        <w:t xml:space="preserve">Significantly higher nitrogen uptake in grain, stover and total </w:t>
      </w:r>
      <w:r w:rsidRPr="00A80DB7">
        <w:rPr>
          <w:rFonts w:ascii="Arial" w:hAnsi="Arial" w:cs="Arial"/>
          <w:color w:val="000000"/>
        </w:rPr>
        <w:t>(</w:t>
      </w:r>
      <w:r w:rsidRPr="00A80DB7">
        <w:rPr>
          <w:rFonts w:ascii="Arial" w:eastAsia="Times New Roman" w:hAnsi="Arial" w:cs="Arial"/>
        </w:rPr>
        <w:t xml:space="preserve">59.7, 39.2 and 98.9 </w:t>
      </w:r>
      <w:r w:rsidRPr="00A80DB7">
        <w:rPr>
          <w:rFonts w:ascii="Arial" w:hAnsi="Arial" w:cs="Arial"/>
          <w:color w:val="000000"/>
        </w:rPr>
        <w:t>kg ha</w:t>
      </w:r>
      <w:r w:rsidRPr="00A80DB7">
        <w:rPr>
          <w:rFonts w:ascii="Arial" w:hAnsi="Arial" w:cs="Arial"/>
          <w:color w:val="000000"/>
          <w:vertAlign w:val="superscript"/>
        </w:rPr>
        <w:t>-1</w:t>
      </w:r>
      <w:r w:rsidR="00C35078">
        <w:rPr>
          <w:rFonts w:ascii="Arial" w:hAnsi="Arial" w:cs="Arial"/>
          <w:color w:val="000000"/>
        </w:rPr>
        <w:t xml:space="preserve">, </w:t>
      </w:r>
      <w:r w:rsidRPr="00A80DB7">
        <w:rPr>
          <w:rFonts w:ascii="Arial" w:hAnsi="Arial" w:cs="Arial"/>
          <w:color w:val="000000"/>
        </w:rPr>
        <w:t xml:space="preserve">respectively) </w:t>
      </w:r>
      <w:r w:rsidRPr="00A80DB7">
        <w:rPr>
          <w:rFonts w:ascii="Arial" w:hAnsi="Arial" w:cs="Arial"/>
        </w:rPr>
        <w:t xml:space="preserve">was found </w:t>
      </w:r>
      <w:r w:rsidRPr="00A80DB7">
        <w:rPr>
          <w:rFonts w:ascii="Arial" w:hAnsi="Arial" w:cs="Arial"/>
          <w:color w:val="000000"/>
        </w:rPr>
        <w:t xml:space="preserve">with </w:t>
      </w:r>
      <w:r w:rsidRPr="00A80DB7">
        <w:rPr>
          <w:rFonts w:ascii="Arial" w:hAnsi="Arial" w:cs="Arial"/>
        </w:rPr>
        <w:t>the application of</w:t>
      </w:r>
      <w:r w:rsidRPr="00A80DB7">
        <w:rPr>
          <w:rFonts w:ascii="Arial" w:hAnsi="Arial" w:cs="Arial"/>
          <w:color w:val="000000"/>
        </w:rPr>
        <w:t xml:space="preserve"> 100 % RDF + Soil application of Biofertilizers (</w:t>
      </w:r>
      <w:r w:rsidRPr="00A80DB7">
        <w:rPr>
          <w:rFonts w:ascii="Arial" w:hAnsi="Arial" w:cs="Arial"/>
          <w:i/>
          <w:iCs/>
        </w:rPr>
        <w:t>Azospirillum</w:t>
      </w:r>
      <w:r w:rsidRPr="00A80DB7">
        <w:rPr>
          <w:rFonts w:ascii="Arial" w:hAnsi="Arial" w:cs="Arial"/>
        </w:rPr>
        <w:t xml:space="preserve">, Phosphate Solubilizing Bacteria and Potassium Releasing Bacteria each @ 1250 </w:t>
      </w:r>
      <w:r w:rsidRPr="00A80DB7">
        <w:rPr>
          <w:rFonts w:ascii="Arial" w:hAnsi="Arial" w:cs="Arial"/>
        </w:rPr>
        <w:lastRenderedPageBreak/>
        <w:t>ml ha</w:t>
      </w:r>
      <w:r w:rsidRPr="00A80DB7">
        <w:rPr>
          <w:rFonts w:ascii="Arial" w:hAnsi="Arial" w:cs="Arial"/>
          <w:vertAlign w:val="superscript"/>
        </w:rPr>
        <w:t>-1</w:t>
      </w:r>
      <w:r w:rsidRPr="00A80DB7">
        <w:rPr>
          <w:rFonts w:ascii="Arial" w:hAnsi="Arial" w:cs="Arial"/>
        </w:rPr>
        <w:t xml:space="preserve">) </w:t>
      </w:r>
      <w:r w:rsidRPr="00A80DB7">
        <w:rPr>
          <w:rFonts w:ascii="Arial" w:hAnsi="Arial" w:cs="Arial"/>
          <w:color w:val="000000"/>
        </w:rPr>
        <w:t>+</w:t>
      </w:r>
      <w:r w:rsidRPr="00A80DB7">
        <w:rPr>
          <w:rFonts w:ascii="Arial" w:hAnsi="Arial" w:cs="Arial"/>
        </w:rPr>
        <w:t xml:space="preserve"> Foliar application of PPFM bacteria at 30 and 45 DAS @ 1250 ml ha</w:t>
      </w:r>
      <w:r w:rsidRPr="00A80DB7">
        <w:rPr>
          <w:rFonts w:ascii="Arial" w:hAnsi="Arial" w:cs="Arial"/>
          <w:vertAlign w:val="superscript"/>
        </w:rPr>
        <w:t>-1</w:t>
      </w:r>
      <w:r w:rsidRPr="00A80DB7">
        <w:rPr>
          <w:rFonts w:ascii="Arial" w:hAnsi="Arial" w:cs="Arial"/>
        </w:rPr>
        <w:t xml:space="preserve"> for each application </w:t>
      </w:r>
      <w:r w:rsidRPr="00A80DB7">
        <w:rPr>
          <w:rFonts w:ascii="Arial" w:hAnsi="Arial" w:cs="Arial"/>
          <w:color w:val="000000"/>
        </w:rPr>
        <w:t>(T</w:t>
      </w:r>
      <w:r w:rsidRPr="00A80DB7">
        <w:rPr>
          <w:rFonts w:ascii="Arial" w:hAnsi="Arial" w:cs="Arial"/>
          <w:color w:val="000000"/>
          <w:vertAlign w:val="subscript"/>
        </w:rPr>
        <w:t>4</w:t>
      </w:r>
      <w:r w:rsidRPr="00A80DB7">
        <w:rPr>
          <w:rFonts w:ascii="Arial" w:hAnsi="Arial" w:cs="Arial"/>
          <w:color w:val="000000"/>
        </w:rPr>
        <w:t xml:space="preserve">). However, it was statistically at par with application of </w:t>
      </w:r>
      <w:r w:rsidRPr="00A80DB7">
        <w:rPr>
          <w:rFonts w:ascii="Arial" w:hAnsi="Arial" w:cs="Arial"/>
        </w:rPr>
        <w:t xml:space="preserve">100 % RDF + </w:t>
      </w:r>
      <w:r w:rsidRPr="00A80DB7">
        <w:rPr>
          <w:rFonts w:ascii="Arial" w:hAnsi="Arial" w:cs="Arial"/>
          <w:color w:val="000000"/>
        </w:rPr>
        <w:t>Soil application of Biofertilizers (</w:t>
      </w:r>
      <w:r w:rsidRPr="00A80DB7">
        <w:rPr>
          <w:rFonts w:ascii="Arial" w:hAnsi="Arial" w:cs="Arial"/>
          <w:i/>
          <w:iCs/>
        </w:rPr>
        <w:t>Azospirillum</w:t>
      </w:r>
      <w:r w:rsidRPr="00A80DB7">
        <w:rPr>
          <w:rFonts w:ascii="Arial" w:hAnsi="Arial" w:cs="Arial"/>
        </w:rPr>
        <w:t>, Phosphate Solubilizing Bacteria and Potassium Releasing Bacteria each @ 1250 ml ha</w:t>
      </w:r>
      <w:r w:rsidRPr="00A80DB7">
        <w:rPr>
          <w:rFonts w:ascii="Arial" w:hAnsi="Arial" w:cs="Arial"/>
          <w:vertAlign w:val="superscript"/>
        </w:rPr>
        <w:t>-1</w:t>
      </w:r>
      <w:r w:rsidRPr="00A80DB7">
        <w:rPr>
          <w:rFonts w:ascii="Arial" w:hAnsi="Arial" w:cs="Arial"/>
        </w:rPr>
        <w:t>) + Soil application of PPFM bacteria @ 2500 ml ha</w:t>
      </w:r>
      <w:r w:rsidRPr="00A80DB7">
        <w:rPr>
          <w:rFonts w:ascii="Arial" w:hAnsi="Arial" w:cs="Arial"/>
          <w:vertAlign w:val="superscript"/>
        </w:rPr>
        <w:t>-1</w:t>
      </w:r>
      <w:r w:rsidRPr="00A80DB7">
        <w:rPr>
          <w:rFonts w:ascii="Arial" w:hAnsi="Arial" w:cs="Arial"/>
          <w:color w:val="000000"/>
        </w:rPr>
        <w:t>)</w:t>
      </w:r>
      <w:r w:rsidRPr="00A80DB7">
        <w:rPr>
          <w:rFonts w:ascii="Arial" w:hAnsi="Arial" w:cs="Arial"/>
        </w:rPr>
        <w:t xml:space="preserve"> (T</w:t>
      </w:r>
      <w:r w:rsidRPr="00A80DB7">
        <w:rPr>
          <w:rFonts w:ascii="Arial" w:hAnsi="Arial" w:cs="Arial"/>
          <w:vertAlign w:val="subscript"/>
        </w:rPr>
        <w:t>3</w:t>
      </w:r>
      <w:r w:rsidRPr="00A80DB7">
        <w:rPr>
          <w:rFonts w:ascii="Arial" w:hAnsi="Arial" w:cs="Arial"/>
        </w:rPr>
        <w:t xml:space="preserve">) (55.2, 35.6 and 90.8 </w:t>
      </w:r>
      <w:r w:rsidRPr="00A80DB7">
        <w:rPr>
          <w:rFonts w:ascii="Arial" w:hAnsi="Arial" w:cs="Arial"/>
          <w:color w:val="000000"/>
        </w:rPr>
        <w:t>kg ha</w:t>
      </w:r>
      <w:r w:rsidRPr="00A80DB7">
        <w:rPr>
          <w:rFonts w:ascii="Arial" w:hAnsi="Arial" w:cs="Arial"/>
          <w:color w:val="000000"/>
          <w:vertAlign w:val="superscript"/>
        </w:rPr>
        <w:t>-1</w:t>
      </w:r>
      <w:r w:rsidRPr="00A80DB7">
        <w:rPr>
          <w:rFonts w:ascii="Arial" w:hAnsi="Arial" w:cs="Arial"/>
          <w:color w:val="000000"/>
        </w:rPr>
        <w:t xml:space="preserve">, respectively) and 100 % </w:t>
      </w:r>
      <w:r w:rsidRPr="00A80DB7">
        <w:rPr>
          <w:rFonts w:ascii="Arial" w:hAnsi="Arial" w:cs="Arial"/>
        </w:rPr>
        <w:t>RDF + Soil application of Biofertilizers (</w:t>
      </w:r>
      <w:r w:rsidRPr="00A80DB7">
        <w:rPr>
          <w:rFonts w:ascii="Arial" w:hAnsi="Arial" w:cs="Arial"/>
          <w:i/>
          <w:iCs/>
        </w:rPr>
        <w:t>Azospirillum</w:t>
      </w:r>
      <w:r w:rsidRPr="00A80DB7">
        <w:rPr>
          <w:rFonts w:ascii="Arial" w:hAnsi="Arial" w:cs="Arial"/>
        </w:rPr>
        <w:t>, Phosphate Solubilizing Bacteria and Potassium Releasing Bacteria each @ 1250 ml ha</w:t>
      </w:r>
      <w:r w:rsidRPr="00A80DB7">
        <w:rPr>
          <w:rFonts w:ascii="Arial" w:hAnsi="Arial" w:cs="Arial"/>
          <w:vertAlign w:val="superscript"/>
        </w:rPr>
        <w:t>-1</w:t>
      </w:r>
      <w:r w:rsidRPr="00A80DB7">
        <w:rPr>
          <w:rFonts w:ascii="Arial" w:hAnsi="Arial" w:cs="Arial"/>
        </w:rPr>
        <w:t xml:space="preserve">) </w:t>
      </w:r>
      <w:r w:rsidRPr="00A80DB7">
        <w:rPr>
          <w:rFonts w:ascii="Arial" w:hAnsi="Arial" w:cs="Arial"/>
          <w:color w:val="000000"/>
        </w:rPr>
        <w:t>(T</w:t>
      </w:r>
      <w:r w:rsidRPr="00A80DB7">
        <w:rPr>
          <w:rFonts w:ascii="Arial" w:hAnsi="Arial" w:cs="Arial"/>
          <w:color w:val="000000"/>
          <w:vertAlign w:val="subscript"/>
        </w:rPr>
        <w:t>2</w:t>
      </w:r>
      <w:r w:rsidRPr="00A80DB7">
        <w:rPr>
          <w:rFonts w:ascii="Arial" w:hAnsi="Arial" w:cs="Arial"/>
          <w:color w:val="000000"/>
        </w:rPr>
        <w:t>)</w:t>
      </w:r>
      <w:r w:rsidRPr="00A80DB7">
        <w:rPr>
          <w:rFonts w:ascii="Arial" w:hAnsi="Arial" w:cs="Arial"/>
        </w:rPr>
        <w:t xml:space="preserve"> </w:t>
      </w:r>
      <w:r w:rsidRPr="00A80DB7">
        <w:rPr>
          <w:rFonts w:ascii="Arial" w:hAnsi="Arial" w:cs="Arial"/>
          <w:color w:val="000000"/>
        </w:rPr>
        <w:t>(52.0, 34.1 and 86.1 kg ha</w:t>
      </w:r>
      <w:r w:rsidRPr="00A80DB7">
        <w:rPr>
          <w:rFonts w:ascii="Arial" w:hAnsi="Arial" w:cs="Arial"/>
          <w:color w:val="000000"/>
          <w:vertAlign w:val="superscript"/>
        </w:rPr>
        <w:t>-1</w:t>
      </w:r>
      <w:r w:rsidRPr="00A80DB7">
        <w:rPr>
          <w:rFonts w:ascii="Arial" w:hAnsi="Arial" w:cs="Arial"/>
          <w:color w:val="000000"/>
        </w:rPr>
        <w:t>, respectively). Significantly lower nitrogen uptake in grain, stover and grain (</w:t>
      </w:r>
      <w:r w:rsidRPr="00A80DB7">
        <w:rPr>
          <w:rFonts w:ascii="Arial" w:eastAsia="Times New Roman" w:hAnsi="Arial" w:cs="Arial"/>
        </w:rPr>
        <w:t xml:space="preserve">39.2, 23.0 and 62.2 </w:t>
      </w:r>
      <w:r w:rsidRPr="00A80DB7">
        <w:rPr>
          <w:rFonts w:ascii="Arial" w:hAnsi="Arial" w:cs="Arial"/>
          <w:color w:val="000000"/>
        </w:rPr>
        <w:t>kg ha</w:t>
      </w:r>
      <w:r w:rsidRPr="00A80DB7">
        <w:rPr>
          <w:rFonts w:ascii="Arial" w:hAnsi="Arial" w:cs="Arial"/>
          <w:color w:val="000000"/>
          <w:vertAlign w:val="superscript"/>
        </w:rPr>
        <w:t>-1</w:t>
      </w:r>
      <w:r w:rsidRPr="00A80DB7">
        <w:rPr>
          <w:rFonts w:ascii="Arial" w:hAnsi="Arial" w:cs="Arial"/>
          <w:color w:val="000000"/>
        </w:rPr>
        <w:t>,</w:t>
      </w:r>
      <w:r w:rsidRPr="00A80DB7">
        <w:rPr>
          <w:rFonts w:ascii="Arial" w:hAnsi="Arial" w:cs="Arial"/>
          <w:color w:val="000000"/>
          <w:vertAlign w:val="superscript"/>
        </w:rPr>
        <w:t xml:space="preserve"> </w:t>
      </w:r>
      <w:r w:rsidRPr="00A80DB7">
        <w:rPr>
          <w:rFonts w:ascii="Arial" w:hAnsi="Arial" w:cs="Arial"/>
          <w:color w:val="000000"/>
        </w:rPr>
        <w:t xml:space="preserve">respectively) was recorded with </w:t>
      </w:r>
      <w:r w:rsidRPr="00A80DB7">
        <w:rPr>
          <w:rFonts w:ascii="Arial" w:hAnsi="Arial" w:cs="Arial"/>
        </w:rPr>
        <w:t>the application of</w:t>
      </w:r>
      <w:r w:rsidRPr="00A80DB7">
        <w:rPr>
          <w:rFonts w:ascii="Arial" w:hAnsi="Arial" w:cs="Arial"/>
          <w:color w:val="000000"/>
        </w:rPr>
        <w:t xml:space="preserve"> 75 % RDF + </w:t>
      </w:r>
      <w:r w:rsidRPr="00A80DB7">
        <w:rPr>
          <w:rFonts w:ascii="Arial" w:hAnsi="Arial" w:cs="Arial"/>
        </w:rPr>
        <w:t>Soil application of Biofertilizers (</w:t>
      </w:r>
      <w:r w:rsidRPr="00A80DB7">
        <w:rPr>
          <w:rFonts w:ascii="Arial" w:hAnsi="Arial" w:cs="Arial"/>
          <w:i/>
          <w:iCs/>
        </w:rPr>
        <w:t>Azospirillum</w:t>
      </w:r>
      <w:r w:rsidRPr="00A80DB7">
        <w:rPr>
          <w:rFonts w:ascii="Arial" w:hAnsi="Arial" w:cs="Arial"/>
        </w:rPr>
        <w:t>, PSB and KRB each @ 1250 ml ha</w:t>
      </w:r>
      <w:r w:rsidRPr="00A80DB7">
        <w:rPr>
          <w:rFonts w:ascii="Arial" w:hAnsi="Arial" w:cs="Arial"/>
          <w:vertAlign w:val="superscript"/>
        </w:rPr>
        <w:t>-1</w:t>
      </w:r>
      <w:r w:rsidRPr="00A80DB7">
        <w:rPr>
          <w:rFonts w:ascii="Arial" w:hAnsi="Arial" w:cs="Arial"/>
        </w:rPr>
        <w:t>)</w:t>
      </w:r>
      <w:r w:rsidRPr="00A80DB7">
        <w:rPr>
          <w:rFonts w:ascii="Arial" w:hAnsi="Arial" w:cs="Arial"/>
          <w:color w:val="000000"/>
        </w:rPr>
        <w:t xml:space="preserve"> (T</w:t>
      </w:r>
      <w:r w:rsidRPr="00A80DB7">
        <w:rPr>
          <w:rFonts w:ascii="Arial" w:hAnsi="Arial" w:cs="Arial"/>
          <w:color w:val="000000"/>
          <w:vertAlign w:val="subscript"/>
        </w:rPr>
        <w:t>5</w:t>
      </w:r>
      <w:r w:rsidRPr="00A80DB7">
        <w:rPr>
          <w:rFonts w:ascii="Arial" w:hAnsi="Arial" w:cs="Arial"/>
          <w:color w:val="000000"/>
        </w:rPr>
        <w:t>).</w:t>
      </w:r>
      <w:r>
        <w:rPr>
          <w:rFonts w:ascii="Arial" w:hAnsi="Arial" w:cs="Arial"/>
          <w:color w:val="000000"/>
        </w:rPr>
        <w:t xml:space="preserve"> </w:t>
      </w:r>
      <w:r w:rsidRPr="00A80DB7">
        <w:rPr>
          <w:rFonts w:ascii="Arial" w:hAnsi="Arial" w:cs="Arial"/>
          <w:color w:val="000000"/>
        </w:rPr>
        <w:t xml:space="preserve">The higher nitrogen uptake of nutrient was noticed at harvest, it might be due to increase in biomass production. It is well emphasized that with increasing rate of nitrogen improved over all growth of crop in terms of </w:t>
      </w:r>
      <w:commentRangeStart w:id="21"/>
      <w:proofErr w:type="spellStart"/>
      <w:r w:rsidRPr="00A80DB7">
        <w:rPr>
          <w:rFonts w:ascii="Arial" w:hAnsi="Arial" w:cs="Arial"/>
          <w:color w:val="000000"/>
        </w:rPr>
        <w:t>drymatter</w:t>
      </w:r>
      <w:commentRangeEnd w:id="21"/>
      <w:proofErr w:type="spellEnd"/>
      <w:r w:rsidR="00350172">
        <w:rPr>
          <w:rStyle w:val="CommentReference"/>
        </w:rPr>
        <w:commentReference w:id="21"/>
      </w:r>
      <w:r w:rsidRPr="00A80DB7">
        <w:rPr>
          <w:rFonts w:ascii="Arial" w:hAnsi="Arial" w:cs="Arial"/>
          <w:color w:val="000000"/>
        </w:rPr>
        <w:t xml:space="preserve"> production. Bio inoculant application enhances the root growth coupled with increased availability of nutrients in the rhizosphere by N</w:t>
      </w:r>
      <w:r w:rsidRPr="00A80DB7">
        <w:rPr>
          <w:rFonts w:ascii="Arial" w:hAnsi="Arial" w:cs="Arial"/>
          <w:color w:val="000000"/>
          <w:vertAlign w:val="subscript"/>
        </w:rPr>
        <w:t>2</w:t>
      </w:r>
      <w:r w:rsidRPr="00A80DB7">
        <w:rPr>
          <w:rFonts w:ascii="Arial" w:hAnsi="Arial" w:cs="Arial"/>
          <w:color w:val="000000"/>
        </w:rPr>
        <w:t xml:space="preserve"> fixation which leads to increased N uptake by the plants (Rekha </w:t>
      </w:r>
      <w:r w:rsidRPr="00A80DB7">
        <w:rPr>
          <w:rFonts w:ascii="Arial" w:hAnsi="Arial" w:cs="Arial"/>
          <w:i/>
          <w:iCs/>
          <w:color w:val="000000"/>
        </w:rPr>
        <w:t>et al</w:t>
      </w:r>
      <w:r w:rsidRPr="00A80DB7">
        <w:rPr>
          <w:rFonts w:ascii="Arial" w:hAnsi="Arial" w:cs="Arial"/>
          <w:color w:val="000000"/>
        </w:rPr>
        <w:t xml:space="preserve">., 2018). Furthermore, enhancing the production of higher stover yield and higher nutrient availability and Pink Pigmented Facultative Methylotrophs (PPFM) bacteria can increased the phytohormones production which in turn increased root growth and proliferation leads to higher nutrient uptake. Holland and Polacco (1992) reported that foliar spraying of PPFM enhanced N and P uptake in blackgram, as they also produced Cytokinin, Indole </w:t>
      </w:r>
      <w:commentRangeStart w:id="22"/>
      <w:r w:rsidRPr="00A80DB7">
        <w:rPr>
          <w:rFonts w:ascii="Arial" w:hAnsi="Arial" w:cs="Arial"/>
          <w:color w:val="000000"/>
        </w:rPr>
        <w:t>acidic</w:t>
      </w:r>
      <w:commentRangeEnd w:id="22"/>
      <w:r w:rsidR="00350172">
        <w:rPr>
          <w:rStyle w:val="CommentReference"/>
        </w:rPr>
        <w:commentReference w:id="22"/>
      </w:r>
      <w:r w:rsidRPr="00A80DB7">
        <w:rPr>
          <w:rFonts w:ascii="Arial" w:hAnsi="Arial" w:cs="Arial"/>
          <w:color w:val="000000"/>
        </w:rPr>
        <w:t xml:space="preserve"> acid and Gibberellic Acid.</w:t>
      </w:r>
      <w:r>
        <w:rPr>
          <w:rFonts w:ascii="Arial" w:hAnsi="Arial" w:cs="Arial"/>
          <w:color w:val="000000"/>
        </w:rPr>
        <w:t xml:space="preserve"> </w:t>
      </w:r>
      <w:r w:rsidRPr="00A80DB7">
        <w:rPr>
          <w:rFonts w:ascii="Arial" w:hAnsi="Arial" w:cs="Arial"/>
        </w:rPr>
        <w:t xml:space="preserve">These findings are in accordance with those of Jat </w:t>
      </w:r>
      <w:r w:rsidRPr="00A80DB7">
        <w:rPr>
          <w:rFonts w:ascii="Arial" w:hAnsi="Arial" w:cs="Arial"/>
          <w:i/>
          <w:iCs/>
        </w:rPr>
        <w:t>et al</w:t>
      </w:r>
      <w:r w:rsidRPr="00A80DB7">
        <w:rPr>
          <w:rFonts w:ascii="Arial" w:hAnsi="Arial" w:cs="Arial"/>
        </w:rPr>
        <w:t xml:space="preserve">. (2013), Kushwaha </w:t>
      </w:r>
      <w:r w:rsidRPr="00A80DB7">
        <w:rPr>
          <w:rFonts w:ascii="Arial" w:hAnsi="Arial" w:cs="Arial"/>
          <w:i/>
          <w:iCs/>
        </w:rPr>
        <w:t>et al</w:t>
      </w:r>
      <w:r w:rsidRPr="00A80DB7">
        <w:rPr>
          <w:rFonts w:ascii="Arial" w:hAnsi="Arial" w:cs="Arial"/>
        </w:rPr>
        <w:t xml:space="preserve">. (2014) and Bhumika </w:t>
      </w:r>
      <w:r w:rsidRPr="00A80DB7">
        <w:rPr>
          <w:rFonts w:ascii="Arial" w:hAnsi="Arial" w:cs="Arial"/>
          <w:i/>
          <w:iCs/>
        </w:rPr>
        <w:t>et al</w:t>
      </w:r>
      <w:r w:rsidRPr="00A80DB7">
        <w:rPr>
          <w:rFonts w:ascii="Arial" w:hAnsi="Arial" w:cs="Arial"/>
        </w:rPr>
        <w:t>. (2020).</w:t>
      </w:r>
    </w:p>
    <w:p w14:paraId="672485C5" w14:textId="0368D3E0" w:rsidR="00182173" w:rsidRDefault="00182173" w:rsidP="00182173">
      <w:pPr>
        <w:spacing w:after="240" w:line="276" w:lineRule="auto"/>
        <w:jc w:val="both"/>
        <w:rPr>
          <w:rFonts w:ascii="Arial" w:hAnsi="Arial" w:cs="Arial"/>
          <w:b/>
          <w:bCs/>
          <w:lang w:val="en-US"/>
        </w:rPr>
      </w:pPr>
      <w:r w:rsidRPr="000F5D60">
        <w:rPr>
          <w:rFonts w:ascii="Arial" w:hAnsi="Arial" w:cs="Arial"/>
          <w:b/>
          <w:bCs/>
        </w:rPr>
        <w:t xml:space="preserve">Table 3. Nitrogen uptake </w:t>
      </w:r>
      <w:r w:rsidRPr="000F5D60">
        <w:rPr>
          <w:rFonts w:ascii="Arial" w:hAnsi="Arial" w:cs="Arial"/>
          <w:b/>
          <w:bCs/>
          <w:lang w:val="en-US"/>
        </w:rPr>
        <w:t>(</w:t>
      </w:r>
      <w:r w:rsidRPr="000F5D60">
        <w:rPr>
          <w:rFonts w:ascii="Arial" w:hAnsi="Arial" w:cs="Arial"/>
          <w:b/>
          <w:bCs/>
        </w:rPr>
        <w:t>kg ha</w:t>
      </w:r>
      <w:r w:rsidRPr="000F5D60">
        <w:rPr>
          <w:rFonts w:ascii="Arial" w:hAnsi="Arial" w:cs="Arial"/>
          <w:b/>
          <w:bCs/>
          <w:vertAlign w:val="superscript"/>
        </w:rPr>
        <w:t>-1</w:t>
      </w:r>
      <w:r w:rsidRPr="000F5D60">
        <w:rPr>
          <w:rFonts w:ascii="Arial" w:hAnsi="Arial" w:cs="Arial"/>
          <w:b/>
          <w:bCs/>
          <w:lang w:val="en-US"/>
        </w:rPr>
        <w:t>) by sorghum at harvest as influenced by application of biofertilizers and Pink Pigmented Facultative Methylotrophs (PPFM) bacteria</w:t>
      </w:r>
    </w:p>
    <w:tbl>
      <w:tblPr>
        <w:tblStyle w:val="TableGrid"/>
        <w:tblW w:w="5000" w:type="pct"/>
        <w:jc w:val="center"/>
        <w:tblCellMar>
          <w:left w:w="58" w:type="dxa"/>
          <w:right w:w="58" w:type="dxa"/>
        </w:tblCellMar>
        <w:tblLook w:val="04A0" w:firstRow="1" w:lastRow="0" w:firstColumn="1" w:lastColumn="0" w:noHBand="0" w:noVBand="1"/>
      </w:tblPr>
      <w:tblGrid>
        <w:gridCol w:w="6341"/>
        <w:gridCol w:w="880"/>
        <w:gridCol w:w="802"/>
        <w:gridCol w:w="1319"/>
      </w:tblGrid>
      <w:tr w:rsidR="00182173" w:rsidRPr="009B4862" w14:paraId="7A022120" w14:textId="77777777" w:rsidTr="001A773B">
        <w:trPr>
          <w:jc w:val="center"/>
        </w:trPr>
        <w:tc>
          <w:tcPr>
            <w:tcW w:w="3394" w:type="pct"/>
            <w:tcBorders>
              <w:bottom w:val="single" w:sz="4" w:space="0" w:color="auto"/>
            </w:tcBorders>
            <w:vAlign w:val="center"/>
          </w:tcPr>
          <w:p w14:paraId="7F2CBF63" w14:textId="77777777" w:rsidR="00182173" w:rsidRPr="009B4862" w:rsidRDefault="00182173" w:rsidP="000267D3">
            <w:pPr>
              <w:spacing w:before="80" w:after="80"/>
              <w:jc w:val="center"/>
              <w:rPr>
                <w:rFonts w:ascii="Arial" w:eastAsia="Times New Roman" w:hAnsi="Arial" w:cs="Arial"/>
                <w:b/>
                <w:bCs/>
              </w:rPr>
            </w:pPr>
            <w:r w:rsidRPr="009B4862">
              <w:rPr>
                <w:rFonts w:ascii="Arial" w:eastAsia="Times New Roman" w:hAnsi="Arial" w:cs="Arial"/>
                <w:b/>
                <w:bCs/>
              </w:rPr>
              <w:t xml:space="preserve">Treatments </w:t>
            </w:r>
          </w:p>
        </w:tc>
        <w:tc>
          <w:tcPr>
            <w:tcW w:w="471" w:type="pct"/>
            <w:vAlign w:val="center"/>
          </w:tcPr>
          <w:p w14:paraId="72B73D96" w14:textId="77777777" w:rsidR="00182173" w:rsidRPr="009B4862" w:rsidRDefault="00182173" w:rsidP="000267D3">
            <w:pPr>
              <w:spacing w:before="80" w:after="80"/>
              <w:jc w:val="center"/>
              <w:rPr>
                <w:rFonts w:ascii="Arial" w:eastAsia="Times New Roman" w:hAnsi="Arial" w:cs="Arial"/>
                <w:b/>
                <w:bCs/>
              </w:rPr>
            </w:pPr>
            <w:r w:rsidRPr="009B4862">
              <w:rPr>
                <w:rFonts w:ascii="Arial" w:eastAsia="Times New Roman" w:hAnsi="Arial" w:cs="Arial"/>
                <w:b/>
                <w:bCs/>
              </w:rPr>
              <w:t>Grain</w:t>
            </w:r>
          </w:p>
        </w:tc>
        <w:tc>
          <w:tcPr>
            <w:tcW w:w="429" w:type="pct"/>
            <w:vAlign w:val="center"/>
          </w:tcPr>
          <w:p w14:paraId="7AC290CF" w14:textId="77777777" w:rsidR="00182173" w:rsidRPr="009B4862" w:rsidRDefault="00182173" w:rsidP="000267D3">
            <w:pPr>
              <w:spacing w:before="80" w:after="80"/>
              <w:jc w:val="center"/>
              <w:rPr>
                <w:rFonts w:ascii="Arial" w:eastAsia="Times New Roman" w:hAnsi="Arial" w:cs="Arial"/>
                <w:b/>
                <w:bCs/>
              </w:rPr>
            </w:pPr>
            <w:r w:rsidRPr="009B4862">
              <w:rPr>
                <w:rFonts w:ascii="Arial" w:eastAsia="Times New Roman" w:hAnsi="Arial" w:cs="Arial"/>
                <w:b/>
                <w:bCs/>
              </w:rPr>
              <w:t>Stover</w:t>
            </w:r>
          </w:p>
        </w:tc>
        <w:tc>
          <w:tcPr>
            <w:tcW w:w="706" w:type="pct"/>
            <w:tcBorders>
              <w:bottom w:val="single" w:sz="4" w:space="0" w:color="auto"/>
            </w:tcBorders>
            <w:vAlign w:val="center"/>
          </w:tcPr>
          <w:p w14:paraId="153A5601" w14:textId="77777777" w:rsidR="00182173" w:rsidRPr="009B4862" w:rsidRDefault="00182173" w:rsidP="000267D3">
            <w:pPr>
              <w:spacing w:before="80" w:after="80"/>
              <w:jc w:val="center"/>
              <w:rPr>
                <w:rFonts w:ascii="Arial" w:eastAsia="Times New Roman" w:hAnsi="Arial" w:cs="Arial"/>
                <w:b/>
                <w:bCs/>
              </w:rPr>
            </w:pPr>
            <w:r w:rsidRPr="009B4862">
              <w:rPr>
                <w:rFonts w:ascii="Arial" w:eastAsia="Times New Roman" w:hAnsi="Arial" w:cs="Arial"/>
                <w:b/>
                <w:bCs/>
              </w:rPr>
              <w:t>Total</w:t>
            </w:r>
          </w:p>
        </w:tc>
      </w:tr>
      <w:tr w:rsidR="00182173" w:rsidRPr="009B4862" w14:paraId="3E10F3DA" w14:textId="77777777" w:rsidTr="001A773B">
        <w:trPr>
          <w:jc w:val="center"/>
        </w:trPr>
        <w:tc>
          <w:tcPr>
            <w:tcW w:w="3394" w:type="pct"/>
          </w:tcPr>
          <w:p w14:paraId="3EBDD4BE" w14:textId="77777777" w:rsidR="00182173" w:rsidRPr="009B4862" w:rsidRDefault="00182173" w:rsidP="000267D3">
            <w:pPr>
              <w:tabs>
                <w:tab w:val="left" w:pos="300"/>
                <w:tab w:val="left" w:pos="480"/>
              </w:tabs>
              <w:spacing w:before="80" w:after="80"/>
              <w:ind w:left="480" w:hanging="480"/>
              <w:rPr>
                <w:rFonts w:ascii="Arial" w:eastAsia="Times New Roman" w:hAnsi="Arial" w:cs="Arial"/>
                <w:b/>
                <w:bCs/>
              </w:rPr>
            </w:pPr>
            <w:r w:rsidRPr="009B4862">
              <w:rPr>
                <w:rFonts w:ascii="Arial" w:eastAsia="Times New Roman" w:hAnsi="Arial" w:cs="Arial"/>
              </w:rPr>
              <w:t>T</w:t>
            </w:r>
            <w:r w:rsidRPr="009B4862">
              <w:rPr>
                <w:rFonts w:ascii="Arial" w:eastAsia="Times New Roman" w:hAnsi="Arial" w:cs="Arial"/>
                <w:vertAlign w:val="subscript"/>
              </w:rPr>
              <w:t>1</w:t>
            </w:r>
            <w:r w:rsidRPr="009B4862">
              <w:rPr>
                <w:rFonts w:ascii="Arial" w:eastAsia="Times New Roman" w:hAnsi="Arial" w:cs="Arial"/>
              </w:rPr>
              <w:t xml:space="preserve"> -</w:t>
            </w:r>
            <w:r w:rsidRPr="009B4862">
              <w:rPr>
                <w:rFonts w:ascii="Arial" w:hAnsi="Arial" w:cs="Arial"/>
              </w:rPr>
              <w:t xml:space="preserve"> Control (100 % RDF </w:t>
            </w:r>
            <w:proofErr w:type="gramStart"/>
            <w:r w:rsidRPr="009B4862">
              <w:rPr>
                <w:rFonts w:ascii="Arial" w:hAnsi="Arial" w:cs="Arial"/>
              </w:rPr>
              <w:t>100 :</w:t>
            </w:r>
            <w:proofErr w:type="gramEnd"/>
            <w:r w:rsidRPr="009B4862">
              <w:rPr>
                <w:rFonts w:ascii="Arial" w:hAnsi="Arial" w:cs="Arial"/>
              </w:rPr>
              <w:t xml:space="preserve"> </w:t>
            </w:r>
            <w:proofErr w:type="gramStart"/>
            <w:r w:rsidRPr="009B4862">
              <w:rPr>
                <w:rFonts w:ascii="Arial" w:hAnsi="Arial" w:cs="Arial"/>
              </w:rPr>
              <w:t>60 :</w:t>
            </w:r>
            <w:proofErr w:type="gramEnd"/>
            <w:r w:rsidRPr="009B4862">
              <w:rPr>
                <w:rFonts w:ascii="Arial" w:hAnsi="Arial" w:cs="Arial"/>
              </w:rPr>
              <w:t xml:space="preserve"> 40 NPK kg ha</w:t>
            </w:r>
            <w:r w:rsidRPr="009B4862">
              <w:rPr>
                <w:rFonts w:ascii="Arial" w:hAnsi="Arial" w:cs="Arial"/>
                <w:vertAlign w:val="superscript"/>
              </w:rPr>
              <w:t>-1</w:t>
            </w:r>
            <w:r w:rsidRPr="009B4862">
              <w:rPr>
                <w:rFonts w:ascii="Arial" w:hAnsi="Arial" w:cs="Arial"/>
              </w:rPr>
              <w:t>)</w:t>
            </w:r>
          </w:p>
        </w:tc>
        <w:tc>
          <w:tcPr>
            <w:tcW w:w="471" w:type="pct"/>
            <w:vAlign w:val="center"/>
          </w:tcPr>
          <w:p w14:paraId="13974A47" w14:textId="77777777" w:rsidR="00182173" w:rsidRPr="009B4862" w:rsidRDefault="00182173" w:rsidP="000267D3">
            <w:pPr>
              <w:spacing w:before="80" w:after="80"/>
              <w:jc w:val="center"/>
              <w:rPr>
                <w:rFonts w:ascii="Arial" w:eastAsia="Times New Roman" w:hAnsi="Arial" w:cs="Arial"/>
                <w:b/>
                <w:bCs/>
              </w:rPr>
            </w:pPr>
            <w:r w:rsidRPr="009B4862">
              <w:rPr>
                <w:rFonts w:ascii="Arial" w:eastAsia="Times New Roman" w:hAnsi="Arial" w:cs="Arial"/>
              </w:rPr>
              <w:t>47.7</w:t>
            </w:r>
          </w:p>
        </w:tc>
        <w:tc>
          <w:tcPr>
            <w:tcW w:w="429" w:type="pct"/>
            <w:vAlign w:val="center"/>
          </w:tcPr>
          <w:p w14:paraId="2E0943AF" w14:textId="77777777" w:rsidR="00182173" w:rsidRPr="009B4862" w:rsidRDefault="00182173" w:rsidP="000267D3">
            <w:pPr>
              <w:spacing w:before="80" w:after="80"/>
              <w:jc w:val="center"/>
              <w:rPr>
                <w:rFonts w:ascii="Arial" w:eastAsia="Times New Roman" w:hAnsi="Arial" w:cs="Arial"/>
                <w:b/>
                <w:bCs/>
              </w:rPr>
            </w:pPr>
            <w:r w:rsidRPr="009B4862">
              <w:rPr>
                <w:rFonts w:ascii="Arial" w:eastAsia="Times New Roman" w:hAnsi="Arial" w:cs="Arial"/>
              </w:rPr>
              <w:t>28.3</w:t>
            </w:r>
          </w:p>
        </w:tc>
        <w:tc>
          <w:tcPr>
            <w:tcW w:w="706" w:type="pct"/>
          </w:tcPr>
          <w:p w14:paraId="34766BC3" w14:textId="77777777" w:rsidR="00182173" w:rsidRPr="009B4862" w:rsidRDefault="00182173" w:rsidP="000267D3">
            <w:pPr>
              <w:spacing w:before="80" w:after="80"/>
              <w:jc w:val="center"/>
              <w:rPr>
                <w:rFonts w:ascii="Arial" w:eastAsia="Times New Roman" w:hAnsi="Arial" w:cs="Arial"/>
                <w:b/>
                <w:bCs/>
              </w:rPr>
            </w:pPr>
            <w:r w:rsidRPr="009B4862">
              <w:rPr>
                <w:rFonts w:ascii="Arial" w:eastAsia="Times New Roman" w:hAnsi="Arial" w:cs="Arial"/>
                <w:b/>
                <w:bCs/>
              </w:rPr>
              <w:t>76.0</w:t>
            </w:r>
          </w:p>
        </w:tc>
      </w:tr>
      <w:tr w:rsidR="00182173" w:rsidRPr="009B4862" w14:paraId="6A610F60" w14:textId="77777777" w:rsidTr="001A773B">
        <w:trPr>
          <w:jc w:val="center"/>
        </w:trPr>
        <w:tc>
          <w:tcPr>
            <w:tcW w:w="3394" w:type="pct"/>
          </w:tcPr>
          <w:p w14:paraId="2B67CE22" w14:textId="77777777" w:rsidR="00182173" w:rsidRPr="009B4862" w:rsidRDefault="00182173" w:rsidP="000267D3">
            <w:pPr>
              <w:tabs>
                <w:tab w:val="left" w:pos="300"/>
                <w:tab w:val="left" w:pos="480"/>
              </w:tabs>
              <w:spacing w:before="80" w:after="80"/>
              <w:ind w:left="480" w:hanging="480"/>
              <w:rPr>
                <w:rFonts w:ascii="Arial" w:eastAsia="Times New Roman" w:hAnsi="Arial" w:cs="Arial"/>
                <w:b/>
                <w:bCs/>
              </w:rPr>
            </w:pPr>
            <w:r w:rsidRPr="009B4862">
              <w:rPr>
                <w:rFonts w:ascii="Arial" w:eastAsia="Times New Roman" w:hAnsi="Arial" w:cs="Arial"/>
              </w:rPr>
              <w:t>T</w:t>
            </w:r>
            <w:r w:rsidRPr="009B4862">
              <w:rPr>
                <w:rFonts w:ascii="Arial" w:eastAsia="Times New Roman" w:hAnsi="Arial" w:cs="Arial"/>
                <w:vertAlign w:val="subscript"/>
              </w:rPr>
              <w:t>2</w:t>
            </w:r>
            <w:r w:rsidRPr="009B4862">
              <w:rPr>
                <w:rFonts w:ascii="Arial" w:eastAsia="Times New Roman" w:hAnsi="Arial" w:cs="Arial"/>
              </w:rPr>
              <w:t xml:space="preserve"> - </w:t>
            </w:r>
            <w:r w:rsidRPr="009B4862">
              <w:rPr>
                <w:rFonts w:ascii="Arial" w:hAnsi="Arial" w:cs="Arial"/>
              </w:rPr>
              <w:t>T</w:t>
            </w:r>
            <w:r w:rsidRPr="009B4862">
              <w:rPr>
                <w:rFonts w:ascii="Arial" w:hAnsi="Arial" w:cs="Arial"/>
                <w:vertAlign w:val="subscript"/>
              </w:rPr>
              <w:t>1</w:t>
            </w:r>
            <w:r w:rsidRPr="009B4862">
              <w:rPr>
                <w:rFonts w:ascii="Arial" w:hAnsi="Arial" w:cs="Arial"/>
              </w:rPr>
              <w:t xml:space="preserve"> + Soil application of Biofertilizers (</w:t>
            </w:r>
            <w:r w:rsidRPr="009B4862">
              <w:rPr>
                <w:rFonts w:ascii="Arial" w:hAnsi="Arial" w:cs="Arial"/>
                <w:i/>
                <w:iCs/>
              </w:rPr>
              <w:t>Azospirillum</w:t>
            </w:r>
            <w:r w:rsidRPr="009B4862">
              <w:rPr>
                <w:rFonts w:ascii="Arial" w:hAnsi="Arial" w:cs="Arial"/>
              </w:rPr>
              <w:t>, Phosphate Solubilizing Bacteria and       Potassium   Releasing Bacteria each @ 1250 ml ha</w:t>
            </w:r>
            <w:r w:rsidRPr="009B4862">
              <w:rPr>
                <w:rFonts w:ascii="Arial" w:hAnsi="Arial" w:cs="Arial"/>
                <w:vertAlign w:val="superscript"/>
              </w:rPr>
              <w:t>-1</w:t>
            </w:r>
            <w:r w:rsidRPr="009B4862">
              <w:rPr>
                <w:rFonts w:ascii="Arial" w:hAnsi="Arial" w:cs="Arial"/>
              </w:rPr>
              <w:t>)</w:t>
            </w:r>
          </w:p>
        </w:tc>
        <w:tc>
          <w:tcPr>
            <w:tcW w:w="471" w:type="pct"/>
            <w:vAlign w:val="center"/>
          </w:tcPr>
          <w:p w14:paraId="485BC352" w14:textId="77777777" w:rsidR="00182173" w:rsidRPr="009B4862" w:rsidRDefault="00182173" w:rsidP="000267D3">
            <w:pPr>
              <w:spacing w:before="80" w:after="80"/>
              <w:jc w:val="center"/>
              <w:rPr>
                <w:rFonts w:ascii="Arial" w:eastAsia="Times New Roman" w:hAnsi="Arial" w:cs="Arial"/>
                <w:b/>
                <w:bCs/>
              </w:rPr>
            </w:pPr>
            <w:r w:rsidRPr="009B4862">
              <w:rPr>
                <w:rFonts w:ascii="Arial" w:eastAsia="Times New Roman" w:hAnsi="Arial" w:cs="Arial"/>
              </w:rPr>
              <w:t>52.0</w:t>
            </w:r>
          </w:p>
        </w:tc>
        <w:tc>
          <w:tcPr>
            <w:tcW w:w="429" w:type="pct"/>
            <w:vAlign w:val="center"/>
          </w:tcPr>
          <w:p w14:paraId="0360F9E2" w14:textId="77777777" w:rsidR="00182173" w:rsidRPr="009B4862" w:rsidRDefault="00182173" w:rsidP="000267D3">
            <w:pPr>
              <w:spacing w:before="80" w:after="80"/>
              <w:jc w:val="center"/>
              <w:rPr>
                <w:rFonts w:ascii="Arial" w:eastAsia="Times New Roman" w:hAnsi="Arial" w:cs="Arial"/>
                <w:b/>
                <w:bCs/>
              </w:rPr>
            </w:pPr>
            <w:r w:rsidRPr="009B4862">
              <w:rPr>
                <w:rFonts w:ascii="Arial" w:eastAsia="Times New Roman" w:hAnsi="Arial" w:cs="Arial"/>
              </w:rPr>
              <w:t>34.1</w:t>
            </w:r>
          </w:p>
        </w:tc>
        <w:tc>
          <w:tcPr>
            <w:tcW w:w="706" w:type="pct"/>
          </w:tcPr>
          <w:p w14:paraId="3A5F0574" w14:textId="77777777" w:rsidR="00182173" w:rsidRPr="009B4862" w:rsidRDefault="00182173" w:rsidP="000267D3">
            <w:pPr>
              <w:spacing w:before="80" w:after="80"/>
              <w:jc w:val="center"/>
              <w:rPr>
                <w:rFonts w:ascii="Arial" w:eastAsia="Times New Roman" w:hAnsi="Arial" w:cs="Arial"/>
                <w:b/>
                <w:bCs/>
              </w:rPr>
            </w:pPr>
            <w:r w:rsidRPr="009B4862">
              <w:rPr>
                <w:rFonts w:ascii="Arial" w:eastAsia="Times New Roman" w:hAnsi="Arial" w:cs="Arial"/>
                <w:b/>
                <w:bCs/>
              </w:rPr>
              <w:t>86.1</w:t>
            </w:r>
          </w:p>
        </w:tc>
      </w:tr>
      <w:tr w:rsidR="00182173" w:rsidRPr="009B4862" w14:paraId="391FAA62" w14:textId="77777777" w:rsidTr="001A773B">
        <w:trPr>
          <w:jc w:val="center"/>
        </w:trPr>
        <w:tc>
          <w:tcPr>
            <w:tcW w:w="3394" w:type="pct"/>
          </w:tcPr>
          <w:p w14:paraId="2897C6B8" w14:textId="77777777" w:rsidR="00182173" w:rsidRPr="009B4862" w:rsidRDefault="00182173" w:rsidP="000267D3">
            <w:pPr>
              <w:tabs>
                <w:tab w:val="left" w:pos="300"/>
                <w:tab w:val="left" w:pos="480"/>
              </w:tabs>
              <w:spacing w:before="80" w:after="80"/>
              <w:ind w:left="480" w:hanging="480"/>
              <w:rPr>
                <w:rFonts w:ascii="Arial" w:eastAsia="Times New Roman" w:hAnsi="Arial" w:cs="Arial"/>
                <w:b/>
                <w:bCs/>
              </w:rPr>
            </w:pPr>
            <w:r w:rsidRPr="009B4862">
              <w:rPr>
                <w:rFonts w:ascii="Arial" w:eastAsia="Times New Roman" w:hAnsi="Arial" w:cs="Arial"/>
              </w:rPr>
              <w:t>T</w:t>
            </w:r>
            <w:r w:rsidRPr="009B4862">
              <w:rPr>
                <w:rFonts w:ascii="Arial" w:eastAsia="Times New Roman" w:hAnsi="Arial" w:cs="Arial"/>
                <w:vertAlign w:val="subscript"/>
              </w:rPr>
              <w:t>3</w:t>
            </w:r>
            <w:r w:rsidRPr="009B4862">
              <w:rPr>
                <w:rFonts w:ascii="Arial" w:eastAsia="Times New Roman" w:hAnsi="Arial" w:cs="Arial"/>
              </w:rPr>
              <w:t xml:space="preserve"> - </w:t>
            </w:r>
            <w:r w:rsidRPr="009B4862">
              <w:rPr>
                <w:rFonts w:ascii="Arial" w:hAnsi="Arial" w:cs="Arial"/>
              </w:rPr>
              <w:t>T</w:t>
            </w:r>
            <w:r w:rsidRPr="009B4862">
              <w:rPr>
                <w:rFonts w:ascii="Arial" w:hAnsi="Arial" w:cs="Arial"/>
                <w:vertAlign w:val="subscript"/>
              </w:rPr>
              <w:t>2</w:t>
            </w:r>
            <w:r w:rsidRPr="009B4862">
              <w:rPr>
                <w:rFonts w:ascii="Arial" w:hAnsi="Arial" w:cs="Arial"/>
              </w:rPr>
              <w:t xml:space="preserve"> + Soil application of PPFM bacteria @ 2500 ml ha</w:t>
            </w:r>
            <w:r w:rsidRPr="009B4862">
              <w:rPr>
                <w:rFonts w:ascii="Arial" w:hAnsi="Arial" w:cs="Arial"/>
                <w:vertAlign w:val="superscript"/>
              </w:rPr>
              <w:t>-1</w:t>
            </w:r>
          </w:p>
        </w:tc>
        <w:tc>
          <w:tcPr>
            <w:tcW w:w="471" w:type="pct"/>
            <w:vAlign w:val="center"/>
          </w:tcPr>
          <w:p w14:paraId="61AF4973" w14:textId="77777777" w:rsidR="00182173" w:rsidRPr="009B4862" w:rsidRDefault="00182173" w:rsidP="000267D3">
            <w:pPr>
              <w:spacing w:before="80" w:after="80"/>
              <w:jc w:val="center"/>
              <w:rPr>
                <w:rFonts w:ascii="Arial" w:eastAsia="Times New Roman" w:hAnsi="Arial" w:cs="Arial"/>
                <w:b/>
                <w:bCs/>
              </w:rPr>
            </w:pPr>
            <w:r w:rsidRPr="009B4862">
              <w:rPr>
                <w:rFonts w:ascii="Arial" w:eastAsia="Times New Roman" w:hAnsi="Arial" w:cs="Arial"/>
              </w:rPr>
              <w:t>55.2</w:t>
            </w:r>
          </w:p>
        </w:tc>
        <w:tc>
          <w:tcPr>
            <w:tcW w:w="429" w:type="pct"/>
            <w:vAlign w:val="center"/>
          </w:tcPr>
          <w:p w14:paraId="1CA19AFE" w14:textId="77777777" w:rsidR="00182173" w:rsidRPr="009B4862" w:rsidRDefault="00182173" w:rsidP="000267D3">
            <w:pPr>
              <w:spacing w:before="80" w:after="80"/>
              <w:jc w:val="center"/>
              <w:rPr>
                <w:rFonts w:ascii="Arial" w:eastAsia="Times New Roman" w:hAnsi="Arial" w:cs="Arial"/>
                <w:b/>
                <w:bCs/>
              </w:rPr>
            </w:pPr>
            <w:r w:rsidRPr="009B4862">
              <w:rPr>
                <w:rFonts w:ascii="Arial" w:eastAsia="Times New Roman" w:hAnsi="Arial" w:cs="Arial"/>
              </w:rPr>
              <w:t>35.6</w:t>
            </w:r>
          </w:p>
        </w:tc>
        <w:tc>
          <w:tcPr>
            <w:tcW w:w="706" w:type="pct"/>
          </w:tcPr>
          <w:p w14:paraId="7EC3D06C" w14:textId="77777777" w:rsidR="00182173" w:rsidRPr="009B4862" w:rsidRDefault="00182173" w:rsidP="000267D3">
            <w:pPr>
              <w:spacing w:before="80" w:after="80"/>
              <w:jc w:val="center"/>
              <w:rPr>
                <w:rFonts w:ascii="Arial" w:eastAsia="Times New Roman" w:hAnsi="Arial" w:cs="Arial"/>
                <w:b/>
                <w:bCs/>
              </w:rPr>
            </w:pPr>
            <w:r w:rsidRPr="009B4862">
              <w:rPr>
                <w:rFonts w:ascii="Arial" w:eastAsia="Times New Roman" w:hAnsi="Arial" w:cs="Arial"/>
                <w:b/>
                <w:bCs/>
              </w:rPr>
              <w:t>90.8</w:t>
            </w:r>
          </w:p>
        </w:tc>
      </w:tr>
      <w:tr w:rsidR="00182173" w:rsidRPr="009B4862" w14:paraId="3378ADB9" w14:textId="77777777" w:rsidTr="001A773B">
        <w:trPr>
          <w:jc w:val="center"/>
        </w:trPr>
        <w:tc>
          <w:tcPr>
            <w:tcW w:w="3394" w:type="pct"/>
          </w:tcPr>
          <w:p w14:paraId="0ED841DA" w14:textId="77777777" w:rsidR="00182173" w:rsidRPr="009B4862" w:rsidRDefault="00182173" w:rsidP="000267D3">
            <w:pPr>
              <w:tabs>
                <w:tab w:val="left" w:pos="300"/>
                <w:tab w:val="left" w:pos="480"/>
              </w:tabs>
              <w:spacing w:before="80" w:after="80"/>
              <w:ind w:left="480" w:hanging="480"/>
              <w:rPr>
                <w:rFonts w:ascii="Arial" w:eastAsia="Times New Roman" w:hAnsi="Arial" w:cs="Arial"/>
                <w:b/>
                <w:bCs/>
              </w:rPr>
            </w:pPr>
            <w:r w:rsidRPr="009B4862">
              <w:rPr>
                <w:rFonts w:ascii="Arial" w:eastAsia="Times New Roman" w:hAnsi="Arial" w:cs="Arial"/>
              </w:rPr>
              <w:t>T</w:t>
            </w:r>
            <w:r w:rsidRPr="009B4862">
              <w:rPr>
                <w:rFonts w:ascii="Arial" w:eastAsia="Times New Roman" w:hAnsi="Arial" w:cs="Arial"/>
                <w:vertAlign w:val="subscript"/>
              </w:rPr>
              <w:t>4</w:t>
            </w:r>
            <w:r w:rsidRPr="009B4862">
              <w:rPr>
                <w:rFonts w:ascii="Arial" w:eastAsia="Times New Roman" w:hAnsi="Arial" w:cs="Arial"/>
              </w:rPr>
              <w:t xml:space="preserve"> - </w:t>
            </w:r>
            <w:r w:rsidRPr="009B4862">
              <w:rPr>
                <w:rFonts w:ascii="Arial" w:hAnsi="Arial" w:cs="Arial"/>
              </w:rPr>
              <w:t>T</w:t>
            </w:r>
            <w:r w:rsidRPr="009B4862">
              <w:rPr>
                <w:rFonts w:ascii="Arial" w:hAnsi="Arial" w:cs="Arial"/>
                <w:vertAlign w:val="subscript"/>
              </w:rPr>
              <w:t>2</w:t>
            </w:r>
            <w:r w:rsidRPr="009B4862">
              <w:rPr>
                <w:rFonts w:ascii="Arial" w:hAnsi="Arial" w:cs="Arial"/>
              </w:rPr>
              <w:t xml:space="preserve"> + Foliar application of PPFM bacteria at 30 and 45 DAS @ 1250 ml ha</w:t>
            </w:r>
            <w:r w:rsidRPr="009B4862">
              <w:rPr>
                <w:rFonts w:ascii="Arial" w:hAnsi="Arial" w:cs="Arial"/>
                <w:vertAlign w:val="superscript"/>
              </w:rPr>
              <w:t>-1</w:t>
            </w:r>
            <w:r w:rsidRPr="009B4862">
              <w:rPr>
                <w:rFonts w:ascii="Arial" w:hAnsi="Arial" w:cs="Arial"/>
              </w:rPr>
              <w:t xml:space="preserve"> for each application</w:t>
            </w:r>
          </w:p>
        </w:tc>
        <w:tc>
          <w:tcPr>
            <w:tcW w:w="471" w:type="pct"/>
            <w:vAlign w:val="center"/>
          </w:tcPr>
          <w:p w14:paraId="19631047" w14:textId="77777777" w:rsidR="00182173" w:rsidRPr="009B4862" w:rsidRDefault="00182173" w:rsidP="000267D3">
            <w:pPr>
              <w:spacing w:before="80" w:after="80"/>
              <w:jc w:val="center"/>
              <w:rPr>
                <w:rFonts w:ascii="Arial" w:eastAsia="Times New Roman" w:hAnsi="Arial" w:cs="Arial"/>
                <w:b/>
                <w:bCs/>
              </w:rPr>
            </w:pPr>
            <w:r w:rsidRPr="009B4862">
              <w:rPr>
                <w:rFonts w:ascii="Arial" w:eastAsia="Times New Roman" w:hAnsi="Arial" w:cs="Arial"/>
              </w:rPr>
              <w:t>59.7</w:t>
            </w:r>
          </w:p>
        </w:tc>
        <w:tc>
          <w:tcPr>
            <w:tcW w:w="429" w:type="pct"/>
            <w:vAlign w:val="center"/>
          </w:tcPr>
          <w:p w14:paraId="08744398" w14:textId="77777777" w:rsidR="00182173" w:rsidRPr="009B4862" w:rsidRDefault="00182173" w:rsidP="000267D3">
            <w:pPr>
              <w:spacing w:before="80" w:after="80"/>
              <w:jc w:val="center"/>
              <w:rPr>
                <w:rFonts w:ascii="Arial" w:eastAsia="Times New Roman" w:hAnsi="Arial" w:cs="Arial"/>
                <w:b/>
                <w:bCs/>
              </w:rPr>
            </w:pPr>
            <w:r w:rsidRPr="009B4862">
              <w:rPr>
                <w:rFonts w:ascii="Arial" w:eastAsia="Times New Roman" w:hAnsi="Arial" w:cs="Arial"/>
              </w:rPr>
              <w:t>39.2</w:t>
            </w:r>
          </w:p>
        </w:tc>
        <w:tc>
          <w:tcPr>
            <w:tcW w:w="706" w:type="pct"/>
          </w:tcPr>
          <w:p w14:paraId="6F51E2DA" w14:textId="77777777" w:rsidR="00182173" w:rsidRPr="009B4862" w:rsidRDefault="00182173" w:rsidP="000267D3">
            <w:pPr>
              <w:spacing w:before="80" w:after="80"/>
              <w:jc w:val="center"/>
              <w:rPr>
                <w:rFonts w:ascii="Arial" w:eastAsia="Times New Roman" w:hAnsi="Arial" w:cs="Arial"/>
                <w:b/>
                <w:bCs/>
              </w:rPr>
            </w:pPr>
            <w:r w:rsidRPr="009B4862">
              <w:rPr>
                <w:rFonts w:ascii="Arial" w:eastAsia="Times New Roman" w:hAnsi="Arial" w:cs="Arial"/>
                <w:b/>
                <w:bCs/>
              </w:rPr>
              <w:t>98.9</w:t>
            </w:r>
          </w:p>
        </w:tc>
      </w:tr>
      <w:tr w:rsidR="00182173" w:rsidRPr="009B4862" w14:paraId="6EDBDD5E" w14:textId="77777777" w:rsidTr="001A773B">
        <w:trPr>
          <w:jc w:val="center"/>
        </w:trPr>
        <w:tc>
          <w:tcPr>
            <w:tcW w:w="3394" w:type="pct"/>
          </w:tcPr>
          <w:p w14:paraId="37AD54AB" w14:textId="77777777" w:rsidR="00182173" w:rsidRPr="009B4862" w:rsidRDefault="00182173" w:rsidP="000267D3">
            <w:pPr>
              <w:tabs>
                <w:tab w:val="left" w:pos="300"/>
                <w:tab w:val="left" w:pos="480"/>
              </w:tabs>
              <w:spacing w:before="80" w:after="80"/>
              <w:ind w:left="480" w:hanging="480"/>
              <w:rPr>
                <w:rFonts w:ascii="Arial" w:eastAsia="Times New Roman" w:hAnsi="Arial" w:cs="Arial"/>
                <w:b/>
                <w:bCs/>
              </w:rPr>
            </w:pPr>
            <w:r w:rsidRPr="009B4862">
              <w:rPr>
                <w:rFonts w:ascii="Arial" w:eastAsia="Times New Roman" w:hAnsi="Arial" w:cs="Arial"/>
              </w:rPr>
              <w:t>T</w:t>
            </w:r>
            <w:r w:rsidRPr="009B4862">
              <w:rPr>
                <w:rFonts w:ascii="Arial" w:eastAsia="Times New Roman" w:hAnsi="Arial" w:cs="Arial"/>
                <w:vertAlign w:val="subscript"/>
              </w:rPr>
              <w:t>5</w:t>
            </w:r>
            <w:r w:rsidRPr="009B4862">
              <w:rPr>
                <w:rFonts w:ascii="Arial" w:eastAsia="Times New Roman" w:hAnsi="Arial" w:cs="Arial"/>
              </w:rPr>
              <w:t xml:space="preserve"> - </w:t>
            </w:r>
            <w:r w:rsidRPr="009B4862">
              <w:rPr>
                <w:rFonts w:ascii="Arial" w:hAnsi="Arial" w:cs="Arial"/>
              </w:rPr>
              <w:t>75 % RDF (75: 45: 30 NPK kg ha</w:t>
            </w:r>
            <w:r w:rsidRPr="009B4862">
              <w:rPr>
                <w:rFonts w:ascii="Arial" w:hAnsi="Arial" w:cs="Arial"/>
                <w:vertAlign w:val="superscript"/>
              </w:rPr>
              <w:t>-1</w:t>
            </w:r>
            <w:proofErr w:type="gramStart"/>
            <w:r w:rsidRPr="009B4862">
              <w:rPr>
                <w:rFonts w:ascii="Arial" w:hAnsi="Arial" w:cs="Arial"/>
              </w:rPr>
              <w:t>)  +</w:t>
            </w:r>
            <w:proofErr w:type="gramEnd"/>
            <w:r w:rsidRPr="009B4862">
              <w:rPr>
                <w:rFonts w:ascii="Arial" w:hAnsi="Arial" w:cs="Arial"/>
              </w:rPr>
              <w:t xml:space="preserve"> Soil application of Biofertilizers (</w:t>
            </w:r>
            <w:r w:rsidRPr="009B4862">
              <w:rPr>
                <w:rFonts w:ascii="Arial" w:hAnsi="Arial" w:cs="Arial"/>
                <w:i/>
                <w:iCs/>
              </w:rPr>
              <w:t>Azospirillum</w:t>
            </w:r>
            <w:r w:rsidRPr="009B4862">
              <w:rPr>
                <w:rFonts w:ascii="Arial" w:hAnsi="Arial" w:cs="Arial"/>
              </w:rPr>
              <w:t>, PSB and KRB each @ 1250 ml ha</w:t>
            </w:r>
            <w:r w:rsidRPr="009B4862">
              <w:rPr>
                <w:rFonts w:ascii="Arial" w:hAnsi="Arial" w:cs="Arial"/>
                <w:vertAlign w:val="superscript"/>
              </w:rPr>
              <w:t>-1</w:t>
            </w:r>
            <w:r w:rsidRPr="009B4862">
              <w:rPr>
                <w:rFonts w:ascii="Arial" w:hAnsi="Arial" w:cs="Arial"/>
              </w:rPr>
              <w:t>)</w:t>
            </w:r>
          </w:p>
        </w:tc>
        <w:tc>
          <w:tcPr>
            <w:tcW w:w="471" w:type="pct"/>
            <w:vAlign w:val="center"/>
          </w:tcPr>
          <w:p w14:paraId="0F960262" w14:textId="77777777" w:rsidR="00182173" w:rsidRPr="009B4862" w:rsidRDefault="00182173" w:rsidP="000267D3">
            <w:pPr>
              <w:spacing w:before="80" w:after="80"/>
              <w:jc w:val="center"/>
              <w:rPr>
                <w:rFonts w:ascii="Arial" w:eastAsia="Times New Roman" w:hAnsi="Arial" w:cs="Arial"/>
                <w:b/>
                <w:bCs/>
              </w:rPr>
            </w:pPr>
            <w:r w:rsidRPr="009B4862">
              <w:rPr>
                <w:rFonts w:ascii="Arial" w:eastAsia="Times New Roman" w:hAnsi="Arial" w:cs="Arial"/>
              </w:rPr>
              <w:t>39.2</w:t>
            </w:r>
          </w:p>
        </w:tc>
        <w:tc>
          <w:tcPr>
            <w:tcW w:w="429" w:type="pct"/>
            <w:vAlign w:val="center"/>
          </w:tcPr>
          <w:p w14:paraId="08E6306A" w14:textId="77777777" w:rsidR="00182173" w:rsidRPr="009B4862" w:rsidRDefault="00182173" w:rsidP="000267D3">
            <w:pPr>
              <w:spacing w:before="80" w:after="80"/>
              <w:jc w:val="center"/>
              <w:rPr>
                <w:rFonts w:ascii="Arial" w:eastAsia="Times New Roman" w:hAnsi="Arial" w:cs="Arial"/>
                <w:b/>
                <w:bCs/>
              </w:rPr>
            </w:pPr>
            <w:r w:rsidRPr="009B4862">
              <w:rPr>
                <w:rFonts w:ascii="Arial" w:eastAsia="Times New Roman" w:hAnsi="Arial" w:cs="Arial"/>
              </w:rPr>
              <w:t>23.0</w:t>
            </w:r>
          </w:p>
        </w:tc>
        <w:tc>
          <w:tcPr>
            <w:tcW w:w="706" w:type="pct"/>
          </w:tcPr>
          <w:p w14:paraId="269E3067" w14:textId="77777777" w:rsidR="00C35078" w:rsidRDefault="00C35078" w:rsidP="000267D3">
            <w:pPr>
              <w:spacing w:before="80" w:after="80"/>
              <w:jc w:val="center"/>
              <w:rPr>
                <w:rFonts w:ascii="Arial" w:eastAsia="Times New Roman" w:hAnsi="Arial" w:cs="Arial"/>
                <w:b/>
                <w:bCs/>
              </w:rPr>
            </w:pPr>
          </w:p>
          <w:p w14:paraId="01DBF893" w14:textId="72E7185A" w:rsidR="00182173" w:rsidRPr="009B4862" w:rsidRDefault="00182173" w:rsidP="000267D3">
            <w:pPr>
              <w:spacing w:before="80" w:after="80"/>
              <w:jc w:val="center"/>
              <w:rPr>
                <w:rFonts w:ascii="Arial" w:eastAsia="Times New Roman" w:hAnsi="Arial" w:cs="Arial"/>
                <w:b/>
                <w:bCs/>
              </w:rPr>
            </w:pPr>
            <w:r w:rsidRPr="009B4862">
              <w:rPr>
                <w:rFonts w:ascii="Arial" w:eastAsia="Times New Roman" w:hAnsi="Arial" w:cs="Arial"/>
                <w:b/>
                <w:bCs/>
              </w:rPr>
              <w:t>62.2</w:t>
            </w:r>
          </w:p>
        </w:tc>
      </w:tr>
      <w:tr w:rsidR="00182173" w:rsidRPr="009B4862" w14:paraId="736680A8" w14:textId="77777777" w:rsidTr="001A773B">
        <w:trPr>
          <w:jc w:val="center"/>
        </w:trPr>
        <w:tc>
          <w:tcPr>
            <w:tcW w:w="3394" w:type="pct"/>
          </w:tcPr>
          <w:p w14:paraId="03C84150" w14:textId="77777777" w:rsidR="00182173" w:rsidRPr="009B4862" w:rsidRDefault="00182173" w:rsidP="000267D3">
            <w:pPr>
              <w:tabs>
                <w:tab w:val="left" w:pos="300"/>
                <w:tab w:val="left" w:pos="480"/>
              </w:tabs>
              <w:spacing w:before="80" w:after="80"/>
              <w:ind w:left="480" w:hanging="480"/>
              <w:rPr>
                <w:rFonts w:ascii="Arial" w:eastAsia="Times New Roman" w:hAnsi="Arial" w:cs="Arial"/>
                <w:b/>
                <w:bCs/>
              </w:rPr>
            </w:pPr>
            <w:r w:rsidRPr="009B4862">
              <w:rPr>
                <w:rFonts w:ascii="Arial" w:eastAsia="Times New Roman" w:hAnsi="Arial" w:cs="Arial"/>
              </w:rPr>
              <w:t>T</w:t>
            </w:r>
            <w:r w:rsidRPr="009B4862">
              <w:rPr>
                <w:rFonts w:ascii="Arial" w:eastAsia="Times New Roman" w:hAnsi="Arial" w:cs="Arial"/>
                <w:vertAlign w:val="subscript"/>
              </w:rPr>
              <w:t>6</w:t>
            </w:r>
            <w:r w:rsidRPr="009B4862">
              <w:rPr>
                <w:rFonts w:ascii="Arial" w:eastAsia="Times New Roman" w:hAnsi="Arial" w:cs="Arial"/>
              </w:rPr>
              <w:t xml:space="preserve"> - </w:t>
            </w:r>
            <w:r w:rsidRPr="009B4862">
              <w:rPr>
                <w:rFonts w:ascii="Arial" w:hAnsi="Arial" w:cs="Arial"/>
              </w:rPr>
              <w:t>T</w:t>
            </w:r>
            <w:r w:rsidRPr="009B4862">
              <w:rPr>
                <w:rFonts w:ascii="Arial" w:hAnsi="Arial" w:cs="Arial"/>
                <w:vertAlign w:val="subscript"/>
              </w:rPr>
              <w:t xml:space="preserve">5 </w:t>
            </w:r>
            <w:r w:rsidRPr="009B4862">
              <w:rPr>
                <w:rFonts w:ascii="Arial" w:hAnsi="Arial" w:cs="Arial"/>
              </w:rPr>
              <w:t>+ Soil application of PPFM bacteria @ 2500 ml ha</w:t>
            </w:r>
            <w:r w:rsidRPr="009B4862">
              <w:rPr>
                <w:rFonts w:ascii="Arial" w:hAnsi="Arial" w:cs="Arial"/>
                <w:vertAlign w:val="superscript"/>
              </w:rPr>
              <w:t>-1</w:t>
            </w:r>
          </w:p>
        </w:tc>
        <w:tc>
          <w:tcPr>
            <w:tcW w:w="471" w:type="pct"/>
            <w:vAlign w:val="center"/>
          </w:tcPr>
          <w:p w14:paraId="347E3C4E" w14:textId="77777777" w:rsidR="00182173" w:rsidRPr="009B4862" w:rsidRDefault="00182173" w:rsidP="000267D3">
            <w:pPr>
              <w:spacing w:before="80" w:after="80"/>
              <w:jc w:val="center"/>
              <w:rPr>
                <w:rFonts w:ascii="Arial" w:eastAsia="Times New Roman" w:hAnsi="Arial" w:cs="Arial"/>
                <w:b/>
                <w:bCs/>
              </w:rPr>
            </w:pPr>
            <w:r w:rsidRPr="009B4862">
              <w:rPr>
                <w:rFonts w:ascii="Arial" w:eastAsia="Times New Roman" w:hAnsi="Arial" w:cs="Arial"/>
              </w:rPr>
              <w:t>41.8</w:t>
            </w:r>
          </w:p>
        </w:tc>
        <w:tc>
          <w:tcPr>
            <w:tcW w:w="429" w:type="pct"/>
            <w:vAlign w:val="center"/>
          </w:tcPr>
          <w:p w14:paraId="69DC568C" w14:textId="77777777" w:rsidR="00182173" w:rsidRPr="009B4862" w:rsidRDefault="00182173" w:rsidP="000267D3">
            <w:pPr>
              <w:spacing w:before="80" w:after="80"/>
              <w:jc w:val="center"/>
              <w:rPr>
                <w:rFonts w:ascii="Arial" w:eastAsia="Times New Roman" w:hAnsi="Arial" w:cs="Arial"/>
                <w:b/>
                <w:bCs/>
              </w:rPr>
            </w:pPr>
            <w:r w:rsidRPr="009B4862">
              <w:rPr>
                <w:rFonts w:ascii="Arial" w:eastAsia="Times New Roman" w:hAnsi="Arial" w:cs="Arial"/>
              </w:rPr>
              <w:t>24.8</w:t>
            </w:r>
          </w:p>
        </w:tc>
        <w:tc>
          <w:tcPr>
            <w:tcW w:w="706" w:type="pct"/>
          </w:tcPr>
          <w:p w14:paraId="44F12D5F" w14:textId="77777777" w:rsidR="00182173" w:rsidRPr="009B4862" w:rsidRDefault="00182173" w:rsidP="000267D3">
            <w:pPr>
              <w:spacing w:before="80" w:after="80"/>
              <w:jc w:val="center"/>
              <w:rPr>
                <w:rFonts w:ascii="Arial" w:eastAsia="Times New Roman" w:hAnsi="Arial" w:cs="Arial"/>
                <w:b/>
                <w:bCs/>
              </w:rPr>
            </w:pPr>
            <w:r w:rsidRPr="009B4862">
              <w:rPr>
                <w:rFonts w:ascii="Arial" w:eastAsia="Times New Roman" w:hAnsi="Arial" w:cs="Arial"/>
                <w:b/>
                <w:bCs/>
              </w:rPr>
              <w:t>66.6</w:t>
            </w:r>
          </w:p>
        </w:tc>
      </w:tr>
      <w:tr w:rsidR="00182173" w:rsidRPr="009B4862" w14:paraId="4DB5D2EA" w14:textId="77777777" w:rsidTr="001A773B">
        <w:trPr>
          <w:jc w:val="center"/>
        </w:trPr>
        <w:tc>
          <w:tcPr>
            <w:tcW w:w="3394" w:type="pct"/>
          </w:tcPr>
          <w:p w14:paraId="3E62A37E" w14:textId="77777777" w:rsidR="00182173" w:rsidRPr="009B4862" w:rsidRDefault="00182173" w:rsidP="000267D3">
            <w:pPr>
              <w:tabs>
                <w:tab w:val="left" w:pos="300"/>
                <w:tab w:val="left" w:pos="480"/>
              </w:tabs>
              <w:spacing w:before="80" w:after="80"/>
              <w:ind w:left="480" w:hanging="480"/>
              <w:rPr>
                <w:rFonts w:ascii="Arial" w:eastAsia="Times New Roman" w:hAnsi="Arial" w:cs="Arial"/>
                <w:b/>
                <w:bCs/>
              </w:rPr>
            </w:pPr>
            <w:r w:rsidRPr="009B4862">
              <w:rPr>
                <w:rFonts w:ascii="Arial" w:eastAsia="Times New Roman" w:hAnsi="Arial" w:cs="Arial"/>
              </w:rPr>
              <w:t>T</w:t>
            </w:r>
            <w:r w:rsidRPr="009B4862">
              <w:rPr>
                <w:rFonts w:ascii="Arial" w:eastAsia="Times New Roman" w:hAnsi="Arial" w:cs="Arial"/>
                <w:vertAlign w:val="subscript"/>
              </w:rPr>
              <w:t>7</w:t>
            </w:r>
            <w:r w:rsidRPr="009B4862">
              <w:rPr>
                <w:rFonts w:ascii="Arial" w:eastAsia="Times New Roman" w:hAnsi="Arial" w:cs="Arial"/>
              </w:rPr>
              <w:t xml:space="preserve"> - </w:t>
            </w:r>
            <w:r w:rsidRPr="009B4862">
              <w:rPr>
                <w:rFonts w:ascii="Arial" w:hAnsi="Arial" w:cs="Arial"/>
              </w:rPr>
              <w:t>T</w:t>
            </w:r>
            <w:r w:rsidRPr="009B4862">
              <w:rPr>
                <w:rFonts w:ascii="Arial" w:hAnsi="Arial" w:cs="Arial"/>
                <w:vertAlign w:val="subscript"/>
              </w:rPr>
              <w:t xml:space="preserve">5 </w:t>
            </w:r>
            <w:r w:rsidRPr="009B4862">
              <w:rPr>
                <w:rFonts w:ascii="Arial" w:hAnsi="Arial" w:cs="Arial"/>
              </w:rPr>
              <w:t>+ Foliar application of PPFM bacteria at 30 and 45 DAS @ 1250 ml ha</w:t>
            </w:r>
            <w:r w:rsidRPr="009B4862">
              <w:rPr>
                <w:rFonts w:ascii="Arial" w:hAnsi="Arial" w:cs="Arial"/>
                <w:vertAlign w:val="superscript"/>
              </w:rPr>
              <w:t>-1</w:t>
            </w:r>
            <w:r w:rsidRPr="009B4862">
              <w:rPr>
                <w:rFonts w:ascii="Arial" w:hAnsi="Arial" w:cs="Arial"/>
              </w:rPr>
              <w:t xml:space="preserve"> for each application</w:t>
            </w:r>
          </w:p>
        </w:tc>
        <w:tc>
          <w:tcPr>
            <w:tcW w:w="471" w:type="pct"/>
            <w:vAlign w:val="center"/>
          </w:tcPr>
          <w:p w14:paraId="6926F95B" w14:textId="77777777" w:rsidR="00182173" w:rsidRPr="009B4862" w:rsidRDefault="00182173" w:rsidP="000267D3">
            <w:pPr>
              <w:spacing w:before="80" w:after="80"/>
              <w:jc w:val="center"/>
              <w:rPr>
                <w:rFonts w:ascii="Arial" w:eastAsia="Times New Roman" w:hAnsi="Arial" w:cs="Arial"/>
                <w:b/>
                <w:bCs/>
              </w:rPr>
            </w:pPr>
            <w:r w:rsidRPr="009B4862">
              <w:rPr>
                <w:rFonts w:ascii="Arial" w:eastAsia="Times New Roman" w:hAnsi="Arial" w:cs="Arial"/>
              </w:rPr>
              <w:t>45.2</w:t>
            </w:r>
          </w:p>
        </w:tc>
        <w:tc>
          <w:tcPr>
            <w:tcW w:w="429" w:type="pct"/>
            <w:vAlign w:val="center"/>
          </w:tcPr>
          <w:p w14:paraId="1738F712" w14:textId="77777777" w:rsidR="00182173" w:rsidRPr="009B4862" w:rsidRDefault="00182173" w:rsidP="000267D3">
            <w:pPr>
              <w:spacing w:before="80" w:after="80"/>
              <w:jc w:val="center"/>
              <w:rPr>
                <w:rFonts w:ascii="Arial" w:eastAsia="Times New Roman" w:hAnsi="Arial" w:cs="Arial"/>
                <w:b/>
                <w:bCs/>
              </w:rPr>
            </w:pPr>
            <w:r w:rsidRPr="009B4862">
              <w:rPr>
                <w:rFonts w:ascii="Arial" w:eastAsia="Times New Roman" w:hAnsi="Arial" w:cs="Arial"/>
              </w:rPr>
              <w:t>26.1</w:t>
            </w:r>
          </w:p>
        </w:tc>
        <w:tc>
          <w:tcPr>
            <w:tcW w:w="706" w:type="pct"/>
          </w:tcPr>
          <w:p w14:paraId="7F6B2D4D" w14:textId="77777777" w:rsidR="00182173" w:rsidRPr="009B4862" w:rsidRDefault="00182173" w:rsidP="000267D3">
            <w:pPr>
              <w:spacing w:before="80" w:after="80"/>
              <w:jc w:val="center"/>
              <w:rPr>
                <w:rFonts w:ascii="Arial" w:eastAsia="Times New Roman" w:hAnsi="Arial" w:cs="Arial"/>
                <w:b/>
                <w:bCs/>
              </w:rPr>
            </w:pPr>
            <w:r w:rsidRPr="009B4862">
              <w:rPr>
                <w:rFonts w:ascii="Arial" w:eastAsia="Times New Roman" w:hAnsi="Arial" w:cs="Arial"/>
                <w:b/>
                <w:bCs/>
              </w:rPr>
              <w:t>71.3</w:t>
            </w:r>
          </w:p>
        </w:tc>
      </w:tr>
      <w:tr w:rsidR="00182173" w:rsidRPr="009B4862" w14:paraId="65BD49B4" w14:textId="77777777" w:rsidTr="001A773B">
        <w:trPr>
          <w:jc w:val="center"/>
        </w:trPr>
        <w:tc>
          <w:tcPr>
            <w:tcW w:w="3394" w:type="pct"/>
          </w:tcPr>
          <w:p w14:paraId="5369433B" w14:textId="77777777" w:rsidR="00182173" w:rsidRPr="009B4862" w:rsidRDefault="00182173" w:rsidP="000267D3">
            <w:pPr>
              <w:tabs>
                <w:tab w:val="left" w:pos="300"/>
                <w:tab w:val="left" w:pos="480"/>
              </w:tabs>
              <w:spacing w:before="80" w:after="80"/>
              <w:ind w:left="480" w:hanging="480"/>
              <w:rPr>
                <w:rFonts w:ascii="Arial" w:eastAsia="Times New Roman" w:hAnsi="Arial" w:cs="Arial"/>
                <w:b/>
                <w:bCs/>
              </w:rPr>
            </w:pPr>
            <w:r w:rsidRPr="009B4862">
              <w:rPr>
                <w:rFonts w:ascii="Arial" w:hAnsi="Arial" w:cs="Arial"/>
              </w:rPr>
              <w:t>SEm</w:t>
            </w:r>
            <w:r w:rsidRPr="009B4862">
              <w:rPr>
                <w:rFonts w:ascii="Arial" w:hAnsi="Arial" w:cs="Arial"/>
                <w:u w:val="single"/>
              </w:rPr>
              <w:t>+</w:t>
            </w:r>
          </w:p>
        </w:tc>
        <w:tc>
          <w:tcPr>
            <w:tcW w:w="471" w:type="pct"/>
            <w:vAlign w:val="center"/>
          </w:tcPr>
          <w:p w14:paraId="084521AD" w14:textId="77777777" w:rsidR="00182173" w:rsidRPr="009B4862" w:rsidRDefault="00182173" w:rsidP="000267D3">
            <w:pPr>
              <w:spacing w:before="80" w:after="80"/>
              <w:jc w:val="center"/>
              <w:rPr>
                <w:rFonts w:ascii="Arial" w:eastAsia="Times New Roman" w:hAnsi="Arial" w:cs="Arial"/>
                <w:b/>
                <w:bCs/>
              </w:rPr>
            </w:pPr>
            <w:r w:rsidRPr="009B4862">
              <w:rPr>
                <w:rFonts w:ascii="Arial" w:eastAsia="Times New Roman" w:hAnsi="Arial" w:cs="Arial"/>
              </w:rPr>
              <w:t>2.6</w:t>
            </w:r>
          </w:p>
        </w:tc>
        <w:tc>
          <w:tcPr>
            <w:tcW w:w="429" w:type="pct"/>
            <w:vAlign w:val="center"/>
          </w:tcPr>
          <w:p w14:paraId="5F29AB42" w14:textId="77777777" w:rsidR="00182173" w:rsidRPr="009B4862" w:rsidRDefault="00182173" w:rsidP="000267D3">
            <w:pPr>
              <w:spacing w:before="80" w:after="80"/>
              <w:jc w:val="center"/>
              <w:rPr>
                <w:rFonts w:ascii="Arial" w:eastAsia="Times New Roman" w:hAnsi="Arial" w:cs="Arial"/>
                <w:b/>
                <w:bCs/>
              </w:rPr>
            </w:pPr>
            <w:r w:rsidRPr="009B4862">
              <w:rPr>
                <w:rFonts w:ascii="Arial" w:eastAsia="Times New Roman" w:hAnsi="Arial" w:cs="Arial"/>
              </w:rPr>
              <w:t>1.8</w:t>
            </w:r>
          </w:p>
        </w:tc>
        <w:tc>
          <w:tcPr>
            <w:tcW w:w="706" w:type="pct"/>
          </w:tcPr>
          <w:p w14:paraId="5C9BF2C5" w14:textId="77777777" w:rsidR="00182173" w:rsidRPr="009B4862" w:rsidRDefault="00182173" w:rsidP="000267D3">
            <w:pPr>
              <w:spacing w:before="80" w:after="80"/>
              <w:jc w:val="center"/>
              <w:rPr>
                <w:rFonts w:ascii="Arial" w:eastAsia="Times New Roman" w:hAnsi="Arial" w:cs="Arial"/>
                <w:b/>
                <w:bCs/>
              </w:rPr>
            </w:pPr>
            <w:r w:rsidRPr="009B4862">
              <w:rPr>
                <w:rFonts w:ascii="Arial" w:eastAsia="Times New Roman" w:hAnsi="Arial" w:cs="Arial"/>
                <w:b/>
                <w:bCs/>
              </w:rPr>
              <w:t>3.1</w:t>
            </w:r>
          </w:p>
        </w:tc>
      </w:tr>
      <w:tr w:rsidR="00182173" w:rsidRPr="009B4862" w14:paraId="7DCA55E8" w14:textId="77777777" w:rsidTr="001A773B">
        <w:trPr>
          <w:jc w:val="center"/>
        </w:trPr>
        <w:tc>
          <w:tcPr>
            <w:tcW w:w="3394" w:type="pct"/>
          </w:tcPr>
          <w:p w14:paraId="29C16BF0" w14:textId="77777777" w:rsidR="00182173" w:rsidRPr="009B4862" w:rsidRDefault="00182173" w:rsidP="000267D3">
            <w:pPr>
              <w:tabs>
                <w:tab w:val="left" w:pos="300"/>
                <w:tab w:val="left" w:pos="480"/>
              </w:tabs>
              <w:spacing w:before="80" w:after="80"/>
              <w:ind w:left="480" w:hanging="480"/>
              <w:rPr>
                <w:rFonts w:ascii="Arial" w:eastAsia="Times New Roman" w:hAnsi="Arial" w:cs="Arial"/>
                <w:b/>
                <w:bCs/>
              </w:rPr>
            </w:pPr>
            <w:r w:rsidRPr="009B4862">
              <w:rPr>
                <w:rFonts w:ascii="Arial" w:hAnsi="Arial" w:cs="Arial"/>
              </w:rPr>
              <w:t>CD (p = 0.05)</w:t>
            </w:r>
          </w:p>
        </w:tc>
        <w:tc>
          <w:tcPr>
            <w:tcW w:w="471" w:type="pct"/>
            <w:vAlign w:val="center"/>
          </w:tcPr>
          <w:p w14:paraId="7C569F17" w14:textId="77777777" w:rsidR="00182173" w:rsidRPr="009B4862" w:rsidRDefault="00182173" w:rsidP="000267D3">
            <w:pPr>
              <w:spacing w:before="80" w:after="80"/>
              <w:jc w:val="center"/>
              <w:rPr>
                <w:rFonts w:ascii="Arial" w:eastAsia="Times New Roman" w:hAnsi="Arial" w:cs="Arial"/>
                <w:b/>
                <w:bCs/>
              </w:rPr>
            </w:pPr>
            <w:r w:rsidRPr="009B4862">
              <w:rPr>
                <w:rFonts w:ascii="Arial" w:eastAsia="Times New Roman" w:hAnsi="Arial" w:cs="Arial"/>
              </w:rPr>
              <w:t>8.1</w:t>
            </w:r>
          </w:p>
        </w:tc>
        <w:tc>
          <w:tcPr>
            <w:tcW w:w="429" w:type="pct"/>
            <w:vAlign w:val="center"/>
          </w:tcPr>
          <w:p w14:paraId="22222B72" w14:textId="77777777" w:rsidR="00182173" w:rsidRPr="009B4862" w:rsidRDefault="00182173" w:rsidP="000267D3">
            <w:pPr>
              <w:spacing w:before="80" w:after="80"/>
              <w:jc w:val="center"/>
              <w:rPr>
                <w:rFonts w:ascii="Arial" w:eastAsia="Times New Roman" w:hAnsi="Arial" w:cs="Arial"/>
                <w:b/>
                <w:bCs/>
              </w:rPr>
            </w:pPr>
            <w:r w:rsidRPr="009B4862">
              <w:rPr>
                <w:rFonts w:ascii="Arial" w:eastAsia="Times New Roman" w:hAnsi="Arial" w:cs="Arial"/>
              </w:rPr>
              <w:t>5.5</w:t>
            </w:r>
          </w:p>
        </w:tc>
        <w:tc>
          <w:tcPr>
            <w:tcW w:w="706" w:type="pct"/>
          </w:tcPr>
          <w:p w14:paraId="13E97215" w14:textId="77777777" w:rsidR="00182173" w:rsidRPr="009B4862" w:rsidRDefault="00182173" w:rsidP="000267D3">
            <w:pPr>
              <w:spacing w:before="80" w:after="80"/>
              <w:jc w:val="center"/>
              <w:rPr>
                <w:rFonts w:ascii="Arial" w:eastAsia="Times New Roman" w:hAnsi="Arial" w:cs="Arial"/>
                <w:b/>
                <w:bCs/>
              </w:rPr>
            </w:pPr>
            <w:r w:rsidRPr="009B4862">
              <w:rPr>
                <w:rFonts w:ascii="Arial" w:eastAsia="Times New Roman" w:hAnsi="Arial" w:cs="Arial"/>
                <w:b/>
                <w:bCs/>
              </w:rPr>
              <w:t>9.8</w:t>
            </w:r>
          </w:p>
        </w:tc>
      </w:tr>
      <w:tr w:rsidR="00182173" w:rsidRPr="009B4862" w14:paraId="51CDD2B8" w14:textId="77777777" w:rsidTr="001A773B">
        <w:trPr>
          <w:jc w:val="center"/>
        </w:trPr>
        <w:tc>
          <w:tcPr>
            <w:tcW w:w="3394" w:type="pct"/>
          </w:tcPr>
          <w:p w14:paraId="564EB405" w14:textId="77777777" w:rsidR="00182173" w:rsidRPr="009B4862" w:rsidRDefault="00182173" w:rsidP="000267D3">
            <w:pPr>
              <w:tabs>
                <w:tab w:val="left" w:pos="300"/>
                <w:tab w:val="left" w:pos="480"/>
              </w:tabs>
              <w:spacing w:before="80" w:after="80"/>
              <w:ind w:left="480" w:hanging="480"/>
              <w:rPr>
                <w:rFonts w:ascii="Arial" w:hAnsi="Arial" w:cs="Arial"/>
              </w:rPr>
            </w:pPr>
            <w:r w:rsidRPr="009B4862">
              <w:rPr>
                <w:rFonts w:ascii="Arial" w:hAnsi="Arial" w:cs="Arial"/>
              </w:rPr>
              <w:t>CV (%)</w:t>
            </w:r>
          </w:p>
        </w:tc>
        <w:tc>
          <w:tcPr>
            <w:tcW w:w="471" w:type="pct"/>
            <w:vAlign w:val="center"/>
          </w:tcPr>
          <w:p w14:paraId="245CFEB5" w14:textId="77777777" w:rsidR="00182173" w:rsidRPr="009B4862" w:rsidRDefault="00182173" w:rsidP="000267D3">
            <w:pPr>
              <w:spacing w:before="80" w:after="80"/>
              <w:jc w:val="center"/>
              <w:rPr>
                <w:rFonts w:ascii="Arial" w:eastAsia="Times New Roman" w:hAnsi="Arial" w:cs="Arial"/>
                <w:b/>
                <w:bCs/>
              </w:rPr>
            </w:pPr>
            <w:r w:rsidRPr="009B4862">
              <w:rPr>
                <w:rFonts w:ascii="Arial" w:eastAsia="Times New Roman" w:hAnsi="Arial" w:cs="Arial"/>
              </w:rPr>
              <w:t>9.3</w:t>
            </w:r>
          </w:p>
        </w:tc>
        <w:tc>
          <w:tcPr>
            <w:tcW w:w="429" w:type="pct"/>
            <w:vAlign w:val="center"/>
          </w:tcPr>
          <w:p w14:paraId="1EA425E5" w14:textId="77777777" w:rsidR="00182173" w:rsidRPr="009B4862" w:rsidRDefault="00182173" w:rsidP="000267D3">
            <w:pPr>
              <w:spacing w:before="80" w:after="80"/>
              <w:jc w:val="center"/>
              <w:rPr>
                <w:rFonts w:ascii="Arial" w:eastAsia="Times New Roman" w:hAnsi="Arial" w:cs="Arial"/>
                <w:b/>
                <w:bCs/>
              </w:rPr>
            </w:pPr>
            <w:r w:rsidRPr="009B4862">
              <w:rPr>
                <w:rFonts w:ascii="Arial" w:eastAsia="Times New Roman" w:hAnsi="Arial" w:cs="Arial"/>
              </w:rPr>
              <w:t>10.2</w:t>
            </w:r>
          </w:p>
        </w:tc>
        <w:tc>
          <w:tcPr>
            <w:tcW w:w="706" w:type="pct"/>
          </w:tcPr>
          <w:p w14:paraId="1A4E8841" w14:textId="77777777" w:rsidR="00182173" w:rsidRPr="009B4862" w:rsidRDefault="00182173" w:rsidP="000267D3">
            <w:pPr>
              <w:spacing w:before="80" w:after="80"/>
              <w:jc w:val="center"/>
              <w:rPr>
                <w:rFonts w:ascii="Arial" w:eastAsia="Times New Roman" w:hAnsi="Arial" w:cs="Arial"/>
                <w:b/>
                <w:bCs/>
              </w:rPr>
            </w:pPr>
            <w:r w:rsidRPr="009B4862">
              <w:rPr>
                <w:rFonts w:ascii="Arial" w:eastAsia="Times New Roman" w:hAnsi="Arial" w:cs="Arial"/>
                <w:b/>
                <w:bCs/>
              </w:rPr>
              <w:t>7.0</w:t>
            </w:r>
          </w:p>
        </w:tc>
      </w:tr>
    </w:tbl>
    <w:p w14:paraId="1E42BB53" w14:textId="77777777" w:rsidR="001A773B" w:rsidRDefault="001A773B" w:rsidP="001A773B">
      <w:pPr>
        <w:spacing w:after="240" w:line="276" w:lineRule="auto"/>
        <w:jc w:val="both"/>
        <w:rPr>
          <w:rFonts w:ascii="Arial" w:hAnsi="Arial" w:cs="Arial"/>
          <w:b/>
          <w:bCs/>
        </w:rPr>
      </w:pPr>
    </w:p>
    <w:p w14:paraId="32BAEC4E" w14:textId="4CD18E09" w:rsidR="001A773B" w:rsidRPr="00463BE3" w:rsidRDefault="001A773B" w:rsidP="001A773B">
      <w:pPr>
        <w:spacing w:after="240" w:line="276" w:lineRule="auto"/>
        <w:jc w:val="both"/>
        <w:rPr>
          <w:rFonts w:ascii="Arial" w:hAnsi="Arial" w:cs="Arial"/>
          <w:b/>
          <w:bCs/>
          <w:lang w:val="en-US"/>
        </w:rPr>
      </w:pPr>
      <w:r w:rsidRPr="00463BE3">
        <w:rPr>
          <w:rFonts w:ascii="Arial" w:hAnsi="Arial" w:cs="Arial"/>
          <w:b/>
          <w:bCs/>
        </w:rPr>
        <w:t xml:space="preserve">3.8 Phosphorus uptake </w:t>
      </w:r>
      <w:r w:rsidRPr="00463BE3">
        <w:rPr>
          <w:rFonts w:ascii="Arial" w:hAnsi="Arial" w:cs="Arial"/>
          <w:b/>
          <w:bCs/>
          <w:lang w:val="en-US"/>
        </w:rPr>
        <w:t>(</w:t>
      </w:r>
      <w:r w:rsidRPr="00463BE3">
        <w:rPr>
          <w:rFonts w:ascii="Arial" w:hAnsi="Arial" w:cs="Arial"/>
          <w:b/>
          <w:bCs/>
        </w:rPr>
        <w:t>kg ha</w:t>
      </w:r>
      <w:r w:rsidRPr="00463BE3">
        <w:rPr>
          <w:rFonts w:ascii="Arial" w:hAnsi="Arial" w:cs="Arial"/>
          <w:b/>
          <w:bCs/>
          <w:vertAlign w:val="superscript"/>
        </w:rPr>
        <w:t>-1</w:t>
      </w:r>
      <w:r w:rsidRPr="00463BE3">
        <w:rPr>
          <w:rFonts w:ascii="Arial" w:hAnsi="Arial" w:cs="Arial"/>
          <w:b/>
          <w:bCs/>
          <w:lang w:val="en-US"/>
        </w:rPr>
        <w:t>)</w:t>
      </w:r>
    </w:p>
    <w:p w14:paraId="64274EFE" w14:textId="77777777" w:rsidR="00182173" w:rsidRDefault="001A773B" w:rsidP="001A773B">
      <w:pPr>
        <w:spacing w:after="240" w:line="276" w:lineRule="auto"/>
        <w:jc w:val="both"/>
        <w:rPr>
          <w:rFonts w:ascii="Arial" w:hAnsi="Arial" w:cs="Arial"/>
        </w:rPr>
      </w:pPr>
      <w:r w:rsidRPr="00463BE3">
        <w:rPr>
          <w:rFonts w:ascii="Arial" w:hAnsi="Arial" w:cs="Arial"/>
        </w:rPr>
        <w:lastRenderedPageBreak/>
        <w:t xml:space="preserve">Significantly higher phosphorus uptake in grain, stover and total </w:t>
      </w:r>
      <w:r w:rsidRPr="00463BE3">
        <w:rPr>
          <w:rFonts w:ascii="Arial" w:hAnsi="Arial" w:cs="Arial"/>
          <w:color w:val="000000"/>
        </w:rPr>
        <w:t>(</w:t>
      </w:r>
      <w:r w:rsidRPr="00463BE3">
        <w:rPr>
          <w:rFonts w:ascii="Arial" w:eastAsia="Times New Roman" w:hAnsi="Arial" w:cs="Arial"/>
        </w:rPr>
        <w:t xml:space="preserve">16.9, 10.3 and 27.2 </w:t>
      </w:r>
      <w:r w:rsidRPr="00463BE3">
        <w:rPr>
          <w:rFonts w:ascii="Arial" w:hAnsi="Arial" w:cs="Arial"/>
          <w:color w:val="000000"/>
        </w:rPr>
        <w:t>kg ha</w:t>
      </w:r>
      <w:r w:rsidRPr="00463BE3">
        <w:rPr>
          <w:rFonts w:ascii="Arial" w:hAnsi="Arial" w:cs="Arial"/>
          <w:color w:val="000000"/>
          <w:vertAlign w:val="superscript"/>
        </w:rPr>
        <w:t>-1</w:t>
      </w:r>
      <w:r w:rsidRPr="00463BE3">
        <w:rPr>
          <w:rFonts w:ascii="Arial" w:hAnsi="Arial" w:cs="Arial"/>
          <w:color w:val="000000"/>
        </w:rPr>
        <w:t>,</w:t>
      </w:r>
      <w:r w:rsidRPr="00463BE3">
        <w:rPr>
          <w:rFonts w:ascii="Arial" w:hAnsi="Arial" w:cs="Arial"/>
          <w:color w:val="000000"/>
          <w:vertAlign w:val="superscript"/>
        </w:rPr>
        <w:t xml:space="preserve"> </w:t>
      </w:r>
      <w:r w:rsidRPr="00463BE3">
        <w:rPr>
          <w:rFonts w:ascii="Arial" w:hAnsi="Arial" w:cs="Arial"/>
          <w:color w:val="000000"/>
        </w:rPr>
        <w:t xml:space="preserve">respectively) </w:t>
      </w:r>
      <w:r w:rsidRPr="00463BE3">
        <w:rPr>
          <w:rFonts w:ascii="Arial" w:hAnsi="Arial" w:cs="Arial"/>
        </w:rPr>
        <w:t xml:space="preserve">was found </w:t>
      </w:r>
      <w:r w:rsidRPr="00463BE3">
        <w:rPr>
          <w:rFonts w:ascii="Arial" w:hAnsi="Arial" w:cs="Arial"/>
          <w:color w:val="000000"/>
        </w:rPr>
        <w:t xml:space="preserve">with </w:t>
      </w:r>
      <w:r w:rsidRPr="00463BE3">
        <w:rPr>
          <w:rFonts w:ascii="Arial" w:hAnsi="Arial" w:cs="Arial"/>
        </w:rPr>
        <w:t>the application of</w:t>
      </w:r>
      <w:r w:rsidRPr="00463BE3">
        <w:rPr>
          <w:rFonts w:ascii="Arial" w:hAnsi="Arial" w:cs="Arial"/>
          <w:color w:val="000000"/>
        </w:rPr>
        <w:t xml:space="preserve"> 100 % RDF + Soil application of Biofertilizers (</w:t>
      </w:r>
      <w:r w:rsidRPr="00463BE3">
        <w:rPr>
          <w:rFonts w:ascii="Arial" w:hAnsi="Arial" w:cs="Arial"/>
          <w:i/>
          <w:iCs/>
        </w:rPr>
        <w:t>Azospirillum</w:t>
      </w:r>
      <w:r w:rsidRPr="00463BE3">
        <w:rPr>
          <w:rFonts w:ascii="Arial" w:hAnsi="Arial" w:cs="Arial"/>
        </w:rPr>
        <w:t>, Phosphate Solubilizing Bacteria and Potassium Releasing Bacteria each @ 1250 ml ha</w:t>
      </w:r>
      <w:r w:rsidRPr="00463BE3">
        <w:rPr>
          <w:rFonts w:ascii="Arial" w:hAnsi="Arial" w:cs="Arial"/>
          <w:vertAlign w:val="superscript"/>
        </w:rPr>
        <w:t>-1</w:t>
      </w:r>
      <w:r w:rsidRPr="00463BE3">
        <w:rPr>
          <w:rFonts w:ascii="Arial" w:hAnsi="Arial" w:cs="Arial"/>
        </w:rPr>
        <w:t xml:space="preserve">) </w:t>
      </w:r>
      <w:r w:rsidRPr="00463BE3">
        <w:rPr>
          <w:rFonts w:ascii="Arial" w:hAnsi="Arial" w:cs="Arial"/>
          <w:color w:val="000000"/>
        </w:rPr>
        <w:t>+</w:t>
      </w:r>
      <w:r w:rsidRPr="00463BE3">
        <w:rPr>
          <w:rFonts w:ascii="Arial" w:hAnsi="Arial" w:cs="Arial"/>
        </w:rPr>
        <w:t xml:space="preserve"> Foliar application of PPFM bacteria at 30 and 45 DAS @ 1250 ml ha</w:t>
      </w:r>
      <w:r w:rsidRPr="00463BE3">
        <w:rPr>
          <w:rFonts w:ascii="Arial" w:hAnsi="Arial" w:cs="Arial"/>
          <w:vertAlign w:val="superscript"/>
        </w:rPr>
        <w:t>-1</w:t>
      </w:r>
      <w:r w:rsidRPr="00463BE3">
        <w:rPr>
          <w:rFonts w:ascii="Arial" w:hAnsi="Arial" w:cs="Arial"/>
        </w:rPr>
        <w:t xml:space="preserve"> for each application </w:t>
      </w:r>
      <w:r w:rsidRPr="00463BE3">
        <w:rPr>
          <w:rFonts w:ascii="Arial" w:hAnsi="Arial" w:cs="Arial"/>
          <w:color w:val="000000"/>
        </w:rPr>
        <w:t>(T</w:t>
      </w:r>
      <w:r w:rsidRPr="00463BE3">
        <w:rPr>
          <w:rFonts w:ascii="Arial" w:hAnsi="Arial" w:cs="Arial"/>
          <w:color w:val="000000"/>
          <w:vertAlign w:val="subscript"/>
        </w:rPr>
        <w:t>4</w:t>
      </w:r>
      <w:r w:rsidRPr="00463BE3">
        <w:rPr>
          <w:rFonts w:ascii="Arial" w:hAnsi="Arial" w:cs="Arial"/>
          <w:color w:val="000000"/>
        </w:rPr>
        <w:t xml:space="preserve">). However, it was statistically at par with application of </w:t>
      </w:r>
      <w:r w:rsidRPr="00463BE3">
        <w:rPr>
          <w:rFonts w:ascii="Arial" w:hAnsi="Arial" w:cs="Arial"/>
        </w:rPr>
        <w:t xml:space="preserve">100 % RDF + </w:t>
      </w:r>
      <w:r w:rsidRPr="00463BE3">
        <w:rPr>
          <w:rFonts w:ascii="Arial" w:hAnsi="Arial" w:cs="Arial"/>
          <w:color w:val="000000"/>
        </w:rPr>
        <w:t>Soil application of Biofertilizers (</w:t>
      </w:r>
      <w:r w:rsidRPr="00463BE3">
        <w:rPr>
          <w:rFonts w:ascii="Arial" w:hAnsi="Arial" w:cs="Arial"/>
          <w:i/>
          <w:iCs/>
        </w:rPr>
        <w:t>Azospirillum</w:t>
      </w:r>
      <w:r w:rsidRPr="00463BE3">
        <w:rPr>
          <w:rFonts w:ascii="Arial" w:hAnsi="Arial" w:cs="Arial"/>
        </w:rPr>
        <w:t>, Phosphate Solubilizing Bacteria and Potassium Releasing Bacteria each @ 1250 ml ha</w:t>
      </w:r>
      <w:r w:rsidRPr="00463BE3">
        <w:rPr>
          <w:rFonts w:ascii="Arial" w:hAnsi="Arial" w:cs="Arial"/>
          <w:vertAlign w:val="superscript"/>
        </w:rPr>
        <w:t>-1</w:t>
      </w:r>
      <w:r w:rsidRPr="00463BE3">
        <w:rPr>
          <w:rFonts w:ascii="Arial" w:hAnsi="Arial" w:cs="Arial"/>
        </w:rPr>
        <w:t>) + Soil application of PPFM bacteria @ 2500 ml ha</w:t>
      </w:r>
      <w:r w:rsidRPr="00463BE3">
        <w:rPr>
          <w:rFonts w:ascii="Arial" w:hAnsi="Arial" w:cs="Arial"/>
          <w:vertAlign w:val="superscript"/>
        </w:rPr>
        <w:t>-1</w:t>
      </w:r>
      <w:r w:rsidRPr="00463BE3">
        <w:rPr>
          <w:rFonts w:ascii="Arial" w:hAnsi="Arial" w:cs="Arial"/>
          <w:color w:val="000000"/>
        </w:rPr>
        <w:t xml:space="preserve">) </w:t>
      </w:r>
      <w:r w:rsidRPr="00463BE3">
        <w:rPr>
          <w:rFonts w:ascii="Arial" w:hAnsi="Arial" w:cs="Arial"/>
        </w:rPr>
        <w:t>(T</w:t>
      </w:r>
      <w:r w:rsidRPr="00463BE3">
        <w:rPr>
          <w:rFonts w:ascii="Arial" w:hAnsi="Arial" w:cs="Arial"/>
          <w:vertAlign w:val="subscript"/>
        </w:rPr>
        <w:t>3</w:t>
      </w:r>
      <w:r w:rsidRPr="00463BE3">
        <w:rPr>
          <w:rFonts w:ascii="Arial" w:hAnsi="Arial" w:cs="Arial"/>
        </w:rPr>
        <w:t xml:space="preserve">) (15.1, 9.7 and 24.8 </w:t>
      </w:r>
      <w:r w:rsidRPr="00463BE3">
        <w:rPr>
          <w:rFonts w:ascii="Arial" w:hAnsi="Arial" w:cs="Arial"/>
          <w:color w:val="000000"/>
        </w:rPr>
        <w:t>kg ha</w:t>
      </w:r>
      <w:r w:rsidRPr="00463BE3">
        <w:rPr>
          <w:rFonts w:ascii="Arial" w:hAnsi="Arial" w:cs="Arial"/>
          <w:color w:val="000000"/>
          <w:vertAlign w:val="superscript"/>
        </w:rPr>
        <w:t>-1</w:t>
      </w:r>
      <w:r w:rsidRPr="00463BE3">
        <w:rPr>
          <w:rFonts w:ascii="Arial" w:hAnsi="Arial" w:cs="Arial"/>
          <w:color w:val="000000"/>
        </w:rPr>
        <w:t xml:space="preserve">, respectively) and application of 100 % </w:t>
      </w:r>
      <w:r w:rsidRPr="00463BE3">
        <w:rPr>
          <w:rFonts w:ascii="Arial" w:hAnsi="Arial" w:cs="Arial"/>
        </w:rPr>
        <w:t>RDF + Soil application of Biofertilizers (</w:t>
      </w:r>
      <w:r w:rsidRPr="00463BE3">
        <w:rPr>
          <w:rFonts w:ascii="Arial" w:hAnsi="Arial" w:cs="Arial"/>
          <w:i/>
          <w:iCs/>
        </w:rPr>
        <w:t>Azospirillum</w:t>
      </w:r>
      <w:r w:rsidRPr="00463BE3">
        <w:rPr>
          <w:rFonts w:ascii="Arial" w:hAnsi="Arial" w:cs="Arial"/>
        </w:rPr>
        <w:t>, Phosphate Solubilizing Bacteria and Potassium Releasing Bacteria each @ 1250 ml ha</w:t>
      </w:r>
      <w:r w:rsidRPr="00463BE3">
        <w:rPr>
          <w:rFonts w:ascii="Arial" w:hAnsi="Arial" w:cs="Arial"/>
          <w:vertAlign w:val="superscript"/>
        </w:rPr>
        <w:t>-1</w:t>
      </w:r>
      <w:r w:rsidRPr="00463BE3">
        <w:rPr>
          <w:rFonts w:ascii="Arial" w:hAnsi="Arial" w:cs="Arial"/>
        </w:rPr>
        <w:t>)</w:t>
      </w:r>
      <w:r w:rsidRPr="00463BE3">
        <w:rPr>
          <w:rFonts w:ascii="Arial" w:hAnsi="Arial" w:cs="Arial"/>
          <w:color w:val="000000"/>
        </w:rPr>
        <w:t xml:space="preserve"> (T</w:t>
      </w:r>
      <w:r w:rsidRPr="00463BE3">
        <w:rPr>
          <w:rFonts w:ascii="Arial" w:hAnsi="Arial" w:cs="Arial"/>
          <w:color w:val="000000"/>
          <w:vertAlign w:val="subscript"/>
        </w:rPr>
        <w:t>2</w:t>
      </w:r>
      <w:r w:rsidRPr="00463BE3">
        <w:rPr>
          <w:rFonts w:ascii="Arial" w:hAnsi="Arial" w:cs="Arial"/>
          <w:color w:val="000000"/>
        </w:rPr>
        <w:t>)</w:t>
      </w:r>
      <w:r w:rsidRPr="00463BE3">
        <w:rPr>
          <w:rFonts w:ascii="Arial" w:hAnsi="Arial" w:cs="Arial"/>
        </w:rPr>
        <w:t xml:space="preserve"> </w:t>
      </w:r>
      <w:r w:rsidRPr="00463BE3">
        <w:rPr>
          <w:rFonts w:ascii="Arial" w:hAnsi="Arial" w:cs="Arial"/>
          <w:color w:val="000000"/>
        </w:rPr>
        <w:t>(14.3, 9.3 and 23.6 kg ha</w:t>
      </w:r>
      <w:r w:rsidRPr="00463BE3">
        <w:rPr>
          <w:rFonts w:ascii="Arial" w:hAnsi="Arial" w:cs="Arial"/>
          <w:color w:val="000000"/>
          <w:vertAlign w:val="superscript"/>
        </w:rPr>
        <w:t>-1</w:t>
      </w:r>
      <w:r w:rsidRPr="00463BE3">
        <w:rPr>
          <w:rFonts w:ascii="Arial" w:hAnsi="Arial" w:cs="Arial"/>
          <w:color w:val="000000"/>
        </w:rPr>
        <w:t>, respectively).</w:t>
      </w:r>
      <w:r>
        <w:rPr>
          <w:rFonts w:ascii="Arial" w:hAnsi="Arial" w:cs="Arial"/>
          <w:color w:val="000000"/>
        </w:rPr>
        <w:t xml:space="preserve"> </w:t>
      </w:r>
      <w:r w:rsidRPr="00463BE3">
        <w:rPr>
          <w:rFonts w:ascii="Arial" w:hAnsi="Arial" w:cs="Arial"/>
          <w:color w:val="000000"/>
        </w:rPr>
        <w:t>Significantly lower phosphorus uptake in grain, stover and total (</w:t>
      </w:r>
      <w:r w:rsidRPr="00463BE3">
        <w:rPr>
          <w:rFonts w:ascii="Arial" w:eastAsia="Times New Roman" w:hAnsi="Arial" w:cs="Arial"/>
        </w:rPr>
        <w:t xml:space="preserve">10.4, 5.7 and 16.1 </w:t>
      </w:r>
      <w:r w:rsidRPr="00463BE3">
        <w:rPr>
          <w:rFonts w:ascii="Arial" w:hAnsi="Arial" w:cs="Arial"/>
          <w:color w:val="000000"/>
        </w:rPr>
        <w:t>kg</w:t>
      </w:r>
      <w:r w:rsidRPr="00463BE3">
        <w:rPr>
          <w:rFonts w:ascii="Arial" w:hAnsi="Arial" w:cs="Arial"/>
        </w:rPr>
        <w:t xml:space="preserve"> </w:t>
      </w:r>
      <w:r w:rsidRPr="00463BE3">
        <w:rPr>
          <w:rFonts w:ascii="Arial" w:hAnsi="Arial" w:cs="Arial"/>
          <w:color w:val="000000"/>
        </w:rPr>
        <w:t>ha</w:t>
      </w:r>
      <w:r w:rsidRPr="00463BE3">
        <w:rPr>
          <w:rFonts w:ascii="Arial" w:hAnsi="Arial" w:cs="Arial"/>
          <w:color w:val="000000"/>
          <w:vertAlign w:val="superscript"/>
        </w:rPr>
        <w:t>-1</w:t>
      </w:r>
      <w:r w:rsidRPr="00463BE3">
        <w:rPr>
          <w:rFonts w:ascii="Arial" w:hAnsi="Arial" w:cs="Arial"/>
          <w:color w:val="000000"/>
        </w:rPr>
        <w:t>,</w:t>
      </w:r>
      <w:r w:rsidRPr="00463BE3">
        <w:rPr>
          <w:rFonts w:ascii="Arial" w:hAnsi="Arial" w:cs="Arial"/>
          <w:color w:val="000000"/>
          <w:vertAlign w:val="superscript"/>
        </w:rPr>
        <w:t xml:space="preserve"> </w:t>
      </w:r>
      <w:r w:rsidRPr="00463BE3">
        <w:rPr>
          <w:rFonts w:ascii="Arial" w:hAnsi="Arial" w:cs="Arial"/>
          <w:color w:val="000000"/>
        </w:rPr>
        <w:t xml:space="preserve">respectively) was recorded with </w:t>
      </w:r>
      <w:r w:rsidRPr="00463BE3">
        <w:rPr>
          <w:rFonts w:ascii="Arial" w:hAnsi="Arial" w:cs="Arial"/>
        </w:rPr>
        <w:t xml:space="preserve">the application of </w:t>
      </w:r>
      <w:r w:rsidRPr="00463BE3">
        <w:rPr>
          <w:rFonts w:ascii="Arial" w:hAnsi="Arial" w:cs="Arial"/>
          <w:color w:val="000000"/>
        </w:rPr>
        <w:t xml:space="preserve">75 % RDF + </w:t>
      </w:r>
      <w:r w:rsidRPr="00463BE3">
        <w:rPr>
          <w:rFonts w:ascii="Arial" w:hAnsi="Arial" w:cs="Arial"/>
        </w:rPr>
        <w:t>Soil application of Biofertilizers (</w:t>
      </w:r>
      <w:r w:rsidRPr="00463BE3">
        <w:rPr>
          <w:rFonts w:ascii="Arial" w:hAnsi="Arial" w:cs="Arial"/>
          <w:i/>
          <w:iCs/>
        </w:rPr>
        <w:t>Azospirillum</w:t>
      </w:r>
      <w:r w:rsidRPr="00463BE3">
        <w:rPr>
          <w:rFonts w:ascii="Arial" w:hAnsi="Arial" w:cs="Arial"/>
        </w:rPr>
        <w:t>, PSB and KRB each @ 1250 ml ha</w:t>
      </w:r>
      <w:r w:rsidRPr="00463BE3">
        <w:rPr>
          <w:rFonts w:ascii="Arial" w:hAnsi="Arial" w:cs="Arial"/>
          <w:vertAlign w:val="superscript"/>
        </w:rPr>
        <w:t>-1</w:t>
      </w:r>
      <w:r w:rsidRPr="00463BE3">
        <w:rPr>
          <w:rFonts w:ascii="Arial" w:hAnsi="Arial" w:cs="Arial"/>
        </w:rPr>
        <w:t>)</w:t>
      </w:r>
      <w:r w:rsidRPr="00463BE3">
        <w:rPr>
          <w:rFonts w:ascii="Arial" w:hAnsi="Arial" w:cs="Arial"/>
          <w:color w:val="000000"/>
        </w:rPr>
        <w:t xml:space="preserve"> (T</w:t>
      </w:r>
      <w:r w:rsidRPr="00463BE3">
        <w:rPr>
          <w:rFonts w:ascii="Arial" w:hAnsi="Arial" w:cs="Arial"/>
          <w:color w:val="000000"/>
          <w:vertAlign w:val="subscript"/>
        </w:rPr>
        <w:t>5</w:t>
      </w:r>
      <w:r w:rsidRPr="00463BE3">
        <w:rPr>
          <w:rFonts w:ascii="Arial" w:hAnsi="Arial" w:cs="Arial"/>
          <w:color w:val="000000"/>
        </w:rPr>
        <w:t xml:space="preserve">). Sharma </w:t>
      </w:r>
      <w:r w:rsidRPr="00463BE3">
        <w:rPr>
          <w:rFonts w:ascii="Arial" w:hAnsi="Arial" w:cs="Arial"/>
          <w:i/>
          <w:iCs/>
          <w:color w:val="000000"/>
        </w:rPr>
        <w:t>et al</w:t>
      </w:r>
      <w:r w:rsidRPr="00463BE3">
        <w:rPr>
          <w:rFonts w:ascii="Arial" w:hAnsi="Arial" w:cs="Arial"/>
          <w:color w:val="000000"/>
        </w:rPr>
        <w:t>. (2012) found that significant increase of phosphorus uptake by wheat with increasing levels of phosphorus up to 60 kg P</w:t>
      </w:r>
      <w:r w:rsidRPr="00463BE3">
        <w:rPr>
          <w:rFonts w:ascii="Arial" w:hAnsi="Arial" w:cs="Arial"/>
          <w:color w:val="000000"/>
          <w:vertAlign w:val="subscript"/>
        </w:rPr>
        <w:t>2</w:t>
      </w:r>
      <w:r w:rsidRPr="00463BE3">
        <w:rPr>
          <w:rFonts w:ascii="Arial" w:hAnsi="Arial" w:cs="Arial"/>
          <w:color w:val="000000"/>
        </w:rPr>
        <w:t>O</w:t>
      </w:r>
      <w:r w:rsidRPr="00463BE3">
        <w:rPr>
          <w:rFonts w:ascii="Arial" w:hAnsi="Arial" w:cs="Arial"/>
          <w:color w:val="000000"/>
          <w:vertAlign w:val="subscript"/>
        </w:rPr>
        <w:t>5</w:t>
      </w:r>
      <w:r w:rsidRPr="00463BE3">
        <w:rPr>
          <w:rFonts w:ascii="Arial" w:hAnsi="Arial" w:cs="Arial"/>
          <w:color w:val="000000"/>
        </w:rPr>
        <w:t xml:space="preserve"> ha</w:t>
      </w:r>
      <w:r w:rsidRPr="00463BE3">
        <w:rPr>
          <w:rFonts w:ascii="Arial" w:hAnsi="Arial" w:cs="Arial"/>
          <w:color w:val="000000"/>
          <w:vertAlign w:val="superscript"/>
        </w:rPr>
        <w:t>−1</w:t>
      </w:r>
      <w:r w:rsidRPr="00463BE3">
        <w:rPr>
          <w:rFonts w:ascii="Arial" w:hAnsi="Arial" w:cs="Arial"/>
          <w:color w:val="000000"/>
        </w:rPr>
        <w:t>. Application of phosphate solubilizing bacteria and Pink Pigmented Facultative Methylotrophs (PPFM) bacteria might have improved the soil environment, which encouraged proliferous root system resulting in better absorption of water and nutrients from lower layers and thus resulting in higher yield and nutrient uptake and greater mobilization of insoluble inorganic phosphate and mineralization of organic phosphorus and thus stimulated better root growth and favoured absorption of phosphorus.</w:t>
      </w:r>
      <w:r>
        <w:rPr>
          <w:rFonts w:ascii="Arial" w:hAnsi="Arial" w:cs="Arial"/>
          <w:color w:val="000000"/>
        </w:rPr>
        <w:t xml:space="preserve"> </w:t>
      </w:r>
      <w:r w:rsidRPr="00463BE3">
        <w:rPr>
          <w:rFonts w:ascii="Arial" w:hAnsi="Arial" w:cs="Arial"/>
        </w:rPr>
        <w:t xml:space="preserve">Similar findings were documented by </w:t>
      </w:r>
      <w:proofErr w:type="spellStart"/>
      <w:r w:rsidRPr="00463BE3">
        <w:rPr>
          <w:rFonts w:ascii="Arial" w:hAnsi="Arial" w:cs="Arial"/>
        </w:rPr>
        <w:t>Dadheech</w:t>
      </w:r>
      <w:proofErr w:type="spellEnd"/>
      <w:r w:rsidRPr="00463BE3">
        <w:rPr>
          <w:rFonts w:ascii="Arial" w:hAnsi="Arial" w:cs="Arial"/>
        </w:rPr>
        <w:t xml:space="preserve">, (2001), Roul and </w:t>
      </w:r>
      <w:proofErr w:type="spellStart"/>
      <w:r w:rsidRPr="00463BE3">
        <w:rPr>
          <w:rFonts w:ascii="Arial" w:hAnsi="Arial" w:cs="Arial"/>
        </w:rPr>
        <w:t>Sarawgi</w:t>
      </w:r>
      <w:proofErr w:type="spellEnd"/>
      <w:r w:rsidRPr="00463BE3">
        <w:rPr>
          <w:rFonts w:ascii="Arial" w:hAnsi="Arial" w:cs="Arial"/>
        </w:rPr>
        <w:t xml:space="preserve"> (2005), Abdullahi </w:t>
      </w:r>
      <w:r w:rsidRPr="00463BE3">
        <w:rPr>
          <w:rFonts w:ascii="Arial" w:hAnsi="Arial" w:cs="Arial"/>
          <w:i/>
          <w:iCs/>
        </w:rPr>
        <w:t>et al</w:t>
      </w:r>
      <w:r w:rsidRPr="00463BE3">
        <w:rPr>
          <w:rFonts w:ascii="Arial" w:hAnsi="Arial" w:cs="Arial"/>
        </w:rPr>
        <w:t xml:space="preserve">. (2014), Kumar </w:t>
      </w:r>
      <w:r w:rsidRPr="00463BE3">
        <w:rPr>
          <w:rFonts w:ascii="Arial" w:hAnsi="Arial" w:cs="Arial"/>
          <w:i/>
          <w:iCs/>
        </w:rPr>
        <w:t>et al</w:t>
      </w:r>
      <w:r w:rsidRPr="00463BE3">
        <w:rPr>
          <w:rFonts w:ascii="Arial" w:hAnsi="Arial" w:cs="Arial"/>
        </w:rPr>
        <w:t xml:space="preserve">. (2016) and Vijayalakshmi </w:t>
      </w:r>
      <w:r w:rsidRPr="00463BE3">
        <w:rPr>
          <w:rFonts w:ascii="Arial" w:hAnsi="Arial" w:cs="Arial"/>
          <w:i/>
          <w:iCs/>
        </w:rPr>
        <w:t>et al</w:t>
      </w:r>
      <w:r w:rsidRPr="00463BE3">
        <w:rPr>
          <w:rFonts w:ascii="Arial" w:hAnsi="Arial" w:cs="Arial"/>
        </w:rPr>
        <w:t>. (2020).</w:t>
      </w:r>
    </w:p>
    <w:p w14:paraId="0F6B3813" w14:textId="36AF774E" w:rsidR="001A773B" w:rsidRDefault="001A773B" w:rsidP="001A773B">
      <w:pPr>
        <w:spacing w:after="240" w:line="276" w:lineRule="auto"/>
        <w:jc w:val="both"/>
        <w:rPr>
          <w:rFonts w:ascii="Arial" w:hAnsi="Arial" w:cs="Arial"/>
          <w:b/>
          <w:bCs/>
          <w:lang w:val="en-US"/>
        </w:rPr>
      </w:pPr>
      <w:r w:rsidRPr="000F5D60">
        <w:rPr>
          <w:rFonts w:ascii="Arial" w:hAnsi="Arial" w:cs="Arial"/>
          <w:b/>
          <w:bCs/>
        </w:rPr>
        <w:t xml:space="preserve">Table 4. Phosphorus uptake </w:t>
      </w:r>
      <w:r w:rsidRPr="000F5D60">
        <w:rPr>
          <w:rFonts w:ascii="Arial" w:hAnsi="Arial" w:cs="Arial"/>
          <w:b/>
          <w:bCs/>
          <w:lang w:val="en-US"/>
        </w:rPr>
        <w:t>(</w:t>
      </w:r>
      <w:r w:rsidRPr="000F5D60">
        <w:rPr>
          <w:rFonts w:ascii="Arial" w:hAnsi="Arial" w:cs="Arial"/>
          <w:b/>
          <w:bCs/>
        </w:rPr>
        <w:t>kg ha</w:t>
      </w:r>
      <w:r w:rsidRPr="000F5D60">
        <w:rPr>
          <w:rFonts w:ascii="Arial" w:hAnsi="Arial" w:cs="Arial"/>
          <w:b/>
          <w:bCs/>
          <w:vertAlign w:val="superscript"/>
        </w:rPr>
        <w:t>-1</w:t>
      </w:r>
      <w:r w:rsidRPr="000F5D60">
        <w:rPr>
          <w:rFonts w:ascii="Arial" w:hAnsi="Arial" w:cs="Arial"/>
          <w:b/>
          <w:bCs/>
          <w:lang w:val="en-US"/>
        </w:rPr>
        <w:t>) by sorghum at harvest as influenced by application of biofertilizers and Pink Pigmented Facultative Methylotrophs (PPFM) bacteria</w:t>
      </w:r>
    </w:p>
    <w:tbl>
      <w:tblPr>
        <w:tblStyle w:val="TableGrid"/>
        <w:tblW w:w="5000" w:type="pct"/>
        <w:jc w:val="center"/>
        <w:tblCellMar>
          <w:left w:w="58" w:type="dxa"/>
          <w:right w:w="58" w:type="dxa"/>
        </w:tblCellMar>
        <w:tblLook w:val="04A0" w:firstRow="1" w:lastRow="0" w:firstColumn="1" w:lastColumn="0" w:noHBand="0" w:noVBand="1"/>
      </w:tblPr>
      <w:tblGrid>
        <w:gridCol w:w="6342"/>
        <w:gridCol w:w="880"/>
        <w:gridCol w:w="801"/>
        <w:gridCol w:w="1319"/>
      </w:tblGrid>
      <w:tr w:rsidR="001A773B" w:rsidRPr="009B4862" w14:paraId="05999888" w14:textId="77777777" w:rsidTr="000267D3">
        <w:trPr>
          <w:jc w:val="center"/>
        </w:trPr>
        <w:tc>
          <w:tcPr>
            <w:tcW w:w="3396" w:type="pct"/>
            <w:tcBorders>
              <w:bottom w:val="single" w:sz="4" w:space="0" w:color="auto"/>
            </w:tcBorders>
            <w:vAlign w:val="center"/>
          </w:tcPr>
          <w:p w14:paraId="1F52EC06" w14:textId="77777777" w:rsidR="001A773B" w:rsidRPr="009B4862" w:rsidRDefault="001A773B" w:rsidP="000267D3">
            <w:pPr>
              <w:spacing w:before="80" w:after="80"/>
              <w:jc w:val="center"/>
              <w:rPr>
                <w:rFonts w:ascii="Arial" w:eastAsia="Times New Roman" w:hAnsi="Arial" w:cs="Arial"/>
                <w:b/>
                <w:bCs/>
              </w:rPr>
            </w:pPr>
            <w:r w:rsidRPr="009B4862">
              <w:rPr>
                <w:rFonts w:ascii="Arial" w:eastAsia="Times New Roman" w:hAnsi="Arial" w:cs="Arial"/>
                <w:b/>
                <w:bCs/>
              </w:rPr>
              <w:t xml:space="preserve">Treatments </w:t>
            </w:r>
          </w:p>
        </w:tc>
        <w:tc>
          <w:tcPr>
            <w:tcW w:w="472" w:type="pct"/>
            <w:vAlign w:val="center"/>
          </w:tcPr>
          <w:p w14:paraId="4B3561B8" w14:textId="77777777" w:rsidR="001A773B" w:rsidRPr="009B4862" w:rsidRDefault="001A773B" w:rsidP="000267D3">
            <w:pPr>
              <w:spacing w:before="80" w:after="80"/>
              <w:jc w:val="center"/>
              <w:rPr>
                <w:rFonts w:ascii="Arial" w:eastAsia="Times New Roman" w:hAnsi="Arial" w:cs="Arial"/>
                <w:b/>
                <w:bCs/>
              </w:rPr>
            </w:pPr>
            <w:r w:rsidRPr="009B4862">
              <w:rPr>
                <w:rFonts w:ascii="Arial" w:eastAsia="Times New Roman" w:hAnsi="Arial" w:cs="Arial"/>
                <w:b/>
                <w:bCs/>
              </w:rPr>
              <w:t>Grain</w:t>
            </w:r>
          </w:p>
        </w:tc>
        <w:tc>
          <w:tcPr>
            <w:tcW w:w="425" w:type="pct"/>
            <w:vAlign w:val="center"/>
          </w:tcPr>
          <w:p w14:paraId="59F2AAE1" w14:textId="77777777" w:rsidR="001A773B" w:rsidRPr="009B4862" w:rsidRDefault="001A773B" w:rsidP="000267D3">
            <w:pPr>
              <w:spacing w:before="80" w:after="80"/>
              <w:jc w:val="center"/>
              <w:rPr>
                <w:rFonts w:ascii="Arial" w:eastAsia="Times New Roman" w:hAnsi="Arial" w:cs="Arial"/>
                <w:b/>
                <w:bCs/>
              </w:rPr>
            </w:pPr>
            <w:r w:rsidRPr="009B4862">
              <w:rPr>
                <w:rFonts w:ascii="Arial" w:eastAsia="Times New Roman" w:hAnsi="Arial" w:cs="Arial"/>
                <w:b/>
                <w:bCs/>
              </w:rPr>
              <w:t>Stover</w:t>
            </w:r>
          </w:p>
        </w:tc>
        <w:tc>
          <w:tcPr>
            <w:tcW w:w="707" w:type="pct"/>
            <w:tcBorders>
              <w:bottom w:val="single" w:sz="4" w:space="0" w:color="auto"/>
            </w:tcBorders>
            <w:vAlign w:val="center"/>
          </w:tcPr>
          <w:p w14:paraId="4D926E2D" w14:textId="77777777" w:rsidR="001A773B" w:rsidRPr="009B4862" w:rsidRDefault="001A773B" w:rsidP="000267D3">
            <w:pPr>
              <w:spacing w:before="80" w:after="80"/>
              <w:jc w:val="center"/>
              <w:rPr>
                <w:rFonts w:ascii="Arial" w:eastAsia="Times New Roman" w:hAnsi="Arial" w:cs="Arial"/>
                <w:b/>
                <w:bCs/>
              </w:rPr>
            </w:pPr>
            <w:r w:rsidRPr="009B4862">
              <w:rPr>
                <w:rFonts w:ascii="Arial" w:eastAsia="Times New Roman" w:hAnsi="Arial" w:cs="Arial"/>
                <w:b/>
                <w:bCs/>
              </w:rPr>
              <w:t>Total</w:t>
            </w:r>
          </w:p>
        </w:tc>
      </w:tr>
      <w:tr w:rsidR="001A773B" w:rsidRPr="009B4862" w14:paraId="1AF6526D" w14:textId="77777777" w:rsidTr="000267D3">
        <w:trPr>
          <w:jc w:val="center"/>
        </w:trPr>
        <w:tc>
          <w:tcPr>
            <w:tcW w:w="3396" w:type="pct"/>
          </w:tcPr>
          <w:p w14:paraId="707D4742" w14:textId="77777777" w:rsidR="001A773B" w:rsidRPr="009B4862" w:rsidRDefault="001A773B" w:rsidP="000267D3">
            <w:pPr>
              <w:tabs>
                <w:tab w:val="left" w:pos="300"/>
                <w:tab w:val="left" w:pos="495"/>
              </w:tabs>
              <w:spacing w:before="80" w:after="80"/>
              <w:ind w:left="480" w:hanging="480"/>
              <w:jc w:val="both"/>
              <w:rPr>
                <w:rFonts w:ascii="Arial" w:eastAsia="Times New Roman" w:hAnsi="Arial" w:cs="Arial"/>
                <w:b/>
                <w:bCs/>
              </w:rPr>
            </w:pPr>
            <w:r w:rsidRPr="009B4862">
              <w:rPr>
                <w:rFonts w:ascii="Arial" w:eastAsia="Times New Roman" w:hAnsi="Arial" w:cs="Arial"/>
              </w:rPr>
              <w:t>T</w:t>
            </w:r>
            <w:r w:rsidRPr="009B4862">
              <w:rPr>
                <w:rFonts w:ascii="Arial" w:eastAsia="Times New Roman" w:hAnsi="Arial" w:cs="Arial"/>
                <w:vertAlign w:val="subscript"/>
              </w:rPr>
              <w:t>1</w:t>
            </w:r>
            <w:r w:rsidRPr="009B4862">
              <w:rPr>
                <w:rFonts w:ascii="Arial" w:eastAsia="Times New Roman" w:hAnsi="Arial" w:cs="Arial"/>
              </w:rPr>
              <w:t xml:space="preserve"> -</w:t>
            </w:r>
            <w:r w:rsidRPr="009B4862">
              <w:rPr>
                <w:rFonts w:ascii="Arial" w:hAnsi="Arial" w:cs="Arial"/>
              </w:rPr>
              <w:t xml:space="preserve"> Control (100 % RDF </w:t>
            </w:r>
            <w:proofErr w:type="gramStart"/>
            <w:r w:rsidRPr="009B4862">
              <w:rPr>
                <w:rFonts w:ascii="Arial" w:hAnsi="Arial" w:cs="Arial"/>
              </w:rPr>
              <w:t>100 :</w:t>
            </w:r>
            <w:proofErr w:type="gramEnd"/>
            <w:r w:rsidRPr="009B4862">
              <w:rPr>
                <w:rFonts w:ascii="Arial" w:hAnsi="Arial" w:cs="Arial"/>
              </w:rPr>
              <w:t xml:space="preserve"> </w:t>
            </w:r>
            <w:proofErr w:type="gramStart"/>
            <w:r w:rsidRPr="009B4862">
              <w:rPr>
                <w:rFonts w:ascii="Arial" w:hAnsi="Arial" w:cs="Arial"/>
              </w:rPr>
              <w:t>60 :</w:t>
            </w:r>
            <w:proofErr w:type="gramEnd"/>
            <w:r w:rsidRPr="009B4862">
              <w:rPr>
                <w:rFonts w:ascii="Arial" w:hAnsi="Arial" w:cs="Arial"/>
              </w:rPr>
              <w:t xml:space="preserve"> 40 NPK kg ha</w:t>
            </w:r>
            <w:r w:rsidRPr="009B4862">
              <w:rPr>
                <w:rFonts w:ascii="Arial" w:hAnsi="Arial" w:cs="Arial"/>
                <w:vertAlign w:val="superscript"/>
              </w:rPr>
              <w:t>-1</w:t>
            </w:r>
            <w:r w:rsidRPr="009B4862">
              <w:rPr>
                <w:rFonts w:ascii="Arial" w:hAnsi="Arial" w:cs="Arial"/>
              </w:rPr>
              <w:t>)</w:t>
            </w:r>
          </w:p>
        </w:tc>
        <w:tc>
          <w:tcPr>
            <w:tcW w:w="472" w:type="pct"/>
            <w:vAlign w:val="center"/>
          </w:tcPr>
          <w:p w14:paraId="1123B57A" w14:textId="77777777" w:rsidR="001A773B" w:rsidRPr="009B4862" w:rsidRDefault="001A773B" w:rsidP="000267D3">
            <w:pPr>
              <w:spacing w:before="80" w:after="80"/>
              <w:jc w:val="center"/>
              <w:rPr>
                <w:rFonts w:ascii="Arial" w:eastAsia="Times New Roman" w:hAnsi="Arial" w:cs="Arial"/>
                <w:b/>
                <w:bCs/>
              </w:rPr>
            </w:pPr>
            <w:r w:rsidRPr="009B4862">
              <w:rPr>
                <w:rFonts w:ascii="Arial" w:eastAsia="Times New Roman" w:hAnsi="Arial" w:cs="Arial"/>
              </w:rPr>
              <w:t>13.2</w:t>
            </w:r>
          </w:p>
        </w:tc>
        <w:tc>
          <w:tcPr>
            <w:tcW w:w="425" w:type="pct"/>
            <w:vAlign w:val="center"/>
          </w:tcPr>
          <w:p w14:paraId="21F5BE99" w14:textId="77777777" w:rsidR="001A773B" w:rsidRPr="009B4862" w:rsidRDefault="001A773B" w:rsidP="000267D3">
            <w:pPr>
              <w:spacing w:before="80" w:after="80"/>
              <w:jc w:val="center"/>
              <w:rPr>
                <w:rFonts w:ascii="Arial" w:eastAsia="Times New Roman" w:hAnsi="Arial" w:cs="Arial"/>
                <w:b/>
                <w:bCs/>
              </w:rPr>
            </w:pPr>
            <w:r w:rsidRPr="009B4862">
              <w:rPr>
                <w:rFonts w:ascii="Arial" w:eastAsia="Times New Roman" w:hAnsi="Arial" w:cs="Arial"/>
              </w:rPr>
              <w:t>8.1</w:t>
            </w:r>
          </w:p>
        </w:tc>
        <w:tc>
          <w:tcPr>
            <w:tcW w:w="707" w:type="pct"/>
            <w:vAlign w:val="center"/>
          </w:tcPr>
          <w:p w14:paraId="6B9DACAD" w14:textId="77777777" w:rsidR="001A773B" w:rsidRPr="009B4862" w:rsidRDefault="001A773B" w:rsidP="000267D3">
            <w:pPr>
              <w:spacing w:before="80" w:after="80"/>
              <w:jc w:val="center"/>
              <w:rPr>
                <w:rFonts w:ascii="Arial" w:eastAsia="Times New Roman" w:hAnsi="Arial" w:cs="Arial"/>
                <w:b/>
                <w:bCs/>
              </w:rPr>
            </w:pPr>
            <w:r w:rsidRPr="009B4862">
              <w:rPr>
                <w:rFonts w:ascii="Arial" w:eastAsia="Times New Roman" w:hAnsi="Arial" w:cs="Arial"/>
                <w:b/>
                <w:bCs/>
              </w:rPr>
              <w:t>21.2</w:t>
            </w:r>
          </w:p>
        </w:tc>
      </w:tr>
      <w:tr w:rsidR="001A773B" w:rsidRPr="009B4862" w14:paraId="1A778B89" w14:textId="77777777" w:rsidTr="000267D3">
        <w:trPr>
          <w:jc w:val="center"/>
        </w:trPr>
        <w:tc>
          <w:tcPr>
            <w:tcW w:w="3396" w:type="pct"/>
          </w:tcPr>
          <w:p w14:paraId="76C4D086" w14:textId="77777777" w:rsidR="001A773B" w:rsidRPr="009B4862" w:rsidRDefault="001A773B" w:rsidP="000267D3">
            <w:pPr>
              <w:tabs>
                <w:tab w:val="left" w:pos="300"/>
                <w:tab w:val="left" w:pos="495"/>
              </w:tabs>
              <w:spacing w:before="80" w:after="80"/>
              <w:ind w:left="480" w:hanging="480"/>
              <w:jc w:val="both"/>
              <w:rPr>
                <w:rFonts w:ascii="Arial" w:eastAsia="Times New Roman" w:hAnsi="Arial" w:cs="Arial"/>
                <w:b/>
                <w:bCs/>
              </w:rPr>
            </w:pPr>
            <w:r w:rsidRPr="009B4862">
              <w:rPr>
                <w:rFonts w:ascii="Arial" w:eastAsia="Times New Roman" w:hAnsi="Arial" w:cs="Arial"/>
              </w:rPr>
              <w:t>T</w:t>
            </w:r>
            <w:r w:rsidRPr="009B4862">
              <w:rPr>
                <w:rFonts w:ascii="Arial" w:eastAsia="Times New Roman" w:hAnsi="Arial" w:cs="Arial"/>
                <w:vertAlign w:val="subscript"/>
              </w:rPr>
              <w:t>2</w:t>
            </w:r>
            <w:r w:rsidRPr="009B4862">
              <w:rPr>
                <w:rFonts w:ascii="Arial" w:eastAsia="Times New Roman" w:hAnsi="Arial" w:cs="Arial"/>
              </w:rPr>
              <w:t xml:space="preserve"> - </w:t>
            </w:r>
            <w:r w:rsidRPr="009B4862">
              <w:rPr>
                <w:rFonts w:ascii="Arial" w:hAnsi="Arial" w:cs="Arial"/>
              </w:rPr>
              <w:t>T</w:t>
            </w:r>
            <w:r w:rsidRPr="009B4862">
              <w:rPr>
                <w:rFonts w:ascii="Arial" w:hAnsi="Arial" w:cs="Arial"/>
                <w:vertAlign w:val="subscript"/>
              </w:rPr>
              <w:t>1</w:t>
            </w:r>
            <w:r w:rsidRPr="009B4862">
              <w:rPr>
                <w:rFonts w:ascii="Arial" w:hAnsi="Arial" w:cs="Arial"/>
              </w:rPr>
              <w:t xml:space="preserve"> + Soil application of Biofertilizers (</w:t>
            </w:r>
            <w:r w:rsidRPr="009B4862">
              <w:rPr>
                <w:rFonts w:ascii="Arial" w:hAnsi="Arial" w:cs="Arial"/>
                <w:i/>
                <w:iCs/>
              </w:rPr>
              <w:t>Azospirillum</w:t>
            </w:r>
            <w:r w:rsidRPr="009B4862">
              <w:rPr>
                <w:rFonts w:ascii="Arial" w:hAnsi="Arial" w:cs="Arial"/>
              </w:rPr>
              <w:t>, Phosphate Solubilizing Bacteria and       Potassium   Releasing Bacteria each @ 1250 ml ha</w:t>
            </w:r>
            <w:r w:rsidRPr="009B4862">
              <w:rPr>
                <w:rFonts w:ascii="Arial" w:hAnsi="Arial" w:cs="Arial"/>
                <w:vertAlign w:val="superscript"/>
              </w:rPr>
              <w:t>-1</w:t>
            </w:r>
            <w:r w:rsidRPr="009B4862">
              <w:rPr>
                <w:rFonts w:ascii="Arial" w:hAnsi="Arial" w:cs="Arial"/>
              </w:rPr>
              <w:t>)</w:t>
            </w:r>
          </w:p>
        </w:tc>
        <w:tc>
          <w:tcPr>
            <w:tcW w:w="472" w:type="pct"/>
            <w:vAlign w:val="center"/>
          </w:tcPr>
          <w:p w14:paraId="778095F8" w14:textId="77777777" w:rsidR="001A773B" w:rsidRPr="009B4862" w:rsidRDefault="001A773B" w:rsidP="000267D3">
            <w:pPr>
              <w:spacing w:before="80" w:after="80"/>
              <w:jc w:val="center"/>
              <w:rPr>
                <w:rFonts w:ascii="Arial" w:eastAsia="Times New Roman" w:hAnsi="Arial" w:cs="Arial"/>
                <w:b/>
                <w:bCs/>
              </w:rPr>
            </w:pPr>
            <w:r w:rsidRPr="009B4862">
              <w:rPr>
                <w:rFonts w:ascii="Arial" w:eastAsia="Times New Roman" w:hAnsi="Arial" w:cs="Arial"/>
              </w:rPr>
              <w:t>14.3</w:t>
            </w:r>
          </w:p>
        </w:tc>
        <w:tc>
          <w:tcPr>
            <w:tcW w:w="425" w:type="pct"/>
            <w:vAlign w:val="center"/>
          </w:tcPr>
          <w:p w14:paraId="1B063D83" w14:textId="77777777" w:rsidR="001A773B" w:rsidRPr="009B4862" w:rsidRDefault="001A773B" w:rsidP="000267D3">
            <w:pPr>
              <w:spacing w:before="80" w:after="80"/>
              <w:jc w:val="center"/>
              <w:rPr>
                <w:rFonts w:ascii="Arial" w:eastAsia="Times New Roman" w:hAnsi="Arial" w:cs="Arial"/>
                <w:b/>
                <w:bCs/>
              </w:rPr>
            </w:pPr>
            <w:r w:rsidRPr="009B4862">
              <w:rPr>
                <w:rFonts w:ascii="Arial" w:eastAsia="Times New Roman" w:hAnsi="Arial" w:cs="Arial"/>
              </w:rPr>
              <w:t>9.3</w:t>
            </w:r>
          </w:p>
        </w:tc>
        <w:tc>
          <w:tcPr>
            <w:tcW w:w="707" w:type="pct"/>
            <w:vAlign w:val="center"/>
          </w:tcPr>
          <w:p w14:paraId="59728C27" w14:textId="77777777" w:rsidR="001A773B" w:rsidRPr="009B4862" w:rsidRDefault="001A773B" w:rsidP="000267D3">
            <w:pPr>
              <w:spacing w:before="80" w:after="80"/>
              <w:jc w:val="center"/>
              <w:rPr>
                <w:rFonts w:ascii="Arial" w:eastAsia="Times New Roman" w:hAnsi="Arial" w:cs="Arial"/>
                <w:b/>
                <w:bCs/>
              </w:rPr>
            </w:pPr>
            <w:r w:rsidRPr="009B4862">
              <w:rPr>
                <w:rFonts w:ascii="Arial" w:eastAsia="Times New Roman" w:hAnsi="Arial" w:cs="Arial"/>
                <w:b/>
                <w:bCs/>
              </w:rPr>
              <w:t>23.6</w:t>
            </w:r>
          </w:p>
        </w:tc>
      </w:tr>
      <w:tr w:rsidR="001A773B" w:rsidRPr="009B4862" w14:paraId="5C814518" w14:textId="77777777" w:rsidTr="000267D3">
        <w:trPr>
          <w:jc w:val="center"/>
        </w:trPr>
        <w:tc>
          <w:tcPr>
            <w:tcW w:w="3396" w:type="pct"/>
          </w:tcPr>
          <w:p w14:paraId="7730D8AA" w14:textId="77777777" w:rsidR="001A773B" w:rsidRPr="009B4862" w:rsidRDefault="001A773B" w:rsidP="000267D3">
            <w:pPr>
              <w:tabs>
                <w:tab w:val="left" w:pos="300"/>
                <w:tab w:val="left" w:pos="495"/>
              </w:tabs>
              <w:spacing w:before="80" w:after="80"/>
              <w:ind w:left="480" w:hanging="480"/>
              <w:jc w:val="both"/>
              <w:rPr>
                <w:rFonts w:ascii="Arial" w:eastAsia="Times New Roman" w:hAnsi="Arial" w:cs="Arial"/>
                <w:b/>
                <w:bCs/>
              </w:rPr>
            </w:pPr>
            <w:r w:rsidRPr="009B4862">
              <w:rPr>
                <w:rFonts w:ascii="Arial" w:eastAsia="Times New Roman" w:hAnsi="Arial" w:cs="Arial"/>
              </w:rPr>
              <w:t>T</w:t>
            </w:r>
            <w:r w:rsidRPr="009B4862">
              <w:rPr>
                <w:rFonts w:ascii="Arial" w:eastAsia="Times New Roman" w:hAnsi="Arial" w:cs="Arial"/>
                <w:vertAlign w:val="subscript"/>
              </w:rPr>
              <w:t>3</w:t>
            </w:r>
            <w:r w:rsidRPr="009B4862">
              <w:rPr>
                <w:rFonts w:ascii="Arial" w:eastAsia="Times New Roman" w:hAnsi="Arial" w:cs="Arial"/>
              </w:rPr>
              <w:t xml:space="preserve"> - </w:t>
            </w:r>
            <w:r w:rsidRPr="009B4862">
              <w:rPr>
                <w:rFonts w:ascii="Arial" w:hAnsi="Arial" w:cs="Arial"/>
              </w:rPr>
              <w:t>T</w:t>
            </w:r>
            <w:r w:rsidRPr="009B4862">
              <w:rPr>
                <w:rFonts w:ascii="Arial" w:hAnsi="Arial" w:cs="Arial"/>
                <w:vertAlign w:val="subscript"/>
              </w:rPr>
              <w:t>2</w:t>
            </w:r>
            <w:r w:rsidRPr="009B4862">
              <w:rPr>
                <w:rFonts w:ascii="Arial" w:hAnsi="Arial" w:cs="Arial"/>
              </w:rPr>
              <w:t xml:space="preserve"> + Soil application of PPFM bacteria @ 2500 ml ha</w:t>
            </w:r>
            <w:r w:rsidRPr="009B4862">
              <w:rPr>
                <w:rFonts w:ascii="Arial" w:hAnsi="Arial" w:cs="Arial"/>
                <w:vertAlign w:val="superscript"/>
              </w:rPr>
              <w:t>-1</w:t>
            </w:r>
          </w:p>
        </w:tc>
        <w:tc>
          <w:tcPr>
            <w:tcW w:w="472" w:type="pct"/>
            <w:vAlign w:val="center"/>
          </w:tcPr>
          <w:p w14:paraId="27F4E00E" w14:textId="77777777" w:rsidR="001A773B" w:rsidRPr="009B4862" w:rsidRDefault="001A773B" w:rsidP="000267D3">
            <w:pPr>
              <w:spacing w:before="80" w:after="80"/>
              <w:jc w:val="center"/>
              <w:rPr>
                <w:rFonts w:ascii="Arial" w:eastAsia="Times New Roman" w:hAnsi="Arial" w:cs="Arial"/>
                <w:b/>
                <w:bCs/>
              </w:rPr>
            </w:pPr>
            <w:r w:rsidRPr="009B4862">
              <w:rPr>
                <w:rFonts w:ascii="Arial" w:eastAsia="Times New Roman" w:hAnsi="Arial" w:cs="Arial"/>
              </w:rPr>
              <w:t>15.1</w:t>
            </w:r>
          </w:p>
        </w:tc>
        <w:tc>
          <w:tcPr>
            <w:tcW w:w="425" w:type="pct"/>
            <w:vAlign w:val="center"/>
          </w:tcPr>
          <w:p w14:paraId="78443AF2" w14:textId="77777777" w:rsidR="001A773B" w:rsidRPr="009B4862" w:rsidRDefault="001A773B" w:rsidP="000267D3">
            <w:pPr>
              <w:spacing w:before="80" w:after="80"/>
              <w:jc w:val="center"/>
              <w:rPr>
                <w:rFonts w:ascii="Arial" w:eastAsia="Times New Roman" w:hAnsi="Arial" w:cs="Arial"/>
                <w:b/>
                <w:bCs/>
              </w:rPr>
            </w:pPr>
            <w:r w:rsidRPr="009B4862">
              <w:rPr>
                <w:rFonts w:ascii="Arial" w:eastAsia="Times New Roman" w:hAnsi="Arial" w:cs="Arial"/>
              </w:rPr>
              <w:t>9.7</w:t>
            </w:r>
          </w:p>
        </w:tc>
        <w:tc>
          <w:tcPr>
            <w:tcW w:w="707" w:type="pct"/>
            <w:vAlign w:val="center"/>
          </w:tcPr>
          <w:p w14:paraId="6C964927" w14:textId="77777777" w:rsidR="001A773B" w:rsidRPr="009B4862" w:rsidRDefault="001A773B" w:rsidP="000267D3">
            <w:pPr>
              <w:spacing w:before="80" w:after="80"/>
              <w:jc w:val="center"/>
              <w:rPr>
                <w:rFonts w:ascii="Arial" w:eastAsia="Times New Roman" w:hAnsi="Arial" w:cs="Arial"/>
                <w:b/>
                <w:bCs/>
              </w:rPr>
            </w:pPr>
            <w:r w:rsidRPr="009B4862">
              <w:rPr>
                <w:rFonts w:ascii="Arial" w:eastAsia="Times New Roman" w:hAnsi="Arial" w:cs="Arial"/>
                <w:b/>
                <w:bCs/>
              </w:rPr>
              <w:t>24.8</w:t>
            </w:r>
          </w:p>
        </w:tc>
      </w:tr>
      <w:tr w:rsidR="001A773B" w:rsidRPr="009B4862" w14:paraId="7C7A3381" w14:textId="77777777" w:rsidTr="000267D3">
        <w:trPr>
          <w:jc w:val="center"/>
        </w:trPr>
        <w:tc>
          <w:tcPr>
            <w:tcW w:w="3396" w:type="pct"/>
          </w:tcPr>
          <w:p w14:paraId="66448128" w14:textId="77777777" w:rsidR="001A773B" w:rsidRPr="009B4862" w:rsidRDefault="001A773B" w:rsidP="000267D3">
            <w:pPr>
              <w:tabs>
                <w:tab w:val="left" w:pos="300"/>
                <w:tab w:val="left" w:pos="495"/>
              </w:tabs>
              <w:spacing w:before="80" w:after="80"/>
              <w:ind w:left="480" w:hanging="480"/>
              <w:jc w:val="both"/>
              <w:rPr>
                <w:rFonts w:ascii="Arial" w:eastAsia="Times New Roman" w:hAnsi="Arial" w:cs="Arial"/>
                <w:b/>
                <w:bCs/>
              </w:rPr>
            </w:pPr>
            <w:r w:rsidRPr="009B4862">
              <w:rPr>
                <w:rFonts w:ascii="Arial" w:eastAsia="Times New Roman" w:hAnsi="Arial" w:cs="Arial"/>
              </w:rPr>
              <w:t>T</w:t>
            </w:r>
            <w:r w:rsidRPr="009B4862">
              <w:rPr>
                <w:rFonts w:ascii="Arial" w:eastAsia="Times New Roman" w:hAnsi="Arial" w:cs="Arial"/>
                <w:vertAlign w:val="subscript"/>
              </w:rPr>
              <w:t>4</w:t>
            </w:r>
            <w:r w:rsidRPr="009B4862">
              <w:rPr>
                <w:rFonts w:ascii="Arial" w:eastAsia="Times New Roman" w:hAnsi="Arial" w:cs="Arial"/>
              </w:rPr>
              <w:t xml:space="preserve"> - </w:t>
            </w:r>
            <w:r w:rsidRPr="009B4862">
              <w:rPr>
                <w:rFonts w:ascii="Arial" w:hAnsi="Arial" w:cs="Arial"/>
              </w:rPr>
              <w:t>T</w:t>
            </w:r>
            <w:r w:rsidRPr="009B4862">
              <w:rPr>
                <w:rFonts w:ascii="Arial" w:hAnsi="Arial" w:cs="Arial"/>
                <w:vertAlign w:val="subscript"/>
              </w:rPr>
              <w:t>2</w:t>
            </w:r>
            <w:r w:rsidRPr="009B4862">
              <w:rPr>
                <w:rFonts w:ascii="Arial" w:hAnsi="Arial" w:cs="Arial"/>
              </w:rPr>
              <w:t xml:space="preserve"> + Foliar application of PPFM bacteria at 30 and 45 DAS @ 1250 ml ha</w:t>
            </w:r>
            <w:r w:rsidRPr="009B4862">
              <w:rPr>
                <w:rFonts w:ascii="Arial" w:hAnsi="Arial" w:cs="Arial"/>
                <w:vertAlign w:val="superscript"/>
              </w:rPr>
              <w:t>-1</w:t>
            </w:r>
            <w:r w:rsidRPr="009B4862">
              <w:rPr>
                <w:rFonts w:ascii="Arial" w:hAnsi="Arial" w:cs="Arial"/>
              </w:rPr>
              <w:t xml:space="preserve"> for each application</w:t>
            </w:r>
          </w:p>
        </w:tc>
        <w:tc>
          <w:tcPr>
            <w:tcW w:w="472" w:type="pct"/>
            <w:vAlign w:val="center"/>
          </w:tcPr>
          <w:p w14:paraId="6D1BDAC2" w14:textId="77777777" w:rsidR="001A773B" w:rsidRPr="009B4862" w:rsidRDefault="001A773B" w:rsidP="000267D3">
            <w:pPr>
              <w:spacing w:before="80" w:after="80"/>
              <w:jc w:val="center"/>
              <w:rPr>
                <w:rFonts w:ascii="Arial" w:eastAsia="Times New Roman" w:hAnsi="Arial" w:cs="Arial"/>
                <w:b/>
                <w:bCs/>
              </w:rPr>
            </w:pPr>
            <w:r w:rsidRPr="009B4862">
              <w:rPr>
                <w:rFonts w:ascii="Arial" w:eastAsia="Times New Roman" w:hAnsi="Arial" w:cs="Arial"/>
              </w:rPr>
              <w:t>16.9</w:t>
            </w:r>
          </w:p>
        </w:tc>
        <w:tc>
          <w:tcPr>
            <w:tcW w:w="425" w:type="pct"/>
            <w:vAlign w:val="center"/>
          </w:tcPr>
          <w:p w14:paraId="60A42EA6" w14:textId="77777777" w:rsidR="001A773B" w:rsidRPr="009B4862" w:rsidRDefault="001A773B" w:rsidP="000267D3">
            <w:pPr>
              <w:spacing w:before="80" w:after="80"/>
              <w:jc w:val="center"/>
              <w:rPr>
                <w:rFonts w:ascii="Arial" w:eastAsia="Times New Roman" w:hAnsi="Arial" w:cs="Arial"/>
                <w:b/>
                <w:bCs/>
              </w:rPr>
            </w:pPr>
            <w:r w:rsidRPr="009B4862">
              <w:rPr>
                <w:rFonts w:ascii="Arial" w:eastAsia="Times New Roman" w:hAnsi="Arial" w:cs="Arial"/>
              </w:rPr>
              <w:t>10.3</w:t>
            </w:r>
          </w:p>
        </w:tc>
        <w:tc>
          <w:tcPr>
            <w:tcW w:w="707" w:type="pct"/>
            <w:vAlign w:val="center"/>
          </w:tcPr>
          <w:p w14:paraId="159E7EFC" w14:textId="77777777" w:rsidR="001A773B" w:rsidRPr="009B4862" w:rsidRDefault="001A773B" w:rsidP="000267D3">
            <w:pPr>
              <w:spacing w:before="80" w:after="80"/>
              <w:jc w:val="center"/>
              <w:rPr>
                <w:rFonts w:ascii="Arial" w:eastAsia="Times New Roman" w:hAnsi="Arial" w:cs="Arial"/>
                <w:b/>
                <w:bCs/>
              </w:rPr>
            </w:pPr>
            <w:r w:rsidRPr="009B4862">
              <w:rPr>
                <w:rFonts w:ascii="Arial" w:eastAsia="Times New Roman" w:hAnsi="Arial" w:cs="Arial"/>
                <w:b/>
                <w:bCs/>
              </w:rPr>
              <w:t>27.2</w:t>
            </w:r>
          </w:p>
        </w:tc>
      </w:tr>
      <w:tr w:rsidR="001A773B" w:rsidRPr="009B4862" w14:paraId="66426488" w14:textId="77777777" w:rsidTr="000267D3">
        <w:trPr>
          <w:jc w:val="center"/>
        </w:trPr>
        <w:tc>
          <w:tcPr>
            <w:tcW w:w="3396" w:type="pct"/>
          </w:tcPr>
          <w:p w14:paraId="7716D146" w14:textId="77777777" w:rsidR="001A773B" w:rsidRPr="009B4862" w:rsidRDefault="001A773B" w:rsidP="000267D3">
            <w:pPr>
              <w:tabs>
                <w:tab w:val="left" w:pos="300"/>
                <w:tab w:val="left" w:pos="495"/>
              </w:tabs>
              <w:spacing w:before="80" w:after="80"/>
              <w:ind w:left="480" w:hanging="480"/>
              <w:jc w:val="both"/>
              <w:rPr>
                <w:rFonts w:ascii="Arial" w:eastAsia="Times New Roman" w:hAnsi="Arial" w:cs="Arial"/>
                <w:b/>
                <w:bCs/>
              </w:rPr>
            </w:pPr>
            <w:r w:rsidRPr="009B4862">
              <w:rPr>
                <w:rFonts w:ascii="Arial" w:eastAsia="Times New Roman" w:hAnsi="Arial" w:cs="Arial"/>
              </w:rPr>
              <w:t>T</w:t>
            </w:r>
            <w:r w:rsidRPr="009B4862">
              <w:rPr>
                <w:rFonts w:ascii="Arial" w:eastAsia="Times New Roman" w:hAnsi="Arial" w:cs="Arial"/>
                <w:vertAlign w:val="subscript"/>
              </w:rPr>
              <w:t>5</w:t>
            </w:r>
            <w:r w:rsidRPr="009B4862">
              <w:rPr>
                <w:rFonts w:ascii="Arial" w:eastAsia="Times New Roman" w:hAnsi="Arial" w:cs="Arial"/>
              </w:rPr>
              <w:t xml:space="preserve"> - </w:t>
            </w:r>
            <w:r w:rsidRPr="009B4862">
              <w:rPr>
                <w:rFonts w:ascii="Arial" w:hAnsi="Arial" w:cs="Arial"/>
              </w:rPr>
              <w:t>75 % RDF (75: 45: 30 NPK kg ha</w:t>
            </w:r>
            <w:r w:rsidRPr="009B4862">
              <w:rPr>
                <w:rFonts w:ascii="Arial" w:hAnsi="Arial" w:cs="Arial"/>
                <w:vertAlign w:val="superscript"/>
              </w:rPr>
              <w:t>-1</w:t>
            </w:r>
            <w:proofErr w:type="gramStart"/>
            <w:r w:rsidRPr="009B4862">
              <w:rPr>
                <w:rFonts w:ascii="Arial" w:hAnsi="Arial" w:cs="Arial"/>
              </w:rPr>
              <w:t>)  +</w:t>
            </w:r>
            <w:proofErr w:type="gramEnd"/>
            <w:r w:rsidRPr="009B4862">
              <w:rPr>
                <w:rFonts w:ascii="Arial" w:hAnsi="Arial" w:cs="Arial"/>
              </w:rPr>
              <w:t xml:space="preserve"> Soil application of Biofertilizers (</w:t>
            </w:r>
            <w:r w:rsidRPr="009B4862">
              <w:rPr>
                <w:rFonts w:ascii="Arial" w:hAnsi="Arial" w:cs="Arial"/>
                <w:i/>
                <w:iCs/>
              </w:rPr>
              <w:t>Azospirillum</w:t>
            </w:r>
            <w:r w:rsidRPr="009B4862">
              <w:rPr>
                <w:rFonts w:ascii="Arial" w:hAnsi="Arial" w:cs="Arial"/>
              </w:rPr>
              <w:t>, PSB and KRB each @ 1250 ml ha</w:t>
            </w:r>
            <w:r w:rsidRPr="009B4862">
              <w:rPr>
                <w:rFonts w:ascii="Arial" w:hAnsi="Arial" w:cs="Arial"/>
                <w:vertAlign w:val="superscript"/>
              </w:rPr>
              <w:t>-1</w:t>
            </w:r>
            <w:r w:rsidRPr="009B4862">
              <w:rPr>
                <w:rFonts w:ascii="Arial" w:hAnsi="Arial" w:cs="Arial"/>
              </w:rPr>
              <w:t>)</w:t>
            </w:r>
          </w:p>
        </w:tc>
        <w:tc>
          <w:tcPr>
            <w:tcW w:w="472" w:type="pct"/>
            <w:vAlign w:val="center"/>
          </w:tcPr>
          <w:p w14:paraId="41675C8C" w14:textId="77777777" w:rsidR="001A773B" w:rsidRPr="009B4862" w:rsidRDefault="001A773B" w:rsidP="000267D3">
            <w:pPr>
              <w:spacing w:before="80" w:after="80"/>
              <w:jc w:val="center"/>
              <w:rPr>
                <w:rFonts w:ascii="Arial" w:eastAsia="Times New Roman" w:hAnsi="Arial" w:cs="Arial"/>
                <w:b/>
                <w:bCs/>
              </w:rPr>
            </w:pPr>
            <w:r w:rsidRPr="009B4862">
              <w:rPr>
                <w:rFonts w:ascii="Arial" w:eastAsia="Times New Roman" w:hAnsi="Arial" w:cs="Arial"/>
              </w:rPr>
              <w:t>10.4</w:t>
            </w:r>
          </w:p>
        </w:tc>
        <w:tc>
          <w:tcPr>
            <w:tcW w:w="425" w:type="pct"/>
            <w:vAlign w:val="center"/>
          </w:tcPr>
          <w:p w14:paraId="355632EA" w14:textId="77777777" w:rsidR="001A773B" w:rsidRPr="009B4862" w:rsidRDefault="001A773B" w:rsidP="000267D3">
            <w:pPr>
              <w:spacing w:before="80" w:after="80"/>
              <w:jc w:val="center"/>
              <w:rPr>
                <w:rFonts w:ascii="Arial" w:eastAsia="Times New Roman" w:hAnsi="Arial" w:cs="Arial"/>
                <w:b/>
                <w:bCs/>
              </w:rPr>
            </w:pPr>
            <w:r w:rsidRPr="009B4862">
              <w:rPr>
                <w:rFonts w:ascii="Arial" w:eastAsia="Times New Roman" w:hAnsi="Arial" w:cs="Arial"/>
              </w:rPr>
              <w:t>5.7</w:t>
            </w:r>
          </w:p>
        </w:tc>
        <w:tc>
          <w:tcPr>
            <w:tcW w:w="707" w:type="pct"/>
            <w:vAlign w:val="center"/>
          </w:tcPr>
          <w:p w14:paraId="46EBFC7F" w14:textId="77777777" w:rsidR="001A773B" w:rsidRPr="009B4862" w:rsidRDefault="001A773B" w:rsidP="000267D3">
            <w:pPr>
              <w:spacing w:before="80" w:after="80"/>
              <w:jc w:val="center"/>
              <w:rPr>
                <w:rFonts w:ascii="Arial" w:eastAsia="Times New Roman" w:hAnsi="Arial" w:cs="Arial"/>
                <w:b/>
                <w:bCs/>
              </w:rPr>
            </w:pPr>
            <w:r w:rsidRPr="009B4862">
              <w:rPr>
                <w:rFonts w:ascii="Arial" w:eastAsia="Times New Roman" w:hAnsi="Arial" w:cs="Arial"/>
                <w:b/>
                <w:bCs/>
              </w:rPr>
              <w:t>16.1</w:t>
            </w:r>
          </w:p>
        </w:tc>
      </w:tr>
      <w:tr w:rsidR="001A773B" w:rsidRPr="009B4862" w14:paraId="69366F50" w14:textId="77777777" w:rsidTr="000267D3">
        <w:trPr>
          <w:jc w:val="center"/>
        </w:trPr>
        <w:tc>
          <w:tcPr>
            <w:tcW w:w="3396" w:type="pct"/>
          </w:tcPr>
          <w:p w14:paraId="1C17B1CA" w14:textId="77777777" w:rsidR="001A773B" w:rsidRPr="009B4862" w:rsidRDefault="001A773B" w:rsidP="000267D3">
            <w:pPr>
              <w:tabs>
                <w:tab w:val="left" w:pos="300"/>
                <w:tab w:val="left" w:pos="495"/>
              </w:tabs>
              <w:spacing w:before="80" w:after="80"/>
              <w:ind w:left="480" w:hanging="480"/>
              <w:jc w:val="both"/>
              <w:rPr>
                <w:rFonts w:ascii="Arial" w:eastAsia="Times New Roman" w:hAnsi="Arial" w:cs="Arial"/>
                <w:b/>
                <w:bCs/>
              </w:rPr>
            </w:pPr>
            <w:r w:rsidRPr="009B4862">
              <w:rPr>
                <w:rFonts w:ascii="Arial" w:eastAsia="Times New Roman" w:hAnsi="Arial" w:cs="Arial"/>
              </w:rPr>
              <w:t>T</w:t>
            </w:r>
            <w:r w:rsidRPr="009B4862">
              <w:rPr>
                <w:rFonts w:ascii="Arial" w:eastAsia="Times New Roman" w:hAnsi="Arial" w:cs="Arial"/>
                <w:vertAlign w:val="subscript"/>
              </w:rPr>
              <w:t>6</w:t>
            </w:r>
            <w:r w:rsidRPr="009B4862">
              <w:rPr>
                <w:rFonts w:ascii="Arial" w:eastAsia="Times New Roman" w:hAnsi="Arial" w:cs="Arial"/>
              </w:rPr>
              <w:t xml:space="preserve"> - </w:t>
            </w:r>
            <w:r w:rsidRPr="009B4862">
              <w:rPr>
                <w:rFonts w:ascii="Arial" w:hAnsi="Arial" w:cs="Arial"/>
              </w:rPr>
              <w:t>T</w:t>
            </w:r>
            <w:r w:rsidRPr="009B4862">
              <w:rPr>
                <w:rFonts w:ascii="Arial" w:hAnsi="Arial" w:cs="Arial"/>
                <w:vertAlign w:val="subscript"/>
              </w:rPr>
              <w:t xml:space="preserve">5 </w:t>
            </w:r>
            <w:r w:rsidRPr="009B4862">
              <w:rPr>
                <w:rFonts w:ascii="Arial" w:hAnsi="Arial" w:cs="Arial"/>
              </w:rPr>
              <w:t>+ Soil application of PPFM bacteria @ 2500 ml ha</w:t>
            </w:r>
            <w:r w:rsidRPr="009B4862">
              <w:rPr>
                <w:rFonts w:ascii="Arial" w:hAnsi="Arial" w:cs="Arial"/>
                <w:vertAlign w:val="superscript"/>
              </w:rPr>
              <w:t>-1</w:t>
            </w:r>
          </w:p>
        </w:tc>
        <w:tc>
          <w:tcPr>
            <w:tcW w:w="472" w:type="pct"/>
            <w:vAlign w:val="center"/>
          </w:tcPr>
          <w:p w14:paraId="540C59F0" w14:textId="77777777" w:rsidR="001A773B" w:rsidRPr="009B4862" w:rsidRDefault="001A773B" w:rsidP="000267D3">
            <w:pPr>
              <w:spacing w:before="80" w:after="80"/>
              <w:jc w:val="center"/>
              <w:rPr>
                <w:rFonts w:ascii="Arial" w:eastAsia="Times New Roman" w:hAnsi="Arial" w:cs="Arial"/>
                <w:b/>
                <w:bCs/>
              </w:rPr>
            </w:pPr>
            <w:r w:rsidRPr="009B4862">
              <w:rPr>
                <w:rFonts w:ascii="Arial" w:eastAsia="Times New Roman" w:hAnsi="Arial" w:cs="Arial"/>
              </w:rPr>
              <w:t>11.9</w:t>
            </w:r>
          </w:p>
        </w:tc>
        <w:tc>
          <w:tcPr>
            <w:tcW w:w="425" w:type="pct"/>
            <w:vAlign w:val="center"/>
          </w:tcPr>
          <w:p w14:paraId="78E337EE" w14:textId="77777777" w:rsidR="001A773B" w:rsidRPr="009B4862" w:rsidRDefault="001A773B" w:rsidP="000267D3">
            <w:pPr>
              <w:spacing w:before="80" w:after="80"/>
              <w:jc w:val="center"/>
              <w:rPr>
                <w:rFonts w:ascii="Arial" w:eastAsia="Times New Roman" w:hAnsi="Arial" w:cs="Arial"/>
                <w:b/>
                <w:bCs/>
              </w:rPr>
            </w:pPr>
            <w:r w:rsidRPr="009B4862">
              <w:rPr>
                <w:rFonts w:ascii="Arial" w:eastAsia="Times New Roman" w:hAnsi="Arial" w:cs="Arial"/>
              </w:rPr>
              <w:t>6.3</w:t>
            </w:r>
          </w:p>
        </w:tc>
        <w:tc>
          <w:tcPr>
            <w:tcW w:w="707" w:type="pct"/>
            <w:vAlign w:val="center"/>
          </w:tcPr>
          <w:p w14:paraId="3FE5AD4E" w14:textId="77777777" w:rsidR="001A773B" w:rsidRPr="009B4862" w:rsidRDefault="001A773B" w:rsidP="000267D3">
            <w:pPr>
              <w:spacing w:before="80" w:after="80"/>
              <w:jc w:val="center"/>
              <w:rPr>
                <w:rFonts w:ascii="Arial" w:eastAsia="Times New Roman" w:hAnsi="Arial" w:cs="Arial"/>
                <w:b/>
                <w:bCs/>
              </w:rPr>
            </w:pPr>
            <w:r w:rsidRPr="009B4862">
              <w:rPr>
                <w:rFonts w:ascii="Arial" w:eastAsia="Times New Roman" w:hAnsi="Arial" w:cs="Arial"/>
                <w:b/>
                <w:bCs/>
              </w:rPr>
              <w:t>18.2</w:t>
            </w:r>
          </w:p>
        </w:tc>
      </w:tr>
      <w:tr w:rsidR="001A773B" w:rsidRPr="009B4862" w14:paraId="5BD72882" w14:textId="77777777" w:rsidTr="000267D3">
        <w:trPr>
          <w:jc w:val="center"/>
        </w:trPr>
        <w:tc>
          <w:tcPr>
            <w:tcW w:w="3396" w:type="pct"/>
          </w:tcPr>
          <w:p w14:paraId="68593211" w14:textId="77777777" w:rsidR="001A773B" w:rsidRPr="009B4862" w:rsidRDefault="001A773B" w:rsidP="000267D3">
            <w:pPr>
              <w:tabs>
                <w:tab w:val="left" w:pos="300"/>
                <w:tab w:val="left" w:pos="495"/>
              </w:tabs>
              <w:spacing w:before="80" w:after="80"/>
              <w:ind w:left="480" w:hanging="480"/>
              <w:jc w:val="both"/>
              <w:rPr>
                <w:rFonts w:ascii="Arial" w:eastAsia="Times New Roman" w:hAnsi="Arial" w:cs="Arial"/>
                <w:b/>
                <w:bCs/>
              </w:rPr>
            </w:pPr>
            <w:r w:rsidRPr="009B4862">
              <w:rPr>
                <w:rFonts w:ascii="Arial" w:eastAsia="Times New Roman" w:hAnsi="Arial" w:cs="Arial"/>
              </w:rPr>
              <w:t>T</w:t>
            </w:r>
            <w:r w:rsidRPr="009B4862">
              <w:rPr>
                <w:rFonts w:ascii="Arial" w:eastAsia="Times New Roman" w:hAnsi="Arial" w:cs="Arial"/>
                <w:vertAlign w:val="subscript"/>
              </w:rPr>
              <w:t>7</w:t>
            </w:r>
            <w:r w:rsidRPr="009B4862">
              <w:rPr>
                <w:rFonts w:ascii="Arial" w:eastAsia="Times New Roman" w:hAnsi="Arial" w:cs="Arial"/>
              </w:rPr>
              <w:t xml:space="preserve"> - </w:t>
            </w:r>
            <w:r w:rsidRPr="009B4862">
              <w:rPr>
                <w:rFonts w:ascii="Arial" w:hAnsi="Arial" w:cs="Arial"/>
              </w:rPr>
              <w:t>T</w:t>
            </w:r>
            <w:r w:rsidRPr="009B4862">
              <w:rPr>
                <w:rFonts w:ascii="Arial" w:hAnsi="Arial" w:cs="Arial"/>
                <w:vertAlign w:val="subscript"/>
              </w:rPr>
              <w:t xml:space="preserve">5 </w:t>
            </w:r>
            <w:r w:rsidRPr="009B4862">
              <w:rPr>
                <w:rFonts w:ascii="Arial" w:hAnsi="Arial" w:cs="Arial"/>
              </w:rPr>
              <w:t>+ Foliar application of PPFM bacteria at 30 and 45 DAS @ 1250 ml ha</w:t>
            </w:r>
            <w:r w:rsidRPr="009B4862">
              <w:rPr>
                <w:rFonts w:ascii="Arial" w:hAnsi="Arial" w:cs="Arial"/>
                <w:vertAlign w:val="superscript"/>
              </w:rPr>
              <w:t>-1</w:t>
            </w:r>
            <w:r w:rsidRPr="009B4862">
              <w:rPr>
                <w:rFonts w:ascii="Arial" w:hAnsi="Arial" w:cs="Arial"/>
              </w:rPr>
              <w:t xml:space="preserve"> for each application</w:t>
            </w:r>
          </w:p>
        </w:tc>
        <w:tc>
          <w:tcPr>
            <w:tcW w:w="472" w:type="pct"/>
            <w:vAlign w:val="center"/>
          </w:tcPr>
          <w:p w14:paraId="40E2A67E" w14:textId="77777777" w:rsidR="001A773B" w:rsidRPr="009B4862" w:rsidRDefault="001A773B" w:rsidP="000267D3">
            <w:pPr>
              <w:spacing w:before="80" w:after="80"/>
              <w:jc w:val="center"/>
              <w:rPr>
                <w:rFonts w:ascii="Arial" w:eastAsia="Times New Roman" w:hAnsi="Arial" w:cs="Arial"/>
                <w:b/>
                <w:bCs/>
              </w:rPr>
            </w:pPr>
            <w:r w:rsidRPr="009B4862">
              <w:rPr>
                <w:rFonts w:ascii="Arial" w:eastAsia="Times New Roman" w:hAnsi="Arial" w:cs="Arial"/>
              </w:rPr>
              <w:t>12.2</w:t>
            </w:r>
          </w:p>
        </w:tc>
        <w:tc>
          <w:tcPr>
            <w:tcW w:w="425" w:type="pct"/>
            <w:vAlign w:val="center"/>
          </w:tcPr>
          <w:p w14:paraId="521A1454" w14:textId="77777777" w:rsidR="001A773B" w:rsidRPr="009B4862" w:rsidRDefault="001A773B" w:rsidP="000267D3">
            <w:pPr>
              <w:spacing w:before="80" w:after="80"/>
              <w:jc w:val="center"/>
              <w:rPr>
                <w:rFonts w:ascii="Arial" w:eastAsia="Times New Roman" w:hAnsi="Arial" w:cs="Arial"/>
                <w:b/>
                <w:bCs/>
              </w:rPr>
            </w:pPr>
            <w:r w:rsidRPr="009B4862">
              <w:rPr>
                <w:rFonts w:ascii="Arial" w:eastAsia="Times New Roman" w:hAnsi="Arial" w:cs="Arial"/>
              </w:rPr>
              <w:t>7.0</w:t>
            </w:r>
          </w:p>
        </w:tc>
        <w:tc>
          <w:tcPr>
            <w:tcW w:w="707" w:type="pct"/>
            <w:vAlign w:val="center"/>
          </w:tcPr>
          <w:p w14:paraId="4D8AAB37" w14:textId="77777777" w:rsidR="001A773B" w:rsidRPr="009B4862" w:rsidRDefault="001A773B" w:rsidP="000267D3">
            <w:pPr>
              <w:spacing w:before="80" w:after="80"/>
              <w:jc w:val="center"/>
              <w:rPr>
                <w:rFonts w:ascii="Arial" w:eastAsia="Times New Roman" w:hAnsi="Arial" w:cs="Arial"/>
                <w:b/>
                <w:bCs/>
              </w:rPr>
            </w:pPr>
            <w:r w:rsidRPr="009B4862">
              <w:rPr>
                <w:rFonts w:ascii="Arial" w:eastAsia="Times New Roman" w:hAnsi="Arial" w:cs="Arial"/>
                <w:b/>
                <w:bCs/>
              </w:rPr>
              <w:t>19.2</w:t>
            </w:r>
          </w:p>
        </w:tc>
      </w:tr>
      <w:tr w:rsidR="001A773B" w:rsidRPr="009B4862" w14:paraId="004C024B" w14:textId="77777777" w:rsidTr="000267D3">
        <w:trPr>
          <w:jc w:val="center"/>
        </w:trPr>
        <w:tc>
          <w:tcPr>
            <w:tcW w:w="3396" w:type="pct"/>
          </w:tcPr>
          <w:p w14:paraId="6839E0A9" w14:textId="77777777" w:rsidR="001A773B" w:rsidRPr="009B4862" w:rsidRDefault="001A773B" w:rsidP="000267D3">
            <w:pPr>
              <w:tabs>
                <w:tab w:val="left" w:pos="300"/>
                <w:tab w:val="left" w:pos="495"/>
              </w:tabs>
              <w:spacing w:before="80" w:after="80"/>
              <w:ind w:left="480" w:hanging="480"/>
              <w:jc w:val="both"/>
              <w:rPr>
                <w:rFonts w:ascii="Arial" w:eastAsia="Times New Roman" w:hAnsi="Arial" w:cs="Arial"/>
                <w:b/>
                <w:bCs/>
              </w:rPr>
            </w:pPr>
            <w:r w:rsidRPr="009B4862">
              <w:rPr>
                <w:rFonts w:ascii="Arial" w:hAnsi="Arial" w:cs="Arial"/>
              </w:rPr>
              <w:t>SEm</w:t>
            </w:r>
            <w:r w:rsidRPr="009B4862">
              <w:rPr>
                <w:rFonts w:ascii="Arial" w:hAnsi="Arial" w:cs="Arial"/>
                <w:u w:val="single"/>
              </w:rPr>
              <w:t>+</w:t>
            </w:r>
          </w:p>
        </w:tc>
        <w:tc>
          <w:tcPr>
            <w:tcW w:w="472" w:type="pct"/>
            <w:vAlign w:val="center"/>
          </w:tcPr>
          <w:p w14:paraId="0F6CA0A5" w14:textId="77777777" w:rsidR="001A773B" w:rsidRPr="009B4862" w:rsidRDefault="001A773B" w:rsidP="000267D3">
            <w:pPr>
              <w:spacing w:before="80" w:after="80"/>
              <w:jc w:val="center"/>
              <w:rPr>
                <w:rFonts w:ascii="Arial" w:eastAsia="Times New Roman" w:hAnsi="Arial" w:cs="Arial"/>
                <w:b/>
                <w:bCs/>
              </w:rPr>
            </w:pPr>
            <w:r w:rsidRPr="009B4862">
              <w:rPr>
                <w:rFonts w:ascii="Arial" w:eastAsia="Times New Roman" w:hAnsi="Arial" w:cs="Arial"/>
              </w:rPr>
              <w:t>0.9</w:t>
            </w:r>
          </w:p>
        </w:tc>
        <w:tc>
          <w:tcPr>
            <w:tcW w:w="425" w:type="pct"/>
            <w:vAlign w:val="center"/>
          </w:tcPr>
          <w:p w14:paraId="555B86F9" w14:textId="77777777" w:rsidR="001A773B" w:rsidRPr="009B4862" w:rsidRDefault="001A773B" w:rsidP="000267D3">
            <w:pPr>
              <w:spacing w:before="80" w:after="80"/>
              <w:jc w:val="center"/>
              <w:rPr>
                <w:rFonts w:ascii="Arial" w:eastAsia="Times New Roman" w:hAnsi="Arial" w:cs="Arial"/>
                <w:b/>
                <w:bCs/>
              </w:rPr>
            </w:pPr>
            <w:r w:rsidRPr="009B4862">
              <w:rPr>
                <w:rFonts w:ascii="Arial" w:eastAsia="Times New Roman" w:hAnsi="Arial" w:cs="Arial"/>
              </w:rPr>
              <w:t>0.4</w:t>
            </w:r>
          </w:p>
        </w:tc>
        <w:tc>
          <w:tcPr>
            <w:tcW w:w="707" w:type="pct"/>
            <w:vAlign w:val="center"/>
          </w:tcPr>
          <w:p w14:paraId="3355DEAB" w14:textId="77777777" w:rsidR="001A773B" w:rsidRPr="009B4862" w:rsidRDefault="001A773B" w:rsidP="000267D3">
            <w:pPr>
              <w:spacing w:before="80" w:after="80"/>
              <w:jc w:val="center"/>
              <w:rPr>
                <w:rFonts w:ascii="Arial" w:eastAsia="Times New Roman" w:hAnsi="Arial" w:cs="Arial"/>
                <w:b/>
                <w:bCs/>
              </w:rPr>
            </w:pPr>
            <w:r w:rsidRPr="009B4862">
              <w:rPr>
                <w:rFonts w:ascii="Arial" w:eastAsia="Times New Roman" w:hAnsi="Arial" w:cs="Arial"/>
                <w:b/>
                <w:bCs/>
              </w:rPr>
              <w:t>0.9</w:t>
            </w:r>
          </w:p>
        </w:tc>
      </w:tr>
      <w:tr w:rsidR="001A773B" w:rsidRPr="009B4862" w14:paraId="5F6889B1" w14:textId="77777777" w:rsidTr="000267D3">
        <w:trPr>
          <w:jc w:val="center"/>
        </w:trPr>
        <w:tc>
          <w:tcPr>
            <w:tcW w:w="3396" w:type="pct"/>
          </w:tcPr>
          <w:p w14:paraId="7F00A540" w14:textId="77777777" w:rsidR="001A773B" w:rsidRPr="009B4862" w:rsidRDefault="001A773B" w:rsidP="000267D3">
            <w:pPr>
              <w:tabs>
                <w:tab w:val="left" w:pos="300"/>
                <w:tab w:val="left" w:pos="495"/>
              </w:tabs>
              <w:spacing w:before="80" w:after="80"/>
              <w:ind w:left="480" w:hanging="480"/>
              <w:jc w:val="both"/>
              <w:rPr>
                <w:rFonts w:ascii="Arial" w:eastAsia="Times New Roman" w:hAnsi="Arial" w:cs="Arial"/>
                <w:b/>
                <w:bCs/>
              </w:rPr>
            </w:pPr>
            <w:r w:rsidRPr="009B4862">
              <w:rPr>
                <w:rFonts w:ascii="Arial" w:hAnsi="Arial" w:cs="Arial"/>
              </w:rPr>
              <w:t>CD (p = 0.05)</w:t>
            </w:r>
          </w:p>
        </w:tc>
        <w:tc>
          <w:tcPr>
            <w:tcW w:w="472" w:type="pct"/>
            <w:vAlign w:val="center"/>
          </w:tcPr>
          <w:p w14:paraId="56D07652" w14:textId="77777777" w:rsidR="001A773B" w:rsidRPr="009B4862" w:rsidRDefault="001A773B" w:rsidP="000267D3">
            <w:pPr>
              <w:spacing w:before="80" w:after="80"/>
              <w:jc w:val="center"/>
              <w:rPr>
                <w:rFonts w:ascii="Arial" w:eastAsia="Times New Roman" w:hAnsi="Arial" w:cs="Arial"/>
                <w:b/>
                <w:bCs/>
              </w:rPr>
            </w:pPr>
            <w:r w:rsidRPr="009B4862">
              <w:rPr>
                <w:rFonts w:ascii="Arial" w:eastAsia="Times New Roman" w:hAnsi="Arial" w:cs="Arial"/>
              </w:rPr>
              <w:t>2.7</w:t>
            </w:r>
          </w:p>
        </w:tc>
        <w:tc>
          <w:tcPr>
            <w:tcW w:w="425" w:type="pct"/>
            <w:vAlign w:val="center"/>
          </w:tcPr>
          <w:p w14:paraId="16580993" w14:textId="77777777" w:rsidR="001A773B" w:rsidRPr="009B4862" w:rsidRDefault="001A773B" w:rsidP="000267D3">
            <w:pPr>
              <w:spacing w:before="80" w:after="80"/>
              <w:jc w:val="center"/>
              <w:rPr>
                <w:rFonts w:ascii="Arial" w:eastAsia="Times New Roman" w:hAnsi="Arial" w:cs="Arial"/>
                <w:b/>
                <w:bCs/>
              </w:rPr>
            </w:pPr>
            <w:r w:rsidRPr="009B4862">
              <w:rPr>
                <w:rFonts w:ascii="Arial" w:eastAsia="Times New Roman" w:hAnsi="Arial" w:cs="Arial"/>
              </w:rPr>
              <w:t>1.2</w:t>
            </w:r>
          </w:p>
        </w:tc>
        <w:tc>
          <w:tcPr>
            <w:tcW w:w="707" w:type="pct"/>
            <w:vAlign w:val="center"/>
          </w:tcPr>
          <w:p w14:paraId="4A740174" w14:textId="77777777" w:rsidR="001A773B" w:rsidRPr="009B4862" w:rsidRDefault="001A773B" w:rsidP="000267D3">
            <w:pPr>
              <w:spacing w:before="80" w:after="80"/>
              <w:jc w:val="center"/>
              <w:rPr>
                <w:rFonts w:ascii="Arial" w:eastAsia="Times New Roman" w:hAnsi="Arial" w:cs="Arial"/>
                <w:b/>
                <w:bCs/>
              </w:rPr>
            </w:pPr>
            <w:r w:rsidRPr="009B4862">
              <w:rPr>
                <w:rFonts w:ascii="Arial" w:eastAsia="Times New Roman" w:hAnsi="Arial" w:cs="Arial"/>
                <w:b/>
                <w:bCs/>
              </w:rPr>
              <w:t>2.9</w:t>
            </w:r>
          </w:p>
        </w:tc>
      </w:tr>
      <w:tr w:rsidR="001A773B" w:rsidRPr="009B4862" w14:paraId="05A69877" w14:textId="77777777" w:rsidTr="000267D3">
        <w:trPr>
          <w:jc w:val="center"/>
        </w:trPr>
        <w:tc>
          <w:tcPr>
            <w:tcW w:w="3396" w:type="pct"/>
          </w:tcPr>
          <w:p w14:paraId="4877413D" w14:textId="77777777" w:rsidR="001A773B" w:rsidRPr="009B4862" w:rsidRDefault="001A773B" w:rsidP="000267D3">
            <w:pPr>
              <w:tabs>
                <w:tab w:val="left" w:pos="300"/>
                <w:tab w:val="left" w:pos="495"/>
              </w:tabs>
              <w:spacing w:before="80" w:after="80"/>
              <w:ind w:left="480" w:hanging="480"/>
              <w:jc w:val="both"/>
              <w:rPr>
                <w:rFonts w:ascii="Arial" w:hAnsi="Arial" w:cs="Arial"/>
              </w:rPr>
            </w:pPr>
            <w:r w:rsidRPr="009B4862">
              <w:rPr>
                <w:rFonts w:ascii="Arial" w:hAnsi="Arial" w:cs="Arial"/>
              </w:rPr>
              <w:t>CV (%)</w:t>
            </w:r>
          </w:p>
        </w:tc>
        <w:tc>
          <w:tcPr>
            <w:tcW w:w="472" w:type="pct"/>
            <w:vAlign w:val="center"/>
          </w:tcPr>
          <w:p w14:paraId="220E9741" w14:textId="77777777" w:rsidR="001A773B" w:rsidRPr="009B4862" w:rsidRDefault="001A773B" w:rsidP="000267D3">
            <w:pPr>
              <w:spacing w:before="80" w:after="80"/>
              <w:jc w:val="center"/>
              <w:rPr>
                <w:rFonts w:ascii="Arial" w:eastAsia="Times New Roman" w:hAnsi="Arial" w:cs="Arial"/>
                <w:b/>
                <w:bCs/>
              </w:rPr>
            </w:pPr>
            <w:r w:rsidRPr="009B4862">
              <w:rPr>
                <w:rFonts w:ascii="Arial" w:eastAsia="Times New Roman" w:hAnsi="Arial" w:cs="Arial"/>
              </w:rPr>
              <w:t>11.2</w:t>
            </w:r>
          </w:p>
        </w:tc>
        <w:tc>
          <w:tcPr>
            <w:tcW w:w="425" w:type="pct"/>
            <w:vAlign w:val="center"/>
          </w:tcPr>
          <w:p w14:paraId="24CD6724" w14:textId="77777777" w:rsidR="001A773B" w:rsidRPr="009B4862" w:rsidRDefault="001A773B" w:rsidP="000267D3">
            <w:pPr>
              <w:spacing w:before="80" w:after="80"/>
              <w:jc w:val="center"/>
              <w:rPr>
                <w:rFonts w:ascii="Arial" w:eastAsia="Times New Roman" w:hAnsi="Arial" w:cs="Arial"/>
                <w:b/>
                <w:bCs/>
              </w:rPr>
            </w:pPr>
            <w:r w:rsidRPr="009B4862">
              <w:rPr>
                <w:rFonts w:ascii="Arial" w:eastAsia="Times New Roman" w:hAnsi="Arial" w:cs="Arial"/>
              </w:rPr>
              <w:t>8.7</w:t>
            </w:r>
          </w:p>
        </w:tc>
        <w:tc>
          <w:tcPr>
            <w:tcW w:w="707" w:type="pct"/>
            <w:vAlign w:val="center"/>
          </w:tcPr>
          <w:p w14:paraId="76FA9156" w14:textId="77777777" w:rsidR="001A773B" w:rsidRPr="009B4862" w:rsidRDefault="001A773B" w:rsidP="000267D3">
            <w:pPr>
              <w:spacing w:before="80" w:after="80"/>
              <w:jc w:val="center"/>
              <w:rPr>
                <w:rFonts w:ascii="Arial" w:eastAsia="Times New Roman" w:hAnsi="Arial" w:cs="Arial"/>
                <w:b/>
                <w:bCs/>
              </w:rPr>
            </w:pPr>
            <w:r w:rsidRPr="009B4862">
              <w:rPr>
                <w:rFonts w:ascii="Arial" w:eastAsia="Times New Roman" w:hAnsi="Arial" w:cs="Arial"/>
                <w:b/>
                <w:bCs/>
              </w:rPr>
              <w:t>7.6</w:t>
            </w:r>
          </w:p>
        </w:tc>
      </w:tr>
    </w:tbl>
    <w:p w14:paraId="30FB056F" w14:textId="77777777" w:rsidR="00ED0FA2" w:rsidRDefault="00ED0FA2" w:rsidP="00ED0FA2">
      <w:pPr>
        <w:rPr>
          <w:rFonts w:ascii="Arial" w:hAnsi="Arial" w:cs="Arial"/>
        </w:rPr>
      </w:pPr>
    </w:p>
    <w:p w14:paraId="290C4393" w14:textId="77777777" w:rsidR="00ED0FA2" w:rsidRPr="00CA04C3" w:rsidRDefault="00ED0FA2" w:rsidP="00ED0FA2">
      <w:pPr>
        <w:spacing w:after="240" w:line="360" w:lineRule="auto"/>
        <w:jc w:val="both"/>
        <w:rPr>
          <w:rFonts w:ascii="Arial" w:hAnsi="Arial" w:cs="Arial"/>
          <w:b/>
          <w:bCs/>
        </w:rPr>
      </w:pPr>
      <w:r w:rsidRPr="00CA04C3">
        <w:rPr>
          <w:rFonts w:ascii="Arial" w:hAnsi="Arial" w:cs="Arial"/>
          <w:b/>
          <w:bCs/>
        </w:rPr>
        <w:t>3.9 Potassium uptake (kg ha</w:t>
      </w:r>
      <w:r w:rsidRPr="00CA04C3">
        <w:rPr>
          <w:rFonts w:ascii="Arial" w:hAnsi="Arial" w:cs="Arial"/>
          <w:b/>
          <w:bCs/>
          <w:vertAlign w:val="superscript"/>
        </w:rPr>
        <w:t>-1</w:t>
      </w:r>
      <w:r w:rsidRPr="00CA04C3">
        <w:rPr>
          <w:rFonts w:ascii="Arial" w:hAnsi="Arial" w:cs="Arial"/>
          <w:b/>
          <w:bCs/>
        </w:rPr>
        <w:t>)</w:t>
      </w:r>
    </w:p>
    <w:p w14:paraId="44E6CD74" w14:textId="1940E3A2" w:rsidR="00ED0FA2" w:rsidRDefault="00ED0FA2" w:rsidP="00202F0B">
      <w:pPr>
        <w:spacing w:after="240" w:line="276" w:lineRule="auto"/>
        <w:jc w:val="both"/>
        <w:rPr>
          <w:rFonts w:ascii="Arial" w:hAnsi="Arial" w:cs="Arial"/>
        </w:rPr>
      </w:pPr>
      <w:r w:rsidRPr="00763DAA">
        <w:rPr>
          <w:rFonts w:ascii="Arial" w:hAnsi="Arial" w:cs="Arial"/>
        </w:rPr>
        <w:lastRenderedPageBreak/>
        <w:t xml:space="preserve">Significantly higher potassium uptake in grain, stover and total </w:t>
      </w:r>
      <w:r w:rsidRPr="00763DAA">
        <w:rPr>
          <w:rFonts w:ascii="Arial" w:hAnsi="Arial" w:cs="Arial"/>
          <w:color w:val="000000"/>
        </w:rPr>
        <w:t>(26.7, 60.5 and 87.1</w:t>
      </w:r>
      <w:r w:rsidRPr="00763DAA">
        <w:rPr>
          <w:rFonts w:ascii="Arial" w:eastAsia="Times New Roman" w:hAnsi="Arial" w:cs="Arial"/>
        </w:rPr>
        <w:t xml:space="preserve"> </w:t>
      </w:r>
      <w:r w:rsidRPr="00763DAA">
        <w:rPr>
          <w:rFonts w:ascii="Arial" w:hAnsi="Arial" w:cs="Arial"/>
          <w:color w:val="000000"/>
        </w:rPr>
        <w:t>kg ha</w:t>
      </w:r>
      <w:r w:rsidRPr="00763DAA">
        <w:rPr>
          <w:rFonts w:ascii="Arial" w:hAnsi="Arial" w:cs="Arial"/>
          <w:color w:val="000000"/>
          <w:vertAlign w:val="superscript"/>
        </w:rPr>
        <w:t>-1</w:t>
      </w:r>
      <w:r w:rsidRPr="00763DAA">
        <w:rPr>
          <w:rFonts w:ascii="Arial" w:hAnsi="Arial" w:cs="Arial"/>
          <w:color w:val="000000"/>
        </w:rPr>
        <w:t>,</w:t>
      </w:r>
      <w:r w:rsidRPr="00763DAA">
        <w:rPr>
          <w:rFonts w:ascii="Arial" w:hAnsi="Arial" w:cs="Arial"/>
          <w:color w:val="000000"/>
          <w:vertAlign w:val="superscript"/>
        </w:rPr>
        <w:t xml:space="preserve"> </w:t>
      </w:r>
      <w:r w:rsidRPr="00763DAA">
        <w:rPr>
          <w:rFonts w:ascii="Arial" w:hAnsi="Arial" w:cs="Arial"/>
          <w:color w:val="000000"/>
        </w:rPr>
        <w:t xml:space="preserve">respectively) </w:t>
      </w:r>
      <w:r w:rsidRPr="00763DAA">
        <w:rPr>
          <w:rFonts w:ascii="Arial" w:hAnsi="Arial" w:cs="Arial"/>
        </w:rPr>
        <w:t xml:space="preserve">was found </w:t>
      </w:r>
      <w:r w:rsidRPr="00763DAA">
        <w:rPr>
          <w:rFonts w:ascii="Arial" w:hAnsi="Arial" w:cs="Arial"/>
          <w:color w:val="000000"/>
        </w:rPr>
        <w:t xml:space="preserve">with </w:t>
      </w:r>
      <w:r w:rsidRPr="00763DAA">
        <w:rPr>
          <w:rFonts w:ascii="Arial" w:hAnsi="Arial" w:cs="Arial"/>
        </w:rPr>
        <w:t>the application of</w:t>
      </w:r>
      <w:r w:rsidRPr="00763DAA">
        <w:rPr>
          <w:rFonts w:ascii="Arial" w:hAnsi="Arial" w:cs="Arial"/>
          <w:color w:val="000000"/>
        </w:rPr>
        <w:t xml:space="preserve"> 100 % RDF + Soil application of Biofertilizers (</w:t>
      </w:r>
      <w:r w:rsidRPr="00763DAA">
        <w:rPr>
          <w:rFonts w:ascii="Arial" w:hAnsi="Arial" w:cs="Arial"/>
          <w:i/>
          <w:iCs/>
        </w:rPr>
        <w:t>Azospirillum</w:t>
      </w:r>
      <w:r w:rsidRPr="00763DAA">
        <w:rPr>
          <w:rFonts w:ascii="Arial" w:hAnsi="Arial" w:cs="Arial"/>
        </w:rPr>
        <w:t>, Phosphate Solubilizing Bacteria and Potassium Releasing Bacteria each @ 1250 ml ha</w:t>
      </w:r>
      <w:r w:rsidRPr="00763DAA">
        <w:rPr>
          <w:rFonts w:ascii="Arial" w:hAnsi="Arial" w:cs="Arial"/>
          <w:vertAlign w:val="superscript"/>
        </w:rPr>
        <w:t>-1</w:t>
      </w:r>
      <w:r w:rsidRPr="00763DAA">
        <w:rPr>
          <w:rFonts w:ascii="Arial" w:hAnsi="Arial" w:cs="Arial"/>
        </w:rPr>
        <w:t xml:space="preserve">) </w:t>
      </w:r>
      <w:r w:rsidRPr="00763DAA">
        <w:rPr>
          <w:rFonts w:ascii="Arial" w:hAnsi="Arial" w:cs="Arial"/>
          <w:color w:val="000000"/>
        </w:rPr>
        <w:t>+</w:t>
      </w:r>
      <w:r w:rsidRPr="00763DAA">
        <w:rPr>
          <w:rFonts w:ascii="Arial" w:hAnsi="Arial" w:cs="Arial"/>
        </w:rPr>
        <w:t xml:space="preserve"> Foliar application of PPFM bacteria at 30 and 45 DAS @ 1250 ml ha</w:t>
      </w:r>
      <w:r w:rsidRPr="00763DAA">
        <w:rPr>
          <w:rFonts w:ascii="Arial" w:hAnsi="Arial" w:cs="Arial"/>
          <w:vertAlign w:val="superscript"/>
        </w:rPr>
        <w:t>-1</w:t>
      </w:r>
      <w:r w:rsidRPr="00763DAA">
        <w:rPr>
          <w:rFonts w:ascii="Arial" w:hAnsi="Arial" w:cs="Arial"/>
        </w:rPr>
        <w:t xml:space="preserve"> for each application </w:t>
      </w:r>
      <w:r w:rsidRPr="00763DAA">
        <w:rPr>
          <w:rFonts w:ascii="Arial" w:hAnsi="Arial" w:cs="Arial"/>
          <w:color w:val="000000"/>
        </w:rPr>
        <w:t>(T</w:t>
      </w:r>
      <w:r w:rsidRPr="00763DAA">
        <w:rPr>
          <w:rFonts w:ascii="Arial" w:hAnsi="Arial" w:cs="Arial"/>
          <w:color w:val="000000"/>
          <w:vertAlign w:val="subscript"/>
        </w:rPr>
        <w:t>4</w:t>
      </w:r>
      <w:r w:rsidRPr="00763DAA">
        <w:rPr>
          <w:rFonts w:ascii="Arial" w:hAnsi="Arial" w:cs="Arial"/>
          <w:color w:val="000000"/>
        </w:rPr>
        <w:t xml:space="preserve">). However, it was statistically at par with application of </w:t>
      </w:r>
      <w:r w:rsidRPr="00763DAA">
        <w:rPr>
          <w:rFonts w:ascii="Arial" w:hAnsi="Arial" w:cs="Arial"/>
        </w:rPr>
        <w:t xml:space="preserve">100 % RDF + </w:t>
      </w:r>
      <w:r w:rsidRPr="00763DAA">
        <w:rPr>
          <w:rFonts w:ascii="Arial" w:hAnsi="Arial" w:cs="Arial"/>
          <w:color w:val="000000"/>
        </w:rPr>
        <w:t>Soil application of Biofertilizers (</w:t>
      </w:r>
      <w:r w:rsidRPr="00763DAA">
        <w:rPr>
          <w:rFonts w:ascii="Arial" w:hAnsi="Arial" w:cs="Arial"/>
          <w:i/>
          <w:iCs/>
        </w:rPr>
        <w:t>Azospirillum</w:t>
      </w:r>
      <w:r w:rsidRPr="00763DAA">
        <w:rPr>
          <w:rFonts w:ascii="Arial" w:hAnsi="Arial" w:cs="Arial"/>
        </w:rPr>
        <w:t>, Phosphate Solubilizing Bacteria and Potassium Releasing Bacteria each @ 1250 ml ha</w:t>
      </w:r>
      <w:r w:rsidRPr="00763DAA">
        <w:rPr>
          <w:rFonts w:ascii="Arial" w:hAnsi="Arial" w:cs="Arial"/>
          <w:vertAlign w:val="superscript"/>
        </w:rPr>
        <w:t>-1</w:t>
      </w:r>
      <w:r w:rsidRPr="00763DAA">
        <w:rPr>
          <w:rFonts w:ascii="Arial" w:hAnsi="Arial" w:cs="Arial"/>
        </w:rPr>
        <w:t>) + Soil application of PPFM bacteria @ 2500 ml ha</w:t>
      </w:r>
      <w:r w:rsidRPr="00763DAA">
        <w:rPr>
          <w:rFonts w:ascii="Arial" w:hAnsi="Arial" w:cs="Arial"/>
          <w:vertAlign w:val="superscript"/>
        </w:rPr>
        <w:t>-1</w:t>
      </w:r>
      <w:r w:rsidRPr="00763DAA">
        <w:rPr>
          <w:rFonts w:ascii="Arial" w:hAnsi="Arial" w:cs="Arial"/>
          <w:color w:val="000000"/>
        </w:rPr>
        <w:t xml:space="preserve">) </w:t>
      </w:r>
      <w:r w:rsidRPr="00763DAA">
        <w:rPr>
          <w:rFonts w:ascii="Arial" w:hAnsi="Arial" w:cs="Arial"/>
        </w:rPr>
        <w:t>(T</w:t>
      </w:r>
      <w:r w:rsidRPr="00763DAA">
        <w:rPr>
          <w:rFonts w:ascii="Arial" w:hAnsi="Arial" w:cs="Arial"/>
          <w:vertAlign w:val="subscript"/>
        </w:rPr>
        <w:t>3</w:t>
      </w:r>
      <w:r w:rsidRPr="00763DAA">
        <w:rPr>
          <w:rFonts w:ascii="Arial" w:hAnsi="Arial" w:cs="Arial"/>
        </w:rPr>
        <w:t xml:space="preserve">) (24.4, 55.6 and 80.0 </w:t>
      </w:r>
      <w:r w:rsidRPr="00763DAA">
        <w:rPr>
          <w:rFonts w:ascii="Arial" w:hAnsi="Arial" w:cs="Arial"/>
          <w:color w:val="000000"/>
        </w:rPr>
        <w:t>kg ha</w:t>
      </w:r>
      <w:r w:rsidRPr="00763DAA">
        <w:rPr>
          <w:rFonts w:ascii="Arial" w:hAnsi="Arial" w:cs="Arial"/>
          <w:color w:val="000000"/>
          <w:vertAlign w:val="superscript"/>
        </w:rPr>
        <w:t>-1</w:t>
      </w:r>
      <w:r w:rsidRPr="00763DAA">
        <w:rPr>
          <w:rFonts w:ascii="Arial" w:hAnsi="Arial" w:cs="Arial"/>
          <w:color w:val="000000"/>
        </w:rPr>
        <w:t>,</w:t>
      </w:r>
      <w:r w:rsidRPr="00763DAA">
        <w:rPr>
          <w:rFonts w:ascii="Arial" w:hAnsi="Arial" w:cs="Arial"/>
          <w:color w:val="000000"/>
          <w:vertAlign w:val="superscript"/>
        </w:rPr>
        <w:t xml:space="preserve"> </w:t>
      </w:r>
      <w:r w:rsidRPr="00763DAA">
        <w:rPr>
          <w:rFonts w:ascii="Arial" w:hAnsi="Arial" w:cs="Arial"/>
          <w:color w:val="000000"/>
        </w:rPr>
        <w:t>respectively</w:t>
      </w:r>
      <w:r w:rsidRPr="00763DAA">
        <w:rPr>
          <w:rFonts w:ascii="Arial" w:hAnsi="Arial" w:cs="Arial"/>
        </w:rPr>
        <w:t xml:space="preserve">) </w:t>
      </w:r>
      <w:r w:rsidRPr="00763DAA">
        <w:rPr>
          <w:rFonts w:ascii="Arial" w:hAnsi="Arial" w:cs="Arial"/>
          <w:color w:val="000000"/>
        </w:rPr>
        <w:t xml:space="preserve">and application of 100 % </w:t>
      </w:r>
      <w:r w:rsidRPr="00763DAA">
        <w:rPr>
          <w:rFonts w:ascii="Arial" w:hAnsi="Arial" w:cs="Arial"/>
        </w:rPr>
        <w:t>RDF + Soil application of Biofertilizers (</w:t>
      </w:r>
      <w:r w:rsidRPr="00763DAA">
        <w:rPr>
          <w:rFonts w:ascii="Arial" w:hAnsi="Arial" w:cs="Arial"/>
          <w:i/>
          <w:iCs/>
        </w:rPr>
        <w:t>Azospirillum</w:t>
      </w:r>
      <w:r w:rsidRPr="00763DAA">
        <w:rPr>
          <w:rFonts w:ascii="Arial" w:hAnsi="Arial" w:cs="Arial"/>
        </w:rPr>
        <w:t>, Phosphate Solubilizing Bacteria and Potassium Releasing Bacteria each @ 1250 ml ha</w:t>
      </w:r>
      <w:r w:rsidRPr="00763DAA">
        <w:rPr>
          <w:rFonts w:ascii="Arial" w:hAnsi="Arial" w:cs="Arial"/>
          <w:vertAlign w:val="superscript"/>
        </w:rPr>
        <w:t>-1</w:t>
      </w:r>
      <w:r w:rsidRPr="00763DAA">
        <w:rPr>
          <w:rFonts w:ascii="Arial" w:hAnsi="Arial" w:cs="Arial"/>
        </w:rPr>
        <w:t>)</w:t>
      </w:r>
      <w:r w:rsidRPr="00763DAA">
        <w:rPr>
          <w:rFonts w:ascii="Arial" w:hAnsi="Arial" w:cs="Arial"/>
          <w:color w:val="000000"/>
        </w:rPr>
        <w:t xml:space="preserve"> (T</w:t>
      </w:r>
      <w:r w:rsidRPr="00763DAA">
        <w:rPr>
          <w:rFonts w:ascii="Arial" w:hAnsi="Arial" w:cs="Arial"/>
          <w:color w:val="000000"/>
          <w:vertAlign w:val="subscript"/>
        </w:rPr>
        <w:t>2</w:t>
      </w:r>
      <w:r w:rsidRPr="00763DAA">
        <w:rPr>
          <w:rFonts w:ascii="Arial" w:hAnsi="Arial" w:cs="Arial"/>
          <w:color w:val="000000"/>
        </w:rPr>
        <w:t>)</w:t>
      </w:r>
      <w:r w:rsidRPr="00763DAA">
        <w:rPr>
          <w:rFonts w:ascii="Arial" w:hAnsi="Arial" w:cs="Arial"/>
        </w:rPr>
        <w:t xml:space="preserve"> </w:t>
      </w:r>
      <w:r w:rsidRPr="00763DAA">
        <w:rPr>
          <w:rFonts w:ascii="Arial" w:hAnsi="Arial" w:cs="Arial"/>
          <w:color w:val="000000"/>
        </w:rPr>
        <w:t>(23.5, 53.0 and 76.5 kg ha</w:t>
      </w:r>
      <w:r w:rsidRPr="00763DAA">
        <w:rPr>
          <w:rFonts w:ascii="Arial" w:hAnsi="Arial" w:cs="Arial"/>
          <w:color w:val="000000"/>
          <w:vertAlign w:val="superscript"/>
        </w:rPr>
        <w:t>-1</w:t>
      </w:r>
      <w:r w:rsidRPr="00763DAA">
        <w:rPr>
          <w:rFonts w:ascii="Arial" w:hAnsi="Arial" w:cs="Arial"/>
          <w:color w:val="000000"/>
        </w:rPr>
        <w:t>,</w:t>
      </w:r>
      <w:r w:rsidRPr="00763DAA">
        <w:rPr>
          <w:rFonts w:ascii="Arial" w:hAnsi="Arial" w:cs="Arial"/>
          <w:color w:val="000000"/>
          <w:vertAlign w:val="superscript"/>
        </w:rPr>
        <w:t xml:space="preserve"> </w:t>
      </w:r>
      <w:r w:rsidRPr="00763DAA">
        <w:rPr>
          <w:rFonts w:ascii="Arial" w:hAnsi="Arial" w:cs="Arial"/>
          <w:color w:val="000000"/>
        </w:rPr>
        <w:t>respectively).</w:t>
      </w:r>
      <w:r>
        <w:rPr>
          <w:rFonts w:ascii="Arial" w:hAnsi="Arial" w:cs="Arial"/>
          <w:color w:val="000000"/>
        </w:rPr>
        <w:t xml:space="preserve"> </w:t>
      </w:r>
      <w:r w:rsidRPr="00763DAA">
        <w:rPr>
          <w:rFonts w:ascii="Arial" w:hAnsi="Arial" w:cs="Arial"/>
          <w:color w:val="000000"/>
        </w:rPr>
        <w:t>Significantly lower potassium uptake in grain, stover and total (</w:t>
      </w:r>
      <w:r w:rsidRPr="00763DAA">
        <w:rPr>
          <w:rFonts w:ascii="Arial" w:eastAsia="Times New Roman" w:hAnsi="Arial" w:cs="Arial"/>
        </w:rPr>
        <w:t xml:space="preserve">13.9, 33.0 and 46.9 </w:t>
      </w:r>
      <w:r w:rsidRPr="00763DAA">
        <w:rPr>
          <w:rFonts w:ascii="Arial" w:hAnsi="Arial" w:cs="Arial"/>
          <w:color w:val="000000"/>
        </w:rPr>
        <w:t>kg ha</w:t>
      </w:r>
      <w:r w:rsidRPr="00763DAA">
        <w:rPr>
          <w:rFonts w:ascii="Arial" w:hAnsi="Arial" w:cs="Arial"/>
          <w:color w:val="000000"/>
          <w:vertAlign w:val="superscript"/>
        </w:rPr>
        <w:t>-1</w:t>
      </w:r>
      <w:r w:rsidRPr="00763DAA">
        <w:rPr>
          <w:rFonts w:ascii="Arial" w:hAnsi="Arial" w:cs="Arial"/>
          <w:color w:val="000000"/>
        </w:rPr>
        <w:t>,</w:t>
      </w:r>
      <w:r w:rsidRPr="00763DAA">
        <w:rPr>
          <w:rFonts w:ascii="Arial" w:hAnsi="Arial" w:cs="Arial"/>
          <w:color w:val="000000"/>
          <w:vertAlign w:val="superscript"/>
        </w:rPr>
        <w:t xml:space="preserve"> </w:t>
      </w:r>
      <w:r w:rsidRPr="00763DAA">
        <w:rPr>
          <w:rFonts w:ascii="Arial" w:hAnsi="Arial" w:cs="Arial"/>
          <w:color w:val="000000"/>
        </w:rPr>
        <w:t xml:space="preserve">respectively) was recorded with </w:t>
      </w:r>
      <w:r w:rsidRPr="00763DAA">
        <w:rPr>
          <w:rFonts w:ascii="Arial" w:hAnsi="Arial" w:cs="Arial"/>
        </w:rPr>
        <w:t xml:space="preserve">the application of </w:t>
      </w:r>
      <w:r w:rsidRPr="00763DAA">
        <w:rPr>
          <w:rFonts w:ascii="Arial" w:hAnsi="Arial" w:cs="Arial"/>
          <w:color w:val="000000"/>
        </w:rPr>
        <w:t xml:space="preserve">75 % RDF + </w:t>
      </w:r>
      <w:r w:rsidRPr="00763DAA">
        <w:rPr>
          <w:rFonts w:ascii="Arial" w:hAnsi="Arial" w:cs="Arial"/>
        </w:rPr>
        <w:t>Soil application of Biofertilizers (</w:t>
      </w:r>
      <w:r w:rsidRPr="00763DAA">
        <w:rPr>
          <w:rFonts w:ascii="Arial" w:hAnsi="Arial" w:cs="Arial"/>
          <w:i/>
          <w:iCs/>
        </w:rPr>
        <w:t>Azospirillum</w:t>
      </w:r>
      <w:r w:rsidRPr="00763DAA">
        <w:rPr>
          <w:rFonts w:ascii="Arial" w:hAnsi="Arial" w:cs="Arial"/>
        </w:rPr>
        <w:t>, PSB and KRB each @ 1250 ml ha</w:t>
      </w:r>
      <w:r w:rsidRPr="00763DAA">
        <w:rPr>
          <w:rFonts w:ascii="Arial" w:hAnsi="Arial" w:cs="Arial"/>
          <w:vertAlign w:val="superscript"/>
        </w:rPr>
        <w:t>-1</w:t>
      </w:r>
      <w:r w:rsidRPr="00763DAA">
        <w:rPr>
          <w:rFonts w:ascii="Arial" w:hAnsi="Arial" w:cs="Arial"/>
        </w:rPr>
        <w:t>)</w:t>
      </w:r>
      <w:r w:rsidRPr="00763DAA">
        <w:rPr>
          <w:rFonts w:ascii="Arial" w:hAnsi="Arial" w:cs="Arial"/>
          <w:color w:val="000000"/>
        </w:rPr>
        <w:t xml:space="preserve"> (T</w:t>
      </w:r>
      <w:r w:rsidRPr="00763DAA">
        <w:rPr>
          <w:rFonts w:ascii="Arial" w:hAnsi="Arial" w:cs="Arial"/>
          <w:color w:val="000000"/>
          <w:vertAlign w:val="subscript"/>
        </w:rPr>
        <w:t>5</w:t>
      </w:r>
      <w:r w:rsidRPr="00763DAA">
        <w:rPr>
          <w:rFonts w:ascii="Arial" w:hAnsi="Arial" w:cs="Arial"/>
          <w:color w:val="000000"/>
        </w:rPr>
        <w:t xml:space="preserve">). This might be due to potassium releasing bacteria can forms the biofilms on root surfaces, that can increase the contact between plant roots and solubilized potassium. Pink Pigmented Facultative Methylotrophs (PPFM) bacteria increases the gibberellic acid this acid can increased the root growth leads to increased nutrient uptake. Jeyajothi and Pazhanivelan (2017) concluded that application of 125% RDF through WSF + </w:t>
      </w:r>
      <w:proofErr w:type="spellStart"/>
      <w:r w:rsidRPr="00763DAA">
        <w:rPr>
          <w:rFonts w:ascii="Arial" w:hAnsi="Arial" w:cs="Arial"/>
          <w:i/>
          <w:iCs/>
          <w:color w:val="000000"/>
        </w:rPr>
        <w:t>Azophosmet</w:t>
      </w:r>
      <w:proofErr w:type="spellEnd"/>
      <w:r w:rsidRPr="00763DAA">
        <w:rPr>
          <w:rFonts w:ascii="Arial" w:hAnsi="Arial" w:cs="Arial"/>
          <w:i/>
          <w:iCs/>
          <w:color w:val="000000"/>
        </w:rPr>
        <w:t xml:space="preserve"> </w:t>
      </w:r>
      <w:r w:rsidRPr="00763DAA">
        <w:rPr>
          <w:rFonts w:ascii="Arial" w:hAnsi="Arial" w:cs="Arial"/>
          <w:color w:val="000000"/>
        </w:rPr>
        <w:t>under drip irrigation and foliar spray of 1% PPFM with variety of Co (</w:t>
      </w:r>
      <w:proofErr w:type="spellStart"/>
      <w:r w:rsidRPr="00763DAA">
        <w:rPr>
          <w:rFonts w:ascii="Arial" w:hAnsi="Arial" w:cs="Arial"/>
          <w:color w:val="000000"/>
        </w:rPr>
        <w:t>Rg</w:t>
      </w:r>
      <w:proofErr w:type="spellEnd"/>
      <w:r w:rsidRPr="00763DAA">
        <w:rPr>
          <w:rFonts w:ascii="Arial" w:hAnsi="Arial" w:cs="Arial"/>
          <w:color w:val="000000"/>
        </w:rPr>
        <w:t>)7 can be recommended for higher yield and nutrient uptake of pigeonpea.</w:t>
      </w:r>
      <w:r>
        <w:rPr>
          <w:rFonts w:ascii="Arial" w:hAnsi="Arial" w:cs="Arial"/>
        </w:rPr>
        <w:t xml:space="preserve"> </w:t>
      </w:r>
      <w:r w:rsidRPr="00763DAA">
        <w:rPr>
          <w:rFonts w:ascii="Arial" w:hAnsi="Arial" w:cs="Arial"/>
        </w:rPr>
        <w:t xml:space="preserve">Similar results were reported by Jat </w:t>
      </w:r>
      <w:r w:rsidRPr="00763DAA">
        <w:rPr>
          <w:rFonts w:ascii="Arial" w:hAnsi="Arial" w:cs="Arial"/>
          <w:i/>
          <w:iCs/>
        </w:rPr>
        <w:t>et al</w:t>
      </w:r>
      <w:r w:rsidRPr="00763DAA">
        <w:rPr>
          <w:rFonts w:ascii="Arial" w:hAnsi="Arial" w:cs="Arial"/>
        </w:rPr>
        <w:t xml:space="preserve">. (2013), Kushwaha </w:t>
      </w:r>
      <w:r w:rsidRPr="00763DAA">
        <w:rPr>
          <w:rFonts w:ascii="Arial" w:hAnsi="Arial" w:cs="Arial"/>
          <w:i/>
          <w:iCs/>
        </w:rPr>
        <w:t>et al</w:t>
      </w:r>
      <w:r w:rsidRPr="00763DAA">
        <w:rPr>
          <w:rFonts w:ascii="Arial" w:hAnsi="Arial" w:cs="Arial"/>
        </w:rPr>
        <w:t xml:space="preserve">. (2014), Kumar </w:t>
      </w:r>
      <w:r w:rsidRPr="00763DAA">
        <w:rPr>
          <w:rFonts w:ascii="Arial" w:hAnsi="Arial" w:cs="Arial"/>
          <w:i/>
          <w:iCs/>
        </w:rPr>
        <w:t>et al</w:t>
      </w:r>
      <w:r w:rsidRPr="00763DAA">
        <w:rPr>
          <w:rFonts w:ascii="Arial" w:hAnsi="Arial" w:cs="Arial"/>
        </w:rPr>
        <w:t xml:space="preserve">. (2016) and Vijayalakshmi </w:t>
      </w:r>
      <w:r w:rsidRPr="00763DAA">
        <w:rPr>
          <w:rFonts w:ascii="Arial" w:hAnsi="Arial" w:cs="Arial"/>
          <w:i/>
          <w:iCs/>
        </w:rPr>
        <w:t>et al</w:t>
      </w:r>
      <w:r w:rsidRPr="00763DAA">
        <w:rPr>
          <w:rFonts w:ascii="Arial" w:hAnsi="Arial" w:cs="Arial"/>
        </w:rPr>
        <w:t>. (2020).</w:t>
      </w:r>
    </w:p>
    <w:p w14:paraId="6A07FF04" w14:textId="77777777" w:rsidR="00202F0B" w:rsidRDefault="00202F0B" w:rsidP="00ED0FA2">
      <w:pPr>
        <w:jc w:val="both"/>
        <w:rPr>
          <w:rFonts w:ascii="Arial" w:hAnsi="Arial" w:cs="Arial"/>
          <w:b/>
          <w:bCs/>
          <w:lang w:val="en-US"/>
        </w:rPr>
      </w:pPr>
      <w:r w:rsidRPr="000F5D60">
        <w:rPr>
          <w:rFonts w:ascii="Arial" w:hAnsi="Arial" w:cs="Arial"/>
          <w:b/>
          <w:bCs/>
        </w:rPr>
        <w:t xml:space="preserve">Table 5. Potassium uptake </w:t>
      </w:r>
      <w:r w:rsidRPr="000F5D60">
        <w:rPr>
          <w:rFonts w:ascii="Arial" w:hAnsi="Arial" w:cs="Arial"/>
          <w:b/>
          <w:bCs/>
          <w:lang w:val="en-US"/>
        </w:rPr>
        <w:t>(</w:t>
      </w:r>
      <w:r w:rsidRPr="000F5D60">
        <w:rPr>
          <w:rFonts w:ascii="Arial" w:hAnsi="Arial" w:cs="Arial"/>
          <w:b/>
          <w:bCs/>
        </w:rPr>
        <w:t>kg ha</w:t>
      </w:r>
      <w:r w:rsidRPr="000F5D60">
        <w:rPr>
          <w:rFonts w:ascii="Arial" w:hAnsi="Arial" w:cs="Arial"/>
          <w:b/>
          <w:bCs/>
          <w:vertAlign w:val="superscript"/>
        </w:rPr>
        <w:t>-1</w:t>
      </w:r>
      <w:r w:rsidRPr="000F5D60">
        <w:rPr>
          <w:rFonts w:ascii="Arial" w:hAnsi="Arial" w:cs="Arial"/>
          <w:b/>
          <w:bCs/>
          <w:lang w:val="en-US"/>
        </w:rPr>
        <w:t>) by sorghum at harvest as influenced by application of biofertilizers and Pink Pigmented Facultative Methylotrophs (PPFM) bacteria</w:t>
      </w:r>
    </w:p>
    <w:p w14:paraId="570FC77C" w14:textId="77777777" w:rsidR="00202F0B" w:rsidRDefault="00202F0B" w:rsidP="00ED0FA2">
      <w:pPr>
        <w:jc w:val="both"/>
        <w:rPr>
          <w:rFonts w:ascii="Arial" w:hAnsi="Arial" w:cs="Arial"/>
          <w:b/>
          <w:bCs/>
          <w:lang w:val="en-US"/>
        </w:rPr>
      </w:pPr>
    </w:p>
    <w:tbl>
      <w:tblPr>
        <w:tblStyle w:val="TableGrid"/>
        <w:tblW w:w="5000" w:type="pct"/>
        <w:jc w:val="center"/>
        <w:tblCellMar>
          <w:left w:w="58" w:type="dxa"/>
          <w:right w:w="58" w:type="dxa"/>
        </w:tblCellMar>
        <w:tblLook w:val="04A0" w:firstRow="1" w:lastRow="0" w:firstColumn="1" w:lastColumn="0" w:noHBand="0" w:noVBand="1"/>
      </w:tblPr>
      <w:tblGrid>
        <w:gridCol w:w="6342"/>
        <w:gridCol w:w="880"/>
        <w:gridCol w:w="801"/>
        <w:gridCol w:w="1319"/>
      </w:tblGrid>
      <w:tr w:rsidR="00202F0B" w:rsidRPr="009B4862" w14:paraId="4387AC0F" w14:textId="77777777" w:rsidTr="00D02C0B">
        <w:trPr>
          <w:jc w:val="center"/>
        </w:trPr>
        <w:tc>
          <w:tcPr>
            <w:tcW w:w="3396" w:type="pct"/>
            <w:tcBorders>
              <w:bottom w:val="single" w:sz="4" w:space="0" w:color="auto"/>
            </w:tcBorders>
            <w:vAlign w:val="center"/>
          </w:tcPr>
          <w:p w14:paraId="1364CC2C" w14:textId="77777777" w:rsidR="00202F0B" w:rsidRPr="009B4862" w:rsidRDefault="00202F0B" w:rsidP="00D02C0B">
            <w:pPr>
              <w:spacing w:before="120" w:after="120"/>
              <w:jc w:val="center"/>
              <w:rPr>
                <w:rFonts w:ascii="Arial" w:eastAsia="Times New Roman" w:hAnsi="Arial" w:cs="Arial"/>
                <w:b/>
                <w:bCs/>
              </w:rPr>
            </w:pPr>
            <w:r w:rsidRPr="009B4862">
              <w:rPr>
                <w:rFonts w:ascii="Arial" w:eastAsia="Times New Roman" w:hAnsi="Arial" w:cs="Arial"/>
                <w:b/>
                <w:bCs/>
              </w:rPr>
              <w:t xml:space="preserve">Treatments </w:t>
            </w:r>
          </w:p>
        </w:tc>
        <w:tc>
          <w:tcPr>
            <w:tcW w:w="472" w:type="pct"/>
            <w:vAlign w:val="center"/>
          </w:tcPr>
          <w:p w14:paraId="1CF96B95" w14:textId="77777777" w:rsidR="00202F0B" w:rsidRPr="009B4862" w:rsidRDefault="00202F0B" w:rsidP="00D02C0B">
            <w:pPr>
              <w:spacing w:before="120" w:after="120"/>
              <w:jc w:val="center"/>
              <w:rPr>
                <w:rFonts w:ascii="Arial" w:eastAsia="Times New Roman" w:hAnsi="Arial" w:cs="Arial"/>
                <w:b/>
                <w:bCs/>
              </w:rPr>
            </w:pPr>
            <w:r w:rsidRPr="009B4862">
              <w:rPr>
                <w:rFonts w:ascii="Arial" w:eastAsia="Times New Roman" w:hAnsi="Arial" w:cs="Arial"/>
                <w:b/>
                <w:bCs/>
              </w:rPr>
              <w:t>Grain</w:t>
            </w:r>
          </w:p>
        </w:tc>
        <w:tc>
          <w:tcPr>
            <w:tcW w:w="425" w:type="pct"/>
            <w:vAlign w:val="center"/>
          </w:tcPr>
          <w:p w14:paraId="27A1046E" w14:textId="77777777" w:rsidR="00202F0B" w:rsidRPr="009B4862" w:rsidRDefault="00202F0B" w:rsidP="00D02C0B">
            <w:pPr>
              <w:spacing w:before="120" w:after="120"/>
              <w:jc w:val="center"/>
              <w:rPr>
                <w:rFonts w:ascii="Arial" w:eastAsia="Times New Roman" w:hAnsi="Arial" w:cs="Arial"/>
                <w:b/>
                <w:bCs/>
              </w:rPr>
            </w:pPr>
            <w:r w:rsidRPr="009B4862">
              <w:rPr>
                <w:rFonts w:ascii="Arial" w:eastAsia="Times New Roman" w:hAnsi="Arial" w:cs="Arial"/>
                <w:b/>
                <w:bCs/>
              </w:rPr>
              <w:t>Stover</w:t>
            </w:r>
          </w:p>
        </w:tc>
        <w:tc>
          <w:tcPr>
            <w:tcW w:w="708" w:type="pct"/>
            <w:tcBorders>
              <w:bottom w:val="single" w:sz="4" w:space="0" w:color="auto"/>
            </w:tcBorders>
            <w:vAlign w:val="center"/>
          </w:tcPr>
          <w:p w14:paraId="6733A682" w14:textId="77777777" w:rsidR="00202F0B" w:rsidRPr="009B4862" w:rsidRDefault="00202F0B" w:rsidP="00D02C0B">
            <w:pPr>
              <w:spacing w:before="120" w:after="120"/>
              <w:jc w:val="center"/>
              <w:rPr>
                <w:rFonts w:ascii="Arial" w:eastAsia="Times New Roman" w:hAnsi="Arial" w:cs="Arial"/>
                <w:b/>
                <w:bCs/>
              </w:rPr>
            </w:pPr>
            <w:r w:rsidRPr="009B4862">
              <w:rPr>
                <w:rFonts w:ascii="Arial" w:eastAsia="Times New Roman" w:hAnsi="Arial" w:cs="Arial"/>
                <w:b/>
                <w:bCs/>
              </w:rPr>
              <w:t>Total</w:t>
            </w:r>
          </w:p>
        </w:tc>
      </w:tr>
      <w:tr w:rsidR="00202F0B" w:rsidRPr="009B4862" w14:paraId="142BC485" w14:textId="77777777" w:rsidTr="00D02C0B">
        <w:trPr>
          <w:jc w:val="center"/>
        </w:trPr>
        <w:tc>
          <w:tcPr>
            <w:tcW w:w="3396" w:type="pct"/>
          </w:tcPr>
          <w:p w14:paraId="46E08554" w14:textId="77777777" w:rsidR="00202F0B" w:rsidRPr="009B4862" w:rsidRDefault="00202F0B" w:rsidP="00D02C0B">
            <w:pPr>
              <w:tabs>
                <w:tab w:val="left" w:pos="480"/>
              </w:tabs>
              <w:spacing w:before="120" w:after="120"/>
              <w:ind w:left="480" w:hanging="480"/>
              <w:jc w:val="both"/>
              <w:rPr>
                <w:rFonts w:ascii="Arial" w:eastAsia="Times New Roman" w:hAnsi="Arial" w:cs="Arial"/>
                <w:b/>
                <w:bCs/>
              </w:rPr>
            </w:pPr>
            <w:r w:rsidRPr="009B4862">
              <w:rPr>
                <w:rFonts w:ascii="Arial" w:eastAsia="Times New Roman" w:hAnsi="Arial" w:cs="Arial"/>
              </w:rPr>
              <w:t>T</w:t>
            </w:r>
            <w:r w:rsidRPr="009B4862">
              <w:rPr>
                <w:rFonts w:ascii="Arial" w:eastAsia="Times New Roman" w:hAnsi="Arial" w:cs="Arial"/>
                <w:vertAlign w:val="subscript"/>
              </w:rPr>
              <w:t>1</w:t>
            </w:r>
            <w:r w:rsidRPr="009B4862">
              <w:rPr>
                <w:rFonts w:ascii="Arial" w:eastAsia="Times New Roman" w:hAnsi="Arial" w:cs="Arial"/>
              </w:rPr>
              <w:t xml:space="preserve"> -</w:t>
            </w:r>
            <w:r w:rsidRPr="009B4862">
              <w:rPr>
                <w:rFonts w:ascii="Arial" w:hAnsi="Arial" w:cs="Arial"/>
              </w:rPr>
              <w:t xml:space="preserve"> </w:t>
            </w:r>
            <w:r w:rsidRPr="009B4862">
              <w:rPr>
                <w:rFonts w:ascii="Arial" w:hAnsi="Arial" w:cs="Arial"/>
              </w:rPr>
              <w:tab/>
              <w:t xml:space="preserve">Control (100 % RDF </w:t>
            </w:r>
            <w:proofErr w:type="gramStart"/>
            <w:r w:rsidRPr="009B4862">
              <w:rPr>
                <w:rFonts w:ascii="Arial" w:hAnsi="Arial" w:cs="Arial"/>
              </w:rPr>
              <w:t>100 :</w:t>
            </w:r>
            <w:proofErr w:type="gramEnd"/>
            <w:r w:rsidRPr="009B4862">
              <w:rPr>
                <w:rFonts w:ascii="Arial" w:hAnsi="Arial" w:cs="Arial"/>
              </w:rPr>
              <w:t xml:space="preserve"> </w:t>
            </w:r>
            <w:proofErr w:type="gramStart"/>
            <w:r w:rsidRPr="009B4862">
              <w:rPr>
                <w:rFonts w:ascii="Arial" w:hAnsi="Arial" w:cs="Arial"/>
              </w:rPr>
              <w:t>60 :</w:t>
            </w:r>
            <w:proofErr w:type="gramEnd"/>
            <w:r w:rsidRPr="009B4862">
              <w:rPr>
                <w:rFonts w:ascii="Arial" w:hAnsi="Arial" w:cs="Arial"/>
              </w:rPr>
              <w:t xml:space="preserve"> 40 NPK kg ha</w:t>
            </w:r>
            <w:r w:rsidRPr="009B4862">
              <w:rPr>
                <w:rFonts w:ascii="Arial" w:hAnsi="Arial" w:cs="Arial"/>
                <w:vertAlign w:val="superscript"/>
              </w:rPr>
              <w:t>-1</w:t>
            </w:r>
            <w:r w:rsidRPr="009B4862">
              <w:rPr>
                <w:rFonts w:ascii="Arial" w:hAnsi="Arial" w:cs="Arial"/>
              </w:rPr>
              <w:t>)</w:t>
            </w:r>
          </w:p>
        </w:tc>
        <w:tc>
          <w:tcPr>
            <w:tcW w:w="472" w:type="pct"/>
            <w:vAlign w:val="center"/>
          </w:tcPr>
          <w:p w14:paraId="2E67C51A" w14:textId="77777777" w:rsidR="00202F0B" w:rsidRPr="009B4862" w:rsidRDefault="00202F0B" w:rsidP="00D02C0B">
            <w:pPr>
              <w:spacing w:before="120" w:after="120"/>
              <w:jc w:val="center"/>
              <w:rPr>
                <w:rFonts w:ascii="Arial" w:eastAsia="Times New Roman" w:hAnsi="Arial" w:cs="Arial"/>
                <w:b/>
                <w:bCs/>
              </w:rPr>
            </w:pPr>
            <w:r w:rsidRPr="009B4862">
              <w:rPr>
                <w:rFonts w:ascii="Arial" w:eastAsia="Times New Roman" w:hAnsi="Arial" w:cs="Arial"/>
              </w:rPr>
              <w:t>19.4</w:t>
            </w:r>
          </w:p>
        </w:tc>
        <w:tc>
          <w:tcPr>
            <w:tcW w:w="425" w:type="pct"/>
            <w:vAlign w:val="center"/>
          </w:tcPr>
          <w:p w14:paraId="5E014B43" w14:textId="77777777" w:rsidR="00202F0B" w:rsidRPr="009B4862" w:rsidRDefault="00202F0B" w:rsidP="00D02C0B">
            <w:pPr>
              <w:spacing w:before="120" w:after="120"/>
              <w:jc w:val="center"/>
              <w:rPr>
                <w:rFonts w:ascii="Arial" w:eastAsia="Times New Roman" w:hAnsi="Arial" w:cs="Arial"/>
                <w:b/>
                <w:bCs/>
              </w:rPr>
            </w:pPr>
            <w:r w:rsidRPr="009B4862">
              <w:rPr>
                <w:rFonts w:ascii="Arial" w:eastAsia="Times New Roman" w:hAnsi="Arial" w:cs="Arial"/>
              </w:rPr>
              <w:t>45.6</w:t>
            </w:r>
          </w:p>
        </w:tc>
        <w:tc>
          <w:tcPr>
            <w:tcW w:w="708" w:type="pct"/>
            <w:vAlign w:val="center"/>
          </w:tcPr>
          <w:p w14:paraId="72B13ADA" w14:textId="77777777" w:rsidR="00202F0B" w:rsidRPr="009B4862" w:rsidRDefault="00202F0B" w:rsidP="00D02C0B">
            <w:pPr>
              <w:spacing w:before="120" w:after="120"/>
              <w:jc w:val="center"/>
              <w:rPr>
                <w:rFonts w:ascii="Arial" w:eastAsia="Times New Roman" w:hAnsi="Arial" w:cs="Arial"/>
                <w:b/>
                <w:bCs/>
              </w:rPr>
            </w:pPr>
            <w:r w:rsidRPr="009B4862">
              <w:rPr>
                <w:rFonts w:ascii="Arial" w:eastAsia="Times New Roman" w:hAnsi="Arial" w:cs="Arial"/>
                <w:b/>
                <w:bCs/>
              </w:rPr>
              <w:t>65.1</w:t>
            </w:r>
          </w:p>
        </w:tc>
      </w:tr>
      <w:tr w:rsidR="00202F0B" w:rsidRPr="009B4862" w14:paraId="12068B12" w14:textId="77777777" w:rsidTr="00D02C0B">
        <w:trPr>
          <w:jc w:val="center"/>
        </w:trPr>
        <w:tc>
          <w:tcPr>
            <w:tcW w:w="3396" w:type="pct"/>
          </w:tcPr>
          <w:p w14:paraId="6E1ED797" w14:textId="77777777" w:rsidR="00202F0B" w:rsidRPr="009B4862" w:rsidRDefault="00202F0B" w:rsidP="00D02C0B">
            <w:pPr>
              <w:tabs>
                <w:tab w:val="left" w:pos="480"/>
              </w:tabs>
              <w:spacing w:before="120" w:after="120"/>
              <w:ind w:left="480" w:hanging="480"/>
              <w:jc w:val="both"/>
              <w:rPr>
                <w:rFonts w:ascii="Arial" w:eastAsia="Times New Roman" w:hAnsi="Arial" w:cs="Arial"/>
                <w:b/>
                <w:bCs/>
              </w:rPr>
            </w:pPr>
            <w:r w:rsidRPr="009B4862">
              <w:rPr>
                <w:rFonts w:ascii="Arial" w:eastAsia="Times New Roman" w:hAnsi="Arial" w:cs="Arial"/>
              </w:rPr>
              <w:t>T</w:t>
            </w:r>
            <w:r w:rsidRPr="009B4862">
              <w:rPr>
                <w:rFonts w:ascii="Arial" w:eastAsia="Times New Roman" w:hAnsi="Arial" w:cs="Arial"/>
                <w:vertAlign w:val="subscript"/>
              </w:rPr>
              <w:t>2</w:t>
            </w:r>
            <w:r w:rsidRPr="009B4862">
              <w:rPr>
                <w:rFonts w:ascii="Arial" w:eastAsia="Times New Roman" w:hAnsi="Arial" w:cs="Arial"/>
              </w:rPr>
              <w:t>-</w:t>
            </w:r>
            <w:r w:rsidRPr="009B4862">
              <w:rPr>
                <w:rFonts w:ascii="Arial" w:eastAsia="Times New Roman" w:hAnsi="Arial" w:cs="Arial"/>
              </w:rPr>
              <w:tab/>
            </w:r>
            <w:r w:rsidRPr="009B4862">
              <w:rPr>
                <w:rFonts w:ascii="Arial" w:hAnsi="Arial" w:cs="Arial"/>
              </w:rPr>
              <w:t>T</w:t>
            </w:r>
            <w:r w:rsidRPr="009B4862">
              <w:rPr>
                <w:rFonts w:ascii="Arial" w:hAnsi="Arial" w:cs="Arial"/>
                <w:vertAlign w:val="subscript"/>
              </w:rPr>
              <w:t>1</w:t>
            </w:r>
            <w:r w:rsidRPr="009B4862">
              <w:rPr>
                <w:rFonts w:ascii="Arial" w:hAnsi="Arial" w:cs="Arial"/>
              </w:rPr>
              <w:t xml:space="preserve"> + Soil application of Biofertilizers (</w:t>
            </w:r>
            <w:r w:rsidRPr="009B4862">
              <w:rPr>
                <w:rFonts w:ascii="Arial" w:hAnsi="Arial" w:cs="Arial"/>
                <w:i/>
                <w:iCs/>
              </w:rPr>
              <w:t>Azospirillum</w:t>
            </w:r>
            <w:r w:rsidRPr="009B4862">
              <w:rPr>
                <w:rFonts w:ascii="Arial" w:hAnsi="Arial" w:cs="Arial"/>
              </w:rPr>
              <w:t>, Phosphate Solubilizing Bacteria and       Potassium Releasing Bacteria each @ 1250 ml ha</w:t>
            </w:r>
            <w:r w:rsidRPr="009B4862">
              <w:rPr>
                <w:rFonts w:ascii="Arial" w:hAnsi="Arial" w:cs="Arial"/>
                <w:vertAlign w:val="superscript"/>
              </w:rPr>
              <w:t>-1</w:t>
            </w:r>
            <w:r w:rsidRPr="009B4862">
              <w:rPr>
                <w:rFonts w:ascii="Arial" w:hAnsi="Arial" w:cs="Arial"/>
              </w:rPr>
              <w:t>)</w:t>
            </w:r>
          </w:p>
        </w:tc>
        <w:tc>
          <w:tcPr>
            <w:tcW w:w="472" w:type="pct"/>
            <w:vAlign w:val="center"/>
          </w:tcPr>
          <w:p w14:paraId="30419B51" w14:textId="77777777" w:rsidR="00202F0B" w:rsidRPr="009B4862" w:rsidRDefault="00202F0B" w:rsidP="00D02C0B">
            <w:pPr>
              <w:spacing w:before="120" w:after="120"/>
              <w:jc w:val="center"/>
              <w:rPr>
                <w:rFonts w:ascii="Arial" w:eastAsia="Times New Roman" w:hAnsi="Arial" w:cs="Arial"/>
                <w:b/>
                <w:bCs/>
              </w:rPr>
            </w:pPr>
            <w:r w:rsidRPr="009B4862">
              <w:rPr>
                <w:rFonts w:ascii="Arial" w:eastAsia="Times New Roman" w:hAnsi="Arial" w:cs="Arial"/>
              </w:rPr>
              <w:t>23.5</w:t>
            </w:r>
          </w:p>
        </w:tc>
        <w:tc>
          <w:tcPr>
            <w:tcW w:w="425" w:type="pct"/>
            <w:vAlign w:val="center"/>
          </w:tcPr>
          <w:p w14:paraId="5FF035C9" w14:textId="77777777" w:rsidR="00202F0B" w:rsidRPr="009B4862" w:rsidRDefault="00202F0B" w:rsidP="00D02C0B">
            <w:pPr>
              <w:spacing w:before="120" w:after="120"/>
              <w:jc w:val="center"/>
              <w:rPr>
                <w:rFonts w:ascii="Arial" w:eastAsia="Times New Roman" w:hAnsi="Arial" w:cs="Arial"/>
                <w:b/>
                <w:bCs/>
              </w:rPr>
            </w:pPr>
            <w:r w:rsidRPr="009B4862">
              <w:rPr>
                <w:rFonts w:ascii="Arial" w:eastAsia="Times New Roman" w:hAnsi="Arial" w:cs="Arial"/>
              </w:rPr>
              <w:t>53.0</w:t>
            </w:r>
          </w:p>
        </w:tc>
        <w:tc>
          <w:tcPr>
            <w:tcW w:w="708" w:type="pct"/>
            <w:vAlign w:val="center"/>
          </w:tcPr>
          <w:p w14:paraId="1D4C452D" w14:textId="77777777" w:rsidR="00202F0B" w:rsidRPr="009B4862" w:rsidRDefault="00202F0B" w:rsidP="00D02C0B">
            <w:pPr>
              <w:spacing w:before="120" w:after="120"/>
              <w:jc w:val="center"/>
              <w:rPr>
                <w:rFonts w:ascii="Arial" w:eastAsia="Times New Roman" w:hAnsi="Arial" w:cs="Arial"/>
                <w:b/>
                <w:bCs/>
              </w:rPr>
            </w:pPr>
            <w:r w:rsidRPr="009B4862">
              <w:rPr>
                <w:rFonts w:ascii="Arial" w:eastAsia="Times New Roman" w:hAnsi="Arial" w:cs="Arial"/>
                <w:b/>
                <w:bCs/>
              </w:rPr>
              <w:t>76.5</w:t>
            </w:r>
          </w:p>
        </w:tc>
      </w:tr>
      <w:tr w:rsidR="00202F0B" w:rsidRPr="009B4862" w14:paraId="6FD0C60D" w14:textId="77777777" w:rsidTr="00D02C0B">
        <w:trPr>
          <w:jc w:val="center"/>
        </w:trPr>
        <w:tc>
          <w:tcPr>
            <w:tcW w:w="3396" w:type="pct"/>
          </w:tcPr>
          <w:p w14:paraId="2011DC1A" w14:textId="77777777" w:rsidR="00202F0B" w:rsidRPr="009B4862" w:rsidRDefault="00202F0B" w:rsidP="00D02C0B">
            <w:pPr>
              <w:tabs>
                <w:tab w:val="left" w:pos="480"/>
              </w:tabs>
              <w:spacing w:before="120" w:after="120"/>
              <w:ind w:left="480" w:hanging="480"/>
              <w:jc w:val="both"/>
              <w:rPr>
                <w:rFonts w:ascii="Arial" w:eastAsia="Times New Roman" w:hAnsi="Arial" w:cs="Arial"/>
                <w:b/>
                <w:bCs/>
              </w:rPr>
            </w:pPr>
            <w:r w:rsidRPr="009B4862">
              <w:rPr>
                <w:rFonts w:ascii="Arial" w:eastAsia="Times New Roman" w:hAnsi="Arial" w:cs="Arial"/>
              </w:rPr>
              <w:t>T</w:t>
            </w:r>
            <w:r w:rsidRPr="009B4862">
              <w:rPr>
                <w:rFonts w:ascii="Arial" w:eastAsia="Times New Roman" w:hAnsi="Arial" w:cs="Arial"/>
                <w:vertAlign w:val="subscript"/>
              </w:rPr>
              <w:t>3</w:t>
            </w:r>
            <w:r w:rsidRPr="009B4862">
              <w:rPr>
                <w:rFonts w:ascii="Arial" w:eastAsia="Times New Roman" w:hAnsi="Arial" w:cs="Arial"/>
              </w:rPr>
              <w:t xml:space="preserve"> - </w:t>
            </w:r>
            <w:r w:rsidRPr="009B4862">
              <w:rPr>
                <w:rFonts w:ascii="Arial" w:hAnsi="Arial" w:cs="Arial"/>
              </w:rPr>
              <w:t>T</w:t>
            </w:r>
            <w:r w:rsidRPr="009B4862">
              <w:rPr>
                <w:rFonts w:ascii="Arial" w:hAnsi="Arial" w:cs="Arial"/>
                <w:vertAlign w:val="subscript"/>
              </w:rPr>
              <w:t>2</w:t>
            </w:r>
            <w:r w:rsidRPr="009B4862">
              <w:rPr>
                <w:rFonts w:ascii="Arial" w:hAnsi="Arial" w:cs="Arial"/>
              </w:rPr>
              <w:t xml:space="preserve"> + Soil application of PPFM bacteria @ 2500 ml ha</w:t>
            </w:r>
            <w:r w:rsidRPr="009B4862">
              <w:rPr>
                <w:rFonts w:ascii="Arial" w:hAnsi="Arial" w:cs="Arial"/>
                <w:vertAlign w:val="superscript"/>
              </w:rPr>
              <w:t>-1</w:t>
            </w:r>
          </w:p>
        </w:tc>
        <w:tc>
          <w:tcPr>
            <w:tcW w:w="472" w:type="pct"/>
            <w:vAlign w:val="center"/>
          </w:tcPr>
          <w:p w14:paraId="68358B83" w14:textId="77777777" w:rsidR="00202F0B" w:rsidRPr="009B4862" w:rsidRDefault="00202F0B" w:rsidP="00D02C0B">
            <w:pPr>
              <w:spacing w:before="120" w:after="120"/>
              <w:jc w:val="center"/>
              <w:rPr>
                <w:rFonts w:ascii="Arial" w:eastAsia="Times New Roman" w:hAnsi="Arial" w:cs="Arial"/>
                <w:b/>
                <w:bCs/>
              </w:rPr>
            </w:pPr>
            <w:r w:rsidRPr="009B4862">
              <w:rPr>
                <w:rFonts w:ascii="Arial" w:eastAsia="Times New Roman" w:hAnsi="Arial" w:cs="Arial"/>
              </w:rPr>
              <w:t>24.4</w:t>
            </w:r>
          </w:p>
        </w:tc>
        <w:tc>
          <w:tcPr>
            <w:tcW w:w="425" w:type="pct"/>
            <w:vAlign w:val="center"/>
          </w:tcPr>
          <w:p w14:paraId="69361806" w14:textId="77777777" w:rsidR="00202F0B" w:rsidRPr="009B4862" w:rsidRDefault="00202F0B" w:rsidP="00D02C0B">
            <w:pPr>
              <w:spacing w:before="120" w:after="120"/>
              <w:jc w:val="center"/>
              <w:rPr>
                <w:rFonts w:ascii="Arial" w:eastAsia="Times New Roman" w:hAnsi="Arial" w:cs="Arial"/>
                <w:b/>
                <w:bCs/>
              </w:rPr>
            </w:pPr>
            <w:r w:rsidRPr="009B4862">
              <w:rPr>
                <w:rFonts w:ascii="Arial" w:eastAsia="Times New Roman" w:hAnsi="Arial" w:cs="Arial"/>
              </w:rPr>
              <w:t>55.6</w:t>
            </w:r>
          </w:p>
        </w:tc>
        <w:tc>
          <w:tcPr>
            <w:tcW w:w="708" w:type="pct"/>
            <w:vAlign w:val="center"/>
          </w:tcPr>
          <w:p w14:paraId="5B448C8C" w14:textId="77777777" w:rsidR="00202F0B" w:rsidRPr="009B4862" w:rsidRDefault="00202F0B" w:rsidP="00D02C0B">
            <w:pPr>
              <w:spacing w:before="120" w:after="120"/>
              <w:jc w:val="center"/>
              <w:rPr>
                <w:rFonts w:ascii="Arial" w:eastAsia="Times New Roman" w:hAnsi="Arial" w:cs="Arial"/>
                <w:b/>
                <w:bCs/>
              </w:rPr>
            </w:pPr>
            <w:r w:rsidRPr="009B4862">
              <w:rPr>
                <w:rFonts w:ascii="Arial" w:eastAsia="Times New Roman" w:hAnsi="Arial" w:cs="Arial"/>
                <w:b/>
                <w:bCs/>
              </w:rPr>
              <w:t>80.0</w:t>
            </w:r>
          </w:p>
        </w:tc>
      </w:tr>
      <w:tr w:rsidR="00202F0B" w:rsidRPr="009B4862" w14:paraId="4D21CB42" w14:textId="77777777" w:rsidTr="00D02C0B">
        <w:trPr>
          <w:jc w:val="center"/>
        </w:trPr>
        <w:tc>
          <w:tcPr>
            <w:tcW w:w="3396" w:type="pct"/>
          </w:tcPr>
          <w:p w14:paraId="374ACFD8" w14:textId="77777777" w:rsidR="00202F0B" w:rsidRPr="009B4862" w:rsidRDefault="00202F0B" w:rsidP="00D02C0B">
            <w:pPr>
              <w:tabs>
                <w:tab w:val="left" w:pos="480"/>
              </w:tabs>
              <w:spacing w:before="120" w:after="120"/>
              <w:ind w:left="480" w:hanging="480"/>
              <w:jc w:val="both"/>
              <w:rPr>
                <w:rFonts w:ascii="Arial" w:eastAsia="Times New Roman" w:hAnsi="Arial" w:cs="Arial"/>
                <w:b/>
                <w:bCs/>
              </w:rPr>
            </w:pPr>
            <w:r w:rsidRPr="009B4862">
              <w:rPr>
                <w:rFonts w:ascii="Arial" w:eastAsia="Times New Roman" w:hAnsi="Arial" w:cs="Arial"/>
              </w:rPr>
              <w:t>T</w:t>
            </w:r>
            <w:r w:rsidRPr="009B4862">
              <w:rPr>
                <w:rFonts w:ascii="Arial" w:eastAsia="Times New Roman" w:hAnsi="Arial" w:cs="Arial"/>
                <w:vertAlign w:val="subscript"/>
              </w:rPr>
              <w:t>4</w:t>
            </w:r>
            <w:r w:rsidRPr="009B4862">
              <w:rPr>
                <w:rFonts w:ascii="Arial" w:eastAsia="Times New Roman" w:hAnsi="Arial" w:cs="Arial"/>
              </w:rPr>
              <w:t xml:space="preserve"> - </w:t>
            </w:r>
            <w:r w:rsidRPr="009B4862">
              <w:rPr>
                <w:rFonts w:ascii="Arial" w:hAnsi="Arial" w:cs="Arial"/>
              </w:rPr>
              <w:t>T</w:t>
            </w:r>
            <w:r w:rsidRPr="009B4862">
              <w:rPr>
                <w:rFonts w:ascii="Arial" w:hAnsi="Arial" w:cs="Arial"/>
                <w:vertAlign w:val="subscript"/>
              </w:rPr>
              <w:t>2</w:t>
            </w:r>
            <w:r w:rsidRPr="009B4862">
              <w:rPr>
                <w:rFonts w:ascii="Arial" w:hAnsi="Arial" w:cs="Arial"/>
              </w:rPr>
              <w:t xml:space="preserve"> + Foliar application of PPFM bacteria at 30 and 45 DAS @ 1250 ml ha</w:t>
            </w:r>
            <w:r w:rsidRPr="009B4862">
              <w:rPr>
                <w:rFonts w:ascii="Arial" w:hAnsi="Arial" w:cs="Arial"/>
                <w:vertAlign w:val="superscript"/>
              </w:rPr>
              <w:t>-1</w:t>
            </w:r>
            <w:r w:rsidRPr="009B4862">
              <w:rPr>
                <w:rFonts w:ascii="Arial" w:hAnsi="Arial" w:cs="Arial"/>
              </w:rPr>
              <w:t xml:space="preserve"> for each application</w:t>
            </w:r>
          </w:p>
        </w:tc>
        <w:tc>
          <w:tcPr>
            <w:tcW w:w="472" w:type="pct"/>
            <w:vAlign w:val="center"/>
          </w:tcPr>
          <w:p w14:paraId="4C145355" w14:textId="77777777" w:rsidR="00202F0B" w:rsidRPr="009B4862" w:rsidRDefault="00202F0B" w:rsidP="00D02C0B">
            <w:pPr>
              <w:spacing w:before="120" w:after="120"/>
              <w:jc w:val="center"/>
              <w:rPr>
                <w:rFonts w:ascii="Arial" w:eastAsia="Times New Roman" w:hAnsi="Arial" w:cs="Arial"/>
                <w:b/>
                <w:bCs/>
              </w:rPr>
            </w:pPr>
            <w:r w:rsidRPr="009B4862">
              <w:rPr>
                <w:rFonts w:ascii="Arial" w:eastAsia="Times New Roman" w:hAnsi="Arial" w:cs="Arial"/>
              </w:rPr>
              <w:t>26.7</w:t>
            </w:r>
          </w:p>
        </w:tc>
        <w:tc>
          <w:tcPr>
            <w:tcW w:w="425" w:type="pct"/>
            <w:vAlign w:val="center"/>
          </w:tcPr>
          <w:p w14:paraId="42CDB0C1" w14:textId="77777777" w:rsidR="00202F0B" w:rsidRPr="009B4862" w:rsidRDefault="00202F0B" w:rsidP="00D02C0B">
            <w:pPr>
              <w:spacing w:before="120" w:after="120"/>
              <w:jc w:val="center"/>
              <w:rPr>
                <w:rFonts w:ascii="Arial" w:eastAsia="Times New Roman" w:hAnsi="Arial" w:cs="Arial"/>
                <w:b/>
                <w:bCs/>
              </w:rPr>
            </w:pPr>
            <w:r w:rsidRPr="009B4862">
              <w:rPr>
                <w:rFonts w:ascii="Arial" w:eastAsia="Times New Roman" w:hAnsi="Arial" w:cs="Arial"/>
              </w:rPr>
              <w:t>60.5</w:t>
            </w:r>
          </w:p>
        </w:tc>
        <w:tc>
          <w:tcPr>
            <w:tcW w:w="708" w:type="pct"/>
            <w:vAlign w:val="center"/>
          </w:tcPr>
          <w:p w14:paraId="6802C3E3" w14:textId="77777777" w:rsidR="00202F0B" w:rsidRPr="009B4862" w:rsidRDefault="00202F0B" w:rsidP="00D02C0B">
            <w:pPr>
              <w:spacing w:before="120" w:after="120"/>
              <w:jc w:val="center"/>
              <w:rPr>
                <w:rFonts w:ascii="Arial" w:eastAsia="Times New Roman" w:hAnsi="Arial" w:cs="Arial"/>
                <w:b/>
                <w:bCs/>
              </w:rPr>
            </w:pPr>
            <w:r w:rsidRPr="009B4862">
              <w:rPr>
                <w:rFonts w:ascii="Arial" w:eastAsia="Times New Roman" w:hAnsi="Arial" w:cs="Arial"/>
                <w:b/>
                <w:bCs/>
              </w:rPr>
              <w:t>87.1</w:t>
            </w:r>
          </w:p>
        </w:tc>
      </w:tr>
      <w:tr w:rsidR="00202F0B" w:rsidRPr="009B4862" w14:paraId="6CC4A9CD" w14:textId="77777777" w:rsidTr="00D02C0B">
        <w:trPr>
          <w:jc w:val="center"/>
        </w:trPr>
        <w:tc>
          <w:tcPr>
            <w:tcW w:w="3396" w:type="pct"/>
          </w:tcPr>
          <w:p w14:paraId="247F7D1E" w14:textId="77777777" w:rsidR="00202F0B" w:rsidRPr="009B4862" w:rsidRDefault="00202F0B" w:rsidP="00D02C0B">
            <w:pPr>
              <w:tabs>
                <w:tab w:val="left" w:pos="480"/>
              </w:tabs>
              <w:spacing w:before="120" w:after="120"/>
              <w:ind w:left="480" w:hanging="480"/>
              <w:jc w:val="both"/>
              <w:rPr>
                <w:rFonts w:ascii="Arial" w:eastAsia="Times New Roman" w:hAnsi="Arial" w:cs="Arial"/>
                <w:b/>
                <w:bCs/>
              </w:rPr>
            </w:pPr>
            <w:r w:rsidRPr="009B4862">
              <w:rPr>
                <w:rFonts w:ascii="Arial" w:eastAsia="Times New Roman" w:hAnsi="Arial" w:cs="Arial"/>
              </w:rPr>
              <w:t>T</w:t>
            </w:r>
            <w:r w:rsidRPr="009B4862">
              <w:rPr>
                <w:rFonts w:ascii="Arial" w:eastAsia="Times New Roman" w:hAnsi="Arial" w:cs="Arial"/>
                <w:vertAlign w:val="subscript"/>
              </w:rPr>
              <w:t>5</w:t>
            </w:r>
            <w:r w:rsidRPr="009B4862">
              <w:rPr>
                <w:rFonts w:ascii="Arial" w:eastAsia="Times New Roman" w:hAnsi="Arial" w:cs="Arial"/>
              </w:rPr>
              <w:t xml:space="preserve"> - </w:t>
            </w:r>
            <w:r w:rsidRPr="009B4862">
              <w:rPr>
                <w:rFonts w:ascii="Arial" w:hAnsi="Arial" w:cs="Arial"/>
              </w:rPr>
              <w:t>75 % RDF (75: 45: 30 NPK kg ha</w:t>
            </w:r>
            <w:r w:rsidRPr="009B4862">
              <w:rPr>
                <w:rFonts w:ascii="Arial" w:hAnsi="Arial" w:cs="Arial"/>
                <w:vertAlign w:val="superscript"/>
              </w:rPr>
              <w:t>-1</w:t>
            </w:r>
            <w:r w:rsidRPr="009B4862">
              <w:rPr>
                <w:rFonts w:ascii="Arial" w:hAnsi="Arial" w:cs="Arial"/>
              </w:rPr>
              <w:t>) + Soil application of Biofertilizers (</w:t>
            </w:r>
            <w:r w:rsidRPr="009B4862">
              <w:rPr>
                <w:rFonts w:ascii="Arial" w:hAnsi="Arial" w:cs="Arial"/>
                <w:i/>
                <w:iCs/>
              </w:rPr>
              <w:t>Azospirillum</w:t>
            </w:r>
            <w:r w:rsidRPr="009B4862">
              <w:rPr>
                <w:rFonts w:ascii="Arial" w:hAnsi="Arial" w:cs="Arial"/>
              </w:rPr>
              <w:t>, PSB and KRB each @ 1250 ml ha</w:t>
            </w:r>
            <w:r w:rsidRPr="009B4862">
              <w:rPr>
                <w:rFonts w:ascii="Arial" w:hAnsi="Arial" w:cs="Arial"/>
                <w:vertAlign w:val="superscript"/>
              </w:rPr>
              <w:t>-1</w:t>
            </w:r>
            <w:r w:rsidRPr="009B4862">
              <w:rPr>
                <w:rFonts w:ascii="Arial" w:hAnsi="Arial" w:cs="Arial"/>
              </w:rPr>
              <w:t>)</w:t>
            </w:r>
          </w:p>
        </w:tc>
        <w:tc>
          <w:tcPr>
            <w:tcW w:w="472" w:type="pct"/>
            <w:vAlign w:val="center"/>
          </w:tcPr>
          <w:p w14:paraId="49EFAF14" w14:textId="77777777" w:rsidR="00202F0B" w:rsidRPr="009B4862" w:rsidRDefault="00202F0B" w:rsidP="00D02C0B">
            <w:pPr>
              <w:spacing w:before="120" w:after="120"/>
              <w:jc w:val="center"/>
              <w:rPr>
                <w:rFonts w:ascii="Arial" w:eastAsia="Times New Roman" w:hAnsi="Arial" w:cs="Arial"/>
                <w:b/>
                <w:bCs/>
              </w:rPr>
            </w:pPr>
            <w:r w:rsidRPr="009B4862">
              <w:rPr>
                <w:rFonts w:ascii="Arial" w:eastAsia="Times New Roman" w:hAnsi="Arial" w:cs="Arial"/>
              </w:rPr>
              <w:t>13.9</w:t>
            </w:r>
          </w:p>
        </w:tc>
        <w:tc>
          <w:tcPr>
            <w:tcW w:w="425" w:type="pct"/>
            <w:vAlign w:val="center"/>
          </w:tcPr>
          <w:p w14:paraId="0B1C818A" w14:textId="77777777" w:rsidR="00202F0B" w:rsidRPr="009B4862" w:rsidRDefault="00202F0B" w:rsidP="00D02C0B">
            <w:pPr>
              <w:spacing w:before="120" w:after="120"/>
              <w:jc w:val="center"/>
              <w:rPr>
                <w:rFonts w:ascii="Arial" w:eastAsia="Times New Roman" w:hAnsi="Arial" w:cs="Arial"/>
                <w:b/>
                <w:bCs/>
              </w:rPr>
            </w:pPr>
            <w:r w:rsidRPr="009B4862">
              <w:rPr>
                <w:rFonts w:ascii="Arial" w:eastAsia="Times New Roman" w:hAnsi="Arial" w:cs="Arial"/>
              </w:rPr>
              <w:t>33.0</w:t>
            </w:r>
          </w:p>
        </w:tc>
        <w:tc>
          <w:tcPr>
            <w:tcW w:w="708" w:type="pct"/>
            <w:vAlign w:val="center"/>
          </w:tcPr>
          <w:p w14:paraId="5FA2347E" w14:textId="77777777" w:rsidR="00202F0B" w:rsidRPr="009B4862" w:rsidRDefault="00202F0B" w:rsidP="00D02C0B">
            <w:pPr>
              <w:spacing w:before="120" w:after="120"/>
              <w:jc w:val="center"/>
              <w:rPr>
                <w:rFonts w:ascii="Arial" w:eastAsia="Times New Roman" w:hAnsi="Arial" w:cs="Arial"/>
                <w:b/>
                <w:bCs/>
              </w:rPr>
            </w:pPr>
            <w:r w:rsidRPr="009B4862">
              <w:rPr>
                <w:rFonts w:ascii="Arial" w:eastAsia="Times New Roman" w:hAnsi="Arial" w:cs="Arial"/>
                <w:b/>
                <w:bCs/>
              </w:rPr>
              <w:t>46.9</w:t>
            </w:r>
          </w:p>
        </w:tc>
      </w:tr>
      <w:tr w:rsidR="00202F0B" w:rsidRPr="009B4862" w14:paraId="4B3D3109" w14:textId="77777777" w:rsidTr="00D02C0B">
        <w:trPr>
          <w:jc w:val="center"/>
        </w:trPr>
        <w:tc>
          <w:tcPr>
            <w:tcW w:w="3396" w:type="pct"/>
          </w:tcPr>
          <w:p w14:paraId="4FB30A1E" w14:textId="77777777" w:rsidR="00202F0B" w:rsidRPr="009B4862" w:rsidRDefault="00202F0B" w:rsidP="00D02C0B">
            <w:pPr>
              <w:tabs>
                <w:tab w:val="left" w:pos="480"/>
              </w:tabs>
              <w:spacing w:before="120" w:after="120"/>
              <w:ind w:left="480" w:hanging="480"/>
              <w:jc w:val="both"/>
              <w:rPr>
                <w:rFonts w:ascii="Arial" w:eastAsia="Times New Roman" w:hAnsi="Arial" w:cs="Arial"/>
                <w:b/>
                <w:bCs/>
              </w:rPr>
            </w:pPr>
            <w:r w:rsidRPr="009B4862">
              <w:rPr>
                <w:rFonts w:ascii="Arial" w:eastAsia="Times New Roman" w:hAnsi="Arial" w:cs="Arial"/>
              </w:rPr>
              <w:t>T</w:t>
            </w:r>
            <w:r w:rsidRPr="009B4862">
              <w:rPr>
                <w:rFonts w:ascii="Arial" w:eastAsia="Times New Roman" w:hAnsi="Arial" w:cs="Arial"/>
                <w:vertAlign w:val="subscript"/>
              </w:rPr>
              <w:t>6</w:t>
            </w:r>
            <w:r w:rsidRPr="009B4862">
              <w:rPr>
                <w:rFonts w:ascii="Arial" w:eastAsia="Times New Roman" w:hAnsi="Arial" w:cs="Arial"/>
              </w:rPr>
              <w:t xml:space="preserve"> - </w:t>
            </w:r>
            <w:r w:rsidRPr="009B4862">
              <w:rPr>
                <w:rFonts w:ascii="Arial" w:hAnsi="Arial" w:cs="Arial"/>
              </w:rPr>
              <w:t>T</w:t>
            </w:r>
            <w:r w:rsidRPr="009B4862">
              <w:rPr>
                <w:rFonts w:ascii="Arial" w:hAnsi="Arial" w:cs="Arial"/>
                <w:vertAlign w:val="subscript"/>
              </w:rPr>
              <w:t xml:space="preserve">5 </w:t>
            </w:r>
            <w:r w:rsidRPr="009B4862">
              <w:rPr>
                <w:rFonts w:ascii="Arial" w:hAnsi="Arial" w:cs="Arial"/>
              </w:rPr>
              <w:t>+ Soil application of PPFM bacteria @ 2500 ml ha</w:t>
            </w:r>
            <w:r w:rsidRPr="009B4862">
              <w:rPr>
                <w:rFonts w:ascii="Arial" w:hAnsi="Arial" w:cs="Arial"/>
                <w:vertAlign w:val="superscript"/>
              </w:rPr>
              <w:t>-1</w:t>
            </w:r>
          </w:p>
        </w:tc>
        <w:tc>
          <w:tcPr>
            <w:tcW w:w="472" w:type="pct"/>
            <w:vAlign w:val="center"/>
          </w:tcPr>
          <w:p w14:paraId="2298096D" w14:textId="77777777" w:rsidR="00202F0B" w:rsidRPr="009B4862" w:rsidRDefault="00202F0B" w:rsidP="00D02C0B">
            <w:pPr>
              <w:spacing w:before="120" w:after="120"/>
              <w:jc w:val="center"/>
              <w:rPr>
                <w:rFonts w:ascii="Arial" w:eastAsia="Times New Roman" w:hAnsi="Arial" w:cs="Arial"/>
                <w:b/>
                <w:bCs/>
              </w:rPr>
            </w:pPr>
            <w:r w:rsidRPr="009B4862">
              <w:rPr>
                <w:rFonts w:ascii="Arial" w:eastAsia="Times New Roman" w:hAnsi="Arial" w:cs="Arial"/>
              </w:rPr>
              <w:t>14.4</w:t>
            </w:r>
          </w:p>
        </w:tc>
        <w:tc>
          <w:tcPr>
            <w:tcW w:w="425" w:type="pct"/>
            <w:vAlign w:val="center"/>
          </w:tcPr>
          <w:p w14:paraId="3DAE5CFC" w14:textId="77777777" w:rsidR="00202F0B" w:rsidRPr="009B4862" w:rsidRDefault="00202F0B" w:rsidP="00D02C0B">
            <w:pPr>
              <w:spacing w:before="120" w:after="120"/>
              <w:jc w:val="center"/>
              <w:rPr>
                <w:rFonts w:ascii="Arial" w:eastAsia="Times New Roman" w:hAnsi="Arial" w:cs="Arial"/>
                <w:b/>
                <w:bCs/>
              </w:rPr>
            </w:pPr>
            <w:r w:rsidRPr="009B4862">
              <w:rPr>
                <w:rFonts w:ascii="Arial" w:eastAsia="Times New Roman" w:hAnsi="Arial" w:cs="Arial"/>
              </w:rPr>
              <w:t>36.3</w:t>
            </w:r>
          </w:p>
        </w:tc>
        <w:tc>
          <w:tcPr>
            <w:tcW w:w="708" w:type="pct"/>
            <w:vAlign w:val="center"/>
          </w:tcPr>
          <w:p w14:paraId="653206D6" w14:textId="77777777" w:rsidR="00202F0B" w:rsidRPr="009B4862" w:rsidRDefault="00202F0B" w:rsidP="00D02C0B">
            <w:pPr>
              <w:spacing w:before="120" w:after="120"/>
              <w:jc w:val="center"/>
              <w:rPr>
                <w:rFonts w:ascii="Arial" w:eastAsia="Times New Roman" w:hAnsi="Arial" w:cs="Arial"/>
                <w:b/>
                <w:bCs/>
              </w:rPr>
            </w:pPr>
            <w:r w:rsidRPr="009B4862">
              <w:rPr>
                <w:rFonts w:ascii="Arial" w:eastAsia="Times New Roman" w:hAnsi="Arial" w:cs="Arial"/>
                <w:b/>
                <w:bCs/>
              </w:rPr>
              <w:t>50.7</w:t>
            </w:r>
          </w:p>
        </w:tc>
      </w:tr>
      <w:tr w:rsidR="00202F0B" w:rsidRPr="009B4862" w14:paraId="2103DDAA" w14:textId="77777777" w:rsidTr="00D02C0B">
        <w:trPr>
          <w:jc w:val="center"/>
        </w:trPr>
        <w:tc>
          <w:tcPr>
            <w:tcW w:w="3396" w:type="pct"/>
          </w:tcPr>
          <w:p w14:paraId="058EF253" w14:textId="77777777" w:rsidR="00202F0B" w:rsidRPr="009B4862" w:rsidRDefault="00202F0B" w:rsidP="00D02C0B">
            <w:pPr>
              <w:tabs>
                <w:tab w:val="left" w:pos="480"/>
              </w:tabs>
              <w:spacing w:before="120" w:after="120"/>
              <w:ind w:left="480" w:hanging="480"/>
              <w:jc w:val="both"/>
              <w:rPr>
                <w:rFonts w:ascii="Arial" w:eastAsia="Times New Roman" w:hAnsi="Arial" w:cs="Arial"/>
                <w:b/>
                <w:bCs/>
              </w:rPr>
            </w:pPr>
            <w:r w:rsidRPr="009B4862">
              <w:rPr>
                <w:rFonts w:ascii="Arial" w:eastAsia="Times New Roman" w:hAnsi="Arial" w:cs="Arial"/>
              </w:rPr>
              <w:t>T</w:t>
            </w:r>
            <w:r w:rsidRPr="009B4862">
              <w:rPr>
                <w:rFonts w:ascii="Arial" w:eastAsia="Times New Roman" w:hAnsi="Arial" w:cs="Arial"/>
                <w:vertAlign w:val="subscript"/>
              </w:rPr>
              <w:t>7</w:t>
            </w:r>
            <w:r w:rsidRPr="009B4862">
              <w:rPr>
                <w:rFonts w:ascii="Arial" w:eastAsia="Times New Roman" w:hAnsi="Arial" w:cs="Arial"/>
              </w:rPr>
              <w:t xml:space="preserve"> - </w:t>
            </w:r>
            <w:r w:rsidRPr="009B4862">
              <w:rPr>
                <w:rFonts w:ascii="Arial" w:hAnsi="Arial" w:cs="Arial"/>
              </w:rPr>
              <w:t>T</w:t>
            </w:r>
            <w:r w:rsidRPr="009B4862">
              <w:rPr>
                <w:rFonts w:ascii="Arial" w:hAnsi="Arial" w:cs="Arial"/>
                <w:vertAlign w:val="subscript"/>
              </w:rPr>
              <w:t xml:space="preserve">5 </w:t>
            </w:r>
            <w:r w:rsidRPr="009B4862">
              <w:rPr>
                <w:rFonts w:ascii="Arial" w:hAnsi="Arial" w:cs="Arial"/>
              </w:rPr>
              <w:t>+ Foliar application of PPFM bacteria at 30 and 45 DAS @ 1250 ml ha</w:t>
            </w:r>
            <w:r w:rsidRPr="009B4862">
              <w:rPr>
                <w:rFonts w:ascii="Arial" w:hAnsi="Arial" w:cs="Arial"/>
                <w:vertAlign w:val="superscript"/>
              </w:rPr>
              <w:t>-1</w:t>
            </w:r>
            <w:r w:rsidRPr="009B4862">
              <w:rPr>
                <w:rFonts w:ascii="Arial" w:hAnsi="Arial" w:cs="Arial"/>
              </w:rPr>
              <w:t xml:space="preserve"> for each application</w:t>
            </w:r>
          </w:p>
        </w:tc>
        <w:tc>
          <w:tcPr>
            <w:tcW w:w="472" w:type="pct"/>
            <w:vAlign w:val="center"/>
          </w:tcPr>
          <w:p w14:paraId="57F31BA3" w14:textId="77777777" w:rsidR="00202F0B" w:rsidRPr="009B4862" w:rsidRDefault="00202F0B" w:rsidP="00D02C0B">
            <w:pPr>
              <w:spacing w:before="120" w:after="120"/>
              <w:jc w:val="center"/>
              <w:rPr>
                <w:rFonts w:ascii="Arial" w:eastAsia="Times New Roman" w:hAnsi="Arial" w:cs="Arial"/>
                <w:b/>
                <w:bCs/>
              </w:rPr>
            </w:pPr>
            <w:r w:rsidRPr="009B4862">
              <w:rPr>
                <w:rFonts w:ascii="Arial" w:eastAsia="Times New Roman" w:hAnsi="Arial" w:cs="Arial"/>
              </w:rPr>
              <w:t>16.4</w:t>
            </w:r>
          </w:p>
        </w:tc>
        <w:tc>
          <w:tcPr>
            <w:tcW w:w="425" w:type="pct"/>
            <w:vAlign w:val="center"/>
          </w:tcPr>
          <w:p w14:paraId="247832FA" w14:textId="77777777" w:rsidR="00202F0B" w:rsidRPr="009B4862" w:rsidRDefault="00202F0B" w:rsidP="00D02C0B">
            <w:pPr>
              <w:spacing w:before="120" w:after="120"/>
              <w:jc w:val="center"/>
              <w:rPr>
                <w:rFonts w:ascii="Arial" w:eastAsia="Times New Roman" w:hAnsi="Arial" w:cs="Arial"/>
                <w:b/>
                <w:bCs/>
              </w:rPr>
            </w:pPr>
            <w:r w:rsidRPr="009B4862">
              <w:rPr>
                <w:rFonts w:ascii="Arial" w:eastAsia="Times New Roman" w:hAnsi="Arial" w:cs="Arial"/>
              </w:rPr>
              <w:t>40.2</w:t>
            </w:r>
          </w:p>
        </w:tc>
        <w:tc>
          <w:tcPr>
            <w:tcW w:w="708" w:type="pct"/>
            <w:vAlign w:val="center"/>
          </w:tcPr>
          <w:p w14:paraId="324876D7" w14:textId="77777777" w:rsidR="00202F0B" w:rsidRPr="009B4862" w:rsidRDefault="00202F0B" w:rsidP="00D02C0B">
            <w:pPr>
              <w:spacing w:before="120" w:after="120"/>
              <w:jc w:val="center"/>
              <w:rPr>
                <w:rFonts w:ascii="Arial" w:eastAsia="Times New Roman" w:hAnsi="Arial" w:cs="Arial"/>
                <w:b/>
                <w:bCs/>
              </w:rPr>
            </w:pPr>
            <w:r w:rsidRPr="009B4862">
              <w:rPr>
                <w:rFonts w:ascii="Arial" w:eastAsia="Times New Roman" w:hAnsi="Arial" w:cs="Arial"/>
                <w:b/>
                <w:bCs/>
              </w:rPr>
              <w:t>56.6</w:t>
            </w:r>
          </w:p>
        </w:tc>
      </w:tr>
      <w:tr w:rsidR="00202F0B" w:rsidRPr="009B4862" w14:paraId="593B0ADF" w14:textId="77777777" w:rsidTr="00D02C0B">
        <w:trPr>
          <w:jc w:val="center"/>
        </w:trPr>
        <w:tc>
          <w:tcPr>
            <w:tcW w:w="3396" w:type="pct"/>
          </w:tcPr>
          <w:p w14:paraId="2C5B8825" w14:textId="77777777" w:rsidR="00202F0B" w:rsidRPr="009B4862" w:rsidRDefault="00202F0B" w:rsidP="00D02C0B">
            <w:pPr>
              <w:tabs>
                <w:tab w:val="left" w:pos="315"/>
                <w:tab w:val="left" w:pos="465"/>
              </w:tabs>
              <w:spacing w:before="120" w:after="120"/>
              <w:ind w:left="480" w:hanging="480"/>
              <w:jc w:val="both"/>
              <w:rPr>
                <w:rFonts w:ascii="Arial" w:eastAsia="Times New Roman" w:hAnsi="Arial" w:cs="Arial"/>
                <w:b/>
                <w:bCs/>
              </w:rPr>
            </w:pPr>
            <w:r w:rsidRPr="009B4862">
              <w:rPr>
                <w:rFonts w:ascii="Arial" w:hAnsi="Arial" w:cs="Arial"/>
              </w:rPr>
              <w:t>SEm</w:t>
            </w:r>
            <w:r w:rsidRPr="009B4862">
              <w:rPr>
                <w:rFonts w:ascii="Arial" w:hAnsi="Arial" w:cs="Arial"/>
                <w:u w:val="single"/>
              </w:rPr>
              <w:t>+</w:t>
            </w:r>
          </w:p>
        </w:tc>
        <w:tc>
          <w:tcPr>
            <w:tcW w:w="472" w:type="pct"/>
            <w:vAlign w:val="center"/>
          </w:tcPr>
          <w:p w14:paraId="4E82AE8F" w14:textId="77777777" w:rsidR="00202F0B" w:rsidRPr="009B4862" w:rsidRDefault="00202F0B" w:rsidP="00D02C0B">
            <w:pPr>
              <w:spacing w:before="120" w:after="120"/>
              <w:jc w:val="center"/>
              <w:rPr>
                <w:rFonts w:ascii="Arial" w:eastAsia="Times New Roman" w:hAnsi="Arial" w:cs="Arial"/>
                <w:b/>
                <w:bCs/>
              </w:rPr>
            </w:pPr>
            <w:r w:rsidRPr="009B4862">
              <w:rPr>
                <w:rFonts w:ascii="Arial" w:eastAsia="Times New Roman" w:hAnsi="Arial" w:cs="Arial"/>
              </w:rPr>
              <w:t>1.0</w:t>
            </w:r>
          </w:p>
        </w:tc>
        <w:tc>
          <w:tcPr>
            <w:tcW w:w="425" w:type="pct"/>
            <w:vAlign w:val="center"/>
          </w:tcPr>
          <w:p w14:paraId="066F89DB" w14:textId="77777777" w:rsidR="00202F0B" w:rsidRPr="009B4862" w:rsidRDefault="00202F0B" w:rsidP="00D02C0B">
            <w:pPr>
              <w:spacing w:before="120" w:after="120"/>
              <w:jc w:val="center"/>
              <w:rPr>
                <w:rFonts w:ascii="Arial" w:eastAsia="Times New Roman" w:hAnsi="Arial" w:cs="Arial"/>
                <w:b/>
                <w:bCs/>
              </w:rPr>
            </w:pPr>
            <w:r w:rsidRPr="009B4862">
              <w:rPr>
                <w:rFonts w:ascii="Arial" w:eastAsia="Times New Roman" w:hAnsi="Arial" w:cs="Arial"/>
              </w:rPr>
              <w:t>2.5</w:t>
            </w:r>
          </w:p>
        </w:tc>
        <w:tc>
          <w:tcPr>
            <w:tcW w:w="708" w:type="pct"/>
            <w:vAlign w:val="center"/>
          </w:tcPr>
          <w:p w14:paraId="00084B3D" w14:textId="77777777" w:rsidR="00202F0B" w:rsidRPr="009B4862" w:rsidRDefault="00202F0B" w:rsidP="00D02C0B">
            <w:pPr>
              <w:spacing w:before="120" w:after="120"/>
              <w:jc w:val="center"/>
              <w:rPr>
                <w:rFonts w:ascii="Arial" w:eastAsia="Times New Roman" w:hAnsi="Arial" w:cs="Arial"/>
                <w:b/>
                <w:bCs/>
              </w:rPr>
            </w:pPr>
            <w:r w:rsidRPr="009B4862">
              <w:rPr>
                <w:rFonts w:ascii="Arial" w:eastAsia="Times New Roman" w:hAnsi="Arial" w:cs="Arial"/>
                <w:b/>
                <w:bCs/>
              </w:rPr>
              <w:t>2.5</w:t>
            </w:r>
          </w:p>
        </w:tc>
      </w:tr>
      <w:tr w:rsidR="00202F0B" w:rsidRPr="009B4862" w14:paraId="15067A5F" w14:textId="77777777" w:rsidTr="00D02C0B">
        <w:trPr>
          <w:jc w:val="center"/>
        </w:trPr>
        <w:tc>
          <w:tcPr>
            <w:tcW w:w="3396" w:type="pct"/>
          </w:tcPr>
          <w:p w14:paraId="491CF131" w14:textId="77777777" w:rsidR="00202F0B" w:rsidRPr="009B4862" w:rsidRDefault="00202F0B" w:rsidP="00D02C0B">
            <w:pPr>
              <w:tabs>
                <w:tab w:val="left" w:pos="315"/>
                <w:tab w:val="left" w:pos="465"/>
              </w:tabs>
              <w:spacing w:before="120" w:after="120"/>
              <w:ind w:left="480" w:hanging="480"/>
              <w:jc w:val="both"/>
              <w:rPr>
                <w:rFonts w:ascii="Arial" w:eastAsia="Times New Roman" w:hAnsi="Arial" w:cs="Arial"/>
                <w:b/>
                <w:bCs/>
              </w:rPr>
            </w:pPr>
            <w:r w:rsidRPr="009B4862">
              <w:rPr>
                <w:rFonts w:ascii="Arial" w:hAnsi="Arial" w:cs="Arial"/>
              </w:rPr>
              <w:t>CD (p = 0.05)</w:t>
            </w:r>
          </w:p>
        </w:tc>
        <w:tc>
          <w:tcPr>
            <w:tcW w:w="472" w:type="pct"/>
            <w:vAlign w:val="center"/>
          </w:tcPr>
          <w:p w14:paraId="765DC6A7" w14:textId="77777777" w:rsidR="00202F0B" w:rsidRPr="009B4862" w:rsidRDefault="00202F0B" w:rsidP="00D02C0B">
            <w:pPr>
              <w:spacing w:before="120" w:after="120"/>
              <w:jc w:val="center"/>
              <w:rPr>
                <w:rFonts w:ascii="Arial" w:eastAsia="Times New Roman" w:hAnsi="Arial" w:cs="Arial"/>
                <w:b/>
                <w:bCs/>
              </w:rPr>
            </w:pPr>
            <w:r w:rsidRPr="009B4862">
              <w:rPr>
                <w:rFonts w:ascii="Arial" w:eastAsia="Times New Roman" w:hAnsi="Arial" w:cs="Arial"/>
              </w:rPr>
              <w:t>3.2</w:t>
            </w:r>
          </w:p>
        </w:tc>
        <w:tc>
          <w:tcPr>
            <w:tcW w:w="425" w:type="pct"/>
            <w:vAlign w:val="center"/>
          </w:tcPr>
          <w:p w14:paraId="069AFD6A" w14:textId="77777777" w:rsidR="00202F0B" w:rsidRPr="009B4862" w:rsidRDefault="00202F0B" w:rsidP="00D02C0B">
            <w:pPr>
              <w:spacing w:before="120" w:after="120"/>
              <w:jc w:val="center"/>
              <w:rPr>
                <w:rFonts w:ascii="Arial" w:eastAsia="Times New Roman" w:hAnsi="Arial" w:cs="Arial"/>
                <w:b/>
                <w:bCs/>
              </w:rPr>
            </w:pPr>
            <w:r w:rsidRPr="009B4862">
              <w:rPr>
                <w:rFonts w:ascii="Arial" w:eastAsia="Times New Roman" w:hAnsi="Arial" w:cs="Arial"/>
              </w:rPr>
              <w:t>7.6</w:t>
            </w:r>
          </w:p>
        </w:tc>
        <w:tc>
          <w:tcPr>
            <w:tcW w:w="708" w:type="pct"/>
            <w:vAlign w:val="center"/>
          </w:tcPr>
          <w:p w14:paraId="02F89205" w14:textId="77777777" w:rsidR="00202F0B" w:rsidRPr="009B4862" w:rsidRDefault="00202F0B" w:rsidP="00D02C0B">
            <w:pPr>
              <w:spacing w:before="120" w:after="120"/>
              <w:jc w:val="center"/>
              <w:rPr>
                <w:rFonts w:ascii="Arial" w:eastAsia="Times New Roman" w:hAnsi="Arial" w:cs="Arial"/>
                <w:b/>
                <w:bCs/>
              </w:rPr>
            </w:pPr>
            <w:r w:rsidRPr="009B4862">
              <w:rPr>
                <w:rFonts w:ascii="Arial" w:eastAsia="Times New Roman" w:hAnsi="Arial" w:cs="Arial"/>
                <w:b/>
                <w:bCs/>
              </w:rPr>
              <w:t>7.7</w:t>
            </w:r>
          </w:p>
        </w:tc>
      </w:tr>
      <w:tr w:rsidR="00202F0B" w:rsidRPr="009B4862" w14:paraId="394B0456" w14:textId="77777777" w:rsidTr="00D02C0B">
        <w:trPr>
          <w:jc w:val="center"/>
        </w:trPr>
        <w:tc>
          <w:tcPr>
            <w:tcW w:w="3396" w:type="pct"/>
          </w:tcPr>
          <w:p w14:paraId="34915CF7" w14:textId="77777777" w:rsidR="00202F0B" w:rsidRPr="009B4862" w:rsidRDefault="00202F0B" w:rsidP="00D02C0B">
            <w:pPr>
              <w:tabs>
                <w:tab w:val="left" w:pos="315"/>
                <w:tab w:val="left" w:pos="465"/>
              </w:tabs>
              <w:spacing w:before="120" w:after="120"/>
              <w:ind w:left="480" w:hanging="480"/>
              <w:jc w:val="both"/>
              <w:rPr>
                <w:rFonts w:ascii="Arial" w:hAnsi="Arial" w:cs="Arial"/>
              </w:rPr>
            </w:pPr>
            <w:r w:rsidRPr="009B4862">
              <w:rPr>
                <w:rFonts w:ascii="Arial" w:hAnsi="Arial" w:cs="Arial"/>
              </w:rPr>
              <w:t>CV (%)</w:t>
            </w:r>
          </w:p>
        </w:tc>
        <w:tc>
          <w:tcPr>
            <w:tcW w:w="472" w:type="pct"/>
            <w:vAlign w:val="center"/>
          </w:tcPr>
          <w:p w14:paraId="47A84107" w14:textId="77777777" w:rsidR="00202F0B" w:rsidRPr="009B4862" w:rsidRDefault="00202F0B" w:rsidP="00D02C0B">
            <w:pPr>
              <w:spacing w:before="120" w:after="120"/>
              <w:jc w:val="center"/>
              <w:rPr>
                <w:rFonts w:ascii="Arial" w:eastAsia="Times New Roman" w:hAnsi="Arial" w:cs="Arial"/>
                <w:b/>
                <w:bCs/>
              </w:rPr>
            </w:pPr>
            <w:r w:rsidRPr="009B4862">
              <w:rPr>
                <w:rFonts w:ascii="Arial" w:eastAsia="Times New Roman" w:hAnsi="Arial" w:cs="Arial"/>
              </w:rPr>
              <w:t>9.1</w:t>
            </w:r>
          </w:p>
        </w:tc>
        <w:tc>
          <w:tcPr>
            <w:tcW w:w="425" w:type="pct"/>
            <w:vAlign w:val="center"/>
          </w:tcPr>
          <w:p w14:paraId="1CD38675" w14:textId="77777777" w:rsidR="00202F0B" w:rsidRPr="009B4862" w:rsidRDefault="00202F0B" w:rsidP="00D02C0B">
            <w:pPr>
              <w:spacing w:before="120" w:after="120"/>
              <w:jc w:val="center"/>
              <w:rPr>
                <w:rFonts w:ascii="Arial" w:eastAsia="Times New Roman" w:hAnsi="Arial" w:cs="Arial"/>
                <w:b/>
                <w:bCs/>
              </w:rPr>
            </w:pPr>
            <w:r w:rsidRPr="009B4862">
              <w:rPr>
                <w:rFonts w:ascii="Arial" w:eastAsia="Times New Roman" w:hAnsi="Arial" w:cs="Arial"/>
              </w:rPr>
              <w:t>9.3</w:t>
            </w:r>
          </w:p>
        </w:tc>
        <w:tc>
          <w:tcPr>
            <w:tcW w:w="708" w:type="pct"/>
            <w:vAlign w:val="center"/>
          </w:tcPr>
          <w:p w14:paraId="79D9F2F8" w14:textId="77777777" w:rsidR="00202F0B" w:rsidRPr="009B4862" w:rsidRDefault="00202F0B" w:rsidP="00D02C0B">
            <w:pPr>
              <w:spacing w:before="120" w:after="120"/>
              <w:jc w:val="center"/>
              <w:rPr>
                <w:rFonts w:ascii="Arial" w:eastAsia="Times New Roman" w:hAnsi="Arial" w:cs="Arial"/>
                <w:b/>
                <w:bCs/>
              </w:rPr>
            </w:pPr>
            <w:r w:rsidRPr="009B4862">
              <w:rPr>
                <w:rFonts w:ascii="Arial" w:eastAsia="Times New Roman" w:hAnsi="Arial" w:cs="Arial"/>
                <w:b/>
                <w:bCs/>
              </w:rPr>
              <w:t>6.6</w:t>
            </w:r>
          </w:p>
        </w:tc>
      </w:tr>
    </w:tbl>
    <w:p w14:paraId="68E5B3FF" w14:textId="77777777" w:rsidR="00202F0B" w:rsidRDefault="00202F0B" w:rsidP="00ED0FA2">
      <w:pPr>
        <w:jc w:val="both"/>
        <w:rPr>
          <w:rFonts w:ascii="Arial" w:hAnsi="Arial" w:cs="Arial"/>
        </w:rPr>
      </w:pPr>
    </w:p>
    <w:p w14:paraId="16D4D61B" w14:textId="728E8EBD" w:rsidR="00CD10A3" w:rsidRDefault="00202F0B" w:rsidP="00CD10A3">
      <w:pPr>
        <w:pStyle w:val="ListParagraph"/>
        <w:numPr>
          <w:ilvl w:val="0"/>
          <w:numId w:val="6"/>
        </w:numPr>
        <w:ind w:left="284" w:hanging="284"/>
        <w:jc w:val="both"/>
        <w:rPr>
          <w:rFonts w:ascii="Arial" w:hAnsi="Arial" w:cs="Arial"/>
          <w:b/>
          <w:bCs/>
        </w:rPr>
      </w:pPr>
      <w:r w:rsidRPr="00190803">
        <w:rPr>
          <w:rFonts w:ascii="Arial" w:hAnsi="Arial" w:cs="Arial"/>
          <w:b/>
          <w:bCs/>
        </w:rPr>
        <w:lastRenderedPageBreak/>
        <w:t>CONCLUSION</w:t>
      </w:r>
    </w:p>
    <w:p w14:paraId="3DBB9C7C" w14:textId="71F42314" w:rsidR="00DC3F23" w:rsidRDefault="00DC3F23" w:rsidP="00DC3F23">
      <w:pPr>
        <w:pStyle w:val="ListParagraph"/>
        <w:ind w:left="284"/>
        <w:jc w:val="both"/>
        <w:rPr>
          <w:rFonts w:ascii="Arial" w:hAnsi="Arial" w:cs="Arial"/>
        </w:rPr>
      </w:pPr>
    </w:p>
    <w:p w14:paraId="6D5BCBBC" w14:textId="77777777" w:rsidR="00B94F2D" w:rsidRPr="00B94F2D" w:rsidRDefault="00B94F2D" w:rsidP="00B94F2D">
      <w:pPr>
        <w:spacing w:after="240" w:line="276" w:lineRule="auto"/>
        <w:jc w:val="both"/>
        <w:rPr>
          <w:rFonts w:ascii="Arial" w:hAnsi="Arial" w:cs="Arial"/>
        </w:rPr>
      </w:pPr>
      <w:r w:rsidRPr="00B94F2D">
        <w:rPr>
          <w:rFonts w:ascii="Arial" w:hAnsi="Arial" w:cs="Arial"/>
        </w:rPr>
        <w:t xml:space="preserve">Significantly higher N </w:t>
      </w:r>
      <w:r w:rsidRPr="00B94F2D">
        <w:rPr>
          <w:rFonts w:ascii="Arial" w:hAnsi="Arial" w:cs="Arial"/>
          <w:color w:val="000000"/>
        </w:rPr>
        <w:t>(265</w:t>
      </w:r>
      <w:r w:rsidRPr="00B94F2D">
        <w:rPr>
          <w:rFonts w:ascii="Arial" w:eastAsia="Times New Roman" w:hAnsi="Arial" w:cs="Arial"/>
        </w:rPr>
        <w:t xml:space="preserve"> </w:t>
      </w:r>
      <w:r w:rsidRPr="00B94F2D">
        <w:rPr>
          <w:rFonts w:ascii="Arial" w:hAnsi="Arial" w:cs="Arial"/>
          <w:color w:val="000000"/>
        </w:rPr>
        <w:t>kg ha</w:t>
      </w:r>
      <w:r w:rsidRPr="00B94F2D">
        <w:rPr>
          <w:rFonts w:ascii="Arial" w:hAnsi="Arial" w:cs="Arial"/>
          <w:color w:val="000000"/>
          <w:vertAlign w:val="superscript"/>
        </w:rPr>
        <w:t>-1</w:t>
      </w:r>
      <w:r w:rsidRPr="00B94F2D">
        <w:rPr>
          <w:rFonts w:ascii="Arial" w:hAnsi="Arial" w:cs="Arial"/>
        </w:rPr>
        <w:t>), P</w:t>
      </w:r>
      <w:r w:rsidRPr="00B94F2D">
        <w:rPr>
          <w:rFonts w:ascii="Arial" w:hAnsi="Arial" w:cs="Arial"/>
          <w:vertAlign w:val="subscript"/>
        </w:rPr>
        <w:t>2</w:t>
      </w:r>
      <w:r w:rsidRPr="00B94F2D">
        <w:rPr>
          <w:rFonts w:ascii="Arial" w:hAnsi="Arial" w:cs="Arial"/>
        </w:rPr>
        <w:t>O</w:t>
      </w:r>
      <w:r w:rsidRPr="00B94F2D">
        <w:rPr>
          <w:rFonts w:ascii="Arial" w:hAnsi="Arial" w:cs="Arial"/>
          <w:vertAlign w:val="subscript"/>
        </w:rPr>
        <w:t>5</w:t>
      </w:r>
      <w:r w:rsidRPr="00B94F2D">
        <w:rPr>
          <w:rFonts w:ascii="Arial" w:hAnsi="Arial" w:cs="Arial"/>
          <w:color w:val="000000"/>
        </w:rPr>
        <w:t xml:space="preserve"> (81.4</w:t>
      </w:r>
      <w:r w:rsidRPr="00B94F2D">
        <w:rPr>
          <w:rFonts w:ascii="Arial" w:eastAsia="Times New Roman" w:hAnsi="Arial" w:cs="Arial"/>
        </w:rPr>
        <w:t xml:space="preserve"> </w:t>
      </w:r>
      <w:r w:rsidRPr="00B94F2D">
        <w:rPr>
          <w:rFonts w:ascii="Arial" w:hAnsi="Arial" w:cs="Arial"/>
          <w:color w:val="000000"/>
        </w:rPr>
        <w:t>kg ha</w:t>
      </w:r>
      <w:r w:rsidRPr="00B94F2D">
        <w:rPr>
          <w:rFonts w:ascii="Arial" w:hAnsi="Arial" w:cs="Arial"/>
          <w:color w:val="000000"/>
          <w:vertAlign w:val="superscript"/>
        </w:rPr>
        <w:t>-1</w:t>
      </w:r>
      <w:r w:rsidRPr="00B94F2D">
        <w:rPr>
          <w:rFonts w:ascii="Arial" w:hAnsi="Arial" w:cs="Arial"/>
          <w:color w:val="000000"/>
        </w:rPr>
        <w:t>)</w:t>
      </w:r>
      <w:r w:rsidRPr="00B94F2D">
        <w:rPr>
          <w:rFonts w:ascii="Arial" w:hAnsi="Arial" w:cs="Arial"/>
        </w:rPr>
        <w:t xml:space="preserve"> and K</w:t>
      </w:r>
      <w:r w:rsidRPr="00B94F2D">
        <w:rPr>
          <w:rFonts w:ascii="Arial" w:hAnsi="Arial" w:cs="Arial"/>
          <w:vertAlign w:val="subscript"/>
        </w:rPr>
        <w:t>2</w:t>
      </w:r>
      <w:r w:rsidRPr="00B94F2D">
        <w:rPr>
          <w:rFonts w:ascii="Arial" w:hAnsi="Arial" w:cs="Arial"/>
        </w:rPr>
        <w:t xml:space="preserve">O </w:t>
      </w:r>
      <w:r w:rsidRPr="00B94F2D">
        <w:rPr>
          <w:rFonts w:ascii="Arial" w:hAnsi="Arial" w:cs="Arial"/>
          <w:color w:val="000000"/>
        </w:rPr>
        <w:t>(</w:t>
      </w:r>
      <w:r w:rsidRPr="00B94F2D">
        <w:rPr>
          <w:rFonts w:ascii="Arial" w:eastAsia="Times New Roman" w:hAnsi="Arial" w:cs="Arial"/>
        </w:rPr>
        <w:t xml:space="preserve">490 </w:t>
      </w:r>
      <w:r w:rsidRPr="00B94F2D">
        <w:rPr>
          <w:rFonts w:ascii="Arial" w:hAnsi="Arial" w:cs="Arial"/>
          <w:color w:val="000000"/>
        </w:rPr>
        <w:t>kg ha</w:t>
      </w:r>
      <w:r w:rsidRPr="00B94F2D">
        <w:rPr>
          <w:rFonts w:ascii="Arial" w:hAnsi="Arial" w:cs="Arial"/>
          <w:color w:val="000000"/>
          <w:vertAlign w:val="superscript"/>
        </w:rPr>
        <w:t>-1</w:t>
      </w:r>
      <w:r w:rsidRPr="00B94F2D">
        <w:rPr>
          <w:rFonts w:ascii="Arial" w:hAnsi="Arial" w:cs="Arial"/>
          <w:color w:val="000000"/>
        </w:rPr>
        <w:t xml:space="preserve">) </w:t>
      </w:r>
      <w:r w:rsidRPr="00B94F2D">
        <w:rPr>
          <w:rFonts w:ascii="Arial" w:hAnsi="Arial" w:cs="Arial"/>
        </w:rPr>
        <w:t xml:space="preserve">status of the soil recorded with the application of 100 % RDF + </w:t>
      </w:r>
      <w:r w:rsidRPr="00B94F2D">
        <w:rPr>
          <w:rFonts w:ascii="Arial" w:hAnsi="Arial" w:cs="Arial"/>
          <w:color w:val="000000"/>
        </w:rPr>
        <w:t>Soil application of Biofertilizers (</w:t>
      </w:r>
      <w:r w:rsidRPr="00B94F2D">
        <w:rPr>
          <w:rFonts w:ascii="Arial" w:hAnsi="Arial" w:cs="Arial"/>
          <w:i/>
          <w:iCs/>
        </w:rPr>
        <w:t>Azospirillum</w:t>
      </w:r>
      <w:r w:rsidRPr="00B94F2D">
        <w:rPr>
          <w:rFonts w:ascii="Arial" w:hAnsi="Arial" w:cs="Arial"/>
        </w:rPr>
        <w:t>, Phosphate Solubilizing Bacteria and Potassium Releasing Bacteria each @ 1250 ml ha</w:t>
      </w:r>
      <w:r w:rsidRPr="00B94F2D">
        <w:rPr>
          <w:rFonts w:ascii="Arial" w:hAnsi="Arial" w:cs="Arial"/>
          <w:vertAlign w:val="superscript"/>
        </w:rPr>
        <w:t>-1</w:t>
      </w:r>
      <w:r w:rsidRPr="00B94F2D">
        <w:rPr>
          <w:rFonts w:ascii="Arial" w:hAnsi="Arial" w:cs="Arial"/>
        </w:rPr>
        <w:t>) + Soil application of PPFM bacteria @ 2500 ml ha</w:t>
      </w:r>
      <w:r w:rsidRPr="00B94F2D">
        <w:rPr>
          <w:rFonts w:ascii="Arial" w:hAnsi="Arial" w:cs="Arial"/>
          <w:vertAlign w:val="superscript"/>
        </w:rPr>
        <w:t>-1</w:t>
      </w:r>
      <w:r w:rsidRPr="00B94F2D">
        <w:rPr>
          <w:rFonts w:ascii="Arial" w:hAnsi="Arial" w:cs="Arial"/>
          <w:color w:val="000000"/>
        </w:rPr>
        <w:t>)</w:t>
      </w:r>
      <w:r w:rsidRPr="00B94F2D">
        <w:rPr>
          <w:rFonts w:ascii="Arial" w:hAnsi="Arial" w:cs="Arial"/>
        </w:rPr>
        <w:t xml:space="preserve"> (T</w:t>
      </w:r>
      <w:r w:rsidRPr="00B94F2D">
        <w:rPr>
          <w:rFonts w:ascii="Arial" w:hAnsi="Arial" w:cs="Arial"/>
          <w:vertAlign w:val="subscript"/>
        </w:rPr>
        <w:t>3</w:t>
      </w:r>
      <w:r w:rsidRPr="00B94F2D">
        <w:rPr>
          <w:rFonts w:ascii="Arial" w:hAnsi="Arial" w:cs="Arial"/>
        </w:rPr>
        <w:t>)</w:t>
      </w:r>
      <w:r w:rsidRPr="00B94F2D">
        <w:rPr>
          <w:rFonts w:ascii="Arial" w:hAnsi="Arial" w:cs="Arial"/>
          <w:color w:val="000000"/>
        </w:rPr>
        <w:t>, but it was at par with the application of 100 % RDF + Soil application of Biofertilizers (</w:t>
      </w:r>
      <w:r w:rsidRPr="00B94F2D">
        <w:rPr>
          <w:rFonts w:ascii="Arial" w:hAnsi="Arial" w:cs="Arial"/>
          <w:i/>
          <w:iCs/>
        </w:rPr>
        <w:t>Azospirillum</w:t>
      </w:r>
      <w:r w:rsidRPr="00B94F2D">
        <w:rPr>
          <w:rFonts w:ascii="Arial" w:hAnsi="Arial" w:cs="Arial"/>
        </w:rPr>
        <w:t>, Phosphate Solubilizing Bacteria and Potassium Releasing Bacteria each @ 1250 ml ha</w:t>
      </w:r>
      <w:r w:rsidRPr="00B94F2D">
        <w:rPr>
          <w:rFonts w:ascii="Arial" w:hAnsi="Arial" w:cs="Arial"/>
          <w:vertAlign w:val="superscript"/>
        </w:rPr>
        <w:t>-1</w:t>
      </w:r>
      <w:r w:rsidRPr="00B94F2D">
        <w:rPr>
          <w:rFonts w:ascii="Arial" w:hAnsi="Arial" w:cs="Arial"/>
        </w:rPr>
        <w:t xml:space="preserve">) </w:t>
      </w:r>
      <w:r w:rsidRPr="00B94F2D">
        <w:rPr>
          <w:rFonts w:ascii="Arial" w:hAnsi="Arial" w:cs="Arial"/>
          <w:color w:val="000000"/>
        </w:rPr>
        <w:t>+</w:t>
      </w:r>
      <w:r w:rsidRPr="00B94F2D">
        <w:rPr>
          <w:rFonts w:ascii="Arial" w:hAnsi="Arial" w:cs="Arial"/>
        </w:rPr>
        <w:t xml:space="preserve"> Foliar application of PPFM bacteria at 30 and 45 DAS @ 1250 ml ha</w:t>
      </w:r>
      <w:r w:rsidRPr="00B94F2D">
        <w:rPr>
          <w:rFonts w:ascii="Arial" w:hAnsi="Arial" w:cs="Arial"/>
          <w:vertAlign w:val="superscript"/>
        </w:rPr>
        <w:t>-1</w:t>
      </w:r>
      <w:r w:rsidRPr="00B94F2D">
        <w:rPr>
          <w:rFonts w:ascii="Arial" w:hAnsi="Arial" w:cs="Arial"/>
        </w:rPr>
        <w:t xml:space="preserve"> for each application</w:t>
      </w:r>
      <w:r w:rsidRPr="00B94F2D">
        <w:rPr>
          <w:rFonts w:ascii="Arial" w:hAnsi="Arial" w:cs="Arial"/>
          <w:color w:val="000000"/>
        </w:rPr>
        <w:t xml:space="preserve"> (T</w:t>
      </w:r>
      <w:r w:rsidRPr="00B94F2D">
        <w:rPr>
          <w:rFonts w:ascii="Arial" w:hAnsi="Arial" w:cs="Arial"/>
          <w:color w:val="000000"/>
          <w:vertAlign w:val="subscript"/>
        </w:rPr>
        <w:t>4</w:t>
      </w:r>
      <w:r w:rsidRPr="00B94F2D">
        <w:rPr>
          <w:rFonts w:ascii="Arial" w:hAnsi="Arial" w:cs="Arial"/>
          <w:color w:val="000000"/>
        </w:rPr>
        <w:t>) (</w:t>
      </w:r>
      <w:r w:rsidRPr="00B94F2D">
        <w:rPr>
          <w:rFonts w:ascii="Arial" w:hAnsi="Arial" w:cs="Arial"/>
        </w:rPr>
        <w:t>N-</w:t>
      </w:r>
      <w:r w:rsidRPr="00B94F2D">
        <w:rPr>
          <w:rFonts w:ascii="Arial" w:hAnsi="Arial" w:cs="Arial"/>
          <w:color w:val="000000"/>
        </w:rPr>
        <w:t>254</w:t>
      </w:r>
      <w:r w:rsidRPr="00B94F2D">
        <w:rPr>
          <w:rFonts w:ascii="Arial" w:eastAsia="Times New Roman" w:hAnsi="Arial" w:cs="Arial"/>
        </w:rPr>
        <w:t xml:space="preserve"> </w:t>
      </w:r>
      <w:r w:rsidRPr="00B94F2D">
        <w:rPr>
          <w:rFonts w:ascii="Arial" w:hAnsi="Arial" w:cs="Arial"/>
          <w:color w:val="000000"/>
        </w:rPr>
        <w:t>kg ha</w:t>
      </w:r>
      <w:r w:rsidRPr="00B94F2D">
        <w:rPr>
          <w:rFonts w:ascii="Arial" w:hAnsi="Arial" w:cs="Arial"/>
          <w:color w:val="000000"/>
          <w:vertAlign w:val="superscript"/>
        </w:rPr>
        <w:t>-1</w:t>
      </w:r>
      <w:r w:rsidRPr="00B94F2D">
        <w:rPr>
          <w:rFonts w:ascii="Arial" w:hAnsi="Arial" w:cs="Arial"/>
        </w:rPr>
        <w:t>, P</w:t>
      </w:r>
      <w:r w:rsidRPr="00B94F2D">
        <w:rPr>
          <w:rFonts w:ascii="Arial" w:hAnsi="Arial" w:cs="Arial"/>
          <w:vertAlign w:val="subscript"/>
        </w:rPr>
        <w:t>2</w:t>
      </w:r>
      <w:r w:rsidRPr="00B94F2D">
        <w:rPr>
          <w:rFonts w:ascii="Arial" w:hAnsi="Arial" w:cs="Arial"/>
        </w:rPr>
        <w:t>O</w:t>
      </w:r>
      <w:r w:rsidRPr="00B94F2D">
        <w:rPr>
          <w:rFonts w:ascii="Arial" w:hAnsi="Arial" w:cs="Arial"/>
          <w:vertAlign w:val="subscript"/>
        </w:rPr>
        <w:t>5</w:t>
      </w:r>
      <w:r w:rsidRPr="00B94F2D">
        <w:rPr>
          <w:rFonts w:ascii="Arial" w:hAnsi="Arial" w:cs="Arial"/>
          <w:color w:val="000000"/>
        </w:rPr>
        <w:t xml:space="preserve"> -79.5</w:t>
      </w:r>
      <w:r w:rsidRPr="00B94F2D">
        <w:rPr>
          <w:rFonts w:ascii="Arial" w:eastAsia="Times New Roman" w:hAnsi="Arial" w:cs="Arial"/>
        </w:rPr>
        <w:t xml:space="preserve"> </w:t>
      </w:r>
      <w:r w:rsidRPr="00B94F2D">
        <w:rPr>
          <w:rFonts w:ascii="Arial" w:hAnsi="Arial" w:cs="Arial"/>
          <w:color w:val="000000"/>
        </w:rPr>
        <w:t>kg ha</w:t>
      </w:r>
      <w:r w:rsidRPr="00B94F2D">
        <w:rPr>
          <w:rFonts w:ascii="Arial" w:hAnsi="Arial" w:cs="Arial"/>
          <w:color w:val="000000"/>
          <w:vertAlign w:val="superscript"/>
        </w:rPr>
        <w:t>-1</w:t>
      </w:r>
      <w:r w:rsidRPr="00B94F2D">
        <w:rPr>
          <w:rFonts w:ascii="Arial" w:hAnsi="Arial" w:cs="Arial"/>
        </w:rPr>
        <w:t xml:space="preserve"> and K</w:t>
      </w:r>
      <w:r w:rsidRPr="00B94F2D">
        <w:rPr>
          <w:rFonts w:ascii="Arial" w:hAnsi="Arial" w:cs="Arial"/>
          <w:vertAlign w:val="subscript"/>
        </w:rPr>
        <w:t>2</w:t>
      </w:r>
      <w:r w:rsidRPr="00B94F2D">
        <w:rPr>
          <w:rFonts w:ascii="Arial" w:hAnsi="Arial" w:cs="Arial"/>
        </w:rPr>
        <w:t>O-</w:t>
      </w:r>
      <w:r w:rsidRPr="00B94F2D">
        <w:rPr>
          <w:rFonts w:ascii="Arial" w:eastAsia="Times New Roman" w:hAnsi="Arial" w:cs="Arial"/>
        </w:rPr>
        <w:t>488</w:t>
      </w:r>
      <w:r w:rsidRPr="00B94F2D">
        <w:rPr>
          <w:rFonts w:ascii="Arial" w:hAnsi="Arial" w:cs="Arial"/>
          <w:color w:val="000000"/>
        </w:rPr>
        <w:t>kg ha</w:t>
      </w:r>
      <w:r w:rsidRPr="00B94F2D">
        <w:rPr>
          <w:rFonts w:ascii="Arial" w:hAnsi="Arial" w:cs="Arial"/>
          <w:color w:val="000000"/>
          <w:vertAlign w:val="superscript"/>
        </w:rPr>
        <w:t>-1</w:t>
      </w:r>
      <w:r w:rsidRPr="00B94F2D">
        <w:rPr>
          <w:rFonts w:ascii="Arial" w:hAnsi="Arial" w:cs="Arial"/>
          <w:color w:val="000000"/>
        </w:rPr>
        <w:t xml:space="preserve">) and with application of 100 % </w:t>
      </w:r>
      <w:r w:rsidRPr="00B94F2D">
        <w:rPr>
          <w:rFonts w:ascii="Arial" w:hAnsi="Arial" w:cs="Arial"/>
        </w:rPr>
        <w:t>RDF + Soil application of Biofertilizers (</w:t>
      </w:r>
      <w:r w:rsidRPr="00B94F2D">
        <w:rPr>
          <w:rFonts w:ascii="Arial" w:hAnsi="Arial" w:cs="Arial"/>
          <w:i/>
          <w:iCs/>
        </w:rPr>
        <w:t>Azospirillum</w:t>
      </w:r>
      <w:r w:rsidRPr="00B94F2D">
        <w:rPr>
          <w:rFonts w:ascii="Arial" w:hAnsi="Arial" w:cs="Arial"/>
        </w:rPr>
        <w:t>, Phosphate Solubilizing Bacteria and Potassium Releasing Bacteria each @ 1250 ml ha</w:t>
      </w:r>
      <w:r w:rsidRPr="00B94F2D">
        <w:rPr>
          <w:rFonts w:ascii="Arial" w:hAnsi="Arial" w:cs="Arial"/>
          <w:vertAlign w:val="superscript"/>
        </w:rPr>
        <w:t>-1</w:t>
      </w:r>
      <w:r w:rsidRPr="00B94F2D">
        <w:rPr>
          <w:rFonts w:ascii="Arial" w:hAnsi="Arial" w:cs="Arial"/>
        </w:rPr>
        <w:t xml:space="preserve">) </w:t>
      </w:r>
      <w:r w:rsidRPr="00B94F2D">
        <w:rPr>
          <w:rFonts w:ascii="Arial" w:hAnsi="Arial" w:cs="Arial"/>
          <w:color w:val="000000"/>
        </w:rPr>
        <w:t>(</w:t>
      </w:r>
      <w:r w:rsidRPr="00B94F2D">
        <w:rPr>
          <w:rFonts w:ascii="Arial" w:hAnsi="Arial" w:cs="Arial"/>
        </w:rPr>
        <w:t>N-</w:t>
      </w:r>
      <w:r w:rsidRPr="00B94F2D">
        <w:rPr>
          <w:rFonts w:ascii="Arial" w:hAnsi="Arial" w:cs="Arial"/>
          <w:color w:val="000000"/>
        </w:rPr>
        <w:t>248</w:t>
      </w:r>
      <w:r w:rsidRPr="00B94F2D">
        <w:rPr>
          <w:rFonts w:ascii="Arial" w:eastAsia="Times New Roman" w:hAnsi="Arial" w:cs="Arial"/>
        </w:rPr>
        <w:t xml:space="preserve"> </w:t>
      </w:r>
      <w:r w:rsidRPr="00B94F2D">
        <w:rPr>
          <w:rFonts w:ascii="Arial" w:hAnsi="Arial" w:cs="Arial"/>
          <w:color w:val="000000"/>
        </w:rPr>
        <w:t>kg ha</w:t>
      </w:r>
      <w:r w:rsidRPr="00B94F2D">
        <w:rPr>
          <w:rFonts w:ascii="Arial" w:hAnsi="Arial" w:cs="Arial"/>
          <w:color w:val="000000"/>
          <w:vertAlign w:val="superscript"/>
        </w:rPr>
        <w:t>-1</w:t>
      </w:r>
      <w:r w:rsidRPr="00B94F2D">
        <w:rPr>
          <w:rFonts w:ascii="Arial" w:hAnsi="Arial" w:cs="Arial"/>
        </w:rPr>
        <w:t>, P</w:t>
      </w:r>
      <w:r w:rsidRPr="00B94F2D">
        <w:rPr>
          <w:rFonts w:ascii="Arial" w:hAnsi="Arial" w:cs="Arial"/>
          <w:vertAlign w:val="subscript"/>
        </w:rPr>
        <w:t>2</w:t>
      </w:r>
      <w:r w:rsidRPr="00B94F2D">
        <w:rPr>
          <w:rFonts w:ascii="Arial" w:hAnsi="Arial" w:cs="Arial"/>
        </w:rPr>
        <w:t>O</w:t>
      </w:r>
      <w:r w:rsidRPr="00B94F2D">
        <w:rPr>
          <w:rFonts w:ascii="Arial" w:hAnsi="Arial" w:cs="Arial"/>
          <w:vertAlign w:val="subscript"/>
        </w:rPr>
        <w:t>5</w:t>
      </w:r>
      <w:r w:rsidRPr="00B94F2D">
        <w:rPr>
          <w:rFonts w:ascii="Arial" w:hAnsi="Arial" w:cs="Arial"/>
          <w:color w:val="000000"/>
        </w:rPr>
        <w:t xml:space="preserve"> -75.8</w:t>
      </w:r>
      <w:r w:rsidRPr="00B94F2D">
        <w:rPr>
          <w:rFonts w:ascii="Arial" w:eastAsia="Times New Roman" w:hAnsi="Arial" w:cs="Arial"/>
        </w:rPr>
        <w:t xml:space="preserve"> </w:t>
      </w:r>
      <w:r w:rsidRPr="00B94F2D">
        <w:rPr>
          <w:rFonts w:ascii="Arial" w:hAnsi="Arial" w:cs="Arial"/>
          <w:color w:val="000000"/>
        </w:rPr>
        <w:t>kg ha</w:t>
      </w:r>
      <w:r w:rsidRPr="00B94F2D">
        <w:rPr>
          <w:rFonts w:ascii="Arial" w:hAnsi="Arial" w:cs="Arial"/>
          <w:color w:val="000000"/>
          <w:vertAlign w:val="superscript"/>
        </w:rPr>
        <w:t>-1</w:t>
      </w:r>
      <w:r w:rsidRPr="00B94F2D">
        <w:rPr>
          <w:rFonts w:ascii="Arial" w:hAnsi="Arial" w:cs="Arial"/>
        </w:rPr>
        <w:t xml:space="preserve"> and K</w:t>
      </w:r>
      <w:r w:rsidRPr="00B94F2D">
        <w:rPr>
          <w:rFonts w:ascii="Arial" w:hAnsi="Arial" w:cs="Arial"/>
          <w:vertAlign w:val="subscript"/>
        </w:rPr>
        <w:t>2</w:t>
      </w:r>
      <w:r w:rsidRPr="00B94F2D">
        <w:rPr>
          <w:rFonts w:ascii="Arial" w:hAnsi="Arial" w:cs="Arial"/>
        </w:rPr>
        <w:t>O-</w:t>
      </w:r>
      <w:r w:rsidRPr="00B94F2D">
        <w:rPr>
          <w:rFonts w:ascii="Arial" w:eastAsia="Times New Roman" w:hAnsi="Arial" w:cs="Arial"/>
        </w:rPr>
        <w:t xml:space="preserve">484 </w:t>
      </w:r>
      <w:r w:rsidRPr="00B94F2D">
        <w:rPr>
          <w:rFonts w:ascii="Arial" w:hAnsi="Arial" w:cs="Arial"/>
          <w:color w:val="000000"/>
        </w:rPr>
        <w:t>kg ha</w:t>
      </w:r>
      <w:r w:rsidRPr="00B94F2D">
        <w:rPr>
          <w:rFonts w:ascii="Arial" w:hAnsi="Arial" w:cs="Arial"/>
          <w:color w:val="000000"/>
          <w:vertAlign w:val="superscript"/>
        </w:rPr>
        <w:t>-1</w:t>
      </w:r>
      <w:r w:rsidRPr="00B94F2D">
        <w:rPr>
          <w:rFonts w:ascii="Arial" w:hAnsi="Arial" w:cs="Arial"/>
          <w:color w:val="000000"/>
        </w:rPr>
        <w:t>) (T</w:t>
      </w:r>
      <w:r w:rsidRPr="00B94F2D">
        <w:rPr>
          <w:rFonts w:ascii="Arial" w:hAnsi="Arial" w:cs="Arial"/>
          <w:color w:val="000000"/>
          <w:vertAlign w:val="subscript"/>
        </w:rPr>
        <w:t>2</w:t>
      </w:r>
      <w:r w:rsidRPr="00B94F2D">
        <w:rPr>
          <w:rFonts w:ascii="Arial" w:hAnsi="Arial" w:cs="Arial"/>
          <w:color w:val="000000"/>
        </w:rPr>
        <w:t xml:space="preserve">). </w:t>
      </w:r>
    </w:p>
    <w:p w14:paraId="74C87F51" w14:textId="250904A5" w:rsidR="00202F0B" w:rsidRPr="00AF701E" w:rsidRDefault="00F01CE9" w:rsidP="00AF701E">
      <w:pPr>
        <w:pStyle w:val="ListParagraph"/>
        <w:ind w:left="0"/>
        <w:jc w:val="both"/>
        <w:rPr>
          <w:rFonts w:ascii="Arial" w:hAnsi="Arial" w:cs="Arial"/>
        </w:rPr>
      </w:pPr>
      <w:r>
        <w:rPr>
          <w:rFonts w:ascii="Arial" w:hAnsi="Arial" w:cs="Arial"/>
        </w:rPr>
        <w:t>Significantly higher nitrogen uptake in grain, stover and total (</w:t>
      </w:r>
      <w:r w:rsidR="00D50BA3">
        <w:rPr>
          <w:rFonts w:ascii="Arial" w:hAnsi="Arial" w:cs="Arial"/>
        </w:rPr>
        <w:t>59.7, 39.2 and 98.9 kg ha</w:t>
      </w:r>
      <w:r w:rsidR="00D50BA3" w:rsidRPr="00D33A78">
        <w:rPr>
          <w:rFonts w:ascii="Arial" w:hAnsi="Arial" w:cs="Arial"/>
          <w:vertAlign w:val="superscript"/>
        </w:rPr>
        <w:t>-1</w:t>
      </w:r>
      <w:r w:rsidR="00D33A78">
        <w:rPr>
          <w:rFonts w:ascii="Arial" w:hAnsi="Arial" w:cs="Arial"/>
        </w:rPr>
        <w:t xml:space="preserve">, respectively) was found </w:t>
      </w:r>
      <w:r w:rsidR="009B1DEF">
        <w:rPr>
          <w:rFonts w:ascii="Arial" w:hAnsi="Arial" w:cs="Arial"/>
        </w:rPr>
        <w:t xml:space="preserve">with the application of 100 % RDF + Soil application of </w:t>
      </w:r>
      <w:r w:rsidR="006558A0">
        <w:rPr>
          <w:rFonts w:ascii="Arial" w:hAnsi="Arial" w:cs="Arial"/>
        </w:rPr>
        <w:t>Biofertilizers (</w:t>
      </w:r>
      <w:r w:rsidR="006558A0" w:rsidRPr="00F30E6E">
        <w:rPr>
          <w:rFonts w:ascii="Arial" w:hAnsi="Arial" w:cs="Arial"/>
          <w:i/>
          <w:iCs/>
        </w:rPr>
        <w:t>Azospirillum</w:t>
      </w:r>
      <w:r w:rsidR="006558A0">
        <w:rPr>
          <w:rFonts w:ascii="Arial" w:hAnsi="Arial" w:cs="Arial"/>
        </w:rPr>
        <w:t>, P</w:t>
      </w:r>
      <w:r w:rsidR="00AF701E">
        <w:rPr>
          <w:rFonts w:ascii="Arial" w:hAnsi="Arial" w:cs="Arial"/>
        </w:rPr>
        <w:t>hosphate Solubilizing Bacteria</w:t>
      </w:r>
      <w:r w:rsidR="00FC0A48">
        <w:rPr>
          <w:rFonts w:ascii="Arial" w:hAnsi="Arial" w:cs="Arial"/>
        </w:rPr>
        <w:t xml:space="preserve"> and </w:t>
      </w:r>
      <w:r w:rsidR="00AF701E">
        <w:rPr>
          <w:rFonts w:ascii="Arial" w:hAnsi="Arial" w:cs="Arial"/>
        </w:rPr>
        <w:t>Potassium Releasing Bacteria</w:t>
      </w:r>
      <w:r w:rsidR="00FC0A48">
        <w:rPr>
          <w:rFonts w:ascii="Arial" w:hAnsi="Arial" w:cs="Arial"/>
        </w:rPr>
        <w:t xml:space="preserve"> each @ 1250 ml ha</w:t>
      </w:r>
      <w:r w:rsidR="00FC0A48" w:rsidRPr="00FC0A48">
        <w:rPr>
          <w:rFonts w:ascii="Arial" w:hAnsi="Arial" w:cs="Arial"/>
          <w:vertAlign w:val="superscript"/>
        </w:rPr>
        <w:t>-1</w:t>
      </w:r>
      <w:r w:rsidR="00FC0A48">
        <w:rPr>
          <w:rFonts w:ascii="Arial" w:hAnsi="Arial" w:cs="Arial"/>
        </w:rPr>
        <w:t xml:space="preserve">) </w:t>
      </w:r>
      <w:r w:rsidR="00A4291D">
        <w:rPr>
          <w:rFonts w:ascii="Arial" w:hAnsi="Arial" w:cs="Arial"/>
        </w:rPr>
        <w:t xml:space="preserve">+ Foliar application of PPFM bacteria at 30 and 45 </w:t>
      </w:r>
      <w:r w:rsidR="00F30E6E">
        <w:rPr>
          <w:rFonts w:ascii="Arial" w:hAnsi="Arial" w:cs="Arial"/>
        </w:rPr>
        <w:t>DAS @ 1250 ml ha</w:t>
      </w:r>
      <w:r w:rsidR="00F30E6E" w:rsidRPr="00FC0A48">
        <w:rPr>
          <w:rFonts w:ascii="Arial" w:hAnsi="Arial" w:cs="Arial"/>
          <w:vertAlign w:val="superscript"/>
        </w:rPr>
        <w:t>-1</w:t>
      </w:r>
      <w:r w:rsidR="00F30E6E">
        <w:rPr>
          <w:rFonts w:ascii="Arial" w:hAnsi="Arial" w:cs="Arial"/>
          <w:vertAlign w:val="superscript"/>
        </w:rPr>
        <w:t xml:space="preserve"> </w:t>
      </w:r>
      <w:r w:rsidR="008B53B7">
        <w:rPr>
          <w:rFonts w:ascii="Arial" w:hAnsi="Arial" w:cs="Arial"/>
        </w:rPr>
        <w:t>for each application (T</w:t>
      </w:r>
      <w:r w:rsidR="00AF701E" w:rsidRPr="00AF701E">
        <w:rPr>
          <w:rFonts w:ascii="Arial" w:hAnsi="Arial" w:cs="Arial"/>
          <w:vertAlign w:val="subscript"/>
        </w:rPr>
        <w:t>4</w:t>
      </w:r>
      <w:r w:rsidR="008B53B7">
        <w:rPr>
          <w:rFonts w:ascii="Arial" w:hAnsi="Arial" w:cs="Arial"/>
        </w:rPr>
        <w:t xml:space="preserve">), but </w:t>
      </w:r>
      <w:r w:rsidR="008D590C">
        <w:rPr>
          <w:rFonts w:ascii="Arial" w:hAnsi="Arial" w:cs="Arial"/>
        </w:rPr>
        <w:t>it was at par with application of 100 % RDF</w:t>
      </w:r>
      <w:r w:rsidR="00BA2D72">
        <w:rPr>
          <w:rFonts w:ascii="Arial" w:hAnsi="Arial" w:cs="Arial"/>
        </w:rPr>
        <w:t xml:space="preserve"> + Soil application of Biofertilizers (</w:t>
      </w:r>
      <w:r w:rsidR="00BA2D72" w:rsidRPr="00F30E6E">
        <w:rPr>
          <w:rFonts w:ascii="Arial" w:hAnsi="Arial" w:cs="Arial"/>
          <w:i/>
          <w:iCs/>
        </w:rPr>
        <w:t>Azospirillum</w:t>
      </w:r>
      <w:r w:rsidR="00BA2D72">
        <w:rPr>
          <w:rFonts w:ascii="Arial" w:hAnsi="Arial" w:cs="Arial"/>
        </w:rPr>
        <w:t>, PSB and KRB each @ 1250 ml ha</w:t>
      </w:r>
      <w:r w:rsidR="00BA2D72" w:rsidRPr="00FC0A48">
        <w:rPr>
          <w:rFonts w:ascii="Arial" w:hAnsi="Arial" w:cs="Arial"/>
          <w:vertAlign w:val="superscript"/>
        </w:rPr>
        <w:t>-1</w:t>
      </w:r>
      <w:r w:rsidR="00BA2D72">
        <w:rPr>
          <w:rFonts w:ascii="Arial" w:hAnsi="Arial" w:cs="Arial"/>
        </w:rPr>
        <w:t xml:space="preserve">) + </w:t>
      </w:r>
      <w:r w:rsidR="00F204D8">
        <w:rPr>
          <w:rFonts w:ascii="Arial" w:hAnsi="Arial" w:cs="Arial"/>
        </w:rPr>
        <w:t>Soil</w:t>
      </w:r>
      <w:r w:rsidR="00BA2D72">
        <w:rPr>
          <w:rFonts w:ascii="Arial" w:hAnsi="Arial" w:cs="Arial"/>
        </w:rPr>
        <w:t xml:space="preserve"> application of PPFM bacteri</w:t>
      </w:r>
      <w:r w:rsidR="00F204D8">
        <w:rPr>
          <w:rFonts w:ascii="Arial" w:hAnsi="Arial" w:cs="Arial"/>
        </w:rPr>
        <w:t>a</w:t>
      </w:r>
      <w:r w:rsidR="00BA2D72">
        <w:rPr>
          <w:rFonts w:ascii="Arial" w:hAnsi="Arial" w:cs="Arial"/>
        </w:rPr>
        <w:t xml:space="preserve"> @ </w:t>
      </w:r>
      <w:r w:rsidR="00F204D8">
        <w:rPr>
          <w:rFonts w:ascii="Arial" w:hAnsi="Arial" w:cs="Arial"/>
        </w:rPr>
        <w:t>2500</w:t>
      </w:r>
      <w:r w:rsidR="00BA2D72">
        <w:rPr>
          <w:rFonts w:ascii="Arial" w:hAnsi="Arial" w:cs="Arial"/>
        </w:rPr>
        <w:t xml:space="preserve"> ml ha</w:t>
      </w:r>
      <w:r w:rsidR="00BA2D72" w:rsidRPr="00FC0A48">
        <w:rPr>
          <w:rFonts w:ascii="Arial" w:hAnsi="Arial" w:cs="Arial"/>
          <w:vertAlign w:val="superscript"/>
        </w:rPr>
        <w:t>-1</w:t>
      </w:r>
      <w:r w:rsidR="00F204D8">
        <w:rPr>
          <w:rFonts w:ascii="Arial" w:hAnsi="Arial" w:cs="Arial"/>
          <w:vertAlign w:val="superscript"/>
        </w:rPr>
        <w:t xml:space="preserve"> </w:t>
      </w:r>
      <w:r w:rsidR="00926649">
        <w:rPr>
          <w:rFonts w:ascii="Arial" w:hAnsi="Arial" w:cs="Arial"/>
        </w:rPr>
        <w:t>(T</w:t>
      </w:r>
      <w:r w:rsidR="00AF701E" w:rsidRPr="00AF701E">
        <w:rPr>
          <w:rFonts w:ascii="Arial" w:hAnsi="Arial" w:cs="Arial"/>
          <w:vertAlign w:val="subscript"/>
        </w:rPr>
        <w:t>3</w:t>
      </w:r>
      <w:r w:rsidR="00926649">
        <w:rPr>
          <w:rFonts w:ascii="Arial" w:hAnsi="Arial" w:cs="Arial"/>
        </w:rPr>
        <w:t>) (55.2, 35.6 and 90.8 kg ha-1</w:t>
      </w:r>
      <w:r w:rsidR="00AF701E">
        <w:rPr>
          <w:rFonts w:ascii="Arial" w:hAnsi="Arial" w:cs="Arial"/>
        </w:rPr>
        <w:t>, respectively). Almost similar trend was observed in respect to uptakes of P and K.</w:t>
      </w:r>
    </w:p>
    <w:p w14:paraId="4AE0BFC3" w14:textId="77777777" w:rsidR="00202F0B" w:rsidRDefault="00202F0B" w:rsidP="00202F0B">
      <w:pPr>
        <w:jc w:val="both"/>
        <w:rPr>
          <w:rFonts w:ascii="Arial" w:hAnsi="Arial" w:cs="Arial"/>
          <w:b/>
          <w:bCs/>
        </w:rPr>
      </w:pPr>
      <w:r>
        <w:rPr>
          <w:rFonts w:ascii="Arial" w:hAnsi="Arial" w:cs="Arial"/>
          <w:b/>
          <w:bCs/>
        </w:rPr>
        <w:t>DISCLAIMER (ARTIFICIAL INTELLIGENCE)</w:t>
      </w:r>
    </w:p>
    <w:p w14:paraId="2B29706F" w14:textId="77777777" w:rsidR="00202F0B" w:rsidRPr="00511895" w:rsidRDefault="00202F0B" w:rsidP="00202F0B">
      <w:pPr>
        <w:jc w:val="both"/>
        <w:rPr>
          <w:rFonts w:ascii="Arial" w:hAnsi="Arial" w:cs="Arial"/>
        </w:rPr>
      </w:pPr>
      <w:r w:rsidRPr="00511895">
        <w:rPr>
          <w:rFonts w:ascii="Arial" w:hAnsi="Arial" w:cs="Arial"/>
        </w:rPr>
        <w:t>Author(s) hereby declare that NO generative AI technologies have been used during writing or editing of this manuscript.</w:t>
      </w:r>
    </w:p>
    <w:p w14:paraId="60246C2F" w14:textId="77777777" w:rsidR="000E2B46" w:rsidRDefault="000E2B46" w:rsidP="00202F0B">
      <w:pPr>
        <w:spacing w:after="240" w:line="276" w:lineRule="auto"/>
        <w:jc w:val="both"/>
        <w:rPr>
          <w:rFonts w:ascii="Arial" w:hAnsi="Arial" w:cs="Arial"/>
        </w:rPr>
      </w:pPr>
    </w:p>
    <w:p w14:paraId="7A06ADE6" w14:textId="77777777" w:rsidR="000E2B46" w:rsidRPr="000E2B46" w:rsidRDefault="000E2B46" w:rsidP="000E2B46">
      <w:pPr>
        <w:spacing w:after="240" w:line="276" w:lineRule="auto"/>
        <w:jc w:val="both"/>
        <w:rPr>
          <w:rFonts w:ascii="Arial" w:hAnsi="Arial" w:cs="Arial"/>
        </w:rPr>
      </w:pPr>
      <w:commentRangeStart w:id="23"/>
      <w:r w:rsidRPr="000E2B46">
        <w:rPr>
          <w:rFonts w:ascii="Arial" w:hAnsi="Arial" w:cs="Arial"/>
        </w:rPr>
        <w:t>COMPETING INTERESTS DISCLAIMER:</w:t>
      </w:r>
      <w:commentRangeEnd w:id="23"/>
      <w:r w:rsidR="00FC2F17">
        <w:rPr>
          <w:rStyle w:val="CommentReference"/>
        </w:rPr>
        <w:commentReference w:id="23"/>
      </w:r>
    </w:p>
    <w:p w14:paraId="5979C3F9" w14:textId="6D4A583F" w:rsidR="000E2B46" w:rsidRPr="00604B3A" w:rsidRDefault="000E2B46" w:rsidP="000E2B46">
      <w:pPr>
        <w:spacing w:after="240" w:line="276" w:lineRule="auto"/>
        <w:jc w:val="both"/>
        <w:rPr>
          <w:rFonts w:ascii="Arial" w:hAnsi="Arial" w:cs="Arial"/>
        </w:rPr>
      </w:pPr>
      <w:r w:rsidRPr="000E2B46">
        <w:rPr>
          <w:rFonts w:ascii="Arial" w:hAnsi="Arial" w:cs="Arial"/>
        </w:rPr>
        <w:t>Authors have declared that they have no known competing financial interests OR non-financial interests OR personal relationships that could have appeared to influence the work reported in this paper.</w:t>
      </w:r>
    </w:p>
    <w:p w14:paraId="6F8C5576" w14:textId="0E6F5BF9" w:rsidR="00202F0B" w:rsidRDefault="00202F0B" w:rsidP="000D3DEE">
      <w:pPr>
        <w:spacing w:after="240" w:line="276" w:lineRule="auto"/>
        <w:jc w:val="both"/>
        <w:rPr>
          <w:rFonts w:ascii="Arial" w:hAnsi="Arial" w:cs="Arial"/>
          <w:b/>
          <w:bCs/>
        </w:rPr>
      </w:pPr>
      <w:r w:rsidRPr="004C6E2D">
        <w:rPr>
          <w:rFonts w:ascii="Arial" w:hAnsi="Arial" w:cs="Arial"/>
          <w:b/>
          <w:bCs/>
        </w:rPr>
        <w:t>REFERENCES</w:t>
      </w:r>
    </w:p>
    <w:p w14:paraId="2845D738" w14:textId="14FA5727" w:rsidR="00437969" w:rsidRPr="00B549B8" w:rsidRDefault="00FC3D70" w:rsidP="00FF2A3B">
      <w:pPr>
        <w:spacing w:after="320" w:line="320" w:lineRule="atLeast"/>
        <w:ind w:right="-23"/>
        <w:jc w:val="both"/>
        <w:rPr>
          <w:rFonts w:ascii="Arial" w:hAnsi="Arial" w:cs="Arial"/>
          <w:b/>
          <w:bCs/>
          <w:sz w:val="24"/>
          <w:szCs w:val="24"/>
          <w:lang w:val="en-US"/>
        </w:rPr>
      </w:pPr>
      <w:r>
        <w:rPr>
          <w:rFonts w:ascii="Arial" w:hAnsi="Arial" w:cs="Arial"/>
          <w:sz w:val="24"/>
          <w:szCs w:val="24"/>
        </w:rPr>
        <w:t xml:space="preserve">1. </w:t>
      </w:r>
      <w:r w:rsidR="00437969" w:rsidRPr="00B549B8">
        <w:rPr>
          <w:rFonts w:ascii="Arial" w:hAnsi="Arial" w:cs="Arial"/>
          <w:sz w:val="24"/>
          <w:szCs w:val="24"/>
        </w:rPr>
        <w:t>Abdullahi, R., Sheriff, H.</w:t>
      </w:r>
      <w:r w:rsidR="007D4343">
        <w:rPr>
          <w:rFonts w:ascii="Arial" w:hAnsi="Arial" w:cs="Arial"/>
          <w:sz w:val="24"/>
          <w:szCs w:val="24"/>
        </w:rPr>
        <w:t xml:space="preserve"> </w:t>
      </w:r>
      <w:r w:rsidR="00437969" w:rsidRPr="00B549B8">
        <w:rPr>
          <w:rFonts w:ascii="Arial" w:hAnsi="Arial" w:cs="Arial"/>
          <w:sz w:val="24"/>
          <w:szCs w:val="24"/>
        </w:rPr>
        <w:t>H</w:t>
      </w:r>
      <w:r w:rsidR="002C40F7">
        <w:rPr>
          <w:rFonts w:ascii="Arial" w:hAnsi="Arial" w:cs="Arial"/>
          <w:sz w:val="24"/>
          <w:szCs w:val="24"/>
        </w:rPr>
        <w:t>.,</w:t>
      </w:r>
      <w:r w:rsidR="00437969" w:rsidRPr="00B549B8">
        <w:rPr>
          <w:rFonts w:ascii="Arial" w:hAnsi="Arial" w:cs="Arial"/>
          <w:sz w:val="24"/>
          <w:szCs w:val="24"/>
        </w:rPr>
        <w:t xml:space="preserve"> </w:t>
      </w:r>
      <w:r w:rsidR="00437969">
        <w:rPr>
          <w:rFonts w:ascii="Arial" w:hAnsi="Arial" w:cs="Arial"/>
          <w:sz w:val="24"/>
          <w:szCs w:val="24"/>
        </w:rPr>
        <w:t>&amp;</w:t>
      </w:r>
      <w:r w:rsidR="00437969" w:rsidRPr="00B549B8">
        <w:rPr>
          <w:rFonts w:ascii="Arial" w:hAnsi="Arial" w:cs="Arial"/>
          <w:sz w:val="24"/>
          <w:szCs w:val="24"/>
        </w:rPr>
        <w:t xml:space="preserve"> Buba, A. </w:t>
      </w:r>
      <w:r w:rsidR="00FC2ADF">
        <w:rPr>
          <w:rFonts w:ascii="Arial" w:hAnsi="Arial" w:cs="Arial"/>
          <w:sz w:val="24"/>
          <w:szCs w:val="24"/>
        </w:rPr>
        <w:t>(</w:t>
      </w:r>
      <w:r w:rsidR="00437969" w:rsidRPr="00B549B8">
        <w:rPr>
          <w:rFonts w:ascii="Arial" w:hAnsi="Arial" w:cs="Arial"/>
          <w:sz w:val="24"/>
          <w:szCs w:val="24"/>
        </w:rPr>
        <w:t>2014</w:t>
      </w:r>
      <w:r w:rsidR="00FC2ADF">
        <w:rPr>
          <w:rFonts w:ascii="Arial" w:hAnsi="Arial" w:cs="Arial"/>
          <w:sz w:val="24"/>
          <w:szCs w:val="24"/>
        </w:rPr>
        <w:t>)</w:t>
      </w:r>
      <w:r w:rsidR="00437969" w:rsidRPr="00B549B8">
        <w:rPr>
          <w:rFonts w:ascii="Arial" w:hAnsi="Arial" w:cs="Arial"/>
          <w:sz w:val="24"/>
          <w:szCs w:val="24"/>
        </w:rPr>
        <w:t xml:space="preserve">. Effect of bio-fertilizer and organic manure on growth and nutrients content of pearl millet. </w:t>
      </w:r>
      <w:r w:rsidR="00437969" w:rsidRPr="00B549B8">
        <w:rPr>
          <w:rFonts w:ascii="Arial" w:hAnsi="Arial" w:cs="Arial"/>
          <w:i/>
          <w:iCs/>
          <w:sz w:val="24"/>
          <w:szCs w:val="24"/>
        </w:rPr>
        <w:t>Asian Research Publishing Network Journal of Agricultural and Biological Science</w:t>
      </w:r>
      <w:r w:rsidR="00ED2FDE">
        <w:rPr>
          <w:rFonts w:ascii="Arial" w:hAnsi="Arial" w:cs="Arial"/>
          <w:sz w:val="24"/>
          <w:szCs w:val="24"/>
        </w:rPr>
        <w:t>,</w:t>
      </w:r>
      <w:r w:rsidR="00437969" w:rsidRPr="00B549B8">
        <w:rPr>
          <w:rFonts w:ascii="Arial" w:hAnsi="Arial" w:cs="Arial"/>
          <w:sz w:val="24"/>
          <w:szCs w:val="24"/>
        </w:rPr>
        <w:t xml:space="preserve"> </w:t>
      </w:r>
      <w:r w:rsidR="00437969" w:rsidRPr="00607281">
        <w:rPr>
          <w:rFonts w:ascii="Arial" w:hAnsi="Arial" w:cs="Arial"/>
          <w:i/>
          <w:iCs/>
          <w:sz w:val="24"/>
          <w:szCs w:val="24"/>
        </w:rPr>
        <w:t>9</w:t>
      </w:r>
      <w:r w:rsidR="00437969" w:rsidRPr="00B549B8">
        <w:rPr>
          <w:rFonts w:ascii="Arial" w:hAnsi="Arial" w:cs="Arial"/>
          <w:sz w:val="24"/>
          <w:szCs w:val="24"/>
        </w:rPr>
        <w:t>(10)</w:t>
      </w:r>
      <w:r w:rsidR="00313E43">
        <w:rPr>
          <w:rFonts w:ascii="Arial" w:hAnsi="Arial" w:cs="Arial"/>
          <w:sz w:val="24"/>
          <w:szCs w:val="24"/>
        </w:rPr>
        <w:t>,</w:t>
      </w:r>
      <w:r w:rsidR="00437969" w:rsidRPr="00B549B8">
        <w:rPr>
          <w:rFonts w:ascii="Arial" w:hAnsi="Arial" w:cs="Arial"/>
          <w:sz w:val="24"/>
          <w:szCs w:val="24"/>
        </w:rPr>
        <w:t xml:space="preserve"> 351-355.</w:t>
      </w:r>
    </w:p>
    <w:p w14:paraId="1A5E390B" w14:textId="4F37A9B7" w:rsidR="00437969" w:rsidRPr="00B549B8" w:rsidRDefault="00FC3D70" w:rsidP="002E59AE">
      <w:pPr>
        <w:spacing w:after="320" w:line="320" w:lineRule="atLeast"/>
        <w:ind w:right="-23"/>
        <w:jc w:val="both"/>
        <w:rPr>
          <w:rFonts w:ascii="Arial" w:hAnsi="Arial" w:cs="Arial"/>
          <w:sz w:val="24"/>
          <w:szCs w:val="24"/>
        </w:rPr>
      </w:pPr>
      <w:r>
        <w:rPr>
          <w:rFonts w:ascii="Arial" w:hAnsi="Arial" w:cs="Arial"/>
          <w:sz w:val="24"/>
          <w:szCs w:val="24"/>
        </w:rPr>
        <w:t xml:space="preserve">2. </w:t>
      </w:r>
      <w:r w:rsidR="00437969" w:rsidRPr="00B549B8">
        <w:rPr>
          <w:rFonts w:ascii="Arial" w:hAnsi="Arial" w:cs="Arial"/>
          <w:sz w:val="24"/>
          <w:szCs w:val="24"/>
        </w:rPr>
        <w:t>Aleksandrov, V.</w:t>
      </w:r>
      <w:r w:rsidR="007D4343">
        <w:rPr>
          <w:rFonts w:ascii="Arial" w:hAnsi="Arial" w:cs="Arial"/>
          <w:sz w:val="24"/>
          <w:szCs w:val="24"/>
        </w:rPr>
        <w:t xml:space="preserve"> </w:t>
      </w:r>
      <w:r w:rsidR="00437969" w:rsidRPr="00B549B8">
        <w:rPr>
          <w:rFonts w:ascii="Arial" w:hAnsi="Arial" w:cs="Arial"/>
          <w:sz w:val="24"/>
          <w:szCs w:val="24"/>
        </w:rPr>
        <w:t xml:space="preserve">G., </w:t>
      </w:r>
      <w:proofErr w:type="spellStart"/>
      <w:r w:rsidR="00437969" w:rsidRPr="00B549B8">
        <w:rPr>
          <w:rFonts w:ascii="Arial" w:hAnsi="Arial" w:cs="Arial"/>
          <w:sz w:val="24"/>
          <w:szCs w:val="24"/>
        </w:rPr>
        <w:t>Blagody</w:t>
      </w:r>
      <w:proofErr w:type="spellEnd"/>
      <w:r w:rsidR="00437969" w:rsidRPr="00B549B8">
        <w:rPr>
          <w:rFonts w:ascii="Arial" w:hAnsi="Arial" w:cs="Arial"/>
          <w:sz w:val="24"/>
          <w:szCs w:val="24"/>
        </w:rPr>
        <w:t>, R.</w:t>
      </w:r>
      <w:r w:rsidR="007D4343">
        <w:rPr>
          <w:rFonts w:ascii="Arial" w:hAnsi="Arial" w:cs="Arial"/>
          <w:sz w:val="24"/>
          <w:szCs w:val="24"/>
        </w:rPr>
        <w:t xml:space="preserve"> </w:t>
      </w:r>
      <w:r w:rsidR="00437969" w:rsidRPr="00B549B8">
        <w:rPr>
          <w:rFonts w:ascii="Arial" w:hAnsi="Arial" w:cs="Arial"/>
          <w:sz w:val="24"/>
          <w:szCs w:val="24"/>
        </w:rPr>
        <w:t>N</w:t>
      </w:r>
      <w:r w:rsidR="005A2BD2">
        <w:rPr>
          <w:rFonts w:ascii="Arial" w:hAnsi="Arial" w:cs="Arial"/>
          <w:sz w:val="24"/>
          <w:szCs w:val="24"/>
        </w:rPr>
        <w:t>.,</w:t>
      </w:r>
      <w:r w:rsidR="00437969" w:rsidRPr="00B549B8">
        <w:rPr>
          <w:rFonts w:ascii="Arial" w:hAnsi="Arial" w:cs="Arial"/>
          <w:sz w:val="24"/>
          <w:szCs w:val="24"/>
        </w:rPr>
        <w:t xml:space="preserve"> </w:t>
      </w:r>
      <w:r w:rsidR="00437969">
        <w:rPr>
          <w:rFonts w:ascii="Arial" w:hAnsi="Arial" w:cs="Arial"/>
          <w:sz w:val="24"/>
          <w:szCs w:val="24"/>
        </w:rPr>
        <w:t>&amp;</w:t>
      </w:r>
      <w:r w:rsidR="00437969" w:rsidRPr="00B549B8">
        <w:rPr>
          <w:rFonts w:ascii="Arial" w:hAnsi="Arial" w:cs="Arial"/>
          <w:sz w:val="24"/>
          <w:szCs w:val="24"/>
        </w:rPr>
        <w:t xml:space="preserve"> </w:t>
      </w:r>
      <w:proofErr w:type="spellStart"/>
      <w:r w:rsidR="00437969" w:rsidRPr="00B549B8">
        <w:rPr>
          <w:rFonts w:ascii="Arial" w:hAnsi="Arial" w:cs="Arial"/>
          <w:sz w:val="24"/>
          <w:szCs w:val="24"/>
        </w:rPr>
        <w:t>Llev</w:t>
      </w:r>
      <w:proofErr w:type="spellEnd"/>
      <w:r w:rsidR="00437969" w:rsidRPr="00B549B8">
        <w:rPr>
          <w:rFonts w:ascii="Arial" w:hAnsi="Arial" w:cs="Arial"/>
          <w:sz w:val="24"/>
          <w:szCs w:val="24"/>
        </w:rPr>
        <w:t>, I.</w:t>
      </w:r>
      <w:r w:rsidR="007D4343">
        <w:rPr>
          <w:rFonts w:ascii="Arial" w:hAnsi="Arial" w:cs="Arial"/>
          <w:sz w:val="24"/>
          <w:szCs w:val="24"/>
        </w:rPr>
        <w:t xml:space="preserve"> </w:t>
      </w:r>
      <w:r w:rsidR="00437969" w:rsidRPr="00B549B8">
        <w:rPr>
          <w:rFonts w:ascii="Arial" w:hAnsi="Arial" w:cs="Arial"/>
          <w:sz w:val="24"/>
          <w:szCs w:val="24"/>
        </w:rPr>
        <w:t xml:space="preserve">P. </w:t>
      </w:r>
      <w:r w:rsidR="00FC2ADF">
        <w:rPr>
          <w:rFonts w:ascii="Arial" w:hAnsi="Arial" w:cs="Arial"/>
          <w:sz w:val="24"/>
          <w:szCs w:val="24"/>
        </w:rPr>
        <w:t>(</w:t>
      </w:r>
      <w:r w:rsidR="00437969" w:rsidRPr="00B549B8">
        <w:rPr>
          <w:rFonts w:ascii="Arial" w:hAnsi="Arial" w:cs="Arial"/>
          <w:sz w:val="24"/>
          <w:szCs w:val="24"/>
        </w:rPr>
        <w:t>1967</w:t>
      </w:r>
      <w:r w:rsidR="00FC2ADF">
        <w:rPr>
          <w:rFonts w:ascii="Arial" w:hAnsi="Arial" w:cs="Arial"/>
          <w:sz w:val="24"/>
          <w:szCs w:val="24"/>
        </w:rPr>
        <w:t>)</w:t>
      </w:r>
      <w:r w:rsidR="00437969" w:rsidRPr="00B549B8">
        <w:rPr>
          <w:rFonts w:ascii="Arial" w:hAnsi="Arial" w:cs="Arial"/>
          <w:sz w:val="24"/>
          <w:szCs w:val="24"/>
        </w:rPr>
        <w:t>. Phosphorus acid isolation from</w:t>
      </w:r>
      <w:r w:rsidR="00437969">
        <w:rPr>
          <w:rFonts w:ascii="Arial" w:hAnsi="Arial" w:cs="Arial"/>
          <w:sz w:val="24"/>
          <w:szCs w:val="24"/>
        </w:rPr>
        <w:t xml:space="preserve"> </w:t>
      </w:r>
      <w:r w:rsidR="00437969" w:rsidRPr="00B549B8">
        <w:rPr>
          <w:rFonts w:ascii="Arial" w:hAnsi="Arial" w:cs="Arial"/>
          <w:sz w:val="24"/>
          <w:szCs w:val="24"/>
        </w:rPr>
        <w:t xml:space="preserve">apatite produced by silicate bacteria. </w:t>
      </w:r>
      <w:r w:rsidR="00437969" w:rsidRPr="00B549B8">
        <w:rPr>
          <w:rFonts w:ascii="Arial" w:hAnsi="Arial" w:cs="Arial"/>
          <w:i/>
          <w:iCs/>
          <w:sz w:val="24"/>
          <w:szCs w:val="24"/>
        </w:rPr>
        <w:t>Journal of Clinical Microbiology</w:t>
      </w:r>
      <w:r w:rsidR="00ED2FDE">
        <w:rPr>
          <w:rFonts w:ascii="Arial" w:hAnsi="Arial" w:cs="Arial"/>
          <w:sz w:val="24"/>
          <w:szCs w:val="24"/>
        </w:rPr>
        <w:t>,</w:t>
      </w:r>
      <w:r w:rsidR="00437969" w:rsidRPr="00B549B8">
        <w:rPr>
          <w:rFonts w:ascii="Arial" w:hAnsi="Arial" w:cs="Arial"/>
          <w:sz w:val="24"/>
          <w:szCs w:val="24"/>
        </w:rPr>
        <w:t xml:space="preserve"> </w:t>
      </w:r>
      <w:r w:rsidR="00437969" w:rsidRPr="00057138">
        <w:rPr>
          <w:rFonts w:ascii="Arial" w:hAnsi="Arial" w:cs="Arial"/>
          <w:i/>
          <w:iCs/>
          <w:sz w:val="24"/>
          <w:szCs w:val="24"/>
        </w:rPr>
        <w:t>29</w:t>
      </w:r>
      <w:r w:rsidR="00437969" w:rsidRPr="00B549B8">
        <w:rPr>
          <w:rFonts w:ascii="Arial" w:hAnsi="Arial" w:cs="Arial"/>
          <w:sz w:val="24"/>
          <w:szCs w:val="24"/>
        </w:rPr>
        <w:t>(2)</w:t>
      </w:r>
      <w:r w:rsidR="00057138">
        <w:rPr>
          <w:rFonts w:ascii="Arial" w:hAnsi="Arial" w:cs="Arial"/>
          <w:sz w:val="24"/>
          <w:szCs w:val="24"/>
        </w:rPr>
        <w:t>,</w:t>
      </w:r>
      <w:r w:rsidR="00437969" w:rsidRPr="00B549B8">
        <w:rPr>
          <w:rFonts w:ascii="Arial" w:hAnsi="Arial" w:cs="Arial"/>
          <w:sz w:val="24"/>
          <w:szCs w:val="24"/>
        </w:rPr>
        <w:t xml:space="preserve"> 111-114.</w:t>
      </w:r>
    </w:p>
    <w:p w14:paraId="2BBF093A" w14:textId="0534B2A1" w:rsidR="00437969" w:rsidRPr="00B549B8" w:rsidRDefault="00FC3D70" w:rsidP="00FF2A3B">
      <w:pPr>
        <w:pStyle w:val="Default"/>
        <w:spacing w:after="320" w:line="320" w:lineRule="atLeast"/>
        <w:ind w:right="-23"/>
        <w:jc w:val="both"/>
        <w:rPr>
          <w:rFonts w:ascii="Arial" w:hAnsi="Arial" w:cs="Arial"/>
          <w:lang w:val="en-IN"/>
        </w:rPr>
      </w:pPr>
      <w:r>
        <w:rPr>
          <w:rFonts w:ascii="Arial" w:hAnsi="Arial" w:cs="Arial"/>
          <w:lang w:val="en-IN"/>
        </w:rPr>
        <w:t xml:space="preserve">3. </w:t>
      </w:r>
      <w:r w:rsidR="00437969" w:rsidRPr="00B549B8">
        <w:rPr>
          <w:rFonts w:ascii="Arial" w:hAnsi="Arial" w:cs="Arial"/>
          <w:lang w:val="en-IN"/>
        </w:rPr>
        <w:t>Bennet, P.</w:t>
      </w:r>
      <w:r w:rsidR="007D4343">
        <w:rPr>
          <w:rFonts w:ascii="Arial" w:hAnsi="Arial" w:cs="Arial"/>
          <w:lang w:val="en-IN"/>
        </w:rPr>
        <w:t xml:space="preserve"> </w:t>
      </w:r>
      <w:r w:rsidR="00437969" w:rsidRPr="00B549B8">
        <w:rPr>
          <w:rFonts w:ascii="Arial" w:hAnsi="Arial" w:cs="Arial"/>
          <w:lang w:val="en-IN"/>
        </w:rPr>
        <w:t>C., Choi, W.</w:t>
      </w:r>
      <w:r w:rsidR="007D4343">
        <w:rPr>
          <w:rFonts w:ascii="Arial" w:hAnsi="Arial" w:cs="Arial"/>
          <w:lang w:val="en-IN"/>
        </w:rPr>
        <w:t xml:space="preserve"> </w:t>
      </w:r>
      <w:r w:rsidR="00437969" w:rsidRPr="00B549B8">
        <w:rPr>
          <w:rFonts w:ascii="Arial" w:hAnsi="Arial" w:cs="Arial"/>
          <w:lang w:val="en-IN"/>
        </w:rPr>
        <w:t>J</w:t>
      </w:r>
      <w:r w:rsidR="005A2BD2">
        <w:rPr>
          <w:rFonts w:ascii="Arial" w:hAnsi="Arial" w:cs="Arial"/>
          <w:lang w:val="en-IN"/>
        </w:rPr>
        <w:t>.,</w:t>
      </w:r>
      <w:r w:rsidR="00437969" w:rsidRPr="00B549B8">
        <w:rPr>
          <w:rFonts w:ascii="Arial" w:hAnsi="Arial" w:cs="Arial"/>
          <w:lang w:val="en-IN"/>
        </w:rPr>
        <w:t xml:space="preserve"> </w:t>
      </w:r>
      <w:r w:rsidR="00437969">
        <w:rPr>
          <w:rFonts w:ascii="Arial" w:hAnsi="Arial" w:cs="Arial"/>
          <w:lang w:val="en-IN"/>
        </w:rPr>
        <w:t>&amp;</w:t>
      </w:r>
      <w:r w:rsidR="00437969" w:rsidRPr="00B549B8">
        <w:rPr>
          <w:rFonts w:ascii="Arial" w:hAnsi="Arial" w:cs="Arial"/>
          <w:lang w:val="en-IN"/>
        </w:rPr>
        <w:t xml:space="preserve"> Rogers, J.</w:t>
      </w:r>
      <w:r w:rsidR="007D4343">
        <w:rPr>
          <w:rFonts w:ascii="Arial" w:hAnsi="Arial" w:cs="Arial"/>
          <w:lang w:val="en-IN"/>
        </w:rPr>
        <w:t xml:space="preserve"> </w:t>
      </w:r>
      <w:r w:rsidR="00437969" w:rsidRPr="00B549B8">
        <w:rPr>
          <w:rFonts w:ascii="Arial" w:hAnsi="Arial" w:cs="Arial"/>
          <w:lang w:val="en-IN"/>
        </w:rPr>
        <w:t xml:space="preserve">R. </w:t>
      </w:r>
      <w:r w:rsidR="00FC2ADF">
        <w:rPr>
          <w:rFonts w:ascii="Arial" w:hAnsi="Arial" w:cs="Arial"/>
          <w:lang w:val="en-IN"/>
        </w:rPr>
        <w:t>(</w:t>
      </w:r>
      <w:r w:rsidR="00437969" w:rsidRPr="00B549B8">
        <w:rPr>
          <w:rFonts w:ascii="Arial" w:hAnsi="Arial" w:cs="Arial"/>
          <w:lang w:val="en-IN"/>
        </w:rPr>
        <w:t>1988</w:t>
      </w:r>
      <w:r w:rsidR="00FC2ADF">
        <w:rPr>
          <w:rFonts w:ascii="Arial" w:hAnsi="Arial" w:cs="Arial"/>
          <w:lang w:val="en-IN"/>
        </w:rPr>
        <w:t>)</w:t>
      </w:r>
      <w:r w:rsidR="00437969" w:rsidRPr="00B549B8">
        <w:rPr>
          <w:rFonts w:ascii="Arial" w:hAnsi="Arial" w:cs="Arial"/>
          <w:lang w:val="en-IN"/>
        </w:rPr>
        <w:t xml:space="preserve">. Microbial destruction of feldspars. </w:t>
      </w:r>
      <w:r w:rsidR="00437969" w:rsidRPr="00B549B8">
        <w:rPr>
          <w:rFonts w:ascii="Arial" w:hAnsi="Arial" w:cs="Arial"/>
          <w:i/>
          <w:iCs/>
          <w:lang w:val="en-IN"/>
        </w:rPr>
        <w:t>Mineralogical Magazine</w:t>
      </w:r>
      <w:r w:rsidR="00ED2FDE">
        <w:rPr>
          <w:rFonts w:ascii="Arial" w:hAnsi="Arial" w:cs="Arial"/>
          <w:lang w:val="en-IN"/>
        </w:rPr>
        <w:t>,</w:t>
      </w:r>
      <w:r w:rsidR="00437969" w:rsidRPr="00B549B8">
        <w:rPr>
          <w:rFonts w:ascii="Arial" w:hAnsi="Arial" w:cs="Arial"/>
          <w:lang w:val="en-IN"/>
        </w:rPr>
        <w:t xml:space="preserve"> </w:t>
      </w:r>
      <w:r w:rsidR="00437969" w:rsidRPr="00057138">
        <w:rPr>
          <w:rFonts w:ascii="Arial" w:hAnsi="Arial" w:cs="Arial"/>
          <w:i/>
          <w:iCs/>
          <w:lang w:val="en-IN"/>
        </w:rPr>
        <w:t>8</w:t>
      </w:r>
      <w:r w:rsidR="00437969" w:rsidRPr="00B549B8">
        <w:rPr>
          <w:rFonts w:ascii="Arial" w:hAnsi="Arial" w:cs="Arial"/>
          <w:lang w:val="en-IN"/>
        </w:rPr>
        <w:t>(62)</w:t>
      </w:r>
      <w:r w:rsidR="00057138">
        <w:rPr>
          <w:rFonts w:ascii="Arial" w:hAnsi="Arial" w:cs="Arial"/>
          <w:lang w:val="en-IN"/>
        </w:rPr>
        <w:t xml:space="preserve">, </w:t>
      </w:r>
      <w:r w:rsidR="00437969" w:rsidRPr="00B549B8">
        <w:rPr>
          <w:rFonts w:ascii="Arial" w:hAnsi="Arial" w:cs="Arial"/>
          <w:lang w:val="en-IN"/>
        </w:rPr>
        <w:t>149-150.</w:t>
      </w:r>
    </w:p>
    <w:p w14:paraId="5AD1D2AE" w14:textId="3CA827A4" w:rsidR="00437969" w:rsidRPr="00B549B8" w:rsidRDefault="00FC3D70" w:rsidP="00FF2A3B">
      <w:pPr>
        <w:pStyle w:val="Default"/>
        <w:spacing w:after="320" w:line="320" w:lineRule="atLeast"/>
        <w:ind w:right="-23"/>
        <w:jc w:val="both"/>
        <w:rPr>
          <w:rFonts w:ascii="Arial" w:hAnsi="Arial" w:cs="Arial"/>
        </w:rPr>
      </w:pPr>
      <w:r>
        <w:rPr>
          <w:rFonts w:ascii="Arial" w:hAnsi="Arial" w:cs="Arial"/>
          <w:lang w:val="en-IN"/>
        </w:rPr>
        <w:t xml:space="preserve">4. </w:t>
      </w:r>
      <w:r w:rsidR="00437969" w:rsidRPr="00B549B8">
        <w:rPr>
          <w:rFonts w:ascii="Arial" w:hAnsi="Arial" w:cs="Arial"/>
          <w:lang w:val="en-IN"/>
        </w:rPr>
        <w:t>Bhavya, G., Shaker, K.</w:t>
      </w:r>
      <w:r w:rsidR="007D4343">
        <w:rPr>
          <w:rFonts w:ascii="Arial" w:hAnsi="Arial" w:cs="Arial"/>
          <w:lang w:val="en-IN"/>
        </w:rPr>
        <w:t xml:space="preserve"> </w:t>
      </w:r>
      <w:r w:rsidR="00437969" w:rsidRPr="00B549B8">
        <w:rPr>
          <w:rFonts w:ascii="Arial" w:hAnsi="Arial" w:cs="Arial"/>
          <w:lang w:val="en-IN"/>
        </w:rPr>
        <w:t>C., Jayasree, G</w:t>
      </w:r>
      <w:r w:rsidR="005A2BD2">
        <w:rPr>
          <w:rFonts w:ascii="Arial" w:hAnsi="Arial" w:cs="Arial"/>
          <w:lang w:val="en-IN"/>
        </w:rPr>
        <w:t>.,</w:t>
      </w:r>
      <w:r w:rsidR="00437969" w:rsidRPr="00B549B8">
        <w:rPr>
          <w:rFonts w:ascii="Arial" w:hAnsi="Arial" w:cs="Arial"/>
          <w:lang w:val="en-IN"/>
        </w:rPr>
        <w:t xml:space="preserve"> </w:t>
      </w:r>
      <w:r w:rsidR="00437969">
        <w:rPr>
          <w:rFonts w:ascii="Arial" w:hAnsi="Arial" w:cs="Arial"/>
          <w:lang w:val="en-IN"/>
        </w:rPr>
        <w:t>&amp;</w:t>
      </w:r>
      <w:r w:rsidR="00437969" w:rsidRPr="00B549B8">
        <w:rPr>
          <w:rFonts w:ascii="Arial" w:hAnsi="Arial" w:cs="Arial"/>
          <w:lang w:val="en-IN"/>
        </w:rPr>
        <w:t xml:space="preserve"> Reddy, M.</w:t>
      </w:r>
      <w:r w:rsidR="007D4343">
        <w:rPr>
          <w:rFonts w:ascii="Arial" w:hAnsi="Arial" w:cs="Arial"/>
          <w:lang w:val="en-IN"/>
        </w:rPr>
        <w:t xml:space="preserve"> </w:t>
      </w:r>
      <w:r w:rsidR="00437969" w:rsidRPr="00B549B8">
        <w:rPr>
          <w:rFonts w:ascii="Arial" w:hAnsi="Arial" w:cs="Arial"/>
          <w:lang w:val="en-IN"/>
        </w:rPr>
        <w:t xml:space="preserve">M. </w:t>
      </w:r>
      <w:r w:rsidR="00FC2ADF">
        <w:rPr>
          <w:rFonts w:ascii="Arial" w:hAnsi="Arial" w:cs="Arial"/>
          <w:lang w:val="en-IN"/>
        </w:rPr>
        <w:t>(</w:t>
      </w:r>
      <w:r w:rsidR="00437969" w:rsidRPr="00B549B8">
        <w:rPr>
          <w:rFonts w:ascii="Arial" w:hAnsi="Arial" w:cs="Arial"/>
          <w:lang w:val="en-IN"/>
        </w:rPr>
        <w:t>2018</w:t>
      </w:r>
      <w:r w:rsidR="00E10EAA">
        <w:rPr>
          <w:rFonts w:ascii="Arial" w:hAnsi="Arial" w:cs="Arial"/>
          <w:lang w:val="en-IN"/>
        </w:rPr>
        <w:t>)</w:t>
      </w:r>
      <w:r w:rsidR="00437969" w:rsidRPr="00B549B8">
        <w:rPr>
          <w:rFonts w:ascii="Arial" w:hAnsi="Arial" w:cs="Arial"/>
          <w:lang w:val="en-IN"/>
        </w:rPr>
        <w:t>. Effect of integrated use of phosphorus, biofertilizers and organic manures on soil available nutrient status and yield of green gram (</w:t>
      </w:r>
      <w:r w:rsidR="00437969" w:rsidRPr="00B549B8">
        <w:rPr>
          <w:rFonts w:ascii="Arial" w:hAnsi="Arial" w:cs="Arial"/>
          <w:i/>
          <w:iCs/>
          <w:lang w:val="en-IN"/>
        </w:rPr>
        <w:t>Vigna radiata</w:t>
      </w:r>
      <w:r w:rsidR="00437969" w:rsidRPr="00B549B8">
        <w:rPr>
          <w:rFonts w:ascii="Arial" w:hAnsi="Arial" w:cs="Arial"/>
          <w:lang w:val="en-IN"/>
        </w:rPr>
        <w:t xml:space="preserve"> L.). </w:t>
      </w:r>
      <w:r w:rsidR="00437969" w:rsidRPr="00B549B8">
        <w:rPr>
          <w:rFonts w:ascii="Arial" w:hAnsi="Arial" w:cs="Arial"/>
          <w:i/>
          <w:iCs/>
          <w:lang w:val="en-IN"/>
        </w:rPr>
        <w:t>An Asian Journal of Soil Science</w:t>
      </w:r>
      <w:r w:rsidR="00D1056E">
        <w:rPr>
          <w:rFonts w:ascii="Arial" w:hAnsi="Arial" w:cs="Arial"/>
          <w:lang w:val="en-IN"/>
        </w:rPr>
        <w:t xml:space="preserve">, </w:t>
      </w:r>
      <w:r w:rsidR="00437969" w:rsidRPr="00057138">
        <w:rPr>
          <w:rFonts w:ascii="Arial" w:hAnsi="Arial" w:cs="Arial"/>
          <w:i/>
          <w:iCs/>
          <w:lang w:val="en-IN"/>
        </w:rPr>
        <w:t>13</w:t>
      </w:r>
      <w:r w:rsidR="00437969" w:rsidRPr="00B549B8">
        <w:rPr>
          <w:rFonts w:ascii="Arial" w:hAnsi="Arial" w:cs="Arial"/>
          <w:lang w:val="en-IN"/>
        </w:rPr>
        <w:t>(1)</w:t>
      </w:r>
      <w:r w:rsidR="00057138">
        <w:rPr>
          <w:rFonts w:ascii="Arial" w:hAnsi="Arial" w:cs="Arial"/>
          <w:lang w:val="en-IN"/>
        </w:rPr>
        <w:t>,</w:t>
      </w:r>
      <w:r w:rsidR="00437969" w:rsidRPr="00B549B8">
        <w:rPr>
          <w:rFonts w:ascii="Arial" w:hAnsi="Arial" w:cs="Arial"/>
          <w:lang w:val="en-IN"/>
        </w:rPr>
        <w:t xml:space="preserve"> 45-49.</w:t>
      </w:r>
    </w:p>
    <w:p w14:paraId="3E8C4A88" w14:textId="642DCD1C" w:rsidR="00437969" w:rsidRPr="00B549B8" w:rsidRDefault="00FC3D70" w:rsidP="00FF2A3B">
      <w:pPr>
        <w:spacing w:after="320" w:line="320" w:lineRule="atLeast"/>
        <w:ind w:right="-23"/>
        <w:jc w:val="both"/>
        <w:rPr>
          <w:rFonts w:ascii="Arial" w:hAnsi="Arial" w:cs="Arial"/>
          <w:bCs/>
          <w:sz w:val="24"/>
          <w:szCs w:val="24"/>
        </w:rPr>
      </w:pPr>
      <w:r>
        <w:rPr>
          <w:rFonts w:ascii="Arial" w:hAnsi="Arial" w:cs="Arial"/>
          <w:bCs/>
          <w:sz w:val="24"/>
          <w:szCs w:val="24"/>
        </w:rPr>
        <w:lastRenderedPageBreak/>
        <w:t xml:space="preserve">5. </w:t>
      </w:r>
      <w:r w:rsidR="00437969" w:rsidRPr="00B549B8">
        <w:rPr>
          <w:rFonts w:ascii="Arial" w:hAnsi="Arial" w:cs="Arial"/>
          <w:bCs/>
          <w:sz w:val="24"/>
          <w:szCs w:val="24"/>
        </w:rPr>
        <w:t>Bhumika, B., Tandel, R.</w:t>
      </w:r>
      <w:r w:rsidR="007D4343">
        <w:rPr>
          <w:rFonts w:ascii="Arial" w:hAnsi="Arial" w:cs="Arial"/>
          <w:bCs/>
          <w:sz w:val="24"/>
          <w:szCs w:val="24"/>
        </w:rPr>
        <w:t xml:space="preserve"> </w:t>
      </w:r>
      <w:r w:rsidR="00437969" w:rsidRPr="00B549B8">
        <w:rPr>
          <w:rFonts w:ascii="Arial" w:hAnsi="Arial" w:cs="Arial"/>
          <w:bCs/>
          <w:sz w:val="24"/>
          <w:szCs w:val="24"/>
        </w:rPr>
        <w:t xml:space="preserve">M., </w:t>
      </w:r>
      <w:proofErr w:type="spellStart"/>
      <w:r w:rsidR="00437969" w:rsidRPr="00B549B8">
        <w:rPr>
          <w:rFonts w:ascii="Arial" w:hAnsi="Arial" w:cs="Arial"/>
          <w:bCs/>
          <w:sz w:val="24"/>
          <w:szCs w:val="24"/>
        </w:rPr>
        <w:t>Pankhaniya</w:t>
      </w:r>
      <w:proofErr w:type="spellEnd"/>
      <w:r w:rsidR="005A2BD2">
        <w:rPr>
          <w:rFonts w:ascii="Arial" w:hAnsi="Arial" w:cs="Arial"/>
          <w:bCs/>
          <w:sz w:val="24"/>
          <w:szCs w:val="24"/>
        </w:rPr>
        <w:t>.,</w:t>
      </w:r>
      <w:r w:rsidR="00437969" w:rsidRPr="00B549B8">
        <w:rPr>
          <w:rFonts w:ascii="Arial" w:hAnsi="Arial" w:cs="Arial"/>
          <w:bCs/>
          <w:sz w:val="24"/>
          <w:szCs w:val="24"/>
        </w:rPr>
        <w:t xml:space="preserve"> </w:t>
      </w:r>
      <w:r w:rsidR="00437969">
        <w:rPr>
          <w:rFonts w:ascii="Arial" w:hAnsi="Arial" w:cs="Arial"/>
          <w:bCs/>
          <w:sz w:val="24"/>
          <w:szCs w:val="24"/>
        </w:rPr>
        <w:t>&amp;</w:t>
      </w:r>
      <w:r w:rsidR="00437969" w:rsidRPr="00B549B8">
        <w:rPr>
          <w:rFonts w:ascii="Arial" w:hAnsi="Arial" w:cs="Arial"/>
          <w:bCs/>
          <w:sz w:val="24"/>
          <w:szCs w:val="24"/>
        </w:rPr>
        <w:t xml:space="preserve"> Thanki, J.</w:t>
      </w:r>
      <w:r w:rsidR="007D4343">
        <w:rPr>
          <w:rFonts w:ascii="Arial" w:hAnsi="Arial" w:cs="Arial"/>
          <w:bCs/>
          <w:sz w:val="24"/>
          <w:szCs w:val="24"/>
        </w:rPr>
        <w:t xml:space="preserve"> </w:t>
      </w:r>
      <w:r w:rsidR="00437969" w:rsidRPr="00B549B8">
        <w:rPr>
          <w:rFonts w:ascii="Arial" w:hAnsi="Arial" w:cs="Arial"/>
          <w:bCs/>
          <w:sz w:val="24"/>
          <w:szCs w:val="24"/>
        </w:rPr>
        <w:t xml:space="preserve">D. </w:t>
      </w:r>
      <w:r w:rsidR="00E10EAA">
        <w:rPr>
          <w:rFonts w:ascii="Arial" w:hAnsi="Arial" w:cs="Arial"/>
          <w:bCs/>
          <w:sz w:val="24"/>
          <w:szCs w:val="24"/>
        </w:rPr>
        <w:t>(</w:t>
      </w:r>
      <w:r w:rsidR="00437969" w:rsidRPr="00B549B8">
        <w:rPr>
          <w:rFonts w:ascii="Arial" w:hAnsi="Arial" w:cs="Arial"/>
          <w:bCs/>
          <w:sz w:val="24"/>
          <w:szCs w:val="24"/>
        </w:rPr>
        <w:t>2020</w:t>
      </w:r>
      <w:r w:rsidR="00E10EAA">
        <w:rPr>
          <w:rFonts w:ascii="Arial" w:hAnsi="Arial" w:cs="Arial"/>
          <w:bCs/>
          <w:sz w:val="24"/>
          <w:szCs w:val="24"/>
        </w:rPr>
        <w:t>)</w:t>
      </w:r>
      <w:r w:rsidR="00437969" w:rsidRPr="00B549B8">
        <w:rPr>
          <w:rFonts w:ascii="Arial" w:hAnsi="Arial" w:cs="Arial"/>
          <w:bCs/>
          <w:sz w:val="24"/>
          <w:szCs w:val="24"/>
        </w:rPr>
        <w:t>. Response of fodder sorghum (</w:t>
      </w:r>
      <w:r w:rsidR="00437969" w:rsidRPr="00B549B8">
        <w:rPr>
          <w:rFonts w:ascii="Arial" w:hAnsi="Arial" w:cs="Arial"/>
          <w:bCs/>
          <w:i/>
          <w:iCs/>
          <w:sz w:val="24"/>
          <w:szCs w:val="24"/>
        </w:rPr>
        <w:t xml:space="preserve">Sorghum </w:t>
      </w:r>
      <w:proofErr w:type="spellStart"/>
      <w:r w:rsidR="00437969" w:rsidRPr="00B549B8">
        <w:rPr>
          <w:rFonts w:ascii="Arial" w:hAnsi="Arial" w:cs="Arial"/>
          <w:bCs/>
          <w:i/>
          <w:iCs/>
          <w:sz w:val="24"/>
          <w:szCs w:val="24"/>
        </w:rPr>
        <w:t>bicolor</w:t>
      </w:r>
      <w:proofErr w:type="spellEnd"/>
      <w:r w:rsidR="00437969" w:rsidRPr="00B549B8">
        <w:rPr>
          <w:rFonts w:ascii="Arial" w:hAnsi="Arial" w:cs="Arial"/>
          <w:bCs/>
          <w:i/>
          <w:iCs/>
          <w:sz w:val="24"/>
          <w:szCs w:val="24"/>
        </w:rPr>
        <w:t xml:space="preserve"> </w:t>
      </w:r>
      <w:r w:rsidR="00437969" w:rsidRPr="00B549B8">
        <w:rPr>
          <w:rFonts w:ascii="Arial" w:hAnsi="Arial" w:cs="Arial"/>
          <w:bCs/>
          <w:sz w:val="24"/>
          <w:szCs w:val="24"/>
        </w:rPr>
        <w:t xml:space="preserve">L. Moench) varieties to biofertilizer and nitrogen levels. </w:t>
      </w:r>
      <w:r w:rsidR="00437969" w:rsidRPr="00B549B8">
        <w:rPr>
          <w:rFonts w:ascii="Arial" w:hAnsi="Arial" w:cs="Arial"/>
          <w:sz w:val="24"/>
          <w:szCs w:val="24"/>
        </w:rPr>
        <w:t xml:space="preserve"> </w:t>
      </w:r>
      <w:r w:rsidR="00437969" w:rsidRPr="00B549B8">
        <w:rPr>
          <w:rFonts w:ascii="Arial" w:hAnsi="Arial" w:cs="Arial"/>
          <w:i/>
          <w:iCs/>
          <w:sz w:val="24"/>
          <w:szCs w:val="24"/>
        </w:rPr>
        <w:t>Journal of Pharmacognosy and Phytochemistry</w:t>
      </w:r>
      <w:r w:rsidR="00D1056E">
        <w:rPr>
          <w:rFonts w:ascii="Arial" w:hAnsi="Arial" w:cs="Arial"/>
          <w:sz w:val="24"/>
          <w:szCs w:val="24"/>
        </w:rPr>
        <w:t>,</w:t>
      </w:r>
      <w:r w:rsidR="00437969" w:rsidRPr="00B549B8">
        <w:rPr>
          <w:rFonts w:ascii="Arial" w:hAnsi="Arial" w:cs="Arial"/>
          <w:sz w:val="24"/>
          <w:szCs w:val="24"/>
        </w:rPr>
        <w:t xml:space="preserve"> </w:t>
      </w:r>
      <w:r w:rsidR="00437969" w:rsidRPr="000E6E7B">
        <w:rPr>
          <w:rFonts w:ascii="Arial" w:hAnsi="Arial" w:cs="Arial"/>
          <w:i/>
          <w:iCs/>
          <w:sz w:val="24"/>
          <w:szCs w:val="24"/>
        </w:rPr>
        <w:t>6</w:t>
      </w:r>
      <w:r w:rsidR="00057138">
        <w:rPr>
          <w:rFonts w:ascii="Arial" w:hAnsi="Arial" w:cs="Arial"/>
          <w:sz w:val="24"/>
          <w:szCs w:val="24"/>
        </w:rPr>
        <w:t>,</w:t>
      </w:r>
      <w:r w:rsidR="00437969" w:rsidRPr="00B549B8">
        <w:rPr>
          <w:rFonts w:ascii="Arial" w:hAnsi="Arial" w:cs="Arial"/>
          <w:sz w:val="24"/>
          <w:szCs w:val="24"/>
        </w:rPr>
        <w:t xml:space="preserve"> 49-52.</w:t>
      </w:r>
    </w:p>
    <w:p w14:paraId="27141DC6" w14:textId="4C22974B" w:rsidR="00437969" w:rsidRPr="00B549B8" w:rsidRDefault="00FC3D70" w:rsidP="005566F8">
      <w:pPr>
        <w:jc w:val="both"/>
        <w:rPr>
          <w:rFonts w:ascii="Arial" w:hAnsi="Arial" w:cs="Arial"/>
          <w:sz w:val="24"/>
          <w:szCs w:val="24"/>
        </w:rPr>
      </w:pPr>
      <w:r>
        <w:rPr>
          <w:rFonts w:ascii="Arial" w:hAnsi="Arial" w:cs="Arial"/>
          <w:sz w:val="24"/>
          <w:szCs w:val="24"/>
        </w:rPr>
        <w:t xml:space="preserve">6. </w:t>
      </w:r>
      <w:r w:rsidR="00437969" w:rsidRPr="00B549B8">
        <w:rPr>
          <w:rFonts w:ascii="Arial" w:hAnsi="Arial" w:cs="Arial"/>
          <w:sz w:val="24"/>
          <w:szCs w:val="24"/>
        </w:rPr>
        <w:t>Chinnadurai, C., Balachandar, D</w:t>
      </w:r>
      <w:r w:rsidR="005A2BD2">
        <w:rPr>
          <w:rFonts w:ascii="Arial" w:hAnsi="Arial" w:cs="Arial"/>
          <w:sz w:val="24"/>
          <w:szCs w:val="24"/>
        </w:rPr>
        <w:t>.,</w:t>
      </w:r>
      <w:r w:rsidR="00437969" w:rsidRPr="00B549B8">
        <w:rPr>
          <w:rFonts w:ascii="Arial" w:hAnsi="Arial" w:cs="Arial"/>
          <w:sz w:val="24"/>
          <w:szCs w:val="24"/>
        </w:rPr>
        <w:t xml:space="preserve"> </w:t>
      </w:r>
      <w:r w:rsidR="00437969">
        <w:rPr>
          <w:rFonts w:ascii="Arial" w:hAnsi="Arial" w:cs="Arial"/>
          <w:sz w:val="24"/>
          <w:szCs w:val="24"/>
        </w:rPr>
        <w:t>&amp;</w:t>
      </w:r>
      <w:r w:rsidR="00437969" w:rsidRPr="00B549B8">
        <w:rPr>
          <w:rFonts w:ascii="Arial" w:hAnsi="Arial" w:cs="Arial"/>
          <w:sz w:val="24"/>
          <w:szCs w:val="24"/>
        </w:rPr>
        <w:t xml:space="preserve"> Sundaram, S.</w:t>
      </w:r>
      <w:r w:rsidR="007D4343">
        <w:rPr>
          <w:rFonts w:ascii="Arial" w:hAnsi="Arial" w:cs="Arial"/>
          <w:sz w:val="24"/>
          <w:szCs w:val="24"/>
        </w:rPr>
        <w:t xml:space="preserve"> </w:t>
      </w:r>
      <w:r w:rsidR="00437969" w:rsidRPr="00B549B8">
        <w:rPr>
          <w:rFonts w:ascii="Arial" w:hAnsi="Arial" w:cs="Arial"/>
          <w:sz w:val="24"/>
          <w:szCs w:val="24"/>
        </w:rPr>
        <w:t xml:space="preserve">P. </w:t>
      </w:r>
      <w:r w:rsidR="00E10EAA">
        <w:rPr>
          <w:rFonts w:ascii="Arial" w:hAnsi="Arial" w:cs="Arial"/>
          <w:sz w:val="24"/>
          <w:szCs w:val="24"/>
        </w:rPr>
        <w:t>(</w:t>
      </w:r>
      <w:r w:rsidR="00437969" w:rsidRPr="00B549B8">
        <w:rPr>
          <w:rFonts w:ascii="Arial" w:hAnsi="Arial" w:cs="Arial"/>
          <w:sz w:val="24"/>
          <w:szCs w:val="24"/>
        </w:rPr>
        <w:t>2009</w:t>
      </w:r>
      <w:r w:rsidR="00E10EAA">
        <w:rPr>
          <w:rFonts w:ascii="Arial" w:hAnsi="Arial" w:cs="Arial"/>
          <w:sz w:val="24"/>
          <w:szCs w:val="24"/>
        </w:rPr>
        <w:t>)</w:t>
      </w:r>
      <w:r w:rsidR="00437969" w:rsidRPr="00B549B8">
        <w:rPr>
          <w:rFonts w:ascii="Arial" w:hAnsi="Arial" w:cs="Arial"/>
          <w:sz w:val="24"/>
          <w:szCs w:val="24"/>
        </w:rPr>
        <w:t xml:space="preserve">. "Characterization of 1-aminocyclopropane-1-carboxylate deaminase producing </w:t>
      </w:r>
      <w:proofErr w:type="spellStart"/>
      <w:r w:rsidR="00437969" w:rsidRPr="00B549B8">
        <w:rPr>
          <w:rFonts w:ascii="Arial" w:hAnsi="Arial" w:cs="Arial"/>
          <w:sz w:val="24"/>
          <w:szCs w:val="24"/>
        </w:rPr>
        <w:t>methylobacteria</w:t>
      </w:r>
      <w:proofErr w:type="spellEnd"/>
      <w:r w:rsidR="00437969" w:rsidRPr="00B549B8">
        <w:rPr>
          <w:rFonts w:ascii="Arial" w:hAnsi="Arial" w:cs="Arial"/>
          <w:sz w:val="24"/>
          <w:szCs w:val="24"/>
        </w:rPr>
        <w:t xml:space="preserve"> from phyllosphere of rice and their role in ethylene regulation. </w:t>
      </w:r>
      <w:r w:rsidR="00437969" w:rsidRPr="00B549B8">
        <w:rPr>
          <w:rFonts w:ascii="Arial" w:hAnsi="Arial" w:cs="Arial"/>
          <w:i/>
          <w:iCs/>
          <w:sz w:val="24"/>
          <w:szCs w:val="24"/>
        </w:rPr>
        <w:t>World Journal of Microbiology and Biotechnology</w:t>
      </w:r>
      <w:r w:rsidR="00D1056E">
        <w:rPr>
          <w:rFonts w:ascii="Arial" w:hAnsi="Arial" w:cs="Arial"/>
          <w:i/>
          <w:iCs/>
          <w:sz w:val="24"/>
          <w:szCs w:val="24"/>
        </w:rPr>
        <w:t>,</w:t>
      </w:r>
      <w:r w:rsidR="00437969" w:rsidRPr="00B549B8">
        <w:rPr>
          <w:rFonts w:ascii="Arial" w:hAnsi="Arial" w:cs="Arial"/>
          <w:i/>
          <w:iCs/>
          <w:sz w:val="24"/>
          <w:szCs w:val="24"/>
        </w:rPr>
        <w:t xml:space="preserve"> </w:t>
      </w:r>
      <w:r w:rsidR="00437969" w:rsidRPr="000E6E7B">
        <w:rPr>
          <w:rFonts w:ascii="Arial" w:hAnsi="Arial" w:cs="Arial"/>
          <w:i/>
          <w:iCs/>
          <w:sz w:val="24"/>
          <w:szCs w:val="24"/>
        </w:rPr>
        <w:t>25</w:t>
      </w:r>
      <w:r w:rsidR="00437969" w:rsidRPr="00B549B8">
        <w:rPr>
          <w:rFonts w:ascii="Arial" w:hAnsi="Arial" w:cs="Arial"/>
          <w:sz w:val="24"/>
          <w:szCs w:val="24"/>
        </w:rPr>
        <w:t>(8)</w:t>
      </w:r>
      <w:r w:rsidR="000E6E7B">
        <w:rPr>
          <w:rFonts w:ascii="Arial" w:hAnsi="Arial" w:cs="Arial"/>
          <w:sz w:val="24"/>
          <w:szCs w:val="24"/>
        </w:rPr>
        <w:t>,</w:t>
      </w:r>
      <w:r w:rsidR="00437969" w:rsidRPr="00B549B8">
        <w:rPr>
          <w:rFonts w:ascii="Arial" w:hAnsi="Arial" w:cs="Arial"/>
          <w:sz w:val="24"/>
          <w:szCs w:val="24"/>
        </w:rPr>
        <w:t xml:space="preserve"> 1403-1411.</w:t>
      </w:r>
    </w:p>
    <w:p w14:paraId="49C6EAA7" w14:textId="6612F634" w:rsidR="00437969" w:rsidRPr="00B549B8" w:rsidRDefault="00FC3D70" w:rsidP="00FF2A3B">
      <w:pPr>
        <w:spacing w:after="320" w:line="320" w:lineRule="atLeast"/>
        <w:ind w:right="-23"/>
        <w:jc w:val="both"/>
        <w:rPr>
          <w:rFonts w:ascii="Arial" w:hAnsi="Arial" w:cs="Arial"/>
          <w:sz w:val="24"/>
          <w:szCs w:val="24"/>
        </w:rPr>
      </w:pPr>
      <w:r>
        <w:rPr>
          <w:rFonts w:ascii="Arial" w:hAnsi="Arial" w:cs="Arial"/>
          <w:sz w:val="24"/>
          <w:szCs w:val="24"/>
        </w:rPr>
        <w:t xml:space="preserve">7. </w:t>
      </w:r>
      <w:proofErr w:type="spellStart"/>
      <w:r w:rsidR="00437969" w:rsidRPr="00B549B8">
        <w:rPr>
          <w:rFonts w:ascii="Arial" w:hAnsi="Arial" w:cs="Arial"/>
          <w:sz w:val="24"/>
          <w:szCs w:val="24"/>
        </w:rPr>
        <w:t>Dadheech</w:t>
      </w:r>
      <w:proofErr w:type="spellEnd"/>
      <w:r w:rsidR="00437969" w:rsidRPr="00B549B8">
        <w:rPr>
          <w:rFonts w:ascii="Arial" w:hAnsi="Arial" w:cs="Arial"/>
          <w:sz w:val="24"/>
          <w:szCs w:val="24"/>
        </w:rPr>
        <w:t>, R.</w:t>
      </w:r>
      <w:r w:rsidR="007D4343">
        <w:rPr>
          <w:rFonts w:ascii="Arial" w:hAnsi="Arial" w:cs="Arial"/>
          <w:sz w:val="24"/>
          <w:szCs w:val="24"/>
        </w:rPr>
        <w:t xml:space="preserve"> </w:t>
      </w:r>
      <w:r w:rsidR="00437969" w:rsidRPr="00B549B8">
        <w:rPr>
          <w:rFonts w:ascii="Arial" w:hAnsi="Arial" w:cs="Arial"/>
          <w:sz w:val="24"/>
          <w:szCs w:val="24"/>
        </w:rPr>
        <w:t xml:space="preserve">C. </w:t>
      </w:r>
      <w:r w:rsidR="00E10EAA">
        <w:rPr>
          <w:rFonts w:ascii="Arial" w:hAnsi="Arial" w:cs="Arial"/>
          <w:sz w:val="24"/>
          <w:szCs w:val="24"/>
        </w:rPr>
        <w:t>(</w:t>
      </w:r>
      <w:r w:rsidR="00437969" w:rsidRPr="00B549B8">
        <w:rPr>
          <w:rFonts w:ascii="Arial" w:hAnsi="Arial" w:cs="Arial"/>
          <w:sz w:val="24"/>
          <w:szCs w:val="24"/>
        </w:rPr>
        <w:t>2001</w:t>
      </w:r>
      <w:r w:rsidR="00E10EAA">
        <w:rPr>
          <w:rFonts w:ascii="Arial" w:hAnsi="Arial" w:cs="Arial"/>
          <w:sz w:val="24"/>
          <w:szCs w:val="24"/>
        </w:rPr>
        <w:t>)</w:t>
      </w:r>
      <w:r w:rsidR="00437969" w:rsidRPr="00B549B8">
        <w:rPr>
          <w:rFonts w:ascii="Arial" w:hAnsi="Arial" w:cs="Arial"/>
          <w:sz w:val="24"/>
          <w:szCs w:val="24"/>
        </w:rPr>
        <w:t xml:space="preserve">. Influence of graded doses of phosphorus and indigenous plant growth regulators on N and P content and uptake of black gram. 66th Annual Convention, National Seminar on Development in Soil Science. </w:t>
      </w:r>
      <w:r w:rsidR="00437969" w:rsidRPr="000E6E7B">
        <w:rPr>
          <w:rFonts w:ascii="Arial" w:hAnsi="Arial" w:cs="Arial"/>
          <w:i/>
          <w:iCs/>
          <w:sz w:val="24"/>
          <w:szCs w:val="24"/>
        </w:rPr>
        <w:t>139</w:t>
      </w:r>
      <w:r w:rsidR="00437969" w:rsidRPr="00B549B8">
        <w:rPr>
          <w:rFonts w:ascii="Arial" w:hAnsi="Arial" w:cs="Arial"/>
          <w:sz w:val="24"/>
          <w:szCs w:val="24"/>
        </w:rPr>
        <w:t>.</w:t>
      </w:r>
    </w:p>
    <w:p w14:paraId="6F24EB92" w14:textId="6A07A075" w:rsidR="00437969" w:rsidRPr="00B549B8" w:rsidRDefault="00FC3D70" w:rsidP="00B549B8">
      <w:pPr>
        <w:pStyle w:val="Default"/>
        <w:spacing w:after="320" w:line="320" w:lineRule="atLeast"/>
        <w:ind w:right="-23"/>
        <w:jc w:val="both"/>
        <w:rPr>
          <w:rFonts w:ascii="Arial" w:hAnsi="Arial" w:cs="Arial"/>
          <w:bCs/>
        </w:rPr>
      </w:pPr>
      <w:r>
        <w:rPr>
          <w:rFonts w:ascii="Arial" w:hAnsi="Arial" w:cs="Arial"/>
        </w:rPr>
        <w:t xml:space="preserve">8. </w:t>
      </w:r>
      <w:r w:rsidR="00437969" w:rsidRPr="00B549B8">
        <w:rPr>
          <w:rFonts w:ascii="Arial" w:hAnsi="Arial" w:cs="Arial"/>
        </w:rPr>
        <w:t xml:space="preserve">FAOSTAT. </w:t>
      </w:r>
      <w:r w:rsidR="00E10EAA">
        <w:rPr>
          <w:rFonts w:ascii="Arial" w:hAnsi="Arial" w:cs="Arial"/>
        </w:rPr>
        <w:t>(</w:t>
      </w:r>
      <w:r w:rsidR="00437969" w:rsidRPr="00B549B8">
        <w:rPr>
          <w:rFonts w:ascii="Arial" w:hAnsi="Arial" w:cs="Arial"/>
        </w:rPr>
        <w:t>2021</w:t>
      </w:r>
      <w:r w:rsidR="00E10EAA">
        <w:rPr>
          <w:rFonts w:ascii="Arial" w:hAnsi="Arial" w:cs="Arial"/>
        </w:rPr>
        <w:t>)</w:t>
      </w:r>
      <w:r w:rsidR="00437969" w:rsidRPr="00B549B8">
        <w:rPr>
          <w:rFonts w:ascii="Arial" w:hAnsi="Arial" w:cs="Arial"/>
        </w:rPr>
        <w:t>. production volume of pulses worldwide from 2010 to 2019. (Accessed:</w:t>
      </w:r>
      <w:r w:rsidR="00437969">
        <w:rPr>
          <w:rFonts w:ascii="Arial" w:hAnsi="Arial" w:cs="Arial"/>
        </w:rPr>
        <w:t xml:space="preserve"> </w:t>
      </w:r>
      <w:r w:rsidR="00437969" w:rsidRPr="00B549B8">
        <w:rPr>
          <w:rFonts w:ascii="Arial" w:hAnsi="Arial" w:cs="Arial"/>
        </w:rPr>
        <w:t>6/11/2021):</w:t>
      </w:r>
      <w:hyperlink r:id="rId12" w:history="1">
        <w:r w:rsidR="00437969" w:rsidRPr="004026B7">
          <w:rPr>
            <w:rStyle w:val="Hyperlink"/>
            <w:rFonts w:ascii="Arial" w:eastAsiaTheme="majorEastAsia" w:hAnsi="Arial" w:cs="Arial"/>
            <w:i/>
            <w:iCs/>
          </w:rPr>
          <w:t>https://www.statista.com/statistics/721945/pulses-production-volume-worldwide/</w:t>
        </w:r>
      </w:hyperlink>
      <w:r w:rsidR="00437969" w:rsidRPr="00B549B8">
        <w:rPr>
          <w:rStyle w:val="Hyperlink"/>
          <w:rFonts w:ascii="Arial" w:eastAsiaTheme="majorEastAsia" w:hAnsi="Arial" w:cs="Arial"/>
          <w:i/>
          <w:iCs/>
        </w:rPr>
        <w:t>.</w:t>
      </w:r>
    </w:p>
    <w:p w14:paraId="766E373F" w14:textId="007C208E" w:rsidR="00437969" w:rsidRPr="00B549B8" w:rsidRDefault="00FC3D70" w:rsidP="00FF2A3B">
      <w:pPr>
        <w:spacing w:after="320" w:line="320" w:lineRule="atLeast"/>
        <w:ind w:right="-23"/>
        <w:jc w:val="both"/>
        <w:rPr>
          <w:rFonts w:ascii="Arial" w:hAnsi="Arial" w:cs="Arial"/>
          <w:sz w:val="24"/>
          <w:szCs w:val="24"/>
        </w:rPr>
      </w:pPr>
      <w:r>
        <w:rPr>
          <w:rFonts w:ascii="Arial" w:hAnsi="Arial" w:cs="Arial"/>
          <w:sz w:val="24"/>
          <w:szCs w:val="24"/>
        </w:rPr>
        <w:t xml:space="preserve">9. </w:t>
      </w:r>
      <w:r w:rsidR="00437969" w:rsidRPr="00B549B8">
        <w:rPr>
          <w:rFonts w:ascii="Arial" w:hAnsi="Arial" w:cs="Arial"/>
          <w:sz w:val="24"/>
          <w:szCs w:val="24"/>
        </w:rPr>
        <w:t>Gomez, K.</w:t>
      </w:r>
      <w:r w:rsidR="007D4343">
        <w:rPr>
          <w:rFonts w:ascii="Arial" w:hAnsi="Arial" w:cs="Arial"/>
          <w:sz w:val="24"/>
          <w:szCs w:val="24"/>
        </w:rPr>
        <w:t xml:space="preserve"> </w:t>
      </w:r>
      <w:r w:rsidR="00437969" w:rsidRPr="00B549B8">
        <w:rPr>
          <w:rFonts w:ascii="Arial" w:hAnsi="Arial" w:cs="Arial"/>
          <w:sz w:val="24"/>
          <w:szCs w:val="24"/>
        </w:rPr>
        <w:t>A</w:t>
      </w:r>
      <w:r w:rsidR="00DD3999">
        <w:rPr>
          <w:rFonts w:ascii="Arial" w:hAnsi="Arial" w:cs="Arial"/>
          <w:sz w:val="24"/>
          <w:szCs w:val="24"/>
        </w:rPr>
        <w:t>.,</w:t>
      </w:r>
      <w:r w:rsidR="00437969" w:rsidRPr="00B549B8">
        <w:rPr>
          <w:rFonts w:ascii="Arial" w:hAnsi="Arial" w:cs="Arial"/>
          <w:sz w:val="24"/>
          <w:szCs w:val="24"/>
        </w:rPr>
        <w:t xml:space="preserve"> </w:t>
      </w:r>
      <w:r w:rsidR="002B287F">
        <w:rPr>
          <w:rFonts w:ascii="Arial" w:hAnsi="Arial" w:cs="Arial"/>
          <w:sz w:val="24"/>
          <w:szCs w:val="24"/>
        </w:rPr>
        <w:t>&amp;</w:t>
      </w:r>
      <w:r w:rsidR="00437969" w:rsidRPr="00B549B8">
        <w:rPr>
          <w:rFonts w:ascii="Arial" w:hAnsi="Arial" w:cs="Arial"/>
          <w:sz w:val="24"/>
          <w:szCs w:val="24"/>
        </w:rPr>
        <w:t xml:space="preserve"> Gomez, A. </w:t>
      </w:r>
      <w:r w:rsidR="002B287F">
        <w:rPr>
          <w:rFonts w:ascii="Arial" w:hAnsi="Arial" w:cs="Arial"/>
          <w:sz w:val="24"/>
          <w:szCs w:val="24"/>
        </w:rPr>
        <w:t>(</w:t>
      </w:r>
      <w:r w:rsidR="00437969" w:rsidRPr="00B549B8">
        <w:rPr>
          <w:rFonts w:ascii="Arial" w:hAnsi="Arial" w:cs="Arial"/>
          <w:sz w:val="24"/>
          <w:szCs w:val="24"/>
        </w:rPr>
        <w:t>1984</w:t>
      </w:r>
      <w:r w:rsidR="002B287F">
        <w:rPr>
          <w:rFonts w:ascii="Arial" w:hAnsi="Arial" w:cs="Arial"/>
          <w:sz w:val="24"/>
          <w:szCs w:val="24"/>
        </w:rPr>
        <w:t>)</w:t>
      </w:r>
      <w:r w:rsidR="00437969" w:rsidRPr="00B549B8">
        <w:rPr>
          <w:rFonts w:ascii="Arial" w:hAnsi="Arial" w:cs="Arial"/>
          <w:sz w:val="24"/>
          <w:szCs w:val="24"/>
        </w:rPr>
        <w:t xml:space="preserve">. </w:t>
      </w:r>
      <w:r w:rsidR="00437969" w:rsidRPr="00B549B8">
        <w:rPr>
          <w:rFonts w:ascii="Arial" w:hAnsi="Arial" w:cs="Arial"/>
          <w:i/>
          <w:iCs/>
          <w:sz w:val="24"/>
          <w:szCs w:val="24"/>
        </w:rPr>
        <w:t>Statistical procedures for agricultural research</w:t>
      </w:r>
      <w:r w:rsidR="00D1056E">
        <w:rPr>
          <w:rFonts w:ascii="Arial" w:hAnsi="Arial" w:cs="Arial"/>
          <w:sz w:val="24"/>
          <w:szCs w:val="24"/>
        </w:rPr>
        <w:t>,</w:t>
      </w:r>
      <w:r w:rsidR="00437969" w:rsidRPr="00B549B8">
        <w:rPr>
          <w:rFonts w:ascii="Arial" w:hAnsi="Arial" w:cs="Arial"/>
          <w:sz w:val="24"/>
          <w:szCs w:val="24"/>
        </w:rPr>
        <w:t xml:space="preserve"> 1st ed. John Wiley Sons, New York.</w:t>
      </w:r>
    </w:p>
    <w:p w14:paraId="7D4A6BC9" w14:textId="5F811D74" w:rsidR="00437969" w:rsidRPr="00B549B8" w:rsidRDefault="00FC3D70" w:rsidP="00FF2A3B">
      <w:pPr>
        <w:pStyle w:val="Default"/>
        <w:spacing w:after="320" w:line="320" w:lineRule="atLeast"/>
        <w:ind w:right="-23"/>
        <w:jc w:val="both"/>
        <w:rPr>
          <w:rFonts w:ascii="Arial" w:hAnsi="Arial" w:cs="Arial"/>
        </w:rPr>
      </w:pPr>
      <w:r>
        <w:rPr>
          <w:rFonts w:ascii="Arial" w:hAnsi="Arial" w:cs="Arial"/>
        </w:rPr>
        <w:t xml:space="preserve">10. </w:t>
      </w:r>
      <w:r w:rsidR="00437969" w:rsidRPr="00B549B8">
        <w:rPr>
          <w:rFonts w:ascii="Arial" w:hAnsi="Arial" w:cs="Arial"/>
        </w:rPr>
        <w:t>Goutami, N., Rani, P.</w:t>
      </w:r>
      <w:r w:rsidR="007D4343">
        <w:rPr>
          <w:rFonts w:ascii="Arial" w:hAnsi="Arial" w:cs="Arial"/>
        </w:rPr>
        <w:t xml:space="preserve"> </w:t>
      </w:r>
      <w:r w:rsidR="00437969" w:rsidRPr="00B549B8">
        <w:rPr>
          <w:rFonts w:ascii="Arial" w:hAnsi="Arial" w:cs="Arial"/>
        </w:rPr>
        <w:t>P., Pathy, R.</w:t>
      </w:r>
      <w:r w:rsidR="007D4343">
        <w:rPr>
          <w:rFonts w:ascii="Arial" w:hAnsi="Arial" w:cs="Arial"/>
        </w:rPr>
        <w:t xml:space="preserve"> </w:t>
      </w:r>
      <w:r w:rsidR="00437969" w:rsidRPr="00B549B8">
        <w:rPr>
          <w:rFonts w:ascii="Arial" w:hAnsi="Arial" w:cs="Arial"/>
        </w:rPr>
        <w:t>L</w:t>
      </w:r>
      <w:r w:rsidR="00DD3999">
        <w:rPr>
          <w:rFonts w:ascii="Arial" w:hAnsi="Arial" w:cs="Arial"/>
        </w:rPr>
        <w:t>.,</w:t>
      </w:r>
      <w:r w:rsidR="00437969" w:rsidRPr="00B549B8">
        <w:rPr>
          <w:rFonts w:ascii="Arial" w:hAnsi="Arial" w:cs="Arial"/>
        </w:rPr>
        <w:t xml:space="preserve"> </w:t>
      </w:r>
      <w:r w:rsidR="00437969">
        <w:rPr>
          <w:rFonts w:ascii="Arial" w:hAnsi="Arial" w:cs="Arial"/>
        </w:rPr>
        <w:t>&amp;</w:t>
      </w:r>
      <w:r w:rsidR="00437969" w:rsidRPr="00B549B8">
        <w:rPr>
          <w:rFonts w:ascii="Arial" w:hAnsi="Arial" w:cs="Arial"/>
        </w:rPr>
        <w:t xml:space="preserve"> Babu, P.</w:t>
      </w:r>
      <w:r w:rsidR="007D4343">
        <w:rPr>
          <w:rFonts w:ascii="Arial" w:hAnsi="Arial" w:cs="Arial"/>
        </w:rPr>
        <w:t xml:space="preserve"> </w:t>
      </w:r>
      <w:r w:rsidR="00437969" w:rsidRPr="00B549B8">
        <w:rPr>
          <w:rFonts w:ascii="Arial" w:hAnsi="Arial" w:cs="Arial"/>
        </w:rPr>
        <w:t xml:space="preserve">R. </w:t>
      </w:r>
      <w:r w:rsidR="002B287F">
        <w:rPr>
          <w:rFonts w:ascii="Arial" w:hAnsi="Arial" w:cs="Arial"/>
        </w:rPr>
        <w:t>(</w:t>
      </w:r>
      <w:r w:rsidR="00437969" w:rsidRPr="00B549B8">
        <w:rPr>
          <w:rFonts w:ascii="Arial" w:hAnsi="Arial" w:cs="Arial"/>
        </w:rPr>
        <w:t>2015</w:t>
      </w:r>
      <w:r w:rsidR="002B287F">
        <w:rPr>
          <w:rFonts w:ascii="Arial" w:hAnsi="Arial" w:cs="Arial"/>
        </w:rPr>
        <w:t>)</w:t>
      </w:r>
      <w:r w:rsidR="00437969" w:rsidRPr="00B549B8">
        <w:rPr>
          <w:rFonts w:ascii="Arial" w:hAnsi="Arial" w:cs="Arial"/>
        </w:rPr>
        <w:t xml:space="preserve">. Soil properties and biological activity as influenced by nutrient management in rice - fallow sorghum. </w:t>
      </w:r>
      <w:r w:rsidR="00437969" w:rsidRPr="00B549B8">
        <w:rPr>
          <w:rFonts w:ascii="Arial" w:hAnsi="Arial" w:cs="Arial"/>
          <w:i/>
          <w:iCs/>
        </w:rPr>
        <w:t>International Journal of Agricultural Research, Innovation and Technology</w:t>
      </w:r>
      <w:r w:rsidR="00D1056E">
        <w:rPr>
          <w:rFonts w:ascii="Arial" w:hAnsi="Arial" w:cs="Arial"/>
        </w:rPr>
        <w:t>,</w:t>
      </w:r>
      <w:r w:rsidR="00437969" w:rsidRPr="00B549B8">
        <w:rPr>
          <w:rFonts w:ascii="Arial" w:hAnsi="Arial" w:cs="Arial"/>
        </w:rPr>
        <w:t xml:space="preserve"> 5(1)</w:t>
      </w:r>
      <w:r w:rsidR="000F6557">
        <w:rPr>
          <w:rFonts w:ascii="Arial" w:hAnsi="Arial" w:cs="Arial"/>
        </w:rPr>
        <w:t>,</w:t>
      </w:r>
      <w:r w:rsidR="00437969" w:rsidRPr="00B549B8">
        <w:rPr>
          <w:rFonts w:ascii="Arial" w:hAnsi="Arial" w:cs="Arial"/>
        </w:rPr>
        <w:t xml:space="preserve"> 10-14.</w:t>
      </w:r>
    </w:p>
    <w:p w14:paraId="2B16009F" w14:textId="6678E32B" w:rsidR="00437969" w:rsidRPr="00B549B8" w:rsidRDefault="00FC3D70" w:rsidP="00FF2A3B">
      <w:pPr>
        <w:spacing w:after="320" w:line="320" w:lineRule="atLeast"/>
        <w:ind w:right="-23"/>
        <w:jc w:val="both"/>
        <w:rPr>
          <w:rStyle w:val="fontstyle01"/>
          <w:rFonts w:ascii="Arial" w:hAnsi="Arial" w:cs="Arial"/>
          <w:sz w:val="24"/>
          <w:szCs w:val="24"/>
        </w:rPr>
      </w:pPr>
      <w:r>
        <w:rPr>
          <w:rStyle w:val="fontstyle01"/>
          <w:rFonts w:ascii="Arial" w:hAnsi="Arial" w:cs="Arial"/>
          <w:sz w:val="24"/>
          <w:szCs w:val="24"/>
        </w:rPr>
        <w:t xml:space="preserve">11. </w:t>
      </w:r>
      <w:r w:rsidR="00437969" w:rsidRPr="00B549B8">
        <w:rPr>
          <w:rStyle w:val="fontstyle01"/>
          <w:rFonts w:ascii="Arial" w:hAnsi="Arial" w:cs="Arial"/>
          <w:sz w:val="24"/>
          <w:szCs w:val="24"/>
        </w:rPr>
        <w:t>Holland, M.</w:t>
      </w:r>
      <w:r w:rsidR="007D4343">
        <w:rPr>
          <w:rStyle w:val="fontstyle01"/>
          <w:rFonts w:ascii="Arial" w:hAnsi="Arial" w:cs="Arial"/>
          <w:sz w:val="24"/>
          <w:szCs w:val="24"/>
        </w:rPr>
        <w:t xml:space="preserve"> </w:t>
      </w:r>
      <w:r w:rsidR="00437969" w:rsidRPr="00B549B8">
        <w:rPr>
          <w:rStyle w:val="fontstyle01"/>
          <w:rFonts w:ascii="Arial" w:hAnsi="Arial" w:cs="Arial"/>
          <w:sz w:val="24"/>
          <w:szCs w:val="24"/>
        </w:rPr>
        <w:t>A</w:t>
      </w:r>
      <w:r w:rsidR="00DD3999">
        <w:rPr>
          <w:rStyle w:val="fontstyle01"/>
          <w:rFonts w:ascii="Arial" w:hAnsi="Arial" w:cs="Arial"/>
          <w:sz w:val="24"/>
          <w:szCs w:val="24"/>
        </w:rPr>
        <w:t>.,</w:t>
      </w:r>
      <w:r w:rsidR="00437969" w:rsidRPr="00B549B8">
        <w:rPr>
          <w:rStyle w:val="fontstyle01"/>
          <w:rFonts w:ascii="Arial" w:hAnsi="Arial" w:cs="Arial"/>
          <w:sz w:val="24"/>
          <w:szCs w:val="24"/>
        </w:rPr>
        <w:t xml:space="preserve"> </w:t>
      </w:r>
      <w:r w:rsidR="00437969">
        <w:rPr>
          <w:rStyle w:val="fontstyle01"/>
          <w:rFonts w:ascii="Arial" w:hAnsi="Arial" w:cs="Arial"/>
          <w:sz w:val="24"/>
          <w:szCs w:val="24"/>
        </w:rPr>
        <w:t>&amp;</w:t>
      </w:r>
      <w:r w:rsidR="00437969" w:rsidRPr="00B549B8">
        <w:rPr>
          <w:rStyle w:val="fontstyle01"/>
          <w:rFonts w:ascii="Arial" w:hAnsi="Arial" w:cs="Arial"/>
          <w:sz w:val="24"/>
          <w:szCs w:val="24"/>
        </w:rPr>
        <w:t xml:space="preserve"> Polacco, J.</w:t>
      </w:r>
      <w:r w:rsidR="007D4343">
        <w:rPr>
          <w:rStyle w:val="fontstyle01"/>
          <w:rFonts w:ascii="Arial" w:hAnsi="Arial" w:cs="Arial"/>
          <w:sz w:val="24"/>
          <w:szCs w:val="24"/>
        </w:rPr>
        <w:t xml:space="preserve"> </w:t>
      </w:r>
      <w:r w:rsidR="00437969" w:rsidRPr="00B549B8">
        <w:rPr>
          <w:rStyle w:val="fontstyle01"/>
          <w:rFonts w:ascii="Arial" w:hAnsi="Arial" w:cs="Arial"/>
          <w:sz w:val="24"/>
          <w:szCs w:val="24"/>
        </w:rPr>
        <w:t xml:space="preserve">C. </w:t>
      </w:r>
      <w:r w:rsidR="002B287F">
        <w:rPr>
          <w:rStyle w:val="fontstyle01"/>
          <w:rFonts w:ascii="Arial" w:hAnsi="Arial" w:cs="Arial"/>
          <w:sz w:val="24"/>
          <w:szCs w:val="24"/>
        </w:rPr>
        <w:t>(</w:t>
      </w:r>
      <w:r w:rsidR="00437969" w:rsidRPr="00B549B8">
        <w:rPr>
          <w:rStyle w:val="fontstyle01"/>
          <w:rFonts w:ascii="Arial" w:hAnsi="Arial" w:cs="Arial"/>
          <w:sz w:val="24"/>
          <w:szCs w:val="24"/>
        </w:rPr>
        <w:t>1992</w:t>
      </w:r>
      <w:r w:rsidR="002B287F">
        <w:rPr>
          <w:rStyle w:val="fontstyle01"/>
          <w:rFonts w:ascii="Arial" w:hAnsi="Arial" w:cs="Arial"/>
          <w:sz w:val="24"/>
          <w:szCs w:val="24"/>
        </w:rPr>
        <w:t>)</w:t>
      </w:r>
      <w:r w:rsidR="00437969" w:rsidRPr="00B549B8">
        <w:rPr>
          <w:rStyle w:val="fontstyle01"/>
          <w:rFonts w:ascii="Arial" w:hAnsi="Arial" w:cs="Arial"/>
          <w:sz w:val="24"/>
          <w:szCs w:val="24"/>
        </w:rPr>
        <w:t xml:space="preserve">. Urease-null and </w:t>
      </w:r>
      <w:proofErr w:type="spellStart"/>
      <w:r w:rsidR="00437969" w:rsidRPr="00B549B8">
        <w:rPr>
          <w:rStyle w:val="fontstyle01"/>
          <w:rFonts w:ascii="Arial" w:hAnsi="Arial" w:cs="Arial"/>
          <w:sz w:val="24"/>
          <w:szCs w:val="24"/>
        </w:rPr>
        <w:t>hydrogenasenull</w:t>
      </w:r>
      <w:proofErr w:type="spellEnd"/>
      <w:r w:rsidR="00437969" w:rsidRPr="00B549B8">
        <w:rPr>
          <w:rStyle w:val="fontstyle01"/>
          <w:rFonts w:ascii="Arial" w:hAnsi="Arial" w:cs="Arial"/>
          <w:sz w:val="24"/>
          <w:szCs w:val="24"/>
        </w:rPr>
        <w:t xml:space="preserve"> phenotypes of a phylloplane bacterium reveal altered nickel metabolism in two soybean mutants. </w:t>
      </w:r>
      <w:r w:rsidR="00437969" w:rsidRPr="00B549B8">
        <w:rPr>
          <w:rStyle w:val="fontstyle01"/>
          <w:rFonts w:ascii="Arial" w:hAnsi="Arial" w:cs="Arial"/>
          <w:i/>
          <w:iCs/>
          <w:sz w:val="24"/>
          <w:szCs w:val="24"/>
        </w:rPr>
        <w:t>Plant Physiology</w:t>
      </w:r>
      <w:r w:rsidR="00D1056E">
        <w:rPr>
          <w:rStyle w:val="fontstyle01"/>
          <w:rFonts w:ascii="Arial" w:hAnsi="Arial" w:cs="Arial"/>
          <w:sz w:val="24"/>
          <w:szCs w:val="24"/>
        </w:rPr>
        <w:t>,</w:t>
      </w:r>
      <w:r w:rsidR="00437969" w:rsidRPr="00B549B8">
        <w:rPr>
          <w:rStyle w:val="fontstyle01"/>
          <w:rFonts w:ascii="Arial" w:hAnsi="Arial" w:cs="Arial"/>
          <w:sz w:val="24"/>
          <w:szCs w:val="24"/>
        </w:rPr>
        <w:t xml:space="preserve"> </w:t>
      </w:r>
      <w:r w:rsidR="00437969" w:rsidRPr="000F6557">
        <w:rPr>
          <w:rStyle w:val="fontstyle01"/>
          <w:rFonts w:ascii="Arial" w:hAnsi="Arial" w:cs="Arial"/>
          <w:i/>
          <w:iCs/>
          <w:sz w:val="24"/>
          <w:szCs w:val="24"/>
        </w:rPr>
        <w:t>98</w:t>
      </w:r>
      <w:r w:rsidR="00437969" w:rsidRPr="00B549B8">
        <w:rPr>
          <w:rStyle w:val="fontstyle01"/>
          <w:rFonts w:ascii="Arial" w:hAnsi="Arial" w:cs="Arial"/>
          <w:sz w:val="24"/>
          <w:szCs w:val="24"/>
        </w:rPr>
        <w:t>(3)</w:t>
      </w:r>
      <w:r w:rsidR="000F6557">
        <w:rPr>
          <w:rStyle w:val="fontstyle01"/>
          <w:rFonts w:ascii="Arial" w:hAnsi="Arial" w:cs="Arial"/>
          <w:sz w:val="24"/>
          <w:szCs w:val="24"/>
        </w:rPr>
        <w:t>,</w:t>
      </w:r>
      <w:r w:rsidR="00437969" w:rsidRPr="00B549B8">
        <w:rPr>
          <w:rStyle w:val="fontstyle01"/>
          <w:rFonts w:ascii="Arial" w:hAnsi="Arial" w:cs="Arial"/>
          <w:sz w:val="24"/>
          <w:szCs w:val="24"/>
        </w:rPr>
        <w:t xml:space="preserve"> 942-948.</w:t>
      </w:r>
    </w:p>
    <w:p w14:paraId="06229E52" w14:textId="46AFDC3C" w:rsidR="00437969" w:rsidRPr="00B549B8" w:rsidRDefault="00FC3D70" w:rsidP="00FF2A3B">
      <w:pPr>
        <w:spacing w:after="320" w:line="300" w:lineRule="atLeast"/>
        <w:ind w:right="-29"/>
        <w:jc w:val="both"/>
        <w:rPr>
          <w:rFonts w:ascii="Arial" w:hAnsi="Arial" w:cs="Arial"/>
          <w:sz w:val="24"/>
          <w:szCs w:val="24"/>
        </w:rPr>
      </w:pPr>
      <w:r>
        <w:rPr>
          <w:rFonts w:ascii="Arial" w:hAnsi="Arial" w:cs="Arial"/>
          <w:sz w:val="24"/>
          <w:szCs w:val="24"/>
        </w:rPr>
        <w:t xml:space="preserve">12. </w:t>
      </w:r>
      <w:r w:rsidR="00437969" w:rsidRPr="00B549B8">
        <w:rPr>
          <w:rFonts w:ascii="Arial" w:hAnsi="Arial" w:cs="Arial"/>
          <w:sz w:val="24"/>
          <w:szCs w:val="24"/>
        </w:rPr>
        <w:t>Jackson, M.</w:t>
      </w:r>
      <w:r w:rsidR="007D4343">
        <w:rPr>
          <w:rFonts w:ascii="Arial" w:hAnsi="Arial" w:cs="Arial"/>
          <w:sz w:val="24"/>
          <w:szCs w:val="24"/>
        </w:rPr>
        <w:t xml:space="preserve"> </w:t>
      </w:r>
      <w:r w:rsidR="00437969" w:rsidRPr="00B549B8">
        <w:rPr>
          <w:rFonts w:ascii="Arial" w:hAnsi="Arial" w:cs="Arial"/>
          <w:sz w:val="24"/>
          <w:szCs w:val="24"/>
        </w:rPr>
        <w:t xml:space="preserve">L. </w:t>
      </w:r>
      <w:r w:rsidR="002B287F">
        <w:rPr>
          <w:rFonts w:ascii="Arial" w:hAnsi="Arial" w:cs="Arial"/>
          <w:sz w:val="24"/>
          <w:szCs w:val="24"/>
        </w:rPr>
        <w:t>(</w:t>
      </w:r>
      <w:r w:rsidR="00437969" w:rsidRPr="00B549B8">
        <w:rPr>
          <w:rFonts w:ascii="Arial" w:hAnsi="Arial" w:cs="Arial"/>
          <w:sz w:val="24"/>
          <w:szCs w:val="24"/>
        </w:rPr>
        <w:t>1973</w:t>
      </w:r>
      <w:r w:rsidR="002B287F">
        <w:rPr>
          <w:rFonts w:ascii="Arial" w:hAnsi="Arial" w:cs="Arial"/>
          <w:sz w:val="24"/>
          <w:szCs w:val="24"/>
        </w:rPr>
        <w:t>)</w:t>
      </w:r>
      <w:r w:rsidR="00437969" w:rsidRPr="00B549B8">
        <w:rPr>
          <w:rFonts w:ascii="Arial" w:hAnsi="Arial" w:cs="Arial"/>
          <w:sz w:val="24"/>
          <w:szCs w:val="24"/>
        </w:rPr>
        <w:t xml:space="preserve">. </w:t>
      </w:r>
      <w:r w:rsidR="00437969" w:rsidRPr="00B549B8">
        <w:rPr>
          <w:rFonts w:ascii="Arial" w:hAnsi="Arial" w:cs="Arial"/>
          <w:i/>
          <w:iCs/>
          <w:sz w:val="24"/>
          <w:szCs w:val="24"/>
        </w:rPr>
        <w:t>Soil chemical analysis</w:t>
      </w:r>
      <w:r w:rsidR="005E4D6F">
        <w:rPr>
          <w:rFonts w:ascii="Arial" w:hAnsi="Arial" w:cs="Arial"/>
          <w:sz w:val="24"/>
          <w:szCs w:val="24"/>
        </w:rPr>
        <w:t>,</w:t>
      </w:r>
      <w:r w:rsidR="00437969" w:rsidRPr="00B549B8">
        <w:rPr>
          <w:rFonts w:ascii="Arial" w:hAnsi="Arial" w:cs="Arial"/>
          <w:sz w:val="24"/>
          <w:szCs w:val="24"/>
        </w:rPr>
        <w:t xml:space="preserve"> Prentice Hall of India Private Ltd.,</w:t>
      </w:r>
      <w:r w:rsidR="00437969" w:rsidRPr="00B549B8">
        <w:rPr>
          <w:rFonts w:ascii="Arial" w:hAnsi="Arial" w:cs="Arial"/>
          <w:spacing w:val="1"/>
          <w:sz w:val="24"/>
          <w:szCs w:val="24"/>
        </w:rPr>
        <w:t xml:space="preserve"> </w:t>
      </w:r>
      <w:r w:rsidR="00437969" w:rsidRPr="00B549B8">
        <w:rPr>
          <w:rFonts w:ascii="Arial" w:hAnsi="Arial" w:cs="Arial"/>
          <w:sz w:val="24"/>
          <w:szCs w:val="24"/>
        </w:rPr>
        <w:t>New</w:t>
      </w:r>
      <w:r w:rsidR="00437969" w:rsidRPr="00B549B8">
        <w:rPr>
          <w:rFonts w:ascii="Arial" w:hAnsi="Arial" w:cs="Arial"/>
          <w:spacing w:val="-2"/>
          <w:sz w:val="24"/>
          <w:szCs w:val="24"/>
        </w:rPr>
        <w:t xml:space="preserve"> </w:t>
      </w:r>
      <w:r w:rsidR="00437969" w:rsidRPr="00B549B8">
        <w:rPr>
          <w:rFonts w:ascii="Arial" w:hAnsi="Arial" w:cs="Arial"/>
          <w:sz w:val="24"/>
          <w:szCs w:val="24"/>
        </w:rPr>
        <w:t>Delhi</w:t>
      </w:r>
      <w:r w:rsidR="00437969" w:rsidRPr="00B549B8">
        <w:rPr>
          <w:rFonts w:ascii="Arial" w:hAnsi="Arial" w:cs="Arial"/>
          <w:spacing w:val="1"/>
          <w:sz w:val="24"/>
          <w:szCs w:val="24"/>
        </w:rPr>
        <w:t xml:space="preserve">. </w:t>
      </w:r>
      <w:r w:rsidR="00437969" w:rsidRPr="00B549B8">
        <w:rPr>
          <w:rFonts w:ascii="Arial" w:hAnsi="Arial" w:cs="Arial"/>
          <w:sz w:val="24"/>
          <w:szCs w:val="24"/>
        </w:rPr>
        <w:t>134-182.</w:t>
      </w:r>
    </w:p>
    <w:p w14:paraId="792058FF" w14:textId="0EF0F1F9" w:rsidR="00437969" w:rsidRPr="00B549B8" w:rsidRDefault="00FC3D70" w:rsidP="00FF2A3B">
      <w:pPr>
        <w:spacing w:after="320" w:line="300" w:lineRule="atLeast"/>
        <w:ind w:right="-29"/>
        <w:jc w:val="both"/>
        <w:rPr>
          <w:rFonts w:ascii="Arial" w:hAnsi="Arial" w:cs="Arial"/>
          <w:sz w:val="24"/>
          <w:szCs w:val="24"/>
          <w:lang w:val="en-US"/>
        </w:rPr>
      </w:pPr>
      <w:r>
        <w:rPr>
          <w:rFonts w:ascii="Arial" w:hAnsi="Arial" w:cs="Arial"/>
          <w:sz w:val="24"/>
          <w:szCs w:val="24"/>
        </w:rPr>
        <w:t xml:space="preserve">13. </w:t>
      </w:r>
      <w:r w:rsidR="00437969" w:rsidRPr="00B549B8">
        <w:rPr>
          <w:rFonts w:ascii="Arial" w:hAnsi="Arial" w:cs="Arial"/>
          <w:sz w:val="24"/>
          <w:szCs w:val="24"/>
        </w:rPr>
        <w:t>Jakhar, R.</w:t>
      </w:r>
      <w:r w:rsidR="007D4343">
        <w:rPr>
          <w:rFonts w:ascii="Arial" w:hAnsi="Arial" w:cs="Arial"/>
          <w:sz w:val="24"/>
          <w:szCs w:val="24"/>
        </w:rPr>
        <w:t xml:space="preserve"> </w:t>
      </w:r>
      <w:r w:rsidR="00437969" w:rsidRPr="00B549B8">
        <w:rPr>
          <w:rFonts w:ascii="Arial" w:hAnsi="Arial" w:cs="Arial"/>
          <w:sz w:val="24"/>
          <w:szCs w:val="24"/>
        </w:rPr>
        <w:t>R., Shekhawat, P.</w:t>
      </w:r>
      <w:r w:rsidR="007D4343">
        <w:rPr>
          <w:rFonts w:ascii="Arial" w:hAnsi="Arial" w:cs="Arial"/>
          <w:sz w:val="24"/>
          <w:szCs w:val="24"/>
        </w:rPr>
        <w:t xml:space="preserve"> </w:t>
      </w:r>
      <w:r w:rsidR="00437969" w:rsidRPr="00B549B8">
        <w:rPr>
          <w:rFonts w:ascii="Arial" w:hAnsi="Arial" w:cs="Arial"/>
          <w:sz w:val="24"/>
          <w:szCs w:val="24"/>
        </w:rPr>
        <w:t>S., Yadav, R.</w:t>
      </w:r>
      <w:r w:rsidR="007D4343">
        <w:rPr>
          <w:rFonts w:ascii="Arial" w:hAnsi="Arial" w:cs="Arial"/>
          <w:sz w:val="24"/>
          <w:szCs w:val="24"/>
        </w:rPr>
        <w:t xml:space="preserve"> </w:t>
      </w:r>
      <w:r w:rsidR="00437969" w:rsidRPr="00B549B8">
        <w:rPr>
          <w:rFonts w:ascii="Arial" w:hAnsi="Arial" w:cs="Arial"/>
          <w:sz w:val="24"/>
          <w:szCs w:val="24"/>
        </w:rPr>
        <w:t>S., Amit, K</w:t>
      </w:r>
      <w:r w:rsidR="00DD3999">
        <w:rPr>
          <w:rFonts w:ascii="Arial" w:hAnsi="Arial" w:cs="Arial"/>
          <w:sz w:val="24"/>
          <w:szCs w:val="24"/>
        </w:rPr>
        <w:t>.,</w:t>
      </w:r>
      <w:r w:rsidR="00437969" w:rsidRPr="00B549B8">
        <w:rPr>
          <w:rFonts w:ascii="Arial" w:hAnsi="Arial" w:cs="Arial"/>
          <w:sz w:val="24"/>
          <w:szCs w:val="24"/>
        </w:rPr>
        <w:t xml:space="preserve"> </w:t>
      </w:r>
      <w:r w:rsidR="00437969">
        <w:rPr>
          <w:rFonts w:ascii="Arial" w:hAnsi="Arial" w:cs="Arial"/>
          <w:sz w:val="24"/>
          <w:szCs w:val="24"/>
        </w:rPr>
        <w:t>&amp;</w:t>
      </w:r>
      <w:r w:rsidR="00437969" w:rsidRPr="00B549B8">
        <w:rPr>
          <w:rFonts w:ascii="Arial" w:hAnsi="Arial" w:cs="Arial"/>
          <w:sz w:val="24"/>
          <w:szCs w:val="24"/>
        </w:rPr>
        <w:t xml:space="preserve"> Singh, S.</w:t>
      </w:r>
      <w:r w:rsidR="007D4343">
        <w:rPr>
          <w:rFonts w:ascii="Arial" w:hAnsi="Arial" w:cs="Arial"/>
          <w:sz w:val="24"/>
          <w:szCs w:val="24"/>
        </w:rPr>
        <w:t xml:space="preserve"> </w:t>
      </w:r>
      <w:r w:rsidR="00437969" w:rsidRPr="00B549B8">
        <w:rPr>
          <w:rFonts w:ascii="Arial" w:hAnsi="Arial" w:cs="Arial"/>
          <w:sz w:val="24"/>
          <w:szCs w:val="24"/>
        </w:rPr>
        <w:t xml:space="preserve">P. </w:t>
      </w:r>
      <w:r w:rsidR="002B287F">
        <w:rPr>
          <w:rFonts w:ascii="Arial" w:hAnsi="Arial" w:cs="Arial"/>
          <w:sz w:val="24"/>
          <w:szCs w:val="24"/>
        </w:rPr>
        <w:t>(</w:t>
      </w:r>
      <w:r w:rsidR="00437969" w:rsidRPr="00B549B8">
        <w:rPr>
          <w:rFonts w:ascii="Arial" w:hAnsi="Arial" w:cs="Arial"/>
          <w:sz w:val="24"/>
          <w:szCs w:val="24"/>
        </w:rPr>
        <w:t>2018</w:t>
      </w:r>
      <w:r w:rsidR="002B287F">
        <w:rPr>
          <w:rFonts w:ascii="Arial" w:hAnsi="Arial" w:cs="Arial"/>
          <w:sz w:val="24"/>
          <w:szCs w:val="24"/>
        </w:rPr>
        <w:t>)</w:t>
      </w:r>
      <w:r w:rsidR="00437969" w:rsidRPr="00B549B8">
        <w:rPr>
          <w:rFonts w:ascii="Arial" w:hAnsi="Arial" w:cs="Arial"/>
          <w:sz w:val="24"/>
          <w:szCs w:val="24"/>
        </w:rPr>
        <w:t>. Integrated nutrient management in pearlmillet (</w:t>
      </w:r>
      <w:r w:rsidR="00437969" w:rsidRPr="00B549B8">
        <w:rPr>
          <w:rFonts w:ascii="Arial" w:hAnsi="Arial" w:cs="Arial"/>
          <w:i/>
          <w:iCs/>
          <w:sz w:val="24"/>
          <w:szCs w:val="24"/>
        </w:rPr>
        <w:t>Pennisetum glaucum</w:t>
      </w:r>
      <w:r w:rsidR="00437969" w:rsidRPr="00B549B8">
        <w:rPr>
          <w:rFonts w:ascii="Arial" w:hAnsi="Arial" w:cs="Arial"/>
          <w:sz w:val="24"/>
          <w:szCs w:val="24"/>
        </w:rPr>
        <w:t xml:space="preserve">) in north-western Rajasthan. </w:t>
      </w:r>
      <w:r w:rsidR="00437969" w:rsidRPr="00B549B8">
        <w:rPr>
          <w:rFonts w:ascii="Arial" w:hAnsi="Arial" w:cs="Arial"/>
          <w:i/>
          <w:iCs/>
          <w:sz w:val="24"/>
          <w:szCs w:val="24"/>
        </w:rPr>
        <w:t>Indian Journal of Agronomy</w:t>
      </w:r>
      <w:r w:rsidR="005E4D6F">
        <w:rPr>
          <w:rFonts w:ascii="Arial" w:hAnsi="Arial" w:cs="Arial"/>
          <w:i/>
          <w:iCs/>
          <w:sz w:val="24"/>
          <w:szCs w:val="24"/>
        </w:rPr>
        <w:t>,</w:t>
      </w:r>
      <w:r w:rsidR="00437969" w:rsidRPr="00B549B8">
        <w:rPr>
          <w:rFonts w:ascii="Arial" w:hAnsi="Arial" w:cs="Arial"/>
          <w:sz w:val="24"/>
          <w:szCs w:val="24"/>
        </w:rPr>
        <w:t xml:space="preserve"> </w:t>
      </w:r>
      <w:r w:rsidR="00437969" w:rsidRPr="000F6557">
        <w:rPr>
          <w:rFonts w:ascii="Arial" w:hAnsi="Arial" w:cs="Arial"/>
          <w:i/>
          <w:iCs/>
          <w:sz w:val="24"/>
          <w:szCs w:val="24"/>
        </w:rPr>
        <w:t>63</w:t>
      </w:r>
      <w:r w:rsidR="00437969" w:rsidRPr="00B549B8">
        <w:rPr>
          <w:rFonts w:ascii="Arial" w:hAnsi="Arial" w:cs="Arial"/>
          <w:sz w:val="24"/>
          <w:szCs w:val="24"/>
        </w:rPr>
        <w:t>(2)</w:t>
      </w:r>
      <w:r w:rsidR="000F6557">
        <w:rPr>
          <w:rFonts w:ascii="Arial" w:hAnsi="Arial" w:cs="Arial"/>
          <w:sz w:val="24"/>
          <w:szCs w:val="24"/>
        </w:rPr>
        <w:t>,</w:t>
      </w:r>
      <w:r w:rsidR="00437969" w:rsidRPr="00B549B8">
        <w:rPr>
          <w:rFonts w:ascii="Arial" w:hAnsi="Arial" w:cs="Arial"/>
          <w:sz w:val="24"/>
          <w:szCs w:val="24"/>
        </w:rPr>
        <w:t xml:space="preserve"> 192-196.</w:t>
      </w:r>
    </w:p>
    <w:p w14:paraId="69032B17" w14:textId="616DE8A2" w:rsidR="00437969" w:rsidRPr="00B549B8" w:rsidRDefault="00FC3D70" w:rsidP="00FF2A3B">
      <w:pPr>
        <w:pStyle w:val="Default"/>
        <w:spacing w:after="320" w:line="320" w:lineRule="atLeast"/>
        <w:ind w:right="-23"/>
        <w:jc w:val="both"/>
        <w:rPr>
          <w:rFonts w:ascii="Arial" w:hAnsi="Arial" w:cs="Arial"/>
          <w:b/>
          <w:bCs/>
        </w:rPr>
      </w:pPr>
      <w:r>
        <w:rPr>
          <w:rFonts w:ascii="Arial" w:hAnsi="Arial" w:cs="Arial"/>
        </w:rPr>
        <w:t xml:space="preserve">14. </w:t>
      </w:r>
      <w:r w:rsidR="00437969" w:rsidRPr="00B549B8">
        <w:rPr>
          <w:rFonts w:ascii="Arial" w:hAnsi="Arial" w:cs="Arial"/>
        </w:rPr>
        <w:t>Jat, M.</w:t>
      </w:r>
      <w:r w:rsidR="007D4343">
        <w:rPr>
          <w:rFonts w:ascii="Arial" w:hAnsi="Arial" w:cs="Arial"/>
        </w:rPr>
        <w:t xml:space="preserve"> </w:t>
      </w:r>
      <w:r w:rsidR="00437969" w:rsidRPr="00B549B8">
        <w:rPr>
          <w:rFonts w:ascii="Arial" w:hAnsi="Arial" w:cs="Arial"/>
        </w:rPr>
        <w:t>K., Purohit, H.</w:t>
      </w:r>
      <w:r w:rsidR="007D4343">
        <w:rPr>
          <w:rFonts w:ascii="Arial" w:hAnsi="Arial" w:cs="Arial"/>
        </w:rPr>
        <w:t xml:space="preserve"> </w:t>
      </w:r>
      <w:r w:rsidR="00437969" w:rsidRPr="00B549B8">
        <w:rPr>
          <w:rFonts w:ascii="Arial" w:hAnsi="Arial" w:cs="Arial"/>
        </w:rPr>
        <w:t>S., Bahadur, S., Garhwal, R.</w:t>
      </w:r>
      <w:r w:rsidR="007D4343">
        <w:rPr>
          <w:rFonts w:ascii="Arial" w:hAnsi="Arial" w:cs="Arial"/>
        </w:rPr>
        <w:t xml:space="preserve"> </w:t>
      </w:r>
      <w:r w:rsidR="00437969" w:rsidRPr="00B549B8">
        <w:rPr>
          <w:rFonts w:ascii="Arial" w:hAnsi="Arial" w:cs="Arial"/>
        </w:rPr>
        <w:t>S</w:t>
      </w:r>
      <w:r w:rsidR="00DD3999">
        <w:rPr>
          <w:rFonts w:ascii="Arial" w:hAnsi="Arial" w:cs="Arial"/>
        </w:rPr>
        <w:t>.,</w:t>
      </w:r>
      <w:r w:rsidR="00437969" w:rsidRPr="00B549B8">
        <w:rPr>
          <w:rFonts w:ascii="Arial" w:hAnsi="Arial" w:cs="Arial"/>
        </w:rPr>
        <w:t xml:space="preserve"> </w:t>
      </w:r>
      <w:r w:rsidR="00437969">
        <w:rPr>
          <w:rFonts w:ascii="Arial" w:hAnsi="Arial" w:cs="Arial"/>
        </w:rPr>
        <w:t>&amp;</w:t>
      </w:r>
      <w:r w:rsidR="00437969" w:rsidRPr="00B549B8">
        <w:rPr>
          <w:rFonts w:ascii="Arial" w:hAnsi="Arial" w:cs="Arial"/>
        </w:rPr>
        <w:t xml:space="preserve"> Mukesh, C. </w:t>
      </w:r>
      <w:r w:rsidR="00075400">
        <w:rPr>
          <w:rFonts w:ascii="Arial" w:hAnsi="Arial" w:cs="Arial"/>
        </w:rPr>
        <w:t>(</w:t>
      </w:r>
      <w:r w:rsidR="00437969" w:rsidRPr="00B549B8">
        <w:rPr>
          <w:rFonts w:ascii="Arial" w:hAnsi="Arial" w:cs="Arial"/>
        </w:rPr>
        <w:t>2013</w:t>
      </w:r>
      <w:r w:rsidR="00075400">
        <w:rPr>
          <w:rFonts w:ascii="Arial" w:hAnsi="Arial" w:cs="Arial"/>
        </w:rPr>
        <w:t>)</w:t>
      </w:r>
      <w:r w:rsidR="00437969" w:rsidRPr="00B549B8">
        <w:rPr>
          <w:rFonts w:ascii="Arial" w:hAnsi="Arial" w:cs="Arial"/>
        </w:rPr>
        <w:t xml:space="preserve">. Effect of integrated nutrient management on yield, nutrient uptake in sorghum. </w:t>
      </w:r>
      <w:r w:rsidR="00437969" w:rsidRPr="00B549B8">
        <w:rPr>
          <w:rFonts w:ascii="Arial" w:hAnsi="Arial" w:cs="Arial"/>
          <w:i/>
          <w:iCs/>
        </w:rPr>
        <w:t>Indian Journal of Agronomy</w:t>
      </w:r>
      <w:r w:rsidR="005E4D6F">
        <w:rPr>
          <w:rFonts w:ascii="Arial" w:hAnsi="Arial" w:cs="Arial"/>
        </w:rPr>
        <w:t>,</w:t>
      </w:r>
      <w:r w:rsidR="00437969" w:rsidRPr="00B549B8">
        <w:rPr>
          <w:rFonts w:ascii="Arial" w:hAnsi="Arial" w:cs="Arial"/>
        </w:rPr>
        <w:t xml:space="preserve"> </w:t>
      </w:r>
      <w:r w:rsidR="00437969" w:rsidRPr="000F6557">
        <w:rPr>
          <w:rFonts w:ascii="Arial" w:hAnsi="Arial" w:cs="Arial"/>
          <w:i/>
          <w:iCs/>
        </w:rPr>
        <w:t>58</w:t>
      </w:r>
      <w:r w:rsidR="00437969" w:rsidRPr="00B549B8">
        <w:rPr>
          <w:rFonts w:ascii="Arial" w:hAnsi="Arial" w:cs="Arial"/>
        </w:rPr>
        <w:t>(4)</w:t>
      </w:r>
      <w:r w:rsidR="000F6557">
        <w:rPr>
          <w:rFonts w:ascii="Arial" w:hAnsi="Arial" w:cs="Arial"/>
        </w:rPr>
        <w:t>,</w:t>
      </w:r>
      <w:r w:rsidR="00437969" w:rsidRPr="00B549B8">
        <w:rPr>
          <w:rFonts w:ascii="Arial" w:hAnsi="Arial" w:cs="Arial"/>
        </w:rPr>
        <w:t xml:space="preserve"> 543- 547.</w:t>
      </w:r>
      <w:r w:rsidR="00437969" w:rsidRPr="00B549B8">
        <w:rPr>
          <w:rFonts w:ascii="Arial" w:hAnsi="Arial" w:cs="Arial"/>
          <w:b/>
          <w:bCs/>
        </w:rPr>
        <w:t xml:space="preserve">  </w:t>
      </w:r>
    </w:p>
    <w:p w14:paraId="39990652" w14:textId="5795D111" w:rsidR="00437969" w:rsidRPr="00B549B8" w:rsidRDefault="00FC3D70" w:rsidP="00FF2A3B">
      <w:pPr>
        <w:pStyle w:val="Default"/>
        <w:spacing w:after="320" w:line="320" w:lineRule="atLeast"/>
        <w:ind w:right="-23"/>
        <w:jc w:val="both"/>
        <w:rPr>
          <w:rFonts w:ascii="Arial" w:hAnsi="Arial" w:cs="Arial"/>
          <w:b/>
          <w:bCs/>
        </w:rPr>
      </w:pPr>
      <w:r>
        <w:rPr>
          <w:rStyle w:val="fontstyle01"/>
          <w:rFonts w:ascii="Arial" w:eastAsiaTheme="majorEastAsia" w:hAnsi="Arial" w:cs="Arial"/>
          <w:sz w:val="24"/>
          <w:szCs w:val="24"/>
        </w:rPr>
        <w:t xml:space="preserve">15. </w:t>
      </w:r>
      <w:r w:rsidR="00437969" w:rsidRPr="00B549B8">
        <w:rPr>
          <w:rStyle w:val="fontstyle01"/>
          <w:rFonts w:ascii="Arial" w:eastAsiaTheme="majorEastAsia" w:hAnsi="Arial" w:cs="Arial"/>
          <w:sz w:val="24"/>
          <w:szCs w:val="24"/>
        </w:rPr>
        <w:t>Jeyajothi, R</w:t>
      </w:r>
      <w:r w:rsidR="00DD3999">
        <w:rPr>
          <w:rStyle w:val="fontstyle01"/>
          <w:rFonts w:ascii="Arial" w:eastAsiaTheme="majorEastAsia" w:hAnsi="Arial" w:cs="Arial"/>
          <w:sz w:val="24"/>
          <w:szCs w:val="24"/>
        </w:rPr>
        <w:t>.,</w:t>
      </w:r>
      <w:r w:rsidR="00437969" w:rsidRPr="00B549B8">
        <w:rPr>
          <w:rStyle w:val="fontstyle01"/>
          <w:rFonts w:ascii="Arial" w:eastAsiaTheme="majorEastAsia" w:hAnsi="Arial" w:cs="Arial"/>
          <w:sz w:val="24"/>
          <w:szCs w:val="24"/>
        </w:rPr>
        <w:t xml:space="preserve"> </w:t>
      </w:r>
      <w:r w:rsidR="00437969">
        <w:rPr>
          <w:rStyle w:val="fontstyle01"/>
          <w:rFonts w:ascii="Arial" w:eastAsiaTheme="majorEastAsia" w:hAnsi="Arial" w:cs="Arial"/>
          <w:sz w:val="24"/>
          <w:szCs w:val="24"/>
        </w:rPr>
        <w:t>&amp;</w:t>
      </w:r>
      <w:r w:rsidR="00437969" w:rsidRPr="00B549B8">
        <w:rPr>
          <w:rStyle w:val="fontstyle01"/>
          <w:rFonts w:ascii="Arial" w:eastAsiaTheme="majorEastAsia" w:hAnsi="Arial" w:cs="Arial"/>
          <w:sz w:val="24"/>
          <w:szCs w:val="24"/>
        </w:rPr>
        <w:t xml:space="preserve"> Pazhanivelan, S. </w:t>
      </w:r>
      <w:r w:rsidR="00075400">
        <w:rPr>
          <w:rStyle w:val="fontstyle01"/>
          <w:rFonts w:ascii="Arial" w:eastAsiaTheme="majorEastAsia" w:hAnsi="Arial" w:cs="Arial"/>
          <w:sz w:val="24"/>
          <w:szCs w:val="24"/>
        </w:rPr>
        <w:t>(</w:t>
      </w:r>
      <w:r w:rsidR="00437969" w:rsidRPr="00B549B8">
        <w:rPr>
          <w:rStyle w:val="fontstyle01"/>
          <w:rFonts w:ascii="Arial" w:eastAsiaTheme="majorEastAsia" w:hAnsi="Arial" w:cs="Arial"/>
          <w:sz w:val="24"/>
          <w:szCs w:val="24"/>
        </w:rPr>
        <w:t>2017</w:t>
      </w:r>
      <w:r w:rsidR="00075400">
        <w:rPr>
          <w:rStyle w:val="fontstyle01"/>
          <w:rFonts w:ascii="Arial" w:eastAsiaTheme="majorEastAsia" w:hAnsi="Arial" w:cs="Arial"/>
          <w:sz w:val="24"/>
          <w:szCs w:val="24"/>
        </w:rPr>
        <w:t>)</w:t>
      </w:r>
      <w:r w:rsidR="00437969" w:rsidRPr="00B549B8">
        <w:rPr>
          <w:rStyle w:val="fontstyle01"/>
          <w:rFonts w:ascii="Arial" w:eastAsiaTheme="majorEastAsia" w:hAnsi="Arial" w:cs="Arial"/>
          <w:sz w:val="24"/>
          <w:szCs w:val="24"/>
        </w:rPr>
        <w:t>. Dry matter, nutrient uptake and yield of short duration pigeon pea (</w:t>
      </w:r>
      <w:r w:rsidR="00437969" w:rsidRPr="00B549B8">
        <w:rPr>
          <w:rStyle w:val="fontstyle21"/>
          <w:rFonts w:ascii="Arial" w:eastAsiaTheme="majorEastAsia" w:hAnsi="Arial" w:cs="Arial"/>
          <w:sz w:val="24"/>
          <w:szCs w:val="24"/>
        </w:rPr>
        <w:t xml:space="preserve">Cajanus cajan </w:t>
      </w:r>
      <w:r w:rsidR="00437969" w:rsidRPr="00B549B8">
        <w:rPr>
          <w:rStyle w:val="fontstyle01"/>
          <w:rFonts w:ascii="Arial" w:eastAsiaTheme="majorEastAsia" w:hAnsi="Arial" w:cs="Arial"/>
          <w:sz w:val="24"/>
          <w:szCs w:val="24"/>
        </w:rPr>
        <w:t xml:space="preserve">L.). Varieties under Drip Fertigation. </w:t>
      </w:r>
      <w:r w:rsidR="00437969" w:rsidRPr="00B549B8">
        <w:rPr>
          <w:rStyle w:val="fontstyle01"/>
          <w:rFonts w:ascii="Arial" w:eastAsiaTheme="majorEastAsia" w:hAnsi="Arial" w:cs="Arial"/>
          <w:i/>
          <w:iCs/>
          <w:sz w:val="24"/>
          <w:szCs w:val="24"/>
        </w:rPr>
        <w:t>International Journal of Current Microbiology and Applied Sciences</w:t>
      </w:r>
      <w:r w:rsidR="005E4D6F">
        <w:rPr>
          <w:rStyle w:val="fontstyle01"/>
          <w:rFonts w:ascii="Arial" w:eastAsiaTheme="majorEastAsia" w:hAnsi="Arial" w:cs="Arial"/>
          <w:sz w:val="24"/>
          <w:szCs w:val="24"/>
        </w:rPr>
        <w:t>,</w:t>
      </w:r>
      <w:r w:rsidR="00437969" w:rsidRPr="00B549B8">
        <w:rPr>
          <w:rStyle w:val="fontstyle01"/>
          <w:rFonts w:ascii="Arial" w:eastAsiaTheme="majorEastAsia" w:hAnsi="Arial" w:cs="Arial"/>
          <w:sz w:val="24"/>
          <w:szCs w:val="24"/>
        </w:rPr>
        <w:t xml:space="preserve"> </w:t>
      </w:r>
      <w:r w:rsidR="00437969" w:rsidRPr="000F6557">
        <w:rPr>
          <w:rStyle w:val="fontstyle01"/>
          <w:rFonts w:ascii="Arial" w:eastAsiaTheme="majorEastAsia" w:hAnsi="Arial" w:cs="Arial"/>
          <w:i/>
          <w:iCs/>
          <w:sz w:val="24"/>
          <w:szCs w:val="24"/>
        </w:rPr>
        <w:t>6</w:t>
      </w:r>
      <w:r w:rsidR="00437969" w:rsidRPr="00B549B8">
        <w:rPr>
          <w:rStyle w:val="fontstyle01"/>
          <w:rFonts w:ascii="Arial" w:eastAsiaTheme="majorEastAsia" w:hAnsi="Arial" w:cs="Arial"/>
          <w:sz w:val="24"/>
          <w:szCs w:val="24"/>
        </w:rPr>
        <w:t>(11)</w:t>
      </w:r>
      <w:r w:rsidR="000F6557">
        <w:rPr>
          <w:rStyle w:val="fontstyle01"/>
          <w:rFonts w:ascii="Arial" w:eastAsiaTheme="majorEastAsia" w:hAnsi="Arial" w:cs="Arial"/>
          <w:sz w:val="24"/>
          <w:szCs w:val="24"/>
        </w:rPr>
        <w:t>,</w:t>
      </w:r>
      <w:r w:rsidR="00437969" w:rsidRPr="00B549B8">
        <w:rPr>
          <w:rStyle w:val="fontstyle01"/>
          <w:rFonts w:ascii="Arial" w:eastAsiaTheme="majorEastAsia" w:hAnsi="Arial" w:cs="Arial"/>
          <w:sz w:val="24"/>
          <w:szCs w:val="24"/>
        </w:rPr>
        <w:t xml:space="preserve"> 3958-3965.</w:t>
      </w:r>
      <w:r w:rsidR="00437969" w:rsidRPr="00B549B8">
        <w:rPr>
          <w:rFonts w:ascii="Arial" w:hAnsi="Arial" w:cs="Arial"/>
          <w:b/>
          <w:bCs/>
        </w:rPr>
        <w:t xml:space="preserve">   </w:t>
      </w:r>
    </w:p>
    <w:p w14:paraId="3E944005" w14:textId="49F0958C" w:rsidR="00437969" w:rsidRPr="00B549B8" w:rsidRDefault="00FC3D70" w:rsidP="00FF2A3B">
      <w:pPr>
        <w:pStyle w:val="Default"/>
        <w:spacing w:after="320" w:line="320" w:lineRule="atLeast"/>
        <w:ind w:right="-23"/>
        <w:jc w:val="both"/>
        <w:rPr>
          <w:rFonts w:ascii="Arial" w:hAnsi="Arial" w:cs="Arial"/>
          <w:bCs/>
        </w:rPr>
      </w:pPr>
      <w:r>
        <w:rPr>
          <w:rFonts w:ascii="Arial" w:hAnsi="Arial" w:cs="Arial"/>
          <w:lang w:val="en-IN"/>
        </w:rPr>
        <w:t xml:space="preserve">16. </w:t>
      </w:r>
      <w:r w:rsidR="00437969" w:rsidRPr="00B549B8">
        <w:rPr>
          <w:rFonts w:ascii="Arial" w:hAnsi="Arial" w:cs="Arial"/>
          <w:lang w:val="en-IN"/>
        </w:rPr>
        <w:t>Kumar, G.</w:t>
      </w:r>
      <w:r w:rsidR="007D4343">
        <w:rPr>
          <w:rFonts w:ascii="Arial" w:hAnsi="Arial" w:cs="Arial"/>
          <w:lang w:val="en-IN"/>
        </w:rPr>
        <w:t xml:space="preserve"> </w:t>
      </w:r>
      <w:r w:rsidR="00437969" w:rsidRPr="00B549B8">
        <w:rPr>
          <w:rFonts w:ascii="Arial" w:hAnsi="Arial" w:cs="Arial"/>
          <w:lang w:val="en-IN"/>
        </w:rPr>
        <w:t>A., Rao, P.</w:t>
      </w:r>
      <w:r w:rsidR="007D4343">
        <w:rPr>
          <w:rFonts w:ascii="Arial" w:hAnsi="Arial" w:cs="Arial"/>
          <w:lang w:val="en-IN"/>
        </w:rPr>
        <w:t xml:space="preserve"> </w:t>
      </w:r>
      <w:r w:rsidR="00437969" w:rsidRPr="00B549B8">
        <w:rPr>
          <w:rFonts w:ascii="Arial" w:hAnsi="Arial" w:cs="Arial"/>
          <w:lang w:val="en-IN"/>
        </w:rPr>
        <w:t xml:space="preserve">M., </w:t>
      </w:r>
      <w:proofErr w:type="spellStart"/>
      <w:r w:rsidR="00437969" w:rsidRPr="00B549B8">
        <w:rPr>
          <w:rFonts w:ascii="Arial" w:hAnsi="Arial" w:cs="Arial"/>
          <w:lang w:val="en-IN"/>
        </w:rPr>
        <w:t>Suvarnalatha</w:t>
      </w:r>
      <w:proofErr w:type="spellEnd"/>
      <w:r w:rsidR="00437969" w:rsidRPr="00B549B8">
        <w:rPr>
          <w:rFonts w:ascii="Arial" w:hAnsi="Arial" w:cs="Arial"/>
          <w:lang w:val="en-IN"/>
        </w:rPr>
        <w:t>, A.</w:t>
      </w:r>
      <w:r w:rsidR="007D4343">
        <w:rPr>
          <w:rFonts w:ascii="Arial" w:hAnsi="Arial" w:cs="Arial"/>
          <w:lang w:val="en-IN"/>
        </w:rPr>
        <w:t xml:space="preserve"> </w:t>
      </w:r>
      <w:r w:rsidR="00437969" w:rsidRPr="00B549B8">
        <w:rPr>
          <w:rFonts w:ascii="Arial" w:hAnsi="Arial" w:cs="Arial"/>
          <w:lang w:val="en-IN"/>
        </w:rPr>
        <w:t>J.</w:t>
      </w:r>
      <w:r w:rsidR="00DD3999">
        <w:rPr>
          <w:rFonts w:ascii="Arial" w:hAnsi="Arial" w:cs="Arial"/>
          <w:lang w:val="en-IN"/>
        </w:rPr>
        <w:t>,</w:t>
      </w:r>
      <w:r w:rsidR="00437969" w:rsidRPr="00B549B8">
        <w:rPr>
          <w:rFonts w:ascii="Arial" w:hAnsi="Arial" w:cs="Arial"/>
          <w:lang w:val="en-IN"/>
        </w:rPr>
        <w:t xml:space="preserve"> </w:t>
      </w:r>
      <w:r w:rsidR="00437969">
        <w:rPr>
          <w:rFonts w:ascii="Arial" w:hAnsi="Arial" w:cs="Arial"/>
          <w:lang w:val="en-IN"/>
        </w:rPr>
        <w:t>&amp;</w:t>
      </w:r>
      <w:r w:rsidR="00437969" w:rsidRPr="00B549B8">
        <w:rPr>
          <w:rFonts w:ascii="Arial" w:hAnsi="Arial" w:cs="Arial"/>
          <w:lang w:val="en-IN"/>
        </w:rPr>
        <w:t xml:space="preserve"> Sreenivasulu, K.</w:t>
      </w:r>
      <w:r w:rsidR="007D4343">
        <w:rPr>
          <w:rFonts w:ascii="Arial" w:hAnsi="Arial" w:cs="Arial"/>
          <w:lang w:val="en-IN"/>
        </w:rPr>
        <w:t xml:space="preserve"> </w:t>
      </w:r>
      <w:r w:rsidR="00437969" w:rsidRPr="00B549B8">
        <w:rPr>
          <w:rFonts w:ascii="Arial" w:hAnsi="Arial" w:cs="Arial"/>
          <w:lang w:val="en-IN"/>
        </w:rPr>
        <w:t xml:space="preserve">N. </w:t>
      </w:r>
      <w:r w:rsidR="00075400">
        <w:rPr>
          <w:rFonts w:ascii="Arial" w:hAnsi="Arial" w:cs="Arial"/>
          <w:lang w:val="en-IN"/>
        </w:rPr>
        <w:t>(</w:t>
      </w:r>
      <w:r w:rsidR="00437969" w:rsidRPr="00B549B8">
        <w:rPr>
          <w:rFonts w:ascii="Arial" w:hAnsi="Arial" w:cs="Arial"/>
          <w:lang w:val="en-IN"/>
        </w:rPr>
        <w:t>2023</w:t>
      </w:r>
      <w:r w:rsidR="00075400">
        <w:rPr>
          <w:rFonts w:ascii="Arial" w:hAnsi="Arial" w:cs="Arial"/>
          <w:lang w:val="en-IN"/>
        </w:rPr>
        <w:t>)</w:t>
      </w:r>
      <w:r w:rsidR="00437969" w:rsidRPr="00B549B8">
        <w:rPr>
          <w:rFonts w:ascii="Arial" w:hAnsi="Arial" w:cs="Arial"/>
          <w:lang w:val="en-IN"/>
        </w:rPr>
        <w:t xml:space="preserve">. </w:t>
      </w:r>
      <w:r w:rsidR="00437969" w:rsidRPr="00B549B8">
        <w:rPr>
          <w:rFonts w:ascii="Arial" w:hAnsi="Arial" w:cs="Arial"/>
        </w:rPr>
        <w:t xml:space="preserve">Effect of Biofertilizers in Combination with Inorganic Phosphorus on Yield and Yield Attributes of Sorghum. </w:t>
      </w:r>
      <w:r w:rsidR="00437969" w:rsidRPr="00B549B8">
        <w:rPr>
          <w:rFonts w:ascii="Arial" w:hAnsi="Arial" w:cs="Arial"/>
          <w:i/>
          <w:iCs/>
        </w:rPr>
        <w:t>The Andhra Agricultural Journal</w:t>
      </w:r>
      <w:r w:rsidR="00274FE3">
        <w:rPr>
          <w:rFonts w:ascii="Arial" w:hAnsi="Arial" w:cs="Arial"/>
        </w:rPr>
        <w:t>,</w:t>
      </w:r>
      <w:r w:rsidR="00437969" w:rsidRPr="00B549B8">
        <w:rPr>
          <w:rFonts w:ascii="Arial" w:hAnsi="Arial" w:cs="Arial"/>
        </w:rPr>
        <w:t xml:space="preserve"> </w:t>
      </w:r>
      <w:r w:rsidR="00437969" w:rsidRPr="000F6557">
        <w:rPr>
          <w:rFonts w:ascii="Arial" w:hAnsi="Arial" w:cs="Arial"/>
          <w:i/>
          <w:iCs/>
        </w:rPr>
        <w:t>70</w:t>
      </w:r>
      <w:r w:rsidR="00437969" w:rsidRPr="00B549B8">
        <w:rPr>
          <w:rFonts w:ascii="Arial" w:hAnsi="Arial" w:cs="Arial"/>
        </w:rPr>
        <w:t>(2)</w:t>
      </w:r>
      <w:r w:rsidR="000F6557">
        <w:rPr>
          <w:rFonts w:ascii="Arial" w:hAnsi="Arial" w:cs="Arial"/>
        </w:rPr>
        <w:t>,</w:t>
      </w:r>
      <w:r w:rsidR="00437969" w:rsidRPr="00B549B8">
        <w:rPr>
          <w:rFonts w:ascii="Arial" w:hAnsi="Arial" w:cs="Arial"/>
        </w:rPr>
        <w:t xml:space="preserve"> 202-208.</w:t>
      </w:r>
    </w:p>
    <w:p w14:paraId="5868DD8D" w14:textId="2DA5EA03" w:rsidR="00437969" w:rsidRPr="00B549B8" w:rsidRDefault="00FC3D70" w:rsidP="00FF2A3B">
      <w:pPr>
        <w:pStyle w:val="Default"/>
        <w:spacing w:after="320" w:line="320" w:lineRule="atLeast"/>
        <w:ind w:right="-23"/>
        <w:jc w:val="both"/>
        <w:rPr>
          <w:rFonts w:ascii="Arial" w:hAnsi="Arial" w:cs="Arial"/>
        </w:rPr>
      </w:pPr>
      <w:r>
        <w:rPr>
          <w:rFonts w:ascii="Arial" w:hAnsi="Arial" w:cs="Arial"/>
        </w:rPr>
        <w:lastRenderedPageBreak/>
        <w:t xml:space="preserve">17. </w:t>
      </w:r>
      <w:r w:rsidR="00437969" w:rsidRPr="00B549B8">
        <w:rPr>
          <w:rFonts w:ascii="Arial" w:hAnsi="Arial" w:cs="Arial"/>
        </w:rPr>
        <w:t>Kumar, M., Tomar, R.</w:t>
      </w:r>
      <w:r w:rsidR="007D4343">
        <w:rPr>
          <w:rFonts w:ascii="Arial" w:hAnsi="Arial" w:cs="Arial"/>
        </w:rPr>
        <w:t xml:space="preserve"> </w:t>
      </w:r>
      <w:r w:rsidR="00437969" w:rsidRPr="00B549B8">
        <w:rPr>
          <w:rFonts w:ascii="Arial" w:hAnsi="Arial" w:cs="Arial"/>
        </w:rPr>
        <w:t>S., Lade, H</w:t>
      </w:r>
      <w:r w:rsidR="00DD3999">
        <w:rPr>
          <w:rFonts w:ascii="Arial" w:hAnsi="Arial" w:cs="Arial"/>
        </w:rPr>
        <w:t>.,</w:t>
      </w:r>
      <w:r w:rsidR="00437969" w:rsidRPr="00B549B8">
        <w:rPr>
          <w:rFonts w:ascii="Arial" w:hAnsi="Arial" w:cs="Arial"/>
        </w:rPr>
        <w:t xml:space="preserve"> </w:t>
      </w:r>
      <w:r w:rsidR="00437969">
        <w:rPr>
          <w:rFonts w:ascii="Arial" w:hAnsi="Arial" w:cs="Arial"/>
        </w:rPr>
        <w:t>&amp;</w:t>
      </w:r>
      <w:r w:rsidR="00437969" w:rsidRPr="00B549B8">
        <w:rPr>
          <w:rFonts w:ascii="Arial" w:hAnsi="Arial" w:cs="Arial"/>
        </w:rPr>
        <w:t xml:space="preserve"> Paul, D. </w:t>
      </w:r>
      <w:r w:rsidR="00075400">
        <w:rPr>
          <w:rFonts w:ascii="Arial" w:hAnsi="Arial" w:cs="Arial"/>
        </w:rPr>
        <w:t>(</w:t>
      </w:r>
      <w:r w:rsidR="00437969" w:rsidRPr="00B549B8">
        <w:rPr>
          <w:rFonts w:ascii="Arial" w:hAnsi="Arial" w:cs="Arial"/>
        </w:rPr>
        <w:t>2016</w:t>
      </w:r>
      <w:r w:rsidR="00075400">
        <w:rPr>
          <w:rFonts w:ascii="Arial" w:hAnsi="Arial" w:cs="Arial"/>
        </w:rPr>
        <w:t>)</w:t>
      </w:r>
      <w:r w:rsidR="00437969" w:rsidRPr="00B549B8">
        <w:rPr>
          <w:rFonts w:ascii="Arial" w:hAnsi="Arial" w:cs="Arial"/>
        </w:rPr>
        <w:t xml:space="preserve">. Methylotrophic bacteria in sustainable agriculture. </w:t>
      </w:r>
      <w:r w:rsidR="00437969" w:rsidRPr="00B549B8">
        <w:rPr>
          <w:rFonts w:ascii="Arial" w:hAnsi="Arial" w:cs="Arial"/>
          <w:i/>
          <w:iCs/>
        </w:rPr>
        <w:t>World Journal of Microbiology and Biotechnology</w:t>
      </w:r>
      <w:r w:rsidR="00274FE3">
        <w:rPr>
          <w:rFonts w:ascii="Arial" w:hAnsi="Arial" w:cs="Arial"/>
          <w:i/>
          <w:iCs/>
        </w:rPr>
        <w:t>,</w:t>
      </w:r>
      <w:r w:rsidR="00437969" w:rsidRPr="00B549B8">
        <w:rPr>
          <w:rFonts w:ascii="Arial" w:hAnsi="Arial" w:cs="Arial"/>
        </w:rPr>
        <w:t xml:space="preserve"> </w:t>
      </w:r>
      <w:r w:rsidR="00437969" w:rsidRPr="000F6557">
        <w:rPr>
          <w:rFonts w:ascii="Arial" w:hAnsi="Arial" w:cs="Arial"/>
          <w:i/>
          <w:iCs/>
        </w:rPr>
        <w:t>32</w:t>
      </w:r>
      <w:r w:rsidR="00437969" w:rsidRPr="00B549B8">
        <w:rPr>
          <w:rFonts w:ascii="Arial" w:hAnsi="Arial" w:cs="Arial"/>
        </w:rPr>
        <w:t>(7)</w:t>
      </w:r>
      <w:r w:rsidR="000F6557">
        <w:rPr>
          <w:rFonts w:ascii="Arial" w:hAnsi="Arial" w:cs="Arial"/>
        </w:rPr>
        <w:t>,</w:t>
      </w:r>
      <w:r w:rsidR="00437969" w:rsidRPr="00B549B8">
        <w:rPr>
          <w:rFonts w:ascii="Arial" w:hAnsi="Arial" w:cs="Arial"/>
        </w:rPr>
        <w:t xml:space="preserve"> 120.</w:t>
      </w:r>
    </w:p>
    <w:p w14:paraId="4A084CFA" w14:textId="54C91A50" w:rsidR="00437969" w:rsidRPr="00B549B8" w:rsidRDefault="00FC3D70" w:rsidP="00FF2A3B">
      <w:pPr>
        <w:pStyle w:val="Default"/>
        <w:spacing w:after="320" w:line="320" w:lineRule="atLeast"/>
        <w:ind w:right="-23"/>
        <w:jc w:val="both"/>
        <w:rPr>
          <w:rFonts w:ascii="Arial" w:hAnsi="Arial" w:cs="Arial"/>
        </w:rPr>
      </w:pPr>
      <w:r>
        <w:rPr>
          <w:rFonts w:ascii="Arial" w:hAnsi="Arial" w:cs="Arial"/>
        </w:rPr>
        <w:t xml:space="preserve">18. </w:t>
      </w:r>
      <w:r w:rsidR="00437969" w:rsidRPr="00B549B8">
        <w:rPr>
          <w:rFonts w:ascii="Arial" w:hAnsi="Arial" w:cs="Arial"/>
        </w:rPr>
        <w:t>Kushwaha, B.</w:t>
      </w:r>
      <w:r w:rsidR="007D4343">
        <w:rPr>
          <w:rFonts w:ascii="Arial" w:hAnsi="Arial" w:cs="Arial"/>
        </w:rPr>
        <w:t xml:space="preserve"> </w:t>
      </w:r>
      <w:r w:rsidR="00437969" w:rsidRPr="00B549B8">
        <w:rPr>
          <w:rFonts w:ascii="Arial" w:hAnsi="Arial" w:cs="Arial"/>
        </w:rPr>
        <w:t>B., Thakur, N.</w:t>
      </w:r>
      <w:r w:rsidR="007D4343">
        <w:rPr>
          <w:rFonts w:ascii="Arial" w:hAnsi="Arial" w:cs="Arial"/>
        </w:rPr>
        <w:t xml:space="preserve"> </w:t>
      </w:r>
      <w:r w:rsidR="00437969" w:rsidRPr="00B549B8">
        <w:rPr>
          <w:rFonts w:ascii="Arial" w:hAnsi="Arial" w:cs="Arial"/>
        </w:rPr>
        <w:t>S., Usha Saxena, Shrivastava, V.</w:t>
      </w:r>
      <w:r w:rsidR="007D4343">
        <w:rPr>
          <w:rFonts w:ascii="Arial" w:hAnsi="Arial" w:cs="Arial"/>
        </w:rPr>
        <w:t xml:space="preserve"> </w:t>
      </w:r>
      <w:r w:rsidR="00437969" w:rsidRPr="00B549B8">
        <w:rPr>
          <w:rFonts w:ascii="Arial" w:hAnsi="Arial" w:cs="Arial"/>
        </w:rPr>
        <w:t>P., Upadhyay, S.</w:t>
      </w:r>
      <w:r w:rsidR="007D4343">
        <w:rPr>
          <w:rFonts w:ascii="Arial" w:hAnsi="Arial" w:cs="Arial"/>
        </w:rPr>
        <w:t xml:space="preserve"> </w:t>
      </w:r>
      <w:r w:rsidR="00437969" w:rsidRPr="00B549B8">
        <w:rPr>
          <w:rFonts w:ascii="Arial" w:hAnsi="Arial" w:cs="Arial"/>
        </w:rPr>
        <w:t>N</w:t>
      </w:r>
      <w:r w:rsidR="00DD3999">
        <w:rPr>
          <w:rFonts w:ascii="Arial" w:hAnsi="Arial" w:cs="Arial"/>
        </w:rPr>
        <w:t>.,</w:t>
      </w:r>
      <w:r w:rsidR="00437969" w:rsidRPr="00B549B8">
        <w:rPr>
          <w:rFonts w:ascii="Arial" w:hAnsi="Arial" w:cs="Arial"/>
        </w:rPr>
        <w:t xml:space="preserve"> </w:t>
      </w:r>
      <w:r w:rsidR="00437969">
        <w:rPr>
          <w:rFonts w:ascii="Arial" w:hAnsi="Arial" w:cs="Arial"/>
        </w:rPr>
        <w:t>&amp;</w:t>
      </w:r>
      <w:r w:rsidR="00437969" w:rsidRPr="00B549B8">
        <w:rPr>
          <w:rFonts w:ascii="Arial" w:hAnsi="Arial" w:cs="Arial"/>
        </w:rPr>
        <w:t xml:space="preserve"> </w:t>
      </w:r>
      <w:proofErr w:type="spellStart"/>
      <w:r w:rsidR="00437969" w:rsidRPr="00B549B8">
        <w:rPr>
          <w:rFonts w:ascii="Arial" w:hAnsi="Arial" w:cs="Arial"/>
        </w:rPr>
        <w:t>Chodhary</w:t>
      </w:r>
      <w:proofErr w:type="spellEnd"/>
      <w:r w:rsidR="00437969" w:rsidRPr="00B549B8">
        <w:rPr>
          <w:rFonts w:ascii="Arial" w:hAnsi="Arial" w:cs="Arial"/>
        </w:rPr>
        <w:t>, R.</w:t>
      </w:r>
      <w:r w:rsidR="007D4343">
        <w:rPr>
          <w:rFonts w:ascii="Arial" w:hAnsi="Arial" w:cs="Arial"/>
        </w:rPr>
        <w:t xml:space="preserve"> </w:t>
      </w:r>
      <w:r w:rsidR="00437969" w:rsidRPr="00B549B8">
        <w:rPr>
          <w:rFonts w:ascii="Arial" w:hAnsi="Arial" w:cs="Arial"/>
        </w:rPr>
        <w:t xml:space="preserve">K. </w:t>
      </w:r>
      <w:r w:rsidR="00075400">
        <w:rPr>
          <w:rFonts w:ascii="Arial" w:hAnsi="Arial" w:cs="Arial"/>
        </w:rPr>
        <w:t>(</w:t>
      </w:r>
      <w:r w:rsidR="00437969" w:rsidRPr="00B549B8">
        <w:rPr>
          <w:rFonts w:ascii="Arial" w:hAnsi="Arial" w:cs="Arial"/>
        </w:rPr>
        <w:t>2014</w:t>
      </w:r>
      <w:r w:rsidR="00075400">
        <w:rPr>
          <w:rFonts w:ascii="Arial" w:hAnsi="Arial" w:cs="Arial"/>
        </w:rPr>
        <w:t>)</w:t>
      </w:r>
      <w:r w:rsidR="00437969" w:rsidRPr="00B549B8">
        <w:rPr>
          <w:rFonts w:ascii="Arial" w:hAnsi="Arial" w:cs="Arial"/>
        </w:rPr>
        <w:t xml:space="preserve">. Effect of fertility levels, farmyard manure and bioinoculants on growth, yield and uptake of nutrients by sorghum. </w:t>
      </w:r>
      <w:r w:rsidR="00437969" w:rsidRPr="00B549B8">
        <w:rPr>
          <w:rFonts w:ascii="Arial" w:hAnsi="Arial" w:cs="Arial"/>
          <w:i/>
          <w:iCs/>
        </w:rPr>
        <w:t>Annals of Plant and Soil Research</w:t>
      </w:r>
      <w:r w:rsidR="00274FE3">
        <w:rPr>
          <w:rFonts w:ascii="Arial" w:hAnsi="Arial" w:cs="Arial"/>
        </w:rPr>
        <w:t>,</w:t>
      </w:r>
      <w:r w:rsidR="00437969" w:rsidRPr="00B549B8">
        <w:rPr>
          <w:rFonts w:ascii="Arial" w:hAnsi="Arial" w:cs="Arial"/>
        </w:rPr>
        <w:t xml:space="preserve"> </w:t>
      </w:r>
      <w:r w:rsidR="00437969" w:rsidRPr="000F6557">
        <w:rPr>
          <w:rFonts w:ascii="Arial" w:hAnsi="Arial" w:cs="Arial"/>
          <w:i/>
          <w:iCs/>
        </w:rPr>
        <w:t>16</w:t>
      </w:r>
      <w:r w:rsidR="00437969" w:rsidRPr="00B549B8">
        <w:rPr>
          <w:rFonts w:ascii="Arial" w:hAnsi="Arial" w:cs="Arial"/>
        </w:rPr>
        <w:t>(2)</w:t>
      </w:r>
      <w:r w:rsidR="000F6557">
        <w:rPr>
          <w:rFonts w:ascii="Arial" w:hAnsi="Arial" w:cs="Arial"/>
        </w:rPr>
        <w:t>,</w:t>
      </w:r>
      <w:r w:rsidR="00437969" w:rsidRPr="00B549B8">
        <w:rPr>
          <w:rFonts w:ascii="Arial" w:hAnsi="Arial" w:cs="Arial"/>
        </w:rPr>
        <w:t xml:space="preserve"> 139-142.</w:t>
      </w:r>
    </w:p>
    <w:p w14:paraId="3B7DFC18" w14:textId="42035EC8" w:rsidR="00437969" w:rsidRDefault="00FC3D70" w:rsidP="00FF2A3B">
      <w:pPr>
        <w:spacing w:after="320" w:line="320" w:lineRule="atLeast"/>
        <w:ind w:right="-23"/>
        <w:jc w:val="both"/>
        <w:rPr>
          <w:rFonts w:ascii="Arial" w:hAnsi="Arial" w:cs="Arial"/>
          <w:sz w:val="24"/>
          <w:szCs w:val="24"/>
        </w:rPr>
      </w:pPr>
      <w:r>
        <w:rPr>
          <w:rFonts w:ascii="Arial" w:hAnsi="Arial" w:cs="Arial"/>
          <w:sz w:val="24"/>
          <w:szCs w:val="24"/>
        </w:rPr>
        <w:t xml:space="preserve">19. </w:t>
      </w:r>
      <w:r w:rsidR="00437969" w:rsidRPr="00B549B8">
        <w:rPr>
          <w:rFonts w:ascii="Arial" w:hAnsi="Arial" w:cs="Arial"/>
          <w:sz w:val="24"/>
          <w:szCs w:val="24"/>
        </w:rPr>
        <w:t>Mohan, L</w:t>
      </w:r>
      <w:r w:rsidR="00DD3999">
        <w:rPr>
          <w:rFonts w:ascii="Arial" w:hAnsi="Arial" w:cs="Arial"/>
          <w:sz w:val="24"/>
          <w:szCs w:val="24"/>
        </w:rPr>
        <w:t>.,</w:t>
      </w:r>
      <w:r w:rsidR="00437969" w:rsidRPr="00B549B8">
        <w:rPr>
          <w:rFonts w:ascii="Arial" w:hAnsi="Arial" w:cs="Arial"/>
          <w:sz w:val="24"/>
          <w:szCs w:val="24"/>
        </w:rPr>
        <w:t xml:space="preserve"> </w:t>
      </w:r>
      <w:r w:rsidR="00437969">
        <w:rPr>
          <w:rFonts w:ascii="Arial" w:hAnsi="Arial" w:cs="Arial"/>
          <w:sz w:val="24"/>
          <w:szCs w:val="24"/>
        </w:rPr>
        <w:t>&amp;</w:t>
      </w:r>
      <w:r w:rsidR="00437969" w:rsidRPr="00B549B8">
        <w:rPr>
          <w:rFonts w:ascii="Arial" w:hAnsi="Arial" w:cs="Arial"/>
          <w:sz w:val="24"/>
          <w:szCs w:val="24"/>
        </w:rPr>
        <w:t xml:space="preserve"> Sharma, S.</w:t>
      </w:r>
      <w:r w:rsidR="007D4343">
        <w:rPr>
          <w:rFonts w:ascii="Arial" w:hAnsi="Arial" w:cs="Arial"/>
          <w:sz w:val="24"/>
          <w:szCs w:val="24"/>
        </w:rPr>
        <w:t xml:space="preserve"> </w:t>
      </w:r>
      <w:r w:rsidR="00437969" w:rsidRPr="00B549B8">
        <w:rPr>
          <w:rFonts w:ascii="Arial" w:hAnsi="Arial" w:cs="Arial"/>
          <w:sz w:val="24"/>
          <w:szCs w:val="24"/>
        </w:rPr>
        <w:t xml:space="preserve">K. </w:t>
      </w:r>
      <w:r w:rsidR="00075400">
        <w:rPr>
          <w:rFonts w:ascii="Arial" w:hAnsi="Arial" w:cs="Arial"/>
          <w:sz w:val="24"/>
          <w:szCs w:val="24"/>
        </w:rPr>
        <w:t>(</w:t>
      </w:r>
      <w:r w:rsidR="00437969" w:rsidRPr="00B549B8">
        <w:rPr>
          <w:rFonts w:ascii="Arial" w:hAnsi="Arial" w:cs="Arial"/>
          <w:sz w:val="24"/>
          <w:szCs w:val="24"/>
        </w:rPr>
        <w:t>2013</w:t>
      </w:r>
      <w:r w:rsidR="00075400">
        <w:rPr>
          <w:rFonts w:ascii="Arial" w:hAnsi="Arial" w:cs="Arial"/>
          <w:sz w:val="24"/>
          <w:szCs w:val="24"/>
        </w:rPr>
        <w:t>)</w:t>
      </w:r>
      <w:r w:rsidR="00437969" w:rsidRPr="00B549B8">
        <w:rPr>
          <w:rFonts w:ascii="Arial" w:hAnsi="Arial" w:cs="Arial"/>
          <w:sz w:val="24"/>
          <w:szCs w:val="24"/>
        </w:rPr>
        <w:t>. Response of upland paddy (</w:t>
      </w:r>
      <w:r w:rsidR="00437969" w:rsidRPr="00B549B8">
        <w:rPr>
          <w:rFonts w:ascii="Arial" w:hAnsi="Arial" w:cs="Arial"/>
          <w:i/>
          <w:iCs/>
          <w:sz w:val="24"/>
          <w:szCs w:val="24"/>
        </w:rPr>
        <w:t>Oryza sativa</w:t>
      </w:r>
      <w:r w:rsidR="00437969" w:rsidRPr="00B549B8">
        <w:rPr>
          <w:rFonts w:ascii="Arial" w:hAnsi="Arial" w:cs="Arial"/>
          <w:sz w:val="24"/>
          <w:szCs w:val="24"/>
        </w:rPr>
        <w:t xml:space="preserve"> L.) under integrated nutrient management in South Rajasthan conditions. </w:t>
      </w:r>
      <w:r w:rsidR="00437969" w:rsidRPr="00B549B8">
        <w:rPr>
          <w:rFonts w:ascii="Arial" w:hAnsi="Arial" w:cs="Arial"/>
          <w:i/>
          <w:iCs/>
          <w:sz w:val="24"/>
          <w:szCs w:val="24"/>
        </w:rPr>
        <w:t>Environment and Ecology</w:t>
      </w:r>
      <w:r w:rsidR="004135F9">
        <w:rPr>
          <w:rFonts w:ascii="Arial" w:hAnsi="Arial" w:cs="Arial"/>
          <w:sz w:val="24"/>
          <w:szCs w:val="24"/>
        </w:rPr>
        <w:t>,</w:t>
      </w:r>
      <w:r w:rsidR="00437969" w:rsidRPr="00B549B8">
        <w:rPr>
          <w:rFonts w:ascii="Arial" w:hAnsi="Arial" w:cs="Arial"/>
          <w:sz w:val="24"/>
          <w:szCs w:val="24"/>
        </w:rPr>
        <w:t xml:space="preserve"> </w:t>
      </w:r>
      <w:r w:rsidR="00437969" w:rsidRPr="000F6557">
        <w:rPr>
          <w:rFonts w:ascii="Arial" w:hAnsi="Arial" w:cs="Arial"/>
          <w:i/>
          <w:iCs/>
          <w:sz w:val="24"/>
          <w:szCs w:val="24"/>
        </w:rPr>
        <w:t>31</w:t>
      </w:r>
      <w:r w:rsidR="00437969" w:rsidRPr="00B549B8">
        <w:rPr>
          <w:rFonts w:ascii="Arial" w:hAnsi="Arial" w:cs="Arial"/>
          <w:sz w:val="24"/>
          <w:szCs w:val="24"/>
        </w:rPr>
        <w:t>(2)</w:t>
      </w:r>
      <w:r w:rsidR="000F6557">
        <w:rPr>
          <w:rFonts w:ascii="Arial" w:hAnsi="Arial" w:cs="Arial"/>
          <w:sz w:val="24"/>
          <w:szCs w:val="24"/>
        </w:rPr>
        <w:t>,</w:t>
      </w:r>
      <w:r w:rsidR="00437969" w:rsidRPr="00B549B8">
        <w:rPr>
          <w:rFonts w:ascii="Arial" w:hAnsi="Arial" w:cs="Arial"/>
          <w:sz w:val="24"/>
          <w:szCs w:val="24"/>
        </w:rPr>
        <w:t xml:space="preserve"> 1158-1161.</w:t>
      </w:r>
    </w:p>
    <w:p w14:paraId="43DA6FA8" w14:textId="1F2D6C09" w:rsidR="009C275B" w:rsidRPr="009C275B" w:rsidRDefault="009C275B" w:rsidP="006D337E">
      <w:pPr>
        <w:spacing w:after="320" w:line="320" w:lineRule="atLeast"/>
        <w:ind w:right="-23"/>
        <w:jc w:val="both"/>
        <w:rPr>
          <w:rFonts w:ascii="Times New Roman" w:hAnsi="Times New Roman" w:cs="Times New Roman"/>
          <w:sz w:val="26"/>
          <w:szCs w:val="26"/>
        </w:rPr>
      </w:pPr>
      <w:r>
        <w:rPr>
          <w:rFonts w:ascii="Times New Roman" w:hAnsi="Times New Roman" w:cs="Times New Roman"/>
          <w:sz w:val="26"/>
          <w:szCs w:val="26"/>
        </w:rPr>
        <w:t xml:space="preserve">20. </w:t>
      </w:r>
      <w:r w:rsidRPr="00F852CF">
        <w:rPr>
          <w:rFonts w:ascii="Times New Roman" w:hAnsi="Times New Roman" w:cs="Times New Roman"/>
          <w:sz w:val="26"/>
          <w:szCs w:val="26"/>
        </w:rPr>
        <w:t>Olsen, S.</w:t>
      </w:r>
      <w:r w:rsidR="007D4343">
        <w:rPr>
          <w:rFonts w:ascii="Times New Roman" w:hAnsi="Times New Roman" w:cs="Times New Roman"/>
          <w:sz w:val="26"/>
          <w:szCs w:val="26"/>
        </w:rPr>
        <w:t xml:space="preserve"> </w:t>
      </w:r>
      <w:r w:rsidRPr="00F852CF">
        <w:rPr>
          <w:rFonts w:ascii="Times New Roman" w:hAnsi="Times New Roman" w:cs="Times New Roman"/>
          <w:sz w:val="26"/>
          <w:szCs w:val="26"/>
        </w:rPr>
        <w:t>R., Code, C.</w:t>
      </w:r>
      <w:r w:rsidR="007D4343">
        <w:rPr>
          <w:rFonts w:ascii="Times New Roman" w:hAnsi="Times New Roman" w:cs="Times New Roman"/>
          <w:sz w:val="26"/>
          <w:szCs w:val="26"/>
        </w:rPr>
        <w:t xml:space="preserve"> </w:t>
      </w:r>
      <w:r w:rsidRPr="00F852CF">
        <w:rPr>
          <w:rFonts w:ascii="Times New Roman" w:hAnsi="Times New Roman" w:cs="Times New Roman"/>
          <w:sz w:val="26"/>
          <w:szCs w:val="26"/>
        </w:rPr>
        <w:t>L., Watanabe, F.</w:t>
      </w:r>
      <w:r w:rsidR="007D4343">
        <w:rPr>
          <w:rFonts w:ascii="Times New Roman" w:hAnsi="Times New Roman" w:cs="Times New Roman"/>
          <w:sz w:val="26"/>
          <w:szCs w:val="26"/>
        </w:rPr>
        <w:t xml:space="preserve"> </w:t>
      </w:r>
      <w:r w:rsidRPr="00F852CF">
        <w:rPr>
          <w:rFonts w:ascii="Times New Roman" w:hAnsi="Times New Roman" w:cs="Times New Roman"/>
          <w:sz w:val="26"/>
          <w:szCs w:val="26"/>
        </w:rPr>
        <w:t>S</w:t>
      </w:r>
      <w:r w:rsidR="00030ECC">
        <w:rPr>
          <w:rFonts w:ascii="Times New Roman" w:hAnsi="Times New Roman" w:cs="Times New Roman"/>
          <w:sz w:val="26"/>
          <w:szCs w:val="26"/>
        </w:rPr>
        <w:t>.,</w:t>
      </w:r>
      <w:r w:rsidRPr="00F852CF">
        <w:rPr>
          <w:rFonts w:ascii="Times New Roman" w:hAnsi="Times New Roman" w:cs="Times New Roman"/>
          <w:sz w:val="26"/>
          <w:szCs w:val="26"/>
        </w:rPr>
        <w:t xml:space="preserve"> </w:t>
      </w:r>
      <w:r w:rsidR="00030ECC">
        <w:rPr>
          <w:rFonts w:ascii="Times New Roman" w:hAnsi="Times New Roman" w:cs="Times New Roman"/>
          <w:sz w:val="26"/>
          <w:szCs w:val="26"/>
        </w:rPr>
        <w:t>&amp;</w:t>
      </w:r>
      <w:r w:rsidRPr="00F852CF">
        <w:rPr>
          <w:rFonts w:ascii="Times New Roman" w:hAnsi="Times New Roman" w:cs="Times New Roman"/>
          <w:sz w:val="26"/>
          <w:szCs w:val="26"/>
        </w:rPr>
        <w:t xml:space="preserve"> Dean, D.</w:t>
      </w:r>
      <w:r w:rsidR="007D4343">
        <w:rPr>
          <w:rFonts w:ascii="Times New Roman" w:hAnsi="Times New Roman" w:cs="Times New Roman"/>
          <w:sz w:val="26"/>
          <w:szCs w:val="26"/>
        </w:rPr>
        <w:t xml:space="preserve"> </w:t>
      </w:r>
      <w:r w:rsidRPr="00F852CF">
        <w:rPr>
          <w:rFonts w:ascii="Times New Roman" w:hAnsi="Times New Roman" w:cs="Times New Roman"/>
          <w:sz w:val="26"/>
          <w:szCs w:val="26"/>
        </w:rPr>
        <w:t xml:space="preserve">A. </w:t>
      </w:r>
      <w:r w:rsidR="00030ECC">
        <w:rPr>
          <w:rFonts w:ascii="Times New Roman" w:hAnsi="Times New Roman" w:cs="Times New Roman"/>
          <w:sz w:val="26"/>
          <w:szCs w:val="26"/>
        </w:rPr>
        <w:t>(</w:t>
      </w:r>
      <w:r w:rsidRPr="00F852CF">
        <w:rPr>
          <w:rFonts w:ascii="Times New Roman" w:hAnsi="Times New Roman" w:cs="Times New Roman"/>
          <w:sz w:val="26"/>
          <w:szCs w:val="26"/>
        </w:rPr>
        <w:t>1954</w:t>
      </w:r>
      <w:r w:rsidR="00030ECC">
        <w:rPr>
          <w:rFonts w:ascii="Times New Roman" w:hAnsi="Times New Roman" w:cs="Times New Roman"/>
          <w:sz w:val="26"/>
          <w:szCs w:val="26"/>
        </w:rPr>
        <w:t>)</w:t>
      </w:r>
      <w:r w:rsidRPr="00F852CF">
        <w:rPr>
          <w:rFonts w:ascii="Times New Roman" w:hAnsi="Times New Roman" w:cs="Times New Roman"/>
          <w:sz w:val="26"/>
          <w:szCs w:val="26"/>
        </w:rPr>
        <w:t>. Estimation of</w:t>
      </w:r>
      <w:r w:rsidRPr="00F852CF">
        <w:rPr>
          <w:rFonts w:ascii="Times New Roman" w:hAnsi="Times New Roman" w:cs="Times New Roman"/>
          <w:spacing w:val="1"/>
          <w:sz w:val="26"/>
          <w:szCs w:val="26"/>
        </w:rPr>
        <w:t xml:space="preserve"> </w:t>
      </w:r>
      <w:r w:rsidRPr="00F852CF">
        <w:rPr>
          <w:rFonts w:ascii="Times New Roman" w:hAnsi="Times New Roman" w:cs="Times New Roman"/>
          <w:sz w:val="26"/>
          <w:szCs w:val="26"/>
        </w:rPr>
        <w:t>available</w:t>
      </w:r>
      <w:r w:rsidR="006D337E">
        <w:rPr>
          <w:rFonts w:ascii="Times New Roman" w:hAnsi="Times New Roman" w:cs="Times New Roman"/>
          <w:spacing w:val="1"/>
          <w:sz w:val="26"/>
          <w:szCs w:val="26"/>
        </w:rPr>
        <w:t xml:space="preserve"> </w:t>
      </w:r>
      <w:r w:rsidRPr="00F852CF">
        <w:rPr>
          <w:rFonts w:ascii="Times New Roman" w:hAnsi="Times New Roman" w:cs="Times New Roman"/>
          <w:sz w:val="26"/>
          <w:szCs w:val="26"/>
        </w:rPr>
        <w:t>phosphorus</w:t>
      </w:r>
      <w:r w:rsidRPr="00F852CF">
        <w:rPr>
          <w:rFonts w:ascii="Times New Roman" w:hAnsi="Times New Roman" w:cs="Times New Roman"/>
          <w:spacing w:val="1"/>
          <w:sz w:val="26"/>
          <w:szCs w:val="26"/>
        </w:rPr>
        <w:t xml:space="preserve"> </w:t>
      </w:r>
      <w:r w:rsidRPr="00F852CF">
        <w:rPr>
          <w:rFonts w:ascii="Times New Roman" w:hAnsi="Times New Roman" w:cs="Times New Roman"/>
          <w:sz w:val="26"/>
          <w:szCs w:val="26"/>
        </w:rPr>
        <w:t>in</w:t>
      </w:r>
      <w:r w:rsidRPr="00F852CF">
        <w:rPr>
          <w:rFonts w:ascii="Times New Roman" w:hAnsi="Times New Roman" w:cs="Times New Roman"/>
          <w:spacing w:val="1"/>
          <w:sz w:val="26"/>
          <w:szCs w:val="26"/>
        </w:rPr>
        <w:t xml:space="preserve"> </w:t>
      </w:r>
      <w:r w:rsidRPr="00F852CF">
        <w:rPr>
          <w:rFonts w:ascii="Times New Roman" w:hAnsi="Times New Roman" w:cs="Times New Roman"/>
          <w:sz w:val="26"/>
          <w:szCs w:val="26"/>
        </w:rPr>
        <w:t>soils</w:t>
      </w:r>
      <w:r w:rsidRPr="00F852CF">
        <w:rPr>
          <w:rFonts w:ascii="Times New Roman" w:hAnsi="Times New Roman" w:cs="Times New Roman"/>
          <w:spacing w:val="1"/>
          <w:sz w:val="26"/>
          <w:szCs w:val="26"/>
        </w:rPr>
        <w:t xml:space="preserve"> </w:t>
      </w:r>
      <w:r w:rsidRPr="00F852CF">
        <w:rPr>
          <w:rFonts w:ascii="Times New Roman" w:hAnsi="Times New Roman" w:cs="Times New Roman"/>
          <w:sz w:val="26"/>
          <w:szCs w:val="26"/>
        </w:rPr>
        <w:t>by</w:t>
      </w:r>
      <w:r w:rsidRPr="00F852CF">
        <w:rPr>
          <w:rFonts w:ascii="Times New Roman" w:hAnsi="Times New Roman" w:cs="Times New Roman"/>
          <w:spacing w:val="1"/>
          <w:sz w:val="26"/>
          <w:szCs w:val="26"/>
        </w:rPr>
        <w:t xml:space="preserve"> </w:t>
      </w:r>
      <w:r w:rsidRPr="00F852CF">
        <w:rPr>
          <w:rFonts w:ascii="Times New Roman" w:hAnsi="Times New Roman" w:cs="Times New Roman"/>
          <w:sz w:val="26"/>
          <w:szCs w:val="26"/>
        </w:rPr>
        <w:t>extraction</w:t>
      </w:r>
      <w:r w:rsidRPr="00F852CF">
        <w:rPr>
          <w:rFonts w:ascii="Times New Roman" w:hAnsi="Times New Roman" w:cs="Times New Roman"/>
          <w:spacing w:val="1"/>
          <w:sz w:val="26"/>
          <w:szCs w:val="26"/>
        </w:rPr>
        <w:t xml:space="preserve"> </w:t>
      </w:r>
      <w:r w:rsidRPr="00F852CF">
        <w:rPr>
          <w:rFonts w:ascii="Times New Roman" w:hAnsi="Times New Roman" w:cs="Times New Roman"/>
          <w:sz w:val="26"/>
          <w:szCs w:val="26"/>
        </w:rPr>
        <w:t>with</w:t>
      </w:r>
      <w:r w:rsidRPr="00F852CF">
        <w:rPr>
          <w:rFonts w:ascii="Times New Roman" w:hAnsi="Times New Roman" w:cs="Times New Roman"/>
          <w:spacing w:val="1"/>
          <w:sz w:val="26"/>
          <w:szCs w:val="26"/>
        </w:rPr>
        <w:t xml:space="preserve"> </w:t>
      </w:r>
      <w:r w:rsidRPr="00F852CF">
        <w:rPr>
          <w:rFonts w:ascii="Times New Roman" w:hAnsi="Times New Roman" w:cs="Times New Roman"/>
          <w:sz w:val="26"/>
          <w:szCs w:val="26"/>
        </w:rPr>
        <w:t>sodium</w:t>
      </w:r>
      <w:r w:rsidRPr="00F852CF">
        <w:rPr>
          <w:rFonts w:ascii="Times New Roman" w:hAnsi="Times New Roman" w:cs="Times New Roman"/>
          <w:spacing w:val="1"/>
          <w:sz w:val="26"/>
          <w:szCs w:val="26"/>
        </w:rPr>
        <w:t xml:space="preserve"> </w:t>
      </w:r>
      <w:r w:rsidRPr="00F852CF">
        <w:rPr>
          <w:rFonts w:ascii="Times New Roman" w:hAnsi="Times New Roman" w:cs="Times New Roman"/>
          <w:sz w:val="26"/>
          <w:szCs w:val="26"/>
        </w:rPr>
        <w:t>bicarbonate.</w:t>
      </w:r>
      <w:r w:rsidRPr="00F852CF">
        <w:rPr>
          <w:rFonts w:ascii="Times New Roman" w:hAnsi="Times New Roman" w:cs="Times New Roman"/>
          <w:spacing w:val="1"/>
          <w:sz w:val="26"/>
          <w:szCs w:val="26"/>
        </w:rPr>
        <w:t xml:space="preserve"> </w:t>
      </w:r>
      <w:r w:rsidRPr="00F852CF">
        <w:rPr>
          <w:rFonts w:ascii="Times New Roman" w:hAnsi="Times New Roman" w:cs="Times New Roman"/>
          <w:i/>
          <w:sz w:val="26"/>
          <w:szCs w:val="26"/>
        </w:rPr>
        <w:t>United</w:t>
      </w:r>
      <w:r w:rsidRPr="00F852CF">
        <w:rPr>
          <w:rFonts w:ascii="Times New Roman" w:hAnsi="Times New Roman" w:cs="Times New Roman"/>
          <w:i/>
          <w:spacing w:val="-2"/>
          <w:sz w:val="26"/>
          <w:szCs w:val="26"/>
        </w:rPr>
        <w:t xml:space="preserve"> </w:t>
      </w:r>
      <w:r w:rsidRPr="00F852CF">
        <w:rPr>
          <w:rFonts w:ascii="Times New Roman" w:hAnsi="Times New Roman" w:cs="Times New Roman"/>
          <w:i/>
          <w:sz w:val="26"/>
          <w:szCs w:val="26"/>
        </w:rPr>
        <w:t>States</w:t>
      </w:r>
      <w:r w:rsidRPr="00F852CF">
        <w:rPr>
          <w:rFonts w:ascii="Times New Roman" w:hAnsi="Times New Roman" w:cs="Times New Roman"/>
          <w:i/>
          <w:spacing w:val="-1"/>
          <w:sz w:val="26"/>
          <w:szCs w:val="26"/>
        </w:rPr>
        <w:t xml:space="preserve"> </w:t>
      </w:r>
      <w:r w:rsidRPr="00F852CF">
        <w:rPr>
          <w:rFonts w:ascii="Times New Roman" w:hAnsi="Times New Roman" w:cs="Times New Roman"/>
          <w:i/>
          <w:sz w:val="26"/>
          <w:szCs w:val="26"/>
        </w:rPr>
        <w:t>Development</w:t>
      </w:r>
      <w:r w:rsidRPr="00F852CF">
        <w:rPr>
          <w:rFonts w:ascii="Times New Roman" w:hAnsi="Times New Roman" w:cs="Times New Roman"/>
          <w:i/>
          <w:spacing w:val="-1"/>
          <w:sz w:val="26"/>
          <w:szCs w:val="26"/>
        </w:rPr>
        <w:t xml:space="preserve"> </w:t>
      </w:r>
      <w:r w:rsidRPr="00F852CF">
        <w:rPr>
          <w:rFonts w:ascii="Times New Roman" w:hAnsi="Times New Roman" w:cs="Times New Roman"/>
          <w:i/>
          <w:sz w:val="26"/>
          <w:szCs w:val="26"/>
        </w:rPr>
        <w:t>Agency</w:t>
      </w:r>
      <w:r w:rsidRPr="00F852CF">
        <w:rPr>
          <w:rFonts w:ascii="Times New Roman" w:hAnsi="Times New Roman" w:cs="Times New Roman"/>
          <w:sz w:val="26"/>
          <w:szCs w:val="26"/>
        </w:rPr>
        <w:t>.</w:t>
      </w:r>
      <w:r w:rsidRPr="00F852CF">
        <w:rPr>
          <w:rFonts w:ascii="Times New Roman" w:hAnsi="Times New Roman" w:cs="Times New Roman"/>
          <w:spacing w:val="-1"/>
          <w:sz w:val="26"/>
          <w:szCs w:val="26"/>
        </w:rPr>
        <w:t xml:space="preserve"> </w:t>
      </w:r>
      <w:r w:rsidRPr="00F852CF">
        <w:rPr>
          <w:rFonts w:ascii="Times New Roman" w:hAnsi="Times New Roman" w:cs="Times New Roman"/>
          <w:sz w:val="26"/>
          <w:szCs w:val="26"/>
        </w:rPr>
        <w:t>939.</w:t>
      </w:r>
    </w:p>
    <w:p w14:paraId="75260C83" w14:textId="210F03E8" w:rsidR="00FC3D70" w:rsidRDefault="00FC3D70" w:rsidP="00FC3D70">
      <w:pPr>
        <w:spacing w:after="320" w:line="320" w:lineRule="atLeast"/>
        <w:ind w:right="-23"/>
        <w:jc w:val="both"/>
        <w:rPr>
          <w:rFonts w:ascii="Arial" w:hAnsi="Arial" w:cs="Arial"/>
          <w:sz w:val="24"/>
          <w:szCs w:val="24"/>
        </w:rPr>
      </w:pPr>
      <w:r>
        <w:rPr>
          <w:rFonts w:ascii="Arial" w:hAnsi="Arial" w:cs="Arial"/>
          <w:sz w:val="24"/>
          <w:szCs w:val="24"/>
        </w:rPr>
        <w:t>2</w:t>
      </w:r>
      <w:r w:rsidR="00C04EB4">
        <w:rPr>
          <w:rFonts w:ascii="Arial" w:hAnsi="Arial" w:cs="Arial"/>
          <w:sz w:val="24"/>
          <w:szCs w:val="24"/>
        </w:rPr>
        <w:t>1</w:t>
      </w:r>
      <w:r>
        <w:rPr>
          <w:rFonts w:ascii="Arial" w:hAnsi="Arial" w:cs="Arial"/>
          <w:sz w:val="24"/>
          <w:szCs w:val="24"/>
        </w:rPr>
        <w:t xml:space="preserve">. </w:t>
      </w:r>
      <w:r w:rsidR="00437969" w:rsidRPr="00B549B8">
        <w:rPr>
          <w:rFonts w:ascii="Arial" w:hAnsi="Arial" w:cs="Arial"/>
          <w:sz w:val="24"/>
          <w:szCs w:val="24"/>
        </w:rPr>
        <w:t>Pandey, M.</w:t>
      </w:r>
      <w:r w:rsidR="007D4343">
        <w:rPr>
          <w:rFonts w:ascii="Arial" w:hAnsi="Arial" w:cs="Arial"/>
          <w:sz w:val="24"/>
          <w:szCs w:val="24"/>
        </w:rPr>
        <w:t xml:space="preserve"> </w:t>
      </w:r>
      <w:r w:rsidR="00437969" w:rsidRPr="00B549B8">
        <w:rPr>
          <w:rFonts w:ascii="Arial" w:hAnsi="Arial" w:cs="Arial"/>
          <w:sz w:val="24"/>
          <w:szCs w:val="24"/>
        </w:rPr>
        <w:t xml:space="preserve">P., </w:t>
      </w:r>
      <w:proofErr w:type="spellStart"/>
      <w:r w:rsidR="00437969" w:rsidRPr="00B549B8">
        <w:rPr>
          <w:rFonts w:ascii="Arial" w:hAnsi="Arial" w:cs="Arial"/>
          <w:sz w:val="24"/>
          <w:szCs w:val="24"/>
        </w:rPr>
        <w:t>Verulkar</w:t>
      </w:r>
      <w:proofErr w:type="spellEnd"/>
      <w:r w:rsidR="00437969" w:rsidRPr="00B549B8">
        <w:rPr>
          <w:rFonts w:ascii="Arial" w:hAnsi="Arial" w:cs="Arial"/>
          <w:sz w:val="24"/>
          <w:szCs w:val="24"/>
        </w:rPr>
        <w:t>, S.</w:t>
      </w:r>
      <w:r w:rsidR="007D4343">
        <w:rPr>
          <w:rFonts w:ascii="Arial" w:hAnsi="Arial" w:cs="Arial"/>
          <w:sz w:val="24"/>
          <w:szCs w:val="24"/>
        </w:rPr>
        <w:t xml:space="preserve"> </w:t>
      </w:r>
      <w:r w:rsidR="00437969" w:rsidRPr="00B549B8">
        <w:rPr>
          <w:rFonts w:ascii="Arial" w:hAnsi="Arial" w:cs="Arial"/>
          <w:sz w:val="24"/>
          <w:szCs w:val="24"/>
        </w:rPr>
        <w:t>B</w:t>
      </w:r>
      <w:r w:rsidR="00DD3999">
        <w:rPr>
          <w:rFonts w:ascii="Arial" w:hAnsi="Arial" w:cs="Arial"/>
          <w:sz w:val="24"/>
          <w:szCs w:val="24"/>
        </w:rPr>
        <w:t>.,</w:t>
      </w:r>
      <w:r w:rsidR="00437969" w:rsidRPr="00B549B8">
        <w:rPr>
          <w:rFonts w:ascii="Arial" w:hAnsi="Arial" w:cs="Arial"/>
          <w:sz w:val="24"/>
          <w:szCs w:val="24"/>
        </w:rPr>
        <w:t xml:space="preserve"> </w:t>
      </w:r>
      <w:r w:rsidR="00437969">
        <w:rPr>
          <w:rFonts w:ascii="Arial" w:hAnsi="Arial" w:cs="Arial"/>
          <w:sz w:val="24"/>
          <w:szCs w:val="24"/>
        </w:rPr>
        <w:t>&amp;</w:t>
      </w:r>
      <w:r w:rsidR="00437969" w:rsidRPr="00B549B8">
        <w:rPr>
          <w:rFonts w:ascii="Arial" w:hAnsi="Arial" w:cs="Arial"/>
          <w:sz w:val="24"/>
          <w:szCs w:val="24"/>
        </w:rPr>
        <w:t xml:space="preserve"> Sharma, D. </w:t>
      </w:r>
      <w:r w:rsidR="00075400">
        <w:rPr>
          <w:rFonts w:ascii="Arial" w:hAnsi="Arial" w:cs="Arial"/>
          <w:sz w:val="24"/>
          <w:szCs w:val="24"/>
        </w:rPr>
        <w:t>(</w:t>
      </w:r>
      <w:r w:rsidR="00437969" w:rsidRPr="00B549B8">
        <w:rPr>
          <w:rFonts w:ascii="Arial" w:hAnsi="Arial" w:cs="Arial"/>
          <w:sz w:val="24"/>
          <w:szCs w:val="24"/>
        </w:rPr>
        <w:t>2010</w:t>
      </w:r>
      <w:r w:rsidR="00075400">
        <w:rPr>
          <w:rFonts w:ascii="Arial" w:hAnsi="Arial" w:cs="Arial"/>
          <w:sz w:val="24"/>
          <w:szCs w:val="24"/>
        </w:rPr>
        <w:t>)</w:t>
      </w:r>
      <w:r w:rsidR="00437969" w:rsidRPr="00B549B8">
        <w:rPr>
          <w:rFonts w:ascii="Arial" w:hAnsi="Arial" w:cs="Arial"/>
          <w:sz w:val="24"/>
          <w:szCs w:val="24"/>
        </w:rPr>
        <w:t xml:space="preserve">. Rice research: past achievements, present scenario and future thrust. </w:t>
      </w:r>
      <w:r w:rsidR="00437969" w:rsidRPr="00B549B8">
        <w:rPr>
          <w:rFonts w:ascii="Arial" w:hAnsi="Arial" w:cs="Arial"/>
          <w:i/>
          <w:iCs/>
          <w:sz w:val="24"/>
          <w:szCs w:val="24"/>
        </w:rPr>
        <w:t xml:space="preserve">Indian Journal of </w:t>
      </w:r>
      <w:proofErr w:type="gramStart"/>
      <w:r w:rsidR="00437969" w:rsidRPr="00B549B8">
        <w:rPr>
          <w:rFonts w:ascii="Arial" w:hAnsi="Arial" w:cs="Arial"/>
          <w:i/>
          <w:iCs/>
          <w:sz w:val="24"/>
          <w:szCs w:val="24"/>
        </w:rPr>
        <w:t>Agricultural  Sciences</w:t>
      </w:r>
      <w:proofErr w:type="gramEnd"/>
      <w:r w:rsidR="004135F9">
        <w:rPr>
          <w:rFonts w:ascii="Arial" w:hAnsi="Arial" w:cs="Arial"/>
          <w:sz w:val="24"/>
          <w:szCs w:val="24"/>
        </w:rPr>
        <w:t>,</w:t>
      </w:r>
      <w:r w:rsidR="00437969" w:rsidRPr="00B549B8">
        <w:rPr>
          <w:rFonts w:ascii="Arial" w:hAnsi="Arial" w:cs="Arial"/>
          <w:sz w:val="24"/>
          <w:szCs w:val="24"/>
        </w:rPr>
        <w:t xml:space="preserve"> </w:t>
      </w:r>
      <w:r w:rsidR="00437969" w:rsidRPr="000F6557">
        <w:rPr>
          <w:rFonts w:ascii="Arial" w:hAnsi="Arial" w:cs="Arial"/>
          <w:i/>
          <w:iCs/>
          <w:sz w:val="24"/>
          <w:szCs w:val="24"/>
        </w:rPr>
        <w:t>80</w:t>
      </w:r>
      <w:r w:rsidR="00437969" w:rsidRPr="00B549B8">
        <w:rPr>
          <w:rFonts w:ascii="Arial" w:hAnsi="Arial" w:cs="Arial"/>
          <w:sz w:val="24"/>
          <w:szCs w:val="24"/>
        </w:rPr>
        <w:t>(6)</w:t>
      </w:r>
      <w:r w:rsidR="000F6557">
        <w:rPr>
          <w:rFonts w:ascii="Arial" w:hAnsi="Arial" w:cs="Arial"/>
          <w:sz w:val="24"/>
          <w:szCs w:val="24"/>
        </w:rPr>
        <w:t>,</w:t>
      </w:r>
      <w:r w:rsidR="00437969" w:rsidRPr="00B549B8">
        <w:rPr>
          <w:rFonts w:ascii="Arial" w:hAnsi="Arial" w:cs="Arial"/>
          <w:sz w:val="24"/>
          <w:szCs w:val="24"/>
        </w:rPr>
        <w:t xml:space="preserve"> 447-69.</w:t>
      </w:r>
      <w:r>
        <w:rPr>
          <w:rFonts w:ascii="Arial" w:hAnsi="Arial" w:cs="Arial"/>
          <w:sz w:val="24"/>
          <w:szCs w:val="24"/>
        </w:rPr>
        <w:t xml:space="preserve"> </w:t>
      </w:r>
    </w:p>
    <w:p w14:paraId="1F2C580B" w14:textId="5815AEE6" w:rsidR="00437969" w:rsidRPr="00B549B8" w:rsidRDefault="00FC3D70" w:rsidP="00FC3D70">
      <w:pPr>
        <w:spacing w:after="320" w:line="320" w:lineRule="atLeast"/>
        <w:ind w:right="-23"/>
        <w:jc w:val="both"/>
        <w:rPr>
          <w:rFonts w:ascii="Arial" w:hAnsi="Arial" w:cs="Arial"/>
          <w:sz w:val="24"/>
          <w:szCs w:val="24"/>
        </w:rPr>
      </w:pPr>
      <w:r>
        <w:rPr>
          <w:rFonts w:ascii="Arial" w:hAnsi="Arial" w:cs="Arial"/>
        </w:rPr>
        <w:t>2</w:t>
      </w:r>
      <w:r w:rsidR="00C04EB4">
        <w:rPr>
          <w:rFonts w:ascii="Arial" w:hAnsi="Arial" w:cs="Arial"/>
        </w:rPr>
        <w:t>2</w:t>
      </w:r>
      <w:r>
        <w:rPr>
          <w:rFonts w:ascii="Arial" w:hAnsi="Arial" w:cs="Arial"/>
        </w:rPr>
        <w:t xml:space="preserve">. </w:t>
      </w:r>
      <w:r w:rsidR="00437969" w:rsidRPr="00B549B8">
        <w:rPr>
          <w:rFonts w:ascii="Arial" w:hAnsi="Arial" w:cs="Arial"/>
          <w:sz w:val="24"/>
          <w:szCs w:val="24"/>
        </w:rPr>
        <w:t>Patidar, M</w:t>
      </w:r>
      <w:r w:rsidR="00DD3999">
        <w:rPr>
          <w:rFonts w:ascii="Arial" w:hAnsi="Arial" w:cs="Arial"/>
          <w:sz w:val="24"/>
          <w:szCs w:val="24"/>
        </w:rPr>
        <w:t>.,</w:t>
      </w:r>
      <w:r w:rsidR="00437969" w:rsidRPr="00B549B8">
        <w:rPr>
          <w:rFonts w:ascii="Arial" w:hAnsi="Arial" w:cs="Arial"/>
          <w:sz w:val="24"/>
          <w:szCs w:val="24"/>
        </w:rPr>
        <w:t xml:space="preserve"> </w:t>
      </w:r>
      <w:r w:rsidR="00437969">
        <w:rPr>
          <w:rFonts w:ascii="Arial" w:hAnsi="Arial" w:cs="Arial"/>
        </w:rPr>
        <w:t>&amp;</w:t>
      </w:r>
      <w:r w:rsidR="00437969" w:rsidRPr="00B549B8">
        <w:rPr>
          <w:rFonts w:ascii="Arial" w:hAnsi="Arial" w:cs="Arial"/>
          <w:sz w:val="24"/>
          <w:szCs w:val="24"/>
        </w:rPr>
        <w:t xml:space="preserve"> Mali, A.</w:t>
      </w:r>
      <w:r w:rsidR="007D4343">
        <w:rPr>
          <w:rFonts w:ascii="Arial" w:hAnsi="Arial" w:cs="Arial"/>
          <w:sz w:val="24"/>
          <w:szCs w:val="24"/>
        </w:rPr>
        <w:t xml:space="preserve"> </w:t>
      </w:r>
      <w:r w:rsidR="00437969" w:rsidRPr="00B549B8">
        <w:rPr>
          <w:rFonts w:ascii="Arial" w:hAnsi="Arial" w:cs="Arial"/>
          <w:sz w:val="24"/>
          <w:szCs w:val="24"/>
        </w:rPr>
        <w:t xml:space="preserve">L. </w:t>
      </w:r>
      <w:r w:rsidR="00793CE9">
        <w:rPr>
          <w:rFonts w:ascii="Arial" w:hAnsi="Arial" w:cs="Arial"/>
          <w:sz w:val="24"/>
          <w:szCs w:val="24"/>
        </w:rPr>
        <w:t>(</w:t>
      </w:r>
      <w:r w:rsidR="00437969" w:rsidRPr="00B549B8">
        <w:rPr>
          <w:rFonts w:ascii="Arial" w:hAnsi="Arial" w:cs="Arial"/>
          <w:sz w:val="24"/>
          <w:szCs w:val="24"/>
        </w:rPr>
        <w:t>2004</w:t>
      </w:r>
      <w:r w:rsidR="00793CE9">
        <w:rPr>
          <w:rFonts w:ascii="Arial" w:hAnsi="Arial" w:cs="Arial"/>
          <w:sz w:val="24"/>
          <w:szCs w:val="24"/>
        </w:rPr>
        <w:t>)</w:t>
      </w:r>
      <w:r w:rsidR="00437969" w:rsidRPr="00B549B8">
        <w:rPr>
          <w:rFonts w:ascii="Arial" w:hAnsi="Arial" w:cs="Arial"/>
          <w:sz w:val="24"/>
          <w:szCs w:val="24"/>
        </w:rPr>
        <w:t>. Effect of farmyard manure, fertility levels and bio-fertilizers on growth, yield and quality of sorghum (</w:t>
      </w:r>
      <w:r w:rsidR="00437969" w:rsidRPr="00B549B8">
        <w:rPr>
          <w:rFonts w:ascii="Arial" w:hAnsi="Arial" w:cs="Arial"/>
          <w:i/>
          <w:iCs/>
          <w:sz w:val="24"/>
          <w:szCs w:val="24"/>
        </w:rPr>
        <w:t xml:space="preserve">Sorghum </w:t>
      </w:r>
      <w:proofErr w:type="spellStart"/>
      <w:r w:rsidR="00437969" w:rsidRPr="00B549B8">
        <w:rPr>
          <w:rFonts w:ascii="Arial" w:hAnsi="Arial" w:cs="Arial"/>
          <w:i/>
          <w:iCs/>
          <w:sz w:val="24"/>
          <w:szCs w:val="24"/>
        </w:rPr>
        <w:t>bicolor</w:t>
      </w:r>
      <w:proofErr w:type="spellEnd"/>
      <w:r w:rsidR="00437969" w:rsidRPr="00B549B8">
        <w:rPr>
          <w:rFonts w:ascii="Arial" w:hAnsi="Arial" w:cs="Arial"/>
          <w:sz w:val="24"/>
          <w:szCs w:val="24"/>
        </w:rPr>
        <w:t xml:space="preserve">). </w:t>
      </w:r>
      <w:r w:rsidR="00437969" w:rsidRPr="00B549B8">
        <w:rPr>
          <w:rFonts w:ascii="Arial" w:hAnsi="Arial" w:cs="Arial"/>
          <w:i/>
          <w:iCs/>
          <w:sz w:val="24"/>
          <w:szCs w:val="24"/>
        </w:rPr>
        <w:t>Indian Journal of Agronomy</w:t>
      </w:r>
      <w:r w:rsidR="004135F9">
        <w:rPr>
          <w:rFonts w:ascii="Arial" w:hAnsi="Arial" w:cs="Arial"/>
          <w:sz w:val="24"/>
          <w:szCs w:val="24"/>
        </w:rPr>
        <w:t>,</w:t>
      </w:r>
      <w:r w:rsidR="00437969" w:rsidRPr="00B549B8">
        <w:rPr>
          <w:rFonts w:ascii="Arial" w:hAnsi="Arial" w:cs="Arial"/>
          <w:sz w:val="24"/>
          <w:szCs w:val="24"/>
        </w:rPr>
        <w:t xml:space="preserve"> </w:t>
      </w:r>
      <w:r w:rsidR="00437969" w:rsidRPr="000F6557">
        <w:rPr>
          <w:rFonts w:ascii="Arial" w:hAnsi="Arial" w:cs="Arial"/>
          <w:i/>
          <w:iCs/>
          <w:sz w:val="24"/>
          <w:szCs w:val="24"/>
        </w:rPr>
        <w:t>49</w:t>
      </w:r>
      <w:r w:rsidR="00437969" w:rsidRPr="00B549B8">
        <w:rPr>
          <w:rFonts w:ascii="Arial" w:hAnsi="Arial" w:cs="Arial"/>
          <w:sz w:val="24"/>
          <w:szCs w:val="24"/>
        </w:rPr>
        <w:t>(2)</w:t>
      </w:r>
      <w:r w:rsidR="000F6557">
        <w:rPr>
          <w:rFonts w:ascii="Arial" w:hAnsi="Arial" w:cs="Arial"/>
          <w:sz w:val="24"/>
          <w:szCs w:val="24"/>
        </w:rPr>
        <w:t>,</w:t>
      </w:r>
      <w:r w:rsidR="00437969" w:rsidRPr="00B549B8">
        <w:rPr>
          <w:rFonts w:ascii="Arial" w:hAnsi="Arial" w:cs="Arial"/>
          <w:sz w:val="24"/>
          <w:szCs w:val="24"/>
        </w:rPr>
        <w:t xml:space="preserve"> 117-120.</w:t>
      </w:r>
    </w:p>
    <w:p w14:paraId="033A6CC0" w14:textId="52E3A2AB" w:rsidR="00437969" w:rsidRPr="00B549B8" w:rsidRDefault="00FC3D70" w:rsidP="00FF2A3B">
      <w:pPr>
        <w:spacing w:after="320" w:line="320" w:lineRule="atLeast"/>
        <w:ind w:right="-23"/>
        <w:jc w:val="both"/>
        <w:rPr>
          <w:rFonts w:ascii="Arial" w:hAnsi="Arial" w:cs="Arial"/>
          <w:sz w:val="24"/>
          <w:szCs w:val="24"/>
        </w:rPr>
      </w:pPr>
      <w:r>
        <w:rPr>
          <w:rFonts w:ascii="Arial" w:hAnsi="Arial" w:cs="Arial"/>
          <w:sz w:val="24"/>
          <w:szCs w:val="24"/>
        </w:rPr>
        <w:t>2</w:t>
      </w:r>
      <w:r w:rsidR="00C04EB4">
        <w:rPr>
          <w:rFonts w:ascii="Arial" w:hAnsi="Arial" w:cs="Arial"/>
          <w:sz w:val="24"/>
          <w:szCs w:val="24"/>
        </w:rPr>
        <w:t>3</w:t>
      </w:r>
      <w:r>
        <w:rPr>
          <w:rFonts w:ascii="Arial" w:hAnsi="Arial" w:cs="Arial"/>
          <w:sz w:val="24"/>
          <w:szCs w:val="24"/>
        </w:rPr>
        <w:t xml:space="preserve">. </w:t>
      </w:r>
      <w:r w:rsidR="00437969" w:rsidRPr="00B549B8">
        <w:rPr>
          <w:rFonts w:ascii="Arial" w:hAnsi="Arial" w:cs="Arial"/>
          <w:sz w:val="24"/>
          <w:szCs w:val="24"/>
        </w:rPr>
        <w:t>Piper, C.</w:t>
      </w:r>
      <w:r w:rsidR="007D4343">
        <w:rPr>
          <w:rFonts w:ascii="Arial" w:hAnsi="Arial" w:cs="Arial"/>
          <w:sz w:val="24"/>
          <w:szCs w:val="24"/>
        </w:rPr>
        <w:t xml:space="preserve"> </w:t>
      </w:r>
      <w:r w:rsidR="00437969" w:rsidRPr="00B549B8">
        <w:rPr>
          <w:rFonts w:ascii="Arial" w:hAnsi="Arial" w:cs="Arial"/>
          <w:sz w:val="24"/>
          <w:szCs w:val="24"/>
        </w:rPr>
        <w:t xml:space="preserve">S. </w:t>
      </w:r>
      <w:r w:rsidR="00793CE9">
        <w:rPr>
          <w:rFonts w:ascii="Arial" w:hAnsi="Arial" w:cs="Arial"/>
          <w:sz w:val="24"/>
          <w:szCs w:val="24"/>
        </w:rPr>
        <w:t>(</w:t>
      </w:r>
      <w:r w:rsidR="00437969" w:rsidRPr="00B549B8">
        <w:rPr>
          <w:rFonts w:ascii="Arial" w:hAnsi="Arial" w:cs="Arial"/>
          <w:sz w:val="24"/>
          <w:szCs w:val="24"/>
        </w:rPr>
        <w:t>1966</w:t>
      </w:r>
      <w:r w:rsidR="00793CE9">
        <w:rPr>
          <w:rFonts w:ascii="Arial" w:hAnsi="Arial" w:cs="Arial"/>
          <w:sz w:val="24"/>
          <w:szCs w:val="24"/>
        </w:rPr>
        <w:t>)</w:t>
      </w:r>
      <w:r w:rsidR="00437969" w:rsidRPr="00B549B8">
        <w:rPr>
          <w:rFonts w:ascii="Arial" w:hAnsi="Arial" w:cs="Arial"/>
          <w:sz w:val="24"/>
          <w:szCs w:val="24"/>
        </w:rPr>
        <w:t xml:space="preserve">. </w:t>
      </w:r>
      <w:r w:rsidR="00437969" w:rsidRPr="00B549B8">
        <w:rPr>
          <w:rFonts w:ascii="Arial" w:hAnsi="Arial" w:cs="Arial"/>
          <w:i/>
          <w:iCs/>
          <w:sz w:val="24"/>
          <w:szCs w:val="24"/>
        </w:rPr>
        <w:t>Soil and plant analysis</w:t>
      </w:r>
      <w:r w:rsidR="004135F9">
        <w:rPr>
          <w:rFonts w:ascii="Arial" w:hAnsi="Arial" w:cs="Arial"/>
          <w:sz w:val="24"/>
          <w:szCs w:val="24"/>
        </w:rPr>
        <w:t>,</w:t>
      </w:r>
      <w:r w:rsidR="00437969" w:rsidRPr="00B549B8">
        <w:rPr>
          <w:rFonts w:ascii="Arial" w:hAnsi="Arial" w:cs="Arial"/>
          <w:sz w:val="24"/>
          <w:szCs w:val="24"/>
        </w:rPr>
        <w:t xml:space="preserve"> Hans Publishers, Bombay.</w:t>
      </w:r>
      <w:r w:rsidR="00437969" w:rsidRPr="00B549B8">
        <w:rPr>
          <w:rFonts w:ascii="Arial" w:hAnsi="Arial" w:cs="Arial"/>
          <w:spacing w:val="1"/>
          <w:sz w:val="24"/>
          <w:szCs w:val="24"/>
        </w:rPr>
        <w:t xml:space="preserve"> </w:t>
      </w:r>
      <w:r w:rsidR="00437969" w:rsidRPr="00B549B8">
        <w:rPr>
          <w:rFonts w:ascii="Arial" w:hAnsi="Arial" w:cs="Arial"/>
          <w:sz w:val="24"/>
          <w:szCs w:val="24"/>
        </w:rPr>
        <w:t>368-</w:t>
      </w:r>
      <w:r w:rsidR="00437969" w:rsidRPr="00B549B8">
        <w:rPr>
          <w:rFonts w:ascii="Arial" w:hAnsi="Arial" w:cs="Arial"/>
          <w:spacing w:val="1"/>
          <w:sz w:val="24"/>
          <w:szCs w:val="24"/>
        </w:rPr>
        <w:t xml:space="preserve"> </w:t>
      </w:r>
      <w:r w:rsidR="00437969" w:rsidRPr="00B549B8">
        <w:rPr>
          <w:rFonts w:ascii="Arial" w:hAnsi="Arial" w:cs="Arial"/>
          <w:sz w:val="24"/>
          <w:szCs w:val="24"/>
        </w:rPr>
        <w:t>369.</w:t>
      </w:r>
    </w:p>
    <w:p w14:paraId="736AB18D" w14:textId="5B61CC79" w:rsidR="00437969" w:rsidRPr="00B549B8" w:rsidRDefault="00FC3D70" w:rsidP="00FF2A3B">
      <w:pPr>
        <w:spacing w:after="320" w:line="320" w:lineRule="atLeast"/>
        <w:ind w:right="-23"/>
        <w:jc w:val="both"/>
        <w:rPr>
          <w:rFonts w:ascii="Arial" w:hAnsi="Arial" w:cs="Arial"/>
          <w:sz w:val="24"/>
          <w:szCs w:val="24"/>
        </w:rPr>
      </w:pPr>
      <w:r>
        <w:rPr>
          <w:rFonts w:ascii="Arial" w:hAnsi="Arial" w:cs="Arial"/>
          <w:sz w:val="24"/>
          <w:szCs w:val="24"/>
        </w:rPr>
        <w:t>2</w:t>
      </w:r>
      <w:r w:rsidR="006D337E">
        <w:rPr>
          <w:rFonts w:ascii="Arial" w:hAnsi="Arial" w:cs="Arial"/>
          <w:sz w:val="24"/>
          <w:szCs w:val="24"/>
        </w:rPr>
        <w:t>4</w:t>
      </w:r>
      <w:r>
        <w:rPr>
          <w:rFonts w:ascii="Arial" w:hAnsi="Arial" w:cs="Arial"/>
          <w:sz w:val="24"/>
          <w:szCs w:val="24"/>
        </w:rPr>
        <w:t xml:space="preserve">. </w:t>
      </w:r>
      <w:r w:rsidR="00437969" w:rsidRPr="00B549B8">
        <w:rPr>
          <w:rFonts w:ascii="Arial" w:hAnsi="Arial" w:cs="Arial"/>
          <w:sz w:val="24"/>
          <w:szCs w:val="24"/>
        </w:rPr>
        <w:t>Pothare, S., Rathod, P.</w:t>
      </w:r>
      <w:r w:rsidR="007D4343">
        <w:rPr>
          <w:rFonts w:ascii="Arial" w:hAnsi="Arial" w:cs="Arial"/>
          <w:sz w:val="24"/>
          <w:szCs w:val="24"/>
        </w:rPr>
        <w:t xml:space="preserve"> </w:t>
      </w:r>
      <w:r w:rsidR="00437969" w:rsidRPr="00B549B8">
        <w:rPr>
          <w:rFonts w:ascii="Arial" w:hAnsi="Arial" w:cs="Arial"/>
          <w:sz w:val="24"/>
          <w:szCs w:val="24"/>
        </w:rPr>
        <w:t xml:space="preserve">K., </w:t>
      </w:r>
      <w:proofErr w:type="spellStart"/>
      <w:r w:rsidR="00437969" w:rsidRPr="00B549B8">
        <w:rPr>
          <w:rFonts w:ascii="Arial" w:hAnsi="Arial" w:cs="Arial"/>
          <w:sz w:val="24"/>
          <w:szCs w:val="24"/>
        </w:rPr>
        <w:t>Ravankar</w:t>
      </w:r>
      <w:proofErr w:type="spellEnd"/>
      <w:r w:rsidR="00437969" w:rsidRPr="00B549B8">
        <w:rPr>
          <w:rFonts w:ascii="Arial" w:hAnsi="Arial" w:cs="Arial"/>
          <w:sz w:val="24"/>
          <w:szCs w:val="24"/>
        </w:rPr>
        <w:t>, H.</w:t>
      </w:r>
      <w:r w:rsidR="007D4343">
        <w:rPr>
          <w:rFonts w:ascii="Arial" w:hAnsi="Arial" w:cs="Arial"/>
          <w:sz w:val="24"/>
          <w:szCs w:val="24"/>
        </w:rPr>
        <w:t xml:space="preserve"> </w:t>
      </w:r>
      <w:r w:rsidR="00437969" w:rsidRPr="00B549B8">
        <w:rPr>
          <w:rFonts w:ascii="Arial" w:hAnsi="Arial" w:cs="Arial"/>
          <w:sz w:val="24"/>
          <w:szCs w:val="24"/>
        </w:rPr>
        <w:t>N., Patil, Y.</w:t>
      </w:r>
      <w:r w:rsidR="007D4343">
        <w:rPr>
          <w:rFonts w:ascii="Arial" w:hAnsi="Arial" w:cs="Arial"/>
          <w:sz w:val="24"/>
          <w:szCs w:val="24"/>
        </w:rPr>
        <w:t xml:space="preserve"> </w:t>
      </w:r>
      <w:r w:rsidR="00437969" w:rsidRPr="00B549B8">
        <w:rPr>
          <w:rFonts w:ascii="Arial" w:hAnsi="Arial" w:cs="Arial"/>
          <w:sz w:val="24"/>
          <w:szCs w:val="24"/>
        </w:rPr>
        <w:t xml:space="preserve">G., </w:t>
      </w:r>
      <w:proofErr w:type="spellStart"/>
      <w:r w:rsidR="00437969" w:rsidRPr="00B549B8">
        <w:rPr>
          <w:rFonts w:ascii="Arial" w:hAnsi="Arial" w:cs="Arial"/>
          <w:sz w:val="24"/>
          <w:szCs w:val="24"/>
        </w:rPr>
        <w:t>Yewale</w:t>
      </w:r>
      <w:proofErr w:type="spellEnd"/>
      <w:r w:rsidR="00437969" w:rsidRPr="00B549B8">
        <w:rPr>
          <w:rFonts w:ascii="Arial" w:hAnsi="Arial" w:cs="Arial"/>
          <w:sz w:val="24"/>
          <w:szCs w:val="24"/>
        </w:rPr>
        <w:t>, A.</w:t>
      </w:r>
      <w:r w:rsidR="007D4343">
        <w:rPr>
          <w:rFonts w:ascii="Arial" w:hAnsi="Arial" w:cs="Arial"/>
          <w:sz w:val="24"/>
          <w:szCs w:val="24"/>
        </w:rPr>
        <w:t xml:space="preserve"> </w:t>
      </w:r>
      <w:r w:rsidR="00437969" w:rsidRPr="00B549B8">
        <w:rPr>
          <w:rFonts w:ascii="Arial" w:hAnsi="Arial" w:cs="Arial"/>
          <w:sz w:val="24"/>
          <w:szCs w:val="24"/>
        </w:rPr>
        <w:t>C</w:t>
      </w:r>
      <w:r w:rsidR="005F646D">
        <w:rPr>
          <w:rFonts w:ascii="Arial" w:hAnsi="Arial" w:cs="Arial"/>
          <w:sz w:val="24"/>
          <w:szCs w:val="24"/>
        </w:rPr>
        <w:t>.,</w:t>
      </w:r>
      <w:r w:rsidR="00437969" w:rsidRPr="00B549B8">
        <w:rPr>
          <w:rFonts w:ascii="Arial" w:hAnsi="Arial" w:cs="Arial"/>
          <w:sz w:val="24"/>
          <w:szCs w:val="24"/>
        </w:rPr>
        <w:t xml:space="preserve"> </w:t>
      </w:r>
      <w:r w:rsidR="00437969">
        <w:rPr>
          <w:rFonts w:ascii="Arial" w:hAnsi="Arial" w:cs="Arial"/>
          <w:sz w:val="24"/>
          <w:szCs w:val="24"/>
        </w:rPr>
        <w:t>&amp;</w:t>
      </w:r>
      <w:r w:rsidR="00437969" w:rsidRPr="00B549B8">
        <w:rPr>
          <w:rFonts w:ascii="Arial" w:hAnsi="Arial" w:cs="Arial"/>
          <w:sz w:val="24"/>
          <w:szCs w:val="24"/>
        </w:rPr>
        <w:t xml:space="preserve"> Pothare, D. </w:t>
      </w:r>
      <w:r w:rsidR="00793CE9">
        <w:rPr>
          <w:rFonts w:ascii="Arial" w:hAnsi="Arial" w:cs="Arial"/>
          <w:sz w:val="24"/>
          <w:szCs w:val="24"/>
        </w:rPr>
        <w:t>(</w:t>
      </w:r>
      <w:r w:rsidR="00437969" w:rsidRPr="00B549B8">
        <w:rPr>
          <w:rFonts w:ascii="Arial" w:hAnsi="Arial" w:cs="Arial"/>
          <w:sz w:val="24"/>
          <w:szCs w:val="24"/>
        </w:rPr>
        <w:t>2007</w:t>
      </w:r>
      <w:r w:rsidR="00793CE9">
        <w:rPr>
          <w:rFonts w:ascii="Arial" w:hAnsi="Arial" w:cs="Arial"/>
          <w:sz w:val="24"/>
          <w:szCs w:val="24"/>
        </w:rPr>
        <w:t>)</w:t>
      </w:r>
      <w:r w:rsidR="00437969" w:rsidRPr="00B549B8">
        <w:rPr>
          <w:rFonts w:ascii="Arial" w:hAnsi="Arial" w:cs="Arial"/>
          <w:sz w:val="24"/>
          <w:szCs w:val="24"/>
        </w:rPr>
        <w:t xml:space="preserve">. Effect of long-term fertilization in vertisols on soil properties and yield of sorghum wheat sequence. </w:t>
      </w:r>
      <w:r w:rsidR="00437969" w:rsidRPr="00B549B8">
        <w:rPr>
          <w:rFonts w:ascii="Arial" w:hAnsi="Arial" w:cs="Arial"/>
          <w:i/>
          <w:iCs/>
          <w:sz w:val="24"/>
          <w:szCs w:val="24"/>
        </w:rPr>
        <w:t>Asian Journal of Soil Science</w:t>
      </w:r>
      <w:r w:rsidR="004135F9">
        <w:rPr>
          <w:rFonts w:ascii="Arial" w:hAnsi="Arial" w:cs="Arial"/>
          <w:sz w:val="24"/>
          <w:szCs w:val="24"/>
        </w:rPr>
        <w:t>,</w:t>
      </w:r>
      <w:r w:rsidR="00437969" w:rsidRPr="00B549B8">
        <w:rPr>
          <w:rFonts w:ascii="Arial" w:hAnsi="Arial" w:cs="Arial"/>
          <w:sz w:val="24"/>
          <w:szCs w:val="24"/>
        </w:rPr>
        <w:t xml:space="preserve"> </w:t>
      </w:r>
      <w:r w:rsidR="00437969" w:rsidRPr="000F6557">
        <w:rPr>
          <w:rFonts w:ascii="Arial" w:hAnsi="Arial" w:cs="Arial"/>
          <w:i/>
          <w:iCs/>
          <w:sz w:val="24"/>
          <w:szCs w:val="24"/>
        </w:rPr>
        <w:t>2</w:t>
      </w:r>
      <w:r w:rsidR="00437969" w:rsidRPr="00B549B8">
        <w:rPr>
          <w:rFonts w:ascii="Arial" w:hAnsi="Arial" w:cs="Arial"/>
          <w:sz w:val="24"/>
          <w:szCs w:val="24"/>
        </w:rPr>
        <w:t>(1)</w:t>
      </w:r>
      <w:r w:rsidR="000F6557">
        <w:rPr>
          <w:rFonts w:ascii="Arial" w:hAnsi="Arial" w:cs="Arial"/>
          <w:sz w:val="24"/>
          <w:szCs w:val="24"/>
        </w:rPr>
        <w:t>,</w:t>
      </w:r>
      <w:r w:rsidR="00437969" w:rsidRPr="00B549B8">
        <w:rPr>
          <w:rFonts w:ascii="Arial" w:hAnsi="Arial" w:cs="Arial"/>
          <w:sz w:val="24"/>
          <w:szCs w:val="24"/>
        </w:rPr>
        <w:t xml:space="preserve"> 74-78.</w:t>
      </w:r>
    </w:p>
    <w:p w14:paraId="5F2A6A14" w14:textId="357885C4" w:rsidR="00437969" w:rsidRPr="00B549B8" w:rsidRDefault="00626C6B" w:rsidP="00FF2A3B">
      <w:pPr>
        <w:spacing w:after="320" w:line="320" w:lineRule="atLeast"/>
        <w:ind w:right="-23"/>
        <w:jc w:val="both"/>
        <w:rPr>
          <w:rFonts w:ascii="Arial" w:hAnsi="Arial" w:cs="Arial"/>
          <w:sz w:val="24"/>
          <w:szCs w:val="24"/>
        </w:rPr>
      </w:pPr>
      <w:r>
        <w:rPr>
          <w:rFonts w:ascii="Arial" w:hAnsi="Arial" w:cs="Arial"/>
          <w:sz w:val="24"/>
          <w:szCs w:val="24"/>
        </w:rPr>
        <w:t>2</w:t>
      </w:r>
      <w:r w:rsidR="006D337E">
        <w:rPr>
          <w:rFonts w:ascii="Arial" w:hAnsi="Arial" w:cs="Arial"/>
          <w:sz w:val="24"/>
          <w:szCs w:val="24"/>
        </w:rPr>
        <w:t>5</w:t>
      </w:r>
      <w:r>
        <w:rPr>
          <w:rFonts w:ascii="Arial" w:hAnsi="Arial" w:cs="Arial"/>
          <w:sz w:val="24"/>
          <w:szCs w:val="24"/>
        </w:rPr>
        <w:t xml:space="preserve">. </w:t>
      </w:r>
      <w:r w:rsidR="00437969" w:rsidRPr="00B549B8">
        <w:rPr>
          <w:rFonts w:ascii="Arial" w:hAnsi="Arial" w:cs="Arial"/>
          <w:sz w:val="24"/>
          <w:szCs w:val="24"/>
        </w:rPr>
        <w:t>Rather, S.</w:t>
      </w:r>
      <w:r w:rsidR="007D4343">
        <w:rPr>
          <w:rFonts w:ascii="Arial" w:hAnsi="Arial" w:cs="Arial"/>
          <w:sz w:val="24"/>
          <w:szCs w:val="24"/>
        </w:rPr>
        <w:t xml:space="preserve"> </w:t>
      </w:r>
      <w:r w:rsidR="00437969" w:rsidRPr="00B549B8">
        <w:rPr>
          <w:rFonts w:ascii="Arial" w:hAnsi="Arial" w:cs="Arial"/>
          <w:sz w:val="24"/>
          <w:szCs w:val="24"/>
        </w:rPr>
        <w:t>A</w:t>
      </w:r>
      <w:r w:rsidR="005F646D">
        <w:rPr>
          <w:rFonts w:ascii="Arial" w:hAnsi="Arial" w:cs="Arial"/>
          <w:sz w:val="24"/>
          <w:szCs w:val="24"/>
        </w:rPr>
        <w:t>.,</w:t>
      </w:r>
      <w:r w:rsidR="00437969" w:rsidRPr="00B549B8">
        <w:rPr>
          <w:rFonts w:ascii="Arial" w:hAnsi="Arial" w:cs="Arial"/>
          <w:sz w:val="24"/>
          <w:szCs w:val="24"/>
        </w:rPr>
        <w:t xml:space="preserve"> </w:t>
      </w:r>
      <w:r w:rsidR="00437969">
        <w:rPr>
          <w:rFonts w:ascii="Arial" w:hAnsi="Arial" w:cs="Arial"/>
          <w:sz w:val="24"/>
          <w:szCs w:val="24"/>
        </w:rPr>
        <w:t>&amp;</w:t>
      </w:r>
      <w:r w:rsidR="00437969" w:rsidRPr="00B549B8">
        <w:rPr>
          <w:rFonts w:ascii="Arial" w:hAnsi="Arial" w:cs="Arial"/>
          <w:sz w:val="24"/>
          <w:szCs w:val="24"/>
        </w:rPr>
        <w:t xml:space="preserve"> Sharma, N.</w:t>
      </w:r>
      <w:r w:rsidR="007D4343">
        <w:rPr>
          <w:rFonts w:ascii="Arial" w:hAnsi="Arial" w:cs="Arial"/>
          <w:sz w:val="24"/>
          <w:szCs w:val="24"/>
        </w:rPr>
        <w:t xml:space="preserve"> </w:t>
      </w:r>
      <w:r w:rsidR="00437969" w:rsidRPr="00B549B8">
        <w:rPr>
          <w:rFonts w:ascii="Arial" w:hAnsi="Arial" w:cs="Arial"/>
          <w:sz w:val="24"/>
          <w:szCs w:val="24"/>
        </w:rPr>
        <w:t xml:space="preserve">L. </w:t>
      </w:r>
      <w:r w:rsidR="00793CE9">
        <w:rPr>
          <w:rFonts w:ascii="Arial" w:hAnsi="Arial" w:cs="Arial"/>
          <w:sz w:val="24"/>
          <w:szCs w:val="24"/>
        </w:rPr>
        <w:t>(</w:t>
      </w:r>
      <w:r w:rsidR="00437969" w:rsidRPr="00B549B8">
        <w:rPr>
          <w:rFonts w:ascii="Arial" w:hAnsi="Arial" w:cs="Arial"/>
          <w:sz w:val="24"/>
          <w:szCs w:val="24"/>
        </w:rPr>
        <w:t>2009</w:t>
      </w:r>
      <w:r w:rsidR="00793CE9">
        <w:rPr>
          <w:rFonts w:ascii="Arial" w:hAnsi="Arial" w:cs="Arial"/>
          <w:sz w:val="24"/>
          <w:szCs w:val="24"/>
        </w:rPr>
        <w:t>)</w:t>
      </w:r>
      <w:r w:rsidR="00437969" w:rsidRPr="00B549B8">
        <w:rPr>
          <w:rFonts w:ascii="Arial" w:hAnsi="Arial" w:cs="Arial"/>
          <w:sz w:val="24"/>
          <w:szCs w:val="24"/>
        </w:rPr>
        <w:t>. Effect of integrated nutrient management on productivity and nutrient uptake in wheat and soil fertility</w:t>
      </w:r>
      <w:r w:rsidR="00437969" w:rsidRPr="00B549B8">
        <w:rPr>
          <w:rFonts w:ascii="Arial" w:hAnsi="Arial" w:cs="Arial"/>
          <w:i/>
          <w:iCs/>
          <w:sz w:val="24"/>
          <w:szCs w:val="24"/>
        </w:rPr>
        <w:t>. Asian Journal of Soil Science</w:t>
      </w:r>
      <w:r w:rsidR="004135F9">
        <w:rPr>
          <w:rFonts w:ascii="Arial" w:hAnsi="Arial" w:cs="Arial"/>
          <w:sz w:val="24"/>
          <w:szCs w:val="24"/>
        </w:rPr>
        <w:t>,</w:t>
      </w:r>
      <w:r w:rsidR="00437969" w:rsidRPr="00B549B8">
        <w:rPr>
          <w:rFonts w:ascii="Arial" w:hAnsi="Arial" w:cs="Arial"/>
          <w:sz w:val="24"/>
          <w:szCs w:val="24"/>
        </w:rPr>
        <w:t xml:space="preserve"> </w:t>
      </w:r>
      <w:r w:rsidR="00437969" w:rsidRPr="000F6557">
        <w:rPr>
          <w:rFonts w:ascii="Arial" w:hAnsi="Arial" w:cs="Arial"/>
          <w:i/>
          <w:iCs/>
          <w:sz w:val="24"/>
          <w:szCs w:val="24"/>
        </w:rPr>
        <w:t>4</w:t>
      </w:r>
      <w:r w:rsidR="00437969" w:rsidRPr="00B549B8">
        <w:rPr>
          <w:rFonts w:ascii="Arial" w:hAnsi="Arial" w:cs="Arial"/>
          <w:sz w:val="24"/>
          <w:szCs w:val="24"/>
        </w:rPr>
        <w:t>(2)</w:t>
      </w:r>
      <w:r w:rsidR="000F6557">
        <w:rPr>
          <w:rFonts w:ascii="Arial" w:hAnsi="Arial" w:cs="Arial"/>
          <w:sz w:val="24"/>
          <w:szCs w:val="24"/>
        </w:rPr>
        <w:t>,</w:t>
      </w:r>
      <w:r w:rsidR="00437969" w:rsidRPr="00B549B8">
        <w:rPr>
          <w:rFonts w:ascii="Arial" w:hAnsi="Arial" w:cs="Arial"/>
          <w:sz w:val="24"/>
          <w:szCs w:val="24"/>
        </w:rPr>
        <w:t xml:space="preserve"> 208-210.</w:t>
      </w:r>
    </w:p>
    <w:p w14:paraId="79347BC5" w14:textId="68DB6277" w:rsidR="00437969" w:rsidRPr="00B549B8" w:rsidRDefault="00626C6B" w:rsidP="00FF2A3B">
      <w:pPr>
        <w:spacing w:after="320" w:line="320" w:lineRule="atLeast"/>
        <w:ind w:right="-23"/>
        <w:jc w:val="both"/>
        <w:rPr>
          <w:rFonts w:ascii="Arial" w:hAnsi="Arial" w:cs="Arial"/>
          <w:sz w:val="24"/>
          <w:szCs w:val="24"/>
        </w:rPr>
      </w:pPr>
      <w:r>
        <w:rPr>
          <w:rFonts w:ascii="Arial" w:hAnsi="Arial" w:cs="Arial"/>
          <w:sz w:val="24"/>
          <w:szCs w:val="24"/>
          <w:lang w:val="en-US"/>
        </w:rPr>
        <w:t>2</w:t>
      </w:r>
      <w:r w:rsidR="006D337E">
        <w:rPr>
          <w:rFonts w:ascii="Arial" w:hAnsi="Arial" w:cs="Arial"/>
          <w:sz w:val="24"/>
          <w:szCs w:val="24"/>
          <w:lang w:val="en-US"/>
        </w:rPr>
        <w:t>6</w:t>
      </w:r>
      <w:r>
        <w:rPr>
          <w:rFonts w:ascii="Arial" w:hAnsi="Arial" w:cs="Arial"/>
          <w:sz w:val="24"/>
          <w:szCs w:val="24"/>
          <w:lang w:val="en-US"/>
        </w:rPr>
        <w:t xml:space="preserve">. </w:t>
      </w:r>
      <w:r w:rsidR="00437969" w:rsidRPr="00B549B8">
        <w:rPr>
          <w:rFonts w:ascii="Arial" w:hAnsi="Arial" w:cs="Arial"/>
          <w:sz w:val="24"/>
          <w:szCs w:val="24"/>
          <w:lang w:val="en-US"/>
        </w:rPr>
        <w:t>Reddy, K.</w:t>
      </w:r>
      <w:r w:rsidR="007D4343">
        <w:rPr>
          <w:rFonts w:ascii="Arial" w:hAnsi="Arial" w:cs="Arial"/>
          <w:sz w:val="24"/>
          <w:szCs w:val="24"/>
          <w:lang w:val="en-US"/>
        </w:rPr>
        <w:t xml:space="preserve"> </w:t>
      </w:r>
      <w:r w:rsidR="00437969" w:rsidRPr="00B549B8">
        <w:rPr>
          <w:rFonts w:ascii="Arial" w:hAnsi="Arial" w:cs="Arial"/>
          <w:sz w:val="24"/>
          <w:szCs w:val="24"/>
          <w:lang w:val="en-US"/>
        </w:rPr>
        <w:t>S., Rao, Ch.</w:t>
      </w:r>
      <w:r w:rsidR="007D4343">
        <w:rPr>
          <w:rFonts w:ascii="Arial" w:hAnsi="Arial" w:cs="Arial"/>
          <w:sz w:val="24"/>
          <w:szCs w:val="24"/>
          <w:lang w:val="en-US"/>
        </w:rPr>
        <w:t xml:space="preserve"> </w:t>
      </w:r>
      <w:r w:rsidR="00437969" w:rsidRPr="00B549B8">
        <w:rPr>
          <w:rFonts w:ascii="Arial" w:hAnsi="Arial" w:cs="Arial"/>
          <w:sz w:val="24"/>
          <w:szCs w:val="24"/>
          <w:lang w:val="en-US"/>
        </w:rPr>
        <w:t>P., Luther, M.</w:t>
      </w:r>
      <w:r w:rsidR="007D4343">
        <w:rPr>
          <w:rFonts w:ascii="Arial" w:hAnsi="Arial" w:cs="Arial"/>
          <w:sz w:val="24"/>
          <w:szCs w:val="24"/>
          <w:lang w:val="en-US"/>
        </w:rPr>
        <w:t xml:space="preserve"> </w:t>
      </w:r>
      <w:r w:rsidR="00437969" w:rsidRPr="00B549B8">
        <w:rPr>
          <w:rFonts w:ascii="Arial" w:hAnsi="Arial" w:cs="Arial"/>
          <w:sz w:val="24"/>
          <w:szCs w:val="24"/>
          <w:lang w:val="en-US"/>
        </w:rPr>
        <w:t>M</w:t>
      </w:r>
      <w:r w:rsidR="005F646D">
        <w:rPr>
          <w:rFonts w:ascii="Arial" w:hAnsi="Arial" w:cs="Arial"/>
          <w:sz w:val="24"/>
          <w:szCs w:val="24"/>
          <w:lang w:val="en-US"/>
        </w:rPr>
        <w:t>.,</w:t>
      </w:r>
      <w:r w:rsidR="00437969" w:rsidRPr="00B549B8">
        <w:rPr>
          <w:rFonts w:ascii="Arial" w:hAnsi="Arial" w:cs="Arial"/>
          <w:sz w:val="24"/>
          <w:szCs w:val="24"/>
          <w:lang w:val="en-US"/>
        </w:rPr>
        <w:t xml:space="preserve"> </w:t>
      </w:r>
      <w:r w:rsidR="00437969">
        <w:rPr>
          <w:rFonts w:ascii="Arial" w:hAnsi="Arial" w:cs="Arial"/>
          <w:sz w:val="24"/>
          <w:szCs w:val="24"/>
          <w:lang w:val="en-US"/>
        </w:rPr>
        <w:t>&amp;</w:t>
      </w:r>
      <w:r w:rsidR="00437969" w:rsidRPr="00B549B8">
        <w:rPr>
          <w:rFonts w:ascii="Arial" w:hAnsi="Arial" w:cs="Arial"/>
          <w:sz w:val="24"/>
          <w:szCs w:val="24"/>
          <w:lang w:val="en-US"/>
        </w:rPr>
        <w:t xml:space="preserve"> Prasad, P.R.K. </w:t>
      </w:r>
      <w:r w:rsidR="00793CE9">
        <w:rPr>
          <w:rFonts w:ascii="Arial" w:hAnsi="Arial" w:cs="Arial"/>
          <w:sz w:val="24"/>
          <w:szCs w:val="24"/>
          <w:lang w:val="en-US"/>
        </w:rPr>
        <w:t>(</w:t>
      </w:r>
      <w:r w:rsidR="00437969" w:rsidRPr="00B549B8">
        <w:rPr>
          <w:rFonts w:ascii="Arial" w:hAnsi="Arial" w:cs="Arial"/>
          <w:sz w:val="24"/>
          <w:szCs w:val="24"/>
          <w:lang w:val="en-US"/>
        </w:rPr>
        <w:t>2023</w:t>
      </w:r>
      <w:r w:rsidR="00793CE9">
        <w:rPr>
          <w:rFonts w:ascii="Arial" w:hAnsi="Arial" w:cs="Arial"/>
          <w:sz w:val="24"/>
          <w:szCs w:val="24"/>
          <w:lang w:val="en-US"/>
        </w:rPr>
        <w:t>)</w:t>
      </w:r>
      <w:r w:rsidR="00437969" w:rsidRPr="00B549B8">
        <w:rPr>
          <w:rFonts w:ascii="Arial" w:hAnsi="Arial" w:cs="Arial"/>
          <w:sz w:val="24"/>
          <w:szCs w:val="24"/>
          <w:lang w:val="en-US"/>
        </w:rPr>
        <w:t xml:space="preserve">. </w:t>
      </w:r>
      <w:r w:rsidR="00437969" w:rsidRPr="00B549B8">
        <w:rPr>
          <w:rFonts w:ascii="Arial" w:hAnsi="Arial" w:cs="Arial"/>
          <w:sz w:val="24"/>
          <w:szCs w:val="24"/>
        </w:rPr>
        <w:t xml:space="preserve">Evaluating the efficacy of inorganic fertilizers and biofertilizer consortium for enhanced crop yield and nutrient uptake in sorghum. </w:t>
      </w:r>
      <w:r w:rsidR="00437969" w:rsidRPr="00B549B8">
        <w:rPr>
          <w:rFonts w:ascii="Arial" w:hAnsi="Arial" w:cs="Arial"/>
          <w:i/>
          <w:iCs/>
          <w:sz w:val="24"/>
          <w:szCs w:val="24"/>
        </w:rPr>
        <w:t>Emergent Life Science Research</w:t>
      </w:r>
      <w:r w:rsidR="004135F9">
        <w:rPr>
          <w:rFonts w:ascii="Arial" w:hAnsi="Arial" w:cs="Arial"/>
          <w:sz w:val="24"/>
          <w:szCs w:val="24"/>
        </w:rPr>
        <w:t>,</w:t>
      </w:r>
      <w:r w:rsidR="00437969" w:rsidRPr="00B549B8">
        <w:rPr>
          <w:rFonts w:ascii="Arial" w:hAnsi="Arial" w:cs="Arial"/>
          <w:sz w:val="24"/>
          <w:szCs w:val="24"/>
        </w:rPr>
        <w:t xml:space="preserve"> </w:t>
      </w:r>
      <w:r w:rsidR="00437969" w:rsidRPr="000F6557">
        <w:rPr>
          <w:rFonts w:ascii="Arial" w:hAnsi="Arial" w:cs="Arial"/>
          <w:i/>
          <w:iCs/>
          <w:sz w:val="24"/>
          <w:szCs w:val="24"/>
        </w:rPr>
        <w:t>9</w:t>
      </w:r>
      <w:r w:rsidR="00437969" w:rsidRPr="00B549B8">
        <w:rPr>
          <w:rFonts w:ascii="Arial" w:hAnsi="Arial" w:cs="Arial"/>
          <w:sz w:val="24"/>
          <w:szCs w:val="24"/>
        </w:rPr>
        <w:t>(2)</w:t>
      </w:r>
      <w:r w:rsidR="000F6557">
        <w:rPr>
          <w:rFonts w:ascii="Arial" w:hAnsi="Arial" w:cs="Arial"/>
          <w:sz w:val="24"/>
          <w:szCs w:val="24"/>
        </w:rPr>
        <w:t>,</w:t>
      </w:r>
      <w:r w:rsidR="00437969" w:rsidRPr="00B549B8">
        <w:rPr>
          <w:rFonts w:ascii="Arial" w:hAnsi="Arial" w:cs="Arial"/>
          <w:sz w:val="24"/>
          <w:szCs w:val="24"/>
        </w:rPr>
        <w:t xml:space="preserve"> 332-339.</w:t>
      </w:r>
    </w:p>
    <w:p w14:paraId="6D7D3418" w14:textId="3D60A597" w:rsidR="00437969" w:rsidRPr="00B549B8" w:rsidRDefault="00626C6B" w:rsidP="00FF2A3B">
      <w:pPr>
        <w:pStyle w:val="Default"/>
        <w:spacing w:after="320" w:line="320" w:lineRule="atLeast"/>
        <w:ind w:right="-23"/>
        <w:jc w:val="both"/>
        <w:rPr>
          <w:rFonts w:ascii="Arial" w:hAnsi="Arial" w:cs="Arial"/>
        </w:rPr>
      </w:pPr>
      <w:r>
        <w:rPr>
          <w:rFonts w:ascii="Arial" w:hAnsi="Arial" w:cs="Arial"/>
          <w:lang w:val="en-IN"/>
        </w:rPr>
        <w:t>2</w:t>
      </w:r>
      <w:r w:rsidR="006D337E">
        <w:rPr>
          <w:rFonts w:ascii="Arial" w:hAnsi="Arial" w:cs="Arial"/>
          <w:lang w:val="en-IN"/>
        </w:rPr>
        <w:t>7</w:t>
      </w:r>
      <w:r>
        <w:rPr>
          <w:rFonts w:ascii="Arial" w:hAnsi="Arial" w:cs="Arial"/>
          <w:lang w:val="en-IN"/>
        </w:rPr>
        <w:t xml:space="preserve">. </w:t>
      </w:r>
      <w:r w:rsidR="00437969" w:rsidRPr="00B549B8">
        <w:rPr>
          <w:rFonts w:ascii="Arial" w:hAnsi="Arial" w:cs="Arial"/>
          <w:lang w:val="en-IN"/>
        </w:rPr>
        <w:t>Rekha, D.</w:t>
      </w:r>
      <w:r w:rsidR="007D4343">
        <w:rPr>
          <w:rFonts w:ascii="Arial" w:hAnsi="Arial" w:cs="Arial"/>
          <w:lang w:val="en-IN"/>
        </w:rPr>
        <w:t xml:space="preserve"> </w:t>
      </w:r>
      <w:r w:rsidR="00437969" w:rsidRPr="00B549B8">
        <w:rPr>
          <w:rFonts w:ascii="Arial" w:hAnsi="Arial" w:cs="Arial"/>
          <w:lang w:val="en-IN"/>
        </w:rPr>
        <w:t>L.</w:t>
      </w:r>
      <w:r w:rsidR="007D4343">
        <w:rPr>
          <w:rFonts w:ascii="Arial" w:hAnsi="Arial" w:cs="Arial"/>
          <w:lang w:val="en-IN"/>
        </w:rPr>
        <w:t xml:space="preserve"> </w:t>
      </w:r>
      <w:r w:rsidR="00437969" w:rsidRPr="00B549B8">
        <w:rPr>
          <w:rFonts w:ascii="Arial" w:hAnsi="Arial" w:cs="Arial"/>
          <w:lang w:val="en-IN"/>
        </w:rPr>
        <w:t xml:space="preserve">M., </w:t>
      </w:r>
      <w:proofErr w:type="spellStart"/>
      <w:r w:rsidR="00437969" w:rsidRPr="00B549B8">
        <w:rPr>
          <w:rFonts w:ascii="Arial" w:hAnsi="Arial" w:cs="Arial"/>
          <w:lang w:val="en-IN"/>
        </w:rPr>
        <w:t>Lakshmipathy</w:t>
      </w:r>
      <w:proofErr w:type="spellEnd"/>
      <w:r w:rsidR="00437969" w:rsidRPr="00B549B8">
        <w:rPr>
          <w:rFonts w:ascii="Arial" w:hAnsi="Arial" w:cs="Arial"/>
          <w:lang w:val="en-IN"/>
        </w:rPr>
        <w:t>, R</w:t>
      </w:r>
      <w:r w:rsidR="005F646D">
        <w:rPr>
          <w:rFonts w:ascii="Arial" w:hAnsi="Arial" w:cs="Arial"/>
          <w:lang w:val="en-IN"/>
        </w:rPr>
        <w:t>.,</w:t>
      </w:r>
      <w:r w:rsidR="00437969" w:rsidRPr="00B549B8">
        <w:rPr>
          <w:rFonts w:ascii="Arial" w:hAnsi="Arial" w:cs="Arial"/>
          <w:lang w:val="en-IN"/>
        </w:rPr>
        <w:t xml:space="preserve"> </w:t>
      </w:r>
      <w:r w:rsidR="00437969">
        <w:rPr>
          <w:rFonts w:ascii="Arial" w:hAnsi="Arial" w:cs="Arial"/>
          <w:lang w:val="en-IN"/>
        </w:rPr>
        <w:t>&amp;</w:t>
      </w:r>
      <w:r w:rsidR="00437969" w:rsidRPr="00B549B8">
        <w:rPr>
          <w:rFonts w:ascii="Arial" w:hAnsi="Arial" w:cs="Arial"/>
          <w:lang w:val="en-IN"/>
        </w:rPr>
        <w:t xml:space="preserve"> Gopal, V.</w:t>
      </w:r>
      <w:r w:rsidR="007D4343">
        <w:rPr>
          <w:rFonts w:ascii="Arial" w:hAnsi="Arial" w:cs="Arial"/>
          <w:lang w:val="en-IN"/>
        </w:rPr>
        <w:t xml:space="preserve"> </w:t>
      </w:r>
      <w:r w:rsidR="00437969" w:rsidRPr="00B549B8">
        <w:rPr>
          <w:rFonts w:ascii="Arial" w:hAnsi="Arial" w:cs="Arial"/>
          <w:lang w:val="en-IN"/>
        </w:rPr>
        <w:t xml:space="preserve">A. </w:t>
      </w:r>
      <w:r w:rsidR="00793CE9">
        <w:rPr>
          <w:rFonts w:ascii="Arial" w:hAnsi="Arial" w:cs="Arial"/>
          <w:lang w:val="en-IN"/>
        </w:rPr>
        <w:t>(</w:t>
      </w:r>
      <w:r w:rsidR="00437969" w:rsidRPr="00B549B8">
        <w:rPr>
          <w:rFonts w:ascii="Arial" w:hAnsi="Arial" w:cs="Arial"/>
          <w:lang w:val="en-IN"/>
        </w:rPr>
        <w:t>2018</w:t>
      </w:r>
      <w:r w:rsidR="00793CE9">
        <w:rPr>
          <w:rFonts w:ascii="Arial" w:hAnsi="Arial" w:cs="Arial"/>
          <w:lang w:val="en-IN"/>
        </w:rPr>
        <w:t>)</w:t>
      </w:r>
      <w:r w:rsidR="00437969" w:rsidRPr="00B549B8">
        <w:rPr>
          <w:rFonts w:ascii="Arial" w:hAnsi="Arial" w:cs="Arial"/>
          <w:lang w:val="en-IN"/>
        </w:rPr>
        <w:t>. Effect of microbial consortium and organic manure on growth and nutrients uptake in pearl millet (</w:t>
      </w:r>
      <w:r w:rsidR="00437969" w:rsidRPr="00B549B8">
        <w:rPr>
          <w:rFonts w:ascii="Arial" w:hAnsi="Arial" w:cs="Arial"/>
          <w:i/>
          <w:iCs/>
          <w:lang w:val="en-IN"/>
        </w:rPr>
        <w:t>Pennisetum glaucum</w:t>
      </w:r>
      <w:r w:rsidR="00437969" w:rsidRPr="00B549B8">
        <w:rPr>
          <w:rFonts w:ascii="Arial" w:hAnsi="Arial" w:cs="Arial"/>
          <w:lang w:val="en-IN"/>
        </w:rPr>
        <w:t xml:space="preserve"> L.). </w:t>
      </w:r>
      <w:r w:rsidR="00437969" w:rsidRPr="00B549B8">
        <w:rPr>
          <w:rFonts w:ascii="Arial" w:hAnsi="Arial" w:cs="Arial"/>
          <w:i/>
          <w:iCs/>
          <w:lang w:val="en-IN"/>
        </w:rPr>
        <w:t>International Journal of Current Microbiology and Applied Science</w:t>
      </w:r>
      <w:r w:rsidR="004135F9">
        <w:rPr>
          <w:rFonts w:ascii="Arial" w:hAnsi="Arial" w:cs="Arial"/>
          <w:lang w:val="en-IN"/>
        </w:rPr>
        <w:t>,</w:t>
      </w:r>
      <w:r w:rsidR="00437969" w:rsidRPr="00B549B8">
        <w:rPr>
          <w:rFonts w:ascii="Arial" w:hAnsi="Arial" w:cs="Arial"/>
          <w:lang w:val="en-IN"/>
        </w:rPr>
        <w:t xml:space="preserve"> </w:t>
      </w:r>
      <w:r w:rsidR="00437969" w:rsidRPr="000F6557">
        <w:rPr>
          <w:rFonts w:ascii="Arial" w:hAnsi="Arial" w:cs="Arial"/>
          <w:i/>
          <w:iCs/>
          <w:lang w:val="en-IN"/>
        </w:rPr>
        <w:t>7</w:t>
      </w:r>
      <w:r w:rsidR="00437969" w:rsidRPr="00B549B8">
        <w:rPr>
          <w:rFonts w:ascii="Arial" w:hAnsi="Arial" w:cs="Arial"/>
          <w:lang w:val="en-IN"/>
        </w:rPr>
        <w:t>(6)</w:t>
      </w:r>
      <w:r w:rsidR="000F6557">
        <w:rPr>
          <w:rFonts w:ascii="Arial" w:hAnsi="Arial" w:cs="Arial"/>
          <w:lang w:val="en-IN"/>
        </w:rPr>
        <w:t>,</w:t>
      </w:r>
      <w:r w:rsidR="00437969" w:rsidRPr="00B549B8">
        <w:rPr>
          <w:rFonts w:ascii="Arial" w:hAnsi="Arial" w:cs="Arial"/>
          <w:lang w:val="en-IN"/>
        </w:rPr>
        <w:t xml:space="preserve"> 2256-2261.</w:t>
      </w:r>
    </w:p>
    <w:p w14:paraId="77445C8D" w14:textId="5F582EAA" w:rsidR="00437969" w:rsidRPr="00B549B8" w:rsidRDefault="00626C6B" w:rsidP="00FF2A3B">
      <w:pPr>
        <w:spacing w:after="320" w:line="320" w:lineRule="atLeast"/>
        <w:ind w:right="-23"/>
        <w:jc w:val="both"/>
        <w:rPr>
          <w:rFonts w:ascii="Arial" w:hAnsi="Arial" w:cs="Arial"/>
          <w:sz w:val="24"/>
          <w:szCs w:val="24"/>
        </w:rPr>
      </w:pPr>
      <w:r>
        <w:rPr>
          <w:rFonts w:ascii="Arial" w:hAnsi="Arial" w:cs="Arial"/>
          <w:sz w:val="24"/>
          <w:szCs w:val="24"/>
        </w:rPr>
        <w:lastRenderedPageBreak/>
        <w:t>2</w:t>
      </w:r>
      <w:r w:rsidR="006D337E">
        <w:rPr>
          <w:rFonts w:ascii="Arial" w:hAnsi="Arial" w:cs="Arial"/>
          <w:sz w:val="24"/>
          <w:szCs w:val="24"/>
        </w:rPr>
        <w:t>8</w:t>
      </w:r>
      <w:r>
        <w:rPr>
          <w:rFonts w:ascii="Arial" w:hAnsi="Arial" w:cs="Arial"/>
          <w:sz w:val="24"/>
          <w:szCs w:val="24"/>
        </w:rPr>
        <w:t xml:space="preserve">. </w:t>
      </w:r>
      <w:r w:rsidR="00437969" w:rsidRPr="00B549B8">
        <w:rPr>
          <w:rFonts w:ascii="Arial" w:hAnsi="Arial" w:cs="Arial"/>
          <w:sz w:val="24"/>
          <w:szCs w:val="24"/>
        </w:rPr>
        <w:t>Roul, P.</w:t>
      </w:r>
      <w:r w:rsidR="007D4343">
        <w:rPr>
          <w:rFonts w:ascii="Arial" w:hAnsi="Arial" w:cs="Arial"/>
          <w:sz w:val="24"/>
          <w:szCs w:val="24"/>
        </w:rPr>
        <w:t xml:space="preserve"> </w:t>
      </w:r>
      <w:r w:rsidR="00437969" w:rsidRPr="00B549B8">
        <w:rPr>
          <w:rFonts w:ascii="Arial" w:hAnsi="Arial" w:cs="Arial"/>
          <w:sz w:val="24"/>
          <w:szCs w:val="24"/>
        </w:rPr>
        <w:t>K</w:t>
      </w:r>
      <w:r w:rsidR="005F646D">
        <w:rPr>
          <w:rFonts w:ascii="Arial" w:hAnsi="Arial" w:cs="Arial"/>
          <w:sz w:val="24"/>
          <w:szCs w:val="24"/>
        </w:rPr>
        <w:t>.,</w:t>
      </w:r>
      <w:r w:rsidR="00437969" w:rsidRPr="00B549B8">
        <w:rPr>
          <w:rFonts w:ascii="Arial" w:hAnsi="Arial" w:cs="Arial"/>
          <w:sz w:val="24"/>
          <w:szCs w:val="24"/>
        </w:rPr>
        <w:t xml:space="preserve"> </w:t>
      </w:r>
      <w:r w:rsidR="00437969">
        <w:rPr>
          <w:rFonts w:ascii="Arial" w:hAnsi="Arial" w:cs="Arial"/>
          <w:sz w:val="24"/>
          <w:szCs w:val="24"/>
        </w:rPr>
        <w:t>&amp;</w:t>
      </w:r>
      <w:r w:rsidR="00437969" w:rsidRPr="00B549B8">
        <w:rPr>
          <w:rFonts w:ascii="Arial" w:hAnsi="Arial" w:cs="Arial"/>
          <w:sz w:val="24"/>
          <w:szCs w:val="24"/>
        </w:rPr>
        <w:t xml:space="preserve"> </w:t>
      </w:r>
      <w:proofErr w:type="spellStart"/>
      <w:r w:rsidR="00437969" w:rsidRPr="00B549B8">
        <w:rPr>
          <w:rFonts w:ascii="Arial" w:hAnsi="Arial" w:cs="Arial"/>
          <w:sz w:val="24"/>
          <w:szCs w:val="24"/>
        </w:rPr>
        <w:t>Sarawgi</w:t>
      </w:r>
      <w:proofErr w:type="spellEnd"/>
      <w:r w:rsidR="00437969" w:rsidRPr="00B549B8">
        <w:rPr>
          <w:rFonts w:ascii="Arial" w:hAnsi="Arial" w:cs="Arial"/>
          <w:sz w:val="24"/>
          <w:szCs w:val="24"/>
        </w:rPr>
        <w:t>, S.</w:t>
      </w:r>
      <w:r w:rsidR="007D4343">
        <w:rPr>
          <w:rFonts w:ascii="Arial" w:hAnsi="Arial" w:cs="Arial"/>
          <w:sz w:val="24"/>
          <w:szCs w:val="24"/>
        </w:rPr>
        <w:t xml:space="preserve"> </w:t>
      </w:r>
      <w:r w:rsidR="00437969" w:rsidRPr="00B549B8">
        <w:rPr>
          <w:rFonts w:ascii="Arial" w:hAnsi="Arial" w:cs="Arial"/>
          <w:sz w:val="24"/>
          <w:szCs w:val="24"/>
        </w:rPr>
        <w:t xml:space="preserve">K. </w:t>
      </w:r>
      <w:r w:rsidR="00793CE9">
        <w:rPr>
          <w:rFonts w:ascii="Arial" w:hAnsi="Arial" w:cs="Arial"/>
          <w:sz w:val="24"/>
          <w:szCs w:val="24"/>
        </w:rPr>
        <w:t>(</w:t>
      </w:r>
      <w:r w:rsidR="00437969" w:rsidRPr="00B549B8">
        <w:rPr>
          <w:rFonts w:ascii="Arial" w:hAnsi="Arial" w:cs="Arial"/>
          <w:sz w:val="24"/>
          <w:szCs w:val="24"/>
        </w:rPr>
        <w:t>2005</w:t>
      </w:r>
      <w:r w:rsidR="00793CE9">
        <w:rPr>
          <w:rFonts w:ascii="Arial" w:hAnsi="Arial" w:cs="Arial"/>
          <w:sz w:val="24"/>
          <w:szCs w:val="24"/>
        </w:rPr>
        <w:t>)</w:t>
      </w:r>
      <w:r w:rsidR="00437969" w:rsidRPr="00B549B8">
        <w:rPr>
          <w:rFonts w:ascii="Arial" w:hAnsi="Arial" w:cs="Arial"/>
          <w:sz w:val="24"/>
          <w:szCs w:val="24"/>
        </w:rPr>
        <w:t>. Effect of organic blended single superphosphate on bacterial population, soil P availability, P uptake and yield of rice (</w:t>
      </w:r>
      <w:r w:rsidR="00437969" w:rsidRPr="00B549B8">
        <w:rPr>
          <w:rFonts w:ascii="Arial" w:hAnsi="Arial" w:cs="Arial"/>
          <w:i/>
          <w:iCs/>
          <w:sz w:val="24"/>
          <w:szCs w:val="24"/>
        </w:rPr>
        <w:t>Oryza sativa</w:t>
      </w:r>
      <w:r w:rsidR="00437969" w:rsidRPr="00B549B8">
        <w:rPr>
          <w:rFonts w:ascii="Arial" w:hAnsi="Arial" w:cs="Arial"/>
          <w:sz w:val="24"/>
          <w:szCs w:val="24"/>
        </w:rPr>
        <w:t xml:space="preserve"> L.). </w:t>
      </w:r>
      <w:r w:rsidR="00437969" w:rsidRPr="00B549B8">
        <w:rPr>
          <w:rFonts w:ascii="Arial" w:hAnsi="Arial" w:cs="Arial"/>
          <w:i/>
          <w:iCs/>
          <w:sz w:val="24"/>
          <w:szCs w:val="24"/>
        </w:rPr>
        <w:t>The Andhra Agricultural Journal</w:t>
      </w:r>
      <w:r w:rsidR="008E114B">
        <w:rPr>
          <w:rFonts w:ascii="Arial" w:hAnsi="Arial" w:cs="Arial"/>
          <w:sz w:val="24"/>
          <w:szCs w:val="24"/>
        </w:rPr>
        <w:t>,</w:t>
      </w:r>
      <w:r w:rsidR="00437969" w:rsidRPr="00B549B8">
        <w:rPr>
          <w:rFonts w:ascii="Arial" w:hAnsi="Arial" w:cs="Arial"/>
          <w:sz w:val="24"/>
          <w:szCs w:val="24"/>
        </w:rPr>
        <w:t xml:space="preserve"> </w:t>
      </w:r>
      <w:r w:rsidR="00437969" w:rsidRPr="000F6557">
        <w:rPr>
          <w:rFonts w:ascii="Arial" w:hAnsi="Arial" w:cs="Arial"/>
          <w:i/>
          <w:iCs/>
          <w:sz w:val="24"/>
          <w:szCs w:val="24"/>
        </w:rPr>
        <w:t>52</w:t>
      </w:r>
      <w:r w:rsidR="00437969" w:rsidRPr="00B549B8">
        <w:rPr>
          <w:rFonts w:ascii="Arial" w:hAnsi="Arial" w:cs="Arial"/>
          <w:sz w:val="24"/>
          <w:szCs w:val="24"/>
        </w:rPr>
        <w:t>(3)</w:t>
      </w:r>
      <w:r w:rsidR="000F6557">
        <w:rPr>
          <w:rFonts w:ascii="Arial" w:hAnsi="Arial" w:cs="Arial"/>
          <w:sz w:val="24"/>
          <w:szCs w:val="24"/>
        </w:rPr>
        <w:t>,</w:t>
      </w:r>
      <w:r w:rsidR="00437969" w:rsidRPr="00B549B8">
        <w:rPr>
          <w:rFonts w:ascii="Arial" w:hAnsi="Arial" w:cs="Arial"/>
          <w:sz w:val="24"/>
          <w:szCs w:val="24"/>
        </w:rPr>
        <w:t xml:space="preserve"> 317-321.</w:t>
      </w:r>
    </w:p>
    <w:p w14:paraId="149F735A" w14:textId="55031848" w:rsidR="00437969" w:rsidRPr="00B549B8" w:rsidRDefault="00626C6B" w:rsidP="00FF2A3B">
      <w:pPr>
        <w:spacing w:after="320" w:line="320" w:lineRule="atLeast"/>
        <w:ind w:right="-23"/>
        <w:jc w:val="both"/>
        <w:rPr>
          <w:rFonts w:ascii="Arial" w:hAnsi="Arial" w:cs="Arial"/>
          <w:sz w:val="24"/>
          <w:szCs w:val="24"/>
        </w:rPr>
      </w:pPr>
      <w:r>
        <w:rPr>
          <w:rFonts w:ascii="Arial" w:hAnsi="Arial" w:cs="Arial"/>
          <w:sz w:val="24"/>
          <w:szCs w:val="24"/>
        </w:rPr>
        <w:t>2</w:t>
      </w:r>
      <w:r w:rsidR="006D337E">
        <w:rPr>
          <w:rFonts w:ascii="Arial" w:hAnsi="Arial" w:cs="Arial"/>
          <w:sz w:val="24"/>
          <w:szCs w:val="24"/>
        </w:rPr>
        <w:t>9</w:t>
      </w:r>
      <w:r>
        <w:rPr>
          <w:rFonts w:ascii="Arial" w:hAnsi="Arial" w:cs="Arial"/>
          <w:sz w:val="24"/>
          <w:szCs w:val="24"/>
        </w:rPr>
        <w:t xml:space="preserve">. </w:t>
      </w:r>
      <w:r w:rsidR="00437969" w:rsidRPr="00B549B8">
        <w:rPr>
          <w:rFonts w:ascii="Arial" w:hAnsi="Arial" w:cs="Arial"/>
          <w:sz w:val="24"/>
          <w:szCs w:val="24"/>
        </w:rPr>
        <w:t>Sharma, A., Rawat, U.S.</w:t>
      </w:r>
      <w:r w:rsidR="005F646D">
        <w:rPr>
          <w:rFonts w:ascii="Arial" w:hAnsi="Arial" w:cs="Arial"/>
          <w:sz w:val="24"/>
          <w:szCs w:val="24"/>
        </w:rPr>
        <w:t>,</w:t>
      </w:r>
      <w:r w:rsidR="00437969" w:rsidRPr="00B549B8">
        <w:rPr>
          <w:rFonts w:ascii="Arial" w:hAnsi="Arial" w:cs="Arial"/>
          <w:sz w:val="24"/>
          <w:szCs w:val="24"/>
        </w:rPr>
        <w:t xml:space="preserve"> </w:t>
      </w:r>
      <w:r w:rsidR="00437969">
        <w:rPr>
          <w:rFonts w:ascii="Arial" w:hAnsi="Arial" w:cs="Arial"/>
          <w:sz w:val="24"/>
          <w:szCs w:val="24"/>
        </w:rPr>
        <w:t>&amp;</w:t>
      </w:r>
      <w:r w:rsidR="00437969" w:rsidRPr="00B549B8">
        <w:rPr>
          <w:rFonts w:ascii="Arial" w:hAnsi="Arial" w:cs="Arial"/>
          <w:sz w:val="24"/>
          <w:szCs w:val="24"/>
        </w:rPr>
        <w:t xml:space="preserve"> Yadav, B.</w:t>
      </w:r>
      <w:r w:rsidR="007D4343">
        <w:rPr>
          <w:rFonts w:ascii="Arial" w:hAnsi="Arial" w:cs="Arial"/>
          <w:sz w:val="24"/>
          <w:szCs w:val="24"/>
        </w:rPr>
        <w:t xml:space="preserve"> </w:t>
      </w:r>
      <w:r w:rsidR="00437969" w:rsidRPr="00B549B8">
        <w:rPr>
          <w:rFonts w:ascii="Arial" w:hAnsi="Arial" w:cs="Arial"/>
          <w:sz w:val="24"/>
          <w:szCs w:val="24"/>
        </w:rPr>
        <w:t>K.</w:t>
      </w:r>
      <w:r w:rsidR="00E25CCD">
        <w:rPr>
          <w:rFonts w:ascii="Arial" w:hAnsi="Arial" w:cs="Arial"/>
          <w:sz w:val="24"/>
          <w:szCs w:val="24"/>
        </w:rPr>
        <w:t xml:space="preserve"> (</w:t>
      </w:r>
      <w:r w:rsidR="00437969" w:rsidRPr="00B549B8">
        <w:rPr>
          <w:rFonts w:ascii="Arial" w:hAnsi="Arial" w:cs="Arial"/>
          <w:sz w:val="24"/>
          <w:szCs w:val="24"/>
        </w:rPr>
        <w:t>2012</w:t>
      </w:r>
      <w:r w:rsidR="00E25CCD">
        <w:rPr>
          <w:rFonts w:ascii="Arial" w:hAnsi="Arial" w:cs="Arial"/>
          <w:sz w:val="24"/>
          <w:szCs w:val="24"/>
        </w:rPr>
        <w:t>)</w:t>
      </w:r>
      <w:r w:rsidR="00437969" w:rsidRPr="00B549B8">
        <w:rPr>
          <w:rFonts w:ascii="Arial" w:hAnsi="Arial" w:cs="Arial"/>
          <w:sz w:val="24"/>
          <w:szCs w:val="24"/>
        </w:rPr>
        <w:t xml:space="preserve">. Influence of phosphorus levels and phosphorus solubilizing fungi on yield and nutrient uptake by wheat under sub-humid region of Rajasthan, India. </w:t>
      </w:r>
      <w:r w:rsidR="00437969" w:rsidRPr="00B549B8">
        <w:rPr>
          <w:rFonts w:ascii="Arial" w:hAnsi="Arial" w:cs="Arial"/>
          <w:i/>
          <w:iCs/>
          <w:sz w:val="24"/>
          <w:szCs w:val="24"/>
        </w:rPr>
        <w:t>International Scholarly Research Network</w:t>
      </w:r>
      <w:r w:rsidR="008E114B">
        <w:rPr>
          <w:rFonts w:ascii="Arial" w:hAnsi="Arial" w:cs="Arial"/>
          <w:sz w:val="24"/>
          <w:szCs w:val="24"/>
        </w:rPr>
        <w:t>,</w:t>
      </w:r>
      <w:r w:rsidR="00437969" w:rsidRPr="00B549B8">
        <w:rPr>
          <w:rFonts w:ascii="Arial" w:hAnsi="Arial" w:cs="Arial"/>
          <w:sz w:val="24"/>
          <w:szCs w:val="24"/>
        </w:rPr>
        <w:t xml:space="preserve"> 1-9.</w:t>
      </w:r>
    </w:p>
    <w:p w14:paraId="44190D5A" w14:textId="72C76AE7" w:rsidR="00437969" w:rsidRPr="00B549B8" w:rsidRDefault="006D337E" w:rsidP="00FF2A3B">
      <w:pPr>
        <w:spacing w:after="320" w:line="320" w:lineRule="atLeast"/>
        <w:ind w:right="-23"/>
        <w:jc w:val="both"/>
        <w:rPr>
          <w:rFonts w:ascii="Arial" w:hAnsi="Arial" w:cs="Arial"/>
          <w:sz w:val="24"/>
          <w:szCs w:val="24"/>
        </w:rPr>
      </w:pPr>
      <w:r>
        <w:rPr>
          <w:rFonts w:ascii="Arial" w:hAnsi="Arial" w:cs="Arial"/>
          <w:sz w:val="24"/>
          <w:szCs w:val="24"/>
        </w:rPr>
        <w:t>30</w:t>
      </w:r>
      <w:r w:rsidR="00626C6B">
        <w:rPr>
          <w:rFonts w:ascii="Arial" w:hAnsi="Arial" w:cs="Arial"/>
          <w:sz w:val="24"/>
          <w:szCs w:val="24"/>
        </w:rPr>
        <w:t xml:space="preserve">. </w:t>
      </w:r>
      <w:r w:rsidR="00437969" w:rsidRPr="00B549B8">
        <w:rPr>
          <w:rFonts w:ascii="Arial" w:hAnsi="Arial" w:cs="Arial"/>
          <w:sz w:val="24"/>
          <w:szCs w:val="24"/>
        </w:rPr>
        <w:t>Sharma, N</w:t>
      </w:r>
      <w:r w:rsidR="005F646D">
        <w:rPr>
          <w:rFonts w:ascii="Arial" w:hAnsi="Arial" w:cs="Arial"/>
          <w:sz w:val="24"/>
          <w:szCs w:val="24"/>
        </w:rPr>
        <w:t>.,</w:t>
      </w:r>
      <w:r w:rsidR="00437969" w:rsidRPr="00B549B8">
        <w:rPr>
          <w:rFonts w:ascii="Arial" w:hAnsi="Arial" w:cs="Arial"/>
          <w:sz w:val="24"/>
          <w:szCs w:val="24"/>
        </w:rPr>
        <w:t xml:space="preserve"> </w:t>
      </w:r>
      <w:r w:rsidR="00437969">
        <w:rPr>
          <w:rFonts w:ascii="Arial" w:hAnsi="Arial" w:cs="Arial"/>
          <w:sz w:val="24"/>
          <w:szCs w:val="24"/>
        </w:rPr>
        <w:t>&amp;</w:t>
      </w:r>
      <w:r w:rsidR="00437969" w:rsidRPr="00B549B8">
        <w:rPr>
          <w:rFonts w:ascii="Arial" w:hAnsi="Arial" w:cs="Arial"/>
          <w:sz w:val="24"/>
          <w:szCs w:val="24"/>
        </w:rPr>
        <w:t xml:space="preserve"> Thakur, K.</w:t>
      </w:r>
      <w:r w:rsidR="007D4343">
        <w:rPr>
          <w:rFonts w:ascii="Arial" w:hAnsi="Arial" w:cs="Arial"/>
          <w:sz w:val="24"/>
          <w:szCs w:val="24"/>
        </w:rPr>
        <w:t xml:space="preserve"> </w:t>
      </w:r>
      <w:r w:rsidR="00437969" w:rsidRPr="00B549B8">
        <w:rPr>
          <w:rFonts w:ascii="Arial" w:hAnsi="Arial" w:cs="Arial"/>
          <w:sz w:val="24"/>
          <w:szCs w:val="24"/>
        </w:rPr>
        <w:t xml:space="preserve">S. </w:t>
      </w:r>
      <w:r w:rsidR="00E25CCD">
        <w:rPr>
          <w:rFonts w:ascii="Arial" w:hAnsi="Arial" w:cs="Arial"/>
          <w:sz w:val="24"/>
          <w:szCs w:val="24"/>
        </w:rPr>
        <w:t>(</w:t>
      </w:r>
      <w:r w:rsidR="00437969" w:rsidRPr="00B549B8">
        <w:rPr>
          <w:rFonts w:ascii="Arial" w:hAnsi="Arial" w:cs="Arial"/>
          <w:sz w:val="24"/>
          <w:szCs w:val="24"/>
        </w:rPr>
        <w:t>2016</w:t>
      </w:r>
      <w:r w:rsidR="00E25CCD">
        <w:rPr>
          <w:rFonts w:ascii="Arial" w:hAnsi="Arial" w:cs="Arial"/>
          <w:sz w:val="24"/>
          <w:szCs w:val="24"/>
        </w:rPr>
        <w:t>)</w:t>
      </w:r>
      <w:r w:rsidR="00437969" w:rsidRPr="00B549B8">
        <w:rPr>
          <w:rFonts w:ascii="Arial" w:hAnsi="Arial" w:cs="Arial"/>
          <w:sz w:val="24"/>
          <w:szCs w:val="24"/>
        </w:rPr>
        <w:t>. Effect of integrated nutrient management on soil properties and nutrient content in pea (</w:t>
      </w:r>
      <w:r w:rsidR="00437969" w:rsidRPr="00B549B8">
        <w:rPr>
          <w:rFonts w:ascii="Arial" w:hAnsi="Arial" w:cs="Arial"/>
          <w:i/>
          <w:iCs/>
          <w:sz w:val="24"/>
          <w:szCs w:val="24"/>
        </w:rPr>
        <w:t>Pisum sativum</w:t>
      </w:r>
      <w:r w:rsidR="00437969" w:rsidRPr="00B549B8">
        <w:rPr>
          <w:rFonts w:ascii="Arial" w:hAnsi="Arial" w:cs="Arial"/>
          <w:sz w:val="24"/>
          <w:szCs w:val="24"/>
        </w:rPr>
        <w:t xml:space="preserve"> L.). </w:t>
      </w:r>
      <w:r w:rsidR="00437969" w:rsidRPr="00B549B8">
        <w:rPr>
          <w:rFonts w:ascii="Arial" w:hAnsi="Arial" w:cs="Arial"/>
          <w:i/>
          <w:iCs/>
          <w:sz w:val="24"/>
          <w:szCs w:val="24"/>
        </w:rPr>
        <w:t>The Bioscan</w:t>
      </w:r>
      <w:r w:rsidR="008E114B">
        <w:rPr>
          <w:rFonts w:ascii="Arial" w:hAnsi="Arial" w:cs="Arial"/>
          <w:sz w:val="24"/>
          <w:szCs w:val="24"/>
        </w:rPr>
        <w:t>,</w:t>
      </w:r>
      <w:r w:rsidR="00437969" w:rsidRPr="00B549B8">
        <w:rPr>
          <w:rFonts w:ascii="Arial" w:hAnsi="Arial" w:cs="Arial"/>
          <w:sz w:val="24"/>
          <w:szCs w:val="24"/>
        </w:rPr>
        <w:t xml:space="preserve"> </w:t>
      </w:r>
      <w:r w:rsidR="00437969" w:rsidRPr="0087540A">
        <w:rPr>
          <w:rFonts w:ascii="Arial" w:hAnsi="Arial" w:cs="Arial"/>
          <w:i/>
          <w:iCs/>
          <w:sz w:val="24"/>
          <w:szCs w:val="24"/>
        </w:rPr>
        <w:t>11</w:t>
      </w:r>
      <w:r w:rsidR="00437969" w:rsidRPr="00B549B8">
        <w:rPr>
          <w:rFonts w:ascii="Arial" w:hAnsi="Arial" w:cs="Arial"/>
          <w:sz w:val="24"/>
          <w:szCs w:val="24"/>
        </w:rPr>
        <w:t>(1)</w:t>
      </w:r>
      <w:r w:rsidR="0087540A">
        <w:rPr>
          <w:rFonts w:ascii="Arial" w:hAnsi="Arial" w:cs="Arial"/>
          <w:sz w:val="24"/>
          <w:szCs w:val="24"/>
        </w:rPr>
        <w:t>,</w:t>
      </w:r>
      <w:r w:rsidR="00437969" w:rsidRPr="00B549B8">
        <w:rPr>
          <w:rFonts w:ascii="Arial" w:hAnsi="Arial" w:cs="Arial"/>
          <w:sz w:val="24"/>
          <w:szCs w:val="24"/>
        </w:rPr>
        <w:t xml:space="preserve"> 455-458.</w:t>
      </w:r>
    </w:p>
    <w:p w14:paraId="1021FE61" w14:textId="7A445B67" w:rsidR="00437969" w:rsidRPr="00B549B8" w:rsidRDefault="00626C6B" w:rsidP="00FF2A3B">
      <w:pPr>
        <w:spacing w:after="320" w:line="320" w:lineRule="atLeast"/>
        <w:ind w:right="-23"/>
        <w:jc w:val="both"/>
        <w:rPr>
          <w:rFonts w:ascii="Arial" w:hAnsi="Arial" w:cs="Arial"/>
          <w:sz w:val="24"/>
          <w:szCs w:val="24"/>
        </w:rPr>
      </w:pPr>
      <w:r>
        <w:rPr>
          <w:rFonts w:ascii="Arial" w:hAnsi="Arial" w:cs="Arial"/>
          <w:sz w:val="24"/>
          <w:szCs w:val="24"/>
        </w:rPr>
        <w:t>3</w:t>
      </w:r>
      <w:r w:rsidR="006D337E">
        <w:rPr>
          <w:rFonts w:ascii="Arial" w:hAnsi="Arial" w:cs="Arial"/>
          <w:sz w:val="24"/>
          <w:szCs w:val="24"/>
        </w:rPr>
        <w:t>1</w:t>
      </w:r>
      <w:r>
        <w:rPr>
          <w:rFonts w:ascii="Arial" w:hAnsi="Arial" w:cs="Arial"/>
          <w:sz w:val="24"/>
          <w:szCs w:val="24"/>
        </w:rPr>
        <w:t xml:space="preserve">. </w:t>
      </w:r>
      <w:r w:rsidR="00437969" w:rsidRPr="00B549B8">
        <w:rPr>
          <w:rFonts w:ascii="Arial" w:hAnsi="Arial" w:cs="Arial"/>
          <w:sz w:val="24"/>
          <w:szCs w:val="24"/>
        </w:rPr>
        <w:t>Subbiah, B.</w:t>
      </w:r>
      <w:r w:rsidR="007D4343">
        <w:rPr>
          <w:rFonts w:ascii="Arial" w:hAnsi="Arial" w:cs="Arial"/>
          <w:sz w:val="24"/>
          <w:szCs w:val="24"/>
        </w:rPr>
        <w:t xml:space="preserve"> </w:t>
      </w:r>
      <w:r w:rsidR="00437969" w:rsidRPr="00B549B8">
        <w:rPr>
          <w:rFonts w:ascii="Arial" w:hAnsi="Arial" w:cs="Arial"/>
          <w:sz w:val="24"/>
          <w:szCs w:val="24"/>
        </w:rPr>
        <w:t>V</w:t>
      </w:r>
      <w:r w:rsidR="005F646D">
        <w:rPr>
          <w:rFonts w:ascii="Arial" w:hAnsi="Arial" w:cs="Arial"/>
          <w:sz w:val="24"/>
          <w:szCs w:val="24"/>
        </w:rPr>
        <w:t>.,</w:t>
      </w:r>
      <w:r w:rsidR="00437969" w:rsidRPr="00B549B8">
        <w:rPr>
          <w:rFonts w:ascii="Arial" w:hAnsi="Arial" w:cs="Arial"/>
          <w:sz w:val="24"/>
          <w:szCs w:val="24"/>
        </w:rPr>
        <w:t xml:space="preserve"> </w:t>
      </w:r>
      <w:r w:rsidR="00437969">
        <w:rPr>
          <w:rFonts w:ascii="Arial" w:hAnsi="Arial" w:cs="Arial"/>
          <w:sz w:val="24"/>
          <w:szCs w:val="24"/>
        </w:rPr>
        <w:t>&amp;</w:t>
      </w:r>
      <w:r w:rsidR="00437969" w:rsidRPr="00B549B8">
        <w:rPr>
          <w:rFonts w:ascii="Arial" w:hAnsi="Arial" w:cs="Arial"/>
          <w:sz w:val="24"/>
          <w:szCs w:val="24"/>
        </w:rPr>
        <w:t xml:space="preserve"> Asija, C.</w:t>
      </w:r>
      <w:r w:rsidR="007D4343">
        <w:rPr>
          <w:rFonts w:ascii="Arial" w:hAnsi="Arial" w:cs="Arial"/>
          <w:sz w:val="24"/>
          <w:szCs w:val="24"/>
        </w:rPr>
        <w:t xml:space="preserve"> </w:t>
      </w:r>
      <w:r w:rsidR="00437969" w:rsidRPr="00B549B8">
        <w:rPr>
          <w:rFonts w:ascii="Arial" w:hAnsi="Arial" w:cs="Arial"/>
          <w:sz w:val="24"/>
          <w:szCs w:val="24"/>
        </w:rPr>
        <w:t xml:space="preserve">L. </w:t>
      </w:r>
      <w:r w:rsidR="00E25CCD">
        <w:rPr>
          <w:rFonts w:ascii="Arial" w:hAnsi="Arial" w:cs="Arial"/>
          <w:sz w:val="24"/>
          <w:szCs w:val="24"/>
        </w:rPr>
        <w:t>(</w:t>
      </w:r>
      <w:r w:rsidR="00437969" w:rsidRPr="00B549B8">
        <w:rPr>
          <w:rFonts w:ascii="Arial" w:hAnsi="Arial" w:cs="Arial"/>
          <w:sz w:val="24"/>
          <w:szCs w:val="24"/>
        </w:rPr>
        <w:t>1956</w:t>
      </w:r>
      <w:r w:rsidR="00E25CCD">
        <w:rPr>
          <w:rFonts w:ascii="Arial" w:hAnsi="Arial" w:cs="Arial"/>
          <w:sz w:val="24"/>
          <w:szCs w:val="24"/>
        </w:rPr>
        <w:t>)</w:t>
      </w:r>
      <w:r w:rsidR="00437969" w:rsidRPr="00B549B8">
        <w:rPr>
          <w:rFonts w:ascii="Arial" w:hAnsi="Arial" w:cs="Arial"/>
          <w:sz w:val="24"/>
          <w:szCs w:val="24"/>
        </w:rPr>
        <w:t>. A rapid procedure for the estimation of</w:t>
      </w:r>
      <w:r w:rsidR="00437969" w:rsidRPr="00B549B8">
        <w:rPr>
          <w:rFonts w:ascii="Arial" w:hAnsi="Arial" w:cs="Arial"/>
          <w:spacing w:val="1"/>
          <w:sz w:val="24"/>
          <w:szCs w:val="24"/>
        </w:rPr>
        <w:t xml:space="preserve"> </w:t>
      </w:r>
      <w:r w:rsidR="00437969" w:rsidRPr="00B549B8">
        <w:rPr>
          <w:rFonts w:ascii="Arial" w:hAnsi="Arial" w:cs="Arial"/>
          <w:sz w:val="24"/>
          <w:szCs w:val="24"/>
        </w:rPr>
        <w:t>available</w:t>
      </w:r>
      <w:r w:rsidR="00437969" w:rsidRPr="00B549B8">
        <w:rPr>
          <w:rFonts w:ascii="Arial" w:hAnsi="Arial" w:cs="Arial"/>
          <w:spacing w:val="-2"/>
          <w:sz w:val="24"/>
          <w:szCs w:val="24"/>
        </w:rPr>
        <w:t xml:space="preserve"> </w:t>
      </w:r>
      <w:r w:rsidR="00437969" w:rsidRPr="00B549B8">
        <w:rPr>
          <w:rFonts w:ascii="Arial" w:hAnsi="Arial" w:cs="Arial"/>
          <w:sz w:val="24"/>
          <w:szCs w:val="24"/>
        </w:rPr>
        <w:t>nitrogen</w:t>
      </w:r>
      <w:r w:rsidR="00437969" w:rsidRPr="00B549B8">
        <w:rPr>
          <w:rFonts w:ascii="Arial" w:hAnsi="Arial" w:cs="Arial"/>
          <w:spacing w:val="-1"/>
          <w:sz w:val="24"/>
          <w:szCs w:val="24"/>
        </w:rPr>
        <w:t xml:space="preserve"> </w:t>
      </w:r>
      <w:r w:rsidR="00437969" w:rsidRPr="00B549B8">
        <w:rPr>
          <w:rFonts w:ascii="Arial" w:hAnsi="Arial" w:cs="Arial"/>
          <w:sz w:val="24"/>
          <w:szCs w:val="24"/>
        </w:rPr>
        <w:t>in</w:t>
      </w:r>
      <w:r w:rsidR="00437969" w:rsidRPr="00B549B8">
        <w:rPr>
          <w:rFonts w:ascii="Arial" w:hAnsi="Arial" w:cs="Arial"/>
          <w:spacing w:val="1"/>
          <w:sz w:val="24"/>
          <w:szCs w:val="24"/>
        </w:rPr>
        <w:t xml:space="preserve"> </w:t>
      </w:r>
      <w:r w:rsidR="00437969" w:rsidRPr="00B549B8">
        <w:rPr>
          <w:rFonts w:ascii="Arial" w:hAnsi="Arial" w:cs="Arial"/>
          <w:sz w:val="24"/>
          <w:szCs w:val="24"/>
        </w:rPr>
        <w:t xml:space="preserve">soils. </w:t>
      </w:r>
      <w:r w:rsidR="00437969" w:rsidRPr="00B549B8">
        <w:rPr>
          <w:rFonts w:ascii="Arial" w:hAnsi="Arial" w:cs="Arial"/>
          <w:i/>
          <w:sz w:val="24"/>
          <w:szCs w:val="24"/>
        </w:rPr>
        <w:t>Current</w:t>
      </w:r>
      <w:r w:rsidR="00437969" w:rsidRPr="00B549B8">
        <w:rPr>
          <w:rFonts w:ascii="Arial" w:hAnsi="Arial" w:cs="Arial"/>
          <w:i/>
          <w:spacing w:val="-2"/>
          <w:sz w:val="24"/>
          <w:szCs w:val="24"/>
        </w:rPr>
        <w:t xml:space="preserve"> </w:t>
      </w:r>
      <w:r w:rsidR="00437969" w:rsidRPr="00B549B8">
        <w:rPr>
          <w:rFonts w:ascii="Arial" w:hAnsi="Arial" w:cs="Arial"/>
          <w:i/>
          <w:sz w:val="24"/>
          <w:szCs w:val="24"/>
        </w:rPr>
        <w:t>Science</w:t>
      </w:r>
      <w:r w:rsidR="008E114B">
        <w:rPr>
          <w:rFonts w:ascii="Arial" w:hAnsi="Arial" w:cs="Arial"/>
          <w:sz w:val="24"/>
          <w:szCs w:val="24"/>
        </w:rPr>
        <w:t>,</w:t>
      </w:r>
      <w:r w:rsidR="00437969" w:rsidRPr="00B549B8">
        <w:rPr>
          <w:rFonts w:ascii="Arial" w:hAnsi="Arial" w:cs="Arial"/>
          <w:spacing w:val="-1"/>
          <w:sz w:val="24"/>
          <w:szCs w:val="24"/>
        </w:rPr>
        <w:t xml:space="preserve"> </w:t>
      </w:r>
      <w:r w:rsidR="00437969" w:rsidRPr="0087540A">
        <w:rPr>
          <w:rFonts w:ascii="Arial" w:hAnsi="Arial" w:cs="Arial"/>
          <w:i/>
          <w:iCs/>
          <w:sz w:val="24"/>
          <w:szCs w:val="24"/>
        </w:rPr>
        <w:t>25</w:t>
      </w:r>
      <w:r w:rsidR="0087540A">
        <w:rPr>
          <w:rFonts w:ascii="Arial" w:hAnsi="Arial" w:cs="Arial"/>
          <w:sz w:val="24"/>
          <w:szCs w:val="24"/>
        </w:rPr>
        <w:t>,</w:t>
      </w:r>
      <w:r w:rsidR="00437969" w:rsidRPr="00B549B8">
        <w:rPr>
          <w:rFonts w:ascii="Arial" w:hAnsi="Arial" w:cs="Arial"/>
          <w:spacing w:val="-1"/>
          <w:sz w:val="24"/>
          <w:szCs w:val="24"/>
        </w:rPr>
        <w:t xml:space="preserve"> </w:t>
      </w:r>
      <w:r w:rsidR="00437969" w:rsidRPr="00B549B8">
        <w:rPr>
          <w:rFonts w:ascii="Arial" w:hAnsi="Arial" w:cs="Arial"/>
          <w:sz w:val="24"/>
          <w:szCs w:val="24"/>
        </w:rPr>
        <w:t>259-260.</w:t>
      </w:r>
    </w:p>
    <w:p w14:paraId="03288A10" w14:textId="2B7377CE" w:rsidR="00437969" w:rsidRPr="00B549B8" w:rsidRDefault="00626C6B" w:rsidP="00FF2A3B">
      <w:pPr>
        <w:spacing w:after="320" w:line="320" w:lineRule="atLeast"/>
        <w:ind w:right="-23"/>
        <w:jc w:val="both"/>
        <w:rPr>
          <w:rFonts w:ascii="Arial" w:hAnsi="Arial" w:cs="Arial"/>
          <w:sz w:val="24"/>
          <w:szCs w:val="24"/>
        </w:rPr>
      </w:pPr>
      <w:r>
        <w:rPr>
          <w:rFonts w:ascii="Arial" w:hAnsi="Arial" w:cs="Arial"/>
          <w:sz w:val="24"/>
          <w:szCs w:val="24"/>
        </w:rPr>
        <w:t>3</w:t>
      </w:r>
      <w:r w:rsidR="006D337E">
        <w:rPr>
          <w:rFonts w:ascii="Arial" w:hAnsi="Arial" w:cs="Arial"/>
          <w:sz w:val="24"/>
          <w:szCs w:val="24"/>
        </w:rPr>
        <w:t>2</w:t>
      </w:r>
      <w:r>
        <w:rPr>
          <w:rFonts w:ascii="Arial" w:hAnsi="Arial" w:cs="Arial"/>
          <w:sz w:val="24"/>
          <w:szCs w:val="24"/>
        </w:rPr>
        <w:t xml:space="preserve">. </w:t>
      </w:r>
      <w:r w:rsidR="00437969" w:rsidRPr="00B549B8">
        <w:rPr>
          <w:rFonts w:ascii="Arial" w:hAnsi="Arial" w:cs="Arial"/>
          <w:sz w:val="24"/>
          <w:szCs w:val="24"/>
        </w:rPr>
        <w:t xml:space="preserve">Sy, A., </w:t>
      </w:r>
      <w:proofErr w:type="spellStart"/>
      <w:r w:rsidR="00437969" w:rsidRPr="00B549B8">
        <w:rPr>
          <w:rFonts w:ascii="Arial" w:hAnsi="Arial" w:cs="Arial"/>
          <w:sz w:val="24"/>
          <w:szCs w:val="24"/>
        </w:rPr>
        <w:t>Girud</w:t>
      </w:r>
      <w:proofErr w:type="spellEnd"/>
      <w:r w:rsidR="00437969" w:rsidRPr="00B549B8">
        <w:rPr>
          <w:rFonts w:ascii="Arial" w:hAnsi="Arial" w:cs="Arial"/>
          <w:sz w:val="24"/>
          <w:szCs w:val="24"/>
        </w:rPr>
        <w:t xml:space="preserve">, E., </w:t>
      </w:r>
      <w:proofErr w:type="spellStart"/>
      <w:r w:rsidR="00437969" w:rsidRPr="00B549B8">
        <w:rPr>
          <w:rFonts w:ascii="Arial" w:hAnsi="Arial" w:cs="Arial"/>
          <w:sz w:val="24"/>
          <w:szCs w:val="24"/>
        </w:rPr>
        <w:t>Journad</w:t>
      </w:r>
      <w:proofErr w:type="spellEnd"/>
      <w:r w:rsidR="00437969" w:rsidRPr="00B549B8">
        <w:rPr>
          <w:rFonts w:ascii="Arial" w:hAnsi="Arial" w:cs="Arial"/>
          <w:sz w:val="24"/>
          <w:szCs w:val="24"/>
        </w:rPr>
        <w:t xml:space="preserve">, P., Garcia, N., Willems, A., </w:t>
      </w:r>
      <w:proofErr w:type="spellStart"/>
      <w:r w:rsidR="00437969" w:rsidRPr="00B549B8">
        <w:rPr>
          <w:rFonts w:ascii="Arial" w:hAnsi="Arial" w:cs="Arial"/>
          <w:sz w:val="24"/>
          <w:szCs w:val="24"/>
        </w:rPr>
        <w:t>Delajudie</w:t>
      </w:r>
      <w:proofErr w:type="spellEnd"/>
      <w:r w:rsidR="00437969" w:rsidRPr="00B549B8">
        <w:rPr>
          <w:rFonts w:ascii="Arial" w:hAnsi="Arial" w:cs="Arial"/>
          <w:sz w:val="24"/>
          <w:szCs w:val="24"/>
        </w:rPr>
        <w:t>, P., Prin, Y., Neyra, M., Gills, M., Catherin, B.</w:t>
      </w:r>
      <w:r w:rsidR="007D4343">
        <w:rPr>
          <w:rFonts w:ascii="Arial" w:hAnsi="Arial" w:cs="Arial"/>
          <w:sz w:val="24"/>
          <w:szCs w:val="24"/>
        </w:rPr>
        <w:t xml:space="preserve"> </w:t>
      </w:r>
      <w:r w:rsidR="00437969" w:rsidRPr="00B549B8">
        <w:rPr>
          <w:rFonts w:ascii="Arial" w:hAnsi="Arial" w:cs="Arial"/>
          <w:sz w:val="24"/>
          <w:szCs w:val="24"/>
        </w:rPr>
        <w:t>M</w:t>
      </w:r>
      <w:r w:rsidR="005F646D">
        <w:rPr>
          <w:rFonts w:ascii="Arial" w:hAnsi="Arial" w:cs="Arial"/>
          <w:sz w:val="24"/>
          <w:szCs w:val="24"/>
        </w:rPr>
        <w:t>.,</w:t>
      </w:r>
      <w:r w:rsidR="00437969" w:rsidRPr="00B549B8">
        <w:rPr>
          <w:rFonts w:ascii="Arial" w:hAnsi="Arial" w:cs="Arial"/>
          <w:sz w:val="24"/>
          <w:szCs w:val="24"/>
        </w:rPr>
        <w:t xml:space="preserve"> </w:t>
      </w:r>
      <w:r w:rsidR="00437969">
        <w:rPr>
          <w:rFonts w:ascii="Arial" w:hAnsi="Arial" w:cs="Arial"/>
          <w:sz w:val="24"/>
          <w:szCs w:val="24"/>
        </w:rPr>
        <w:t>&amp;</w:t>
      </w:r>
      <w:r w:rsidR="00437969" w:rsidRPr="00B549B8">
        <w:rPr>
          <w:rFonts w:ascii="Arial" w:hAnsi="Arial" w:cs="Arial"/>
          <w:sz w:val="24"/>
          <w:szCs w:val="24"/>
        </w:rPr>
        <w:t xml:space="preserve"> Dreyful, B. </w:t>
      </w:r>
      <w:r w:rsidR="00D27265">
        <w:rPr>
          <w:rFonts w:ascii="Arial" w:hAnsi="Arial" w:cs="Arial"/>
          <w:sz w:val="24"/>
          <w:szCs w:val="24"/>
        </w:rPr>
        <w:t>(</w:t>
      </w:r>
      <w:r w:rsidR="00437969" w:rsidRPr="00B549B8">
        <w:rPr>
          <w:rFonts w:ascii="Arial" w:hAnsi="Arial" w:cs="Arial"/>
          <w:sz w:val="24"/>
          <w:szCs w:val="24"/>
        </w:rPr>
        <w:t>2001</w:t>
      </w:r>
      <w:r w:rsidR="00D27265">
        <w:rPr>
          <w:rFonts w:ascii="Arial" w:hAnsi="Arial" w:cs="Arial"/>
          <w:sz w:val="24"/>
          <w:szCs w:val="24"/>
        </w:rPr>
        <w:t>)</w:t>
      </w:r>
      <w:r w:rsidR="00437969" w:rsidRPr="00B549B8">
        <w:rPr>
          <w:rFonts w:ascii="Arial" w:hAnsi="Arial" w:cs="Arial"/>
          <w:sz w:val="24"/>
          <w:szCs w:val="24"/>
        </w:rPr>
        <w:t xml:space="preserve">. Methylotrophic </w:t>
      </w:r>
      <w:proofErr w:type="spellStart"/>
      <w:r w:rsidR="00437969" w:rsidRPr="00B549B8">
        <w:rPr>
          <w:rFonts w:ascii="Arial" w:hAnsi="Arial" w:cs="Arial"/>
          <w:sz w:val="24"/>
          <w:szCs w:val="24"/>
        </w:rPr>
        <w:t>methylobacterium</w:t>
      </w:r>
      <w:proofErr w:type="spellEnd"/>
      <w:r w:rsidR="00437969" w:rsidRPr="00B549B8">
        <w:rPr>
          <w:rFonts w:ascii="Arial" w:hAnsi="Arial" w:cs="Arial"/>
          <w:sz w:val="24"/>
          <w:szCs w:val="24"/>
        </w:rPr>
        <w:t xml:space="preserve"> bacteria </w:t>
      </w:r>
      <w:proofErr w:type="spellStart"/>
      <w:r w:rsidR="00437969" w:rsidRPr="00B549B8">
        <w:rPr>
          <w:rFonts w:ascii="Arial" w:hAnsi="Arial" w:cs="Arial"/>
          <w:sz w:val="24"/>
          <w:szCs w:val="24"/>
        </w:rPr>
        <w:t>nodulate</w:t>
      </w:r>
      <w:proofErr w:type="spellEnd"/>
      <w:r w:rsidR="00437969" w:rsidRPr="00B549B8">
        <w:rPr>
          <w:rFonts w:ascii="Arial" w:hAnsi="Arial" w:cs="Arial"/>
          <w:sz w:val="24"/>
          <w:szCs w:val="24"/>
        </w:rPr>
        <w:t xml:space="preserve"> and fix atmospheric nitrogen in symbiosis with legumes. </w:t>
      </w:r>
      <w:r w:rsidR="00437969" w:rsidRPr="00B549B8">
        <w:rPr>
          <w:rFonts w:ascii="Arial" w:hAnsi="Arial" w:cs="Arial"/>
          <w:i/>
          <w:iCs/>
          <w:sz w:val="24"/>
          <w:szCs w:val="24"/>
        </w:rPr>
        <w:t>Journal of Bacteriology and Parasitology</w:t>
      </w:r>
      <w:r w:rsidR="008E114B">
        <w:rPr>
          <w:rFonts w:ascii="Arial" w:hAnsi="Arial" w:cs="Arial"/>
          <w:sz w:val="24"/>
          <w:szCs w:val="24"/>
        </w:rPr>
        <w:t>,</w:t>
      </w:r>
      <w:r w:rsidR="00437969" w:rsidRPr="00B549B8">
        <w:rPr>
          <w:rFonts w:ascii="Arial" w:hAnsi="Arial" w:cs="Arial"/>
          <w:sz w:val="24"/>
          <w:szCs w:val="24"/>
        </w:rPr>
        <w:t xml:space="preserve"> </w:t>
      </w:r>
      <w:r w:rsidR="00437969" w:rsidRPr="0087540A">
        <w:rPr>
          <w:rFonts w:ascii="Arial" w:hAnsi="Arial" w:cs="Arial"/>
          <w:i/>
          <w:iCs/>
          <w:sz w:val="24"/>
          <w:szCs w:val="24"/>
        </w:rPr>
        <w:t>183</w:t>
      </w:r>
      <w:r w:rsidR="0087540A">
        <w:rPr>
          <w:rFonts w:ascii="Arial" w:hAnsi="Arial" w:cs="Arial"/>
          <w:sz w:val="24"/>
          <w:szCs w:val="24"/>
        </w:rPr>
        <w:t>,</w:t>
      </w:r>
      <w:r w:rsidR="00437969" w:rsidRPr="00B549B8">
        <w:rPr>
          <w:rFonts w:ascii="Arial" w:hAnsi="Arial" w:cs="Arial"/>
          <w:sz w:val="24"/>
          <w:szCs w:val="24"/>
        </w:rPr>
        <w:t xml:space="preserve"> 214-220.</w:t>
      </w:r>
    </w:p>
    <w:p w14:paraId="45452B7A" w14:textId="0143352A" w:rsidR="00437969" w:rsidRPr="00B549B8" w:rsidRDefault="00626C6B" w:rsidP="005566F8">
      <w:pPr>
        <w:jc w:val="both"/>
        <w:rPr>
          <w:rFonts w:ascii="Arial" w:hAnsi="Arial" w:cs="Arial"/>
          <w:sz w:val="24"/>
          <w:szCs w:val="24"/>
        </w:rPr>
      </w:pPr>
      <w:r>
        <w:rPr>
          <w:rFonts w:ascii="Arial" w:hAnsi="Arial" w:cs="Arial"/>
          <w:sz w:val="24"/>
          <w:szCs w:val="24"/>
        </w:rPr>
        <w:t>3</w:t>
      </w:r>
      <w:r w:rsidR="006D337E">
        <w:rPr>
          <w:rFonts w:ascii="Arial" w:hAnsi="Arial" w:cs="Arial"/>
          <w:sz w:val="24"/>
          <w:szCs w:val="24"/>
        </w:rPr>
        <w:t>3</w:t>
      </w:r>
      <w:r>
        <w:rPr>
          <w:rFonts w:ascii="Arial" w:hAnsi="Arial" w:cs="Arial"/>
          <w:sz w:val="24"/>
          <w:szCs w:val="24"/>
        </w:rPr>
        <w:t xml:space="preserve">. </w:t>
      </w:r>
      <w:proofErr w:type="spellStart"/>
      <w:r w:rsidR="00437969" w:rsidRPr="00B549B8">
        <w:rPr>
          <w:rFonts w:ascii="Arial" w:hAnsi="Arial" w:cs="Arial"/>
          <w:sz w:val="24"/>
          <w:szCs w:val="24"/>
        </w:rPr>
        <w:t>Taey</w:t>
      </w:r>
      <w:proofErr w:type="spellEnd"/>
      <w:r w:rsidR="00437969" w:rsidRPr="00B549B8">
        <w:rPr>
          <w:rFonts w:ascii="Arial" w:hAnsi="Arial" w:cs="Arial"/>
          <w:sz w:val="24"/>
          <w:szCs w:val="24"/>
        </w:rPr>
        <w:t>, D.</w:t>
      </w:r>
      <w:r w:rsidR="007D4343">
        <w:rPr>
          <w:rFonts w:ascii="Arial" w:hAnsi="Arial" w:cs="Arial"/>
          <w:sz w:val="24"/>
          <w:szCs w:val="24"/>
        </w:rPr>
        <w:t xml:space="preserve"> </w:t>
      </w:r>
      <w:r w:rsidR="00437969" w:rsidRPr="00B549B8">
        <w:rPr>
          <w:rFonts w:ascii="Arial" w:hAnsi="Arial" w:cs="Arial"/>
          <w:sz w:val="24"/>
          <w:szCs w:val="24"/>
        </w:rPr>
        <w:t>K.</w:t>
      </w:r>
      <w:r w:rsidR="007D4343">
        <w:rPr>
          <w:rFonts w:ascii="Arial" w:hAnsi="Arial" w:cs="Arial"/>
          <w:sz w:val="24"/>
          <w:szCs w:val="24"/>
        </w:rPr>
        <w:t xml:space="preserve"> </w:t>
      </w:r>
      <w:r w:rsidR="00437969" w:rsidRPr="00B549B8">
        <w:rPr>
          <w:rFonts w:ascii="Arial" w:hAnsi="Arial" w:cs="Arial"/>
          <w:sz w:val="24"/>
          <w:szCs w:val="24"/>
        </w:rPr>
        <w:t xml:space="preserve">A., </w:t>
      </w:r>
      <w:proofErr w:type="spellStart"/>
      <w:r w:rsidR="00437969" w:rsidRPr="00B549B8">
        <w:rPr>
          <w:rFonts w:ascii="Arial" w:hAnsi="Arial" w:cs="Arial"/>
          <w:sz w:val="24"/>
          <w:szCs w:val="24"/>
        </w:rPr>
        <w:t>Shareefi</w:t>
      </w:r>
      <w:proofErr w:type="spellEnd"/>
      <w:r w:rsidR="00437969" w:rsidRPr="00B549B8">
        <w:rPr>
          <w:rFonts w:ascii="Arial" w:hAnsi="Arial" w:cs="Arial"/>
          <w:sz w:val="24"/>
          <w:szCs w:val="24"/>
        </w:rPr>
        <w:t>, M.</w:t>
      </w:r>
      <w:r w:rsidR="007D4343">
        <w:rPr>
          <w:rFonts w:ascii="Arial" w:hAnsi="Arial" w:cs="Arial"/>
          <w:sz w:val="24"/>
          <w:szCs w:val="24"/>
        </w:rPr>
        <w:t xml:space="preserve"> </w:t>
      </w:r>
      <w:r w:rsidR="00437969" w:rsidRPr="00B549B8">
        <w:rPr>
          <w:rFonts w:ascii="Arial" w:hAnsi="Arial" w:cs="Arial"/>
          <w:sz w:val="24"/>
          <w:szCs w:val="24"/>
        </w:rPr>
        <w:t>J.</w:t>
      </w:r>
      <w:r w:rsidR="007D4343">
        <w:rPr>
          <w:rFonts w:ascii="Arial" w:hAnsi="Arial" w:cs="Arial"/>
          <w:sz w:val="24"/>
          <w:szCs w:val="24"/>
        </w:rPr>
        <w:t xml:space="preserve"> </w:t>
      </w:r>
      <w:r w:rsidR="00437969" w:rsidRPr="00B549B8">
        <w:rPr>
          <w:rFonts w:ascii="Arial" w:hAnsi="Arial" w:cs="Arial"/>
          <w:sz w:val="24"/>
          <w:szCs w:val="24"/>
        </w:rPr>
        <w:t>H.</w:t>
      </w:r>
      <w:proofErr w:type="gramStart"/>
      <w:r w:rsidR="00437969" w:rsidRPr="00B549B8">
        <w:rPr>
          <w:rFonts w:ascii="Arial" w:hAnsi="Arial" w:cs="Arial"/>
          <w:sz w:val="24"/>
          <w:szCs w:val="24"/>
        </w:rPr>
        <w:t xml:space="preserve">,  </w:t>
      </w:r>
      <w:proofErr w:type="spellStart"/>
      <w:r w:rsidR="00437969" w:rsidRPr="00B549B8">
        <w:rPr>
          <w:rFonts w:ascii="Arial" w:hAnsi="Arial" w:cs="Arial"/>
          <w:sz w:val="24"/>
          <w:szCs w:val="24"/>
        </w:rPr>
        <w:t>MijweL</w:t>
      </w:r>
      <w:proofErr w:type="spellEnd"/>
      <w:proofErr w:type="gramEnd"/>
      <w:r w:rsidR="00437969" w:rsidRPr="00B549B8">
        <w:rPr>
          <w:rFonts w:ascii="Arial" w:hAnsi="Arial" w:cs="Arial"/>
          <w:sz w:val="24"/>
          <w:szCs w:val="24"/>
        </w:rPr>
        <w:t>, A.</w:t>
      </w:r>
      <w:r w:rsidR="007D4343">
        <w:rPr>
          <w:rFonts w:ascii="Arial" w:hAnsi="Arial" w:cs="Arial"/>
          <w:sz w:val="24"/>
          <w:szCs w:val="24"/>
        </w:rPr>
        <w:t xml:space="preserve"> </w:t>
      </w:r>
      <w:r w:rsidR="00437969" w:rsidRPr="00B549B8">
        <w:rPr>
          <w:rFonts w:ascii="Arial" w:hAnsi="Arial" w:cs="Arial"/>
          <w:sz w:val="24"/>
          <w:szCs w:val="24"/>
        </w:rPr>
        <w:t>K.</w:t>
      </w:r>
      <w:r w:rsidR="007D4343">
        <w:rPr>
          <w:rFonts w:ascii="Arial" w:hAnsi="Arial" w:cs="Arial"/>
          <w:sz w:val="24"/>
          <w:szCs w:val="24"/>
        </w:rPr>
        <w:t xml:space="preserve"> </w:t>
      </w:r>
      <w:r w:rsidR="00437969" w:rsidRPr="00B549B8">
        <w:rPr>
          <w:rFonts w:ascii="Arial" w:hAnsi="Arial" w:cs="Arial"/>
          <w:sz w:val="24"/>
          <w:szCs w:val="24"/>
        </w:rPr>
        <w:t>A.</w:t>
      </w:r>
      <w:r w:rsidR="007D4343">
        <w:rPr>
          <w:rFonts w:ascii="Arial" w:hAnsi="Arial" w:cs="Arial"/>
          <w:sz w:val="24"/>
          <w:szCs w:val="24"/>
        </w:rPr>
        <w:t xml:space="preserve"> </w:t>
      </w:r>
      <w:r w:rsidR="00437969" w:rsidRPr="00B549B8">
        <w:rPr>
          <w:rFonts w:ascii="Arial" w:hAnsi="Arial" w:cs="Arial"/>
          <w:sz w:val="24"/>
          <w:szCs w:val="24"/>
        </w:rPr>
        <w:t>R.</w:t>
      </w:r>
      <w:r w:rsidR="007D4343">
        <w:rPr>
          <w:rFonts w:ascii="Arial" w:hAnsi="Arial" w:cs="Arial"/>
          <w:sz w:val="24"/>
          <w:szCs w:val="24"/>
        </w:rPr>
        <w:t xml:space="preserve"> </w:t>
      </w:r>
      <w:r w:rsidR="00437969" w:rsidRPr="00B549B8">
        <w:rPr>
          <w:rFonts w:ascii="Arial" w:hAnsi="Arial" w:cs="Arial"/>
          <w:sz w:val="24"/>
          <w:szCs w:val="24"/>
        </w:rPr>
        <w:t>Z., Tawaha, A.</w:t>
      </w:r>
      <w:r w:rsidR="007D4343">
        <w:rPr>
          <w:rFonts w:ascii="Arial" w:hAnsi="Arial" w:cs="Arial"/>
          <w:sz w:val="24"/>
          <w:szCs w:val="24"/>
        </w:rPr>
        <w:t xml:space="preserve"> </w:t>
      </w:r>
      <w:r w:rsidR="00437969" w:rsidRPr="00B549B8">
        <w:rPr>
          <w:rFonts w:ascii="Arial" w:hAnsi="Arial" w:cs="Arial"/>
          <w:sz w:val="24"/>
          <w:szCs w:val="24"/>
        </w:rPr>
        <w:t>R.</w:t>
      </w:r>
      <w:r w:rsidR="007D4343">
        <w:rPr>
          <w:rFonts w:ascii="Arial" w:hAnsi="Arial" w:cs="Arial"/>
          <w:sz w:val="24"/>
          <w:szCs w:val="24"/>
        </w:rPr>
        <w:t xml:space="preserve"> </w:t>
      </w:r>
      <w:r w:rsidR="00437969" w:rsidRPr="00B549B8">
        <w:rPr>
          <w:rFonts w:ascii="Arial" w:hAnsi="Arial" w:cs="Arial"/>
          <w:sz w:val="24"/>
          <w:szCs w:val="24"/>
        </w:rPr>
        <w:t>M</w:t>
      </w:r>
      <w:r w:rsidR="005F646D">
        <w:rPr>
          <w:rFonts w:ascii="Arial" w:hAnsi="Arial" w:cs="Arial"/>
          <w:sz w:val="24"/>
          <w:szCs w:val="24"/>
        </w:rPr>
        <w:t>.,</w:t>
      </w:r>
      <w:r w:rsidR="00437969" w:rsidRPr="00B549B8">
        <w:rPr>
          <w:rFonts w:ascii="Arial" w:hAnsi="Arial" w:cs="Arial"/>
          <w:sz w:val="24"/>
          <w:szCs w:val="24"/>
        </w:rPr>
        <w:t xml:space="preserve"> </w:t>
      </w:r>
      <w:r w:rsidR="00437969">
        <w:rPr>
          <w:rFonts w:ascii="Arial" w:hAnsi="Arial" w:cs="Arial"/>
          <w:sz w:val="24"/>
          <w:szCs w:val="24"/>
        </w:rPr>
        <w:t>&amp;</w:t>
      </w:r>
      <w:r w:rsidR="00437969" w:rsidRPr="00B549B8">
        <w:rPr>
          <w:rFonts w:ascii="Arial" w:hAnsi="Arial" w:cs="Arial"/>
          <w:sz w:val="24"/>
          <w:szCs w:val="24"/>
        </w:rPr>
        <w:t xml:space="preserve"> Tawaha. </w:t>
      </w:r>
      <w:r w:rsidR="00D27265">
        <w:rPr>
          <w:rFonts w:ascii="Arial" w:hAnsi="Arial" w:cs="Arial"/>
          <w:sz w:val="24"/>
          <w:szCs w:val="24"/>
        </w:rPr>
        <w:t>(</w:t>
      </w:r>
      <w:r w:rsidR="00437969" w:rsidRPr="00B549B8">
        <w:rPr>
          <w:rFonts w:ascii="Arial" w:hAnsi="Arial" w:cs="Arial"/>
          <w:sz w:val="24"/>
          <w:szCs w:val="24"/>
        </w:rPr>
        <w:t>2019</w:t>
      </w:r>
      <w:r w:rsidR="00D27265">
        <w:rPr>
          <w:rFonts w:ascii="Arial" w:hAnsi="Arial" w:cs="Arial"/>
          <w:sz w:val="24"/>
          <w:szCs w:val="24"/>
        </w:rPr>
        <w:t>)</w:t>
      </w:r>
      <w:r w:rsidR="00437969" w:rsidRPr="00B549B8">
        <w:rPr>
          <w:rFonts w:ascii="Arial" w:hAnsi="Arial" w:cs="Arial"/>
          <w:sz w:val="24"/>
          <w:szCs w:val="24"/>
        </w:rPr>
        <w:t xml:space="preserve">. The beneficial effects of bio-fertilizers combinations and humic acid on growth, yield parameters and nitrogen content of broccoli grown under drip irrigation system. </w:t>
      </w:r>
      <w:r w:rsidR="00437969" w:rsidRPr="00B549B8">
        <w:rPr>
          <w:rFonts w:ascii="Arial" w:hAnsi="Arial" w:cs="Arial"/>
          <w:i/>
          <w:iCs/>
          <w:sz w:val="24"/>
          <w:szCs w:val="24"/>
        </w:rPr>
        <w:t>Bulgarian Journal of Agricultural Science</w:t>
      </w:r>
      <w:r w:rsidR="008E114B">
        <w:rPr>
          <w:rFonts w:ascii="Arial" w:hAnsi="Arial" w:cs="Arial"/>
          <w:sz w:val="24"/>
          <w:szCs w:val="24"/>
        </w:rPr>
        <w:t>,</w:t>
      </w:r>
      <w:r w:rsidR="00437969" w:rsidRPr="00B549B8">
        <w:rPr>
          <w:rFonts w:ascii="Arial" w:hAnsi="Arial" w:cs="Arial"/>
          <w:sz w:val="24"/>
          <w:szCs w:val="24"/>
        </w:rPr>
        <w:t xml:space="preserve"> </w:t>
      </w:r>
      <w:r w:rsidR="00437969" w:rsidRPr="0087540A">
        <w:rPr>
          <w:rFonts w:ascii="Arial" w:hAnsi="Arial" w:cs="Arial"/>
          <w:i/>
          <w:iCs/>
          <w:sz w:val="24"/>
          <w:szCs w:val="24"/>
        </w:rPr>
        <w:t>25</w:t>
      </w:r>
      <w:r w:rsidR="00437969" w:rsidRPr="00B549B8">
        <w:rPr>
          <w:rFonts w:ascii="Arial" w:hAnsi="Arial" w:cs="Arial"/>
          <w:sz w:val="24"/>
          <w:szCs w:val="24"/>
        </w:rPr>
        <w:t>(5)</w:t>
      </w:r>
      <w:r w:rsidR="0087540A">
        <w:rPr>
          <w:rFonts w:ascii="Arial" w:hAnsi="Arial" w:cs="Arial"/>
          <w:sz w:val="24"/>
          <w:szCs w:val="24"/>
        </w:rPr>
        <w:t>,</w:t>
      </w:r>
      <w:r w:rsidR="00437969" w:rsidRPr="00B549B8">
        <w:rPr>
          <w:rFonts w:ascii="Arial" w:hAnsi="Arial" w:cs="Arial"/>
          <w:sz w:val="24"/>
          <w:szCs w:val="24"/>
        </w:rPr>
        <w:t xml:space="preserve"> 959 - 966.</w:t>
      </w:r>
    </w:p>
    <w:p w14:paraId="09A1D2D9" w14:textId="6BC82886" w:rsidR="00437969" w:rsidRPr="00B549B8" w:rsidRDefault="00626C6B" w:rsidP="00FF2A3B">
      <w:pPr>
        <w:spacing w:after="320" w:line="320" w:lineRule="atLeast"/>
        <w:ind w:right="-23"/>
        <w:jc w:val="both"/>
        <w:rPr>
          <w:rFonts w:ascii="Arial" w:hAnsi="Arial" w:cs="Arial"/>
          <w:sz w:val="24"/>
          <w:szCs w:val="24"/>
        </w:rPr>
      </w:pPr>
      <w:r>
        <w:rPr>
          <w:rFonts w:ascii="Arial" w:hAnsi="Arial" w:cs="Arial"/>
          <w:sz w:val="24"/>
          <w:szCs w:val="24"/>
        </w:rPr>
        <w:t>3</w:t>
      </w:r>
      <w:r w:rsidR="006D337E">
        <w:rPr>
          <w:rFonts w:ascii="Arial" w:hAnsi="Arial" w:cs="Arial"/>
          <w:sz w:val="24"/>
          <w:szCs w:val="24"/>
        </w:rPr>
        <w:t>4</w:t>
      </w:r>
      <w:r>
        <w:rPr>
          <w:rFonts w:ascii="Arial" w:hAnsi="Arial" w:cs="Arial"/>
          <w:sz w:val="24"/>
          <w:szCs w:val="24"/>
        </w:rPr>
        <w:t xml:space="preserve">. </w:t>
      </w:r>
      <w:r w:rsidR="00437969" w:rsidRPr="00B549B8">
        <w:rPr>
          <w:rFonts w:ascii="Arial" w:hAnsi="Arial" w:cs="Arial"/>
          <w:sz w:val="24"/>
          <w:szCs w:val="24"/>
        </w:rPr>
        <w:t>Tandon, H.</w:t>
      </w:r>
      <w:r w:rsidR="007D4343">
        <w:rPr>
          <w:rFonts w:ascii="Arial" w:hAnsi="Arial" w:cs="Arial"/>
          <w:sz w:val="24"/>
          <w:szCs w:val="24"/>
        </w:rPr>
        <w:t xml:space="preserve"> </w:t>
      </w:r>
      <w:r w:rsidR="00437969" w:rsidRPr="00B549B8">
        <w:rPr>
          <w:rFonts w:ascii="Arial" w:hAnsi="Arial" w:cs="Arial"/>
          <w:sz w:val="24"/>
          <w:szCs w:val="24"/>
        </w:rPr>
        <w:t>L.</w:t>
      </w:r>
      <w:r w:rsidR="007D4343">
        <w:rPr>
          <w:rFonts w:ascii="Arial" w:hAnsi="Arial" w:cs="Arial"/>
          <w:sz w:val="24"/>
          <w:szCs w:val="24"/>
        </w:rPr>
        <w:t xml:space="preserve"> </w:t>
      </w:r>
      <w:r w:rsidR="00437969" w:rsidRPr="00B549B8">
        <w:rPr>
          <w:rFonts w:ascii="Arial" w:hAnsi="Arial" w:cs="Arial"/>
          <w:sz w:val="24"/>
          <w:szCs w:val="24"/>
        </w:rPr>
        <w:t xml:space="preserve">S. </w:t>
      </w:r>
      <w:r w:rsidR="00D27265">
        <w:rPr>
          <w:rFonts w:ascii="Arial" w:hAnsi="Arial" w:cs="Arial"/>
          <w:sz w:val="24"/>
          <w:szCs w:val="24"/>
        </w:rPr>
        <w:t>(</w:t>
      </w:r>
      <w:r w:rsidR="00437969" w:rsidRPr="00B549B8">
        <w:rPr>
          <w:rFonts w:ascii="Arial" w:hAnsi="Arial" w:cs="Arial"/>
          <w:sz w:val="24"/>
          <w:szCs w:val="24"/>
        </w:rPr>
        <w:t>2009</w:t>
      </w:r>
      <w:r w:rsidR="00D27265">
        <w:rPr>
          <w:rFonts w:ascii="Arial" w:hAnsi="Arial" w:cs="Arial"/>
          <w:sz w:val="24"/>
          <w:szCs w:val="24"/>
        </w:rPr>
        <w:t>)</w:t>
      </w:r>
      <w:r w:rsidR="00437969" w:rsidRPr="00B549B8">
        <w:rPr>
          <w:rFonts w:ascii="Arial" w:hAnsi="Arial" w:cs="Arial"/>
          <w:sz w:val="24"/>
          <w:szCs w:val="24"/>
        </w:rPr>
        <w:t xml:space="preserve">. Methods of analysis of soils plants, waters, fertilizers and organic manures. </w:t>
      </w:r>
      <w:r w:rsidR="00437969" w:rsidRPr="00B549B8">
        <w:rPr>
          <w:rFonts w:ascii="Arial" w:hAnsi="Arial" w:cs="Arial"/>
          <w:i/>
          <w:iCs/>
          <w:sz w:val="24"/>
          <w:szCs w:val="24"/>
        </w:rPr>
        <w:t>Fertiliser development and consultation organisation</w:t>
      </w:r>
      <w:r w:rsidR="008E114B">
        <w:rPr>
          <w:rFonts w:ascii="Arial" w:hAnsi="Arial" w:cs="Arial"/>
          <w:i/>
          <w:iCs/>
          <w:sz w:val="24"/>
          <w:szCs w:val="24"/>
        </w:rPr>
        <w:t>,</w:t>
      </w:r>
      <w:r w:rsidR="00437969" w:rsidRPr="00B549B8">
        <w:rPr>
          <w:rFonts w:ascii="Arial" w:hAnsi="Arial" w:cs="Arial"/>
          <w:sz w:val="24"/>
          <w:szCs w:val="24"/>
        </w:rPr>
        <w:t xml:space="preserve"> New Delhi. India.</w:t>
      </w:r>
    </w:p>
    <w:p w14:paraId="20228C0D" w14:textId="5705BA86" w:rsidR="00437969" w:rsidRPr="00B549B8" w:rsidRDefault="00626C6B" w:rsidP="00FF2A3B">
      <w:pPr>
        <w:spacing w:after="320" w:line="320" w:lineRule="atLeast"/>
        <w:ind w:right="-23"/>
        <w:jc w:val="both"/>
        <w:rPr>
          <w:rFonts w:ascii="Arial" w:hAnsi="Arial" w:cs="Arial"/>
          <w:sz w:val="24"/>
          <w:szCs w:val="24"/>
        </w:rPr>
      </w:pPr>
      <w:r>
        <w:rPr>
          <w:rFonts w:ascii="Arial" w:hAnsi="Arial" w:cs="Arial"/>
          <w:sz w:val="24"/>
          <w:szCs w:val="24"/>
        </w:rPr>
        <w:t>3</w:t>
      </w:r>
      <w:r w:rsidR="006D337E">
        <w:rPr>
          <w:rFonts w:ascii="Arial" w:hAnsi="Arial" w:cs="Arial"/>
          <w:sz w:val="24"/>
          <w:szCs w:val="24"/>
        </w:rPr>
        <w:t>5</w:t>
      </w:r>
      <w:r>
        <w:rPr>
          <w:rFonts w:ascii="Arial" w:hAnsi="Arial" w:cs="Arial"/>
          <w:sz w:val="24"/>
          <w:szCs w:val="24"/>
        </w:rPr>
        <w:t xml:space="preserve">. </w:t>
      </w:r>
      <w:r w:rsidR="00437969" w:rsidRPr="00B549B8">
        <w:rPr>
          <w:rFonts w:ascii="Arial" w:hAnsi="Arial" w:cs="Arial"/>
          <w:sz w:val="24"/>
          <w:szCs w:val="24"/>
        </w:rPr>
        <w:t>Vijayalakshmi, V., Pradeep, S., Manjunatha, H., Krishna, V</w:t>
      </w:r>
      <w:r w:rsidR="005F646D">
        <w:rPr>
          <w:rFonts w:ascii="Arial" w:hAnsi="Arial" w:cs="Arial"/>
          <w:sz w:val="24"/>
          <w:szCs w:val="24"/>
        </w:rPr>
        <w:t>.,</w:t>
      </w:r>
      <w:r w:rsidR="00437969" w:rsidRPr="00B549B8">
        <w:rPr>
          <w:rFonts w:ascii="Arial" w:hAnsi="Arial" w:cs="Arial"/>
          <w:sz w:val="24"/>
          <w:szCs w:val="24"/>
        </w:rPr>
        <w:t xml:space="preserve"> </w:t>
      </w:r>
      <w:r w:rsidR="00437969">
        <w:rPr>
          <w:rFonts w:ascii="Arial" w:hAnsi="Arial" w:cs="Arial"/>
          <w:sz w:val="24"/>
          <w:szCs w:val="24"/>
        </w:rPr>
        <w:t>&amp;</w:t>
      </w:r>
      <w:r w:rsidR="00437969" w:rsidRPr="00B549B8">
        <w:rPr>
          <w:rFonts w:ascii="Arial" w:hAnsi="Arial" w:cs="Arial"/>
          <w:sz w:val="24"/>
          <w:szCs w:val="24"/>
        </w:rPr>
        <w:t xml:space="preserve"> Jyothi, V. </w:t>
      </w:r>
      <w:r w:rsidR="00D27265">
        <w:rPr>
          <w:rFonts w:ascii="Arial" w:hAnsi="Arial" w:cs="Arial"/>
          <w:sz w:val="24"/>
          <w:szCs w:val="24"/>
        </w:rPr>
        <w:t>(</w:t>
      </w:r>
      <w:r w:rsidR="00437969" w:rsidRPr="00B549B8">
        <w:rPr>
          <w:rFonts w:ascii="Arial" w:hAnsi="Arial" w:cs="Arial"/>
          <w:sz w:val="24"/>
          <w:szCs w:val="24"/>
        </w:rPr>
        <w:t>2020</w:t>
      </w:r>
      <w:r w:rsidR="00D27265">
        <w:rPr>
          <w:rFonts w:ascii="Arial" w:hAnsi="Arial" w:cs="Arial"/>
          <w:sz w:val="24"/>
          <w:szCs w:val="24"/>
        </w:rPr>
        <w:t>)</w:t>
      </w:r>
      <w:r w:rsidR="00437969" w:rsidRPr="00B549B8">
        <w:rPr>
          <w:rFonts w:ascii="Arial" w:hAnsi="Arial" w:cs="Arial"/>
          <w:sz w:val="24"/>
          <w:szCs w:val="24"/>
        </w:rPr>
        <w:t>. The impact of nitrogen fixers and phosphate solubilizing microbes on sorghum (</w:t>
      </w:r>
      <w:r w:rsidR="00437969" w:rsidRPr="00B549B8">
        <w:rPr>
          <w:rFonts w:ascii="Arial" w:hAnsi="Arial" w:cs="Arial"/>
          <w:i/>
          <w:iCs/>
          <w:sz w:val="24"/>
          <w:szCs w:val="24"/>
        </w:rPr>
        <w:t xml:space="preserve">Sorghum </w:t>
      </w:r>
      <w:proofErr w:type="spellStart"/>
      <w:r w:rsidR="00437969" w:rsidRPr="00B549B8">
        <w:rPr>
          <w:rFonts w:ascii="Arial" w:hAnsi="Arial" w:cs="Arial"/>
          <w:i/>
          <w:iCs/>
          <w:sz w:val="24"/>
          <w:szCs w:val="24"/>
        </w:rPr>
        <w:t>bicolor</w:t>
      </w:r>
      <w:proofErr w:type="spellEnd"/>
      <w:r w:rsidR="00437969" w:rsidRPr="00B549B8">
        <w:rPr>
          <w:rFonts w:ascii="Arial" w:hAnsi="Arial" w:cs="Arial"/>
          <w:sz w:val="24"/>
          <w:szCs w:val="24"/>
        </w:rPr>
        <w:t xml:space="preserve">) yield. </w:t>
      </w:r>
      <w:r w:rsidR="00437969" w:rsidRPr="00B549B8">
        <w:rPr>
          <w:rFonts w:ascii="Arial" w:hAnsi="Arial" w:cs="Arial"/>
          <w:i/>
          <w:iCs/>
          <w:sz w:val="24"/>
          <w:szCs w:val="24"/>
        </w:rPr>
        <w:t>Current Biotechnology</w:t>
      </w:r>
      <w:r w:rsidR="008E114B">
        <w:rPr>
          <w:rFonts w:ascii="Arial" w:hAnsi="Arial" w:cs="Arial"/>
          <w:sz w:val="24"/>
          <w:szCs w:val="24"/>
        </w:rPr>
        <w:t>,</w:t>
      </w:r>
      <w:r w:rsidR="00437969" w:rsidRPr="00B549B8">
        <w:rPr>
          <w:rFonts w:ascii="Arial" w:hAnsi="Arial" w:cs="Arial"/>
          <w:sz w:val="24"/>
          <w:szCs w:val="24"/>
        </w:rPr>
        <w:t xml:space="preserve"> </w:t>
      </w:r>
      <w:r w:rsidR="00437969" w:rsidRPr="00A2394C">
        <w:rPr>
          <w:rFonts w:ascii="Arial" w:hAnsi="Arial" w:cs="Arial"/>
          <w:i/>
          <w:iCs/>
          <w:sz w:val="24"/>
          <w:szCs w:val="24"/>
        </w:rPr>
        <w:t>9</w:t>
      </w:r>
      <w:r w:rsidR="00A2394C">
        <w:rPr>
          <w:rFonts w:ascii="Arial" w:hAnsi="Arial" w:cs="Arial"/>
          <w:sz w:val="24"/>
          <w:szCs w:val="24"/>
        </w:rPr>
        <w:t>,</w:t>
      </w:r>
      <w:r w:rsidR="00437969" w:rsidRPr="00B549B8">
        <w:rPr>
          <w:rFonts w:ascii="Arial" w:hAnsi="Arial" w:cs="Arial"/>
          <w:sz w:val="24"/>
          <w:szCs w:val="24"/>
        </w:rPr>
        <w:t xml:space="preserve"> 198-208.</w:t>
      </w:r>
    </w:p>
    <w:p w14:paraId="6863918E" w14:textId="1CC4CCC9" w:rsidR="00437969" w:rsidRPr="00B549B8" w:rsidRDefault="00626C6B" w:rsidP="00FF2A3B">
      <w:pPr>
        <w:spacing w:after="320" w:line="320" w:lineRule="atLeast"/>
        <w:ind w:right="-23"/>
        <w:jc w:val="both"/>
        <w:rPr>
          <w:rFonts w:ascii="Arial" w:hAnsi="Arial" w:cs="Arial"/>
          <w:sz w:val="24"/>
          <w:szCs w:val="24"/>
        </w:rPr>
      </w:pPr>
      <w:r>
        <w:rPr>
          <w:rFonts w:ascii="Arial" w:hAnsi="Arial" w:cs="Arial"/>
          <w:sz w:val="24"/>
          <w:szCs w:val="24"/>
        </w:rPr>
        <w:t>3</w:t>
      </w:r>
      <w:r w:rsidR="006D337E">
        <w:rPr>
          <w:rFonts w:ascii="Arial" w:hAnsi="Arial" w:cs="Arial"/>
          <w:sz w:val="24"/>
          <w:szCs w:val="24"/>
        </w:rPr>
        <w:t>6</w:t>
      </w:r>
      <w:r>
        <w:rPr>
          <w:rFonts w:ascii="Arial" w:hAnsi="Arial" w:cs="Arial"/>
          <w:sz w:val="24"/>
          <w:szCs w:val="24"/>
        </w:rPr>
        <w:t xml:space="preserve">. </w:t>
      </w:r>
      <w:r w:rsidR="00437969" w:rsidRPr="00B549B8">
        <w:rPr>
          <w:rFonts w:ascii="Arial" w:hAnsi="Arial" w:cs="Arial"/>
          <w:sz w:val="24"/>
          <w:szCs w:val="24"/>
        </w:rPr>
        <w:t>Walkley, A.</w:t>
      </w:r>
      <w:r w:rsidR="007D4343">
        <w:rPr>
          <w:rFonts w:ascii="Arial" w:hAnsi="Arial" w:cs="Arial"/>
          <w:sz w:val="24"/>
          <w:szCs w:val="24"/>
        </w:rPr>
        <w:t xml:space="preserve"> </w:t>
      </w:r>
      <w:r w:rsidR="00437969" w:rsidRPr="00B549B8">
        <w:rPr>
          <w:rFonts w:ascii="Arial" w:hAnsi="Arial" w:cs="Arial"/>
          <w:sz w:val="24"/>
          <w:szCs w:val="24"/>
        </w:rPr>
        <w:t>J</w:t>
      </w:r>
      <w:r w:rsidR="005F646D">
        <w:rPr>
          <w:rFonts w:ascii="Arial" w:hAnsi="Arial" w:cs="Arial"/>
          <w:sz w:val="24"/>
          <w:szCs w:val="24"/>
        </w:rPr>
        <w:t>.,</w:t>
      </w:r>
      <w:r w:rsidR="00437969" w:rsidRPr="00B549B8">
        <w:rPr>
          <w:rFonts w:ascii="Arial" w:hAnsi="Arial" w:cs="Arial"/>
          <w:sz w:val="24"/>
          <w:szCs w:val="24"/>
        </w:rPr>
        <w:t xml:space="preserve"> </w:t>
      </w:r>
      <w:r w:rsidR="00437969">
        <w:rPr>
          <w:rFonts w:ascii="Arial" w:hAnsi="Arial" w:cs="Arial"/>
          <w:sz w:val="24"/>
          <w:szCs w:val="24"/>
        </w:rPr>
        <w:t>&amp;</w:t>
      </w:r>
      <w:r w:rsidR="00437969" w:rsidRPr="00B549B8">
        <w:rPr>
          <w:rFonts w:ascii="Arial" w:hAnsi="Arial" w:cs="Arial"/>
          <w:sz w:val="24"/>
          <w:szCs w:val="24"/>
        </w:rPr>
        <w:t xml:space="preserve"> Black, I.</w:t>
      </w:r>
      <w:r w:rsidR="007D4343">
        <w:rPr>
          <w:rFonts w:ascii="Arial" w:hAnsi="Arial" w:cs="Arial"/>
          <w:sz w:val="24"/>
          <w:szCs w:val="24"/>
        </w:rPr>
        <w:t xml:space="preserve"> </w:t>
      </w:r>
      <w:r w:rsidR="00437969" w:rsidRPr="00B549B8">
        <w:rPr>
          <w:rFonts w:ascii="Arial" w:hAnsi="Arial" w:cs="Arial"/>
          <w:sz w:val="24"/>
          <w:szCs w:val="24"/>
        </w:rPr>
        <w:t xml:space="preserve">A. </w:t>
      </w:r>
      <w:r w:rsidR="00D27265">
        <w:rPr>
          <w:rFonts w:ascii="Arial" w:hAnsi="Arial" w:cs="Arial"/>
          <w:sz w:val="24"/>
          <w:szCs w:val="24"/>
        </w:rPr>
        <w:t>(</w:t>
      </w:r>
      <w:r w:rsidR="00437969" w:rsidRPr="00B549B8">
        <w:rPr>
          <w:rFonts w:ascii="Arial" w:hAnsi="Arial" w:cs="Arial"/>
          <w:sz w:val="24"/>
          <w:szCs w:val="24"/>
        </w:rPr>
        <w:t>1934</w:t>
      </w:r>
      <w:r w:rsidR="00D27265">
        <w:rPr>
          <w:rFonts w:ascii="Arial" w:hAnsi="Arial" w:cs="Arial"/>
          <w:sz w:val="24"/>
          <w:szCs w:val="24"/>
        </w:rPr>
        <w:t>)</w:t>
      </w:r>
      <w:r w:rsidR="00437969" w:rsidRPr="00B549B8">
        <w:rPr>
          <w:rFonts w:ascii="Arial" w:hAnsi="Arial" w:cs="Arial"/>
          <w:sz w:val="24"/>
          <w:szCs w:val="24"/>
        </w:rPr>
        <w:t>. Estimation of organic carbon by the chromic</w:t>
      </w:r>
      <w:r w:rsidR="00437969" w:rsidRPr="00B549B8">
        <w:rPr>
          <w:rFonts w:ascii="Arial" w:hAnsi="Arial" w:cs="Arial"/>
          <w:spacing w:val="1"/>
          <w:sz w:val="24"/>
          <w:szCs w:val="24"/>
        </w:rPr>
        <w:t xml:space="preserve"> </w:t>
      </w:r>
      <w:r w:rsidR="00437969" w:rsidRPr="00B549B8">
        <w:rPr>
          <w:rFonts w:ascii="Arial" w:hAnsi="Arial" w:cs="Arial"/>
          <w:sz w:val="24"/>
          <w:szCs w:val="24"/>
        </w:rPr>
        <w:t>acid</w:t>
      </w:r>
      <w:r w:rsidR="00437969" w:rsidRPr="00B549B8">
        <w:rPr>
          <w:rFonts w:ascii="Arial" w:hAnsi="Arial" w:cs="Arial"/>
          <w:spacing w:val="64"/>
          <w:sz w:val="24"/>
          <w:szCs w:val="24"/>
        </w:rPr>
        <w:t xml:space="preserve"> </w:t>
      </w:r>
      <w:r w:rsidR="00437969" w:rsidRPr="00B549B8">
        <w:rPr>
          <w:rFonts w:ascii="Arial" w:hAnsi="Arial" w:cs="Arial"/>
          <w:sz w:val="24"/>
          <w:szCs w:val="24"/>
        </w:rPr>
        <w:t>titration method.</w:t>
      </w:r>
      <w:r w:rsidR="00437969" w:rsidRPr="00B549B8">
        <w:rPr>
          <w:rFonts w:ascii="Arial" w:hAnsi="Arial" w:cs="Arial"/>
          <w:spacing w:val="3"/>
          <w:sz w:val="24"/>
          <w:szCs w:val="24"/>
        </w:rPr>
        <w:t xml:space="preserve"> </w:t>
      </w:r>
      <w:r w:rsidR="00437969" w:rsidRPr="00B549B8">
        <w:rPr>
          <w:rFonts w:ascii="Arial" w:hAnsi="Arial" w:cs="Arial"/>
          <w:i/>
          <w:sz w:val="24"/>
          <w:szCs w:val="24"/>
        </w:rPr>
        <w:t>Soil</w:t>
      </w:r>
      <w:r w:rsidR="00437969" w:rsidRPr="00B549B8">
        <w:rPr>
          <w:rFonts w:ascii="Arial" w:hAnsi="Arial" w:cs="Arial"/>
          <w:i/>
          <w:spacing w:val="-1"/>
          <w:sz w:val="24"/>
          <w:szCs w:val="24"/>
        </w:rPr>
        <w:t xml:space="preserve"> </w:t>
      </w:r>
      <w:r w:rsidR="00437969" w:rsidRPr="00B549B8">
        <w:rPr>
          <w:rFonts w:ascii="Arial" w:hAnsi="Arial" w:cs="Arial"/>
          <w:i/>
          <w:sz w:val="24"/>
          <w:szCs w:val="24"/>
        </w:rPr>
        <w:t>Science</w:t>
      </w:r>
      <w:r w:rsidR="008E114B">
        <w:rPr>
          <w:rFonts w:ascii="Arial" w:hAnsi="Arial" w:cs="Arial"/>
          <w:sz w:val="24"/>
          <w:szCs w:val="24"/>
        </w:rPr>
        <w:t>,</w:t>
      </w:r>
      <w:r w:rsidR="00437969" w:rsidRPr="00B549B8">
        <w:rPr>
          <w:rFonts w:ascii="Arial" w:hAnsi="Arial" w:cs="Arial"/>
          <w:spacing w:val="-1"/>
          <w:sz w:val="24"/>
          <w:szCs w:val="24"/>
        </w:rPr>
        <w:t xml:space="preserve"> </w:t>
      </w:r>
      <w:r w:rsidR="00437969" w:rsidRPr="00A2394C">
        <w:rPr>
          <w:rFonts w:ascii="Arial" w:hAnsi="Arial" w:cs="Arial"/>
          <w:i/>
          <w:iCs/>
          <w:sz w:val="24"/>
          <w:szCs w:val="24"/>
        </w:rPr>
        <w:t>37</w:t>
      </w:r>
      <w:r w:rsidR="00A2394C">
        <w:rPr>
          <w:rFonts w:ascii="Arial" w:hAnsi="Arial" w:cs="Arial"/>
          <w:sz w:val="24"/>
          <w:szCs w:val="24"/>
        </w:rPr>
        <w:t>,</w:t>
      </w:r>
      <w:r w:rsidR="00437969" w:rsidRPr="00B549B8">
        <w:rPr>
          <w:rFonts w:ascii="Arial" w:hAnsi="Arial" w:cs="Arial"/>
          <w:spacing w:val="-1"/>
          <w:sz w:val="24"/>
          <w:szCs w:val="24"/>
        </w:rPr>
        <w:t xml:space="preserve"> </w:t>
      </w:r>
      <w:r w:rsidR="00437969" w:rsidRPr="00B549B8">
        <w:rPr>
          <w:rFonts w:ascii="Arial" w:hAnsi="Arial" w:cs="Arial"/>
          <w:sz w:val="24"/>
          <w:szCs w:val="24"/>
        </w:rPr>
        <w:t>29-34.</w:t>
      </w:r>
    </w:p>
    <w:p w14:paraId="4ED3F5B0" w14:textId="4FEB51FB" w:rsidR="00437969" w:rsidRPr="00B549B8" w:rsidRDefault="00626C6B" w:rsidP="005566F8">
      <w:pPr>
        <w:jc w:val="both"/>
        <w:rPr>
          <w:rFonts w:ascii="Arial" w:hAnsi="Arial" w:cs="Arial"/>
          <w:bCs/>
          <w:sz w:val="24"/>
          <w:szCs w:val="24"/>
        </w:rPr>
      </w:pPr>
      <w:r>
        <w:rPr>
          <w:rFonts w:ascii="Arial" w:hAnsi="Arial" w:cs="Arial"/>
          <w:bCs/>
          <w:sz w:val="24"/>
          <w:szCs w:val="24"/>
        </w:rPr>
        <w:t>3</w:t>
      </w:r>
      <w:r w:rsidR="006D337E">
        <w:rPr>
          <w:rFonts w:ascii="Arial" w:hAnsi="Arial" w:cs="Arial"/>
          <w:bCs/>
          <w:sz w:val="24"/>
          <w:szCs w:val="24"/>
        </w:rPr>
        <w:t>7</w:t>
      </w:r>
      <w:r>
        <w:rPr>
          <w:rFonts w:ascii="Arial" w:hAnsi="Arial" w:cs="Arial"/>
          <w:bCs/>
          <w:sz w:val="24"/>
          <w:szCs w:val="24"/>
        </w:rPr>
        <w:t xml:space="preserve">. </w:t>
      </w:r>
      <w:proofErr w:type="spellStart"/>
      <w:r w:rsidR="00437969" w:rsidRPr="00B549B8">
        <w:rPr>
          <w:rFonts w:ascii="Arial" w:hAnsi="Arial" w:cs="Arial"/>
          <w:bCs/>
          <w:sz w:val="24"/>
          <w:szCs w:val="24"/>
        </w:rPr>
        <w:t>Yazeid</w:t>
      </w:r>
      <w:proofErr w:type="spellEnd"/>
      <w:r w:rsidR="00437969" w:rsidRPr="00B549B8">
        <w:rPr>
          <w:rFonts w:ascii="Arial" w:hAnsi="Arial" w:cs="Arial"/>
          <w:bCs/>
          <w:sz w:val="24"/>
          <w:szCs w:val="24"/>
        </w:rPr>
        <w:t>, A.</w:t>
      </w:r>
      <w:r w:rsidR="007D4343">
        <w:rPr>
          <w:rFonts w:ascii="Arial" w:hAnsi="Arial" w:cs="Arial"/>
          <w:bCs/>
          <w:sz w:val="24"/>
          <w:szCs w:val="24"/>
        </w:rPr>
        <w:t xml:space="preserve"> </w:t>
      </w:r>
      <w:r w:rsidR="00437969" w:rsidRPr="00B549B8">
        <w:rPr>
          <w:rFonts w:ascii="Arial" w:hAnsi="Arial" w:cs="Arial"/>
          <w:bCs/>
          <w:sz w:val="24"/>
          <w:szCs w:val="24"/>
        </w:rPr>
        <w:t>A., Aly, H.</w:t>
      </w:r>
      <w:r w:rsidR="007D4343">
        <w:rPr>
          <w:rFonts w:ascii="Arial" w:hAnsi="Arial" w:cs="Arial"/>
          <w:bCs/>
          <w:sz w:val="24"/>
          <w:szCs w:val="24"/>
        </w:rPr>
        <w:t xml:space="preserve"> </w:t>
      </w:r>
      <w:r w:rsidR="00437969" w:rsidRPr="00B549B8">
        <w:rPr>
          <w:rFonts w:ascii="Arial" w:hAnsi="Arial" w:cs="Arial"/>
          <w:bCs/>
          <w:sz w:val="24"/>
          <w:szCs w:val="24"/>
        </w:rPr>
        <w:t>E., May, M.</w:t>
      </w:r>
      <w:r w:rsidR="007D4343">
        <w:rPr>
          <w:rFonts w:ascii="Arial" w:hAnsi="Arial" w:cs="Arial"/>
          <w:bCs/>
          <w:sz w:val="24"/>
          <w:szCs w:val="24"/>
        </w:rPr>
        <w:t xml:space="preserve"> </w:t>
      </w:r>
      <w:r w:rsidR="00437969" w:rsidRPr="00B549B8">
        <w:rPr>
          <w:rFonts w:ascii="Arial" w:hAnsi="Arial" w:cs="Arial"/>
          <w:bCs/>
          <w:sz w:val="24"/>
          <w:szCs w:val="24"/>
        </w:rPr>
        <w:t>A</w:t>
      </w:r>
      <w:r w:rsidR="005F646D">
        <w:rPr>
          <w:rFonts w:ascii="Arial" w:hAnsi="Arial" w:cs="Arial"/>
          <w:bCs/>
          <w:sz w:val="24"/>
          <w:szCs w:val="24"/>
        </w:rPr>
        <w:t>.,</w:t>
      </w:r>
      <w:r w:rsidR="00437969" w:rsidRPr="00B549B8">
        <w:rPr>
          <w:rFonts w:ascii="Arial" w:hAnsi="Arial" w:cs="Arial"/>
          <w:bCs/>
          <w:sz w:val="24"/>
          <w:szCs w:val="24"/>
        </w:rPr>
        <w:t xml:space="preserve"> </w:t>
      </w:r>
      <w:r w:rsidR="00437969">
        <w:rPr>
          <w:rFonts w:ascii="Arial" w:hAnsi="Arial" w:cs="Arial"/>
          <w:bCs/>
          <w:sz w:val="24"/>
          <w:szCs w:val="24"/>
        </w:rPr>
        <w:t>&amp;</w:t>
      </w:r>
      <w:r w:rsidR="00437969" w:rsidRPr="00B549B8">
        <w:rPr>
          <w:rFonts w:ascii="Arial" w:hAnsi="Arial" w:cs="Arial"/>
          <w:bCs/>
          <w:sz w:val="24"/>
          <w:szCs w:val="24"/>
        </w:rPr>
        <w:t xml:space="preserve"> Moussa, S.</w:t>
      </w:r>
      <w:r w:rsidR="007D4343">
        <w:rPr>
          <w:rFonts w:ascii="Arial" w:hAnsi="Arial" w:cs="Arial"/>
          <w:bCs/>
          <w:sz w:val="24"/>
          <w:szCs w:val="24"/>
        </w:rPr>
        <w:t xml:space="preserve"> </w:t>
      </w:r>
      <w:r w:rsidR="00437969" w:rsidRPr="00B549B8">
        <w:rPr>
          <w:rFonts w:ascii="Arial" w:hAnsi="Arial" w:cs="Arial"/>
          <w:bCs/>
          <w:sz w:val="24"/>
          <w:szCs w:val="24"/>
        </w:rPr>
        <w:t>A.</w:t>
      </w:r>
      <w:r w:rsidR="007D4343">
        <w:rPr>
          <w:rFonts w:ascii="Arial" w:hAnsi="Arial" w:cs="Arial"/>
          <w:bCs/>
          <w:sz w:val="24"/>
          <w:szCs w:val="24"/>
        </w:rPr>
        <w:t xml:space="preserve"> </w:t>
      </w:r>
      <w:r w:rsidR="00437969" w:rsidRPr="00B549B8">
        <w:rPr>
          <w:rFonts w:ascii="Arial" w:hAnsi="Arial" w:cs="Arial"/>
          <w:bCs/>
          <w:sz w:val="24"/>
          <w:szCs w:val="24"/>
        </w:rPr>
        <w:t xml:space="preserve">M. </w:t>
      </w:r>
      <w:r w:rsidR="00D27265">
        <w:rPr>
          <w:rFonts w:ascii="Arial" w:hAnsi="Arial" w:cs="Arial"/>
          <w:bCs/>
          <w:sz w:val="24"/>
          <w:szCs w:val="24"/>
        </w:rPr>
        <w:t>(</w:t>
      </w:r>
      <w:r w:rsidR="00437969" w:rsidRPr="00B549B8">
        <w:rPr>
          <w:rFonts w:ascii="Arial" w:hAnsi="Arial" w:cs="Arial"/>
          <w:bCs/>
          <w:sz w:val="24"/>
          <w:szCs w:val="24"/>
        </w:rPr>
        <w:t>2007</w:t>
      </w:r>
      <w:r w:rsidR="00D27265">
        <w:rPr>
          <w:rFonts w:ascii="Arial" w:hAnsi="Arial" w:cs="Arial"/>
          <w:bCs/>
          <w:sz w:val="24"/>
          <w:szCs w:val="24"/>
        </w:rPr>
        <w:t>)</w:t>
      </w:r>
      <w:r w:rsidR="00437969" w:rsidRPr="00B549B8">
        <w:rPr>
          <w:rFonts w:ascii="Arial" w:hAnsi="Arial" w:cs="Arial"/>
          <w:bCs/>
          <w:sz w:val="24"/>
          <w:szCs w:val="24"/>
        </w:rPr>
        <w:t xml:space="preserve">. Enhancing growth, productivity and quality of squash plants using phosphate dissolving microorganisms (Bio </w:t>
      </w:r>
      <w:proofErr w:type="spellStart"/>
      <w:r w:rsidR="00437969" w:rsidRPr="00B549B8">
        <w:rPr>
          <w:rFonts w:ascii="Arial" w:hAnsi="Arial" w:cs="Arial"/>
          <w:bCs/>
          <w:sz w:val="24"/>
          <w:szCs w:val="24"/>
        </w:rPr>
        <w:t>phos-phor</w:t>
      </w:r>
      <w:proofErr w:type="spellEnd"/>
      <w:r w:rsidR="00437969" w:rsidRPr="00B549B8">
        <w:rPr>
          <w:rFonts w:ascii="Arial" w:hAnsi="Arial" w:cs="Arial"/>
          <w:bCs/>
          <w:sz w:val="24"/>
          <w:szCs w:val="24"/>
        </w:rPr>
        <w:t xml:space="preserve">) combined with boron foliar spray. </w:t>
      </w:r>
      <w:r w:rsidR="00437969" w:rsidRPr="00B549B8">
        <w:rPr>
          <w:rFonts w:ascii="Arial" w:hAnsi="Arial" w:cs="Arial"/>
          <w:bCs/>
          <w:i/>
          <w:iCs/>
          <w:sz w:val="24"/>
          <w:szCs w:val="24"/>
        </w:rPr>
        <w:t>Research Journal of Agriculture and Biological Sciences</w:t>
      </w:r>
      <w:r w:rsidR="008E114B">
        <w:rPr>
          <w:rFonts w:ascii="Arial" w:hAnsi="Arial" w:cs="Arial"/>
          <w:bCs/>
          <w:sz w:val="24"/>
          <w:szCs w:val="24"/>
        </w:rPr>
        <w:t>,</w:t>
      </w:r>
      <w:r w:rsidR="00437969" w:rsidRPr="00B549B8">
        <w:rPr>
          <w:rFonts w:ascii="Arial" w:hAnsi="Arial" w:cs="Arial"/>
          <w:bCs/>
          <w:sz w:val="24"/>
          <w:szCs w:val="24"/>
        </w:rPr>
        <w:t xml:space="preserve"> </w:t>
      </w:r>
      <w:r w:rsidR="00437969" w:rsidRPr="00A2394C">
        <w:rPr>
          <w:rFonts w:ascii="Arial" w:hAnsi="Arial" w:cs="Arial"/>
          <w:bCs/>
          <w:i/>
          <w:iCs/>
          <w:sz w:val="24"/>
          <w:szCs w:val="24"/>
        </w:rPr>
        <w:t>3</w:t>
      </w:r>
      <w:r w:rsidR="00437969" w:rsidRPr="00B549B8">
        <w:rPr>
          <w:rFonts w:ascii="Arial" w:hAnsi="Arial" w:cs="Arial"/>
          <w:bCs/>
          <w:sz w:val="24"/>
          <w:szCs w:val="24"/>
        </w:rPr>
        <w:t>(4)</w:t>
      </w:r>
      <w:r w:rsidR="00A2394C">
        <w:rPr>
          <w:rFonts w:ascii="Arial" w:hAnsi="Arial" w:cs="Arial"/>
          <w:bCs/>
          <w:sz w:val="24"/>
          <w:szCs w:val="24"/>
        </w:rPr>
        <w:t xml:space="preserve">, </w:t>
      </w:r>
      <w:r w:rsidR="00437969" w:rsidRPr="00B549B8">
        <w:rPr>
          <w:rFonts w:ascii="Arial" w:hAnsi="Arial" w:cs="Arial"/>
          <w:bCs/>
          <w:sz w:val="24"/>
          <w:szCs w:val="24"/>
        </w:rPr>
        <w:t>274-286.</w:t>
      </w:r>
    </w:p>
    <w:p w14:paraId="49CBB47F" w14:textId="7F476E76" w:rsidR="007D08D4" w:rsidRPr="005566F8" w:rsidRDefault="007D08D4" w:rsidP="005566F8">
      <w:pPr>
        <w:jc w:val="both"/>
        <w:rPr>
          <w:rFonts w:ascii="Arial" w:hAnsi="Arial" w:cs="Arial"/>
          <w:b/>
          <w:bCs/>
        </w:rPr>
        <w:sectPr w:rsidR="007D08D4" w:rsidRPr="005566F8" w:rsidSect="00545810">
          <w:headerReference w:type="even" r:id="rId13"/>
          <w:headerReference w:type="default" r:id="rId14"/>
          <w:footerReference w:type="even" r:id="rId15"/>
          <w:footerReference w:type="default" r:id="rId16"/>
          <w:headerReference w:type="first" r:id="rId17"/>
          <w:footerReference w:type="first" r:id="rId18"/>
          <w:pgSz w:w="11906" w:h="16838" w:code="9"/>
          <w:pgMar w:top="1138" w:right="1416" w:bottom="1138" w:left="1138" w:header="706" w:footer="706" w:gutter="0"/>
          <w:cols w:space="708"/>
          <w:docGrid w:linePitch="360"/>
        </w:sectPr>
      </w:pPr>
    </w:p>
    <w:p w14:paraId="233D3720" w14:textId="77777777" w:rsidR="00E35551" w:rsidRPr="00DA1618" w:rsidRDefault="00E35551" w:rsidP="008E053B">
      <w:pPr>
        <w:rPr>
          <w:lang w:val="en-US"/>
        </w:rPr>
      </w:pPr>
    </w:p>
    <w:sectPr w:rsidR="00E35551" w:rsidRPr="00DA161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vita Solanki" w:date="2025-08-20T12:28:00Z" w:initials="KS">
    <w:p w14:paraId="63ECBA58" w14:textId="4EF095F4" w:rsidR="00774E66" w:rsidRDefault="00774E66">
      <w:pPr>
        <w:pStyle w:val="CommentText"/>
      </w:pPr>
      <w:r>
        <w:rPr>
          <w:rStyle w:val="CommentReference"/>
        </w:rPr>
        <w:annotationRef/>
      </w:r>
      <w:r>
        <w:t>Remove full stop</w:t>
      </w:r>
    </w:p>
  </w:comment>
  <w:comment w:id="1" w:author="Kavita Solanki" w:date="2025-08-20T11:49:00Z" w:initials="KS">
    <w:p w14:paraId="35E2A021" w14:textId="71939101" w:rsidR="00A96C62" w:rsidRDefault="00A96C62">
      <w:pPr>
        <w:pStyle w:val="CommentText"/>
      </w:pPr>
      <w:r>
        <w:rPr>
          <w:rStyle w:val="CommentReference"/>
        </w:rPr>
        <w:annotationRef/>
      </w:r>
      <w:r>
        <w:t>Rabi</w:t>
      </w:r>
    </w:p>
  </w:comment>
  <w:comment w:id="3" w:author="Kavita Solanki" w:date="2025-08-20T11:54:00Z" w:initials="KS">
    <w:p w14:paraId="19ECAB21" w14:textId="19E5D875" w:rsidR="0081252E" w:rsidRDefault="0081252E">
      <w:pPr>
        <w:pStyle w:val="CommentText"/>
      </w:pPr>
      <w:r>
        <w:rPr>
          <w:rStyle w:val="CommentReference"/>
        </w:rPr>
        <w:annotationRef/>
      </w:r>
      <w:r>
        <w:t>Remove italics</w:t>
      </w:r>
    </w:p>
  </w:comment>
  <w:comment w:id="4" w:author="Kavita Solanki" w:date="2025-08-20T11:57:00Z" w:initials="KS">
    <w:p w14:paraId="539B9785" w14:textId="1A89E282" w:rsidR="0081252E" w:rsidRDefault="0081252E">
      <w:pPr>
        <w:pStyle w:val="CommentText"/>
      </w:pPr>
      <w:r>
        <w:rPr>
          <w:rStyle w:val="CommentReference"/>
        </w:rPr>
        <w:annotationRef/>
      </w:r>
      <w:r w:rsidRPr="0081252E">
        <w:t>Instead of "accountable for a diverse beneficial effect," you could use "are responsible for diverse beneficial effects"</w:t>
      </w:r>
    </w:p>
  </w:comment>
  <w:comment w:id="5" w:author="Kavita Solanki" w:date="2025-08-20T11:58:00Z" w:initials="KS">
    <w:p w14:paraId="724638FC" w14:textId="0E0A134C" w:rsidR="00566F77" w:rsidRDefault="00566F77">
      <w:pPr>
        <w:pStyle w:val="CommentText"/>
      </w:pPr>
      <w:r>
        <w:rPr>
          <w:rStyle w:val="CommentReference"/>
        </w:rPr>
        <w:annotationRef/>
      </w:r>
      <w:r>
        <w:t>enhance</w:t>
      </w:r>
    </w:p>
  </w:comment>
  <w:comment w:id="6" w:author="Kavita Solanki" w:date="2025-08-20T11:58:00Z" w:initials="KS">
    <w:p w14:paraId="606BFB45" w14:textId="41E4577C" w:rsidR="00185F65" w:rsidRDefault="00185F65">
      <w:pPr>
        <w:pStyle w:val="CommentText"/>
      </w:pPr>
      <w:r>
        <w:rPr>
          <w:rStyle w:val="CommentReference"/>
        </w:rPr>
        <w:annotationRef/>
      </w:r>
      <w:r w:rsidRPr="00185F65">
        <w:rPr>
          <w:i/>
          <w:iCs/>
        </w:rPr>
        <w:t>"</w:t>
      </w:r>
      <w:proofErr w:type="gramStart"/>
      <w:r w:rsidRPr="00185F65">
        <w:rPr>
          <w:i/>
          <w:iCs/>
        </w:rPr>
        <w:t>yield</w:t>
      </w:r>
      <w:proofErr w:type="gramEnd"/>
      <w:r w:rsidRPr="00185F65">
        <w:rPr>
          <w:i/>
          <w:iCs/>
        </w:rPr>
        <w:t xml:space="preserve"> increase by 10 %"</w:t>
      </w:r>
      <w:r w:rsidRPr="00185F65">
        <w:t xml:space="preserve"> should be rephrased as </w:t>
      </w:r>
      <w:r w:rsidRPr="00185F65">
        <w:rPr>
          <w:i/>
          <w:iCs/>
        </w:rPr>
        <w:t>"yield increase of up to 10%"</w:t>
      </w:r>
      <w:r w:rsidRPr="00185F65">
        <w:t xml:space="preserve"> for accuracy.</w:t>
      </w:r>
    </w:p>
  </w:comment>
  <w:comment w:id="7" w:author="Kavita Solanki" w:date="2025-08-20T12:01:00Z" w:initials="KS">
    <w:p w14:paraId="6CB04619" w14:textId="5D7797EC" w:rsidR="007F12DA" w:rsidRDefault="007F12DA">
      <w:pPr>
        <w:pStyle w:val="CommentText"/>
      </w:pPr>
      <w:r>
        <w:rPr>
          <w:rStyle w:val="CommentReference"/>
        </w:rPr>
        <w:annotationRef/>
      </w:r>
      <w:r>
        <w:t>Remove extra spacing</w:t>
      </w:r>
    </w:p>
  </w:comment>
  <w:comment w:id="8" w:author="Kavita Solanki" w:date="2025-08-20T12:01:00Z" w:initials="KS">
    <w:p w14:paraId="500C138C" w14:textId="11E0D54F" w:rsidR="007F12DA" w:rsidRDefault="007F12DA">
      <w:pPr>
        <w:pStyle w:val="CommentText"/>
      </w:pPr>
      <w:r>
        <w:rPr>
          <w:rStyle w:val="CommentReference"/>
        </w:rPr>
        <w:annotationRef/>
      </w:r>
      <w:r>
        <w:t>Capitalize first word</w:t>
      </w:r>
    </w:p>
  </w:comment>
  <w:comment w:id="9" w:author="Kavita Solanki" w:date="2025-08-20T12:02:00Z" w:initials="KS">
    <w:p w14:paraId="79640579" w14:textId="0BD1D275" w:rsidR="007F12DA" w:rsidRDefault="007F12DA">
      <w:pPr>
        <w:pStyle w:val="CommentText"/>
      </w:pPr>
      <w:r>
        <w:rPr>
          <w:rStyle w:val="CommentReference"/>
        </w:rPr>
        <w:annotationRef/>
      </w:r>
      <w:r>
        <w:t>Capitalize first word</w:t>
      </w:r>
    </w:p>
  </w:comment>
  <w:comment w:id="10" w:author="Kavita Solanki" w:date="2025-08-20T12:03:00Z" w:initials="KS">
    <w:p w14:paraId="5F517BC1" w14:textId="2D2FFD6C" w:rsidR="00566ACC" w:rsidRDefault="00566ACC">
      <w:pPr>
        <w:pStyle w:val="CommentText"/>
      </w:pPr>
      <w:r>
        <w:rPr>
          <w:rStyle w:val="CommentReference"/>
        </w:rPr>
        <w:annotationRef/>
      </w:r>
      <w:r>
        <w:t>Remove extra spacing</w:t>
      </w:r>
    </w:p>
  </w:comment>
  <w:comment w:id="11" w:author="Kavita Solanki" w:date="2025-08-20T12:09:00Z" w:initials="KS">
    <w:p w14:paraId="527665D0" w14:textId="3BDA0FFB" w:rsidR="00F62996" w:rsidRDefault="00F62996">
      <w:pPr>
        <w:pStyle w:val="CommentText"/>
      </w:pPr>
      <w:r>
        <w:rPr>
          <w:rStyle w:val="CommentReference"/>
        </w:rPr>
        <w:annotationRef/>
      </w:r>
      <w:r w:rsidRPr="00F62996">
        <w:rPr>
          <w:i/>
          <w:iCs/>
        </w:rPr>
        <w:t>“</w:t>
      </w:r>
      <w:r w:rsidRPr="00F62996">
        <w:rPr>
          <w:i/>
          <w:iCs/>
        </w:rPr>
        <w:t>Washed</w:t>
      </w:r>
      <w:r w:rsidRPr="00F62996">
        <w:rPr>
          <w:i/>
          <w:iCs/>
        </w:rPr>
        <w:t xml:space="preserve"> with dilute HCl and then with distilled water”</w:t>
      </w:r>
      <w:r w:rsidRPr="00F62996">
        <w:t xml:space="preserve"> – specify the </w:t>
      </w:r>
      <w:r w:rsidRPr="00F62996">
        <w:rPr>
          <w:b/>
          <w:bCs/>
        </w:rPr>
        <w:t>concentration of HCl</w:t>
      </w:r>
      <w:r w:rsidRPr="00F62996">
        <w:t xml:space="preserve"> used (e.g., 0.1 N HCl).</w:t>
      </w:r>
    </w:p>
  </w:comment>
  <w:comment w:id="12" w:author="Kavita Solanki" w:date="2025-08-20T12:06:00Z" w:initials="KS">
    <w:p w14:paraId="394D5308" w14:textId="26FC52A3" w:rsidR="00F62996" w:rsidRDefault="00F62996">
      <w:pPr>
        <w:pStyle w:val="CommentText"/>
      </w:pPr>
      <w:r>
        <w:rPr>
          <w:rStyle w:val="CommentReference"/>
        </w:rPr>
        <w:annotationRef/>
      </w:r>
      <w:r>
        <w:t>Use mL instead of ml</w:t>
      </w:r>
    </w:p>
  </w:comment>
  <w:comment w:id="13" w:author="Kavita Solanki" w:date="2025-08-20T12:10:00Z" w:initials="KS">
    <w:p w14:paraId="56C53AF3" w14:textId="16C1B462" w:rsidR="00D42FE6" w:rsidRDefault="00D42FE6">
      <w:pPr>
        <w:pStyle w:val="CommentText"/>
      </w:pPr>
      <w:r>
        <w:rPr>
          <w:rStyle w:val="CommentReference"/>
        </w:rPr>
        <w:annotationRef/>
      </w:r>
      <w:r w:rsidRPr="00D42FE6">
        <w:t xml:space="preserve">Use </w:t>
      </w:r>
      <w:r w:rsidRPr="00D42FE6">
        <w:rPr>
          <w:i/>
          <w:iCs/>
        </w:rPr>
        <w:t xml:space="preserve">“digested with di-acid mixture of HNO₃ and </w:t>
      </w:r>
      <w:proofErr w:type="spellStart"/>
      <w:r w:rsidRPr="00D42FE6">
        <w:rPr>
          <w:i/>
          <w:iCs/>
        </w:rPr>
        <w:t>HClO</w:t>
      </w:r>
      <w:proofErr w:type="spellEnd"/>
      <w:r w:rsidRPr="00D42FE6">
        <w:rPr>
          <w:i/>
          <w:iCs/>
        </w:rPr>
        <w:t>₄ (9:4 ratio)”</w:t>
      </w:r>
      <w:r w:rsidRPr="00D42FE6">
        <w:t xml:space="preserve"> instead of </w:t>
      </w:r>
      <w:r w:rsidRPr="00D42FE6">
        <w:rPr>
          <w:i/>
          <w:iCs/>
        </w:rPr>
        <w:t>“digested with di-acid mixture (HNO3 and HClO4 in 9:4 ratio).”</w:t>
      </w:r>
    </w:p>
  </w:comment>
  <w:comment w:id="14" w:author="Kavita Solanki" w:date="2025-08-20T12:11:00Z" w:initials="KS">
    <w:p w14:paraId="4E01D4A4" w14:textId="39DE3B2C" w:rsidR="00D42FE6" w:rsidRDefault="00D42FE6">
      <w:pPr>
        <w:pStyle w:val="CommentText"/>
      </w:pPr>
      <w:r>
        <w:rPr>
          <w:rStyle w:val="CommentReference"/>
        </w:rPr>
        <w:annotationRef/>
      </w:r>
      <w:r w:rsidRPr="00D42FE6">
        <w:t xml:space="preserve">Instead of </w:t>
      </w:r>
      <w:r w:rsidRPr="00D42FE6">
        <w:rPr>
          <w:i/>
          <w:iCs/>
        </w:rPr>
        <w:t>“double glass distilled water”</w:t>
      </w:r>
      <w:r w:rsidRPr="00D42FE6">
        <w:t xml:space="preserve">, simply use </w:t>
      </w:r>
      <w:r w:rsidRPr="00D42FE6">
        <w:rPr>
          <w:i/>
          <w:iCs/>
        </w:rPr>
        <w:t>“double-distilled water.”</w:t>
      </w:r>
    </w:p>
  </w:comment>
  <w:comment w:id="15" w:author="Kavita Solanki" w:date="2025-08-20T12:07:00Z" w:initials="KS">
    <w:p w14:paraId="38FAFC26" w14:textId="3B1FEA90" w:rsidR="00F62996" w:rsidRDefault="00F62996">
      <w:pPr>
        <w:pStyle w:val="CommentText"/>
      </w:pPr>
      <w:r>
        <w:rPr>
          <w:rStyle w:val="CommentReference"/>
        </w:rPr>
        <w:annotationRef/>
      </w:r>
      <w:r>
        <w:t>Use mL instead of ml</w:t>
      </w:r>
    </w:p>
  </w:comment>
  <w:comment w:id="16" w:author="Kavita Solanki" w:date="2025-08-20T12:10:00Z" w:initials="KS">
    <w:p w14:paraId="37A3F1AB" w14:textId="3D9D2013" w:rsidR="00F62996" w:rsidRDefault="00F62996">
      <w:pPr>
        <w:pStyle w:val="CommentText"/>
      </w:pPr>
      <w:r>
        <w:rPr>
          <w:rStyle w:val="CommentReference"/>
        </w:rPr>
        <w:annotationRef/>
      </w:r>
      <w:r w:rsidRPr="00F62996">
        <w:t xml:space="preserve">You repeatedly wrote </w:t>
      </w:r>
      <w:r w:rsidRPr="00F62996">
        <w:rPr>
          <w:i/>
          <w:iCs/>
        </w:rPr>
        <w:t>“results expressed in percentage.”</w:t>
      </w:r>
      <w:r w:rsidRPr="00F62996">
        <w:t xml:space="preserve"> You can make it more concise:</w:t>
      </w:r>
      <w:r w:rsidRPr="00F62996">
        <w:br/>
      </w:r>
      <w:r w:rsidRPr="00F62996">
        <w:rPr>
          <w:i/>
          <w:iCs/>
        </w:rPr>
        <w:t>“Nitrogen, phosphorus, and potassium contents were expressed as percentages on a dry weight basis.”</w:t>
      </w:r>
    </w:p>
  </w:comment>
  <w:comment w:id="17" w:author="Kavita Solanki" w:date="2025-08-20T12:15:00Z" w:initials="KS">
    <w:p w14:paraId="07A90AAC" w14:textId="77777777" w:rsidR="00232575" w:rsidRPr="00232575" w:rsidRDefault="00232575" w:rsidP="00232575">
      <w:pPr>
        <w:pStyle w:val="CommentText"/>
        <w:rPr>
          <w:lang w:val="en-US"/>
        </w:rPr>
      </w:pPr>
      <w:r>
        <w:rPr>
          <w:rStyle w:val="CommentReference"/>
        </w:rPr>
        <w:annotationRef/>
      </w:r>
      <w:r w:rsidRPr="00232575">
        <w:rPr>
          <w:lang w:val="en-US"/>
        </w:rPr>
        <w:t xml:space="preserve">The first sentence is </w:t>
      </w:r>
      <w:r w:rsidRPr="00232575">
        <w:rPr>
          <w:b/>
          <w:bCs/>
          <w:lang w:val="en-US"/>
        </w:rPr>
        <w:t>repetitive</w:t>
      </w:r>
      <w:r w:rsidRPr="00232575">
        <w:rPr>
          <w:lang w:val="en-US"/>
        </w:rPr>
        <w:t xml:space="preserve"> with the term </w:t>
      </w:r>
      <w:r w:rsidRPr="00232575">
        <w:rPr>
          <w:i/>
          <w:iCs/>
          <w:lang w:val="en-US"/>
        </w:rPr>
        <w:t>“soil pH”</w:t>
      </w:r>
      <w:r w:rsidRPr="00232575">
        <w:rPr>
          <w:lang w:val="en-US"/>
        </w:rPr>
        <w:t xml:space="preserve"> used twice. It can be simplified.</w:t>
      </w:r>
    </w:p>
    <w:p w14:paraId="6C6AA5EE" w14:textId="287EE830" w:rsidR="00232575" w:rsidRPr="000C1CBD" w:rsidRDefault="00232575" w:rsidP="000C1CBD">
      <w:pPr>
        <w:pStyle w:val="CommentText"/>
        <w:numPr>
          <w:ilvl w:val="0"/>
          <w:numId w:val="8"/>
        </w:numPr>
        <w:rPr>
          <w:lang w:val="en-US"/>
        </w:rPr>
      </w:pPr>
      <w:r w:rsidRPr="00232575">
        <w:rPr>
          <w:lang w:val="en-US"/>
        </w:rPr>
        <w:t xml:space="preserve">Suggested: </w:t>
      </w:r>
      <w:r w:rsidRPr="00232575">
        <w:rPr>
          <w:i/>
          <w:iCs/>
          <w:lang w:val="en-US"/>
        </w:rPr>
        <w:t>“The effect of biofertilizers and Pink Pigmented Facultative Methylotrophs (PPFM) bacteria on soil pH after harvest was found to be non-significant.”</w:t>
      </w:r>
    </w:p>
  </w:comment>
  <w:comment w:id="18" w:author="Kavita Solanki" w:date="2025-08-20T12:16:00Z" w:initials="KS">
    <w:p w14:paraId="0B198C7C" w14:textId="77777777" w:rsidR="000C1CBD" w:rsidRPr="000C1CBD" w:rsidRDefault="000C1CBD" w:rsidP="000C1CBD">
      <w:pPr>
        <w:pStyle w:val="CommentText"/>
        <w:rPr>
          <w:lang w:val="en-US"/>
        </w:rPr>
      </w:pPr>
      <w:r>
        <w:rPr>
          <w:rStyle w:val="CommentReference"/>
        </w:rPr>
        <w:annotationRef/>
      </w:r>
      <w:r w:rsidRPr="000C1CBD">
        <w:rPr>
          <w:lang w:val="en-US"/>
        </w:rPr>
        <w:t xml:space="preserve">The phrase </w:t>
      </w:r>
      <w:r w:rsidRPr="000C1CBD">
        <w:rPr>
          <w:i/>
          <w:iCs/>
          <w:lang w:val="en-US"/>
        </w:rPr>
        <w:t>“soil EC … on soil EC after harvest”</w:t>
      </w:r>
      <w:r w:rsidRPr="000C1CBD">
        <w:rPr>
          <w:lang w:val="en-US"/>
        </w:rPr>
        <w:t xml:space="preserve"> is repetitive. You can simplify:</w:t>
      </w:r>
    </w:p>
    <w:p w14:paraId="0FADE265" w14:textId="29187370" w:rsidR="000C1CBD" w:rsidRPr="000C1CBD" w:rsidRDefault="000C1CBD" w:rsidP="000C1CBD">
      <w:pPr>
        <w:pStyle w:val="CommentText"/>
        <w:numPr>
          <w:ilvl w:val="0"/>
          <w:numId w:val="9"/>
        </w:numPr>
        <w:rPr>
          <w:lang w:val="en-US"/>
        </w:rPr>
      </w:pPr>
      <w:r w:rsidRPr="000C1CBD">
        <w:rPr>
          <w:i/>
          <w:iCs/>
          <w:lang w:val="en-US"/>
        </w:rPr>
        <w:t>“The effect of biofertilizers and Pink Pigmented Facultative Methylotrophs (PPFM) bacteria on soil EC after harvest was found to be non-significant.”</w:t>
      </w:r>
    </w:p>
  </w:comment>
  <w:comment w:id="19" w:author="Kavita Solanki" w:date="2025-08-20T12:18:00Z" w:initials="KS">
    <w:p w14:paraId="480429C0" w14:textId="77777777" w:rsidR="00714A7A" w:rsidRPr="00714A7A" w:rsidRDefault="00714A7A" w:rsidP="00714A7A">
      <w:pPr>
        <w:pStyle w:val="CommentText"/>
        <w:rPr>
          <w:lang w:val="en-US"/>
        </w:rPr>
      </w:pPr>
      <w:r>
        <w:rPr>
          <w:rStyle w:val="CommentReference"/>
        </w:rPr>
        <w:annotationRef/>
      </w:r>
      <w:r w:rsidRPr="00714A7A">
        <w:rPr>
          <w:lang w:val="en-US"/>
        </w:rPr>
        <w:t xml:space="preserve">The sentence is </w:t>
      </w:r>
      <w:r w:rsidRPr="00714A7A">
        <w:rPr>
          <w:b/>
          <w:bCs/>
          <w:lang w:val="en-US"/>
        </w:rPr>
        <w:t>too long and slightly confusing</w:t>
      </w:r>
      <w:r w:rsidRPr="00714A7A">
        <w:rPr>
          <w:lang w:val="en-US"/>
        </w:rPr>
        <w:t xml:space="preserve"> because of multiple clauses. Splitting it improves clarity.</w:t>
      </w:r>
    </w:p>
    <w:p w14:paraId="7B419257" w14:textId="5577EDCA" w:rsidR="00714A7A" w:rsidRPr="00714A7A" w:rsidRDefault="00714A7A" w:rsidP="00714A7A">
      <w:pPr>
        <w:pStyle w:val="CommentText"/>
        <w:numPr>
          <w:ilvl w:val="0"/>
          <w:numId w:val="10"/>
        </w:numPr>
        <w:rPr>
          <w:lang w:val="en-US"/>
        </w:rPr>
      </w:pPr>
      <w:r w:rsidRPr="00714A7A">
        <w:rPr>
          <w:lang w:val="en-US"/>
        </w:rPr>
        <w:t>Suggested split:</w:t>
      </w:r>
      <w:r w:rsidRPr="00714A7A">
        <w:rPr>
          <w:lang w:val="en-US"/>
        </w:rPr>
        <w:br/>
      </w:r>
      <w:r w:rsidRPr="00714A7A">
        <w:rPr>
          <w:i/>
          <w:iCs/>
          <w:lang w:val="en-US"/>
        </w:rPr>
        <w:t>“An increase in soil organic carbon content over the initial soil status was observed. However, the influence of biofertilizers and Pink Pigmented Facultative Methylotrophs (PPFM) bacteria on soil organic carbon after harvest was found to be non-significant.”</w:t>
      </w:r>
    </w:p>
  </w:comment>
  <w:comment w:id="20" w:author="Kavita Solanki" w:date="2025-08-20T12:21:00Z" w:initials="KS">
    <w:p w14:paraId="2202F1FB" w14:textId="67C370E0" w:rsidR="00350172" w:rsidRDefault="00350172">
      <w:pPr>
        <w:pStyle w:val="CommentText"/>
      </w:pPr>
      <w:r>
        <w:rPr>
          <w:rStyle w:val="CommentReference"/>
        </w:rPr>
        <w:annotationRef/>
      </w:r>
      <w:r>
        <w:t>Remove extra spacing</w:t>
      </w:r>
    </w:p>
  </w:comment>
  <w:comment w:id="21" w:author="Kavita Solanki" w:date="2025-08-20T12:23:00Z" w:initials="KS">
    <w:p w14:paraId="4FCE2C86" w14:textId="41567921" w:rsidR="00350172" w:rsidRDefault="00350172">
      <w:pPr>
        <w:pStyle w:val="CommentText"/>
      </w:pPr>
      <w:r>
        <w:rPr>
          <w:rStyle w:val="CommentReference"/>
        </w:rPr>
        <w:annotationRef/>
      </w:r>
      <w:r>
        <w:t xml:space="preserve">Give space </w:t>
      </w:r>
    </w:p>
  </w:comment>
  <w:comment w:id="22" w:author="Kavita Solanki" w:date="2025-08-20T12:24:00Z" w:initials="KS">
    <w:p w14:paraId="2D71BAE9" w14:textId="0EF76E85" w:rsidR="00350172" w:rsidRDefault="00350172">
      <w:pPr>
        <w:pStyle w:val="CommentText"/>
      </w:pPr>
      <w:r>
        <w:rPr>
          <w:rStyle w:val="CommentReference"/>
        </w:rPr>
        <w:annotationRef/>
      </w:r>
      <w:r>
        <w:t>acetic</w:t>
      </w:r>
    </w:p>
  </w:comment>
  <w:comment w:id="23" w:author="Kavita Solanki" w:date="2025-08-20T12:38:00Z" w:initials="KS">
    <w:p w14:paraId="34CB492B" w14:textId="4C8F9A86" w:rsidR="00FC2F17" w:rsidRDefault="00FC2F17">
      <w:pPr>
        <w:pStyle w:val="CommentText"/>
      </w:pPr>
      <w:r>
        <w:rPr>
          <w:rStyle w:val="CommentReference"/>
        </w:rPr>
        <w:annotationRef/>
      </w:r>
      <w:r>
        <w:t>Bold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ECBA58" w15:done="0"/>
  <w15:commentEx w15:paraId="35E2A021" w15:done="0"/>
  <w15:commentEx w15:paraId="19ECAB21" w15:done="0"/>
  <w15:commentEx w15:paraId="539B9785" w15:done="0"/>
  <w15:commentEx w15:paraId="724638FC" w15:done="0"/>
  <w15:commentEx w15:paraId="606BFB45" w15:done="0"/>
  <w15:commentEx w15:paraId="6CB04619" w15:done="0"/>
  <w15:commentEx w15:paraId="500C138C" w15:done="0"/>
  <w15:commentEx w15:paraId="79640579" w15:done="0"/>
  <w15:commentEx w15:paraId="5F517BC1" w15:done="0"/>
  <w15:commentEx w15:paraId="527665D0" w15:done="0"/>
  <w15:commentEx w15:paraId="394D5308" w15:done="0"/>
  <w15:commentEx w15:paraId="56C53AF3" w15:done="0"/>
  <w15:commentEx w15:paraId="4E01D4A4" w15:done="0"/>
  <w15:commentEx w15:paraId="38FAFC26" w15:done="0"/>
  <w15:commentEx w15:paraId="37A3F1AB" w15:done="0"/>
  <w15:commentEx w15:paraId="6C6AA5EE" w15:done="0"/>
  <w15:commentEx w15:paraId="0FADE265" w15:done="0"/>
  <w15:commentEx w15:paraId="7B419257" w15:done="0"/>
  <w15:commentEx w15:paraId="2202F1FB" w15:done="0"/>
  <w15:commentEx w15:paraId="4FCE2C86" w15:done="0"/>
  <w15:commentEx w15:paraId="2D71BAE9" w15:done="0"/>
  <w15:commentEx w15:paraId="34CB492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9857513" w16cex:dateUtc="2025-08-20T06:58:00Z"/>
  <w16cex:commentExtensible w16cex:durableId="5619B874" w16cex:dateUtc="2025-08-20T06:19:00Z"/>
  <w16cex:commentExtensible w16cex:durableId="2A46AA50" w16cex:dateUtc="2025-08-20T06:24:00Z"/>
  <w16cex:commentExtensible w16cex:durableId="4790AC33" w16cex:dateUtc="2025-08-20T06:27:00Z"/>
  <w16cex:commentExtensible w16cex:durableId="30277DDD" w16cex:dateUtc="2025-08-20T06:28:00Z"/>
  <w16cex:commentExtensible w16cex:durableId="406B1EE3" w16cex:dateUtc="2025-08-20T06:28:00Z"/>
  <w16cex:commentExtensible w16cex:durableId="1500B48D" w16cex:dateUtc="2025-08-20T06:31:00Z"/>
  <w16cex:commentExtensible w16cex:durableId="0CA0FBCA" w16cex:dateUtc="2025-08-20T06:31:00Z"/>
  <w16cex:commentExtensible w16cex:durableId="68F4811D" w16cex:dateUtc="2025-08-20T06:32:00Z"/>
  <w16cex:commentExtensible w16cex:durableId="43FB4B75" w16cex:dateUtc="2025-08-20T06:33:00Z"/>
  <w16cex:commentExtensible w16cex:durableId="34C704EA" w16cex:dateUtc="2025-08-20T06:39:00Z"/>
  <w16cex:commentExtensible w16cex:durableId="029D868E" w16cex:dateUtc="2025-08-20T06:36:00Z"/>
  <w16cex:commentExtensible w16cex:durableId="14E4B81D" w16cex:dateUtc="2025-08-20T06:40:00Z"/>
  <w16cex:commentExtensible w16cex:durableId="7DBF2567" w16cex:dateUtc="2025-08-20T06:41:00Z"/>
  <w16cex:commentExtensible w16cex:durableId="3479503A" w16cex:dateUtc="2025-08-20T06:37:00Z"/>
  <w16cex:commentExtensible w16cex:durableId="7AD49C2B" w16cex:dateUtc="2025-08-20T06:40:00Z"/>
  <w16cex:commentExtensible w16cex:durableId="4FC67280" w16cex:dateUtc="2025-08-20T06:45:00Z"/>
  <w16cex:commentExtensible w16cex:durableId="60C92155" w16cex:dateUtc="2025-08-20T06:46:00Z"/>
  <w16cex:commentExtensible w16cex:durableId="12C601A9" w16cex:dateUtc="2025-08-20T06:48:00Z"/>
  <w16cex:commentExtensible w16cex:durableId="2EB5A066" w16cex:dateUtc="2025-08-20T06:51:00Z"/>
  <w16cex:commentExtensible w16cex:durableId="4EEB094A" w16cex:dateUtc="2025-08-20T06:53:00Z"/>
  <w16cex:commentExtensible w16cex:durableId="53D0B574" w16cex:dateUtc="2025-08-20T06:54:00Z"/>
  <w16cex:commentExtensible w16cex:durableId="3E617CB5" w16cex:dateUtc="2025-08-20T07: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ECBA58" w16cid:durableId="69857513"/>
  <w16cid:commentId w16cid:paraId="35E2A021" w16cid:durableId="5619B874"/>
  <w16cid:commentId w16cid:paraId="19ECAB21" w16cid:durableId="2A46AA50"/>
  <w16cid:commentId w16cid:paraId="539B9785" w16cid:durableId="4790AC33"/>
  <w16cid:commentId w16cid:paraId="724638FC" w16cid:durableId="30277DDD"/>
  <w16cid:commentId w16cid:paraId="606BFB45" w16cid:durableId="406B1EE3"/>
  <w16cid:commentId w16cid:paraId="6CB04619" w16cid:durableId="1500B48D"/>
  <w16cid:commentId w16cid:paraId="500C138C" w16cid:durableId="0CA0FBCA"/>
  <w16cid:commentId w16cid:paraId="79640579" w16cid:durableId="68F4811D"/>
  <w16cid:commentId w16cid:paraId="5F517BC1" w16cid:durableId="43FB4B75"/>
  <w16cid:commentId w16cid:paraId="527665D0" w16cid:durableId="34C704EA"/>
  <w16cid:commentId w16cid:paraId="394D5308" w16cid:durableId="029D868E"/>
  <w16cid:commentId w16cid:paraId="56C53AF3" w16cid:durableId="14E4B81D"/>
  <w16cid:commentId w16cid:paraId="4E01D4A4" w16cid:durableId="7DBF2567"/>
  <w16cid:commentId w16cid:paraId="38FAFC26" w16cid:durableId="3479503A"/>
  <w16cid:commentId w16cid:paraId="37A3F1AB" w16cid:durableId="7AD49C2B"/>
  <w16cid:commentId w16cid:paraId="6C6AA5EE" w16cid:durableId="4FC67280"/>
  <w16cid:commentId w16cid:paraId="0FADE265" w16cid:durableId="60C92155"/>
  <w16cid:commentId w16cid:paraId="7B419257" w16cid:durableId="12C601A9"/>
  <w16cid:commentId w16cid:paraId="2202F1FB" w16cid:durableId="2EB5A066"/>
  <w16cid:commentId w16cid:paraId="4FCE2C86" w16cid:durableId="4EEB094A"/>
  <w16cid:commentId w16cid:paraId="2D71BAE9" w16cid:durableId="53D0B574"/>
  <w16cid:commentId w16cid:paraId="34CB492B" w16cid:durableId="3E617CB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3AC9E" w14:textId="77777777" w:rsidR="000D103E" w:rsidRDefault="000D103E" w:rsidP="0099286B">
      <w:pPr>
        <w:spacing w:after="0" w:line="240" w:lineRule="auto"/>
      </w:pPr>
      <w:r>
        <w:separator/>
      </w:r>
    </w:p>
  </w:endnote>
  <w:endnote w:type="continuationSeparator" w:id="0">
    <w:p w14:paraId="356077D4" w14:textId="77777777" w:rsidR="000D103E" w:rsidRDefault="000D103E" w:rsidP="00992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MT">
    <w:altName w:val="Arial"/>
    <w:panose1 w:val="00000000000000000000"/>
    <w:charset w:val="00"/>
    <w:family w:val="roman"/>
    <w:notTrueType/>
    <w:pitch w:val="default"/>
  </w:font>
  <w:font w:name="Arial-Italic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65917" w14:textId="77777777" w:rsidR="0099286B" w:rsidRDefault="009928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9AF09" w14:textId="77777777" w:rsidR="0099286B" w:rsidRDefault="009928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A7ADE" w14:textId="77777777" w:rsidR="0099286B" w:rsidRDefault="009928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9109B" w14:textId="77777777" w:rsidR="000D103E" w:rsidRDefault="000D103E" w:rsidP="0099286B">
      <w:pPr>
        <w:spacing w:after="0" w:line="240" w:lineRule="auto"/>
      </w:pPr>
      <w:r>
        <w:separator/>
      </w:r>
    </w:p>
  </w:footnote>
  <w:footnote w:type="continuationSeparator" w:id="0">
    <w:p w14:paraId="6E45FB48" w14:textId="77777777" w:rsidR="000D103E" w:rsidRDefault="000D103E" w:rsidP="009928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9EE6F" w14:textId="408C4E75" w:rsidR="0099286B" w:rsidRDefault="00000000">
    <w:pPr>
      <w:pStyle w:val="Header"/>
    </w:pPr>
    <w:r>
      <w:rPr>
        <w:noProof/>
      </w:rPr>
      <w:pict w14:anchorId="6DD286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846454" o:spid="_x0000_s1026" type="#_x0000_t136" style="position:absolute;margin-left:0;margin-top:0;width:555.1pt;height:104.0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E90D0" w14:textId="2975572A" w:rsidR="0099286B" w:rsidRDefault="00000000">
    <w:pPr>
      <w:pStyle w:val="Header"/>
    </w:pPr>
    <w:r>
      <w:rPr>
        <w:noProof/>
      </w:rPr>
      <w:pict w14:anchorId="2D802E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846455" o:spid="_x0000_s1027" type="#_x0000_t136" style="position:absolute;margin-left:0;margin-top:0;width:555.1pt;height:104.0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056A3" w14:textId="7A63D495" w:rsidR="0099286B" w:rsidRDefault="00000000">
    <w:pPr>
      <w:pStyle w:val="Header"/>
    </w:pPr>
    <w:r>
      <w:rPr>
        <w:noProof/>
      </w:rPr>
      <w:pict w14:anchorId="2A7234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846453" o:spid="_x0000_s1025" type="#_x0000_t136" style="position:absolute;margin-left:0;margin-top:0;width:555.1pt;height:104.0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F6971"/>
    <w:multiLevelType w:val="hybridMultilevel"/>
    <w:tmpl w:val="39582F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EF047D1"/>
    <w:multiLevelType w:val="multilevel"/>
    <w:tmpl w:val="BCD85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353134"/>
    <w:multiLevelType w:val="hybridMultilevel"/>
    <w:tmpl w:val="29E47606"/>
    <w:lvl w:ilvl="0" w:tplc="317A8A2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70F56E5"/>
    <w:multiLevelType w:val="multilevel"/>
    <w:tmpl w:val="A1664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6F6544"/>
    <w:multiLevelType w:val="hybridMultilevel"/>
    <w:tmpl w:val="40B4B62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6F838A2"/>
    <w:multiLevelType w:val="hybridMultilevel"/>
    <w:tmpl w:val="FCDAE59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E963A26"/>
    <w:multiLevelType w:val="hybridMultilevel"/>
    <w:tmpl w:val="109C8FF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CC86CD8"/>
    <w:multiLevelType w:val="multilevel"/>
    <w:tmpl w:val="CB18E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4D62AF"/>
    <w:multiLevelType w:val="hybridMultilevel"/>
    <w:tmpl w:val="A1B427D4"/>
    <w:lvl w:ilvl="0" w:tplc="565A112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7803480"/>
    <w:multiLevelType w:val="hybridMultilevel"/>
    <w:tmpl w:val="D1A8AFD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811970019">
    <w:abstractNumId w:val="5"/>
  </w:num>
  <w:num w:numId="2" w16cid:durableId="1183088409">
    <w:abstractNumId w:val="9"/>
  </w:num>
  <w:num w:numId="3" w16cid:durableId="958687473">
    <w:abstractNumId w:val="8"/>
  </w:num>
  <w:num w:numId="4" w16cid:durableId="1736391296">
    <w:abstractNumId w:val="2"/>
  </w:num>
  <w:num w:numId="5" w16cid:durableId="954168638">
    <w:abstractNumId w:val="0"/>
  </w:num>
  <w:num w:numId="6" w16cid:durableId="1165240874">
    <w:abstractNumId w:val="4"/>
  </w:num>
  <w:num w:numId="7" w16cid:durableId="1195390732">
    <w:abstractNumId w:val="6"/>
  </w:num>
  <w:num w:numId="8" w16cid:durableId="1270698225">
    <w:abstractNumId w:val="1"/>
  </w:num>
  <w:num w:numId="9" w16cid:durableId="431437833">
    <w:abstractNumId w:val="7"/>
  </w:num>
  <w:num w:numId="10" w16cid:durableId="83160796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vita Solanki">
    <w15:presenceInfo w15:providerId="Windows Live" w15:userId="94a0bc5e73dd07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15B"/>
    <w:rsid w:val="0001061C"/>
    <w:rsid w:val="00017CE1"/>
    <w:rsid w:val="00030ECC"/>
    <w:rsid w:val="00042FE9"/>
    <w:rsid w:val="0004337E"/>
    <w:rsid w:val="00045E4E"/>
    <w:rsid w:val="00051D69"/>
    <w:rsid w:val="00057138"/>
    <w:rsid w:val="00075400"/>
    <w:rsid w:val="00081A17"/>
    <w:rsid w:val="00083723"/>
    <w:rsid w:val="0008549D"/>
    <w:rsid w:val="00095706"/>
    <w:rsid w:val="000A14E9"/>
    <w:rsid w:val="000A79C9"/>
    <w:rsid w:val="000B0BA5"/>
    <w:rsid w:val="000B3197"/>
    <w:rsid w:val="000C1870"/>
    <w:rsid w:val="000C1CBD"/>
    <w:rsid w:val="000C5FC2"/>
    <w:rsid w:val="000C72FA"/>
    <w:rsid w:val="000D103E"/>
    <w:rsid w:val="000D3DEE"/>
    <w:rsid w:val="000E2B46"/>
    <w:rsid w:val="000E69FB"/>
    <w:rsid w:val="000E6E7B"/>
    <w:rsid w:val="000F010A"/>
    <w:rsid w:val="000F4AC2"/>
    <w:rsid w:val="000F5D60"/>
    <w:rsid w:val="000F6557"/>
    <w:rsid w:val="00104726"/>
    <w:rsid w:val="00104ECA"/>
    <w:rsid w:val="00114536"/>
    <w:rsid w:val="00132BC2"/>
    <w:rsid w:val="00132E06"/>
    <w:rsid w:val="00136A6A"/>
    <w:rsid w:val="00147FE3"/>
    <w:rsid w:val="00154CBC"/>
    <w:rsid w:val="00165DDD"/>
    <w:rsid w:val="00172060"/>
    <w:rsid w:val="0017434E"/>
    <w:rsid w:val="001804C4"/>
    <w:rsid w:val="00182173"/>
    <w:rsid w:val="00184604"/>
    <w:rsid w:val="00185F65"/>
    <w:rsid w:val="00186A0F"/>
    <w:rsid w:val="00190803"/>
    <w:rsid w:val="00194D4A"/>
    <w:rsid w:val="001979BE"/>
    <w:rsid w:val="001A07D5"/>
    <w:rsid w:val="001A4C39"/>
    <w:rsid w:val="001A773B"/>
    <w:rsid w:val="001C1702"/>
    <w:rsid w:val="001C3BE6"/>
    <w:rsid w:val="001D03EE"/>
    <w:rsid w:val="001E17B4"/>
    <w:rsid w:val="001E7D00"/>
    <w:rsid w:val="00202F0B"/>
    <w:rsid w:val="0020794A"/>
    <w:rsid w:val="0021109A"/>
    <w:rsid w:val="002175B9"/>
    <w:rsid w:val="00232575"/>
    <w:rsid w:val="00233FCC"/>
    <w:rsid w:val="002362CF"/>
    <w:rsid w:val="00251DC9"/>
    <w:rsid w:val="002541B2"/>
    <w:rsid w:val="00257CB1"/>
    <w:rsid w:val="00274FE3"/>
    <w:rsid w:val="00283B0C"/>
    <w:rsid w:val="0029768D"/>
    <w:rsid w:val="002B1E1D"/>
    <w:rsid w:val="002B287F"/>
    <w:rsid w:val="002C1348"/>
    <w:rsid w:val="002C40F7"/>
    <w:rsid w:val="002D419B"/>
    <w:rsid w:val="002D4214"/>
    <w:rsid w:val="002E3698"/>
    <w:rsid w:val="002E4BD7"/>
    <w:rsid w:val="002E59AE"/>
    <w:rsid w:val="002E6C56"/>
    <w:rsid w:val="003040B8"/>
    <w:rsid w:val="00307451"/>
    <w:rsid w:val="00313E43"/>
    <w:rsid w:val="00323C08"/>
    <w:rsid w:val="0032431D"/>
    <w:rsid w:val="00350172"/>
    <w:rsid w:val="00356AA0"/>
    <w:rsid w:val="00365C55"/>
    <w:rsid w:val="00371385"/>
    <w:rsid w:val="00374E2A"/>
    <w:rsid w:val="003A2B37"/>
    <w:rsid w:val="003B689F"/>
    <w:rsid w:val="003C72B5"/>
    <w:rsid w:val="003D78EE"/>
    <w:rsid w:val="003F1229"/>
    <w:rsid w:val="003F544B"/>
    <w:rsid w:val="0040265B"/>
    <w:rsid w:val="00405452"/>
    <w:rsid w:val="00413433"/>
    <w:rsid w:val="004135F9"/>
    <w:rsid w:val="00437969"/>
    <w:rsid w:val="00455E46"/>
    <w:rsid w:val="004634C7"/>
    <w:rsid w:val="00463BE3"/>
    <w:rsid w:val="004652A2"/>
    <w:rsid w:val="00466162"/>
    <w:rsid w:val="00467B67"/>
    <w:rsid w:val="00485BD6"/>
    <w:rsid w:val="00491FB1"/>
    <w:rsid w:val="004B665F"/>
    <w:rsid w:val="004D10A3"/>
    <w:rsid w:val="004E6FF5"/>
    <w:rsid w:val="005035D3"/>
    <w:rsid w:val="00503962"/>
    <w:rsid w:val="00511895"/>
    <w:rsid w:val="005151E8"/>
    <w:rsid w:val="00517B15"/>
    <w:rsid w:val="005231A6"/>
    <w:rsid w:val="0052634A"/>
    <w:rsid w:val="005347C6"/>
    <w:rsid w:val="00541242"/>
    <w:rsid w:val="005423F2"/>
    <w:rsid w:val="00543DA5"/>
    <w:rsid w:val="005440A0"/>
    <w:rsid w:val="00544765"/>
    <w:rsid w:val="00545810"/>
    <w:rsid w:val="005566F8"/>
    <w:rsid w:val="00556D7A"/>
    <w:rsid w:val="00565D4A"/>
    <w:rsid w:val="00566ACC"/>
    <w:rsid w:val="00566F77"/>
    <w:rsid w:val="0057187E"/>
    <w:rsid w:val="0057543D"/>
    <w:rsid w:val="0058522D"/>
    <w:rsid w:val="00586922"/>
    <w:rsid w:val="00592BEF"/>
    <w:rsid w:val="0059579F"/>
    <w:rsid w:val="0059659C"/>
    <w:rsid w:val="005A2BD2"/>
    <w:rsid w:val="005A550A"/>
    <w:rsid w:val="005D6CAE"/>
    <w:rsid w:val="005D7BC2"/>
    <w:rsid w:val="005E37BF"/>
    <w:rsid w:val="005E4D6F"/>
    <w:rsid w:val="005E7116"/>
    <w:rsid w:val="005F274C"/>
    <w:rsid w:val="005F646D"/>
    <w:rsid w:val="00607281"/>
    <w:rsid w:val="006074F0"/>
    <w:rsid w:val="00612A29"/>
    <w:rsid w:val="00615E2A"/>
    <w:rsid w:val="00626C6B"/>
    <w:rsid w:val="006536C0"/>
    <w:rsid w:val="006558A0"/>
    <w:rsid w:val="006631B8"/>
    <w:rsid w:val="006735A7"/>
    <w:rsid w:val="00674170"/>
    <w:rsid w:val="0068279A"/>
    <w:rsid w:val="00693728"/>
    <w:rsid w:val="006944DB"/>
    <w:rsid w:val="006B2CF5"/>
    <w:rsid w:val="006D337E"/>
    <w:rsid w:val="006E2874"/>
    <w:rsid w:val="00714A7A"/>
    <w:rsid w:val="0072173C"/>
    <w:rsid w:val="00722190"/>
    <w:rsid w:val="0073368E"/>
    <w:rsid w:val="0074145B"/>
    <w:rsid w:val="00741F96"/>
    <w:rsid w:val="00745CA8"/>
    <w:rsid w:val="00751F21"/>
    <w:rsid w:val="00762F4F"/>
    <w:rsid w:val="00763DAA"/>
    <w:rsid w:val="00774E66"/>
    <w:rsid w:val="00793CE9"/>
    <w:rsid w:val="00795A10"/>
    <w:rsid w:val="007A1918"/>
    <w:rsid w:val="007B1823"/>
    <w:rsid w:val="007D08D4"/>
    <w:rsid w:val="007D4343"/>
    <w:rsid w:val="007F11FC"/>
    <w:rsid w:val="007F12DA"/>
    <w:rsid w:val="007F74C6"/>
    <w:rsid w:val="0081252E"/>
    <w:rsid w:val="00835BB5"/>
    <w:rsid w:val="0084446E"/>
    <w:rsid w:val="00845C49"/>
    <w:rsid w:val="00854C89"/>
    <w:rsid w:val="0085512F"/>
    <w:rsid w:val="00861FDE"/>
    <w:rsid w:val="00863FD5"/>
    <w:rsid w:val="0087540A"/>
    <w:rsid w:val="008814CC"/>
    <w:rsid w:val="008B53B7"/>
    <w:rsid w:val="008B5DC2"/>
    <w:rsid w:val="008C1318"/>
    <w:rsid w:val="008C6EF4"/>
    <w:rsid w:val="008D3BA3"/>
    <w:rsid w:val="008D590C"/>
    <w:rsid w:val="008E053B"/>
    <w:rsid w:val="008E114B"/>
    <w:rsid w:val="008E2733"/>
    <w:rsid w:val="008F0FC2"/>
    <w:rsid w:val="009002DA"/>
    <w:rsid w:val="009023BC"/>
    <w:rsid w:val="00905EA6"/>
    <w:rsid w:val="00910912"/>
    <w:rsid w:val="00926556"/>
    <w:rsid w:val="00926649"/>
    <w:rsid w:val="0093164D"/>
    <w:rsid w:val="00933A72"/>
    <w:rsid w:val="00942999"/>
    <w:rsid w:val="0094792A"/>
    <w:rsid w:val="00950C2E"/>
    <w:rsid w:val="0095285F"/>
    <w:rsid w:val="00954E7B"/>
    <w:rsid w:val="00956FE6"/>
    <w:rsid w:val="009600E1"/>
    <w:rsid w:val="00970AB7"/>
    <w:rsid w:val="00990397"/>
    <w:rsid w:val="0099286B"/>
    <w:rsid w:val="009A3FF7"/>
    <w:rsid w:val="009B1903"/>
    <w:rsid w:val="009B1DEF"/>
    <w:rsid w:val="009C24EB"/>
    <w:rsid w:val="009C275B"/>
    <w:rsid w:val="009D6063"/>
    <w:rsid w:val="009D6240"/>
    <w:rsid w:val="009F6A3A"/>
    <w:rsid w:val="00A14E71"/>
    <w:rsid w:val="00A2394C"/>
    <w:rsid w:val="00A24641"/>
    <w:rsid w:val="00A30AFE"/>
    <w:rsid w:val="00A4291D"/>
    <w:rsid w:val="00A513AE"/>
    <w:rsid w:val="00A55B93"/>
    <w:rsid w:val="00A6107E"/>
    <w:rsid w:val="00A64625"/>
    <w:rsid w:val="00A70179"/>
    <w:rsid w:val="00A7250D"/>
    <w:rsid w:val="00A73EC2"/>
    <w:rsid w:val="00A80DB7"/>
    <w:rsid w:val="00A95791"/>
    <w:rsid w:val="00A96C62"/>
    <w:rsid w:val="00AB0F6C"/>
    <w:rsid w:val="00AC57D2"/>
    <w:rsid w:val="00AD558C"/>
    <w:rsid w:val="00AE4E52"/>
    <w:rsid w:val="00AE79E3"/>
    <w:rsid w:val="00AE7B24"/>
    <w:rsid w:val="00AF3960"/>
    <w:rsid w:val="00AF701E"/>
    <w:rsid w:val="00B01A69"/>
    <w:rsid w:val="00B125D6"/>
    <w:rsid w:val="00B41014"/>
    <w:rsid w:val="00B44147"/>
    <w:rsid w:val="00B549B8"/>
    <w:rsid w:val="00B563C1"/>
    <w:rsid w:val="00B606C6"/>
    <w:rsid w:val="00B70C9D"/>
    <w:rsid w:val="00B73148"/>
    <w:rsid w:val="00B77B17"/>
    <w:rsid w:val="00B94F2D"/>
    <w:rsid w:val="00BA2D72"/>
    <w:rsid w:val="00BB6F59"/>
    <w:rsid w:val="00BC213C"/>
    <w:rsid w:val="00BD2641"/>
    <w:rsid w:val="00BD6883"/>
    <w:rsid w:val="00BF5CEA"/>
    <w:rsid w:val="00C04EB4"/>
    <w:rsid w:val="00C0708B"/>
    <w:rsid w:val="00C1144A"/>
    <w:rsid w:val="00C2712A"/>
    <w:rsid w:val="00C35078"/>
    <w:rsid w:val="00C432B5"/>
    <w:rsid w:val="00C55379"/>
    <w:rsid w:val="00C56E48"/>
    <w:rsid w:val="00C62430"/>
    <w:rsid w:val="00C66CAC"/>
    <w:rsid w:val="00C751FF"/>
    <w:rsid w:val="00C94967"/>
    <w:rsid w:val="00CA04C3"/>
    <w:rsid w:val="00CA13D3"/>
    <w:rsid w:val="00CC1467"/>
    <w:rsid w:val="00CD10A3"/>
    <w:rsid w:val="00CF3398"/>
    <w:rsid w:val="00D008DA"/>
    <w:rsid w:val="00D04430"/>
    <w:rsid w:val="00D1056E"/>
    <w:rsid w:val="00D16216"/>
    <w:rsid w:val="00D16C3F"/>
    <w:rsid w:val="00D27265"/>
    <w:rsid w:val="00D33A78"/>
    <w:rsid w:val="00D42FE6"/>
    <w:rsid w:val="00D50BA3"/>
    <w:rsid w:val="00D64710"/>
    <w:rsid w:val="00D66AAC"/>
    <w:rsid w:val="00D727F4"/>
    <w:rsid w:val="00D81B5C"/>
    <w:rsid w:val="00D8529D"/>
    <w:rsid w:val="00D93BF5"/>
    <w:rsid w:val="00DA1618"/>
    <w:rsid w:val="00DB3146"/>
    <w:rsid w:val="00DC3F23"/>
    <w:rsid w:val="00DD1F2D"/>
    <w:rsid w:val="00DD3999"/>
    <w:rsid w:val="00DD7C69"/>
    <w:rsid w:val="00DE395A"/>
    <w:rsid w:val="00DF2929"/>
    <w:rsid w:val="00E01EB7"/>
    <w:rsid w:val="00E1019D"/>
    <w:rsid w:val="00E10EAA"/>
    <w:rsid w:val="00E25CCD"/>
    <w:rsid w:val="00E31944"/>
    <w:rsid w:val="00E328DA"/>
    <w:rsid w:val="00E32BA4"/>
    <w:rsid w:val="00E35551"/>
    <w:rsid w:val="00E35640"/>
    <w:rsid w:val="00E60038"/>
    <w:rsid w:val="00E7541A"/>
    <w:rsid w:val="00E75A3F"/>
    <w:rsid w:val="00E84F7F"/>
    <w:rsid w:val="00EA5552"/>
    <w:rsid w:val="00EA5D28"/>
    <w:rsid w:val="00EA6283"/>
    <w:rsid w:val="00EB015B"/>
    <w:rsid w:val="00EB2592"/>
    <w:rsid w:val="00ED01E2"/>
    <w:rsid w:val="00ED0FA2"/>
    <w:rsid w:val="00ED2FDE"/>
    <w:rsid w:val="00F01CE9"/>
    <w:rsid w:val="00F204D8"/>
    <w:rsid w:val="00F217B0"/>
    <w:rsid w:val="00F2346D"/>
    <w:rsid w:val="00F240EA"/>
    <w:rsid w:val="00F24D41"/>
    <w:rsid w:val="00F30E6E"/>
    <w:rsid w:val="00F44046"/>
    <w:rsid w:val="00F44C8D"/>
    <w:rsid w:val="00F62996"/>
    <w:rsid w:val="00F716B0"/>
    <w:rsid w:val="00F7596C"/>
    <w:rsid w:val="00F93B39"/>
    <w:rsid w:val="00FA6B3A"/>
    <w:rsid w:val="00FC0A48"/>
    <w:rsid w:val="00FC1698"/>
    <w:rsid w:val="00FC2ADF"/>
    <w:rsid w:val="00FC2F17"/>
    <w:rsid w:val="00FC3D70"/>
    <w:rsid w:val="00FC40B1"/>
    <w:rsid w:val="00FC5D95"/>
    <w:rsid w:val="00FC6DCD"/>
    <w:rsid w:val="00FE4687"/>
    <w:rsid w:val="00FF1478"/>
    <w:rsid w:val="00FF2645"/>
    <w:rsid w:val="00FF2A3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68297"/>
  <w15:chartTrackingRefBased/>
  <w15:docId w15:val="{3A1BCE39-6652-43BC-AE4C-07C7D507B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01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B01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B01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B01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B01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B01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01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01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01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01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B01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B01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B01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B01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B01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01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01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015B"/>
    <w:rPr>
      <w:rFonts w:eastAsiaTheme="majorEastAsia" w:cstheme="majorBidi"/>
      <w:color w:val="272727" w:themeColor="text1" w:themeTint="D8"/>
    </w:rPr>
  </w:style>
  <w:style w:type="paragraph" w:styleId="Title">
    <w:name w:val="Title"/>
    <w:basedOn w:val="Normal"/>
    <w:next w:val="Normal"/>
    <w:link w:val="TitleChar"/>
    <w:uiPriority w:val="10"/>
    <w:qFormat/>
    <w:rsid w:val="00EB01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01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01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01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015B"/>
    <w:pPr>
      <w:spacing w:before="160"/>
      <w:jc w:val="center"/>
    </w:pPr>
    <w:rPr>
      <w:i/>
      <w:iCs/>
      <w:color w:val="404040" w:themeColor="text1" w:themeTint="BF"/>
    </w:rPr>
  </w:style>
  <w:style w:type="character" w:customStyle="1" w:styleId="QuoteChar">
    <w:name w:val="Quote Char"/>
    <w:basedOn w:val="DefaultParagraphFont"/>
    <w:link w:val="Quote"/>
    <w:uiPriority w:val="29"/>
    <w:rsid w:val="00EB015B"/>
    <w:rPr>
      <w:i/>
      <w:iCs/>
      <w:color w:val="404040" w:themeColor="text1" w:themeTint="BF"/>
    </w:rPr>
  </w:style>
  <w:style w:type="paragraph" w:styleId="ListParagraph">
    <w:name w:val="List Paragraph"/>
    <w:basedOn w:val="Normal"/>
    <w:uiPriority w:val="34"/>
    <w:qFormat/>
    <w:rsid w:val="00EB015B"/>
    <w:pPr>
      <w:ind w:left="720"/>
      <w:contextualSpacing/>
    </w:pPr>
  </w:style>
  <w:style w:type="character" w:styleId="IntenseEmphasis">
    <w:name w:val="Intense Emphasis"/>
    <w:basedOn w:val="DefaultParagraphFont"/>
    <w:uiPriority w:val="21"/>
    <w:qFormat/>
    <w:rsid w:val="00EB015B"/>
    <w:rPr>
      <w:i/>
      <w:iCs/>
      <w:color w:val="2F5496" w:themeColor="accent1" w:themeShade="BF"/>
    </w:rPr>
  </w:style>
  <w:style w:type="paragraph" w:styleId="IntenseQuote">
    <w:name w:val="Intense Quote"/>
    <w:basedOn w:val="Normal"/>
    <w:next w:val="Normal"/>
    <w:link w:val="IntenseQuoteChar"/>
    <w:uiPriority w:val="30"/>
    <w:qFormat/>
    <w:rsid w:val="00EB01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015B"/>
    <w:rPr>
      <w:i/>
      <w:iCs/>
      <w:color w:val="2F5496" w:themeColor="accent1" w:themeShade="BF"/>
    </w:rPr>
  </w:style>
  <w:style w:type="character" w:styleId="IntenseReference">
    <w:name w:val="Intense Reference"/>
    <w:basedOn w:val="DefaultParagraphFont"/>
    <w:uiPriority w:val="32"/>
    <w:qFormat/>
    <w:rsid w:val="00EB015B"/>
    <w:rPr>
      <w:b/>
      <w:bCs/>
      <w:smallCaps/>
      <w:color w:val="2F5496" w:themeColor="accent1" w:themeShade="BF"/>
      <w:spacing w:val="5"/>
    </w:rPr>
  </w:style>
  <w:style w:type="character" w:styleId="Hyperlink">
    <w:name w:val="Hyperlink"/>
    <w:basedOn w:val="DefaultParagraphFont"/>
    <w:uiPriority w:val="99"/>
    <w:unhideWhenUsed/>
    <w:rsid w:val="00722190"/>
    <w:rPr>
      <w:color w:val="0563C1" w:themeColor="hyperlink"/>
      <w:u w:val="single"/>
    </w:rPr>
  </w:style>
  <w:style w:type="character" w:styleId="UnresolvedMention">
    <w:name w:val="Unresolved Mention"/>
    <w:basedOn w:val="DefaultParagraphFont"/>
    <w:uiPriority w:val="99"/>
    <w:semiHidden/>
    <w:unhideWhenUsed/>
    <w:rsid w:val="00565D4A"/>
    <w:rPr>
      <w:color w:val="605E5C"/>
      <w:shd w:val="clear" w:color="auto" w:fill="E1DFDD"/>
    </w:rPr>
  </w:style>
  <w:style w:type="table" w:styleId="TableGrid">
    <w:name w:val="Table Grid"/>
    <w:basedOn w:val="TableNormal"/>
    <w:uiPriority w:val="59"/>
    <w:rsid w:val="005440A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16216"/>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D16216"/>
    <w:rPr>
      <w:rFonts w:ascii="Times New Roman" w:eastAsia="Times New Roman" w:hAnsi="Times New Roman" w:cs="Times New Roman"/>
      <w:kern w:val="0"/>
      <w:sz w:val="24"/>
      <w:szCs w:val="24"/>
      <w:lang w:val="en-US"/>
      <w14:ligatures w14:val="none"/>
    </w:rPr>
  </w:style>
  <w:style w:type="paragraph" w:customStyle="1" w:styleId="Default">
    <w:name w:val="Default"/>
    <w:rsid w:val="00257CB1"/>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character" w:customStyle="1" w:styleId="fontstyle01">
    <w:name w:val="fontstyle01"/>
    <w:basedOn w:val="DefaultParagraphFont"/>
    <w:rsid w:val="00CA13D3"/>
    <w:rPr>
      <w:rFonts w:ascii="ArialMT" w:hAnsi="ArialMT" w:hint="default"/>
      <w:b w:val="0"/>
      <w:bCs w:val="0"/>
      <w:i w:val="0"/>
      <w:iCs w:val="0"/>
      <w:color w:val="000000"/>
      <w:sz w:val="16"/>
      <w:szCs w:val="16"/>
    </w:rPr>
  </w:style>
  <w:style w:type="character" w:customStyle="1" w:styleId="fontstyle21">
    <w:name w:val="fontstyle21"/>
    <w:basedOn w:val="DefaultParagraphFont"/>
    <w:rsid w:val="007A1918"/>
    <w:rPr>
      <w:rFonts w:ascii="Arial-ItalicMT" w:hAnsi="Arial-ItalicMT" w:hint="default"/>
      <w:b w:val="0"/>
      <w:bCs w:val="0"/>
      <w:i/>
      <w:iCs/>
      <w:color w:val="000000"/>
      <w:sz w:val="16"/>
      <w:szCs w:val="16"/>
    </w:rPr>
  </w:style>
  <w:style w:type="paragraph" w:styleId="Header">
    <w:name w:val="header"/>
    <w:basedOn w:val="Normal"/>
    <w:link w:val="HeaderChar"/>
    <w:uiPriority w:val="99"/>
    <w:unhideWhenUsed/>
    <w:rsid w:val="009928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286B"/>
  </w:style>
  <w:style w:type="paragraph" w:styleId="Footer">
    <w:name w:val="footer"/>
    <w:basedOn w:val="Normal"/>
    <w:link w:val="FooterChar"/>
    <w:uiPriority w:val="99"/>
    <w:unhideWhenUsed/>
    <w:rsid w:val="009928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286B"/>
  </w:style>
  <w:style w:type="character" w:styleId="CommentReference">
    <w:name w:val="annotation reference"/>
    <w:basedOn w:val="DefaultParagraphFont"/>
    <w:uiPriority w:val="99"/>
    <w:semiHidden/>
    <w:unhideWhenUsed/>
    <w:rsid w:val="00A96C62"/>
    <w:rPr>
      <w:sz w:val="16"/>
      <w:szCs w:val="16"/>
    </w:rPr>
  </w:style>
  <w:style w:type="paragraph" w:styleId="CommentText">
    <w:name w:val="annotation text"/>
    <w:basedOn w:val="Normal"/>
    <w:link w:val="CommentTextChar"/>
    <w:uiPriority w:val="99"/>
    <w:semiHidden/>
    <w:unhideWhenUsed/>
    <w:rsid w:val="00A96C62"/>
    <w:pPr>
      <w:spacing w:line="240" w:lineRule="auto"/>
    </w:pPr>
    <w:rPr>
      <w:sz w:val="20"/>
      <w:szCs w:val="20"/>
    </w:rPr>
  </w:style>
  <w:style w:type="character" w:customStyle="1" w:styleId="CommentTextChar">
    <w:name w:val="Comment Text Char"/>
    <w:basedOn w:val="DefaultParagraphFont"/>
    <w:link w:val="CommentText"/>
    <w:uiPriority w:val="99"/>
    <w:semiHidden/>
    <w:rsid w:val="00A96C62"/>
    <w:rPr>
      <w:sz w:val="20"/>
      <w:szCs w:val="20"/>
    </w:rPr>
  </w:style>
  <w:style w:type="paragraph" w:styleId="CommentSubject">
    <w:name w:val="annotation subject"/>
    <w:basedOn w:val="CommentText"/>
    <w:next w:val="CommentText"/>
    <w:link w:val="CommentSubjectChar"/>
    <w:uiPriority w:val="99"/>
    <w:semiHidden/>
    <w:unhideWhenUsed/>
    <w:rsid w:val="00A96C62"/>
    <w:rPr>
      <w:b/>
      <w:bCs/>
    </w:rPr>
  </w:style>
  <w:style w:type="character" w:customStyle="1" w:styleId="CommentSubjectChar">
    <w:name w:val="Comment Subject Char"/>
    <w:basedOn w:val="CommentTextChar"/>
    <w:link w:val="CommentSubject"/>
    <w:uiPriority w:val="99"/>
    <w:semiHidden/>
    <w:rsid w:val="00A96C62"/>
    <w:rPr>
      <w:b/>
      <w:bCs/>
      <w:sz w:val="20"/>
      <w:szCs w:val="20"/>
    </w:rPr>
  </w:style>
  <w:style w:type="paragraph" w:styleId="NormalWeb">
    <w:name w:val="Normal (Web)"/>
    <w:basedOn w:val="Normal"/>
    <w:uiPriority w:val="99"/>
    <w:semiHidden/>
    <w:unhideWhenUsed/>
    <w:rsid w:val="0023257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tatista.com/statistics/721945/pulses-production-volume-worldwid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78897-8BF2-4D07-83D5-8E4D8EF4D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14</Pages>
  <Words>5789</Words>
  <Characters>33000</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Annamayya Rayana</dc:creator>
  <cp:keywords/>
  <dc:description/>
  <cp:lastModifiedBy>Kavita Solanki</cp:lastModifiedBy>
  <cp:revision>387</cp:revision>
  <dcterms:created xsi:type="dcterms:W3CDTF">2025-06-25T04:28:00Z</dcterms:created>
  <dcterms:modified xsi:type="dcterms:W3CDTF">2025-08-20T07:08:00Z</dcterms:modified>
</cp:coreProperties>
</file>