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526B0" w14:textId="77777777" w:rsidR="004B4597" w:rsidRDefault="004B4597" w:rsidP="00473FBF">
      <w:pPr>
        <w:spacing w:line="276" w:lineRule="auto"/>
        <w:jc w:val="center"/>
        <w:rPr>
          <w:rFonts w:cs="Times New Roman"/>
          <w:b/>
          <w:bCs/>
          <w:color w:val="auto"/>
          <w:szCs w:val="24"/>
        </w:rPr>
      </w:pPr>
      <w:r w:rsidRPr="004B4597">
        <w:rPr>
          <w:rFonts w:cs="Times New Roman"/>
          <w:b/>
          <w:bCs/>
          <w:color w:val="auto"/>
          <w:szCs w:val="24"/>
        </w:rPr>
        <w:t>Original Research Article</w:t>
      </w:r>
    </w:p>
    <w:p w14:paraId="6264576D" w14:textId="77777777" w:rsidR="004B4597" w:rsidRDefault="004B4597" w:rsidP="00473FBF">
      <w:pPr>
        <w:spacing w:line="276" w:lineRule="auto"/>
        <w:jc w:val="center"/>
        <w:rPr>
          <w:rFonts w:cs="Times New Roman"/>
          <w:b/>
          <w:bCs/>
          <w:color w:val="auto"/>
          <w:szCs w:val="24"/>
        </w:rPr>
      </w:pPr>
    </w:p>
    <w:p w14:paraId="48C2E311" w14:textId="0E8A156B" w:rsidR="00473FBF" w:rsidRDefault="00473FBF" w:rsidP="00473FBF">
      <w:pPr>
        <w:spacing w:line="276" w:lineRule="auto"/>
        <w:jc w:val="center"/>
        <w:rPr>
          <w:rFonts w:cs="Times New Roman"/>
          <w:b/>
          <w:bCs/>
          <w:color w:val="auto"/>
          <w:szCs w:val="24"/>
        </w:rPr>
      </w:pPr>
      <w:r w:rsidRPr="00701D36">
        <w:rPr>
          <w:rFonts w:cs="Times New Roman"/>
          <w:b/>
          <w:bCs/>
          <w:color w:val="auto"/>
          <w:szCs w:val="24"/>
        </w:rPr>
        <w:t>Shoreline Change</w:t>
      </w:r>
      <w:r w:rsidR="00B83D52">
        <w:rPr>
          <w:rFonts w:cs="Times New Roman"/>
          <w:b/>
          <w:bCs/>
          <w:color w:val="auto"/>
          <w:szCs w:val="24"/>
        </w:rPr>
        <w:t xml:space="preserve"> Detection and Analysis</w:t>
      </w:r>
      <w:r w:rsidRPr="00701D36">
        <w:rPr>
          <w:rFonts w:cs="Times New Roman"/>
          <w:b/>
          <w:bCs/>
          <w:color w:val="auto"/>
          <w:szCs w:val="24"/>
        </w:rPr>
        <w:t xml:space="preserve"> </w:t>
      </w:r>
      <w:r>
        <w:rPr>
          <w:rFonts w:cs="Times New Roman"/>
          <w:b/>
          <w:bCs/>
          <w:color w:val="auto"/>
          <w:szCs w:val="24"/>
        </w:rPr>
        <w:t xml:space="preserve">in </w:t>
      </w:r>
      <w:r w:rsidRPr="00701D36">
        <w:rPr>
          <w:rFonts w:cs="Times New Roman"/>
          <w:b/>
          <w:bCs/>
          <w:color w:val="auto"/>
          <w:szCs w:val="24"/>
        </w:rPr>
        <w:t xml:space="preserve">Kochi, Kerala Using Digital Shoreline Analysis System (DSAS) </w:t>
      </w:r>
    </w:p>
    <w:p w14:paraId="3E26F0AB" w14:textId="77777777" w:rsidR="009E5229" w:rsidRPr="00701D36" w:rsidRDefault="009E5229" w:rsidP="00473FBF">
      <w:pPr>
        <w:spacing w:line="276" w:lineRule="auto"/>
        <w:jc w:val="center"/>
        <w:rPr>
          <w:rFonts w:cs="Times New Roman"/>
          <w:b/>
          <w:bCs/>
          <w:color w:val="auto"/>
          <w:szCs w:val="24"/>
        </w:rPr>
      </w:pPr>
    </w:p>
    <w:p w14:paraId="0651E8EA" w14:textId="77777777" w:rsidR="00F00A03" w:rsidRPr="00701D36" w:rsidRDefault="00F00A03" w:rsidP="00F00A03">
      <w:pPr>
        <w:spacing w:line="276" w:lineRule="auto"/>
        <w:jc w:val="center"/>
        <w:rPr>
          <w:rFonts w:cs="Times New Roman"/>
          <w:bCs/>
          <w:color w:val="auto"/>
          <w:szCs w:val="24"/>
        </w:rPr>
      </w:pPr>
    </w:p>
    <w:p w14:paraId="5DC269B3" w14:textId="5EB2A524" w:rsidR="00BC4872" w:rsidRDefault="00461C83" w:rsidP="00AB1698">
      <w:pPr>
        <w:pStyle w:val="Heading1"/>
        <w:numPr>
          <w:ilvl w:val="0"/>
          <w:numId w:val="0"/>
        </w:numPr>
        <w:ind w:left="360"/>
        <w:rPr>
          <w:color w:val="auto"/>
        </w:rPr>
      </w:pPr>
      <w:r w:rsidRPr="00701D36">
        <w:rPr>
          <w:color w:val="auto"/>
        </w:rPr>
        <w:t>Abstract</w:t>
      </w:r>
    </w:p>
    <w:p w14:paraId="067642E1" w14:textId="77777777" w:rsidR="00BE3D28" w:rsidRPr="00BE3D28" w:rsidRDefault="00BE3D28" w:rsidP="00BE3D28"/>
    <w:p w14:paraId="07370C95" w14:textId="17553C9A" w:rsidR="00165FC0" w:rsidRPr="00701D36" w:rsidRDefault="001A4EC2" w:rsidP="008469D4">
      <w:pPr>
        <w:spacing w:line="276" w:lineRule="auto"/>
        <w:ind w:firstLine="360"/>
        <w:rPr>
          <w:rFonts w:cs="Times New Roman"/>
          <w:color w:val="auto"/>
          <w:szCs w:val="24"/>
        </w:rPr>
      </w:pPr>
      <w:r w:rsidRPr="00701D36">
        <w:rPr>
          <w:rFonts w:cs="Times New Roman"/>
          <w:color w:val="auto"/>
          <w:szCs w:val="24"/>
        </w:rPr>
        <w:t>The present investigation</w:t>
      </w:r>
      <w:r w:rsidR="00F34E20">
        <w:rPr>
          <w:rFonts w:cs="Times New Roman"/>
          <w:color w:val="auto"/>
          <w:szCs w:val="24"/>
        </w:rPr>
        <w:t xml:space="preserve"> is</w:t>
      </w:r>
      <w:r w:rsidRPr="00701D36">
        <w:rPr>
          <w:rFonts w:cs="Times New Roman"/>
          <w:color w:val="auto"/>
          <w:szCs w:val="24"/>
        </w:rPr>
        <w:t xml:space="preserve"> focused on detection of shoreline change </w:t>
      </w:r>
      <w:r w:rsidR="00E23B83">
        <w:rPr>
          <w:rFonts w:cs="Times New Roman"/>
          <w:color w:val="auto"/>
          <w:szCs w:val="24"/>
        </w:rPr>
        <w:t>in</w:t>
      </w:r>
      <w:r w:rsidRPr="00701D36">
        <w:rPr>
          <w:rFonts w:cs="Times New Roman"/>
          <w:color w:val="auto"/>
          <w:szCs w:val="24"/>
        </w:rPr>
        <w:t xml:space="preserve"> the </w:t>
      </w:r>
      <w:r w:rsidR="007077B9" w:rsidRPr="00701D36">
        <w:rPr>
          <w:rFonts w:cs="Times New Roman"/>
          <w:color w:val="auto"/>
          <w:szCs w:val="24"/>
        </w:rPr>
        <w:t>Kochi corporation</w:t>
      </w:r>
      <w:r w:rsidRPr="00701D36">
        <w:rPr>
          <w:rFonts w:cs="Times New Roman"/>
          <w:color w:val="auto"/>
          <w:szCs w:val="24"/>
        </w:rPr>
        <w:t xml:space="preserve"> </w:t>
      </w:r>
      <w:r w:rsidR="00E23B83">
        <w:rPr>
          <w:rFonts w:cs="Times New Roman"/>
          <w:color w:val="auto"/>
          <w:szCs w:val="24"/>
        </w:rPr>
        <w:t xml:space="preserve">using </w:t>
      </w:r>
      <w:r w:rsidRPr="00701D36">
        <w:rPr>
          <w:rFonts w:cs="Times New Roman"/>
          <w:color w:val="auto"/>
          <w:szCs w:val="24"/>
        </w:rPr>
        <w:t>di</w:t>
      </w:r>
      <w:r w:rsidR="00E23B83">
        <w:rPr>
          <w:rFonts w:cs="Times New Roman"/>
          <w:color w:val="auto"/>
          <w:szCs w:val="24"/>
        </w:rPr>
        <w:t xml:space="preserve">gital shoreline analysis system, </w:t>
      </w:r>
      <w:r w:rsidRPr="00701D36">
        <w:rPr>
          <w:rFonts w:cs="Times New Roman"/>
          <w:color w:val="auto"/>
          <w:szCs w:val="24"/>
        </w:rPr>
        <w:t>multispectral satellite images and geographic information systems.</w:t>
      </w:r>
      <w:r w:rsidR="007077B9" w:rsidRPr="00701D36">
        <w:rPr>
          <w:rFonts w:cs="Times New Roman"/>
          <w:color w:val="auto"/>
          <w:szCs w:val="24"/>
        </w:rPr>
        <w:t xml:space="preserve"> For the study</w:t>
      </w:r>
      <w:r w:rsidR="0040361F">
        <w:rPr>
          <w:rFonts w:cs="Times New Roman"/>
          <w:color w:val="auto"/>
          <w:szCs w:val="24"/>
        </w:rPr>
        <w:t>,</w:t>
      </w:r>
      <w:r w:rsidR="007077B9" w:rsidRPr="00701D36">
        <w:rPr>
          <w:rFonts w:cs="Times New Roman"/>
          <w:color w:val="auto"/>
          <w:szCs w:val="24"/>
        </w:rPr>
        <w:t xml:space="preserve"> multi-temporal</w:t>
      </w:r>
      <w:r w:rsidRPr="00701D36">
        <w:rPr>
          <w:rFonts w:cs="Times New Roman"/>
          <w:color w:val="auto"/>
          <w:szCs w:val="24"/>
        </w:rPr>
        <w:t xml:space="preserve"> </w:t>
      </w:r>
      <w:r w:rsidR="007077B9" w:rsidRPr="00701D36">
        <w:rPr>
          <w:rFonts w:cs="Times New Roman"/>
          <w:color w:val="auto"/>
          <w:szCs w:val="24"/>
        </w:rPr>
        <w:t xml:space="preserve">Landsat satellite imagery spanning 35 years, from 1989 to 2024, with a 30m resolution, was acquired from the USGS and </w:t>
      </w:r>
      <w:r w:rsidR="00165FC0" w:rsidRPr="00701D36">
        <w:rPr>
          <w:rFonts w:cs="Times New Roman"/>
          <w:color w:val="auto"/>
          <w:szCs w:val="24"/>
        </w:rPr>
        <w:t>these datasets</w:t>
      </w:r>
      <w:r w:rsidR="007077B9" w:rsidRPr="00701D36">
        <w:rPr>
          <w:rFonts w:cs="Times New Roman"/>
          <w:color w:val="auto"/>
          <w:szCs w:val="24"/>
        </w:rPr>
        <w:t xml:space="preserve"> from Landsat </w:t>
      </w:r>
      <w:r w:rsidR="008B20F9">
        <w:rPr>
          <w:rFonts w:cs="Times New Roman"/>
          <w:color w:val="auto"/>
          <w:szCs w:val="24"/>
        </w:rPr>
        <w:t xml:space="preserve">9 OLI/TIRS, Landsat 8 OLI/TIRS, </w:t>
      </w:r>
      <w:r w:rsidR="007077B9" w:rsidRPr="00701D36">
        <w:rPr>
          <w:rFonts w:cs="Times New Roman"/>
          <w:color w:val="auto"/>
          <w:szCs w:val="24"/>
        </w:rPr>
        <w:t>Landsat 7 ETM+, LT05 TM and LM05 MSS (1989,1994,2004,2014,2024) was used for the change detection and analysis. T</w:t>
      </w:r>
      <w:r w:rsidRPr="00701D36">
        <w:rPr>
          <w:rFonts w:cs="Times New Roman"/>
          <w:color w:val="auto"/>
          <w:szCs w:val="24"/>
        </w:rPr>
        <w:t xml:space="preserve">o quantify the rate of variation of shoreline in </w:t>
      </w:r>
      <w:r w:rsidR="00165FC0" w:rsidRPr="00701D36">
        <w:rPr>
          <w:rFonts w:cs="Times New Roman"/>
          <w:color w:val="auto"/>
          <w:szCs w:val="24"/>
        </w:rPr>
        <w:t>terms</w:t>
      </w:r>
      <w:r w:rsidR="004427E0">
        <w:rPr>
          <w:rFonts w:cs="Times New Roman"/>
          <w:color w:val="auto"/>
          <w:szCs w:val="24"/>
        </w:rPr>
        <w:t xml:space="preserve"> of erosion and accretion DSAS t</w:t>
      </w:r>
      <w:r w:rsidR="00165FC0" w:rsidRPr="00701D36">
        <w:rPr>
          <w:rFonts w:cs="Times New Roman"/>
          <w:color w:val="auto"/>
          <w:szCs w:val="24"/>
        </w:rPr>
        <w:t xml:space="preserve">ool provides five metrics for shoreline change rates </w:t>
      </w:r>
      <w:r w:rsidRPr="00701D36">
        <w:rPr>
          <w:rFonts w:cs="Times New Roman"/>
          <w:color w:val="auto"/>
          <w:szCs w:val="24"/>
        </w:rPr>
        <w:t>namely</w:t>
      </w:r>
      <w:r w:rsidR="007077B9" w:rsidRPr="00701D36">
        <w:rPr>
          <w:rFonts w:cs="Times New Roman"/>
          <w:color w:val="auto"/>
          <w:szCs w:val="24"/>
        </w:rPr>
        <w:t>,</w:t>
      </w:r>
      <w:r w:rsidR="00165FC0" w:rsidRPr="00701D36">
        <w:rPr>
          <w:rFonts w:cs="Times New Roman"/>
          <w:color w:val="auto"/>
          <w:szCs w:val="24"/>
        </w:rPr>
        <w:t xml:space="preserve"> net shoreline movement</w:t>
      </w:r>
      <w:r w:rsidR="0029544B">
        <w:rPr>
          <w:rFonts w:cs="Times New Roman"/>
          <w:color w:val="auto"/>
          <w:szCs w:val="24"/>
        </w:rPr>
        <w:t xml:space="preserve"> </w:t>
      </w:r>
      <w:r w:rsidR="0029544B" w:rsidRPr="00701D36">
        <w:rPr>
          <w:rFonts w:cs="Times New Roman"/>
          <w:color w:val="auto"/>
          <w:szCs w:val="24"/>
        </w:rPr>
        <w:t>(NSM)</w:t>
      </w:r>
      <w:r w:rsidR="00165FC0" w:rsidRPr="00701D36">
        <w:rPr>
          <w:rFonts w:cs="Times New Roman"/>
          <w:color w:val="auto"/>
          <w:szCs w:val="24"/>
        </w:rPr>
        <w:t>, end point rate (EPR) and linear regression rate (LRR), We</w:t>
      </w:r>
      <w:r w:rsidR="0030353C">
        <w:rPr>
          <w:rFonts w:cs="Times New Roman"/>
          <w:color w:val="auto"/>
          <w:szCs w:val="24"/>
        </w:rPr>
        <w:t xml:space="preserve">ighted Linear Regression (WLR), </w:t>
      </w:r>
      <w:r w:rsidR="00BC4872" w:rsidRPr="00701D36">
        <w:rPr>
          <w:rFonts w:cs="Times New Roman"/>
          <w:color w:val="auto"/>
          <w:szCs w:val="24"/>
        </w:rPr>
        <w:t xml:space="preserve">shoreline </w:t>
      </w:r>
      <w:r w:rsidR="0030353C">
        <w:rPr>
          <w:rFonts w:cs="Times New Roman"/>
          <w:color w:val="auto"/>
          <w:szCs w:val="24"/>
        </w:rPr>
        <w:t xml:space="preserve">change envelope (SCE). </w:t>
      </w:r>
      <w:r w:rsidR="006224A5" w:rsidRPr="00701D36">
        <w:rPr>
          <w:rFonts w:cs="Times New Roman"/>
          <w:color w:val="auto"/>
          <w:szCs w:val="24"/>
        </w:rPr>
        <w:t xml:space="preserve">The present </w:t>
      </w:r>
      <w:r w:rsidR="00860B26" w:rsidRPr="00701D36">
        <w:rPr>
          <w:rFonts w:cs="Times New Roman"/>
          <w:color w:val="auto"/>
          <w:szCs w:val="24"/>
        </w:rPr>
        <w:t>land use</w:t>
      </w:r>
      <w:r w:rsidR="006224A5" w:rsidRPr="00701D36">
        <w:rPr>
          <w:rFonts w:cs="Times New Roman"/>
          <w:color w:val="auto"/>
          <w:szCs w:val="24"/>
        </w:rPr>
        <w:t xml:space="preserve"> map of the study area within 500 m buffer zone is also incorporated for in-dept</w:t>
      </w:r>
      <w:r w:rsidR="0029544B">
        <w:rPr>
          <w:rFonts w:cs="Times New Roman"/>
          <w:color w:val="auto"/>
          <w:szCs w:val="24"/>
        </w:rPr>
        <w:t>h analysis of the coastal zone.</w:t>
      </w:r>
      <w:r w:rsidR="0030353C">
        <w:rPr>
          <w:rFonts w:cs="Times New Roman"/>
          <w:color w:val="auto"/>
          <w:szCs w:val="24"/>
        </w:rPr>
        <w:t xml:space="preserve"> </w:t>
      </w:r>
      <w:r w:rsidR="00184AD2">
        <w:rPr>
          <w:rFonts w:cs="Times New Roman"/>
          <w:color w:val="auto"/>
          <w:szCs w:val="24"/>
        </w:rPr>
        <w:t>B</w:t>
      </w:r>
      <w:r w:rsidR="003672F9" w:rsidRPr="00701D36">
        <w:rPr>
          <w:rFonts w:cs="Times New Roman"/>
          <w:color w:val="auto"/>
          <w:szCs w:val="24"/>
        </w:rPr>
        <w:t xml:space="preserve">oth natural and anthropogenic activities contribute to the </w:t>
      </w:r>
      <w:r w:rsidR="000B19BA" w:rsidRPr="00701D36">
        <w:rPr>
          <w:rFonts w:cs="Times New Roman"/>
          <w:color w:val="auto"/>
          <w:szCs w:val="24"/>
        </w:rPr>
        <w:t>overall 1.16 m/yr coastal erosional rate</w:t>
      </w:r>
      <w:r w:rsidR="00E23B83">
        <w:rPr>
          <w:rFonts w:cs="Times New Roman"/>
          <w:color w:val="auto"/>
          <w:szCs w:val="24"/>
        </w:rPr>
        <w:t xml:space="preserve"> in</w:t>
      </w:r>
      <w:r w:rsidR="000B19BA" w:rsidRPr="00701D36">
        <w:rPr>
          <w:rFonts w:cs="Times New Roman"/>
          <w:color w:val="auto"/>
          <w:szCs w:val="24"/>
        </w:rPr>
        <w:t xml:space="preserve"> </w:t>
      </w:r>
      <w:r w:rsidR="003672F9" w:rsidRPr="00701D36">
        <w:rPr>
          <w:rFonts w:cs="Times New Roman"/>
          <w:color w:val="auto"/>
          <w:szCs w:val="24"/>
        </w:rPr>
        <w:t xml:space="preserve">Kochi. </w:t>
      </w:r>
      <w:r w:rsidR="000B19BA" w:rsidRPr="00701D36">
        <w:rPr>
          <w:rFonts w:cs="Times New Roman"/>
          <w:color w:val="auto"/>
          <w:szCs w:val="24"/>
        </w:rPr>
        <w:t xml:space="preserve">As per the results </w:t>
      </w:r>
      <w:r w:rsidR="00CB0B82" w:rsidRPr="00701D36">
        <w:rPr>
          <w:rFonts w:cs="Times New Roman"/>
          <w:color w:val="auto"/>
          <w:szCs w:val="24"/>
        </w:rPr>
        <w:t xml:space="preserve">Fort Kochi </w:t>
      </w:r>
      <w:r w:rsidR="00BC4872" w:rsidRPr="00701D36">
        <w:rPr>
          <w:rFonts w:cs="Times New Roman"/>
          <w:color w:val="auto"/>
          <w:szCs w:val="24"/>
        </w:rPr>
        <w:t>has</w:t>
      </w:r>
      <w:r w:rsidR="000B19BA" w:rsidRPr="00701D36">
        <w:rPr>
          <w:rFonts w:cs="Times New Roman"/>
          <w:color w:val="auto"/>
          <w:szCs w:val="24"/>
        </w:rPr>
        <w:t xml:space="preserve"> higher rate of coastal erosion (6.36m/yr) causing notable damage to infrastructure. </w:t>
      </w:r>
    </w:p>
    <w:p w14:paraId="230F0617" w14:textId="388424AB" w:rsidR="00A0045C" w:rsidRPr="00701D36" w:rsidRDefault="00A0045C" w:rsidP="008469D4">
      <w:pPr>
        <w:spacing w:line="276" w:lineRule="auto"/>
        <w:ind w:firstLine="360"/>
        <w:rPr>
          <w:rFonts w:cs="Times New Roman"/>
          <w:i/>
          <w:color w:val="auto"/>
          <w:szCs w:val="24"/>
        </w:rPr>
      </w:pPr>
      <w:r w:rsidRPr="00701D36">
        <w:rPr>
          <w:rFonts w:cs="Times New Roman"/>
          <w:i/>
          <w:color w:val="auto"/>
          <w:szCs w:val="24"/>
        </w:rPr>
        <w:t>Keywords: DSAS, shoreline, erosion and accretion</w:t>
      </w:r>
    </w:p>
    <w:p w14:paraId="302AA126" w14:textId="77777777" w:rsidR="00AB1698" w:rsidRPr="00701D36" w:rsidRDefault="00AB1698" w:rsidP="008469D4">
      <w:pPr>
        <w:spacing w:line="276" w:lineRule="auto"/>
        <w:ind w:firstLine="360"/>
        <w:rPr>
          <w:rFonts w:cs="Times New Roman"/>
          <w:i/>
          <w:color w:val="auto"/>
          <w:szCs w:val="24"/>
        </w:rPr>
      </w:pPr>
    </w:p>
    <w:p w14:paraId="24C0111B" w14:textId="6A3208CF" w:rsidR="007A3D7E" w:rsidRPr="00701D36" w:rsidRDefault="00461C83" w:rsidP="00AB1698">
      <w:pPr>
        <w:pStyle w:val="Heading1"/>
        <w:rPr>
          <w:color w:val="auto"/>
        </w:rPr>
      </w:pPr>
      <w:r w:rsidRPr="00701D36">
        <w:rPr>
          <w:color w:val="auto"/>
        </w:rPr>
        <w:t>Introduction</w:t>
      </w:r>
    </w:p>
    <w:p w14:paraId="4348F989" w14:textId="0D89313B" w:rsidR="007A3D7E" w:rsidRPr="00701D36" w:rsidRDefault="007A3D7E" w:rsidP="008469D4">
      <w:pPr>
        <w:spacing w:line="276" w:lineRule="auto"/>
        <w:ind w:left="360" w:firstLine="360"/>
        <w:rPr>
          <w:rFonts w:cs="Times New Roman"/>
          <w:color w:val="auto"/>
          <w:szCs w:val="24"/>
        </w:rPr>
      </w:pPr>
      <w:commentRangeStart w:id="0"/>
      <w:r w:rsidRPr="00701D36">
        <w:rPr>
          <w:rFonts w:cs="Times New Roman"/>
          <w:color w:val="auto"/>
          <w:szCs w:val="24"/>
        </w:rPr>
        <w:t xml:space="preserve">Coastal areas </w:t>
      </w:r>
      <w:r w:rsidR="00B82CA5" w:rsidRPr="00701D36">
        <w:rPr>
          <w:rFonts w:cs="Times New Roman"/>
          <w:color w:val="auto"/>
          <w:szCs w:val="24"/>
        </w:rPr>
        <w:t xml:space="preserve">serve as the one of the most complex, fragile and productive ecosystems as these are zones of triple interface between land, water and air. Furthermore, Coastal zones are also the nerve centres of human activities and development since the beginning of time, most of the big cities in the world are located along coastal areas, these areas are home to about one third of the human population, hence, it requires pertinent sustainable planning of strategies and policies for the wellbeing of coastal inhabitants and proper utilization of its resources. This abundance in the natural and human resource </w:t>
      </w:r>
      <w:proofErr w:type="gramStart"/>
      <w:r w:rsidR="00B82CA5" w:rsidRPr="00701D36">
        <w:rPr>
          <w:rFonts w:cs="Times New Roman"/>
          <w:color w:val="auto"/>
          <w:szCs w:val="24"/>
        </w:rPr>
        <w:t>are</w:t>
      </w:r>
      <w:proofErr w:type="gramEnd"/>
      <w:r w:rsidR="00B82CA5" w:rsidRPr="00701D36">
        <w:rPr>
          <w:rFonts w:cs="Times New Roman"/>
          <w:color w:val="auto"/>
          <w:szCs w:val="24"/>
        </w:rPr>
        <w:t xml:space="preserve"> causing a high intensity pressure on coastal zones </w:t>
      </w:r>
      <w:r w:rsidR="006A6EE6" w:rsidRPr="00701D36">
        <w:rPr>
          <w:rFonts w:cs="Times New Roman"/>
          <w:color w:val="auto"/>
          <w:szCs w:val="24"/>
        </w:rPr>
        <w:t>in terms</w:t>
      </w:r>
      <w:r w:rsidR="00B82CA5" w:rsidRPr="00701D36">
        <w:rPr>
          <w:rFonts w:cs="Times New Roman"/>
          <w:color w:val="auto"/>
          <w:szCs w:val="24"/>
        </w:rPr>
        <w:t xml:space="preserve"> of various developmental projects which numerous coastal hazards including sea erosion, seawater intrusion, coral bleaching, shoreline change, etc. </w:t>
      </w:r>
      <w:commentRangeStart w:id="1"/>
      <w:r w:rsidR="00B82CA5" w:rsidRPr="00701D36">
        <w:rPr>
          <w:rFonts w:cs="Times New Roman"/>
          <w:color w:val="auto"/>
          <w:szCs w:val="24"/>
        </w:rPr>
        <w:t>the</w:t>
      </w:r>
      <w:commentRangeEnd w:id="1"/>
      <w:r w:rsidR="00884957">
        <w:rPr>
          <w:rStyle w:val="CommentReference"/>
        </w:rPr>
        <w:commentReference w:id="1"/>
      </w:r>
      <w:r w:rsidR="00B82CA5" w:rsidRPr="00701D36">
        <w:rPr>
          <w:rFonts w:cs="Times New Roman"/>
          <w:color w:val="auto"/>
          <w:szCs w:val="24"/>
        </w:rPr>
        <w:t xml:space="preserve"> highly dynamic nature of coastal landforms results in its continuous modification by both natural and human induced processes. Shorelines are considered as one of the most unique coastal feature in earth surface and they undergo both spatial and temporal changes, it’s one of the 27 features acknowledged by International Geographic Data Committee (IGDC), shorelines are the boundary between land and sea, </w:t>
      </w:r>
      <w:r w:rsidR="00B82CA5" w:rsidRPr="00701D36">
        <w:rPr>
          <w:rFonts w:cs="Times New Roman"/>
          <w:color w:val="auto"/>
          <w:szCs w:val="24"/>
        </w:rPr>
        <w:lastRenderedPageBreak/>
        <w:t xml:space="preserve">which varies erratically </w:t>
      </w:r>
      <w:commentRangeStart w:id="2"/>
      <w:r w:rsidR="00B82CA5" w:rsidRPr="00701D36">
        <w:rPr>
          <w:rFonts w:cs="Times New Roman"/>
          <w:color w:val="auto"/>
          <w:szCs w:val="24"/>
        </w:rPr>
        <w:t xml:space="preserve">depending upon on </w:t>
      </w:r>
      <w:commentRangeEnd w:id="2"/>
      <w:r w:rsidR="00884957">
        <w:rPr>
          <w:rStyle w:val="CommentReference"/>
        </w:rPr>
        <w:commentReference w:id="2"/>
      </w:r>
      <w:r w:rsidR="00B82CA5" w:rsidRPr="00701D36">
        <w:rPr>
          <w:rFonts w:cs="Times New Roman"/>
          <w:color w:val="auto"/>
          <w:szCs w:val="24"/>
        </w:rPr>
        <w:t xml:space="preserve">numerous natural factors such as, geographical, geological, climatic, morphological, local tectonics, sea level, rise, sediment transport by longshore currents, wave action, periodic storms and human interventions. As the line of contact between land and water, shorelines are subjected to constant modification chiefly due to their dynamic environmental settings and is highly vulnerable to increase number of coastal disasters which can greatly affect the human population living in and around </w:t>
      </w:r>
      <w:r w:rsidR="008F624A" w:rsidRPr="00701D36">
        <w:rPr>
          <w:rFonts w:cs="Times New Roman"/>
          <w:color w:val="auto"/>
          <w:szCs w:val="24"/>
        </w:rPr>
        <w:t>coastal areas.</w:t>
      </w:r>
      <w:commentRangeEnd w:id="0"/>
      <w:r w:rsidR="00884957">
        <w:rPr>
          <w:rStyle w:val="CommentReference"/>
        </w:rPr>
        <w:commentReference w:id="0"/>
      </w:r>
    </w:p>
    <w:p w14:paraId="1DC94496" w14:textId="1026EA69" w:rsidR="00072C88" w:rsidRPr="00701D36" w:rsidRDefault="00B82CA5" w:rsidP="008469D4">
      <w:pPr>
        <w:spacing w:line="276" w:lineRule="auto"/>
        <w:ind w:left="360"/>
        <w:rPr>
          <w:rFonts w:eastAsia="Times New Roman" w:cs="Times New Roman"/>
          <w:color w:val="auto"/>
          <w:kern w:val="0"/>
          <w:szCs w:val="24"/>
          <w:lang w:eastAsia="en-IN"/>
          <w14:ligatures w14:val="none"/>
        </w:rPr>
      </w:pPr>
      <w:r w:rsidRPr="00701D36">
        <w:rPr>
          <w:rFonts w:cs="Times New Roman"/>
          <w:color w:val="auto"/>
          <w:szCs w:val="24"/>
        </w:rPr>
        <w:tab/>
        <w:t xml:space="preserve">In order to lower the risk of coastal erosion and to minimise social, physical, and economic detriment, proper study and detection of shoreline change is a crucial step. Computing and quantifying the shoreline is one of the most vital </w:t>
      </w:r>
      <w:proofErr w:type="gramStart"/>
      <w:r w:rsidRPr="00701D36">
        <w:rPr>
          <w:rFonts w:cs="Times New Roman"/>
          <w:color w:val="auto"/>
          <w:szCs w:val="24"/>
        </w:rPr>
        <w:t>criterion</w:t>
      </w:r>
      <w:proofErr w:type="gramEnd"/>
      <w:r w:rsidRPr="00701D36">
        <w:rPr>
          <w:rFonts w:cs="Times New Roman"/>
          <w:color w:val="auto"/>
          <w:szCs w:val="24"/>
        </w:rPr>
        <w:t xml:space="preserve"> in identifying coastal erosion and deposition, coastal erosion is labelled as one of the most important marine geological disasters. The detection and forecast of shoreline variation plays a vital part in coastal zone management and it’s the nucleus of many studies in the context of sea-level rise and climate change. </w:t>
      </w:r>
      <w:r w:rsidR="00072C88" w:rsidRPr="00701D36">
        <w:rPr>
          <w:rFonts w:cs="Times New Roman"/>
          <w:color w:val="auto"/>
          <w:szCs w:val="24"/>
        </w:rPr>
        <w:t xml:space="preserve">Data from the 2011 census indicate, 17% of India's total population or around 250 million people live less than 50 kilometres from the coast within in the 9 coastal states. </w:t>
      </w:r>
      <w:r w:rsidR="00072C88" w:rsidRPr="00701D36">
        <w:rPr>
          <w:rFonts w:eastAsia="Times New Roman" w:cs="Times New Roman"/>
          <w:color w:val="auto"/>
          <w:kern w:val="0"/>
          <w:szCs w:val="24"/>
          <w:lang w:eastAsia="en-IN"/>
          <w14:ligatures w14:val="none"/>
        </w:rPr>
        <w:t xml:space="preserve">The average population density in India's coastal region was 455 people per km </w:t>
      </w:r>
      <w:r w:rsidR="00072C88" w:rsidRPr="00701D36">
        <w:rPr>
          <w:rFonts w:eastAsia="Times New Roman" w:cs="Times New Roman"/>
          <w:color w:val="auto"/>
          <w:kern w:val="0"/>
          <w:szCs w:val="24"/>
          <w:vertAlign w:val="superscript"/>
          <w:lang w:eastAsia="en-IN"/>
          <w14:ligatures w14:val="none"/>
        </w:rPr>
        <w:t>2</w:t>
      </w:r>
      <w:r w:rsidR="00072C88" w:rsidRPr="00701D36">
        <w:rPr>
          <w:rFonts w:eastAsia="Times New Roman" w:cs="Times New Roman"/>
          <w:color w:val="auto"/>
          <w:kern w:val="0"/>
          <w:szCs w:val="24"/>
          <w:lang w:eastAsia="en-IN"/>
          <w14:ligatures w14:val="none"/>
        </w:rPr>
        <w:t xml:space="preserve"> in 2001, and it rose to 558 people per km</w:t>
      </w:r>
      <w:r w:rsidR="00072C88" w:rsidRPr="00701D36">
        <w:rPr>
          <w:rFonts w:eastAsia="Times New Roman" w:cs="Times New Roman"/>
          <w:color w:val="auto"/>
          <w:kern w:val="0"/>
          <w:szCs w:val="24"/>
          <w:vertAlign w:val="superscript"/>
          <w:lang w:eastAsia="en-IN"/>
          <w14:ligatures w14:val="none"/>
        </w:rPr>
        <w:t>2</w:t>
      </w:r>
      <w:r w:rsidR="00072C88" w:rsidRPr="00701D36">
        <w:rPr>
          <w:rFonts w:eastAsia="Times New Roman" w:cs="Times New Roman"/>
          <w:color w:val="auto"/>
          <w:kern w:val="0"/>
          <w:szCs w:val="24"/>
          <w:lang w:eastAsia="en-IN"/>
          <w14:ligatures w14:val="none"/>
        </w:rPr>
        <w:t xml:space="preserve"> in 2011 which clearly state the need for in-depth</w:t>
      </w:r>
      <w:r w:rsidR="00713B97" w:rsidRPr="00701D36">
        <w:rPr>
          <w:rFonts w:eastAsia="Times New Roman" w:cs="Times New Roman"/>
          <w:color w:val="auto"/>
          <w:kern w:val="0"/>
          <w:szCs w:val="24"/>
          <w:lang w:eastAsia="en-IN"/>
          <w14:ligatures w14:val="none"/>
        </w:rPr>
        <w:t xml:space="preserve"> studies in the subject matter [1,2,3]. </w:t>
      </w:r>
      <w:r w:rsidR="008F624A" w:rsidRPr="00701D36">
        <w:rPr>
          <w:rFonts w:eastAsia="Times New Roman" w:cs="Times New Roman"/>
          <w:color w:val="auto"/>
          <w:kern w:val="0"/>
          <w:szCs w:val="24"/>
          <w:lang w:eastAsia="en-IN"/>
          <w14:ligatures w14:val="none"/>
        </w:rPr>
        <w:t xml:space="preserve"> </w:t>
      </w:r>
    </w:p>
    <w:p w14:paraId="53544E1A" w14:textId="1C88CB50" w:rsidR="00B82CA5" w:rsidRPr="00701D36" w:rsidRDefault="008F624A" w:rsidP="00AB1698">
      <w:pPr>
        <w:spacing w:line="276" w:lineRule="auto"/>
        <w:ind w:left="360"/>
        <w:rPr>
          <w:rFonts w:eastAsia="Times New Roman" w:cs="Times New Roman"/>
          <w:color w:val="auto"/>
          <w:kern w:val="0"/>
          <w:szCs w:val="24"/>
          <w:lang w:eastAsia="en-IN"/>
          <w14:ligatures w14:val="none"/>
        </w:rPr>
      </w:pPr>
      <w:r w:rsidRPr="00701D36">
        <w:rPr>
          <w:rFonts w:eastAsia="Times New Roman" w:cs="Times New Roman"/>
          <w:color w:val="auto"/>
          <w:kern w:val="0"/>
          <w:szCs w:val="24"/>
          <w:lang w:eastAsia="en-IN"/>
          <w14:ligatures w14:val="none"/>
        </w:rPr>
        <w:tab/>
      </w:r>
      <w:r w:rsidR="006A6EE6" w:rsidRPr="00701D36">
        <w:rPr>
          <w:rFonts w:cs="Times New Roman"/>
          <w:color w:val="auto"/>
          <w:szCs w:val="24"/>
        </w:rPr>
        <w:t xml:space="preserve">When it comes to coastal zone management, </w:t>
      </w:r>
      <w:proofErr w:type="spellStart"/>
      <w:r w:rsidR="006A6EE6" w:rsidRPr="00701D36">
        <w:rPr>
          <w:rFonts w:cs="Times New Roman"/>
          <w:color w:val="auto"/>
          <w:szCs w:val="24"/>
        </w:rPr>
        <w:t>Landuse</w:t>
      </w:r>
      <w:proofErr w:type="spellEnd"/>
      <w:r w:rsidR="006A6EE6" w:rsidRPr="00701D36">
        <w:rPr>
          <w:rFonts w:cs="Times New Roman"/>
          <w:color w:val="auto"/>
          <w:szCs w:val="24"/>
        </w:rPr>
        <w:t xml:space="preserve"> management is of primary importance as it limits and delimits the extent and degree of anthropogenic activities and resource utilization within the coast. </w:t>
      </w:r>
      <w:r w:rsidR="00E709BA" w:rsidRPr="00701D36">
        <w:rPr>
          <w:rFonts w:eastAsia="Times New Roman" w:cs="Times New Roman"/>
          <w:color w:val="auto"/>
          <w:kern w:val="0"/>
          <w:szCs w:val="24"/>
          <w:lang w:eastAsia="en-IN"/>
          <w14:ligatures w14:val="none"/>
        </w:rPr>
        <w:t xml:space="preserve">Remote sensing, multispectral satellite images, GIS and </w:t>
      </w:r>
      <w:r w:rsidR="00E709BA" w:rsidRPr="00701D36">
        <w:rPr>
          <w:rFonts w:cs="Times New Roman"/>
          <w:color w:val="auto"/>
          <w:szCs w:val="24"/>
        </w:rPr>
        <w:t>digital shoreline analysis system (DSAS)</w:t>
      </w:r>
      <w:r w:rsidR="00E709BA" w:rsidRPr="00701D36">
        <w:rPr>
          <w:rFonts w:eastAsia="Times New Roman" w:cs="Times New Roman"/>
          <w:color w:val="auto"/>
          <w:kern w:val="0"/>
          <w:szCs w:val="24"/>
          <w:lang w:eastAsia="en-IN"/>
          <w14:ligatures w14:val="none"/>
        </w:rPr>
        <w:t xml:space="preserve"> became some of the indispensable tools when forecasting the coastal vulnerabilities and changes, which aids in formulating suitable sustainable policies for coastal zone protection. These space technologies integrated GIS can provide effective presentation and analysis of a large data which cover large areas. To quantify and estimate </w:t>
      </w:r>
      <w:r w:rsidR="00AD3728" w:rsidRPr="00701D36">
        <w:rPr>
          <w:rFonts w:eastAsia="Times New Roman" w:cs="Times New Roman"/>
          <w:color w:val="auto"/>
          <w:kern w:val="0"/>
          <w:szCs w:val="24"/>
          <w:lang w:eastAsia="en-IN"/>
          <w14:ligatures w14:val="none"/>
        </w:rPr>
        <w:t xml:space="preserve">the rate of changes in the shoreline, various regression methods namely, </w:t>
      </w:r>
      <w:r w:rsidR="00AD3728" w:rsidRPr="00701D36">
        <w:rPr>
          <w:rFonts w:cs="Times New Roman"/>
          <w:color w:val="auto"/>
          <w:szCs w:val="24"/>
        </w:rPr>
        <w:t>Linear Regression Rate (LRR), Weighted Linear Regression (WLR), End Point Rate (EPR) available in the DSAS tool of ArcGIS software are employed</w:t>
      </w:r>
      <w:r w:rsidR="00DC01A5" w:rsidRPr="00701D36">
        <w:rPr>
          <w:rFonts w:cs="Times New Roman"/>
          <w:color w:val="auto"/>
          <w:szCs w:val="24"/>
        </w:rPr>
        <w:t xml:space="preserve"> [4]</w:t>
      </w:r>
      <w:r w:rsidR="00AD3728" w:rsidRPr="00701D36">
        <w:rPr>
          <w:rFonts w:cs="Times New Roman"/>
          <w:color w:val="auto"/>
          <w:szCs w:val="24"/>
        </w:rPr>
        <w:t>.</w:t>
      </w:r>
      <w:r w:rsidR="00AD3728" w:rsidRPr="00701D36">
        <w:rPr>
          <w:rFonts w:eastAsia="Times New Roman" w:cs="Times New Roman"/>
          <w:color w:val="auto"/>
          <w:kern w:val="0"/>
          <w:szCs w:val="24"/>
          <w:lang w:eastAsia="en-IN"/>
          <w14:ligatures w14:val="none"/>
        </w:rPr>
        <w:t xml:space="preserve"> </w:t>
      </w:r>
      <w:r w:rsidR="00DC01A5" w:rsidRPr="00701D36">
        <w:rPr>
          <w:rFonts w:cs="Times New Roman"/>
          <w:color w:val="auto"/>
          <w:szCs w:val="24"/>
        </w:rPr>
        <w:t>The principal</w:t>
      </w:r>
      <w:r w:rsidR="00E709BA" w:rsidRPr="00701D36">
        <w:rPr>
          <w:rFonts w:cs="Times New Roman"/>
          <w:color w:val="auto"/>
          <w:szCs w:val="24"/>
        </w:rPr>
        <w:t xml:space="preserve"> objective of this study is to estimate the shoreline </w:t>
      </w:r>
      <w:r w:rsidR="00DC01A5" w:rsidRPr="00701D36">
        <w:rPr>
          <w:rFonts w:cs="Times New Roman"/>
          <w:color w:val="auto"/>
          <w:szCs w:val="24"/>
        </w:rPr>
        <w:t>changes and to identify</w:t>
      </w:r>
      <w:r w:rsidR="006A6EE6" w:rsidRPr="00701D36">
        <w:rPr>
          <w:rFonts w:cs="Times New Roman"/>
          <w:color w:val="auto"/>
          <w:szCs w:val="24"/>
        </w:rPr>
        <w:t xml:space="preserve"> the most </w:t>
      </w:r>
      <w:r w:rsidR="00E709BA" w:rsidRPr="00701D36">
        <w:rPr>
          <w:rFonts w:cs="Times New Roman"/>
          <w:color w:val="auto"/>
          <w:szCs w:val="24"/>
        </w:rPr>
        <w:t xml:space="preserve">vulnerable </w:t>
      </w:r>
      <w:r w:rsidR="00DC01A5" w:rsidRPr="00701D36">
        <w:rPr>
          <w:rFonts w:cs="Times New Roman"/>
          <w:color w:val="auto"/>
          <w:szCs w:val="24"/>
        </w:rPr>
        <w:t>point</w:t>
      </w:r>
      <w:r w:rsidR="00E709BA" w:rsidRPr="00701D36">
        <w:rPr>
          <w:rFonts w:cs="Times New Roman"/>
          <w:color w:val="auto"/>
          <w:szCs w:val="24"/>
        </w:rPr>
        <w:t xml:space="preserve">s of </w:t>
      </w:r>
      <w:r w:rsidR="00DC01A5" w:rsidRPr="00701D36">
        <w:rPr>
          <w:rFonts w:cs="Times New Roman"/>
          <w:color w:val="auto"/>
          <w:szCs w:val="24"/>
        </w:rPr>
        <w:t>Kochi corporation.</w:t>
      </w:r>
    </w:p>
    <w:p w14:paraId="5A600347" w14:textId="41163442" w:rsidR="00B43AF5" w:rsidRPr="00701D36" w:rsidRDefault="00B43AF5" w:rsidP="00AB1698">
      <w:pPr>
        <w:pStyle w:val="Heading1"/>
        <w:rPr>
          <w:color w:val="auto"/>
        </w:rPr>
      </w:pPr>
      <w:r w:rsidRPr="00701D36">
        <w:rPr>
          <w:color w:val="auto"/>
        </w:rPr>
        <w:t xml:space="preserve">Study area and its coastal </w:t>
      </w:r>
      <w:r w:rsidR="000F4718" w:rsidRPr="00701D36">
        <w:rPr>
          <w:color w:val="auto"/>
        </w:rPr>
        <w:t>attributes</w:t>
      </w:r>
    </w:p>
    <w:p w14:paraId="37EBD4F0" w14:textId="13D365CB" w:rsidR="00C264C7" w:rsidRPr="00701D36" w:rsidRDefault="00B43AF5" w:rsidP="00BC4872">
      <w:pPr>
        <w:spacing w:line="276" w:lineRule="auto"/>
        <w:ind w:left="360" w:firstLine="360"/>
        <w:rPr>
          <w:color w:val="auto"/>
          <w:szCs w:val="24"/>
        </w:rPr>
      </w:pPr>
      <w:commentRangeStart w:id="3"/>
      <w:r w:rsidRPr="00701D36">
        <w:rPr>
          <w:color w:val="auto"/>
          <w:szCs w:val="24"/>
        </w:rPr>
        <w:t>In the</w:t>
      </w:r>
      <w:r w:rsidR="000F4718" w:rsidRPr="00701D36">
        <w:rPr>
          <w:color w:val="auto"/>
          <w:szCs w:val="24"/>
        </w:rPr>
        <w:t xml:space="preserve"> present investigation</w:t>
      </w:r>
      <w:r w:rsidRPr="00701D36">
        <w:rPr>
          <w:color w:val="auto"/>
          <w:szCs w:val="24"/>
        </w:rPr>
        <w:t xml:space="preserve">, Kochi corporation is selected as the </w:t>
      </w:r>
      <w:r w:rsidR="000F4718" w:rsidRPr="00701D36">
        <w:rPr>
          <w:color w:val="auto"/>
          <w:szCs w:val="24"/>
        </w:rPr>
        <w:t xml:space="preserve">study area. Kochi, also known as Cochin is the major port city on the south-west coast of India. </w:t>
      </w:r>
      <w:commentRangeEnd w:id="3"/>
      <w:r w:rsidR="003A67A2">
        <w:rPr>
          <w:rStyle w:val="CommentReference"/>
        </w:rPr>
        <w:commentReference w:id="3"/>
      </w:r>
      <w:r w:rsidR="000F4718" w:rsidRPr="00701D36">
        <w:rPr>
          <w:color w:val="auto"/>
          <w:szCs w:val="24"/>
        </w:rPr>
        <w:t xml:space="preserve">Kochi is a part of Ernakulam district in the state of Kerala and is the most densely populated city in </w:t>
      </w:r>
      <w:r w:rsidR="00F53594" w:rsidRPr="00701D36">
        <w:rPr>
          <w:color w:val="auto"/>
          <w:szCs w:val="24"/>
        </w:rPr>
        <w:t xml:space="preserve">Kerala. </w:t>
      </w:r>
      <w:commentRangeStart w:id="4"/>
      <w:r w:rsidR="00F53594" w:rsidRPr="00701D36">
        <w:rPr>
          <w:color w:val="auto"/>
          <w:szCs w:val="24"/>
        </w:rPr>
        <w:t xml:space="preserve">The </w:t>
      </w:r>
      <w:commentRangeEnd w:id="4"/>
      <w:r w:rsidR="00884957">
        <w:rPr>
          <w:rStyle w:val="CommentReference"/>
        </w:rPr>
        <w:commentReference w:id="4"/>
      </w:r>
      <w:r w:rsidR="00F53594" w:rsidRPr="00701D36">
        <w:rPr>
          <w:color w:val="auto"/>
          <w:szCs w:val="24"/>
        </w:rPr>
        <w:t xml:space="preserve">Kochi Corporation encompasses a population of 6,02,046 individuals, as per the 2011 Census, with 2,96,949 males and 3,05,097 females. Spanning an area of 94.88 square </w:t>
      </w:r>
      <w:proofErr w:type="spellStart"/>
      <w:r w:rsidR="00F53594" w:rsidRPr="00701D36">
        <w:rPr>
          <w:color w:val="auto"/>
          <w:szCs w:val="24"/>
        </w:rPr>
        <w:t>kilometers</w:t>
      </w:r>
      <w:proofErr w:type="spellEnd"/>
      <w:r w:rsidR="000F4718" w:rsidRPr="00701D36">
        <w:rPr>
          <w:color w:val="auto"/>
          <w:szCs w:val="24"/>
        </w:rPr>
        <w:t>. The city is one among the largest harbour cities in the country and is the main commercial and industrial city of Kerala state and the political and administrative history of Malabar Coast with an area of about 100 km</w:t>
      </w:r>
      <w:r w:rsidR="00730A0D" w:rsidRPr="00701D36">
        <w:rPr>
          <w:rFonts w:ascii="Calibri" w:hAnsi="Calibri" w:cs="Calibri"/>
          <w:color w:val="auto"/>
          <w:szCs w:val="24"/>
        </w:rPr>
        <w:t>²</w:t>
      </w:r>
      <w:r w:rsidR="000F4718" w:rsidRPr="00701D36">
        <w:rPr>
          <w:color w:val="auto"/>
          <w:szCs w:val="24"/>
        </w:rPr>
        <w:t>. The coastal features of the study area that significantly contribute to the study are discussed below.</w:t>
      </w:r>
    </w:p>
    <w:p w14:paraId="02722484" w14:textId="2F45382F" w:rsidR="00C17D5E" w:rsidRPr="00701D36" w:rsidRDefault="00C17D5E" w:rsidP="008469D4">
      <w:pPr>
        <w:spacing w:line="276" w:lineRule="auto"/>
        <w:jc w:val="center"/>
        <w:rPr>
          <w:rFonts w:cs="Times New Roman"/>
          <w:color w:val="auto"/>
          <w:sz w:val="22"/>
        </w:rPr>
      </w:pPr>
      <w:commentRangeStart w:id="5"/>
      <w:r w:rsidRPr="00701D36">
        <w:rPr>
          <w:rFonts w:cs="Times New Roman"/>
          <w:noProof/>
          <w:color w:val="auto"/>
          <w:sz w:val="22"/>
        </w:rPr>
        <w:lastRenderedPageBreak/>
        <w:drawing>
          <wp:inline distT="0" distB="0" distL="0" distR="0" wp14:anchorId="3F01945A" wp14:editId="71D79424">
            <wp:extent cx="4667250" cy="3657508"/>
            <wp:effectExtent l="0" t="0" r="0" b="635"/>
            <wp:docPr id="152378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89002" name="Picture 15237890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2699" cy="3669615"/>
                    </a:xfrm>
                    <a:prstGeom prst="rect">
                      <a:avLst/>
                    </a:prstGeom>
                  </pic:spPr>
                </pic:pic>
              </a:graphicData>
            </a:graphic>
          </wp:inline>
        </w:drawing>
      </w:r>
      <w:commentRangeEnd w:id="5"/>
      <w:r w:rsidR="003A67A2">
        <w:rPr>
          <w:rStyle w:val="CommentReference"/>
        </w:rPr>
        <w:commentReference w:id="5"/>
      </w:r>
    </w:p>
    <w:p w14:paraId="1EC06FF5" w14:textId="0BDFACD5" w:rsidR="00B43AF5" w:rsidRPr="00701D36" w:rsidRDefault="00E71FED" w:rsidP="00701D36">
      <w:pPr>
        <w:pStyle w:val="Caption"/>
      </w:pPr>
      <w:r w:rsidRPr="00701D36">
        <w:t>Fig. 1</w:t>
      </w:r>
      <w:r w:rsidR="00A0045C" w:rsidRPr="00701D36">
        <w:t xml:space="preserve">.  </w:t>
      </w:r>
      <w:r w:rsidR="00106B6F" w:rsidRPr="00701D36">
        <w:t xml:space="preserve">Study area, </w:t>
      </w:r>
      <w:r w:rsidR="00A0045C" w:rsidRPr="00701D36">
        <w:t>Kochi Corporation</w:t>
      </w:r>
    </w:p>
    <w:p w14:paraId="653FB4E6" w14:textId="77777777" w:rsidR="00AB1698" w:rsidRPr="00701D36" w:rsidRDefault="00AB1698" w:rsidP="00AB1698">
      <w:pPr>
        <w:rPr>
          <w:color w:val="auto"/>
        </w:rPr>
      </w:pPr>
    </w:p>
    <w:p w14:paraId="21E9DDCC" w14:textId="44F0578A" w:rsidR="00C40232" w:rsidRPr="00701D36" w:rsidRDefault="000F4718" w:rsidP="00BC4872">
      <w:pPr>
        <w:rPr>
          <w:b/>
          <w:bCs/>
          <w:color w:val="auto"/>
        </w:rPr>
      </w:pPr>
      <w:r w:rsidRPr="00701D36">
        <w:rPr>
          <w:b/>
          <w:bCs/>
          <w:color w:val="auto"/>
        </w:rPr>
        <w:t xml:space="preserve">2.1 </w:t>
      </w:r>
      <w:r w:rsidR="00C40232" w:rsidRPr="00701D36">
        <w:rPr>
          <w:b/>
          <w:bCs/>
          <w:color w:val="auto"/>
        </w:rPr>
        <w:t>Current</w:t>
      </w:r>
    </w:p>
    <w:p w14:paraId="4BF3CF26" w14:textId="295EF946" w:rsidR="00701D36" w:rsidRPr="00F41875" w:rsidRDefault="00303199" w:rsidP="00BC4872">
      <w:pPr>
        <w:rPr>
          <w:color w:val="auto"/>
        </w:rPr>
      </w:pPr>
      <w:r w:rsidRPr="00701D36">
        <w:rPr>
          <w:color w:val="auto"/>
        </w:rPr>
        <w:t>The coastal currents near Cochin are a combination of tide, wave, and wind-induced elements. Based on observations, the highest current velocities in the Cochin Gut during non-monsoon periods reach approximately 3 knots, while during the monsoon periods, they can escalate to as much as 5.5 knots. Within the harbour, the current velocities are relatively low, around 0.5 knots, and their directions vary at different locations</w:t>
      </w:r>
      <w:r w:rsidR="001E3A4A" w:rsidRPr="00701D36">
        <w:rPr>
          <w:color w:val="auto"/>
        </w:rPr>
        <w:fldChar w:fldCharType="begin" w:fldLock="1"/>
      </w:r>
      <w:r w:rsidR="001E3A4A"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00F41875">
        <w:rPr>
          <w:color w:val="auto"/>
        </w:rPr>
        <w:t>.</w:t>
      </w:r>
    </w:p>
    <w:tbl>
      <w:tblPr>
        <w:tblStyle w:val="TableGrid"/>
        <w:tblpPr w:leftFromText="180" w:rightFromText="180" w:vertAnchor="text" w:horzAnchor="margin" w:tblpXSpec="center" w:tblpY="793"/>
        <w:tblW w:w="0" w:type="auto"/>
        <w:tblLook w:val="04A0" w:firstRow="1" w:lastRow="0" w:firstColumn="1" w:lastColumn="0" w:noHBand="0" w:noVBand="1"/>
      </w:tblPr>
      <w:tblGrid>
        <w:gridCol w:w="3742"/>
        <w:gridCol w:w="1498"/>
      </w:tblGrid>
      <w:tr w:rsidR="00F41875" w:rsidRPr="00701D36" w14:paraId="5B2948A7" w14:textId="77777777" w:rsidTr="00F41875">
        <w:tc>
          <w:tcPr>
            <w:tcW w:w="3742" w:type="dxa"/>
            <w:vAlign w:val="center"/>
            <w:hideMark/>
          </w:tcPr>
          <w:p w14:paraId="67DD458B" w14:textId="77777777" w:rsidR="00F41875" w:rsidRPr="00701D36" w:rsidRDefault="00F41875" w:rsidP="00F41875">
            <w:pPr>
              <w:jc w:val="left"/>
              <w:rPr>
                <w:color w:val="auto"/>
              </w:rPr>
            </w:pPr>
            <w:r w:rsidRPr="00701D36">
              <w:rPr>
                <w:color w:val="auto"/>
              </w:rPr>
              <w:t>Mean Higher high-water line (MHHWL)</w:t>
            </w:r>
          </w:p>
        </w:tc>
        <w:tc>
          <w:tcPr>
            <w:tcW w:w="1498" w:type="dxa"/>
            <w:vAlign w:val="center"/>
            <w:hideMark/>
          </w:tcPr>
          <w:p w14:paraId="2EC1C82E" w14:textId="77777777" w:rsidR="00F41875" w:rsidRPr="00701D36" w:rsidRDefault="00F41875" w:rsidP="00F41875">
            <w:pPr>
              <w:jc w:val="center"/>
              <w:rPr>
                <w:color w:val="auto"/>
              </w:rPr>
            </w:pPr>
            <w:r w:rsidRPr="00701D36">
              <w:rPr>
                <w:color w:val="auto"/>
              </w:rPr>
              <w:t>+1.20 m</w:t>
            </w:r>
          </w:p>
        </w:tc>
      </w:tr>
      <w:tr w:rsidR="00F41875" w:rsidRPr="00701D36" w14:paraId="74606373" w14:textId="77777777" w:rsidTr="00F41875">
        <w:tc>
          <w:tcPr>
            <w:tcW w:w="3742" w:type="dxa"/>
            <w:vAlign w:val="center"/>
            <w:hideMark/>
          </w:tcPr>
          <w:p w14:paraId="59D5147F" w14:textId="77777777" w:rsidR="00F41875" w:rsidRPr="00701D36" w:rsidRDefault="00F41875" w:rsidP="00F41875">
            <w:pPr>
              <w:jc w:val="left"/>
              <w:rPr>
                <w:color w:val="auto"/>
              </w:rPr>
            </w:pPr>
            <w:r w:rsidRPr="00701D36">
              <w:rPr>
                <w:color w:val="auto"/>
              </w:rPr>
              <w:t>Mean Lower High-Water line (MLHWL)</w:t>
            </w:r>
          </w:p>
        </w:tc>
        <w:tc>
          <w:tcPr>
            <w:tcW w:w="1498" w:type="dxa"/>
            <w:vAlign w:val="center"/>
            <w:hideMark/>
          </w:tcPr>
          <w:p w14:paraId="5E802034" w14:textId="77777777" w:rsidR="00F41875" w:rsidRPr="00701D36" w:rsidRDefault="00F41875" w:rsidP="00F41875">
            <w:pPr>
              <w:jc w:val="center"/>
              <w:rPr>
                <w:color w:val="auto"/>
              </w:rPr>
            </w:pPr>
            <w:r w:rsidRPr="00701D36">
              <w:rPr>
                <w:color w:val="auto"/>
              </w:rPr>
              <w:t>+ 0.80 m</w:t>
            </w:r>
          </w:p>
        </w:tc>
      </w:tr>
      <w:tr w:rsidR="00F41875" w:rsidRPr="00701D36" w14:paraId="790C95A7" w14:textId="77777777" w:rsidTr="00F41875">
        <w:trPr>
          <w:trHeight w:val="432"/>
        </w:trPr>
        <w:tc>
          <w:tcPr>
            <w:tcW w:w="3742" w:type="dxa"/>
            <w:vAlign w:val="center"/>
            <w:hideMark/>
          </w:tcPr>
          <w:p w14:paraId="30D41695" w14:textId="77777777" w:rsidR="00F41875" w:rsidRPr="00701D36" w:rsidRDefault="00F41875" w:rsidP="00F41875">
            <w:pPr>
              <w:jc w:val="left"/>
              <w:rPr>
                <w:color w:val="auto"/>
              </w:rPr>
            </w:pPr>
            <w:r w:rsidRPr="00701D36">
              <w:rPr>
                <w:color w:val="auto"/>
              </w:rPr>
              <w:t xml:space="preserve">Mean sea level </w:t>
            </w:r>
          </w:p>
          <w:p w14:paraId="537329DE" w14:textId="77777777" w:rsidR="00F41875" w:rsidRPr="00701D36" w:rsidRDefault="00F41875" w:rsidP="00F41875">
            <w:pPr>
              <w:jc w:val="left"/>
              <w:rPr>
                <w:color w:val="auto"/>
              </w:rPr>
            </w:pPr>
            <w:r w:rsidRPr="00701D36">
              <w:rPr>
                <w:color w:val="auto"/>
              </w:rPr>
              <w:t>(MSL)</w:t>
            </w:r>
          </w:p>
        </w:tc>
        <w:tc>
          <w:tcPr>
            <w:tcW w:w="1498" w:type="dxa"/>
            <w:vAlign w:val="center"/>
            <w:hideMark/>
          </w:tcPr>
          <w:p w14:paraId="041A1E64" w14:textId="77777777" w:rsidR="00F41875" w:rsidRPr="00701D36" w:rsidRDefault="00F41875" w:rsidP="00F41875">
            <w:pPr>
              <w:jc w:val="center"/>
              <w:rPr>
                <w:color w:val="auto"/>
              </w:rPr>
            </w:pPr>
            <w:r w:rsidRPr="00701D36">
              <w:rPr>
                <w:color w:val="auto"/>
              </w:rPr>
              <w:t>+ 0.60 m</w:t>
            </w:r>
          </w:p>
        </w:tc>
      </w:tr>
      <w:tr w:rsidR="00F41875" w:rsidRPr="00701D36" w14:paraId="22A6784C" w14:textId="77777777" w:rsidTr="00F41875">
        <w:tc>
          <w:tcPr>
            <w:tcW w:w="3742" w:type="dxa"/>
            <w:vAlign w:val="center"/>
            <w:hideMark/>
          </w:tcPr>
          <w:p w14:paraId="72D611C3" w14:textId="77777777" w:rsidR="00F41875" w:rsidRPr="00701D36" w:rsidRDefault="00F41875" w:rsidP="00F41875">
            <w:pPr>
              <w:jc w:val="left"/>
              <w:rPr>
                <w:color w:val="auto"/>
              </w:rPr>
            </w:pPr>
            <w:r w:rsidRPr="00701D36">
              <w:rPr>
                <w:color w:val="auto"/>
              </w:rPr>
              <w:t>Mean Higher Low Water Level (MHLWL)</w:t>
            </w:r>
          </w:p>
        </w:tc>
        <w:tc>
          <w:tcPr>
            <w:tcW w:w="1498" w:type="dxa"/>
            <w:vAlign w:val="center"/>
            <w:hideMark/>
          </w:tcPr>
          <w:p w14:paraId="19746DD6" w14:textId="77777777" w:rsidR="00F41875" w:rsidRPr="00701D36" w:rsidRDefault="00F41875" w:rsidP="00F41875">
            <w:pPr>
              <w:jc w:val="center"/>
              <w:rPr>
                <w:color w:val="auto"/>
              </w:rPr>
            </w:pPr>
            <w:r w:rsidRPr="00701D36">
              <w:rPr>
                <w:color w:val="auto"/>
              </w:rPr>
              <w:t>+ 0.60 m</w:t>
            </w:r>
          </w:p>
        </w:tc>
      </w:tr>
      <w:tr w:rsidR="00F41875" w:rsidRPr="00701D36" w14:paraId="40EDD942" w14:textId="77777777" w:rsidTr="00F41875">
        <w:tc>
          <w:tcPr>
            <w:tcW w:w="3742" w:type="dxa"/>
            <w:vAlign w:val="center"/>
            <w:hideMark/>
          </w:tcPr>
          <w:p w14:paraId="6761AF02" w14:textId="77777777" w:rsidR="00F41875" w:rsidRPr="00701D36" w:rsidRDefault="00F41875" w:rsidP="00F41875">
            <w:pPr>
              <w:jc w:val="left"/>
              <w:rPr>
                <w:color w:val="auto"/>
              </w:rPr>
            </w:pPr>
            <w:r w:rsidRPr="00701D36">
              <w:rPr>
                <w:color w:val="auto"/>
              </w:rPr>
              <w:t>Mean Lower Low Water Level (MLLWL)</w:t>
            </w:r>
          </w:p>
        </w:tc>
        <w:tc>
          <w:tcPr>
            <w:tcW w:w="1498" w:type="dxa"/>
            <w:vAlign w:val="center"/>
            <w:hideMark/>
          </w:tcPr>
          <w:p w14:paraId="2983D0CC" w14:textId="77777777" w:rsidR="00F41875" w:rsidRPr="00701D36" w:rsidRDefault="00F41875" w:rsidP="00F41875">
            <w:pPr>
              <w:jc w:val="center"/>
              <w:rPr>
                <w:color w:val="auto"/>
              </w:rPr>
            </w:pPr>
            <w:r w:rsidRPr="00701D36">
              <w:rPr>
                <w:color w:val="auto"/>
              </w:rPr>
              <w:t>+ 0.30 m</w:t>
            </w:r>
          </w:p>
        </w:tc>
      </w:tr>
    </w:tbl>
    <w:p w14:paraId="5EF972CB" w14:textId="0920D764" w:rsidR="00937749" w:rsidRPr="00701D36" w:rsidRDefault="000F4718" w:rsidP="00BC4872">
      <w:pPr>
        <w:rPr>
          <w:b/>
          <w:bCs/>
          <w:color w:val="auto"/>
        </w:rPr>
      </w:pPr>
      <w:r w:rsidRPr="00701D36">
        <w:rPr>
          <w:b/>
          <w:bCs/>
          <w:color w:val="auto"/>
        </w:rPr>
        <w:t xml:space="preserve">2.2 </w:t>
      </w:r>
      <w:r w:rsidR="00937749" w:rsidRPr="00701D36">
        <w:rPr>
          <w:b/>
          <w:bCs/>
          <w:color w:val="auto"/>
        </w:rPr>
        <w:t>Tidal wav</w:t>
      </w:r>
      <w:r w:rsidR="00AB1698" w:rsidRPr="00701D36">
        <w:rPr>
          <w:b/>
          <w:bCs/>
          <w:color w:val="auto"/>
        </w:rPr>
        <w:t>e</w:t>
      </w:r>
    </w:p>
    <w:p w14:paraId="7327229E" w14:textId="77777777" w:rsidR="00F41875" w:rsidRPr="00701D36" w:rsidRDefault="00F41875" w:rsidP="00F41875">
      <w:pPr>
        <w:pStyle w:val="Caption"/>
        <w:jc w:val="both"/>
      </w:pPr>
      <w:r>
        <w:t xml:space="preserve">                                                                                             </w:t>
      </w:r>
      <w:r w:rsidRPr="00701D36">
        <w:t>Table 1. The tidal levels of Kochi</w:t>
      </w:r>
    </w:p>
    <w:p w14:paraId="4BA5424A" w14:textId="77777777" w:rsidR="00F41875" w:rsidRDefault="00F41875" w:rsidP="00BC4872">
      <w:pPr>
        <w:rPr>
          <w:color w:val="auto"/>
        </w:rPr>
      </w:pPr>
    </w:p>
    <w:p w14:paraId="25FE00FC" w14:textId="77777777" w:rsidR="00F41875" w:rsidRDefault="00F41875" w:rsidP="00BC4872">
      <w:pPr>
        <w:rPr>
          <w:color w:val="auto"/>
        </w:rPr>
      </w:pPr>
    </w:p>
    <w:p w14:paraId="55162BDE" w14:textId="77777777" w:rsidR="00F41875" w:rsidRDefault="00F41875" w:rsidP="00BC4872">
      <w:pPr>
        <w:rPr>
          <w:color w:val="auto"/>
        </w:rPr>
      </w:pPr>
    </w:p>
    <w:p w14:paraId="158F29AB" w14:textId="77777777" w:rsidR="00F41875" w:rsidRDefault="00F41875" w:rsidP="00BC4872">
      <w:pPr>
        <w:rPr>
          <w:color w:val="auto"/>
        </w:rPr>
      </w:pPr>
    </w:p>
    <w:p w14:paraId="61F0AA81" w14:textId="77777777" w:rsidR="00F41875" w:rsidRDefault="00F41875" w:rsidP="00BC4872">
      <w:pPr>
        <w:rPr>
          <w:color w:val="auto"/>
        </w:rPr>
      </w:pPr>
    </w:p>
    <w:p w14:paraId="2ADB44BF" w14:textId="77777777" w:rsidR="00F41875" w:rsidRDefault="00F41875" w:rsidP="00BC4872">
      <w:pPr>
        <w:rPr>
          <w:color w:val="auto"/>
        </w:rPr>
      </w:pPr>
    </w:p>
    <w:p w14:paraId="63BB2447" w14:textId="66AD0AB2" w:rsidR="00F41875" w:rsidRDefault="00F41875" w:rsidP="00BC4872">
      <w:pPr>
        <w:rPr>
          <w:color w:val="auto"/>
        </w:rPr>
      </w:pPr>
    </w:p>
    <w:p w14:paraId="06FB343E" w14:textId="77777777" w:rsidR="00F41875" w:rsidRPr="00701D36" w:rsidRDefault="00F41875" w:rsidP="00F41875">
      <w:pPr>
        <w:spacing w:line="276" w:lineRule="auto"/>
        <w:rPr>
          <w:rFonts w:cs="Times New Roman"/>
          <w:color w:val="auto"/>
          <w:sz w:val="22"/>
        </w:rPr>
      </w:pPr>
    </w:p>
    <w:p w14:paraId="17802BE1" w14:textId="77777777" w:rsidR="00F41875" w:rsidRDefault="00F41875" w:rsidP="00BC4872">
      <w:pPr>
        <w:rPr>
          <w:color w:val="auto"/>
        </w:rPr>
      </w:pPr>
    </w:p>
    <w:p w14:paraId="6D63B75B" w14:textId="7ECB6911" w:rsidR="000F4718" w:rsidRPr="00F41875" w:rsidRDefault="00622701" w:rsidP="00F41875">
      <w:pPr>
        <w:rPr>
          <w:color w:val="auto"/>
        </w:rPr>
      </w:pPr>
      <w:r w:rsidRPr="00701D36">
        <w:rPr>
          <w:color w:val="auto"/>
        </w:rPr>
        <w:lastRenderedPageBreak/>
        <w:t>Cochin experiences semi-diurnal tides, a tidal pattern characterized by two high tides and two low tides occurring in a 24-hour period. The tidal levels in Cochin are defined by the Naval Hydrographic Chart No.2004, with reference to the Port's Chart Datum, which is approximately the level of the Lowest Astronomical Tide.</w:t>
      </w:r>
      <w:r w:rsidR="000F4718" w:rsidRPr="00701D36">
        <w:rPr>
          <w:color w:val="auto"/>
        </w:rPr>
        <w:t xml:space="preserve"> </w:t>
      </w:r>
      <w:r w:rsidR="00E71FED" w:rsidRPr="00701D36">
        <w:rPr>
          <w:color w:val="auto"/>
        </w:rPr>
        <w:t xml:space="preserve">             </w:t>
      </w:r>
      <w:r w:rsidR="00F41875">
        <w:rPr>
          <w:color w:val="auto"/>
        </w:rPr>
        <w:t xml:space="preserve">                               </w:t>
      </w:r>
    </w:p>
    <w:p w14:paraId="1D5F609C" w14:textId="796D641E" w:rsidR="00E71FED" w:rsidRPr="00701D36" w:rsidRDefault="00622701" w:rsidP="00BC4872">
      <w:pPr>
        <w:rPr>
          <w:color w:val="auto"/>
        </w:rPr>
      </w:pPr>
      <w:r w:rsidRPr="00701D36">
        <w:rPr>
          <w:color w:val="auto"/>
        </w:rPr>
        <w:t xml:space="preserve">The Mean Higher </w:t>
      </w:r>
      <w:r w:rsidR="00303199" w:rsidRPr="00701D36">
        <w:rPr>
          <w:color w:val="auto"/>
        </w:rPr>
        <w:t>High-Water</w:t>
      </w:r>
      <w:r w:rsidRPr="00701D36">
        <w:rPr>
          <w:color w:val="auto"/>
        </w:rPr>
        <w:t xml:space="preserve"> Level (MHHWL) is recorded at +1.20 meters, indicating the average height of the higher high tide. The Mean Lower </w:t>
      </w:r>
      <w:r w:rsidR="00303199" w:rsidRPr="00701D36">
        <w:rPr>
          <w:color w:val="auto"/>
        </w:rPr>
        <w:t>High-Water</w:t>
      </w:r>
      <w:r w:rsidRPr="00701D36">
        <w:rPr>
          <w:color w:val="auto"/>
        </w:rPr>
        <w:t xml:space="preserve"> Level (MLHWL) stands at +0.80 meters, representing the average height of the lower high tide. Meanwhile, the Mean Sea Level (MSL) is recorded at +0.60 meters, signifying the average level between high and low tides. Both the Mean Higher Low Water Level (MHLWL) and the Mean Lower Low Water Level (MLLWL) are noted at +0.60 meters and +0.30 meters, respectively</w:t>
      </w:r>
      <w:r w:rsidR="001E3A4A" w:rsidRPr="00701D36">
        <w:rPr>
          <w:color w:val="auto"/>
        </w:rPr>
        <w:fldChar w:fldCharType="begin" w:fldLock="1"/>
      </w:r>
      <w:r w:rsidR="001E3A4A"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Pr="00701D36">
        <w:rPr>
          <w:color w:val="auto"/>
        </w:rPr>
        <w:t>.These tidal levels are essential for maritime activities and coastal planning, providing valuable information for navigation, port operations, and environmental monitoring. Understanding the semi-diurnal tidal pattern and specific tidal levels in Cochin is crucial for ensuring safe and efficient maritime operations in the region.</w:t>
      </w:r>
      <w:r w:rsidR="00E71FED" w:rsidRPr="00701D36">
        <w:rPr>
          <w:color w:val="auto"/>
        </w:rPr>
        <w:t xml:space="preserve">   </w:t>
      </w:r>
      <w:r w:rsidR="000F4718" w:rsidRPr="00701D36">
        <w:rPr>
          <w:color w:val="auto"/>
        </w:rPr>
        <w:t xml:space="preserve">                      </w:t>
      </w:r>
    </w:p>
    <w:p w14:paraId="10E4D9E3" w14:textId="38F09B19" w:rsidR="00937749" w:rsidRPr="00701D36" w:rsidRDefault="000F4718" w:rsidP="00BC4872">
      <w:pPr>
        <w:rPr>
          <w:b/>
          <w:bCs/>
          <w:color w:val="auto"/>
        </w:rPr>
      </w:pPr>
      <w:r w:rsidRPr="00701D36">
        <w:rPr>
          <w:b/>
          <w:bCs/>
          <w:color w:val="auto"/>
        </w:rPr>
        <w:t xml:space="preserve">2.3 </w:t>
      </w:r>
      <w:r w:rsidR="00937749" w:rsidRPr="00701D36">
        <w:rPr>
          <w:b/>
          <w:bCs/>
          <w:color w:val="auto"/>
        </w:rPr>
        <w:t>Significant wave height</w:t>
      </w:r>
    </w:p>
    <w:p w14:paraId="11461DC7" w14:textId="7A33B5AC" w:rsidR="00303199" w:rsidRPr="00701D36" w:rsidRDefault="00303199" w:rsidP="00BC4872">
      <w:pPr>
        <w:rPr>
          <w:color w:val="auto"/>
        </w:rPr>
      </w:pPr>
      <w:r w:rsidRPr="00701D36">
        <w:rPr>
          <w:color w:val="auto"/>
        </w:rPr>
        <w:t xml:space="preserve">The significant wave height is calculated as the mean of the highest one-third of waves, a metric chosen for its relevance in various applications involving wave data where larger waves are deemed more significant. For instance, during storms, larger waves play a crucial role in causing beach erosion </w:t>
      </w:r>
      <w:r w:rsidRPr="00701D36">
        <w:rPr>
          <w:color w:val="auto"/>
        </w:rPr>
        <w:fldChar w:fldCharType="begin" w:fldLock="1"/>
      </w:r>
      <w:r w:rsidRPr="00701D36">
        <w:rPr>
          <w:color w:val="auto"/>
        </w:rPr>
        <w:instrText>ADDIN CSL_CITATION {"citationItems":[{"id":"ITEM-1","itemData":{"abstract":"Significant Wave Height","author":[{"dropping-particle":"","family":"US Department of Commerce, NOAA","given":"National Weather Service","non-dropping-particle":"","parse-names":false,"suffix":""}],"id":"ITEM-1","issued":{"date-parts":[["0"]]},"publisher":"NOAA's National Weather Service","title":"Significant Wave Height","type":"webpage"},"uris":["http://www.mendeley.com/documents/?uuid=eae92e13-6947-3d5e-9fe6-1a09b2455267"]}],"mendeley":{"formattedCitation":"(US Department of Commerce, NOAA, n.d.)","plainTextFormattedCitation":"(US Department of Commerce, NOAA, n.d.)","previouslyFormattedCitation":"(US Department of Commerce, NOAA, n.d.)"},"properties":{"noteIndex":0},"schema":"https://github.com/citation-style-language/schema/raw/master/csl-citation.json"}</w:instrText>
      </w:r>
      <w:r w:rsidRPr="00701D36">
        <w:rPr>
          <w:color w:val="auto"/>
        </w:rPr>
        <w:fldChar w:fldCharType="separate"/>
      </w:r>
      <w:r w:rsidRPr="00701D36">
        <w:rPr>
          <w:noProof/>
          <w:color w:val="auto"/>
        </w:rPr>
        <w:t>(US Department of Commerce, NOAA, n.d.)</w:t>
      </w:r>
      <w:r w:rsidRPr="00701D36">
        <w:rPr>
          <w:color w:val="auto"/>
        </w:rPr>
        <w:fldChar w:fldCharType="end"/>
      </w:r>
      <w:r w:rsidRPr="00701D36">
        <w:rPr>
          <w:color w:val="auto"/>
        </w:rPr>
        <w:t xml:space="preserve"> The South West monsoon governs the wave climate, resulting in strong wave action with a prevailing direction from north-west to south-west. Historical observations of deep-water waves (15m) indicate significant wave heights of 4m, 2m, and 1m at water depths of 10m, 5m, and 2m, respectively, with the predominant wave direction being west. Inside the harbour, wave action is minimal due to the narrow entrance between Cochin Gut and Fort Cochin, as well as the land configuration. Generally, calm conditions persist throughout the year, except during periods of extreme wind activity</w:t>
      </w:r>
      <w:r w:rsidR="001E3A4A" w:rsidRPr="00701D36">
        <w:rPr>
          <w:color w:val="auto"/>
        </w:rPr>
        <w:fldChar w:fldCharType="begin" w:fldLock="1"/>
      </w:r>
      <w:r w:rsidR="001E3A4A"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Pr="00701D36">
        <w:rPr>
          <w:color w:val="auto"/>
        </w:rPr>
        <w:t xml:space="preserve"> </w:t>
      </w:r>
    </w:p>
    <w:p w14:paraId="5ACC3138" w14:textId="38707ECD" w:rsidR="00937749" w:rsidRPr="00701D36" w:rsidRDefault="000F4718" w:rsidP="00BC4872">
      <w:pPr>
        <w:rPr>
          <w:b/>
          <w:bCs/>
          <w:color w:val="auto"/>
        </w:rPr>
      </w:pPr>
      <w:r w:rsidRPr="00701D36">
        <w:rPr>
          <w:b/>
          <w:bCs/>
          <w:color w:val="auto"/>
        </w:rPr>
        <w:t xml:space="preserve">2.4 </w:t>
      </w:r>
      <w:r w:rsidR="00BC4872" w:rsidRPr="00701D36">
        <w:rPr>
          <w:b/>
          <w:bCs/>
          <w:color w:val="auto"/>
        </w:rPr>
        <w:t>Mean Sea</w:t>
      </w:r>
      <w:r w:rsidR="00937749" w:rsidRPr="00701D36">
        <w:rPr>
          <w:b/>
          <w:bCs/>
          <w:color w:val="auto"/>
        </w:rPr>
        <w:t xml:space="preserve"> level rise</w:t>
      </w:r>
    </w:p>
    <w:p w14:paraId="68BEBAA2" w14:textId="2C4021E0" w:rsidR="0094605C" w:rsidRPr="00701D36" w:rsidRDefault="00DE3B74" w:rsidP="00BC4872">
      <w:pPr>
        <w:rPr>
          <w:color w:val="auto"/>
        </w:rPr>
      </w:pPr>
      <w:r w:rsidRPr="00701D36">
        <w:rPr>
          <w:color w:val="auto"/>
        </w:rPr>
        <w:t xml:space="preserve">Based on data from the Cochin Port Authority, the mean sea level (MSL) at the port is recorded at 0.60 meters. This measurement signifies that, on average, the sea surface at the port is situated 0.6 meters above a predefined reference point, commonly a benchmark on land. Figure </w:t>
      </w:r>
      <w:r w:rsidR="00C264C7" w:rsidRPr="00701D36">
        <w:rPr>
          <w:color w:val="auto"/>
        </w:rPr>
        <w:t>2</w:t>
      </w:r>
      <w:r w:rsidRPr="00701D36">
        <w:rPr>
          <w:color w:val="auto"/>
        </w:rPr>
        <w:t>, based on data from 1980 to 2019 obtained from PSMSL, illustrates the representation of mean sea level over the years</w:t>
      </w:r>
      <w:r w:rsidR="00303199" w:rsidRPr="00701D36">
        <w:rPr>
          <w:color w:val="auto"/>
        </w:rPr>
        <w:fldChar w:fldCharType="begin" w:fldLock="1"/>
      </w:r>
      <w:r w:rsidR="00303199" w:rsidRPr="00701D36">
        <w:rPr>
          <w:color w:val="auto"/>
        </w:rPr>
        <w:instrText>ADDIN CSL_CITATION {"citationItems":[{"id":"ITEM-1","itemData":{"URL":"https://psmsl.org/","accessed":{"date-parts":[["2024","2","25"]]},"id":"ITEM-1","issued":{"date-parts":[["0"]]},"title":"Permanent Service for Mean Sea Level (PSMSL)","type":"webpage"},"uris":["http://www.mendeley.com/documents/?uuid=26689bc4-fc07-3918-901a-11137e0f508f"]}],"mendeley":{"formattedCitation":"(&lt;i&gt;Permanent Service for Mean Sea Level (PSMSL)&lt;/i&gt;, n.d.)","plainTextFormattedCitation":"(Permanent Service for Mean Sea Level (PSMSL), n.d.)","previouslyFormattedCitation":"(&lt;i&gt;Permanent Service for Mean Sea Level (PSMSL)&lt;/i&gt;, n.d.)"},"properties":{"noteIndex":0},"schema":"https://github.com/citation-style-language/schema/raw/master/csl-citation.json"}</w:instrText>
      </w:r>
      <w:r w:rsidR="00303199" w:rsidRPr="00701D36">
        <w:rPr>
          <w:color w:val="auto"/>
        </w:rPr>
        <w:fldChar w:fldCharType="separate"/>
      </w:r>
      <w:r w:rsidR="00303199" w:rsidRPr="00701D36">
        <w:rPr>
          <w:noProof/>
          <w:color w:val="auto"/>
        </w:rPr>
        <w:t>(</w:t>
      </w:r>
      <w:r w:rsidR="00303199" w:rsidRPr="00701D36">
        <w:rPr>
          <w:i/>
          <w:noProof/>
          <w:color w:val="auto"/>
        </w:rPr>
        <w:t>Permanent Service for Mean Sea Level (PSMSL)</w:t>
      </w:r>
      <w:r w:rsidR="00303199" w:rsidRPr="00701D36">
        <w:rPr>
          <w:noProof/>
          <w:color w:val="auto"/>
        </w:rPr>
        <w:t>, n.d.)</w:t>
      </w:r>
      <w:r w:rsidR="00303199" w:rsidRPr="00701D36">
        <w:rPr>
          <w:color w:val="auto"/>
        </w:rPr>
        <w:fldChar w:fldCharType="end"/>
      </w:r>
      <w:r w:rsidRPr="00701D36">
        <w:rPr>
          <w:color w:val="auto"/>
        </w:rPr>
        <w:t>. Continuous monitoring of sea-level rise in Kochi reveals significant findings.</w:t>
      </w:r>
      <w:r w:rsidR="005D63CA" w:rsidRPr="00701D36">
        <w:rPr>
          <w:color w:val="auto"/>
          <w:kern w:val="0"/>
        </w:rPr>
        <w:t xml:space="preserve"> The tide data for </w:t>
      </w:r>
      <w:r w:rsidR="00C264C7" w:rsidRPr="00701D36">
        <w:rPr>
          <w:color w:val="auto"/>
          <w:kern w:val="0"/>
        </w:rPr>
        <w:t>in</w:t>
      </w:r>
      <w:r w:rsidR="003E2C22" w:rsidRPr="00701D36">
        <w:rPr>
          <w:color w:val="auto"/>
          <w:kern w:val="0"/>
        </w:rPr>
        <w:t xml:space="preserve"> 2010, INCAA conducted a report covering 54 years of data, revealing a sea-level trend with an average rise of 1.31 mm per year. Accounting for glacial isostatic effects, a correction of -0.44 mm per year was applied. The net result indicates an estimated sea-level rise of 1.75 mm per year</w:t>
      </w:r>
      <w:r w:rsidR="00C264C7" w:rsidRPr="00701D36">
        <w:rPr>
          <w:color w:val="auto"/>
          <w:kern w:val="0"/>
        </w:rPr>
        <w:t xml:space="preserve"> </w:t>
      </w:r>
      <w:r w:rsidR="003E2C22" w:rsidRPr="00701D36">
        <w:rPr>
          <w:color w:val="auto"/>
          <w:kern w:val="0"/>
        </w:rPr>
        <w:fldChar w:fldCharType="begin" w:fldLock="1"/>
      </w:r>
      <w:r w:rsidR="008A0782" w:rsidRPr="00701D36">
        <w:rPr>
          <w:color w:val="auto"/>
          <w:kern w:val="0"/>
        </w:rPr>
        <w:instrText>ADDIN CSL_CITATION {"citationItems":[{"id":"ITEM-1","itemData":{"ISBN":"1097-0088","ISSN":"00948276","abstract":"Climate Change and India: A 4X4 Assessment A sectoral and regional analysis for 2030s”, prepared by the Indian Network for Climate Change Assessment (INCCA). This report provides an assessment of impact of climate change in 2030s on four key sectors of the Indian economy, namely Agriculture, Water, Natural Ecosystems &amp; Biodiversity and Health in four climate sensitive regions of India, namely the Himalayan region, the Western Ghats, the Coastal Area and the North-East Region. It is for the fi rst time that such a comprehensive, long term assessment has been undertaken based on rigorous scientific analysis. It is also for the first time that an assessment has been made for the 2030s (all previous assessments were for the 2070s and beyond).","author":[{"dropping-particle":"","family":"INCCA","given":"","non-dropping-particle":"","parse-names":false,"suffix":""}],"container-title":"Analysis","id":"ITEM-1","issue":"November","issued":{"date-parts":[["2010"]]},"number-of-pages":"1-160","title":"Climate Change and India: a 4X4 Assessment a 4 X 4 ASSESSMENT","type":"report"},"uris":["http://www.mendeley.com/documents/?uuid=7f7af33a-5c22-4597-b632-231615fbf163"]}],"mendeley":{"formattedCitation":"(INCCA, 2010)","plainTextFormattedCitation":"(INCCA, 2010)","previouslyFormattedCitation":"(INCCA, 2010)"},"properties":{"noteIndex":0},"schema":"https://github.com/citation-style-language/schema/raw/master/csl-citation.json"}</w:instrText>
      </w:r>
      <w:r w:rsidR="003E2C22" w:rsidRPr="00701D36">
        <w:rPr>
          <w:color w:val="auto"/>
          <w:kern w:val="0"/>
        </w:rPr>
        <w:fldChar w:fldCharType="separate"/>
      </w:r>
      <w:r w:rsidR="003E2C22" w:rsidRPr="00701D36">
        <w:rPr>
          <w:noProof/>
          <w:color w:val="auto"/>
          <w:kern w:val="0"/>
        </w:rPr>
        <w:t>(INCCA, 2010)</w:t>
      </w:r>
      <w:r w:rsidR="003E2C22" w:rsidRPr="00701D36">
        <w:rPr>
          <w:color w:val="auto"/>
          <w:kern w:val="0"/>
        </w:rPr>
        <w:fldChar w:fldCharType="end"/>
      </w:r>
      <w:r w:rsidR="003E2C22" w:rsidRPr="00701D36">
        <w:rPr>
          <w:color w:val="auto"/>
          <w:kern w:val="0"/>
        </w:rPr>
        <w:t xml:space="preserve"> .</w:t>
      </w:r>
      <w:r w:rsidRPr="00701D36">
        <w:rPr>
          <w:color w:val="auto"/>
        </w:rPr>
        <w:t>Projections indicate a rise of 0.15 meters by 2040, 0.23 meters by 2050, and 0.30 meters by 2060.The annual sea level rise rate is estimated to be 1.8 mm per year</w:t>
      </w:r>
      <w:r w:rsidRPr="00701D36">
        <w:rPr>
          <w:color w:val="auto"/>
        </w:rPr>
        <w:fldChar w:fldCharType="begin" w:fldLock="1"/>
      </w:r>
      <w:r w:rsidR="00303199" w:rsidRPr="00701D36">
        <w:rPr>
          <w:color w:val="auto"/>
        </w:rPr>
        <w:instrText>ADDIN CSL_CITATION {"citationItems":[{"id":"ITEM-1","itemData":{"DOI":"10.3233/jcc-1800013","ISSN":"23957611","abstract":"Sea Level Rise (SLR) is considered as one of the effects of climate change that leads to Salt Water Intrusion (SWI) into the coastal areas around the world, thereby contaminating the groundwater and making it unusable for household and irrigation purposes along the coastal areas. Therefore, this paper is an attempt to analyze the change in sea level and shoreline and the consequent changes on the quality of groundwater in lowland and midland areas of Ernakulam district, Kerala. The tidal gauge data were sourced from the Permanent Service for Mean Sea Level (PSML) to assess the changes in sea level during 1971-2007. Remote sensing data was utilized for estimating the shoreline changes along the coast of the district using Digital Shoreline Analysis System (DSAS). The physical and chemical properties of groundwater were sourced for 27 locations from Central Ground Water Board (CGWB). Ionic ratios were computed to assess the salinity levels in the sampling locations. Sodium percentage (Na %) and potential salinity were computed for determining SWI and the suitability of the groundwater usage for domestic and irrigation purpose. Spatial variation of pH, EC, TDS and ionic ratios were assessed in the GIS environment through IDW interpolation. Findings indicate a rising trend in sea level at the rate of 1.8 mm/yr along the coast of the study area. Shoreline accretion and erosion was also observed at different locations along the coast during 2002-2012, though the rate of change varied across the shoreline. In general, water has shown slight alkaline nature, with pH varying from 7.2 to 8.2 at some locations, particularly along the coast. Higher values of EC and TDS were also observed along the coastal aquifer and may be ascribed to SWI. Sodium percentage (Na %) and potential salinity suggest presence of salt water. However, groundwater in majority of the areas especially away from the coast is good for domestic and irrigation uses. This study showed the groundwater quality deterioration, mainly due to the intrusion of sea water, particularly along the coastal areas of the Ernakulam district.","author":[{"dropping-particle":"","family":"Sreekesh","given":"S.","non-dropping-particle":"","parse-names":false,"suffix":""},{"dropping-particle":"","family":"Sreerama Naik","given":"S.R.","non-dropping-particle":"","parse-names":false,"suffix":""},{"dropping-particle":"","family":"Rani","given":"Seema","non-dropping-particle":"","parse-names":false,"suffix":""}],"container-title":"Journal of Climate Change","id":"ITEM-1","issue":"2","issued":{"date-parts":[["2018"]]},"page":"51-65","title":"Effect of Sea Level Changes on the Groundwater Quality along the Coast of Ernakulam District, Kerala","type":"article-journal","volume":"4"},"uris":["http://www.mendeley.com/documents/?uuid=932cc2c2-e6fd-4b3e-a230-2bdabaedb0d9"]}],"mendeley":{"formattedCitation":"(Sreekesh et al., 2018)","plainTextFormattedCitation":"(Sreekesh et al., 2018)","previouslyFormattedCitation":"(Sreekesh et al., 2018)"},"properties":{"noteIndex":0},"schema":"https://github.com/citation-style-language/schema/raw/master/csl-citation.json"}</w:instrText>
      </w:r>
      <w:r w:rsidRPr="00701D36">
        <w:rPr>
          <w:color w:val="auto"/>
        </w:rPr>
        <w:fldChar w:fldCharType="separate"/>
      </w:r>
      <w:r w:rsidRPr="00701D36">
        <w:rPr>
          <w:noProof/>
          <w:color w:val="auto"/>
        </w:rPr>
        <w:t>(Sreekesh et al., 2018)</w:t>
      </w:r>
      <w:r w:rsidRPr="00701D36">
        <w:rPr>
          <w:color w:val="auto"/>
        </w:rPr>
        <w:fldChar w:fldCharType="end"/>
      </w:r>
      <w:r w:rsidRPr="00701D36">
        <w:rPr>
          <w:color w:val="auto"/>
        </w:rPr>
        <w:t xml:space="preserve">. These findings hold critical implications for coastal erosion studies, as understanding the trends in sea-level rise is crucial for assessing the potential impact on coastal areas and implementing effective mitigation strategies. </w:t>
      </w:r>
    </w:p>
    <w:p w14:paraId="033F0B5D" w14:textId="6955852C" w:rsidR="0094605C" w:rsidRPr="00701D36" w:rsidRDefault="0094605C" w:rsidP="008469D4">
      <w:pPr>
        <w:spacing w:line="276" w:lineRule="auto"/>
        <w:rPr>
          <w:rFonts w:cs="Times New Roman"/>
          <w:color w:val="auto"/>
          <w:sz w:val="22"/>
        </w:rPr>
      </w:pPr>
      <w:r w:rsidRPr="00701D36">
        <w:rPr>
          <w:rFonts w:cs="Times New Roman"/>
          <w:noProof/>
          <w:color w:val="auto"/>
          <w:sz w:val="22"/>
        </w:rPr>
        <w:lastRenderedPageBreak/>
        <w:drawing>
          <wp:inline distT="0" distB="0" distL="0" distR="0" wp14:anchorId="0999D6FA" wp14:editId="5C37B5A4">
            <wp:extent cx="5696797" cy="2089000"/>
            <wp:effectExtent l="19050" t="19050" r="18415" b="26035"/>
            <wp:docPr id="1357918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017" cy="2097148"/>
                    </a:xfrm>
                    <a:prstGeom prst="rect">
                      <a:avLst/>
                    </a:prstGeom>
                    <a:noFill/>
                    <a:ln>
                      <a:solidFill>
                        <a:schemeClr val="tx1"/>
                      </a:solidFill>
                    </a:ln>
                  </pic:spPr>
                </pic:pic>
              </a:graphicData>
            </a:graphic>
          </wp:inline>
        </w:drawing>
      </w:r>
    </w:p>
    <w:p w14:paraId="3FA78686" w14:textId="528EB755" w:rsidR="000F4718" w:rsidRPr="00701D36" w:rsidRDefault="00ED6351" w:rsidP="00701D36">
      <w:pPr>
        <w:pStyle w:val="Caption"/>
        <w:rPr>
          <w:kern w:val="0"/>
        </w:rPr>
      </w:pPr>
      <w:r w:rsidRPr="00701D36">
        <w:t>Fig.2.</w:t>
      </w:r>
      <w:r w:rsidR="003400BF" w:rsidRPr="00701D36">
        <w:t xml:space="preserve"> mean sea level</w:t>
      </w:r>
    </w:p>
    <w:p w14:paraId="33EA0899" w14:textId="74717522" w:rsidR="00937749" w:rsidRPr="00701D36" w:rsidRDefault="000F4718" w:rsidP="00BC4872">
      <w:pPr>
        <w:rPr>
          <w:b/>
          <w:bCs/>
          <w:color w:val="auto"/>
        </w:rPr>
      </w:pPr>
      <w:r w:rsidRPr="00701D36">
        <w:rPr>
          <w:b/>
          <w:bCs/>
          <w:color w:val="auto"/>
        </w:rPr>
        <w:t xml:space="preserve">2.5 </w:t>
      </w:r>
      <w:r w:rsidR="00937749" w:rsidRPr="00701D36">
        <w:rPr>
          <w:b/>
          <w:bCs/>
          <w:color w:val="auto"/>
        </w:rPr>
        <w:t>Bathymetry</w:t>
      </w:r>
    </w:p>
    <w:p w14:paraId="08D25112" w14:textId="77660589" w:rsidR="00937749" w:rsidRPr="00701D36" w:rsidRDefault="00DE3B74" w:rsidP="00BC4872">
      <w:pPr>
        <w:rPr>
          <w:color w:val="auto"/>
        </w:rPr>
      </w:pPr>
      <w:r w:rsidRPr="00701D36">
        <w:rPr>
          <w:color w:val="auto"/>
        </w:rPr>
        <w:t>The offshore region features a gradual slope of approximately 1 in 500-600. Similar to other coastal areas, there is a littoral drift along the coast. However, a distinctive phenomenon occurs with the formation of mud banks, which are not fixed and exhibit a propensity to shift within the coastal region</w:t>
      </w:r>
      <w:r w:rsidR="001E3A4A" w:rsidRPr="00701D36">
        <w:rPr>
          <w:color w:val="auto"/>
        </w:rPr>
        <w:fldChar w:fldCharType="begin" w:fldLock="1"/>
      </w:r>
      <w:r w:rsidR="003E2C22" w:rsidRPr="00701D36">
        <w:rPr>
          <w:color w:val="auto"/>
        </w:rPr>
        <w:instrText>ADDIN CSL_CITATION {"citationItems":[{"id":"ITEM-1","itemData":{"URL":"https://cochinport.gov.in/cpt","accessed":{"date-parts":[["2024","2","25"]]},"id":"ITEM-1","issued":{"date-parts":[["0"]]},"title":"Cochin Port Authority | CPT","type":"webpage"},"uris":["http://www.mendeley.com/documents/?uuid=d0654826-11f9-330c-8d03-598dd6a6858f"]}],"mendeley":{"formattedCitation":"(&lt;i&gt;Cochin Port Authority | CPT&lt;/i&gt;, n.d.)","plainTextFormattedCitation":"(Cochin Port Authority | CPT, n.d.)","previouslyFormattedCitation":"(&lt;i&gt;Cochin Port Authority | CPT&lt;/i&gt;, n.d.)"},"properties":{"noteIndex":0},"schema":"https://github.com/citation-style-language/schema/raw/master/csl-citation.json"}</w:instrText>
      </w:r>
      <w:r w:rsidR="001E3A4A" w:rsidRPr="00701D36">
        <w:rPr>
          <w:color w:val="auto"/>
        </w:rPr>
        <w:fldChar w:fldCharType="separate"/>
      </w:r>
      <w:r w:rsidR="001E3A4A" w:rsidRPr="00701D36">
        <w:rPr>
          <w:noProof/>
          <w:color w:val="auto"/>
        </w:rPr>
        <w:t>(</w:t>
      </w:r>
      <w:r w:rsidR="001E3A4A" w:rsidRPr="00701D36">
        <w:rPr>
          <w:i/>
          <w:noProof/>
          <w:color w:val="auto"/>
        </w:rPr>
        <w:t>Cochin Port Authority | CPT</w:t>
      </w:r>
      <w:r w:rsidR="001E3A4A" w:rsidRPr="00701D36">
        <w:rPr>
          <w:noProof/>
          <w:color w:val="auto"/>
        </w:rPr>
        <w:t>, n.d.)</w:t>
      </w:r>
      <w:r w:rsidR="001E3A4A" w:rsidRPr="00701D36">
        <w:rPr>
          <w:color w:val="auto"/>
        </w:rPr>
        <w:fldChar w:fldCharType="end"/>
      </w:r>
      <w:r w:rsidRPr="00701D36">
        <w:rPr>
          <w:color w:val="auto"/>
        </w:rPr>
        <w:t>.</w:t>
      </w:r>
    </w:p>
    <w:p w14:paraId="351C9FFA" w14:textId="03B24E83" w:rsidR="00EF3F9D" w:rsidRPr="00701D36" w:rsidRDefault="00707DF5" w:rsidP="00AB1698">
      <w:pPr>
        <w:pStyle w:val="Heading1"/>
        <w:rPr>
          <w:color w:val="auto"/>
        </w:rPr>
      </w:pPr>
      <w:r w:rsidRPr="00701D36">
        <w:rPr>
          <w:color w:val="auto"/>
        </w:rPr>
        <w:t>Materials and methods</w:t>
      </w:r>
      <w:r w:rsidR="00B41A2B" w:rsidRPr="00701D36">
        <w:rPr>
          <w:color w:val="auto"/>
        </w:rPr>
        <w:t xml:space="preserve"> </w:t>
      </w:r>
    </w:p>
    <w:p w14:paraId="53D20755" w14:textId="4E67D7B5" w:rsidR="000A7632" w:rsidRPr="00701D36" w:rsidRDefault="002B162F" w:rsidP="00BC4872">
      <w:pPr>
        <w:rPr>
          <w:color w:val="auto"/>
          <w:kern w:val="0"/>
        </w:rPr>
      </w:pPr>
      <w:r w:rsidRPr="00701D36">
        <w:rPr>
          <w:color w:val="auto"/>
          <w:kern w:val="0"/>
        </w:rPr>
        <w:t xml:space="preserve">Landsat satellite imagery spanning 35 years, from 1989 to 2024, with a 30m resolution, has been acquired from the USGS and serves as a foundational dataset for this research, as detailed in Table </w:t>
      </w:r>
      <w:r w:rsidR="008A683F" w:rsidRPr="00701D36">
        <w:rPr>
          <w:color w:val="auto"/>
          <w:kern w:val="0"/>
        </w:rPr>
        <w:t>1</w:t>
      </w:r>
      <w:r w:rsidRPr="00701D36">
        <w:rPr>
          <w:color w:val="auto"/>
          <w:kern w:val="0"/>
        </w:rPr>
        <w:t>.</w:t>
      </w:r>
      <w:r w:rsidR="00B41A2B" w:rsidRPr="00701D36">
        <w:rPr>
          <w:color w:val="auto"/>
          <w:kern w:val="0"/>
        </w:rPr>
        <w:t xml:space="preserve"> The selection of satellite images </w:t>
      </w:r>
      <w:r w:rsidR="00B41A2B" w:rsidRPr="00701D36">
        <w:rPr>
          <w:color w:val="auto"/>
        </w:rPr>
        <w:t>involved careful co</w:t>
      </w:r>
      <w:r w:rsidR="00B41A2B" w:rsidRPr="00701D36">
        <w:rPr>
          <w:color w:val="auto"/>
          <w:kern w:val="0"/>
        </w:rPr>
        <w:t>nsiderations, including cloud cover, uniform projection, and seasonal timing. In the processing phase, band composition and the calculation of the Normalized Difference Water Index (NDWI) using the formula NDWI = (NIR – SWIR) / (NIR + SWIR) were performed using ArcGIS version 10.8. Advanced tools and diverse datasets were utilized for the analysis of shoreline change. Image enhancement, georeferencing, and band extraction were conducted using ERDAS Imagine 9.2, while ArcGIS version 10.8</w:t>
      </w:r>
      <w:r w:rsidR="008A683F" w:rsidRPr="00701D36">
        <w:rPr>
          <w:color w:val="auto"/>
          <w:kern w:val="0"/>
        </w:rPr>
        <w:t xml:space="preserve"> </w:t>
      </w:r>
      <w:r w:rsidR="00B41A2B" w:rsidRPr="00701D36">
        <w:rPr>
          <w:color w:val="auto"/>
          <w:kern w:val="0"/>
        </w:rPr>
        <w:t xml:space="preserve">and Digital Shoreline Analysis System (DSAS) version 5.1 were employed for shoreline analysis. These meticulous steps ensure the quality and relevance of the satellite imagery, establishing a robust foundation for comprehensive analysis and </w:t>
      </w:r>
      <w:r w:rsidR="00A0045C" w:rsidRPr="00701D36">
        <w:rPr>
          <w:color w:val="auto"/>
          <w:kern w:val="0"/>
        </w:rPr>
        <w:t>interpretation within the research framework.</w:t>
      </w:r>
    </w:p>
    <w:p w14:paraId="37421C95" w14:textId="77777777" w:rsidR="00BC4872" w:rsidRPr="00701D36" w:rsidRDefault="00BC4872" w:rsidP="00BC4872">
      <w:pPr>
        <w:rPr>
          <w:color w:val="auto"/>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2037"/>
        <w:gridCol w:w="2021"/>
      </w:tblGrid>
      <w:tr w:rsidR="00701D36" w:rsidRPr="00701D36" w14:paraId="0FF6916A" w14:textId="77777777" w:rsidTr="00ED6351">
        <w:tc>
          <w:tcPr>
            <w:tcW w:w="0" w:type="auto"/>
            <w:vAlign w:val="center"/>
          </w:tcPr>
          <w:p w14:paraId="59F29552" w14:textId="77777777" w:rsidR="00ED6351" w:rsidRPr="00701D36" w:rsidRDefault="00ED6351" w:rsidP="008469D4">
            <w:pPr>
              <w:spacing w:line="276" w:lineRule="auto"/>
              <w:jc w:val="center"/>
              <w:rPr>
                <w:rFonts w:cs="Times New Roman"/>
                <w:b/>
                <w:bCs/>
                <w:color w:val="auto"/>
                <w:sz w:val="22"/>
              </w:rPr>
            </w:pPr>
            <w:r w:rsidRPr="00701D36">
              <w:rPr>
                <w:rFonts w:cs="Times New Roman"/>
                <w:b/>
                <w:bCs/>
                <w:color w:val="auto"/>
                <w:sz w:val="22"/>
              </w:rPr>
              <w:t>Satellite imagery</w:t>
            </w:r>
          </w:p>
        </w:tc>
        <w:tc>
          <w:tcPr>
            <w:tcW w:w="0" w:type="auto"/>
            <w:vAlign w:val="center"/>
          </w:tcPr>
          <w:p w14:paraId="4A573E1C" w14:textId="77777777" w:rsidR="00ED6351" w:rsidRPr="00701D36" w:rsidRDefault="00ED6351" w:rsidP="008469D4">
            <w:pPr>
              <w:spacing w:line="276" w:lineRule="auto"/>
              <w:jc w:val="center"/>
              <w:rPr>
                <w:rFonts w:cs="Times New Roman"/>
                <w:b/>
                <w:bCs/>
                <w:color w:val="auto"/>
                <w:sz w:val="22"/>
              </w:rPr>
            </w:pPr>
            <w:r w:rsidRPr="00701D36">
              <w:rPr>
                <w:rFonts w:cs="Times New Roman"/>
                <w:b/>
                <w:bCs/>
                <w:color w:val="auto"/>
                <w:sz w:val="22"/>
              </w:rPr>
              <w:t>Time(mm/dd/</w:t>
            </w:r>
            <w:proofErr w:type="spellStart"/>
            <w:r w:rsidRPr="00701D36">
              <w:rPr>
                <w:rFonts w:cs="Times New Roman"/>
                <w:b/>
                <w:bCs/>
                <w:color w:val="auto"/>
                <w:sz w:val="22"/>
              </w:rPr>
              <w:t>yyyy</w:t>
            </w:r>
            <w:proofErr w:type="spellEnd"/>
            <w:r w:rsidRPr="00701D36">
              <w:rPr>
                <w:rFonts w:cs="Times New Roman"/>
                <w:b/>
                <w:bCs/>
                <w:color w:val="auto"/>
                <w:sz w:val="22"/>
              </w:rPr>
              <w:t>)</w:t>
            </w:r>
          </w:p>
        </w:tc>
      </w:tr>
      <w:tr w:rsidR="00701D36" w:rsidRPr="00701D36" w14:paraId="2A26EC0A" w14:textId="77777777" w:rsidTr="00ED6351">
        <w:tc>
          <w:tcPr>
            <w:tcW w:w="0" w:type="auto"/>
            <w:vAlign w:val="center"/>
          </w:tcPr>
          <w:p w14:paraId="01354FCD"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Landsat 9 OLI/TIRS</w:t>
            </w:r>
          </w:p>
        </w:tc>
        <w:tc>
          <w:tcPr>
            <w:tcW w:w="0" w:type="auto"/>
            <w:vAlign w:val="center"/>
          </w:tcPr>
          <w:p w14:paraId="7543191A"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01/14/2024</w:t>
            </w:r>
          </w:p>
        </w:tc>
      </w:tr>
      <w:tr w:rsidR="00701D36" w:rsidRPr="00701D36" w14:paraId="4ECE6C77" w14:textId="77777777" w:rsidTr="00ED6351">
        <w:tc>
          <w:tcPr>
            <w:tcW w:w="0" w:type="auto"/>
            <w:vAlign w:val="center"/>
          </w:tcPr>
          <w:p w14:paraId="323A08BC"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Landsat 8 OLI/TIRS</w:t>
            </w:r>
          </w:p>
        </w:tc>
        <w:tc>
          <w:tcPr>
            <w:tcW w:w="0" w:type="auto"/>
            <w:vAlign w:val="center"/>
          </w:tcPr>
          <w:p w14:paraId="776DEA9C"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02/11/2014</w:t>
            </w:r>
          </w:p>
        </w:tc>
      </w:tr>
      <w:tr w:rsidR="00701D36" w:rsidRPr="00701D36" w14:paraId="3082ADD2" w14:textId="77777777" w:rsidTr="00ED6351">
        <w:tc>
          <w:tcPr>
            <w:tcW w:w="0" w:type="auto"/>
            <w:vAlign w:val="center"/>
          </w:tcPr>
          <w:p w14:paraId="6023EC91"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Landsat 7 ETM+</w:t>
            </w:r>
          </w:p>
        </w:tc>
        <w:tc>
          <w:tcPr>
            <w:tcW w:w="0" w:type="auto"/>
            <w:vAlign w:val="center"/>
          </w:tcPr>
          <w:p w14:paraId="5D37609F"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12/24/2004</w:t>
            </w:r>
          </w:p>
        </w:tc>
      </w:tr>
      <w:tr w:rsidR="00701D36" w:rsidRPr="00701D36" w14:paraId="3F7706CC" w14:textId="77777777" w:rsidTr="00ED6351">
        <w:tc>
          <w:tcPr>
            <w:tcW w:w="0" w:type="auto"/>
            <w:vAlign w:val="center"/>
          </w:tcPr>
          <w:p w14:paraId="20532702"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 xml:space="preserve">LT05 TM </w:t>
            </w:r>
          </w:p>
        </w:tc>
        <w:tc>
          <w:tcPr>
            <w:tcW w:w="0" w:type="auto"/>
            <w:vAlign w:val="center"/>
          </w:tcPr>
          <w:p w14:paraId="310C49C6" w14:textId="77777777" w:rsidR="00ED6351" w:rsidRPr="00701D36" w:rsidRDefault="00ED6351" w:rsidP="008469D4">
            <w:pPr>
              <w:spacing w:line="276" w:lineRule="auto"/>
              <w:jc w:val="center"/>
              <w:rPr>
                <w:rFonts w:cs="Times New Roman"/>
                <w:color w:val="auto"/>
                <w:sz w:val="22"/>
              </w:rPr>
            </w:pPr>
            <w:r w:rsidRPr="00701D36">
              <w:rPr>
                <w:rFonts w:cs="Times New Roman"/>
                <w:color w:val="auto"/>
                <w:sz w:val="22"/>
              </w:rPr>
              <w:t>02/04/1994</w:t>
            </w:r>
          </w:p>
        </w:tc>
      </w:tr>
      <w:tr w:rsidR="00701D36" w:rsidRPr="00701D36" w14:paraId="017CBEB5" w14:textId="77777777" w:rsidTr="00ED6351">
        <w:tc>
          <w:tcPr>
            <w:tcW w:w="0" w:type="auto"/>
            <w:vAlign w:val="center"/>
          </w:tcPr>
          <w:p w14:paraId="544CA017" w14:textId="77777777" w:rsidR="00ED6351" w:rsidRPr="00701D36" w:rsidRDefault="00ED6351" w:rsidP="008469D4">
            <w:pPr>
              <w:spacing w:line="276" w:lineRule="auto"/>
              <w:rPr>
                <w:rFonts w:cs="Times New Roman"/>
                <w:color w:val="auto"/>
                <w:sz w:val="22"/>
              </w:rPr>
            </w:pPr>
            <w:r w:rsidRPr="00701D36">
              <w:rPr>
                <w:rFonts w:cs="Times New Roman"/>
                <w:color w:val="auto"/>
                <w:sz w:val="22"/>
              </w:rPr>
              <w:t xml:space="preserve">LM05 MSS </w:t>
            </w:r>
          </w:p>
        </w:tc>
        <w:tc>
          <w:tcPr>
            <w:tcW w:w="0" w:type="auto"/>
            <w:vAlign w:val="center"/>
          </w:tcPr>
          <w:p w14:paraId="1AA68659" w14:textId="77777777" w:rsidR="00ED6351" w:rsidRPr="00701D36" w:rsidRDefault="00ED6351" w:rsidP="008469D4">
            <w:pPr>
              <w:keepNext/>
              <w:spacing w:line="276" w:lineRule="auto"/>
              <w:jc w:val="center"/>
              <w:rPr>
                <w:rFonts w:cs="Times New Roman"/>
                <w:color w:val="auto"/>
                <w:sz w:val="22"/>
              </w:rPr>
            </w:pPr>
            <w:r w:rsidRPr="00701D36">
              <w:rPr>
                <w:rFonts w:cs="Times New Roman"/>
                <w:color w:val="auto"/>
                <w:sz w:val="22"/>
              </w:rPr>
              <w:t>02/22/1989</w:t>
            </w:r>
          </w:p>
        </w:tc>
      </w:tr>
    </w:tbl>
    <w:p w14:paraId="0FD85D1D" w14:textId="4AE03356" w:rsidR="00A0045C" w:rsidRPr="00701D36" w:rsidRDefault="00106B6F" w:rsidP="00701D36">
      <w:pPr>
        <w:pStyle w:val="Caption"/>
      </w:pPr>
      <w:r w:rsidRPr="00701D36">
        <w:t xml:space="preserve">                                                       </w:t>
      </w:r>
      <w:r w:rsidR="00ED6351" w:rsidRPr="00701D36">
        <w:t xml:space="preserve"> Table 2.</w:t>
      </w:r>
      <w:r w:rsidR="003400BF" w:rsidRPr="00701D36">
        <w:t xml:space="preserve"> details of satellite images </w:t>
      </w:r>
    </w:p>
    <w:p w14:paraId="6F0E5733" w14:textId="77777777" w:rsidR="00ED6351" w:rsidRPr="00701D36" w:rsidRDefault="00ED6351" w:rsidP="008469D4">
      <w:pPr>
        <w:spacing w:line="276" w:lineRule="auto"/>
        <w:rPr>
          <w:rFonts w:cs="Times New Roman"/>
          <w:bCs/>
          <w:color w:val="auto"/>
          <w:sz w:val="22"/>
        </w:rPr>
      </w:pPr>
    </w:p>
    <w:p w14:paraId="079970E3" w14:textId="77777777" w:rsidR="00A0045C" w:rsidRPr="00701D36" w:rsidRDefault="00A0045C" w:rsidP="008469D4">
      <w:pPr>
        <w:spacing w:line="276" w:lineRule="auto"/>
        <w:rPr>
          <w:rFonts w:cs="Times New Roman"/>
          <w:b/>
          <w:bCs/>
          <w:color w:val="auto"/>
          <w:sz w:val="22"/>
        </w:rPr>
      </w:pPr>
    </w:p>
    <w:p w14:paraId="4639E200" w14:textId="77777777" w:rsidR="00A0045C" w:rsidRPr="00701D36" w:rsidRDefault="00A0045C" w:rsidP="008469D4">
      <w:pPr>
        <w:spacing w:line="276" w:lineRule="auto"/>
        <w:rPr>
          <w:rFonts w:cs="Times New Roman"/>
          <w:b/>
          <w:bCs/>
          <w:color w:val="auto"/>
          <w:sz w:val="22"/>
        </w:rPr>
      </w:pPr>
    </w:p>
    <w:p w14:paraId="51C4BA8E" w14:textId="77777777" w:rsidR="00ED6351" w:rsidRPr="00701D36" w:rsidRDefault="00ED6351" w:rsidP="008469D4">
      <w:pPr>
        <w:spacing w:line="276" w:lineRule="auto"/>
        <w:rPr>
          <w:rFonts w:cs="Times New Roman"/>
          <w:b/>
          <w:bCs/>
          <w:color w:val="auto"/>
          <w:sz w:val="22"/>
        </w:rPr>
      </w:pPr>
    </w:p>
    <w:p w14:paraId="70572EC7" w14:textId="7100FA5A" w:rsidR="00106B6F" w:rsidRDefault="00106B6F" w:rsidP="008469D4">
      <w:pPr>
        <w:spacing w:line="276" w:lineRule="auto"/>
        <w:rPr>
          <w:rFonts w:cs="Times New Roman"/>
          <w:b/>
          <w:bCs/>
          <w:color w:val="auto"/>
          <w:sz w:val="22"/>
        </w:rPr>
      </w:pPr>
    </w:p>
    <w:p w14:paraId="4D912FA7" w14:textId="55DDF54E" w:rsidR="00F41875" w:rsidRDefault="00F41875" w:rsidP="008469D4">
      <w:pPr>
        <w:spacing w:line="276" w:lineRule="auto"/>
        <w:rPr>
          <w:rFonts w:cs="Times New Roman"/>
          <w:b/>
          <w:bCs/>
          <w:color w:val="auto"/>
          <w:sz w:val="22"/>
        </w:rPr>
      </w:pPr>
    </w:p>
    <w:p w14:paraId="3F1890CC" w14:textId="77777777" w:rsidR="00F41875" w:rsidRPr="00701D36" w:rsidRDefault="00F41875" w:rsidP="008469D4">
      <w:pPr>
        <w:spacing w:line="276" w:lineRule="auto"/>
        <w:rPr>
          <w:rFonts w:cs="Times New Roman"/>
          <w:b/>
          <w:bCs/>
          <w:color w:val="auto"/>
          <w:sz w:val="22"/>
        </w:rPr>
      </w:pPr>
    </w:p>
    <w:p w14:paraId="37BF658B" w14:textId="44A75119" w:rsidR="00C52B79" w:rsidRPr="00701D36" w:rsidRDefault="00707DF5" w:rsidP="00C52B79">
      <w:pPr>
        <w:pStyle w:val="ListParagraph"/>
        <w:numPr>
          <w:ilvl w:val="1"/>
          <w:numId w:val="2"/>
        </w:numPr>
        <w:spacing w:line="276" w:lineRule="auto"/>
        <w:rPr>
          <w:rFonts w:cs="Times New Roman"/>
          <w:b/>
          <w:bCs/>
          <w:color w:val="auto"/>
          <w:kern w:val="0"/>
          <w:szCs w:val="24"/>
        </w:rPr>
      </w:pPr>
      <w:r w:rsidRPr="00701D36">
        <w:rPr>
          <w:rFonts w:cs="Times New Roman"/>
          <w:b/>
          <w:bCs/>
          <w:color w:val="auto"/>
          <w:szCs w:val="24"/>
        </w:rPr>
        <w:lastRenderedPageBreak/>
        <w:t>Digitization of shoreline</w:t>
      </w:r>
    </w:p>
    <w:p w14:paraId="01A71400" w14:textId="4B8A990D" w:rsidR="00891782" w:rsidRPr="00701D36" w:rsidRDefault="00977926" w:rsidP="00BC4872">
      <w:pPr>
        <w:rPr>
          <w:rFonts w:cs="Times New Roman"/>
          <w:b/>
          <w:bCs/>
          <w:color w:val="auto"/>
          <w:kern w:val="0"/>
        </w:rPr>
      </w:pPr>
      <w:r w:rsidRPr="00701D36">
        <w:rPr>
          <w:rFonts w:cs="Times New Roman"/>
          <w:noProof/>
          <w:color w:val="auto"/>
        </w:rPr>
        <mc:AlternateContent>
          <mc:Choice Requires="wps">
            <w:drawing>
              <wp:anchor distT="45720" distB="45720" distL="114300" distR="114300" simplePos="0" relativeHeight="251712512" behindDoc="0" locked="0" layoutInCell="1" allowOverlap="1" wp14:anchorId="6DE7DB5D" wp14:editId="3EADF83E">
                <wp:simplePos x="0" y="0"/>
                <wp:positionH relativeFrom="column">
                  <wp:posOffset>1720850</wp:posOffset>
                </wp:positionH>
                <wp:positionV relativeFrom="paragraph">
                  <wp:posOffset>5778500</wp:posOffset>
                </wp:positionV>
                <wp:extent cx="4049395" cy="234950"/>
                <wp:effectExtent l="0" t="0" r="8255" b="0"/>
                <wp:wrapSquare wrapText="bothSides"/>
                <wp:docPr id="460163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234950"/>
                        </a:xfrm>
                        <a:prstGeom prst="rect">
                          <a:avLst/>
                        </a:prstGeom>
                        <a:solidFill>
                          <a:srgbClr val="FFFFFF"/>
                        </a:solidFill>
                        <a:ln w="9525">
                          <a:noFill/>
                          <a:miter lim="800000"/>
                          <a:headEnd/>
                          <a:tailEnd/>
                        </a:ln>
                      </wps:spPr>
                      <wps:txbx>
                        <w:txbxContent>
                          <w:p w14:paraId="1748A15D" w14:textId="6B320AB2" w:rsidR="004427E0" w:rsidRDefault="004427E0" w:rsidP="00701D36">
                            <w:pPr>
                              <w:pStyle w:val="Caption"/>
                            </w:pPr>
                            <w:r>
                              <w:t>Fig 3: Shoreline in different time period (1989 –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7DB5D" id="_x0000_t202" coordsize="21600,21600" o:spt="202" path="m,l,21600r21600,l21600,xe">
                <v:stroke joinstyle="miter"/>
                <v:path gradientshapeok="t" o:connecttype="rect"/>
              </v:shapetype>
              <v:shape id="_x0000_s1026" type="#_x0000_t202" style="position:absolute;left:0;text-align:left;margin-left:135.5pt;margin-top:455pt;width:318.85pt;height:1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" stroked="f">
                <v:textbox>
                  <w:txbxContent>
                    <w:p w14:paraId="1748A15D" w14:textId="6B320AB2" w:rsidR="004427E0" w:rsidRDefault="004427E0" w:rsidP="00701D36">
                      <w:pPr>
                        <w:pStyle w:val="Caption"/>
                      </w:pPr>
                      <w:r>
                        <w:t>Fig 3: Shoreline in different time period (1989 – 2024)</w:t>
                      </w:r>
                    </w:p>
                  </w:txbxContent>
                </v:textbox>
                <w10:wrap type="square"/>
              </v:shape>
            </w:pict>
          </mc:Fallback>
        </mc:AlternateContent>
      </w:r>
      <w:r w:rsidRPr="00701D36">
        <w:rPr>
          <w:rFonts w:cs="Times New Roman"/>
          <w:noProof/>
          <w:color w:val="auto"/>
        </w:rPr>
        <w:drawing>
          <wp:anchor distT="0" distB="0" distL="114300" distR="114300" simplePos="0" relativeHeight="251710464" behindDoc="0" locked="0" layoutInCell="1" allowOverlap="1" wp14:anchorId="3CB1AAE7" wp14:editId="20844B0E">
            <wp:simplePos x="0" y="0"/>
            <wp:positionH relativeFrom="column">
              <wp:posOffset>1708966</wp:posOffset>
            </wp:positionH>
            <wp:positionV relativeFrom="paragraph">
              <wp:posOffset>489857</wp:posOffset>
            </wp:positionV>
            <wp:extent cx="4049485" cy="5287507"/>
            <wp:effectExtent l="0" t="0" r="8255" b="8890"/>
            <wp:wrapSquare wrapText="bothSides"/>
            <wp:docPr id="153494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47349" name="Picture 1534947349"/>
                    <pic:cNvPicPr/>
                  </pic:nvPicPr>
                  <pic:blipFill rotWithShape="1">
                    <a:blip r:embed="rId14" cstate="print">
                      <a:extLst>
                        <a:ext uri="{28A0092B-C50C-407E-A947-70E740481C1C}">
                          <a14:useLocalDpi xmlns:a14="http://schemas.microsoft.com/office/drawing/2010/main" val="0"/>
                        </a:ext>
                      </a:extLst>
                    </a:blip>
                    <a:srcRect l="2849" t="6715" r="2751" b="6142"/>
                    <a:stretch/>
                  </pic:blipFill>
                  <pic:spPr bwMode="auto">
                    <a:xfrm>
                      <a:off x="0" y="0"/>
                      <a:ext cx="4049485" cy="5287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05A" w:rsidRPr="00701D36">
        <w:rPr>
          <w:rFonts w:cs="Times New Roman"/>
          <w:color w:val="auto"/>
        </w:rPr>
        <w:t>In this study Digital Shoreline Analysis System (DSAS) version 5.1 and ArcMap 10.8 have been used to find shoreline change rate of the study area. The DSAS, created by the USGS, is an open-source application integrated</w:t>
      </w:r>
      <w:r w:rsidR="00CE4E5A" w:rsidRPr="00701D36">
        <w:rPr>
          <w:rFonts w:cs="Times New Roman"/>
          <w:color w:val="auto"/>
        </w:rPr>
        <w:t xml:space="preserve"> </w:t>
      </w:r>
      <w:r w:rsidR="0060705A" w:rsidRPr="00701D36">
        <w:rPr>
          <w:rFonts w:cs="Times New Roman"/>
          <w:color w:val="auto"/>
        </w:rPr>
        <w:t>into ArcGIS software. Designed as an extension tool within the Environmental System Research Institute (ESRI)'s ArcGIS, DSAS facilitates the calculation and monitoring of shoreline change rates using historical shoreline positions extracted from satellite images. The software functions by generating transects from a baseline parallel to the shoreline and along these transects, assessing variations in the shoreline to calculate accretion and erosion rates</w:t>
      </w:r>
      <w:commentRangeStart w:id="6"/>
      <w:r w:rsidR="0060705A" w:rsidRPr="00701D36">
        <w:rPr>
          <w:rFonts w:cs="Times New Roman"/>
          <w:color w:val="auto"/>
        </w:rPr>
        <w:fldChar w:fldCharType="begin" w:fldLock="1"/>
      </w:r>
      <w:r w:rsidR="0053276F" w:rsidRPr="00701D36">
        <w:rPr>
          <w:rFonts w:cs="Times New Roman"/>
          <w:color w:val="auto"/>
        </w:rPr>
        <w:instrText>ADDIN CSL_CITATION {"citationItems":[{"id":"ITEM-1","itemData":{"abstract":"Shoreline geometry remains one of the key parameters in the detection of coastal erosion and deposition and the study of coastal morphodynamics. The Digital Shoreline Analysis System (DSAS) as a software extension within the Environmental System Research Institute (ESRI) ArcGIS© has been used by many researchers in measuring, quantifying, calculating and monitoring shoreline rate-of-change statistics from multiple historic shoreline positions and sources. The main application of DSAS is in utilisation of polyline layers as representation of a specific shoreline feature (e.g. mean high water mark, cliff top) at a particular point in time. A range of statistical change measures are derived within DSAS, based on the comparison of shoreline positions through time. These include Net Shoreline Movement (NSM), Shoreline Change Envelope (SCE), End Point Rate (EPR), Linear Regression Rate (LRR) and Weighted Linear Regression Rate (WLR). Despite the inability of this tool to determine the forcing of morphodynamics, it has been shown to be effective in facilitating an","author":[{"dropping-particle":"","family":"Oyedotun","given":"Temitope D T","non-dropping-particle":"","parse-names":false,"suffix":""}],"container-title":"Geomorphological Techniques (online edition)","id":"ITEM-1","issue":"October","issued":{"date-parts":[["2014"]]},"page":"1-12","title":"Shoreline Geometry : DSAS as a Tool for Historical Trend Analysis","type":"article-journal","volume":"2"},"uris":["http://www.mendeley.com/documents/?uuid=b4c68e63-209d-40be-b43f-65a5dd16c4ec"]}],"mendeley":{"formattedCitation":"(Oyedotun, 2014)","plainTextFormattedCitation":"(Oyedotun, 2014)","previouslyFormattedCitation":"(Oyedotun, 2014)"},"properties":{"noteIndex":0},"schema":"https://github.com/citation-style-language/schema/raw/master/csl-citation.json"}</w:instrText>
      </w:r>
      <w:r w:rsidR="0060705A" w:rsidRPr="00701D36">
        <w:rPr>
          <w:rFonts w:cs="Times New Roman"/>
          <w:color w:val="auto"/>
        </w:rPr>
        <w:fldChar w:fldCharType="separate"/>
      </w:r>
      <w:r w:rsidR="0060705A" w:rsidRPr="00701D36">
        <w:rPr>
          <w:rFonts w:cs="Times New Roman"/>
          <w:noProof/>
          <w:color w:val="auto"/>
        </w:rPr>
        <w:t>(</w:t>
      </w:r>
      <w:proofErr w:type="spellStart"/>
      <w:r w:rsidR="0060705A" w:rsidRPr="00701D36">
        <w:rPr>
          <w:rFonts w:cs="Times New Roman"/>
          <w:noProof/>
          <w:color w:val="auto"/>
        </w:rPr>
        <w:t>Oyedotun</w:t>
      </w:r>
      <w:proofErr w:type="spellEnd"/>
      <w:r w:rsidR="0060705A" w:rsidRPr="00701D36">
        <w:rPr>
          <w:rFonts w:cs="Times New Roman"/>
          <w:noProof/>
          <w:color w:val="auto"/>
        </w:rPr>
        <w:t>, 2014)</w:t>
      </w:r>
      <w:r w:rsidR="0060705A" w:rsidRPr="00701D36">
        <w:rPr>
          <w:rFonts w:cs="Times New Roman"/>
          <w:color w:val="auto"/>
        </w:rPr>
        <w:fldChar w:fldCharType="end"/>
      </w:r>
      <w:commentRangeEnd w:id="6"/>
      <w:r w:rsidR="003A67A2">
        <w:rPr>
          <w:rStyle w:val="CommentReference"/>
        </w:rPr>
        <w:commentReference w:id="6"/>
      </w:r>
      <w:r w:rsidR="0060705A" w:rsidRPr="00701D36">
        <w:rPr>
          <w:rFonts w:cs="Times New Roman"/>
          <w:color w:val="auto"/>
        </w:rPr>
        <w:t>.</w:t>
      </w:r>
      <w:r w:rsidR="0053276F" w:rsidRPr="00701D36">
        <w:rPr>
          <w:rFonts w:cs="Times New Roman"/>
          <w:color w:val="auto"/>
        </w:rPr>
        <w:t>Shoreline features in this study were delineated based on tonal variations between land and sea, employing band ratio techniques to distinguish between the two. Subsequently, vectorization was performed within the ArcGIS environment. The creation of a baseline involved applying an offset to the shoreline. To meet DSAS requirements, more than two shorelines were needed, consolidated within a single features class. It was imperative that this features class be in meters and within a projected coordinate system</w:t>
      </w:r>
      <w:r w:rsidR="0053276F" w:rsidRPr="00701D36">
        <w:rPr>
          <w:rFonts w:cs="Times New Roman"/>
          <w:color w:val="auto"/>
        </w:rPr>
        <w:fldChar w:fldCharType="begin" w:fldLock="1"/>
      </w:r>
      <w:r w:rsidR="00C135CB" w:rsidRPr="00701D36">
        <w:rPr>
          <w:rFonts w:cs="Times New Roman"/>
          <w:color w:val="auto"/>
        </w:rPr>
        <w:instrText>ADDIN CSL_CITATION {"citationItems":[{"id":"ITEM-1","itemData":{"DOI":"10.22146/ijg.56297","author":[{"dropping-particle":"","family":"Dey","given":"Mousumi","non-dropping-particle":"","parse-names":false,"suffix":""},{"dropping-particle":"","family":"Sakthivel","given":"Shanmuga Priyaa","non-dropping-particle":"","parse-names":false,"suffix":""},{"dropping-particle":"","family":"Jena","given":"Basanta Kumar","non-dropping-particle":"","parse-names":false,"suffix":""}],"id":"ITEM-1","issue":"February 2022","issued":{"date-parts":[["2021"]]},"title":"A Shoreline Change Detection ( 2012-2021 ) and forecasting Using Digital Shoreline Analysis System ( DSAS ) Tool : A Case Study of Dahej Coast , Gulf of","type":"article-journal"},"uris":["http://www.mendeley.com/documents/?uuid=7163628c-7083-4dae-976f-5b7a77241efc"]}],"mendeley":{"formattedCitation":"(Dey et al., 2021)","plainTextFormattedCitation":"(Dey et al., 2021)","previouslyFormattedCitation":"(Dey et al., 2021)"},"properties":{"noteIndex":0},"schema":"https://github.com/citation-style-language/schema/raw/master/csl-citation.json"}</w:instrText>
      </w:r>
      <w:r w:rsidR="0053276F" w:rsidRPr="00701D36">
        <w:rPr>
          <w:rFonts w:cs="Times New Roman"/>
          <w:color w:val="auto"/>
        </w:rPr>
        <w:fldChar w:fldCharType="separate"/>
      </w:r>
      <w:r w:rsidR="0053276F" w:rsidRPr="00701D36">
        <w:rPr>
          <w:rFonts w:cs="Times New Roman"/>
          <w:noProof/>
          <w:color w:val="auto"/>
        </w:rPr>
        <w:t>(Dey et al., 2021)</w:t>
      </w:r>
      <w:r w:rsidR="0053276F" w:rsidRPr="00701D36">
        <w:rPr>
          <w:rFonts w:cs="Times New Roman"/>
          <w:color w:val="auto"/>
        </w:rPr>
        <w:fldChar w:fldCharType="end"/>
      </w:r>
      <w:r w:rsidR="0053276F" w:rsidRPr="00701D36">
        <w:rPr>
          <w:rFonts w:cs="Times New Roman"/>
          <w:color w:val="auto"/>
        </w:rPr>
        <w:t xml:space="preserve">.In the course of this study, specific parameters were employed for the Digital Shoreline Analysis System (DSAS). A smoothing distance of 200, maximum search distance of 1000, and spacing of 50 were utilized in the analysis. The shoreline data for five distinct time periods were examined, with the baseline established at a distance of 100m from the buffer created using the </w:t>
      </w:r>
      <w:r w:rsidR="00993859" w:rsidRPr="00701D36">
        <w:rPr>
          <w:rFonts w:cs="Times New Roman"/>
          <w:color w:val="auto"/>
        </w:rPr>
        <w:t>shorelines. A</w:t>
      </w:r>
      <w:r w:rsidR="001550EA" w:rsidRPr="00701D36">
        <w:rPr>
          <w:rFonts w:cs="Times New Roman"/>
          <w:color w:val="auto"/>
        </w:rPr>
        <w:t xml:space="preserve"> total of 121 transects were established at 50-meter intervals for the study, covering an area of 6 </w:t>
      </w:r>
      <w:proofErr w:type="spellStart"/>
      <w:r w:rsidR="001550EA" w:rsidRPr="00701D36">
        <w:rPr>
          <w:rFonts w:cs="Times New Roman"/>
          <w:color w:val="auto"/>
        </w:rPr>
        <w:t>kilometers</w:t>
      </w:r>
      <w:proofErr w:type="spellEnd"/>
      <w:r w:rsidR="001550EA" w:rsidRPr="00701D36">
        <w:rPr>
          <w:rFonts w:cs="Times New Roman"/>
          <w:color w:val="auto"/>
        </w:rPr>
        <w:t>.</w:t>
      </w:r>
      <w:r w:rsidR="00DD59A7" w:rsidRPr="00701D36">
        <w:rPr>
          <w:rFonts w:cs="Times New Roman"/>
          <w:color w:val="auto"/>
        </w:rPr>
        <w:t xml:space="preserve"> The shoreline in the years 1989, 1994, 2004, 2014 and 2024, along with transects and ward boundaries near the coastal area, is depicted in Figure </w:t>
      </w:r>
      <w:r w:rsidR="00A413D7" w:rsidRPr="00701D36">
        <w:rPr>
          <w:rFonts w:cs="Times New Roman"/>
          <w:color w:val="auto"/>
        </w:rPr>
        <w:t>3. These</w:t>
      </w:r>
      <w:r w:rsidR="0053276F" w:rsidRPr="00701D36">
        <w:rPr>
          <w:rFonts w:cs="Times New Roman"/>
          <w:color w:val="auto"/>
        </w:rPr>
        <w:t xml:space="preserve"> parameters and methodologies </w:t>
      </w:r>
      <w:r w:rsidR="0053276F" w:rsidRPr="00701D36">
        <w:rPr>
          <w:rFonts w:cs="Times New Roman"/>
          <w:color w:val="auto"/>
        </w:rPr>
        <w:lastRenderedPageBreak/>
        <w:t>were chosen to ensure precision and effectiveness in the analysis of shoreline changes over time.</w:t>
      </w:r>
    </w:p>
    <w:p w14:paraId="4F94160E" w14:textId="01C6F949" w:rsidR="005372DD" w:rsidRPr="00701D36" w:rsidRDefault="00891782" w:rsidP="00BC4872">
      <w:pPr>
        <w:rPr>
          <w:rFonts w:cs="Times New Roman"/>
          <w:color w:val="auto"/>
        </w:rPr>
      </w:pPr>
      <w:r w:rsidRPr="00701D36">
        <w:rPr>
          <w:rFonts w:cs="Times New Roman"/>
          <w:color w:val="auto"/>
        </w:rPr>
        <w:t xml:space="preserve">The DSAS Tool provides five metrics for shoreline change rates: NSM, SCE, EPR, LRR, and WLR. </w:t>
      </w:r>
      <w:r w:rsidR="00C135CB" w:rsidRPr="00701D36">
        <w:rPr>
          <w:rFonts w:cs="Times New Roman"/>
          <w:color w:val="auto"/>
        </w:rPr>
        <w:t>Net Shoreline Movement (NSM) measures the distance between the oldest and youngest shorelines for each transect. Shoreline Change Envelope (SCE) reports a distance, not a rate, representing the greatest distance among intersecting shorelines on a transect. End Point Rate (EPR) calculates the shoreline movement distance divided by the time between the oldest and most recent shorelines. EPR offers simplicity in computation and requires only two shoreline dates. Linear Regression Rate (LRR) involves fitting a least-squares regression line to all shoreline points for a transect, determining the slope as the rate of change. This method uses all data but is sensitive to outliers, potentially underestimating change compared to other statistics. Weighted Linear Regression (WLR) assigns greater weight to more reliable data points, emphasizing those with smaller position uncertainty. The weight (w) is determined based on the variance in the uncertainty of the measurement (e). WLR aims to improve accuracy by considering the reliability of data points in rate-of-change calculations</w:t>
      </w:r>
      <w:r w:rsidR="00C135CB" w:rsidRPr="00701D36">
        <w:rPr>
          <w:rFonts w:cs="Times New Roman"/>
          <w:color w:val="auto"/>
        </w:rPr>
        <w:fldChar w:fldCharType="begin" w:fldLock="1"/>
      </w:r>
      <w:r w:rsidR="00CD75C4" w:rsidRPr="00701D36">
        <w:rPr>
          <w:rFonts w:cs="Times New Roman"/>
          <w:color w:val="auto"/>
        </w:rPr>
        <w:instrText>ADDIN CSL_CITATION {"citationItems":[{"id":"ITEM-1","itemData":{"abstract":"The Digital Shoreline Analysis System version 5 software is an add-in to Esri ArcGIS Desktop version 10.4–10.7 that enables a user to calculate rate-of-change statistics from a time series of vector shoreline positions. The Digital Shoreline Analy- sis System provides an automated method for establishing measurement locations, performs rate calculations, provides the statis- tical data necessary to assess the reliability of the rates, and includes a beta model for forecasting shoreline position. The Digital Shoreline Analysis System version 5.1 includes updates to the interface and the application of proxy-datum bias. This in-depth user guide provides comprehensive instruction on the installation and use of the program, including how to create a reference baseline for measurements, steps needed to generate measurement transects and metadata, guidelines on how to manually add or edit existing transects, and an explanation of the visualization options to display calculated rates of shoreline change.","author":[{"dropping-particle":"","family":"Himmelstoss","given":"Emily A.","non-dropping-particle":"","parse-names":false,"suffix":""},{"dropping-particle":"","family":"Henderson","given":"Rachel E.","non-dropping-particle":"","parse-names":false,"suffix":""},{"dropping-particle":"","family":"Kratzmann","given":"Meredith G.","non-dropping-particle":"","parse-names":false,"suffix":""},{"dropping-particle":"","family":"Farris","given":"Amy S.","non-dropping-particle":"","parse-names":false,"suffix":""}],"container-title":"U.S. Geological Survey","id":"ITEM-1","issued":{"date-parts":[["2021"]]},"number-of-pages":"104","title":"Digital Shoreline Analysis System ( DSAS ) Version 5.1 User Guide: U.S. Geological Survey Open-File Report 2021–1091","type":"report"},"uris":["http://www.mendeley.com/documents/?uuid=c0f7592f-cb12-47b0-b107-7930efbda5f3"]}],"mendeley":{"formattedCitation":"(Himmelstoss et al., 2021)","plainTextFormattedCitation":"(Himmelstoss et al., 2021)","previouslyFormattedCitation":"(Himmelstoss et al., 2021)"},"properties":{"noteIndex":0},"schema":"https://github.com/citation-style-language/schema/raw/master/csl-citation.json"}</w:instrText>
      </w:r>
      <w:r w:rsidR="00C135CB" w:rsidRPr="00701D36">
        <w:rPr>
          <w:rFonts w:cs="Times New Roman"/>
          <w:color w:val="auto"/>
        </w:rPr>
        <w:fldChar w:fldCharType="separate"/>
      </w:r>
      <w:r w:rsidR="00C135CB" w:rsidRPr="00701D36">
        <w:rPr>
          <w:rFonts w:cs="Times New Roman"/>
          <w:noProof/>
          <w:color w:val="auto"/>
        </w:rPr>
        <w:t>(Himmelstoss et al., 2021)</w:t>
      </w:r>
      <w:r w:rsidR="00C135CB" w:rsidRPr="00701D36">
        <w:rPr>
          <w:rFonts w:cs="Times New Roman"/>
          <w:color w:val="auto"/>
        </w:rPr>
        <w:fldChar w:fldCharType="end"/>
      </w:r>
      <w:r w:rsidR="00C135CB" w:rsidRPr="00701D36">
        <w:rPr>
          <w:rFonts w:cs="Times New Roman"/>
          <w:color w:val="auto"/>
        </w:rPr>
        <w:t>. This study is focused on computing each of these statistical measures for annual shoreline changes within our designated study area.</w:t>
      </w:r>
      <w:r w:rsidR="005372DD" w:rsidRPr="00701D36">
        <w:rPr>
          <w:rFonts w:cs="Times New Roman"/>
          <w:color w:val="auto"/>
        </w:rPr>
        <w:t xml:space="preserve"> The calculation of these metrics is provided below:</w:t>
      </w:r>
    </w:p>
    <w:p w14:paraId="61C30D9E" w14:textId="2A165043" w:rsidR="007802E8" w:rsidRPr="00701D36" w:rsidRDefault="005372DD" w:rsidP="00BC4872">
      <w:pPr>
        <w:rPr>
          <w:rFonts w:cs="Times New Roman"/>
          <w:color w:val="auto"/>
        </w:rPr>
      </w:pPr>
      <w:commentRangeStart w:id="7"/>
      <w:r w:rsidRPr="00701D36">
        <w:rPr>
          <w:rFonts w:cs="Times New Roman"/>
          <w:color w:val="auto"/>
        </w:rPr>
        <w:t>NSM = distance between oldest and youngest shoreline</w:t>
      </w:r>
      <w:commentRangeEnd w:id="7"/>
      <w:r w:rsidR="003A67A2">
        <w:rPr>
          <w:rStyle w:val="CommentReference"/>
        </w:rPr>
        <w:commentReference w:id="7"/>
      </w:r>
    </w:p>
    <w:p w14:paraId="20E23777" w14:textId="1F02CDA9" w:rsidR="005372DD" w:rsidRPr="00701D36" w:rsidRDefault="005372DD" w:rsidP="00BC4872">
      <w:pPr>
        <w:rPr>
          <w:rFonts w:cs="Times New Roman"/>
          <w:color w:val="auto"/>
        </w:rPr>
      </w:pPr>
      <m:oMathPara>
        <m:oMath>
          <m:r>
            <m:rPr>
              <m:sty m:val="p"/>
            </m:rPr>
            <w:rPr>
              <w:rFonts w:ascii="Cambria Math" w:hAnsi="Cambria Math" w:cs="Times New Roman"/>
              <w:color w:val="auto"/>
            </w:rPr>
            <m:t xml:space="preserve">EPR= </m:t>
          </m:r>
          <m:f>
            <m:fPr>
              <m:ctrlPr>
                <w:rPr>
                  <w:rFonts w:ascii="Cambria Math" w:hAnsi="Cambria Math" w:cs="Times New Roman"/>
                  <w:iCs/>
                  <w:color w:val="auto"/>
                </w:rPr>
              </m:ctrlPr>
            </m:fPr>
            <m:num>
              <m:r>
                <m:rPr>
                  <m:sty m:val="p"/>
                </m:rPr>
                <w:rPr>
                  <w:rFonts w:ascii="Cambria Math" w:hAnsi="Cambria Math" w:cs="Times New Roman"/>
                  <w:color w:val="auto"/>
                </w:rPr>
                <m:t>NSM</m:t>
              </m:r>
            </m:num>
            <m:den>
              <m:r>
                <m:rPr>
                  <m:sty m:val="p"/>
                </m:rPr>
                <w:rPr>
                  <w:rFonts w:ascii="Cambria Math" w:hAnsi="Cambria Math" w:cs="Times New Roman"/>
                  <w:color w:val="auto"/>
                </w:rPr>
                <m:t>time between oldest and most recent shoreline</m:t>
              </m:r>
            </m:den>
          </m:f>
        </m:oMath>
      </m:oMathPara>
    </w:p>
    <w:p w14:paraId="2176819C" w14:textId="0F9C2D9E" w:rsidR="005372DD" w:rsidRPr="00701D36" w:rsidRDefault="005372DD" w:rsidP="00BC4872">
      <w:pPr>
        <w:rPr>
          <w:rFonts w:cs="Times New Roman"/>
          <w:color w:val="auto"/>
        </w:rPr>
      </w:pPr>
      <w:r w:rsidRPr="00701D36">
        <w:rPr>
          <w:rFonts w:eastAsiaTheme="minorEastAsia" w:cs="Times New Roman"/>
          <w:color w:val="auto"/>
        </w:rPr>
        <w:t>SCE = Greatest distance between all shoreline</w:t>
      </w:r>
    </w:p>
    <w:p w14:paraId="37DB6759" w14:textId="007332B6" w:rsidR="005372DD" w:rsidRPr="00701D36" w:rsidRDefault="005372DD" w:rsidP="00BC4872">
      <w:pPr>
        <w:rPr>
          <w:rFonts w:cs="Times New Roman"/>
          <w:color w:val="auto"/>
        </w:rPr>
      </w:pPr>
      <m:oMath>
        <m:r>
          <m:rPr>
            <m:nor/>
          </m:rPr>
          <w:rPr>
            <w:rFonts w:cs="Times New Roman"/>
            <w:color w:val="auto"/>
          </w:rPr>
          <m:t>WLR</m:t>
        </m:r>
        <m:r>
          <w:rPr>
            <w:rFonts w:ascii="Cambria Math" w:hAnsi="Cambria Math" w:cs="Times New Roman"/>
            <w:color w:val="auto"/>
          </w:rPr>
          <m:t>=</m:t>
        </m:r>
        <m:f>
          <m:fPr>
            <m:ctrlPr>
              <w:rPr>
                <w:rFonts w:ascii="Cambria Math" w:hAnsi="Cambria Math" w:cs="Times New Roman"/>
                <w:i/>
                <w:color w:val="auto"/>
              </w:rPr>
            </m:ctrlPr>
          </m:fPr>
          <m:num>
            <m:r>
              <w:rPr>
                <w:rFonts w:ascii="Cambria Math" w:hAnsi="Cambria Math" w:cs="Times New Roman"/>
                <w:color w:val="auto"/>
              </w:rPr>
              <m:t>1</m:t>
            </m:r>
          </m:num>
          <m:den>
            <m:sSup>
              <m:sSupPr>
                <m:ctrlPr>
                  <w:rPr>
                    <w:rFonts w:ascii="Cambria Math" w:hAnsi="Cambria Math" w:cs="Times New Roman"/>
                    <w:i/>
                    <w:color w:val="auto"/>
                  </w:rPr>
                </m:ctrlPr>
              </m:sSupPr>
              <m:e>
                <m:r>
                  <w:rPr>
                    <w:rFonts w:ascii="Cambria Math" w:hAnsi="Cambria Math" w:cs="Times New Roman"/>
                    <w:color w:val="auto"/>
                  </w:rPr>
                  <m:t>e</m:t>
                </m:r>
              </m:e>
              <m:sup>
                <m:r>
                  <w:rPr>
                    <w:rFonts w:ascii="Cambria Math" w:hAnsi="Cambria Math" w:cs="Times New Roman"/>
                    <w:color w:val="auto"/>
                  </w:rPr>
                  <m:t>2</m:t>
                </m:r>
              </m:sup>
            </m:sSup>
          </m:den>
        </m:f>
      </m:oMath>
      <w:r w:rsidRPr="00701D36">
        <w:rPr>
          <w:rFonts w:eastAsiaTheme="minorEastAsia" w:cs="Times New Roman"/>
          <w:color w:val="auto"/>
        </w:rPr>
        <w:t xml:space="preserve">  ; e = shoreline uncertainty value</w:t>
      </w:r>
    </w:p>
    <w:p w14:paraId="2D0ED42D" w14:textId="0BAB1599" w:rsidR="00FE67E2" w:rsidRPr="00701D36" w:rsidRDefault="000F4718" w:rsidP="008469D4">
      <w:pPr>
        <w:spacing w:line="276" w:lineRule="auto"/>
        <w:rPr>
          <w:rFonts w:cs="Times New Roman"/>
          <w:b/>
          <w:bCs/>
          <w:color w:val="auto"/>
          <w:sz w:val="22"/>
        </w:rPr>
      </w:pPr>
      <w:r w:rsidRPr="00701D36">
        <w:rPr>
          <w:rFonts w:cs="Times New Roman"/>
          <w:b/>
          <w:bCs/>
          <w:color w:val="auto"/>
          <w:sz w:val="22"/>
        </w:rPr>
        <w:t>3.2</w:t>
      </w:r>
      <w:r w:rsidR="00AB1698" w:rsidRPr="00701D36">
        <w:rPr>
          <w:rFonts w:cs="Times New Roman"/>
          <w:b/>
          <w:bCs/>
          <w:color w:val="auto"/>
          <w:sz w:val="22"/>
        </w:rPr>
        <w:t xml:space="preserve"> </w:t>
      </w:r>
      <w:r w:rsidR="00FE67E2" w:rsidRPr="00701D36">
        <w:rPr>
          <w:rFonts w:cs="Times New Roman"/>
          <w:b/>
          <w:bCs/>
          <w:color w:val="auto"/>
          <w:sz w:val="22"/>
        </w:rPr>
        <w:t>Uncertainty of End Point Rate</w:t>
      </w:r>
    </w:p>
    <w:p w14:paraId="1E388460" w14:textId="63CC3B61" w:rsidR="005372DD" w:rsidRPr="00701D36" w:rsidRDefault="005372DD" w:rsidP="008469D4">
      <w:pPr>
        <w:spacing w:line="276" w:lineRule="auto"/>
        <w:rPr>
          <w:rFonts w:cs="Times New Roman"/>
          <w:color w:val="auto"/>
          <w:szCs w:val="24"/>
        </w:rPr>
      </w:pPr>
      <w:r w:rsidRPr="00701D36">
        <w:rPr>
          <w:rFonts w:cs="Times New Roman"/>
          <w:color w:val="auto"/>
          <w:szCs w:val="24"/>
        </w:rPr>
        <w:t>The uncertainties of the two shoreline positions employed in the end point calculation are squared individually, and then their summation is computed. The square root of this summation is divided by the number of years between the two shorelines, yielding the uncertainty of the end point rate (</w:t>
      </w:r>
      <w:commentRangeStart w:id="8"/>
      <w:proofErr w:type="spellStart"/>
      <w:r w:rsidRPr="00701D36">
        <w:rPr>
          <w:rFonts w:cs="Times New Roman"/>
          <w:color w:val="auto"/>
          <w:szCs w:val="24"/>
        </w:rPr>
        <w:t>EPRunc</w:t>
      </w:r>
      <w:commentRangeEnd w:id="8"/>
      <w:proofErr w:type="spellEnd"/>
      <w:r w:rsidR="003A67A2">
        <w:rPr>
          <w:rStyle w:val="CommentReference"/>
        </w:rPr>
        <w:commentReference w:id="8"/>
      </w:r>
      <w:r w:rsidRPr="00701D36">
        <w:rPr>
          <w:rFonts w:cs="Times New Roman"/>
          <w:color w:val="auto"/>
          <w:szCs w:val="24"/>
        </w:rPr>
        <w:t>).</w:t>
      </w:r>
    </w:p>
    <w:p w14:paraId="6850FD4D" w14:textId="178E2F76" w:rsidR="005372DD" w:rsidRPr="00701D36" w:rsidRDefault="00EB6938" w:rsidP="008469D4">
      <w:pPr>
        <w:spacing w:line="276" w:lineRule="auto"/>
        <w:rPr>
          <w:rFonts w:eastAsiaTheme="minorEastAsia" w:cs="Times New Roman"/>
          <w:color w:val="auto"/>
          <w:szCs w:val="24"/>
        </w:rPr>
      </w:pPr>
      <m:oMathPara>
        <m:oMathParaPr>
          <m:jc m:val="center"/>
        </m:oMathParaPr>
        <m:oMath>
          <m:r>
            <m:rPr>
              <m:sty m:val="p"/>
            </m:rPr>
            <w:rPr>
              <w:rFonts w:ascii="Cambria Math" w:hAnsi="Cambria Math" w:cs="Times New Roman"/>
              <w:color w:val="auto"/>
              <w:szCs w:val="24"/>
            </w:rPr>
            <m:t>EPRunc=</m:t>
          </m:r>
          <m:f>
            <m:fPr>
              <m:ctrlPr>
                <w:rPr>
                  <w:rFonts w:ascii="Cambria Math" w:hAnsi="Cambria Math" w:cs="Times New Roman"/>
                  <w:i/>
                  <w:color w:val="auto"/>
                  <w:szCs w:val="24"/>
                </w:rPr>
              </m:ctrlPr>
            </m:fPr>
            <m:num>
              <m:rad>
                <m:radPr>
                  <m:degHide m:val="1"/>
                  <m:ctrlPr>
                    <w:rPr>
                      <w:rFonts w:ascii="Cambria Math" w:hAnsi="Cambria Math" w:cs="Times New Roman"/>
                      <w:i/>
                      <w:color w:val="auto"/>
                      <w:szCs w:val="24"/>
                    </w:rPr>
                  </m:ctrlPr>
                </m:radPr>
                <m:deg/>
                <m:e>
                  <m:sSup>
                    <m:sSupPr>
                      <m:ctrlPr>
                        <w:rPr>
                          <w:rFonts w:ascii="Cambria Math" w:hAnsi="Cambria Math" w:cs="Times New Roman"/>
                          <w:i/>
                          <w:color w:val="auto"/>
                          <w:szCs w:val="24"/>
                        </w:rPr>
                      </m:ctrlPr>
                    </m:sSupPr>
                    <m:e>
                      <m:d>
                        <m:dPr>
                          <m:begChr m:val="["/>
                          <m:endChr m:val="]"/>
                          <m:ctrlPr>
                            <w:rPr>
                              <w:rFonts w:ascii="Cambria Math" w:hAnsi="Cambria Math" w:cs="Times New Roman"/>
                              <w:i/>
                              <w:color w:val="auto"/>
                              <w:szCs w:val="24"/>
                            </w:rPr>
                          </m:ctrlPr>
                        </m:dPr>
                        <m:e>
                          <m:r>
                            <w:rPr>
                              <w:rFonts w:ascii="Cambria Math" w:hAnsi="Cambria Math" w:cs="Times New Roman"/>
                              <w:color w:val="auto"/>
                              <w:szCs w:val="24"/>
                            </w:rPr>
                            <m:t>Un.A</m:t>
                          </m:r>
                        </m:e>
                      </m:d>
                    </m:e>
                    <m:sup>
                      <m:r>
                        <w:rPr>
                          <w:rFonts w:ascii="Cambria Math" w:hAnsi="Cambria Math" w:cs="Times New Roman"/>
                          <w:color w:val="auto"/>
                          <w:szCs w:val="24"/>
                        </w:rPr>
                        <m:t>2</m:t>
                      </m:r>
                    </m:sup>
                  </m:sSup>
                  <m:r>
                    <w:rPr>
                      <w:rFonts w:ascii="Cambria Math" w:hAnsi="Cambria Math" w:cs="Times New Roman"/>
                      <w:color w:val="auto"/>
                      <w:szCs w:val="24"/>
                    </w:rPr>
                    <m:t>+</m:t>
                  </m:r>
                  <m:sSup>
                    <m:sSupPr>
                      <m:ctrlPr>
                        <w:rPr>
                          <w:rFonts w:ascii="Cambria Math" w:hAnsi="Cambria Math" w:cs="Times New Roman"/>
                          <w:i/>
                          <w:color w:val="auto"/>
                          <w:szCs w:val="24"/>
                        </w:rPr>
                      </m:ctrlPr>
                    </m:sSupPr>
                    <m:e>
                      <m:d>
                        <m:dPr>
                          <m:begChr m:val="["/>
                          <m:endChr m:val="]"/>
                          <m:ctrlPr>
                            <w:rPr>
                              <w:rFonts w:ascii="Cambria Math" w:hAnsi="Cambria Math" w:cs="Times New Roman"/>
                              <w:i/>
                              <w:color w:val="auto"/>
                              <w:szCs w:val="24"/>
                            </w:rPr>
                          </m:ctrlPr>
                        </m:dPr>
                        <m:e>
                          <m:r>
                            <w:rPr>
                              <w:rFonts w:ascii="Cambria Math" w:hAnsi="Cambria Math" w:cs="Times New Roman"/>
                              <w:color w:val="auto"/>
                              <w:szCs w:val="24"/>
                            </w:rPr>
                            <m:t>Un.B</m:t>
                          </m:r>
                        </m:e>
                      </m:d>
                    </m:e>
                    <m:sup>
                      <m:r>
                        <w:rPr>
                          <w:rFonts w:ascii="Cambria Math" w:hAnsi="Cambria Math" w:cs="Times New Roman"/>
                          <w:color w:val="auto"/>
                          <w:szCs w:val="24"/>
                        </w:rPr>
                        <m:t>2</m:t>
                      </m:r>
                    </m:sup>
                  </m:sSup>
                </m:e>
              </m:rad>
            </m:num>
            <m:den>
              <m:r>
                <w:rPr>
                  <w:rFonts w:ascii="Cambria Math" w:hAnsi="Cambria Math" w:cs="Times New Roman"/>
                  <w:color w:val="auto"/>
                  <w:szCs w:val="24"/>
                </w:rPr>
                <m:t>DA-DB</m:t>
              </m:r>
            </m:den>
          </m:f>
        </m:oMath>
      </m:oMathPara>
    </w:p>
    <w:p w14:paraId="5A80090E" w14:textId="707F67B6" w:rsidR="00EB6938" w:rsidRPr="00701D36" w:rsidRDefault="00EB6938" w:rsidP="008469D4">
      <w:pPr>
        <w:spacing w:line="276" w:lineRule="auto"/>
        <w:rPr>
          <w:rFonts w:eastAsiaTheme="minorEastAsia" w:cs="Times New Roman"/>
          <w:color w:val="auto"/>
          <w:szCs w:val="24"/>
        </w:rPr>
      </w:pPr>
      <w:r w:rsidRPr="00701D36">
        <w:rPr>
          <w:rFonts w:eastAsiaTheme="minorEastAsia" w:cs="Times New Roman"/>
          <w:color w:val="auto"/>
          <w:szCs w:val="24"/>
        </w:rPr>
        <w:t>Where,</w:t>
      </w:r>
    </w:p>
    <w:p w14:paraId="30C3CA3D" w14:textId="46DCF8CB" w:rsidR="00EB6938" w:rsidRPr="00701D36" w:rsidRDefault="00EB6938" w:rsidP="008469D4">
      <w:pPr>
        <w:spacing w:line="276" w:lineRule="auto"/>
        <w:ind w:left="720"/>
        <w:rPr>
          <w:rFonts w:eastAsiaTheme="minorEastAsia" w:cs="Times New Roman"/>
          <w:color w:val="auto"/>
          <w:szCs w:val="24"/>
        </w:rPr>
      </w:pPr>
      <w:r w:rsidRPr="00701D36">
        <w:rPr>
          <w:rFonts w:eastAsiaTheme="minorEastAsia" w:cs="Times New Roman"/>
          <w:color w:val="auto"/>
          <w:szCs w:val="24"/>
        </w:rPr>
        <w:t>Un. A</w:t>
      </w:r>
      <w:r w:rsidR="00867BCE" w:rsidRPr="00701D36">
        <w:rPr>
          <w:rFonts w:eastAsiaTheme="minorEastAsia" w:cs="Times New Roman"/>
          <w:color w:val="auto"/>
          <w:szCs w:val="24"/>
        </w:rPr>
        <w:tab/>
      </w:r>
      <w:r w:rsidRPr="00701D36">
        <w:rPr>
          <w:rFonts w:eastAsiaTheme="minorEastAsia" w:cs="Times New Roman"/>
          <w:color w:val="auto"/>
          <w:szCs w:val="24"/>
        </w:rPr>
        <w:t xml:space="preserve"> </w:t>
      </w:r>
      <w:r w:rsidR="00867BCE" w:rsidRPr="00701D36">
        <w:rPr>
          <w:rFonts w:eastAsiaTheme="minorEastAsia" w:cs="Times New Roman"/>
          <w:color w:val="auto"/>
          <w:szCs w:val="24"/>
        </w:rPr>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U</w:t>
      </w:r>
      <w:r w:rsidRPr="00701D36">
        <w:rPr>
          <w:rFonts w:eastAsiaTheme="minorEastAsia" w:cs="Times New Roman"/>
          <w:color w:val="auto"/>
          <w:szCs w:val="24"/>
        </w:rPr>
        <w:t>ncertainty from attribute field of shoreline A</w:t>
      </w:r>
    </w:p>
    <w:p w14:paraId="62324626" w14:textId="338DD93B" w:rsidR="00EB6938" w:rsidRPr="00701D36" w:rsidRDefault="00EB6938" w:rsidP="008469D4">
      <w:pPr>
        <w:spacing w:line="276" w:lineRule="auto"/>
        <w:ind w:firstLine="720"/>
        <w:rPr>
          <w:rFonts w:eastAsiaTheme="minorEastAsia" w:cs="Times New Roman"/>
          <w:color w:val="auto"/>
          <w:szCs w:val="24"/>
        </w:rPr>
      </w:pPr>
      <w:r w:rsidRPr="00701D36">
        <w:rPr>
          <w:rFonts w:eastAsiaTheme="minorEastAsia" w:cs="Times New Roman"/>
          <w:color w:val="auto"/>
          <w:szCs w:val="24"/>
        </w:rPr>
        <w:t xml:space="preserve">Un. B </w:t>
      </w:r>
      <w:r w:rsidR="00867BCE" w:rsidRPr="00701D36">
        <w:rPr>
          <w:rFonts w:eastAsiaTheme="minorEastAsia" w:cs="Times New Roman"/>
          <w:color w:val="auto"/>
          <w:szCs w:val="24"/>
        </w:rPr>
        <w:tab/>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U</w:t>
      </w:r>
      <w:r w:rsidRPr="00701D36">
        <w:rPr>
          <w:rFonts w:eastAsiaTheme="minorEastAsia" w:cs="Times New Roman"/>
          <w:color w:val="auto"/>
          <w:szCs w:val="24"/>
        </w:rPr>
        <w:t>ncertainty from attribute field of shoreline B</w:t>
      </w:r>
    </w:p>
    <w:p w14:paraId="3DB9FE4A" w14:textId="2E0CE13D" w:rsidR="00EB6938" w:rsidRPr="00701D36" w:rsidRDefault="00EB6938" w:rsidP="008469D4">
      <w:pPr>
        <w:spacing w:line="276" w:lineRule="auto"/>
        <w:ind w:firstLine="720"/>
        <w:rPr>
          <w:rFonts w:eastAsiaTheme="minorEastAsia" w:cs="Times New Roman"/>
          <w:color w:val="auto"/>
          <w:szCs w:val="24"/>
        </w:rPr>
      </w:pPr>
      <w:r w:rsidRPr="00701D36">
        <w:rPr>
          <w:rFonts w:eastAsiaTheme="minorEastAsia" w:cs="Times New Roman"/>
          <w:color w:val="auto"/>
          <w:szCs w:val="24"/>
        </w:rPr>
        <w:t xml:space="preserve">DA </w:t>
      </w:r>
      <w:r w:rsidR="00867BCE" w:rsidRPr="00701D36">
        <w:rPr>
          <w:rFonts w:eastAsiaTheme="minorEastAsia" w:cs="Times New Roman"/>
          <w:color w:val="auto"/>
          <w:szCs w:val="24"/>
        </w:rPr>
        <w:tab/>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D</w:t>
      </w:r>
      <w:r w:rsidRPr="00701D36">
        <w:rPr>
          <w:rFonts w:eastAsiaTheme="minorEastAsia" w:cs="Times New Roman"/>
          <w:color w:val="auto"/>
          <w:szCs w:val="24"/>
        </w:rPr>
        <w:t>ate of shoreline A (most recent)</w:t>
      </w:r>
    </w:p>
    <w:p w14:paraId="3512DD28" w14:textId="74D61AF6" w:rsidR="000F4718" w:rsidRPr="00701D36" w:rsidRDefault="00EB6938" w:rsidP="00AB1698">
      <w:pPr>
        <w:spacing w:line="276" w:lineRule="auto"/>
        <w:ind w:firstLine="720"/>
        <w:rPr>
          <w:rFonts w:eastAsiaTheme="minorEastAsia" w:cs="Times New Roman"/>
          <w:color w:val="auto"/>
          <w:szCs w:val="24"/>
        </w:rPr>
      </w:pPr>
      <w:r w:rsidRPr="00701D36">
        <w:rPr>
          <w:rFonts w:eastAsiaTheme="minorEastAsia" w:cs="Times New Roman"/>
          <w:color w:val="auto"/>
          <w:szCs w:val="24"/>
        </w:rPr>
        <w:t xml:space="preserve">DB </w:t>
      </w:r>
      <w:r w:rsidR="00867BCE" w:rsidRPr="00701D36">
        <w:rPr>
          <w:rFonts w:eastAsiaTheme="minorEastAsia" w:cs="Times New Roman"/>
          <w:color w:val="auto"/>
          <w:szCs w:val="24"/>
        </w:rPr>
        <w:tab/>
        <w:t>=</w:t>
      </w:r>
      <w:r w:rsidRPr="00701D36">
        <w:rPr>
          <w:rFonts w:eastAsiaTheme="minorEastAsia" w:cs="Times New Roman"/>
          <w:color w:val="auto"/>
          <w:szCs w:val="24"/>
        </w:rPr>
        <w:t xml:space="preserve"> </w:t>
      </w:r>
      <w:r w:rsidR="003B4E6C" w:rsidRPr="00701D36">
        <w:rPr>
          <w:rFonts w:eastAsiaTheme="minorEastAsia" w:cs="Times New Roman"/>
          <w:color w:val="auto"/>
          <w:szCs w:val="24"/>
        </w:rPr>
        <w:t>D</w:t>
      </w:r>
      <w:r w:rsidRPr="00701D36">
        <w:rPr>
          <w:rFonts w:eastAsiaTheme="minorEastAsia" w:cs="Times New Roman"/>
          <w:color w:val="auto"/>
          <w:szCs w:val="24"/>
        </w:rPr>
        <w:t>ate of shoreline B (oldest).</w:t>
      </w:r>
    </w:p>
    <w:p w14:paraId="7F09FA35" w14:textId="19471EB1" w:rsidR="00645B4F" w:rsidRPr="00701D36" w:rsidRDefault="000F4718" w:rsidP="008469D4">
      <w:pPr>
        <w:spacing w:line="276" w:lineRule="auto"/>
        <w:rPr>
          <w:rFonts w:cs="Times New Roman"/>
          <w:b/>
          <w:bCs/>
          <w:color w:val="auto"/>
          <w:sz w:val="22"/>
        </w:rPr>
      </w:pPr>
      <w:r w:rsidRPr="00701D36">
        <w:rPr>
          <w:rFonts w:cs="Times New Roman"/>
          <w:b/>
          <w:bCs/>
          <w:color w:val="auto"/>
          <w:sz w:val="22"/>
        </w:rPr>
        <w:t>3.3</w:t>
      </w:r>
      <w:r w:rsidR="00AB1698" w:rsidRPr="00701D36">
        <w:rPr>
          <w:rFonts w:cs="Times New Roman"/>
          <w:b/>
          <w:bCs/>
          <w:color w:val="auto"/>
          <w:sz w:val="22"/>
        </w:rPr>
        <w:t xml:space="preserve"> </w:t>
      </w:r>
      <w:r w:rsidR="00645B4F" w:rsidRPr="00701D36">
        <w:rPr>
          <w:rFonts w:cs="Times New Roman"/>
          <w:b/>
          <w:bCs/>
          <w:color w:val="auto"/>
          <w:sz w:val="22"/>
        </w:rPr>
        <w:t xml:space="preserve">Standard Error of the Estimate </w:t>
      </w:r>
    </w:p>
    <w:p w14:paraId="517A8348" w14:textId="181710C9" w:rsidR="00891782" w:rsidRPr="00701D36" w:rsidRDefault="00645B4F" w:rsidP="008469D4">
      <w:pPr>
        <w:spacing w:line="276" w:lineRule="auto"/>
        <w:rPr>
          <w:rFonts w:cs="Times New Roman"/>
          <w:color w:val="auto"/>
          <w:szCs w:val="24"/>
        </w:rPr>
      </w:pPr>
      <w:r w:rsidRPr="00701D36">
        <w:rPr>
          <w:rFonts w:cs="Times New Roman"/>
          <w:color w:val="auto"/>
          <w:szCs w:val="24"/>
        </w:rPr>
        <w:lastRenderedPageBreak/>
        <w:t>The anticipated or calculated y-values (representing the distance from the baseline) for each point along the shoreline are determined by utilizing the x-values (indicating the shoreline date) and solving the equation for the optimal regression line:</w:t>
      </w:r>
    </w:p>
    <w:p w14:paraId="225D5C8A" w14:textId="25E9FAE8" w:rsidR="00645B4F" w:rsidRPr="00701D36" w:rsidRDefault="00645B4F" w:rsidP="008469D4">
      <w:pPr>
        <w:spacing w:line="276" w:lineRule="auto"/>
        <w:jc w:val="center"/>
        <w:rPr>
          <w:rFonts w:cs="Times New Roman"/>
          <w:color w:val="auto"/>
          <w:szCs w:val="24"/>
        </w:rPr>
      </w:pPr>
      <w:r w:rsidRPr="00701D36">
        <w:rPr>
          <w:rFonts w:cs="Times New Roman"/>
          <w:color w:val="auto"/>
          <w:szCs w:val="24"/>
        </w:rPr>
        <w:t>y = mx + b</w:t>
      </w:r>
    </w:p>
    <w:p w14:paraId="2CA55E14" w14:textId="35F31E84" w:rsidR="00867BCE" w:rsidRPr="00701D36" w:rsidRDefault="009D5726" w:rsidP="008469D4">
      <w:pPr>
        <w:spacing w:line="276" w:lineRule="auto"/>
        <w:rPr>
          <w:rFonts w:cs="Times New Roman"/>
          <w:color w:val="auto"/>
          <w:szCs w:val="24"/>
        </w:rPr>
      </w:pPr>
      <w:r w:rsidRPr="00701D36">
        <w:rPr>
          <w:rFonts w:cs="Times New Roman"/>
          <w:color w:val="auto"/>
          <w:szCs w:val="24"/>
        </w:rPr>
        <w:t>where,</w:t>
      </w:r>
    </w:p>
    <w:p w14:paraId="72B3ECB3" w14:textId="22D3F92A" w:rsidR="00645B4F" w:rsidRPr="00701D36" w:rsidRDefault="00645B4F" w:rsidP="008469D4">
      <w:pPr>
        <w:spacing w:line="276" w:lineRule="auto"/>
        <w:ind w:firstLine="720"/>
        <w:rPr>
          <w:rFonts w:cs="Times New Roman"/>
          <w:color w:val="auto"/>
          <w:szCs w:val="24"/>
        </w:rPr>
      </w:pPr>
      <w:r w:rsidRPr="00701D36">
        <w:rPr>
          <w:rFonts w:cs="Times New Roman"/>
          <w:color w:val="auto"/>
          <w:szCs w:val="24"/>
        </w:rPr>
        <w:t xml:space="preserve">y </w:t>
      </w:r>
      <w:r w:rsidR="00867BCE" w:rsidRPr="00701D36">
        <w:rPr>
          <w:rFonts w:cs="Times New Roman"/>
          <w:color w:val="auto"/>
          <w:szCs w:val="24"/>
        </w:rPr>
        <w:tab/>
        <w:t>=</w:t>
      </w:r>
      <w:r w:rsidRPr="00701D36">
        <w:rPr>
          <w:rFonts w:cs="Times New Roman"/>
          <w:color w:val="auto"/>
          <w:szCs w:val="24"/>
        </w:rPr>
        <w:t xml:space="preserve"> </w:t>
      </w:r>
      <w:r w:rsidR="002B1108" w:rsidRPr="00701D36">
        <w:rPr>
          <w:rFonts w:cs="Times New Roman"/>
          <w:color w:val="auto"/>
          <w:szCs w:val="24"/>
        </w:rPr>
        <w:t>P</w:t>
      </w:r>
      <w:r w:rsidRPr="00701D36">
        <w:rPr>
          <w:rFonts w:cs="Times New Roman"/>
          <w:color w:val="auto"/>
          <w:szCs w:val="24"/>
        </w:rPr>
        <w:t>redicted distance from baseline</w:t>
      </w:r>
    </w:p>
    <w:p w14:paraId="23786776" w14:textId="0F3FEF82" w:rsidR="00645B4F" w:rsidRPr="00701D36" w:rsidRDefault="00645B4F" w:rsidP="008469D4">
      <w:pPr>
        <w:spacing w:line="276" w:lineRule="auto"/>
        <w:ind w:firstLine="720"/>
        <w:rPr>
          <w:rFonts w:cs="Times New Roman"/>
          <w:color w:val="auto"/>
          <w:szCs w:val="24"/>
        </w:rPr>
      </w:pPr>
      <w:r w:rsidRPr="00701D36">
        <w:rPr>
          <w:rFonts w:cs="Times New Roman"/>
          <w:color w:val="auto"/>
          <w:szCs w:val="24"/>
        </w:rPr>
        <w:t xml:space="preserve">m </w:t>
      </w:r>
      <w:r w:rsidR="00867BCE" w:rsidRPr="00701D36">
        <w:rPr>
          <w:rFonts w:cs="Times New Roman"/>
          <w:color w:val="auto"/>
          <w:szCs w:val="24"/>
        </w:rPr>
        <w:tab/>
        <w:t>=</w:t>
      </w:r>
      <w:r w:rsidRPr="00701D36">
        <w:rPr>
          <w:rFonts w:cs="Times New Roman"/>
          <w:color w:val="auto"/>
          <w:szCs w:val="24"/>
        </w:rPr>
        <w:t xml:space="preserve"> </w:t>
      </w:r>
      <w:r w:rsidR="002B1108" w:rsidRPr="00701D36">
        <w:rPr>
          <w:rFonts w:cs="Times New Roman"/>
          <w:color w:val="auto"/>
          <w:szCs w:val="24"/>
        </w:rPr>
        <w:t>S</w:t>
      </w:r>
      <w:r w:rsidRPr="00701D36">
        <w:rPr>
          <w:rFonts w:cs="Times New Roman"/>
          <w:color w:val="auto"/>
          <w:szCs w:val="24"/>
        </w:rPr>
        <w:t>lope (the rate of change)</w:t>
      </w:r>
    </w:p>
    <w:p w14:paraId="5B56D10F" w14:textId="5D4E74F6" w:rsidR="00645B4F" w:rsidRPr="00701D36" w:rsidRDefault="00645B4F" w:rsidP="008469D4">
      <w:pPr>
        <w:spacing w:line="276" w:lineRule="auto"/>
        <w:ind w:firstLine="720"/>
        <w:rPr>
          <w:rFonts w:cs="Times New Roman"/>
          <w:color w:val="auto"/>
          <w:szCs w:val="24"/>
        </w:rPr>
      </w:pPr>
      <w:r w:rsidRPr="00701D36">
        <w:rPr>
          <w:rFonts w:cs="Times New Roman"/>
          <w:color w:val="auto"/>
          <w:szCs w:val="24"/>
        </w:rPr>
        <w:t xml:space="preserve">b </w:t>
      </w:r>
      <w:r w:rsidR="00867BCE" w:rsidRPr="00701D36">
        <w:rPr>
          <w:rFonts w:cs="Times New Roman"/>
          <w:color w:val="auto"/>
          <w:szCs w:val="24"/>
        </w:rPr>
        <w:tab/>
        <w:t>=</w:t>
      </w:r>
      <w:r w:rsidRPr="00701D36">
        <w:rPr>
          <w:rFonts w:cs="Times New Roman"/>
          <w:color w:val="auto"/>
          <w:szCs w:val="24"/>
        </w:rPr>
        <w:t xml:space="preserve"> y-intercept (where the line crosses the y-axis)</w:t>
      </w:r>
    </w:p>
    <w:p w14:paraId="30B5A198" w14:textId="256248E9" w:rsidR="00FC4949" w:rsidRPr="00701D36" w:rsidRDefault="00645B4F" w:rsidP="008469D4">
      <w:pPr>
        <w:spacing w:line="276" w:lineRule="auto"/>
        <w:rPr>
          <w:rFonts w:cs="Times New Roman"/>
          <w:color w:val="auto"/>
          <w:kern w:val="0"/>
          <w:szCs w:val="24"/>
        </w:rPr>
      </w:pPr>
      <w:r w:rsidRPr="00701D36">
        <w:rPr>
          <w:rFonts w:cs="Times New Roman"/>
          <w:color w:val="auto"/>
          <w:kern w:val="0"/>
          <w:szCs w:val="24"/>
        </w:rPr>
        <w:t>The accuracy of predicted y values is assessed in relation to known values from shoreline point data through the standard error of the estimate. In ordinary linear regression, it is denoted as LSE, while in weighted linear regression, it is referred to as WSE.</w:t>
      </w:r>
    </w:p>
    <w:p w14:paraId="2EB6FE57" w14:textId="498AA77E" w:rsidR="00645B4F" w:rsidRPr="00701D36" w:rsidRDefault="00645B4F" w:rsidP="008469D4">
      <w:pPr>
        <w:spacing w:line="276" w:lineRule="auto"/>
        <w:rPr>
          <w:rFonts w:cs="Times New Roman"/>
          <w:iCs/>
          <w:color w:val="auto"/>
          <w:kern w:val="0"/>
          <w:szCs w:val="24"/>
        </w:rPr>
      </w:pPr>
      <m:oMathPara>
        <m:oMathParaPr>
          <m:jc m:val="center"/>
        </m:oMathParaPr>
        <m:oMath>
          <m:r>
            <w:rPr>
              <w:rFonts w:ascii="Cambria Math" w:hAnsi="Cambria Math" w:cs="Times New Roman"/>
              <w:color w:val="auto"/>
              <w:kern w:val="0"/>
              <w:szCs w:val="24"/>
            </w:rPr>
            <m:t>LSE or WSE=</m:t>
          </m:r>
          <m:rad>
            <m:radPr>
              <m:degHide m:val="1"/>
              <m:ctrlPr>
                <w:rPr>
                  <w:rFonts w:ascii="Cambria Math" w:hAnsi="Cambria Math" w:cs="Times New Roman"/>
                  <w:i/>
                  <w:color w:val="auto"/>
                  <w:kern w:val="0"/>
                  <w:szCs w:val="24"/>
                </w:rPr>
              </m:ctrlPr>
            </m:radPr>
            <m:deg/>
            <m:e>
              <m:f>
                <m:fPr>
                  <m:type m:val="skw"/>
                  <m:ctrlPr>
                    <w:rPr>
                      <w:rFonts w:ascii="Cambria Math" w:hAnsi="Cambria Math" w:cs="Times New Roman"/>
                      <w:i/>
                      <w:color w:val="auto"/>
                      <w:kern w:val="0"/>
                      <w:szCs w:val="24"/>
                    </w:rPr>
                  </m:ctrlPr>
                </m:fPr>
                <m:num>
                  <m:r>
                    <w:rPr>
                      <w:rFonts w:ascii="Cambria Math" w:hAnsi="Cambria Math" w:cs="Times New Roman"/>
                      <w:color w:val="auto"/>
                      <w:kern w:val="0"/>
                      <w:szCs w:val="24"/>
                    </w:rPr>
                    <m:t>∑</m:t>
                  </m:r>
                  <m:sSup>
                    <m:sSupPr>
                      <m:ctrlPr>
                        <w:rPr>
                          <w:rFonts w:ascii="Cambria Math" w:hAnsi="Cambria Math" w:cs="Times New Roman"/>
                          <w:i/>
                          <w:color w:val="auto"/>
                          <w:kern w:val="0"/>
                          <w:szCs w:val="24"/>
                        </w:rPr>
                      </m:ctrlPr>
                    </m:sSupPr>
                    <m:e>
                      <m:d>
                        <m:dPr>
                          <m:ctrlPr>
                            <w:rPr>
                              <w:rFonts w:ascii="Cambria Math" w:hAnsi="Cambria Math" w:cs="Times New Roman"/>
                              <w:i/>
                              <w:color w:val="auto"/>
                              <w:kern w:val="0"/>
                              <w:szCs w:val="24"/>
                            </w:rPr>
                          </m:ctrlPr>
                        </m:dPr>
                        <m:e>
                          <m:r>
                            <w:rPr>
                              <w:rFonts w:ascii="Cambria Math" w:hAnsi="Cambria Math" w:cs="Times New Roman"/>
                              <w:color w:val="auto"/>
                              <w:kern w:val="0"/>
                              <w:szCs w:val="24"/>
                            </w:rPr>
                            <m:t>y-</m:t>
                          </m:r>
                          <m:sSup>
                            <m:sSupPr>
                              <m:ctrlPr>
                                <w:rPr>
                                  <w:rFonts w:ascii="Cambria Math" w:hAnsi="Cambria Math" w:cs="Times New Roman"/>
                                  <w:i/>
                                  <w:color w:val="auto"/>
                                  <w:kern w:val="0"/>
                                  <w:szCs w:val="24"/>
                                </w:rPr>
                              </m:ctrlPr>
                            </m:sSupPr>
                            <m:e>
                              <m:r>
                                <w:rPr>
                                  <w:rFonts w:ascii="Cambria Math" w:hAnsi="Cambria Math" w:cs="Times New Roman"/>
                                  <w:color w:val="auto"/>
                                  <w:kern w:val="0"/>
                                  <w:szCs w:val="24"/>
                                </w:rPr>
                                <m:t>y</m:t>
                              </m:r>
                            </m:e>
                            <m:sup>
                              <m:r>
                                <w:rPr>
                                  <w:rFonts w:ascii="Cambria Math" w:hAnsi="Cambria Math" w:cs="Times New Roman"/>
                                  <w:color w:val="auto"/>
                                  <w:kern w:val="0"/>
                                  <w:szCs w:val="24"/>
                                </w:rPr>
                                <m:t>'</m:t>
                              </m:r>
                            </m:sup>
                          </m:sSup>
                        </m:e>
                      </m:d>
                    </m:e>
                    <m:sup>
                      <m:r>
                        <w:rPr>
                          <w:rFonts w:ascii="Cambria Math" w:hAnsi="Cambria Math" w:cs="Times New Roman"/>
                          <w:color w:val="auto"/>
                          <w:kern w:val="0"/>
                          <w:szCs w:val="24"/>
                        </w:rPr>
                        <m:t>2</m:t>
                      </m:r>
                    </m:sup>
                  </m:sSup>
                </m:num>
                <m:den>
                  <m:r>
                    <w:rPr>
                      <w:rFonts w:ascii="Cambria Math" w:hAnsi="Cambria Math" w:cs="Times New Roman"/>
                      <w:color w:val="auto"/>
                      <w:kern w:val="0"/>
                      <w:szCs w:val="24"/>
                    </w:rPr>
                    <m:t>(n-2)</m:t>
                  </m:r>
                </m:den>
              </m:f>
            </m:e>
          </m:rad>
        </m:oMath>
      </m:oMathPara>
    </w:p>
    <w:p w14:paraId="7DC32680" w14:textId="1818F3F6" w:rsidR="00C779C4" w:rsidRPr="00701D36" w:rsidRDefault="00F4202E" w:rsidP="008469D4">
      <w:pPr>
        <w:spacing w:line="276" w:lineRule="auto"/>
        <w:jc w:val="left"/>
        <w:rPr>
          <w:rFonts w:cs="Times New Roman"/>
          <w:color w:val="auto"/>
          <w:szCs w:val="24"/>
        </w:rPr>
      </w:pPr>
      <w:r w:rsidRPr="00701D36">
        <w:rPr>
          <w:rFonts w:cs="Times New Roman"/>
          <w:color w:val="auto"/>
          <w:szCs w:val="24"/>
        </w:rPr>
        <w:t>Where,</w:t>
      </w:r>
    </w:p>
    <w:p w14:paraId="4C1F57D9" w14:textId="65F602F2" w:rsidR="00867BCE" w:rsidRPr="00701D36" w:rsidRDefault="00867BCE" w:rsidP="008469D4">
      <w:pPr>
        <w:spacing w:line="276" w:lineRule="auto"/>
        <w:ind w:firstLine="720"/>
        <w:jc w:val="left"/>
        <w:rPr>
          <w:rFonts w:cs="Times New Roman"/>
          <w:color w:val="auto"/>
          <w:szCs w:val="24"/>
        </w:rPr>
      </w:pPr>
      <w:r w:rsidRPr="00701D36">
        <w:rPr>
          <w:rFonts w:cs="Times New Roman"/>
          <w:color w:val="auto"/>
          <w:szCs w:val="24"/>
        </w:rPr>
        <w:t>Y</w:t>
      </w:r>
      <w:r w:rsidRPr="00701D36">
        <w:rPr>
          <w:rFonts w:cs="Times New Roman"/>
          <w:color w:val="auto"/>
          <w:szCs w:val="24"/>
        </w:rPr>
        <w:tab/>
        <w:t xml:space="preserve"> = Known distance from baseline for a shoreline data point</w:t>
      </w:r>
    </w:p>
    <w:p w14:paraId="41C9DCD2" w14:textId="28436204" w:rsidR="00867BCE" w:rsidRPr="00701D36" w:rsidRDefault="00867BCE" w:rsidP="008469D4">
      <w:pPr>
        <w:spacing w:line="276" w:lineRule="auto"/>
        <w:ind w:firstLine="720"/>
        <w:jc w:val="left"/>
        <w:rPr>
          <w:rFonts w:cs="Times New Roman"/>
          <w:color w:val="auto"/>
          <w:szCs w:val="24"/>
        </w:rPr>
      </w:pPr>
      <w:r w:rsidRPr="00701D36">
        <w:rPr>
          <w:rFonts w:cs="Times New Roman"/>
          <w:color w:val="auto"/>
          <w:szCs w:val="24"/>
        </w:rPr>
        <w:t xml:space="preserve">y' </w:t>
      </w:r>
      <w:r w:rsidRPr="00701D36">
        <w:rPr>
          <w:rFonts w:cs="Times New Roman"/>
          <w:color w:val="auto"/>
          <w:szCs w:val="24"/>
        </w:rPr>
        <w:tab/>
        <w:t>= Predicted value based on the equation of the best-fit regression line</w:t>
      </w:r>
    </w:p>
    <w:p w14:paraId="54E0FD81" w14:textId="74779BAF" w:rsidR="00867BCE" w:rsidRPr="00701D36" w:rsidRDefault="00867BCE" w:rsidP="008469D4">
      <w:pPr>
        <w:spacing w:line="276" w:lineRule="auto"/>
        <w:ind w:firstLine="720"/>
        <w:jc w:val="left"/>
        <w:rPr>
          <w:rFonts w:cs="Times New Roman"/>
          <w:color w:val="auto"/>
          <w:szCs w:val="24"/>
        </w:rPr>
      </w:pPr>
      <w:r w:rsidRPr="00701D36">
        <w:rPr>
          <w:rFonts w:cs="Times New Roman"/>
          <w:color w:val="auto"/>
          <w:szCs w:val="24"/>
        </w:rPr>
        <w:t xml:space="preserve">n </w:t>
      </w:r>
      <w:r w:rsidRPr="00701D36">
        <w:rPr>
          <w:rFonts w:cs="Times New Roman"/>
          <w:color w:val="auto"/>
          <w:szCs w:val="24"/>
        </w:rPr>
        <w:tab/>
        <w:t>= Number of shorelines used</w:t>
      </w:r>
    </w:p>
    <w:p w14:paraId="23013003" w14:textId="77777777" w:rsidR="00CA644F" w:rsidRPr="00701D36" w:rsidRDefault="00CA644F" w:rsidP="008469D4">
      <w:pPr>
        <w:spacing w:line="276" w:lineRule="auto"/>
        <w:jc w:val="left"/>
        <w:rPr>
          <w:rFonts w:cs="Times New Roman"/>
          <w:b/>
          <w:bCs/>
          <w:color w:val="auto"/>
          <w:sz w:val="22"/>
        </w:rPr>
      </w:pPr>
    </w:p>
    <w:p w14:paraId="582FD784" w14:textId="2A979535" w:rsidR="00FE67E2" w:rsidRPr="00701D36" w:rsidRDefault="000F4718" w:rsidP="008469D4">
      <w:pPr>
        <w:spacing w:line="276" w:lineRule="auto"/>
        <w:jc w:val="left"/>
        <w:rPr>
          <w:rFonts w:cs="Times New Roman"/>
          <w:b/>
          <w:bCs/>
          <w:color w:val="auto"/>
          <w:sz w:val="22"/>
        </w:rPr>
      </w:pPr>
      <w:r w:rsidRPr="00701D36">
        <w:rPr>
          <w:rFonts w:cs="Times New Roman"/>
          <w:b/>
          <w:bCs/>
          <w:color w:val="auto"/>
          <w:sz w:val="22"/>
        </w:rPr>
        <w:t xml:space="preserve">3.4 </w:t>
      </w:r>
      <w:r w:rsidR="00FE67E2" w:rsidRPr="00701D36">
        <w:rPr>
          <w:rFonts w:cs="Times New Roman"/>
          <w:b/>
          <w:bCs/>
          <w:color w:val="auto"/>
          <w:sz w:val="22"/>
        </w:rPr>
        <w:t>r-squared Statistic</w:t>
      </w:r>
    </w:p>
    <w:p w14:paraId="61395133" w14:textId="18BA9AF7" w:rsidR="00FE67E2" w:rsidRPr="00701D36" w:rsidRDefault="00FE67E2" w:rsidP="008469D4">
      <w:pPr>
        <w:spacing w:line="276" w:lineRule="auto"/>
        <w:rPr>
          <w:rFonts w:cs="Times New Roman"/>
          <w:color w:val="auto"/>
          <w:szCs w:val="24"/>
        </w:rPr>
      </w:pPr>
      <w:r w:rsidRPr="00701D36">
        <w:rPr>
          <w:rFonts w:cs="Times New Roman"/>
          <w:color w:val="auto"/>
          <w:szCs w:val="24"/>
        </w:rPr>
        <w:t>The r-squared statistic, also known as the coefficient of determination (r^2), represents the proportion of variability in the dataset explained by a regression analysis. This dimensionless indicator ranges from 0.0 to 1.0, with 1.0 indicating a perfect fit. It gauges the effectiveness of the best-fit line in capturing data variation, specifically the linear connection between shoreline points on a designated DSAS transect. In the context of linear regression rate (LRR), the statistic is denoted as LR2, and for weighted linear regression, it is WR2. The calculation method is as follows:</w:t>
      </w:r>
    </w:p>
    <w:p w14:paraId="73B54FFC" w14:textId="77777777" w:rsidR="00CD75C4" w:rsidRPr="00701D36" w:rsidRDefault="00000000" w:rsidP="008469D4">
      <w:pPr>
        <w:spacing w:line="276" w:lineRule="auto"/>
        <w:ind w:firstLine="720"/>
        <w:rPr>
          <w:rFonts w:eastAsiaTheme="minorEastAsia" w:cs="Times New Roman"/>
          <w:color w:val="auto"/>
          <w:szCs w:val="24"/>
        </w:rPr>
      </w:pPr>
      <m:oMathPara>
        <m:oMath>
          <m:sSup>
            <m:sSupPr>
              <m:ctrlPr>
                <w:rPr>
                  <w:rFonts w:ascii="Cambria Math" w:hAnsi="Cambria Math" w:cs="Times New Roman"/>
                  <w:i/>
                  <w:color w:val="auto"/>
                  <w:szCs w:val="24"/>
                </w:rPr>
              </m:ctrlPr>
            </m:sSupPr>
            <m:e>
              <m:r>
                <w:rPr>
                  <w:rFonts w:ascii="Cambria Math" w:hAnsi="Cambria Math" w:cs="Times New Roman"/>
                  <w:color w:val="auto"/>
                  <w:szCs w:val="24"/>
                </w:rPr>
                <m:t>r</m:t>
              </m:r>
            </m:e>
            <m:sup>
              <m:r>
                <w:rPr>
                  <w:rFonts w:ascii="Cambria Math" w:hAnsi="Cambria Math" w:cs="Times New Roman"/>
                  <w:color w:val="auto"/>
                  <w:szCs w:val="24"/>
                </w:rPr>
                <m:t>2</m:t>
              </m:r>
            </m:sup>
          </m:sSup>
          <m:r>
            <w:rPr>
              <w:rFonts w:ascii="Cambria Math" w:hAnsi="Cambria Math" w:cs="Times New Roman"/>
              <w:color w:val="auto"/>
              <w:szCs w:val="24"/>
            </w:rPr>
            <m:t>=1-</m:t>
          </m:r>
          <m:rad>
            <m:radPr>
              <m:degHide m:val="1"/>
              <m:ctrlPr>
                <w:rPr>
                  <w:rFonts w:ascii="Cambria Math" w:hAnsi="Cambria Math" w:cs="Times New Roman"/>
                  <w:i/>
                  <w:color w:val="auto"/>
                  <w:szCs w:val="24"/>
                </w:rPr>
              </m:ctrlPr>
            </m:radPr>
            <m:deg/>
            <m:e>
              <m:f>
                <m:fPr>
                  <m:type m:val="skw"/>
                  <m:ctrlPr>
                    <w:rPr>
                      <w:rFonts w:ascii="Cambria Math" w:hAnsi="Cambria Math" w:cs="Times New Roman"/>
                      <w:i/>
                      <w:color w:val="auto"/>
                      <w:szCs w:val="24"/>
                    </w:rPr>
                  </m:ctrlPr>
                </m:fPr>
                <m:num>
                  <m:r>
                    <w:rPr>
                      <w:rFonts w:ascii="Cambria Math" w:hAnsi="Cambria Math" w:cs="Times New Roman"/>
                      <w:color w:val="auto"/>
                      <w:szCs w:val="24"/>
                    </w:rPr>
                    <m:t>∑</m:t>
                  </m:r>
                  <m:sSup>
                    <m:sSupPr>
                      <m:ctrlPr>
                        <w:rPr>
                          <w:rFonts w:ascii="Cambria Math" w:hAnsi="Cambria Math" w:cs="Times New Roman"/>
                          <w:i/>
                          <w:color w:val="auto"/>
                          <w:szCs w:val="24"/>
                        </w:rPr>
                      </m:ctrlPr>
                    </m:sSupPr>
                    <m:e>
                      <m:d>
                        <m:dPr>
                          <m:ctrlPr>
                            <w:rPr>
                              <w:rFonts w:ascii="Cambria Math" w:hAnsi="Cambria Math" w:cs="Times New Roman"/>
                              <w:i/>
                              <w:color w:val="auto"/>
                              <w:szCs w:val="24"/>
                            </w:rPr>
                          </m:ctrlPr>
                        </m:dPr>
                        <m:e>
                          <m:r>
                            <w:rPr>
                              <w:rFonts w:ascii="Cambria Math" w:hAnsi="Cambria Math" w:cs="Times New Roman"/>
                              <w:color w:val="auto"/>
                              <w:szCs w:val="24"/>
                            </w:rPr>
                            <m:t>y-</m:t>
                          </m:r>
                          <m:sSup>
                            <m:sSupPr>
                              <m:ctrlPr>
                                <w:rPr>
                                  <w:rFonts w:ascii="Cambria Math" w:hAnsi="Cambria Math" w:cs="Times New Roman"/>
                                  <w:i/>
                                  <w:color w:val="auto"/>
                                  <w:szCs w:val="24"/>
                                </w:rPr>
                              </m:ctrlPr>
                            </m:sSupPr>
                            <m:e>
                              <m:r>
                                <w:rPr>
                                  <w:rFonts w:ascii="Cambria Math" w:hAnsi="Cambria Math" w:cs="Times New Roman"/>
                                  <w:color w:val="auto"/>
                                  <w:szCs w:val="24"/>
                                </w:rPr>
                                <m:t>y</m:t>
                              </m:r>
                            </m:e>
                            <m:sup>
                              <m:r>
                                <w:rPr>
                                  <w:rFonts w:ascii="Cambria Math" w:hAnsi="Cambria Math" w:cs="Times New Roman"/>
                                  <w:color w:val="auto"/>
                                  <w:szCs w:val="24"/>
                                </w:rPr>
                                <m:t>'</m:t>
                              </m:r>
                            </m:sup>
                          </m:sSup>
                        </m:e>
                      </m:d>
                    </m:e>
                    <m:sup>
                      <m:r>
                        <w:rPr>
                          <w:rFonts w:ascii="Cambria Math" w:hAnsi="Cambria Math" w:cs="Times New Roman"/>
                          <w:color w:val="auto"/>
                          <w:szCs w:val="24"/>
                        </w:rPr>
                        <m:t>2</m:t>
                      </m:r>
                    </m:sup>
                  </m:sSup>
                </m:num>
                <m:den>
                  <m:r>
                    <w:rPr>
                      <w:rFonts w:ascii="Cambria Math" w:hAnsi="Cambria Math" w:cs="Times New Roman"/>
                      <w:color w:val="auto"/>
                      <w:szCs w:val="24"/>
                    </w:rPr>
                    <m:t xml:space="preserve">∑(y- </m:t>
                  </m:r>
                  <w:bookmarkStart w:id="9" w:name="_Hlk159509012"/>
                  <m:bar>
                    <m:barPr>
                      <m:pos m:val="top"/>
                      <m:ctrlPr>
                        <w:rPr>
                          <w:rFonts w:ascii="Cambria Math" w:hAnsi="Cambria Math" w:cs="Times New Roman"/>
                          <w:i/>
                          <w:color w:val="auto"/>
                          <w:szCs w:val="24"/>
                        </w:rPr>
                      </m:ctrlPr>
                    </m:barPr>
                    <m:e>
                      <m:r>
                        <w:rPr>
                          <w:rFonts w:ascii="Cambria Math" w:hAnsi="Cambria Math" w:cs="Times New Roman"/>
                          <w:color w:val="auto"/>
                          <w:szCs w:val="24"/>
                        </w:rPr>
                        <m:t>y</m:t>
                      </m:r>
                    </m:e>
                  </m:bar>
                  <w:bookmarkEnd w:id="9"/>
                  <m:r>
                    <w:rPr>
                      <w:rFonts w:ascii="Cambria Math" w:hAnsi="Cambria Math" w:cs="Times New Roman"/>
                      <w:color w:val="auto"/>
                      <w:szCs w:val="24"/>
                    </w:rPr>
                    <m:t>)</m:t>
                  </m:r>
                </m:den>
              </m:f>
            </m:e>
          </m:rad>
        </m:oMath>
      </m:oMathPara>
    </w:p>
    <w:p w14:paraId="2BAD7C4C" w14:textId="29F78794" w:rsidR="004B21DB" w:rsidRPr="00701D36" w:rsidRDefault="00937749" w:rsidP="008469D4">
      <w:pPr>
        <w:spacing w:line="276" w:lineRule="auto"/>
        <w:rPr>
          <w:rFonts w:eastAsiaTheme="minorEastAsia" w:cs="Times New Roman"/>
          <w:color w:val="auto"/>
          <w:szCs w:val="24"/>
        </w:rPr>
      </w:pPr>
      <w:r w:rsidRPr="00701D36">
        <w:rPr>
          <w:rFonts w:cs="Times New Roman"/>
          <w:color w:val="auto"/>
          <w:szCs w:val="24"/>
        </w:rPr>
        <w:t>Were</w:t>
      </w:r>
      <w:r w:rsidR="004A3A03" w:rsidRPr="00701D36">
        <w:rPr>
          <w:rFonts w:cs="Times New Roman"/>
          <w:color w:val="auto"/>
          <w:szCs w:val="24"/>
        </w:rPr>
        <w:t>,</w:t>
      </w:r>
    </w:p>
    <w:p w14:paraId="466D8ECA" w14:textId="63164528" w:rsidR="004A3A03" w:rsidRPr="00701D36" w:rsidRDefault="004B21DB" w:rsidP="008469D4">
      <w:pPr>
        <w:spacing w:line="276" w:lineRule="auto"/>
        <w:ind w:firstLine="720"/>
        <w:rPr>
          <w:rFonts w:cs="Times New Roman"/>
          <w:color w:val="auto"/>
          <w:szCs w:val="24"/>
        </w:rPr>
      </w:pPr>
      <w:r w:rsidRPr="00701D36">
        <w:rPr>
          <w:rFonts w:cs="Times New Roman"/>
          <w:color w:val="auto"/>
          <w:szCs w:val="24"/>
        </w:rPr>
        <w:t>r²</w:t>
      </w:r>
      <w:r w:rsidR="004A3A03" w:rsidRPr="00701D36">
        <w:rPr>
          <w:rFonts w:cs="Times New Roman"/>
          <w:color w:val="auto"/>
          <w:szCs w:val="24"/>
        </w:rPr>
        <w:tab/>
      </w:r>
      <w:r w:rsidRPr="00701D36">
        <w:rPr>
          <w:rFonts w:cs="Times New Roman"/>
          <w:color w:val="auto"/>
          <w:szCs w:val="24"/>
        </w:rPr>
        <w:t xml:space="preserve"> = </w:t>
      </w:r>
      <w:r w:rsidR="00C96331" w:rsidRPr="00701D36">
        <w:rPr>
          <w:rFonts w:cs="Times New Roman"/>
          <w:color w:val="auto"/>
          <w:szCs w:val="24"/>
        </w:rPr>
        <w:t>C</w:t>
      </w:r>
      <w:r w:rsidRPr="00701D36">
        <w:rPr>
          <w:rFonts w:cs="Times New Roman"/>
          <w:color w:val="auto"/>
          <w:szCs w:val="24"/>
        </w:rPr>
        <w:t>oefficient of determination</w:t>
      </w:r>
    </w:p>
    <w:p w14:paraId="4A6C5E02" w14:textId="7A393C16" w:rsidR="004B21DB" w:rsidRPr="00701D36" w:rsidRDefault="004A3A03" w:rsidP="008469D4">
      <w:pPr>
        <w:spacing w:line="276" w:lineRule="auto"/>
        <w:ind w:firstLine="720"/>
        <w:rPr>
          <w:rFonts w:cs="Times New Roman"/>
          <w:color w:val="auto"/>
          <w:szCs w:val="24"/>
        </w:rPr>
      </w:pPr>
      <w:r w:rsidRPr="00701D36">
        <w:rPr>
          <w:rFonts w:cs="Times New Roman"/>
          <w:color w:val="auto"/>
          <w:szCs w:val="24"/>
        </w:rPr>
        <w:t xml:space="preserve">y </w:t>
      </w:r>
      <w:r w:rsidRPr="00701D36">
        <w:rPr>
          <w:rFonts w:cs="Times New Roman"/>
          <w:color w:val="auto"/>
          <w:szCs w:val="24"/>
        </w:rPr>
        <w:tab/>
        <w:t>=</w:t>
      </w:r>
      <w:r w:rsidR="004B21DB" w:rsidRPr="00701D36">
        <w:rPr>
          <w:rFonts w:cs="Times New Roman"/>
          <w:color w:val="auto"/>
          <w:szCs w:val="24"/>
        </w:rPr>
        <w:t xml:space="preserve"> </w:t>
      </w:r>
      <w:r w:rsidR="00C96331" w:rsidRPr="00701D36">
        <w:rPr>
          <w:rFonts w:cs="Times New Roman"/>
          <w:color w:val="auto"/>
          <w:szCs w:val="24"/>
        </w:rPr>
        <w:t>M</w:t>
      </w:r>
      <w:r w:rsidR="004B21DB" w:rsidRPr="00701D36">
        <w:rPr>
          <w:rFonts w:cs="Times New Roman"/>
          <w:color w:val="auto"/>
          <w:szCs w:val="24"/>
        </w:rPr>
        <w:t>easured distance from baseline for a shoreline data point</w:t>
      </w:r>
    </w:p>
    <w:p w14:paraId="63641D19" w14:textId="58D178E8" w:rsidR="004A3A03" w:rsidRPr="00701D36" w:rsidRDefault="004B21DB" w:rsidP="008469D4">
      <w:pPr>
        <w:spacing w:line="276" w:lineRule="auto"/>
        <w:ind w:firstLine="720"/>
        <w:rPr>
          <w:rFonts w:cs="Times New Roman"/>
          <w:color w:val="auto"/>
          <w:szCs w:val="24"/>
        </w:rPr>
      </w:pPr>
      <w:r w:rsidRPr="00701D36">
        <w:rPr>
          <w:rFonts w:cs="Times New Roman"/>
          <w:color w:val="auto"/>
          <w:szCs w:val="24"/>
        </w:rPr>
        <w:t>y</w:t>
      </w:r>
      <w:r w:rsidR="004A3A03" w:rsidRPr="00701D36">
        <w:rPr>
          <w:rFonts w:cs="Times New Roman"/>
          <w:color w:val="auto"/>
          <w:szCs w:val="24"/>
        </w:rPr>
        <w:t xml:space="preserve">' </w:t>
      </w:r>
      <w:r w:rsidR="004A3A03" w:rsidRPr="00701D36">
        <w:rPr>
          <w:rFonts w:cs="Times New Roman"/>
          <w:color w:val="auto"/>
          <w:szCs w:val="24"/>
        </w:rPr>
        <w:tab/>
        <w:t>=</w:t>
      </w:r>
      <w:r w:rsidRPr="00701D36">
        <w:rPr>
          <w:rFonts w:cs="Times New Roman"/>
          <w:color w:val="auto"/>
          <w:szCs w:val="24"/>
        </w:rPr>
        <w:t xml:space="preserve"> </w:t>
      </w:r>
      <w:r w:rsidR="00C96331" w:rsidRPr="00701D36">
        <w:rPr>
          <w:rFonts w:cs="Times New Roman"/>
          <w:color w:val="auto"/>
          <w:szCs w:val="24"/>
        </w:rPr>
        <w:t>P</w:t>
      </w:r>
      <w:r w:rsidRPr="00701D36">
        <w:rPr>
          <w:rFonts w:cs="Times New Roman"/>
          <w:color w:val="auto"/>
          <w:szCs w:val="24"/>
        </w:rPr>
        <w:t>redicted value based on the equation of the best-fit regression line</w:t>
      </w:r>
    </w:p>
    <w:p w14:paraId="47B6ED5E" w14:textId="6CF6C800" w:rsidR="004B21DB" w:rsidRPr="00701D36" w:rsidRDefault="00000000" w:rsidP="008469D4">
      <w:pPr>
        <w:spacing w:line="276" w:lineRule="auto"/>
        <w:ind w:firstLine="720"/>
        <w:rPr>
          <w:rFonts w:cs="Times New Roman"/>
          <w:color w:val="auto"/>
          <w:szCs w:val="24"/>
        </w:rPr>
      </w:pPr>
      <m:oMath>
        <m:bar>
          <m:barPr>
            <m:pos m:val="top"/>
            <m:ctrlPr>
              <w:rPr>
                <w:rFonts w:ascii="Cambria Math" w:hAnsi="Cambria Math" w:cs="Times New Roman"/>
                <w:i/>
                <w:color w:val="auto"/>
                <w:szCs w:val="24"/>
              </w:rPr>
            </m:ctrlPr>
          </m:barPr>
          <m:e>
            <m:r>
              <w:rPr>
                <w:rFonts w:ascii="Cambria Math" w:hAnsi="Cambria Math" w:cs="Times New Roman"/>
                <w:color w:val="auto"/>
                <w:szCs w:val="24"/>
              </w:rPr>
              <m:t>y</m:t>
            </m:r>
          </m:e>
        </m:bar>
      </m:oMath>
      <w:r w:rsidR="004B21DB" w:rsidRPr="00701D36">
        <w:rPr>
          <w:rFonts w:cs="Times New Roman"/>
          <w:color w:val="auto"/>
          <w:szCs w:val="24"/>
        </w:rPr>
        <w:t xml:space="preserve"> </w:t>
      </w:r>
      <w:r w:rsidR="004A3A03" w:rsidRPr="00701D36">
        <w:rPr>
          <w:rFonts w:cs="Times New Roman"/>
          <w:color w:val="auto"/>
          <w:szCs w:val="24"/>
        </w:rPr>
        <w:tab/>
        <w:t xml:space="preserve">= </w:t>
      </w:r>
      <w:r w:rsidR="00697028" w:rsidRPr="00701D36">
        <w:rPr>
          <w:rFonts w:cs="Times New Roman"/>
          <w:color w:val="auto"/>
          <w:szCs w:val="24"/>
        </w:rPr>
        <w:t>M</w:t>
      </w:r>
      <w:r w:rsidR="004B21DB" w:rsidRPr="00701D36">
        <w:rPr>
          <w:rFonts w:cs="Times New Roman"/>
          <w:color w:val="auto"/>
          <w:szCs w:val="24"/>
        </w:rPr>
        <w:t>ean of the measured shoreline distances from the baseline</w:t>
      </w:r>
    </w:p>
    <w:p w14:paraId="281CAC8A" w14:textId="2913AD08" w:rsidR="00106B6F" w:rsidRPr="00701D36" w:rsidRDefault="002C15C7" w:rsidP="008469D4">
      <w:pPr>
        <w:spacing w:line="276" w:lineRule="auto"/>
        <w:rPr>
          <w:rFonts w:cs="Times New Roman"/>
          <w:color w:val="auto"/>
          <w:szCs w:val="24"/>
        </w:rPr>
      </w:pPr>
      <w:r w:rsidRPr="00701D36">
        <w:rPr>
          <w:rFonts w:cs="Times New Roman"/>
          <w:color w:val="auto"/>
          <w:szCs w:val="24"/>
        </w:rPr>
        <w:lastRenderedPageBreak/>
        <w:t>The R-squared (r²) value indicates the percentage of variability in the dependent variable (y) that the regression model, determined by the independent variable (x), accounts for. A more favourable prediction occurs when the residual values around the regression line exhibit lower variability in comparison to the overall variability. A high r² value, nearing 1.0, signifies that the best-fit line effectively elucidates most of the variations in the dependent variable. In cases of perfect correlation between x and y, where there is no residual variance, the r² value reaches 1.0. Conversely, a low r² value, approaching 0.0, suggests that the best-fit line inadequately explains the variations in the dependent variable, rendering the model less useful. When there is no discernible relationship between the x and y variables, the r² value is 0.0.</w:t>
      </w:r>
    </w:p>
    <w:p w14:paraId="4D6C53ED" w14:textId="63515DCD" w:rsidR="003B4E6C" w:rsidRPr="00701D36" w:rsidRDefault="003A62C1" w:rsidP="00AB1698">
      <w:pPr>
        <w:pStyle w:val="Heading1"/>
        <w:rPr>
          <w:color w:val="auto"/>
        </w:rPr>
      </w:pPr>
      <w:r w:rsidRPr="00701D36">
        <w:rPr>
          <w:color w:val="auto"/>
        </w:rPr>
        <w:t xml:space="preserve">Results and </w:t>
      </w:r>
      <w:commentRangeStart w:id="10"/>
      <w:r w:rsidRPr="00701D36">
        <w:rPr>
          <w:color w:val="auto"/>
        </w:rPr>
        <w:t>Discussion</w:t>
      </w:r>
      <w:commentRangeEnd w:id="10"/>
      <w:r w:rsidR="00C2576B">
        <w:rPr>
          <w:rStyle w:val="CommentReference"/>
          <w:rFonts w:eastAsiaTheme="minorHAnsi" w:cstheme="minorBidi"/>
          <w:b w:val="0"/>
          <w:kern w:val="2"/>
        </w:rPr>
        <w:commentReference w:id="10"/>
      </w:r>
    </w:p>
    <w:tbl>
      <w:tblPr>
        <w:tblStyle w:val="TableGrid"/>
        <w:tblpPr w:leftFromText="180" w:rightFromText="180" w:vertAnchor="text" w:horzAnchor="margin" w:tblpXSpec="right" w:tblpY="1524"/>
        <w:tblW w:w="0" w:type="auto"/>
        <w:tblLayout w:type="fixed"/>
        <w:tblLook w:val="04A0" w:firstRow="1" w:lastRow="0" w:firstColumn="1" w:lastColumn="0" w:noHBand="0" w:noVBand="1"/>
      </w:tblPr>
      <w:tblGrid>
        <w:gridCol w:w="2518"/>
        <w:gridCol w:w="2051"/>
      </w:tblGrid>
      <w:tr w:rsidR="00701D36" w:rsidRPr="00701D36" w14:paraId="0885D2FC" w14:textId="77777777" w:rsidTr="00730A0D">
        <w:trPr>
          <w:trHeight w:val="434"/>
        </w:trPr>
        <w:tc>
          <w:tcPr>
            <w:tcW w:w="2518" w:type="dxa"/>
            <w:shd w:val="clear" w:color="auto" w:fill="AEAAAA" w:themeFill="background2" w:themeFillShade="BF"/>
            <w:vAlign w:val="center"/>
          </w:tcPr>
          <w:p w14:paraId="758C7E60" w14:textId="3C86FBE1"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Value range</w:t>
            </w:r>
          </w:p>
        </w:tc>
        <w:tc>
          <w:tcPr>
            <w:tcW w:w="2051" w:type="dxa"/>
            <w:shd w:val="clear" w:color="auto" w:fill="AEAAAA" w:themeFill="background2" w:themeFillShade="BF"/>
            <w:vAlign w:val="center"/>
          </w:tcPr>
          <w:p w14:paraId="29D9184C" w14:textId="13DEF1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Class</w:t>
            </w:r>
          </w:p>
        </w:tc>
      </w:tr>
      <w:tr w:rsidR="00701D36" w:rsidRPr="00701D36" w14:paraId="6D35C192" w14:textId="77777777" w:rsidTr="00730A0D">
        <w:trPr>
          <w:trHeight w:val="434"/>
        </w:trPr>
        <w:tc>
          <w:tcPr>
            <w:tcW w:w="2518" w:type="dxa"/>
            <w:vAlign w:val="center"/>
          </w:tcPr>
          <w:p w14:paraId="10FBC9F1"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&gt;- 3</w:t>
            </w:r>
          </w:p>
        </w:tc>
        <w:tc>
          <w:tcPr>
            <w:tcW w:w="2051" w:type="dxa"/>
            <w:vAlign w:val="center"/>
          </w:tcPr>
          <w:p w14:paraId="267EE577"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High erosion</w:t>
            </w:r>
          </w:p>
        </w:tc>
      </w:tr>
      <w:tr w:rsidR="00701D36" w:rsidRPr="00701D36" w14:paraId="57CE094C" w14:textId="77777777" w:rsidTr="00730A0D">
        <w:trPr>
          <w:trHeight w:val="434"/>
        </w:trPr>
        <w:tc>
          <w:tcPr>
            <w:tcW w:w="2518" w:type="dxa"/>
            <w:vAlign w:val="center"/>
          </w:tcPr>
          <w:p w14:paraId="424FF8D9"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-3 - 0</w:t>
            </w:r>
          </w:p>
        </w:tc>
        <w:tc>
          <w:tcPr>
            <w:tcW w:w="2051" w:type="dxa"/>
            <w:vAlign w:val="center"/>
          </w:tcPr>
          <w:p w14:paraId="110A6B96"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Medium erosion</w:t>
            </w:r>
          </w:p>
        </w:tc>
      </w:tr>
      <w:tr w:rsidR="00701D36" w:rsidRPr="00701D36" w14:paraId="3621E282" w14:textId="77777777" w:rsidTr="00730A0D">
        <w:trPr>
          <w:trHeight w:val="434"/>
        </w:trPr>
        <w:tc>
          <w:tcPr>
            <w:tcW w:w="2518" w:type="dxa"/>
            <w:vAlign w:val="center"/>
          </w:tcPr>
          <w:p w14:paraId="16477E1B" w14:textId="77777777" w:rsidR="00ED6351" w:rsidRPr="00701D36" w:rsidRDefault="00ED6351" w:rsidP="00730A0D">
            <w:pPr>
              <w:spacing w:line="276" w:lineRule="auto"/>
              <w:jc w:val="center"/>
              <w:rPr>
                <w:rFonts w:cs="Times New Roman"/>
                <w:color w:val="auto"/>
                <w:szCs w:val="24"/>
              </w:rPr>
            </w:pPr>
            <w:r w:rsidRPr="00701D36">
              <w:rPr>
                <w:rFonts w:cs="Times New Roman"/>
                <w:color w:val="auto"/>
                <w:szCs w:val="24"/>
              </w:rPr>
              <w:t>&gt;0</w:t>
            </w:r>
          </w:p>
        </w:tc>
        <w:tc>
          <w:tcPr>
            <w:tcW w:w="2051" w:type="dxa"/>
            <w:vAlign w:val="center"/>
          </w:tcPr>
          <w:p w14:paraId="4FBD8EF3" w14:textId="77777777" w:rsidR="00ED6351" w:rsidRPr="00701D36" w:rsidRDefault="00ED6351" w:rsidP="00730A0D">
            <w:pPr>
              <w:keepNext/>
              <w:spacing w:line="276" w:lineRule="auto"/>
              <w:jc w:val="center"/>
              <w:rPr>
                <w:rFonts w:cs="Times New Roman"/>
                <w:color w:val="auto"/>
                <w:szCs w:val="24"/>
              </w:rPr>
            </w:pPr>
            <w:r w:rsidRPr="00701D36">
              <w:rPr>
                <w:rFonts w:cs="Times New Roman"/>
                <w:color w:val="auto"/>
                <w:szCs w:val="24"/>
              </w:rPr>
              <w:t>Low erosion</w:t>
            </w:r>
          </w:p>
        </w:tc>
      </w:tr>
    </w:tbl>
    <w:p w14:paraId="4CBEE5E3" w14:textId="43886E32" w:rsidR="00865A34" w:rsidRPr="00701D36" w:rsidRDefault="00AB1698" w:rsidP="008469D4">
      <w:pPr>
        <w:spacing w:line="276" w:lineRule="auto"/>
        <w:rPr>
          <w:rFonts w:cs="Times New Roman"/>
          <w:color w:val="auto"/>
          <w:szCs w:val="24"/>
        </w:rPr>
      </w:pPr>
      <w:r w:rsidRPr="00701D36">
        <w:rPr>
          <w:rFonts w:cs="Times New Roman"/>
          <w:noProof/>
          <w:color w:val="auto"/>
          <w:szCs w:val="24"/>
        </w:rPr>
        <mc:AlternateContent>
          <mc:Choice Requires="wps">
            <w:drawing>
              <wp:anchor distT="45720" distB="45720" distL="114300" distR="114300" simplePos="0" relativeHeight="251714560" behindDoc="0" locked="0" layoutInCell="1" allowOverlap="1" wp14:anchorId="7642B6B3" wp14:editId="425DF1D7">
                <wp:simplePos x="0" y="0"/>
                <wp:positionH relativeFrom="column">
                  <wp:posOffset>2781300</wp:posOffset>
                </wp:positionH>
                <wp:positionV relativeFrom="paragraph">
                  <wp:posOffset>654050</wp:posOffset>
                </wp:positionV>
                <wp:extent cx="2924175" cy="266700"/>
                <wp:effectExtent l="0" t="0" r="9525" b="0"/>
                <wp:wrapSquare wrapText="bothSides"/>
                <wp:docPr id="1945876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
                        </a:xfrm>
                        <a:prstGeom prst="rect">
                          <a:avLst/>
                        </a:prstGeom>
                        <a:solidFill>
                          <a:srgbClr val="FFFFFF"/>
                        </a:solidFill>
                        <a:ln w="9525">
                          <a:noFill/>
                          <a:miter lim="800000"/>
                          <a:headEnd/>
                          <a:tailEnd/>
                        </a:ln>
                      </wps:spPr>
                      <wps:txbx>
                        <w:txbxContent>
                          <w:p w14:paraId="337561BB" w14:textId="74E48CF7" w:rsidR="004427E0" w:rsidRPr="00AB1698" w:rsidRDefault="004427E0" w:rsidP="00701D36">
                            <w:pPr>
                              <w:pStyle w:val="Caption"/>
                            </w:pPr>
                            <w:r w:rsidRPr="00AB1698">
                              <w:t>Table 3. classification of rate of erosion</w:t>
                            </w:r>
                          </w:p>
                          <w:p w14:paraId="0F844F47" w14:textId="390CA16F" w:rsidR="004427E0" w:rsidRDefault="004427E0" w:rsidP="00730A0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2B6B3" id="_x0000_s1027" type="#_x0000_t202" style="position:absolute;left:0;text-align:left;margin-left:219pt;margin-top:51.5pt;width:230.25pt;height:2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" stroked="f">
                <v:textbox>
                  <w:txbxContent>
                    <w:p w14:paraId="337561BB" w14:textId="74E48CF7" w:rsidR="004427E0" w:rsidRPr="00AB1698" w:rsidRDefault="004427E0" w:rsidP="00701D36">
                      <w:pPr>
                        <w:pStyle w:val="Caption"/>
                      </w:pPr>
                      <w:r w:rsidRPr="00AB1698">
                        <w:t>Table 3. classification of rate of erosion</w:t>
                      </w:r>
                    </w:p>
                    <w:p w14:paraId="0F844F47" w14:textId="390CA16F" w:rsidR="004427E0" w:rsidRDefault="004427E0" w:rsidP="00730A0D">
                      <w:pPr>
                        <w:jc w:val="center"/>
                      </w:pPr>
                    </w:p>
                  </w:txbxContent>
                </v:textbox>
                <w10:wrap type="square"/>
              </v:shape>
            </w:pict>
          </mc:Fallback>
        </mc:AlternateContent>
      </w:r>
      <w:r w:rsidR="00A17F36" w:rsidRPr="00701D36">
        <w:rPr>
          <w:rFonts w:cs="Times New Roman"/>
          <w:color w:val="auto"/>
          <w:szCs w:val="24"/>
        </w:rPr>
        <w:t>The analysis of shoreline alterations along the Kochi coast in Kerala spanning from 1989 to 2024 was conducted utilizing data extracted from satellite images acquired at multiple time points. Five distinct statistical measures were</w:t>
      </w:r>
      <w:r w:rsidR="008A683F" w:rsidRPr="00701D36">
        <w:rPr>
          <w:rFonts w:cs="Times New Roman"/>
          <w:color w:val="auto"/>
          <w:szCs w:val="24"/>
        </w:rPr>
        <w:t xml:space="preserve"> </w:t>
      </w:r>
      <w:r w:rsidR="00A17F36" w:rsidRPr="00701D36">
        <w:rPr>
          <w:rFonts w:cs="Times New Roman"/>
          <w:color w:val="auto"/>
          <w:szCs w:val="24"/>
        </w:rPr>
        <w:t xml:space="preserve">employed to assess the extent of change along the shoreline. Among these, three methods (EPR, LRR, WLR) were employed for rate calculation, while two methods (SCE, NSM) were utilized for distance measurement. The calculated rates were subsequently categorized into three classes according to the criteria outlined in Table </w:t>
      </w:r>
      <w:r w:rsidR="001B63C5" w:rsidRPr="00701D36">
        <w:rPr>
          <w:rFonts w:cs="Times New Roman"/>
          <w:color w:val="auto"/>
          <w:szCs w:val="24"/>
        </w:rPr>
        <w:t>3</w:t>
      </w:r>
      <w:r w:rsidR="00A17F36" w:rsidRPr="00701D36">
        <w:rPr>
          <w:rFonts w:cs="Times New Roman"/>
          <w:color w:val="auto"/>
          <w:szCs w:val="24"/>
        </w:rPr>
        <w:t>.</w:t>
      </w:r>
    </w:p>
    <w:p w14:paraId="70041987" w14:textId="772C3046" w:rsidR="00C1786C" w:rsidRPr="00701D36" w:rsidRDefault="0021599D" w:rsidP="00B87B53">
      <w:pPr>
        <w:spacing w:line="276" w:lineRule="auto"/>
        <w:rPr>
          <w:rFonts w:cs="Times New Roman"/>
          <w:color w:val="auto"/>
          <w:szCs w:val="24"/>
        </w:rPr>
      </w:pPr>
      <w:r w:rsidRPr="00701D36">
        <w:rPr>
          <w:rFonts w:cs="Times New Roman"/>
          <w:color w:val="auto"/>
          <w:szCs w:val="24"/>
        </w:rPr>
        <w:t xml:space="preserve">This study on coastal erosion in Kochi conducted a thorough examination by employing 121 transects established at 50-meter intervals through the Digital Shoreline Analysis System (DSAS). The transects, systematically numbered from South to North, are comprehensively outlined in Table </w:t>
      </w:r>
      <w:r w:rsidR="001B63C5" w:rsidRPr="00701D36">
        <w:rPr>
          <w:rFonts w:cs="Times New Roman"/>
          <w:color w:val="auto"/>
          <w:szCs w:val="24"/>
        </w:rPr>
        <w:t>6</w:t>
      </w:r>
      <w:r w:rsidRPr="00701D36">
        <w:rPr>
          <w:rFonts w:cs="Times New Roman"/>
          <w:color w:val="auto"/>
          <w:szCs w:val="24"/>
        </w:rPr>
        <w:t xml:space="preserve">, providing details on various attributes. Visual representations of the shoreline change rates from 1989 to 2024 for all methods are depicted in Figures </w:t>
      </w:r>
      <w:r w:rsidR="001B63C5" w:rsidRPr="00701D36">
        <w:rPr>
          <w:rFonts w:cs="Times New Roman"/>
          <w:color w:val="auto"/>
          <w:szCs w:val="24"/>
        </w:rPr>
        <w:t>4</w:t>
      </w:r>
      <w:r w:rsidRPr="00701D36">
        <w:rPr>
          <w:rFonts w:cs="Times New Roman"/>
          <w:color w:val="auto"/>
          <w:szCs w:val="24"/>
        </w:rPr>
        <w:t xml:space="preserve"> to </w:t>
      </w:r>
      <w:r w:rsidR="001B63C5" w:rsidRPr="00701D36">
        <w:rPr>
          <w:rFonts w:cs="Times New Roman"/>
          <w:color w:val="auto"/>
          <w:szCs w:val="24"/>
        </w:rPr>
        <w:t>7</w:t>
      </w:r>
      <w:r w:rsidRPr="00701D36">
        <w:rPr>
          <w:rFonts w:cs="Times New Roman"/>
          <w:color w:val="auto"/>
          <w:szCs w:val="24"/>
        </w:rPr>
        <w:t xml:space="preserve">, while Figures </w:t>
      </w:r>
      <w:r w:rsidR="001B63C5" w:rsidRPr="00701D36">
        <w:rPr>
          <w:rFonts w:cs="Times New Roman"/>
          <w:color w:val="auto"/>
          <w:szCs w:val="24"/>
        </w:rPr>
        <w:t>8</w:t>
      </w:r>
      <w:r w:rsidRPr="00701D36">
        <w:rPr>
          <w:rFonts w:cs="Times New Roman"/>
          <w:color w:val="auto"/>
          <w:szCs w:val="24"/>
        </w:rPr>
        <w:t xml:space="preserve"> to </w:t>
      </w:r>
      <w:r w:rsidR="001B63C5" w:rsidRPr="00701D36">
        <w:rPr>
          <w:rFonts w:cs="Times New Roman"/>
          <w:color w:val="auto"/>
          <w:szCs w:val="24"/>
        </w:rPr>
        <w:t>13</w:t>
      </w:r>
      <w:r w:rsidRPr="00701D36">
        <w:rPr>
          <w:rFonts w:cs="Times New Roman"/>
          <w:color w:val="auto"/>
          <w:szCs w:val="24"/>
        </w:rPr>
        <w:t xml:space="preserve"> present the rate of changes</w:t>
      </w:r>
      <w:r w:rsidR="007D767A" w:rsidRPr="00701D36">
        <w:rPr>
          <w:rFonts w:cs="Times New Roman"/>
          <w:color w:val="auto"/>
          <w:szCs w:val="24"/>
        </w:rPr>
        <w:t xml:space="preserve"> statistically through</w:t>
      </w:r>
      <w:r w:rsidRPr="00701D36">
        <w:rPr>
          <w:rFonts w:cs="Times New Roman"/>
          <w:color w:val="auto"/>
          <w:szCs w:val="24"/>
        </w:rPr>
        <w:t xml:space="preserve"> bar diagr</w:t>
      </w:r>
      <w:r w:rsidR="007D767A" w:rsidRPr="00701D36">
        <w:rPr>
          <w:rFonts w:cs="Times New Roman"/>
          <w:color w:val="auto"/>
          <w:szCs w:val="24"/>
        </w:rPr>
        <w:t>ams</w:t>
      </w:r>
      <w:r w:rsidRPr="00701D36">
        <w:rPr>
          <w:rFonts w:cs="Times New Roman"/>
          <w:color w:val="auto"/>
          <w:szCs w:val="24"/>
        </w:rPr>
        <w:t>. Employing five statistical methods – Linear Regression Rate (LRR), Weighted Linear Regression (WLR), End Point Rate (EPR), Net Shoreline Movement (NSM), and Shoreline Change Envelope (</w:t>
      </w:r>
      <w:r w:rsidR="003B4E6C" w:rsidRPr="00701D36">
        <w:rPr>
          <w:rFonts w:cs="Times New Roman"/>
          <w:color w:val="auto"/>
          <w:szCs w:val="24"/>
        </w:rPr>
        <w:t>SCE) the</w:t>
      </w:r>
      <w:r w:rsidRPr="00701D36">
        <w:rPr>
          <w:rFonts w:cs="Times New Roman"/>
          <w:color w:val="auto"/>
          <w:szCs w:val="24"/>
        </w:rPr>
        <w:t xml:space="preserve"> investigation aimed to assess shoreline change rates, offering insights into erosion and accretion patterns along the coastal </w:t>
      </w:r>
      <w:r w:rsidR="00A413D7" w:rsidRPr="00701D36">
        <w:rPr>
          <w:rFonts w:cs="Times New Roman"/>
          <w:color w:val="auto"/>
          <w:szCs w:val="24"/>
        </w:rPr>
        <w:t>region. The</w:t>
      </w:r>
      <w:r w:rsidR="00B87B53" w:rsidRPr="00701D36">
        <w:rPr>
          <w:rFonts w:cs="Times New Roman"/>
          <w:color w:val="auto"/>
          <w:szCs w:val="24"/>
        </w:rPr>
        <w:t xml:space="preserve"> study reveals significant variations in coastal dynamics, with maximum values indicating accretion and minimum values indicating erosion. These values, along with the corresponding transect IDs, are detailed in Table 4.</w:t>
      </w:r>
    </w:p>
    <w:p w14:paraId="4AC496A3" w14:textId="77777777" w:rsidR="00F41875" w:rsidRDefault="00F41875" w:rsidP="008469D4">
      <w:pPr>
        <w:spacing w:line="276" w:lineRule="auto"/>
        <w:rPr>
          <w:rFonts w:cs="Times New Roman"/>
          <w:color w:val="auto"/>
          <w:sz w:val="22"/>
        </w:rPr>
      </w:pPr>
    </w:p>
    <w:p w14:paraId="7831840D" w14:textId="72D3C92C" w:rsidR="00ED6351" w:rsidRPr="00701D36" w:rsidRDefault="00ED6351" w:rsidP="008469D4">
      <w:pPr>
        <w:spacing w:line="276" w:lineRule="auto"/>
        <w:rPr>
          <w:rFonts w:cs="Times New Roman"/>
          <w:color w:val="auto"/>
          <w:sz w:val="22"/>
        </w:rPr>
      </w:pPr>
      <w:r w:rsidRPr="00701D36">
        <w:rPr>
          <w:rFonts w:cs="Times New Roman"/>
          <w:color w:val="auto"/>
          <w:sz w:val="22"/>
        </w:rPr>
        <w:t xml:space="preserve">Table 4. </w:t>
      </w:r>
      <w:r w:rsidR="008B20F9">
        <w:rPr>
          <w:rFonts w:cs="Times New Roman"/>
          <w:color w:val="auto"/>
          <w:sz w:val="22"/>
        </w:rPr>
        <w:t>Value range of EPR,</w:t>
      </w:r>
      <w:r w:rsidR="00F41875">
        <w:rPr>
          <w:rFonts w:cs="Times New Roman"/>
          <w:color w:val="auto"/>
          <w:sz w:val="22"/>
        </w:rPr>
        <w:t xml:space="preserve"> </w:t>
      </w:r>
      <w:proofErr w:type="gramStart"/>
      <w:r w:rsidR="008B20F9">
        <w:rPr>
          <w:rFonts w:cs="Times New Roman"/>
          <w:color w:val="auto"/>
          <w:sz w:val="22"/>
        </w:rPr>
        <w:t>LRR,WLR</w:t>
      </w:r>
      <w:proofErr w:type="gramEnd"/>
      <w:r w:rsidR="008B20F9">
        <w:rPr>
          <w:rFonts w:cs="Times New Roman"/>
          <w:color w:val="auto"/>
          <w:sz w:val="22"/>
        </w:rPr>
        <w:t>,NSM and SCE</w:t>
      </w:r>
    </w:p>
    <w:tbl>
      <w:tblPr>
        <w:tblStyle w:val="TableGrid"/>
        <w:tblpPr w:leftFromText="180" w:rightFromText="180" w:vertAnchor="text" w:horzAnchor="margin" w:tblpXSpec="center" w:tblpY="-88"/>
        <w:tblW w:w="8108" w:type="dxa"/>
        <w:tblLook w:val="04A0" w:firstRow="1" w:lastRow="0" w:firstColumn="1" w:lastColumn="0" w:noHBand="0" w:noVBand="1"/>
      </w:tblPr>
      <w:tblGrid>
        <w:gridCol w:w="1543"/>
        <w:gridCol w:w="1396"/>
        <w:gridCol w:w="1401"/>
        <w:gridCol w:w="1356"/>
        <w:gridCol w:w="1401"/>
        <w:gridCol w:w="1011"/>
      </w:tblGrid>
      <w:tr w:rsidR="00701D36" w:rsidRPr="00701D36" w14:paraId="390733FA" w14:textId="77777777" w:rsidTr="00730A0D">
        <w:trPr>
          <w:trHeight w:val="389"/>
        </w:trPr>
        <w:tc>
          <w:tcPr>
            <w:tcW w:w="1543" w:type="dxa"/>
            <w:noWrap/>
            <w:vAlign w:val="center"/>
            <w:hideMark/>
          </w:tcPr>
          <w:p w14:paraId="6342C4AF" w14:textId="77777777" w:rsidR="00DD5B20" w:rsidRPr="00701D36" w:rsidRDefault="00DD5B20" w:rsidP="008469D4">
            <w:pPr>
              <w:spacing w:line="276" w:lineRule="auto"/>
              <w:jc w:val="center"/>
              <w:rPr>
                <w:rFonts w:cs="Times New Roman"/>
                <w:color w:val="auto"/>
                <w:szCs w:val="24"/>
              </w:rPr>
            </w:pPr>
          </w:p>
        </w:tc>
        <w:tc>
          <w:tcPr>
            <w:tcW w:w="1396" w:type="dxa"/>
            <w:noWrap/>
            <w:vAlign w:val="center"/>
            <w:hideMark/>
          </w:tcPr>
          <w:p w14:paraId="13805491"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High value</w:t>
            </w:r>
          </w:p>
        </w:tc>
        <w:tc>
          <w:tcPr>
            <w:tcW w:w="1401" w:type="dxa"/>
            <w:noWrap/>
            <w:vAlign w:val="center"/>
            <w:hideMark/>
          </w:tcPr>
          <w:p w14:paraId="3D38F885"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Transect id</w:t>
            </w:r>
          </w:p>
        </w:tc>
        <w:tc>
          <w:tcPr>
            <w:tcW w:w="1356" w:type="dxa"/>
            <w:noWrap/>
            <w:vAlign w:val="center"/>
            <w:hideMark/>
          </w:tcPr>
          <w:p w14:paraId="4DA2E8D9"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Low value</w:t>
            </w:r>
          </w:p>
        </w:tc>
        <w:tc>
          <w:tcPr>
            <w:tcW w:w="1401" w:type="dxa"/>
            <w:noWrap/>
            <w:vAlign w:val="center"/>
            <w:hideMark/>
          </w:tcPr>
          <w:p w14:paraId="7DCBA133"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Transect id</w:t>
            </w:r>
          </w:p>
        </w:tc>
        <w:tc>
          <w:tcPr>
            <w:tcW w:w="1011" w:type="dxa"/>
            <w:noWrap/>
            <w:vAlign w:val="center"/>
            <w:hideMark/>
          </w:tcPr>
          <w:p w14:paraId="07F40F9A"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Average</w:t>
            </w:r>
          </w:p>
        </w:tc>
      </w:tr>
      <w:tr w:rsidR="00701D36" w:rsidRPr="00701D36" w14:paraId="0D4B4059" w14:textId="77777777" w:rsidTr="00730A0D">
        <w:trPr>
          <w:trHeight w:val="288"/>
        </w:trPr>
        <w:tc>
          <w:tcPr>
            <w:tcW w:w="1543" w:type="dxa"/>
            <w:noWrap/>
            <w:vAlign w:val="center"/>
            <w:hideMark/>
          </w:tcPr>
          <w:p w14:paraId="6461DE07" w14:textId="31DD729B" w:rsidR="00DD5B20" w:rsidRPr="00701D36" w:rsidRDefault="00730A0D" w:rsidP="008469D4">
            <w:pPr>
              <w:spacing w:line="276" w:lineRule="auto"/>
              <w:jc w:val="left"/>
              <w:rPr>
                <w:rFonts w:cs="Times New Roman"/>
                <w:color w:val="auto"/>
                <w:szCs w:val="24"/>
              </w:rPr>
            </w:pPr>
            <w:r w:rsidRPr="00701D36">
              <w:rPr>
                <w:rFonts w:cs="Times New Roman"/>
                <w:color w:val="auto"/>
                <w:szCs w:val="24"/>
              </w:rPr>
              <w:t>EPR (</w:t>
            </w:r>
            <w:r w:rsidR="00DD5B20" w:rsidRPr="00701D36">
              <w:rPr>
                <w:rFonts w:cs="Times New Roman"/>
                <w:color w:val="auto"/>
                <w:szCs w:val="24"/>
              </w:rPr>
              <w:t>m/yr)</w:t>
            </w:r>
          </w:p>
        </w:tc>
        <w:tc>
          <w:tcPr>
            <w:tcW w:w="1396" w:type="dxa"/>
            <w:noWrap/>
            <w:vAlign w:val="center"/>
            <w:hideMark/>
          </w:tcPr>
          <w:p w14:paraId="198F951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1.13</w:t>
            </w:r>
          </w:p>
        </w:tc>
        <w:tc>
          <w:tcPr>
            <w:tcW w:w="1401" w:type="dxa"/>
            <w:noWrap/>
            <w:vAlign w:val="center"/>
            <w:hideMark/>
          </w:tcPr>
          <w:p w14:paraId="3456CE46"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73</w:t>
            </w:r>
          </w:p>
        </w:tc>
        <w:tc>
          <w:tcPr>
            <w:tcW w:w="1356" w:type="dxa"/>
            <w:noWrap/>
            <w:vAlign w:val="center"/>
            <w:hideMark/>
          </w:tcPr>
          <w:p w14:paraId="01341B2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-6.35</w:t>
            </w:r>
          </w:p>
        </w:tc>
        <w:tc>
          <w:tcPr>
            <w:tcW w:w="1401" w:type="dxa"/>
            <w:noWrap/>
            <w:vAlign w:val="center"/>
          </w:tcPr>
          <w:p w14:paraId="4701E109"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2E22EF83"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-1.12</w:t>
            </w:r>
          </w:p>
        </w:tc>
      </w:tr>
      <w:tr w:rsidR="00701D36" w:rsidRPr="00701D36" w14:paraId="63CE90E2" w14:textId="77777777" w:rsidTr="00730A0D">
        <w:trPr>
          <w:trHeight w:val="288"/>
        </w:trPr>
        <w:tc>
          <w:tcPr>
            <w:tcW w:w="1543" w:type="dxa"/>
            <w:noWrap/>
            <w:vAlign w:val="center"/>
            <w:hideMark/>
          </w:tcPr>
          <w:p w14:paraId="1AF03BF3" w14:textId="3038EDD8" w:rsidR="00DD5B20" w:rsidRPr="00701D36" w:rsidRDefault="00730A0D" w:rsidP="008469D4">
            <w:pPr>
              <w:spacing w:line="276" w:lineRule="auto"/>
              <w:jc w:val="left"/>
              <w:rPr>
                <w:rFonts w:cs="Times New Roman"/>
                <w:color w:val="auto"/>
                <w:szCs w:val="24"/>
              </w:rPr>
            </w:pPr>
            <w:r w:rsidRPr="00701D36">
              <w:rPr>
                <w:rFonts w:cs="Times New Roman"/>
                <w:color w:val="auto"/>
                <w:szCs w:val="24"/>
              </w:rPr>
              <w:t>LRR (</w:t>
            </w:r>
            <w:r w:rsidR="00DD5B20" w:rsidRPr="00701D36">
              <w:rPr>
                <w:rFonts w:cs="Times New Roman"/>
                <w:color w:val="auto"/>
                <w:szCs w:val="24"/>
              </w:rPr>
              <w:t>m/yr)</w:t>
            </w:r>
          </w:p>
        </w:tc>
        <w:tc>
          <w:tcPr>
            <w:tcW w:w="1396" w:type="dxa"/>
            <w:noWrap/>
            <w:vAlign w:val="center"/>
            <w:hideMark/>
          </w:tcPr>
          <w:p w14:paraId="0D3893CD"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0.68</w:t>
            </w:r>
          </w:p>
        </w:tc>
        <w:tc>
          <w:tcPr>
            <w:tcW w:w="1401" w:type="dxa"/>
            <w:noWrap/>
            <w:vAlign w:val="center"/>
            <w:hideMark/>
          </w:tcPr>
          <w:p w14:paraId="4E8ACDA1"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78</w:t>
            </w:r>
          </w:p>
        </w:tc>
        <w:tc>
          <w:tcPr>
            <w:tcW w:w="1356" w:type="dxa"/>
            <w:noWrap/>
            <w:vAlign w:val="center"/>
            <w:hideMark/>
          </w:tcPr>
          <w:p w14:paraId="3DFF6F22"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-6.06</w:t>
            </w:r>
          </w:p>
        </w:tc>
        <w:tc>
          <w:tcPr>
            <w:tcW w:w="1401" w:type="dxa"/>
            <w:noWrap/>
            <w:vAlign w:val="center"/>
          </w:tcPr>
          <w:p w14:paraId="0B57366F"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2BCFF3F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-1.16</w:t>
            </w:r>
          </w:p>
        </w:tc>
      </w:tr>
      <w:tr w:rsidR="00701D36" w:rsidRPr="00701D36" w14:paraId="3789BBD1" w14:textId="77777777" w:rsidTr="00730A0D">
        <w:trPr>
          <w:trHeight w:val="288"/>
        </w:trPr>
        <w:tc>
          <w:tcPr>
            <w:tcW w:w="1543" w:type="dxa"/>
            <w:noWrap/>
            <w:vAlign w:val="center"/>
            <w:hideMark/>
          </w:tcPr>
          <w:p w14:paraId="0699259E" w14:textId="57139D51" w:rsidR="00DD5B20" w:rsidRPr="00701D36" w:rsidRDefault="00DD5B20" w:rsidP="008469D4">
            <w:pPr>
              <w:spacing w:line="276" w:lineRule="auto"/>
              <w:jc w:val="left"/>
              <w:rPr>
                <w:rFonts w:cs="Times New Roman"/>
                <w:color w:val="auto"/>
                <w:szCs w:val="24"/>
              </w:rPr>
            </w:pPr>
            <w:r w:rsidRPr="00701D36">
              <w:rPr>
                <w:rFonts w:cs="Times New Roman"/>
                <w:color w:val="auto"/>
                <w:szCs w:val="24"/>
              </w:rPr>
              <w:t>WLR</w:t>
            </w:r>
            <w:r w:rsidR="00730A0D" w:rsidRPr="00701D36">
              <w:rPr>
                <w:rFonts w:cs="Times New Roman"/>
                <w:color w:val="auto"/>
                <w:szCs w:val="24"/>
              </w:rPr>
              <w:t xml:space="preserve"> </w:t>
            </w:r>
            <w:r w:rsidRPr="00701D36">
              <w:rPr>
                <w:rFonts w:cs="Times New Roman"/>
                <w:color w:val="auto"/>
                <w:szCs w:val="24"/>
              </w:rPr>
              <w:t>(m/yr)</w:t>
            </w:r>
          </w:p>
        </w:tc>
        <w:tc>
          <w:tcPr>
            <w:tcW w:w="1396" w:type="dxa"/>
            <w:noWrap/>
            <w:vAlign w:val="center"/>
            <w:hideMark/>
          </w:tcPr>
          <w:p w14:paraId="3C44C703"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0.68</w:t>
            </w:r>
          </w:p>
        </w:tc>
        <w:tc>
          <w:tcPr>
            <w:tcW w:w="1401" w:type="dxa"/>
            <w:noWrap/>
            <w:vAlign w:val="center"/>
            <w:hideMark/>
          </w:tcPr>
          <w:p w14:paraId="359382CD"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78</w:t>
            </w:r>
          </w:p>
        </w:tc>
        <w:tc>
          <w:tcPr>
            <w:tcW w:w="1356" w:type="dxa"/>
            <w:noWrap/>
            <w:vAlign w:val="center"/>
            <w:hideMark/>
          </w:tcPr>
          <w:p w14:paraId="770DBB9A"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-6.06</w:t>
            </w:r>
          </w:p>
        </w:tc>
        <w:tc>
          <w:tcPr>
            <w:tcW w:w="1401" w:type="dxa"/>
            <w:noWrap/>
            <w:vAlign w:val="center"/>
          </w:tcPr>
          <w:p w14:paraId="64E2E792"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6FDACA2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-1.16</w:t>
            </w:r>
          </w:p>
        </w:tc>
      </w:tr>
      <w:tr w:rsidR="00701D36" w:rsidRPr="00701D36" w14:paraId="3287E58A" w14:textId="77777777" w:rsidTr="00730A0D">
        <w:trPr>
          <w:trHeight w:val="288"/>
        </w:trPr>
        <w:tc>
          <w:tcPr>
            <w:tcW w:w="1543" w:type="dxa"/>
            <w:noWrap/>
            <w:vAlign w:val="center"/>
            <w:hideMark/>
          </w:tcPr>
          <w:p w14:paraId="39F71AC4" w14:textId="77777777" w:rsidR="00DD5B20" w:rsidRPr="00701D36" w:rsidRDefault="00DD5B20" w:rsidP="008469D4">
            <w:pPr>
              <w:spacing w:line="276" w:lineRule="auto"/>
              <w:jc w:val="left"/>
              <w:rPr>
                <w:rFonts w:cs="Times New Roman"/>
                <w:color w:val="auto"/>
                <w:szCs w:val="24"/>
              </w:rPr>
            </w:pPr>
            <w:r w:rsidRPr="00701D36">
              <w:rPr>
                <w:rFonts w:cs="Times New Roman"/>
                <w:color w:val="auto"/>
                <w:szCs w:val="24"/>
              </w:rPr>
              <w:t>NSM (m)</w:t>
            </w:r>
          </w:p>
        </w:tc>
        <w:tc>
          <w:tcPr>
            <w:tcW w:w="1396" w:type="dxa"/>
            <w:noWrap/>
            <w:vAlign w:val="center"/>
            <w:hideMark/>
          </w:tcPr>
          <w:p w14:paraId="57CAA2E0"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39.53</w:t>
            </w:r>
          </w:p>
        </w:tc>
        <w:tc>
          <w:tcPr>
            <w:tcW w:w="1401" w:type="dxa"/>
            <w:noWrap/>
            <w:vAlign w:val="center"/>
            <w:hideMark/>
          </w:tcPr>
          <w:p w14:paraId="13D744C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72</w:t>
            </w:r>
          </w:p>
        </w:tc>
        <w:tc>
          <w:tcPr>
            <w:tcW w:w="1356" w:type="dxa"/>
            <w:noWrap/>
            <w:vAlign w:val="center"/>
            <w:hideMark/>
          </w:tcPr>
          <w:p w14:paraId="4475E16E"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-221.69</w:t>
            </w:r>
          </w:p>
        </w:tc>
        <w:tc>
          <w:tcPr>
            <w:tcW w:w="1401" w:type="dxa"/>
            <w:noWrap/>
            <w:vAlign w:val="center"/>
          </w:tcPr>
          <w:p w14:paraId="795604B6"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73FFAC7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-39.14</w:t>
            </w:r>
          </w:p>
        </w:tc>
      </w:tr>
      <w:tr w:rsidR="00701D36" w:rsidRPr="00701D36" w14:paraId="51A82B65" w14:textId="77777777" w:rsidTr="00730A0D">
        <w:trPr>
          <w:trHeight w:val="288"/>
        </w:trPr>
        <w:tc>
          <w:tcPr>
            <w:tcW w:w="1543" w:type="dxa"/>
            <w:noWrap/>
            <w:vAlign w:val="center"/>
            <w:hideMark/>
          </w:tcPr>
          <w:p w14:paraId="227D9B4D" w14:textId="77777777" w:rsidR="00DD5B20" w:rsidRPr="00701D36" w:rsidRDefault="00DD5B20" w:rsidP="008469D4">
            <w:pPr>
              <w:spacing w:line="276" w:lineRule="auto"/>
              <w:jc w:val="left"/>
              <w:rPr>
                <w:rFonts w:cs="Times New Roman"/>
                <w:color w:val="auto"/>
                <w:szCs w:val="24"/>
              </w:rPr>
            </w:pPr>
            <w:r w:rsidRPr="00701D36">
              <w:rPr>
                <w:rFonts w:cs="Times New Roman"/>
                <w:color w:val="auto"/>
                <w:szCs w:val="24"/>
              </w:rPr>
              <w:t>SCE (m)</w:t>
            </w:r>
          </w:p>
        </w:tc>
        <w:tc>
          <w:tcPr>
            <w:tcW w:w="1396" w:type="dxa"/>
            <w:noWrap/>
            <w:vAlign w:val="center"/>
            <w:hideMark/>
          </w:tcPr>
          <w:p w14:paraId="47BBAD57"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221.69</w:t>
            </w:r>
          </w:p>
        </w:tc>
        <w:tc>
          <w:tcPr>
            <w:tcW w:w="1401" w:type="dxa"/>
            <w:noWrap/>
            <w:vAlign w:val="center"/>
            <w:hideMark/>
          </w:tcPr>
          <w:p w14:paraId="05F5D0AE"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120</w:t>
            </w:r>
          </w:p>
        </w:tc>
        <w:tc>
          <w:tcPr>
            <w:tcW w:w="1356" w:type="dxa"/>
            <w:noWrap/>
            <w:vAlign w:val="center"/>
            <w:hideMark/>
          </w:tcPr>
          <w:p w14:paraId="4253502B"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3.17</w:t>
            </w:r>
          </w:p>
        </w:tc>
        <w:tc>
          <w:tcPr>
            <w:tcW w:w="1401" w:type="dxa"/>
            <w:noWrap/>
            <w:vAlign w:val="center"/>
          </w:tcPr>
          <w:p w14:paraId="11375ADD"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109</w:t>
            </w:r>
          </w:p>
        </w:tc>
        <w:tc>
          <w:tcPr>
            <w:tcW w:w="1011" w:type="dxa"/>
            <w:noWrap/>
            <w:vAlign w:val="center"/>
            <w:hideMark/>
          </w:tcPr>
          <w:p w14:paraId="13A59094" w14:textId="77777777" w:rsidR="00DD5B20" w:rsidRPr="00701D36" w:rsidRDefault="00DD5B20" w:rsidP="008469D4">
            <w:pPr>
              <w:spacing w:line="276" w:lineRule="auto"/>
              <w:jc w:val="center"/>
              <w:rPr>
                <w:rFonts w:cs="Times New Roman"/>
                <w:color w:val="auto"/>
                <w:szCs w:val="24"/>
              </w:rPr>
            </w:pPr>
            <w:r w:rsidRPr="00701D36">
              <w:rPr>
                <w:rFonts w:cs="Times New Roman"/>
                <w:color w:val="auto"/>
                <w:szCs w:val="24"/>
              </w:rPr>
              <w:t>54.56</w:t>
            </w:r>
          </w:p>
        </w:tc>
      </w:tr>
    </w:tbl>
    <w:p w14:paraId="0823C8FC" w14:textId="77777777" w:rsidR="00730A0D" w:rsidRPr="00701D36" w:rsidRDefault="00730A0D" w:rsidP="008469D4">
      <w:pPr>
        <w:spacing w:line="276" w:lineRule="auto"/>
        <w:rPr>
          <w:rFonts w:cs="Times New Roman"/>
          <w:color w:val="auto"/>
          <w:szCs w:val="24"/>
        </w:rPr>
      </w:pPr>
    </w:p>
    <w:p w14:paraId="1AEEF0FF" w14:textId="60A72ADA" w:rsidR="0021599D" w:rsidRPr="00701D36" w:rsidRDefault="0021599D" w:rsidP="008469D4">
      <w:pPr>
        <w:spacing w:line="276" w:lineRule="auto"/>
        <w:rPr>
          <w:rFonts w:cs="Times New Roman"/>
          <w:color w:val="auto"/>
          <w:szCs w:val="24"/>
        </w:rPr>
      </w:pPr>
      <w:r w:rsidRPr="00701D36">
        <w:rPr>
          <w:rFonts w:cs="Times New Roman"/>
          <w:color w:val="auto"/>
          <w:szCs w:val="24"/>
        </w:rPr>
        <w:lastRenderedPageBreak/>
        <w:t>LRR, WLR, and EPR methods were specifically utilized to evaluate the rate of shoreline change in different segments of the study area. The LRR method identified the maximum erosion rate at transect 109, measuring 6.06 meters per year (m/yr), while the highest accretion rate occurred at transect 78, measuring 0.68 m/yr. Similarly, the WLR method corroborated these findings, revealing consistent maximum erosion rates at transect 109 (6.06 m/yr) and maximum accretion rates at transect 78 (0.68 m/yr). The EPR method unveiled a maximum erosion rate of 6.35 m/yr at transect 109 and the highest accretion rate at transect 73, measuring 1.13 m/yr. The average shoreline changes rates from LRR, EPR, and WLR were 1.16 m/yr, 1.12 m/yr, and 1.16 m/yr, respectively, indicating a persistent erosion trend in the studied coastal area.</w:t>
      </w:r>
    </w:p>
    <w:p w14:paraId="5BA02F3E" w14:textId="39B6CAB3" w:rsidR="0021599D" w:rsidRPr="00701D36" w:rsidRDefault="0021599D" w:rsidP="008469D4">
      <w:pPr>
        <w:spacing w:line="276" w:lineRule="auto"/>
        <w:rPr>
          <w:rFonts w:cs="Times New Roman"/>
          <w:color w:val="auto"/>
          <w:szCs w:val="24"/>
        </w:rPr>
      </w:pPr>
      <w:r w:rsidRPr="00701D36">
        <w:rPr>
          <w:rFonts w:cs="Times New Roman"/>
          <w:color w:val="auto"/>
          <w:szCs w:val="24"/>
        </w:rPr>
        <w:t>To measure distances, the NSM and SCE methods were employed. NSM indicated a high value of 221.69 m at transect 109, indicative of extensive erosion, while the lowest value of 39.53m was recorded at transect 72. In the case of SCE, measuring the greatest distance along the shoreline, a high value of 221.69</w:t>
      </w:r>
      <w:r w:rsidR="00730A0D" w:rsidRPr="00701D36">
        <w:rPr>
          <w:rFonts w:cs="Times New Roman"/>
          <w:color w:val="auto"/>
          <w:szCs w:val="24"/>
        </w:rPr>
        <w:t xml:space="preserve"> </w:t>
      </w:r>
      <w:r w:rsidRPr="00701D36">
        <w:rPr>
          <w:rFonts w:cs="Times New Roman"/>
          <w:color w:val="auto"/>
          <w:szCs w:val="24"/>
        </w:rPr>
        <w:t>m was observed at transect 109, emphasizing substantial erosion. Conversely, transect 120 displayed the lowest SCE value at 3.17m, signifying a lesser extent of distance between shoreline points. This comprehensive analysis of parameters provides valuable insights into the dynamic nature of coastal processes in the Kochi region, facilitating a better understanding and management of coastal erosion and accretion.</w:t>
      </w:r>
    </w:p>
    <w:p w14:paraId="65A1482E" w14:textId="615D9AEB" w:rsidR="00ED6351" w:rsidRPr="00701D36" w:rsidRDefault="00AB1698" w:rsidP="00701D36">
      <w:pPr>
        <w:pStyle w:val="Caption"/>
      </w:pPr>
      <w:r w:rsidRPr="00701D36">
        <w:t xml:space="preserve">                                                    </w:t>
      </w:r>
      <w:r w:rsidR="00ED6351" w:rsidRPr="00701D36">
        <w:t xml:space="preserve"> Table 5. </w:t>
      </w:r>
      <w:r w:rsidR="00106B6F" w:rsidRPr="00701D36">
        <w:t>Erosion level</w:t>
      </w:r>
    </w:p>
    <w:tbl>
      <w:tblPr>
        <w:tblStyle w:val="TableGrid"/>
        <w:tblpPr w:leftFromText="180" w:rightFromText="180" w:vertAnchor="text" w:horzAnchor="margin" w:tblpXSpec="center" w:tblpY="-3"/>
        <w:tblW w:w="0" w:type="auto"/>
        <w:tblLook w:val="04A0" w:firstRow="1" w:lastRow="0" w:firstColumn="1" w:lastColumn="0" w:noHBand="0" w:noVBand="1"/>
      </w:tblPr>
      <w:tblGrid>
        <w:gridCol w:w="2159"/>
        <w:gridCol w:w="766"/>
        <w:gridCol w:w="766"/>
        <w:gridCol w:w="766"/>
      </w:tblGrid>
      <w:tr w:rsidR="00701D36" w:rsidRPr="00701D36" w14:paraId="6B90E706" w14:textId="77777777" w:rsidTr="00730A0D">
        <w:trPr>
          <w:trHeight w:val="288"/>
        </w:trPr>
        <w:tc>
          <w:tcPr>
            <w:tcW w:w="2159" w:type="dxa"/>
            <w:noWrap/>
            <w:vAlign w:val="center"/>
            <w:hideMark/>
          </w:tcPr>
          <w:p w14:paraId="1028FA87"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CLASS</w:t>
            </w:r>
          </w:p>
        </w:tc>
        <w:tc>
          <w:tcPr>
            <w:tcW w:w="766" w:type="dxa"/>
            <w:noWrap/>
            <w:vAlign w:val="center"/>
            <w:hideMark/>
          </w:tcPr>
          <w:p w14:paraId="0F1FC6BE"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LRR</w:t>
            </w:r>
          </w:p>
        </w:tc>
        <w:tc>
          <w:tcPr>
            <w:tcW w:w="766" w:type="dxa"/>
            <w:noWrap/>
            <w:vAlign w:val="center"/>
            <w:hideMark/>
          </w:tcPr>
          <w:p w14:paraId="51181541"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WLR</w:t>
            </w:r>
          </w:p>
        </w:tc>
        <w:tc>
          <w:tcPr>
            <w:tcW w:w="766" w:type="dxa"/>
            <w:noWrap/>
            <w:vAlign w:val="center"/>
            <w:hideMark/>
          </w:tcPr>
          <w:p w14:paraId="23F43B3A"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EPR</w:t>
            </w:r>
          </w:p>
        </w:tc>
      </w:tr>
      <w:tr w:rsidR="00701D36" w:rsidRPr="00701D36" w14:paraId="316731B2" w14:textId="77777777" w:rsidTr="00730A0D">
        <w:trPr>
          <w:trHeight w:val="288"/>
        </w:trPr>
        <w:tc>
          <w:tcPr>
            <w:tcW w:w="2159" w:type="dxa"/>
            <w:noWrap/>
            <w:vAlign w:val="center"/>
            <w:hideMark/>
          </w:tcPr>
          <w:p w14:paraId="30FBD1E8" w14:textId="77777777" w:rsidR="00DD5B20" w:rsidRPr="00701D36" w:rsidRDefault="00DD5B20" w:rsidP="008469D4">
            <w:pPr>
              <w:spacing w:line="276" w:lineRule="auto"/>
              <w:jc w:val="left"/>
              <w:rPr>
                <w:rFonts w:cs="Times New Roman"/>
                <w:color w:val="auto"/>
                <w:sz w:val="22"/>
              </w:rPr>
            </w:pPr>
            <w:r w:rsidRPr="00701D36">
              <w:rPr>
                <w:rFonts w:cs="Times New Roman"/>
                <w:color w:val="auto"/>
                <w:sz w:val="22"/>
              </w:rPr>
              <w:t>High erosion (%)</w:t>
            </w:r>
          </w:p>
        </w:tc>
        <w:tc>
          <w:tcPr>
            <w:tcW w:w="766" w:type="dxa"/>
            <w:noWrap/>
            <w:vAlign w:val="center"/>
            <w:hideMark/>
          </w:tcPr>
          <w:p w14:paraId="47B08D85"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7.44</w:t>
            </w:r>
          </w:p>
        </w:tc>
        <w:tc>
          <w:tcPr>
            <w:tcW w:w="766" w:type="dxa"/>
            <w:noWrap/>
            <w:vAlign w:val="center"/>
            <w:hideMark/>
          </w:tcPr>
          <w:p w14:paraId="5B31F1CB"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16.53</w:t>
            </w:r>
          </w:p>
        </w:tc>
        <w:tc>
          <w:tcPr>
            <w:tcW w:w="766" w:type="dxa"/>
            <w:noWrap/>
            <w:vAlign w:val="center"/>
            <w:hideMark/>
          </w:tcPr>
          <w:p w14:paraId="2615E7B8"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18.18</w:t>
            </w:r>
          </w:p>
        </w:tc>
      </w:tr>
      <w:tr w:rsidR="00701D36" w:rsidRPr="00701D36" w14:paraId="23D82474" w14:textId="77777777" w:rsidTr="00730A0D">
        <w:trPr>
          <w:trHeight w:val="288"/>
        </w:trPr>
        <w:tc>
          <w:tcPr>
            <w:tcW w:w="2159" w:type="dxa"/>
            <w:noWrap/>
            <w:vAlign w:val="center"/>
            <w:hideMark/>
          </w:tcPr>
          <w:p w14:paraId="5EEA47D0" w14:textId="16D6B508" w:rsidR="00DD5B20" w:rsidRPr="00701D36" w:rsidRDefault="00DD5B20" w:rsidP="008469D4">
            <w:pPr>
              <w:spacing w:line="276" w:lineRule="auto"/>
              <w:jc w:val="left"/>
              <w:rPr>
                <w:rFonts w:cs="Times New Roman"/>
                <w:color w:val="auto"/>
                <w:sz w:val="22"/>
              </w:rPr>
            </w:pPr>
            <w:r w:rsidRPr="00701D36">
              <w:rPr>
                <w:rFonts w:cs="Times New Roman"/>
                <w:color w:val="auto"/>
                <w:sz w:val="22"/>
              </w:rPr>
              <w:t>Medium</w:t>
            </w:r>
            <w:r w:rsidR="00730A0D" w:rsidRPr="00701D36">
              <w:rPr>
                <w:rFonts w:cs="Times New Roman"/>
                <w:color w:val="auto"/>
                <w:sz w:val="22"/>
              </w:rPr>
              <w:t xml:space="preserve"> erosion</w:t>
            </w:r>
            <w:r w:rsidRPr="00701D36">
              <w:rPr>
                <w:rFonts w:cs="Times New Roman"/>
                <w:color w:val="auto"/>
                <w:sz w:val="22"/>
              </w:rPr>
              <w:t xml:space="preserve"> (%)</w:t>
            </w:r>
          </w:p>
        </w:tc>
        <w:tc>
          <w:tcPr>
            <w:tcW w:w="766" w:type="dxa"/>
            <w:noWrap/>
            <w:vAlign w:val="center"/>
            <w:hideMark/>
          </w:tcPr>
          <w:p w14:paraId="5CD1E1B5"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75.21</w:t>
            </w:r>
          </w:p>
        </w:tc>
        <w:tc>
          <w:tcPr>
            <w:tcW w:w="766" w:type="dxa"/>
            <w:noWrap/>
            <w:vAlign w:val="center"/>
            <w:hideMark/>
          </w:tcPr>
          <w:p w14:paraId="7ACCD336"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66.12</w:t>
            </w:r>
          </w:p>
        </w:tc>
        <w:tc>
          <w:tcPr>
            <w:tcW w:w="766" w:type="dxa"/>
            <w:noWrap/>
            <w:vAlign w:val="center"/>
            <w:hideMark/>
          </w:tcPr>
          <w:p w14:paraId="1ECFC57E"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63.64</w:t>
            </w:r>
          </w:p>
        </w:tc>
      </w:tr>
      <w:tr w:rsidR="00701D36" w:rsidRPr="00701D36" w14:paraId="3E782F81" w14:textId="77777777" w:rsidTr="00730A0D">
        <w:trPr>
          <w:trHeight w:val="288"/>
        </w:trPr>
        <w:tc>
          <w:tcPr>
            <w:tcW w:w="2159" w:type="dxa"/>
            <w:noWrap/>
            <w:vAlign w:val="center"/>
            <w:hideMark/>
          </w:tcPr>
          <w:p w14:paraId="35FB3A07" w14:textId="7ACA3095" w:rsidR="00DD5B20" w:rsidRPr="00701D36" w:rsidRDefault="00DD5B20" w:rsidP="008469D4">
            <w:pPr>
              <w:spacing w:line="276" w:lineRule="auto"/>
              <w:jc w:val="left"/>
              <w:rPr>
                <w:rFonts w:cs="Times New Roman"/>
                <w:color w:val="auto"/>
                <w:sz w:val="22"/>
              </w:rPr>
            </w:pPr>
            <w:r w:rsidRPr="00701D36">
              <w:rPr>
                <w:rFonts w:cs="Times New Roman"/>
                <w:color w:val="auto"/>
                <w:sz w:val="22"/>
              </w:rPr>
              <w:t xml:space="preserve">Low </w:t>
            </w:r>
            <w:r w:rsidR="00730A0D" w:rsidRPr="00701D36">
              <w:rPr>
                <w:rFonts w:cs="Times New Roman"/>
                <w:color w:val="auto"/>
                <w:sz w:val="22"/>
              </w:rPr>
              <w:t>erosion (</w:t>
            </w:r>
            <w:r w:rsidRPr="00701D36">
              <w:rPr>
                <w:rFonts w:cs="Times New Roman"/>
                <w:color w:val="auto"/>
                <w:sz w:val="22"/>
              </w:rPr>
              <w:t>%)</w:t>
            </w:r>
          </w:p>
        </w:tc>
        <w:tc>
          <w:tcPr>
            <w:tcW w:w="766" w:type="dxa"/>
            <w:noWrap/>
            <w:vAlign w:val="center"/>
            <w:hideMark/>
          </w:tcPr>
          <w:p w14:paraId="01EDE7C1"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17.36</w:t>
            </w:r>
          </w:p>
        </w:tc>
        <w:tc>
          <w:tcPr>
            <w:tcW w:w="766" w:type="dxa"/>
            <w:noWrap/>
            <w:vAlign w:val="center"/>
            <w:hideMark/>
          </w:tcPr>
          <w:p w14:paraId="1EE075FC"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17.36</w:t>
            </w:r>
          </w:p>
        </w:tc>
        <w:tc>
          <w:tcPr>
            <w:tcW w:w="766" w:type="dxa"/>
            <w:noWrap/>
            <w:vAlign w:val="center"/>
            <w:hideMark/>
          </w:tcPr>
          <w:p w14:paraId="241B1819" w14:textId="77777777" w:rsidR="00DD5B20" w:rsidRPr="00701D36" w:rsidRDefault="00DD5B20" w:rsidP="008469D4">
            <w:pPr>
              <w:spacing w:line="276" w:lineRule="auto"/>
              <w:jc w:val="center"/>
              <w:rPr>
                <w:rFonts w:cs="Times New Roman"/>
                <w:color w:val="auto"/>
                <w:sz w:val="22"/>
              </w:rPr>
            </w:pPr>
            <w:r w:rsidRPr="00701D36">
              <w:rPr>
                <w:rFonts w:cs="Times New Roman"/>
                <w:color w:val="auto"/>
                <w:sz w:val="22"/>
              </w:rPr>
              <w:t>18.18</w:t>
            </w:r>
          </w:p>
        </w:tc>
      </w:tr>
    </w:tbl>
    <w:p w14:paraId="6AACB94E" w14:textId="77777777" w:rsidR="00DD5B20" w:rsidRPr="00701D36" w:rsidRDefault="00DD5B20" w:rsidP="008469D4">
      <w:pPr>
        <w:spacing w:line="276" w:lineRule="auto"/>
        <w:jc w:val="center"/>
        <w:rPr>
          <w:rFonts w:cs="Times New Roman"/>
          <w:color w:val="auto"/>
          <w:sz w:val="22"/>
        </w:rPr>
      </w:pPr>
    </w:p>
    <w:p w14:paraId="7B83C189" w14:textId="77777777" w:rsidR="00DD5B20" w:rsidRPr="00701D36" w:rsidRDefault="00DD5B20" w:rsidP="008469D4">
      <w:pPr>
        <w:spacing w:line="276" w:lineRule="auto"/>
        <w:rPr>
          <w:rFonts w:cs="Times New Roman"/>
          <w:color w:val="auto"/>
          <w:sz w:val="22"/>
        </w:rPr>
      </w:pPr>
    </w:p>
    <w:p w14:paraId="6E1E7F09" w14:textId="77777777" w:rsidR="00ED6351" w:rsidRPr="00701D36" w:rsidRDefault="00ED6351" w:rsidP="008469D4">
      <w:pPr>
        <w:spacing w:line="276" w:lineRule="auto"/>
        <w:rPr>
          <w:rFonts w:cs="Times New Roman"/>
          <w:color w:val="auto"/>
          <w:sz w:val="22"/>
        </w:rPr>
      </w:pPr>
    </w:p>
    <w:p w14:paraId="53285AED" w14:textId="77777777" w:rsidR="00F41875" w:rsidRDefault="00F41875" w:rsidP="008469D4">
      <w:pPr>
        <w:spacing w:line="276" w:lineRule="auto"/>
        <w:rPr>
          <w:rFonts w:cs="Times New Roman"/>
          <w:color w:val="auto"/>
          <w:szCs w:val="24"/>
        </w:rPr>
      </w:pPr>
    </w:p>
    <w:p w14:paraId="541BC9D8" w14:textId="41D994A5" w:rsidR="005136DB" w:rsidRPr="00701D36" w:rsidRDefault="00DD5B20" w:rsidP="008469D4">
      <w:pPr>
        <w:spacing w:line="276" w:lineRule="auto"/>
        <w:rPr>
          <w:rFonts w:cs="Times New Roman"/>
          <w:color w:val="auto"/>
          <w:szCs w:val="24"/>
        </w:rPr>
      </w:pPr>
      <w:r w:rsidRPr="00701D36">
        <w:rPr>
          <w:rFonts w:cs="Times New Roman"/>
          <w:color w:val="auto"/>
          <w:szCs w:val="24"/>
        </w:rPr>
        <w:t xml:space="preserve">In the classification of coastal erosion levels, three distinct classes were used, as shown in Table </w:t>
      </w:r>
      <w:r w:rsidR="00B87B53" w:rsidRPr="00701D36">
        <w:rPr>
          <w:rFonts w:cs="Times New Roman"/>
          <w:color w:val="auto"/>
          <w:szCs w:val="24"/>
        </w:rPr>
        <w:t>5</w:t>
      </w:r>
      <w:r w:rsidRPr="00701D36">
        <w:rPr>
          <w:rFonts w:cs="Times New Roman"/>
          <w:color w:val="auto"/>
          <w:szCs w:val="24"/>
        </w:rPr>
        <w:t>, each characterized by varying percentages of erosion intensity. The classes include high erosion, medium erosion, and low erosion. For the high erosion class, the percentages for LRR, WLR, and EPR are 7.44%, 16.53%, and 18.18%, respectively. In the medium erosion class, the corresponding percentages are 75.21%, 66.12%, and 63.64%. The low erosion class exhibits percentages of 17.36% for both LRR and WLR, while EPR stands at 18.18%. This classification provides a comprehensive overview of erosion distribution across different intensity levels w</w:t>
      </w:r>
      <w:r w:rsidR="00ED6351" w:rsidRPr="00701D36">
        <w:rPr>
          <w:rFonts w:cs="Times New Roman"/>
          <w:color w:val="auto"/>
          <w:szCs w:val="24"/>
        </w:rPr>
        <w:t>ithin the specified parameters.</w:t>
      </w:r>
    </w:p>
    <w:p w14:paraId="7D7B0E1D" w14:textId="77777777" w:rsidR="00A2393B" w:rsidRPr="00701D36" w:rsidRDefault="00A2393B" w:rsidP="008469D4">
      <w:pPr>
        <w:spacing w:line="276" w:lineRule="auto"/>
        <w:rPr>
          <w:rFonts w:cs="Times New Roman"/>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01D36" w:rsidRPr="00701D36" w14:paraId="29B6BC52" w14:textId="77777777" w:rsidTr="003D5790">
        <w:tc>
          <w:tcPr>
            <w:tcW w:w="4508" w:type="dxa"/>
          </w:tcPr>
          <w:p w14:paraId="5C2B55E0" w14:textId="4C8C0C73" w:rsidR="00BF199A" w:rsidRPr="00701D36" w:rsidRDefault="00BF199A" w:rsidP="008469D4">
            <w:pPr>
              <w:spacing w:line="276" w:lineRule="auto"/>
              <w:rPr>
                <w:rFonts w:cs="Times New Roman"/>
                <w:color w:val="auto"/>
                <w:sz w:val="22"/>
              </w:rPr>
            </w:pPr>
            <w:r w:rsidRPr="00701D36">
              <w:rPr>
                <w:rFonts w:cs="Times New Roman"/>
                <w:noProof/>
                <w:color w:val="auto"/>
                <w:sz w:val="22"/>
              </w:rPr>
              <w:lastRenderedPageBreak/>
              <w:drawing>
                <wp:inline distT="0" distB="0" distL="0" distR="0" wp14:anchorId="33C66B06" wp14:editId="0F6FC2F9">
                  <wp:extent cx="2717328" cy="3448050"/>
                  <wp:effectExtent l="0" t="0" r="6985" b="0"/>
                  <wp:docPr id="486244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44705" name="Picture 4862447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646" cy="3499211"/>
                          </a:xfrm>
                          <a:prstGeom prst="rect">
                            <a:avLst/>
                          </a:prstGeom>
                        </pic:spPr>
                      </pic:pic>
                    </a:graphicData>
                  </a:graphic>
                </wp:inline>
              </w:drawing>
            </w:r>
          </w:p>
        </w:tc>
        <w:tc>
          <w:tcPr>
            <w:tcW w:w="4508" w:type="dxa"/>
          </w:tcPr>
          <w:p w14:paraId="058A67A4" w14:textId="40B4441C" w:rsidR="00BF199A" w:rsidRPr="00701D36" w:rsidRDefault="00BF199A" w:rsidP="008469D4">
            <w:pPr>
              <w:spacing w:line="276" w:lineRule="auto"/>
              <w:rPr>
                <w:rFonts w:cs="Times New Roman"/>
                <w:color w:val="auto"/>
                <w:sz w:val="22"/>
              </w:rPr>
            </w:pPr>
            <w:r w:rsidRPr="00701D36">
              <w:rPr>
                <w:rFonts w:cs="Times New Roman"/>
                <w:noProof/>
                <w:color w:val="auto"/>
                <w:sz w:val="22"/>
              </w:rPr>
              <w:drawing>
                <wp:inline distT="0" distB="0" distL="0" distR="0" wp14:anchorId="5EA5B61E" wp14:editId="35F0481E">
                  <wp:extent cx="2664336" cy="3448050"/>
                  <wp:effectExtent l="0" t="0" r="3175" b="0"/>
                  <wp:docPr id="1250015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15534" name="Picture 12500155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2462" cy="3471508"/>
                          </a:xfrm>
                          <a:prstGeom prst="rect">
                            <a:avLst/>
                          </a:prstGeom>
                        </pic:spPr>
                      </pic:pic>
                    </a:graphicData>
                  </a:graphic>
                </wp:inline>
              </w:drawing>
            </w:r>
          </w:p>
        </w:tc>
      </w:tr>
      <w:tr w:rsidR="00701D36" w:rsidRPr="00701D36" w14:paraId="0F3A91A8" w14:textId="77777777" w:rsidTr="003D5790">
        <w:tc>
          <w:tcPr>
            <w:tcW w:w="4508" w:type="dxa"/>
          </w:tcPr>
          <w:p w14:paraId="6263630A" w14:textId="28CF98A3"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4</w:t>
            </w:r>
            <w:r w:rsidRPr="00701D36">
              <w:rPr>
                <w:rFonts w:cs="Times New Roman"/>
                <w:color w:val="auto"/>
                <w:sz w:val="22"/>
              </w:rPr>
              <w:t>. LRR</w:t>
            </w:r>
          </w:p>
        </w:tc>
        <w:tc>
          <w:tcPr>
            <w:tcW w:w="4508" w:type="dxa"/>
          </w:tcPr>
          <w:p w14:paraId="19DB5AE4" w14:textId="348582D7"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5</w:t>
            </w:r>
            <w:r w:rsidRPr="00701D36">
              <w:rPr>
                <w:rFonts w:cs="Times New Roman"/>
                <w:color w:val="auto"/>
                <w:sz w:val="22"/>
              </w:rPr>
              <w:t>. WLR</w:t>
            </w:r>
          </w:p>
        </w:tc>
      </w:tr>
      <w:tr w:rsidR="00701D36" w:rsidRPr="00701D36" w14:paraId="36B6A0C6" w14:textId="77777777" w:rsidTr="003D5790">
        <w:tc>
          <w:tcPr>
            <w:tcW w:w="4508" w:type="dxa"/>
          </w:tcPr>
          <w:p w14:paraId="54F28FAE" w14:textId="32F6B057" w:rsidR="00BF199A" w:rsidRPr="00701D36" w:rsidRDefault="00BF199A" w:rsidP="008469D4">
            <w:pPr>
              <w:spacing w:line="276" w:lineRule="auto"/>
              <w:rPr>
                <w:rFonts w:cs="Times New Roman"/>
                <w:color w:val="auto"/>
                <w:sz w:val="22"/>
              </w:rPr>
            </w:pPr>
            <w:r w:rsidRPr="00701D36">
              <w:rPr>
                <w:rFonts w:cs="Times New Roman"/>
                <w:noProof/>
                <w:color w:val="auto"/>
                <w:sz w:val="22"/>
              </w:rPr>
              <w:drawing>
                <wp:inline distT="0" distB="0" distL="0" distR="0" wp14:anchorId="0C3A708C" wp14:editId="3D679EA4">
                  <wp:extent cx="2717800" cy="3517243"/>
                  <wp:effectExtent l="0" t="0" r="6350" b="7620"/>
                  <wp:docPr id="1516221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1578" name="Picture 15162215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9284" cy="3532106"/>
                          </a:xfrm>
                          <a:prstGeom prst="rect">
                            <a:avLst/>
                          </a:prstGeom>
                        </pic:spPr>
                      </pic:pic>
                    </a:graphicData>
                  </a:graphic>
                </wp:inline>
              </w:drawing>
            </w:r>
          </w:p>
        </w:tc>
        <w:tc>
          <w:tcPr>
            <w:tcW w:w="4508" w:type="dxa"/>
          </w:tcPr>
          <w:p w14:paraId="787EE225" w14:textId="6AA9F41C" w:rsidR="00BF199A" w:rsidRPr="00701D36" w:rsidRDefault="00BF199A" w:rsidP="008469D4">
            <w:pPr>
              <w:spacing w:line="276" w:lineRule="auto"/>
              <w:rPr>
                <w:rFonts w:cs="Times New Roman"/>
                <w:color w:val="auto"/>
                <w:sz w:val="22"/>
              </w:rPr>
            </w:pPr>
            <w:r w:rsidRPr="00701D36">
              <w:rPr>
                <w:rFonts w:cs="Times New Roman"/>
                <w:noProof/>
                <w:color w:val="auto"/>
                <w:sz w:val="22"/>
              </w:rPr>
              <w:drawing>
                <wp:inline distT="0" distB="0" distL="0" distR="0" wp14:anchorId="2E7DD130" wp14:editId="42667208">
                  <wp:extent cx="2717165" cy="3516419"/>
                  <wp:effectExtent l="0" t="0" r="6985" b="8255"/>
                  <wp:docPr id="1793245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45781" name="Picture 17932457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2425" cy="3536167"/>
                          </a:xfrm>
                          <a:prstGeom prst="rect">
                            <a:avLst/>
                          </a:prstGeom>
                        </pic:spPr>
                      </pic:pic>
                    </a:graphicData>
                  </a:graphic>
                </wp:inline>
              </w:drawing>
            </w:r>
          </w:p>
        </w:tc>
      </w:tr>
      <w:tr w:rsidR="00701D36" w:rsidRPr="00701D36" w14:paraId="6252D66C" w14:textId="77777777" w:rsidTr="003D5790">
        <w:tc>
          <w:tcPr>
            <w:tcW w:w="4508" w:type="dxa"/>
          </w:tcPr>
          <w:p w14:paraId="1742A52C" w14:textId="740095D2"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6</w:t>
            </w:r>
            <w:r w:rsidRPr="00701D36">
              <w:rPr>
                <w:rFonts w:cs="Times New Roman"/>
                <w:color w:val="auto"/>
                <w:sz w:val="22"/>
              </w:rPr>
              <w:t>. EPR</w:t>
            </w:r>
          </w:p>
        </w:tc>
        <w:tc>
          <w:tcPr>
            <w:tcW w:w="4508" w:type="dxa"/>
          </w:tcPr>
          <w:p w14:paraId="72C74945" w14:textId="101B8441" w:rsidR="00BF199A" w:rsidRPr="00701D36" w:rsidRDefault="007D767A" w:rsidP="008469D4">
            <w:pPr>
              <w:spacing w:line="276" w:lineRule="auto"/>
              <w:rPr>
                <w:rFonts w:cs="Times New Roman"/>
                <w:color w:val="auto"/>
                <w:sz w:val="22"/>
              </w:rPr>
            </w:pPr>
            <w:r w:rsidRPr="00701D36">
              <w:rPr>
                <w:rFonts w:cs="Times New Roman"/>
                <w:color w:val="auto"/>
                <w:sz w:val="22"/>
              </w:rPr>
              <w:t>Fig</w:t>
            </w:r>
            <w:r w:rsidR="00730A0D" w:rsidRPr="00701D36">
              <w:rPr>
                <w:rFonts w:cs="Times New Roman"/>
                <w:color w:val="auto"/>
                <w:sz w:val="22"/>
              </w:rPr>
              <w:t xml:space="preserve"> 7</w:t>
            </w:r>
            <w:r w:rsidRPr="00701D36">
              <w:rPr>
                <w:rFonts w:cs="Times New Roman"/>
                <w:color w:val="auto"/>
                <w:sz w:val="22"/>
              </w:rPr>
              <w:t>. NSM</w:t>
            </w:r>
          </w:p>
        </w:tc>
      </w:tr>
    </w:tbl>
    <w:p w14:paraId="315F6764" w14:textId="34A8716E" w:rsidR="00CD75C4" w:rsidRPr="00701D36" w:rsidRDefault="00884E52" w:rsidP="008469D4">
      <w:pPr>
        <w:spacing w:line="276" w:lineRule="auto"/>
        <w:rPr>
          <w:rFonts w:cs="Times New Roman"/>
          <w:color w:val="auto"/>
          <w:sz w:val="22"/>
        </w:rPr>
      </w:pPr>
      <w:r w:rsidRPr="00701D36">
        <w:rPr>
          <w:rFonts w:cs="Times New Roman"/>
          <w:noProof/>
          <w:color w:val="auto"/>
          <w:sz w:val="22"/>
        </w:rPr>
        <w:lastRenderedPageBreak/>
        <w:drawing>
          <wp:anchor distT="0" distB="0" distL="114300" distR="114300" simplePos="0" relativeHeight="251686912" behindDoc="1" locked="0" layoutInCell="1" allowOverlap="1" wp14:anchorId="2B5C77D3" wp14:editId="5D821F19">
            <wp:simplePos x="0" y="0"/>
            <wp:positionH relativeFrom="column">
              <wp:posOffset>2933700</wp:posOffset>
            </wp:positionH>
            <wp:positionV relativeFrom="paragraph">
              <wp:posOffset>419735</wp:posOffset>
            </wp:positionV>
            <wp:extent cx="3352800" cy="1920240"/>
            <wp:effectExtent l="19050" t="19050" r="19050" b="22860"/>
            <wp:wrapTight wrapText="bothSides">
              <wp:wrapPolygon edited="0">
                <wp:start x="-123" y="-214"/>
                <wp:lineTo x="-123" y="21643"/>
                <wp:lineTo x="21600" y="21643"/>
                <wp:lineTo x="21600" y="-214"/>
                <wp:lineTo x="-123" y="-214"/>
              </wp:wrapPolygon>
            </wp:wrapTight>
            <wp:docPr id="1426076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1920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01D36">
        <w:rPr>
          <w:rFonts w:cs="Times New Roman"/>
          <w:noProof/>
          <w:color w:val="auto"/>
          <w:sz w:val="22"/>
        </w:rPr>
        <w:drawing>
          <wp:anchor distT="0" distB="0" distL="114300" distR="114300" simplePos="0" relativeHeight="251687936" behindDoc="1" locked="0" layoutInCell="1" allowOverlap="1" wp14:anchorId="762CE754" wp14:editId="37F6CDD0">
            <wp:simplePos x="0" y="0"/>
            <wp:positionH relativeFrom="column">
              <wp:posOffset>-518160</wp:posOffset>
            </wp:positionH>
            <wp:positionV relativeFrom="paragraph">
              <wp:posOffset>419735</wp:posOffset>
            </wp:positionV>
            <wp:extent cx="3307080" cy="1935480"/>
            <wp:effectExtent l="19050" t="19050" r="26670" b="26670"/>
            <wp:wrapTopAndBottom/>
            <wp:docPr id="1098673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7080" cy="1935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57D48" w:rsidRPr="00701D36">
        <w:rPr>
          <w:rFonts w:cs="Times New Roman"/>
          <w:noProof/>
          <w:color w:val="auto"/>
          <w:sz w:val="22"/>
        </w:rPr>
        <w:drawing>
          <wp:anchor distT="0" distB="0" distL="114300" distR="114300" simplePos="0" relativeHeight="251692032" behindDoc="0" locked="0" layoutInCell="1" allowOverlap="1" wp14:anchorId="6E0A54A0" wp14:editId="2BD1BB18">
            <wp:simplePos x="0" y="0"/>
            <wp:positionH relativeFrom="column">
              <wp:posOffset>5650865</wp:posOffset>
            </wp:positionH>
            <wp:positionV relativeFrom="paragraph">
              <wp:posOffset>1725930</wp:posOffset>
            </wp:positionV>
            <wp:extent cx="612140" cy="2781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r w:rsidR="00B57D48" w:rsidRPr="00701D36">
        <w:rPr>
          <w:rFonts w:cs="Times New Roman"/>
          <w:noProof/>
          <w:color w:val="auto"/>
          <w:sz w:val="22"/>
        </w:rPr>
        <w:drawing>
          <wp:anchor distT="0" distB="0" distL="114300" distR="114300" simplePos="0" relativeHeight="251689984" behindDoc="0" locked="0" layoutInCell="1" allowOverlap="1" wp14:anchorId="1E4F03EA" wp14:editId="23BCB9FC">
            <wp:simplePos x="0" y="0"/>
            <wp:positionH relativeFrom="column">
              <wp:posOffset>2118360</wp:posOffset>
            </wp:positionH>
            <wp:positionV relativeFrom="paragraph">
              <wp:posOffset>1728470</wp:posOffset>
            </wp:positionV>
            <wp:extent cx="612140" cy="2781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0CD2DDA7" w14:textId="01EAE895" w:rsidR="00B57D48" w:rsidRPr="00701D36" w:rsidRDefault="00ED6351" w:rsidP="00B57D48">
      <w:pPr>
        <w:spacing w:line="276" w:lineRule="auto"/>
        <w:jc w:val="center"/>
        <w:rPr>
          <w:rFonts w:cs="Times New Roman"/>
          <w:color w:val="auto"/>
          <w:sz w:val="22"/>
        </w:rPr>
      </w:pPr>
      <w:r w:rsidRPr="00701D36">
        <w:rPr>
          <w:rFonts w:cs="Times New Roman"/>
          <w:color w:val="auto"/>
          <w:sz w:val="22"/>
        </w:rPr>
        <w:t xml:space="preserve">Fig. 8. </w:t>
      </w:r>
      <w:r w:rsidR="003400BF" w:rsidRPr="00701D36">
        <w:rPr>
          <w:rFonts w:cs="Times New Roman"/>
          <w:color w:val="auto"/>
          <w:sz w:val="22"/>
        </w:rPr>
        <w:t>LRR</w:t>
      </w:r>
      <w:r w:rsidR="00B57D48" w:rsidRPr="00701D36">
        <w:rPr>
          <w:rFonts w:cs="Times New Roman"/>
          <w:color w:val="auto"/>
          <w:sz w:val="22"/>
        </w:rPr>
        <w:t xml:space="preserve">                                                      Fig. 9.</w:t>
      </w:r>
      <w:r w:rsidR="003400BF" w:rsidRPr="00701D36">
        <w:rPr>
          <w:rFonts w:cs="Times New Roman"/>
          <w:color w:val="auto"/>
          <w:sz w:val="22"/>
        </w:rPr>
        <w:t xml:space="preserve"> WLR</w:t>
      </w:r>
    </w:p>
    <w:p w14:paraId="50372487" w14:textId="68DD1052" w:rsidR="00ED6351" w:rsidRPr="00701D36" w:rsidRDefault="00884E52" w:rsidP="00B57D48">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694080" behindDoc="0" locked="0" layoutInCell="1" allowOverlap="1" wp14:anchorId="1D6620BD" wp14:editId="4883A8A7">
            <wp:simplePos x="0" y="0"/>
            <wp:positionH relativeFrom="column">
              <wp:posOffset>3017520</wp:posOffset>
            </wp:positionH>
            <wp:positionV relativeFrom="paragraph">
              <wp:posOffset>90805</wp:posOffset>
            </wp:positionV>
            <wp:extent cx="3329940" cy="1836420"/>
            <wp:effectExtent l="19050" t="19050" r="22860" b="11430"/>
            <wp:wrapNone/>
            <wp:docPr id="898386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9940" cy="1836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400BF" w:rsidRPr="00701D36">
        <w:rPr>
          <w:rFonts w:cs="Times New Roman"/>
          <w:noProof/>
          <w:color w:val="auto"/>
          <w:sz w:val="22"/>
        </w:rPr>
        <w:drawing>
          <wp:anchor distT="0" distB="0" distL="114300" distR="114300" simplePos="0" relativeHeight="251693056" behindDoc="0" locked="0" layoutInCell="1" allowOverlap="1" wp14:anchorId="140C8EDC" wp14:editId="5B9ED911">
            <wp:simplePos x="0" y="0"/>
            <wp:positionH relativeFrom="column">
              <wp:posOffset>-518160</wp:posOffset>
            </wp:positionH>
            <wp:positionV relativeFrom="paragraph">
              <wp:posOffset>98425</wp:posOffset>
            </wp:positionV>
            <wp:extent cx="3307080" cy="1828800"/>
            <wp:effectExtent l="19050" t="19050" r="26670" b="19050"/>
            <wp:wrapNone/>
            <wp:docPr id="1200969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7080"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4886F12" w14:textId="72A08369" w:rsidR="00ED6351" w:rsidRPr="00701D36" w:rsidRDefault="00ED6351" w:rsidP="008469D4">
      <w:pPr>
        <w:spacing w:line="276" w:lineRule="auto"/>
        <w:rPr>
          <w:rFonts w:cs="Times New Roman"/>
          <w:color w:val="auto"/>
          <w:sz w:val="22"/>
        </w:rPr>
      </w:pPr>
    </w:p>
    <w:p w14:paraId="407EC22B" w14:textId="11F0388D" w:rsidR="00ED6351" w:rsidRPr="00701D36" w:rsidRDefault="00ED6351" w:rsidP="008469D4">
      <w:pPr>
        <w:spacing w:line="276" w:lineRule="auto"/>
        <w:rPr>
          <w:rFonts w:cs="Times New Roman"/>
          <w:color w:val="auto"/>
          <w:sz w:val="22"/>
        </w:rPr>
      </w:pPr>
    </w:p>
    <w:p w14:paraId="45B54985" w14:textId="35B35F58" w:rsidR="00ED6351" w:rsidRPr="00701D36" w:rsidRDefault="00ED6351" w:rsidP="008469D4">
      <w:pPr>
        <w:spacing w:line="276" w:lineRule="auto"/>
        <w:rPr>
          <w:rFonts w:cs="Times New Roman"/>
          <w:color w:val="auto"/>
          <w:sz w:val="22"/>
        </w:rPr>
      </w:pPr>
    </w:p>
    <w:p w14:paraId="5EC9B37A" w14:textId="09752303" w:rsidR="00ED6351" w:rsidRPr="00701D36" w:rsidRDefault="00ED6351" w:rsidP="008469D4">
      <w:pPr>
        <w:spacing w:line="276" w:lineRule="auto"/>
        <w:rPr>
          <w:rFonts w:cs="Times New Roman"/>
          <w:color w:val="auto"/>
          <w:sz w:val="22"/>
        </w:rPr>
      </w:pPr>
    </w:p>
    <w:p w14:paraId="769C9F71" w14:textId="03C802EB" w:rsidR="00ED6351" w:rsidRPr="00701D36" w:rsidRDefault="005D2A30" w:rsidP="008469D4">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698176" behindDoc="0" locked="0" layoutInCell="1" allowOverlap="1" wp14:anchorId="0E8C45EB" wp14:editId="205AF370">
            <wp:simplePos x="0" y="0"/>
            <wp:positionH relativeFrom="column">
              <wp:posOffset>2118360</wp:posOffset>
            </wp:positionH>
            <wp:positionV relativeFrom="paragraph">
              <wp:posOffset>164465</wp:posOffset>
            </wp:positionV>
            <wp:extent cx="612140" cy="278130"/>
            <wp:effectExtent l="0" t="0" r="0" b="7620"/>
            <wp:wrapNone/>
            <wp:docPr id="147513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4B02AB64" w14:textId="77777777" w:rsidR="00ED6351" w:rsidRPr="00701D36" w:rsidRDefault="00ED6351" w:rsidP="008469D4">
      <w:pPr>
        <w:spacing w:line="276" w:lineRule="auto"/>
        <w:rPr>
          <w:rFonts w:cs="Times New Roman"/>
          <w:color w:val="auto"/>
          <w:sz w:val="22"/>
        </w:rPr>
      </w:pPr>
    </w:p>
    <w:p w14:paraId="56182BB2" w14:textId="2F40F208" w:rsidR="00884E52" w:rsidRPr="00701D36" w:rsidRDefault="003400BF" w:rsidP="00884E52">
      <w:pPr>
        <w:spacing w:line="276" w:lineRule="auto"/>
        <w:jc w:val="center"/>
        <w:rPr>
          <w:rFonts w:cs="Times New Roman"/>
          <w:color w:val="auto"/>
          <w:sz w:val="22"/>
        </w:rPr>
      </w:pPr>
      <w:r w:rsidRPr="00701D36">
        <w:rPr>
          <w:rFonts w:cs="Times New Roman"/>
          <w:color w:val="auto"/>
          <w:sz w:val="22"/>
        </w:rPr>
        <w:t xml:space="preserve">Fig. 10. </w:t>
      </w:r>
      <w:r w:rsidR="00884E52" w:rsidRPr="00701D36">
        <w:rPr>
          <w:rFonts w:cs="Times New Roman"/>
          <w:color w:val="auto"/>
          <w:sz w:val="22"/>
        </w:rPr>
        <w:t xml:space="preserve">EPR                                                                       </w:t>
      </w:r>
      <w:r w:rsidR="00B87B53" w:rsidRPr="00701D36">
        <w:rPr>
          <w:rFonts w:cs="Times New Roman"/>
          <w:color w:val="auto"/>
          <w:sz w:val="22"/>
        </w:rPr>
        <w:t xml:space="preserve">     </w:t>
      </w:r>
      <w:r w:rsidR="00884E52" w:rsidRPr="00701D36">
        <w:rPr>
          <w:rFonts w:cs="Times New Roman"/>
          <w:color w:val="auto"/>
          <w:sz w:val="22"/>
        </w:rPr>
        <w:t xml:space="preserve"> Fig. 11. </w:t>
      </w:r>
      <w:r w:rsidR="00B87B53" w:rsidRPr="00701D36">
        <w:rPr>
          <w:rFonts w:cs="Times New Roman"/>
          <w:color w:val="auto"/>
          <w:sz w:val="22"/>
        </w:rPr>
        <w:t xml:space="preserve">Difference in </w:t>
      </w:r>
      <w:r w:rsidR="00884E52" w:rsidRPr="00701D36">
        <w:rPr>
          <w:rFonts w:cs="Times New Roman"/>
          <w:color w:val="auto"/>
          <w:sz w:val="22"/>
        </w:rPr>
        <w:t>LRR,</w:t>
      </w:r>
      <w:r w:rsidR="005D2A30" w:rsidRPr="00701D36">
        <w:rPr>
          <w:rFonts w:cs="Times New Roman"/>
          <w:color w:val="auto"/>
          <w:sz w:val="22"/>
        </w:rPr>
        <w:t xml:space="preserve"> </w:t>
      </w:r>
      <w:r w:rsidR="00884E52" w:rsidRPr="00701D36">
        <w:rPr>
          <w:rFonts w:cs="Times New Roman"/>
          <w:color w:val="auto"/>
          <w:sz w:val="22"/>
        </w:rPr>
        <w:t xml:space="preserve">WLR&amp;EPR </w:t>
      </w:r>
    </w:p>
    <w:p w14:paraId="58C30CCC" w14:textId="63EF6603" w:rsidR="003400BF" w:rsidRPr="00701D36" w:rsidRDefault="003400BF" w:rsidP="003400BF">
      <w:pPr>
        <w:spacing w:line="276" w:lineRule="auto"/>
        <w:jc w:val="left"/>
        <w:rPr>
          <w:rFonts w:cs="Times New Roman"/>
          <w:color w:val="auto"/>
          <w:sz w:val="22"/>
        </w:rPr>
      </w:pPr>
    </w:p>
    <w:p w14:paraId="0B929E89" w14:textId="4059E176" w:rsidR="00ED6351" w:rsidRPr="00701D36" w:rsidRDefault="005D2A30" w:rsidP="008469D4">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696128" behindDoc="0" locked="0" layoutInCell="1" allowOverlap="1" wp14:anchorId="56C9E0C1" wp14:editId="21B6C0D3">
            <wp:simplePos x="0" y="0"/>
            <wp:positionH relativeFrom="column">
              <wp:posOffset>2987040</wp:posOffset>
            </wp:positionH>
            <wp:positionV relativeFrom="paragraph">
              <wp:posOffset>147955</wp:posOffset>
            </wp:positionV>
            <wp:extent cx="3411220" cy="2065020"/>
            <wp:effectExtent l="19050" t="19050" r="17780" b="11430"/>
            <wp:wrapNone/>
            <wp:docPr id="1565990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1220" cy="2065020"/>
                    </a:xfrm>
                    <a:prstGeom prst="rect">
                      <a:avLst/>
                    </a:prstGeom>
                    <a:noFill/>
                    <a:ln>
                      <a:solidFill>
                        <a:schemeClr val="tx1"/>
                      </a:solidFill>
                    </a:ln>
                  </pic:spPr>
                </pic:pic>
              </a:graphicData>
            </a:graphic>
            <wp14:sizeRelV relativeFrom="margin">
              <wp14:pctHeight>0</wp14:pctHeight>
            </wp14:sizeRelV>
          </wp:anchor>
        </w:drawing>
      </w:r>
      <w:r w:rsidRPr="00701D36">
        <w:rPr>
          <w:rFonts w:cs="Times New Roman"/>
          <w:noProof/>
          <w:color w:val="auto"/>
          <w:sz w:val="22"/>
        </w:rPr>
        <w:drawing>
          <wp:anchor distT="0" distB="0" distL="114300" distR="114300" simplePos="0" relativeHeight="251695104" behindDoc="1" locked="0" layoutInCell="1" allowOverlap="1" wp14:anchorId="5BF4D6CD" wp14:editId="5F773D41">
            <wp:simplePos x="0" y="0"/>
            <wp:positionH relativeFrom="column">
              <wp:posOffset>-541020</wp:posOffset>
            </wp:positionH>
            <wp:positionV relativeFrom="paragraph">
              <wp:posOffset>147955</wp:posOffset>
            </wp:positionV>
            <wp:extent cx="3299460" cy="2065020"/>
            <wp:effectExtent l="19050" t="19050" r="15240" b="11430"/>
            <wp:wrapSquare wrapText="bothSides"/>
            <wp:docPr id="1932604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9460" cy="20650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98118A7" w14:textId="76911D46" w:rsidR="00ED6351" w:rsidRPr="00701D36" w:rsidRDefault="00ED6351" w:rsidP="008469D4">
      <w:pPr>
        <w:spacing w:line="276" w:lineRule="auto"/>
        <w:rPr>
          <w:rFonts w:cs="Times New Roman"/>
          <w:color w:val="auto"/>
          <w:sz w:val="22"/>
        </w:rPr>
      </w:pPr>
    </w:p>
    <w:p w14:paraId="4D79D27E" w14:textId="53CF5F29" w:rsidR="00ED6351" w:rsidRPr="00701D36" w:rsidRDefault="00ED6351" w:rsidP="008469D4">
      <w:pPr>
        <w:spacing w:line="276" w:lineRule="auto"/>
        <w:rPr>
          <w:rFonts w:cs="Times New Roman"/>
          <w:color w:val="auto"/>
          <w:sz w:val="22"/>
        </w:rPr>
      </w:pPr>
    </w:p>
    <w:p w14:paraId="7EC38A5A" w14:textId="103FDF46" w:rsidR="00ED6351" w:rsidRPr="00701D36" w:rsidRDefault="00ED6351" w:rsidP="008469D4">
      <w:pPr>
        <w:spacing w:line="276" w:lineRule="auto"/>
        <w:rPr>
          <w:rFonts w:cs="Times New Roman"/>
          <w:color w:val="auto"/>
          <w:sz w:val="22"/>
        </w:rPr>
      </w:pPr>
    </w:p>
    <w:p w14:paraId="20A6CC7B" w14:textId="7EE2943C" w:rsidR="00ED6351" w:rsidRPr="00701D36" w:rsidRDefault="00ED6351" w:rsidP="008469D4">
      <w:pPr>
        <w:spacing w:line="276" w:lineRule="auto"/>
        <w:rPr>
          <w:rFonts w:cs="Times New Roman"/>
          <w:color w:val="auto"/>
          <w:sz w:val="22"/>
        </w:rPr>
      </w:pPr>
    </w:p>
    <w:p w14:paraId="11979493" w14:textId="192ED809" w:rsidR="00ED6351" w:rsidRPr="00701D36" w:rsidRDefault="005D2A30" w:rsidP="008469D4">
      <w:pPr>
        <w:keepNext/>
        <w:spacing w:line="276" w:lineRule="auto"/>
        <w:jc w:val="center"/>
        <w:rPr>
          <w:rFonts w:cs="Times New Roman"/>
          <w:color w:val="auto"/>
          <w:sz w:val="22"/>
        </w:rPr>
      </w:pPr>
      <w:r w:rsidRPr="00701D36">
        <w:rPr>
          <w:rFonts w:cs="Times New Roman"/>
          <w:noProof/>
          <w:color w:val="auto"/>
          <w:sz w:val="22"/>
        </w:rPr>
        <w:drawing>
          <wp:anchor distT="0" distB="0" distL="114300" distR="114300" simplePos="0" relativeHeight="251700224" behindDoc="0" locked="0" layoutInCell="1" allowOverlap="1" wp14:anchorId="39763E8F" wp14:editId="1559ECEE">
            <wp:simplePos x="0" y="0"/>
            <wp:positionH relativeFrom="column">
              <wp:posOffset>2087880</wp:posOffset>
            </wp:positionH>
            <wp:positionV relativeFrom="paragraph">
              <wp:posOffset>270510</wp:posOffset>
            </wp:positionV>
            <wp:extent cx="612140" cy="278130"/>
            <wp:effectExtent l="0" t="0" r="0" b="7620"/>
            <wp:wrapNone/>
            <wp:docPr id="148544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r w:rsidRPr="00701D36">
        <w:rPr>
          <w:rFonts w:cs="Times New Roman"/>
          <w:noProof/>
          <w:color w:val="auto"/>
          <w:sz w:val="22"/>
        </w:rPr>
        <w:drawing>
          <wp:anchor distT="0" distB="0" distL="114300" distR="114300" simplePos="0" relativeHeight="251678720" behindDoc="0" locked="0" layoutInCell="1" allowOverlap="1" wp14:anchorId="4D8EDE3E" wp14:editId="43DC80CA">
            <wp:simplePos x="0" y="0"/>
            <wp:positionH relativeFrom="column">
              <wp:posOffset>2089785</wp:posOffset>
            </wp:positionH>
            <wp:positionV relativeFrom="paragraph">
              <wp:posOffset>231140</wp:posOffset>
            </wp:positionV>
            <wp:extent cx="612140" cy="278130"/>
            <wp:effectExtent l="0" t="0" r="0" b="7620"/>
            <wp:wrapNone/>
            <wp:docPr id="56122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5509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140" cy="278130"/>
                    </a:xfrm>
                    <a:prstGeom prst="rect">
                      <a:avLst/>
                    </a:prstGeom>
                  </pic:spPr>
                </pic:pic>
              </a:graphicData>
            </a:graphic>
            <wp14:sizeRelH relativeFrom="margin">
              <wp14:pctWidth>0</wp14:pctWidth>
            </wp14:sizeRelH>
            <wp14:sizeRelV relativeFrom="margin">
              <wp14:pctHeight>0</wp14:pctHeight>
            </wp14:sizeRelV>
          </wp:anchor>
        </w:drawing>
      </w:r>
    </w:p>
    <w:p w14:paraId="440A4CE5" w14:textId="6FE52D2F" w:rsidR="00F736C4" w:rsidRPr="00701D36" w:rsidRDefault="00F736C4" w:rsidP="008469D4">
      <w:pPr>
        <w:keepNext/>
        <w:spacing w:line="276" w:lineRule="auto"/>
        <w:jc w:val="center"/>
        <w:rPr>
          <w:rFonts w:cs="Times New Roman"/>
          <w:color w:val="auto"/>
          <w:sz w:val="22"/>
        </w:rPr>
      </w:pPr>
    </w:p>
    <w:p w14:paraId="194696FB" w14:textId="77777777" w:rsidR="005D2A30" w:rsidRPr="00701D36" w:rsidRDefault="005D2A30" w:rsidP="005D2A30">
      <w:pPr>
        <w:spacing w:line="276" w:lineRule="auto"/>
        <w:rPr>
          <w:rFonts w:cs="Times New Roman"/>
          <w:noProof/>
          <w:color w:val="auto"/>
          <w:sz w:val="22"/>
        </w:rPr>
      </w:pPr>
    </w:p>
    <w:p w14:paraId="522453D6" w14:textId="71FC631F" w:rsidR="005D2A30" w:rsidRPr="00701D36" w:rsidRDefault="005D2A30" w:rsidP="005D2A30">
      <w:pPr>
        <w:spacing w:line="276" w:lineRule="auto"/>
        <w:rPr>
          <w:rFonts w:cs="Times New Roman"/>
          <w:color w:val="auto"/>
          <w:sz w:val="22"/>
        </w:rPr>
      </w:pPr>
      <w:r w:rsidRPr="00701D36">
        <w:rPr>
          <w:rFonts w:cs="Times New Roman"/>
          <w:noProof/>
          <w:color w:val="auto"/>
          <w:sz w:val="22"/>
        </w:rPr>
        <w:t xml:space="preserve">Fig.12.NSM                                                                                                        </w:t>
      </w:r>
      <w:r w:rsidRPr="00701D36">
        <w:rPr>
          <w:rFonts w:cs="Times New Roman"/>
          <w:color w:val="auto"/>
          <w:sz w:val="22"/>
        </w:rPr>
        <w:t>Fig. 13. SCE</w:t>
      </w:r>
    </w:p>
    <w:p w14:paraId="5BB9F45C" w14:textId="77777777" w:rsidR="00977926" w:rsidRPr="00701D36" w:rsidRDefault="00977926" w:rsidP="00730A0D">
      <w:pPr>
        <w:spacing w:line="276" w:lineRule="auto"/>
        <w:rPr>
          <w:rFonts w:cs="Times New Roman"/>
          <w:noProof/>
          <w:color w:val="auto"/>
          <w:sz w:val="22"/>
        </w:rPr>
      </w:pPr>
    </w:p>
    <w:p w14:paraId="7C85598E" w14:textId="77777777" w:rsidR="00730A0D" w:rsidRPr="00701D36" w:rsidRDefault="00730A0D" w:rsidP="00730A0D">
      <w:pPr>
        <w:spacing w:line="276" w:lineRule="auto"/>
        <w:rPr>
          <w:rFonts w:cs="Times New Roman"/>
          <w:noProof/>
          <w:color w:val="auto"/>
          <w:sz w:val="22"/>
        </w:rPr>
      </w:pPr>
    </w:p>
    <w:p w14:paraId="2B31E779" w14:textId="77777777" w:rsidR="00730A0D" w:rsidRPr="00701D36" w:rsidRDefault="00730A0D" w:rsidP="00730A0D">
      <w:pPr>
        <w:spacing w:line="276" w:lineRule="auto"/>
        <w:rPr>
          <w:rFonts w:cs="Times New Roman"/>
          <w:noProof/>
          <w:color w:val="auto"/>
          <w:sz w:val="22"/>
        </w:rPr>
      </w:pPr>
    </w:p>
    <w:p w14:paraId="50011799" w14:textId="77777777" w:rsidR="00701D36" w:rsidRPr="00701D36" w:rsidRDefault="00701D36" w:rsidP="00730A0D">
      <w:pPr>
        <w:spacing w:line="276" w:lineRule="auto"/>
        <w:rPr>
          <w:rFonts w:cs="Times New Roman"/>
          <w:noProof/>
          <w:color w:val="auto"/>
          <w:sz w:val="22"/>
        </w:rPr>
      </w:pPr>
    </w:p>
    <w:p w14:paraId="58476F8A" w14:textId="4C7A7805" w:rsidR="00973B62" w:rsidRPr="00701D36" w:rsidRDefault="00973B62" w:rsidP="008469D4">
      <w:pPr>
        <w:spacing w:line="276" w:lineRule="auto"/>
        <w:jc w:val="left"/>
        <w:rPr>
          <w:rFonts w:cs="Times New Roman"/>
          <w:color w:val="auto"/>
          <w:sz w:val="22"/>
        </w:rPr>
      </w:pPr>
      <w:r w:rsidRPr="00701D36">
        <w:rPr>
          <w:rFonts w:cs="Times New Roman"/>
          <w:color w:val="auto"/>
          <w:sz w:val="22"/>
        </w:rPr>
        <w:lastRenderedPageBreak/>
        <w:t xml:space="preserve">Table 6. </w:t>
      </w:r>
      <w:r w:rsidR="00701D36" w:rsidRPr="00701D36">
        <w:rPr>
          <w:rFonts w:cs="Times New Roman"/>
          <w:color w:val="auto"/>
          <w:sz w:val="22"/>
        </w:rPr>
        <w:t>Transect wise details measurement</w:t>
      </w:r>
    </w:p>
    <w:tbl>
      <w:tblPr>
        <w:tblStyle w:val="TableGrid"/>
        <w:tblW w:w="9317" w:type="dxa"/>
        <w:jc w:val="center"/>
        <w:tblLook w:val="04A0" w:firstRow="1" w:lastRow="0" w:firstColumn="1" w:lastColumn="0" w:noHBand="0" w:noVBand="1"/>
      </w:tblPr>
      <w:tblGrid>
        <w:gridCol w:w="1276"/>
        <w:gridCol w:w="820"/>
        <w:gridCol w:w="866"/>
        <w:gridCol w:w="895"/>
        <w:gridCol w:w="705"/>
        <w:gridCol w:w="999"/>
        <w:gridCol w:w="705"/>
        <w:gridCol w:w="632"/>
        <w:gridCol w:w="711"/>
        <w:gridCol w:w="742"/>
        <w:gridCol w:w="711"/>
        <w:gridCol w:w="711"/>
      </w:tblGrid>
      <w:tr w:rsidR="00701D36" w:rsidRPr="00701D36" w14:paraId="5CABA6C5" w14:textId="77777777" w:rsidTr="00BD720C">
        <w:trPr>
          <w:trHeight w:val="288"/>
          <w:jc w:val="center"/>
        </w:trPr>
        <w:tc>
          <w:tcPr>
            <w:tcW w:w="1179" w:type="dxa"/>
            <w:noWrap/>
            <w:vAlign w:val="center"/>
            <w:hideMark/>
          </w:tcPr>
          <w:p w14:paraId="69FACEA1"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TransectID</w:t>
            </w:r>
          </w:p>
        </w:tc>
        <w:tc>
          <w:tcPr>
            <w:tcW w:w="705" w:type="dxa"/>
            <w:vAlign w:val="center"/>
          </w:tcPr>
          <w:p w14:paraId="1D74F6FB" w14:textId="22F3F49C"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Ward</w:t>
            </w:r>
          </w:p>
        </w:tc>
        <w:tc>
          <w:tcPr>
            <w:tcW w:w="866" w:type="dxa"/>
            <w:noWrap/>
            <w:vAlign w:val="center"/>
            <w:hideMark/>
          </w:tcPr>
          <w:p w14:paraId="55D5D44C" w14:textId="6C69447A"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SCE</w:t>
            </w:r>
          </w:p>
        </w:tc>
        <w:tc>
          <w:tcPr>
            <w:tcW w:w="895" w:type="dxa"/>
            <w:noWrap/>
            <w:vAlign w:val="center"/>
            <w:hideMark/>
          </w:tcPr>
          <w:p w14:paraId="073E5156"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NSM</w:t>
            </w:r>
          </w:p>
        </w:tc>
        <w:tc>
          <w:tcPr>
            <w:tcW w:w="705" w:type="dxa"/>
            <w:noWrap/>
            <w:vAlign w:val="center"/>
            <w:hideMark/>
          </w:tcPr>
          <w:p w14:paraId="7CC30F07"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EPR</w:t>
            </w:r>
          </w:p>
        </w:tc>
        <w:tc>
          <w:tcPr>
            <w:tcW w:w="931" w:type="dxa"/>
            <w:noWrap/>
            <w:vAlign w:val="center"/>
            <w:hideMark/>
          </w:tcPr>
          <w:p w14:paraId="622487FC" w14:textId="77777777" w:rsidR="00175767" w:rsidRPr="00701D36" w:rsidRDefault="00175767" w:rsidP="008469D4">
            <w:pPr>
              <w:spacing w:line="276" w:lineRule="auto"/>
              <w:jc w:val="center"/>
              <w:rPr>
                <w:rFonts w:cs="Times New Roman"/>
                <w:b/>
                <w:bCs/>
                <w:color w:val="auto"/>
                <w:sz w:val="22"/>
              </w:rPr>
            </w:pPr>
            <w:proofErr w:type="spellStart"/>
            <w:r w:rsidRPr="00701D36">
              <w:rPr>
                <w:rFonts w:cs="Times New Roman"/>
                <w:b/>
                <w:bCs/>
                <w:color w:val="auto"/>
                <w:sz w:val="22"/>
              </w:rPr>
              <w:t>EPRunc</w:t>
            </w:r>
            <w:proofErr w:type="spellEnd"/>
          </w:p>
        </w:tc>
        <w:tc>
          <w:tcPr>
            <w:tcW w:w="705" w:type="dxa"/>
            <w:noWrap/>
            <w:vAlign w:val="center"/>
            <w:hideMark/>
          </w:tcPr>
          <w:p w14:paraId="2E81C5E9"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LRR</w:t>
            </w:r>
          </w:p>
        </w:tc>
        <w:tc>
          <w:tcPr>
            <w:tcW w:w="594" w:type="dxa"/>
            <w:noWrap/>
            <w:vAlign w:val="center"/>
            <w:hideMark/>
          </w:tcPr>
          <w:p w14:paraId="43923CAF"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LR2</w:t>
            </w:r>
          </w:p>
        </w:tc>
        <w:tc>
          <w:tcPr>
            <w:tcW w:w="666" w:type="dxa"/>
            <w:noWrap/>
            <w:vAlign w:val="center"/>
            <w:hideMark/>
          </w:tcPr>
          <w:p w14:paraId="5C2ED286"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LSE</w:t>
            </w:r>
          </w:p>
        </w:tc>
        <w:tc>
          <w:tcPr>
            <w:tcW w:w="694" w:type="dxa"/>
            <w:noWrap/>
            <w:vAlign w:val="center"/>
            <w:hideMark/>
          </w:tcPr>
          <w:p w14:paraId="0B4F4D6D"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WLR</w:t>
            </w:r>
          </w:p>
        </w:tc>
        <w:tc>
          <w:tcPr>
            <w:tcW w:w="711" w:type="dxa"/>
            <w:noWrap/>
            <w:vAlign w:val="center"/>
            <w:hideMark/>
          </w:tcPr>
          <w:p w14:paraId="7C5A13E7"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WR2</w:t>
            </w:r>
          </w:p>
        </w:tc>
        <w:tc>
          <w:tcPr>
            <w:tcW w:w="666" w:type="dxa"/>
            <w:noWrap/>
            <w:vAlign w:val="center"/>
            <w:hideMark/>
          </w:tcPr>
          <w:p w14:paraId="26BA85CC" w14:textId="77777777" w:rsidR="00175767" w:rsidRPr="00701D36" w:rsidRDefault="00175767" w:rsidP="008469D4">
            <w:pPr>
              <w:spacing w:line="276" w:lineRule="auto"/>
              <w:jc w:val="center"/>
              <w:rPr>
                <w:rFonts w:cs="Times New Roman"/>
                <w:b/>
                <w:bCs/>
                <w:color w:val="auto"/>
                <w:sz w:val="22"/>
              </w:rPr>
            </w:pPr>
            <w:r w:rsidRPr="00701D36">
              <w:rPr>
                <w:rFonts w:cs="Times New Roman"/>
                <w:b/>
                <w:bCs/>
                <w:color w:val="auto"/>
                <w:sz w:val="22"/>
              </w:rPr>
              <w:t>WSE</w:t>
            </w:r>
          </w:p>
        </w:tc>
      </w:tr>
      <w:tr w:rsidR="00701D36" w:rsidRPr="00701D36" w14:paraId="425E59DF" w14:textId="77777777" w:rsidTr="00AC3E9A">
        <w:trPr>
          <w:trHeight w:val="288"/>
          <w:jc w:val="center"/>
        </w:trPr>
        <w:tc>
          <w:tcPr>
            <w:tcW w:w="1179" w:type="dxa"/>
            <w:shd w:val="clear" w:color="auto" w:fill="B4C6E7" w:themeFill="accent1" w:themeFillTint="66"/>
            <w:noWrap/>
            <w:vAlign w:val="center"/>
            <w:hideMark/>
          </w:tcPr>
          <w:p w14:paraId="4029AE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w:t>
            </w:r>
          </w:p>
        </w:tc>
        <w:tc>
          <w:tcPr>
            <w:tcW w:w="705" w:type="dxa"/>
            <w:vMerge w:val="restart"/>
            <w:shd w:val="clear" w:color="auto" w:fill="B4C6E7" w:themeFill="accent1" w:themeFillTint="66"/>
            <w:textDirection w:val="btLr"/>
            <w:vAlign w:val="center"/>
          </w:tcPr>
          <w:p w14:paraId="22464C2D" w14:textId="77777777" w:rsidR="00BD720C" w:rsidRPr="00701D36" w:rsidRDefault="00175767" w:rsidP="008469D4">
            <w:pPr>
              <w:spacing w:line="276" w:lineRule="auto"/>
              <w:ind w:left="113" w:right="113"/>
              <w:jc w:val="center"/>
              <w:rPr>
                <w:rFonts w:cs="Times New Roman"/>
                <w:color w:val="auto"/>
                <w:kern w:val="0"/>
                <w:sz w:val="22"/>
              </w:rPr>
            </w:pPr>
            <w:proofErr w:type="spellStart"/>
            <w:r w:rsidRPr="00701D36">
              <w:rPr>
                <w:rFonts w:cs="Times New Roman"/>
                <w:color w:val="auto"/>
                <w:kern w:val="0"/>
                <w:sz w:val="22"/>
              </w:rPr>
              <w:t>Manassery</w:t>
            </w:r>
            <w:proofErr w:type="spellEnd"/>
            <w:r w:rsidRPr="00701D36">
              <w:rPr>
                <w:rFonts w:cs="Times New Roman"/>
                <w:color w:val="auto"/>
                <w:kern w:val="0"/>
                <w:sz w:val="22"/>
              </w:rPr>
              <w:t xml:space="preserve"> </w:t>
            </w:r>
          </w:p>
          <w:p w14:paraId="7AC0040B" w14:textId="5EBD6130" w:rsidR="00175767" w:rsidRPr="00701D36" w:rsidRDefault="00175767" w:rsidP="008469D4">
            <w:pPr>
              <w:spacing w:line="276" w:lineRule="auto"/>
              <w:ind w:left="113" w:right="113"/>
              <w:jc w:val="center"/>
              <w:rPr>
                <w:rFonts w:cs="Times New Roman"/>
                <w:color w:val="auto"/>
                <w:sz w:val="22"/>
              </w:rPr>
            </w:pPr>
            <w:r w:rsidRPr="00701D36">
              <w:rPr>
                <w:rFonts w:cs="Times New Roman"/>
                <w:color w:val="auto"/>
                <w:sz w:val="22"/>
              </w:rPr>
              <w:t xml:space="preserve">(Ward </w:t>
            </w:r>
            <w:r w:rsidR="00BD720C" w:rsidRPr="00701D36">
              <w:rPr>
                <w:rFonts w:cs="Times New Roman"/>
                <w:color w:val="auto"/>
                <w:sz w:val="22"/>
              </w:rPr>
              <w:t>no:</w:t>
            </w:r>
            <w:r w:rsidRPr="00701D36">
              <w:rPr>
                <w:rFonts w:cs="Times New Roman"/>
                <w:color w:val="auto"/>
                <w:sz w:val="22"/>
              </w:rPr>
              <w:t xml:space="preserve"> </w:t>
            </w:r>
            <w:r w:rsidR="00BD720C" w:rsidRPr="00701D36">
              <w:rPr>
                <w:rFonts w:cs="Times New Roman"/>
                <w:color w:val="auto"/>
                <w:sz w:val="22"/>
              </w:rPr>
              <w:t>23)</w:t>
            </w:r>
          </w:p>
        </w:tc>
        <w:tc>
          <w:tcPr>
            <w:tcW w:w="866" w:type="dxa"/>
            <w:shd w:val="clear" w:color="auto" w:fill="B4C6E7" w:themeFill="accent1" w:themeFillTint="66"/>
            <w:noWrap/>
            <w:vAlign w:val="center"/>
            <w:hideMark/>
          </w:tcPr>
          <w:p w14:paraId="1A0DDF08" w14:textId="2B33BC00" w:rsidR="00175767" w:rsidRPr="00701D36" w:rsidRDefault="00175767" w:rsidP="008469D4">
            <w:pPr>
              <w:spacing w:line="276" w:lineRule="auto"/>
              <w:jc w:val="center"/>
              <w:rPr>
                <w:rFonts w:cs="Times New Roman"/>
                <w:color w:val="auto"/>
                <w:sz w:val="22"/>
              </w:rPr>
            </w:pPr>
            <w:r w:rsidRPr="00701D36">
              <w:rPr>
                <w:rFonts w:cs="Times New Roman"/>
                <w:color w:val="auto"/>
                <w:sz w:val="22"/>
              </w:rPr>
              <w:t>11,81</w:t>
            </w:r>
          </w:p>
        </w:tc>
        <w:tc>
          <w:tcPr>
            <w:tcW w:w="895" w:type="dxa"/>
            <w:shd w:val="clear" w:color="auto" w:fill="B4C6E7" w:themeFill="accent1" w:themeFillTint="66"/>
            <w:noWrap/>
            <w:vAlign w:val="center"/>
            <w:hideMark/>
          </w:tcPr>
          <w:p w14:paraId="213208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-11,68</w:t>
            </w:r>
          </w:p>
        </w:tc>
        <w:tc>
          <w:tcPr>
            <w:tcW w:w="705" w:type="dxa"/>
            <w:shd w:val="clear" w:color="auto" w:fill="B4C6E7" w:themeFill="accent1" w:themeFillTint="66"/>
            <w:noWrap/>
            <w:vAlign w:val="center"/>
            <w:hideMark/>
          </w:tcPr>
          <w:p w14:paraId="177650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-0,33</w:t>
            </w:r>
          </w:p>
        </w:tc>
        <w:tc>
          <w:tcPr>
            <w:tcW w:w="931" w:type="dxa"/>
            <w:shd w:val="clear" w:color="auto" w:fill="B4C6E7" w:themeFill="accent1" w:themeFillTint="66"/>
            <w:noWrap/>
            <w:vAlign w:val="center"/>
            <w:hideMark/>
          </w:tcPr>
          <w:p w14:paraId="3108F9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05EBE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c>
          <w:tcPr>
            <w:tcW w:w="594" w:type="dxa"/>
            <w:shd w:val="clear" w:color="auto" w:fill="B4C6E7" w:themeFill="accent1" w:themeFillTint="66"/>
            <w:noWrap/>
            <w:vAlign w:val="center"/>
            <w:hideMark/>
          </w:tcPr>
          <w:p w14:paraId="0DB5B9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0F8AED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w:t>
            </w:r>
          </w:p>
        </w:tc>
        <w:tc>
          <w:tcPr>
            <w:tcW w:w="694" w:type="dxa"/>
            <w:shd w:val="clear" w:color="auto" w:fill="B4C6E7" w:themeFill="accent1" w:themeFillTint="66"/>
            <w:noWrap/>
            <w:vAlign w:val="center"/>
            <w:hideMark/>
          </w:tcPr>
          <w:p w14:paraId="5FB672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c>
          <w:tcPr>
            <w:tcW w:w="711" w:type="dxa"/>
            <w:shd w:val="clear" w:color="auto" w:fill="B4C6E7" w:themeFill="accent1" w:themeFillTint="66"/>
            <w:noWrap/>
            <w:vAlign w:val="center"/>
            <w:hideMark/>
          </w:tcPr>
          <w:p w14:paraId="755789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3A49F5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w:t>
            </w:r>
          </w:p>
        </w:tc>
      </w:tr>
      <w:tr w:rsidR="00701D36" w:rsidRPr="00701D36" w14:paraId="65F665BD" w14:textId="77777777" w:rsidTr="00AC3E9A">
        <w:trPr>
          <w:trHeight w:val="288"/>
          <w:jc w:val="center"/>
        </w:trPr>
        <w:tc>
          <w:tcPr>
            <w:tcW w:w="1179" w:type="dxa"/>
            <w:shd w:val="clear" w:color="auto" w:fill="B4C6E7" w:themeFill="accent1" w:themeFillTint="66"/>
            <w:noWrap/>
            <w:vAlign w:val="center"/>
            <w:hideMark/>
          </w:tcPr>
          <w:p w14:paraId="38AAA1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w:t>
            </w:r>
          </w:p>
        </w:tc>
        <w:tc>
          <w:tcPr>
            <w:tcW w:w="705" w:type="dxa"/>
            <w:vMerge/>
            <w:shd w:val="clear" w:color="auto" w:fill="B4C6E7" w:themeFill="accent1" w:themeFillTint="66"/>
            <w:textDirection w:val="btLr"/>
          </w:tcPr>
          <w:p w14:paraId="3AFE7112"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505248D" w14:textId="3368151B"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17,91</w:t>
            </w:r>
          </w:p>
        </w:tc>
        <w:tc>
          <w:tcPr>
            <w:tcW w:w="895" w:type="dxa"/>
            <w:shd w:val="clear" w:color="auto" w:fill="B4C6E7" w:themeFill="accent1" w:themeFillTint="66"/>
            <w:noWrap/>
            <w:vAlign w:val="center"/>
            <w:hideMark/>
          </w:tcPr>
          <w:p w14:paraId="3157E5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-17,83</w:t>
            </w:r>
          </w:p>
        </w:tc>
        <w:tc>
          <w:tcPr>
            <w:tcW w:w="705" w:type="dxa"/>
            <w:shd w:val="clear" w:color="auto" w:fill="B4C6E7" w:themeFill="accent1" w:themeFillTint="66"/>
            <w:noWrap/>
            <w:vAlign w:val="center"/>
            <w:hideMark/>
          </w:tcPr>
          <w:p w14:paraId="1416D1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-0,51</w:t>
            </w:r>
          </w:p>
        </w:tc>
        <w:tc>
          <w:tcPr>
            <w:tcW w:w="931" w:type="dxa"/>
            <w:shd w:val="clear" w:color="auto" w:fill="B4C6E7" w:themeFill="accent1" w:themeFillTint="66"/>
            <w:noWrap/>
            <w:vAlign w:val="center"/>
            <w:hideMark/>
          </w:tcPr>
          <w:p w14:paraId="4A7946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99673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594" w:type="dxa"/>
            <w:shd w:val="clear" w:color="auto" w:fill="B4C6E7" w:themeFill="accent1" w:themeFillTint="66"/>
            <w:noWrap/>
            <w:vAlign w:val="center"/>
            <w:hideMark/>
          </w:tcPr>
          <w:p w14:paraId="7D187E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2FB7A5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4,58</w:t>
            </w:r>
          </w:p>
        </w:tc>
        <w:tc>
          <w:tcPr>
            <w:tcW w:w="694" w:type="dxa"/>
            <w:shd w:val="clear" w:color="auto" w:fill="B4C6E7" w:themeFill="accent1" w:themeFillTint="66"/>
            <w:noWrap/>
            <w:vAlign w:val="center"/>
            <w:hideMark/>
          </w:tcPr>
          <w:p w14:paraId="334FEB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711" w:type="dxa"/>
            <w:shd w:val="clear" w:color="auto" w:fill="B4C6E7" w:themeFill="accent1" w:themeFillTint="66"/>
            <w:noWrap/>
            <w:vAlign w:val="center"/>
            <w:hideMark/>
          </w:tcPr>
          <w:p w14:paraId="1C1508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6E058C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4,58</w:t>
            </w:r>
          </w:p>
        </w:tc>
      </w:tr>
      <w:tr w:rsidR="00701D36" w:rsidRPr="00701D36" w14:paraId="13316E45" w14:textId="77777777" w:rsidTr="00AC3E9A">
        <w:trPr>
          <w:trHeight w:val="288"/>
          <w:jc w:val="center"/>
        </w:trPr>
        <w:tc>
          <w:tcPr>
            <w:tcW w:w="1179" w:type="dxa"/>
            <w:shd w:val="clear" w:color="auto" w:fill="B4C6E7" w:themeFill="accent1" w:themeFillTint="66"/>
            <w:noWrap/>
            <w:vAlign w:val="center"/>
            <w:hideMark/>
          </w:tcPr>
          <w:p w14:paraId="38A9ED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w:t>
            </w:r>
          </w:p>
        </w:tc>
        <w:tc>
          <w:tcPr>
            <w:tcW w:w="705" w:type="dxa"/>
            <w:vMerge/>
            <w:shd w:val="clear" w:color="auto" w:fill="B4C6E7" w:themeFill="accent1" w:themeFillTint="66"/>
            <w:textDirection w:val="btLr"/>
          </w:tcPr>
          <w:p w14:paraId="35B7B2B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A04ADC1" w14:textId="4E448539" w:rsidR="00175767" w:rsidRPr="00701D36" w:rsidRDefault="00175767" w:rsidP="008469D4">
            <w:pPr>
              <w:spacing w:line="276" w:lineRule="auto"/>
              <w:jc w:val="center"/>
              <w:rPr>
                <w:rFonts w:cs="Times New Roman"/>
                <w:color w:val="auto"/>
                <w:sz w:val="22"/>
              </w:rPr>
            </w:pPr>
            <w:r w:rsidRPr="00701D36">
              <w:rPr>
                <w:rFonts w:cs="Times New Roman"/>
                <w:color w:val="auto"/>
                <w:sz w:val="22"/>
              </w:rPr>
              <w:t>21,58</w:t>
            </w:r>
          </w:p>
        </w:tc>
        <w:tc>
          <w:tcPr>
            <w:tcW w:w="895" w:type="dxa"/>
            <w:shd w:val="clear" w:color="auto" w:fill="B4C6E7" w:themeFill="accent1" w:themeFillTint="66"/>
            <w:noWrap/>
            <w:vAlign w:val="center"/>
            <w:hideMark/>
          </w:tcPr>
          <w:p w14:paraId="508AA7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-21,52</w:t>
            </w:r>
          </w:p>
        </w:tc>
        <w:tc>
          <w:tcPr>
            <w:tcW w:w="705" w:type="dxa"/>
            <w:shd w:val="clear" w:color="auto" w:fill="B4C6E7" w:themeFill="accent1" w:themeFillTint="66"/>
            <w:noWrap/>
            <w:vAlign w:val="center"/>
            <w:hideMark/>
          </w:tcPr>
          <w:p w14:paraId="723CFA1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-0,62</w:t>
            </w:r>
          </w:p>
        </w:tc>
        <w:tc>
          <w:tcPr>
            <w:tcW w:w="931" w:type="dxa"/>
            <w:shd w:val="clear" w:color="auto" w:fill="B4C6E7" w:themeFill="accent1" w:themeFillTint="66"/>
            <w:noWrap/>
            <w:vAlign w:val="center"/>
            <w:hideMark/>
          </w:tcPr>
          <w:p w14:paraId="2852FE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2F76C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594" w:type="dxa"/>
            <w:shd w:val="clear" w:color="auto" w:fill="B4C6E7" w:themeFill="accent1" w:themeFillTint="66"/>
            <w:noWrap/>
            <w:vAlign w:val="center"/>
            <w:hideMark/>
          </w:tcPr>
          <w:p w14:paraId="3913AA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666" w:type="dxa"/>
            <w:shd w:val="clear" w:color="auto" w:fill="B4C6E7" w:themeFill="accent1" w:themeFillTint="66"/>
            <w:noWrap/>
            <w:vAlign w:val="center"/>
            <w:hideMark/>
          </w:tcPr>
          <w:p w14:paraId="427B76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5,89</w:t>
            </w:r>
          </w:p>
        </w:tc>
        <w:tc>
          <w:tcPr>
            <w:tcW w:w="694" w:type="dxa"/>
            <w:shd w:val="clear" w:color="auto" w:fill="B4C6E7" w:themeFill="accent1" w:themeFillTint="66"/>
            <w:noWrap/>
            <w:vAlign w:val="center"/>
            <w:hideMark/>
          </w:tcPr>
          <w:p w14:paraId="157DAF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711" w:type="dxa"/>
            <w:shd w:val="clear" w:color="auto" w:fill="B4C6E7" w:themeFill="accent1" w:themeFillTint="66"/>
            <w:noWrap/>
            <w:vAlign w:val="center"/>
            <w:hideMark/>
          </w:tcPr>
          <w:p w14:paraId="11B9A8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666" w:type="dxa"/>
            <w:shd w:val="clear" w:color="auto" w:fill="B4C6E7" w:themeFill="accent1" w:themeFillTint="66"/>
            <w:noWrap/>
            <w:vAlign w:val="center"/>
            <w:hideMark/>
          </w:tcPr>
          <w:p w14:paraId="1A7B9C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5,89</w:t>
            </w:r>
          </w:p>
        </w:tc>
      </w:tr>
      <w:tr w:rsidR="00701D36" w:rsidRPr="00701D36" w14:paraId="5C501A93" w14:textId="77777777" w:rsidTr="00AC3E9A">
        <w:trPr>
          <w:trHeight w:val="288"/>
          <w:jc w:val="center"/>
        </w:trPr>
        <w:tc>
          <w:tcPr>
            <w:tcW w:w="1179" w:type="dxa"/>
            <w:shd w:val="clear" w:color="auto" w:fill="B4C6E7" w:themeFill="accent1" w:themeFillTint="66"/>
            <w:noWrap/>
            <w:vAlign w:val="center"/>
            <w:hideMark/>
          </w:tcPr>
          <w:p w14:paraId="6A6004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w:t>
            </w:r>
          </w:p>
        </w:tc>
        <w:tc>
          <w:tcPr>
            <w:tcW w:w="705" w:type="dxa"/>
            <w:vMerge/>
            <w:shd w:val="clear" w:color="auto" w:fill="B4C6E7" w:themeFill="accent1" w:themeFillTint="66"/>
            <w:textDirection w:val="btLr"/>
          </w:tcPr>
          <w:p w14:paraId="751ABBF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099FF51" w14:textId="634F5272"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22,99</w:t>
            </w:r>
          </w:p>
        </w:tc>
        <w:tc>
          <w:tcPr>
            <w:tcW w:w="895" w:type="dxa"/>
            <w:shd w:val="clear" w:color="auto" w:fill="B4C6E7" w:themeFill="accent1" w:themeFillTint="66"/>
            <w:noWrap/>
            <w:vAlign w:val="center"/>
            <w:hideMark/>
          </w:tcPr>
          <w:p w14:paraId="2EE48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-22,99</w:t>
            </w:r>
          </w:p>
        </w:tc>
        <w:tc>
          <w:tcPr>
            <w:tcW w:w="705" w:type="dxa"/>
            <w:shd w:val="clear" w:color="auto" w:fill="B4C6E7" w:themeFill="accent1" w:themeFillTint="66"/>
            <w:noWrap/>
            <w:vAlign w:val="center"/>
            <w:hideMark/>
          </w:tcPr>
          <w:p w14:paraId="0FD771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931" w:type="dxa"/>
            <w:shd w:val="clear" w:color="auto" w:fill="B4C6E7" w:themeFill="accent1" w:themeFillTint="66"/>
            <w:noWrap/>
            <w:vAlign w:val="center"/>
            <w:hideMark/>
          </w:tcPr>
          <w:p w14:paraId="57194F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1019F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594" w:type="dxa"/>
            <w:shd w:val="clear" w:color="auto" w:fill="B4C6E7" w:themeFill="accent1" w:themeFillTint="66"/>
            <w:noWrap/>
            <w:vAlign w:val="center"/>
            <w:hideMark/>
          </w:tcPr>
          <w:p w14:paraId="365F4C4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00FD71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6,46</w:t>
            </w:r>
          </w:p>
        </w:tc>
        <w:tc>
          <w:tcPr>
            <w:tcW w:w="694" w:type="dxa"/>
            <w:shd w:val="clear" w:color="auto" w:fill="B4C6E7" w:themeFill="accent1" w:themeFillTint="66"/>
            <w:noWrap/>
            <w:vAlign w:val="center"/>
            <w:hideMark/>
          </w:tcPr>
          <w:p w14:paraId="16035A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711" w:type="dxa"/>
            <w:shd w:val="clear" w:color="auto" w:fill="B4C6E7" w:themeFill="accent1" w:themeFillTint="66"/>
            <w:noWrap/>
            <w:vAlign w:val="center"/>
            <w:hideMark/>
          </w:tcPr>
          <w:p w14:paraId="19BA88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2407DA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6,46</w:t>
            </w:r>
          </w:p>
        </w:tc>
      </w:tr>
      <w:tr w:rsidR="00701D36" w:rsidRPr="00701D36" w14:paraId="59F7858E" w14:textId="77777777" w:rsidTr="00AC3E9A">
        <w:trPr>
          <w:trHeight w:val="288"/>
          <w:jc w:val="center"/>
        </w:trPr>
        <w:tc>
          <w:tcPr>
            <w:tcW w:w="1179" w:type="dxa"/>
            <w:shd w:val="clear" w:color="auto" w:fill="B4C6E7" w:themeFill="accent1" w:themeFillTint="66"/>
            <w:noWrap/>
            <w:vAlign w:val="center"/>
            <w:hideMark/>
          </w:tcPr>
          <w:p w14:paraId="08186F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w:t>
            </w:r>
          </w:p>
        </w:tc>
        <w:tc>
          <w:tcPr>
            <w:tcW w:w="705" w:type="dxa"/>
            <w:vMerge/>
            <w:shd w:val="clear" w:color="auto" w:fill="B4C6E7" w:themeFill="accent1" w:themeFillTint="66"/>
            <w:textDirection w:val="btLr"/>
          </w:tcPr>
          <w:p w14:paraId="00FAE22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C6FE2EE" w14:textId="1DA93FA2" w:rsidR="00175767" w:rsidRPr="00701D36" w:rsidRDefault="00175767" w:rsidP="008469D4">
            <w:pPr>
              <w:spacing w:line="276" w:lineRule="auto"/>
              <w:jc w:val="center"/>
              <w:rPr>
                <w:rFonts w:cs="Times New Roman"/>
                <w:color w:val="auto"/>
                <w:sz w:val="22"/>
              </w:rPr>
            </w:pPr>
            <w:r w:rsidRPr="00701D36">
              <w:rPr>
                <w:rFonts w:cs="Times New Roman"/>
                <w:color w:val="auto"/>
                <w:sz w:val="22"/>
              </w:rPr>
              <w:t>24,79</w:t>
            </w:r>
          </w:p>
        </w:tc>
        <w:tc>
          <w:tcPr>
            <w:tcW w:w="895" w:type="dxa"/>
            <w:shd w:val="clear" w:color="auto" w:fill="B4C6E7" w:themeFill="accent1" w:themeFillTint="66"/>
            <w:noWrap/>
            <w:vAlign w:val="center"/>
            <w:hideMark/>
          </w:tcPr>
          <w:p w14:paraId="5B619C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-24,79</w:t>
            </w:r>
          </w:p>
        </w:tc>
        <w:tc>
          <w:tcPr>
            <w:tcW w:w="705" w:type="dxa"/>
            <w:shd w:val="clear" w:color="auto" w:fill="B4C6E7" w:themeFill="accent1" w:themeFillTint="66"/>
            <w:noWrap/>
            <w:vAlign w:val="center"/>
            <w:hideMark/>
          </w:tcPr>
          <w:p w14:paraId="4AC384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-0,71</w:t>
            </w:r>
          </w:p>
        </w:tc>
        <w:tc>
          <w:tcPr>
            <w:tcW w:w="931" w:type="dxa"/>
            <w:shd w:val="clear" w:color="auto" w:fill="B4C6E7" w:themeFill="accent1" w:themeFillTint="66"/>
            <w:noWrap/>
            <w:vAlign w:val="center"/>
            <w:hideMark/>
          </w:tcPr>
          <w:p w14:paraId="49BE96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FA996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594" w:type="dxa"/>
            <w:shd w:val="clear" w:color="auto" w:fill="B4C6E7" w:themeFill="accent1" w:themeFillTint="66"/>
            <w:noWrap/>
            <w:vAlign w:val="center"/>
            <w:hideMark/>
          </w:tcPr>
          <w:p w14:paraId="180504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13884E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7,07</w:t>
            </w:r>
          </w:p>
        </w:tc>
        <w:tc>
          <w:tcPr>
            <w:tcW w:w="694" w:type="dxa"/>
            <w:shd w:val="clear" w:color="auto" w:fill="B4C6E7" w:themeFill="accent1" w:themeFillTint="66"/>
            <w:noWrap/>
            <w:vAlign w:val="center"/>
            <w:hideMark/>
          </w:tcPr>
          <w:p w14:paraId="6F328A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711" w:type="dxa"/>
            <w:shd w:val="clear" w:color="auto" w:fill="B4C6E7" w:themeFill="accent1" w:themeFillTint="66"/>
            <w:noWrap/>
            <w:vAlign w:val="center"/>
            <w:hideMark/>
          </w:tcPr>
          <w:p w14:paraId="00F310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07C98B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7,07</w:t>
            </w:r>
          </w:p>
        </w:tc>
      </w:tr>
      <w:tr w:rsidR="00701D36" w:rsidRPr="00701D36" w14:paraId="2C4A6D85" w14:textId="77777777" w:rsidTr="00AC3E9A">
        <w:trPr>
          <w:trHeight w:val="288"/>
          <w:jc w:val="center"/>
        </w:trPr>
        <w:tc>
          <w:tcPr>
            <w:tcW w:w="1179" w:type="dxa"/>
            <w:shd w:val="clear" w:color="auto" w:fill="B4C6E7" w:themeFill="accent1" w:themeFillTint="66"/>
            <w:noWrap/>
            <w:vAlign w:val="center"/>
            <w:hideMark/>
          </w:tcPr>
          <w:p w14:paraId="07CB88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w:t>
            </w:r>
          </w:p>
        </w:tc>
        <w:tc>
          <w:tcPr>
            <w:tcW w:w="705" w:type="dxa"/>
            <w:vMerge/>
            <w:shd w:val="clear" w:color="auto" w:fill="B4C6E7" w:themeFill="accent1" w:themeFillTint="66"/>
            <w:textDirection w:val="btLr"/>
          </w:tcPr>
          <w:p w14:paraId="2779D0D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642FB18" w14:textId="33C1A8E9"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26,66</w:t>
            </w:r>
          </w:p>
        </w:tc>
        <w:tc>
          <w:tcPr>
            <w:tcW w:w="895" w:type="dxa"/>
            <w:shd w:val="clear" w:color="auto" w:fill="B4C6E7" w:themeFill="accent1" w:themeFillTint="66"/>
            <w:noWrap/>
            <w:vAlign w:val="center"/>
            <w:hideMark/>
          </w:tcPr>
          <w:p w14:paraId="72A788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-26,66</w:t>
            </w:r>
          </w:p>
        </w:tc>
        <w:tc>
          <w:tcPr>
            <w:tcW w:w="705" w:type="dxa"/>
            <w:shd w:val="clear" w:color="auto" w:fill="B4C6E7" w:themeFill="accent1" w:themeFillTint="66"/>
            <w:noWrap/>
            <w:vAlign w:val="center"/>
            <w:hideMark/>
          </w:tcPr>
          <w:p w14:paraId="201C68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931" w:type="dxa"/>
            <w:shd w:val="clear" w:color="auto" w:fill="B4C6E7" w:themeFill="accent1" w:themeFillTint="66"/>
            <w:noWrap/>
            <w:vAlign w:val="center"/>
            <w:hideMark/>
          </w:tcPr>
          <w:p w14:paraId="7CE556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53356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594" w:type="dxa"/>
            <w:shd w:val="clear" w:color="auto" w:fill="B4C6E7" w:themeFill="accent1" w:themeFillTint="66"/>
            <w:noWrap/>
            <w:vAlign w:val="center"/>
            <w:hideMark/>
          </w:tcPr>
          <w:p w14:paraId="1D7E87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A310E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7,93</w:t>
            </w:r>
          </w:p>
        </w:tc>
        <w:tc>
          <w:tcPr>
            <w:tcW w:w="694" w:type="dxa"/>
            <w:shd w:val="clear" w:color="auto" w:fill="B4C6E7" w:themeFill="accent1" w:themeFillTint="66"/>
            <w:noWrap/>
            <w:vAlign w:val="center"/>
            <w:hideMark/>
          </w:tcPr>
          <w:p w14:paraId="67004D3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711" w:type="dxa"/>
            <w:shd w:val="clear" w:color="auto" w:fill="B4C6E7" w:themeFill="accent1" w:themeFillTint="66"/>
            <w:noWrap/>
            <w:vAlign w:val="center"/>
            <w:hideMark/>
          </w:tcPr>
          <w:p w14:paraId="119F0B8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D8903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7,93</w:t>
            </w:r>
          </w:p>
        </w:tc>
      </w:tr>
      <w:tr w:rsidR="00701D36" w:rsidRPr="00701D36" w14:paraId="42EF78C4" w14:textId="77777777" w:rsidTr="00AC3E9A">
        <w:trPr>
          <w:trHeight w:val="288"/>
          <w:jc w:val="center"/>
        </w:trPr>
        <w:tc>
          <w:tcPr>
            <w:tcW w:w="1179" w:type="dxa"/>
            <w:shd w:val="clear" w:color="auto" w:fill="B4C6E7" w:themeFill="accent1" w:themeFillTint="66"/>
            <w:noWrap/>
            <w:vAlign w:val="center"/>
            <w:hideMark/>
          </w:tcPr>
          <w:p w14:paraId="3E5861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w:t>
            </w:r>
          </w:p>
        </w:tc>
        <w:tc>
          <w:tcPr>
            <w:tcW w:w="705" w:type="dxa"/>
            <w:vMerge/>
            <w:shd w:val="clear" w:color="auto" w:fill="B4C6E7" w:themeFill="accent1" w:themeFillTint="66"/>
            <w:textDirection w:val="btLr"/>
          </w:tcPr>
          <w:p w14:paraId="3A9EE00A"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F99CCF1" w14:textId="074D46B9" w:rsidR="00175767" w:rsidRPr="00701D36" w:rsidRDefault="00175767" w:rsidP="008469D4">
            <w:pPr>
              <w:spacing w:line="276" w:lineRule="auto"/>
              <w:jc w:val="center"/>
              <w:rPr>
                <w:rFonts w:cs="Times New Roman"/>
                <w:color w:val="auto"/>
                <w:sz w:val="22"/>
              </w:rPr>
            </w:pPr>
            <w:r w:rsidRPr="00701D36">
              <w:rPr>
                <w:rFonts w:cs="Times New Roman"/>
                <w:color w:val="auto"/>
                <w:sz w:val="22"/>
              </w:rPr>
              <w:t>28,32</w:t>
            </w:r>
          </w:p>
        </w:tc>
        <w:tc>
          <w:tcPr>
            <w:tcW w:w="895" w:type="dxa"/>
            <w:shd w:val="clear" w:color="auto" w:fill="B4C6E7" w:themeFill="accent1" w:themeFillTint="66"/>
            <w:noWrap/>
            <w:vAlign w:val="center"/>
            <w:hideMark/>
          </w:tcPr>
          <w:p w14:paraId="2A5831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-28,32</w:t>
            </w:r>
          </w:p>
        </w:tc>
        <w:tc>
          <w:tcPr>
            <w:tcW w:w="705" w:type="dxa"/>
            <w:shd w:val="clear" w:color="auto" w:fill="B4C6E7" w:themeFill="accent1" w:themeFillTint="66"/>
            <w:noWrap/>
            <w:vAlign w:val="center"/>
            <w:hideMark/>
          </w:tcPr>
          <w:p w14:paraId="145F01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B4C6E7" w:themeFill="accent1" w:themeFillTint="66"/>
            <w:noWrap/>
            <w:vAlign w:val="center"/>
            <w:hideMark/>
          </w:tcPr>
          <w:p w14:paraId="1BD467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E83CC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594" w:type="dxa"/>
            <w:shd w:val="clear" w:color="auto" w:fill="B4C6E7" w:themeFill="accent1" w:themeFillTint="66"/>
            <w:noWrap/>
            <w:vAlign w:val="center"/>
            <w:hideMark/>
          </w:tcPr>
          <w:p w14:paraId="615685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F4AD7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8,34</w:t>
            </w:r>
          </w:p>
        </w:tc>
        <w:tc>
          <w:tcPr>
            <w:tcW w:w="694" w:type="dxa"/>
            <w:shd w:val="clear" w:color="auto" w:fill="B4C6E7" w:themeFill="accent1" w:themeFillTint="66"/>
            <w:noWrap/>
            <w:vAlign w:val="center"/>
            <w:hideMark/>
          </w:tcPr>
          <w:p w14:paraId="053B6A2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711" w:type="dxa"/>
            <w:shd w:val="clear" w:color="auto" w:fill="B4C6E7" w:themeFill="accent1" w:themeFillTint="66"/>
            <w:noWrap/>
            <w:vAlign w:val="center"/>
            <w:hideMark/>
          </w:tcPr>
          <w:p w14:paraId="53651E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6942CE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8,34</w:t>
            </w:r>
          </w:p>
        </w:tc>
      </w:tr>
      <w:tr w:rsidR="00701D36" w:rsidRPr="00701D36" w14:paraId="67311423" w14:textId="77777777" w:rsidTr="00AC3E9A">
        <w:trPr>
          <w:trHeight w:val="288"/>
          <w:jc w:val="center"/>
        </w:trPr>
        <w:tc>
          <w:tcPr>
            <w:tcW w:w="1179" w:type="dxa"/>
            <w:shd w:val="clear" w:color="auto" w:fill="B4C6E7" w:themeFill="accent1" w:themeFillTint="66"/>
            <w:noWrap/>
            <w:vAlign w:val="center"/>
            <w:hideMark/>
          </w:tcPr>
          <w:p w14:paraId="77F8D9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w:t>
            </w:r>
          </w:p>
        </w:tc>
        <w:tc>
          <w:tcPr>
            <w:tcW w:w="705" w:type="dxa"/>
            <w:vMerge/>
            <w:shd w:val="clear" w:color="auto" w:fill="B4C6E7" w:themeFill="accent1" w:themeFillTint="66"/>
            <w:textDirection w:val="btLr"/>
          </w:tcPr>
          <w:p w14:paraId="043D066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0B49672" w14:textId="7C05C3FF" w:rsidR="00175767" w:rsidRPr="00701D36" w:rsidRDefault="00175767" w:rsidP="008469D4">
            <w:pPr>
              <w:spacing w:line="276" w:lineRule="auto"/>
              <w:jc w:val="center"/>
              <w:rPr>
                <w:rFonts w:cs="Times New Roman"/>
                <w:color w:val="auto"/>
                <w:sz w:val="22"/>
              </w:rPr>
            </w:pPr>
            <w:r w:rsidRPr="00701D36">
              <w:rPr>
                <w:rFonts w:cs="Times New Roman"/>
                <w:color w:val="auto"/>
                <w:sz w:val="22"/>
              </w:rPr>
              <w:t>29,61</w:t>
            </w:r>
          </w:p>
        </w:tc>
        <w:tc>
          <w:tcPr>
            <w:tcW w:w="895" w:type="dxa"/>
            <w:shd w:val="clear" w:color="auto" w:fill="B4C6E7" w:themeFill="accent1" w:themeFillTint="66"/>
            <w:noWrap/>
            <w:vAlign w:val="center"/>
            <w:hideMark/>
          </w:tcPr>
          <w:p w14:paraId="4AFC4D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-28,97</w:t>
            </w:r>
          </w:p>
        </w:tc>
        <w:tc>
          <w:tcPr>
            <w:tcW w:w="705" w:type="dxa"/>
            <w:shd w:val="clear" w:color="auto" w:fill="B4C6E7" w:themeFill="accent1" w:themeFillTint="66"/>
            <w:noWrap/>
            <w:vAlign w:val="center"/>
            <w:hideMark/>
          </w:tcPr>
          <w:p w14:paraId="4C355F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931" w:type="dxa"/>
            <w:shd w:val="clear" w:color="auto" w:fill="B4C6E7" w:themeFill="accent1" w:themeFillTint="66"/>
            <w:noWrap/>
            <w:vAlign w:val="center"/>
            <w:hideMark/>
          </w:tcPr>
          <w:p w14:paraId="368EF0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4A44F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-0,98</w:t>
            </w:r>
          </w:p>
        </w:tc>
        <w:tc>
          <w:tcPr>
            <w:tcW w:w="594" w:type="dxa"/>
            <w:shd w:val="clear" w:color="auto" w:fill="B4C6E7" w:themeFill="accent1" w:themeFillTint="66"/>
            <w:noWrap/>
            <w:vAlign w:val="center"/>
            <w:hideMark/>
          </w:tcPr>
          <w:p w14:paraId="4E99F3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031805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8,90</w:t>
            </w:r>
          </w:p>
        </w:tc>
        <w:tc>
          <w:tcPr>
            <w:tcW w:w="694" w:type="dxa"/>
            <w:shd w:val="clear" w:color="auto" w:fill="B4C6E7" w:themeFill="accent1" w:themeFillTint="66"/>
            <w:noWrap/>
            <w:vAlign w:val="center"/>
            <w:hideMark/>
          </w:tcPr>
          <w:p w14:paraId="4BA542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-0,98</w:t>
            </w:r>
          </w:p>
        </w:tc>
        <w:tc>
          <w:tcPr>
            <w:tcW w:w="711" w:type="dxa"/>
            <w:shd w:val="clear" w:color="auto" w:fill="B4C6E7" w:themeFill="accent1" w:themeFillTint="66"/>
            <w:noWrap/>
            <w:vAlign w:val="center"/>
            <w:hideMark/>
          </w:tcPr>
          <w:p w14:paraId="1DE5CB5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13B6CF0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8,90</w:t>
            </w:r>
          </w:p>
        </w:tc>
      </w:tr>
      <w:tr w:rsidR="00701D36" w:rsidRPr="00701D36" w14:paraId="7575DE9C" w14:textId="77777777" w:rsidTr="00AC3E9A">
        <w:trPr>
          <w:trHeight w:val="288"/>
          <w:jc w:val="center"/>
        </w:trPr>
        <w:tc>
          <w:tcPr>
            <w:tcW w:w="1179" w:type="dxa"/>
            <w:shd w:val="clear" w:color="auto" w:fill="B4C6E7" w:themeFill="accent1" w:themeFillTint="66"/>
            <w:noWrap/>
            <w:vAlign w:val="center"/>
            <w:hideMark/>
          </w:tcPr>
          <w:p w14:paraId="60DE5F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w:t>
            </w:r>
          </w:p>
        </w:tc>
        <w:tc>
          <w:tcPr>
            <w:tcW w:w="705" w:type="dxa"/>
            <w:vMerge/>
            <w:shd w:val="clear" w:color="auto" w:fill="B4C6E7" w:themeFill="accent1" w:themeFillTint="66"/>
            <w:textDirection w:val="btLr"/>
          </w:tcPr>
          <w:p w14:paraId="1E2A3282"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DFBE079" w14:textId="342C2F95" w:rsidR="00175767" w:rsidRPr="00701D36" w:rsidRDefault="00175767" w:rsidP="008469D4">
            <w:pPr>
              <w:spacing w:line="276" w:lineRule="auto"/>
              <w:jc w:val="center"/>
              <w:rPr>
                <w:rFonts w:cs="Times New Roman"/>
                <w:color w:val="auto"/>
                <w:sz w:val="22"/>
              </w:rPr>
            </w:pPr>
            <w:r w:rsidRPr="00701D36">
              <w:rPr>
                <w:rFonts w:cs="Times New Roman"/>
                <w:color w:val="auto"/>
                <w:sz w:val="22"/>
              </w:rPr>
              <w:t>31,22</w:t>
            </w:r>
          </w:p>
        </w:tc>
        <w:tc>
          <w:tcPr>
            <w:tcW w:w="895" w:type="dxa"/>
            <w:shd w:val="clear" w:color="auto" w:fill="B4C6E7" w:themeFill="accent1" w:themeFillTint="66"/>
            <w:noWrap/>
            <w:vAlign w:val="center"/>
            <w:hideMark/>
          </w:tcPr>
          <w:p w14:paraId="52DF5C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-29,46</w:t>
            </w:r>
          </w:p>
        </w:tc>
        <w:tc>
          <w:tcPr>
            <w:tcW w:w="705" w:type="dxa"/>
            <w:shd w:val="clear" w:color="auto" w:fill="B4C6E7" w:themeFill="accent1" w:themeFillTint="66"/>
            <w:noWrap/>
            <w:vAlign w:val="center"/>
            <w:hideMark/>
          </w:tcPr>
          <w:p w14:paraId="5DE591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931" w:type="dxa"/>
            <w:shd w:val="clear" w:color="auto" w:fill="B4C6E7" w:themeFill="accent1" w:themeFillTint="66"/>
            <w:noWrap/>
            <w:vAlign w:val="center"/>
            <w:hideMark/>
          </w:tcPr>
          <w:p w14:paraId="4B1A21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47B98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594" w:type="dxa"/>
            <w:shd w:val="clear" w:color="auto" w:fill="B4C6E7" w:themeFill="accent1" w:themeFillTint="66"/>
            <w:noWrap/>
            <w:vAlign w:val="center"/>
            <w:hideMark/>
          </w:tcPr>
          <w:p w14:paraId="548337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4901953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9,51</w:t>
            </w:r>
          </w:p>
        </w:tc>
        <w:tc>
          <w:tcPr>
            <w:tcW w:w="694" w:type="dxa"/>
            <w:shd w:val="clear" w:color="auto" w:fill="B4C6E7" w:themeFill="accent1" w:themeFillTint="66"/>
            <w:noWrap/>
            <w:vAlign w:val="center"/>
            <w:hideMark/>
          </w:tcPr>
          <w:p w14:paraId="5CC600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711" w:type="dxa"/>
            <w:shd w:val="clear" w:color="auto" w:fill="B4C6E7" w:themeFill="accent1" w:themeFillTint="66"/>
            <w:noWrap/>
            <w:vAlign w:val="center"/>
            <w:hideMark/>
          </w:tcPr>
          <w:p w14:paraId="3304639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4A6DE8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9,51</w:t>
            </w:r>
          </w:p>
        </w:tc>
      </w:tr>
      <w:tr w:rsidR="00701D36" w:rsidRPr="00701D36" w14:paraId="2150B8C3" w14:textId="77777777" w:rsidTr="00AC3E9A">
        <w:trPr>
          <w:trHeight w:val="288"/>
          <w:jc w:val="center"/>
        </w:trPr>
        <w:tc>
          <w:tcPr>
            <w:tcW w:w="1179" w:type="dxa"/>
            <w:shd w:val="clear" w:color="auto" w:fill="B4C6E7" w:themeFill="accent1" w:themeFillTint="66"/>
            <w:noWrap/>
            <w:vAlign w:val="center"/>
            <w:hideMark/>
          </w:tcPr>
          <w:p w14:paraId="45EA04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w:t>
            </w:r>
          </w:p>
        </w:tc>
        <w:tc>
          <w:tcPr>
            <w:tcW w:w="705" w:type="dxa"/>
            <w:vMerge/>
            <w:shd w:val="clear" w:color="auto" w:fill="B4C6E7" w:themeFill="accent1" w:themeFillTint="66"/>
            <w:textDirection w:val="btLr"/>
          </w:tcPr>
          <w:p w14:paraId="64EAD2B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DBD750E" w14:textId="53E074B9" w:rsidR="00175767" w:rsidRPr="00701D36" w:rsidRDefault="00175767" w:rsidP="008469D4">
            <w:pPr>
              <w:spacing w:line="276" w:lineRule="auto"/>
              <w:jc w:val="center"/>
              <w:rPr>
                <w:rFonts w:cs="Times New Roman"/>
                <w:color w:val="auto"/>
                <w:sz w:val="22"/>
              </w:rPr>
            </w:pPr>
            <w:r w:rsidRPr="00701D36">
              <w:rPr>
                <w:rFonts w:cs="Times New Roman"/>
                <w:color w:val="auto"/>
                <w:sz w:val="22"/>
              </w:rPr>
              <w:t>33,40</w:t>
            </w:r>
          </w:p>
        </w:tc>
        <w:tc>
          <w:tcPr>
            <w:tcW w:w="895" w:type="dxa"/>
            <w:shd w:val="clear" w:color="auto" w:fill="B4C6E7" w:themeFill="accent1" w:themeFillTint="66"/>
            <w:noWrap/>
            <w:vAlign w:val="center"/>
            <w:hideMark/>
          </w:tcPr>
          <w:p w14:paraId="284080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-29,35</w:t>
            </w:r>
          </w:p>
        </w:tc>
        <w:tc>
          <w:tcPr>
            <w:tcW w:w="705" w:type="dxa"/>
            <w:shd w:val="clear" w:color="auto" w:fill="B4C6E7" w:themeFill="accent1" w:themeFillTint="66"/>
            <w:noWrap/>
            <w:vAlign w:val="center"/>
            <w:hideMark/>
          </w:tcPr>
          <w:p w14:paraId="4D80A7B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931" w:type="dxa"/>
            <w:shd w:val="clear" w:color="auto" w:fill="B4C6E7" w:themeFill="accent1" w:themeFillTint="66"/>
            <w:noWrap/>
            <w:vAlign w:val="center"/>
            <w:hideMark/>
          </w:tcPr>
          <w:p w14:paraId="5BADF7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BEEB8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594" w:type="dxa"/>
            <w:shd w:val="clear" w:color="auto" w:fill="B4C6E7" w:themeFill="accent1" w:themeFillTint="66"/>
            <w:noWrap/>
            <w:vAlign w:val="center"/>
            <w:hideMark/>
          </w:tcPr>
          <w:p w14:paraId="50206F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666" w:type="dxa"/>
            <w:shd w:val="clear" w:color="auto" w:fill="B4C6E7" w:themeFill="accent1" w:themeFillTint="66"/>
            <w:noWrap/>
            <w:vAlign w:val="center"/>
            <w:hideMark/>
          </w:tcPr>
          <w:p w14:paraId="075BED2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10,33</w:t>
            </w:r>
          </w:p>
        </w:tc>
        <w:tc>
          <w:tcPr>
            <w:tcW w:w="694" w:type="dxa"/>
            <w:shd w:val="clear" w:color="auto" w:fill="B4C6E7" w:themeFill="accent1" w:themeFillTint="66"/>
            <w:noWrap/>
            <w:vAlign w:val="center"/>
            <w:hideMark/>
          </w:tcPr>
          <w:p w14:paraId="6CA643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711" w:type="dxa"/>
            <w:shd w:val="clear" w:color="auto" w:fill="B4C6E7" w:themeFill="accent1" w:themeFillTint="66"/>
            <w:noWrap/>
            <w:vAlign w:val="center"/>
            <w:hideMark/>
          </w:tcPr>
          <w:p w14:paraId="417AED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666" w:type="dxa"/>
            <w:shd w:val="clear" w:color="auto" w:fill="B4C6E7" w:themeFill="accent1" w:themeFillTint="66"/>
            <w:noWrap/>
            <w:vAlign w:val="center"/>
            <w:hideMark/>
          </w:tcPr>
          <w:p w14:paraId="23EEF5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10,33</w:t>
            </w:r>
          </w:p>
        </w:tc>
      </w:tr>
      <w:tr w:rsidR="00701D36" w:rsidRPr="00701D36" w14:paraId="4EEFB1F2" w14:textId="77777777" w:rsidTr="00AC3E9A">
        <w:trPr>
          <w:trHeight w:val="288"/>
          <w:jc w:val="center"/>
        </w:trPr>
        <w:tc>
          <w:tcPr>
            <w:tcW w:w="1179" w:type="dxa"/>
            <w:shd w:val="clear" w:color="auto" w:fill="B4C6E7" w:themeFill="accent1" w:themeFillTint="66"/>
            <w:noWrap/>
            <w:vAlign w:val="center"/>
            <w:hideMark/>
          </w:tcPr>
          <w:p w14:paraId="30CCE3F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w:t>
            </w:r>
          </w:p>
        </w:tc>
        <w:tc>
          <w:tcPr>
            <w:tcW w:w="705" w:type="dxa"/>
            <w:vMerge/>
            <w:shd w:val="clear" w:color="auto" w:fill="B4C6E7" w:themeFill="accent1" w:themeFillTint="66"/>
            <w:textDirection w:val="btLr"/>
          </w:tcPr>
          <w:p w14:paraId="1CB4C2F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F513286" w14:textId="1FA1C950" w:rsidR="00175767" w:rsidRPr="00701D36" w:rsidRDefault="00175767" w:rsidP="008469D4">
            <w:pPr>
              <w:spacing w:line="276" w:lineRule="auto"/>
              <w:jc w:val="center"/>
              <w:rPr>
                <w:rFonts w:cs="Times New Roman"/>
                <w:color w:val="auto"/>
                <w:sz w:val="22"/>
              </w:rPr>
            </w:pPr>
            <w:r w:rsidRPr="00701D36">
              <w:rPr>
                <w:rFonts w:cs="Times New Roman"/>
                <w:color w:val="auto"/>
                <w:sz w:val="22"/>
              </w:rPr>
              <w:t>34,89</w:t>
            </w:r>
          </w:p>
        </w:tc>
        <w:tc>
          <w:tcPr>
            <w:tcW w:w="895" w:type="dxa"/>
            <w:shd w:val="clear" w:color="auto" w:fill="B4C6E7" w:themeFill="accent1" w:themeFillTint="66"/>
            <w:noWrap/>
            <w:vAlign w:val="center"/>
            <w:hideMark/>
          </w:tcPr>
          <w:p w14:paraId="290C0B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-31,60</w:t>
            </w:r>
          </w:p>
        </w:tc>
        <w:tc>
          <w:tcPr>
            <w:tcW w:w="705" w:type="dxa"/>
            <w:shd w:val="clear" w:color="auto" w:fill="B4C6E7" w:themeFill="accent1" w:themeFillTint="66"/>
            <w:noWrap/>
            <w:vAlign w:val="center"/>
            <w:hideMark/>
          </w:tcPr>
          <w:p w14:paraId="4E1B8E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931" w:type="dxa"/>
            <w:shd w:val="clear" w:color="auto" w:fill="B4C6E7" w:themeFill="accent1" w:themeFillTint="66"/>
            <w:noWrap/>
            <w:vAlign w:val="center"/>
            <w:hideMark/>
          </w:tcPr>
          <w:p w14:paraId="124031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3B97A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594" w:type="dxa"/>
            <w:shd w:val="clear" w:color="auto" w:fill="B4C6E7" w:themeFill="accent1" w:themeFillTint="66"/>
            <w:noWrap/>
            <w:vAlign w:val="center"/>
            <w:hideMark/>
          </w:tcPr>
          <w:p w14:paraId="3D9DC5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666" w:type="dxa"/>
            <w:shd w:val="clear" w:color="auto" w:fill="B4C6E7" w:themeFill="accent1" w:themeFillTint="66"/>
            <w:noWrap/>
            <w:vAlign w:val="center"/>
            <w:hideMark/>
          </w:tcPr>
          <w:p w14:paraId="68A854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10,61</w:t>
            </w:r>
          </w:p>
        </w:tc>
        <w:tc>
          <w:tcPr>
            <w:tcW w:w="694" w:type="dxa"/>
            <w:shd w:val="clear" w:color="auto" w:fill="B4C6E7" w:themeFill="accent1" w:themeFillTint="66"/>
            <w:noWrap/>
            <w:vAlign w:val="center"/>
            <w:hideMark/>
          </w:tcPr>
          <w:p w14:paraId="1CC262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711" w:type="dxa"/>
            <w:shd w:val="clear" w:color="auto" w:fill="B4C6E7" w:themeFill="accent1" w:themeFillTint="66"/>
            <w:noWrap/>
            <w:vAlign w:val="center"/>
            <w:hideMark/>
          </w:tcPr>
          <w:p w14:paraId="683858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666" w:type="dxa"/>
            <w:shd w:val="clear" w:color="auto" w:fill="B4C6E7" w:themeFill="accent1" w:themeFillTint="66"/>
            <w:noWrap/>
            <w:vAlign w:val="center"/>
            <w:hideMark/>
          </w:tcPr>
          <w:p w14:paraId="54B56B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10,61</w:t>
            </w:r>
          </w:p>
        </w:tc>
      </w:tr>
      <w:tr w:rsidR="00701D36" w:rsidRPr="00701D36" w14:paraId="5D64D18A" w14:textId="77777777" w:rsidTr="00AC3E9A">
        <w:trPr>
          <w:trHeight w:val="288"/>
          <w:jc w:val="center"/>
        </w:trPr>
        <w:tc>
          <w:tcPr>
            <w:tcW w:w="1179" w:type="dxa"/>
            <w:shd w:val="clear" w:color="auto" w:fill="B4C6E7" w:themeFill="accent1" w:themeFillTint="66"/>
            <w:noWrap/>
            <w:vAlign w:val="center"/>
            <w:hideMark/>
          </w:tcPr>
          <w:p w14:paraId="5C8A67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w:t>
            </w:r>
          </w:p>
        </w:tc>
        <w:tc>
          <w:tcPr>
            <w:tcW w:w="705" w:type="dxa"/>
            <w:vMerge/>
            <w:shd w:val="clear" w:color="auto" w:fill="B4C6E7" w:themeFill="accent1" w:themeFillTint="66"/>
            <w:textDirection w:val="btLr"/>
          </w:tcPr>
          <w:p w14:paraId="08F002A8"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4AA05BC" w14:textId="5DA7C9A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34,25</w:t>
            </w:r>
          </w:p>
        </w:tc>
        <w:tc>
          <w:tcPr>
            <w:tcW w:w="895" w:type="dxa"/>
            <w:shd w:val="clear" w:color="auto" w:fill="B4C6E7" w:themeFill="accent1" w:themeFillTint="66"/>
            <w:noWrap/>
            <w:vAlign w:val="center"/>
            <w:hideMark/>
          </w:tcPr>
          <w:p w14:paraId="49AAD47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-34,25</w:t>
            </w:r>
          </w:p>
        </w:tc>
        <w:tc>
          <w:tcPr>
            <w:tcW w:w="705" w:type="dxa"/>
            <w:shd w:val="clear" w:color="auto" w:fill="B4C6E7" w:themeFill="accent1" w:themeFillTint="66"/>
            <w:noWrap/>
            <w:vAlign w:val="center"/>
            <w:hideMark/>
          </w:tcPr>
          <w:p w14:paraId="39A4B0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-0,98</w:t>
            </w:r>
          </w:p>
        </w:tc>
        <w:tc>
          <w:tcPr>
            <w:tcW w:w="931" w:type="dxa"/>
            <w:shd w:val="clear" w:color="auto" w:fill="B4C6E7" w:themeFill="accent1" w:themeFillTint="66"/>
            <w:noWrap/>
            <w:vAlign w:val="center"/>
            <w:hideMark/>
          </w:tcPr>
          <w:p w14:paraId="7E026A4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DB47F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594" w:type="dxa"/>
            <w:shd w:val="clear" w:color="auto" w:fill="B4C6E7" w:themeFill="accent1" w:themeFillTint="66"/>
            <w:noWrap/>
            <w:vAlign w:val="center"/>
            <w:hideMark/>
          </w:tcPr>
          <w:p w14:paraId="509EBDFD" w14:textId="0E64735B"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74EB6B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9,60</w:t>
            </w:r>
          </w:p>
        </w:tc>
        <w:tc>
          <w:tcPr>
            <w:tcW w:w="694" w:type="dxa"/>
            <w:shd w:val="clear" w:color="auto" w:fill="B4C6E7" w:themeFill="accent1" w:themeFillTint="66"/>
            <w:noWrap/>
            <w:vAlign w:val="center"/>
            <w:hideMark/>
          </w:tcPr>
          <w:p w14:paraId="069275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711" w:type="dxa"/>
            <w:shd w:val="clear" w:color="auto" w:fill="B4C6E7" w:themeFill="accent1" w:themeFillTint="66"/>
            <w:noWrap/>
            <w:vAlign w:val="center"/>
            <w:hideMark/>
          </w:tcPr>
          <w:p w14:paraId="3BA34F1F" w14:textId="50D3085F"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031F28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9,60</w:t>
            </w:r>
          </w:p>
        </w:tc>
      </w:tr>
      <w:tr w:rsidR="00701D36" w:rsidRPr="00701D36" w14:paraId="06F1BCB5" w14:textId="77777777" w:rsidTr="00AC3E9A">
        <w:trPr>
          <w:trHeight w:val="288"/>
          <w:jc w:val="center"/>
        </w:trPr>
        <w:tc>
          <w:tcPr>
            <w:tcW w:w="1179" w:type="dxa"/>
            <w:shd w:val="clear" w:color="auto" w:fill="B4C6E7" w:themeFill="accent1" w:themeFillTint="66"/>
            <w:noWrap/>
            <w:vAlign w:val="center"/>
            <w:hideMark/>
          </w:tcPr>
          <w:p w14:paraId="7FC78D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w:t>
            </w:r>
          </w:p>
        </w:tc>
        <w:tc>
          <w:tcPr>
            <w:tcW w:w="705" w:type="dxa"/>
            <w:vMerge/>
            <w:shd w:val="clear" w:color="auto" w:fill="B4C6E7" w:themeFill="accent1" w:themeFillTint="66"/>
            <w:textDirection w:val="btLr"/>
          </w:tcPr>
          <w:p w14:paraId="4D9DA16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57FD35D" w14:textId="7AA2AB96" w:rsidR="00175767" w:rsidRPr="00701D36" w:rsidRDefault="00175767" w:rsidP="008469D4">
            <w:pPr>
              <w:spacing w:line="276" w:lineRule="auto"/>
              <w:jc w:val="center"/>
              <w:rPr>
                <w:rFonts w:cs="Times New Roman"/>
                <w:color w:val="auto"/>
                <w:sz w:val="22"/>
              </w:rPr>
            </w:pPr>
            <w:r w:rsidRPr="00701D36">
              <w:rPr>
                <w:rFonts w:cs="Times New Roman"/>
                <w:color w:val="auto"/>
                <w:sz w:val="22"/>
              </w:rPr>
              <w:t>36,31</w:t>
            </w:r>
          </w:p>
        </w:tc>
        <w:tc>
          <w:tcPr>
            <w:tcW w:w="895" w:type="dxa"/>
            <w:shd w:val="clear" w:color="auto" w:fill="B4C6E7" w:themeFill="accent1" w:themeFillTint="66"/>
            <w:noWrap/>
            <w:vAlign w:val="center"/>
            <w:hideMark/>
          </w:tcPr>
          <w:p w14:paraId="33DC4C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-36,31</w:t>
            </w:r>
          </w:p>
        </w:tc>
        <w:tc>
          <w:tcPr>
            <w:tcW w:w="705" w:type="dxa"/>
            <w:shd w:val="clear" w:color="auto" w:fill="B4C6E7" w:themeFill="accent1" w:themeFillTint="66"/>
            <w:noWrap/>
            <w:vAlign w:val="center"/>
            <w:hideMark/>
          </w:tcPr>
          <w:p w14:paraId="256A3A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w:t>
            </w:r>
          </w:p>
        </w:tc>
        <w:tc>
          <w:tcPr>
            <w:tcW w:w="931" w:type="dxa"/>
            <w:shd w:val="clear" w:color="auto" w:fill="B4C6E7" w:themeFill="accent1" w:themeFillTint="66"/>
            <w:noWrap/>
            <w:vAlign w:val="center"/>
            <w:hideMark/>
          </w:tcPr>
          <w:p w14:paraId="774EE7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10CC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-1,23</w:t>
            </w:r>
          </w:p>
        </w:tc>
        <w:tc>
          <w:tcPr>
            <w:tcW w:w="594" w:type="dxa"/>
            <w:shd w:val="clear" w:color="auto" w:fill="B4C6E7" w:themeFill="accent1" w:themeFillTint="66"/>
            <w:noWrap/>
            <w:vAlign w:val="center"/>
            <w:hideMark/>
          </w:tcPr>
          <w:p w14:paraId="048572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0E8F3A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9,37</w:t>
            </w:r>
          </w:p>
        </w:tc>
        <w:tc>
          <w:tcPr>
            <w:tcW w:w="694" w:type="dxa"/>
            <w:shd w:val="clear" w:color="auto" w:fill="B4C6E7" w:themeFill="accent1" w:themeFillTint="66"/>
            <w:noWrap/>
            <w:vAlign w:val="center"/>
            <w:hideMark/>
          </w:tcPr>
          <w:p w14:paraId="27C0BD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-1,23</w:t>
            </w:r>
          </w:p>
        </w:tc>
        <w:tc>
          <w:tcPr>
            <w:tcW w:w="711" w:type="dxa"/>
            <w:shd w:val="clear" w:color="auto" w:fill="B4C6E7" w:themeFill="accent1" w:themeFillTint="66"/>
            <w:noWrap/>
            <w:vAlign w:val="center"/>
            <w:hideMark/>
          </w:tcPr>
          <w:p w14:paraId="2823DB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02B222E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9,37</w:t>
            </w:r>
          </w:p>
        </w:tc>
      </w:tr>
      <w:tr w:rsidR="00701D36" w:rsidRPr="00701D36" w14:paraId="70F7DAB8" w14:textId="77777777" w:rsidTr="00AC3E9A">
        <w:trPr>
          <w:trHeight w:val="288"/>
          <w:jc w:val="center"/>
        </w:trPr>
        <w:tc>
          <w:tcPr>
            <w:tcW w:w="1179" w:type="dxa"/>
            <w:shd w:val="clear" w:color="auto" w:fill="B4C6E7" w:themeFill="accent1" w:themeFillTint="66"/>
            <w:noWrap/>
            <w:vAlign w:val="center"/>
            <w:hideMark/>
          </w:tcPr>
          <w:p w14:paraId="02E115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w:t>
            </w:r>
          </w:p>
        </w:tc>
        <w:tc>
          <w:tcPr>
            <w:tcW w:w="705" w:type="dxa"/>
            <w:vMerge/>
            <w:shd w:val="clear" w:color="auto" w:fill="B4C6E7" w:themeFill="accent1" w:themeFillTint="66"/>
            <w:textDirection w:val="btLr"/>
          </w:tcPr>
          <w:p w14:paraId="2532FE1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00253EA" w14:textId="3346262B"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c>
          <w:tcPr>
            <w:tcW w:w="895" w:type="dxa"/>
            <w:shd w:val="clear" w:color="auto" w:fill="B4C6E7" w:themeFill="accent1" w:themeFillTint="66"/>
            <w:noWrap/>
            <w:vAlign w:val="center"/>
            <w:hideMark/>
          </w:tcPr>
          <w:p w14:paraId="4459F7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c>
          <w:tcPr>
            <w:tcW w:w="705" w:type="dxa"/>
            <w:shd w:val="clear" w:color="auto" w:fill="B4C6E7" w:themeFill="accent1" w:themeFillTint="66"/>
            <w:noWrap/>
            <w:vAlign w:val="center"/>
            <w:hideMark/>
          </w:tcPr>
          <w:p w14:paraId="4A817B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931" w:type="dxa"/>
            <w:shd w:val="clear" w:color="auto" w:fill="B4C6E7" w:themeFill="accent1" w:themeFillTint="66"/>
            <w:noWrap/>
            <w:vAlign w:val="center"/>
            <w:hideMark/>
          </w:tcPr>
          <w:p w14:paraId="646EED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E984B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c>
          <w:tcPr>
            <w:tcW w:w="594" w:type="dxa"/>
            <w:shd w:val="clear" w:color="auto" w:fill="B4C6E7" w:themeFill="accent1" w:themeFillTint="66"/>
            <w:noWrap/>
            <w:vAlign w:val="center"/>
            <w:hideMark/>
          </w:tcPr>
          <w:p w14:paraId="038E23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7EF639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10,91</w:t>
            </w:r>
          </w:p>
        </w:tc>
        <w:tc>
          <w:tcPr>
            <w:tcW w:w="694" w:type="dxa"/>
            <w:shd w:val="clear" w:color="auto" w:fill="B4C6E7" w:themeFill="accent1" w:themeFillTint="66"/>
            <w:noWrap/>
            <w:vAlign w:val="center"/>
            <w:hideMark/>
          </w:tcPr>
          <w:p w14:paraId="46F792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c>
          <w:tcPr>
            <w:tcW w:w="711" w:type="dxa"/>
            <w:shd w:val="clear" w:color="auto" w:fill="B4C6E7" w:themeFill="accent1" w:themeFillTint="66"/>
            <w:noWrap/>
            <w:vAlign w:val="center"/>
            <w:hideMark/>
          </w:tcPr>
          <w:p w14:paraId="22B626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0E01E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10,91</w:t>
            </w:r>
          </w:p>
        </w:tc>
      </w:tr>
      <w:tr w:rsidR="00701D36" w:rsidRPr="00701D36" w14:paraId="191C8492" w14:textId="77777777" w:rsidTr="00AC3E9A">
        <w:trPr>
          <w:trHeight w:val="288"/>
          <w:jc w:val="center"/>
        </w:trPr>
        <w:tc>
          <w:tcPr>
            <w:tcW w:w="1179" w:type="dxa"/>
            <w:shd w:val="clear" w:color="auto" w:fill="B4C6E7" w:themeFill="accent1" w:themeFillTint="66"/>
            <w:noWrap/>
            <w:vAlign w:val="center"/>
            <w:hideMark/>
          </w:tcPr>
          <w:p w14:paraId="6F8EC8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w:t>
            </w:r>
          </w:p>
        </w:tc>
        <w:tc>
          <w:tcPr>
            <w:tcW w:w="705" w:type="dxa"/>
            <w:vMerge/>
            <w:shd w:val="clear" w:color="auto" w:fill="B4C6E7" w:themeFill="accent1" w:themeFillTint="66"/>
            <w:textDirection w:val="btLr"/>
          </w:tcPr>
          <w:p w14:paraId="5764AE6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3A009BA" w14:textId="304B64BF" w:rsidR="00175767" w:rsidRPr="00701D36" w:rsidRDefault="00175767" w:rsidP="008469D4">
            <w:pPr>
              <w:spacing w:line="276" w:lineRule="auto"/>
              <w:jc w:val="center"/>
              <w:rPr>
                <w:rFonts w:cs="Times New Roman"/>
                <w:color w:val="auto"/>
                <w:sz w:val="22"/>
              </w:rPr>
            </w:pPr>
            <w:r w:rsidRPr="00701D36">
              <w:rPr>
                <w:rFonts w:cs="Times New Roman"/>
                <w:color w:val="auto"/>
                <w:sz w:val="22"/>
              </w:rPr>
              <w:t>35,10</w:t>
            </w:r>
          </w:p>
        </w:tc>
        <w:tc>
          <w:tcPr>
            <w:tcW w:w="895" w:type="dxa"/>
            <w:shd w:val="clear" w:color="auto" w:fill="B4C6E7" w:themeFill="accent1" w:themeFillTint="66"/>
            <w:noWrap/>
            <w:vAlign w:val="center"/>
            <w:hideMark/>
          </w:tcPr>
          <w:p w14:paraId="3DA214E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-35,10</w:t>
            </w:r>
          </w:p>
        </w:tc>
        <w:tc>
          <w:tcPr>
            <w:tcW w:w="705" w:type="dxa"/>
            <w:shd w:val="clear" w:color="auto" w:fill="B4C6E7" w:themeFill="accent1" w:themeFillTint="66"/>
            <w:noWrap/>
            <w:vAlign w:val="center"/>
            <w:hideMark/>
          </w:tcPr>
          <w:p w14:paraId="0E082D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931" w:type="dxa"/>
            <w:shd w:val="clear" w:color="auto" w:fill="B4C6E7" w:themeFill="accent1" w:themeFillTint="66"/>
            <w:noWrap/>
            <w:vAlign w:val="center"/>
            <w:hideMark/>
          </w:tcPr>
          <w:p w14:paraId="6AB3E9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31238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-1,19</w:t>
            </w:r>
          </w:p>
        </w:tc>
        <w:tc>
          <w:tcPr>
            <w:tcW w:w="594" w:type="dxa"/>
            <w:shd w:val="clear" w:color="auto" w:fill="B4C6E7" w:themeFill="accent1" w:themeFillTint="66"/>
            <w:noWrap/>
            <w:vAlign w:val="center"/>
            <w:hideMark/>
          </w:tcPr>
          <w:p w14:paraId="3D0DA41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F5E00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10,35</w:t>
            </w:r>
          </w:p>
        </w:tc>
        <w:tc>
          <w:tcPr>
            <w:tcW w:w="694" w:type="dxa"/>
            <w:shd w:val="clear" w:color="auto" w:fill="B4C6E7" w:themeFill="accent1" w:themeFillTint="66"/>
            <w:noWrap/>
            <w:vAlign w:val="center"/>
            <w:hideMark/>
          </w:tcPr>
          <w:p w14:paraId="64385E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-1,19</w:t>
            </w:r>
          </w:p>
        </w:tc>
        <w:tc>
          <w:tcPr>
            <w:tcW w:w="711" w:type="dxa"/>
            <w:shd w:val="clear" w:color="auto" w:fill="B4C6E7" w:themeFill="accent1" w:themeFillTint="66"/>
            <w:noWrap/>
            <w:vAlign w:val="center"/>
            <w:hideMark/>
          </w:tcPr>
          <w:p w14:paraId="619B17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5F2A7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10,35</w:t>
            </w:r>
          </w:p>
        </w:tc>
      </w:tr>
      <w:tr w:rsidR="00701D36" w:rsidRPr="00701D36" w14:paraId="5E73F063" w14:textId="77777777" w:rsidTr="00AC3E9A">
        <w:trPr>
          <w:trHeight w:val="288"/>
          <w:jc w:val="center"/>
        </w:trPr>
        <w:tc>
          <w:tcPr>
            <w:tcW w:w="1179" w:type="dxa"/>
            <w:shd w:val="clear" w:color="auto" w:fill="B4C6E7" w:themeFill="accent1" w:themeFillTint="66"/>
            <w:noWrap/>
            <w:vAlign w:val="center"/>
            <w:hideMark/>
          </w:tcPr>
          <w:p w14:paraId="76169C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w:t>
            </w:r>
          </w:p>
        </w:tc>
        <w:tc>
          <w:tcPr>
            <w:tcW w:w="705" w:type="dxa"/>
            <w:vMerge/>
            <w:shd w:val="clear" w:color="auto" w:fill="B4C6E7" w:themeFill="accent1" w:themeFillTint="66"/>
            <w:textDirection w:val="btLr"/>
          </w:tcPr>
          <w:p w14:paraId="14B7805A"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C881EB5" w14:textId="4C8490E5" w:rsidR="00175767" w:rsidRPr="00701D36" w:rsidRDefault="00175767" w:rsidP="008469D4">
            <w:pPr>
              <w:spacing w:line="276" w:lineRule="auto"/>
              <w:jc w:val="center"/>
              <w:rPr>
                <w:rFonts w:cs="Times New Roman"/>
                <w:color w:val="auto"/>
                <w:sz w:val="22"/>
              </w:rPr>
            </w:pPr>
            <w:r w:rsidRPr="00701D36">
              <w:rPr>
                <w:rFonts w:cs="Times New Roman"/>
                <w:color w:val="auto"/>
                <w:sz w:val="22"/>
              </w:rPr>
              <w:t>33,97</w:t>
            </w:r>
          </w:p>
        </w:tc>
        <w:tc>
          <w:tcPr>
            <w:tcW w:w="895" w:type="dxa"/>
            <w:shd w:val="clear" w:color="auto" w:fill="B4C6E7" w:themeFill="accent1" w:themeFillTint="66"/>
            <w:noWrap/>
            <w:vAlign w:val="center"/>
            <w:hideMark/>
          </w:tcPr>
          <w:p w14:paraId="6D0EDE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-33,97</w:t>
            </w:r>
          </w:p>
        </w:tc>
        <w:tc>
          <w:tcPr>
            <w:tcW w:w="705" w:type="dxa"/>
            <w:shd w:val="clear" w:color="auto" w:fill="B4C6E7" w:themeFill="accent1" w:themeFillTint="66"/>
            <w:noWrap/>
            <w:vAlign w:val="center"/>
            <w:hideMark/>
          </w:tcPr>
          <w:p w14:paraId="6E8D9C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-0,97</w:t>
            </w:r>
          </w:p>
        </w:tc>
        <w:tc>
          <w:tcPr>
            <w:tcW w:w="931" w:type="dxa"/>
            <w:shd w:val="clear" w:color="auto" w:fill="B4C6E7" w:themeFill="accent1" w:themeFillTint="66"/>
            <w:noWrap/>
            <w:vAlign w:val="center"/>
            <w:hideMark/>
          </w:tcPr>
          <w:p w14:paraId="49CA04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61197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w:t>
            </w:r>
          </w:p>
        </w:tc>
        <w:tc>
          <w:tcPr>
            <w:tcW w:w="594" w:type="dxa"/>
            <w:shd w:val="clear" w:color="auto" w:fill="B4C6E7" w:themeFill="accent1" w:themeFillTint="66"/>
            <w:noWrap/>
            <w:vAlign w:val="center"/>
            <w:hideMark/>
          </w:tcPr>
          <w:p w14:paraId="4BF7FA7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035187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9,79</w:t>
            </w:r>
          </w:p>
        </w:tc>
        <w:tc>
          <w:tcPr>
            <w:tcW w:w="694" w:type="dxa"/>
            <w:shd w:val="clear" w:color="auto" w:fill="B4C6E7" w:themeFill="accent1" w:themeFillTint="66"/>
            <w:noWrap/>
            <w:vAlign w:val="center"/>
            <w:hideMark/>
          </w:tcPr>
          <w:p w14:paraId="69D25B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w:t>
            </w:r>
          </w:p>
        </w:tc>
        <w:tc>
          <w:tcPr>
            <w:tcW w:w="711" w:type="dxa"/>
            <w:shd w:val="clear" w:color="auto" w:fill="B4C6E7" w:themeFill="accent1" w:themeFillTint="66"/>
            <w:noWrap/>
            <w:vAlign w:val="center"/>
            <w:hideMark/>
          </w:tcPr>
          <w:p w14:paraId="461862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308E4E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9,79</w:t>
            </w:r>
          </w:p>
        </w:tc>
      </w:tr>
      <w:tr w:rsidR="00701D36" w:rsidRPr="00701D36" w14:paraId="7EB58C61" w14:textId="77777777" w:rsidTr="00AC3E9A">
        <w:trPr>
          <w:trHeight w:val="288"/>
          <w:jc w:val="center"/>
        </w:trPr>
        <w:tc>
          <w:tcPr>
            <w:tcW w:w="1179" w:type="dxa"/>
            <w:shd w:val="clear" w:color="auto" w:fill="B4C6E7" w:themeFill="accent1" w:themeFillTint="66"/>
            <w:noWrap/>
            <w:vAlign w:val="center"/>
            <w:hideMark/>
          </w:tcPr>
          <w:p w14:paraId="20D9F51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w:t>
            </w:r>
          </w:p>
        </w:tc>
        <w:tc>
          <w:tcPr>
            <w:tcW w:w="705" w:type="dxa"/>
            <w:vMerge/>
            <w:shd w:val="clear" w:color="auto" w:fill="B4C6E7" w:themeFill="accent1" w:themeFillTint="66"/>
            <w:textDirection w:val="btLr"/>
          </w:tcPr>
          <w:p w14:paraId="18386C6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49C0EC7" w14:textId="5EC3CA65" w:rsidR="00175767" w:rsidRPr="00701D36" w:rsidRDefault="00175767" w:rsidP="008469D4">
            <w:pPr>
              <w:spacing w:line="276" w:lineRule="auto"/>
              <w:jc w:val="center"/>
              <w:rPr>
                <w:rFonts w:cs="Times New Roman"/>
                <w:color w:val="auto"/>
                <w:sz w:val="22"/>
              </w:rPr>
            </w:pPr>
            <w:r w:rsidRPr="00701D36">
              <w:rPr>
                <w:rFonts w:cs="Times New Roman"/>
                <w:color w:val="auto"/>
                <w:sz w:val="22"/>
              </w:rPr>
              <w:t>33,89</w:t>
            </w:r>
          </w:p>
        </w:tc>
        <w:tc>
          <w:tcPr>
            <w:tcW w:w="895" w:type="dxa"/>
            <w:shd w:val="clear" w:color="auto" w:fill="B4C6E7" w:themeFill="accent1" w:themeFillTint="66"/>
            <w:noWrap/>
            <w:vAlign w:val="center"/>
            <w:hideMark/>
          </w:tcPr>
          <w:p w14:paraId="51EFD4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-33,27</w:t>
            </w:r>
          </w:p>
        </w:tc>
        <w:tc>
          <w:tcPr>
            <w:tcW w:w="705" w:type="dxa"/>
            <w:shd w:val="clear" w:color="auto" w:fill="B4C6E7" w:themeFill="accent1" w:themeFillTint="66"/>
            <w:noWrap/>
            <w:vAlign w:val="center"/>
            <w:hideMark/>
          </w:tcPr>
          <w:p w14:paraId="78BA843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931" w:type="dxa"/>
            <w:shd w:val="clear" w:color="auto" w:fill="B4C6E7" w:themeFill="accent1" w:themeFillTint="66"/>
            <w:noWrap/>
            <w:vAlign w:val="center"/>
            <w:hideMark/>
          </w:tcPr>
          <w:p w14:paraId="266ED4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4E1A8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594" w:type="dxa"/>
            <w:shd w:val="clear" w:color="auto" w:fill="B4C6E7" w:themeFill="accent1" w:themeFillTint="66"/>
            <w:noWrap/>
            <w:vAlign w:val="center"/>
            <w:hideMark/>
          </w:tcPr>
          <w:p w14:paraId="5FFF4F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608A5B5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10,11</w:t>
            </w:r>
          </w:p>
        </w:tc>
        <w:tc>
          <w:tcPr>
            <w:tcW w:w="694" w:type="dxa"/>
            <w:shd w:val="clear" w:color="auto" w:fill="B4C6E7" w:themeFill="accent1" w:themeFillTint="66"/>
            <w:noWrap/>
            <w:vAlign w:val="center"/>
            <w:hideMark/>
          </w:tcPr>
          <w:p w14:paraId="36DF93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711" w:type="dxa"/>
            <w:shd w:val="clear" w:color="auto" w:fill="B4C6E7" w:themeFill="accent1" w:themeFillTint="66"/>
            <w:noWrap/>
            <w:vAlign w:val="center"/>
            <w:hideMark/>
          </w:tcPr>
          <w:p w14:paraId="3A349A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0F1DA0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10,11</w:t>
            </w:r>
          </w:p>
        </w:tc>
      </w:tr>
      <w:tr w:rsidR="00701D36" w:rsidRPr="00701D36" w14:paraId="2D049769" w14:textId="77777777" w:rsidTr="00AC3E9A">
        <w:trPr>
          <w:trHeight w:val="288"/>
          <w:jc w:val="center"/>
        </w:trPr>
        <w:tc>
          <w:tcPr>
            <w:tcW w:w="1179" w:type="dxa"/>
            <w:shd w:val="clear" w:color="auto" w:fill="B4C6E7" w:themeFill="accent1" w:themeFillTint="66"/>
            <w:noWrap/>
            <w:vAlign w:val="center"/>
            <w:hideMark/>
          </w:tcPr>
          <w:p w14:paraId="15D76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w:t>
            </w:r>
          </w:p>
        </w:tc>
        <w:tc>
          <w:tcPr>
            <w:tcW w:w="705" w:type="dxa"/>
            <w:vMerge/>
            <w:shd w:val="clear" w:color="auto" w:fill="B4C6E7" w:themeFill="accent1" w:themeFillTint="66"/>
            <w:textDirection w:val="btLr"/>
          </w:tcPr>
          <w:p w14:paraId="583BB36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52D21D" w14:textId="47A3212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32,26</w:t>
            </w:r>
          </w:p>
        </w:tc>
        <w:tc>
          <w:tcPr>
            <w:tcW w:w="895" w:type="dxa"/>
            <w:shd w:val="clear" w:color="auto" w:fill="B4C6E7" w:themeFill="accent1" w:themeFillTint="66"/>
            <w:noWrap/>
            <w:vAlign w:val="center"/>
            <w:hideMark/>
          </w:tcPr>
          <w:p w14:paraId="1B5361ED" w14:textId="4B35923F" w:rsidR="00175767" w:rsidRPr="00701D36" w:rsidRDefault="00175767" w:rsidP="008469D4">
            <w:pPr>
              <w:spacing w:line="276" w:lineRule="auto"/>
              <w:jc w:val="center"/>
              <w:rPr>
                <w:rFonts w:cs="Times New Roman"/>
                <w:color w:val="auto"/>
                <w:sz w:val="22"/>
              </w:rPr>
            </w:pPr>
            <w:r w:rsidRPr="00701D36">
              <w:rPr>
                <w:rFonts w:cs="Times New Roman"/>
                <w:color w:val="auto"/>
                <w:sz w:val="22"/>
              </w:rPr>
              <w:t>-32,06</w:t>
            </w:r>
          </w:p>
        </w:tc>
        <w:tc>
          <w:tcPr>
            <w:tcW w:w="705" w:type="dxa"/>
            <w:shd w:val="clear" w:color="auto" w:fill="B4C6E7" w:themeFill="accent1" w:themeFillTint="66"/>
            <w:noWrap/>
            <w:vAlign w:val="center"/>
            <w:hideMark/>
          </w:tcPr>
          <w:p w14:paraId="68E08E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-0,92</w:t>
            </w:r>
          </w:p>
        </w:tc>
        <w:tc>
          <w:tcPr>
            <w:tcW w:w="931" w:type="dxa"/>
            <w:shd w:val="clear" w:color="auto" w:fill="B4C6E7" w:themeFill="accent1" w:themeFillTint="66"/>
            <w:noWrap/>
            <w:vAlign w:val="center"/>
            <w:hideMark/>
          </w:tcPr>
          <w:p w14:paraId="09BC27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2518A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594" w:type="dxa"/>
            <w:shd w:val="clear" w:color="auto" w:fill="B4C6E7" w:themeFill="accent1" w:themeFillTint="66"/>
            <w:noWrap/>
            <w:vAlign w:val="center"/>
            <w:hideMark/>
          </w:tcPr>
          <w:p w14:paraId="5D2F7C4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1BE86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9,61</w:t>
            </w:r>
          </w:p>
        </w:tc>
        <w:tc>
          <w:tcPr>
            <w:tcW w:w="694" w:type="dxa"/>
            <w:shd w:val="clear" w:color="auto" w:fill="B4C6E7" w:themeFill="accent1" w:themeFillTint="66"/>
            <w:noWrap/>
            <w:vAlign w:val="center"/>
            <w:hideMark/>
          </w:tcPr>
          <w:p w14:paraId="052D7D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711" w:type="dxa"/>
            <w:shd w:val="clear" w:color="auto" w:fill="B4C6E7" w:themeFill="accent1" w:themeFillTint="66"/>
            <w:noWrap/>
            <w:vAlign w:val="center"/>
            <w:hideMark/>
          </w:tcPr>
          <w:p w14:paraId="3D2FCB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6DA6A4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9,61</w:t>
            </w:r>
          </w:p>
        </w:tc>
      </w:tr>
      <w:tr w:rsidR="00701D36" w:rsidRPr="00701D36" w14:paraId="1ACE43A2" w14:textId="77777777" w:rsidTr="00AC3E9A">
        <w:trPr>
          <w:trHeight w:val="288"/>
          <w:jc w:val="center"/>
        </w:trPr>
        <w:tc>
          <w:tcPr>
            <w:tcW w:w="1179" w:type="dxa"/>
            <w:shd w:val="clear" w:color="auto" w:fill="B4C6E7" w:themeFill="accent1" w:themeFillTint="66"/>
            <w:noWrap/>
            <w:vAlign w:val="center"/>
            <w:hideMark/>
          </w:tcPr>
          <w:p w14:paraId="243162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w:t>
            </w:r>
          </w:p>
        </w:tc>
        <w:tc>
          <w:tcPr>
            <w:tcW w:w="705" w:type="dxa"/>
            <w:vMerge/>
            <w:shd w:val="clear" w:color="auto" w:fill="B4C6E7" w:themeFill="accent1" w:themeFillTint="66"/>
            <w:textDirection w:val="btLr"/>
          </w:tcPr>
          <w:p w14:paraId="339DD6FF"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594DE92" w14:textId="055F49C6" w:rsidR="00175767" w:rsidRPr="00701D36" w:rsidRDefault="00175767" w:rsidP="008469D4">
            <w:pPr>
              <w:spacing w:line="276" w:lineRule="auto"/>
              <w:jc w:val="center"/>
              <w:rPr>
                <w:rFonts w:cs="Times New Roman"/>
                <w:color w:val="auto"/>
                <w:sz w:val="22"/>
              </w:rPr>
            </w:pPr>
            <w:r w:rsidRPr="00701D36">
              <w:rPr>
                <w:rFonts w:cs="Times New Roman"/>
                <w:color w:val="auto"/>
                <w:sz w:val="22"/>
              </w:rPr>
              <w:t>45,50</w:t>
            </w:r>
          </w:p>
        </w:tc>
        <w:tc>
          <w:tcPr>
            <w:tcW w:w="895" w:type="dxa"/>
            <w:shd w:val="clear" w:color="auto" w:fill="B4C6E7" w:themeFill="accent1" w:themeFillTint="66"/>
            <w:noWrap/>
            <w:vAlign w:val="center"/>
            <w:hideMark/>
          </w:tcPr>
          <w:p w14:paraId="0B2B3C2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-45,50</w:t>
            </w:r>
          </w:p>
        </w:tc>
        <w:tc>
          <w:tcPr>
            <w:tcW w:w="705" w:type="dxa"/>
            <w:shd w:val="clear" w:color="auto" w:fill="B4C6E7" w:themeFill="accent1" w:themeFillTint="66"/>
            <w:noWrap/>
            <w:vAlign w:val="center"/>
            <w:hideMark/>
          </w:tcPr>
          <w:p w14:paraId="14AFE8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-1,30</w:t>
            </w:r>
          </w:p>
        </w:tc>
        <w:tc>
          <w:tcPr>
            <w:tcW w:w="931" w:type="dxa"/>
            <w:shd w:val="clear" w:color="auto" w:fill="B4C6E7" w:themeFill="accent1" w:themeFillTint="66"/>
            <w:noWrap/>
            <w:vAlign w:val="center"/>
            <w:hideMark/>
          </w:tcPr>
          <w:p w14:paraId="3B820C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71764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w:t>
            </w:r>
          </w:p>
        </w:tc>
        <w:tc>
          <w:tcPr>
            <w:tcW w:w="594" w:type="dxa"/>
            <w:shd w:val="clear" w:color="auto" w:fill="B4C6E7" w:themeFill="accent1" w:themeFillTint="66"/>
            <w:noWrap/>
            <w:vAlign w:val="center"/>
            <w:hideMark/>
          </w:tcPr>
          <w:p w14:paraId="277CB2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75DBD1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13,53</w:t>
            </w:r>
          </w:p>
        </w:tc>
        <w:tc>
          <w:tcPr>
            <w:tcW w:w="694" w:type="dxa"/>
            <w:shd w:val="clear" w:color="auto" w:fill="B4C6E7" w:themeFill="accent1" w:themeFillTint="66"/>
            <w:noWrap/>
            <w:vAlign w:val="center"/>
            <w:hideMark/>
          </w:tcPr>
          <w:p w14:paraId="0CF382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w:t>
            </w:r>
          </w:p>
        </w:tc>
        <w:tc>
          <w:tcPr>
            <w:tcW w:w="711" w:type="dxa"/>
            <w:shd w:val="clear" w:color="auto" w:fill="B4C6E7" w:themeFill="accent1" w:themeFillTint="66"/>
            <w:noWrap/>
            <w:vAlign w:val="center"/>
            <w:hideMark/>
          </w:tcPr>
          <w:p w14:paraId="74E392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97C90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13,53</w:t>
            </w:r>
          </w:p>
        </w:tc>
      </w:tr>
      <w:tr w:rsidR="00701D36" w:rsidRPr="00701D36" w14:paraId="192201F6" w14:textId="77777777" w:rsidTr="00AC3E9A">
        <w:trPr>
          <w:trHeight w:val="288"/>
          <w:jc w:val="center"/>
        </w:trPr>
        <w:tc>
          <w:tcPr>
            <w:tcW w:w="1179" w:type="dxa"/>
            <w:shd w:val="clear" w:color="auto" w:fill="B4C6E7" w:themeFill="accent1" w:themeFillTint="66"/>
            <w:noWrap/>
            <w:vAlign w:val="center"/>
            <w:hideMark/>
          </w:tcPr>
          <w:p w14:paraId="76054D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w:t>
            </w:r>
          </w:p>
        </w:tc>
        <w:tc>
          <w:tcPr>
            <w:tcW w:w="705" w:type="dxa"/>
            <w:vMerge/>
            <w:shd w:val="clear" w:color="auto" w:fill="B4C6E7" w:themeFill="accent1" w:themeFillTint="66"/>
            <w:textDirection w:val="btLr"/>
          </w:tcPr>
          <w:p w14:paraId="44C9A01A"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469FC8F" w14:textId="494DB29A"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50,74</w:t>
            </w:r>
          </w:p>
        </w:tc>
        <w:tc>
          <w:tcPr>
            <w:tcW w:w="895" w:type="dxa"/>
            <w:shd w:val="clear" w:color="auto" w:fill="B4C6E7" w:themeFill="accent1" w:themeFillTint="66"/>
            <w:noWrap/>
            <w:vAlign w:val="center"/>
            <w:hideMark/>
          </w:tcPr>
          <w:p w14:paraId="310AD8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-49,72</w:t>
            </w:r>
          </w:p>
        </w:tc>
        <w:tc>
          <w:tcPr>
            <w:tcW w:w="705" w:type="dxa"/>
            <w:shd w:val="clear" w:color="auto" w:fill="B4C6E7" w:themeFill="accent1" w:themeFillTint="66"/>
            <w:noWrap/>
            <w:vAlign w:val="center"/>
            <w:hideMark/>
          </w:tcPr>
          <w:p w14:paraId="081276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w:t>
            </w:r>
          </w:p>
        </w:tc>
        <w:tc>
          <w:tcPr>
            <w:tcW w:w="931" w:type="dxa"/>
            <w:shd w:val="clear" w:color="auto" w:fill="B4C6E7" w:themeFill="accent1" w:themeFillTint="66"/>
            <w:noWrap/>
            <w:vAlign w:val="center"/>
            <w:hideMark/>
          </w:tcPr>
          <w:p w14:paraId="475AF6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7A15A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w:t>
            </w:r>
          </w:p>
        </w:tc>
        <w:tc>
          <w:tcPr>
            <w:tcW w:w="594" w:type="dxa"/>
            <w:shd w:val="clear" w:color="auto" w:fill="B4C6E7" w:themeFill="accent1" w:themeFillTint="66"/>
            <w:noWrap/>
            <w:vAlign w:val="center"/>
            <w:hideMark/>
          </w:tcPr>
          <w:p w14:paraId="541248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C6187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14,93</w:t>
            </w:r>
          </w:p>
        </w:tc>
        <w:tc>
          <w:tcPr>
            <w:tcW w:w="694" w:type="dxa"/>
            <w:shd w:val="clear" w:color="auto" w:fill="B4C6E7" w:themeFill="accent1" w:themeFillTint="66"/>
            <w:noWrap/>
            <w:vAlign w:val="center"/>
            <w:hideMark/>
          </w:tcPr>
          <w:p w14:paraId="249B5F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w:t>
            </w:r>
          </w:p>
        </w:tc>
        <w:tc>
          <w:tcPr>
            <w:tcW w:w="711" w:type="dxa"/>
            <w:shd w:val="clear" w:color="auto" w:fill="B4C6E7" w:themeFill="accent1" w:themeFillTint="66"/>
            <w:noWrap/>
            <w:vAlign w:val="center"/>
            <w:hideMark/>
          </w:tcPr>
          <w:p w14:paraId="77BC10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4D276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14,93</w:t>
            </w:r>
          </w:p>
        </w:tc>
      </w:tr>
      <w:tr w:rsidR="00701D36" w:rsidRPr="00701D36" w14:paraId="0D8B4D7C" w14:textId="77777777" w:rsidTr="00AC3E9A">
        <w:trPr>
          <w:trHeight w:val="288"/>
          <w:jc w:val="center"/>
        </w:trPr>
        <w:tc>
          <w:tcPr>
            <w:tcW w:w="1179" w:type="dxa"/>
            <w:shd w:val="clear" w:color="auto" w:fill="B4C6E7" w:themeFill="accent1" w:themeFillTint="66"/>
            <w:noWrap/>
            <w:vAlign w:val="center"/>
            <w:hideMark/>
          </w:tcPr>
          <w:p w14:paraId="48B1F0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w:t>
            </w:r>
          </w:p>
        </w:tc>
        <w:tc>
          <w:tcPr>
            <w:tcW w:w="705" w:type="dxa"/>
            <w:vMerge/>
            <w:shd w:val="clear" w:color="auto" w:fill="B4C6E7" w:themeFill="accent1" w:themeFillTint="66"/>
            <w:textDirection w:val="btLr"/>
          </w:tcPr>
          <w:p w14:paraId="29AB088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D7423D6" w14:textId="060FDD5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50,91</w:t>
            </w:r>
          </w:p>
        </w:tc>
        <w:tc>
          <w:tcPr>
            <w:tcW w:w="895" w:type="dxa"/>
            <w:shd w:val="clear" w:color="auto" w:fill="B4C6E7" w:themeFill="accent1" w:themeFillTint="66"/>
            <w:noWrap/>
            <w:vAlign w:val="center"/>
            <w:hideMark/>
          </w:tcPr>
          <w:p w14:paraId="1B8FB8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-49,18</w:t>
            </w:r>
          </w:p>
        </w:tc>
        <w:tc>
          <w:tcPr>
            <w:tcW w:w="705" w:type="dxa"/>
            <w:shd w:val="clear" w:color="auto" w:fill="B4C6E7" w:themeFill="accent1" w:themeFillTint="66"/>
            <w:noWrap/>
            <w:vAlign w:val="center"/>
            <w:hideMark/>
          </w:tcPr>
          <w:p w14:paraId="73B879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-1,41</w:t>
            </w:r>
          </w:p>
        </w:tc>
        <w:tc>
          <w:tcPr>
            <w:tcW w:w="931" w:type="dxa"/>
            <w:shd w:val="clear" w:color="auto" w:fill="B4C6E7" w:themeFill="accent1" w:themeFillTint="66"/>
            <w:noWrap/>
            <w:vAlign w:val="center"/>
            <w:hideMark/>
          </w:tcPr>
          <w:p w14:paraId="0711A1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A7D51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594" w:type="dxa"/>
            <w:shd w:val="clear" w:color="auto" w:fill="B4C6E7" w:themeFill="accent1" w:themeFillTint="66"/>
            <w:noWrap/>
            <w:vAlign w:val="center"/>
            <w:hideMark/>
          </w:tcPr>
          <w:p w14:paraId="449BE8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2C3F8C7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14,89</w:t>
            </w:r>
          </w:p>
        </w:tc>
        <w:tc>
          <w:tcPr>
            <w:tcW w:w="694" w:type="dxa"/>
            <w:shd w:val="clear" w:color="auto" w:fill="B4C6E7" w:themeFill="accent1" w:themeFillTint="66"/>
            <w:noWrap/>
            <w:vAlign w:val="center"/>
            <w:hideMark/>
          </w:tcPr>
          <w:p w14:paraId="1CFD8D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711" w:type="dxa"/>
            <w:shd w:val="clear" w:color="auto" w:fill="B4C6E7" w:themeFill="accent1" w:themeFillTint="66"/>
            <w:noWrap/>
            <w:vAlign w:val="center"/>
            <w:hideMark/>
          </w:tcPr>
          <w:p w14:paraId="461EA5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20C701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14,89</w:t>
            </w:r>
          </w:p>
        </w:tc>
      </w:tr>
      <w:tr w:rsidR="00701D36" w:rsidRPr="00701D36" w14:paraId="628046C4" w14:textId="77777777" w:rsidTr="00AC3E9A">
        <w:trPr>
          <w:trHeight w:val="288"/>
          <w:jc w:val="center"/>
        </w:trPr>
        <w:tc>
          <w:tcPr>
            <w:tcW w:w="1179" w:type="dxa"/>
            <w:shd w:val="clear" w:color="auto" w:fill="B4C6E7" w:themeFill="accent1" w:themeFillTint="66"/>
            <w:noWrap/>
            <w:vAlign w:val="center"/>
            <w:hideMark/>
          </w:tcPr>
          <w:p w14:paraId="34285096" w14:textId="779714D0" w:rsidR="00175767" w:rsidRPr="00701D36" w:rsidRDefault="00175767" w:rsidP="008469D4">
            <w:pPr>
              <w:spacing w:line="276" w:lineRule="auto"/>
              <w:jc w:val="center"/>
              <w:rPr>
                <w:rFonts w:cs="Times New Roman"/>
                <w:color w:val="auto"/>
                <w:sz w:val="22"/>
              </w:rPr>
            </w:pPr>
            <w:r w:rsidRPr="00701D36">
              <w:rPr>
                <w:rFonts w:cs="Times New Roman"/>
                <w:color w:val="auto"/>
                <w:sz w:val="22"/>
              </w:rPr>
              <w:t>22</w:t>
            </w:r>
          </w:p>
        </w:tc>
        <w:tc>
          <w:tcPr>
            <w:tcW w:w="705" w:type="dxa"/>
            <w:vMerge/>
            <w:shd w:val="clear" w:color="auto" w:fill="B4C6E7" w:themeFill="accent1" w:themeFillTint="66"/>
            <w:textDirection w:val="btLr"/>
          </w:tcPr>
          <w:p w14:paraId="7A587AC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9A8495C" w14:textId="21740109" w:rsidR="00175767" w:rsidRPr="00701D36" w:rsidRDefault="00175767" w:rsidP="008469D4">
            <w:pPr>
              <w:spacing w:line="276" w:lineRule="auto"/>
              <w:jc w:val="center"/>
              <w:rPr>
                <w:rFonts w:cs="Times New Roman"/>
                <w:color w:val="auto"/>
                <w:sz w:val="22"/>
              </w:rPr>
            </w:pPr>
            <w:r w:rsidRPr="00701D36">
              <w:rPr>
                <w:rFonts w:cs="Times New Roman"/>
                <w:color w:val="auto"/>
                <w:sz w:val="22"/>
              </w:rPr>
              <w:t>51,24</w:t>
            </w:r>
          </w:p>
        </w:tc>
        <w:tc>
          <w:tcPr>
            <w:tcW w:w="895" w:type="dxa"/>
            <w:shd w:val="clear" w:color="auto" w:fill="B4C6E7" w:themeFill="accent1" w:themeFillTint="66"/>
            <w:noWrap/>
            <w:vAlign w:val="center"/>
            <w:hideMark/>
          </w:tcPr>
          <w:p w14:paraId="181311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-48,74</w:t>
            </w:r>
          </w:p>
        </w:tc>
        <w:tc>
          <w:tcPr>
            <w:tcW w:w="705" w:type="dxa"/>
            <w:shd w:val="clear" w:color="auto" w:fill="B4C6E7" w:themeFill="accent1" w:themeFillTint="66"/>
            <w:noWrap/>
            <w:vAlign w:val="center"/>
            <w:hideMark/>
          </w:tcPr>
          <w:p w14:paraId="2E842B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-1,40</w:t>
            </w:r>
          </w:p>
        </w:tc>
        <w:tc>
          <w:tcPr>
            <w:tcW w:w="931" w:type="dxa"/>
            <w:shd w:val="clear" w:color="auto" w:fill="B4C6E7" w:themeFill="accent1" w:themeFillTint="66"/>
            <w:noWrap/>
            <w:vAlign w:val="center"/>
            <w:hideMark/>
          </w:tcPr>
          <w:p w14:paraId="1F97D0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E1D8E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594" w:type="dxa"/>
            <w:shd w:val="clear" w:color="auto" w:fill="B4C6E7" w:themeFill="accent1" w:themeFillTint="66"/>
            <w:noWrap/>
            <w:vAlign w:val="center"/>
            <w:hideMark/>
          </w:tcPr>
          <w:p w14:paraId="6EE72D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5C4AC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14,53</w:t>
            </w:r>
          </w:p>
        </w:tc>
        <w:tc>
          <w:tcPr>
            <w:tcW w:w="694" w:type="dxa"/>
            <w:shd w:val="clear" w:color="auto" w:fill="B4C6E7" w:themeFill="accent1" w:themeFillTint="66"/>
            <w:noWrap/>
            <w:vAlign w:val="center"/>
            <w:hideMark/>
          </w:tcPr>
          <w:p w14:paraId="552B77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-1,68</w:t>
            </w:r>
          </w:p>
        </w:tc>
        <w:tc>
          <w:tcPr>
            <w:tcW w:w="711" w:type="dxa"/>
            <w:shd w:val="clear" w:color="auto" w:fill="B4C6E7" w:themeFill="accent1" w:themeFillTint="66"/>
            <w:noWrap/>
            <w:vAlign w:val="center"/>
            <w:hideMark/>
          </w:tcPr>
          <w:p w14:paraId="7F864E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E7FA8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14,53</w:t>
            </w:r>
          </w:p>
        </w:tc>
      </w:tr>
      <w:tr w:rsidR="00701D36" w:rsidRPr="00701D36" w14:paraId="03A90936" w14:textId="77777777" w:rsidTr="00AC3E9A">
        <w:trPr>
          <w:trHeight w:val="288"/>
          <w:jc w:val="center"/>
        </w:trPr>
        <w:tc>
          <w:tcPr>
            <w:tcW w:w="1179" w:type="dxa"/>
            <w:shd w:val="clear" w:color="auto" w:fill="B4C6E7" w:themeFill="accent1" w:themeFillTint="66"/>
            <w:noWrap/>
            <w:vAlign w:val="center"/>
            <w:hideMark/>
          </w:tcPr>
          <w:p w14:paraId="6E27AFA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w:t>
            </w:r>
          </w:p>
        </w:tc>
        <w:tc>
          <w:tcPr>
            <w:tcW w:w="705" w:type="dxa"/>
            <w:vMerge/>
            <w:shd w:val="clear" w:color="auto" w:fill="B4C6E7" w:themeFill="accent1" w:themeFillTint="66"/>
            <w:textDirection w:val="btLr"/>
          </w:tcPr>
          <w:p w14:paraId="14427C1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8AB3CD" w14:textId="2F6A18B4" w:rsidR="00175767" w:rsidRPr="00701D36" w:rsidRDefault="00175767" w:rsidP="008469D4">
            <w:pPr>
              <w:spacing w:line="276" w:lineRule="auto"/>
              <w:jc w:val="center"/>
              <w:rPr>
                <w:rFonts w:cs="Times New Roman"/>
                <w:color w:val="auto"/>
                <w:sz w:val="22"/>
              </w:rPr>
            </w:pPr>
            <w:r w:rsidRPr="00701D36">
              <w:rPr>
                <w:rFonts w:cs="Times New Roman"/>
                <w:color w:val="auto"/>
                <w:sz w:val="22"/>
              </w:rPr>
              <w:t>38,54</w:t>
            </w:r>
          </w:p>
        </w:tc>
        <w:tc>
          <w:tcPr>
            <w:tcW w:w="895" w:type="dxa"/>
            <w:shd w:val="clear" w:color="auto" w:fill="B4C6E7" w:themeFill="accent1" w:themeFillTint="66"/>
            <w:noWrap/>
            <w:vAlign w:val="center"/>
            <w:hideMark/>
          </w:tcPr>
          <w:p w14:paraId="7B2065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-38,54</w:t>
            </w:r>
          </w:p>
        </w:tc>
        <w:tc>
          <w:tcPr>
            <w:tcW w:w="705" w:type="dxa"/>
            <w:shd w:val="clear" w:color="auto" w:fill="B4C6E7" w:themeFill="accent1" w:themeFillTint="66"/>
            <w:noWrap/>
            <w:vAlign w:val="center"/>
            <w:hideMark/>
          </w:tcPr>
          <w:p w14:paraId="24CFFE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931" w:type="dxa"/>
            <w:shd w:val="clear" w:color="auto" w:fill="B4C6E7" w:themeFill="accent1" w:themeFillTint="66"/>
            <w:noWrap/>
            <w:vAlign w:val="center"/>
            <w:hideMark/>
          </w:tcPr>
          <w:p w14:paraId="5A5045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4740C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-1,30</w:t>
            </w:r>
          </w:p>
        </w:tc>
        <w:tc>
          <w:tcPr>
            <w:tcW w:w="594" w:type="dxa"/>
            <w:shd w:val="clear" w:color="auto" w:fill="B4C6E7" w:themeFill="accent1" w:themeFillTint="66"/>
            <w:noWrap/>
            <w:vAlign w:val="center"/>
            <w:hideMark/>
          </w:tcPr>
          <w:p w14:paraId="031571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68AE37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9,71</w:t>
            </w:r>
          </w:p>
        </w:tc>
        <w:tc>
          <w:tcPr>
            <w:tcW w:w="694" w:type="dxa"/>
            <w:shd w:val="clear" w:color="auto" w:fill="B4C6E7" w:themeFill="accent1" w:themeFillTint="66"/>
            <w:noWrap/>
            <w:vAlign w:val="center"/>
            <w:hideMark/>
          </w:tcPr>
          <w:p w14:paraId="7E8F15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-1,30</w:t>
            </w:r>
          </w:p>
        </w:tc>
        <w:tc>
          <w:tcPr>
            <w:tcW w:w="711" w:type="dxa"/>
            <w:shd w:val="clear" w:color="auto" w:fill="B4C6E7" w:themeFill="accent1" w:themeFillTint="66"/>
            <w:noWrap/>
            <w:vAlign w:val="center"/>
            <w:hideMark/>
          </w:tcPr>
          <w:p w14:paraId="522F0B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71DE99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9,71</w:t>
            </w:r>
          </w:p>
        </w:tc>
      </w:tr>
      <w:tr w:rsidR="00701D36" w:rsidRPr="00701D36" w14:paraId="4713C636" w14:textId="77777777" w:rsidTr="00AC3E9A">
        <w:trPr>
          <w:trHeight w:val="288"/>
          <w:jc w:val="center"/>
        </w:trPr>
        <w:tc>
          <w:tcPr>
            <w:tcW w:w="1179" w:type="dxa"/>
            <w:shd w:val="clear" w:color="auto" w:fill="B4C6E7" w:themeFill="accent1" w:themeFillTint="66"/>
            <w:noWrap/>
            <w:vAlign w:val="center"/>
            <w:hideMark/>
          </w:tcPr>
          <w:p w14:paraId="06D306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w:t>
            </w:r>
          </w:p>
        </w:tc>
        <w:tc>
          <w:tcPr>
            <w:tcW w:w="705" w:type="dxa"/>
            <w:vMerge/>
            <w:shd w:val="clear" w:color="auto" w:fill="B4C6E7" w:themeFill="accent1" w:themeFillTint="66"/>
            <w:textDirection w:val="btLr"/>
          </w:tcPr>
          <w:p w14:paraId="6353DF48"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8AD4AF1" w14:textId="559F823A" w:rsidR="00175767" w:rsidRPr="00701D36" w:rsidRDefault="00175767" w:rsidP="008469D4">
            <w:pPr>
              <w:spacing w:line="276" w:lineRule="auto"/>
              <w:jc w:val="center"/>
              <w:rPr>
                <w:rFonts w:cs="Times New Roman"/>
                <w:color w:val="auto"/>
                <w:sz w:val="22"/>
              </w:rPr>
            </w:pPr>
            <w:r w:rsidRPr="00701D36">
              <w:rPr>
                <w:rFonts w:cs="Times New Roman"/>
                <w:color w:val="auto"/>
                <w:sz w:val="22"/>
              </w:rPr>
              <w:t>32,86</w:t>
            </w:r>
          </w:p>
        </w:tc>
        <w:tc>
          <w:tcPr>
            <w:tcW w:w="895" w:type="dxa"/>
            <w:shd w:val="clear" w:color="auto" w:fill="B4C6E7" w:themeFill="accent1" w:themeFillTint="66"/>
            <w:noWrap/>
            <w:vAlign w:val="center"/>
            <w:hideMark/>
          </w:tcPr>
          <w:p w14:paraId="5B20F5B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-32,74</w:t>
            </w:r>
          </w:p>
        </w:tc>
        <w:tc>
          <w:tcPr>
            <w:tcW w:w="705" w:type="dxa"/>
            <w:shd w:val="clear" w:color="auto" w:fill="B4C6E7" w:themeFill="accent1" w:themeFillTint="66"/>
            <w:noWrap/>
            <w:vAlign w:val="center"/>
            <w:hideMark/>
          </w:tcPr>
          <w:p w14:paraId="1A7F32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931" w:type="dxa"/>
            <w:shd w:val="clear" w:color="auto" w:fill="B4C6E7" w:themeFill="accent1" w:themeFillTint="66"/>
            <w:noWrap/>
            <w:vAlign w:val="center"/>
            <w:hideMark/>
          </w:tcPr>
          <w:p w14:paraId="1CB26B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3C2073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594" w:type="dxa"/>
            <w:shd w:val="clear" w:color="auto" w:fill="B4C6E7" w:themeFill="accent1" w:themeFillTint="66"/>
            <w:noWrap/>
            <w:vAlign w:val="center"/>
            <w:hideMark/>
          </w:tcPr>
          <w:p w14:paraId="459B06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676171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7,61</w:t>
            </w:r>
          </w:p>
        </w:tc>
        <w:tc>
          <w:tcPr>
            <w:tcW w:w="694" w:type="dxa"/>
            <w:shd w:val="clear" w:color="auto" w:fill="B4C6E7" w:themeFill="accent1" w:themeFillTint="66"/>
            <w:noWrap/>
            <w:vAlign w:val="center"/>
            <w:hideMark/>
          </w:tcPr>
          <w:p w14:paraId="20413D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711" w:type="dxa"/>
            <w:shd w:val="clear" w:color="auto" w:fill="B4C6E7" w:themeFill="accent1" w:themeFillTint="66"/>
            <w:noWrap/>
            <w:vAlign w:val="center"/>
            <w:hideMark/>
          </w:tcPr>
          <w:p w14:paraId="01DD33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1E0F2B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7,61</w:t>
            </w:r>
          </w:p>
        </w:tc>
      </w:tr>
      <w:tr w:rsidR="00701D36" w:rsidRPr="00701D36" w14:paraId="333D4140" w14:textId="77777777" w:rsidTr="00AC3E9A">
        <w:trPr>
          <w:trHeight w:val="288"/>
          <w:jc w:val="center"/>
        </w:trPr>
        <w:tc>
          <w:tcPr>
            <w:tcW w:w="1179" w:type="dxa"/>
            <w:shd w:val="clear" w:color="auto" w:fill="B4C6E7" w:themeFill="accent1" w:themeFillTint="66"/>
            <w:noWrap/>
            <w:vAlign w:val="center"/>
            <w:hideMark/>
          </w:tcPr>
          <w:p w14:paraId="5CA7E4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w:t>
            </w:r>
          </w:p>
        </w:tc>
        <w:tc>
          <w:tcPr>
            <w:tcW w:w="705" w:type="dxa"/>
            <w:vMerge/>
            <w:shd w:val="clear" w:color="auto" w:fill="B4C6E7" w:themeFill="accent1" w:themeFillTint="66"/>
            <w:textDirection w:val="btLr"/>
          </w:tcPr>
          <w:p w14:paraId="42A2C65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2FE97508" w14:textId="23A9C2CC" w:rsidR="00175767" w:rsidRPr="00701D36" w:rsidRDefault="00175767" w:rsidP="008469D4">
            <w:pPr>
              <w:spacing w:line="276" w:lineRule="auto"/>
              <w:jc w:val="center"/>
              <w:rPr>
                <w:rFonts w:cs="Times New Roman"/>
                <w:color w:val="auto"/>
                <w:sz w:val="22"/>
              </w:rPr>
            </w:pPr>
            <w:r w:rsidRPr="00701D36">
              <w:rPr>
                <w:rFonts w:cs="Times New Roman"/>
                <w:color w:val="auto"/>
                <w:sz w:val="22"/>
              </w:rPr>
              <w:t>30,64</w:t>
            </w:r>
          </w:p>
        </w:tc>
        <w:tc>
          <w:tcPr>
            <w:tcW w:w="895" w:type="dxa"/>
            <w:shd w:val="clear" w:color="auto" w:fill="B4C6E7" w:themeFill="accent1" w:themeFillTint="66"/>
            <w:noWrap/>
            <w:vAlign w:val="center"/>
            <w:hideMark/>
          </w:tcPr>
          <w:p w14:paraId="2A3B6F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-30,64</w:t>
            </w:r>
          </w:p>
        </w:tc>
        <w:tc>
          <w:tcPr>
            <w:tcW w:w="705" w:type="dxa"/>
            <w:shd w:val="clear" w:color="auto" w:fill="B4C6E7" w:themeFill="accent1" w:themeFillTint="66"/>
            <w:noWrap/>
            <w:vAlign w:val="center"/>
            <w:hideMark/>
          </w:tcPr>
          <w:p w14:paraId="453EBD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931" w:type="dxa"/>
            <w:shd w:val="clear" w:color="auto" w:fill="B4C6E7" w:themeFill="accent1" w:themeFillTint="66"/>
            <w:noWrap/>
            <w:vAlign w:val="center"/>
            <w:hideMark/>
          </w:tcPr>
          <w:p w14:paraId="12FED0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49037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594" w:type="dxa"/>
            <w:shd w:val="clear" w:color="auto" w:fill="B4C6E7" w:themeFill="accent1" w:themeFillTint="66"/>
            <w:noWrap/>
            <w:vAlign w:val="center"/>
            <w:hideMark/>
          </w:tcPr>
          <w:p w14:paraId="3BAB34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32062B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6,74</w:t>
            </w:r>
          </w:p>
        </w:tc>
        <w:tc>
          <w:tcPr>
            <w:tcW w:w="694" w:type="dxa"/>
            <w:shd w:val="clear" w:color="auto" w:fill="B4C6E7" w:themeFill="accent1" w:themeFillTint="66"/>
            <w:noWrap/>
            <w:vAlign w:val="center"/>
            <w:hideMark/>
          </w:tcPr>
          <w:p w14:paraId="31B292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711" w:type="dxa"/>
            <w:shd w:val="clear" w:color="auto" w:fill="B4C6E7" w:themeFill="accent1" w:themeFillTint="66"/>
            <w:noWrap/>
            <w:vAlign w:val="center"/>
            <w:hideMark/>
          </w:tcPr>
          <w:p w14:paraId="2AA23AC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2CB4E8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6,74</w:t>
            </w:r>
          </w:p>
        </w:tc>
      </w:tr>
      <w:tr w:rsidR="00701D36" w:rsidRPr="00701D36" w14:paraId="5E51E97B" w14:textId="77777777" w:rsidTr="00AC3E9A">
        <w:trPr>
          <w:trHeight w:val="288"/>
          <w:jc w:val="center"/>
        </w:trPr>
        <w:tc>
          <w:tcPr>
            <w:tcW w:w="1179" w:type="dxa"/>
            <w:shd w:val="clear" w:color="auto" w:fill="B4C6E7" w:themeFill="accent1" w:themeFillTint="66"/>
            <w:noWrap/>
            <w:vAlign w:val="center"/>
            <w:hideMark/>
          </w:tcPr>
          <w:p w14:paraId="4FFD01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w:t>
            </w:r>
          </w:p>
        </w:tc>
        <w:tc>
          <w:tcPr>
            <w:tcW w:w="705" w:type="dxa"/>
            <w:vMerge/>
            <w:shd w:val="clear" w:color="auto" w:fill="B4C6E7" w:themeFill="accent1" w:themeFillTint="66"/>
            <w:textDirection w:val="btLr"/>
          </w:tcPr>
          <w:p w14:paraId="72B9F1C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8380F5E" w14:textId="799F6386" w:rsidR="00175767" w:rsidRPr="00701D36" w:rsidRDefault="00175767" w:rsidP="008469D4">
            <w:pPr>
              <w:spacing w:line="276" w:lineRule="auto"/>
              <w:jc w:val="center"/>
              <w:rPr>
                <w:rFonts w:cs="Times New Roman"/>
                <w:color w:val="auto"/>
                <w:sz w:val="22"/>
              </w:rPr>
            </w:pPr>
            <w:r w:rsidRPr="00701D36">
              <w:rPr>
                <w:rFonts w:cs="Times New Roman"/>
                <w:color w:val="auto"/>
                <w:sz w:val="22"/>
              </w:rPr>
              <w:t>25,97</w:t>
            </w:r>
          </w:p>
        </w:tc>
        <w:tc>
          <w:tcPr>
            <w:tcW w:w="895" w:type="dxa"/>
            <w:shd w:val="clear" w:color="auto" w:fill="B4C6E7" w:themeFill="accent1" w:themeFillTint="66"/>
            <w:noWrap/>
            <w:vAlign w:val="center"/>
            <w:hideMark/>
          </w:tcPr>
          <w:p w14:paraId="59B257F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-25,30</w:t>
            </w:r>
          </w:p>
        </w:tc>
        <w:tc>
          <w:tcPr>
            <w:tcW w:w="705" w:type="dxa"/>
            <w:shd w:val="clear" w:color="auto" w:fill="B4C6E7" w:themeFill="accent1" w:themeFillTint="66"/>
            <w:noWrap/>
            <w:vAlign w:val="center"/>
            <w:hideMark/>
          </w:tcPr>
          <w:p w14:paraId="29E5C8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931" w:type="dxa"/>
            <w:shd w:val="clear" w:color="auto" w:fill="B4C6E7" w:themeFill="accent1" w:themeFillTint="66"/>
            <w:noWrap/>
            <w:vAlign w:val="center"/>
            <w:hideMark/>
          </w:tcPr>
          <w:p w14:paraId="6F4D40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1B3C4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594" w:type="dxa"/>
            <w:shd w:val="clear" w:color="auto" w:fill="B4C6E7" w:themeFill="accent1" w:themeFillTint="66"/>
            <w:noWrap/>
            <w:vAlign w:val="center"/>
            <w:hideMark/>
          </w:tcPr>
          <w:p w14:paraId="688F3F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5A73D9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6,09</w:t>
            </w:r>
          </w:p>
        </w:tc>
        <w:tc>
          <w:tcPr>
            <w:tcW w:w="694" w:type="dxa"/>
            <w:shd w:val="clear" w:color="auto" w:fill="B4C6E7" w:themeFill="accent1" w:themeFillTint="66"/>
            <w:noWrap/>
            <w:vAlign w:val="center"/>
            <w:hideMark/>
          </w:tcPr>
          <w:p w14:paraId="29796D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711" w:type="dxa"/>
            <w:shd w:val="clear" w:color="auto" w:fill="B4C6E7" w:themeFill="accent1" w:themeFillTint="66"/>
            <w:noWrap/>
            <w:vAlign w:val="center"/>
            <w:hideMark/>
          </w:tcPr>
          <w:p w14:paraId="325CDBF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2F6F5D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6,09</w:t>
            </w:r>
          </w:p>
        </w:tc>
      </w:tr>
      <w:tr w:rsidR="00701D36" w:rsidRPr="00701D36" w14:paraId="6620EC85" w14:textId="77777777" w:rsidTr="00AC3E9A">
        <w:trPr>
          <w:trHeight w:val="288"/>
          <w:jc w:val="center"/>
        </w:trPr>
        <w:tc>
          <w:tcPr>
            <w:tcW w:w="1179" w:type="dxa"/>
            <w:shd w:val="clear" w:color="auto" w:fill="B4C6E7" w:themeFill="accent1" w:themeFillTint="66"/>
            <w:noWrap/>
            <w:vAlign w:val="center"/>
            <w:hideMark/>
          </w:tcPr>
          <w:p w14:paraId="0776F62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w:t>
            </w:r>
          </w:p>
        </w:tc>
        <w:tc>
          <w:tcPr>
            <w:tcW w:w="705" w:type="dxa"/>
            <w:vMerge/>
            <w:shd w:val="clear" w:color="auto" w:fill="B4C6E7" w:themeFill="accent1" w:themeFillTint="66"/>
            <w:textDirection w:val="btLr"/>
          </w:tcPr>
          <w:p w14:paraId="2496A95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79CD907A" w14:textId="627E5BDA" w:rsidR="00175767" w:rsidRPr="00701D36" w:rsidRDefault="00175767" w:rsidP="008469D4">
            <w:pPr>
              <w:spacing w:line="276" w:lineRule="auto"/>
              <w:jc w:val="center"/>
              <w:rPr>
                <w:rFonts w:cs="Times New Roman"/>
                <w:color w:val="auto"/>
                <w:sz w:val="22"/>
              </w:rPr>
            </w:pPr>
            <w:r w:rsidRPr="00701D36">
              <w:rPr>
                <w:rFonts w:cs="Times New Roman"/>
                <w:color w:val="auto"/>
                <w:sz w:val="22"/>
              </w:rPr>
              <w:t>26,02</w:t>
            </w:r>
          </w:p>
        </w:tc>
        <w:tc>
          <w:tcPr>
            <w:tcW w:w="895" w:type="dxa"/>
            <w:shd w:val="clear" w:color="auto" w:fill="B4C6E7" w:themeFill="accent1" w:themeFillTint="66"/>
            <w:noWrap/>
            <w:vAlign w:val="center"/>
            <w:hideMark/>
          </w:tcPr>
          <w:p w14:paraId="5E2C8A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-26,02</w:t>
            </w:r>
          </w:p>
        </w:tc>
        <w:tc>
          <w:tcPr>
            <w:tcW w:w="705" w:type="dxa"/>
            <w:shd w:val="clear" w:color="auto" w:fill="B4C6E7" w:themeFill="accent1" w:themeFillTint="66"/>
            <w:noWrap/>
            <w:vAlign w:val="center"/>
            <w:hideMark/>
          </w:tcPr>
          <w:p w14:paraId="6DCA96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931" w:type="dxa"/>
            <w:shd w:val="clear" w:color="auto" w:fill="B4C6E7" w:themeFill="accent1" w:themeFillTint="66"/>
            <w:noWrap/>
            <w:vAlign w:val="center"/>
            <w:hideMark/>
          </w:tcPr>
          <w:p w14:paraId="0FFDE2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9E850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594" w:type="dxa"/>
            <w:shd w:val="clear" w:color="auto" w:fill="B4C6E7" w:themeFill="accent1" w:themeFillTint="66"/>
            <w:noWrap/>
            <w:vAlign w:val="center"/>
            <w:hideMark/>
          </w:tcPr>
          <w:p w14:paraId="00632B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779585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5,49</w:t>
            </w:r>
          </w:p>
        </w:tc>
        <w:tc>
          <w:tcPr>
            <w:tcW w:w="694" w:type="dxa"/>
            <w:shd w:val="clear" w:color="auto" w:fill="B4C6E7" w:themeFill="accent1" w:themeFillTint="66"/>
            <w:noWrap/>
            <w:vAlign w:val="center"/>
            <w:hideMark/>
          </w:tcPr>
          <w:p w14:paraId="3E2910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711" w:type="dxa"/>
            <w:shd w:val="clear" w:color="auto" w:fill="B4C6E7" w:themeFill="accent1" w:themeFillTint="66"/>
            <w:noWrap/>
            <w:vAlign w:val="center"/>
            <w:hideMark/>
          </w:tcPr>
          <w:p w14:paraId="487876E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507651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5,49</w:t>
            </w:r>
          </w:p>
        </w:tc>
      </w:tr>
      <w:tr w:rsidR="00701D36" w:rsidRPr="00701D36" w14:paraId="0F454CE3" w14:textId="77777777" w:rsidTr="00AC3E9A">
        <w:trPr>
          <w:trHeight w:val="288"/>
          <w:jc w:val="center"/>
        </w:trPr>
        <w:tc>
          <w:tcPr>
            <w:tcW w:w="1179" w:type="dxa"/>
            <w:shd w:val="clear" w:color="auto" w:fill="B4C6E7" w:themeFill="accent1" w:themeFillTint="66"/>
            <w:noWrap/>
            <w:vAlign w:val="center"/>
            <w:hideMark/>
          </w:tcPr>
          <w:p w14:paraId="181E88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w:t>
            </w:r>
          </w:p>
        </w:tc>
        <w:tc>
          <w:tcPr>
            <w:tcW w:w="705" w:type="dxa"/>
            <w:vMerge/>
            <w:shd w:val="clear" w:color="auto" w:fill="B4C6E7" w:themeFill="accent1" w:themeFillTint="66"/>
            <w:textDirection w:val="btLr"/>
          </w:tcPr>
          <w:p w14:paraId="312DE5E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6649CD4" w14:textId="42EA4A3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27,35</w:t>
            </w:r>
          </w:p>
        </w:tc>
        <w:tc>
          <w:tcPr>
            <w:tcW w:w="895" w:type="dxa"/>
            <w:shd w:val="clear" w:color="auto" w:fill="B4C6E7" w:themeFill="accent1" w:themeFillTint="66"/>
            <w:noWrap/>
            <w:vAlign w:val="center"/>
            <w:hideMark/>
          </w:tcPr>
          <w:p w14:paraId="3CE16C0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-27,35</w:t>
            </w:r>
          </w:p>
        </w:tc>
        <w:tc>
          <w:tcPr>
            <w:tcW w:w="705" w:type="dxa"/>
            <w:shd w:val="clear" w:color="auto" w:fill="B4C6E7" w:themeFill="accent1" w:themeFillTint="66"/>
            <w:noWrap/>
            <w:vAlign w:val="center"/>
            <w:hideMark/>
          </w:tcPr>
          <w:p w14:paraId="2EFAEB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931" w:type="dxa"/>
            <w:shd w:val="clear" w:color="auto" w:fill="B4C6E7" w:themeFill="accent1" w:themeFillTint="66"/>
            <w:noWrap/>
            <w:vAlign w:val="center"/>
            <w:hideMark/>
          </w:tcPr>
          <w:p w14:paraId="6B3A3F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49E93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594" w:type="dxa"/>
            <w:shd w:val="clear" w:color="auto" w:fill="B4C6E7" w:themeFill="accent1" w:themeFillTint="66"/>
            <w:noWrap/>
            <w:vAlign w:val="center"/>
            <w:hideMark/>
          </w:tcPr>
          <w:p w14:paraId="4295390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71B9BD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6,66</w:t>
            </w:r>
          </w:p>
        </w:tc>
        <w:tc>
          <w:tcPr>
            <w:tcW w:w="694" w:type="dxa"/>
            <w:shd w:val="clear" w:color="auto" w:fill="B4C6E7" w:themeFill="accent1" w:themeFillTint="66"/>
            <w:noWrap/>
            <w:vAlign w:val="center"/>
            <w:hideMark/>
          </w:tcPr>
          <w:p w14:paraId="7D9B35F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711" w:type="dxa"/>
            <w:shd w:val="clear" w:color="auto" w:fill="B4C6E7" w:themeFill="accent1" w:themeFillTint="66"/>
            <w:noWrap/>
            <w:vAlign w:val="center"/>
            <w:hideMark/>
          </w:tcPr>
          <w:p w14:paraId="467173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096BFF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6,66</w:t>
            </w:r>
          </w:p>
        </w:tc>
      </w:tr>
      <w:tr w:rsidR="00701D36" w:rsidRPr="00701D36" w14:paraId="7A00C5FE" w14:textId="77777777" w:rsidTr="00AC3E9A">
        <w:trPr>
          <w:trHeight w:val="288"/>
          <w:jc w:val="center"/>
        </w:trPr>
        <w:tc>
          <w:tcPr>
            <w:tcW w:w="1179" w:type="dxa"/>
            <w:shd w:val="clear" w:color="auto" w:fill="B4C6E7" w:themeFill="accent1" w:themeFillTint="66"/>
            <w:noWrap/>
            <w:vAlign w:val="center"/>
            <w:hideMark/>
          </w:tcPr>
          <w:p w14:paraId="70A35F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w:t>
            </w:r>
          </w:p>
        </w:tc>
        <w:tc>
          <w:tcPr>
            <w:tcW w:w="705" w:type="dxa"/>
            <w:vMerge/>
            <w:shd w:val="clear" w:color="auto" w:fill="B4C6E7" w:themeFill="accent1" w:themeFillTint="66"/>
            <w:textDirection w:val="btLr"/>
          </w:tcPr>
          <w:p w14:paraId="4CE1B5D7"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698820C" w14:textId="48D9215D" w:rsidR="00175767" w:rsidRPr="00701D36" w:rsidRDefault="00175767" w:rsidP="008469D4">
            <w:pPr>
              <w:spacing w:line="276" w:lineRule="auto"/>
              <w:jc w:val="center"/>
              <w:rPr>
                <w:rFonts w:cs="Times New Roman"/>
                <w:color w:val="auto"/>
                <w:sz w:val="22"/>
              </w:rPr>
            </w:pPr>
            <w:r w:rsidRPr="00701D36">
              <w:rPr>
                <w:rFonts w:cs="Times New Roman"/>
                <w:color w:val="auto"/>
                <w:sz w:val="22"/>
              </w:rPr>
              <w:t>20,49</w:t>
            </w:r>
          </w:p>
        </w:tc>
        <w:tc>
          <w:tcPr>
            <w:tcW w:w="895" w:type="dxa"/>
            <w:shd w:val="clear" w:color="auto" w:fill="B4C6E7" w:themeFill="accent1" w:themeFillTint="66"/>
            <w:noWrap/>
            <w:vAlign w:val="center"/>
            <w:hideMark/>
          </w:tcPr>
          <w:p w14:paraId="63C1E9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-20,49</w:t>
            </w:r>
          </w:p>
        </w:tc>
        <w:tc>
          <w:tcPr>
            <w:tcW w:w="705" w:type="dxa"/>
            <w:shd w:val="clear" w:color="auto" w:fill="B4C6E7" w:themeFill="accent1" w:themeFillTint="66"/>
            <w:noWrap/>
            <w:vAlign w:val="center"/>
            <w:hideMark/>
          </w:tcPr>
          <w:p w14:paraId="211BC6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-0,59</w:t>
            </w:r>
          </w:p>
        </w:tc>
        <w:tc>
          <w:tcPr>
            <w:tcW w:w="931" w:type="dxa"/>
            <w:shd w:val="clear" w:color="auto" w:fill="B4C6E7" w:themeFill="accent1" w:themeFillTint="66"/>
            <w:noWrap/>
            <w:vAlign w:val="center"/>
            <w:hideMark/>
          </w:tcPr>
          <w:p w14:paraId="41A1DE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9ED0C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-0,64</w:t>
            </w:r>
          </w:p>
        </w:tc>
        <w:tc>
          <w:tcPr>
            <w:tcW w:w="594" w:type="dxa"/>
            <w:shd w:val="clear" w:color="auto" w:fill="B4C6E7" w:themeFill="accent1" w:themeFillTint="66"/>
            <w:noWrap/>
            <w:vAlign w:val="center"/>
            <w:hideMark/>
          </w:tcPr>
          <w:p w14:paraId="1615D1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5E1755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4,63</w:t>
            </w:r>
          </w:p>
        </w:tc>
        <w:tc>
          <w:tcPr>
            <w:tcW w:w="694" w:type="dxa"/>
            <w:shd w:val="clear" w:color="auto" w:fill="B4C6E7" w:themeFill="accent1" w:themeFillTint="66"/>
            <w:noWrap/>
            <w:vAlign w:val="center"/>
            <w:hideMark/>
          </w:tcPr>
          <w:p w14:paraId="40274F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-0,64</w:t>
            </w:r>
          </w:p>
        </w:tc>
        <w:tc>
          <w:tcPr>
            <w:tcW w:w="711" w:type="dxa"/>
            <w:shd w:val="clear" w:color="auto" w:fill="B4C6E7" w:themeFill="accent1" w:themeFillTint="66"/>
            <w:noWrap/>
            <w:vAlign w:val="center"/>
            <w:hideMark/>
          </w:tcPr>
          <w:p w14:paraId="3F26C7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4DB6D4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4,63</w:t>
            </w:r>
          </w:p>
        </w:tc>
      </w:tr>
      <w:tr w:rsidR="00701D36" w:rsidRPr="00701D36" w14:paraId="0D0A6D5F" w14:textId="77777777" w:rsidTr="00AC3E9A">
        <w:trPr>
          <w:trHeight w:val="288"/>
          <w:jc w:val="center"/>
        </w:trPr>
        <w:tc>
          <w:tcPr>
            <w:tcW w:w="1179" w:type="dxa"/>
            <w:shd w:val="clear" w:color="auto" w:fill="B4C6E7" w:themeFill="accent1" w:themeFillTint="66"/>
            <w:noWrap/>
            <w:vAlign w:val="center"/>
            <w:hideMark/>
          </w:tcPr>
          <w:p w14:paraId="0AB8A4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w:t>
            </w:r>
          </w:p>
        </w:tc>
        <w:tc>
          <w:tcPr>
            <w:tcW w:w="705" w:type="dxa"/>
            <w:vMerge/>
            <w:shd w:val="clear" w:color="auto" w:fill="B4C6E7" w:themeFill="accent1" w:themeFillTint="66"/>
            <w:textDirection w:val="btLr"/>
          </w:tcPr>
          <w:p w14:paraId="3680F8F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887B219" w14:textId="0A09D6C5" w:rsidR="00175767" w:rsidRPr="00701D36" w:rsidRDefault="00175767" w:rsidP="008469D4">
            <w:pPr>
              <w:spacing w:line="276" w:lineRule="auto"/>
              <w:jc w:val="center"/>
              <w:rPr>
                <w:rFonts w:cs="Times New Roman"/>
                <w:color w:val="auto"/>
                <w:sz w:val="22"/>
              </w:rPr>
            </w:pPr>
            <w:r w:rsidRPr="00701D36">
              <w:rPr>
                <w:rFonts w:cs="Times New Roman"/>
                <w:color w:val="auto"/>
                <w:sz w:val="22"/>
              </w:rPr>
              <w:t>18,53</w:t>
            </w:r>
          </w:p>
        </w:tc>
        <w:tc>
          <w:tcPr>
            <w:tcW w:w="895" w:type="dxa"/>
            <w:shd w:val="clear" w:color="auto" w:fill="B4C6E7" w:themeFill="accent1" w:themeFillTint="66"/>
            <w:noWrap/>
            <w:vAlign w:val="center"/>
            <w:hideMark/>
          </w:tcPr>
          <w:p w14:paraId="38C849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-18,53</w:t>
            </w:r>
          </w:p>
        </w:tc>
        <w:tc>
          <w:tcPr>
            <w:tcW w:w="705" w:type="dxa"/>
            <w:shd w:val="clear" w:color="auto" w:fill="B4C6E7" w:themeFill="accent1" w:themeFillTint="66"/>
            <w:noWrap/>
            <w:vAlign w:val="center"/>
            <w:hideMark/>
          </w:tcPr>
          <w:p w14:paraId="76AABEA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931" w:type="dxa"/>
            <w:shd w:val="clear" w:color="auto" w:fill="B4C6E7" w:themeFill="accent1" w:themeFillTint="66"/>
            <w:noWrap/>
            <w:vAlign w:val="center"/>
            <w:hideMark/>
          </w:tcPr>
          <w:p w14:paraId="0F61A9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0A0EB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-0,62</w:t>
            </w:r>
          </w:p>
        </w:tc>
        <w:tc>
          <w:tcPr>
            <w:tcW w:w="594" w:type="dxa"/>
            <w:shd w:val="clear" w:color="auto" w:fill="B4C6E7" w:themeFill="accent1" w:themeFillTint="66"/>
            <w:noWrap/>
            <w:vAlign w:val="center"/>
            <w:hideMark/>
          </w:tcPr>
          <w:p w14:paraId="2865B90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6176EA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5,43</w:t>
            </w:r>
          </w:p>
        </w:tc>
        <w:tc>
          <w:tcPr>
            <w:tcW w:w="694" w:type="dxa"/>
            <w:shd w:val="clear" w:color="auto" w:fill="B4C6E7" w:themeFill="accent1" w:themeFillTint="66"/>
            <w:noWrap/>
            <w:vAlign w:val="center"/>
            <w:hideMark/>
          </w:tcPr>
          <w:p w14:paraId="2A179E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-0,62</w:t>
            </w:r>
          </w:p>
        </w:tc>
        <w:tc>
          <w:tcPr>
            <w:tcW w:w="711" w:type="dxa"/>
            <w:shd w:val="clear" w:color="auto" w:fill="B4C6E7" w:themeFill="accent1" w:themeFillTint="66"/>
            <w:noWrap/>
            <w:vAlign w:val="center"/>
            <w:hideMark/>
          </w:tcPr>
          <w:p w14:paraId="67198F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A9E7C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5,43</w:t>
            </w:r>
          </w:p>
        </w:tc>
      </w:tr>
      <w:tr w:rsidR="00701D36" w:rsidRPr="00701D36" w14:paraId="39D4B735" w14:textId="77777777" w:rsidTr="00AC3E9A">
        <w:trPr>
          <w:trHeight w:val="288"/>
          <w:jc w:val="center"/>
        </w:trPr>
        <w:tc>
          <w:tcPr>
            <w:tcW w:w="1179" w:type="dxa"/>
            <w:shd w:val="clear" w:color="auto" w:fill="B4C6E7" w:themeFill="accent1" w:themeFillTint="66"/>
            <w:noWrap/>
            <w:vAlign w:val="center"/>
            <w:hideMark/>
          </w:tcPr>
          <w:p w14:paraId="64129D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w:t>
            </w:r>
          </w:p>
        </w:tc>
        <w:tc>
          <w:tcPr>
            <w:tcW w:w="705" w:type="dxa"/>
            <w:vMerge/>
            <w:shd w:val="clear" w:color="auto" w:fill="B4C6E7" w:themeFill="accent1" w:themeFillTint="66"/>
            <w:textDirection w:val="btLr"/>
          </w:tcPr>
          <w:p w14:paraId="12D564A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92360CB" w14:textId="0CDCEF4F"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22,98</w:t>
            </w:r>
          </w:p>
        </w:tc>
        <w:tc>
          <w:tcPr>
            <w:tcW w:w="895" w:type="dxa"/>
            <w:shd w:val="clear" w:color="auto" w:fill="B4C6E7" w:themeFill="accent1" w:themeFillTint="66"/>
            <w:noWrap/>
            <w:vAlign w:val="center"/>
            <w:hideMark/>
          </w:tcPr>
          <w:p w14:paraId="1D4529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-22,98</w:t>
            </w:r>
          </w:p>
        </w:tc>
        <w:tc>
          <w:tcPr>
            <w:tcW w:w="705" w:type="dxa"/>
            <w:shd w:val="clear" w:color="auto" w:fill="B4C6E7" w:themeFill="accent1" w:themeFillTint="66"/>
            <w:noWrap/>
            <w:vAlign w:val="center"/>
            <w:hideMark/>
          </w:tcPr>
          <w:p w14:paraId="0146D7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931" w:type="dxa"/>
            <w:shd w:val="clear" w:color="auto" w:fill="B4C6E7" w:themeFill="accent1" w:themeFillTint="66"/>
            <w:noWrap/>
            <w:vAlign w:val="center"/>
            <w:hideMark/>
          </w:tcPr>
          <w:p w14:paraId="15B63E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B88E1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594" w:type="dxa"/>
            <w:shd w:val="clear" w:color="auto" w:fill="B4C6E7" w:themeFill="accent1" w:themeFillTint="66"/>
            <w:noWrap/>
            <w:vAlign w:val="center"/>
            <w:hideMark/>
          </w:tcPr>
          <w:p w14:paraId="1D2EEE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2C6D6D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5,75</w:t>
            </w:r>
          </w:p>
        </w:tc>
        <w:tc>
          <w:tcPr>
            <w:tcW w:w="694" w:type="dxa"/>
            <w:shd w:val="clear" w:color="auto" w:fill="B4C6E7" w:themeFill="accent1" w:themeFillTint="66"/>
            <w:noWrap/>
            <w:vAlign w:val="center"/>
            <w:hideMark/>
          </w:tcPr>
          <w:p w14:paraId="7D13595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711" w:type="dxa"/>
            <w:shd w:val="clear" w:color="auto" w:fill="B4C6E7" w:themeFill="accent1" w:themeFillTint="66"/>
            <w:noWrap/>
            <w:vAlign w:val="center"/>
            <w:hideMark/>
          </w:tcPr>
          <w:p w14:paraId="6A5863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0,82</w:t>
            </w:r>
          </w:p>
        </w:tc>
        <w:tc>
          <w:tcPr>
            <w:tcW w:w="666" w:type="dxa"/>
            <w:shd w:val="clear" w:color="auto" w:fill="B4C6E7" w:themeFill="accent1" w:themeFillTint="66"/>
            <w:noWrap/>
            <w:vAlign w:val="center"/>
            <w:hideMark/>
          </w:tcPr>
          <w:p w14:paraId="5BE34B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5,75</w:t>
            </w:r>
          </w:p>
        </w:tc>
      </w:tr>
      <w:tr w:rsidR="00701D36" w:rsidRPr="00701D36" w14:paraId="0ECA9496" w14:textId="77777777" w:rsidTr="00AC3E9A">
        <w:trPr>
          <w:trHeight w:val="288"/>
          <w:jc w:val="center"/>
        </w:trPr>
        <w:tc>
          <w:tcPr>
            <w:tcW w:w="1179" w:type="dxa"/>
            <w:shd w:val="clear" w:color="auto" w:fill="B4C6E7" w:themeFill="accent1" w:themeFillTint="66"/>
            <w:noWrap/>
            <w:vAlign w:val="center"/>
            <w:hideMark/>
          </w:tcPr>
          <w:p w14:paraId="308545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w:t>
            </w:r>
          </w:p>
        </w:tc>
        <w:tc>
          <w:tcPr>
            <w:tcW w:w="705" w:type="dxa"/>
            <w:vMerge/>
            <w:shd w:val="clear" w:color="auto" w:fill="B4C6E7" w:themeFill="accent1" w:themeFillTint="66"/>
            <w:textDirection w:val="btLr"/>
          </w:tcPr>
          <w:p w14:paraId="1E394B4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3BC59F2" w14:textId="1F83CC1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21,42</w:t>
            </w:r>
          </w:p>
        </w:tc>
        <w:tc>
          <w:tcPr>
            <w:tcW w:w="895" w:type="dxa"/>
            <w:shd w:val="clear" w:color="auto" w:fill="B4C6E7" w:themeFill="accent1" w:themeFillTint="66"/>
            <w:noWrap/>
            <w:vAlign w:val="center"/>
            <w:hideMark/>
          </w:tcPr>
          <w:p w14:paraId="6BD357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-21,19</w:t>
            </w:r>
          </w:p>
        </w:tc>
        <w:tc>
          <w:tcPr>
            <w:tcW w:w="705" w:type="dxa"/>
            <w:shd w:val="clear" w:color="auto" w:fill="B4C6E7" w:themeFill="accent1" w:themeFillTint="66"/>
            <w:noWrap/>
            <w:vAlign w:val="center"/>
            <w:hideMark/>
          </w:tcPr>
          <w:p w14:paraId="25BE97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931" w:type="dxa"/>
            <w:shd w:val="clear" w:color="auto" w:fill="B4C6E7" w:themeFill="accent1" w:themeFillTint="66"/>
            <w:noWrap/>
            <w:vAlign w:val="center"/>
            <w:hideMark/>
          </w:tcPr>
          <w:p w14:paraId="1BCC17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FBC56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594" w:type="dxa"/>
            <w:shd w:val="clear" w:color="auto" w:fill="B4C6E7" w:themeFill="accent1" w:themeFillTint="66"/>
            <w:noWrap/>
            <w:vAlign w:val="center"/>
            <w:hideMark/>
          </w:tcPr>
          <w:p w14:paraId="77495E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54C43A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6,40</w:t>
            </w:r>
          </w:p>
        </w:tc>
        <w:tc>
          <w:tcPr>
            <w:tcW w:w="694" w:type="dxa"/>
            <w:shd w:val="clear" w:color="auto" w:fill="B4C6E7" w:themeFill="accent1" w:themeFillTint="66"/>
            <w:noWrap/>
            <w:vAlign w:val="center"/>
            <w:hideMark/>
          </w:tcPr>
          <w:p w14:paraId="070033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-0,72</w:t>
            </w:r>
          </w:p>
        </w:tc>
        <w:tc>
          <w:tcPr>
            <w:tcW w:w="711" w:type="dxa"/>
            <w:shd w:val="clear" w:color="auto" w:fill="B4C6E7" w:themeFill="accent1" w:themeFillTint="66"/>
            <w:noWrap/>
            <w:vAlign w:val="center"/>
            <w:hideMark/>
          </w:tcPr>
          <w:p w14:paraId="2DD382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264060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6,40</w:t>
            </w:r>
          </w:p>
        </w:tc>
      </w:tr>
      <w:tr w:rsidR="00701D36" w:rsidRPr="00701D36" w14:paraId="2073E2C8" w14:textId="77777777" w:rsidTr="00AC3E9A">
        <w:trPr>
          <w:trHeight w:val="288"/>
          <w:jc w:val="center"/>
        </w:trPr>
        <w:tc>
          <w:tcPr>
            <w:tcW w:w="1179" w:type="dxa"/>
            <w:shd w:val="clear" w:color="auto" w:fill="B4C6E7" w:themeFill="accent1" w:themeFillTint="66"/>
            <w:noWrap/>
            <w:vAlign w:val="center"/>
            <w:hideMark/>
          </w:tcPr>
          <w:p w14:paraId="0CB305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w:t>
            </w:r>
          </w:p>
        </w:tc>
        <w:tc>
          <w:tcPr>
            <w:tcW w:w="705" w:type="dxa"/>
            <w:vMerge/>
            <w:shd w:val="clear" w:color="auto" w:fill="B4C6E7" w:themeFill="accent1" w:themeFillTint="66"/>
            <w:textDirection w:val="btLr"/>
          </w:tcPr>
          <w:p w14:paraId="63F69C5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4AD3A7EB" w14:textId="170989C2" w:rsidR="00175767" w:rsidRPr="00701D36" w:rsidRDefault="00175767" w:rsidP="008469D4">
            <w:pPr>
              <w:spacing w:line="276" w:lineRule="auto"/>
              <w:jc w:val="center"/>
              <w:rPr>
                <w:rFonts w:cs="Times New Roman"/>
                <w:color w:val="auto"/>
                <w:sz w:val="22"/>
              </w:rPr>
            </w:pPr>
            <w:r w:rsidRPr="00701D36">
              <w:rPr>
                <w:rFonts w:cs="Times New Roman"/>
                <w:color w:val="auto"/>
                <w:sz w:val="22"/>
              </w:rPr>
              <w:t>28,64</w:t>
            </w:r>
          </w:p>
        </w:tc>
        <w:tc>
          <w:tcPr>
            <w:tcW w:w="895" w:type="dxa"/>
            <w:shd w:val="clear" w:color="auto" w:fill="B4C6E7" w:themeFill="accent1" w:themeFillTint="66"/>
            <w:noWrap/>
            <w:vAlign w:val="center"/>
            <w:hideMark/>
          </w:tcPr>
          <w:p w14:paraId="34DDB0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-27,71</w:t>
            </w:r>
          </w:p>
        </w:tc>
        <w:tc>
          <w:tcPr>
            <w:tcW w:w="705" w:type="dxa"/>
            <w:shd w:val="clear" w:color="auto" w:fill="B4C6E7" w:themeFill="accent1" w:themeFillTint="66"/>
            <w:noWrap/>
            <w:vAlign w:val="center"/>
            <w:hideMark/>
          </w:tcPr>
          <w:p w14:paraId="37D548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B4C6E7" w:themeFill="accent1" w:themeFillTint="66"/>
            <w:noWrap/>
            <w:vAlign w:val="center"/>
            <w:hideMark/>
          </w:tcPr>
          <w:p w14:paraId="0C5C51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CBE79D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594" w:type="dxa"/>
            <w:shd w:val="clear" w:color="auto" w:fill="B4C6E7" w:themeFill="accent1" w:themeFillTint="66"/>
            <w:noWrap/>
            <w:vAlign w:val="center"/>
            <w:hideMark/>
          </w:tcPr>
          <w:p w14:paraId="4254D0B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4AD721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8,62</w:t>
            </w:r>
          </w:p>
        </w:tc>
        <w:tc>
          <w:tcPr>
            <w:tcW w:w="694" w:type="dxa"/>
            <w:shd w:val="clear" w:color="auto" w:fill="B4C6E7" w:themeFill="accent1" w:themeFillTint="66"/>
            <w:noWrap/>
            <w:vAlign w:val="center"/>
            <w:hideMark/>
          </w:tcPr>
          <w:p w14:paraId="3A2232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711" w:type="dxa"/>
            <w:shd w:val="clear" w:color="auto" w:fill="B4C6E7" w:themeFill="accent1" w:themeFillTint="66"/>
            <w:noWrap/>
            <w:vAlign w:val="center"/>
            <w:hideMark/>
          </w:tcPr>
          <w:p w14:paraId="4CE69B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45E941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8,62</w:t>
            </w:r>
          </w:p>
        </w:tc>
      </w:tr>
      <w:tr w:rsidR="00701D36" w:rsidRPr="00701D36" w14:paraId="52166726" w14:textId="77777777" w:rsidTr="00AC3E9A">
        <w:trPr>
          <w:trHeight w:val="288"/>
          <w:jc w:val="center"/>
        </w:trPr>
        <w:tc>
          <w:tcPr>
            <w:tcW w:w="1179" w:type="dxa"/>
            <w:shd w:val="clear" w:color="auto" w:fill="B4C6E7" w:themeFill="accent1" w:themeFillTint="66"/>
            <w:noWrap/>
            <w:vAlign w:val="center"/>
            <w:hideMark/>
          </w:tcPr>
          <w:p w14:paraId="18CFE6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w:t>
            </w:r>
          </w:p>
        </w:tc>
        <w:tc>
          <w:tcPr>
            <w:tcW w:w="705" w:type="dxa"/>
            <w:vMerge/>
            <w:shd w:val="clear" w:color="auto" w:fill="B4C6E7" w:themeFill="accent1" w:themeFillTint="66"/>
            <w:textDirection w:val="btLr"/>
          </w:tcPr>
          <w:p w14:paraId="36D9C11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7AB960ED" w14:textId="06D86650"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26,64</w:t>
            </w:r>
          </w:p>
        </w:tc>
        <w:tc>
          <w:tcPr>
            <w:tcW w:w="895" w:type="dxa"/>
            <w:shd w:val="clear" w:color="auto" w:fill="B4C6E7" w:themeFill="accent1" w:themeFillTint="66"/>
            <w:noWrap/>
            <w:vAlign w:val="center"/>
            <w:hideMark/>
          </w:tcPr>
          <w:p w14:paraId="34C86C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-25,41</w:t>
            </w:r>
          </w:p>
        </w:tc>
        <w:tc>
          <w:tcPr>
            <w:tcW w:w="705" w:type="dxa"/>
            <w:shd w:val="clear" w:color="auto" w:fill="B4C6E7" w:themeFill="accent1" w:themeFillTint="66"/>
            <w:noWrap/>
            <w:vAlign w:val="center"/>
            <w:hideMark/>
          </w:tcPr>
          <w:p w14:paraId="080A20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931" w:type="dxa"/>
            <w:shd w:val="clear" w:color="auto" w:fill="B4C6E7" w:themeFill="accent1" w:themeFillTint="66"/>
            <w:noWrap/>
            <w:vAlign w:val="center"/>
            <w:hideMark/>
          </w:tcPr>
          <w:p w14:paraId="079601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0C51A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594" w:type="dxa"/>
            <w:shd w:val="clear" w:color="auto" w:fill="B4C6E7" w:themeFill="accent1" w:themeFillTint="66"/>
            <w:noWrap/>
            <w:vAlign w:val="center"/>
            <w:hideMark/>
          </w:tcPr>
          <w:p w14:paraId="449713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72D684C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c>
          <w:tcPr>
            <w:tcW w:w="694" w:type="dxa"/>
            <w:shd w:val="clear" w:color="auto" w:fill="B4C6E7" w:themeFill="accent1" w:themeFillTint="66"/>
            <w:noWrap/>
            <w:vAlign w:val="center"/>
            <w:hideMark/>
          </w:tcPr>
          <w:p w14:paraId="2AB1B8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711" w:type="dxa"/>
            <w:shd w:val="clear" w:color="auto" w:fill="B4C6E7" w:themeFill="accent1" w:themeFillTint="66"/>
            <w:noWrap/>
            <w:vAlign w:val="center"/>
            <w:hideMark/>
          </w:tcPr>
          <w:p w14:paraId="7F0346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666" w:type="dxa"/>
            <w:shd w:val="clear" w:color="auto" w:fill="B4C6E7" w:themeFill="accent1" w:themeFillTint="66"/>
            <w:noWrap/>
            <w:vAlign w:val="center"/>
            <w:hideMark/>
          </w:tcPr>
          <w:p w14:paraId="3BA55E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r>
      <w:tr w:rsidR="00701D36" w:rsidRPr="00701D36" w14:paraId="43592035" w14:textId="77777777" w:rsidTr="00AC3E9A">
        <w:trPr>
          <w:trHeight w:val="288"/>
          <w:jc w:val="center"/>
        </w:trPr>
        <w:tc>
          <w:tcPr>
            <w:tcW w:w="1179" w:type="dxa"/>
            <w:shd w:val="clear" w:color="auto" w:fill="B4C6E7" w:themeFill="accent1" w:themeFillTint="66"/>
            <w:noWrap/>
            <w:vAlign w:val="center"/>
            <w:hideMark/>
          </w:tcPr>
          <w:p w14:paraId="408006C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35</w:t>
            </w:r>
          </w:p>
        </w:tc>
        <w:tc>
          <w:tcPr>
            <w:tcW w:w="705" w:type="dxa"/>
            <w:vMerge/>
            <w:shd w:val="clear" w:color="auto" w:fill="B4C6E7" w:themeFill="accent1" w:themeFillTint="66"/>
            <w:textDirection w:val="btLr"/>
          </w:tcPr>
          <w:p w14:paraId="28C71982"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0A8FEDD0" w14:textId="5AD14168" w:rsidR="00175767" w:rsidRPr="00701D36" w:rsidRDefault="00175767" w:rsidP="008469D4">
            <w:pPr>
              <w:spacing w:line="276" w:lineRule="auto"/>
              <w:jc w:val="center"/>
              <w:rPr>
                <w:rFonts w:cs="Times New Roman"/>
                <w:color w:val="auto"/>
                <w:sz w:val="22"/>
              </w:rPr>
            </w:pPr>
            <w:r w:rsidRPr="00701D36">
              <w:rPr>
                <w:rFonts w:cs="Times New Roman"/>
                <w:color w:val="auto"/>
                <w:sz w:val="22"/>
              </w:rPr>
              <w:t>28,40</w:t>
            </w:r>
          </w:p>
        </w:tc>
        <w:tc>
          <w:tcPr>
            <w:tcW w:w="895" w:type="dxa"/>
            <w:shd w:val="clear" w:color="auto" w:fill="B4C6E7" w:themeFill="accent1" w:themeFillTint="66"/>
            <w:noWrap/>
            <w:vAlign w:val="center"/>
            <w:hideMark/>
          </w:tcPr>
          <w:p w14:paraId="4EA2F3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-28,40</w:t>
            </w:r>
          </w:p>
        </w:tc>
        <w:tc>
          <w:tcPr>
            <w:tcW w:w="705" w:type="dxa"/>
            <w:shd w:val="clear" w:color="auto" w:fill="B4C6E7" w:themeFill="accent1" w:themeFillTint="66"/>
            <w:noWrap/>
            <w:vAlign w:val="center"/>
            <w:hideMark/>
          </w:tcPr>
          <w:p w14:paraId="5C7450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B4C6E7" w:themeFill="accent1" w:themeFillTint="66"/>
            <w:noWrap/>
            <w:vAlign w:val="center"/>
            <w:hideMark/>
          </w:tcPr>
          <w:p w14:paraId="753DEE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3FCA8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594" w:type="dxa"/>
            <w:shd w:val="clear" w:color="auto" w:fill="B4C6E7" w:themeFill="accent1" w:themeFillTint="66"/>
            <w:noWrap/>
            <w:vAlign w:val="center"/>
            <w:hideMark/>
          </w:tcPr>
          <w:p w14:paraId="6EDE8F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6B396E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8,11</w:t>
            </w:r>
          </w:p>
        </w:tc>
        <w:tc>
          <w:tcPr>
            <w:tcW w:w="694" w:type="dxa"/>
            <w:shd w:val="clear" w:color="auto" w:fill="B4C6E7" w:themeFill="accent1" w:themeFillTint="66"/>
            <w:noWrap/>
            <w:vAlign w:val="center"/>
            <w:hideMark/>
          </w:tcPr>
          <w:p w14:paraId="154882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711" w:type="dxa"/>
            <w:shd w:val="clear" w:color="auto" w:fill="B4C6E7" w:themeFill="accent1" w:themeFillTint="66"/>
            <w:noWrap/>
            <w:vAlign w:val="center"/>
            <w:hideMark/>
          </w:tcPr>
          <w:p w14:paraId="19C7C5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1FF98B1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8,11</w:t>
            </w:r>
          </w:p>
        </w:tc>
      </w:tr>
      <w:tr w:rsidR="00701D36" w:rsidRPr="00701D36" w14:paraId="75E8736E" w14:textId="77777777" w:rsidTr="00AC3E9A">
        <w:trPr>
          <w:trHeight w:val="288"/>
          <w:jc w:val="center"/>
        </w:trPr>
        <w:tc>
          <w:tcPr>
            <w:tcW w:w="1179" w:type="dxa"/>
            <w:shd w:val="clear" w:color="auto" w:fill="B4C6E7" w:themeFill="accent1" w:themeFillTint="66"/>
            <w:noWrap/>
            <w:vAlign w:val="center"/>
            <w:hideMark/>
          </w:tcPr>
          <w:p w14:paraId="4D3575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w:t>
            </w:r>
          </w:p>
        </w:tc>
        <w:tc>
          <w:tcPr>
            <w:tcW w:w="705" w:type="dxa"/>
            <w:vMerge/>
            <w:shd w:val="clear" w:color="auto" w:fill="B4C6E7" w:themeFill="accent1" w:themeFillTint="66"/>
            <w:textDirection w:val="btLr"/>
          </w:tcPr>
          <w:p w14:paraId="6B5EFDE8"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6FB16A4" w14:textId="792A6B30" w:rsidR="00175767" w:rsidRPr="00701D36" w:rsidRDefault="00175767" w:rsidP="008469D4">
            <w:pPr>
              <w:spacing w:line="276" w:lineRule="auto"/>
              <w:jc w:val="center"/>
              <w:rPr>
                <w:rFonts w:cs="Times New Roman"/>
                <w:color w:val="auto"/>
                <w:sz w:val="22"/>
              </w:rPr>
            </w:pPr>
            <w:r w:rsidRPr="00701D36">
              <w:rPr>
                <w:rFonts w:cs="Times New Roman"/>
                <w:color w:val="auto"/>
                <w:sz w:val="22"/>
              </w:rPr>
              <w:t>34,57</w:t>
            </w:r>
          </w:p>
        </w:tc>
        <w:tc>
          <w:tcPr>
            <w:tcW w:w="895" w:type="dxa"/>
            <w:shd w:val="clear" w:color="auto" w:fill="B4C6E7" w:themeFill="accent1" w:themeFillTint="66"/>
            <w:noWrap/>
            <w:vAlign w:val="center"/>
            <w:hideMark/>
          </w:tcPr>
          <w:p w14:paraId="39A054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-34,57</w:t>
            </w:r>
          </w:p>
        </w:tc>
        <w:tc>
          <w:tcPr>
            <w:tcW w:w="705" w:type="dxa"/>
            <w:shd w:val="clear" w:color="auto" w:fill="B4C6E7" w:themeFill="accent1" w:themeFillTint="66"/>
            <w:noWrap/>
            <w:vAlign w:val="center"/>
            <w:hideMark/>
          </w:tcPr>
          <w:p w14:paraId="56E480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-0,99</w:t>
            </w:r>
          </w:p>
        </w:tc>
        <w:tc>
          <w:tcPr>
            <w:tcW w:w="931" w:type="dxa"/>
            <w:shd w:val="clear" w:color="auto" w:fill="B4C6E7" w:themeFill="accent1" w:themeFillTint="66"/>
            <w:noWrap/>
            <w:vAlign w:val="center"/>
            <w:hideMark/>
          </w:tcPr>
          <w:p w14:paraId="172161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6B19FA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594" w:type="dxa"/>
            <w:shd w:val="clear" w:color="auto" w:fill="B4C6E7" w:themeFill="accent1" w:themeFillTint="66"/>
            <w:noWrap/>
            <w:vAlign w:val="center"/>
            <w:hideMark/>
          </w:tcPr>
          <w:p w14:paraId="1746D3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33F50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10,29</w:t>
            </w:r>
          </w:p>
        </w:tc>
        <w:tc>
          <w:tcPr>
            <w:tcW w:w="694" w:type="dxa"/>
            <w:shd w:val="clear" w:color="auto" w:fill="B4C6E7" w:themeFill="accent1" w:themeFillTint="66"/>
            <w:noWrap/>
            <w:vAlign w:val="center"/>
            <w:hideMark/>
          </w:tcPr>
          <w:p w14:paraId="7EFB46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711" w:type="dxa"/>
            <w:shd w:val="clear" w:color="auto" w:fill="B4C6E7" w:themeFill="accent1" w:themeFillTint="66"/>
            <w:noWrap/>
            <w:vAlign w:val="center"/>
            <w:hideMark/>
          </w:tcPr>
          <w:p w14:paraId="08DD84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5220A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10,29</w:t>
            </w:r>
          </w:p>
        </w:tc>
      </w:tr>
      <w:tr w:rsidR="00701D36" w:rsidRPr="00701D36" w14:paraId="2BF53380" w14:textId="77777777" w:rsidTr="00AC3E9A">
        <w:trPr>
          <w:trHeight w:val="288"/>
          <w:jc w:val="center"/>
        </w:trPr>
        <w:tc>
          <w:tcPr>
            <w:tcW w:w="1179" w:type="dxa"/>
            <w:shd w:val="clear" w:color="auto" w:fill="B4C6E7" w:themeFill="accent1" w:themeFillTint="66"/>
            <w:noWrap/>
            <w:vAlign w:val="center"/>
            <w:hideMark/>
          </w:tcPr>
          <w:p w14:paraId="71A133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w:t>
            </w:r>
          </w:p>
        </w:tc>
        <w:tc>
          <w:tcPr>
            <w:tcW w:w="705" w:type="dxa"/>
            <w:vMerge/>
            <w:shd w:val="clear" w:color="auto" w:fill="B4C6E7" w:themeFill="accent1" w:themeFillTint="66"/>
            <w:textDirection w:val="btLr"/>
          </w:tcPr>
          <w:p w14:paraId="405D28EB"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0448EE7" w14:textId="363F95A8" w:rsidR="00175767" w:rsidRPr="00701D36" w:rsidRDefault="00175767" w:rsidP="008469D4">
            <w:pPr>
              <w:spacing w:line="276" w:lineRule="auto"/>
              <w:jc w:val="center"/>
              <w:rPr>
                <w:rFonts w:cs="Times New Roman"/>
                <w:color w:val="auto"/>
                <w:sz w:val="22"/>
              </w:rPr>
            </w:pPr>
            <w:r w:rsidRPr="00701D36">
              <w:rPr>
                <w:rFonts w:cs="Times New Roman"/>
                <w:color w:val="auto"/>
                <w:sz w:val="22"/>
              </w:rPr>
              <w:t>30,20</w:t>
            </w:r>
          </w:p>
        </w:tc>
        <w:tc>
          <w:tcPr>
            <w:tcW w:w="895" w:type="dxa"/>
            <w:shd w:val="clear" w:color="auto" w:fill="B4C6E7" w:themeFill="accent1" w:themeFillTint="66"/>
            <w:noWrap/>
            <w:vAlign w:val="center"/>
            <w:hideMark/>
          </w:tcPr>
          <w:p w14:paraId="712B21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-30,20</w:t>
            </w:r>
          </w:p>
        </w:tc>
        <w:tc>
          <w:tcPr>
            <w:tcW w:w="705" w:type="dxa"/>
            <w:shd w:val="clear" w:color="auto" w:fill="B4C6E7" w:themeFill="accent1" w:themeFillTint="66"/>
            <w:noWrap/>
            <w:vAlign w:val="center"/>
            <w:hideMark/>
          </w:tcPr>
          <w:p w14:paraId="1EB27B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931" w:type="dxa"/>
            <w:shd w:val="clear" w:color="auto" w:fill="B4C6E7" w:themeFill="accent1" w:themeFillTint="66"/>
            <w:noWrap/>
            <w:vAlign w:val="center"/>
            <w:hideMark/>
          </w:tcPr>
          <w:p w14:paraId="4025C7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46285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w:t>
            </w:r>
          </w:p>
        </w:tc>
        <w:tc>
          <w:tcPr>
            <w:tcW w:w="594" w:type="dxa"/>
            <w:shd w:val="clear" w:color="auto" w:fill="B4C6E7" w:themeFill="accent1" w:themeFillTint="66"/>
            <w:noWrap/>
            <w:vAlign w:val="center"/>
            <w:hideMark/>
          </w:tcPr>
          <w:p w14:paraId="52AE85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C3BC9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8,99</w:t>
            </w:r>
          </w:p>
        </w:tc>
        <w:tc>
          <w:tcPr>
            <w:tcW w:w="694" w:type="dxa"/>
            <w:shd w:val="clear" w:color="auto" w:fill="B4C6E7" w:themeFill="accent1" w:themeFillTint="66"/>
            <w:noWrap/>
            <w:vAlign w:val="center"/>
            <w:hideMark/>
          </w:tcPr>
          <w:p w14:paraId="6CA6D7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w:t>
            </w:r>
          </w:p>
        </w:tc>
        <w:tc>
          <w:tcPr>
            <w:tcW w:w="711" w:type="dxa"/>
            <w:shd w:val="clear" w:color="auto" w:fill="B4C6E7" w:themeFill="accent1" w:themeFillTint="66"/>
            <w:noWrap/>
            <w:vAlign w:val="center"/>
            <w:hideMark/>
          </w:tcPr>
          <w:p w14:paraId="57AE05D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4A22968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8,99</w:t>
            </w:r>
          </w:p>
        </w:tc>
      </w:tr>
      <w:tr w:rsidR="00701D36" w:rsidRPr="00701D36" w14:paraId="1D9A463A" w14:textId="77777777" w:rsidTr="00AC3E9A">
        <w:trPr>
          <w:trHeight w:val="288"/>
          <w:jc w:val="center"/>
        </w:trPr>
        <w:tc>
          <w:tcPr>
            <w:tcW w:w="1179" w:type="dxa"/>
            <w:shd w:val="clear" w:color="auto" w:fill="C5E0B3" w:themeFill="accent6" w:themeFillTint="66"/>
            <w:noWrap/>
            <w:vAlign w:val="center"/>
            <w:hideMark/>
          </w:tcPr>
          <w:p w14:paraId="78C57E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w:t>
            </w:r>
          </w:p>
        </w:tc>
        <w:tc>
          <w:tcPr>
            <w:tcW w:w="705" w:type="dxa"/>
            <w:vMerge w:val="restart"/>
            <w:shd w:val="clear" w:color="auto" w:fill="C5E0B3" w:themeFill="accent6" w:themeFillTint="66"/>
            <w:textDirection w:val="btLr"/>
            <w:vAlign w:val="center"/>
          </w:tcPr>
          <w:p w14:paraId="58A639EF" w14:textId="77777777" w:rsidR="00BD720C" w:rsidRPr="00701D36" w:rsidRDefault="00BD720C" w:rsidP="008469D4">
            <w:pPr>
              <w:spacing w:line="276" w:lineRule="auto"/>
              <w:ind w:left="113" w:right="113"/>
              <w:jc w:val="center"/>
              <w:rPr>
                <w:rFonts w:cs="Times New Roman"/>
                <w:color w:val="auto"/>
                <w:kern w:val="0"/>
                <w:sz w:val="22"/>
              </w:rPr>
            </w:pPr>
            <w:proofErr w:type="spellStart"/>
            <w:r w:rsidRPr="00701D36">
              <w:rPr>
                <w:rFonts w:cs="Times New Roman"/>
                <w:color w:val="auto"/>
                <w:sz w:val="22"/>
              </w:rPr>
              <w:t>Moolamkuzhy</w:t>
            </w:r>
            <w:proofErr w:type="spellEnd"/>
            <w:r w:rsidRPr="00701D36">
              <w:rPr>
                <w:rFonts w:cs="Times New Roman"/>
                <w:color w:val="auto"/>
                <w:kern w:val="0"/>
                <w:sz w:val="22"/>
              </w:rPr>
              <w:t xml:space="preserve"> </w:t>
            </w:r>
          </w:p>
          <w:p w14:paraId="47A3486F" w14:textId="7DE516BD"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24)</w:t>
            </w:r>
          </w:p>
        </w:tc>
        <w:tc>
          <w:tcPr>
            <w:tcW w:w="866" w:type="dxa"/>
            <w:shd w:val="clear" w:color="auto" w:fill="C5E0B3" w:themeFill="accent6" w:themeFillTint="66"/>
            <w:noWrap/>
            <w:vAlign w:val="center"/>
            <w:hideMark/>
          </w:tcPr>
          <w:p w14:paraId="4B8F2B81" w14:textId="50F7A5DF" w:rsidR="00175767" w:rsidRPr="00701D36" w:rsidRDefault="00175767" w:rsidP="008469D4">
            <w:pPr>
              <w:spacing w:line="276" w:lineRule="auto"/>
              <w:jc w:val="center"/>
              <w:rPr>
                <w:rFonts w:cs="Times New Roman"/>
                <w:color w:val="auto"/>
                <w:sz w:val="22"/>
              </w:rPr>
            </w:pPr>
            <w:r w:rsidRPr="00701D36">
              <w:rPr>
                <w:rFonts w:cs="Times New Roman"/>
                <w:color w:val="auto"/>
                <w:sz w:val="22"/>
              </w:rPr>
              <w:t>27,73</w:t>
            </w:r>
          </w:p>
        </w:tc>
        <w:tc>
          <w:tcPr>
            <w:tcW w:w="895" w:type="dxa"/>
            <w:shd w:val="clear" w:color="auto" w:fill="C5E0B3" w:themeFill="accent6" w:themeFillTint="66"/>
            <w:noWrap/>
            <w:vAlign w:val="center"/>
            <w:hideMark/>
          </w:tcPr>
          <w:p w14:paraId="4E84D7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-27,62</w:t>
            </w:r>
          </w:p>
        </w:tc>
        <w:tc>
          <w:tcPr>
            <w:tcW w:w="705" w:type="dxa"/>
            <w:shd w:val="clear" w:color="auto" w:fill="C5E0B3" w:themeFill="accent6" w:themeFillTint="66"/>
            <w:noWrap/>
            <w:vAlign w:val="center"/>
            <w:hideMark/>
          </w:tcPr>
          <w:p w14:paraId="595B32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C5E0B3" w:themeFill="accent6" w:themeFillTint="66"/>
            <w:noWrap/>
            <w:vAlign w:val="center"/>
            <w:hideMark/>
          </w:tcPr>
          <w:p w14:paraId="1AAC34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B607B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594" w:type="dxa"/>
            <w:shd w:val="clear" w:color="auto" w:fill="C5E0B3" w:themeFill="accent6" w:themeFillTint="66"/>
            <w:noWrap/>
            <w:vAlign w:val="center"/>
            <w:hideMark/>
          </w:tcPr>
          <w:p w14:paraId="1F7614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100A1F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8,26</w:t>
            </w:r>
          </w:p>
        </w:tc>
        <w:tc>
          <w:tcPr>
            <w:tcW w:w="694" w:type="dxa"/>
            <w:shd w:val="clear" w:color="auto" w:fill="C5E0B3" w:themeFill="accent6" w:themeFillTint="66"/>
            <w:noWrap/>
            <w:vAlign w:val="center"/>
            <w:hideMark/>
          </w:tcPr>
          <w:p w14:paraId="6F7773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711" w:type="dxa"/>
            <w:shd w:val="clear" w:color="auto" w:fill="C5E0B3" w:themeFill="accent6" w:themeFillTint="66"/>
            <w:noWrap/>
            <w:vAlign w:val="center"/>
            <w:hideMark/>
          </w:tcPr>
          <w:p w14:paraId="54A376B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1E0E17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8,26</w:t>
            </w:r>
          </w:p>
        </w:tc>
      </w:tr>
      <w:tr w:rsidR="00701D36" w:rsidRPr="00701D36" w14:paraId="5A1D2440" w14:textId="77777777" w:rsidTr="00AC3E9A">
        <w:trPr>
          <w:trHeight w:val="288"/>
          <w:jc w:val="center"/>
        </w:trPr>
        <w:tc>
          <w:tcPr>
            <w:tcW w:w="1179" w:type="dxa"/>
            <w:shd w:val="clear" w:color="auto" w:fill="C5E0B3" w:themeFill="accent6" w:themeFillTint="66"/>
            <w:noWrap/>
            <w:vAlign w:val="center"/>
            <w:hideMark/>
          </w:tcPr>
          <w:p w14:paraId="4284CE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w:t>
            </w:r>
          </w:p>
        </w:tc>
        <w:tc>
          <w:tcPr>
            <w:tcW w:w="705" w:type="dxa"/>
            <w:vMerge/>
            <w:shd w:val="clear" w:color="auto" w:fill="C5E0B3" w:themeFill="accent6" w:themeFillTint="66"/>
            <w:textDirection w:val="btLr"/>
          </w:tcPr>
          <w:p w14:paraId="57985BE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BF2DD83" w14:textId="5E1E9DCB" w:rsidR="00175767" w:rsidRPr="00701D36" w:rsidRDefault="00175767" w:rsidP="008469D4">
            <w:pPr>
              <w:spacing w:line="276" w:lineRule="auto"/>
              <w:jc w:val="center"/>
              <w:rPr>
                <w:rFonts w:cs="Times New Roman"/>
                <w:color w:val="auto"/>
                <w:sz w:val="22"/>
              </w:rPr>
            </w:pPr>
            <w:r w:rsidRPr="00701D36">
              <w:rPr>
                <w:rFonts w:cs="Times New Roman"/>
                <w:color w:val="auto"/>
                <w:sz w:val="22"/>
              </w:rPr>
              <w:t>27,15</w:t>
            </w:r>
          </w:p>
        </w:tc>
        <w:tc>
          <w:tcPr>
            <w:tcW w:w="895" w:type="dxa"/>
            <w:shd w:val="clear" w:color="auto" w:fill="C5E0B3" w:themeFill="accent6" w:themeFillTint="66"/>
            <w:noWrap/>
            <w:vAlign w:val="center"/>
            <w:hideMark/>
          </w:tcPr>
          <w:p w14:paraId="2F28E2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-26,84</w:t>
            </w:r>
          </w:p>
        </w:tc>
        <w:tc>
          <w:tcPr>
            <w:tcW w:w="705" w:type="dxa"/>
            <w:shd w:val="clear" w:color="auto" w:fill="C5E0B3" w:themeFill="accent6" w:themeFillTint="66"/>
            <w:noWrap/>
            <w:vAlign w:val="center"/>
            <w:hideMark/>
          </w:tcPr>
          <w:p w14:paraId="4E8DCD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C5E0B3" w:themeFill="accent6" w:themeFillTint="66"/>
            <w:noWrap/>
            <w:vAlign w:val="center"/>
            <w:hideMark/>
          </w:tcPr>
          <w:p w14:paraId="310FF8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CCDFD8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594" w:type="dxa"/>
            <w:shd w:val="clear" w:color="auto" w:fill="C5E0B3" w:themeFill="accent6" w:themeFillTint="66"/>
            <w:noWrap/>
            <w:vAlign w:val="center"/>
            <w:hideMark/>
          </w:tcPr>
          <w:p w14:paraId="15851F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2F2104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c>
          <w:tcPr>
            <w:tcW w:w="694" w:type="dxa"/>
            <w:shd w:val="clear" w:color="auto" w:fill="C5E0B3" w:themeFill="accent6" w:themeFillTint="66"/>
            <w:noWrap/>
            <w:vAlign w:val="center"/>
            <w:hideMark/>
          </w:tcPr>
          <w:p w14:paraId="20B3184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711" w:type="dxa"/>
            <w:shd w:val="clear" w:color="auto" w:fill="C5E0B3" w:themeFill="accent6" w:themeFillTint="66"/>
            <w:noWrap/>
            <w:vAlign w:val="center"/>
            <w:hideMark/>
          </w:tcPr>
          <w:p w14:paraId="11B7E1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565370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r>
      <w:tr w:rsidR="00701D36" w:rsidRPr="00701D36" w14:paraId="55601BA3" w14:textId="77777777" w:rsidTr="00AC3E9A">
        <w:trPr>
          <w:trHeight w:val="288"/>
          <w:jc w:val="center"/>
        </w:trPr>
        <w:tc>
          <w:tcPr>
            <w:tcW w:w="1179" w:type="dxa"/>
            <w:shd w:val="clear" w:color="auto" w:fill="C5E0B3" w:themeFill="accent6" w:themeFillTint="66"/>
            <w:noWrap/>
            <w:vAlign w:val="center"/>
            <w:hideMark/>
          </w:tcPr>
          <w:p w14:paraId="2B0488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w:t>
            </w:r>
          </w:p>
        </w:tc>
        <w:tc>
          <w:tcPr>
            <w:tcW w:w="705" w:type="dxa"/>
            <w:vMerge/>
            <w:shd w:val="clear" w:color="auto" w:fill="C5E0B3" w:themeFill="accent6" w:themeFillTint="66"/>
            <w:textDirection w:val="btLr"/>
          </w:tcPr>
          <w:p w14:paraId="4B4E9F2F"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8052E6E" w14:textId="0B0B4B26"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26,61</w:t>
            </w:r>
          </w:p>
        </w:tc>
        <w:tc>
          <w:tcPr>
            <w:tcW w:w="895" w:type="dxa"/>
            <w:shd w:val="clear" w:color="auto" w:fill="C5E0B3" w:themeFill="accent6" w:themeFillTint="66"/>
            <w:noWrap/>
            <w:vAlign w:val="center"/>
            <w:hideMark/>
          </w:tcPr>
          <w:p w14:paraId="29D31F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-26,00</w:t>
            </w:r>
          </w:p>
        </w:tc>
        <w:tc>
          <w:tcPr>
            <w:tcW w:w="705" w:type="dxa"/>
            <w:shd w:val="clear" w:color="auto" w:fill="C5E0B3" w:themeFill="accent6" w:themeFillTint="66"/>
            <w:noWrap/>
            <w:vAlign w:val="center"/>
            <w:hideMark/>
          </w:tcPr>
          <w:p w14:paraId="2366C7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931" w:type="dxa"/>
            <w:shd w:val="clear" w:color="auto" w:fill="C5E0B3" w:themeFill="accent6" w:themeFillTint="66"/>
            <w:noWrap/>
            <w:vAlign w:val="center"/>
            <w:hideMark/>
          </w:tcPr>
          <w:p w14:paraId="38FC1F4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B49638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594" w:type="dxa"/>
            <w:shd w:val="clear" w:color="auto" w:fill="C5E0B3" w:themeFill="accent6" w:themeFillTint="66"/>
            <w:noWrap/>
            <w:vAlign w:val="center"/>
            <w:hideMark/>
          </w:tcPr>
          <w:p w14:paraId="097BFF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7500A45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7,94</w:t>
            </w:r>
          </w:p>
        </w:tc>
        <w:tc>
          <w:tcPr>
            <w:tcW w:w="694" w:type="dxa"/>
            <w:shd w:val="clear" w:color="auto" w:fill="C5E0B3" w:themeFill="accent6" w:themeFillTint="66"/>
            <w:noWrap/>
            <w:vAlign w:val="center"/>
            <w:hideMark/>
          </w:tcPr>
          <w:p w14:paraId="34AEA79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711" w:type="dxa"/>
            <w:shd w:val="clear" w:color="auto" w:fill="C5E0B3" w:themeFill="accent6" w:themeFillTint="66"/>
            <w:noWrap/>
            <w:vAlign w:val="center"/>
            <w:hideMark/>
          </w:tcPr>
          <w:p w14:paraId="2B5FB5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11BB31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7,94</w:t>
            </w:r>
          </w:p>
        </w:tc>
      </w:tr>
      <w:tr w:rsidR="00701D36" w:rsidRPr="00701D36" w14:paraId="7F945E4D" w14:textId="77777777" w:rsidTr="00AC3E9A">
        <w:trPr>
          <w:trHeight w:val="288"/>
          <w:jc w:val="center"/>
        </w:trPr>
        <w:tc>
          <w:tcPr>
            <w:tcW w:w="1179" w:type="dxa"/>
            <w:shd w:val="clear" w:color="auto" w:fill="C5E0B3" w:themeFill="accent6" w:themeFillTint="66"/>
            <w:noWrap/>
            <w:vAlign w:val="center"/>
            <w:hideMark/>
          </w:tcPr>
          <w:p w14:paraId="631117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41</w:t>
            </w:r>
          </w:p>
        </w:tc>
        <w:tc>
          <w:tcPr>
            <w:tcW w:w="705" w:type="dxa"/>
            <w:vMerge/>
            <w:shd w:val="clear" w:color="auto" w:fill="C5E0B3" w:themeFill="accent6" w:themeFillTint="66"/>
            <w:textDirection w:val="btLr"/>
          </w:tcPr>
          <w:p w14:paraId="34E090D7"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21CFC587" w14:textId="223DB8A0"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28,25</w:t>
            </w:r>
          </w:p>
        </w:tc>
        <w:tc>
          <w:tcPr>
            <w:tcW w:w="895" w:type="dxa"/>
            <w:shd w:val="clear" w:color="auto" w:fill="C5E0B3" w:themeFill="accent6" w:themeFillTint="66"/>
            <w:noWrap/>
            <w:vAlign w:val="center"/>
            <w:hideMark/>
          </w:tcPr>
          <w:p w14:paraId="3AD98B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-28,25</w:t>
            </w:r>
          </w:p>
        </w:tc>
        <w:tc>
          <w:tcPr>
            <w:tcW w:w="705" w:type="dxa"/>
            <w:shd w:val="clear" w:color="auto" w:fill="C5E0B3" w:themeFill="accent6" w:themeFillTint="66"/>
            <w:noWrap/>
            <w:vAlign w:val="center"/>
            <w:hideMark/>
          </w:tcPr>
          <w:p w14:paraId="46BB6E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C5E0B3" w:themeFill="accent6" w:themeFillTint="66"/>
            <w:noWrap/>
            <w:vAlign w:val="center"/>
            <w:hideMark/>
          </w:tcPr>
          <w:p w14:paraId="1F9BFA5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DE030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594" w:type="dxa"/>
            <w:shd w:val="clear" w:color="auto" w:fill="C5E0B3" w:themeFill="accent6" w:themeFillTint="66"/>
            <w:noWrap/>
            <w:vAlign w:val="center"/>
            <w:hideMark/>
          </w:tcPr>
          <w:p w14:paraId="5CB653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59AD31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8,39</w:t>
            </w:r>
          </w:p>
        </w:tc>
        <w:tc>
          <w:tcPr>
            <w:tcW w:w="694" w:type="dxa"/>
            <w:shd w:val="clear" w:color="auto" w:fill="C5E0B3" w:themeFill="accent6" w:themeFillTint="66"/>
            <w:noWrap/>
            <w:vAlign w:val="center"/>
            <w:hideMark/>
          </w:tcPr>
          <w:p w14:paraId="6455E4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-0,96</w:t>
            </w:r>
          </w:p>
        </w:tc>
        <w:tc>
          <w:tcPr>
            <w:tcW w:w="711" w:type="dxa"/>
            <w:shd w:val="clear" w:color="auto" w:fill="C5E0B3" w:themeFill="accent6" w:themeFillTint="66"/>
            <w:noWrap/>
            <w:vAlign w:val="center"/>
            <w:hideMark/>
          </w:tcPr>
          <w:p w14:paraId="4E1F616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24E851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8,39</w:t>
            </w:r>
          </w:p>
        </w:tc>
      </w:tr>
      <w:tr w:rsidR="00701D36" w:rsidRPr="00701D36" w14:paraId="76831A0C" w14:textId="77777777" w:rsidTr="00AC3E9A">
        <w:trPr>
          <w:trHeight w:val="288"/>
          <w:jc w:val="center"/>
        </w:trPr>
        <w:tc>
          <w:tcPr>
            <w:tcW w:w="1179" w:type="dxa"/>
            <w:shd w:val="clear" w:color="auto" w:fill="C5E0B3" w:themeFill="accent6" w:themeFillTint="66"/>
            <w:noWrap/>
            <w:vAlign w:val="center"/>
            <w:hideMark/>
          </w:tcPr>
          <w:p w14:paraId="79F2BB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42</w:t>
            </w:r>
          </w:p>
        </w:tc>
        <w:tc>
          <w:tcPr>
            <w:tcW w:w="705" w:type="dxa"/>
            <w:vMerge/>
            <w:shd w:val="clear" w:color="auto" w:fill="C5E0B3" w:themeFill="accent6" w:themeFillTint="66"/>
            <w:textDirection w:val="btLr"/>
          </w:tcPr>
          <w:p w14:paraId="69E8306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009CCBF" w14:textId="26216338" w:rsidR="00175767" w:rsidRPr="00701D36" w:rsidRDefault="00175767" w:rsidP="008469D4">
            <w:pPr>
              <w:spacing w:line="276" w:lineRule="auto"/>
              <w:jc w:val="center"/>
              <w:rPr>
                <w:rFonts w:cs="Times New Roman"/>
                <w:color w:val="auto"/>
                <w:sz w:val="22"/>
              </w:rPr>
            </w:pPr>
            <w:r w:rsidRPr="00701D36">
              <w:rPr>
                <w:rFonts w:cs="Times New Roman"/>
                <w:color w:val="auto"/>
                <w:sz w:val="22"/>
              </w:rPr>
              <w:t>31,11</w:t>
            </w:r>
          </w:p>
        </w:tc>
        <w:tc>
          <w:tcPr>
            <w:tcW w:w="895" w:type="dxa"/>
            <w:shd w:val="clear" w:color="auto" w:fill="C5E0B3" w:themeFill="accent6" w:themeFillTint="66"/>
            <w:noWrap/>
            <w:vAlign w:val="center"/>
            <w:hideMark/>
          </w:tcPr>
          <w:p w14:paraId="4300BA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-30,98</w:t>
            </w:r>
          </w:p>
        </w:tc>
        <w:tc>
          <w:tcPr>
            <w:tcW w:w="705" w:type="dxa"/>
            <w:shd w:val="clear" w:color="auto" w:fill="C5E0B3" w:themeFill="accent6" w:themeFillTint="66"/>
            <w:noWrap/>
            <w:vAlign w:val="center"/>
            <w:hideMark/>
          </w:tcPr>
          <w:p w14:paraId="0E1262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931" w:type="dxa"/>
            <w:shd w:val="clear" w:color="auto" w:fill="C5E0B3" w:themeFill="accent6" w:themeFillTint="66"/>
            <w:noWrap/>
            <w:vAlign w:val="center"/>
            <w:hideMark/>
          </w:tcPr>
          <w:p w14:paraId="725EE2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D17C5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594" w:type="dxa"/>
            <w:shd w:val="clear" w:color="auto" w:fill="C5E0B3" w:themeFill="accent6" w:themeFillTint="66"/>
            <w:noWrap/>
            <w:vAlign w:val="center"/>
            <w:hideMark/>
          </w:tcPr>
          <w:p w14:paraId="540CCB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09E023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9,26</w:t>
            </w:r>
          </w:p>
        </w:tc>
        <w:tc>
          <w:tcPr>
            <w:tcW w:w="694" w:type="dxa"/>
            <w:shd w:val="clear" w:color="auto" w:fill="C5E0B3" w:themeFill="accent6" w:themeFillTint="66"/>
            <w:noWrap/>
            <w:vAlign w:val="center"/>
            <w:hideMark/>
          </w:tcPr>
          <w:p w14:paraId="76C9B5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711" w:type="dxa"/>
            <w:shd w:val="clear" w:color="auto" w:fill="C5E0B3" w:themeFill="accent6" w:themeFillTint="66"/>
            <w:noWrap/>
            <w:vAlign w:val="center"/>
            <w:hideMark/>
          </w:tcPr>
          <w:p w14:paraId="3346D2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3F107C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9,26</w:t>
            </w:r>
          </w:p>
        </w:tc>
      </w:tr>
      <w:tr w:rsidR="00701D36" w:rsidRPr="00701D36" w14:paraId="53218E6E" w14:textId="77777777" w:rsidTr="00AC3E9A">
        <w:trPr>
          <w:trHeight w:val="288"/>
          <w:jc w:val="center"/>
        </w:trPr>
        <w:tc>
          <w:tcPr>
            <w:tcW w:w="1179" w:type="dxa"/>
            <w:shd w:val="clear" w:color="auto" w:fill="C5E0B3" w:themeFill="accent6" w:themeFillTint="66"/>
            <w:noWrap/>
            <w:vAlign w:val="center"/>
            <w:hideMark/>
          </w:tcPr>
          <w:p w14:paraId="1E8B29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w:t>
            </w:r>
          </w:p>
        </w:tc>
        <w:tc>
          <w:tcPr>
            <w:tcW w:w="705" w:type="dxa"/>
            <w:vMerge/>
            <w:shd w:val="clear" w:color="auto" w:fill="C5E0B3" w:themeFill="accent6" w:themeFillTint="66"/>
            <w:textDirection w:val="btLr"/>
          </w:tcPr>
          <w:p w14:paraId="73E088C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BB5D10C" w14:textId="0B95260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27,98</w:t>
            </w:r>
          </w:p>
        </w:tc>
        <w:tc>
          <w:tcPr>
            <w:tcW w:w="895" w:type="dxa"/>
            <w:shd w:val="clear" w:color="auto" w:fill="C5E0B3" w:themeFill="accent6" w:themeFillTint="66"/>
            <w:noWrap/>
            <w:vAlign w:val="center"/>
            <w:hideMark/>
          </w:tcPr>
          <w:p w14:paraId="69218F1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-26,81</w:t>
            </w:r>
          </w:p>
        </w:tc>
        <w:tc>
          <w:tcPr>
            <w:tcW w:w="705" w:type="dxa"/>
            <w:shd w:val="clear" w:color="auto" w:fill="C5E0B3" w:themeFill="accent6" w:themeFillTint="66"/>
            <w:noWrap/>
            <w:vAlign w:val="center"/>
            <w:hideMark/>
          </w:tcPr>
          <w:p w14:paraId="477AC4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C5E0B3" w:themeFill="accent6" w:themeFillTint="66"/>
            <w:noWrap/>
            <w:vAlign w:val="center"/>
            <w:hideMark/>
          </w:tcPr>
          <w:p w14:paraId="4BCA06E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2078B8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-0,92</w:t>
            </w:r>
          </w:p>
        </w:tc>
        <w:tc>
          <w:tcPr>
            <w:tcW w:w="594" w:type="dxa"/>
            <w:shd w:val="clear" w:color="auto" w:fill="C5E0B3" w:themeFill="accent6" w:themeFillTint="66"/>
            <w:noWrap/>
            <w:vAlign w:val="center"/>
            <w:hideMark/>
          </w:tcPr>
          <w:p w14:paraId="5248BB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4B3C4F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8,38</w:t>
            </w:r>
          </w:p>
        </w:tc>
        <w:tc>
          <w:tcPr>
            <w:tcW w:w="694" w:type="dxa"/>
            <w:shd w:val="clear" w:color="auto" w:fill="C5E0B3" w:themeFill="accent6" w:themeFillTint="66"/>
            <w:noWrap/>
            <w:vAlign w:val="center"/>
            <w:hideMark/>
          </w:tcPr>
          <w:p w14:paraId="63BD8FB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-0,92</w:t>
            </w:r>
          </w:p>
        </w:tc>
        <w:tc>
          <w:tcPr>
            <w:tcW w:w="711" w:type="dxa"/>
            <w:shd w:val="clear" w:color="auto" w:fill="C5E0B3" w:themeFill="accent6" w:themeFillTint="66"/>
            <w:noWrap/>
            <w:vAlign w:val="center"/>
            <w:hideMark/>
          </w:tcPr>
          <w:p w14:paraId="7A3FD6D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7E2100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8,38</w:t>
            </w:r>
          </w:p>
        </w:tc>
      </w:tr>
      <w:tr w:rsidR="00701D36" w:rsidRPr="00701D36" w14:paraId="775527C8" w14:textId="77777777" w:rsidTr="00AC3E9A">
        <w:trPr>
          <w:trHeight w:val="288"/>
          <w:jc w:val="center"/>
        </w:trPr>
        <w:tc>
          <w:tcPr>
            <w:tcW w:w="1179" w:type="dxa"/>
            <w:shd w:val="clear" w:color="auto" w:fill="C5E0B3" w:themeFill="accent6" w:themeFillTint="66"/>
            <w:noWrap/>
            <w:vAlign w:val="center"/>
            <w:hideMark/>
          </w:tcPr>
          <w:p w14:paraId="4961F47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lastRenderedPageBreak/>
              <w:t>44</w:t>
            </w:r>
          </w:p>
        </w:tc>
        <w:tc>
          <w:tcPr>
            <w:tcW w:w="705" w:type="dxa"/>
            <w:vMerge/>
            <w:shd w:val="clear" w:color="auto" w:fill="C5E0B3" w:themeFill="accent6" w:themeFillTint="66"/>
            <w:textDirection w:val="btLr"/>
          </w:tcPr>
          <w:p w14:paraId="0177CB7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DED5A24" w14:textId="07EBF08B" w:rsidR="00175767" w:rsidRPr="00701D36" w:rsidRDefault="00175767" w:rsidP="008469D4">
            <w:pPr>
              <w:spacing w:line="276" w:lineRule="auto"/>
              <w:jc w:val="center"/>
              <w:rPr>
                <w:rFonts w:cs="Times New Roman"/>
                <w:color w:val="auto"/>
                <w:sz w:val="22"/>
              </w:rPr>
            </w:pPr>
            <w:r w:rsidRPr="00701D36">
              <w:rPr>
                <w:rFonts w:cs="Times New Roman"/>
                <w:color w:val="auto"/>
                <w:sz w:val="22"/>
              </w:rPr>
              <w:t>24,35</w:t>
            </w:r>
          </w:p>
        </w:tc>
        <w:tc>
          <w:tcPr>
            <w:tcW w:w="895" w:type="dxa"/>
            <w:shd w:val="clear" w:color="auto" w:fill="C5E0B3" w:themeFill="accent6" w:themeFillTint="66"/>
            <w:noWrap/>
            <w:vAlign w:val="center"/>
            <w:hideMark/>
          </w:tcPr>
          <w:p w14:paraId="25A805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-23,48</w:t>
            </w:r>
          </w:p>
        </w:tc>
        <w:tc>
          <w:tcPr>
            <w:tcW w:w="705" w:type="dxa"/>
            <w:shd w:val="clear" w:color="auto" w:fill="C5E0B3" w:themeFill="accent6" w:themeFillTint="66"/>
            <w:noWrap/>
            <w:vAlign w:val="center"/>
            <w:hideMark/>
          </w:tcPr>
          <w:p w14:paraId="39DA562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-0,67</w:t>
            </w:r>
          </w:p>
        </w:tc>
        <w:tc>
          <w:tcPr>
            <w:tcW w:w="931" w:type="dxa"/>
            <w:shd w:val="clear" w:color="auto" w:fill="C5E0B3" w:themeFill="accent6" w:themeFillTint="66"/>
            <w:noWrap/>
            <w:vAlign w:val="center"/>
            <w:hideMark/>
          </w:tcPr>
          <w:p w14:paraId="0826E2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6DA1EF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594" w:type="dxa"/>
            <w:shd w:val="clear" w:color="auto" w:fill="C5E0B3" w:themeFill="accent6" w:themeFillTint="66"/>
            <w:noWrap/>
            <w:vAlign w:val="center"/>
            <w:hideMark/>
          </w:tcPr>
          <w:p w14:paraId="08E1B1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555723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7,29</w:t>
            </w:r>
          </w:p>
        </w:tc>
        <w:tc>
          <w:tcPr>
            <w:tcW w:w="694" w:type="dxa"/>
            <w:shd w:val="clear" w:color="auto" w:fill="C5E0B3" w:themeFill="accent6" w:themeFillTint="66"/>
            <w:noWrap/>
            <w:vAlign w:val="center"/>
            <w:hideMark/>
          </w:tcPr>
          <w:p w14:paraId="0AF228E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711" w:type="dxa"/>
            <w:shd w:val="clear" w:color="auto" w:fill="C5E0B3" w:themeFill="accent6" w:themeFillTint="66"/>
            <w:noWrap/>
            <w:vAlign w:val="center"/>
            <w:hideMark/>
          </w:tcPr>
          <w:p w14:paraId="0717D6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C5E0B3" w:themeFill="accent6" w:themeFillTint="66"/>
            <w:noWrap/>
            <w:vAlign w:val="center"/>
            <w:hideMark/>
          </w:tcPr>
          <w:p w14:paraId="389CED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7,29</w:t>
            </w:r>
          </w:p>
        </w:tc>
      </w:tr>
      <w:tr w:rsidR="00701D36" w:rsidRPr="00701D36" w14:paraId="59E66077" w14:textId="77777777" w:rsidTr="00AC3E9A">
        <w:trPr>
          <w:trHeight w:val="288"/>
          <w:jc w:val="center"/>
        </w:trPr>
        <w:tc>
          <w:tcPr>
            <w:tcW w:w="1179" w:type="dxa"/>
            <w:shd w:val="clear" w:color="auto" w:fill="C5E0B3" w:themeFill="accent6" w:themeFillTint="66"/>
            <w:noWrap/>
            <w:vAlign w:val="center"/>
            <w:hideMark/>
          </w:tcPr>
          <w:p w14:paraId="18E40B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w:t>
            </w:r>
          </w:p>
        </w:tc>
        <w:tc>
          <w:tcPr>
            <w:tcW w:w="705" w:type="dxa"/>
            <w:vMerge/>
            <w:shd w:val="clear" w:color="auto" w:fill="C5E0B3" w:themeFill="accent6" w:themeFillTint="66"/>
            <w:textDirection w:val="btLr"/>
          </w:tcPr>
          <w:p w14:paraId="7EF15FF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7FA8AA0D" w14:textId="6BC4FB80"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26,64</w:t>
            </w:r>
          </w:p>
        </w:tc>
        <w:tc>
          <w:tcPr>
            <w:tcW w:w="895" w:type="dxa"/>
            <w:shd w:val="clear" w:color="auto" w:fill="C5E0B3" w:themeFill="accent6" w:themeFillTint="66"/>
            <w:noWrap/>
            <w:vAlign w:val="center"/>
            <w:hideMark/>
          </w:tcPr>
          <w:p w14:paraId="0490A3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-26,64</w:t>
            </w:r>
          </w:p>
        </w:tc>
        <w:tc>
          <w:tcPr>
            <w:tcW w:w="705" w:type="dxa"/>
            <w:shd w:val="clear" w:color="auto" w:fill="C5E0B3" w:themeFill="accent6" w:themeFillTint="66"/>
            <w:noWrap/>
            <w:vAlign w:val="center"/>
            <w:hideMark/>
          </w:tcPr>
          <w:p w14:paraId="3BDBF8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931" w:type="dxa"/>
            <w:shd w:val="clear" w:color="auto" w:fill="C5E0B3" w:themeFill="accent6" w:themeFillTint="66"/>
            <w:noWrap/>
            <w:vAlign w:val="center"/>
            <w:hideMark/>
          </w:tcPr>
          <w:p w14:paraId="00C7F3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1C8C0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594" w:type="dxa"/>
            <w:shd w:val="clear" w:color="auto" w:fill="C5E0B3" w:themeFill="accent6" w:themeFillTint="66"/>
            <w:noWrap/>
            <w:vAlign w:val="center"/>
            <w:hideMark/>
          </w:tcPr>
          <w:p w14:paraId="5D97FA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2A7655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7,46</w:t>
            </w:r>
          </w:p>
        </w:tc>
        <w:tc>
          <w:tcPr>
            <w:tcW w:w="694" w:type="dxa"/>
            <w:shd w:val="clear" w:color="auto" w:fill="C5E0B3" w:themeFill="accent6" w:themeFillTint="66"/>
            <w:noWrap/>
            <w:vAlign w:val="center"/>
            <w:hideMark/>
          </w:tcPr>
          <w:p w14:paraId="18B921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711" w:type="dxa"/>
            <w:shd w:val="clear" w:color="auto" w:fill="C5E0B3" w:themeFill="accent6" w:themeFillTint="66"/>
            <w:noWrap/>
            <w:vAlign w:val="center"/>
            <w:hideMark/>
          </w:tcPr>
          <w:p w14:paraId="1143333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5A1104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7,46</w:t>
            </w:r>
          </w:p>
        </w:tc>
      </w:tr>
      <w:tr w:rsidR="00701D36" w:rsidRPr="00701D36" w14:paraId="47EE45CC" w14:textId="77777777" w:rsidTr="00AC3E9A">
        <w:trPr>
          <w:trHeight w:val="288"/>
          <w:jc w:val="center"/>
        </w:trPr>
        <w:tc>
          <w:tcPr>
            <w:tcW w:w="1179" w:type="dxa"/>
            <w:shd w:val="clear" w:color="auto" w:fill="C5E0B3" w:themeFill="accent6" w:themeFillTint="66"/>
            <w:noWrap/>
            <w:vAlign w:val="center"/>
            <w:hideMark/>
          </w:tcPr>
          <w:p w14:paraId="760F97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w:t>
            </w:r>
          </w:p>
        </w:tc>
        <w:tc>
          <w:tcPr>
            <w:tcW w:w="705" w:type="dxa"/>
            <w:vMerge/>
            <w:shd w:val="clear" w:color="auto" w:fill="C5E0B3" w:themeFill="accent6" w:themeFillTint="66"/>
            <w:textDirection w:val="btLr"/>
          </w:tcPr>
          <w:p w14:paraId="0ECEF7F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F2F88DB" w14:textId="0CFADBCD" w:rsidR="00175767" w:rsidRPr="00701D36" w:rsidRDefault="00175767" w:rsidP="008469D4">
            <w:pPr>
              <w:spacing w:line="276" w:lineRule="auto"/>
              <w:jc w:val="center"/>
              <w:rPr>
                <w:rFonts w:cs="Times New Roman"/>
                <w:color w:val="auto"/>
                <w:sz w:val="22"/>
              </w:rPr>
            </w:pPr>
            <w:r w:rsidRPr="00701D36">
              <w:rPr>
                <w:rFonts w:cs="Times New Roman"/>
                <w:color w:val="auto"/>
                <w:sz w:val="22"/>
              </w:rPr>
              <w:t>35,18</w:t>
            </w:r>
          </w:p>
        </w:tc>
        <w:tc>
          <w:tcPr>
            <w:tcW w:w="895" w:type="dxa"/>
            <w:shd w:val="clear" w:color="auto" w:fill="C5E0B3" w:themeFill="accent6" w:themeFillTint="66"/>
            <w:noWrap/>
            <w:vAlign w:val="center"/>
            <w:hideMark/>
          </w:tcPr>
          <w:p w14:paraId="6DA215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-34,96</w:t>
            </w:r>
          </w:p>
        </w:tc>
        <w:tc>
          <w:tcPr>
            <w:tcW w:w="705" w:type="dxa"/>
            <w:shd w:val="clear" w:color="auto" w:fill="C5E0B3" w:themeFill="accent6" w:themeFillTint="66"/>
            <w:noWrap/>
            <w:vAlign w:val="center"/>
            <w:hideMark/>
          </w:tcPr>
          <w:p w14:paraId="7E30BD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931" w:type="dxa"/>
            <w:shd w:val="clear" w:color="auto" w:fill="C5E0B3" w:themeFill="accent6" w:themeFillTint="66"/>
            <w:noWrap/>
            <w:vAlign w:val="center"/>
            <w:hideMark/>
          </w:tcPr>
          <w:p w14:paraId="2EDC26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EB3F3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594" w:type="dxa"/>
            <w:shd w:val="clear" w:color="auto" w:fill="C5E0B3" w:themeFill="accent6" w:themeFillTint="66"/>
            <w:noWrap/>
            <w:vAlign w:val="center"/>
            <w:hideMark/>
          </w:tcPr>
          <w:p w14:paraId="6893A9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03D61F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9,80</w:t>
            </w:r>
          </w:p>
        </w:tc>
        <w:tc>
          <w:tcPr>
            <w:tcW w:w="694" w:type="dxa"/>
            <w:shd w:val="clear" w:color="auto" w:fill="C5E0B3" w:themeFill="accent6" w:themeFillTint="66"/>
            <w:noWrap/>
            <w:vAlign w:val="center"/>
            <w:hideMark/>
          </w:tcPr>
          <w:p w14:paraId="4875A2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711" w:type="dxa"/>
            <w:shd w:val="clear" w:color="auto" w:fill="C5E0B3" w:themeFill="accent6" w:themeFillTint="66"/>
            <w:noWrap/>
            <w:vAlign w:val="center"/>
            <w:hideMark/>
          </w:tcPr>
          <w:p w14:paraId="63EE0D8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3E89CF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9,80</w:t>
            </w:r>
          </w:p>
        </w:tc>
      </w:tr>
      <w:tr w:rsidR="00701D36" w:rsidRPr="00701D36" w14:paraId="232D288D" w14:textId="77777777" w:rsidTr="00AC3E9A">
        <w:trPr>
          <w:trHeight w:val="288"/>
          <w:jc w:val="center"/>
        </w:trPr>
        <w:tc>
          <w:tcPr>
            <w:tcW w:w="1179" w:type="dxa"/>
            <w:shd w:val="clear" w:color="auto" w:fill="C5E0B3" w:themeFill="accent6" w:themeFillTint="66"/>
            <w:noWrap/>
            <w:vAlign w:val="center"/>
            <w:hideMark/>
          </w:tcPr>
          <w:p w14:paraId="1AF890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47</w:t>
            </w:r>
          </w:p>
        </w:tc>
        <w:tc>
          <w:tcPr>
            <w:tcW w:w="705" w:type="dxa"/>
            <w:vMerge/>
            <w:shd w:val="clear" w:color="auto" w:fill="C5E0B3" w:themeFill="accent6" w:themeFillTint="66"/>
            <w:textDirection w:val="btLr"/>
          </w:tcPr>
          <w:p w14:paraId="04E9710B"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CD805AD" w14:textId="350B1320" w:rsidR="00175767" w:rsidRPr="00701D36" w:rsidRDefault="00175767" w:rsidP="008469D4">
            <w:pPr>
              <w:spacing w:line="276" w:lineRule="auto"/>
              <w:jc w:val="center"/>
              <w:rPr>
                <w:rFonts w:cs="Times New Roman"/>
                <w:color w:val="auto"/>
                <w:sz w:val="22"/>
              </w:rPr>
            </w:pPr>
            <w:r w:rsidRPr="00701D36">
              <w:rPr>
                <w:rFonts w:cs="Times New Roman"/>
                <w:color w:val="auto"/>
                <w:sz w:val="22"/>
              </w:rPr>
              <w:t>38,07</w:t>
            </w:r>
          </w:p>
        </w:tc>
        <w:tc>
          <w:tcPr>
            <w:tcW w:w="895" w:type="dxa"/>
            <w:shd w:val="clear" w:color="auto" w:fill="C5E0B3" w:themeFill="accent6" w:themeFillTint="66"/>
            <w:noWrap/>
            <w:vAlign w:val="center"/>
            <w:hideMark/>
          </w:tcPr>
          <w:p w14:paraId="165EABB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-38,07</w:t>
            </w:r>
          </w:p>
        </w:tc>
        <w:tc>
          <w:tcPr>
            <w:tcW w:w="705" w:type="dxa"/>
            <w:shd w:val="clear" w:color="auto" w:fill="C5E0B3" w:themeFill="accent6" w:themeFillTint="66"/>
            <w:noWrap/>
            <w:vAlign w:val="center"/>
            <w:hideMark/>
          </w:tcPr>
          <w:p w14:paraId="48ED8A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931" w:type="dxa"/>
            <w:shd w:val="clear" w:color="auto" w:fill="C5E0B3" w:themeFill="accent6" w:themeFillTint="66"/>
            <w:noWrap/>
            <w:vAlign w:val="center"/>
            <w:hideMark/>
          </w:tcPr>
          <w:p w14:paraId="5BD706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632F58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-1,28</w:t>
            </w:r>
          </w:p>
        </w:tc>
        <w:tc>
          <w:tcPr>
            <w:tcW w:w="594" w:type="dxa"/>
            <w:shd w:val="clear" w:color="auto" w:fill="C5E0B3" w:themeFill="accent6" w:themeFillTint="66"/>
            <w:noWrap/>
            <w:vAlign w:val="center"/>
            <w:hideMark/>
          </w:tcPr>
          <w:p w14:paraId="2A5694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569B6A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11,17</w:t>
            </w:r>
          </w:p>
        </w:tc>
        <w:tc>
          <w:tcPr>
            <w:tcW w:w="694" w:type="dxa"/>
            <w:shd w:val="clear" w:color="auto" w:fill="C5E0B3" w:themeFill="accent6" w:themeFillTint="66"/>
            <w:noWrap/>
            <w:vAlign w:val="center"/>
            <w:hideMark/>
          </w:tcPr>
          <w:p w14:paraId="236341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-1,28</w:t>
            </w:r>
          </w:p>
        </w:tc>
        <w:tc>
          <w:tcPr>
            <w:tcW w:w="711" w:type="dxa"/>
            <w:shd w:val="clear" w:color="auto" w:fill="C5E0B3" w:themeFill="accent6" w:themeFillTint="66"/>
            <w:noWrap/>
            <w:vAlign w:val="center"/>
            <w:hideMark/>
          </w:tcPr>
          <w:p w14:paraId="31DB49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C5E0B3" w:themeFill="accent6" w:themeFillTint="66"/>
            <w:noWrap/>
            <w:vAlign w:val="center"/>
            <w:hideMark/>
          </w:tcPr>
          <w:p w14:paraId="449856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11,17</w:t>
            </w:r>
          </w:p>
        </w:tc>
      </w:tr>
      <w:tr w:rsidR="00701D36" w:rsidRPr="00701D36" w14:paraId="79141452" w14:textId="77777777" w:rsidTr="00AC3E9A">
        <w:trPr>
          <w:trHeight w:val="288"/>
          <w:jc w:val="center"/>
        </w:trPr>
        <w:tc>
          <w:tcPr>
            <w:tcW w:w="1179" w:type="dxa"/>
            <w:shd w:val="clear" w:color="auto" w:fill="C5E0B3" w:themeFill="accent6" w:themeFillTint="66"/>
            <w:noWrap/>
            <w:vAlign w:val="center"/>
            <w:hideMark/>
          </w:tcPr>
          <w:p w14:paraId="167966A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w:t>
            </w:r>
          </w:p>
        </w:tc>
        <w:tc>
          <w:tcPr>
            <w:tcW w:w="705" w:type="dxa"/>
            <w:vMerge/>
            <w:shd w:val="clear" w:color="auto" w:fill="C5E0B3" w:themeFill="accent6" w:themeFillTint="66"/>
            <w:textDirection w:val="btLr"/>
          </w:tcPr>
          <w:p w14:paraId="15054D5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A645F80" w14:textId="0AA2723D" w:rsidR="00175767" w:rsidRPr="00701D36" w:rsidRDefault="00175767" w:rsidP="008469D4">
            <w:pPr>
              <w:spacing w:line="276" w:lineRule="auto"/>
              <w:jc w:val="center"/>
              <w:rPr>
                <w:rFonts w:cs="Times New Roman"/>
                <w:color w:val="auto"/>
                <w:sz w:val="22"/>
              </w:rPr>
            </w:pPr>
            <w:r w:rsidRPr="00701D36">
              <w:rPr>
                <w:rFonts w:cs="Times New Roman"/>
                <w:color w:val="auto"/>
                <w:sz w:val="22"/>
              </w:rPr>
              <w:t>32,35</w:t>
            </w:r>
          </w:p>
        </w:tc>
        <w:tc>
          <w:tcPr>
            <w:tcW w:w="895" w:type="dxa"/>
            <w:shd w:val="clear" w:color="auto" w:fill="C5E0B3" w:themeFill="accent6" w:themeFillTint="66"/>
            <w:noWrap/>
            <w:vAlign w:val="center"/>
            <w:hideMark/>
          </w:tcPr>
          <w:p w14:paraId="07B07F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-32,35</w:t>
            </w:r>
          </w:p>
        </w:tc>
        <w:tc>
          <w:tcPr>
            <w:tcW w:w="705" w:type="dxa"/>
            <w:shd w:val="clear" w:color="auto" w:fill="C5E0B3" w:themeFill="accent6" w:themeFillTint="66"/>
            <w:noWrap/>
            <w:vAlign w:val="center"/>
            <w:hideMark/>
          </w:tcPr>
          <w:p w14:paraId="19268E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931" w:type="dxa"/>
            <w:shd w:val="clear" w:color="auto" w:fill="C5E0B3" w:themeFill="accent6" w:themeFillTint="66"/>
            <w:noWrap/>
            <w:vAlign w:val="center"/>
            <w:hideMark/>
          </w:tcPr>
          <w:p w14:paraId="7724E5E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D94FD4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594" w:type="dxa"/>
            <w:shd w:val="clear" w:color="auto" w:fill="C5E0B3" w:themeFill="accent6" w:themeFillTint="66"/>
            <w:noWrap/>
            <w:vAlign w:val="center"/>
            <w:hideMark/>
          </w:tcPr>
          <w:p w14:paraId="37C55A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2927BB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9,33</w:t>
            </w:r>
          </w:p>
        </w:tc>
        <w:tc>
          <w:tcPr>
            <w:tcW w:w="694" w:type="dxa"/>
            <w:shd w:val="clear" w:color="auto" w:fill="C5E0B3" w:themeFill="accent6" w:themeFillTint="66"/>
            <w:noWrap/>
            <w:vAlign w:val="center"/>
            <w:hideMark/>
          </w:tcPr>
          <w:p w14:paraId="7459E5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711" w:type="dxa"/>
            <w:shd w:val="clear" w:color="auto" w:fill="C5E0B3" w:themeFill="accent6" w:themeFillTint="66"/>
            <w:noWrap/>
            <w:vAlign w:val="center"/>
            <w:hideMark/>
          </w:tcPr>
          <w:p w14:paraId="37D96B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C5E0B3" w:themeFill="accent6" w:themeFillTint="66"/>
            <w:noWrap/>
            <w:vAlign w:val="center"/>
            <w:hideMark/>
          </w:tcPr>
          <w:p w14:paraId="2AFE4E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9,33</w:t>
            </w:r>
          </w:p>
        </w:tc>
      </w:tr>
      <w:tr w:rsidR="00701D36" w:rsidRPr="00701D36" w14:paraId="54C6968D" w14:textId="77777777" w:rsidTr="00AC3E9A">
        <w:trPr>
          <w:trHeight w:val="288"/>
          <w:jc w:val="center"/>
        </w:trPr>
        <w:tc>
          <w:tcPr>
            <w:tcW w:w="1179" w:type="dxa"/>
            <w:shd w:val="clear" w:color="auto" w:fill="B4C6E7" w:themeFill="accent1" w:themeFillTint="66"/>
            <w:noWrap/>
            <w:vAlign w:val="center"/>
            <w:hideMark/>
          </w:tcPr>
          <w:p w14:paraId="125C94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w:t>
            </w:r>
          </w:p>
        </w:tc>
        <w:tc>
          <w:tcPr>
            <w:tcW w:w="705" w:type="dxa"/>
            <w:vMerge w:val="restart"/>
            <w:shd w:val="clear" w:color="auto" w:fill="B4C6E7" w:themeFill="accent1" w:themeFillTint="66"/>
            <w:textDirection w:val="btLr"/>
            <w:vAlign w:val="center"/>
          </w:tcPr>
          <w:p w14:paraId="3E33D136" w14:textId="77777777" w:rsidR="00BD720C" w:rsidRPr="00701D36" w:rsidRDefault="00BD720C" w:rsidP="008469D4">
            <w:pPr>
              <w:spacing w:line="276" w:lineRule="auto"/>
              <w:ind w:left="113" w:right="113"/>
              <w:jc w:val="center"/>
              <w:rPr>
                <w:rFonts w:cs="Times New Roman"/>
                <w:color w:val="auto"/>
                <w:kern w:val="0"/>
                <w:sz w:val="22"/>
              </w:rPr>
            </w:pPr>
            <w:proofErr w:type="spellStart"/>
            <w:r w:rsidRPr="00701D36">
              <w:rPr>
                <w:rFonts w:cs="Times New Roman"/>
                <w:color w:val="auto"/>
                <w:sz w:val="22"/>
              </w:rPr>
              <w:t>Nasrath</w:t>
            </w:r>
            <w:proofErr w:type="spellEnd"/>
            <w:r w:rsidRPr="00701D36">
              <w:rPr>
                <w:rFonts w:cs="Times New Roman"/>
                <w:color w:val="auto"/>
                <w:kern w:val="0"/>
                <w:sz w:val="22"/>
              </w:rPr>
              <w:t xml:space="preserve"> </w:t>
            </w:r>
          </w:p>
          <w:p w14:paraId="12EFF3CD" w14:textId="2251FBC1"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26)</w:t>
            </w:r>
          </w:p>
        </w:tc>
        <w:tc>
          <w:tcPr>
            <w:tcW w:w="866" w:type="dxa"/>
            <w:shd w:val="clear" w:color="auto" w:fill="B4C6E7" w:themeFill="accent1" w:themeFillTint="66"/>
            <w:noWrap/>
            <w:vAlign w:val="center"/>
            <w:hideMark/>
          </w:tcPr>
          <w:p w14:paraId="04C2CF63" w14:textId="077447B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23,89</w:t>
            </w:r>
          </w:p>
        </w:tc>
        <w:tc>
          <w:tcPr>
            <w:tcW w:w="895" w:type="dxa"/>
            <w:shd w:val="clear" w:color="auto" w:fill="B4C6E7" w:themeFill="accent1" w:themeFillTint="66"/>
            <w:noWrap/>
            <w:vAlign w:val="center"/>
            <w:hideMark/>
          </w:tcPr>
          <w:p w14:paraId="409AA9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-23,89</w:t>
            </w:r>
          </w:p>
        </w:tc>
        <w:tc>
          <w:tcPr>
            <w:tcW w:w="705" w:type="dxa"/>
            <w:shd w:val="clear" w:color="auto" w:fill="B4C6E7" w:themeFill="accent1" w:themeFillTint="66"/>
            <w:noWrap/>
            <w:vAlign w:val="center"/>
            <w:hideMark/>
          </w:tcPr>
          <w:p w14:paraId="085F0D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931" w:type="dxa"/>
            <w:shd w:val="clear" w:color="auto" w:fill="B4C6E7" w:themeFill="accent1" w:themeFillTint="66"/>
            <w:noWrap/>
            <w:vAlign w:val="center"/>
            <w:hideMark/>
          </w:tcPr>
          <w:p w14:paraId="419D747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08A4E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594" w:type="dxa"/>
            <w:shd w:val="clear" w:color="auto" w:fill="B4C6E7" w:themeFill="accent1" w:themeFillTint="66"/>
            <w:noWrap/>
            <w:vAlign w:val="center"/>
            <w:hideMark/>
          </w:tcPr>
          <w:p w14:paraId="64E316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76F0C0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7,02</w:t>
            </w:r>
          </w:p>
        </w:tc>
        <w:tc>
          <w:tcPr>
            <w:tcW w:w="694" w:type="dxa"/>
            <w:shd w:val="clear" w:color="auto" w:fill="B4C6E7" w:themeFill="accent1" w:themeFillTint="66"/>
            <w:noWrap/>
            <w:vAlign w:val="center"/>
            <w:hideMark/>
          </w:tcPr>
          <w:p w14:paraId="0D14D7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711" w:type="dxa"/>
            <w:shd w:val="clear" w:color="auto" w:fill="B4C6E7" w:themeFill="accent1" w:themeFillTint="66"/>
            <w:noWrap/>
            <w:vAlign w:val="center"/>
            <w:hideMark/>
          </w:tcPr>
          <w:p w14:paraId="73AB42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C2078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7,02</w:t>
            </w:r>
          </w:p>
        </w:tc>
      </w:tr>
      <w:tr w:rsidR="00701D36" w:rsidRPr="00701D36" w14:paraId="77AEC4B3" w14:textId="77777777" w:rsidTr="00AC3E9A">
        <w:trPr>
          <w:trHeight w:val="288"/>
          <w:jc w:val="center"/>
        </w:trPr>
        <w:tc>
          <w:tcPr>
            <w:tcW w:w="1179" w:type="dxa"/>
            <w:shd w:val="clear" w:color="auto" w:fill="B4C6E7" w:themeFill="accent1" w:themeFillTint="66"/>
            <w:noWrap/>
            <w:vAlign w:val="center"/>
            <w:hideMark/>
          </w:tcPr>
          <w:p w14:paraId="618A8F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w:t>
            </w:r>
          </w:p>
        </w:tc>
        <w:tc>
          <w:tcPr>
            <w:tcW w:w="705" w:type="dxa"/>
            <w:vMerge/>
            <w:shd w:val="clear" w:color="auto" w:fill="B4C6E7" w:themeFill="accent1" w:themeFillTint="66"/>
            <w:textDirection w:val="btLr"/>
          </w:tcPr>
          <w:p w14:paraId="3EEAB75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BBA254D" w14:textId="1A68BB6B" w:rsidR="00175767" w:rsidRPr="00701D36" w:rsidRDefault="00175767" w:rsidP="008469D4">
            <w:pPr>
              <w:spacing w:line="276" w:lineRule="auto"/>
              <w:jc w:val="center"/>
              <w:rPr>
                <w:rFonts w:cs="Times New Roman"/>
                <w:color w:val="auto"/>
                <w:sz w:val="22"/>
              </w:rPr>
            </w:pPr>
            <w:r w:rsidRPr="00701D36">
              <w:rPr>
                <w:rFonts w:cs="Times New Roman"/>
                <w:color w:val="auto"/>
                <w:sz w:val="22"/>
              </w:rPr>
              <w:t>28,89</w:t>
            </w:r>
          </w:p>
        </w:tc>
        <w:tc>
          <w:tcPr>
            <w:tcW w:w="895" w:type="dxa"/>
            <w:shd w:val="clear" w:color="auto" w:fill="B4C6E7" w:themeFill="accent1" w:themeFillTint="66"/>
            <w:noWrap/>
            <w:vAlign w:val="center"/>
            <w:hideMark/>
          </w:tcPr>
          <w:p w14:paraId="4F35BF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-26,85</w:t>
            </w:r>
          </w:p>
        </w:tc>
        <w:tc>
          <w:tcPr>
            <w:tcW w:w="705" w:type="dxa"/>
            <w:shd w:val="clear" w:color="auto" w:fill="B4C6E7" w:themeFill="accent1" w:themeFillTint="66"/>
            <w:noWrap/>
            <w:vAlign w:val="center"/>
            <w:hideMark/>
          </w:tcPr>
          <w:p w14:paraId="5BF9065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B4C6E7" w:themeFill="accent1" w:themeFillTint="66"/>
            <w:noWrap/>
            <w:vAlign w:val="center"/>
            <w:hideMark/>
          </w:tcPr>
          <w:p w14:paraId="7B757D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55EF97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594" w:type="dxa"/>
            <w:shd w:val="clear" w:color="auto" w:fill="B4C6E7" w:themeFill="accent1" w:themeFillTint="66"/>
            <w:noWrap/>
            <w:vAlign w:val="center"/>
            <w:hideMark/>
          </w:tcPr>
          <w:p w14:paraId="079549B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0538974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8,71</w:t>
            </w:r>
          </w:p>
        </w:tc>
        <w:tc>
          <w:tcPr>
            <w:tcW w:w="694" w:type="dxa"/>
            <w:shd w:val="clear" w:color="auto" w:fill="B4C6E7" w:themeFill="accent1" w:themeFillTint="66"/>
            <w:noWrap/>
            <w:vAlign w:val="center"/>
            <w:hideMark/>
          </w:tcPr>
          <w:p w14:paraId="6710CE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711" w:type="dxa"/>
            <w:shd w:val="clear" w:color="auto" w:fill="B4C6E7" w:themeFill="accent1" w:themeFillTint="66"/>
            <w:noWrap/>
            <w:vAlign w:val="center"/>
            <w:hideMark/>
          </w:tcPr>
          <w:p w14:paraId="0AC045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0D4052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8,71</w:t>
            </w:r>
          </w:p>
        </w:tc>
      </w:tr>
      <w:tr w:rsidR="00701D36" w:rsidRPr="00701D36" w14:paraId="4C63AB98" w14:textId="77777777" w:rsidTr="00AC3E9A">
        <w:trPr>
          <w:trHeight w:val="288"/>
          <w:jc w:val="center"/>
        </w:trPr>
        <w:tc>
          <w:tcPr>
            <w:tcW w:w="1179" w:type="dxa"/>
            <w:shd w:val="clear" w:color="auto" w:fill="B4C6E7" w:themeFill="accent1" w:themeFillTint="66"/>
            <w:noWrap/>
            <w:vAlign w:val="center"/>
            <w:hideMark/>
          </w:tcPr>
          <w:p w14:paraId="06BCFB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51</w:t>
            </w:r>
          </w:p>
        </w:tc>
        <w:tc>
          <w:tcPr>
            <w:tcW w:w="705" w:type="dxa"/>
            <w:vMerge/>
            <w:shd w:val="clear" w:color="auto" w:fill="B4C6E7" w:themeFill="accent1" w:themeFillTint="66"/>
            <w:textDirection w:val="btLr"/>
          </w:tcPr>
          <w:p w14:paraId="7CFEF94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B0AC85C" w14:textId="4D883250"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52,92</w:t>
            </w:r>
          </w:p>
        </w:tc>
        <w:tc>
          <w:tcPr>
            <w:tcW w:w="895" w:type="dxa"/>
            <w:shd w:val="clear" w:color="auto" w:fill="B4C6E7" w:themeFill="accent1" w:themeFillTint="66"/>
            <w:noWrap/>
            <w:vAlign w:val="center"/>
            <w:hideMark/>
          </w:tcPr>
          <w:p w14:paraId="07B5222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-52,92</w:t>
            </w:r>
          </w:p>
        </w:tc>
        <w:tc>
          <w:tcPr>
            <w:tcW w:w="705" w:type="dxa"/>
            <w:shd w:val="clear" w:color="auto" w:fill="B4C6E7" w:themeFill="accent1" w:themeFillTint="66"/>
            <w:noWrap/>
            <w:vAlign w:val="center"/>
            <w:hideMark/>
          </w:tcPr>
          <w:p w14:paraId="4AEB02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w:t>
            </w:r>
          </w:p>
        </w:tc>
        <w:tc>
          <w:tcPr>
            <w:tcW w:w="931" w:type="dxa"/>
            <w:shd w:val="clear" w:color="auto" w:fill="B4C6E7" w:themeFill="accent1" w:themeFillTint="66"/>
            <w:noWrap/>
            <w:vAlign w:val="center"/>
            <w:hideMark/>
          </w:tcPr>
          <w:p w14:paraId="34B905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9150C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594" w:type="dxa"/>
            <w:shd w:val="clear" w:color="auto" w:fill="B4C6E7" w:themeFill="accent1" w:themeFillTint="66"/>
            <w:noWrap/>
            <w:vAlign w:val="center"/>
            <w:hideMark/>
          </w:tcPr>
          <w:p w14:paraId="7790D7D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AB45A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15,75</w:t>
            </w:r>
          </w:p>
        </w:tc>
        <w:tc>
          <w:tcPr>
            <w:tcW w:w="694" w:type="dxa"/>
            <w:shd w:val="clear" w:color="auto" w:fill="B4C6E7" w:themeFill="accent1" w:themeFillTint="66"/>
            <w:noWrap/>
            <w:vAlign w:val="center"/>
            <w:hideMark/>
          </w:tcPr>
          <w:p w14:paraId="43FCBD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711" w:type="dxa"/>
            <w:shd w:val="clear" w:color="auto" w:fill="B4C6E7" w:themeFill="accent1" w:themeFillTint="66"/>
            <w:noWrap/>
            <w:vAlign w:val="center"/>
            <w:hideMark/>
          </w:tcPr>
          <w:p w14:paraId="51EE0F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4E83C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15,75</w:t>
            </w:r>
          </w:p>
        </w:tc>
      </w:tr>
      <w:tr w:rsidR="00701D36" w:rsidRPr="00701D36" w14:paraId="0C9E8810" w14:textId="77777777" w:rsidTr="00AC3E9A">
        <w:trPr>
          <w:trHeight w:val="288"/>
          <w:jc w:val="center"/>
        </w:trPr>
        <w:tc>
          <w:tcPr>
            <w:tcW w:w="1179" w:type="dxa"/>
            <w:shd w:val="clear" w:color="auto" w:fill="B4C6E7" w:themeFill="accent1" w:themeFillTint="66"/>
            <w:noWrap/>
            <w:vAlign w:val="center"/>
            <w:hideMark/>
          </w:tcPr>
          <w:p w14:paraId="26BAB9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w:t>
            </w:r>
          </w:p>
        </w:tc>
        <w:tc>
          <w:tcPr>
            <w:tcW w:w="705" w:type="dxa"/>
            <w:vMerge/>
            <w:shd w:val="clear" w:color="auto" w:fill="B4C6E7" w:themeFill="accent1" w:themeFillTint="66"/>
            <w:textDirection w:val="btLr"/>
          </w:tcPr>
          <w:p w14:paraId="7D019C65"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4641CC2" w14:textId="5CAD3CC8" w:rsidR="00175767" w:rsidRPr="00701D36" w:rsidRDefault="00175767" w:rsidP="008469D4">
            <w:pPr>
              <w:spacing w:line="276" w:lineRule="auto"/>
              <w:jc w:val="center"/>
              <w:rPr>
                <w:rFonts w:cs="Times New Roman"/>
                <w:color w:val="auto"/>
                <w:sz w:val="22"/>
              </w:rPr>
            </w:pPr>
            <w:r w:rsidRPr="00701D36">
              <w:rPr>
                <w:rFonts w:cs="Times New Roman"/>
                <w:color w:val="auto"/>
                <w:sz w:val="22"/>
              </w:rPr>
              <w:t>51,22</w:t>
            </w:r>
          </w:p>
        </w:tc>
        <w:tc>
          <w:tcPr>
            <w:tcW w:w="895" w:type="dxa"/>
            <w:shd w:val="clear" w:color="auto" w:fill="B4C6E7" w:themeFill="accent1" w:themeFillTint="66"/>
            <w:noWrap/>
            <w:vAlign w:val="center"/>
            <w:hideMark/>
          </w:tcPr>
          <w:p w14:paraId="6FB031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-51,22</w:t>
            </w:r>
          </w:p>
        </w:tc>
        <w:tc>
          <w:tcPr>
            <w:tcW w:w="705" w:type="dxa"/>
            <w:shd w:val="clear" w:color="auto" w:fill="B4C6E7" w:themeFill="accent1" w:themeFillTint="66"/>
            <w:noWrap/>
            <w:vAlign w:val="center"/>
            <w:hideMark/>
          </w:tcPr>
          <w:p w14:paraId="556781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-1,47</w:t>
            </w:r>
          </w:p>
        </w:tc>
        <w:tc>
          <w:tcPr>
            <w:tcW w:w="931" w:type="dxa"/>
            <w:shd w:val="clear" w:color="auto" w:fill="B4C6E7" w:themeFill="accent1" w:themeFillTint="66"/>
            <w:noWrap/>
            <w:vAlign w:val="center"/>
            <w:hideMark/>
          </w:tcPr>
          <w:p w14:paraId="7EE56C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28F01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594" w:type="dxa"/>
            <w:shd w:val="clear" w:color="auto" w:fill="B4C6E7" w:themeFill="accent1" w:themeFillTint="66"/>
            <w:noWrap/>
            <w:vAlign w:val="center"/>
            <w:hideMark/>
          </w:tcPr>
          <w:p w14:paraId="03283F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3A2224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15,24</w:t>
            </w:r>
          </w:p>
        </w:tc>
        <w:tc>
          <w:tcPr>
            <w:tcW w:w="694" w:type="dxa"/>
            <w:shd w:val="clear" w:color="auto" w:fill="B4C6E7" w:themeFill="accent1" w:themeFillTint="66"/>
            <w:noWrap/>
            <w:vAlign w:val="center"/>
            <w:hideMark/>
          </w:tcPr>
          <w:p w14:paraId="4AE6EE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711" w:type="dxa"/>
            <w:shd w:val="clear" w:color="auto" w:fill="B4C6E7" w:themeFill="accent1" w:themeFillTint="66"/>
            <w:noWrap/>
            <w:vAlign w:val="center"/>
            <w:hideMark/>
          </w:tcPr>
          <w:p w14:paraId="185B5E7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442AA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15,24</w:t>
            </w:r>
          </w:p>
        </w:tc>
      </w:tr>
      <w:tr w:rsidR="00701D36" w:rsidRPr="00701D36" w14:paraId="459A3AB8" w14:textId="77777777" w:rsidTr="00AC3E9A">
        <w:trPr>
          <w:trHeight w:val="288"/>
          <w:jc w:val="center"/>
        </w:trPr>
        <w:tc>
          <w:tcPr>
            <w:tcW w:w="1179" w:type="dxa"/>
            <w:shd w:val="clear" w:color="auto" w:fill="B4C6E7" w:themeFill="accent1" w:themeFillTint="66"/>
            <w:noWrap/>
            <w:vAlign w:val="center"/>
            <w:hideMark/>
          </w:tcPr>
          <w:p w14:paraId="38D673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53</w:t>
            </w:r>
          </w:p>
        </w:tc>
        <w:tc>
          <w:tcPr>
            <w:tcW w:w="705" w:type="dxa"/>
            <w:vMerge/>
            <w:shd w:val="clear" w:color="auto" w:fill="B4C6E7" w:themeFill="accent1" w:themeFillTint="66"/>
            <w:textDirection w:val="btLr"/>
          </w:tcPr>
          <w:p w14:paraId="5A2B2CC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16113DBE" w14:textId="41D9C36E" w:rsidR="00175767" w:rsidRPr="00701D36" w:rsidRDefault="00175767" w:rsidP="008469D4">
            <w:pPr>
              <w:spacing w:line="276" w:lineRule="auto"/>
              <w:jc w:val="center"/>
              <w:rPr>
                <w:rFonts w:cs="Times New Roman"/>
                <w:color w:val="auto"/>
                <w:sz w:val="22"/>
              </w:rPr>
            </w:pPr>
            <w:r w:rsidRPr="00701D36">
              <w:rPr>
                <w:rFonts w:cs="Times New Roman"/>
                <w:color w:val="auto"/>
                <w:sz w:val="22"/>
              </w:rPr>
              <w:t>50,56</w:t>
            </w:r>
          </w:p>
        </w:tc>
        <w:tc>
          <w:tcPr>
            <w:tcW w:w="895" w:type="dxa"/>
            <w:shd w:val="clear" w:color="auto" w:fill="B4C6E7" w:themeFill="accent1" w:themeFillTint="66"/>
            <w:noWrap/>
            <w:vAlign w:val="center"/>
            <w:hideMark/>
          </w:tcPr>
          <w:p w14:paraId="2E7A586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-50,56</w:t>
            </w:r>
          </w:p>
        </w:tc>
        <w:tc>
          <w:tcPr>
            <w:tcW w:w="705" w:type="dxa"/>
            <w:shd w:val="clear" w:color="auto" w:fill="B4C6E7" w:themeFill="accent1" w:themeFillTint="66"/>
            <w:noWrap/>
            <w:vAlign w:val="center"/>
            <w:hideMark/>
          </w:tcPr>
          <w:p w14:paraId="269EFC2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-1,45</w:t>
            </w:r>
          </w:p>
        </w:tc>
        <w:tc>
          <w:tcPr>
            <w:tcW w:w="931" w:type="dxa"/>
            <w:shd w:val="clear" w:color="auto" w:fill="B4C6E7" w:themeFill="accent1" w:themeFillTint="66"/>
            <w:noWrap/>
            <w:vAlign w:val="center"/>
            <w:hideMark/>
          </w:tcPr>
          <w:p w14:paraId="3C3B50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A7D1F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w:t>
            </w:r>
          </w:p>
        </w:tc>
        <w:tc>
          <w:tcPr>
            <w:tcW w:w="594" w:type="dxa"/>
            <w:shd w:val="clear" w:color="auto" w:fill="B4C6E7" w:themeFill="accent1" w:themeFillTint="66"/>
            <w:noWrap/>
            <w:vAlign w:val="center"/>
            <w:hideMark/>
          </w:tcPr>
          <w:p w14:paraId="3D1B6B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FFB4D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15,05</w:t>
            </w:r>
          </w:p>
        </w:tc>
        <w:tc>
          <w:tcPr>
            <w:tcW w:w="694" w:type="dxa"/>
            <w:shd w:val="clear" w:color="auto" w:fill="B4C6E7" w:themeFill="accent1" w:themeFillTint="66"/>
            <w:noWrap/>
            <w:vAlign w:val="center"/>
            <w:hideMark/>
          </w:tcPr>
          <w:p w14:paraId="46E6A7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w:t>
            </w:r>
          </w:p>
        </w:tc>
        <w:tc>
          <w:tcPr>
            <w:tcW w:w="711" w:type="dxa"/>
            <w:shd w:val="clear" w:color="auto" w:fill="B4C6E7" w:themeFill="accent1" w:themeFillTint="66"/>
            <w:noWrap/>
            <w:vAlign w:val="center"/>
            <w:hideMark/>
          </w:tcPr>
          <w:p w14:paraId="19BF08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50C58C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15,05</w:t>
            </w:r>
          </w:p>
        </w:tc>
      </w:tr>
      <w:tr w:rsidR="00701D36" w:rsidRPr="00701D36" w14:paraId="365A6FBE" w14:textId="77777777" w:rsidTr="00AC3E9A">
        <w:trPr>
          <w:trHeight w:val="288"/>
          <w:jc w:val="center"/>
        </w:trPr>
        <w:tc>
          <w:tcPr>
            <w:tcW w:w="1179" w:type="dxa"/>
            <w:shd w:val="clear" w:color="auto" w:fill="B4C6E7" w:themeFill="accent1" w:themeFillTint="66"/>
            <w:noWrap/>
            <w:vAlign w:val="center"/>
            <w:hideMark/>
          </w:tcPr>
          <w:p w14:paraId="48CB6B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w:t>
            </w:r>
          </w:p>
        </w:tc>
        <w:tc>
          <w:tcPr>
            <w:tcW w:w="705" w:type="dxa"/>
            <w:vMerge/>
            <w:shd w:val="clear" w:color="auto" w:fill="B4C6E7" w:themeFill="accent1" w:themeFillTint="66"/>
            <w:textDirection w:val="btLr"/>
          </w:tcPr>
          <w:p w14:paraId="6FC112D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EEAD239" w14:textId="45628625" w:rsidR="00175767" w:rsidRPr="00701D36" w:rsidRDefault="00175767" w:rsidP="008469D4">
            <w:pPr>
              <w:spacing w:line="276" w:lineRule="auto"/>
              <w:jc w:val="center"/>
              <w:rPr>
                <w:rFonts w:cs="Times New Roman"/>
                <w:color w:val="auto"/>
                <w:sz w:val="22"/>
              </w:rPr>
            </w:pPr>
            <w:r w:rsidRPr="00701D36">
              <w:rPr>
                <w:rFonts w:cs="Times New Roman"/>
                <w:color w:val="auto"/>
                <w:sz w:val="22"/>
              </w:rPr>
              <w:t>17,70</w:t>
            </w:r>
          </w:p>
        </w:tc>
        <w:tc>
          <w:tcPr>
            <w:tcW w:w="895" w:type="dxa"/>
            <w:shd w:val="clear" w:color="auto" w:fill="B4C6E7" w:themeFill="accent1" w:themeFillTint="66"/>
            <w:noWrap/>
            <w:vAlign w:val="center"/>
            <w:hideMark/>
          </w:tcPr>
          <w:p w14:paraId="518FBD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-15,35</w:t>
            </w:r>
          </w:p>
        </w:tc>
        <w:tc>
          <w:tcPr>
            <w:tcW w:w="705" w:type="dxa"/>
            <w:shd w:val="clear" w:color="auto" w:fill="B4C6E7" w:themeFill="accent1" w:themeFillTint="66"/>
            <w:noWrap/>
            <w:vAlign w:val="center"/>
            <w:hideMark/>
          </w:tcPr>
          <w:p w14:paraId="125889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931" w:type="dxa"/>
            <w:shd w:val="clear" w:color="auto" w:fill="B4C6E7" w:themeFill="accent1" w:themeFillTint="66"/>
            <w:noWrap/>
            <w:vAlign w:val="center"/>
            <w:hideMark/>
          </w:tcPr>
          <w:p w14:paraId="69989D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EDE1B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594" w:type="dxa"/>
            <w:shd w:val="clear" w:color="auto" w:fill="B4C6E7" w:themeFill="accent1" w:themeFillTint="66"/>
            <w:noWrap/>
            <w:vAlign w:val="center"/>
            <w:hideMark/>
          </w:tcPr>
          <w:p w14:paraId="49E02F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666" w:type="dxa"/>
            <w:shd w:val="clear" w:color="auto" w:fill="B4C6E7" w:themeFill="accent1" w:themeFillTint="66"/>
            <w:noWrap/>
            <w:vAlign w:val="center"/>
            <w:hideMark/>
          </w:tcPr>
          <w:p w14:paraId="389C53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5,42</w:t>
            </w:r>
          </w:p>
        </w:tc>
        <w:tc>
          <w:tcPr>
            <w:tcW w:w="694" w:type="dxa"/>
            <w:shd w:val="clear" w:color="auto" w:fill="B4C6E7" w:themeFill="accent1" w:themeFillTint="66"/>
            <w:noWrap/>
            <w:vAlign w:val="center"/>
            <w:hideMark/>
          </w:tcPr>
          <w:p w14:paraId="6037320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711" w:type="dxa"/>
            <w:shd w:val="clear" w:color="auto" w:fill="B4C6E7" w:themeFill="accent1" w:themeFillTint="66"/>
            <w:noWrap/>
            <w:vAlign w:val="center"/>
            <w:hideMark/>
          </w:tcPr>
          <w:p w14:paraId="40876A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0,73</w:t>
            </w:r>
          </w:p>
        </w:tc>
        <w:tc>
          <w:tcPr>
            <w:tcW w:w="666" w:type="dxa"/>
            <w:shd w:val="clear" w:color="auto" w:fill="B4C6E7" w:themeFill="accent1" w:themeFillTint="66"/>
            <w:noWrap/>
            <w:vAlign w:val="center"/>
            <w:hideMark/>
          </w:tcPr>
          <w:p w14:paraId="261CB5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5,42</w:t>
            </w:r>
          </w:p>
        </w:tc>
      </w:tr>
      <w:tr w:rsidR="00701D36" w:rsidRPr="00701D36" w14:paraId="67C5E269" w14:textId="77777777" w:rsidTr="00AC3E9A">
        <w:trPr>
          <w:trHeight w:val="288"/>
          <w:jc w:val="center"/>
        </w:trPr>
        <w:tc>
          <w:tcPr>
            <w:tcW w:w="1179" w:type="dxa"/>
            <w:shd w:val="clear" w:color="auto" w:fill="B4C6E7" w:themeFill="accent1" w:themeFillTint="66"/>
            <w:noWrap/>
            <w:vAlign w:val="center"/>
            <w:hideMark/>
          </w:tcPr>
          <w:p w14:paraId="467D92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55</w:t>
            </w:r>
          </w:p>
        </w:tc>
        <w:tc>
          <w:tcPr>
            <w:tcW w:w="705" w:type="dxa"/>
            <w:vMerge/>
            <w:shd w:val="clear" w:color="auto" w:fill="B4C6E7" w:themeFill="accent1" w:themeFillTint="66"/>
            <w:textDirection w:val="btLr"/>
          </w:tcPr>
          <w:p w14:paraId="54BA5D0F"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A686273" w14:textId="5CFC439A" w:rsidR="00175767" w:rsidRPr="00701D36" w:rsidRDefault="00175767" w:rsidP="008469D4">
            <w:pPr>
              <w:spacing w:line="276" w:lineRule="auto"/>
              <w:jc w:val="center"/>
              <w:rPr>
                <w:rFonts w:cs="Times New Roman"/>
                <w:color w:val="auto"/>
                <w:sz w:val="22"/>
              </w:rPr>
            </w:pPr>
            <w:r w:rsidRPr="00701D36">
              <w:rPr>
                <w:rFonts w:cs="Times New Roman"/>
                <w:color w:val="auto"/>
                <w:sz w:val="22"/>
              </w:rPr>
              <w:t>14,18</w:t>
            </w:r>
          </w:p>
        </w:tc>
        <w:tc>
          <w:tcPr>
            <w:tcW w:w="895" w:type="dxa"/>
            <w:shd w:val="clear" w:color="auto" w:fill="B4C6E7" w:themeFill="accent1" w:themeFillTint="66"/>
            <w:noWrap/>
            <w:vAlign w:val="center"/>
            <w:hideMark/>
          </w:tcPr>
          <w:p w14:paraId="7195CE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-10,13</w:t>
            </w:r>
          </w:p>
        </w:tc>
        <w:tc>
          <w:tcPr>
            <w:tcW w:w="705" w:type="dxa"/>
            <w:shd w:val="clear" w:color="auto" w:fill="B4C6E7" w:themeFill="accent1" w:themeFillTint="66"/>
            <w:noWrap/>
            <w:vAlign w:val="center"/>
            <w:hideMark/>
          </w:tcPr>
          <w:p w14:paraId="1B27FC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-0,29</w:t>
            </w:r>
          </w:p>
        </w:tc>
        <w:tc>
          <w:tcPr>
            <w:tcW w:w="931" w:type="dxa"/>
            <w:shd w:val="clear" w:color="auto" w:fill="B4C6E7" w:themeFill="accent1" w:themeFillTint="66"/>
            <w:noWrap/>
            <w:vAlign w:val="center"/>
            <w:hideMark/>
          </w:tcPr>
          <w:p w14:paraId="680ABE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F3FFDB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594" w:type="dxa"/>
            <w:shd w:val="clear" w:color="auto" w:fill="B4C6E7" w:themeFill="accent1" w:themeFillTint="66"/>
            <w:noWrap/>
            <w:vAlign w:val="center"/>
            <w:hideMark/>
          </w:tcPr>
          <w:p w14:paraId="54F4CC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4E5E58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c>
          <w:tcPr>
            <w:tcW w:w="694" w:type="dxa"/>
            <w:shd w:val="clear" w:color="auto" w:fill="B4C6E7" w:themeFill="accent1" w:themeFillTint="66"/>
            <w:noWrap/>
            <w:vAlign w:val="center"/>
            <w:hideMark/>
          </w:tcPr>
          <w:p w14:paraId="147EC60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711" w:type="dxa"/>
            <w:shd w:val="clear" w:color="auto" w:fill="B4C6E7" w:themeFill="accent1" w:themeFillTint="66"/>
            <w:noWrap/>
            <w:vAlign w:val="center"/>
            <w:hideMark/>
          </w:tcPr>
          <w:p w14:paraId="5E7F574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56431D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r>
      <w:tr w:rsidR="00701D36" w:rsidRPr="00701D36" w14:paraId="2D2F2CE9" w14:textId="77777777" w:rsidTr="00AC3E9A">
        <w:trPr>
          <w:trHeight w:val="288"/>
          <w:jc w:val="center"/>
        </w:trPr>
        <w:tc>
          <w:tcPr>
            <w:tcW w:w="1179" w:type="dxa"/>
            <w:shd w:val="clear" w:color="auto" w:fill="B4C6E7" w:themeFill="accent1" w:themeFillTint="66"/>
            <w:noWrap/>
            <w:vAlign w:val="center"/>
            <w:hideMark/>
          </w:tcPr>
          <w:p w14:paraId="2D8BBE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56</w:t>
            </w:r>
          </w:p>
        </w:tc>
        <w:tc>
          <w:tcPr>
            <w:tcW w:w="705" w:type="dxa"/>
            <w:vMerge/>
            <w:shd w:val="clear" w:color="auto" w:fill="B4C6E7" w:themeFill="accent1" w:themeFillTint="66"/>
            <w:textDirection w:val="btLr"/>
          </w:tcPr>
          <w:p w14:paraId="30F1F84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5272E7B" w14:textId="0C90FACB"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10,39</w:t>
            </w:r>
          </w:p>
        </w:tc>
        <w:tc>
          <w:tcPr>
            <w:tcW w:w="895" w:type="dxa"/>
            <w:shd w:val="clear" w:color="auto" w:fill="B4C6E7" w:themeFill="accent1" w:themeFillTint="66"/>
            <w:noWrap/>
            <w:vAlign w:val="center"/>
            <w:hideMark/>
          </w:tcPr>
          <w:p w14:paraId="2B2F15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-7,48</w:t>
            </w:r>
          </w:p>
        </w:tc>
        <w:tc>
          <w:tcPr>
            <w:tcW w:w="705" w:type="dxa"/>
            <w:shd w:val="clear" w:color="auto" w:fill="B4C6E7" w:themeFill="accent1" w:themeFillTint="66"/>
            <w:noWrap/>
            <w:vAlign w:val="center"/>
            <w:hideMark/>
          </w:tcPr>
          <w:p w14:paraId="486AE3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931" w:type="dxa"/>
            <w:shd w:val="clear" w:color="auto" w:fill="B4C6E7" w:themeFill="accent1" w:themeFillTint="66"/>
            <w:noWrap/>
            <w:vAlign w:val="center"/>
            <w:hideMark/>
          </w:tcPr>
          <w:p w14:paraId="47B4C9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DB0F3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-0,28</w:t>
            </w:r>
          </w:p>
        </w:tc>
        <w:tc>
          <w:tcPr>
            <w:tcW w:w="594" w:type="dxa"/>
            <w:shd w:val="clear" w:color="auto" w:fill="B4C6E7" w:themeFill="accent1" w:themeFillTint="66"/>
            <w:noWrap/>
            <w:vAlign w:val="center"/>
            <w:hideMark/>
          </w:tcPr>
          <w:p w14:paraId="088156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64E3CC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694" w:type="dxa"/>
            <w:shd w:val="clear" w:color="auto" w:fill="B4C6E7" w:themeFill="accent1" w:themeFillTint="66"/>
            <w:noWrap/>
            <w:vAlign w:val="center"/>
            <w:hideMark/>
          </w:tcPr>
          <w:p w14:paraId="1233B3A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-0,28</w:t>
            </w:r>
          </w:p>
        </w:tc>
        <w:tc>
          <w:tcPr>
            <w:tcW w:w="711" w:type="dxa"/>
            <w:shd w:val="clear" w:color="auto" w:fill="B4C6E7" w:themeFill="accent1" w:themeFillTint="66"/>
            <w:noWrap/>
            <w:vAlign w:val="center"/>
            <w:hideMark/>
          </w:tcPr>
          <w:p w14:paraId="6480D5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3D84DD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r>
      <w:tr w:rsidR="00701D36" w:rsidRPr="00701D36" w14:paraId="32AFFA76" w14:textId="77777777" w:rsidTr="00AC3E9A">
        <w:trPr>
          <w:trHeight w:val="288"/>
          <w:jc w:val="center"/>
        </w:trPr>
        <w:tc>
          <w:tcPr>
            <w:tcW w:w="1179" w:type="dxa"/>
            <w:shd w:val="clear" w:color="auto" w:fill="B4C6E7" w:themeFill="accent1" w:themeFillTint="66"/>
            <w:noWrap/>
            <w:vAlign w:val="center"/>
            <w:hideMark/>
          </w:tcPr>
          <w:p w14:paraId="05DAB4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w:t>
            </w:r>
          </w:p>
        </w:tc>
        <w:tc>
          <w:tcPr>
            <w:tcW w:w="705" w:type="dxa"/>
            <w:vMerge/>
            <w:shd w:val="clear" w:color="auto" w:fill="B4C6E7" w:themeFill="accent1" w:themeFillTint="66"/>
            <w:textDirection w:val="btLr"/>
          </w:tcPr>
          <w:p w14:paraId="7743E95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253DB06" w14:textId="4DCE1D39" w:rsidR="00175767" w:rsidRPr="00701D36" w:rsidRDefault="00175767" w:rsidP="008469D4">
            <w:pPr>
              <w:spacing w:line="276" w:lineRule="auto"/>
              <w:jc w:val="center"/>
              <w:rPr>
                <w:rFonts w:cs="Times New Roman"/>
                <w:color w:val="auto"/>
                <w:sz w:val="22"/>
              </w:rPr>
            </w:pPr>
            <w:r w:rsidRPr="00701D36">
              <w:rPr>
                <w:rFonts w:cs="Times New Roman"/>
                <w:color w:val="auto"/>
                <w:sz w:val="22"/>
              </w:rPr>
              <w:t>7,93</w:t>
            </w:r>
          </w:p>
        </w:tc>
        <w:tc>
          <w:tcPr>
            <w:tcW w:w="895" w:type="dxa"/>
            <w:shd w:val="clear" w:color="auto" w:fill="B4C6E7" w:themeFill="accent1" w:themeFillTint="66"/>
            <w:noWrap/>
            <w:vAlign w:val="center"/>
            <w:hideMark/>
          </w:tcPr>
          <w:p w14:paraId="560649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-5,70</w:t>
            </w:r>
          </w:p>
        </w:tc>
        <w:tc>
          <w:tcPr>
            <w:tcW w:w="705" w:type="dxa"/>
            <w:shd w:val="clear" w:color="auto" w:fill="B4C6E7" w:themeFill="accent1" w:themeFillTint="66"/>
            <w:noWrap/>
            <w:vAlign w:val="center"/>
            <w:hideMark/>
          </w:tcPr>
          <w:p w14:paraId="4A3AAE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931" w:type="dxa"/>
            <w:shd w:val="clear" w:color="auto" w:fill="B4C6E7" w:themeFill="accent1" w:themeFillTint="66"/>
            <w:noWrap/>
            <w:vAlign w:val="center"/>
            <w:hideMark/>
          </w:tcPr>
          <w:p w14:paraId="4839430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7CC2F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-0,22</w:t>
            </w:r>
          </w:p>
        </w:tc>
        <w:tc>
          <w:tcPr>
            <w:tcW w:w="594" w:type="dxa"/>
            <w:shd w:val="clear" w:color="auto" w:fill="B4C6E7" w:themeFill="accent1" w:themeFillTint="66"/>
            <w:noWrap/>
            <w:vAlign w:val="center"/>
            <w:hideMark/>
          </w:tcPr>
          <w:p w14:paraId="4F46BC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67AB2E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2,57</w:t>
            </w:r>
          </w:p>
        </w:tc>
        <w:tc>
          <w:tcPr>
            <w:tcW w:w="694" w:type="dxa"/>
            <w:shd w:val="clear" w:color="auto" w:fill="B4C6E7" w:themeFill="accent1" w:themeFillTint="66"/>
            <w:noWrap/>
            <w:vAlign w:val="center"/>
            <w:hideMark/>
          </w:tcPr>
          <w:p w14:paraId="2D29842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-0,22</w:t>
            </w:r>
          </w:p>
        </w:tc>
        <w:tc>
          <w:tcPr>
            <w:tcW w:w="711" w:type="dxa"/>
            <w:shd w:val="clear" w:color="auto" w:fill="B4C6E7" w:themeFill="accent1" w:themeFillTint="66"/>
            <w:noWrap/>
            <w:vAlign w:val="center"/>
            <w:hideMark/>
          </w:tcPr>
          <w:p w14:paraId="2CBF8A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666" w:type="dxa"/>
            <w:shd w:val="clear" w:color="auto" w:fill="B4C6E7" w:themeFill="accent1" w:themeFillTint="66"/>
            <w:noWrap/>
            <w:vAlign w:val="center"/>
            <w:hideMark/>
          </w:tcPr>
          <w:p w14:paraId="4B345BB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2,57</w:t>
            </w:r>
          </w:p>
        </w:tc>
      </w:tr>
      <w:tr w:rsidR="00701D36" w:rsidRPr="00701D36" w14:paraId="3CC0D180" w14:textId="77777777" w:rsidTr="00AC3E9A">
        <w:trPr>
          <w:trHeight w:val="288"/>
          <w:jc w:val="center"/>
        </w:trPr>
        <w:tc>
          <w:tcPr>
            <w:tcW w:w="1179" w:type="dxa"/>
            <w:shd w:val="clear" w:color="auto" w:fill="B4C6E7" w:themeFill="accent1" w:themeFillTint="66"/>
            <w:noWrap/>
            <w:vAlign w:val="center"/>
            <w:hideMark/>
          </w:tcPr>
          <w:p w14:paraId="24285F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w:t>
            </w:r>
          </w:p>
        </w:tc>
        <w:tc>
          <w:tcPr>
            <w:tcW w:w="705" w:type="dxa"/>
            <w:vMerge/>
            <w:shd w:val="clear" w:color="auto" w:fill="B4C6E7" w:themeFill="accent1" w:themeFillTint="66"/>
            <w:textDirection w:val="btLr"/>
          </w:tcPr>
          <w:p w14:paraId="7897421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BE1BB47" w14:textId="035BECC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5,89</w:t>
            </w:r>
          </w:p>
        </w:tc>
        <w:tc>
          <w:tcPr>
            <w:tcW w:w="895" w:type="dxa"/>
            <w:shd w:val="clear" w:color="auto" w:fill="B4C6E7" w:themeFill="accent1" w:themeFillTint="66"/>
            <w:noWrap/>
            <w:vAlign w:val="center"/>
            <w:hideMark/>
          </w:tcPr>
          <w:p w14:paraId="5DDA75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w:t>
            </w:r>
          </w:p>
        </w:tc>
        <w:tc>
          <w:tcPr>
            <w:tcW w:w="705" w:type="dxa"/>
            <w:shd w:val="clear" w:color="auto" w:fill="B4C6E7" w:themeFill="accent1" w:themeFillTint="66"/>
            <w:noWrap/>
            <w:vAlign w:val="center"/>
            <w:hideMark/>
          </w:tcPr>
          <w:p w14:paraId="20CB25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-0,08</w:t>
            </w:r>
          </w:p>
        </w:tc>
        <w:tc>
          <w:tcPr>
            <w:tcW w:w="931" w:type="dxa"/>
            <w:shd w:val="clear" w:color="auto" w:fill="B4C6E7" w:themeFill="accent1" w:themeFillTint="66"/>
            <w:noWrap/>
            <w:vAlign w:val="center"/>
            <w:hideMark/>
          </w:tcPr>
          <w:p w14:paraId="2C7A2F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68551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594" w:type="dxa"/>
            <w:shd w:val="clear" w:color="auto" w:fill="B4C6E7" w:themeFill="accent1" w:themeFillTint="66"/>
            <w:noWrap/>
            <w:vAlign w:val="center"/>
            <w:hideMark/>
          </w:tcPr>
          <w:p w14:paraId="239B3DA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159907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2,16</w:t>
            </w:r>
          </w:p>
        </w:tc>
        <w:tc>
          <w:tcPr>
            <w:tcW w:w="694" w:type="dxa"/>
            <w:shd w:val="clear" w:color="auto" w:fill="B4C6E7" w:themeFill="accent1" w:themeFillTint="66"/>
            <w:noWrap/>
            <w:vAlign w:val="center"/>
            <w:hideMark/>
          </w:tcPr>
          <w:p w14:paraId="2ABE15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711" w:type="dxa"/>
            <w:shd w:val="clear" w:color="auto" w:fill="B4C6E7" w:themeFill="accent1" w:themeFillTint="66"/>
            <w:noWrap/>
            <w:vAlign w:val="center"/>
            <w:hideMark/>
          </w:tcPr>
          <w:p w14:paraId="594C69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636535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2,16</w:t>
            </w:r>
          </w:p>
        </w:tc>
      </w:tr>
      <w:tr w:rsidR="00701D36" w:rsidRPr="00701D36" w14:paraId="7E42A492" w14:textId="77777777" w:rsidTr="00AC3E9A">
        <w:trPr>
          <w:trHeight w:val="288"/>
          <w:jc w:val="center"/>
        </w:trPr>
        <w:tc>
          <w:tcPr>
            <w:tcW w:w="1179" w:type="dxa"/>
            <w:shd w:val="clear" w:color="auto" w:fill="B4C6E7" w:themeFill="accent1" w:themeFillTint="66"/>
            <w:noWrap/>
            <w:vAlign w:val="center"/>
            <w:hideMark/>
          </w:tcPr>
          <w:p w14:paraId="4C31E8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59</w:t>
            </w:r>
          </w:p>
        </w:tc>
        <w:tc>
          <w:tcPr>
            <w:tcW w:w="705" w:type="dxa"/>
            <w:vMerge/>
            <w:shd w:val="clear" w:color="auto" w:fill="B4C6E7" w:themeFill="accent1" w:themeFillTint="66"/>
            <w:textDirection w:val="btLr"/>
          </w:tcPr>
          <w:p w14:paraId="543A494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31C3919E" w14:textId="5DCE73B8" w:rsidR="00175767" w:rsidRPr="00701D36" w:rsidRDefault="00175767" w:rsidP="008469D4">
            <w:pPr>
              <w:spacing w:line="276" w:lineRule="auto"/>
              <w:jc w:val="center"/>
              <w:rPr>
                <w:rFonts w:cs="Times New Roman"/>
                <w:color w:val="auto"/>
                <w:sz w:val="22"/>
              </w:rPr>
            </w:pPr>
            <w:r w:rsidRPr="00701D36">
              <w:rPr>
                <w:rFonts w:cs="Times New Roman"/>
                <w:color w:val="auto"/>
                <w:sz w:val="22"/>
              </w:rPr>
              <w:t>4,43</w:t>
            </w:r>
          </w:p>
        </w:tc>
        <w:tc>
          <w:tcPr>
            <w:tcW w:w="895" w:type="dxa"/>
            <w:shd w:val="clear" w:color="auto" w:fill="B4C6E7" w:themeFill="accent1" w:themeFillTint="66"/>
            <w:noWrap/>
            <w:vAlign w:val="center"/>
            <w:hideMark/>
          </w:tcPr>
          <w:p w14:paraId="36B629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705" w:type="dxa"/>
            <w:shd w:val="clear" w:color="auto" w:fill="B4C6E7" w:themeFill="accent1" w:themeFillTint="66"/>
            <w:noWrap/>
            <w:vAlign w:val="center"/>
            <w:hideMark/>
          </w:tcPr>
          <w:p w14:paraId="05584C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931" w:type="dxa"/>
            <w:shd w:val="clear" w:color="auto" w:fill="B4C6E7" w:themeFill="accent1" w:themeFillTint="66"/>
            <w:noWrap/>
            <w:vAlign w:val="center"/>
            <w:hideMark/>
          </w:tcPr>
          <w:p w14:paraId="2788CB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600DA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w:t>
            </w:r>
          </w:p>
        </w:tc>
        <w:tc>
          <w:tcPr>
            <w:tcW w:w="594" w:type="dxa"/>
            <w:shd w:val="clear" w:color="auto" w:fill="B4C6E7" w:themeFill="accent1" w:themeFillTint="66"/>
            <w:noWrap/>
            <w:vAlign w:val="center"/>
            <w:hideMark/>
          </w:tcPr>
          <w:p w14:paraId="29DDD4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3E24B2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2,11</w:t>
            </w:r>
          </w:p>
        </w:tc>
        <w:tc>
          <w:tcPr>
            <w:tcW w:w="694" w:type="dxa"/>
            <w:shd w:val="clear" w:color="auto" w:fill="B4C6E7" w:themeFill="accent1" w:themeFillTint="66"/>
            <w:noWrap/>
            <w:vAlign w:val="center"/>
            <w:hideMark/>
          </w:tcPr>
          <w:p w14:paraId="20D65B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w:t>
            </w:r>
          </w:p>
        </w:tc>
        <w:tc>
          <w:tcPr>
            <w:tcW w:w="711" w:type="dxa"/>
            <w:shd w:val="clear" w:color="auto" w:fill="B4C6E7" w:themeFill="accent1" w:themeFillTint="66"/>
            <w:noWrap/>
            <w:vAlign w:val="center"/>
            <w:hideMark/>
          </w:tcPr>
          <w:p w14:paraId="5A80FDB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219222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2,11</w:t>
            </w:r>
          </w:p>
        </w:tc>
      </w:tr>
      <w:tr w:rsidR="00701D36" w:rsidRPr="00701D36" w14:paraId="544B0C87" w14:textId="77777777" w:rsidTr="00AC3E9A">
        <w:trPr>
          <w:trHeight w:val="288"/>
          <w:jc w:val="center"/>
        </w:trPr>
        <w:tc>
          <w:tcPr>
            <w:tcW w:w="1179" w:type="dxa"/>
            <w:shd w:val="clear" w:color="auto" w:fill="B4C6E7" w:themeFill="accent1" w:themeFillTint="66"/>
            <w:noWrap/>
            <w:vAlign w:val="center"/>
            <w:hideMark/>
          </w:tcPr>
          <w:p w14:paraId="5DB082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w:t>
            </w:r>
          </w:p>
        </w:tc>
        <w:tc>
          <w:tcPr>
            <w:tcW w:w="705" w:type="dxa"/>
            <w:vMerge/>
            <w:shd w:val="clear" w:color="auto" w:fill="B4C6E7" w:themeFill="accent1" w:themeFillTint="66"/>
            <w:textDirection w:val="btLr"/>
          </w:tcPr>
          <w:p w14:paraId="797774C9"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579CA5AD" w14:textId="5B196D00"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11,66</w:t>
            </w:r>
          </w:p>
        </w:tc>
        <w:tc>
          <w:tcPr>
            <w:tcW w:w="895" w:type="dxa"/>
            <w:shd w:val="clear" w:color="auto" w:fill="B4C6E7" w:themeFill="accent1" w:themeFillTint="66"/>
            <w:noWrap/>
            <w:vAlign w:val="center"/>
            <w:hideMark/>
          </w:tcPr>
          <w:p w14:paraId="2F8CD2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8,79</w:t>
            </w:r>
          </w:p>
        </w:tc>
        <w:tc>
          <w:tcPr>
            <w:tcW w:w="705" w:type="dxa"/>
            <w:shd w:val="clear" w:color="auto" w:fill="B4C6E7" w:themeFill="accent1" w:themeFillTint="66"/>
            <w:noWrap/>
            <w:vAlign w:val="center"/>
            <w:hideMark/>
          </w:tcPr>
          <w:p w14:paraId="486C1E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0,25</w:t>
            </w:r>
          </w:p>
        </w:tc>
        <w:tc>
          <w:tcPr>
            <w:tcW w:w="931" w:type="dxa"/>
            <w:shd w:val="clear" w:color="auto" w:fill="B4C6E7" w:themeFill="accent1" w:themeFillTint="66"/>
            <w:noWrap/>
            <w:vAlign w:val="center"/>
            <w:hideMark/>
          </w:tcPr>
          <w:p w14:paraId="76E28D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C518A0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594" w:type="dxa"/>
            <w:shd w:val="clear" w:color="auto" w:fill="B4C6E7" w:themeFill="accent1" w:themeFillTint="66"/>
            <w:noWrap/>
            <w:vAlign w:val="center"/>
            <w:hideMark/>
          </w:tcPr>
          <w:p w14:paraId="0F28BD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666" w:type="dxa"/>
            <w:shd w:val="clear" w:color="auto" w:fill="B4C6E7" w:themeFill="accent1" w:themeFillTint="66"/>
            <w:noWrap/>
            <w:vAlign w:val="center"/>
            <w:hideMark/>
          </w:tcPr>
          <w:p w14:paraId="28F8EA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4,27</w:t>
            </w:r>
          </w:p>
        </w:tc>
        <w:tc>
          <w:tcPr>
            <w:tcW w:w="694" w:type="dxa"/>
            <w:shd w:val="clear" w:color="auto" w:fill="B4C6E7" w:themeFill="accent1" w:themeFillTint="66"/>
            <w:noWrap/>
            <w:vAlign w:val="center"/>
            <w:hideMark/>
          </w:tcPr>
          <w:p w14:paraId="704FB9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711" w:type="dxa"/>
            <w:shd w:val="clear" w:color="auto" w:fill="B4C6E7" w:themeFill="accent1" w:themeFillTint="66"/>
            <w:noWrap/>
            <w:vAlign w:val="center"/>
            <w:hideMark/>
          </w:tcPr>
          <w:p w14:paraId="3D7A14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666" w:type="dxa"/>
            <w:shd w:val="clear" w:color="auto" w:fill="B4C6E7" w:themeFill="accent1" w:themeFillTint="66"/>
            <w:noWrap/>
            <w:vAlign w:val="center"/>
            <w:hideMark/>
          </w:tcPr>
          <w:p w14:paraId="0F769B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4,27</w:t>
            </w:r>
          </w:p>
        </w:tc>
      </w:tr>
      <w:tr w:rsidR="00701D36" w:rsidRPr="00701D36" w14:paraId="4DC54F4C" w14:textId="77777777" w:rsidTr="00AC3E9A">
        <w:trPr>
          <w:trHeight w:val="288"/>
          <w:jc w:val="center"/>
        </w:trPr>
        <w:tc>
          <w:tcPr>
            <w:tcW w:w="1179" w:type="dxa"/>
            <w:shd w:val="clear" w:color="auto" w:fill="B4C6E7" w:themeFill="accent1" w:themeFillTint="66"/>
            <w:noWrap/>
            <w:vAlign w:val="center"/>
            <w:hideMark/>
          </w:tcPr>
          <w:p w14:paraId="5E2C8C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61</w:t>
            </w:r>
          </w:p>
        </w:tc>
        <w:tc>
          <w:tcPr>
            <w:tcW w:w="705" w:type="dxa"/>
            <w:vMerge/>
            <w:shd w:val="clear" w:color="auto" w:fill="B4C6E7" w:themeFill="accent1" w:themeFillTint="66"/>
            <w:textDirection w:val="btLr"/>
          </w:tcPr>
          <w:p w14:paraId="78F633D6"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B4C6E7" w:themeFill="accent1" w:themeFillTint="66"/>
            <w:noWrap/>
            <w:vAlign w:val="center"/>
            <w:hideMark/>
          </w:tcPr>
          <w:p w14:paraId="6E09B0B2" w14:textId="76C83069" w:rsidR="00175767" w:rsidRPr="00701D36" w:rsidRDefault="00175767" w:rsidP="008469D4">
            <w:pPr>
              <w:spacing w:line="276" w:lineRule="auto"/>
              <w:jc w:val="center"/>
              <w:rPr>
                <w:rFonts w:cs="Times New Roman"/>
                <w:color w:val="auto"/>
                <w:sz w:val="22"/>
              </w:rPr>
            </w:pPr>
            <w:r w:rsidRPr="00701D36">
              <w:rPr>
                <w:rFonts w:cs="Times New Roman"/>
                <w:color w:val="auto"/>
                <w:sz w:val="22"/>
              </w:rPr>
              <w:t>18,44</w:t>
            </w:r>
          </w:p>
        </w:tc>
        <w:tc>
          <w:tcPr>
            <w:tcW w:w="895" w:type="dxa"/>
            <w:shd w:val="clear" w:color="auto" w:fill="B4C6E7" w:themeFill="accent1" w:themeFillTint="66"/>
            <w:noWrap/>
            <w:vAlign w:val="center"/>
            <w:hideMark/>
          </w:tcPr>
          <w:p w14:paraId="04CC98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17,33</w:t>
            </w:r>
          </w:p>
        </w:tc>
        <w:tc>
          <w:tcPr>
            <w:tcW w:w="705" w:type="dxa"/>
            <w:shd w:val="clear" w:color="auto" w:fill="B4C6E7" w:themeFill="accent1" w:themeFillTint="66"/>
            <w:noWrap/>
            <w:vAlign w:val="center"/>
            <w:hideMark/>
          </w:tcPr>
          <w:p w14:paraId="380409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931" w:type="dxa"/>
            <w:shd w:val="clear" w:color="auto" w:fill="B4C6E7" w:themeFill="accent1" w:themeFillTint="66"/>
            <w:noWrap/>
            <w:vAlign w:val="center"/>
            <w:hideMark/>
          </w:tcPr>
          <w:p w14:paraId="0DFC7F6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AAFFA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594" w:type="dxa"/>
            <w:shd w:val="clear" w:color="auto" w:fill="B4C6E7" w:themeFill="accent1" w:themeFillTint="66"/>
            <w:noWrap/>
            <w:vAlign w:val="center"/>
            <w:hideMark/>
          </w:tcPr>
          <w:p w14:paraId="3C1936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2E55E5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6,49</w:t>
            </w:r>
          </w:p>
        </w:tc>
        <w:tc>
          <w:tcPr>
            <w:tcW w:w="694" w:type="dxa"/>
            <w:shd w:val="clear" w:color="auto" w:fill="B4C6E7" w:themeFill="accent1" w:themeFillTint="66"/>
            <w:noWrap/>
            <w:vAlign w:val="center"/>
            <w:hideMark/>
          </w:tcPr>
          <w:p w14:paraId="304B73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0,39</w:t>
            </w:r>
          </w:p>
        </w:tc>
        <w:tc>
          <w:tcPr>
            <w:tcW w:w="711" w:type="dxa"/>
            <w:shd w:val="clear" w:color="auto" w:fill="B4C6E7" w:themeFill="accent1" w:themeFillTint="66"/>
            <w:noWrap/>
            <w:vAlign w:val="center"/>
            <w:hideMark/>
          </w:tcPr>
          <w:p w14:paraId="59A920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484658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6,49</w:t>
            </w:r>
          </w:p>
        </w:tc>
      </w:tr>
      <w:tr w:rsidR="00701D36" w:rsidRPr="00701D36" w14:paraId="5DCDEE4D" w14:textId="77777777" w:rsidTr="00AC3E9A">
        <w:trPr>
          <w:trHeight w:val="288"/>
          <w:jc w:val="center"/>
        </w:trPr>
        <w:tc>
          <w:tcPr>
            <w:tcW w:w="1179" w:type="dxa"/>
            <w:shd w:val="clear" w:color="auto" w:fill="C5E0B3" w:themeFill="accent6" w:themeFillTint="66"/>
            <w:noWrap/>
            <w:vAlign w:val="center"/>
            <w:hideMark/>
          </w:tcPr>
          <w:p w14:paraId="257FFE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62</w:t>
            </w:r>
          </w:p>
        </w:tc>
        <w:tc>
          <w:tcPr>
            <w:tcW w:w="705" w:type="dxa"/>
            <w:vMerge w:val="restart"/>
            <w:shd w:val="clear" w:color="auto" w:fill="C5E0B3" w:themeFill="accent6" w:themeFillTint="66"/>
            <w:textDirection w:val="btLr"/>
            <w:vAlign w:val="center"/>
          </w:tcPr>
          <w:p w14:paraId="43D01F6A" w14:textId="77777777" w:rsidR="00BD720C" w:rsidRPr="00701D36" w:rsidRDefault="00175767" w:rsidP="008469D4">
            <w:pPr>
              <w:spacing w:line="276" w:lineRule="auto"/>
              <w:ind w:left="113" w:right="113"/>
              <w:jc w:val="center"/>
              <w:rPr>
                <w:rFonts w:cs="Times New Roman"/>
                <w:color w:val="auto"/>
                <w:kern w:val="0"/>
                <w:sz w:val="22"/>
              </w:rPr>
            </w:pPr>
            <w:r w:rsidRPr="00701D36">
              <w:rPr>
                <w:rFonts w:cs="Times New Roman"/>
                <w:color w:val="auto"/>
                <w:sz w:val="22"/>
              </w:rPr>
              <w:t xml:space="preserve">Fort Kochi </w:t>
            </w:r>
            <w:proofErr w:type="spellStart"/>
            <w:r w:rsidR="00BD720C" w:rsidRPr="00701D36">
              <w:rPr>
                <w:rFonts w:cs="Times New Roman"/>
                <w:color w:val="auto"/>
                <w:sz w:val="22"/>
              </w:rPr>
              <w:t>veli</w:t>
            </w:r>
            <w:proofErr w:type="spellEnd"/>
            <w:r w:rsidR="00BD720C" w:rsidRPr="00701D36">
              <w:rPr>
                <w:rFonts w:cs="Times New Roman"/>
                <w:color w:val="auto"/>
                <w:kern w:val="0"/>
                <w:sz w:val="22"/>
              </w:rPr>
              <w:t xml:space="preserve"> </w:t>
            </w:r>
          </w:p>
          <w:p w14:paraId="74C650C3" w14:textId="7FCF03C2"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27)</w:t>
            </w:r>
          </w:p>
        </w:tc>
        <w:tc>
          <w:tcPr>
            <w:tcW w:w="866" w:type="dxa"/>
            <w:shd w:val="clear" w:color="auto" w:fill="C5E0B3" w:themeFill="accent6" w:themeFillTint="66"/>
            <w:noWrap/>
            <w:vAlign w:val="center"/>
            <w:hideMark/>
          </w:tcPr>
          <w:p w14:paraId="3A40860B" w14:textId="182F9726" w:rsidR="00175767" w:rsidRPr="00701D36" w:rsidRDefault="00175767" w:rsidP="008469D4">
            <w:pPr>
              <w:spacing w:line="276" w:lineRule="auto"/>
              <w:jc w:val="center"/>
              <w:rPr>
                <w:rFonts w:cs="Times New Roman"/>
                <w:color w:val="auto"/>
                <w:sz w:val="22"/>
              </w:rPr>
            </w:pPr>
            <w:r w:rsidRPr="00701D36">
              <w:rPr>
                <w:rFonts w:cs="Times New Roman"/>
                <w:color w:val="auto"/>
                <w:sz w:val="22"/>
              </w:rPr>
              <w:t>23,15</w:t>
            </w:r>
          </w:p>
        </w:tc>
        <w:tc>
          <w:tcPr>
            <w:tcW w:w="895" w:type="dxa"/>
            <w:shd w:val="clear" w:color="auto" w:fill="C5E0B3" w:themeFill="accent6" w:themeFillTint="66"/>
            <w:noWrap/>
            <w:vAlign w:val="center"/>
            <w:hideMark/>
          </w:tcPr>
          <w:p w14:paraId="58631C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23,15</w:t>
            </w:r>
          </w:p>
        </w:tc>
        <w:tc>
          <w:tcPr>
            <w:tcW w:w="705" w:type="dxa"/>
            <w:shd w:val="clear" w:color="auto" w:fill="C5E0B3" w:themeFill="accent6" w:themeFillTint="66"/>
            <w:noWrap/>
            <w:vAlign w:val="center"/>
            <w:hideMark/>
          </w:tcPr>
          <w:p w14:paraId="6D447A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931" w:type="dxa"/>
            <w:shd w:val="clear" w:color="auto" w:fill="C5E0B3" w:themeFill="accent6" w:themeFillTint="66"/>
            <w:noWrap/>
            <w:vAlign w:val="center"/>
            <w:hideMark/>
          </w:tcPr>
          <w:p w14:paraId="771E27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AD951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594" w:type="dxa"/>
            <w:shd w:val="clear" w:color="auto" w:fill="C5E0B3" w:themeFill="accent6" w:themeFillTint="66"/>
            <w:noWrap/>
            <w:vAlign w:val="center"/>
            <w:hideMark/>
          </w:tcPr>
          <w:p w14:paraId="5E19CF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666" w:type="dxa"/>
            <w:shd w:val="clear" w:color="auto" w:fill="C5E0B3" w:themeFill="accent6" w:themeFillTint="66"/>
            <w:noWrap/>
            <w:vAlign w:val="center"/>
            <w:hideMark/>
          </w:tcPr>
          <w:p w14:paraId="1F3A86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7,98</w:t>
            </w:r>
          </w:p>
        </w:tc>
        <w:tc>
          <w:tcPr>
            <w:tcW w:w="694" w:type="dxa"/>
            <w:shd w:val="clear" w:color="auto" w:fill="C5E0B3" w:themeFill="accent6" w:themeFillTint="66"/>
            <w:noWrap/>
            <w:vAlign w:val="center"/>
            <w:hideMark/>
          </w:tcPr>
          <w:p w14:paraId="2351E80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711" w:type="dxa"/>
            <w:shd w:val="clear" w:color="auto" w:fill="C5E0B3" w:themeFill="accent6" w:themeFillTint="66"/>
            <w:noWrap/>
            <w:vAlign w:val="center"/>
            <w:hideMark/>
          </w:tcPr>
          <w:p w14:paraId="183FE71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666" w:type="dxa"/>
            <w:shd w:val="clear" w:color="auto" w:fill="C5E0B3" w:themeFill="accent6" w:themeFillTint="66"/>
            <w:noWrap/>
            <w:vAlign w:val="center"/>
            <w:hideMark/>
          </w:tcPr>
          <w:p w14:paraId="6690D8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7,98</w:t>
            </w:r>
          </w:p>
        </w:tc>
      </w:tr>
      <w:tr w:rsidR="00701D36" w:rsidRPr="00701D36" w14:paraId="3B50656B" w14:textId="77777777" w:rsidTr="00AC3E9A">
        <w:trPr>
          <w:trHeight w:val="288"/>
          <w:jc w:val="center"/>
        </w:trPr>
        <w:tc>
          <w:tcPr>
            <w:tcW w:w="1179" w:type="dxa"/>
            <w:shd w:val="clear" w:color="auto" w:fill="C5E0B3" w:themeFill="accent6" w:themeFillTint="66"/>
            <w:noWrap/>
            <w:vAlign w:val="center"/>
            <w:hideMark/>
          </w:tcPr>
          <w:p w14:paraId="403BF7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63</w:t>
            </w:r>
          </w:p>
        </w:tc>
        <w:tc>
          <w:tcPr>
            <w:tcW w:w="705" w:type="dxa"/>
            <w:vMerge/>
            <w:shd w:val="clear" w:color="auto" w:fill="C5E0B3" w:themeFill="accent6" w:themeFillTint="66"/>
            <w:textDirection w:val="btLr"/>
          </w:tcPr>
          <w:p w14:paraId="052D2D8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78C5F47" w14:textId="77153F60" w:rsidR="00175767" w:rsidRPr="00701D36" w:rsidRDefault="00175767" w:rsidP="008469D4">
            <w:pPr>
              <w:spacing w:line="276" w:lineRule="auto"/>
              <w:jc w:val="center"/>
              <w:rPr>
                <w:rFonts w:cs="Times New Roman"/>
                <w:color w:val="auto"/>
                <w:sz w:val="22"/>
              </w:rPr>
            </w:pPr>
            <w:r w:rsidRPr="00701D36">
              <w:rPr>
                <w:rFonts w:cs="Times New Roman"/>
                <w:color w:val="auto"/>
                <w:sz w:val="22"/>
              </w:rPr>
              <w:t>22,81</w:t>
            </w:r>
          </w:p>
        </w:tc>
        <w:tc>
          <w:tcPr>
            <w:tcW w:w="895" w:type="dxa"/>
            <w:shd w:val="clear" w:color="auto" w:fill="C5E0B3" w:themeFill="accent6" w:themeFillTint="66"/>
            <w:noWrap/>
            <w:vAlign w:val="center"/>
            <w:hideMark/>
          </w:tcPr>
          <w:p w14:paraId="3F301A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22,28</w:t>
            </w:r>
          </w:p>
        </w:tc>
        <w:tc>
          <w:tcPr>
            <w:tcW w:w="705" w:type="dxa"/>
            <w:shd w:val="clear" w:color="auto" w:fill="C5E0B3" w:themeFill="accent6" w:themeFillTint="66"/>
            <w:noWrap/>
            <w:vAlign w:val="center"/>
            <w:hideMark/>
          </w:tcPr>
          <w:p w14:paraId="33666C8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0,64</w:t>
            </w:r>
          </w:p>
        </w:tc>
        <w:tc>
          <w:tcPr>
            <w:tcW w:w="931" w:type="dxa"/>
            <w:shd w:val="clear" w:color="auto" w:fill="C5E0B3" w:themeFill="accent6" w:themeFillTint="66"/>
            <w:noWrap/>
            <w:vAlign w:val="center"/>
            <w:hideMark/>
          </w:tcPr>
          <w:p w14:paraId="7B5F48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17C53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0,51</w:t>
            </w:r>
          </w:p>
        </w:tc>
        <w:tc>
          <w:tcPr>
            <w:tcW w:w="594" w:type="dxa"/>
            <w:shd w:val="clear" w:color="auto" w:fill="C5E0B3" w:themeFill="accent6" w:themeFillTint="66"/>
            <w:noWrap/>
            <w:vAlign w:val="center"/>
            <w:hideMark/>
          </w:tcPr>
          <w:p w14:paraId="69A40A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C5E0B3" w:themeFill="accent6" w:themeFillTint="66"/>
            <w:noWrap/>
            <w:vAlign w:val="center"/>
            <w:hideMark/>
          </w:tcPr>
          <w:p w14:paraId="55305F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c>
          <w:tcPr>
            <w:tcW w:w="694" w:type="dxa"/>
            <w:shd w:val="clear" w:color="auto" w:fill="C5E0B3" w:themeFill="accent6" w:themeFillTint="66"/>
            <w:noWrap/>
            <w:vAlign w:val="center"/>
            <w:hideMark/>
          </w:tcPr>
          <w:p w14:paraId="3BBFEC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0,51</w:t>
            </w:r>
          </w:p>
        </w:tc>
        <w:tc>
          <w:tcPr>
            <w:tcW w:w="711" w:type="dxa"/>
            <w:shd w:val="clear" w:color="auto" w:fill="C5E0B3" w:themeFill="accent6" w:themeFillTint="66"/>
            <w:noWrap/>
            <w:vAlign w:val="center"/>
            <w:hideMark/>
          </w:tcPr>
          <w:p w14:paraId="4CE3E2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C5E0B3" w:themeFill="accent6" w:themeFillTint="66"/>
            <w:noWrap/>
            <w:vAlign w:val="center"/>
            <w:hideMark/>
          </w:tcPr>
          <w:p w14:paraId="5D770D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8,09</w:t>
            </w:r>
          </w:p>
        </w:tc>
      </w:tr>
      <w:tr w:rsidR="00701D36" w:rsidRPr="00701D36" w14:paraId="6208F2BE" w14:textId="77777777" w:rsidTr="00AC3E9A">
        <w:trPr>
          <w:trHeight w:val="288"/>
          <w:jc w:val="center"/>
        </w:trPr>
        <w:tc>
          <w:tcPr>
            <w:tcW w:w="1179" w:type="dxa"/>
            <w:shd w:val="clear" w:color="auto" w:fill="C5E0B3" w:themeFill="accent6" w:themeFillTint="66"/>
            <w:noWrap/>
            <w:vAlign w:val="center"/>
            <w:hideMark/>
          </w:tcPr>
          <w:p w14:paraId="164F89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64</w:t>
            </w:r>
          </w:p>
        </w:tc>
        <w:tc>
          <w:tcPr>
            <w:tcW w:w="705" w:type="dxa"/>
            <w:vMerge/>
            <w:shd w:val="clear" w:color="auto" w:fill="C5E0B3" w:themeFill="accent6" w:themeFillTint="66"/>
            <w:textDirection w:val="btLr"/>
          </w:tcPr>
          <w:p w14:paraId="35D48A5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455D0A4" w14:textId="3137696F"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24,46</w:t>
            </w:r>
          </w:p>
        </w:tc>
        <w:tc>
          <w:tcPr>
            <w:tcW w:w="895" w:type="dxa"/>
            <w:shd w:val="clear" w:color="auto" w:fill="C5E0B3" w:themeFill="accent6" w:themeFillTint="66"/>
            <w:noWrap/>
            <w:vAlign w:val="center"/>
            <w:hideMark/>
          </w:tcPr>
          <w:p w14:paraId="6B31CF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21,40</w:t>
            </w:r>
          </w:p>
        </w:tc>
        <w:tc>
          <w:tcPr>
            <w:tcW w:w="705" w:type="dxa"/>
            <w:shd w:val="clear" w:color="auto" w:fill="C5E0B3" w:themeFill="accent6" w:themeFillTint="66"/>
            <w:noWrap/>
            <w:vAlign w:val="center"/>
            <w:hideMark/>
          </w:tcPr>
          <w:p w14:paraId="710012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931" w:type="dxa"/>
            <w:shd w:val="clear" w:color="auto" w:fill="C5E0B3" w:themeFill="accent6" w:themeFillTint="66"/>
            <w:noWrap/>
            <w:vAlign w:val="center"/>
            <w:hideMark/>
          </w:tcPr>
          <w:p w14:paraId="2AC6078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0A1B0B3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0,46</w:t>
            </w:r>
          </w:p>
        </w:tc>
        <w:tc>
          <w:tcPr>
            <w:tcW w:w="594" w:type="dxa"/>
            <w:shd w:val="clear" w:color="auto" w:fill="C5E0B3" w:themeFill="accent6" w:themeFillTint="66"/>
            <w:noWrap/>
            <w:vAlign w:val="center"/>
            <w:hideMark/>
          </w:tcPr>
          <w:p w14:paraId="4A8A735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0,41</w:t>
            </w:r>
          </w:p>
        </w:tc>
        <w:tc>
          <w:tcPr>
            <w:tcW w:w="666" w:type="dxa"/>
            <w:shd w:val="clear" w:color="auto" w:fill="C5E0B3" w:themeFill="accent6" w:themeFillTint="66"/>
            <w:noWrap/>
            <w:vAlign w:val="center"/>
            <w:hideMark/>
          </w:tcPr>
          <w:p w14:paraId="3C78483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9,17</w:t>
            </w:r>
          </w:p>
        </w:tc>
        <w:tc>
          <w:tcPr>
            <w:tcW w:w="694" w:type="dxa"/>
            <w:shd w:val="clear" w:color="auto" w:fill="C5E0B3" w:themeFill="accent6" w:themeFillTint="66"/>
            <w:noWrap/>
            <w:vAlign w:val="center"/>
            <w:hideMark/>
          </w:tcPr>
          <w:p w14:paraId="6D7858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0,46</w:t>
            </w:r>
          </w:p>
        </w:tc>
        <w:tc>
          <w:tcPr>
            <w:tcW w:w="711" w:type="dxa"/>
            <w:shd w:val="clear" w:color="auto" w:fill="C5E0B3" w:themeFill="accent6" w:themeFillTint="66"/>
            <w:noWrap/>
            <w:vAlign w:val="center"/>
            <w:hideMark/>
          </w:tcPr>
          <w:p w14:paraId="3CF0A8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0,41</w:t>
            </w:r>
          </w:p>
        </w:tc>
        <w:tc>
          <w:tcPr>
            <w:tcW w:w="666" w:type="dxa"/>
            <w:shd w:val="clear" w:color="auto" w:fill="C5E0B3" w:themeFill="accent6" w:themeFillTint="66"/>
            <w:noWrap/>
            <w:vAlign w:val="center"/>
            <w:hideMark/>
          </w:tcPr>
          <w:p w14:paraId="776E6AE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9,17</w:t>
            </w:r>
          </w:p>
        </w:tc>
      </w:tr>
      <w:tr w:rsidR="00701D36" w:rsidRPr="00701D36" w14:paraId="2F16E25E" w14:textId="77777777" w:rsidTr="00AC3E9A">
        <w:trPr>
          <w:trHeight w:val="288"/>
          <w:jc w:val="center"/>
        </w:trPr>
        <w:tc>
          <w:tcPr>
            <w:tcW w:w="1179" w:type="dxa"/>
            <w:shd w:val="clear" w:color="auto" w:fill="C5E0B3" w:themeFill="accent6" w:themeFillTint="66"/>
            <w:noWrap/>
            <w:vAlign w:val="center"/>
            <w:hideMark/>
          </w:tcPr>
          <w:p w14:paraId="0C554B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65</w:t>
            </w:r>
          </w:p>
        </w:tc>
        <w:tc>
          <w:tcPr>
            <w:tcW w:w="705" w:type="dxa"/>
            <w:vMerge/>
            <w:shd w:val="clear" w:color="auto" w:fill="C5E0B3" w:themeFill="accent6" w:themeFillTint="66"/>
            <w:textDirection w:val="btLr"/>
          </w:tcPr>
          <w:p w14:paraId="4334F03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F40229C" w14:textId="35CAE160" w:rsidR="00175767" w:rsidRPr="00701D36" w:rsidRDefault="00175767" w:rsidP="008469D4">
            <w:pPr>
              <w:spacing w:line="276" w:lineRule="auto"/>
              <w:jc w:val="center"/>
              <w:rPr>
                <w:rFonts w:cs="Times New Roman"/>
                <w:color w:val="auto"/>
                <w:sz w:val="22"/>
              </w:rPr>
            </w:pPr>
            <w:r w:rsidRPr="00701D36">
              <w:rPr>
                <w:rFonts w:cs="Times New Roman"/>
                <w:color w:val="auto"/>
                <w:sz w:val="22"/>
              </w:rPr>
              <w:t>27,80</w:t>
            </w:r>
          </w:p>
        </w:tc>
        <w:tc>
          <w:tcPr>
            <w:tcW w:w="895" w:type="dxa"/>
            <w:shd w:val="clear" w:color="auto" w:fill="C5E0B3" w:themeFill="accent6" w:themeFillTint="66"/>
            <w:noWrap/>
            <w:vAlign w:val="center"/>
            <w:hideMark/>
          </w:tcPr>
          <w:p w14:paraId="1A7C91F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23,33</w:t>
            </w:r>
          </w:p>
        </w:tc>
        <w:tc>
          <w:tcPr>
            <w:tcW w:w="705" w:type="dxa"/>
            <w:shd w:val="clear" w:color="auto" w:fill="C5E0B3" w:themeFill="accent6" w:themeFillTint="66"/>
            <w:noWrap/>
            <w:vAlign w:val="center"/>
            <w:hideMark/>
          </w:tcPr>
          <w:p w14:paraId="37F87B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0,67</w:t>
            </w:r>
          </w:p>
        </w:tc>
        <w:tc>
          <w:tcPr>
            <w:tcW w:w="931" w:type="dxa"/>
            <w:shd w:val="clear" w:color="auto" w:fill="C5E0B3" w:themeFill="accent6" w:themeFillTint="66"/>
            <w:noWrap/>
            <w:vAlign w:val="center"/>
            <w:hideMark/>
          </w:tcPr>
          <w:p w14:paraId="52ACCE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A78D3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594" w:type="dxa"/>
            <w:shd w:val="clear" w:color="auto" w:fill="C5E0B3" w:themeFill="accent6" w:themeFillTint="66"/>
            <w:noWrap/>
            <w:vAlign w:val="center"/>
            <w:hideMark/>
          </w:tcPr>
          <w:p w14:paraId="184DA8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C5E0B3" w:themeFill="accent6" w:themeFillTint="66"/>
            <w:noWrap/>
            <w:vAlign w:val="center"/>
            <w:hideMark/>
          </w:tcPr>
          <w:p w14:paraId="7636C3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10,56</w:t>
            </w:r>
          </w:p>
        </w:tc>
        <w:tc>
          <w:tcPr>
            <w:tcW w:w="694" w:type="dxa"/>
            <w:shd w:val="clear" w:color="auto" w:fill="C5E0B3" w:themeFill="accent6" w:themeFillTint="66"/>
            <w:noWrap/>
            <w:vAlign w:val="center"/>
            <w:hideMark/>
          </w:tcPr>
          <w:p w14:paraId="2DF573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711" w:type="dxa"/>
            <w:shd w:val="clear" w:color="auto" w:fill="C5E0B3" w:themeFill="accent6" w:themeFillTint="66"/>
            <w:noWrap/>
            <w:vAlign w:val="center"/>
            <w:hideMark/>
          </w:tcPr>
          <w:p w14:paraId="3C67D1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C5E0B3" w:themeFill="accent6" w:themeFillTint="66"/>
            <w:noWrap/>
            <w:vAlign w:val="center"/>
            <w:hideMark/>
          </w:tcPr>
          <w:p w14:paraId="75EA0D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10,56</w:t>
            </w:r>
          </w:p>
        </w:tc>
      </w:tr>
      <w:tr w:rsidR="00701D36" w:rsidRPr="00701D36" w14:paraId="010F9B22" w14:textId="77777777" w:rsidTr="00AC3E9A">
        <w:trPr>
          <w:trHeight w:val="288"/>
          <w:jc w:val="center"/>
        </w:trPr>
        <w:tc>
          <w:tcPr>
            <w:tcW w:w="1179" w:type="dxa"/>
            <w:shd w:val="clear" w:color="auto" w:fill="C5E0B3" w:themeFill="accent6" w:themeFillTint="66"/>
            <w:noWrap/>
            <w:vAlign w:val="center"/>
            <w:hideMark/>
          </w:tcPr>
          <w:p w14:paraId="1BF70B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w:t>
            </w:r>
          </w:p>
        </w:tc>
        <w:tc>
          <w:tcPr>
            <w:tcW w:w="705" w:type="dxa"/>
            <w:vMerge/>
            <w:shd w:val="clear" w:color="auto" w:fill="C5E0B3" w:themeFill="accent6" w:themeFillTint="66"/>
            <w:textDirection w:val="btLr"/>
          </w:tcPr>
          <w:p w14:paraId="6463307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F863DBC" w14:textId="60EFA393" w:rsidR="00175767" w:rsidRPr="00701D36" w:rsidRDefault="00175767" w:rsidP="008469D4">
            <w:pPr>
              <w:spacing w:line="276" w:lineRule="auto"/>
              <w:jc w:val="center"/>
              <w:rPr>
                <w:rFonts w:cs="Times New Roman"/>
                <w:color w:val="auto"/>
                <w:sz w:val="22"/>
              </w:rPr>
            </w:pPr>
            <w:r w:rsidRPr="00701D36">
              <w:rPr>
                <w:rFonts w:cs="Times New Roman"/>
                <w:color w:val="auto"/>
                <w:sz w:val="22"/>
              </w:rPr>
              <w:t>33,01</w:t>
            </w:r>
          </w:p>
        </w:tc>
        <w:tc>
          <w:tcPr>
            <w:tcW w:w="895" w:type="dxa"/>
            <w:shd w:val="clear" w:color="auto" w:fill="C5E0B3" w:themeFill="accent6" w:themeFillTint="66"/>
            <w:noWrap/>
            <w:vAlign w:val="center"/>
            <w:hideMark/>
          </w:tcPr>
          <w:p w14:paraId="0BFB47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27,03</w:t>
            </w:r>
          </w:p>
        </w:tc>
        <w:tc>
          <w:tcPr>
            <w:tcW w:w="705" w:type="dxa"/>
            <w:shd w:val="clear" w:color="auto" w:fill="C5E0B3" w:themeFill="accent6" w:themeFillTint="66"/>
            <w:noWrap/>
            <w:vAlign w:val="center"/>
            <w:hideMark/>
          </w:tcPr>
          <w:p w14:paraId="41E3FA1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931" w:type="dxa"/>
            <w:shd w:val="clear" w:color="auto" w:fill="C5E0B3" w:themeFill="accent6" w:themeFillTint="66"/>
            <w:noWrap/>
            <w:vAlign w:val="center"/>
            <w:hideMark/>
          </w:tcPr>
          <w:p w14:paraId="61FDA3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5A6C2A0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0,56</w:t>
            </w:r>
          </w:p>
        </w:tc>
        <w:tc>
          <w:tcPr>
            <w:tcW w:w="594" w:type="dxa"/>
            <w:shd w:val="clear" w:color="auto" w:fill="C5E0B3" w:themeFill="accent6" w:themeFillTint="66"/>
            <w:noWrap/>
            <w:vAlign w:val="center"/>
            <w:hideMark/>
          </w:tcPr>
          <w:p w14:paraId="029665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0,35</w:t>
            </w:r>
          </w:p>
        </w:tc>
        <w:tc>
          <w:tcPr>
            <w:tcW w:w="666" w:type="dxa"/>
            <w:shd w:val="clear" w:color="auto" w:fill="C5E0B3" w:themeFill="accent6" w:themeFillTint="66"/>
            <w:noWrap/>
            <w:vAlign w:val="center"/>
            <w:hideMark/>
          </w:tcPr>
          <w:p w14:paraId="5EC2C5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12,48</w:t>
            </w:r>
          </w:p>
        </w:tc>
        <w:tc>
          <w:tcPr>
            <w:tcW w:w="694" w:type="dxa"/>
            <w:shd w:val="clear" w:color="auto" w:fill="C5E0B3" w:themeFill="accent6" w:themeFillTint="66"/>
            <w:noWrap/>
            <w:vAlign w:val="center"/>
            <w:hideMark/>
          </w:tcPr>
          <w:p w14:paraId="712C86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0,56</w:t>
            </w:r>
          </w:p>
        </w:tc>
        <w:tc>
          <w:tcPr>
            <w:tcW w:w="711" w:type="dxa"/>
            <w:shd w:val="clear" w:color="auto" w:fill="C5E0B3" w:themeFill="accent6" w:themeFillTint="66"/>
            <w:noWrap/>
            <w:vAlign w:val="center"/>
            <w:hideMark/>
          </w:tcPr>
          <w:p w14:paraId="5443D6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0,35</w:t>
            </w:r>
          </w:p>
        </w:tc>
        <w:tc>
          <w:tcPr>
            <w:tcW w:w="666" w:type="dxa"/>
            <w:shd w:val="clear" w:color="auto" w:fill="C5E0B3" w:themeFill="accent6" w:themeFillTint="66"/>
            <w:noWrap/>
            <w:vAlign w:val="center"/>
            <w:hideMark/>
          </w:tcPr>
          <w:p w14:paraId="499555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12,48</w:t>
            </w:r>
          </w:p>
        </w:tc>
      </w:tr>
      <w:tr w:rsidR="00701D36" w:rsidRPr="00701D36" w14:paraId="0CC07D8D" w14:textId="77777777" w:rsidTr="00AC3E9A">
        <w:trPr>
          <w:trHeight w:val="288"/>
          <w:jc w:val="center"/>
        </w:trPr>
        <w:tc>
          <w:tcPr>
            <w:tcW w:w="1179" w:type="dxa"/>
            <w:shd w:val="clear" w:color="auto" w:fill="C5E0B3" w:themeFill="accent6" w:themeFillTint="66"/>
            <w:noWrap/>
            <w:vAlign w:val="center"/>
            <w:hideMark/>
          </w:tcPr>
          <w:p w14:paraId="4EBF15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67</w:t>
            </w:r>
          </w:p>
        </w:tc>
        <w:tc>
          <w:tcPr>
            <w:tcW w:w="705" w:type="dxa"/>
            <w:vMerge/>
            <w:shd w:val="clear" w:color="auto" w:fill="C5E0B3" w:themeFill="accent6" w:themeFillTint="66"/>
            <w:textDirection w:val="btLr"/>
          </w:tcPr>
          <w:p w14:paraId="3FA1F63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13B7513A" w14:textId="4C464A6C" w:rsidR="00175767" w:rsidRPr="00701D36" w:rsidRDefault="00175767" w:rsidP="008469D4">
            <w:pPr>
              <w:spacing w:line="276" w:lineRule="auto"/>
              <w:jc w:val="center"/>
              <w:rPr>
                <w:rFonts w:cs="Times New Roman"/>
                <w:color w:val="auto"/>
                <w:sz w:val="22"/>
              </w:rPr>
            </w:pPr>
            <w:r w:rsidRPr="00701D36">
              <w:rPr>
                <w:rFonts w:cs="Times New Roman"/>
                <w:color w:val="auto"/>
                <w:sz w:val="22"/>
              </w:rPr>
              <w:t>35,81</w:t>
            </w:r>
          </w:p>
        </w:tc>
        <w:tc>
          <w:tcPr>
            <w:tcW w:w="895" w:type="dxa"/>
            <w:shd w:val="clear" w:color="auto" w:fill="C5E0B3" w:themeFill="accent6" w:themeFillTint="66"/>
            <w:noWrap/>
            <w:vAlign w:val="center"/>
            <w:hideMark/>
          </w:tcPr>
          <w:p w14:paraId="7AB3E0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27,72</w:t>
            </w:r>
          </w:p>
        </w:tc>
        <w:tc>
          <w:tcPr>
            <w:tcW w:w="705" w:type="dxa"/>
            <w:shd w:val="clear" w:color="auto" w:fill="C5E0B3" w:themeFill="accent6" w:themeFillTint="66"/>
            <w:noWrap/>
            <w:vAlign w:val="center"/>
            <w:hideMark/>
          </w:tcPr>
          <w:p w14:paraId="61A580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C5E0B3" w:themeFill="accent6" w:themeFillTint="66"/>
            <w:noWrap/>
            <w:vAlign w:val="center"/>
            <w:hideMark/>
          </w:tcPr>
          <w:p w14:paraId="254244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7A550A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594" w:type="dxa"/>
            <w:shd w:val="clear" w:color="auto" w:fill="C5E0B3" w:themeFill="accent6" w:themeFillTint="66"/>
            <w:noWrap/>
            <w:vAlign w:val="center"/>
            <w:hideMark/>
          </w:tcPr>
          <w:p w14:paraId="2B7A7E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0,31</w:t>
            </w:r>
          </w:p>
        </w:tc>
        <w:tc>
          <w:tcPr>
            <w:tcW w:w="666" w:type="dxa"/>
            <w:shd w:val="clear" w:color="auto" w:fill="C5E0B3" w:themeFill="accent6" w:themeFillTint="66"/>
            <w:noWrap/>
            <w:vAlign w:val="center"/>
            <w:hideMark/>
          </w:tcPr>
          <w:p w14:paraId="154484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13,59</w:t>
            </w:r>
          </w:p>
        </w:tc>
        <w:tc>
          <w:tcPr>
            <w:tcW w:w="694" w:type="dxa"/>
            <w:shd w:val="clear" w:color="auto" w:fill="C5E0B3" w:themeFill="accent6" w:themeFillTint="66"/>
            <w:noWrap/>
            <w:vAlign w:val="center"/>
            <w:hideMark/>
          </w:tcPr>
          <w:p w14:paraId="00A8D3F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0,55</w:t>
            </w:r>
          </w:p>
        </w:tc>
        <w:tc>
          <w:tcPr>
            <w:tcW w:w="711" w:type="dxa"/>
            <w:shd w:val="clear" w:color="auto" w:fill="C5E0B3" w:themeFill="accent6" w:themeFillTint="66"/>
            <w:noWrap/>
            <w:vAlign w:val="center"/>
            <w:hideMark/>
          </w:tcPr>
          <w:p w14:paraId="67D89C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0,31</w:t>
            </w:r>
          </w:p>
        </w:tc>
        <w:tc>
          <w:tcPr>
            <w:tcW w:w="666" w:type="dxa"/>
            <w:shd w:val="clear" w:color="auto" w:fill="C5E0B3" w:themeFill="accent6" w:themeFillTint="66"/>
            <w:noWrap/>
            <w:vAlign w:val="center"/>
            <w:hideMark/>
          </w:tcPr>
          <w:p w14:paraId="7C05FC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13,59</w:t>
            </w:r>
          </w:p>
        </w:tc>
      </w:tr>
      <w:tr w:rsidR="00701D36" w:rsidRPr="00701D36" w14:paraId="390FEF62" w14:textId="77777777" w:rsidTr="00AC3E9A">
        <w:trPr>
          <w:trHeight w:val="288"/>
          <w:jc w:val="center"/>
        </w:trPr>
        <w:tc>
          <w:tcPr>
            <w:tcW w:w="1179" w:type="dxa"/>
            <w:shd w:val="clear" w:color="auto" w:fill="C5E0B3" w:themeFill="accent6" w:themeFillTint="66"/>
            <w:noWrap/>
            <w:vAlign w:val="center"/>
            <w:hideMark/>
          </w:tcPr>
          <w:p w14:paraId="4F9D308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68</w:t>
            </w:r>
          </w:p>
        </w:tc>
        <w:tc>
          <w:tcPr>
            <w:tcW w:w="705" w:type="dxa"/>
            <w:vMerge/>
            <w:shd w:val="clear" w:color="auto" w:fill="C5E0B3" w:themeFill="accent6" w:themeFillTint="66"/>
            <w:textDirection w:val="btLr"/>
          </w:tcPr>
          <w:p w14:paraId="47ABC780"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C5AE476" w14:textId="4370564E" w:rsidR="00175767" w:rsidRPr="00701D36" w:rsidRDefault="00175767" w:rsidP="008469D4">
            <w:pPr>
              <w:spacing w:line="276" w:lineRule="auto"/>
              <w:jc w:val="center"/>
              <w:rPr>
                <w:rFonts w:cs="Times New Roman"/>
                <w:color w:val="auto"/>
                <w:sz w:val="22"/>
              </w:rPr>
            </w:pPr>
            <w:r w:rsidRPr="00701D36">
              <w:rPr>
                <w:rFonts w:cs="Times New Roman"/>
                <w:color w:val="auto"/>
                <w:sz w:val="22"/>
              </w:rPr>
              <w:t>40,17</w:t>
            </w:r>
          </w:p>
        </w:tc>
        <w:tc>
          <w:tcPr>
            <w:tcW w:w="895" w:type="dxa"/>
            <w:shd w:val="clear" w:color="auto" w:fill="C5E0B3" w:themeFill="accent6" w:themeFillTint="66"/>
            <w:noWrap/>
            <w:vAlign w:val="center"/>
            <w:hideMark/>
          </w:tcPr>
          <w:p w14:paraId="25FB58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25,82</w:t>
            </w:r>
          </w:p>
        </w:tc>
        <w:tc>
          <w:tcPr>
            <w:tcW w:w="705" w:type="dxa"/>
            <w:shd w:val="clear" w:color="auto" w:fill="C5E0B3" w:themeFill="accent6" w:themeFillTint="66"/>
            <w:noWrap/>
            <w:vAlign w:val="center"/>
            <w:hideMark/>
          </w:tcPr>
          <w:p w14:paraId="368524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931" w:type="dxa"/>
            <w:shd w:val="clear" w:color="auto" w:fill="C5E0B3" w:themeFill="accent6" w:themeFillTint="66"/>
            <w:noWrap/>
            <w:vAlign w:val="center"/>
            <w:hideMark/>
          </w:tcPr>
          <w:p w14:paraId="2CD2A1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279988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594" w:type="dxa"/>
            <w:shd w:val="clear" w:color="auto" w:fill="C5E0B3" w:themeFill="accent6" w:themeFillTint="66"/>
            <w:noWrap/>
            <w:vAlign w:val="center"/>
            <w:hideMark/>
          </w:tcPr>
          <w:p w14:paraId="480A63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519997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15,82</w:t>
            </w:r>
          </w:p>
        </w:tc>
        <w:tc>
          <w:tcPr>
            <w:tcW w:w="694" w:type="dxa"/>
            <w:shd w:val="clear" w:color="auto" w:fill="C5E0B3" w:themeFill="accent6" w:themeFillTint="66"/>
            <w:noWrap/>
            <w:vAlign w:val="center"/>
            <w:hideMark/>
          </w:tcPr>
          <w:p w14:paraId="0C5A9D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711" w:type="dxa"/>
            <w:shd w:val="clear" w:color="auto" w:fill="C5E0B3" w:themeFill="accent6" w:themeFillTint="66"/>
            <w:noWrap/>
            <w:vAlign w:val="center"/>
            <w:hideMark/>
          </w:tcPr>
          <w:p w14:paraId="0B5C29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69AD51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15,82</w:t>
            </w:r>
          </w:p>
        </w:tc>
      </w:tr>
      <w:tr w:rsidR="00701D36" w:rsidRPr="00701D36" w14:paraId="636B4943" w14:textId="77777777" w:rsidTr="00AC3E9A">
        <w:trPr>
          <w:trHeight w:val="288"/>
          <w:jc w:val="center"/>
        </w:trPr>
        <w:tc>
          <w:tcPr>
            <w:tcW w:w="1179" w:type="dxa"/>
            <w:shd w:val="clear" w:color="auto" w:fill="C5E0B3" w:themeFill="accent6" w:themeFillTint="66"/>
            <w:noWrap/>
            <w:vAlign w:val="center"/>
            <w:hideMark/>
          </w:tcPr>
          <w:p w14:paraId="335F59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69</w:t>
            </w:r>
          </w:p>
        </w:tc>
        <w:tc>
          <w:tcPr>
            <w:tcW w:w="705" w:type="dxa"/>
            <w:vMerge/>
            <w:shd w:val="clear" w:color="auto" w:fill="C5E0B3" w:themeFill="accent6" w:themeFillTint="66"/>
            <w:textDirection w:val="btLr"/>
          </w:tcPr>
          <w:p w14:paraId="48973831"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6C02B160" w14:textId="2411592F" w:rsidR="00175767" w:rsidRPr="00701D36" w:rsidRDefault="00175767" w:rsidP="008469D4">
            <w:pPr>
              <w:spacing w:line="276" w:lineRule="auto"/>
              <w:jc w:val="center"/>
              <w:rPr>
                <w:rFonts w:cs="Times New Roman"/>
                <w:color w:val="auto"/>
                <w:sz w:val="22"/>
              </w:rPr>
            </w:pPr>
            <w:r w:rsidRPr="00701D36">
              <w:rPr>
                <w:rFonts w:cs="Times New Roman"/>
                <w:color w:val="auto"/>
                <w:sz w:val="22"/>
              </w:rPr>
              <w:t>45,44</w:t>
            </w:r>
          </w:p>
        </w:tc>
        <w:tc>
          <w:tcPr>
            <w:tcW w:w="895" w:type="dxa"/>
            <w:shd w:val="clear" w:color="auto" w:fill="C5E0B3" w:themeFill="accent6" w:themeFillTint="66"/>
            <w:noWrap/>
            <w:vAlign w:val="center"/>
            <w:hideMark/>
          </w:tcPr>
          <w:p w14:paraId="3E5BAA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30,25</w:t>
            </w:r>
          </w:p>
        </w:tc>
        <w:tc>
          <w:tcPr>
            <w:tcW w:w="705" w:type="dxa"/>
            <w:shd w:val="clear" w:color="auto" w:fill="C5E0B3" w:themeFill="accent6" w:themeFillTint="66"/>
            <w:noWrap/>
            <w:vAlign w:val="center"/>
            <w:hideMark/>
          </w:tcPr>
          <w:p w14:paraId="5DAA0A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931" w:type="dxa"/>
            <w:shd w:val="clear" w:color="auto" w:fill="C5E0B3" w:themeFill="accent6" w:themeFillTint="66"/>
            <w:noWrap/>
            <w:vAlign w:val="center"/>
            <w:hideMark/>
          </w:tcPr>
          <w:p w14:paraId="5F64D4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A3A86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594" w:type="dxa"/>
            <w:shd w:val="clear" w:color="auto" w:fill="C5E0B3" w:themeFill="accent6" w:themeFillTint="66"/>
            <w:noWrap/>
            <w:vAlign w:val="center"/>
            <w:hideMark/>
          </w:tcPr>
          <w:p w14:paraId="725529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483627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17,19</w:t>
            </w:r>
          </w:p>
        </w:tc>
        <w:tc>
          <w:tcPr>
            <w:tcW w:w="694" w:type="dxa"/>
            <w:shd w:val="clear" w:color="auto" w:fill="C5E0B3" w:themeFill="accent6" w:themeFillTint="66"/>
            <w:noWrap/>
            <w:vAlign w:val="center"/>
            <w:hideMark/>
          </w:tcPr>
          <w:p w14:paraId="60A231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711" w:type="dxa"/>
            <w:shd w:val="clear" w:color="auto" w:fill="C5E0B3" w:themeFill="accent6" w:themeFillTint="66"/>
            <w:noWrap/>
            <w:vAlign w:val="center"/>
            <w:hideMark/>
          </w:tcPr>
          <w:p w14:paraId="495B6E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53B50A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17,19</w:t>
            </w:r>
          </w:p>
        </w:tc>
      </w:tr>
      <w:tr w:rsidR="00701D36" w:rsidRPr="00701D36" w14:paraId="5AC1AEAC" w14:textId="77777777" w:rsidTr="00AC3E9A">
        <w:trPr>
          <w:trHeight w:val="288"/>
          <w:jc w:val="center"/>
        </w:trPr>
        <w:tc>
          <w:tcPr>
            <w:tcW w:w="1179" w:type="dxa"/>
            <w:shd w:val="clear" w:color="auto" w:fill="C5E0B3" w:themeFill="accent6" w:themeFillTint="66"/>
            <w:noWrap/>
            <w:vAlign w:val="center"/>
            <w:hideMark/>
          </w:tcPr>
          <w:p w14:paraId="25E668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w:t>
            </w:r>
          </w:p>
        </w:tc>
        <w:tc>
          <w:tcPr>
            <w:tcW w:w="705" w:type="dxa"/>
            <w:vMerge/>
            <w:shd w:val="clear" w:color="auto" w:fill="C5E0B3" w:themeFill="accent6" w:themeFillTint="66"/>
            <w:textDirection w:val="btLr"/>
          </w:tcPr>
          <w:p w14:paraId="5995441D"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13411CAE" w14:textId="6C537AA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46,75</w:t>
            </w:r>
          </w:p>
        </w:tc>
        <w:tc>
          <w:tcPr>
            <w:tcW w:w="895" w:type="dxa"/>
            <w:shd w:val="clear" w:color="auto" w:fill="C5E0B3" w:themeFill="accent6" w:themeFillTint="66"/>
            <w:noWrap/>
            <w:vAlign w:val="center"/>
            <w:hideMark/>
          </w:tcPr>
          <w:p w14:paraId="43F5F51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30,69</w:t>
            </w:r>
          </w:p>
        </w:tc>
        <w:tc>
          <w:tcPr>
            <w:tcW w:w="705" w:type="dxa"/>
            <w:shd w:val="clear" w:color="auto" w:fill="C5E0B3" w:themeFill="accent6" w:themeFillTint="66"/>
            <w:noWrap/>
            <w:vAlign w:val="center"/>
            <w:hideMark/>
          </w:tcPr>
          <w:p w14:paraId="4DC8177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931" w:type="dxa"/>
            <w:shd w:val="clear" w:color="auto" w:fill="C5E0B3" w:themeFill="accent6" w:themeFillTint="66"/>
            <w:noWrap/>
            <w:vAlign w:val="center"/>
            <w:hideMark/>
          </w:tcPr>
          <w:p w14:paraId="103945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002E7F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594" w:type="dxa"/>
            <w:shd w:val="clear" w:color="auto" w:fill="C5E0B3" w:themeFill="accent6" w:themeFillTint="66"/>
            <w:noWrap/>
            <w:vAlign w:val="center"/>
            <w:hideMark/>
          </w:tcPr>
          <w:p w14:paraId="12DF2C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16AF3E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17,57</w:t>
            </w:r>
          </w:p>
        </w:tc>
        <w:tc>
          <w:tcPr>
            <w:tcW w:w="694" w:type="dxa"/>
            <w:shd w:val="clear" w:color="auto" w:fill="C5E0B3" w:themeFill="accent6" w:themeFillTint="66"/>
            <w:noWrap/>
            <w:vAlign w:val="center"/>
            <w:hideMark/>
          </w:tcPr>
          <w:p w14:paraId="5C0ECE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0,53</w:t>
            </w:r>
          </w:p>
        </w:tc>
        <w:tc>
          <w:tcPr>
            <w:tcW w:w="711" w:type="dxa"/>
            <w:shd w:val="clear" w:color="auto" w:fill="C5E0B3" w:themeFill="accent6" w:themeFillTint="66"/>
            <w:noWrap/>
            <w:vAlign w:val="center"/>
            <w:hideMark/>
          </w:tcPr>
          <w:p w14:paraId="3F1E32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04876F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17,57</w:t>
            </w:r>
          </w:p>
        </w:tc>
      </w:tr>
      <w:tr w:rsidR="00701D36" w:rsidRPr="00701D36" w14:paraId="68B51BD6" w14:textId="77777777" w:rsidTr="00AC3E9A">
        <w:trPr>
          <w:trHeight w:val="288"/>
          <w:jc w:val="center"/>
        </w:trPr>
        <w:tc>
          <w:tcPr>
            <w:tcW w:w="1179" w:type="dxa"/>
            <w:shd w:val="clear" w:color="auto" w:fill="C5E0B3" w:themeFill="accent6" w:themeFillTint="66"/>
            <w:noWrap/>
            <w:vAlign w:val="center"/>
            <w:hideMark/>
          </w:tcPr>
          <w:p w14:paraId="5356F0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71</w:t>
            </w:r>
          </w:p>
        </w:tc>
        <w:tc>
          <w:tcPr>
            <w:tcW w:w="705" w:type="dxa"/>
            <w:vMerge/>
            <w:shd w:val="clear" w:color="auto" w:fill="C5E0B3" w:themeFill="accent6" w:themeFillTint="66"/>
            <w:textDirection w:val="btLr"/>
          </w:tcPr>
          <w:p w14:paraId="45EA22F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495CD24D" w14:textId="4E62F8A8"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50,77</w:t>
            </w:r>
          </w:p>
        </w:tc>
        <w:tc>
          <w:tcPr>
            <w:tcW w:w="895" w:type="dxa"/>
            <w:shd w:val="clear" w:color="auto" w:fill="C5E0B3" w:themeFill="accent6" w:themeFillTint="66"/>
            <w:noWrap/>
            <w:vAlign w:val="center"/>
            <w:hideMark/>
          </w:tcPr>
          <w:p w14:paraId="08FCB4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33,84</w:t>
            </w:r>
          </w:p>
        </w:tc>
        <w:tc>
          <w:tcPr>
            <w:tcW w:w="705" w:type="dxa"/>
            <w:shd w:val="clear" w:color="auto" w:fill="C5E0B3" w:themeFill="accent6" w:themeFillTint="66"/>
            <w:noWrap/>
            <w:vAlign w:val="center"/>
            <w:hideMark/>
          </w:tcPr>
          <w:p w14:paraId="61A78A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0,97</w:t>
            </w:r>
          </w:p>
        </w:tc>
        <w:tc>
          <w:tcPr>
            <w:tcW w:w="931" w:type="dxa"/>
            <w:shd w:val="clear" w:color="auto" w:fill="C5E0B3" w:themeFill="accent6" w:themeFillTint="66"/>
            <w:noWrap/>
            <w:vAlign w:val="center"/>
            <w:hideMark/>
          </w:tcPr>
          <w:p w14:paraId="737CCF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62B52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594" w:type="dxa"/>
            <w:shd w:val="clear" w:color="auto" w:fill="C5E0B3" w:themeFill="accent6" w:themeFillTint="66"/>
            <w:noWrap/>
            <w:vAlign w:val="center"/>
            <w:hideMark/>
          </w:tcPr>
          <w:p w14:paraId="17189C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2646E3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19,03</w:t>
            </w:r>
          </w:p>
        </w:tc>
        <w:tc>
          <w:tcPr>
            <w:tcW w:w="694" w:type="dxa"/>
            <w:shd w:val="clear" w:color="auto" w:fill="C5E0B3" w:themeFill="accent6" w:themeFillTint="66"/>
            <w:noWrap/>
            <w:vAlign w:val="center"/>
            <w:hideMark/>
          </w:tcPr>
          <w:p w14:paraId="08A163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711" w:type="dxa"/>
            <w:shd w:val="clear" w:color="auto" w:fill="C5E0B3" w:themeFill="accent6" w:themeFillTint="66"/>
            <w:noWrap/>
            <w:vAlign w:val="center"/>
            <w:hideMark/>
          </w:tcPr>
          <w:p w14:paraId="32690A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02D60C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19,03</w:t>
            </w:r>
          </w:p>
        </w:tc>
      </w:tr>
      <w:tr w:rsidR="00701D36" w:rsidRPr="00701D36" w14:paraId="645B0EED" w14:textId="77777777" w:rsidTr="00AC3E9A">
        <w:trPr>
          <w:trHeight w:val="288"/>
          <w:jc w:val="center"/>
        </w:trPr>
        <w:tc>
          <w:tcPr>
            <w:tcW w:w="1179" w:type="dxa"/>
            <w:shd w:val="clear" w:color="auto" w:fill="C5E0B3" w:themeFill="accent6" w:themeFillTint="66"/>
            <w:noWrap/>
            <w:vAlign w:val="center"/>
            <w:hideMark/>
          </w:tcPr>
          <w:p w14:paraId="06F9D00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72</w:t>
            </w:r>
          </w:p>
        </w:tc>
        <w:tc>
          <w:tcPr>
            <w:tcW w:w="705" w:type="dxa"/>
            <w:vMerge/>
            <w:shd w:val="clear" w:color="auto" w:fill="C5E0B3" w:themeFill="accent6" w:themeFillTint="66"/>
            <w:textDirection w:val="btLr"/>
          </w:tcPr>
          <w:p w14:paraId="27F32CF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8ADE9D1" w14:textId="424D3B92" w:rsidR="00175767" w:rsidRPr="00701D36" w:rsidRDefault="00175767" w:rsidP="008469D4">
            <w:pPr>
              <w:spacing w:line="276" w:lineRule="auto"/>
              <w:jc w:val="center"/>
              <w:rPr>
                <w:rFonts w:cs="Times New Roman"/>
                <w:color w:val="auto"/>
                <w:sz w:val="22"/>
              </w:rPr>
            </w:pPr>
            <w:r w:rsidRPr="00701D36">
              <w:rPr>
                <w:rFonts w:cs="Times New Roman"/>
                <w:color w:val="auto"/>
                <w:sz w:val="22"/>
              </w:rPr>
              <w:t>60,44</w:t>
            </w:r>
          </w:p>
        </w:tc>
        <w:tc>
          <w:tcPr>
            <w:tcW w:w="895" w:type="dxa"/>
            <w:shd w:val="clear" w:color="auto" w:fill="C5E0B3" w:themeFill="accent6" w:themeFillTint="66"/>
            <w:noWrap/>
            <w:vAlign w:val="center"/>
            <w:hideMark/>
          </w:tcPr>
          <w:p w14:paraId="02EFD1E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39,53</w:t>
            </w:r>
          </w:p>
        </w:tc>
        <w:tc>
          <w:tcPr>
            <w:tcW w:w="705" w:type="dxa"/>
            <w:shd w:val="clear" w:color="auto" w:fill="C5E0B3" w:themeFill="accent6" w:themeFillTint="66"/>
            <w:noWrap/>
            <w:vAlign w:val="center"/>
            <w:hideMark/>
          </w:tcPr>
          <w:p w14:paraId="4553DE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931" w:type="dxa"/>
            <w:shd w:val="clear" w:color="auto" w:fill="C5E0B3" w:themeFill="accent6" w:themeFillTint="66"/>
            <w:noWrap/>
            <w:vAlign w:val="center"/>
            <w:hideMark/>
          </w:tcPr>
          <w:p w14:paraId="3D9C5F2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2FA39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594" w:type="dxa"/>
            <w:shd w:val="clear" w:color="auto" w:fill="C5E0B3" w:themeFill="accent6" w:themeFillTint="66"/>
            <w:noWrap/>
            <w:vAlign w:val="center"/>
            <w:hideMark/>
          </w:tcPr>
          <w:p w14:paraId="447BB1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585712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22,73</w:t>
            </w:r>
          </w:p>
        </w:tc>
        <w:tc>
          <w:tcPr>
            <w:tcW w:w="694" w:type="dxa"/>
            <w:shd w:val="clear" w:color="auto" w:fill="C5E0B3" w:themeFill="accent6" w:themeFillTint="66"/>
            <w:noWrap/>
            <w:vAlign w:val="center"/>
            <w:hideMark/>
          </w:tcPr>
          <w:p w14:paraId="1F6D1BF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711" w:type="dxa"/>
            <w:shd w:val="clear" w:color="auto" w:fill="C5E0B3" w:themeFill="accent6" w:themeFillTint="66"/>
            <w:noWrap/>
            <w:vAlign w:val="center"/>
            <w:hideMark/>
          </w:tcPr>
          <w:p w14:paraId="37D631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0,20</w:t>
            </w:r>
          </w:p>
        </w:tc>
        <w:tc>
          <w:tcPr>
            <w:tcW w:w="666" w:type="dxa"/>
            <w:shd w:val="clear" w:color="auto" w:fill="C5E0B3" w:themeFill="accent6" w:themeFillTint="66"/>
            <w:noWrap/>
            <w:vAlign w:val="center"/>
            <w:hideMark/>
          </w:tcPr>
          <w:p w14:paraId="2F3A22F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22,73</w:t>
            </w:r>
          </w:p>
        </w:tc>
      </w:tr>
      <w:tr w:rsidR="00701D36" w:rsidRPr="00701D36" w14:paraId="004069ED" w14:textId="77777777" w:rsidTr="00AC3E9A">
        <w:trPr>
          <w:trHeight w:val="288"/>
          <w:jc w:val="center"/>
        </w:trPr>
        <w:tc>
          <w:tcPr>
            <w:tcW w:w="1179" w:type="dxa"/>
            <w:shd w:val="clear" w:color="auto" w:fill="C5E0B3" w:themeFill="accent6" w:themeFillTint="66"/>
            <w:noWrap/>
            <w:vAlign w:val="center"/>
            <w:hideMark/>
          </w:tcPr>
          <w:p w14:paraId="14588D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73</w:t>
            </w:r>
          </w:p>
        </w:tc>
        <w:tc>
          <w:tcPr>
            <w:tcW w:w="705" w:type="dxa"/>
            <w:vMerge/>
            <w:shd w:val="clear" w:color="auto" w:fill="C5E0B3" w:themeFill="accent6" w:themeFillTint="66"/>
            <w:textDirection w:val="btLr"/>
          </w:tcPr>
          <w:p w14:paraId="06D1810E"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24416360" w14:textId="3710491C" w:rsidR="00175767" w:rsidRPr="00701D36" w:rsidRDefault="00175767" w:rsidP="008469D4">
            <w:pPr>
              <w:spacing w:line="276" w:lineRule="auto"/>
              <w:jc w:val="center"/>
              <w:rPr>
                <w:rFonts w:cs="Times New Roman"/>
                <w:color w:val="auto"/>
                <w:sz w:val="22"/>
              </w:rPr>
            </w:pPr>
            <w:r w:rsidRPr="00701D36">
              <w:rPr>
                <w:rFonts w:cs="Times New Roman"/>
                <w:color w:val="auto"/>
                <w:sz w:val="22"/>
              </w:rPr>
              <w:t>62,32</w:t>
            </w:r>
          </w:p>
        </w:tc>
        <w:tc>
          <w:tcPr>
            <w:tcW w:w="895" w:type="dxa"/>
            <w:shd w:val="clear" w:color="auto" w:fill="C5E0B3" w:themeFill="accent6" w:themeFillTint="66"/>
            <w:noWrap/>
            <w:vAlign w:val="center"/>
            <w:hideMark/>
          </w:tcPr>
          <w:p w14:paraId="7B8E0EB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39,37</w:t>
            </w:r>
          </w:p>
        </w:tc>
        <w:tc>
          <w:tcPr>
            <w:tcW w:w="705" w:type="dxa"/>
            <w:shd w:val="clear" w:color="auto" w:fill="C5E0B3" w:themeFill="accent6" w:themeFillTint="66"/>
            <w:noWrap/>
            <w:vAlign w:val="center"/>
            <w:hideMark/>
          </w:tcPr>
          <w:p w14:paraId="13D6C5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931" w:type="dxa"/>
            <w:shd w:val="clear" w:color="auto" w:fill="C5E0B3" w:themeFill="accent6" w:themeFillTint="66"/>
            <w:noWrap/>
            <w:vAlign w:val="center"/>
            <w:hideMark/>
          </w:tcPr>
          <w:p w14:paraId="3151EC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2EED72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594" w:type="dxa"/>
            <w:shd w:val="clear" w:color="auto" w:fill="C5E0B3" w:themeFill="accent6" w:themeFillTint="66"/>
            <w:noWrap/>
            <w:vAlign w:val="center"/>
            <w:hideMark/>
          </w:tcPr>
          <w:p w14:paraId="663B8F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16091D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23,78</w:t>
            </w:r>
          </w:p>
        </w:tc>
        <w:tc>
          <w:tcPr>
            <w:tcW w:w="694" w:type="dxa"/>
            <w:shd w:val="clear" w:color="auto" w:fill="C5E0B3" w:themeFill="accent6" w:themeFillTint="66"/>
            <w:noWrap/>
            <w:vAlign w:val="center"/>
            <w:hideMark/>
          </w:tcPr>
          <w:p w14:paraId="76C2F8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0,66</w:t>
            </w:r>
          </w:p>
        </w:tc>
        <w:tc>
          <w:tcPr>
            <w:tcW w:w="711" w:type="dxa"/>
            <w:shd w:val="clear" w:color="auto" w:fill="C5E0B3" w:themeFill="accent6" w:themeFillTint="66"/>
            <w:noWrap/>
            <w:vAlign w:val="center"/>
            <w:hideMark/>
          </w:tcPr>
          <w:p w14:paraId="30D0346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C5E0B3" w:themeFill="accent6" w:themeFillTint="66"/>
            <w:noWrap/>
            <w:vAlign w:val="center"/>
            <w:hideMark/>
          </w:tcPr>
          <w:p w14:paraId="3E7742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23,78</w:t>
            </w:r>
          </w:p>
        </w:tc>
      </w:tr>
      <w:tr w:rsidR="00701D36" w:rsidRPr="00701D36" w14:paraId="726EAAA1" w14:textId="77777777" w:rsidTr="00AC3E9A">
        <w:trPr>
          <w:trHeight w:val="288"/>
          <w:jc w:val="center"/>
        </w:trPr>
        <w:tc>
          <w:tcPr>
            <w:tcW w:w="1179" w:type="dxa"/>
            <w:shd w:val="clear" w:color="auto" w:fill="C5E0B3" w:themeFill="accent6" w:themeFillTint="66"/>
            <w:noWrap/>
            <w:vAlign w:val="center"/>
            <w:hideMark/>
          </w:tcPr>
          <w:p w14:paraId="422C48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w:t>
            </w:r>
          </w:p>
        </w:tc>
        <w:tc>
          <w:tcPr>
            <w:tcW w:w="705" w:type="dxa"/>
            <w:vMerge/>
            <w:shd w:val="clear" w:color="auto" w:fill="C5E0B3" w:themeFill="accent6" w:themeFillTint="66"/>
            <w:textDirection w:val="btLr"/>
          </w:tcPr>
          <w:p w14:paraId="6815848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37EBA77A" w14:textId="2E50AD4F" w:rsidR="00175767" w:rsidRPr="00701D36" w:rsidRDefault="00175767" w:rsidP="008469D4">
            <w:pPr>
              <w:spacing w:line="276" w:lineRule="auto"/>
              <w:jc w:val="center"/>
              <w:rPr>
                <w:rFonts w:cs="Times New Roman"/>
                <w:color w:val="auto"/>
                <w:sz w:val="22"/>
              </w:rPr>
            </w:pPr>
            <w:r w:rsidRPr="00701D36">
              <w:rPr>
                <w:rFonts w:cs="Times New Roman"/>
                <w:color w:val="auto"/>
                <w:sz w:val="22"/>
              </w:rPr>
              <w:t>60,50</w:t>
            </w:r>
          </w:p>
        </w:tc>
        <w:tc>
          <w:tcPr>
            <w:tcW w:w="895" w:type="dxa"/>
            <w:shd w:val="clear" w:color="auto" w:fill="C5E0B3" w:themeFill="accent6" w:themeFillTint="66"/>
            <w:noWrap/>
            <w:vAlign w:val="center"/>
            <w:hideMark/>
          </w:tcPr>
          <w:p w14:paraId="6684CAC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37,41</w:t>
            </w:r>
          </w:p>
        </w:tc>
        <w:tc>
          <w:tcPr>
            <w:tcW w:w="705" w:type="dxa"/>
            <w:shd w:val="clear" w:color="auto" w:fill="C5E0B3" w:themeFill="accent6" w:themeFillTint="66"/>
            <w:noWrap/>
            <w:vAlign w:val="center"/>
            <w:hideMark/>
          </w:tcPr>
          <w:p w14:paraId="0F6373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1,07</w:t>
            </w:r>
          </w:p>
        </w:tc>
        <w:tc>
          <w:tcPr>
            <w:tcW w:w="931" w:type="dxa"/>
            <w:shd w:val="clear" w:color="auto" w:fill="C5E0B3" w:themeFill="accent6" w:themeFillTint="66"/>
            <w:noWrap/>
            <w:vAlign w:val="center"/>
            <w:hideMark/>
          </w:tcPr>
          <w:p w14:paraId="755AAA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324E3E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594" w:type="dxa"/>
            <w:shd w:val="clear" w:color="auto" w:fill="C5E0B3" w:themeFill="accent6" w:themeFillTint="66"/>
            <w:noWrap/>
            <w:vAlign w:val="center"/>
            <w:hideMark/>
          </w:tcPr>
          <w:p w14:paraId="7ED060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666" w:type="dxa"/>
            <w:shd w:val="clear" w:color="auto" w:fill="C5E0B3" w:themeFill="accent6" w:themeFillTint="66"/>
            <w:noWrap/>
            <w:vAlign w:val="center"/>
            <w:hideMark/>
          </w:tcPr>
          <w:p w14:paraId="1B0DA2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23,36</w:t>
            </w:r>
          </w:p>
        </w:tc>
        <w:tc>
          <w:tcPr>
            <w:tcW w:w="694" w:type="dxa"/>
            <w:shd w:val="clear" w:color="auto" w:fill="C5E0B3" w:themeFill="accent6" w:themeFillTint="66"/>
            <w:noWrap/>
            <w:vAlign w:val="center"/>
            <w:hideMark/>
          </w:tcPr>
          <w:p w14:paraId="75315C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0,61</w:t>
            </w:r>
          </w:p>
        </w:tc>
        <w:tc>
          <w:tcPr>
            <w:tcW w:w="711" w:type="dxa"/>
            <w:shd w:val="clear" w:color="auto" w:fill="C5E0B3" w:themeFill="accent6" w:themeFillTint="66"/>
            <w:noWrap/>
            <w:vAlign w:val="center"/>
            <w:hideMark/>
          </w:tcPr>
          <w:p w14:paraId="01B4CA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0,16</w:t>
            </w:r>
          </w:p>
        </w:tc>
        <w:tc>
          <w:tcPr>
            <w:tcW w:w="666" w:type="dxa"/>
            <w:shd w:val="clear" w:color="auto" w:fill="C5E0B3" w:themeFill="accent6" w:themeFillTint="66"/>
            <w:noWrap/>
            <w:vAlign w:val="center"/>
            <w:hideMark/>
          </w:tcPr>
          <w:p w14:paraId="0FDB7D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23,36</w:t>
            </w:r>
          </w:p>
        </w:tc>
      </w:tr>
      <w:tr w:rsidR="00701D36" w:rsidRPr="00701D36" w14:paraId="5856C8DF" w14:textId="77777777" w:rsidTr="00AC3E9A">
        <w:trPr>
          <w:trHeight w:val="288"/>
          <w:jc w:val="center"/>
        </w:trPr>
        <w:tc>
          <w:tcPr>
            <w:tcW w:w="1179" w:type="dxa"/>
            <w:shd w:val="clear" w:color="auto" w:fill="C5E0B3" w:themeFill="accent6" w:themeFillTint="66"/>
            <w:noWrap/>
            <w:vAlign w:val="center"/>
            <w:hideMark/>
          </w:tcPr>
          <w:p w14:paraId="1A94D4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75</w:t>
            </w:r>
          </w:p>
        </w:tc>
        <w:tc>
          <w:tcPr>
            <w:tcW w:w="705" w:type="dxa"/>
            <w:vMerge/>
            <w:shd w:val="clear" w:color="auto" w:fill="C5E0B3" w:themeFill="accent6" w:themeFillTint="66"/>
            <w:textDirection w:val="btLr"/>
          </w:tcPr>
          <w:p w14:paraId="68D0B58C"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ABB69A3" w14:textId="1C89AD79" w:rsidR="00175767" w:rsidRPr="00701D36" w:rsidRDefault="00175767" w:rsidP="008469D4">
            <w:pPr>
              <w:spacing w:line="276" w:lineRule="auto"/>
              <w:jc w:val="center"/>
              <w:rPr>
                <w:rFonts w:cs="Times New Roman"/>
                <w:color w:val="auto"/>
                <w:sz w:val="22"/>
              </w:rPr>
            </w:pPr>
            <w:r w:rsidRPr="00701D36">
              <w:rPr>
                <w:rFonts w:cs="Times New Roman"/>
                <w:color w:val="auto"/>
                <w:sz w:val="22"/>
              </w:rPr>
              <w:t>59,96</w:t>
            </w:r>
          </w:p>
        </w:tc>
        <w:tc>
          <w:tcPr>
            <w:tcW w:w="895" w:type="dxa"/>
            <w:shd w:val="clear" w:color="auto" w:fill="C5E0B3" w:themeFill="accent6" w:themeFillTint="66"/>
            <w:noWrap/>
            <w:vAlign w:val="center"/>
            <w:hideMark/>
          </w:tcPr>
          <w:p w14:paraId="62D084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36,07</w:t>
            </w:r>
          </w:p>
        </w:tc>
        <w:tc>
          <w:tcPr>
            <w:tcW w:w="705" w:type="dxa"/>
            <w:shd w:val="clear" w:color="auto" w:fill="C5E0B3" w:themeFill="accent6" w:themeFillTint="66"/>
            <w:noWrap/>
            <w:vAlign w:val="center"/>
            <w:hideMark/>
          </w:tcPr>
          <w:p w14:paraId="74859BF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931" w:type="dxa"/>
            <w:shd w:val="clear" w:color="auto" w:fill="C5E0B3" w:themeFill="accent6" w:themeFillTint="66"/>
            <w:noWrap/>
            <w:vAlign w:val="center"/>
            <w:hideMark/>
          </w:tcPr>
          <w:p w14:paraId="44BCA3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13DFFA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0,57</w:t>
            </w:r>
          </w:p>
        </w:tc>
        <w:tc>
          <w:tcPr>
            <w:tcW w:w="594" w:type="dxa"/>
            <w:shd w:val="clear" w:color="auto" w:fill="C5E0B3" w:themeFill="accent6" w:themeFillTint="66"/>
            <w:noWrap/>
            <w:vAlign w:val="center"/>
            <w:hideMark/>
          </w:tcPr>
          <w:p w14:paraId="12AC9F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0,14</w:t>
            </w:r>
          </w:p>
        </w:tc>
        <w:tc>
          <w:tcPr>
            <w:tcW w:w="666" w:type="dxa"/>
            <w:shd w:val="clear" w:color="auto" w:fill="C5E0B3" w:themeFill="accent6" w:themeFillTint="66"/>
            <w:noWrap/>
            <w:vAlign w:val="center"/>
            <w:hideMark/>
          </w:tcPr>
          <w:p w14:paraId="0366C80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23,28</w:t>
            </w:r>
          </w:p>
        </w:tc>
        <w:tc>
          <w:tcPr>
            <w:tcW w:w="694" w:type="dxa"/>
            <w:shd w:val="clear" w:color="auto" w:fill="C5E0B3" w:themeFill="accent6" w:themeFillTint="66"/>
            <w:noWrap/>
            <w:vAlign w:val="center"/>
            <w:hideMark/>
          </w:tcPr>
          <w:p w14:paraId="191368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0,57</w:t>
            </w:r>
          </w:p>
        </w:tc>
        <w:tc>
          <w:tcPr>
            <w:tcW w:w="711" w:type="dxa"/>
            <w:shd w:val="clear" w:color="auto" w:fill="C5E0B3" w:themeFill="accent6" w:themeFillTint="66"/>
            <w:noWrap/>
            <w:vAlign w:val="center"/>
            <w:hideMark/>
          </w:tcPr>
          <w:p w14:paraId="18A5F2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0,14</w:t>
            </w:r>
          </w:p>
        </w:tc>
        <w:tc>
          <w:tcPr>
            <w:tcW w:w="666" w:type="dxa"/>
            <w:shd w:val="clear" w:color="auto" w:fill="C5E0B3" w:themeFill="accent6" w:themeFillTint="66"/>
            <w:noWrap/>
            <w:vAlign w:val="center"/>
            <w:hideMark/>
          </w:tcPr>
          <w:p w14:paraId="3145A8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23,28</w:t>
            </w:r>
          </w:p>
        </w:tc>
      </w:tr>
      <w:tr w:rsidR="00701D36" w:rsidRPr="00701D36" w14:paraId="580CDBC9" w14:textId="77777777" w:rsidTr="00AC3E9A">
        <w:trPr>
          <w:trHeight w:val="288"/>
          <w:jc w:val="center"/>
        </w:trPr>
        <w:tc>
          <w:tcPr>
            <w:tcW w:w="1179" w:type="dxa"/>
            <w:shd w:val="clear" w:color="auto" w:fill="C5E0B3" w:themeFill="accent6" w:themeFillTint="66"/>
            <w:noWrap/>
            <w:vAlign w:val="center"/>
            <w:hideMark/>
          </w:tcPr>
          <w:p w14:paraId="1464FB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76</w:t>
            </w:r>
          </w:p>
        </w:tc>
        <w:tc>
          <w:tcPr>
            <w:tcW w:w="705" w:type="dxa"/>
            <w:vMerge/>
            <w:shd w:val="clear" w:color="auto" w:fill="C5E0B3" w:themeFill="accent6" w:themeFillTint="66"/>
            <w:textDirection w:val="btLr"/>
          </w:tcPr>
          <w:p w14:paraId="6E67C0A3"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1157F65" w14:textId="29D1BDB6" w:rsidR="00175767" w:rsidRPr="00701D36" w:rsidRDefault="00175767" w:rsidP="008469D4">
            <w:pPr>
              <w:spacing w:line="276" w:lineRule="auto"/>
              <w:jc w:val="center"/>
              <w:rPr>
                <w:rFonts w:cs="Times New Roman"/>
                <w:color w:val="auto"/>
                <w:sz w:val="22"/>
              </w:rPr>
            </w:pPr>
            <w:r w:rsidRPr="00701D36">
              <w:rPr>
                <w:rFonts w:cs="Times New Roman"/>
                <w:color w:val="auto"/>
                <w:sz w:val="22"/>
              </w:rPr>
              <w:t>55,16</w:t>
            </w:r>
          </w:p>
        </w:tc>
        <w:tc>
          <w:tcPr>
            <w:tcW w:w="895" w:type="dxa"/>
            <w:shd w:val="clear" w:color="auto" w:fill="C5E0B3" w:themeFill="accent6" w:themeFillTint="66"/>
            <w:noWrap/>
            <w:vAlign w:val="center"/>
            <w:hideMark/>
          </w:tcPr>
          <w:p w14:paraId="30C4F2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26,31</w:t>
            </w:r>
          </w:p>
        </w:tc>
        <w:tc>
          <w:tcPr>
            <w:tcW w:w="705" w:type="dxa"/>
            <w:shd w:val="clear" w:color="auto" w:fill="C5E0B3" w:themeFill="accent6" w:themeFillTint="66"/>
            <w:noWrap/>
            <w:vAlign w:val="center"/>
            <w:hideMark/>
          </w:tcPr>
          <w:p w14:paraId="0E97E3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0,75</w:t>
            </w:r>
          </w:p>
        </w:tc>
        <w:tc>
          <w:tcPr>
            <w:tcW w:w="931" w:type="dxa"/>
            <w:shd w:val="clear" w:color="auto" w:fill="C5E0B3" w:themeFill="accent6" w:themeFillTint="66"/>
            <w:noWrap/>
            <w:vAlign w:val="center"/>
            <w:hideMark/>
          </w:tcPr>
          <w:p w14:paraId="740B29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6B520B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594" w:type="dxa"/>
            <w:shd w:val="clear" w:color="auto" w:fill="C5E0B3" w:themeFill="accent6" w:themeFillTint="66"/>
            <w:noWrap/>
            <w:vAlign w:val="center"/>
            <w:hideMark/>
          </w:tcPr>
          <w:p w14:paraId="4591A64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0,05</w:t>
            </w:r>
          </w:p>
        </w:tc>
        <w:tc>
          <w:tcPr>
            <w:tcW w:w="666" w:type="dxa"/>
            <w:shd w:val="clear" w:color="auto" w:fill="C5E0B3" w:themeFill="accent6" w:themeFillTint="66"/>
            <w:noWrap/>
            <w:vAlign w:val="center"/>
            <w:hideMark/>
          </w:tcPr>
          <w:p w14:paraId="7FA55A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22,26</w:t>
            </w:r>
          </w:p>
        </w:tc>
        <w:tc>
          <w:tcPr>
            <w:tcW w:w="694" w:type="dxa"/>
            <w:shd w:val="clear" w:color="auto" w:fill="C5E0B3" w:themeFill="accent6" w:themeFillTint="66"/>
            <w:noWrap/>
            <w:vAlign w:val="center"/>
            <w:hideMark/>
          </w:tcPr>
          <w:p w14:paraId="058021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0,30</w:t>
            </w:r>
          </w:p>
        </w:tc>
        <w:tc>
          <w:tcPr>
            <w:tcW w:w="711" w:type="dxa"/>
            <w:shd w:val="clear" w:color="auto" w:fill="C5E0B3" w:themeFill="accent6" w:themeFillTint="66"/>
            <w:noWrap/>
            <w:vAlign w:val="center"/>
            <w:hideMark/>
          </w:tcPr>
          <w:p w14:paraId="1F93C51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0,05</w:t>
            </w:r>
          </w:p>
        </w:tc>
        <w:tc>
          <w:tcPr>
            <w:tcW w:w="666" w:type="dxa"/>
            <w:shd w:val="clear" w:color="auto" w:fill="C5E0B3" w:themeFill="accent6" w:themeFillTint="66"/>
            <w:noWrap/>
            <w:vAlign w:val="center"/>
            <w:hideMark/>
          </w:tcPr>
          <w:p w14:paraId="02FDA76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22,26</w:t>
            </w:r>
          </w:p>
        </w:tc>
      </w:tr>
      <w:tr w:rsidR="00701D36" w:rsidRPr="00701D36" w14:paraId="7076004E" w14:textId="77777777" w:rsidTr="00AC3E9A">
        <w:trPr>
          <w:trHeight w:val="288"/>
          <w:jc w:val="center"/>
        </w:trPr>
        <w:tc>
          <w:tcPr>
            <w:tcW w:w="1179" w:type="dxa"/>
            <w:shd w:val="clear" w:color="auto" w:fill="C5E0B3" w:themeFill="accent6" w:themeFillTint="66"/>
            <w:noWrap/>
            <w:vAlign w:val="center"/>
            <w:hideMark/>
          </w:tcPr>
          <w:p w14:paraId="00588A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77</w:t>
            </w:r>
          </w:p>
        </w:tc>
        <w:tc>
          <w:tcPr>
            <w:tcW w:w="705" w:type="dxa"/>
            <w:vMerge/>
            <w:shd w:val="clear" w:color="auto" w:fill="C5E0B3" w:themeFill="accent6" w:themeFillTint="66"/>
            <w:textDirection w:val="btLr"/>
          </w:tcPr>
          <w:p w14:paraId="0BF14C74"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5FB447D8" w14:textId="1D561F09" w:rsidR="00175767" w:rsidRPr="00701D36" w:rsidRDefault="00175767" w:rsidP="008469D4">
            <w:pPr>
              <w:spacing w:line="276" w:lineRule="auto"/>
              <w:jc w:val="center"/>
              <w:rPr>
                <w:rFonts w:cs="Times New Roman"/>
                <w:color w:val="auto"/>
                <w:sz w:val="22"/>
              </w:rPr>
            </w:pPr>
            <w:r w:rsidRPr="00701D36">
              <w:rPr>
                <w:rFonts w:cs="Times New Roman"/>
                <w:color w:val="auto"/>
                <w:sz w:val="22"/>
              </w:rPr>
              <w:t>49,00</w:t>
            </w:r>
          </w:p>
        </w:tc>
        <w:tc>
          <w:tcPr>
            <w:tcW w:w="895" w:type="dxa"/>
            <w:shd w:val="clear" w:color="auto" w:fill="C5E0B3" w:themeFill="accent6" w:themeFillTint="66"/>
            <w:noWrap/>
            <w:vAlign w:val="center"/>
            <w:hideMark/>
          </w:tcPr>
          <w:p w14:paraId="22351B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14,80</w:t>
            </w:r>
          </w:p>
        </w:tc>
        <w:tc>
          <w:tcPr>
            <w:tcW w:w="705" w:type="dxa"/>
            <w:shd w:val="clear" w:color="auto" w:fill="C5E0B3" w:themeFill="accent6" w:themeFillTint="66"/>
            <w:noWrap/>
            <w:vAlign w:val="center"/>
            <w:hideMark/>
          </w:tcPr>
          <w:p w14:paraId="6A75E3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0,42</w:t>
            </w:r>
          </w:p>
        </w:tc>
        <w:tc>
          <w:tcPr>
            <w:tcW w:w="931" w:type="dxa"/>
            <w:shd w:val="clear" w:color="auto" w:fill="C5E0B3" w:themeFill="accent6" w:themeFillTint="66"/>
            <w:noWrap/>
            <w:vAlign w:val="center"/>
            <w:hideMark/>
          </w:tcPr>
          <w:p w14:paraId="47A938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41E691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-0,03</w:t>
            </w:r>
          </w:p>
        </w:tc>
        <w:tc>
          <w:tcPr>
            <w:tcW w:w="594" w:type="dxa"/>
            <w:shd w:val="clear" w:color="auto" w:fill="C5E0B3" w:themeFill="accent6" w:themeFillTint="66"/>
            <w:noWrap/>
            <w:vAlign w:val="center"/>
            <w:hideMark/>
          </w:tcPr>
          <w:p w14:paraId="455F346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C5E0B3" w:themeFill="accent6" w:themeFillTint="66"/>
            <w:noWrap/>
            <w:vAlign w:val="center"/>
            <w:hideMark/>
          </w:tcPr>
          <w:p w14:paraId="706AC3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20,89</w:t>
            </w:r>
          </w:p>
        </w:tc>
        <w:tc>
          <w:tcPr>
            <w:tcW w:w="694" w:type="dxa"/>
            <w:shd w:val="clear" w:color="auto" w:fill="C5E0B3" w:themeFill="accent6" w:themeFillTint="66"/>
            <w:noWrap/>
            <w:vAlign w:val="center"/>
            <w:hideMark/>
          </w:tcPr>
          <w:p w14:paraId="4ADA6B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-0,03</w:t>
            </w:r>
          </w:p>
        </w:tc>
        <w:tc>
          <w:tcPr>
            <w:tcW w:w="711" w:type="dxa"/>
            <w:shd w:val="clear" w:color="auto" w:fill="C5E0B3" w:themeFill="accent6" w:themeFillTint="66"/>
            <w:noWrap/>
            <w:vAlign w:val="center"/>
            <w:hideMark/>
          </w:tcPr>
          <w:p w14:paraId="385526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C5E0B3" w:themeFill="accent6" w:themeFillTint="66"/>
            <w:noWrap/>
            <w:vAlign w:val="center"/>
            <w:hideMark/>
          </w:tcPr>
          <w:p w14:paraId="35B4B4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20,89</w:t>
            </w:r>
          </w:p>
        </w:tc>
      </w:tr>
      <w:tr w:rsidR="00701D36" w:rsidRPr="00701D36" w14:paraId="65433C94" w14:textId="77777777" w:rsidTr="00AC3E9A">
        <w:trPr>
          <w:trHeight w:val="288"/>
          <w:jc w:val="center"/>
        </w:trPr>
        <w:tc>
          <w:tcPr>
            <w:tcW w:w="1179" w:type="dxa"/>
            <w:shd w:val="clear" w:color="auto" w:fill="C5E0B3" w:themeFill="accent6" w:themeFillTint="66"/>
            <w:noWrap/>
            <w:vAlign w:val="center"/>
            <w:hideMark/>
          </w:tcPr>
          <w:p w14:paraId="79F6A6B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78</w:t>
            </w:r>
          </w:p>
        </w:tc>
        <w:tc>
          <w:tcPr>
            <w:tcW w:w="705" w:type="dxa"/>
            <w:vMerge/>
            <w:shd w:val="clear" w:color="auto" w:fill="C5E0B3" w:themeFill="accent6" w:themeFillTint="66"/>
            <w:textDirection w:val="btLr"/>
          </w:tcPr>
          <w:p w14:paraId="2492F9A7" w14:textId="77777777" w:rsidR="00175767" w:rsidRPr="00701D36" w:rsidRDefault="00175767" w:rsidP="008469D4">
            <w:pPr>
              <w:spacing w:line="276" w:lineRule="auto"/>
              <w:ind w:left="113" w:right="113"/>
              <w:jc w:val="center"/>
              <w:rPr>
                <w:rFonts w:cs="Times New Roman"/>
                <w:color w:val="auto"/>
                <w:sz w:val="22"/>
              </w:rPr>
            </w:pPr>
          </w:p>
        </w:tc>
        <w:tc>
          <w:tcPr>
            <w:tcW w:w="866" w:type="dxa"/>
            <w:shd w:val="clear" w:color="auto" w:fill="C5E0B3" w:themeFill="accent6" w:themeFillTint="66"/>
            <w:noWrap/>
            <w:vAlign w:val="center"/>
            <w:hideMark/>
          </w:tcPr>
          <w:p w14:paraId="0666E0C0" w14:textId="430EA9C0" w:rsidR="00175767" w:rsidRPr="00701D36" w:rsidRDefault="00175767" w:rsidP="008469D4">
            <w:pPr>
              <w:spacing w:line="276" w:lineRule="auto"/>
              <w:jc w:val="center"/>
              <w:rPr>
                <w:rFonts w:cs="Times New Roman"/>
                <w:color w:val="auto"/>
                <w:sz w:val="22"/>
              </w:rPr>
            </w:pPr>
            <w:r w:rsidRPr="00701D36">
              <w:rPr>
                <w:rFonts w:cs="Times New Roman"/>
                <w:color w:val="auto"/>
                <w:sz w:val="22"/>
              </w:rPr>
              <w:t>35,89</w:t>
            </w:r>
          </w:p>
        </w:tc>
        <w:tc>
          <w:tcPr>
            <w:tcW w:w="895" w:type="dxa"/>
            <w:shd w:val="clear" w:color="auto" w:fill="C5E0B3" w:themeFill="accent6" w:themeFillTint="66"/>
            <w:noWrap/>
            <w:vAlign w:val="center"/>
            <w:hideMark/>
          </w:tcPr>
          <w:p w14:paraId="33C8DB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-4,35</w:t>
            </w:r>
          </w:p>
        </w:tc>
        <w:tc>
          <w:tcPr>
            <w:tcW w:w="705" w:type="dxa"/>
            <w:shd w:val="clear" w:color="auto" w:fill="C5E0B3" w:themeFill="accent6" w:themeFillTint="66"/>
            <w:noWrap/>
            <w:vAlign w:val="center"/>
            <w:hideMark/>
          </w:tcPr>
          <w:p w14:paraId="3B9E53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-0,12</w:t>
            </w:r>
          </w:p>
        </w:tc>
        <w:tc>
          <w:tcPr>
            <w:tcW w:w="931" w:type="dxa"/>
            <w:shd w:val="clear" w:color="auto" w:fill="C5E0B3" w:themeFill="accent6" w:themeFillTint="66"/>
            <w:noWrap/>
            <w:vAlign w:val="center"/>
            <w:hideMark/>
          </w:tcPr>
          <w:p w14:paraId="43FA29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C5E0B3" w:themeFill="accent6" w:themeFillTint="66"/>
            <w:noWrap/>
            <w:vAlign w:val="center"/>
            <w:hideMark/>
          </w:tcPr>
          <w:p w14:paraId="6F26D0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594" w:type="dxa"/>
            <w:shd w:val="clear" w:color="auto" w:fill="C5E0B3" w:themeFill="accent6" w:themeFillTint="66"/>
            <w:noWrap/>
            <w:vAlign w:val="center"/>
            <w:hideMark/>
          </w:tcPr>
          <w:p w14:paraId="3F0EE8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3A0804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15,44</w:t>
            </w:r>
          </w:p>
        </w:tc>
        <w:tc>
          <w:tcPr>
            <w:tcW w:w="694" w:type="dxa"/>
            <w:shd w:val="clear" w:color="auto" w:fill="C5E0B3" w:themeFill="accent6" w:themeFillTint="66"/>
            <w:noWrap/>
            <w:vAlign w:val="center"/>
            <w:hideMark/>
          </w:tcPr>
          <w:p w14:paraId="60AC43B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711" w:type="dxa"/>
            <w:shd w:val="clear" w:color="auto" w:fill="C5E0B3" w:themeFill="accent6" w:themeFillTint="66"/>
            <w:noWrap/>
            <w:vAlign w:val="center"/>
            <w:hideMark/>
          </w:tcPr>
          <w:p w14:paraId="4BAEEC9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C5E0B3" w:themeFill="accent6" w:themeFillTint="66"/>
            <w:noWrap/>
            <w:vAlign w:val="center"/>
            <w:hideMark/>
          </w:tcPr>
          <w:p w14:paraId="10B75B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15,44</w:t>
            </w:r>
          </w:p>
        </w:tc>
      </w:tr>
      <w:tr w:rsidR="00701D36" w:rsidRPr="00701D36" w14:paraId="506F006B" w14:textId="77777777" w:rsidTr="00AC3E9A">
        <w:trPr>
          <w:trHeight w:val="288"/>
          <w:jc w:val="center"/>
        </w:trPr>
        <w:tc>
          <w:tcPr>
            <w:tcW w:w="1179" w:type="dxa"/>
            <w:shd w:val="clear" w:color="auto" w:fill="B4C6E7" w:themeFill="accent1" w:themeFillTint="66"/>
            <w:noWrap/>
            <w:vAlign w:val="center"/>
            <w:hideMark/>
          </w:tcPr>
          <w:p w14:paraId="5F77D4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79</w:t>
            </w:r>
          </w:p>
        </w:tc>
        <w:tc>
          <w:tcPr>
            <w:tcW w:w="705" w:type="dxa"/>
            <w:vMerge w:val="restart"/>
            <w:shd w:val="clear" w:color="auto" w:fill="B4C6E7" w:themeFill="accent1" w:themeFillTint="66"/>
            <w:textDirection w:val="btLr"/>
            <w:vAlign w:val="center"/>
          </w:tcPr>
          <w:p w14:paraId="0FD880B9" w14:textId="77777777" w:rsidR="00BD720C" w:rsidRPr="00701D36" w:rsidRDefault="00175767" w:rsidP="008469D4">
            <w:pPr>
              <w:spacing w:line="276" w:lineRule="auto"/>
              <w:ind w:left="113" w:right="113"/>
              <w:jc w:val="center"/>
              <w:rPr>
                <w:rFonts w:cs="Times New Roman"/>
                <w:color w:val="auto"/>
                <w:kern w:val="0"/>
                <w:sz w:val="22"/>
              </w:rPr>
            </w:pPr>
            <w:r w:rsidRPr="00701D36">
              <w:rPr>
                <w:rFonts w:cs="Times New Roman"/>
                <w:color w:val="auto"/>
                <w:sz w:val="22"/>
              </w:rPr>
              <w:t xml:space="preserve">Fort </w:t>
            </w:r>
            <w:proofErr w:type="spellStart"/>
            <w:r w:rsidR="00BD720C" w:rsidRPr="00701D36">
              <w:rPr>
                <w:rFonts w:cs="Times New Roman"/>
                <w:color w:val="auto"/>
                <w:sz w:val="22"/>
              </w:rPr>
              <w:t>kochi</w:t>
            </w:r>
            <w:proofErr w:type="spellEnd"/>
            <w:r w:rsidR="00BD720C" w:rsidRPr="00701D36">
              <w:rPr>
                <w:rFonts w:cs="Times New Roman"/>
                <w:color w:val="auto"/>
                <w:kern w:val="0"/>
                <w:sz w:val="22"/>
              </w:rPr>
              <w:t xml:space="preserve"> </w:t>
            </w:r>
          </w:p>
          <w:p w14:paraId="13273E66" w14:textId="7C09679A" w:rsidR="00175767" w:rsidRPr="00701D36" w:rsidRDefault="00BD720C" w:rsidP="008469D4">
            <w:pPr>
              <w:spacing w:line="276" w:lineRule="auto"/>
              <w:ind w:left="113" w:right="113"/>
              <w:jc w:val="center"/>
              <w:rPr>
                <w:rFonts w:cs="Times New Roman"/>
                <w:color w:val="auto"/>
                <w:sz w:val="22"/>
              </w:rPr>
            </w:pPr>
            <w:r w:rsidRPr="00701D36">
              <w:rPr>
                <w:rFonts w:cs="Times New Roman"/>
                <w:color w:val="auto"/>
                <w:sz w:val="22"/>
              </w:rPr>
              <w:t>(Ward no: 1)</w:t>
            </w:r>
          </w:p>
        </w:tc>
        <w:tc>
          <w:tcPr>
            <w:tcW w:w="866" w:type="dxa"/>
            <w:shd w:val="clear" w:color="auto" w:fill="B4C6E7" w:themeFill="accent1" w:themeFillTint="66"/>
            <w:noWrap/>
            <w:vAlign w:val="center"/>
            <w:hideMark/>
          </w:tcPr>
          <w:p w14:paraId="1328D10B" w14:textId="35803969" w:rsidR="00175767" w:rsidRPr="00701D36" w:rsidRDefault="00175767" w:rsidP="008469D4">
            <w:pPr>
              <w:spacing w:line="276" w:lineRule="auto"/>
              <w:jc w:val="center"/>
              <w:rPr>
                <w:rFonts w:cs="Times New Roman"/>
                <w:color w:val="auto"/>
                <w:sz w:val="22"/>
              </w:rPr>
            </w:pPr>
            <w:r w:rsidRPr="00701D36">
              <w:rPr>
                <w:rFonts w:cs="Times New Roman"/>
                <w:color w:val="auto"/>
                <w:sz w:val="22"/>
              </w:rPr>
              <w:t>38,26</w:t>
            </w:r>
          </w:p>
        </w:tc>
        <w:tc>
          <w:tcPr>
            <w:tcW w:w="895" w:type="dxa"/>
            <w:shd w:val="clear" w:color="auto" w:fill="B4C6E7" w:themeFill="accent1" w:themeFillTint="66"/>
            <w:noWrap/>
            <w:vAlign w:val="center"/>
            <w:hideMark/>
          </w:tcPr>
          <w:p w14:paraId="1FE854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-18,76</w:t>
            </w:r>
          </w:p>
        </w:tc>
        <w:tc>
          <w:tcPr>
            <w:tcW w:w="705" w:type="dxa"/>
            <w:shd w:val="clear" w:color="auto" w:fill="B4C6E7" w:themeFill="accent1" w:themeFillTint="66"/>
            <w:noWrap/>
            <w:vAlign w:val="center"/>
            <w:hideMark/>
          </w:tcPr>
          <w:p w14:paraId="2F0F28A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931" w:type="dxa"/>
            <w:shd w:val="clear" w:color="auto" w:fill="B4C6E7" w:themeFill="accent1" w:themeFillTint="66"/>
            <w:noWrap/>
            <w:vAlign w:val="center"/>
            <w:hideMark/>
          </w:tcPr>
          <w:p w14:paraId="73980B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B089B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594" w:type="dxa"/>
            <w:shd w:val="clear" w:color="auto" w:fill="B4C6E7" w:themeFill="accent1" w:themeFillTint="66"/>
            <w:noWrap/>
            <w:vAlign w:val="center"/>
            <w:hideMark/>
          </w:tcPr>
          <w:p w14:paraId="0432E4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2F7F5F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12,74</w:t>
            </w:r>
          </w:p>
        </w:tc>
        <w:tc>
          <w:tcPr>
            <w:tcW w:w="694" w:type="dxa"/>
            <w:shd w:val="clear" w:color="auto" w:fill="B4C6E7" w:themeFill="accent1" w:themeFillTint="66"/>
            <w:noWrap/>
            <w:vAlign w:val="center"/>
            <w:hideMark/>
          </w:tcPr>
          <w:p w14:paraId="448C81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711" w:type="dxa"/>
            <w:shd w:val="clear" w:color="auto" w:fill="B4C6E7" w:themeFill="accent1" w:themeFillTint="66"/>
            <w:noWrap/>
            <w:vAlign w:val="center"/>
            <w:hideMark/>
          </w:tcPr>
          <w:p w14:paraId="5D5AFA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065044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12,74</w:t>
            </w:r>
          </w:p>
        </w:tc>
      </w:tr>
      <w:tr w:rsidR="00701D36" w:rsidRPr="00701D36" w14:paraId="51B5533B" w14:textId="77777777" w:rsidTr="00AC3E9A">
        <w:trPr>
          <w:trHeight w:val="288"/>
          <w:jc w:val="center"/>
        </w:trPr>
        <w:tc>
          <w:tcPr>
            <w:tcW w:w="1179" w:type="dxa"/>
            <w:shd w:val="clear" w:color="auto" w:fill="B4C6E7" w:themeFill="accent1" w:themeFillTint="66"/>
            <w:noWrap/>
            <w:vAlign w:val="center"/>
            <w:hideMark/>
          </w:tcPr>
          <w:p w14:paraId="4D6FE7C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80</w:t>
            </w:r>
          </w:p>
        </w:tc>
        <w:tc>
          <w:tcPr>
            <w:tcW w:w="705" w:type="dxa"/>
            <w:vMerge/>
            <w:shd w:val="clear" w:color="auto" w:fill="B4C6E7" w:themeFill="accent1" w:themeFillTint="66"/>
          </w:tcPr>
          <w:p w14:paraId="61D8FB1A"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91CA8FE" w14:textId="63918CF2" w:rsidR="00175767" w:rsidRPr="00701D36" w:rsidRDefault="00175767" w:rsidP="008469D4">
            <w:pPr>
              <w:spacing w:line="276" w:lineRule="auto"/>
              <w:jc w:val="center"/>
              <w:rPr>
                <w:rFonts w:cs="Times New Roman"/>
                <w:color w:val="auto"/>
                <w:sz w:val="22"/>
              </w:rPr>
            </w:pPr>
            <w:r w:rsidRPr="00701D36">
              <w:rPr>
                <w:rFonts w:cs="Times New Roman"/>
                <w:color w:val="auto"/>
                <w:sz w:val="22"/>
              </w:rPr>
              <w:t>51,88</w:t>
            </w:r>
          </w:p>
        </w:tc>
        <w:tc>
          <w:tcPr>
            <w:tcW w:w="895" w:type="dxa"/>
            <w:shd w:val="clear" w:color="auto" w:fill="B4C6E7" w:themeFill="accent1" w:themeFillTint="66"/>
            <w:noWrap/>
            <w:vAlign w:val="center"/>
            <w:hideMark/>
          </w:tcPr>
          <w:p w14:paraId="3B8C0C5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-24,22</w:t>
            </w:r>
          </w:p>
        </w:tc>
        <w:tc>
          <w:tcPr>
            <w:tcW w:w="705" w:type="dxa"/>
            <w:shd w:val="clear" w:color="auto" w:fill="B4C6E7" w:themeFill="accent1" w:themeFillTint="66"/>
            <w:noWrap/>
            <w:vAlign w:val="center"/>
            <w:hideMark/>
          </w:tcPr>
          <w:p w14:paraId="06C226F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-0,69</w:t>
            </w:r>
          </w:p>
        </w:tc>
        <w:tc>
          <w:tcPr>
            <w:tcW w:w="931" w:type="dxa"/>
            <w:shd w:val="clear" w:color="auto" w:fill="B4C6E7" w:themeFill="accent1" w:themeFillTint="66"/>
            <w:noWrap/>
            <w:vAlign w:val="center"/>
            <w:hideMark/>
          </w:tcPr>
          <w:p w14:paraId="615CD4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14C45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-1,12</w:t>
            </w:r>
          </w:p>
        </w:tc>
        <w:tc>
          <w:tcPr>
            <w:tcW w:w="594" w:type="dxa"/>
            <w:shd w:val="clear" w:color="auto" w:fill="B4C6E7" w:themeFill="accent1" w:themeFillTint="66"/>
            <w:noWrap/>
            <w:vAlign w:val="center"/>
            <w:hideMark/>
          </w:tcPr>
          <w:p w14:paraId="260516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2C3DDF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17,14</w:t>
            </w:r>
          </w:p>
        </w:tc>
        <w:tc>
          <w:tcPr>
            <w:tcW w:w="694" w:type="dxa"/>
            <w:shd w:val="clear" w:color="auto" w:fill="B4C6E7" w:themeFill="accent1" w:themeFillTint="66"/>
            <w:noWrap/>
            <w:vAlign w:val="center"/>
            <w:hideMark/>
          </w:tcPr>
          <w:p w14:paraId="5CA4F3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-1,12</w:t>
            </w:r>
          </w:p>
        </w:tc>
        <w:tc>
          <w:tcPr>
            <w:tcW w:w="711" w:type="dxa"/>
            <w:shd w:val="clear" w:color="auto" w:fill="B4C6E7" w:themeFill="accent1" w:themeFillTint="66"/>
            <w:noWrap/>
            <w:vAlign w:val="center"/>
            <w:hideMark/>
          </w:tcPr>
          <w:p w14:paraId="3F1067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736DAD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17,14</w:t>
            </w:r>
          </w:p>
        </w:tc>
      </w:tr>
      <w:tr w:rsidR="00701D36" w:rsidRPr="00701D36" w14:paraId="096FCC3C" w14:textId="77777777" w:rsidTr="00AC3E9A">
        <w:trPr>
          <w:trHeight w:val="288"/>
          <w:jc w:val="center"/>
        </w:trPr>
        <w:tc>
          <w:tcPr>
            <w:tcW w:w="1179" w:type="dxa"/>
            <w:shd w:val="clear" w:color="auto" w:fill="B4C6E7" w:themeFill="accent1" w:themeFillTint="66"/>
            <w:noWrap/>
            <w:vAlign w:val="center"/>
            <w:hideMark/>
          </w:tcPr>
          <w:p w14:paraId="3446CFE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w:t>
            </w:r>
          </w:p>
        </w:tc>
        <w:tc>
          <w:tcPr>
            <w:tcW w:w="705" w:type="dxa"/>
            <w:vMerge/>
            <w:shd w:val="clear" w:color="auto" w:fill="B4C6E7" w:themeFill="accent1" w:themeFillTint="66"/>
          </w:tcPr>
          <w:p w14:paraId="3686947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BA1D597" w14:textId="5C25F075" w:rsidR="00175767" w:rsidRPr="00701D36" w:rsidRDefault="00175767" w:rsidP="008469D4">
            <w:pPr>
              <w:spacing w:line="276" w:lineRule="auto"/>
              <w:jc w:val="center"/>
              <w:rPr>
                <w:rFonts w:cs="Times New Roman"/>
                <w:color w:val="auto"/>
                <w:sz w:val="22"/>
              </w:rPr>
            </w:pPr>
            <w:r w:rsidRPr="00701D36">
              <w:rPr>
                <w:rFonts w:cs="Times New Roman"/>
                <w:color w:val="auto"/>
                <w:sz w:val="22"/>
              </w:rPr>
              <w:t>60,86</w:t>
            </w:r>
          </w:p>
        </w:tc>
        <w:tc>
          <w:tcPr>
            <w:tcW w:w="895" w:type="dxa"/>
            <w:shd w:val="clear" w:color="auto" w:fill="B4C6E7" w:themeFill="accent1" w:themeFillTint="66"/>
            <w:noWrap/>
            <w:vAlign w:val="center"/>
            <w:hideMark/>
          </w:tcPr>
          <w:p w14:paraId="2A8BB61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-25,93</w:t>
            </w:r>
          </w:p>
        </w:tc>
        <w:tc>
          <w:tcPr>
            <w:tcW w:w="705" w:type="dxa"/>
            <w:shd w:val="clear" w:color="auto" w:fill="B4C6E7" w:themeFill="accent1" w:themeFillTint="66"/>
            <w:noWrap/>
            <w:vAlign w:val="center"/>
            <w:hideMark/>
          </w:tcPr>
          <w:p w14:paraId="4CD50E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-0,74</w:t>
            </w:r>
          </w:p>
        </w:tc>
        <w:tc>
          <w:tcPr>
            <w:tcW w:w="931" w:type="dxa"/>
            <w:shd w:val="clear" w:color="auto" w:fill="B4C6E7" w:themeFill="accent1" w:themeFillTint="66"/>
            <w:noWrap/>
            <w:vAlign w:val="center"/>
            <w:hideMark/>
          </w:tcPr>
          <w:p w14:paraId="2490D0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29C504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594" w:type="dxa"/>
            <w:shd w:val="clear" w:color="auto" w:fill="B4C6E7" w:themeFill="accent1" w:themeFillTint="66"/>
            <w:noWrap/>
            <w:vAlign w:val="center"/>
            <w:hideMark/>
          </w:tcPr>
          <w:p w14:paraId="21C0F5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02A1DD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21,00</w:t>
            </w:r>
          </w:p>
        </w:tc>
        <w:tc>
          <w:tcPr>
            <w:tcW w:w="694" w:type="dxa"/>
            <w:shd w:val="clear" w:color="auto" w:fill="B4C6E7" w:themeFill="accent1" w:themeFillTint="66"/>
            <w:noWrap/>
            <w:vAlign w:val="center"/>
            <w:hideMark/>
          </w:tcPr>
          <w:p w14:paraId="16C54F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711" w:type="dxa"/>
            <w:shd w:val="clear" w:color="auto" w:fill="B4C6E7" w:themeFill="accent1" w:themeFillTint="66"/>
            <w:noWrap/>
            <w:vAlign w:val="center"/>
            <w:hideMark/>
          </w:tcPr>
          <w:p w14:paraId="2A7809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0,49</w:t>
            </w:r>
          </w:p>
        </w:tc>
        <w:tc>
          <w:tcPr>
            <w:tcW w:w="666" w:type="dxa"/>
            <w:shd w:val="clear" w:color="auto" w:fill="B4C6E7" w:themeFill="accent1" w:themeFillTint="66"/>
            <w:noWrap/>
            <w:vAlign w:val="center"/>
            <w:hideMark/>
          </w:tcPr>
          <w:p w14:paraId="5A1597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21,00</w:t>
            </w:r>
          </w:p>
        </w:tc>
      </w:tr>
      <w:tr w:rsidR="00701D36" w:rsidRPr="00701D36" w14:paraId="788F73D7" w14:textId="77777777" w:rsidTr="00AC3E9A">
        <w:trPr>
          <w:trHeight w:val="288"/>
          <w:jc w:val="center"/>
        </w:trPr>
        <w:tc>
          <w:tcPr>
            <w:tcW w:w="1179" w:type="dxa"/>
            <w:shd w:val="clear" w:color="auto" w:fill="B4C6E7" w:themeFill="accent1" w:themeFillTint="66"/>
            <w:noWrap/>
            <w:vAlign w:val="center"/>
            <w:hideMark/>
          </w:tcPr>
          <w:p w14:paraId="20FAD0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82</w:t>
            </w:r>
          </w:p>
        </w:tc>
        <w:tc>
          <w:tcPr>
            <w:tcW w:w="705" w:type="dxa"/>
            <w:vMerge/>
            <w:shd w:val="clear" w:color="auto" w:fill="B4C6E7" w:themeFill="accent1" w:themeFillTint="66"/>
          </w:tcPr>
          <w:p w14:paraId="76E400E7"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11E30F" w14:textId="63F98805" w:rsidR="00175767" w:rsidRPr="00701D36" w:rsidRDefault="00175767" w:rsidP="008469D4">
            <w:pPr>
              <w:spacing w:line="276" w:lineRule="auto"/>
              <w:jc w:val="center"/>
              <w:rPr>
                <w:rFonts w:cs="Times New Roman"/>
                <w:color w:val="auto"/>
                <w:sz w:val="22"/>
              </w:rPr>
            </w:pPr>
            <w:r w:rsidRPr="00701D36">
              <w:rPr>
                <w:rFonts w:cs="Times New Roman"/>
                <w:color w:val="auto"/>
                <w:sz w:val="22"/>
              </w:rPr>
              <w:t>69,57</w:t>
            </w:r>
          </w:p>
        </w:tc>
        <w:tc>
          <w:tcPr>
            <w:tcW w:w="895" w:type="dxa"/>
            <w:shd w:val="clear" w:color="auto" w:fill="B4C6E7" w:themeFill="accent1" w:themeFillTint="66"/>
            <w:noWrap/>
            <w:vAlign w:val="center"/>
            <w:hideMark/>
          </w:tcPr>
          <w:p w14:paraId="3640889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-27,60</w:t>
            </w:r>
          </w:p>
        </w:tc>
        <w:tc>
          <w:tcPr>
            <w:tcW w:w="705" w:type="dxa"/>
            <w:shd w:val="clear" w:color="auto" w:fill="B4C6E7" w:themeFill="accent1" w:themeFillTint="66"/>
            <w:noWrap/>
            <w:vAlign w:val="center"/>
            <w:hideMark/>
          </w:tcPr>
          <w:p w14:paraId="64C425E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931" w:type="dxa"/>
            <w:shd w:val="clear" w:color="auto" w:fill="B4C6E7" w:themeFill="accent1" w:themeFillTint="66"/>
            <w:noWrap/>
            <w:vAlign w:val="center"/>
            <w:hideMark/>
          </w:tcPr>
          <w:p w14:paraId="53EDDE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77398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-1,38</w:t>
            </w:r>
          </w:p>
        </w:tc>
        <w:tc>
          <w:tcPr>
            <w:tcW w:w="594" w:type="dxa"/>
            <w:shd w:val="clear" w:color="auto" w:fill="B4C6E7" w:themeFill="accent1" w:themeFillTint="66"/>
            <w:noWrap/>
            <w:vAlign w:val="center"/>
            <w:hideMark/>
          </w:tcPr>
          <w:p w14:paraId="58A13A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0,47</w:t>
            </w:r>
          </w:p>
        </w:tc>
        <w:tc>
          <w:tcPr>
            <w:tcW w:w="666" w:type="dxa"/>
            <w:shd w:val="clear" w:color="auto" w:fill="B4C6E7" w:themeFill="accent1" w:themeFillTint="66"/>
            <w:noWrap/>
            <w:vAlign w:val="center"/>
            <w:hideMark/>
          </w:tcPr>
          <w:p w14:paraId="3C3EF62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24,41</w:t>
            </w:r>
          </w:p>
        </w:tc>
        <w:tc>
          <w:tcPr>
            <w:tcW w:w="694" w:type="dxa"/>
            <w:shd w:val="clear" w:color="auto" w:fill="B4C6E7" w:themeFill="accent1" w:themeFillTint="66"/>
            <w:noWrap/>
            <w:vAlign w:val="center"/>
            <w:hideMark/>
          </w:tcPr>
          <w:p w14:paraId="5675EF9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-1,38</w:t>
            </w:r>
          </w:p>
        </w:tc>
        <w:tc>
          <w:tcPr>
            <w:tcW w:w="711" w:type="dxa"/>
            <w:shd w:val="clear" w:color="auto" w:fill="B4C6E7" w:themeFill="accent1" w:themeFillTint="66"/>
            <w:noWrap/>
            <w:vAlign w:val="center"/>
            <w:hideMark/>
          </w:tcPr>
          <w:p w14:paraId="057446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0,47</w:t>
            </w:r>
          </w:p>
        </w:tc>
        <w:tc>
          <w:tcPr>
            <w:tcW w:w="666" w:type="dxa"/>
            <w:shd w:val="clear" w:color="auto" w:fill="B4C6E7" w:themeFill="accent1" w:themeFillTint="66"/>
            <w:noWrap/>
            <w:vAlign w:val="center"/>
            <w:hideMark/>
          </w:tcPr>
          <w:p w14:paraId="58BD7DC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24,41</w:t>
            </w:r>
          </w:p>
        </w:tc>
      </w:tr>
      <w:tr w:rsidR="00701D36" w:rsidRPr="00701D36" w14:paraId="29BF4714" w14:textId="77777777" w:rsidTr="00AC3E9A">
        <w:trPr>
          <w:trHeight w:val="288"/>
          <w:jc w:val="center"/>
        </w:trPr>
        <w:tc>
          <w:tcPr>
            <w:tcW w:w="1179" w:type="dxa"/>
            <w:shd w:val="clear" w:color="auto" w:fill="B4C6E7" w:themeFill="accent1" w:themeFillTint="66"/>
            <w:noWrap/>
            <w:vAlign w:val="center"/>
            <w:hideMark/>
          </w:tcPr>
          <w:p w14:paraId="325BE78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83</w:t>
            </w:r>
          </w:p>
        </w:tc>
        <w:tc>
          <w:tcPr>
            <w:tcW w:w="705" w:type="dxa"/>
            <w:vMerge/>
            <w:shd w:val="clear" w:color="auto" w:fill="B4C6E7" w:themeFill="accent1" w:themeFillTint="66"/>
          </w:tcPr>
          <w:p w14:paraId="39AABEE0"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ACF1485" w14:textId="24039D00" w:rsidR="00175767" w:rsidRPr="00701D36" w:rsidRDefault="00175767" w:rsidP="008469D4">
            <w:pPr>
              <w:spacing w:line="276" w:lineRule="auto"/>
              <w:jc w:val="center"/>
              <w:rPr>
                <w:rFonts w:cs="Times New Roman"/>
                <w:color w:val="auto"/>
                <w:sz w:val="22"/>
              </w:rPr>
            </w:pPr>
            <w:r w:rsidRPr="00701D36">
              <w:rPr>
                <w:rFonts w:cs="Times New Roman"/>
                <w:color w:val="auto"/>
                <w:sz w:val="22"/>
              </w:rPr>
              <w:t>78,43</w:t>
            </w:r>
          </w:p>
        </w:tc>
        <w:tc>
          <w:tcPr>
            <w:tcW w:w="895" w:type="dxa"/>
            <w:shd w:val="clear" w:color="auto" w:fill="B4C6E7" w:themeFill="accent1" w:themeFillTint="66"/>
            <w:noWrap/>
            <w:vAlign w:val="center"/>
            <w:hideMark/>
          </w:tcPr>
          <w:p w14:paraId="4552F5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-38,63</w:t>
            </w:r>
          </w:p>
        </w:tc>
        <w:tc>
          <w:tcPr>
            <w:tcW w:w="705" w:type="dxa"/>
            <w:shd w:val="clear" w:color="auto" w:fill="B4C6E7" w:themeFill="accent1" w:themeFillTint="66"/>
            <w:noWrap/>
            <w:vAlign w:val="center"/>
            <w:hideMark/>
          </w:tcPr>
          <w:p w14:paraId="1A9973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931" w:type="dxa"/>
            <w:shd w:val="clear" w:color="auto" w:fill="B4C6E7" w:themeFill="accent1" w:themeFillTint="66"/>
            <w:noWrap/>
            <w:vAlign w:val="center"/>
            <w:hideMark/>
          </w:tcPr>
          <w:p w14:paraId="0BF677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9582A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594" w:type="dxa"/>
            <w:shd w:val="clear" w:color="auto" w:fill="B4C6E7" w:themeFill="accent1" w:themeFillTint="66"/>
            <w:noWrap/>
            <w:vAlign w:val="center"/>
            <w:hideMark/>
          </w:tcPr>
          <w:p w14:paraId="1664BB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3185DF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24,38</w:t>
            </w:r>
          </w:p>
        </w:tc>
        <w:tc>
          <w:tcPr>
            <w:tcW w:w="694" w:type="dxa"/>
            <w:shd w:val="clear" w:color="auto" w:fill="B4C6E7" w:themeFill="accent1" w:themeFillTint="66"/>
            <w:noWrap/>
            <w:vAlign w:val="center"/>
            <w:hideMark/>
          </w:tcPr>
          <w:p w14:paraId="77DEC9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-1,73</w:t>
            </w:r>
          </w:p>
        </w:tc>
        <w:tc>
          <w:tcPr>
            <w:tcW w:w="711" w:type="dxa"/>
            <w:shd w:val="clear" w:color="auto" w:fill="B4C6E7" w:themeFill="accent1" w:themeFillTint="66"/>
            <w:noWrap/>
            <w:vAlign w:val="center"/>
            <w:hideMark/>
          </w:tcPr>
          <w:p w14:paraId="38D37F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24C161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24,38</w:t>
            </w:r>
          </w:p>
        </w:tc>
      </w:tr>
      <w:tr w:rsidR="00701D36" w:rsidRPr="00701D36" w14:paraId="0015AF2C" w14:textId="77777777" w:rsidTr="00AC3E9A">
        <w:trPr>
          <w:trHeight w:val="288"/>
          <w:jc w:val="center"/>
        </w:trPr>
        <w:tc>
          <w:tcPr>
            <w:tcW w:w="1179" w:type="dxa"/>
            <w:shd w:val="clear" w:color="auto" w:fill="B4C6E7" w:themeFill="accent1" w:themeFillTint="66"/>
            <w:noWrap/>
            <w:vAlign w:val="center"/>
            <w:hideMark/>
          </w:tcPr>
          <w:p w14:paraId="2A169E4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84</w:t>
            </w:r>
          </w:p>
        </w:tc>
        <w:tc>
          <w:tcPr>
            <w:tcW w:w="705" w:type="dxa"/>
            <w:vMerge/>
            <w:shd w:val="clear" w:color="auto" w:fill="B4C6E7" w:themeFill="accent1" w:themeFillTint="66"/>
          </w:tcPr>
          <w:p w14:paraId="73DBD72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0C23B91" w14:textId="666961DA" w:rsidR="00175767" w:rsidRPr="00701D36" w:rsidRDefault="00175767" w:rsidP="008469D4">
            <w:pPr>
              <w:spacing w:line="276" w:lineRule="auto"/>
              <w:jc w:val="center"/>
              <w:rPr>
                <w:rFonts w:cs="Times New Roman"/>
                <w:color w:val="auto"/>
                <w:sz w:val="22"/>
              </w:rPr>
            </w:pPr>
            <w:r w:rsidRPr="00701D36">
              <w:rPr>
                <w:rFonts w:cs="Times New Roman"/>
                <w:color w:val="auto"/>
                <w:sz w:val="22"/>
              </w:rPr>
              <w:t>77,78</w:t>
            </w:r>
          </w:p>
        </w:tc>
        <w:tc>
          <w:tcPr>
            <w:tcW w:w="895" w:type="dxa"/>
            <w:shd w:val="clear" w:color="auto" w:fill="B4C6E7" w:themeFill="accent1" w:themeFillTint="66"/>
            <w:noWrap/>
            <w:vAlign w:val="center"/>
            <w:hideMark/>
          </w:tcPr>
          <w:p w14:paraId="767411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-40,16</w:t>
            </w:r>
          </w:p>
        </w:tc>
        <w:tc>
          <w:tcPr>
            <w:tcW w:w="705" w:type="dxa"/>
            <w:shd w:val="clear" w:color="auto" w:fill="B4C6E7" w:themeFill="accent1" w:themeFillTint="66"/>
            <w:noWrap/>
            <w:vAlign w:val="center"/>
            <w:hideMark/>
          </w:tcPr>
          <w:p w14:paraId="5DD418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w:t>
            </w:r>
          </w:p>
        </w:tc>
        <w:tc>
          <w:tcPr>
            <w:tcW w:w="931" w:type="dxa"/>
            <w:shd w:val="clear" w:color="auto" w:fill="B4C6E7" w:themeFill="accent1" w:themeFillTint="66"/>
            <w:noWrap/>
            <w:vAlign w:val="center"/>
            <w:hideMark/>
          </w:tcPr>
          <w:p w14:paraId="2CB5871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B0D13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w:t>
            </w:r>
          </w:p>
        </w:tc>
        <w:tc>
          <w:tcPr>
            <w:tcW w:w="594" w:type="dxa"/>
            <w:shd w:val="clear" w:color="auto" w:fill="B4C6E7" w:themeFill="accent1" w:themeFillTint="66"/>
            <w:noWrap/>
            <w:vAlign w:val="center"/>
            <w:hideMark/>
          </w:tcPr>
          <w:p w14:paraId="4FA046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52C1E9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23,60</w:t>
            </w:r>
          </w:p>
        </w:tc>
        <w:tc>
          <w:tcPr>
            <w:tcW w:w="694" w:type="dxa"/>
            <w:shd w:val="clear" w:color="auto" w:fill="B4C6E7" w:themeFill="accent1" w:themeFillTint="66"/>
            <w:noWrap/>
            <w:vAlign w:val="center"/>
            <w:hideMark/>
          </w:tcPr>
          <w:p w14:paraId="74156BE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w:t>
            </w:r>
          </w:p>
        </w:tc>
        <w:tc>
          <w:tcPr>
            <w:tcW w:w="711" w:type="dxa"/>
            <w:shd w:val="clear" w:color="auto" w:fill="B4C6E7" w:themeFill="accent1" w:themeFillTint="66"/>
            <w:noWrap/>
            <w:vAlign w:val="center"/>
            <w:hideMark/>
          </w:tcPr>
          <w:p w14:paraId="74D9B69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5F3E9C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23,60</w:t>
            </w:r>
          </w:p>
        </w:tc>
      </w:tr>
      <w:tr w:rsidR="00701D36" w:rsidRPr="00701D36" w14:paraId="76E05E96" w14:textId="77777777" w:rsidTr="00AC3E9A">
        <w:trPr>
          <w:trHeight w:val="288"/>
          <w:jc w:val="center"/>
        </w:trPr>
        <w:tc>
          <w:tcPr>
            <w:tcW w:w="1179" w:type="dxa"/>
            <w:shd w:val="clear" w:color="auto" w:fill="B4C6E7" w:themeFill="accent1" w:themeFillTint="66"/>
            <w:noWrap/>
            <w:vAlign w:val="center"/>
            <w:hideMark/>
          </w:tcPr>
          <w:p w14:paraId="5AEDE4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85</w:t>
            </w:r>
          </w:p>
        </w:tc>
        <w:tc>
          <w:tcPr>
            <w:tcW w:w="705" w:type="dxa"/>
            <w:vMerge/>
            <w:shd w:val="clear" w:color="auto" w:fill="B4C6E7" w:themeFill="accent1" w:themeFillTint="66"/>
          </w:tcPr>
          <w:p w14:paraId="76E8301B"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735F3C52" w14:textId="53DA4078" w:rsidR="00175767" w:rsidRPr="00701D36" w:rsidRDefault="00175767" w:rsidP="008469D4">
            <w:pPr>
              <w:spacing w:line="276" w:lineRule="auto"/>
              <w:jc w:val="center"/>
              <w:rPr>
                <w:rFonts w:cs="Times New Roman"/>
                <w:color w:val="auto"/>
                <w:sz w:val="22"/>
              </w:rPr>
            </w:pPr>
            <w:r w:rsidRPr="00701D36">
              <w:rPr>
                <w:rFonts w:cs="Times New Roman"/>
                <w:color w:val="auto"/>
                <w:sz w:val="22"/>
              </w:rPr>
              <w:t>75,27</w:t>
            </w:r>
          </w:p>
        </w:tc>
        <w:tc>
          <w:tcPr>
            <w:tcW w:w="895" w:type="dxa"/>
            <w:shd w:val="clear" w:color="auto" w:fill="B4C6E7" w:themeFill="accent1" w:themeFillTint="66"/>
            <w:noWrap/>
            <w:vAlign w:val="center"/>
            <w:hideMark/>
          </w:tcPr>
          <w:p w14:paraId="279A10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-37,61</w:t>
            </w:r>
          </w:p>
        </w:tc>
        <w:tc>
          <w:tcPr>
            <w:tcW w:w="705" w:type="dxa"/>
            <w:shd w:val="clear" w:color="auto" w:fill="B4C6E7" w:themeFill="accent1" w:themeFillTint="66"/>
            <w:noWrap/>
            <w:vAlign w:val="center"/>
            <w:hideMark/>
          </w:tcPr>
          <w:p w14:paraId="5C78AC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-1,08</w:t>
            </w:r>
          </w:p>
        </w:tc>
        <w:tc>
          <w:tcPr>
            <w:tcW w:w="931" w:type="dxa"/>
            <w:shd w:val="clear" w:color="auto" w:fill="B4C6E7" w:themeFill="accent1" w:themeFillTint="66"/>
            <w:noWrap/>
            <w:vAlign w:val="center"/>
            <w:hideMark/>
          </w:tcPr>
          <w:p w14:paraId="1C7FE5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1820E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w:t>
            </w:r>
          </w:p>
        </w:tc>
        <w:tc>
          <w:tcPr>
            <w:tcW w:w="594" w:type="dxa"/>
            <w:shd w:val="clear" w:color="auto" w:fill="B4C6E7" w:themeFill="accent1" w:themeFillTint="66"/>
            <w:noWrap/>
            <w:vAlign w:val="center"/>
            <w:hideMark/>
          </w:tcPr>
          <w:p w14:paraId="2574AB8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07E573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23,34</w:t>
            </w:r>
          </w:p>
        </w:tc>
        <w:tc>
          <w:tcPr>
            <w:tcW w:w="694" w:type="dxa"/>
            <w:shd w:val="clear" w:color="auto" w:fill="B4C6E7" w:themeFill="accent1" w:themeFillTint="66"/>
            <w:noWrap/>
            <w:vAlign w:val="center"/>
            <w:hideMark/>
          </w:tcPr>
          <w:p w14:paraId="089548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w:t>
            </w:r>
          </w:p>
        </w:tc>
        <w:tc>
          <w:tcPr>
            <w:tcW w:w="711" w:type="dxa"/>
            <w:shd w:val="clear" w:color="auto" w:fill="B4C6E7" w:themeFill="accent1" w:themeFillTint="66"/>
            <w:noWrap/>
            <w:vAlign w:val="center"/>
            <w:hideMark/>
          </w:tcPr>
          <w:p w14:paraId="620E8E2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0,58</w:t>
            </w:r>
          </w:p>
        </w:tc>
        <w:tc>
          <w:tcPr>
            <w:tcW w:w="666" w:type="dxa"/>
            <w:shd w:val="clear" w:color="auto" w:fill="B4C6E7" w:themeFill="accent1" w:themeFillTint="66"/>
            <w:noWrap/>
            <w:vAlign w:val="center"/>
            <w:hideMark/>
          </w:tcPr>
          <w:p w14:paraId="6370BB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23,34</w:t>
            </w:r>
          </w:p>
        </w:tc>
      </w:tr>
      <w:tr w:rsidR="00701D36" w:rsidRPr="00701D36" w14:paraId="16A76D7E" w14:textId="77777777" w:rsidTr="00AC3E9A">
        <w:trPr>
          <w:trHeight w:val="288"/>
          <w:jc w:val="center"/>
        </w:trPr>
        <w:tc>
          <w:tcPr>
            <w:tcW w:w="1179" w:type="dxa"/>
            <w:shd w:val="clear" w:color="auto" w:fill="B4C6E7" w:themeFill="accent1" w:themeFillTint="66"/>
            <w:noWrap/>
            <w:vAlign w:val="center"/>
            <w:hideMark/>
          </w:tcPr>
          <w:p w14:paraId="1899A1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86</w:t>
            </w:r>
          </w:p>
        </w:tc>
        <w:tc>
          <w:tcPr>
            <w:tcW w:w="705" w:type="dxa"/>
            <w:vMerge/>
            <w:shd w:val="clear" w:color="auto" w:fill="B4C6E7" w:themeFill="accent1" w:themeFillTint="66"/>
          </w:tcPr>
          <w:p w14:paraId="0C9C954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8D63D10" w14:textId="448A66F5" w:rsidR="00175767" w:rsidRPr="00701D36" w:rsidRDefault="00175767" w:rsidP="008469D4">
            <w:pPr>
              <w:spacing w:line="276" w:lineRule="auto"/>
              <w:jc w:val="center"/>
              <w:rPr>
                <w:rFonts w:cs="Times New Roman"/>
                <w:color w:val="auto"/>
                <w:sz w:val="22"/>
              </w:rPr>
            </w:pPr>
            <w:r w:rsidRPr="00701D36">
              <w:rPr>
                <w:rFonts w:cs="Times New Roman"/>
                <w:color w:val="auto"/>
                <w:sz w:val="22"/>
              </w:rPr>
              <w:t>74,40</w:t>
            </w:r>
          </w:p>
        </w:tc>
        <w:tc>
          <w:tcPr>
            <w:tcW w:w="895" w:type="dxa"/>
            <w:shd w:val="clear" w:color="auto" w:fill="B4C6E7" w:themeFill="accent1" w:themeFillTint="66"/>
            <w:noWrap/>
            <w:vAlign w:val="center"/>
            <w:hideMark/>
          </w:tcPr>
          <w:p w14:paraId="2DF16F2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-31,31</w:t>
            </w:r>
          </w:p>
        </w:tc>
        <w:tc>
          <w:tcPr>
            <w:tcW w:w="705" w:type="dxa"/>
            <w:shd w:val="clear" w:color="auto" w:fill="B4C6E7" w:themeFill="accent1" w:themeFillTint="66"/>
            <w:noWrap/>
            <w:vAlign w:val="center"/>
            <w:hideMark/>
          </w:tcPr>
          <w:p w14:paraId="2242B5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-0,90</w:t>
            </w:r>
          </w:p>
        </w:tc>
        <w:tc>
          <w:tcPr>
            <w:tcW w:w="931" w:type="dxa"/>
            <w:shd w:val="clear" w:color="auto" w:fill="B4C6E7" w:themeFill="accent1" w:themeFillTint="66"/>
            <w:noWrap/>
            <w:vAlign w:val="center"/>
            <w:hideMark/>
          </w:tcPr>
          <w:p w14:paraId="7429FF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A3B00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w:t>
            </w:r>
          </w:p>
        </w:tc>
        <w:tc>
          <w:tcPr>
            <w:tcW w:w="594" w:type="dxa"/>
            <w:shd w:val="clear" w:color="auto" w:fill="B4C6E7" w:themeFill="accent1" w:themeFillTint="66"/>
            <w:noWrap/>
            <w:vAlign w:val="center"/>
            <w:hideMark/>
          </w:tcPr>
          <w:p w14:paraId="148F21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51FA185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25,24</w:t>
            </w:r>
          </w:p>
        </w:tc>
        <w:tc>
          <w:tcPr>
            <w:tcW w:w="694" w:type="dxa"/>
            <w:shd w:val="clear" w:color="auto" w:fill="B4C6E7" w:themeFill="accent1" w:themeFillTint="66"/>
            <w:noWrap/>
            <w:vAlign w:val="center"/>
            <w:hideMark/>
          </w:tcPr>
          <w:p w14:paraId="0284A7E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-1,52</w:t>
            </w:r>
          </w:p>
        </w:tc>
        <w:tc>
          <w:tcPr>
            <w:tcW w:w="711" w:type="dxa"/>
            <w:shd w:val="clear" w:color="auto" w:fill="B4C6E7" w:themeFill="accent1" w:themeFillTint="66"/>
            <w:noWrap/>
            <w:vAlign w:val="center"/>
            <w:hideMark/>
          </w:tcPr>
          <w:p w14:paraId="362960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6C6C6D3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25,24</w:t>
            </w:r>
          </w:p>
        </w:tc>
      </w:tr>
      <w:tr w:rsidR="00701D36" w:rsidRPr="00701D36" w14:paraId="58E4FFD5" w14:textId="77777777" w:rsidTr="00AC3E9A">
        <w:trPr>
          <w:trHeight w:val="288"/>
          <w:jc w:val="center"/>
        </w:trPr>
        <w:tc>
          <w:tcPr>
            <w:tcW w:w="1179" w:type="dxa"/>
            <w:shd w:val="clear" w:color="auto" w:fill="B4C6E7" w:themeFill="accent1" w:themeFillTint="66"/>
            <w:noWrap/>
            <w:vAlign w:val="center"/>
            <w:hideMark/>
          </w:tcPr>
          <w:p w14:paraId="3020346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87</w:t>
            </w:r>
          </w:p>
        </w:tc>
        <w:tc>
          <w:tcPr>
            <w:tcW w:w="705" w:type="dxa"/>
            <w:vMerge/>
            <w:shd w:val="clear" w:color="auto" w:fill="B4C6E7" w:themeFill="accent1" w:themeFillTint="66"/>
          </w:tcPr>
          <w:p w14:paraId="7605CA76"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E86D451" w14:textId="6E16A6B1" w:rsidR="00175767" w:rsidRPr="00701D36" w:rsidRDefault="00175767" w:rsidP="008469D4">
            <w:pPr>
              <w:spacing w:line="276" w:lineRule="auto"/>
              <w:jc w:val="center"/>
              <w:rPr>
                <w:rFonts w:cs="Times New Roman"/>
                <w:color w:val="auto"/>
                <w:sz w:val="22"/>
              </w:rPr>
            </w:pPr>
            <w:r w:rsidRPr="00701D36">
              <w:rPr>
                <w:rFonts w:cs="Times New Roman"/>
                <w:color w:val="auto"/>
                <w:sz w:val="22"/>
              </w:rPr>
              <w:t>65,27</w:t>
            </w:r>
          </w:p>
        </w:tc>
        <w:tc>
          <w:tcPr>
            <w:tcW w:w="895" w:type="dxa"/>
            <w:shd w:val="clear" w:color="auto" w:fill="B4C6E7" w:themeFill="accent1" w:themeFillTint="66"/>
            <w:noWrap/>
            <w:vAlign w:val="center"/>
            <w:hideMark/>
          </w:tcPr>
          <w:p w14:paraId="758C082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-30,93</w:t>
            </w:r>
          </w:p>
        </w:tc>
        <w:tc>
          <w:tcPr>
            <w:tcW w:w="705" w:type="dxa"/>
            <w:shd w:val="clear" w:color="auto" w:fill="B4C6E7" w:themeFill="accent1" w:themeFillTint="66"/>
            <w:noWrap/>
            <w:vAlign w:val="center"/>
            <w:hideMark/>
          </w:tcPr>
          <w:p w14:paraId="1821D3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-0,89</w:t>
            </w:r>
          </w:p>
        </w:tc>
        <w:tc>
          <w:tcPr>
            <w:tcW w:w="931" w:type="dxa"/>
            <w:shd w:val="clear" w:color="auto" w:fill="B4C6E7" w:themeFill="accent1" w:themeFillTint="66"/>
            <w:noWrap/>
            <w:vAlign w:val="center"/>
            <w:hideMark/>
          </w:tcPr>
          <w:p w14:paraId="64BACD5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D64F4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w:t>
            </w:r>
          </w:p>
        </w:tc>
        <w:tc>
          <w:tcPr>
            <w:tcW w:w="594" w:type="dxa"/>
            <w:shd w:val="clear" w:color="auto" w:fill="B4C6E7" w:themeFill="accent1" w:themeFillTint="66"/>
            <w:noWrap/>
            <w:vAlign w:val="center"/>
            <w:hideMark/>
          </w:tcPr>
          <w:p w14:paraId="54FDEC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2C77BCD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23,45</w:t>
            </w:r>
          </w:p>
        </w:tc>
        <w:tc>
          <w:tcPr>
            <w:tcW w:w="694" w:type="dxa"/>
            <w:shd w:val="clear" w:color="auto" w:fill="B4C6E7" w:themeFill="accent1" w:themeFillTint="66"/>
            <w:noWrap/>
            <w:vAlign w:val="center"/>
            <w:hideMark/>
          </w:tcPr>
          <w:p w14:paraId="089404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w:t>
            </w:r>
          </w:p>
        </w:tc>
        <w:tc>
          <w:tcPr>
            <w:tcW w:w="711" w:type="dxa"/>
            <w:shd w:val="clear" w:color="auto" w:fill="B4C6E7" w:themeFill="accent1" w:themeFillTint="66"/>
            <w:noWrap/>
            <w:vAlign w:val="center"/>
            <w:hideMark/>
          </w:tcPr>
          <w:p w14:paraId="318558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63A556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23,45</w:t>
            </w:r>
          </w:p>
        </w:tc>
      </w:tr>
      <w:tr w:rsidR="00701D36" w:rsidRPr="00701D36" w14:paraId="0433C292" w14:textId="77777777" w:rsidTr="00AC3E9A">
        <w:trPr>
          <w:trHeight w:val="288"/>
          <w:jc w:val="center"/>
        </w:trPr>
        <w:tc>
          <w:tcPr>
            <w:tcW w:w="1179" w:type="dxa"/>
            <w:shd w:val="clear" w:color="auto" w:fill="B4C6E7" w:themeFill="accent1" w:themeFillTint="66"/>
            <w:noWrap/>
            <w:vAlign w:val="center"/>
            <w:hideMark/>
          </w:tcPr>
          <w:p w14:paraId="643766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88</w:t>
            </w:r>
          </w:p>
        </w:tc>
        <w:tc>
          <w:tcPr>
            <w:tcW w:w="705" w:type="dxa"/>
            <w:vMerge/>
            <w:shd w:val="clear" w:color="auto" w:fill="B4C6E7" w:themeFill="accent1" w:themeFillTint="66"/>
          </w:tcPr>
          <w:p w14:paraId="26B215C2"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C6F6079" w14:textId="5734FBF0" w:rsidR="00175767" w:rsidRPr="00701D36" w:rsidRDefault="00175767" w:rsidP="008469D4">
            <w:pPr>
              <w:spacing w:line="276" w:lineRule="auto"/>
              <w:jc w:val="center"/>
              <w:rPr>
                <w:rFonts w:cs="Times New Roman"/>
                <w:color w:val="auto"/>
                <w:sz w:val="22"/>
              </w:rPr>
            </w:pPr>
            <w:r w:rsidRPr="00701D36">
              <w:rPr>
                <w:rFonts w:cs="Times New Roman"/>
                <w:color w:val="auto"/>
                <w:sz w:val="22"/>
              </w:rPr>
              <w:t>55,54</w:t>
            </w:r>
          </w:p>
        </w:tc>
        <w:tc>
          <w:tcPr>
            <w:tcW w:w="895" w:type="dxa"/>
            <w:shd w:val="clear" w:color="auto" w:fill="B4C6E7" w:themeFill="accent1" w:themeFillTint="66"/>
            <w:noWrap/>
            <w:vAlign w:val="center"/>
            <w:hideMark/>
          </w:tcPr>
          <w:p w14:paraId="17D4DCE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-28,27</w:t>
            </w:r>
          </w:p>
        </w:tc>
        <w:tc>
          <w:tcPr>
            <w:tcW w:w="705" w:type="dxa"/>
            <w:shd w:val="clear" w:color="auto" w:fill="B4C6E7" w:themeFill="accent1" w:themeFillTint="66"/>
            <w:noWrap/>
            <w:vAlign w:val="center"/>
            <w:hideMark/>
          </w:tcPr>
          <w:p w14:paraId="5C2C10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-0,81</w:t>
            </w:r>
          </w:p>
        </w:tc>
        <w:tc>
          <w:tcPr>
            <w:tcW w:w="931" w:type="dxa"/>
            <w:shd w:val="clear" w:color="auto" w:fill="B4C6E7" w:themeFill="accent1" w:themeFillTint="66"/>
            <w:noWrap/>
            <w:vAlign w:val="center"/>
            <w:hideMark/>
          </w:tcPr>
          <w:p w14:paraId="218EF06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3A999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594" w:type="dxa"/>
            <w:shd w:val="clear" w:color="auto" w:fill="B4C6E7" w:themeFill="accent1" w:themeFillTint="66"/>
            <w:noWrap/>
            <w:vAlign w:val="center"/>
            <w:hideMark/>
          </w:tcPr>
          <w:p w14:paraId="1C7772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B4C6E7" w:themeFill="accent1" w:themeFillTint="66"/>
            <w:noWrap/>
            <w:vAlign w:val="center"/>
            <w:hideMark/>
          </w:tcPr>
          <w:p w14:paraId="2D7B2C7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19,95</w:t>
            </w:r>
          </w:p>
        </w:tc>
        <w:tc>
          <w:tcPr>
            <w:tcW w:w="694" w:type="dxa"/>
            <w:shd w:val="clear" w:color="auto" w:fill="B4C6E7" w:themeFill="accent1" w:themeFillTint="66"/>
            <w:noWrap/>
            <w:vAlign w:val="center"/>
            <w:hideMark/>
          </w:tcPr>
          <w:p w14:paraId="696581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w:t>
            </w:r>
          </w:p>
        </w:tc>
        <w:tc>
          <w:tcPr>
            <w:tcW w:w="711" w:type="dxa"/>
            <w:shd w:val="clear" w:color="auto" w:fill="B4C6E7" w:themeFill="accent1" w:themeFillTint="66"/>
            <w:noWrap/>
            <w:vAlign w:val="center"/>
            <w:hideMark/>
          </w:tcPr>
          <w:p w14:paraId="76254A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0,52</w:t>
            </w:r>
          </w:p>
        </w:tc>
        <w:tc>
          <w:tcPr>
            <w:tcW w:w="666" w:type="dxa"/>
            <w:shd w:val="clear" w:color="auto" w:fill="B4C6E7" w:themeFill="accent1" w:themeFillTint="66"/>
            <w:noWrap/>
            <w:vAlign w:val="center"/>
            <w:hideMark/>
          </w:tcPr>
          <w:p w14:paraId="0FBA96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19,95</w:t>
            </w:r>
          </w:p>
        </w:tc>
      </w:tr>
      <w:tr w:rsidR="00701D36" w:rsidRPr="00701D36" w14:paraId="5492AF26" w14:textId="77777777" w:rsidTr="00AC3E9A">
        <w:trPr>
          <w:trHeight w:val="288"/>
          <w:jc w:val="center"/>
        </w:trPr>
        <w:tc>
          <w:tcPr>
            <w:tcW w:w="1179" w:type="dxa"/>
            <w:shd w:val="clear" w:color="auto" w:fill="B4C6E7" w:themeFill="accent1" w:themeFillTint="66"/>
            <w:noWrap/>
            <w:vAlign w:val="center"/>
            <w:hideMark/>
          </w:tcPr>
          <w:p w14:paraId="50BC0C5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89</w:t>
            </w:r>
          </w:p>
        </w:tc>
        <w:tc>
          <w:tcPr>
            <w:tcW w:w="705" w:type="dxa"/>
            <w:vMerge/>
            <w:shd w:val="clear" w:color="auto" w:fill="B4C6E7" w:themeFill="accent1" w:themeFillTint="66"/>
          </w:tcPr>
          <w:p w14:paraId="3598B1AA"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9325360" w14:textId="18F978B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52,65</w:t>
            </w:r>
          </w:p>
        </w:tc>
        <w:tc>
          <w:tcPr>
            <w:tcW w:w="895" w:type="dxa"/>
            <w:shd w:val="clear" w:color="auto" w:fill="B4C6E7" w:themeFill="accent1" w:themeFillTint="66"/>
            <w:noWrap/>
            <w:vAlign w:val="center"/>
            <w:hideMark/>
          </w:tcPr>
          <w:p w14:paraId="7AB567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-40,20</w:t>
            </w:r>
          </w:p>
        </w:tc>
        <w:tc>
          <w:tcPr>
            <w:tcW w:w="705" w:type="dxa"/>
            <w:shd w:val="clear" w:color="auto" w:fill="B4C6E7" w:themeFill="accent1" w:themeFillTint="66"/>
            <w:noWrap/>
            <w:vAlign w:val="center"/>
            <w:hideMark/>
          </w:tcPr>
          <w:p w14:paraId="1C578E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w:t>
            </w:r>
          </w:p>
        </w:tc>
        <w:tc>
          <w:tcPr>
            <w:tcW w:w="931" w:type="dxa"/>
            <w:shd w:val="clear" w:color="auto" w:fill="B4C6E7" w:themeFill="accent1" w:themeFillTint="66"/>
            <w:noWrap/>
            <w:vAlign w:val="center"/>
            <w:hideMark/>
          </w:tcPr>
          <w:p w14:paraId="65FADE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443A0C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w:t>
            </w:r>
          </w:p>
        </w:tc>
        <w:tc>
          <w:tcPr>
            <w:tcW w:w="594" w:type="dxa"/>
            <w:shd w:val="clear" w:color="auto" w:fill="B4C6E7" w:themeFill="accent1" w:themeFillTint="66"/>
            <w:noWrap/>
            <w:vAlign w:val="center"/>
            <w:hideMark/>
          </w:tcPr>
          <w:p w14:paraId="117C588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666" w:type="dxa"/>
            <w:shd w:val="clear" w:color="auto" w:fill="B4C6E7" w:themeFill="accent1" w:themeFillTint="66"/>
            <w:noWrap/>
            <w:vAlign w:val="center"/>
            <w:hideMark/>
          </w:tcPr>
          <w:p w14:paraId="6A5DD3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16,72</w:t>
            </w:r>
          </w:p>
        </w:tc>
        <w:tc>
          <w:tcPr>
            <w:tcW w:w="694" w:type="dxa"/>
            <w:shd w:val="clear" w:color="auto" w:fill="B4C6E7" w:themeFill="accent1" w:themeFillTint="66"/>
            <w:noWrap/>
            <w:vAlign w:val="center"/>
            <w:hideMark/>
          </w:tcPr>
          <w:p w14:paraId="2C8E14A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-1,50</w:t>
            </w:r>
          </w:p>
        </w:tc>
        <w:tc>
          <w:tcPr>
            <w:tcW w:w="711" w:type="dxa"/>
            <w:shd w:val="clear" w:color="auto" w:fill="B4C6E7" w:themeFill="accent1" w:themeFillTint="66"/>
            <w:noWrap/>
            <w:vAlign w:val="center"/>
            <w:hideMark/>
          </w:tcPr>
          <w:p w14:paraId="61BBE4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666" w:type="dxa"/>
            <w:shd w:val="clear" w:color="auto" w:fill="B4C6E7" w:themeFill="accent1" w:themeFillTint="66"/>
            <w:noWrap/>
            <w:vAlign w:val="center"/>
            <w:hideMark/>
          </w:tcPr>
          <w:p w14:paraId="003035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16,72</w:t>
            </w:r>
          </w:p>
        </w:tc>
      </w:tr>
      <w:tr w:rsidR="00701D36" w:rsidRPr="00701D36" w14:paraId="54F0E9C2" w14:textId="77777777" w:rsidTr="00AC3E9A">
        <w:trPr>
          <w:trHeight w:val="288"/>
          <w:jc w:val="center"/>
        </w:trPr>
        <w:tc>
          <w:tcPr>
            <w:tcW w:w="1179" w:type="dxa"/>
            <w:shd w:val="clear" w:color="auto" w:fill="B4C6E7" w:themeFill="accent1" w:themeFillTint="66"/>
            <w:noWrap/>
            <w:vAlign w:val="center"/>
            <w:hideMark/>
          </w:tcPr>
          <w:p w14:paraId="1A56390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lastRenderedPageBreak/>
              <w:t>90</w:t>
            </w:r>
          </w:p>
        </w:tc>
        <w:tc>
          <w:tcPr>
            <w:tcW w:w="705" w:type="dxa"/>
            <w:vMerge/>
            <w:shd w:val="clear" w:color="auto" w:fill="B4C6E7" w:themeFill="accent1" w:themeFillTint="66"/>
          </w:tcPr>
          <w:p w14:paraId="043D1E6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78D65279" w14:textId="3DE48E8A" w:rsidR="00175767" w:rsidRPr="00701D36" w:rsidRDefault="00175767" w:rsidP="008469D4">
            <w:pPr>
              <w:spacing w:line="276" w:lineRule="auto"/>
              <w:jc w:val="center"/>
              <w:rPr>
                <w:rFonts w:cs="Times New Roman"/>
                <w:color w:val="auto"/>
                <w:sz w:val="22"/>
              </w:rPr>
            </w:pPr>
            <w:r w:rsidRPr="00701D36">
              <w:rPr>
                <w:rFonts w:cs="Times New Roman"/>
                <w:color w:val="auto"/>
                <w:sz w:val="22"/>
              </w:rPr>
              <w:t>58,81</w:t>
            </w:r>
          </w:p>
        </w:tc>
        <w:tc>
          <w:tcPr>
            <w:tcW w:w="895" w:type="dxa"/>
            <w:shd w:val="clear" w:color="auto" w:fill="B4C6E7" w:themeFill="accent1" w:themeFillTint="66"/>
            <w:noWrap/>
            <w:vAlign w:val="center"/>
            <w:hideMark/>
          </w:tcPr>
          <w:p w14:paraId="5126EE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-58,81</w:t>
            </w:r>
          </w:p>
        </w:tc>
        <w:tc>
          <w:tcPr>
            <w:tcW w:w="705" w:type="dxa"/>
            <w:shd w:val="clear" w:color="auto" w:fill="B4C6E7" w:themeFill="accent1" w:themeFillTint="66"/>
            <w:noWrap/>
            <w:vAlign w:val="center"/>
            <w:hideMark/>
          </w:tcPr>
          <w:p w14:paraId="5D896F4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w:t>
            </w:r>
          </w:p>
        </w:tc>
        <w:tc>
          <w:tcPr>
            <w:tcW w:w="931" w:type="dxa"/>
            <w:shd w:val="clear" w:color="auto" w:fill="B4C6E7" w:themeFill="accent1" w:themeFillTint="66"/>
            <w:noWrap/>
            <w:vAlign w:val="center"/>
            <w:hideMark/>
          </w:tcPr>
          <w:p w14:paraId="7C7EDF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A416F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w:t>
            </w:r>
          </w:p>
        </w:tc>
        <w:tc>
          <w:tcPr>
            <w:tcW w:w="594" w:type="dxa"/>
            <w:shd w:val="clear" w:color="auto" w:fill="B4C6E7" w:themeFill="accent1" w:themeFillTint="66"/>
            <w:noWrap/>
            <w:vAlign w:val="center"/>
            <w:hideMark/>
          </w:tcPr>
          <w:p w14:paraId="2B61CB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61B735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16,94</w:t>
            </w:r>
          </w:p>
        </w:tc>
        <w:tc>
          <w:tcPr>
            <w:tcW w:w="694" w:type="dxa"/>
            <w:shd w:val="clear" w:color="auto" w:fill="B4C6E7" w:themeFill="accent1" w:themeFillTint="66"/>
            <w:noWrap/>
            <w:vAlign w:val="center"/>
            <w:hideMark/>
          </w:tcPr>
          <w:p w14:paraId="4C9699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w:t>
            </w:r>
          </w:p>
        </w:tc>
        <w:tc>
          <w:tcPr>
            <w:tcW w:w="711" w:type="dxa"/>
            <w:shd w:val="clear" w:color="auto" w:fill="B4C6E7" w:themeFill="accent1" w:themeFillTint="66"/>
            <w:noWrap/>
            <w:vAlign w:val="center"/>
            <w:hideMark/>
          </w:tcPr>
          <w:p w14:paraId="487AD42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2B28BD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16,94</w:t>
            </w:r>
          </w:p>
        </w:tc>
      </w:tr>
      <w:tr w:rsidR="00701D36" w:rsidRPr="00701D36" w14:paraId="331A8F38" w14:textId="77777777" w:rsidTr="00AC3E9A">
        <w:trPr>
          <w:trHeight w:val="288"/>
          <w:jc w:val="center"/>
        </w:trPr>
        <w:tc>
          <w:tcPr>
            <w:tcW w:w="1179" w:type="dxa"/>
            <w:shd w:val="clear" w:color="auto" w:fill="B4C6E7" w:themeFill="accent1" w:themeFillTint="66"/>
            <w:noWrap/>
            <w:vAlign w:val="center"/>
            <w:hideMark/>
          </w:tcPr>
          <w:p w14:paraId="3944A9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91</w:t>
            </w:r>
          </w:p>
        </w:tc>
        <w:tc>
          <w:tcPr>
            <w:tcW w:w="705" w:type="dxa"/>
            <w:vMerge/>
            <w:shd w:val="clear" w:color="auto" w:fill="B4C6E7" w:themeFill="accent1" w:themeFillTint="66"/>
          </w:tcPr>
          <w:p w14:paraId="185F65B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A253875" w14:textId="37C4EA5B" w:rsidR="00175767" w:rsidRPr="00701D36" w:rsidRDefault="00175767" w:rsidP="008469D4">
            <w:pPr>
              <w:spacing w:line="276" w:lineRule="auto"/>
              <w:jc w:val="center"/>
              <w:rPr>
                <w:rFonts w:cs="Times New Roman"/>
                <w:color w:val="auto"/>
                <w:sz w:val="22"/>
              </w:rPr>
            </w:pPr>
            <w:r w:rsidRPr="00701D36">
              <w:rPr>
                <w:rFonts w:cs="Times New Roman"/>
                <w:color w:val="auto"/>
                <w:sz w:val="22"/>
              </w:rPr>
              <w:t>66,47</w:t>
            </w:r>
          </w:p>
        </w:tc>
        <w:tc>
          <w:tcPr>
            <w:tcW w:w="895" w:type="dxa"/>
            <w:shd w:val="clear" w:color="auto" w:fill="B4C6E7" w:themeFill="accent1" w:themeFillTint="66"/>
            <w:noWrap/>
            <w:vAlign w:val="center"/>
            <w:hideMark/>
          </w:tcPr>
          <w:p w14:paraId="20F3A3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-66,47</w:t>
            </w:r>
          </w:p>
        </w:tc>
        <w:tc>
          <w:tcPr>
            <w:tcW w:w="705" w:type="dxa"/>
            <w:shd w:val="clear" w:color="auto" w:fill="B4C6E7" w:themeFill="accent1" w:themeFillTint="66"/>
            <w:noWrap/>
            <w:vAlign w:val="center"/>
            <w:hideMark/>
          </w:tcPr>
          <w:p w14:paraId="3DCB3B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w:t>
            </w:r>
          </w:p>
        </w:tc>
        <w:tc>
          <w:tcPr>
            <w:tcW w:w="931" w:type="dxa"/>
            <w:shd w:val="clear" w:color="auto" w:fill="B4C6E7" w:themeFill="accent1" w:themeFillTint="66"/>
            <w:noWrap/>
            <w:vAlign w:val="center"/>
            <w:hideMark/>
          </w:tcPr>
          <w:p w14:paraId="38B56D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33C20D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w:t>
            </w:r>
          </w:p>
        </w:tc>
        <w:tc>
          <w:tcPr>
            <w:tcW w:w="594" w:type="dxa"/>
            <w:shd w:val="clear" w:color="auto" w:fill="B4C6E7" w:themeFill="accent1" w:themeFillTint="66"/>
            <w:noWrap/>
            <w:vAlign w:val="center"/>
            <w:hideMark/>
          </w:tcPr>
          <w:p w14:paraId="54C5BA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409F99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18,64</w:t>
            </w:r>
          </w:p>
        </w:tc>
        <w:tc>
          <w:tcPr>
            <w:tcW w:w="694" w:type="dxa"/>
            <w:shd w:val="clear" w:color="auto" w:fill="B4C6E7" w:themeFill="accent1" w:themeFillTint="66"/>
            <w:noWrap/>
            <w:vAlign w:val="center"/>
            <w:hideMark/>
          </w:tcPr>
          <w:p w14:paraId="45C88B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w:t>
            </w:r>
          </w:p>
        </w:tc>
        <w:tc>
          <w:tcPr>
            <w:tcW w:w="711" w:type="dxa"/>
            <w:shd w:val="clear" w:color="auto" w:fill="B4C6E7" w:themeFill="accent1" w:themeFillTint="66"/>
            <w:noWrap/>
            <w:vAlign w:val="center"/>
            <w:hideMark/>
          </w:tcPr>
          <w:p w14:paraId="399392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0,79</w:t>
            </w:r>
          </w:p>
        </w:tc>
        <w:tc>
          <w:tcPr>
            <w:tcW w:w="666" w:type="dxa"/>
            <w:shd w:val="clear" w:color="auto" w:fill="B4C6E7" w:themeFill="accent1" w:themeFillTint="66"/>
            <w:noWrap/>
            <w:vAlign w:val="center"/>
            <w:hideMark/>
          </w:tcPr>
          <w:p w14:paraId="6D60BC0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18,64</w:t>
            </w:r>
          </w:p>
        </w:tc>
      </w:tr>
      <w:tr w:rsidR="00701D36" w:rsidRPr="00701D36" w14:paraId="0D5C6FF3" w14:textId="77777777" w:rsidTr="00AC3E9A">
        <w:trPr>
          <w:trHeight w:val="288"/>
          <w:jc w:val="center"/>
        </w:trPr>
        <w:tc>
          <w:tcPr>
            <w:tcW w:w="1179" w:type="dxa"/>
            <w:shd w:val="clear" w:color="auto" w:fill="B4C6E7" w:themeFill="accent1" w:themeFillTint="66"/>
            <w:noWrap/>
            <w:vAlign w:val="center"/>
            <w:hideMark/>
          </w:tcPr>
          <w:p w14:paraId="1CF52B3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92</w:t>
            </w:r>
          </w:p>
        </w:tc>
        <w:tc>
          <w:tcPr>
            <w:tcW w:w="705" w:type="dxa"/>
            <w:vMerge/>
            <w:shd w:val="clear" w:color="auto" w:fill="B4C6E7" w:themeFill="accent1" w:themeFillTint="66"/>
          </w:tcPr>
          <w:p w14:paraId="68AE0232"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486B419" w14:textId="1ECE3AAF" w:rsidR="00175767" w:rsidRPr="00701D36" w:rsidRDefault="00175767" w:rsidP="008469D4">
            <w:pPr>
              <w:spacing w:line="276" w:lineRule="auto"/>
              <w:jc w:val="center"/>
              <w:rPr>
                <w:rFonts w:cs="Times New Roman"/>
                <w:color w:val="auto"/>
                <w:sz w:val="22"/>
              </w:rPr>
            </w:pPr>
            <w:r w:rsidRPr="00701D36">
              <w:rPr>
                <w:rFonts w:cs="Times New Roman"/>
                <w:color w:val="auto"/>
                <w:sz w:val="22"/>
              </w:rPr>
              <w:t>74,60</w:t>
            </w:r>
          </w:p>
        </w:tc>
        <w:tc>
          <w:tcPr>
            <w:tcW w:w="895" w:type="dxa"/>
            <w:shd w:val="clear" w:color="auto" w:fill="B4C6E7" w:themeFill="accent1" w:themeFillTint="66"/>
            <w:noWrap/>
            <w:vAlign w:val="center"/>
            <w:hideMark/>
          </w:tcPr>
          <w:p w14:paraId="3EB7C6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-74,53</w:t>
            </w:r>
          </w:p>
        </w:tc>
        <w:tc>
          <w:tcPr>
            <w:tcW w:w="705" w:type="dxa"/>
            <w:shd w:val="clear" w:color="auto" w:fill="B4C6E7" w:themeFill="accent1" w:themeFillTint="66"/>
            <w:noWrap/>
            <w:vAlign w:val="center"/>
            <w:hideMark/>
          </w:tcPr>
          <w:p w14:paraId="2B47D94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w:t>
            </w:r>
          </w:p>
        </w:tc>
        <w:tc>
          <w:tcPr>
            <w:tcW w:w="931" w:type="dxa"/>
            <w:shd w:val="clear" w:color="auto" w:fill="B4C6E7" w:themeFill="accent1" w:themeFillTint="66"/>
            <w:noWrap/>
            <w:vAlign w:val="center"/>
            <w:hideMark/>
          </w:tcPr>
          <w:p w14:paraId="7E6811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97618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-2,48</w:t>
            </w:r>
          </w:p>
        </w:tc>
        <w:tc>
          <w:tcPr>
            <w:tcW w:w="594" w:type="dxa"/>
            <w:shd w:val="clear" w:color="auto" w:fill="B4C6E7" w:themeFill="accent1" w:themeFillTint="66"/>
            <w:noWrap/>
            <w:vAlign w:val="center"/>
            <w:hideMark/>
          </w:tcPr>
          <w:p w14:paraId="42A9F9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0DDA6D3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21,48</w:t>
            </w:r>
          </w:p>
        </w:tc>
        <w:tc>
          <w:tcPr>
            <w:tcW w:w="694" w:type="dxa"/>
            <w:shd w:val="clear" w:color="auto" w:fill="B4C6E7" w:themeFill="accent1" w:themeFillTint="66"/>
            <w:noWrap/>
            <w:vAlign w:val="center"/>
            <w:hideMark/>
          </w:tcPr>
          <w:p w14:paraId="0F9D3E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-2,48</w:t>
            </w:r>
          </w:p>
        </w:tc>
        <w:tc>
          <w:tcPr>
            <w:tcW w:w="711" w:type="dxa"/>
            <w:shd w:val="clear" w:color="auto" w:fill="B4C6E7" w:themeFill="accent1" w:themeFillTint="66"/>
            <w:noWrap/>
            <w:vAlign w:val="center"/>
            <w:hideMark/>
          </w:tcPr>
          <w:p w14:paraId="1E7F64E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0,78</w:t>
            </w:r>
          </w:p>
        </w:tc>
        <w:tc>
          <w:tcPr>
            <w:tcW w:w="666" w:type="dxa"/>
            <w:shd w:val="clear" w:color="auto" w:fill="B4C6E7" w:themeFill="accent1" w:themeFillTint="66"/>
            <w:noWrap/>
            <w:vAlign w:val="center"/>
            <w:hideMark/>
          </w:tcPr>
          <w:p w14:paraId="184E429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21,48</w:t>
            </w:r>
          </w:p>
        </w:tc>
      </w:tr>
      <w:tr w:rsidR="00701D36" w:rsidRPr="00701D36" w14:paraId="5E5BB8E5" w14:textId="77777777" w:rsidTr="00AC3E9A">
        <w:trPr>
          <w:trHeight w:val="288"/>
          <w:jc w:val="center"/>
        </w:trPr>
        <w:tc>
          <w:tcPr>
            <w:tcW w:w="1179" w:type="dxa"/>
            <w:shd w:val="clear" w:color="auto" w:fill="B4C6E7" w:themeFill="accent1" w:themeFillTint="66"/>
            <w:noWrap/>
            <w:vAlign w:val="center"/>
            <w:hideMark/>
          </w:tcPr>
          <w:p w14:paraId="2E3F64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93</w:t>
            </w:r>
          </w:p>
        </w:tc>
        <w:tc>
          <w:tcPr>
            <w:tcW w:w="705" w:type="dxa"/>
            <w:vMerge/>
            <w:shd w:val="clear" w:color="auto" w:fill="B4C6E7" w:themeFill="accent1" w:themeFillTint="66"/>
          </w:tcPr>
          <w:p w14:paraId="1EFEC67E"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0FB2320" w14:textId="769721F6" w:rsidR="00175767" w:rsidRPr="00701D36" w:rsidRDefault="00175767" w:rsidP="008469D4">
            <w:pPr>
              <w:spacing w:line="276" w:lineRule="auto"/>
              <w:jc w:val="center"/>
              <w:rPr>
                <w:rFonts w:cs="Times New Roman"/>
                <w:color w:val="auto"/>
                <w:sz w:val="22"/>
              </w:rPr>
            </w:pPr>
            <w:r w:rsidRPr="00701D36">
              <w:rPr>
                <w:rFonts w:cs="Times New Roman"/>
                <w:color w:val="auto"/>
                <w:sz w:val="22"/>
              </w:rPr>
              <w:t>90,98</w:t>
            </w:r>
          </w:p>
        </w:tc>
        <w:tc>
          <w:tcPr>
            <w:tcW w:w="895" w:type="dxa"/>
            <w:shd w:val="clear" w:color="auto" w:fill="B4C6E7" w:themeFill="accent1" w:themeFillTint="66"/>
            <w:noWrap/>
            <w:vAlign w:val="center"/>
            <w:hideMark/>
          </w:tcPr>
          <w:p w14:paraId="4D7F51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-90,98</w:t>
            </w:r>
          </w:p>
        </w:tc>
        <w:tc>
          <w:tcPr>
            <w:tcW w:w="705" w:type="dxa"/>
            <w:shd w:val="clear" w:color="auto" w:fill="B4C6E7" w:themeFill="accent1" w:themeFillTint="66"/>
            <w:noWrap/>
            <w:vAlign w:val="center"/>
            <w:hideMark/>
          </w:tcPr>
          <w:p w14:paraId="286485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-2,61</w:t>
            </w:r>
          </w:p>
        </w:tc>
        <w:tc>
          <w:tcPr>
            <w:tcW w:w="931" w:type="dxa"/>
            <w:shd w:val="clear" w:color="auto" w:fill="B4C6E7" w:themeFill="accent1" w:themeFillTint="66"/>
            <w:noWrap/>
            <w:vAlign w:val="center"/>
            <w:hideMark/>
          </w:tcPr>
          <w:p w14:paraId="337233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F29F4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-2,71</w:t>
            </w:r>
          </w:p>
        </w:tc>
        <w:tc>
          <w:tcPr>
            <w:tcW w:w="594" w:type="dxa"/>
            <w:shd w:val="clear" w:color="auto" w:fill="B4C6E7" w:themeFill="accent1" w:themeFillTint="66"/>
            <w:noWrap/>
            <w:vAlign w:val="center"/>
            <w:hideMark/>
          </w:tcPr>
          <w:p w14:paraId="4787019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666" w:type="dxa"/>
            <w:shd w:val="clear" w:color="auto" w:fill="B4C6E7" w:themeFill="accent1" w:themeFillTint="66"/>
            <w:noWrap/>
            <w:vAlign w:val="center"/>
            <w:hideMark/>
          </w:tcPr>
          <w:p w14:paraId="215587E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16,14</w:t>
            </w:r>
          </w:p>
        </w:tc>
        <w:tc>
          <w:tcPr>
            <w:tcW w:w="694" w:type="dxa"/>
            <w:shd w:val="clear" w:color="auto" w:fill="B4C6E7" w:themeFill="accent1" w:themeFillTint="66"/>
            <w:noWrap/>
            <w:vAlign w:val="center"/>
            <w:hideMark/>
          </w:tcPr>
          <w:p w14:paraId="694C69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-2,71</w:t>
            </w:r>
          </w:p>
        </w:tc>
        <w:tc>
          <w:tcPr>
            <w:tcW w:w="711" w:type="dxa"/>
            <w:shd w:val="clear" w:color="auto" w:fill="B4C6E7" w:themeFill="accent1" w:themeFillTint="66"/>
            <w:noWrap/>
            <w:vAlign w:val="center"/>
            <w:hideMark/>
          </w:tcPr>
          <w:p w14:paraId="336B307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0,88</w:t>
            </w:r>
          </w:p>
        </w:tc>
        <w:tc>
          <w:tcPr>
            <w:tcW w:w="666" w:type="dxa"/>
            <w:shd w:val="clear" w:color="auto" w:fill="B4C6E7" w:themeFill="accent1" w:themeFillTint="66"/>
            <w:noWrap/>
            <w:vAlign w:val="center"/>
            <w:hideMark/>
          </w:tcPr>
          <w:p w14:paraId="322F5E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16,14</w:t>
            </w:r>
          </w:p>
        </w:tc>
      </w:tr>
      <w:tr w:rsidR="00701D36" w:rsidRPr="00701D36" w14:paraId="3D88090B" w14:textId="77777777" w:rsidTr="00AC3E9A">
        <w:trPr>
          <w:trHeight w:val="288"/>
          <w:jc w:val="center"/>
        </w:trPr>
        <w:tc>
          <w:tcPr>
            <w:tcW w:w="1179" w:type="dxa"/>
            <w:shd w:val="clear" w:color="auto" w:fill="B4C6E7" w:themeFill="accent1" w:themeFillTint="66"/>
            <w:noWrap/>
            <w:vAlign w:val="center"/>
            <w:hideMark/>
          </w:tcPr>
          <w:p w14:paraId="7FD110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94</w:t>
            </w:r>
          </w:p>
        </w:tc>
        <w:tc>
          <w:tcPr>
            <w:tcW w:w="705" w:type="dxa"/>
            <w:vMerge/>
            <w:shd w:val="clear" w:color="auto" w:fill="B4C6E7" w:themeFill="accent1" w:themeFillTint="66"/>
          </w:tcPr>
          <w:p w14:paraId="4E85F8AE"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27C23EA" w14:textId="2F118772" w:rsidR="00175767" w:rsidRPr="00701D36" w:rsidRDefault="00175767" w:rsidP="008469D4">
            <w:pPr>
              <w:spacing w:line="276" w:lineRule="auto"/>
              <w:jc w:val="center"/>
              <w:rPr>
                <w:rFonts w:cs="Times New Roman"/>
                <w:color w:val="auto"/>
                <w:sz w:val="22"/>
              </w:rPr>
            </w:pPr>
            <w:r w:rsidRPr="00701D36">
              <w:rPr>
                <w:rFonts w:cs="Times New Roman"/>
                <w:color w:val="auto"/>
                <w:sz w:val="22"/>
              </w:rPr>
              <w:t>99,77</w:t>
            </w:r>
          </w:p>
        </w:tc>
        <w:tc>
          <w:tcPr>
            <w:tcW w:w="895" w:type="dxa"/>
            <w:shd w:val="clear" w:color="auto" w:fill="B4C6E7" w:themeFill="accent1" w:themeFillTint="66"/>
            <w:noWrap/>
            <w:vAlign w:val="center"/>
            <w:hideMark/>
          </w:tcPr>
          <w:p w14:paraId="3F7A883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-99,77</w:t>
            </w:r>
          </w:p>
        </w:tc>
        <w:tc>
          <w:tcPr>
            <w:tcW w:w="705" w:type="dxa"/>
            <w:shd w:val="clear" w:color="auto" w:fill="B4C6E7" w:themeFill="accent1" w:themeFillTint="66"/>
            <w:noWrap/>
            <w:vAlign w:val="center"/>
            <w:hideMark/>
          </w:tcPr>
          <w:p w14:paraId="5AC8BFB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-2,86</w:t>
            </w:r>
          </w:p>
        </w:tc>
        <w:tc>
          <w:tcPr>
            <w:tcW w:w="931" w:type="dxa"/>
            <w:shd w:val="clear" w:color="auto" w:fill="B4C6E7" w:themeFill="accent1" w:themeFillTint="66"/>
            <w:noWrap/>
            <w:vAlign w:val="center"/>
            <w:hideMark/>
          </w:tcPr>
          <w:p w14:paraId="62705EA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BEBC7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-2,63</w:t>
            </w:r>
          </w:p>
        </w:tc>
        <w:tc>
          <w:tcPr>
            <w:tcW w:w="594" w:type="dxa"/>
            <w:shd w:val="clear" w:color="auto" w:fill="B4C6E7" w:themeFill="accent1" w:themeFillTint="66"/>
            <w:noWrap/>
            <w:vAlign w:val="center"/>
            <w:hideMark/>
          </w:tcPr>
          <w:p w14:paraId="6F5107A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129FC4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10,45</w:t>
            </w:r>
          </w:p>
        </w:tc>
        <w:tc>
          <w:tcPr>
            <w:tcW w:w="694" w:type="dxa"/>
            <w:shd w:val="clear" w:color="auto" w:fill="B4C6E7" w:themeFill="accent1" w:themeFillTint="66"/>
            <w:noWrap/>
            <w:vAlign w:val="center"/>
            <w:hideMark/>
          </w:tcPr>
          <w:p w14:paraId="1651719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-2,63</w:t>
            </w:r>
          </w:p>
        </w:tc>
        <w:tc>
          <w:tcPr>
            <w:tcW w:w="711" w:type="dxa"/>
            <w:shd w:val="clear" w:color="auto" w:fill="B4C6E7" w:themeFill="accent1" w:themeFillTint="66"/>
            <w:noWrap/>
            <w:vAlign w:val="center"/>
            <w:hideMark/>
          </w:tcPr>
          <w:p w14:paraId="4D80678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520FA7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10,45</w:t>
            </w:r>
          </w:p>
        </w:tc>
      </w:tr>
      <w:tr w:rsidR="00701D36" w:rsidRPr="00701D36" w14:paraId="00C22EB6" w14:textId="77777777" w:rsidTr="00AC3E9A">
        <w:trPr>
          <w:trHeight w:val="288"/>
          <w:jc w:val="center"/>
        </w:trPr>
        <w:tc>
          <w:tcPr>
            <w:tcW w:w="1179" w:type="dxa"/>
            <w:shd w:val="clear" w:color="auto" w:fill="B4C6E7" w:themeFill="accent1" w:themeFillTint="66"/>
            <w:noWrap/>
            <w:vAlign w:val="center"/>
            <w:hideMark/>
          </w:tcPr>
          <w:p w14:paraId="26CFBF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95</w:t>
            </w:r>
          </w:p>
        </w:tc>
        <w:tc>
          <w:tcPr>
            <w:tcW w:w="705" w:type="dxa"/>
            <w:vMerge/>
            <w:shd w:val="clear" w:color="auto" w:fill="B4C6E7" w:themeFill="accent1" w:themeFillTint="66"/>
          </w:tcPr>
          <w:p w14:paraId="56805734"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AFBA036" w14:textId="04A20401" w:rsidR="00175767" w:rsidRPr="00701D36" w:rsidRDefault="00175767" w:rsidP="008469D4">
            <w:pPr>
              <w:spacing w:line="276" w:lineRule="auto"/>
              <w:jc w:val="center"/>
              <w:rPr>
                <w:rFonts w:cs="Times New Roman"/>
                <w:color w:val="auto"/>
                <w:sz w:val="22"/>
              </w:rPr>
            </w:pPr>
            <w:r w:rsidRPr="00701D36">
              <w:rPr>
                <w:rFonts w:cs="Times New Roman"/>
                <w:color w:val="auto"/>
                <w:sz w:val="22"/>
              </w:rPr>
              <w:t>98,71</w:t>
            </w:r>
          </w:p>
        </w:tc>
        <w:tc>
          <w:tcPr>
            <w:tcW w:w="895" w:type="dxa"/>
            <w:shd w:val="clear" w:color="auto" w:fill="B4C6E7" w:themeFill="accent1" w:themeFillTint="66"/>
            <w:noWrap/>
            <w:vAlign w:val="center"/>
            <w:hideMark/>
          </w:tcPr>
          <w:p w14:paraId="723DF6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-98,71</w:t>
            </w:r>
          </w:p>
        </w:tc>
        <w:tc>
          <w:tcPr>
            <w:tcW w:w="705" w:type="dxa"/>
            <w:shd w:val="clear" w:color="auto" w:fill="B4C6E7" w:themeFill="accent1" w:themeFillTint="66"/>
            <w:noWrap/>
            <w:vAlign w:val="center"/>
            <w:hideMark/>
          </w:tcPr>
          <w:p w14:paraId="4E1FF5F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-2,83</w:t>
            </w:r>
          </w:p>
        </w:tc>
        <w:tc>
          <w:tcPr>
            <w:tcW w:w="931" w:type="dxa"/>
            <w:shd w:val="clear" w:color="auto" w:fill="B4C6E7" w:themeFill="accent1" w:themeFillTint="66"/>
            <w:noWrap/>
            <w:vAlign w:val="center"/>
            <w:hideMark/>
          </w:tcPr>
          <w:p w14:paraId="3B2CE6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48C917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-2,51</w:t>
            </w:r>
          </w:p>
        </w:tc>
        <w:tc>
          <w:tcPr>
            <w:tcW w:w="594" w:type="dxa"/>
            <w:shd w:val="clear" w:color="auto" w:fill="B4C6E7" w:themeFill="accent1" w:themeFillTint="66"/>
            <w:noWrap/>
            <w:vAlign w:val="center"/>
            <w:hideMark/>
          </w:tcPr>
          <w:p w14:paraId="5FB616A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678F6E3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10,92</w:t>
            </w:r>
          </w:p>
        </w:tc>
        <w:tc>
          <w:tcPr>
            <w:tcW w:w="694" w:type="dxa"/>
            <w:shd w:val="clear" w:color="auto" w:fill="B4C6E7" w:themeFill="accent1" w:themeFillTint="66"/>
            <w:noWrap/>
            <w:vAlign w:val="center"/>
            <w:hideMark/>
          </w:tcPr>
          <w:p w14:paraId="048314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-2,51</w:t>
            </w:r>
          </w:p>
        </w:tc>
        <w:tc>
          <w:tcPr>
            <w:tcW w:w="711" w:type="dxa"/>
            <w:shd w:val="clear" w:color="auto" w:fill="B4C6E7" w:themeFill="accent1" w:themeFillTint="66"/>
            <w:noWrap/>
            <w:vAlign w:val="center"/>
            <w:hideMark/>
          </w:tcPr>
          <w:p w14:paraId="33C030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0,94</w:t>
            </w:r>
          </w:p>
        </w:tc>
        <w:tc>
          <w:tcPr>
            <w:tcW w:w="666" w:type="dxa"/>
            <w:shd w:val="clear" w:color="auto" w:fill="B4C6E7" w:themeFill="accent1" w:themeFillTint="66"/>
            <w:noWrap/>
            <w:vAlign w:val="center"/>
            <w:hideMark/>
          </w:tcPr>
          <w:p w14:paraId="6F1E843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10,92</w:t>
            </w:r>
          </w:p>
        </w:tc>
      </w:tr>
      <w:tr w:rsidR="00701D36" w:rsidRPr="00701D36" w14:paraId="259B02A2" w14:textId="77777777" w:rsidTr="00AC3E9A">
        <w:trPr>
          <w:trHeight w:val="288"/>
          <w:jc w:val="center"/>
        </w:trPr>
        <w:tc>
          <w:tcPr>
            <w:tcW w:w="1179" w:type="dxa"/>
            <w:shd w:val="clear" w:color="auto" w:fill="B4C6E7" w:themeFill="accent1" w:themeFillTint="66"/>
            <w:noWrap/>
            <w:vAlign w:val="center"/>
            <w:hideMark/>
          </w:tcPr>
          <w:p w14:paraId="3486A69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96</w:t>
            </w:r>
          </w:p>
        </w:tc>
        <w:tc>
          <w:tcPr>
            <w:tcW w:w="705" w:type="dxa"/>
            <w:vMerge/>
            <w:shd w:val="clear" w:color="auto" w:fill="B4C6E7" w:themeFill="accent1" w:themeFillTint="66"/>
          </w:tcPr>
          <w:p w14:paraId="18D41A0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CB23B6A" w14:textId="149E529D"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101,74</w:t>
            </w:r>
          </w:p>
        </w:tc>
        <w:tc>
          <w:tcPr>
            <w:tcW w:w="895" w:type="dxa"/>
            <w:shd w:val="clear" w:color="auto" w:fill="B4C6E7" w:themeFill="accent1" w:themeFillTint="66"/>
            <w:noWrap/>
            <w:vAlign w:val="center"/>
            <w:hideMark/>
          </w:tcPr>
          <w:p w14:paraId="4C9E0BD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-101,74</w:t>
            </w:r>
          </w:p>
        </w:tc>
        <w:tc>
          <w:tcPr>
            <w:tcW w:w="705" w:type="dxa"/>
            <w:shd w:val="clear" w:color="auto" w:fill="B4C6E7" w:themeFill="accent1" w:themeFillTint="66"/>
            <w:noWrap/>
            <w:vAlign w:val="center"/>
            <w:hideMark/>
          </w:tcPr>
          <w:p w14:paraId="66390D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-2,92</w:t>
            </w:r>
          </w:p>
        </w:tc>
        <w:tc>
          <w:tcPr>
            <w:tcW w:w="931" w:type="dxa"/>
            <w:shd w:val="clear" w:color="auto" w:fill="B4C6E7" w:themeFill="accent1" w:themeFillTint="66"/>
            <w:noWrap/>
            <w:vAlign w:val="center"/>
            <w:hideMark/>
          </w:tcPr>
          <w:p w14:paraId="35C35B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2A16F2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594" w:type="dxa"/>
            <w:shd w:val="clear" w:color="auto" w:fill="B4C6E7" w:themeFill="accent1" w:themeFillTint="66"/>
            <w:noWrap/>
            <w:vAlign w:val="center"/>
            <w:hideMark/>
          </w:tcPr>
          <w:p w14:paraId="263189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0,65</w:t>
            </w:r>
          </w:p>
        </w:tc>
        <w:tc>
          <w:tcPr>
            <w:tcW w:w="666" w:type="dxa"/>
            <w:shd w:val="clear" w:color="auto" w:fill="B4C6E7" w:themeFill="accent1" w:themeFillTint="66"/>
            <w:noWrap/>
            <w:vAlign w:val="center"/>
            <w:hideMark/>
          </w:tcPr>
          <w:p w14:paraId="557E642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25,85</w:t>
            </w:r>
          </w:p>
        </w:tc>
        <w:tc>
          <w:tcPr>
            <w:tcW w:w="694" w:type="dxa"/>
            <w:shd w:val="clear" w:color="auto" w:fill="B4C6E7" w:themeFill="accent1" w:themeFillTint="66"/>
            <w:noWrap/>
            <w:vAlign w:val="center"/>
            <w:hideMark/>
          </w:tcPr>
          <w:p w14:paraId="6CD487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711" w:type="dxa"/>
            <w:shd w:val="clear" w:color="auto" w:fill="B4C6E7" w:themeFill="accent1" w:themeFillTint="66"/>
            <w:noWrap/>
            <w:vAlign w:val="center"/>
            <w:hideMark/>
          </w:tcPr>
          <w:p w14:paraId="305787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0,65</w:t>
            </w:r>
          </w:p>
        </w:tc>
        <w:tc>
          <w:tcPr>
            <w:tcW w:w="666" w:type="dxa"/>
            <w:shd w:val="clear" w:color="auto" w:fill="B4C6E7" w:themeFill="accent1" w:themeFillTint="66"/>
            <w:noWrap/>
            <w:vAlign w:val="center"/>
            <w:hideMark/>
          </w:tcPr>
          <w:p w14:paraId="28E649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25,85</w:t>
            </w:r>
          </w:p>
        </w:tc>
      </w:tr>
      <w:tr w:rsidR="00701D36" w:rsidRPr="00701D36" w14:paraId="2AF88E8E" w14:textId="77777777" w:rsidTr="00AC3E9A">
        <w:trPr>
          <w:trHeight w:val="288"/>
          <w:jc w:val="center"/>
        </w:trPr>
        <w:tc>
          <w:tcPr>
            <w:tcW w:w="1179" w:type="dxa"/>
            <w:shd w:val="clear" w:color="auto" w:fill="B4C6E7" w:themeFill="accent1" w:themeFillTint="66"/>
            <w:noWrap/>
            <w:vAlign w:val="center"/>
            <w:hideMark/>
          </w:tcPr>
          <w:p w14:paraId="46C0D14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97</w:t>
            </w:r>
          </w:p>
        </w:tc>
        <w:tc>
          <w:tcPr>
            <w:tcW w:w="705" w:type="dxa"/>
            <w:vMerge/>
            <w:shd w:val="clear" w:color="auto" w:fill="B4C6E7" w:themeFill="accent1" w:themeFillTint="66"/>
          </w:tcPr>
          <w:p w14:paraId="694E855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E285A44" w14:textId="1BF6E226"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114,90</w:t>
            </w:r>
          </w:p>
        </w:tc>
        <w:tc>
          <w:tcPr>
            <w:tcW w:w="895" w:type="dxa"/>
            <w:shd w:val="clear" w:color="auto" w:fill="B4C6E7" w:themeFill="accent1" w:themeFillTint="66"/>
            <w:noWrap/>
            <w:vAlign w:val="center"/>
            <w:hideMark/>
          </w:tcPr>
          <w:p w14:paraId="1D1BD0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-114,90</w:t>
            </w:r>
          </w:p>
        </w:tc>
        <w:tc>
          <w:tcPr>
            <w:tcW w:w="705" w:type="dxa"/>
            <w:shd w:val="clear" w:color="auto" w:fill="B4C6E7" w:themeFill="accent1" w:themeFillTint="66"/>
            <w:noWrap/>
            <w:vAlign w:val="center"/>
            <w:hideMark/>
          </w:tcPr>
          <w:p w14:paraId="4F1F4F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-3,29</w:t>
            </w:r>
          </w:p>
        </w:tc>
        <w:tc>
          <w:tcPr>
            <w:tcW w:w="931" w:type="dxa"/>
            <w:shd w:val="clear" w:color="auto" w:fill="B4C6E7" w:themeFill="accent1" w:themeFillTint="66"/>
            <w:noWrap/>
            <w:vAlign w:val="center"/>
            <w:hideMark/>
          </w:tcPr>
          <w:p w14:paraId="7F3CEF9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FBFE2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-2,05</w:t>
            </w:r>
          </w:p>
        </w:tc>
        <w:tc>
          <w:tcPr>
            <w:tcW w:w="594" w:type="dxa"/>
            <w:shd w:val="clear" w:color="auto" w:fill="B4C6E7" w:themeFill="accent1" w:themeFillTint="66"/>
            <w:noWrap/>
            <w:vAlign w:val="center"/>
            <w:hideMark/>
          </w:tcPr>
          <w:p w14:paraId="5F62F05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0,45</w:t>
            </w:r>
          </w:p>
        </w:tc>
        <w:tc>
          <w:tcPr>
            <w:tcW w:w="666" w:type="dxa"/>
            <w:shd w:val="clear" w:color="auto" w:fill="B4C6E7" w:themeFill="accent1" w:themeFillTint="66"/>
            <w:noWrap/>
            <w:vAlign w:val="center"/>
            <w:hideMark/>
          </w:tcPr>
          <w:p w14:paraId="71AB57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37,69</w:t>
            </w:r>
          </w:p>
        </w:tc>
        <w:tc>
          <w:tcPr>
            <w:tcW w:w="694" w:type="dxa"/>
            <w:shd w:val="clear" w:color="auto" w:fill="B4C6E7" w:themeFill="accent1" w:themeFillTint="66"/>
            <w:noWrap/>
            <w:vAlign w:val="center"/>
            <w:hideMark/>
          </w:tcPr>
          <w:p w14:paraId="5556380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-2,05</w:t>
            </w:r>
          </w:p>
        </w:tc>
        <w:tc>
          <w:tcPr>
            <w:tcW w:w="711" w:type="dxa"/>
            <w:shd w:val="clear" w:color="auto" w:fill="B4C6E7" w:themeFill="accent1" w:themeFillTint="66"/>
            <w:noWrap/>
            <w:vAlign w:val="center"/>
            <w:hideMark/>
          </w:tcPr>
          <w:p w14:paraId="67AFA1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0,45</w:t>
            </w:r>
          </w:p>
        </w:tc>
        <w:tc>
          <w:tcPr>
            <w:tcW w:w="666" w:type="dxa"/>
            <w:shd w:val="clear" w:color="auto" w:fill="B4C6E7" w:themeFill="accent1" w:themeFillTint="66"/>
            <w:noWrap/>
            <w:vAlign w:val="center"/>
            <w:hideMark/>
          </w:tcPr>
          <w:p w14:paraId="57D895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37,69</w:t>
            </w:r>
          </w:p>
        </w:tc>
      </w:tr>
      <w:tr w:rsidR="00701D36" w:rsidRPr="00701D36" w14:paraId="4BF0D5F1" w14:textId="77777777" w:rsidTr="00AC3E9A">
        <w:trPr>
          <w:trHeight w:val="288"/>
          <w:jc w:val="center"/>
        </w:trPr>
        <w:tc>
          <w:tcPr>
            <w:tcW w:w="1179" w:type="dxa"/>
            <w:shd w:val="clear" w:color="auto" w:fill="B4C6E7" w:themeFill="accent1" w:themeFillTint="66"/>
            <w:noWrap/>
            <w:vAlign w:val="center"/>
            <w:hideMark/>
          </w:tcPr>
          <w:p w14:paraId="1C819B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98</w:t>
            </w:r>
          </w:p>
        </w:tc>
        <w:tc>
          <w:tcPr>
            <w:tcW w:w="705" w:type="dxa"/>
            <w:vMerge/>
            <w:shd w:val="clear" w:color="auto" w:fill="B4C6E7" w:themeFill="accent1" w:themeFillTint="66"/>
          </w:tcPr>
          <w:p w14:paraId="3B6E258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330B2C5" w14:textId="045E945B" w:rsidR="00175767" w:rsidRPr="00701D36" w:rsidRDefault="00175767" w:rsidP="008469D4">
            <w:pPr>
              <w:spacing w:line="276" w:lineRule="auto"/>
              <w:jc w:val="center"/>
              <w:rPr>
                <w:rFonts w:cs="Times New Roman"/>
                <w:color w:val="auto"/>
                <w:sz w:val="22"/>
              </w:rPr>
            </w:pPr>
            <w:r w:rsidRPr="00701D36">
              <w:rPr>
                <w:rFonts w:cs="Times New Roman"/>
                <w:color w:val="auto"/>
                <w:sz w:val="22"/>
              </w:rPr>
              <w:t>121,96</w:t>
            </w:r>
          </w:p>
        </w:tc>
        <w:tc>
          <w:tcPr>
            <w:tcW w:w="895" w:type="dxa"/>
            <w:shd w:val="clear" w:color="auto" w:fill="B4C6E7" w:themeFill="accent1" w:themeFillTint="66"/>
            <w:noWrap/>
            <w:vAlign w:val="center"/>
            <w:hideMark/>
          </w:tcPr>
          <w:p w14:paraId="6E46ED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-121,91</w:t>
            </w:r>
          </w:p>
        </w:tc>
        <w:tc>
          <w:tcPr>
            <w:tcW w:w="705" w:type="dxa"/>
            <w:shd w:val="clear" w:color="auto" w:fill="B4C6E7" w:themeFill="accent1" w:themeFillTint="66"/>
            <w:noWrap/>
            <w:vAlign w:val="center"/>
            <w:hideMark/>
          </w:tcPr>
          <w:p w14:paraId="32107CB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-3,49</w:t>
            </w:r>
          </w:p>
        </w:tc>
        <w:tc>
          <w:tcPr>
            <w:tcW w:w="931" w:type="dxa"/>
            <w:shd w:val="clear" w:color="auto" w:fill="B4C6E7" w:themeFill="accent1" w:themeFillTint="66"/>
            <w:noWrap/>
            <w:vAlign w:val="center"/>
            <w:hideMark/>
          </w:tcPr>
          <w:p w14:paraId="3D8C6E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F73AED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594" w:type="dxa"/>
            <w:shd w:val="clear" w:color="auto" w:fill="B4C6E7" w:themeFill="accent1" w:themeFillTint="66"/>
            <w:noWrap/>
            <w:vAlign w:val="center"/>
            <w:hideMark/>
          </w:tcPr>
          <w:p w14:paraId="240871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B4C6E7" w:themeFill="accent1" w:themeFillTint="66"/>
            <w:noWrap/>
            <w:vAlign w:val="center"/>
            <w:hideMark/>
          </w:tcPr>
          <w:p w14:paraId="7304DE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45,74</w:t>
            </w:r>
          </w:p>
        </w:tc>
        <w:tc>
          <w:tcPr>
            <w:tcW w:w="694" w:type="dxa"/>
            <w:shd w:val="clear" w:color="auto" w:fill="B4C6E7" w:themeFill="accent1" w:themeFillTint="66"/>
            <w:noWrap/>
            <w:vAlign w:val="center"/>
            <w:hideMark/>
          </w:tcPr>
          <w:p w14:paraId="1CD4512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-2,13</w:t>
            </w:r>
          </w:p>
        </w:tc>
        <w:tc>
          <w:tcPr>
            <w:tcW w:w="711" w:type="dxa"/>
            <w:shd w:val="clear" w:color="auto" w:fill="B4C6E7" w:themeFill="accent1" w:themeFillTint="66"/>
            <w:noWrap/>
            <w:vAlign w:val="center"/>
            <w:hideMark/>
          </w:tcPr>
          <w:p w14:paraId="183A59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0,37</w:t>
            </w:r>
          </w:p>
        </w:tc>
        <w:tc>
          <w:tcPr>
            <w:tcW w:w="666" w:type="dxa"/>
            <w:shd w:val="clear" w:color="auto" w:fill="B4C6E7" w:themeFill="accent1" w:themeFillTint="66"/>
            <w:noWrap/>
            <w:vAlign w:val="center"/>
            <w:hideMark/>
          </w:tcPr>
          <w:p w14:paraId="118C3C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45,74</w:t>
            </w:r>
          </w:p>
        </w:tc>
      </w:tr>
      <w:tr w:rsidR="00701D36" w:rsidRPr="00701D36" w14:paraId="390563D6" w14:textId="77777777" w:rsidTr="00AC3E9A">
        <w:trPr>
          <w:trHeight w:val="288"/>
          <w:jc w:val="center"/>
        </w:trPr>
        <w:tc>
          <w:tcPr>
            <w:tcW w:w="1179" w:type="dxa"/>
            <w:shd w:val="clear" w:color="auto" w:fill="B4C6E7" w:themeFill="accent1" w:themeFillTint="66"/>
            <w:noWrap/>
            <w:vAlign w:val="center"/>
            <w:hideMark/>
          </w:tcPr>
          <w:p w14:paraId="714C653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99</w:t>
            </w:r>
          </w:p>
        </w:tc>
        <w:tc>
          <w:tcPr>
            <w:tcW w:w="705" w:type="dxa"/>
            <w:vMerge/>
            <w:shd w:val="clear" w:color="auto" w:fill="B4C6E7" w:themeFill="accent1" w:themeFillTint="66"/>
          </w:tcPr>
          <w:p w14:paraId="1484555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AD34FE3" w14:textId="0BA3586F" w:rsidR="00175767" w:rsidRPr="00701D36" w:rsidRDefault="00175767" w:rsidP="008469D4">
            <w:pPr>
              <w:spacing w:line="276" w:lineRule="auto"/>
              <w:jc w:val="center"/>
              <w:rPr>
                <w:rFonts w:cs="Times New Roman"/>
                <w:color w:val="auto"/>
                <w:sz w:val="22"/>
              </w:rPr>
            </w:pPr>
            <w:r w:rsidRPr="00701D36">
              <w:rPr>
                <w:rFonts w:cs="Times New Roman"/>
                <w:color w:val="auto"/>
                <w:sz w:val="22"/>
              </w:rPr>
              <w:t>147,31</w:t>
            </w:r>
          </w:p>
        </w:tc>
        <w:tc>
          <w:tcPr>
            <w:tcW w:w="895" w:type="dxa"/>
            <w:shd w:val="clear" w:color="auto" w:fill="B4C6E7" w:themeFill="accent1" w:themeFillTint="66"/>
            <w:noWrap/>
            <w:vAlign w:val="center"/>
            <w:hideMark/>
          </w:tcPr>
          <w:p w14:paraId="37AC82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-120,81</w:t>
            </w:r>
          </w:p>
        </w:tc>
        <w:tc>
          <w:tcPr>
            <w:tcW w:w="705" w:type="dxa"/>
            <w:shd w:val="clear" w:color="auto" w:fill="B4C6E7" w:themeFill="accent1" w:themeFillTint="66"/>
            <w:noWrap/>
            <w:vAlign w:val="center"/>
            <w:hideMark/>
          </w:tcPr>
          <w:p w14:paraId="7021881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-3,46</w:t>
            </w:r>
          </w:p>
        </w:tc>
        <w:tc>
          <w:tcPr>
            <w:tcW w:w="931" w:type="dxa"/>
            <w:shd w:val="clear" w:color="auto" w:fill="B4C6E7" w:themeFill="accent1" w:themeFillTint="66"/>
            <w:noWrap/>
            <w:vAlign w:val="center"/>
            <w:hideMark/>
          </w:tcPr>
          <w:p w14:paraId="516EFA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863AD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594" w:type="dxa"/>
            <w:shd w:val="clear" w:color="auto" w:fill="B4C6E7" w:themeFill="accent1" w:themeFillTint="66"/>
            <w:noWrap/>
            <w:vAlign w:val="center"/>
            <w:hideMark/>
          </w:tcPr>
          <w:p w14:paraId="1D8CFB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B4C6E7" w:themeFill="accent1" w:themeFillTint="66"/>
            <w:noWrap/>
            <w:vAlign w:val="center"/>
            <w:hideMark/>
          </w:tcPr>
          <w:p w14:paraId="449F78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57,69</w:t>
            </w:r>
          </w:p>
        </w:tc>
        <w:tc>
          <w:tcPr>
            <w:tcW w:w="694" w:type="dxa"/>
            <w:shd w:val="clear" w:color="auto" w:fill="B4C6E7" w:themeFill="accent1" w:themeFillTint="66"/>
            <w:noWrap/>
            <w:vAlign w:val="center"/>
            <w:hideMark/>
          </w:tcPr>
          <w:p w14:paraId="34D54B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-1,79</w:t>
            </w:r>
          </w:p>
        </w:tc>
        <w:tc>
          <w:tcPr>
            <w:tcW w:w="711" w:type="dxa"/>
            <w:shd w:val="clear" w:color="auto" w:fill="B4C6E7" w:themeFill="accent1" w:themeFillTint="66"/>
            <w:noWrap/>
            <w:vAlign w:val="center"/>
            <w:hideMark/>
          </w:tcPr>
          <w:p w14:paraId="75AEF71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0,21</w:t>
            </w:r>
          </w:p>
        </w:tc>
        <w:tc>
          <w:tcPr>
            <w:tcW w:w="666" w:type="dxa"/>
            <w:shd w:val="clear" w:color="auto" w:fill="B4C6E7" w:themeFill="accent1" w:themeFillTint="66"/>
            <w:noWrap/>
            <w:vAlign w:val="center"/>
            <w:hideMark/>
          </w:tcPr>
          <w:p w14:paraId="544A14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57,69</w:t>
            </w:r>
          </w:p>
        </w:tc>
      </w:tr>
      <w:tr w:rsidR="00701D36" w:rsidRPr="00701D36" w14:paraId="33E314E0" w14:textId="77777777" w:rsidTr="00AC3E9A">
        <w:trPr>
          <w:trHeight w:val="288"/>
          <w:jc w:val="center"/>
        </w:trPr>
        <w:tc>
          <w:tcPr>
            <w:tcW w:w="1179" w:type="dxa"/>
            <w:shd w:val="clear" w:color="auto" w:fill="B4C6E7" w:themeFill="accent1" w:themeFillTint="66"/>
            <w:noWrap/>
            <w:vAlign w:val="center"/>
            <w:hideMark/>
          </w:tcPr>
          <w:p w14:paraId="1ED3E74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100</w:t>
            </w:r>
          </w:p>
        </w:tc>
        <w:tc>
          <w:tcPr>
            <w:tcW w:w="705" w:type="dxa"/>
            <w:vMerge/>
            <w:shd w:val="clear" w:color="auto" w:fill="B4C6E7" w:themeFill="accent1" w:themeFillTint="66"/>
          </w:tcPr>
          <w:p w14:paraId="2DE0C2CA"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25D57A7" w14:textId="33CBD615" w:rsidR="00175767" w:rsidRPr="00701D36" w:rsidRDefault="00175767" w:rsidP="008469D4">
            <w:pPr>
              <w:spacing w:line="276" w:lineRule="auto"/>
              <w:jc w:val="center"/>
              <w:rPr>
                <w:rFonts w:cs="Times New Roman"/>
                <w:color w:val="auto"/>
                <w:sz w:val="22"/>
              </w:rPr>
            </w:pPr>
            <w:r w:rsidRPr="00701D36">
              <w:rPr>
                <w:rFonts w:cs="Times New Roman"/>
                <w:color w:val="auto"/>
                <w:sz w:val="22"/>
              </w:rPr>
              <w:t>169,29</w:t>
            </w:r>
          </w:p>
        </w:tc>
        <w:tc>
          <w:tcPr>
            <w:tcW w:w="895" w:type="dxa"/>
            <w:shd w:val="clear" w:color="auto" w:fill="B4C6E7" w:themeFill="accent1" w:themeFillTint="66"/>
            <w:noWrap/>
            <w:vAlign w:val="center"/>
            <w:hideMark/>
          </w:tcPr>
          <w:p w14:paraId="11F883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-120,39</w:t>
            </w:r>
          </w:p>
        </w:tc>
        <w:tc>
          <w:tcPr>
            <w:tcW w:w="705" w:type="dxa"/>
            <w:shd w:val="clear" w:color="auto" w:fill="B4C6E7" w:themeFill="accent1" w:themeFillTint="66"/>
            <w:noWrap/>
            <w:vAlign w:val="center"/>
            <w:hideMark/>
          </w:tcPr>
          <w:p w14:paraId="05EBCD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-3,45</w:t>
            </w:r>
          </w:p>
        </w:tc>
        <w:tc>
          <w:tcPr>
            <w:tcW w:w="931" w:type="dxa"/>
            <w:shd w:val="clear" w:color="auto" w:fill="B4C6E7" w:themeFill="accent1" w:themeFillTint="66"/>
            <w:noWrap/>
            <w:vAlign w:val="center"/>
            <w:hideMark/>
          </w:tcPr>
          <w:p w14:paraId="422F3D9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95A9C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-1,39</w:t>
            </w:r>
          </w:p>
        </w:tc>
        <w:tc>
          <w:tcPr>
            <w:tcW w:w="594" w:type="dxa"/>
            <w:shd w:val="clear" w:color="auto" w:fill="B4C6E7" w:themeFill="accent1" w:themeFillTint="66"/>
            <w:noWrap/>
            <w:vAlign w:val="center"/>
            <w:hideMark/>
          </w:tcPr>
          <w:p w14:paraId="142182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64994C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69,99</w:t>
            </w:r>
          </w:p>
        </w:tc>
        <w:tc>
          <w:tcPr>
            <w:tcW w:w="694" w:type="dxa"/>
            <w:shd w:val="clear" w:color="auto" w:fill="B4C6E7" w:themeFill="accent1" w:themeFillTint="66"/>
            <w:noWrap/>
            <w:vAlign w:val="center"/>
            <w:hideMark/>
          </w:tcPr>
          <w:p w14:paraId="6823896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-1,39</w:t>
            </w:r>
          </w:p>
        </w:tc>
        <w:tc>
          <w:tcPr>
            <w:tcW w:w="711" w:type="dxa"/>
            <w:shd w:val="clear" w:color="auto" w:fill="B4C6E7" w:themeFill="accent1" w:themeFillTint="66"/>
            <w:noWrap/>
            <w:vAlign w:val="center"/>
            <w:hideMark/>
          </w:tcPr>
          <w:p w14:paraId="365AC16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666" w:type="dxa"/>
            <w:shd w:val="clear" w:color="auto" w:fill="B4C6E7" w:themeFill="accent1" w:themeFillTint="66"/>
            <w:noWrap/>
            <w:vAlign w:val="center"/>
            <w:hideMark/>
          </w:tcPr>
          <w:p w14:paraId="52B9905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69,99</w:t>
            </w:r>
          </w:p>
        </w:tc>
      </w:tr>
      <w:tr w:rsidR="00701D36" w:rsidRPr="00701D36" w14:paraId="55C801D2" w14:textId="77777777" w:rsidTr="00AC3E9A">
        <w:trPr>
          <w:trHeight w:val="288"/>
          <w:jc w:val="center"/>
        </w:trPr>
        <w:tc>
          <w:tcPr>
            <w:tcW w:w="1179" w:type="dxa"/>
            <w:shd w:val="clear" w:color="auto" w:fill="B4C6E7" w:themeFill="accent1" w:themeFillTint="66"/>
            <w:noWrap/>
            <w:vAlign w:val="center"/>
            <w:hideMark/>
          </w:tcPr>
          <w:p w14:paraId="29A4A2D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101</w:t>
            </w:r>
          </w:p>
        </w:tc>
        <w:tc>
          <w:tcPr>
            <w:tcW w:w="705" w:type="dxa"/>
            <w:vMerge/>
            <w:shd w:val="clear" w:color="auto" w:fill="B4C6E7" w:themeFill="accent1" w:themeFillTint="66"/>
          </w:tcPr>
          <w:p w14:paraId="113A465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C0857FE" w14:textId="229D8D16"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197,53</w:t>
            </w:r>
          </w:p>
        </w:tc>
        <w:tc>
          <w:tcPr>
            <w:tcW w:w="895" w:type="dxa"/>
            <w:shd w:val="clear" w:color="auto" w:fill="B4C6E7" w:themeFill="accent1" w:themeFillTint="66"/>
            <w:noWrap/>
            <w:vAlign w:val="center"/>
            <w:hideMark/>
          </w:tcPr>
          <w:p w14:paraId="57247A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-117,36</w:t>
            </w:r>
          </w:p>
        </w:tc>
        <w:tc>
          <w:tcPr>
            <w:tcW w:w="705" w:type="dxa"/>
            <w:shd w:val="clear" w:color="auto" w:fill="B4C6E7" w:themeFill="accent1" w:themeFillTint="66"/>
            <w:noWrap/>
            <w:vAlign w:val="center"/>
            <w:hideMark/>
          </w:tcPr>
          <w:p w14:paraId="2D6CEE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931" w:type="dxa"/>
            <w:shd w:val="clear" w:color="auto" w:fill="B4C6E7" w:themeFill="accent1" w:themeFillTint="66"/>
            <w:noWrap/>
            <w:vAlign w:val="center"/>
            <w:hideMark/>
          </w:tcPr>
          <w:p w14:paraId="46FBAB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FF76F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-1,31</w:t>
            </w:r>
          </w:p>
        </w:tc>
        <w:tc>
          <w:tcPr>
            <w:tcW w:w="594" w:type="dxa"/>
            <w:shd w:val="clear" w:color="auto" w:fill="B4C6E7" w:themeFill="accent1" w:themeFillTint="66"/>
            <w:noWrap/>
            <w:vAlign w:val="center"/>
            <w:hideMark/>
          </w:tcPr>
          <w:p w14:paraId="1277FB2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666" w:type="dxa"/>
            <w:shd w:val="clear" w:color="auto" w:fill="B4C6E7" w:themeFill="accent1" w:themeFillTint="66"/>
            <w:noWrap/>
            <w:vAlign w:val="center"/>
            <w:hideMark/>
          </w:tcPr>
          <w:p w14:paraId="1FEA119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81,53</w:t>
            </w:r>
          </w:p>
        </w:tc>
        <w:tc>
          <w:tcPr>
            <w:tcW w:w="694" w:type="dxa"/>
            <w:shd w:val="clear" w:color="auto" w:fill="B4C6E7" w:themeFill="accent1" w:themeFillTint="66"/>
            <w:noWrap/>
            <w:vAlign w:val="center"/>
            <w:hideMark/>
          </w:tcPr>
          <w:p w14:paraId="71B2415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-1,31</w:t>
            </w:r>
          </w:p>
        </w:tc>
        <w:tc>
          <w:tcPr>
            <w:tcW w:w="711" w:type="dxa"/>
            <w:shd w:val="clear" w:color="auto" w:fill="B4C6E7" w:themeFill="accent1" w:themeFillTint="66"/>
            <w:noWrap/>
            <w:vAlign w:val="center"/>
            <w:hideMark/>
          </w:tcPr>
          <w:p w14:paraId="5E82C01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666" w:type="dxa"/>
            <w:shd w:val="clear" w:color="auto" w:fill="B4C6E7" w:themeFill="accent1" w:themeFillTint="66"/>
            <w:noWrap/>
            <w:vAlign w:val="center"/>
            <w:hideMark/>
          </w:tcPr>
          <w:p w14:paraId="590FFF7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81,53</w:t>
            </w:r>
          </w:p>
        </w:tc>
      </w:tr>
      <w:tr w:rsidR="00701D36" w:rsidRPr="00701D36" w14:paraId="4BD803F5" w14:textId="77777777" w:rsidTr="00AC3E9A">
        <w:trPr>
          <w:trHeight w:val="288"/>
          <w:jc w:val="center"/>
        </w:trPr>
        <w:tc>
          <w:tcPr>
            <w:tcW w:w="1179" w:type="dxa"/>
            <w:shd w:val="clear" w:color="auto" w:fill="B4C6E7" w:themeFill="accent1" w:themeFillTint="66"/>
            <w:noWrap/>
            <w:vAlign w:val="center"/>
            <w:hideMark/>
          </w:tcPr>
          <w:p w14:paraId="74FAB8B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102</w:t>
            </w:r>
          </w:p>
        </w:tc>
        <w:tc>
          <w:tcPr>
            <w:tcW w:w="705" w:type="dxa"/>
            <w:vMerge/>
            <w:shd w:val="clear" w:color="auto" w:fill="B4C6E7" w:themeFill="accent1" w:themeFillTint="66"/>
          </w:tcPr>
          <w:p w14:paraId="02A600D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8D461B" w14:textId="03A8ED58" w:rsidR="00175767" w:rsidRPr="00701D36" w:rsidRDefault="00175767" w:rsidP="008469D4">
            <w:pPr>
              <w:spacing w:line="276" w:lineRule="auto"/>
              <w:jc w:val="center"/>
              <w:rPr>
                <w:rFonts w:cs="Times New Roman"/>
                <w:color w:val="auto"/>
                <w:sz w:val="22"/>
              </w:rPr>
            </w:pPr>
            <w:r w:rsidRPr="00701D36">
              <w:rPr>
                <w:rFonts w:cs="Times New Roman"/>
                <w:color w:val="auto"/>
                <w:sz w:val="22"/>
              </w:rPr>
              <w:t>136,88</w:t>
            </w:r>
          </w:p>
        </w:tc>
        <w:tc>
          <w:tcPr>
            <w:tcW w:w="895" w:type="dxa"/>
            <w:shd w:val="clear" w:color="auto" w:fill="B4C6E7" w:themeFill="accent1" w:themeFillTint="66"/>
            <w:noWrap/>
            <w:vAlign w:val="center"/>
            <w:hideMark/>
          </w:tcPr>
          <w:p w14:paraId="33C75C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-115,62</w:t>
            </w:r>
          </w:p>
        </w:tc>
        <w:tc>
          <w:tcPr>
            <w:tcW w:w="705" w:type="dxa"/>
            <w:shd w:val="clear" w:color="auto" w:fill="B4C6E7" w:themeFill="accent1" w:themeFillTint="66"/>
            <w:noWrap/>
            <w:vAlign w:val="center"/>
            <w:hideMark/>
          </w:tcPr>
          <w:p w14:paraId="024548F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-3,31</w:t>
            </w:r>
          </w:p>
        </w:tc>
        <w:tc>
          <w:tcPr>
            <w:tcW w:w="931" w:type="dxa"/>
            <w:shd w:val="clear" w:color="auto" w:fill="B4C6E7" w:themeFill="accent1" w:themeFillTint="66"/>
            <w:noWrap/>
            <w:vAlign w:val="center"/>
            <w:hideMark/>
          </w:tcPr>
          <w:p w14:paraId="370C12A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53466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-2,17</w:t>
            </w:r>
          </w:p>
        </w:tc>
        <w:tc>
          <w:tcPr>
            <w:tcW w:w="594" w:type="dxa"/>
            <w:shd w:val="clear" w:color="auto" w:fill="B4C6E7" w:themeFill="accent1" w:themeFillTint="66"/>
            <w:noWrap/>
            <w:vAlign w:val="center"/>
            <w:hideMark/>
          </w:tcPr>
          <w:p w14:paraId="265FCB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0,34</w:t>
            </w:r>
          </w:p>
        </w:tc>
        <w:tc>
          <w:tcPr>
            <w:tcW w:w="666" w:type="dxa"/>
            <w:shd w:val="clear" w:color="auto" w:fill="B4C6E7" w:themeFill="accent1" w:themeFillTint="66"/>
            <w:noWrap/>
            <w:vAlign w:val="center"/>
            <w:hideMark/>
          </w:tcPr>
          <w:p w14:paraId="44212E6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49,64</w:t>
            </w:r>
          </w:p>
        </w:tc>
        <w:tc>
          <w:tcPr>
            <w:tcW w:w="694" w:type="dxa"/>
            <w:shd w:val="clear" w:color="auto" w:fill="B4C6E7" w:themeFill="accent1" w:themeFillTint="66"/>
            <w:noWrap/>
            <w:vAlign w:val="center"/>
            <w:hideMark/>
          </w:tcPr>
          <w:p w14:paraId="47FD23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-2,17</w:t>
            </w:r>
          </w:p>
        </w:tc>
        <w:tc>
          <w:tcPr>
            <w:tcW w:w="711" w:type="dxa"/>
            <w:shd w:val="clear" w:color="auto" w:fill="B4C6E7" w:themeFill="accent1" w:themeFillTint="66"/>
            <w:noWrap/>
            <w:vAlign w:val="center"/>
            <w:hideMark/>
          </w:tcPr>
          <w:p w14:paraId="553634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0,34</w:t>
            </w:r>
          </w:p>
        </w:tc>
        <w:tc>
          <w:tcPr>
            <w:tcW w:w="666" w:type="dxa"/>
            <w:shd w:val="clear" w:color="auto" w:fill="B4C6E7" w:themeFill="accent1" w:themeFillTint="66"/>
            <w:noWrap/>
            <w:vAlign w:val="center"/>
            <w:hideMark/>
          </w:tcPr>
          <w:p w14:paraId="1B9205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49,64</w:t>
            </w:r>
          </w:p>
        </w:tc>
      </w:tr>
      <w:tr w:rsidR="00701D36" w:rsidRPr="00701D36" w14:paraId="1296CB6B" w14:textId="77777777" w:rsidTr="00AC3E9A">
        <w:trPr>
          <w:trHeight w:val="288"/>
          <w:jc w:val="center"/>
        </w:trPr>
        <w:tc>
          <w:tcPr>
            <w:tcW w:w="1179" w:type="dxa"/>
            <w:shd w:val="clear" w:color="auto" w:fill="B4C6E7" w:themeFill="accent1" w:themeFillTint="66"/>
            <w:noWrap/>
            <w:vAlign w:val="center"/>
            <w:hideMark/>
          </w:tcPr>
          <w:p w14:paraId="391CB81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103</w:t>
            </w:r>
          </w:p>
        </w:tc>
        <w:tc>
          <w:tcPr>
            <w:tcW w:w="705" w:type="dxa"/>
            <w:vMerge/>
            <w:shd w:val="clear" w:color="auto" w:fill="B4C6E7" w:themeFill="accent1" w:themeFillTint="66"/>
          </w:tcPr>
          <w:p w14:paraId="72D053EE"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DCF9F14" w14:textId="357C0B75" w:rsidR="00175767" w:rsidRPr="00701D36" w:rsidRDefault="00175767" w:rsidP="008469D4">
            <w:pPr>
              <w:spacing w:line="276" w:lineRule="auto"/>
              <w:jc w:val="center"/>
              <w:rPr>
                <w:rFonts w:cs="Times New Roman"/>
                <w:color w:val="auto"/>
                <w:sz w:val="22"/>
              </w:rPr>
            </w:pPr>
            <w:r w:rsidRPr="00701D36">
              <w:rPr>
                <w:rFonts w:cs="Times New Roman"/>
                <w:color w:val="auto"/>
                <w:sz w:val="22"/>
              </w:rPr>
              <w:t>137,29</w:t>
            </w:r>
          </w:p>
        </w:tc>
        <w:tc>
          <w:tcPr>
            <w:tcW w:w="895" w:type="dxa"/>
            <w:shd w:val="clear" w:color="auto" w:fill="B4C6E7" w:themeFill="accent1" w:themeFillTint="66"/>
            <w:noWrap/>
            <w:vAlign w:val="center"/>
            <w:hideMark/>
          </w:tcPr>
          <w:p w14:paraId="41168FB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-137,29</w:t>
            </w:r>
          </w:p>
        </w:tc>
        <w:tc>
          <w:tcPr>
            <w:tcW w:w="705" w:type="dxa"/>
            <w:shd w:val="clear" w:color="auto" w:fill="B4C6E7" w:themeFill="accent1" w:themeFillTint="66"/>
            <w:noWrap/>
            <w:vAlign w:val="center"/>
            <w:hideMark/>
          </w:tcPr>
          <w:p w14:paraId="19953ED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-3,93</w:t>
            </w:r>
          </w:p>
        </w:tc>
        <w:tc>
          <w:tcPr>
            <w:tcW w:w="931" w:type="dxa"/>
            <w:shd w:val="clear" w:color="auto" w:fill="B4C6E7" w:themeFill="accent1" w:themeFillTint="66"/>
            <w:noWrap/>
            <w:vAlign w:val="center"/>
            <w:hideMark/>
          </w:tcPr>
          <w:p w14:paraId="0D97CD1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3A4AE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594" w:type="dxa"/>
            <w:shd w:val="clear" w:color="auto" w:fill="B4C6E7" w:themeFill="accent1" w:themeFillTint="66"/>
            <w:noWrap/>
            <w:vAlign w:val="center"/>
            <w:hideMark/>
          </w:tcPr>
          <w:p w14:paraId="2FCDCD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055F2E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24,62</w:t>
            </w:r>
          </w:p>
        </w:tc>
        <w:tc>
          <w:tcPr>
            <w:tcW w:w="694" w:type="dxa"/>
            <w:shd w:val="clear" w:color="auto" w:fill="B4C6E7" w:themeFill="accent1" w:themeFillTint="66"/>
            <w:noWrap/>
            <w:vAlign w:val="center"/>
            <w:hideMark/>
          </w:tcPr>
          <w:p w14:paraId="2F855D6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-3,36</w:t>
            </w:r>
          </w:p>
        </w:tc>
        <w:tc>
          <w:tcPr>
            <w:tcW w:w="711" w:type="dxa"/>
            <w:shd w:val="clear" w:color="auto" w:fill="B4C6E7" w:themeFill="accent1" w:themeFillTint="66"/>
            <w:noWrap/>
            <w:vAlign w:val="center"/>
            <w:hideMark/>
          </w:tcPr>
          <w:p w14:paraId="2A5CDC4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0,83</w:t>
            </w:r>
          </w:p>
        </w:tc>
        <w:tc>
          <w:tcPr>
            <w:tcW w:w="666" w:type="dxa"/>
            <w:shd w:val="clear" w:color="auto" w:fill="B4C6E7" w:themeFill="accent1" w:themeFillTint="66"/>
            <w:noWrap/>
            <w:vAlign w:val="center"/>
            <w:hideMark/>
          </w:tcPr>
          <w:p w14:paraId="477C9C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24,62</w:t>
            </w:r>
          </w:p>
        </w:tc>
      </w:tr>
      <w:tr w:rsidR="00701D36" w:rsidRPr="00701D36" w14:paraId="4891C7B2" w14:textId="77777777" w:rsidTr="00AC3E9A">
        <w:trPr>
          <w:trHeight w:val="288"/>
          <w:jc w:val="center"/>
        </w:trPr>
        <w:tc>
          <w:tcPr>
            <w:tcW w:w="1179" w:type="dxa"/>
            <w:shd w:val="clear" w:color="auto" w:fill="B4C6E7" w:themeFill="accent1" w:themeFillTint="66"/>
            <w:noWrap/>
            <w:vAlign w:val="center"/>
            <w:hideMark/>
          </w:tcPr>
          <w:p w14:paraId="3E0694E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104</w:t>
            </w:r>
          </w:p>
        </w:tc>
        <w:tc>
          <w:tcPr>
            <w:tcW w:w="705" w:type="dxa"/>
            <w:vMerge/>
            <w:shd w:val="clear" w:color="auto" w:fill="B4C6E7" w:themeFill="accent1" w:themeFillTint="66"/>
          </w:tcPr>
          <w:p w14:paraId="142D60F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D8B0AE8" w14:textId="3D30CCCB" w:rsidR="00175767" w:rsidRPr="00701D36" w:rsidRDefault="00175767" w:rsidP="008469D4">
            <w:pPr>
              <w:spacing w:line="276" w:lineRule="auto"/>
              <w:jc w:val="center"/>
              <w:rPr>
                <w:rFonts w:cs="Times New Roman"/>
                <w:color w:val="auto"/>
                <w:sz w:val="22"/>
              </w:rPr>
            </w:pPr>
            <w:r w:rsidRPr="00701D36">
              <w:rPr>
                <w:rFonts w:cs="Times New Roman"/>
                <w:color w:val="auto"/>
                <w:sz w:val="22"/>
              </w:rPr>
              <w:t>189,16</w:t>
            </w:r>
          </w:p>
        </w:tc>
        <w:tc>
          <w:tcPr>
            <w:tcW w:w="895" w:type="dxa"/>
            <w:shd w:val="clear" w:color="auto" w:fill="B4C6E7" w:themeFill="accent1" w:themeFillTint="66"/>
            <w:noWrap/>
            <w:vAlign w:val="center"/>
            <w:hideMark/>
          </w:tcPr>
          <w:p w14:paraId="7A2E277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-189,16</w:t>
            </w:r>
          </w:p>
        </w:tc>
        <w:tc>
          <w:tcPr>
            <w:tcW w:w="705" w:type="dxa"/>
            <w:shd w:val="clear" w:color="auto" w:fill="B4C6E7" w:themeFill="accent1" w:themeFillTint="66"/>
            <w:noWrap/>
            <w:vAlign w:val="center"/>
            <w:hideMark/>
          </w:tcPr>
          <w:p w14:paraId="57AD017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-5,42</w:t>
            </w:r>
          </w:p>
        </w:tc>
        <w:tc>
          <w:tcPr>
            <w:tcW w:w="931" w:type="dxa"/>
            <w:shd w:val="clear" w:color="auto" w:fill="B4C6E7" w:themeFill="accent1" w:themeFillTint="66"/>
            <w:noWrap/>
            <w:vAlign w:val="center"/>
            <w:hideMark/>
          </w:tcPr>
          <w:p w14:paraId="231EB24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BA9815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-4,80</w:t>
            </w:r>
          </w:p>
        </w:tc>
        <w:tc>
          <w:tcPr>
            <w:tcW w:w="594" w:type="dxa"/>
            <w:shd w:val="clear" w:color="auto" w:fill="B4C6E7" w:themeFill="accent1" w:themeFillTint="66"/>
            <w:noWrap/>
            <w:vAlign w:val="center"/>
            <w:hideMark/>
          </w:tcPr>
          <w:p w14:paraId="60D4C2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5D3669C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32,78</w:t>
            </w:r>
          </w:p>
        </w:tc>
        <w:tc>
          <w:tcPr>
            <w:tcW w:w="694" w:type="dxa"/>
            <w:shd w:val="clear" w:color="auto" w:fill="B4C6E7" w:themeFill="accent1" w:themeFillTint="66"/>
            <w:noWrap/>
            <w:vAlign w:val="center"/>
            <w:hideMark/>
          </w:tcPr>
          <w:p w14:paraId="0B843F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-4,80</w:t>
            </w:r>
          </w:p>
        </w:tc>
        <w:tc>
          <w:tcPr>
            <w:tcW w:w="711" w:type="dxa"/>
            <w:shd w:val="clear" w:color="auto" w:fill="B4C6E7" w:themeFill="accent1" w:themeFillTint="66"/>
            <w:noWrap/>
            <w:vAlign w:val="center"/>
            <w:hideMark/>
          </w:tcPr>
          <w:p w14:paraId="6B8C72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0,85</w:t>
            </w:r>
          </w:p>
        </w:tc>
        <w:tc>
          <w:tcPr>
            <w:tcW w:w="666" w:type="dxa"/>
            <w:shd w:val="clear" w:color="auto" w:fill="B4C6E7" w:themeFill="accent1" w:themeFillTint="66"/>
            <w:noWrap/>
            <w:vAlign w:val="center"/>
            <w:hideMark/>
          </w:tcPr>
          <w:p w14:paraId="05FFFC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32,78</w:t>
            </w:r>
          </w:p>
        </w:tc>
      </w:tr>
      <w:tr w:rsidR="00701D36" w:rsidRPr="00701D36" w14:paraId="54C98E38" w14:textId="77777777" w:rsidTr="00AC3E9A">
        <w:trPr>
          <w:trHeight w:val="288"/>
          <w:jc w:val="center"/>
        </w:trPr>
        <w:tc>
          <w:tcPr>
            <w:tcW w:w="1179" w:type="dxa"/>
            <w:shd w:val="clear" w:color="auto" w:fill="B4C6E7" w:themeFill="accent1" w:themeFillTint="66"/>
            <w:noWrap/>
            <w:vAlign w:val="center"/>
            <w:hideMark/>
          </w:tcPr>
          <w:p w14:paraId="1BA6CA3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705" w:type="dxa"/>
            <w:vMerge/>
            <w:shd w:val="clear" w:color="auto" w:fill="B4C6E7" w:themeFill="accent1" w:themeFillTint="66"/>
          </w:tcPr>
          <w:p w14:paraId="79389A8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8A94014" w14:textId="2BEE8A33"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197,31</w:t>
            </w:r>
          </w:p>
        </w:tc>
        <w:tc>
          <w:tcPr>
            <w:tcW w:w="895" w:type="dxa"/>
            <w:shd w:val="clear" w:color="auto" w:fill="B4C6E7" w:themeFill="accent1" w:themeFillTint="66"/>
            <w:noWrap/>
            <w:vAlign w:val="center"/>
            <w:hideMark/>
          </w:tcPr>
          <w:p w14:paraId="400C28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-197,31</w:t>
            </w:r>
          </w:p>
        </w:tc>
        <w:tc>
          <w:tcPr>
            <w:tcW w:w="705" w:type="dxa"/>
            <w:shd w:val="clear" w:color="auto" w:fill="B4C6E7" w:themeFill="accent1" w:themeFillTint="66"/>
            <w:noWrap/>
            <w:vAlign w:val="center"/>
            <w:hideMark/>
          </w:tcPr>
          <w:p w14:paraId="2D84B77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-5,65</w:t>
            </w:r>
          </w:p>
        </w:tc>
        <w:tc>
          <w:tcPr>
            <w:tcW w:w="931" w:type="dxa"/>
            <w:shd w:val="clear" w:color="auto" w:fill="B4C6E7" w:themeFill="accent1" w:themeFillTint="66"/>
            <w:noWrap/>
            <w:vAlign w:val="center"/>
            <w:hideMark/>
          </w:tcPr>
          <w:p w14:paraId="577EA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0954B8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w:t>
            </w:r>
          </w:p>
        </w:tc>
        <w:tc>
          <w:tcPr>
            <w:tcW w:w="594" w:type="dxa"/>
            <w:shd w:val="clear" w:color="auto" w:fill="B4C6E7" w:themeFill="accent1" w:themeFillTint="66"/>
            <w:noWrap/>
            <w:vAlign w:val="center"/>
            <w:hideMark/>
          </w:tcPr>
          <w:p w14:paraId="6A7E7E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11D5A67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33,38</w:t>
            </w:r>
          </w:p>
        </w:tc>
        <w:tc>
          <w:tcPr>
            <w:tcW w:w="694" w:type="dxa"/>
            <w:shd w:val="clear" w:color="auto" w:fill="B4C6E7" w:themeFill="accent1" w:themeFillTint="66"/>
            <w:noWrap/>
            <w:vAlign w:val="center"/>
            <w:hideMark/>
          </w:tcPr>
          <w:p w14:paraId="4C5F4C2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-5,07</w:t>
            </w:r>
          </w:p>
        </w:tc>
        <w:tc>
          <w:tcPr>
            <w:tcW w:w="711" w:type="dxa"/>
            <w:shd w:val="clear" w:color="auto" w:fill="B4C6E7" w:themeFill="accent1" w:themeFillTint="66"/>
            <w:noWrap/>
            <w:vAlign w:val="center"/>
            <w:hideMark/>
          </w:tcPr>
          <w:p w14:paraId="7EF9BE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0,86</w:t>
            </w:r>
          </w:p>
        </w:tc>
        <w:tc>
          <w:tcPr>
            <w:tcW w:w="666" w:type="dxa"/>
            <w:shd w:val="clear" w:color="auto" w:fill="B4C6E7" w:themeFill="accent1" w:themeFillTint="66"/>
            <w:noWrap/>
            <w:vAlign w:val="center"/>
            <w:hideMark/>
          </w:tcPr>
          <w:p w14:paraId="4E0FF22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33,38</w:t>
            </w:r>
          </w:p>
        </w:tc>
      </w:tr>
      <w:tr w:rsidR="00701D36" w:rsidRPr="00701D36" w14:paraId="19A94BC0" w14:textId="77777777" w:rsidTr="00AC3E9A">
        <w:trPr>
          <w:trHeight w:val="288"/>
          <w:jc w:val="center"/>
        </w:trPr>
        <w:tc>
          <w:tcPr>
            <w:tcW w:w="1179" w:type="dxa"/>
            <w:shd w:val="clear" w:color="auto" w:fill="B4C6E7" w:themeFill="accent1" w:themeFillTint="66"/>
            <w:noWrap/>
            <w:vAlign w:val="center"/>
            <w:hideMark/>
          </w:tcPr>
          <w:p w14:paraId="5361E23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106</w:t>
            </w:r>
          </w:p>
        </w:tc>
        <w:tc>
          <w:tcPr>
            <w:tcW w:w="705" w:type="dxa"/>
            <w:vMerge/>
            <w:shd w:val="clear" w:color="auto" w:fill="B4C6E7" w:themeFill="accent1" w:themeFillTint="66"/>
          </w:tcPr>
          <w:p w14:paraId="345D9935"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D2F688F" w14:textId="0B8CD1E9" w:rsidR="00175767" w:rsidRPr="00701D36" w:rsidRDefault="00175767" w:rsidP="008469D4">
            <w:pPr>
              <w:spacing w:line="276" w:lineRule="auto"/>
              <w:jc w:val="center"/>
              <w:rPr>
                <w:rFonts w:cs="Times New Roman"/>
                <w:color w:val="auto"/>
                <w:sz w:val="22"/>
              </w:rPr>
            </w:pPr>
            <w:r w:rsidRPr="00701D36">
              <w:rPr>
                <w:rFonts w:cs="Times New Roman"/>
                <w:color w:val="auto"/>
                <w:sz w:val="22"/>
              </w:rPr>
              <w:t>192,11</w:t>
            </w:r>
          </w:p>
        </w:tc>
        <w:tc>
          <w:tcPr>
            <w:tcW w:w="895" w:type="dxa"/>
            <w:shd w:val="clear" w:color="auto" w:fill="B4C6E7" w:themeFill="accent1" w:themeFillTint="66"/>
            <w:noWrap/>
            <w:vAlign w:val="center"/>
            <w:hideMark/>
          </w:tcPr>
          <w:p w14:paraId="4ECB32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-192,11</w:t>
            </w:r>
          </w:p>
        </w:tc>
        <w:tc>
          <w:tcPr>
            <w:tcW w:w="705" w:type="dxa"/>
            <w:shd w:val="clear" w:color="auto" w:fill="B4C6E7" w:themeFill="accent1" w:themeFillTint="66"/>
            <w:noWrap/>
            <w:vAlign w:val="center"/>
            <w:hideMark/>
          </w:tcPr>
          <w:p w14:paraId="6456AE6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-5,51</w:t>
            </w:r>
          </w:p>
        </w:tc>
        <w:tc>
          <w:tcPr>
            <w:tcW w:w="931" w:type="dxa"/>
            <w:shd w:val="clear" w:color="auto" w:fill="B4C6E7" w:themeFill="accent1" w:themeFillTint="66"/>
            <w:noWrap/>
            <w:vAlign w:val="center"/>
            <w:hideMark/>
          </w:tcPr>
          <w:p w14:paraId="6C6EC41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064C80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w:t>
            </w:r>
          </w:p>
        </w:tc>
        <w:tc>
          <w:tcPr>
            <w:tcW w:w="594" w:type="dxa"/>
            <w:shd w:val="clear" w:color="auto" w:fill="B4C6E7" w:themeFill="accent1" w:themeFillTint="66"/>
            <w:noWrap/>
            <w:vAlign w:val="center"/>
            <w:hideMark/>
          </w:tcPr>
          <w:p w14:paraId="655A4DC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546746D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31,05</w:t>
            </w:r>
          </w:p>
        </w:tc>
        <w:tc>
          <w:tcPr>
            <w:tcW w:w="694" w:type="dxa"/>
            <w:shd w:val="clear" w:color="auto" w:fill="B4C6E7" w:themeFill="accent1" w:themeFillTint="66"/>
            <w:noWrap/>
            <w:vAlign w:val="center"/>
            <w:hideMark/>
          </w:tcPr>
          <w:p w14:paraId="191503F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-4,96</w:t>
            </w:r>
          </w:p>
        </w:tc>
        <w:tc>
          <w:tcPr>
            <w:tcW w:w="711" w:type="dxa"/>
            <w:shd w:val="clear" w:color="auto" w:fill="B4C6E7" w:themeFill="accent1" w:themeFillTint="66"/>
            <w:noWrap/>
            <w:vAlign w:val="center"/>
            <w:hideMark/>
          </w:tcPr>
          <w:p w14:paraId="5644EE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0,87</w:t>
            </w:r>
          </w:p>
        </w:tc>
        <w:tc>
          <w:tcPr>
            <w:tcW w:w="666" w:type="dxa"/>
            <w:shd w:val="clear" w:color="auto" w:fill="B4C6E7" w:themeFill="accent1" w:themeFillTint="66"/>
            <w:noWrap/>
            <w:vAlign w:val="center"/>
            <w:hideMark/>
          </w:tcPr>
          <w:p w14:paraId="2D831AD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31,05</w:t>
            </w:r>
          </w:p>
        </w:tc>
      </w:tr>
      <w:tr w:rsidR="00701D36" w:rsidRPr="00701D36" w14:paraId="1D13E928" w14:textId="77777777" w:rsidTr="00AC3E9A">
        <w:trPr>
          <w:trHeight w:val="288"/>
          <w:jc w:val="center"/>
        </w:trPr>
        <w:tc>
          <w:tcPr>
            <w:tcW w:w="1179" w:type="dxa"/>
            <w:shd w:val="clear" w:color="auto" w:fill="B4C6E7" w:themeFill="accent1" w:themeFillTint="66"/>
            <w:noWrap/>
            <w:vAlign w:val="center"/>
            <w:hideMark/>
          </w:tcPr>
          <w:p w14:paraId="0ECBCD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107</w:t>
            </w:r>
          </w:p>
        </w:tc>
        <w:tc>
          <w:tcPr>
            <w:tcW w:w="705" w:type="dxa"/>
            <w:vMerge/>
            <w:shd w:val="clear" w:color="auto" w:fill="B4C6E7" w:themeFill="accent1" w:themeFillTint="66"/>
          </w:tcPr>
          <w:p w14:paraId="65D36EA8"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3B9A95E3" w14:textId="05CB5DA0" w:rsidR="00175767" w:rsidRPr="00701D36" w:rsidRDefault="00175767" w:rsidP="008469D4">
            <w:pPr>
              <w:spacing w:line="276" w:lineRule="auto"/>
              <w:jc w:val="center"/>
              <w:rPr>
                <w:rFonts w:cs="Times New Roman"/>
                <w:color w:val="auto"/>
                <w:sz w:val="22"/>
              </w:rPr>
            </w:pPr>
            <w:r w:rsidRPr="00701D36">
              <w:rPr>
                <w:rFonts w:cs="Times New Roman"/>
                <w:color w:val="auto"/>
                <w:sz w:val="22"/>
              </w:rPr>
              <w:t>159,35</w:t>
            </w:r>
          </w:p>
        </w:tc>
        <w:tc>
          <w:tcPr>
            <w:tcW w:w="895" w:type="dxa"/>
            <w:shd w:val="clear" w:color="auto" w:fill="B4C6E7" w:themeFill="accent1" w:themeFillTint="66"/>
            <w:noWrap/>
            <w:vAlign w:val="center"/>
            <w:hideMark/>
          </w:tcPr>
          <w:p w14:paraId="3474E7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-159,35</w:t>
            </w:r>
          </w:p>
        </w:tc>
        <w:tc>
          <w:tcPr>
            <w:tcW w:w="705" w:type="dxa"/>
            <w:shd w:val="clear" w:color="auto" w:fill="B4C6E7" w:themeFill="accent1" w:themeFillTint="66"/>
            <w:noWrap/>
            <w:vAlign w:val="center"/>
            <w:hideMark/>
          </w:tcPr>
          <w:p w14:paraId="03D86E8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-4,57</w:t>
            </w:r>
          </w:p>
        </w:tc>
        <w:tc>
          <w:tcPr>
            <w:tcW w:w="931" w:type="dxa"/>
            <w:shd w:val="clear" w:color="auto" w:fill="B4C6E7" w:themeFill="accent1" w:themeFillTint="66"/>
            <w:noWrap/>
            <w:vAlign w:val="center"/>
            <w:hideMark/>
          </w:tcPr>
          <w:p w14:paraId="2114D0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684970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-4,47</w:t>
            </w:r>
          </w:p>
        </w:tc>
        <w:tc>
          <w:tcPr>
            <w:tcW w:w="594" w:type="dxa"/>
            <w:shd w:val="clear" w:color="auto" w:fill="B4C6E7" w:themeFill="accent1" w:themeFillTint="66"/>
            <w:noWrap/>
            <w:vAlign w:val="center"/>
            <w:hideMark/>
          </w:tcPr>
          <w:p w14:paraId="17A311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666" w:type="dxa"/>
            <w:shd w:val="clear" w:color="auto" w:fill="B4C6E7" w:themeFill="accent1" w:themeFillTint="66"/>
            <w:noWrap/>
            <w:vAlign w:val="center"/>
            <w:hideMark/>
          </w:tcPr>
          <w:p w14:paraId="65F3B3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17,68</w:t>
            </w:r>
          </w:p>
        </w:tc>
        <w:tc>
          <w:tcPr>
            <w:tcW w:w="694" w:type="dxa"/>
            <w:shd w:val="clear" w:color="auto" w:fill="B4C6E7" w:themeFill="accent1" w:themeFillTint="66"/>
            <w:noWrap/>
            <w:vAlign w:val="center"/>
            <w:hideMark/>
          </w:tcPr>
          <w:p w14:paraId="5130654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-4,47</w:t>
            </w:r>
          </w:p>
        </w:tc>
        <w:tc>
          <w:tcPr>
            <w:tcW w:w="711" w:type="dxa"/>
            <w:shd w:val="clear" w:color="auto" w:fill="B4C6E7" w:themeFill="accent1" w:themeFillTint="66"/>
            <w:noWrap/>
            <w:vAlign w:val="center"/>
            <w:hideMark/>
          </w:tcPr>
          <w:p w14:paraId="48AA5C7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0,95</w:t>
            </w:r>
          </w:p>
        </w:tc>
        <w:tc>
          <w:tcPr>
            <w:tcW w:w="666" w:type="dxa"/>
            <w:shd w:val="clear" w:color="auto" w:fill="B4C6E7" w:themeFill="accent1" w:themeFillTint="66"/>
            <w:noWrap/>
            <w:vAlign w:val="center"/>
            <w:hideMark/>
          </w:tcPr>
          <w:p w14:paraId="4AAAFF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17,68</w:t>
            </w:r>
          </w:p>
        </w:tc>
      </w:tr>
      <w:tr w:rsidR="00701D36" w:rsidRPr="00701D36" w14:paraId="3DC9934D" w14:textId="77777777" w:rsidTr="00AC3E9A">
        <w:trPr>
          <w:trHeight w:val="288"/>
          <w:jc w:val="center"/>
        </w:trPr>
        <w:tc>
          <w:tcPr>
            <w:tcW w:w="1179" w:type="dxa"/>
            <w:shd w:val="clear" w:color="auto" w:fill="B4C6E7" w:themeFill="accent1" w:themeFillTint="66"/>
            <w:noWrap/>
            <w:vAlign w:val="center"/>
            <w:hideMark/>
          </w:tcPr>
          <w:p w14:paraId="1FE470D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108</w:t>
            </w:r>
          </w:p>
        </w:tc>
        <w:tc>
          <w:tcPr>
            <w:tcW w:w="705" w:type="dxa"/>
            <w:vMerge/>
            <w:shd w:val="clear" w:color="auto" w:fill="B4C6E7" w:themeFill="accent1" w:themeFillTint="66"/>
          </w:tcPr>
          <w:p w14:paraId="3D2A856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9CA6CC9" w14:textId="7B491153"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190,86</w:t>
            </w:r>
          </w:p>
        </w:tc>
        <w:tc>
          <w:tcPr>
            <w:tcW w:w="895" w:type="dxa"/>
            <w:shd w:val="clear" w:color="auto" w:fill="B4C6E7" w:themeFill="accent1" w:themeFillTint="66"/>
            <w:noWrap/>
            <w:vAlign w:val="center"/>
            <w:hideMark/>
          </w:tcPr>
          <w:p w14:paraId="05BC0B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-190,86</w:t>
            </w:r>
          </w:p>
        </w:tc>
        <w:tc>
          <w:tcPr>
            <w:tcW w:w="705" w:type="dxa"/>
            <w:shd w:val="clear" w:color="auto" w:fill="B4C6E7" w:themeFill="accent1" w:themeFillTint="66"/>
            <w:noWrap/>
            <w:vAlign w:val="center"/>
            <w:hideMark/>
          </w:tcPr>
          <w:p w14:paraId="1A1A94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-5,47</w:t>
            </w:r>
          </w:p>
        </w:tc>
        <w:tc>
          <w:tcPr>
            <w:tcW w:w="931" w:type="dxa"/>
            <w:shd w:val="clear" w:color="auto" w:fill="B4C6E7" w:themeFill="accent1" w:themeFillTint="66"/>
            <w:noWrap/>
            <w:vAlign w:val="center"/>
            <w:hideMark/>
          </w:tcPr>
          <w:p w14:paraId="08C363A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4AD2249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w:t>
            </w:r>
          </w:p>
        </w:tc>
        <w:tc>
          <w:tcPr>
            <w:tcW w:w="594" w:type="dxa"/>
            <w:shd w:val="clear" w:color="auto" w:fill="B4C6E7" w:themeFill="accent1" w:themeFillTint="66"/>
            <w:noWrap/>
            <w:vAlign w:val="center"/>
            <w:hideMark/>
          </w:tcPr>
          <w:p w14:paraId="7AD21CB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666" w:type="dxa"/>
            <w:shd w:val="clear" w:color="auto" w:fill="B4C6E7" w:themeFill="accent1" w:themeFillTint="66"/>
            <w:noWrap/>
            <w:vAlign w:val="center"/>
            <w:hideMark/>
          </w:tcPr>
          <w:p w14:paraId="69A4F9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27,99</w:t>
            </w:r>
          </w:p>
        </w:tc>
        <w:tc>
          <w:tcPr>
            <w:tcW w:w="694" w:type="dxa"/>
            <w:shd w:val="clear" w:color="auto" w:fill="B4C6E7" w:themeFill="accent1" w:themeFillTint="66"/>
            <w:noWrap/>
            <w:vAlign w:val="center"/>
            <w:hideMark/>
          </w:tcPr>
          <w:p w14:paraId="78F2DD0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-5,29</w:t>
            </w:r>
          </w:p>
        </w:tc>
        <w:tc>
          <w:tcPr>
            <w:tcW w:w="711" w:type="dxa"/>
            <w:shd w:val="clear" w:color="auto" w:fill="B4C6E7" w:themeFill="accent1" w:themeFillTint="66"/>
            <w:noWrap/>
            <w:vAlign w:val="center"/>
            <w:hideMark/>
          </w:tcPr>
          <w:p w14:paraId="181570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666" w:type="dxa"/>
            <w:shd w:val="clear" w:color="auto" w:fill="B4C6E7" w:themeFill="accent1" w:themeFillTint="66"/>
            <w:noWrap/>
            <w:vAlign w:val="center"/>
            <w:hideMark/>
          </w:tcPr>
          <w:p w14:paraId="098B3DA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27,99</w:t>
            </w:r>
          </w:p>
        </w:tc>
      </w:tr>
      <w:tr w:rsidR="00701D36" w:rsidRPr="00701D36" w14:paraId="1D2DE6C1" w14:textId="77777777" w:rsidTr="00AC3E9A">
        <w:trPr>
          <w:trHeight w:val="288"/>
          <w:jc w:val="center"/>
        </w:trPr>
        <w:tc>
          <w:tcPr>
            <w:tcW w:w="1179" w:type="dxa"/>
            <w:shd w:val="clear" w:color="auto" w:fill="B4C6E7" w:themeFill="accent1" w:themeFillTint="66"/>
            <w:noWrap/>
            <w:vAlign w:val="center"/>
            <w:hideMark/>
          </w:tcPr>
          <w:p w14:paraId="7924C41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109</w:t>
            </w:r>
          </w:p>
        </w:tc>
        <w:tc>
          <w:tcPr>
            <w:tcW w:w="705" w:type="dxa"/>
            <w:vMerge/>
            <w:shd w:val="clear" w:color="auto" w:fill="B4C6E7" w:themeFill="accent1" w:themeFillTint="66"/>
          </w:tcPr>
          <w:p w14:paraId="2859CB2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282AAE0" w14:textId="234BA731"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221,69</w:t>
            </w:r>
          </w:p>
        </w:tc>
        <w:tc>
          <w:tcPr>
            <w:tcW w:w="895" w:type="dxa"/>
            <w:shd w:val="clear" w:color="auto" w:fill="B4C6E7" w:themeFill="accent1" w:themeFillTint="66"/>
            <w:noWrap/>
            <w:vAlign w:val="center"/>
            <w:hideMark/>
          </w:tcPr>
          <w:p w14:paraId="39E220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-221,69</w:t>
            </w:r>
          </w:p>
        </w:tc>
        <w:tc>
          <w:tcPr>
            <w:tcW w:w="705" w:type="dxa"/>
            <w:shd w:val="clear" w:color="auto" w:fill="B4C6E7" w:themeFill="accent1" w:themeFillTint="66"/>
            <w:noWrap/>
            <w:vAlign w:val="center"/>
            <w:hideMark/>
          </w:tcPr>
          <w:p w14:paraId="32F37F6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-6,35</w:t>
            </w:r>
          </w:p>
        </w:tc>
        <w:tc>
          <w:tcPr>
            <w:tcW w:w="931" w:type="dxa"/>
            <w:shd w:val="clear" w:color="auto" w:fill="B4C6E7" w:themeFill="accent1" w:themeFillTint="66"/>
            <w:noWrap/>
            <w:vAlign w:val="center"/>
            <w:hideMark/>
          </w:tcPr>
          <w:p w14:paraId="426BDB4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EC8F1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-6,06</w:t>
            </w:r>
          </w:p>
        </w:tc>
        <w:tc>
          <w:tcPr>
            <w:tcW w:w="594" w:type="dxa"/>
            <w:shd w:val="clear" w:color="auto" w:fill="B4C6E7" w:themeFill="accent1" w:themeFillTint="66"/>
            <w:noWrap/>
            <w:vAlign w:val="center"/>
            <w:hideMark/>
          </w:tcPr>
          <w:p w14:paraId="3DF848A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790835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43,06</w:t>
            </w:r>
          </w:p>
        </w:tc>
        <w:tc>
          <w:tcPr>
            <w:tcW w:w="694" w:type="dxa"/>
            <w:shd w:val="clear" w:color="auto" w:fill="B4C6E7" w:themeFill="accent1" w:themeFillTint="66"/>
            <w:noWrap/>
            <w:vAlign w:val="center"/>
            <w:hideMark/>
          </w:tcPr>
          <w:p w14:paraId="4AF5076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-6,06</w:t>
            </w:r>
          </w:p>
        </w:tc>
        <w:tc>
          <w:tcPr>
            <w:tcW w:w="711" w:type="dxa"/>
            <w:shd w:val="clear" w:color="auto" w:fill="B4C6E7" w:themeFill="accent1" w:themeFillTint="66"/>
            <w:noWrap/>
            <w:vAlign w:val="center"/>
            <w:hideMark/>
          </w:tcPr>
          <w:p w14:paraId="352AF98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0,84</w:t>
            </w:r>
          </w:p>
        </w:tc>
        <w:tc>
          <w:tcPr>
            <w:tcW w:w="666" w:type="dxa"/>
            <w:shd w:val="clear" w:color="auto" w:fill="B4C6E7" w:themeFill="accent1" w:themeFillTint="66"/>
            <w:noWrap/>
            <w:vAlign w:val="center"/>
            <w:hideMark/>
          </w:tcPr>
          <w:p w14:paraId="4CB37F7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43,06</w:t>
            </w:r>
          </w:p>
        </w:tc>
      </w:tr>
      <w:tr w:rsidR="00701D36" w:rsidRPr="00701D36" w14:paraId="597DD098" w14:textId="77777777" w:rsidTr="00AC3E9A">
        <w:trPr>
          <w:trHeight w:val="288"/>
          <w:jc w:val="center"/>
        </w:trPr>
        <w:tc>
          <w:tcPr>
            <w:tcW w:w="1179" w:type="dxa"/>
            <w:shd w:val="clear" w:color="auto" w:fill="B4C6E7" w:themeFill="accent1" w:themeFillTint="66"/>
            <w:noWrap/>
            <w:vAlign w:val="center"/>
            <w:hideMark/>
          </w:tcPr>
          <w:p w14:paraId="04FA2A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110</w:t>
            </w:r>
          </w:p>
        </w:tc>
        <w:tc>
          <w:tcPr>
            <w:tcW w:w="705" w:type="dxa"/>
            <w:vMerge/>
            <w:shd w:val="clear" w:color="auto" w:fill="B4C6E7" w:themeFill="accent1" w:themeFillTint="66"/>
          </w:tcPr>
          <w:p w14:paraId="508D7D1D"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0C3DF0D5" w14:textId="17D48F63" w:rsidR="00175767" w:rsidRPr="00701D36" w:rsidRDefault="00175767" w:rsidP="008469D4">
            <w:pPr>
              <w:spacing w:line="276" w:lineRule="auto"/>
              <w:jc w:val="center"/>
              <w:rPr>
                <w:rFonts w:cs="Times New Roman"/>
                <w:color w:val="auto"/>
                <w:sz w:val="22"/>
              </w:rPr>
            </w:pPr>
            <w:r w:rsidRPr="00701D36">
              <w:rPr>
                <w:rFonts w:cs="Times New Roman"/>
                <w:color w:val="auto"/>
                <w:sz w:val="22"/>
              </w:rPr>
              <w:t>183,02</w:t>
            </w:r>
          </w:p>
        </w:tc>
        <w:tc>
          <w:tcPr>
            <w:tcW w:w="895" w:type="dxa"/>
            <w:shd w:val="clear" w:color="auto" w:fill="B4C6E7" w:themeFill="accent1" w:themeFillTint="66"/>
            <w:noWrap/>
            <w:vAlign w:val="center"/>
            <w:hideMark/>
          </w:tcPr>
          <w:p w14:paraId="3F4CDDE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-183,02</w:t>
            </w:r>
          </w:p>
        </w:tc>
        <w:tc>
          <w:tcPr>
            <w:tcW w:w="705" w:type="dxa"/>
            <w:shd w:val="clear" w:color="auto" w:fill="B4C6E7" w:themeFill="accent1" w:themeFillTint="66"/>
            <w:noWrap/>
            <w:vAlign w:val="center"/>
            <w:hideMark/>
          </w:tcPr>
          <w:p w14:paraId="02EA3F3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-5,25</w:t>
            </w:r>
          </w:p>
        </w:tc>
        <w:tc>
          <w:tcPr>
            <w:tcW w:w="931" w:type="dxa"/>
            <w:shd w:val="clear" w:color="auto" w:fill="B4C6E7" w:themeFill="accent1" w:themeFillTint="66"/>
            <w:noWrap/>
            <w:vAlign w:val="center"/>
            <w:hideMark/>
          </w:tcPr>
          <w:p w14:paraId="6F88C9D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DB456A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c>
          <w:tcPr>
            <w:tcW w:w="594" w:type="dxa"/>
            <w:shd w:val="clear" w:color="auto" w:fill="B4C6E7" w:themeFill="accent1" w:themeFillTint="66"/>
            <w:noWrap/>
            <w:vAlign w:val="center"/>
            <w:hideMark/>
          </w:tcPr>
          <w:p w14:paraId="3A6C7C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6EF74A5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37,77</w:t>
            </w:r>
          </w:p>
        </w:tc>
        <w:tc>
          <w:tcPr>
            <w:tcW w:w="694" w:type="dxa"/>
            <w:shd w:val="clear" w:color="auto" w:fill="B4C6E7" w:themeFill="accent1" w:themeFillTint="66"/>
            <w:noWrap/>
            <w:vAlign w:val="center"/>
            <w:hideMark/>
          </w:tcPr>
          <w:p w14:paraId="1FEAE6F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-4,60</w:t>
            </w:r>
          </w:p>
        </w:tc>
        <w:tc>
          <w:tcPr>
            <w:tcW w:w="711" w:type="dxa"/>
            <w:shd w:val="clear" w:color="auto" w:fill="B4C6E7" w:themeFill="accent1" w:themeFillTint="66"/>
            <w:noWrap/>
            <w:vAlign w:val="center"/>
            <w:hideMark/>
          </w:tcPr>
          <w:p w14:paraId="11AC183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0,80</w:t>
            </w:r>
          </w:p>
        </w:tc>
        <w:tc>
          <w:tcPr>
            <w:tcW w:w="666" w:type="dxa"/>
            <w:shd w:val="clear" w:color="auto" w:fill="B4C6E7" w:themeFill="accent1" w:themeFillTint="66"/>
            <w:noWrap/>
            <w:vAlign w:val="center"/>
            <w:hideMark/>
          </w:tcPr>
          <w:p w14:paraId="122967B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37,77</w:t>
            </w:r>
          </w:p>
        </w:tc>
      </w:tr>
      <w:tr w:rsidR="00701D36" w:rsidRPr="00701D36" w14:paraId="76EBAF8B" w14:textId="77777777" w:rsidTr="00AC3E9A">
        <w:trPr>
          <w:trHeight w:val="288"/>
          <w:jc w:val="center"/>
        </w:trPr>
        <w:tc>
          <w:tcPr>
            <w:tcW w:w="1179" w:type="dxa"/>
            <w:shd w:val="clear" w:color="auto" w:fill="B4C6E7" w:themeFill="accent1" w:themeFillTint="66"/>
            <w:noWrap/>
            <w:vAlign w:val="center"/>
            <w:hideMark/>
          </w:tcPr>
          <w:p w14:paraId="4AB838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111</w:t>
            </w:r>
          </w:p>
        </w:tc>
        <w:tc>
          <w:tcPr>
            <w:tcW w:w="705" w:type="dxa"/>
            <w:vMerge/>
            <w:shd w:val="clear" w:color="auto" w:fill="B4C6E7" w:themeFill="accent1" w:themeFillTint="66"/>
          </w:tcPr>
          <w:p w14:paraId="7793679C"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18613110" w14:textId="5F05AB8F" w:rsidR="00175767" w:rsidRPr="00701D36" w:rsidRDefault="00175767" w:rsidP="008469D4">
            <w:pPr>
              <w:spacing w:line="276" w:lineRule="auto"/>
              <w:jc w:val="center"/>
              <w:rPr>
                <w:rFonts w:cs="Times New Roman"/>
                <w:color w:val="auto"/>
                <w:sz w:val="22"/>
              </w:rPr>
            </w:pPr>
            <w:r w:rsidRPr="00701D36">
              <w:rPr>
                <w:rFonts w:cs="Times New Roman"/>
                <w:color w:val="auto"/>
                <w:sz w:val="22"/>
              </w:rPr>
              <w:t>160,76</w:t>
            </w:r>
          </w:p>
        </w:tc>
        <w:tc>
          <w:tcPr>
            <w:tcW w:w="895" w:type="dxa"/>
            <w:shd w:val="clear" w:color="auto" w:fill="B4C6E7" w:themeFill="accent1" w:themeFillTint="66"/>
            <w:noWrap/>
            <w:vAlign w:val="center"/>
            <w:hideMark/>
          </w:tcPr>
          <w:p w14:paraId="63A3EB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-160,76</w:t>
            </w:r>
          </w:p>
        </w:tc>
        <w:tc>
          <w:tcPr>
            <w:tcW w:w="705" w:type="dxa"/>
            <w:shd w:val="clear" w:color="auto" w:fill="B4C6E7" w:themeFill="accent1" w:themeFillTint="66"/>
            <w:noWrap/>
            <w:vAlign w:val="center"/>
            <w:hideMark/>
          </w:tcPr>
          <w:p w14:paraId="22928D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-4,61</w:t>
            </w:r>
          </w:p>
        </w:tc>
        <w:tc>
          <w:tcPr>
            <w:tcW w:w="931" w:type="dxa"/>
            <w:shd w:val="clear" w:color="auto" w:fill="B4C6E7" w:themeFill="accent1" w:themeFillTint="66"/>
            <w:noWrap/>
            <w:vAlign w:val="center"/>
            <w:hideMark/>
          </w:tcPr>
          <w:p w14:paraId="6B465D3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0572C9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-3,61</w:t>
            </w:r>
          </w:p>
        </w:tc>
        <w:tc>
          <w:tcPr>
            <w:tcW w:w="594" w:type="dxa"/>
            <w:shd w:val="clear" w:color="auto" w:fill="B4C6E7" w:themeFill="accent1" w:themeFillTint="66"/>
            <w:noWrap/>
            <w:vAlign w:val="center"/>
            <w:hideMark/>
          </w:tcPr>
          <w:p w14:paraId="1FA6D26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5DE1EDB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48,49</w:t>
            </w:r>
          </w:p>
        </w:tc>
        <w:tc>
          <w:tcPr>
            <w:tcW w:w="694" w:type="dxa"/>
            <w:shd w:val="clear" w:color="auto" w:fill="B4C6E7" w:themeFill="accent1" w:themeFillTint="66"/>
            <w:noWrap/>
            <w:vAlign w:val="center"/>
            <w:hideMark/>
          </w:tcPr>
          <w:p w14:paraId="3F6A5A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-3,61</w:t>
            </w:r>
          </w:p>
        </w:tc>
        <w:tc>
          <w:tcPr>
            <w:tcW w:w="711" w:type="dxa"/>
            <w:shd w:val="clear" w:color="auto" w:fill="B4C6E7" w:themeFill="accent1" w:themeFillTint="66"/>
            <w:noWrap/>
            <w:vAlign w:val="center"/>
            <w:hideMark/>
          </w:tcPr>
          <w:p w14:paraId="6E182D3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0,60</w:t>
            </w:r>
          </w:p>
        </w:tc>
        <w:tc>
          <w:tcPr>
            <w:tcW w:w="666" w:type="dxa"/>
            <w:shd w:val="clear" w:color="auto" w:fill="B4C6E7" w:themeFill="accent1" w:themeFillTint="66"/>
            <w:noWrap/>
            <w:vAlign w:val="center"/>
            <w:hideMark/>
          </w:tcPr>
          <w:p w14:paraId="308B9B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48,49</w:t>
            </w:r>
          </w:p>
        </w:tc>
      </w:tr>
      <w:tr w:rsidR="00701D36" w:rsidRPr="00701D36" w14:paraId="08321CC8" w14:textId="77777777" w:rsidTr="00AC3E9A">
        <w:trPr>
          <w:trHeight w:val="288"/>
          <w:jc w:val="center"/>
        </w:trPr>
        <w:tc>
          <w:tcPr>
            <w:tcW w:w="1179" w:type="dxa"/>
            <w:shd w:val="clear" w:color="auto" w:fill="B4C6E7" w:themeFill="accent1" w:themeFillTint="66"/>
            <w:noWrap/>
            <w:vAlign w:val="center"/>
            <w:hideMark/>
          </w:tcPr>
          <w:p w14:paraId="4ABA4C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112</w:t>
            </w:r>
          </w:p>
        </w:tc>
        <w:tc>
          <w:tcPr>
            <w:tcW w:w="705" w:type="dxa"/>
            <w:vMerge/>
            <w:shd w:val="clear" w:color="auto" w:fill="B4C6E7" w:themeFill="accent1" w:themeFillTint="66"/>
          </w:tcPr>
          <w:p w14:paraId="6B2FF058"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81B5E89" w14:textId="6CFAC3A1" w:rsidR="00175767" w:rsidRPr="00701D36" w:rsidRDefault="00175767" w:rsidP="008469D4">
            <w:pPr>
              <w:spacing w:line="276" w:lineRule="auto"/>
              <w:jc w:val="center"/>
              <w:rPr>
                <w:rFonts w:cs="Times New Roman"/>
                <w:color w:val="auto"/>
                <w:sz w:val="22"/>
              </w:rPr>
            </w:pPr>
            <w:r w:rsidRPr="00701D36">
              <w:rPr>
                <w:rFonts w:cs="Times New Roman"/>
                <w:color w:val="auto"/>
                <w:sz w:val="22"/>
              </w:rPr>
              <w:t>122,90</w:t>
            </w:r>
          </w:p>
        </w:tc>
        <w:tc>
          <w:tcPr>
            <w:tcW w:w="895" w:type="dxa"/>
            <w:shd w:val="clear" w:color="auto" w:fill="B4C6E7" w:themeFill="accent1" w:themeFillTint="66"/>
            <w:noWrap/>
            <w:vAlign w:val="center"/>
            <w:hideMark/>
          </w:tcPr>
          <w:p w14:paraId="7D068C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-122,90</w:t>
            </w:r>
          </w:p>
        </w:tc>
        <w:tc>
          <w:tcPr>
            <w:tcW w:w="705" w:type="dxa"/>
            <w:shd w:val="clear" w:color="auto" w:fill="B4C6E7" w:themeFill="accent1" w:themeFillTint="66"/>
            <w:noWrap/>
            <w:vAlign w:val="center"/>
            <w:hideMark/>
          </w:tcPr>
          <w:p w14:paraId="7F4DD4A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-3,52</w:t>
            </w:r>
          </w:p>
        </w:tc>
        <w:tc>
          <w:tcPr>
            <w:tcW w:w="931" w:type="dxa"/>
            <w:shd w:val="clear" w:color="auto" w:fill="B4C6E7" w:themeFill="accent1" w:themeFillTint="66"/>
            <w:noWrap/>
            <w:vAlign w:val="center"/>
            <w:hideMark/>
          </w:tcPr>
          <w:p w14:paraId="67E4E91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53CF9F2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-2,92</w:t>
            </w:r>
          </w:p>
        </w:tc>
        <w:tc>
          <w:tcPr>
            <w:tcW w:w="594" w:type="dxa"/>
            <w:shd w:val="clear" w:color="auto" w:fill="B4C6E7" w:themeFill="accent1" w:themeFillTint="66"/>
            <w:noWrap/>
            <w:vAlign w:val="center"/>
            <w:hideMark/>
          </w:tcPr>
          <w:p w14:paraId="5F1A70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0,63</w:t>
            </w:r>
          </w:p>
        </w:tc>
        <w:tc>
          <w:tcPr>
            <w:tcW w:w="666" w:type="dxa"/>
            <w:shd w:val="clear" w:color="auto" w:fill="B4C6E7" w:themeFill="accent1" w:themeFillTint="66"/>
            <w:noWrap/>
            <w:vAlign w:val="center"/>
            <w:hideMark/>
          </w:tcPr>
          <w:p w14:paraId="145C4D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c>
          <w:tcPr>
            <w:tcW w:w="694" w:type="dxa"/>
            <w:shd w:val="clear" w:color="auto" w:fill="B4C6E7" w:themeFill="accent1" w:themeFillTint="66"/>
            <w:noWrap/>
            <w:vAlign w:val="center"/>
            <w:hideMark/>
          </w:tcPr>
          <w:p w14:paraId="340C78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-2,92</w:t>
            </w:r>
          </w:p>
        </w:tc>
        <w:tc>
          <w:tcPr>
            <w:tcW w:w="711" w:type="dxa"/>
            <w:shd w:val="clear" w:color="auto" w:fill="B4C6E7" w:themeFill="accent1" w:themeFillTint="66"/>
            <w:noWrap/>
            <w:vAlign w:val="center"/>
            <w:hideMark/>
          </w:tcPr>
          <w:p w14:paraId="5D73CD5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0,63</w:t>
            </w:r>
          </w:p>
        </w:tc>
        <w:tc>
          <w:tcPr>
            <w:tcW w:w="666" w:type="dxa"/>
            <w:shd w:val="clear" w:color="auto" w:fill="B4C6E7" w:themeFill="accent1" w:themeFillTint="66"/>
            <w:noWrap/>
            <w:vAlign w:val="center"/>
            <w:hideMark/>
          </w:tcPr>
          <w:p w14:paraId="3E98D50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36,68</w:t>
            </w:r>
          </w:p>
        </w:tc>
      </w:tr>
      <w:tr w:rsidR="00701D36" w:rsidRPr="00701D36" w14:paraId="034F83E0" w14:textId="77777777" w:rsidTr="00AC3E9A">
        <w:trPr>
          <w:trHeight w:val="288"/>
          <w:jc w:val="center"/>
        </w:trPr>
        <w:tc>
          <w:tcPr>
            <w:tcW w:w="1179" w:type="dxa"/>
            <w:shd w:val="clear" w:color="auto" w:fill="B4C6E7" w:themeFill="accent1" w:themeFillTint="66"/>
            <w:noWrap/>
            <w:vAlign w:val="center"/>
            <w:hideMark/>
          </w:tcPr>
          <w:p w14:paraId="0586DBF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113</w:t>
            </w:r>
          </w:p>
        </w:tc>
        <w:tc>
          <w:tcPr>
            <w:tcW w:w="705" w:type="dxa"/>
            <w:vMerge/>
            <w:shd w:val="clear" w:color="auto" w:fill="B4C6E7" w:themeFill="accent1" w:themeFillTint="66"/>
          </w:tcPr>
          <w:p w14:paraId="73790A81"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1B0FB6E" w14:textId="29245FB9" w:rsidR="00175767" w:rsidRPr="00701D36" w:rsidRDefault="00175767" w:rsidP="008469D4">
            <w:pPr>
              <w:spacing w:line="276" w:lineRule="auto"/>
              <w:jc w:val="center"/>
              <w:rPr>
                <w:rFonts w:cs="Times New Roman"/>
                <w:color w:val="auto"/>
                <w:sz w:val="22"/>
              </w:rPr>
            </w:pPr>
            <w:r w:rsidRPr="00701D36">
              <w:rPr>
                <w:rFonts w:cs="Times New Roman"/>
                <w:color w:val="auto"/>
                <w:sz w:val="22"/>
              </w:rPr>
              <w:t>85,06</w:t>
            </w:r>
          </w:p>
        </w:tc>
        <w:tc>
          <w:tcPr>
            <w:tcW w:w="895" w:type="dxa"/>
            <w:shd w:val="clear" w:color="auto" w:fill="B4C6E7" w:themeFill="accent1" w:themeFillTint="66"/>
            <w:noWrap/>
            <w:vAlign w:val="center"/>
            <w:hideMark/>
          </w:tcPr>
          <w:p w14:paraId="1DAA71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-85,06</w:t>
            </w:r>
          </w:p>
        </w:tc>
        <w:tc>
          <w:tcPr>
            <w:tcW w:w="705" w:type="dxa"/>
            <w:shd w:val="clear" w:color="auto" w:fill="B4C6E7" w:themeFill="accent1" w:themeFillTint="66"/>
            <w:noWrap/>
            <w:vAlign w:val="center"/>
            <w:hideMark/>
          </w:tcPr>
          <w:p w14:paraId="2EE3FE9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w:t>
            </w:r>
          </w:p>
        </w:tc>
        <w:tc>
          <w:tcPr>
            <w:tcW w:w="931" w:type="dxa"/>
            <w:shd w:val="clear" w:color="auto" w:fill="B4C6E7" w:themeFill="accent1" w:themeFillTint="66"/>
            <w:noWrap/>
            <w:vAlign w:val="center"/>
            <w:hideMark/>
          </w:tcPr>
          <w:p w14:paraId="7BAB584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76658B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-2,19</w:t>
            </w:r>
          </w:p>
        </w:tc>
        <w:tc>
          <w:tcPr>
            <w:tcW w:w="594" w:type="dxa"/>
            <w:shd w:val="clear" w:color="auto" w:fill="B4C6E7" w:themeFill="accent1" w:themeFillTint="66"/>
            <w:noWrap/>
            <w:vAlign w:val="center"/>
            <w:hideMark/>
          </w:tcPr>
          <w:p w14:paraId="2C660B8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61D4B9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19,58</w:t>
            </w:r>
          </w:p>
        </w:tc>
        <w:tc>
          <w:tcPr>
            <w:tcW w:w="694" w:type="dxa"/>
            <w:shd w:val="clear" w:color="auto" w:fill="B4C6E7" w:themeFill="accent1" w:themeFillTint="66"/>
            <w:noWrap/>
            <w:vAlign w:val="center"/>
            <w:hideMark/>
          </w:tcPr>
          <w:p w14:paraId="38D2734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-2,19</w:t>
            </w:r>
          </w:p>
        </w:tc>
        <w:tc>
          <w:tcPr>
            <w:tcW w:w="711" w:type="dxa"/>
            <w:shd w:val="clear" w:color="auto" w:fill="B4C6E7" w:themeFill="accent1" w:themeFillTint="66"/>
            <w:noWrap/>
            <w:vAlign w:val="center"/>
            <w:hideMark/>
          </w:tcPr>
          <w:p w14:paraId="7C9C839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0,77</w:t>
            </w:r>
          </w:p>
        </w:tc>
        <w:tc>
          <w:tcPr>
            <w:tcW w:w="666" w:type="dxa"/>
            <w:shd w:val="clear" w:color="auto" w:fill="B4C6E7" w:themeFill="accent1" w:themeFillTint="66"/>
            <w:noWrap/>
            <w:vAlign w:val="center"/>
            <w:hideMark/>
          </w:tcPr>
          <w:p w14:paraId="1B7219A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19,58</w:t>
            </w:r>
          </w:p>
        </w:tc>
      </w:tr>
      <w:tr w:rsidR="00701D36" w:rsidRPr="00701D36" w14:paraId="349EDC8E" w14:textId="77777777" w:rsidTr="00AC3E9A">
        <w:trPr>
          <w:trHeight w:val="288"/>
          <w:jc w:val="center"/>
        </w:trPr>
        <w:tc>
          <w:tcPr>
            <w:tcW w:w="1179" w:type="dxa"/>
            <w:shd w:val="clear" w:color="auto" w:fill="B4C6E7" w:themeFill="accent1" w:themeFillTint="66"/>
            <w:noWrap/>
            <w:vAlign w:val="center"/>
            <w:hideMark/>
          </w:tcPr>
          <w:p w14:paraId="1C82D82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114</w:t>
            </w:r>
          </w:p>
        </w:tc>
        <w:tc>
          <w:tcPr>
            <w:tcW w:w="705" w:type="dxa"/>
            <w:vMerge/>
            <w:shd w:val="clear" w:color="auto" w:fill="B4C6E7" w:themeFill="accent1" w:themeFillTint="66"/>
          </w:tcPr>
          <w:p w14:paraId="3DC60522"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62AC3234" w14:textId="0594EFF4" w:rsidR="00175767" w:rsidRPr="00701D36" w:rsidRDefault="00175767" w:rsidP="008469D4">
            <w:pPr>
              <w:spacing w:line="276" w:lineRule="auto"/>
              <w:jc w:val="center"/>
              <w:rPr>
                <w:rFonts w:cs="Times New Roman"/>
                <w:color w:val="auto"/>
                <w:sz w:val="22"/>
              </w:rPr>
            </w:pPr>
            <w:r w:rsidRPr="00701D36">
              <w:rPr>
                <w:rFonts w:cs="Times New Roman"/>
                <w:color w:val="auto"/>
                <w:sz w:val="22"/>
              </w:rPr>
              <w:t>35,41</w:t>
            </w:r>
          </w:p>
        </w:tc>
        <w:tc>
          <w:tcPr>
            <w:tcW w:w="895" w:type="dxa"/>
            <w:shd w:val="clear" w:color="auto" w:fill="B4C6E7" w:themeFill="accent1" w:themeFillTint="66"/>
            <w:noWrap/>
            <w:vAlign w:val="center"/>
            <w:hideMark/>
          </w:tcPr>
          <w:p w14:paraId="030EEF6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-31,65</w:t>
            </w:r>
          </w:p>
        </w:tc>
        <w:tc>
          <w:tcPr>
            <w:tcW w:w="705" w:type="dxa"/>
            <w:shd w:val="clear" w:color="auto" w:fill="B4C6E7" w:themeFill="accent1" w:themeFillTint="66"/>
            <w:noWrap/>
            <w:vAlign w:val="center"/>
            <w:hideMark/>
          </w:tcPr>
          <w:p w14:paraId="6F02F53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-0,91</w:t>
            </w:r>
          </w:p>
        </w:tc>
        <w:tc>
          <w:tcPr>
            <w:tcW w:w="931" w:type="dxa"/>
            <w:shd w:val="clear" w:color="auto" w:fill="B4C6E7" w:themeFill="accent1" w:themeFillTint="66"/>
            <w:noWrap/>
            <w:vAlign w:val="center"/>
            <w:hideMark/>
          </w:tcPr>
          <w:p w14:paraId="5F86450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3D130C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594" w:type="dxa"/>
            <w:shd w:val="clear" w:color="auto" w:fill="B4C6E7" w:themeFill="accent1" w:themeFillTint="66"/>
            <w:noWrap/>
            <w:vAlign w:val="center"/>
            <w:hideMark/>
          </w:tcPr>
          <w:p w14:paraId="1ED9978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666" w:type="dxa"/>
            <w:shd w:val="clear" w:color="auto" w:fill="B4C6E7" w:themeFill="accent1" w:themeFillTint="66"/>
            <w:noWrap/>
            <w:vAlign w:val="center"/>
            <w:hideMark/>
          </w:tcPr>
          <w:p w14:paraId="1C979BC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12,59</w:t>
            </w:r>
          </w:p>
        </w:tc>
        <w:tc>
          <w:tcPr>
            <w:tcW w:w="694" w:type="dxa"/>
            <w:shd w:val="clear" w:color="auto" w:fill="B4C6E7" w:themeFill="accent1" w:themeFillTint="66"/>
            <w:noWrap/>
            <w:vAlign w:val="center"/>
            <w:hideMark/>
          </w:tcPr>
          <w:p w14:paraId="7F3F9A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-0,68</w:t>
            </w:r>
          </w:p>
        </w:tc>
        <w:tc>
          <w:tcPr>
            <w:tcW w:w="711" w:type="dxa"/>
            <w:shd w:val="clear" w:color="auto" w:fill="B4C6E7" w:themeFill="accent1" w:themeFillTint="66"/>
            <w:noWrap/>
            <w:vAlign w:val="center"/>
            <w:hideMark/>
          </w:tcPr>
          <w:p w14:paraId="4607A08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0,44</w:t>
            </w:r>
          </w:p>
        </w:tc>
        <w:tc>
          <w:tcPr>
            <w:tcW w:w="666" w:type="dxa"/>
            <w:shd w:val="clear" w:color="auto" w:fill="B4C6E7" w:themeFill="accent1" w:themeFillTint="66"/>
            <w:noWrap/>
            <w:vAlign w:val="center"/>
            <w:hideMark/>
          </w:tcPr>
          <w:p w14:paraId="2DA52C3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12,59</w:t>
            </w:r>
          </w:p>
        </w:tc>
      </w:tr>
      <w:tr w:rsidR="00701D36" w:rsidRPr="00701D36" w14:paraId="7CB5B82A" w14:textId="77777777" w:rsidTr="00AC3E9A">
        <w:trPr>
          <w:trHeight w:val="288"/>
          <w:jc w:val="center"/>
        </w:trPr>
        <w:tc>
          <w:tcPr>
            <w:tcW w:w="1179" w:type="dxa"/>
            <w:shd w:val="clear" w:color="auto" w:fill="B4C6E7" w:themeFill="accent1" w:themeFillTint="66"/>
            <w:noWrap/>
            <w:vAlign w:val="center"/>
            <w:hideMark/>
          </w:tcPr>
          <w:p w14:paraId="4D7FF6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115</w:t>
            </w:r>
          </w:p>
        </w:tc>
        <w:tc>
          <w:tcPr>
            <w:tcW w:w="705" w:type="dxa"/>
            <w:vMerge/>
            <w:shd w:val="clear" w:color="auto" w:fill="B4C6E7" w:themeFill="accent1" w:themeFillTint="66"/>
          </w:tcPr>
          <w:p w14:paraId="08CC93AC"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12047D8" w14:textId="70BFCA9B" w:rsidR="00175767" w:rsidRPr="00701D36" w:rsidRDefault="00175767" w:rsidP="008469D4">
            <w:pPr>
              <w:spacing w:line="276" w:lineRule="auto"/>
              <w:jc w:val="center"/>
              <w:rPr>
                <w:rFonts w:cs="Times New Roman"/>
                <w:color w:val="auto"/>
                <w:sz w:val="22"/>
              </w:rPr>
            </w:pPr>
            <w:r w:rsidRPr="00701D36">
              <w:rPr>
                <w:rFonts w:cs="Times New Roman"/>
                <w:color w:val="auto"/>
                <w:sz w:val="22"/>
              </w:rPr>
              <w:t>14,22</w:t>
            </w:r>
          </w:p>
        </w:tc>
        <w:tc>
          <w:tcPr>
            <w:tcW w:w="895" w:type="dxa"/>
            <w:shd w:val="clear" w:color="auto" w:fill="B4C6E7" w:themeFill="accent1" w:themeFillTint="66"/>
            <w:noWrap/>
            <w:vAlign w:val="center"/>
            <w:hideMark/>
          </w:tcPr>
          <w:p w14:paraId="0E70FD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-4,99</w:t>
            </w:r>
          </w:p>
        </w:tc>
        <w:tc>
          <w:tcPr>
            <w:tcW w:w="705" w:type="dxa"/>
            <w:shd w:val="clear" w:color="auto" w:fill="B4C6E7" w:themeFill="accent1" w:themeFillTint="66"/>
            <w:noWrap/>
            <w:vAlign w:val="center"/>
            <w:hideMark/>
          </w:tcPr>
          <w:p w14:paraId="1FC9C8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-0,14</w:t>
            </w:r>
          </w:p>
        </w:tc>
        <w:tc>
          <w:tcPr>
            <w:tcW w:w="931" w:type="dxa"/>
            <w:shd w:val="clear" w:color="auto" w:fill="B4C6E7" w:themeFill="accent1" w:themeFillTint="66"/>
            <w:noWrap/>
            <w:vAlign w:val="center"/>
            <w:hideMark/>
          </w:tcPr>
          <w:p w14:paraId="1B24B0C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99E758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-0,02</w:t>
            </w:r>
          </w:p>
        </w:tc>
        <w:tc>
          <w:tcPr>
            <w:tcW w:w="594" w:type="dxa"/>
            <w:shd w:val="clear" w:color="auto" w:fill="B4C6E7" w:themeFill="accent1" w:themeFillTint="66"/>
            <w:noWrap/>
            <w:vAlign w:val="center"/>
            <w:hideMark/>
          </w:tcPr>
          <w:p w14:paraId="7F10389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B4C6E7" w:themeFill="accent1" w:themeFillTint="66"/>
            <w:noWrap/>
            <w:vAlign w:val="center"/>
            <w:hideMark/>
          </w:tcPr>
          <w:p w14:paraId="2C5937E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5,95</w:t>
            </w:r>
          </w:p>
        </w:tc>
        <w:tc>
          <w:tcPr>
            <w:tcW w:w="694" w:type="dxa"/>
            <w:shd w:val="clear" w:color="auto" w:fill="B4C6E7" w:themeFill="accent1" w:themeFillTint="66"/>
            <w:noWrap/>
            <w:vAlign w:val="center"/>
            <w:hideMark/>
          </w:tcPr>
          <w:p w14:paraId="75C17FF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-0,02</w:t>
            </w:r>
          </w:p>
        </w:tc>
        <w:tc>
          <w:tcPr>
            <w:tcW w:w="711" w:type="dxa"/>
            <w:shd w:val="clear" w:color="auto" w:fill="B4C6E7" w:themeFill="accent1" w:themeFillTint="66"/>
            <w:noWrap/>
            <w:vAlign w:val="center"/>
            <w:hideMark/>
          </w:tcPr>
          <w:p w14:paraId="1B57F12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0,00</w:t>
            </w:r>
          </w:p>
        </w:tc>
        <w:tc>
          <w:tcPr>
            <w:tcW w:w="666" w:type="dxa"/>
            <w:shd w:val="clear" w:color="auto" w:fill="B4C6E7" w:themeFill="accent1" w:themeFillTint="66"/>
            <w:noWrap/>
            <w:vAlign w:val="center"/>
            <w:hideMark/>
          </w:tcPr>
          <w:p w14:paraId="17CBB39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5,95</w:t>
            </w:r>
          </w:p>
        </w:tc>
      </w:tr>
      <w:tr w:rsidR="00701D36" w:rsidRPr="00701D36" w14:paraId="78408292" w14:textId="77777777" w:rsidTr="00AC3E9A">
        <w:trPr>
          <w:trHeight w:val="288"/>
          <w:jc w:val="center"/>
        </w:trPr>
        <w:tc>
          <w:tcPr>
            <w:tcW w:w="1179" w:type="dxa"/>
            <w:shd w:val="clear" w:color="auto" w:fill="B4C6E7" w:themeFill="accent1" w:themeFillTint="66"/>
            <w:noWrap/>
            <w:vAlign w:val="center"/>
            <w:hideMark/>
          </w:tcPr>
          <w:p w14:paraId="62671D5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116</w:t>
            </w:r>
          </w:p>
        </w:tc>
        <w:tc>
          <w:tcPr>
            <w:tcW w:w="705" w:type="dxa"/>
            <w:vMerge/>
            <w:shd w:val="clear" w:color="auto" w:fill="B4C6E7" w:themeFill="accent1" w:themeFillTint="66"/>
          </w:tcPr>
          <w:p w14:paraId="4E533780"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8DC8238" w14:textId="2B49EE99" w:rsidR="00175767" w:rsidRPr="00701D36" w:rsidRDefault="00175767" w:rsidP="008469D4">
            <w:pPr>
              <w:spacing w:line="276" w:lineRule="auto"/>
              <w:jc w:val="center"/>
              <w:rPr>
                <w:rFonts w:cs="Times New Roman"/>
                <w:color w:val="auto"/>
                <w:sz w:val="22"/>
              </w:rPr>
            </w:pPr>
            <w:r w:rsidRPr="00701D36">
              <w:rPr>
                <w:rFonts w:cs="Times New Roman"/>
                <w:color w:val="auto"/>
                <w:sz w:val="22"/>
              </w:rPr>
              <w:t>19,53</w:t>
            </w:r>
          </w:p>
        </w:tc>
        <w:tc>
          <w:tcPr>
            <w:tcW w:w="895" w:type="dxa"/>
            <w:shd w:val="clear" w:color="auto" w:fill="B4C6E7" w:themeFill="accent1" w:themeFillTint="66"/>
            <w:noWrap/>
            <w:vAlign w:val="center"/>
            <w:hideMark/>
          </w:tcPr>
          <w:p w14:paraId="2E7C775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-18,79</w:t>
            </w:r>
          </w:p>
        </w:tc>
        <w:tc>
          <w:tcPr>
            <w:tcW w:w="705" w:type="dxa"/>
            <w:shd w:val="clear" w:color="auto" w:fill="B4C6E7" w:themeFill="accent1" w:themeFillTint="66"/>
            <w:noWrap/>
            <w:vAlign w:val="center"/>
            <w:hideMark/>
          </w:tcPr>
          <w:p w14:paraId="77FBD62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931" w:type="dxa"/>
            <w:shd w:val="clear" w:color="auto" w:fill="B4C6E7" w:themeFill="accent1" w:themeFillTint="66"/>
            <w:noWrap/>
            <w:vAlign w:val="center"/>
            <w:hideMark/>
          </w:tcPr>
          <w:p w14:paraId="13540FF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1AF5DA7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-0,42</w:t>
            </w:r>
          </w:p>
        </w:tc>
        <w:tc>
          <w:tcPr>
            <w:tcW w:w="594" w:type="dxa"/>
            <w:shd w:val="clear" w:color="auto" w:fill="B4C6E7" w:themeFill="accent1" w:themeFillTint="66"/>
            <w:noWrap/>
            <w:vAlign w:val="center"/>
            <w:hideMark/>
          </w:tcPr>
          <w:p w14:paraId="64C9D4C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2DF3B05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7,00</w:t>
            </w:r>
          </w:p>
        </w:tc>
        <w:tc>
          <w:tcPr>
            <w:tcW w:w="694" w:type="dxa"/>
            <w:shd w:val="clear" w:color="auto" w:fill="B4C6E7" w:themeFill="accent1" w:themeFillTint="66"/>
            <w:noWrap/>
            <w:vAlign w:val="center"/>
            <w:hideMark/>
          </w:tcPr>
          <w:p w14:paraId="78C0538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-0,42</w:t>
            </w:r>
          </w:p>
        </w:tc>
        <w:tc>
          <w:tcPr>
            <w:tcW w:w="711" w:type="dxa"/>
            <w:shd w:val="clear" w:color="auto" w:fill="B4C6E7" w:themeFill="accent1" w:themeFillTint="66"/>
            <w:noWrap/>
            <w:vAlign w:val="center"/>
            <w:hideMark/>
          </w:tcPr>
          <w:p w14:paraId="0551CAD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0,50</w:t>
            </w:r>
          </w:p>
        </w:tc>
        <w:tc>
          <w:tcPr>
            <w:tcW w:w="666" w:type="dxa"/>
            <w:shd w:val="clear" w:color="auto" w:fill="B4C6E7" w:themeFill="accent1" w:themeFillTint="66"/>
            <w:noWrap/>
            <w:vAlign w:val="center"/>
            <w:hideMark/>
          </w:tcPr>
          <w:p w14:paraId="2DDFA81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7,00</w:t>
            </w:r>
          </w:p>
        </w:tc>
      </w:tr>
      <w:tr w:rsidR="00701D36" w:rsidRPr="00701D36" w14:paraId="170EAFED" w14:textId="77777777" w:rsidTr="00AC3E9A">
        <w:trPr>
          <w:trHeight w:val="288"/>
          <w:jc w:val="center"/>
        </w:trPr>
        <w:tc>
          <w:tcPr>
            <w:tcW w:w="1179" w:type="dxa"/>
            <w:shd w:val="clear" w:color="auto" w:fill="B4C6E7" w:themeFill="accent1" w:themeFillTint="66"/>
            <w:noWrap/>
            <w:vAlign w:val="center"/>
            <w:hideMark/>
          </w:tcPr>
          <w:p w14:paraId="5DDE23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705" w:type="dxa"/>
            <w:vMerge/>
            <w:shd w:val="clear" w:color="auto" w:fill="B4C6E7" w:themeFill="accent1" w:themeFillTint="66"/>
          </w:tcPr>
          <w:p w14:paraId="3161D54F"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E0F9C87" w14:textId="6985141F" w:rsidR="00175767" w:rsidRPr="00701D36" w:rsidRDefault="00175767" w:rsidP="008469D4">
            <w:pPr>
              <w:spacing w:line="276" w:lineRule="auto"/>
              <w:jc w:val="center"/>
              <w:rPr>
                <w:rFonts w:cs="Times New Roman"/>
                <w:color w:val="auto"/>
                <w:sz w:val="22"/>
              </w:rPr>
            </w:pPr>
            <w:r w:rsidRPr="00701D36">
              <w:rPr>
                <w:rFonts w:cs="Times New Roman"/>
                <w:color w:val="auto"/>
                <w:sz w:val="22"/>
              </w:rPr>
              <w:t>5,67</w:t>
            </w:r>
          </w:p>
        </w:tc>
        <w:tc>
          <w:tcPr>
            <w:tcW w:w="895" w:type="dxa"/>
            <w:shd w:val="clear" w:color="auto" w:fill="B4C6E7" w:themeFill="accent1" w:themeFillTint="66"/>
            <w:noWrap/>
            <w:vAlign w:val="center"/>
            <w:hideMark/>
          </w:tcPr>
          <w:p w14:paraId="27F4BDF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-3,76</w:t>
            </w:r>
          </w:p>
        </w:tc>
        <w:tc>
          <w:tcPr>
            <w:tcW w:w="705" w:type="dxa"/>
            <w:shd w:val="clear" w:color="auto" w:fill="B4C6E7" w:themeFill="accent1" w:themeFillTint="66"/>
            <w:noWrap/>
            <w:vAlign w:val="center"/>
            <w:hideMark/>
          </w:tcPr>
          <w:p w14:paraId="732854D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-0,11</w:t>
            </w:r>
          </w:p>
        </w:tc>
        <w:tc>
          <w:tcPr>
            <w:tcW w:w="931" w:type="dxa"/>
            <w:shd w:val="clear" w:color="auto" w:fill="B4C6E7" w:themeFill="accent1" w:themeFillTint="66"/>
            <w:noWrap/>
            <w:vAlign w:val="center"/>
            <w:hideMark/>
          </w:tcPr>
          <w:p w14:paraId="6D4AB6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64B584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594" w:type="dxa"/>
            <w:shd w:val="clear" w:color="auto" w:fill="B4C6E7" w:themeFill="accent1" w:themeFillTint="66"/>
            <w:noWrap/>
            <w:vAlign w:val="center"/>
            <w:hideMark/>
          </w:tcPr>
          <w:p w14:paraId="7385A5A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B4C6E7" w:themeFill="accent1" w:themeFillTint="66"/>
            <w:noWrap/>
            <w:vAlign w:val="center"/>
            <w:hideMark/>
          </w:tcPr>
          <w:p w14:paraId="6930008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w:t>
            </w:r>
          </w:p>
        </w:tc>
        <w:tc>
          <w:tcPr>
            <w:tcW w:w="694" w:type="dxa"/>
            <w:shd w:val="clear" w:color="auto" w:fill="B4C6E7" w:themeFill="accent1" w:themeFillTint="66"/>
            <w:noWrap/>
            <w:vAlign w:val="center"/>
            <w:hideMark/>
          </w:tcPr>
          <w:p w14:paraId="719142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-0,07</w:t>
            </w:r>
          </w:p>
        </w:tc>
        <w:tc>
          <w:tcPr>
            <w:tcW w:w="711" w:type="dxa"/>
            <w:shd w:val="clear" w:color="auto" w:fill="B4C6E7" w:themeFill="accent1" w:themeFillTint="66"/>
            <w:noWrap/>
            <w:vAlign w:val="center"/>
            <w:hideMark/>
          </w:tcPr>
          <w:p w14:paraId="6CBA24A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0,17</w:t>
            </w:r>
          </w:p>
        </w:tc>
        <w:tc>
          <w:tcPr>
            <w:tcW w:w="666" w:type="dxa"/>
            <w:shd w:val="clear" w:color="auto" w:fill="B4C6E7" w:themeFill="accent1" w:themeFillTint="66"/>
            <w:noWrap/>
            <w:vAlign w:val="center"/>
            <w:hideMark/>
          </w:tcPr>
          <w:p w14:paraId="3C1BF18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2,44</w:t>
            </w:r>
          </w:p>
        </w:tc>
      </w:tr>
      <w:tr w:rsidR="00701D36" w:rsidRPr="00701D36" w14:paraId="689DDECF" w14:textId="77777777" w:rsidTr="00AC3E9A">
        <w:trPr>
          <w:trHeight w:val="288"/>
          <w:jc w:val="center"/>
        </w:trPr>
        <w:tc>
          <w:tcPr>
            <w:tcW w:w="1179" w:type="dxa"/>
            <w:shd w:val="clear" w:color="auto" w:fill="B4C6E7" w:themeFill="accent1" w:themeFillTint="66"/>
            <w:noWrap/>
            <w:vAlign w:val="center"/>
            <w:hideMark/>
          </w:tcPr>
          <w:p w14:paraId="297FDAA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118</w:t>
            </w:r>
          </w:p>
        </w:tc>
        <w:tc>
          <w:tcPr>
            <w:tcW w:w="705" w:type="dxa"/>
            <w:vMerge/>
            <w:shd w:val="clear" w:color="auto" w:fill="B4C6E7" w:themeFill="accent1" w:themeFillTint="66"/>
          </w:tcPr>
          <w:p w14:paraId="07DD71B9"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28F53F45" w14:textId="11410EB2" w:rsidR="00175767" w:rsidRPr="00701D36" w:rsidRDefault="00175767" w:rsidP="008469D4">
            <w:pPr>
              <w:spacing w:line="276" w:lineRule="auto"/>
              <w:jc w:val="center"/>
              <w:rPr>
                <w:rFonts w:cs="Times New Roman"/>
                <w:color w:val="auto"/>
                <w:sz w:val="22"/>
              </w:rPr>
            </w:pPr>
            <w:r w:rsidRPr="00701D36">
              <w:rPr>
                <w:rFonts w:cs="Times New Roman"/>
                <w:color w:val="auto"/>
                <w:sz w:val="22"/>
              </w:rPr>
              <w:t>3,41</w:t>
            </w:r>
          </w:p>
        </w:tc>
        <w:tc>
          <w:tcPr>
            <w:tcW w:w="895" w:type="dxa"/>
            <w:shd w:val="clear" w:color="auto" w:fill="B4C6E7" w:themeFill="accent1" w:themeFillTint="66"/>
            <w:noWrap/>
            <w:vAlign w:val="center"/>
            <w:hideMark/>
          </w:tcPr>
          <w:p w14:paraId="63890FC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3,41</w:t>
            </w:r>
          </w:p>
        </w:tc>
        <w:tc>
          <w:tcPr>
            <w:tcW w:w="705" w:type="dxa"/>
            <w:shd w:val="clear" w:color="auto" w:fill="B4C6E7" w:themeFill="accent1" w:themeFillTint="66"/>
            <w:noWrap/>
            <w:vAlign w:val="center"/>
            <w:hideMark/>
          </w:tcPr>
          <w:p w14:paraId="1C2F641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931" w:type="dxa"/>
            <w:shd w:val="clear" w:color="auto" w:fill="B4C6E7" w:themeFill="accent1" w:themeFillTint="66"/>
            <w:noWrap/>
            <w:vAlign w:val="center"/>
            <w:hideMark/>
          </w:tcPr>
          <w:p w14:paraId="611EB60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23AA3F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0,11</w:t>
            </w:r>
          </w:p>
        </w:tc>
        <w:tc>
          <w:tcPr>
            <w:tcW w:w="594" w:type="dxa"/>
            <w:shd w:val="clear" w:color="auto" w:fill="B4C6E7" w:themeFill="accent1" w:themeFillTint="66"/>
            <w:noWrap/>
            <w:vAlign w:val="center"/>
            <w:hideMark/>
          </w:tcPr>
          <w:p w14:paraId="4EB1A1C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0F9962E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c>
          <w:tcPr>
            <w:tcW w:w="694" w:type="dxa"/>
            <w:shd w:val="clear" w:color="auto" w:fill="B4C6E7" w:themeFill="accent1" w:themeFillTint="66"/>
            <w:noWrap/>
            <w:vAlign w:val="center"/>
            <w:hideMark/>
          </w:tcPr>
          <w:p w14:paraId="0A753169"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0,11</w:t>
            </w:r>
          </w:p>
        </w:tc>
        <w:tc>
          <w:tcPr>
            <w:tcW w:w="711" w:type="dxa"/>
            <w:shd w:val="clear" w:color="auto" w:fill="B4C6E7" w:themeFill="accent1" w:themeFillTint="66"/>
            <w:noWrap/>
            <w:vAlign w:val="center"/>
            <w:hideMark/>
          </w:tcPr>
          <w:p w14:paraId="4CF540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77BEAA7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1,05</w:t>
            </w:r>
          </w:p>
        </w:tc>
      </w:tr>
      <w:tr w:rsidR="00701D36" w:rsidRPr="00701D36" w14:paraId="19EE3591" w14:textId="77777777" w:rsidTr="00AC3E9A">
        <w:trPr>
          <w:trHeight w:val="288"/>
          <w:jc w:val="center"/>
        </w:trPr>
        <w:tc>
          <w:tcPr>
            <w:tcW w:w="1179" w:type="dxa"/>
            <w:shd w:val="clear" w:color="auto" w:fill="B4C6E7" w:themeFill="accent1" w:themeFillTint="66"/>
            <w:noWrap/>
            <w:vAlign w:val="center"/>
            <w:hideMark/>
          </w:tcPr>
          <w:p w14:paraId="0B798DB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119</w:t>
            </w:r>
          </w:p>
        </w:tc>
        <w:tc>
          <w:tcPr>
            <w:tcW w:w="705" w:type="dxa"/>
            <w:vMerge/>
            <w:shd w:val="clear" w:color="auto" w:fill="B4C6E7" w:themeFill="accent1" w:themeFillTint="66"/>
          </w:tcPr>
          <w:p w14:paraId="71907B96"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13F134D" w14:textId="55607C61" w:rsidR="00175767" w:rsidRPr="00701D36" w:rsidRDefault="00175767" w:rsidP="008469D4">
            <w:pPr>
              <w:spacing w:line="276" w:lineRule="auto"/>
              <w:jc w:val="center"/>
              <w:rPr>
                <w:rFonts w:cs="Times New Roman"/>
                <w:color w:val="auto"/>
                <w:sz w:val="22"/>
              </w:rPr>
            </w:pPr>
            <w:r w:rsidRPr="00701D36">
              <w:rPr>
                <w:rFonts w:cs="Times New Roman"/>
                <w:color w:val="auto"/>
                <w:sz w:val="22"/>
              </w:rPr>
              <w:t>4,02</w:t>
            </w:r>
          </w:p>
        </w:tc>
        <w:tc>
          <w:tcPr>
            <w:tcW w:w="895" w:type="dxa"/>
            <w:shd w:val="clear" w:color="auto" w:fill="B4C6E7" w:themeFill="accent1" w:themeFillTint="66"/>
            <w:noWrap/>
            <w:vAlign w:val="center"/>
            <w:hideMark/>
          </w:tcPr>
          <w:p w14:paraId="7BD45F0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4,02</w:t>
            </w:r>
          </w:p>
        </w:tc>
        <w:tc>
          <w:tcPr>
            <w:tcW w:w="705" w:type="dxa"/>
            <w:shd w:val="clear" w:color="auto" w:fill="B4C6E7" w:themeFill="accent1" w:themeFillTint="66"/>
            <w:noWrap/>
            <w:vAlign w:val="center"/>
            <w:hideMark/>
          </w:tcPr>
          <w:p w14:paraId="1D4EFC5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0,12</w:t>
            </w:r>
          </w:p>
        </w:tc>
        <w:tc>
          <w:tcPr>
            <w:tcW w:w="931" w:type="dxa"/>
            <w:shd w:val="clear" w:color="auto" w:fill="B4C6E7" w:themeFill="accent1" w:themeFillTint="66"/>
            <w:noWrap/>
            <w:vAlign w:val="center"/>
            <w:hideMark/>
          </w:tcPr>
          <w:p w14:paraId="7A3288A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7FB1C86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594" w:type="dxa"/>
            <w:shd w:val="clear" w:color="auto" w:fill="B4C6E7" w:themeFill="accent1" w:themeFillTint="66"/>
            <w:noWrap/>
            <w:vAlign w:val="center"/>
            <w:hideMark/>
          </w:tcPr>
          <w:p w14:paraId="6262384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6D16481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c>
          <w:tcPr>
            <w:tcW w:w="694" w:type="dxa"/>
            <w:shd w:val="clear" w:color="auto" w:fill="B4C6E7" w:themeFill="accent1" w:themeFillTint="66"/>
            <w:noWrap/>
            <w:vAlign w:val="center"/>
            <w:hideMark/>
          </w:tcPr>
          <w:p w14:paraId="0AD9B3E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0,13</w:t>
            </w:r>
          </w:p>
        </w:tc>
        <w:tc>
          <w:tcPr>
            <w:tcW w:w="711" w:type="dxa"/>
            <w:shd w:val="clear" w:color="auto" w:fill="B4C6E7" w:themeFill="accent1" w:themeFillTint="66"/>
            <w:noWrap/>
            <w:vAlign w:val="center"/>
            <w:hideMark/>
          </w:tcPr>
          <w:p w14:paraId="5CD7EC27"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0,76</w:t>
            </w:r>
          </w:p>
        </w:tc>
        <w:tc>
          <w:tcPr>
            <w:tcW w:w="666" w:type="dxa"/>
            <w:shd w:val="clear" w:color="auto" w:fill="B4C6E7" w:themeFill="accent1" w:themeFillTint="66"/>
            <w:noWrap/>
            <w:vAlign w:val="center"/>
            <w:hideMark/>
          </w:tcPr>
          <w:p w14:paraId="628B6D5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1,24</w:t>
            </w:r>
          </w:p>
        </w:tc>
      </w:tr>
      <w:tr w:rsidR="00701D36" w:rsidRPr="00701D36" w14:paraId="506D85BB" w14:textId="77777777" w:rsidTr="00AC3E9A">
        <w:trPr>
          <w:trHeight w:val="288"/>
          <w:jc w:val="center"/>
        </w:trPr>
        <w:tc>
          <w:tcPr>
            <w:tcW w:w="1179" w:type="dxa"/>
            <w:shd w:val="clear" w:color="auto" w:fill="B4C6E7" w:themeFill="accent1" w:themeFillTint="66"/>
            <w:noWrap/>
            <w:vAlign w:val="center"/>
            <w:hideMark/>
          </w:tcPr>
          <w:p w14:paraId="6289AD6D"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120</w:t>
            </w:r>
          </w:p>
        </w:tc>
        <w:tc>
          <w:tcPr>
            <w:tcW w:w="705" w:type="dxa"/>
            <w:vMerge/>
            <w:shd w:val="clear" w:color="auto" w:fill="B4C6E7" w:themeFill="accent1" w:themeFillTint="66"/>
          </w:tcPr>
          <w:p w14:paraId="56189B64"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56CF1FD0" w14:textId="4EE22E5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3,17</w:t>
            </w:r>
          </w:p>
        </w:tc>
        <w:tc>
          <w:tcPr>
            <w:tcW w:w="895" w:type="dxa"/>
            <w:shd w:val="clear" w:color="auto" w:fill="B4C6E7" w:themeFill="accent1" w:themeFillTint="66"/>
            <w:noWrap/>
            <w:vAlign w:val="center"/>
            <w:hideMark/>
          </w:tcPr>
          <w:p w14:paraId="63045A02"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3,17</w:t>
            </w:r>
          </w:p>
        </w:tc>
        <w:tc>
          <w:tcPr>
            <w:tcW w:w="705" w:type="dxa"/>
            <w:shd w:val="clear" w:color="auto" w:fill="B4C6E7" w:themeFill="accent1" w:themeFillTint="66"/>
            <w:noWrap/>
            <w:vAlign w:val="center"/>
            <w:hideMark/>
          </w:tcPr>
          <w:p w14:paraId="38FDEAB3"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0,09</w:t>
            </w:r>
          </w:p>
        </w:tc>
        <w:tc>
          <w:tcPr>
            <w:tcW w:w="931" w:type="dxa"/>
            <w:shd w:val="clear" w:color="auto" w:fill="B4C6E7" w:themeFill="accent1" w:themeFillTint="66"/>
            <w:noWrap/>
            <w:vAlign w:val="center"/>
            <w:hideMark/>
          </w:tcPr>
          <w:p w14:paraId="0021A50E"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25C5BD4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0,09</w:t>
            </w:r>
          </w:p>
        </w:tc>
        <w:tc>
          <w:tcPr>
            <w:tcW w:w="594" w:type="dxa"/>
            <w:shd w:val="clear" w:color="auto" w:fill="B4C6E7" w:themeFill="accent1" w:themeFillTint="66"/>
            <w:noWrap/>
            <w:vAlign w:val="center"/>
            <w:hideMark/>
          </w:tcPr>
          <w:p w14:paraId="2DFA8F81"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666" w:type="dxa"/>
            <w:shd w:val="clear" w:color="auto" w:fill="B4C6E7" w:themeFill="accent1" w:themeFillTint="66"/>
            <w:noWrap/>
            <w:vAlign w:val="center"/>
            <w:hideMark/>
          </w:tcPr>
          <w:p w14:paraId="006019C4"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c>
          <w:tcPr>
            <w:tcW w:w="694" w:type="dxa"/>
            <w:shd w:val="clear" w:color="auto" w:fill="B4C6E7" w:themeFill="accent1" w:themeFillTint="66"/>
            <w:noWrap/>
            <w:vAlign w:val="center"/>
            <w:hideMark/>
          </w:tcPr>
          <w:p w14:paraId="01C915C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0,09</w:t>
            </w:r>
          </w:p>
        </w:tc>
        <w:tc>
          <w:tcPr>
            <w:tcW w:w="711" w:type="dxa"/>
            <w:shd w:val="clear" w:color="auto" w:fill="B4C6E7" w:themeFill="accent1" w:themeFillTint="66"/>
            <w:noWrap/>
            <w:vAlign w:val="center"/>
            <w:hideMark/>
          </w:tcPr>
          <w:p w14:paraId="1A550ECC"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0,93</w:t>
            </w:r>
          </w:p>
        </w:tc>
        <w:tc>
          <w:tcPr>
            <w:tcW w:w="666" w:type="dxa"/>
            <w:shd w:val="clear" w:color="auto" w:fill="B4C6E7" w:themeFill="accent1" w:themeFillTint="66"/>
            <w:noWrap/>
            <w:vAlign w:val="center"/>
            <w:hideMark/>
          </w:tcPr>
          <w:p w14:paraId="4C255CF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0,40</w:t>
            </w:r>
          </w:p>
        </w:tc>
      </w:tr>
      <w:tr w:rsidR="00701D36" w:rsidRPr="00701D36" w14:paraId="7B6EE577" w14:textId="77777777" w:rsidTr="00AC3E9A">
        <w:trPr>
          <w:trHeight w:val="288"/>
          <w:jc w:val="center"/>
        </w:trPr>
        <w:tc>
          <w:tcPr>
            <w:tcW w:w="1179" w:type="dxa"/>
            <w:shd w:val="clear" w:color="auto" w:fill="B4C6E7" w:themeFill="accent1" w:themeFillTint="66"/>
            <w:noWrap/>
            <w:vAlign w:val="center"/>
            <w:hideMark/>
          </w:tcPr>
          <w:p w14:paraId="14B0261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121</w:t>
            </w:r>
          </w:p>
        </w:tc>
        <w:tc>
          <w:tcPr>
            <w:tcW w:w="705" w:type="dxa"/>
            <w:vMerge/>
            <w:shd w:val="clear" w:color="auto" w:fill="B4C6E7" w:themeFill="accent1" w:themeFillTint="66"/>
          </w:tcPr>
          <w:p w14:paraId="01A2F28B" w14:textId="77777777" w:rsidR="00175767" w:rsidRPr="00701D36" w:rsidRDefault="00175767" w:rsidP="008469D4">
            <w:pPr>
              <w:spacing w:line="276" w:lineRule="auto"/>
              <w:jc w:val="center"/>
              <w:rPr>
                <w:rFonts w:cs="Times New Roman"/>
                <w:color w:val="auto"/>
                <w:sz w:val="22"/>
              </w:rPr>
            </w:pPr>
          </w:p>
        </w:tc>
        <w:tc>
          <w:tcPr>
            <w:tcW w:w="866" w:type="dxa"/>
            <w:shd w:val="clear" w:color="auto" w:fill="B4C6E7" w:themeFill="accent1" w:themeFillTint="66"/>
            <w:noWrap/>
            <w:vAlign w:val="center"/>
            <w:hideMark/>
          </w:tcPr>
          <w:p w14:paraId="44B0E018" w14:textId="090E38BA" w:rsidR="00175767" w:rsidRPr="00701D36" w:rsidRDefault="00175767" w:rsidP="008469D4">
            <w:pPr>
              <w:spacing w:line="276" w:lineRule="auto"/>
              <w:jc w:val="center"/>
              <w:rPr>
                <w:rFonts w:cs="Times New Roman"/>
                <w:color w:val="auto"/>
                <w:sz w:val="22"/>
              </w:rPr>
            </w:pPr>
            <w:r w:rsidRPr="00701D36">
              <w:rPr>
                <w:rFonts w:cs="Times New Roman"/>
                <w:color w:val="auto"/>
                <w:sz w:val="22"/>
              </w:rPr>
              <w:t>3,35</w:t>
            </w:r>
          </w:p>
        </w:tc>
        <w:tc>
          <w:tcPr>
            <w:tcW w:w="895" w:type="dxa"/>
            <w:shd w:val="clear" w:color="auto" w:fill="B4C6E7" w:themeFill="accent1" w:themeFillTint="66"/>
            <w:noWrap/>
            <w:vAlign w:val="center"/>
            <w:hideMark/>
          </w:tcPr>
          <w:p w14:paraId="5091DFF8"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3,35</w:t>
            </w:r>
          </w:p>
        </w:tc>
        <w:tc>
          <w:tcPr>
            <w:tcW w:w="705" w:type="dxa"/>
            <w:shd w:val="clear" w:color="auto" w:fill="B4C6E7" w:themeFill="accent1" w:themeFillTint="66"/>
            <w:noWrap/>
            <w:vAlign w:val="center"/>
            <w:hideMark/>
          </w:tcPr>
          <w:p w14:paraId="074A127A"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0,10</w:t>
            </w:r>
          </w:p>
        </w:tc>
        <w:tc>
          <w:tcPr>
            <w:tcW w:w="931" w:type="dxa"/>
            <w:shd w:val="clear" w:color="auto" w:fill="B4C6E7" w:themeFill="accent1" w:themeFillTint="66"/>
            <w:noWrap/>
            <w:vAlign w:val="center"/>
            <w:hideMark/>
          </w:tcPr>
          <w:p w14:paraId="3FB37C95"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0,040</w:t>
            </w:r>
          </w:p>
        </w:tc>
        <w:tc>
          <w:tcPr>
            <w:tcW w:w="705" w:type="dxa"/>
            <w:shd w:val="clear" w:color="auto" w:fill="B4C6E7" w:themeFill="accent1" w:themeFillTint="66"/>
            <w:noWrap/>
            <w:vAlign w:val="center"/>
            <w:hideMark/>
          </w:tcPr>
          <w:p w14:paraId="63BF24B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0,08</w:t>
            </w:r>
          </w:p>
        </w:tc>
        <w:tc>
          <w:tcPr>
            <w:tcW w:w="594" w:type="dxa"/>
            <w:shd w:val="clear" w:color="auto" w:fill="B4C6E7" w:themeFill="accent1" w:themeFillTint="66"/>
            <w:noWrap/>
            <w:vAlign w:val="center"/>
            <w:hideMark/>
          </w:tcPr>
          <w:p w14:paraId="36EF557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16AFAFA6"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c>
          <w:tcPr>
            <w:tcW w:w="694" w:type="dxa"/>
            <w:shd w:val="clear" w:color="auto" w:fill="B4C6E7" w:themeFill="accent1" w:themeFillTint="66"/>
            <w:noWrap/>
            <w:vAlign w:val="center"/>
            <w:hideMark/>
          </w:tcPr>
          <w:p w14:paraId="6CF223DB"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0,08</w:t>
            </w:r>
          </w:p>
        </w:tc>
        <w:tc>
          <w:tcPr>
            <w:tcW w:w="711" w:type="dxa"/>
            <w:shd w:val="clear" w:color="auto" w:fill="B4C6E7" w:themeFill="accent1" w:themeFillTint="66"/>
            <w:noWrap/>
            <w:vAlign w:val="center"/>
            <w:hideMark/>
          </w:tcPr>
          <w:p w14:paraId="20567D60"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0,54</w:t>
            </w:r>
          </w:p>
        </w:tc>
        <w:tc>
          <w:tcPr>
            <w:tcW w:w="666" w:type="dxa"/>
            <w:shd w:val="clear" w:color="auto" w:fill="B4C6E7" w:themeFill="accent1" w:themeFillTint="66"/>
            <w:noWrap/>
            <w:vAlign w:val="center"/>
            <w:hideMark/>
          </w:tcPr>
          <w:p w14:paraId="3114863F" w14:textId="77777777" w:rsidR="00175767" w:rsidRPr="00701D36" w:rsidRDefault="00175767" w:rsidP="008469D4">
            <w:pPr>
              <w:spacing w:line="276" w:lineRule="auto"/>
              <w:jc w:val="center"/>
              <w:rPr>
                <w:rFonts w:cs="Times New Roman"/>
                <w:color w:val="auto"/>
                <w:sz w:val="22"/>
              </w:rPr>
            </w:pPr>
            <w:r w:rsidRPr="00701D36">
              <w:rPr>
                <w:rFonts w:cs="Times New Roman"/>
                <w:color w:val="auto"/>
                <w:sz w:val="22"/>
              </w:rPr>
              <w:t>1,17</w:t>
            </w:r>
          </w:p>
        </w:tc>
      </w:tr>
    </w:tbl>
    <w:p w14:paraId="2367CBBB" w14:textId="77777777" w:rsidR="00973B62" w:rsidRPr="00701D36" w:rsidRDefault="00973B62" w:rsidP="008469D4">
      <w:pPr>
        <w:spacing w:line="276" w:lineRule="auto"/>
        <w:ind w:left="-142"/>
        <w:rPr>
          <w:rFonts w:cs="Times New Roman"/>
          <w:b/>
          <w:bCs/>
          <w:color w:val="auto"/>
          <w:sz w:val="22"/>
        </w:rPr>
      </w:pPr>
    </w:p>
    <w:p w14:paraId="059E3AD4" w14:textId="227F29B9" w:rsidR="003B4E6C" w:rsidRPr="00701D36" w:rsidRDefault="000D0A19" w:rsidP="00BC4872">
      <w:pPr>
        <w:rPr>
          <w:color w:val="auto"/>
        </w:rPr>
      </w:pPr>
      <w:r w:rsidRPr="00701D36">
        <w:rPr>
          <w:color w:val="auto"/>
        </w:rPr>
        <w:t xml:space="preserve">4.1 </w:t>
      </w:r>
      <w:r w:rsidR="003B4E6C" w:rsidRPr="00701D36">
        <w:rPr>
          <w:color w:val="auto"/>
        </w:rPr>
        <w:t>Uncertainty and Accuracy Measurements</w:t>
      </w:r>
    </w:p>
    <w:p w14:paraId="52702B8A" w14:textId="64721A40" w:rsidR="00683025" w:rsidRPr="00701D36" w:rsidRDefault="00DA194C" w:rsidP="00BC4872">
      <w:pPr>
        <w:rPr>
          <w:color w:val="auto"/>
        </w:rPr>
      </w:pPr>
      <w:r w:rsidRPr="00701D36">
        <w:rPr>
          <w:color w:val="auto"/>
        </w:rPr>
        <w:t>The Uncertainty of EPR (</w:t>
      </w:r>
      <w:proofErr w:type="spellStart"/>
      <w:r w:rsidRPr="00701D36">
        <w:rPr>
          <w:color w:val="auto"/>
        </w:rPr>
        <w:t>EPRunc</w:t>
      </w:r>
      <w:proofErr w:type="spellEnd"/>
      <w:r w:rsidRPr="00701D36">
        <w:rPr>
          <w:color w:val="auto"/>
        </w:rPr>
        <w:t xml:space="preserve">) is consistently 0.040 across all transects, determined using above equation. Accuracy assessments for LRR and WLR involve the application of R-Square statistics and the measurement of Standard Error of Estimation for both rates. In Table 3, the transect-wise rate of change is presented alongside accuracy and standard error of estimation values. LR2 and WR2 represent the R-square values for LRR and WLR, while LSE and WSE denote the standard error of LRR and WLR, respectively. The R-square values are categorized into four classes: High accuracy (R &gt; 0.6), Medium accuracy (0.6 - 0.3), Low accuracy (&lt; 0.3), and No relationship (R = 0). Both LRR and WLR methods exhibit identical figures, with 1.65% of the data showing an R value of zero, indicating no relationship. Table </w:t>
      </w:r>
      <w:r w:rsidR="00BC4872" w:rsidRPr="00701D36">
        <w:rPr>
          <w:color w:val="auto"/>
        </w:rPr>
        <w:t>7</w:t>
      </w:r>
      <w:r w:rsidRPr="00701D36">
        <w:rPr>
          <w:color w:val="auto"/>
        </w:rPr>
        <w:t xml:space="preserve"> displays the classification of R values and their corresponding percentages across different accuracy classes.</w:t>
      </w:r>
    </w:p>
    <w:p w14:paraId="07A6F07E" w14:textId="77777777" w:rsidR="000D0A19" w:rsidRPr="00701D36" w:rsidRDefault="000D0A19" w:rsidP="00BC4872">
      <w:pPr>
        <w:rPr>
          <w:color w:val="auto"/>
          <w:sz w:val="22"/>
        </w:rPr>
      </w:pPr>
    </w:p>
    <w:p w14:paraId="684AB3D7" w14:textId="4F39A83C" w:rsidR="00973B62" w:rsidRPr="00701D36" w:rsidRDefault="00BC4872" w:rsidP="00BC4872">
      <w:pPr>
        <w:rPr>
          <w:color w:val="auto"/>
          <w:sz w:val="22"/>
        </w:rPr>
      </w:pPr>
      <w:r w:rsidRPr="00701D36">
        <w:rPr>
          <w:color w:val="auto"/>
          <w:sz w:val="22"/>
        </w:rPr>
        <w:t xml:space="preserve">         </w:t>
      </w:r>
      <w:r w:rsidR="00973B62" w:rsidRPr="00701D36">
        <w:rPr>
          <w:color w:val="auto"/>
          <w:sz w:val="22"/>
        </w:rPr>
        <w:t xml:space="preserve">Table 7. </w:t>
      </w:r>
      <w:r w:rsidRPr="00701D36">
        <w:rPr>
          <w:color w:val="auto"/>
          <w:sz w:val="22"/>
        </w:rPr>
        <w:t>R</w:t>
      </w:r>
      <w:r w:rsidRPr="00701D36">
        <w:rPr>
          <w:rFonts w:ascii="Calibri" w:hAnsi="Calibri" w:cs="Calibri"/>
          <w:color w:val="auto"/>
          <w:sz w:val="22"/>
        </w:rPr>
        <w:t>²</w:t>
      </w:r>
      <w:r w:rsidRPr="00701D36">
        <w:rPr>
          <w:color w:val="auto"/>
          <w:sz w:val="22"/>
        </w:rPr>
        <w:t xml:space="preserve"> values &amp; their percentage</w:t>
      </w:r>
    </w:p>
    <w:tbl>
      <w:tblPr>
        <w:tblW w:w="7911" w:type="dxa"/>
        <w:jc w:val="center"/>
        <w:tblLook w:val="04A0" w:firstRow="1" w:lastRow="0" w:firstColumn="1" w:lastColumn="0" w:noHBand="0" w:noVBand="1"/>
      </w:tblPr>
      <w:tblGrid>
        <w:gridCol w:w="2820"/>
        <w:gridCol w:w="1213"/>
        <w:gridCol w:w="1336"/>
        <w:gridCol w:w="1316"/>
        <w:gridCol w:w="1226"/>
      </w:tblGrid>
      <w:tr w:rsidR="00701D36" w:rsidRPr="00701D36" w14:paraId="7F0F1CA3" w14:textId="77777777" w:rsidTr="00BC4872">
        <w:trPr>
          <w:trHeight w:val="288"/>
          <w:jc w:val="center"/>
        </w:trPr>
        <w:tc>
          <w:tcPr>
            <w:tcW w:w="2820" w:type="dxa"/>
            <w:tcBorders>
              <w:top w:val="single" w:sz="4" w:space="0" w:color="auto"/>
              <w:left w:val="single" w:sz="4" w:space="0" w:color="auto"/>
              <w:bottom w:val="single" w:sz="4" w:space="0" w:color="auto"/>
              <w:right w:val="single" w:sz="4" w:space="0" w:color="auto"/>
            </w:tcBorders>
            <w:noWrap/>
            <w:vAlign w:val="center"/>
            <w:hideMark/>
          </w:tcPr>
          <w:p w14:paraId="79B096AC" w14:textId="77777777"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Class</w:t>
            </w:r>
          </w:p>
        </w:tc>
        <w:tc>
          <w:tcPr>
            <w:tcW w:w="1213" w:type="dxa"/>
            <w:tcBorders>
              <w:top w:val="single" w:sz="4" w:space="0" w:color="auto"/>
              <w:left w:val="nil"/>
              <w:bottom w:val="single" w:sz="4" w:space="0" w:color="auto"/>
              <w:right w:val="single" w:sz="4" w:space="0" w:color="auto"/>
            </w:tcBorders>
            <w:noWrap/>
            <w:vAlign w:val="center"/>
            <w:hideMark/>
          </w:tcPr>
          <w:p w14:paraId="06913DCC"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LR2 count</w:t>
            </w:r>
          </w:p>
        </w:tc>
        <w:tc>
          <w:tcPr>
            <w:tcW w:w="1336" w:type="dxa"/>
            <w:tcBorders>
              <w:top w:val="single" w:sz="4" w:space="0" w:color="auto"/>
              <w:left w:val="nil"/>
              <w:bottom w:val="single" w:sz="4" w:space="0" w:color="auto"/>
              <w:right w:val="single" w:sz="4" w:space="0" w:color="auto"/>
            </w:tcBorders>
            <w:noWrap/>
            <w:vAlign w:val="center"/>
            <w:hideMark/>
          </w:tcPr>
          <w:p w14:paraId="0CFC7196"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Percentage</w:t>
            </w:r>
          </w:p>
        </w:tc>
        <w:tc>
          <w:tcPr>
            <w:tcW w:w="1316" w:type="dxa"/>
            <w:tcBorders>
              <w:top w:val="single" w:sz="4" w:space="0" w:color="auto"/>
              <w:left w:val="nil"/>
              <w:bottom w:val="single" w:sz="4" w:space="0" w:color="auto"/>
              <w:right w:val="single" w:sz="4" w:space="0" w:color="auto"/>
            </w:tcBorders>
            <w:noWrap/>
            <w:vAlign w:val="center"/>
            <w:hideMark/>
          </w:tcPr>
          <w:p w14:paraId="4B9E3CFE"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WR2 count</w:t>
            </w:r>
          </w:p>
        </w:tc>
        <w:tc>
          <w:tcPr>
            <w:tcW w:w="1226" w:type="dxa"/>
            <w:tcBorders>
              <w:top w:val="single" w:sz="4" w:space="0" w:color="auto"/>
              <w:left w:val="nil"/>
              <w:bottom w:val="single" w:sz="4" w:space="0" w:color="auto"/>
              <w:right w:val="single" w:sz="4" w:space="0" w:color="auto"/>
            </w:tcBorders>
            <w:noWrap/>
            <w:vAlign w:val="center"/>
            <w:hideMark/>
          </w:tcPr>
          <w:p w14:paraId="1096AA47"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Percentage</w:t>
            </w:r>
          </w:p>
        </w:tc>
      </w:tr>
      <w:tr w:rsidR="00701D36" w:rsidRPr="00701D36" w14:paraId="5D652ABC"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center"/>
            <w:hideMark/>
          </w:tcPr>
          <w:p w14:paraId="01CA97EC" w14:textId="77777777"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High accuracy (&gt;0.6)</w:t>
            </w:r>
          </w:p>
        </w:tc>
        <w:tc>
          <w:tcPr>
            <w:tcW w:w="1213" w:type="dxa"/>
            <w:tcBorders>
              <w:top w:val="nil"/>
              <w:left w:val="nil"/>
              <w:bottom w:val="single" w:sz="4" w:space="0" w:color="auto"/>
              <w:right w:val="single" w:sz="4" w:space="0" w:color="auto"/>
            </w:tcBorders>
            <w:noWrap/>
            <w:vAlign w:val="center"/>
            <w:hideMark/>
          </w:tcPr>
          <w:p w14:paraId="5432F234"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80</w:t>
            </w:r>
          </w:p>
        </w:tc>
        <w:tc>
          <w:tcPr>
            <w:tcW w:w="1336" w:type="dxa"/>
            <w:tcBorders>
              <w:top w:val="nil"/>
              <w:left w:val="nil"/>
              <w:bottom w:val="single" w:sz="4" w:space="0" w:color="auto"/>
              <w:right w:val="single" w:sz="4" w:space="0" w:color="auto"/>
            </w:tcBorders>
            <w:noWrap/>
            <w:vAlign w:val="center"/>
            <w:hideMark/>
          </w:tcPr>
          <w:p w14:paraId="41829AF2" w14:textId="45CD21C0"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66</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12</w:t>
            </w:r>
          </w:p>
        </w:tc>
        <w:tc>
          <w:tcPr>
            <w:tcW w:w="1316" w:type="dxa"/>
            <w:tcBorders>
              <w:top w:val="nil"/>
              <w:left w:val="nil"/>
              <w:bottom w:val="single" w:sz="4" w:space="0" w:color="auto"/>
              <w:right w:val="single" w:sz="4" w:space="0" w:color="auto"/>
            </w:tcBorders>
            <w:noWrap/>
            <w:vAlign w:val="center"/>
            <w:hideMark/>
          </w:tcPr>
          <w:p w14:paraId="4A7F0F87"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80</w:t>
            </w:r>
          </w:p>
        </w:tc>
        <w:tc>
          <w:tcPr>
            <w:tcW w:w="1226" w:type="dxa"/>
            <w:tcBorders>
              <w:top w:val="nil"/>
              <w:left w:val="nil"/>
              <w:bottom w:val="single" w:sz="4" w:space="0" w:color="auto"/>
              <w:right w:val="single" w:sz="4" w:space="0" w:color="auto"/>
            </w:tcBorders>
            <w:noWrap/>
            <w:vAlign w:val="center"/>
            <w:hideMark/>
          </w:tcPr>
          <w:p w14:paraId="0783912D" w14:textId="3170D81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66</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12</w:t>
            </w:r>
          </w:p>
        </w:tc>
      </w:tr>
      <w:tr w:rsidR="00701D36" w:rsidRPr="00701D36" w14:paraId="7B8748C3"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center"/>
            <w:hideMark/>
          </w:tcPr>
          <w:p w14:paraId="0D2561C4" w14:textId="35475E8E"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Medium accuracy (0.6 - 0.3)</w:t>
            </w:r>
          </w:p>
        </w:tc>
        <w:tc>
          <w:tcPr>
            <w:tcW w:w="1213" w:type="dxa"/>
            <w:tcBorders>
              <w:top w:val="nil"/>
              <w:left w:val="nil"/>
              <w:bottom w:val="single" w:sz="4" w:space="0" w:color="auto"/>
              <w:right w:val="single" w:sz="4" w:space="0" w:color="auto"/>
            </w:tcBorders>
            <w:noWrap/>
            <w:vAlign w:val="center"/>
            <w:hideMark/>
          </w:tcPr>
          <w:p w14:paraId="6E244C28"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24</w:t>
            </w:r>
          </w:p>
        </w:tc>
        <w:tc>
          <w:tcPr>
            <w:tcW w:w="1336" w:type="dxa"/>
            <w:tcBorders>
              <w:top w:val="nil"/>
              <w:left w:val="nil"/>
              <w:bottom w:val="single" w:sz="4" w:space="0" w:color="auto"/>
              <w:right w:val="single" w:sz="4" w:space="0" w:color="auto"/>
            </w:tcBorders>
            <w:noWrap/>
            <w:vAlign w:val="center"/>
            <w:hideMark/>
          </w:tcPr>
          <w:p w14:paraId="018A7DF7" w14:textId="03E68E70"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19</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83</w:t>
            </w:r>
          </w:p>
        </w:tc>
        <w:tc>
          <w:tcPr>
            <w:tcW w:w="1316" w:type="dxa"/>
            <w:tcBorders>
              <w:top w:val="nil"/>
              <w:left w:val="nil"/>
              <w:bottom w:val="single" w:sz="4" w:space="0" w:color="auto"/>
              <w:right w:val="single" w:sz="4" w:space="0" w:color="auto"/>
            </w:tcBorders>
            <w:noWrap/>
            <w:vAlign w:val="center"/>
            <w:hideMark/>
          </w:tcPr>
          <w:p w14:paraId="390F21B5"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24</w:t>
            </w:r>
          </w:p>
        </w:tc>
        <w:tc>
          <w:tcPr>
            <w:tcW w:w="1226" w:type="dxa"/>
            <w:tcBorders>
              <w:top w:val="nil"/>
              <w:left w:val="nil"/>
              <w:bottom w:val="single" w:sz="4" w:space="0" w:color="auto"/>
              <w:right w:val="single" w:sz="4" w:space="0" w:color="auto"/>
            </w:tcBorders>
            <w:noWrap/>
            <w:vAlign w:val="center"/>
            <w:hideMark/>
          </w:tcPr>
          <w:p w14:paraId="148CE058" w14:textId="23D829A8"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19</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83</w:t>
            </w:r>
          </w:p>
        </w:tc>
      </w:tr>
      <w:tr w:rsidR="00701D36" w:rsidRPr="00701D36" w14:paraId="2E7160B8" w14:textId="77777777" w:rsidTr="00BC4872">
        <w:trPr>
          <w:trHeight w:val="288"/>
          <w:jc w:val="center"/>
        </w:trPr>
        <w:tc>
          <w:tcPr>
            <w:tcW w:w="2820" w:type="dxa"/>
            <w:tcBorders>
              <w:top w:val="nil"/>
              <w:left w:val="single" w:sz="4" w:space="0" w:color="auto"/>
              <w:bottom w:val="single" w:sz="4" w:space="0" w:color="auto"/>
              <w:right w:val="single" w:sz="4" w:space="0" w:color="auto"/>
            </w:tcBorders>
            <w:noWrap/>
            <w:vAlign w:val="bottom"/>
            <w:hideMark/>
          </w:tcPr>
          <w:p w14:paraId="0FFF54E8" w14:textId="45D908B2"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Low accuracy (&lt; 0.3)</w:t>
            </w:r>
          </w:p>
        </w:tc>
        <w:tc>
          <w:tcPr>
            <w:tcW w:w="1213" w:type="dxa"/>
            <w:tcBorders>
              <w:top w:val="nil"/>
              <w:left w:val="nil"/>
              <w:bottom w:val="single" w:sz="4" w:space="0" w:color="auto"/>
              <w:right w:val="single" w:sz="4" w:space="0" w:color="auto"/>
            </w:tcBorders>
            <w:noWrap/>
            <w:vAlign w:val="center"/>
            <w:hideMark/>
          </w:tcPr>
          <w:p w14:paraId="516909B1"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15</w:t>
            </w:r>
          </w:p>
        </w:tc>
        <w:tc>
          <w:tcPr>
            <w:tcW w:w="1336" w:type="dxa"/>
            <w:tcBorders>
              <w:top w:val="nil"/>
              <w:left w:val="nil"/>
              <w:bottom w:val="single" w:sz="4" w:space="0" w:color="auto"/>
              <w:right w:val="single" w:sz="4" w:space="0" w:color="auto"/>
            </w:tcBorders>
            <w:noWrap/>
            <w:vAlign w:val="center"/>
            <w:hideMark/>
          </w:tcPr>
          <w:p w14:paraId="45A5BB18" w14:textId="0F34B99D"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12</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40</w:t>
            </w:r>
          </w:p>
        </w:tc>
        <w:tc>
          <w:tcPr>
            <w:tcW w:w="1316" w:type="dxa"/>
            <w:tcBorders>
              <w:top w:val="nil"/>
              <w:left w:val="nil"/>
              <w:bottom w:val="single" w:sz="4" w:space="0" w:color="auto"/>
              <w:right w:val="single" w:sz="4" w:space="0" w:color="auto"/>
            </w:tcBorders>
            <w:noWrap/>
            <w:vAlign w:val="center"/>
            <w:hideMark/>
          </w:tcPr>
          <w:p w14:paraId="020761DD"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15</w:t>
            </w:r>
          </w:p>
        </w:tc>
        <w:tc>
          <w:tcPr>
            <w:tcW w:w="1226" w:type="dxa"/>
            <w:tcBorders>
              <w:top w:val="nil"/>
              <w:left w:val="nil"/>
              <w:bottom w:val="single" w:sz="4" w:space="0" w:color="auto"/>
              <w:right w:val="single" w:sz="4" w:space="0" w:color="auto"/>
            </w:tcBorders>
            <w:noWrap/>
            <w:vAlign w:val="center"/>
            <w:hideMark/>
          </w:tcPr>
          <w:p w14:paraId="7041FC1A" w14:textId="6DDA0773"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12</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40</w:t>
            </w:r>
          </w:p>
        </w:tc>
      </w:tr>
      <w:tr w:rsidR="00701D36" w:rsidRPr="00701D36" w14:paraId="5ECC9AD3" w14:textId="77777777" w:rsidTr="00BC4872">
        <w:trPr>
          <w:trHeight w:val="273"/>
          <w:jc w:val="center"/>
        </w:trPr>
        <w:tc>
          <w:tcPr>
            <w:tcW w:w="2820" w:type="dxa"/>
            <w:tcBorders>
              <w:top w:val="nil"/>
              <w:left w:val="single" w:sz="4" w:space="0" w:color="auto"/>
              <w:bottom w:val="single" w:sz="4" w:space="0" w:color="auto"/>
              <w:right w:val="single" w:sz="4" w:space="0" w:color="auto"/>
            </w:tcBorders>
            <w:noWrap/>
            <w:vAlign w:val="bottom"/>
            <w:hideMark/>
          </w:tcPr>
          <w:p w14:paraId="4E983335" w14:textId="1EE1AE73" w:rsidR="009D01A8" w:rsidRPr="00701D36" w:rsidRDefault="009D01A8" w:rsidP="00BC4872">
            <w:pPr>
              <w:jc w:val="left"/>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No relation = 0</w:t>
            </w:r>
          </w:p>
        </w:tc>
        <w:tc>
          <w:tcPr>
            <w:tcW w:w="1213" w:type="dxa"/>
            <w:tcBorders>
              <w:top w:val="nil"/>
              <w:left w:val="nil"/>
              <w:bottom w:val="single" w:sz="4" w:space="0" w:color="auto"/>
              <w:right w:val="single" w:sz="4" w:space="0" w:color="auto"/>
            </w:tcBorders>
            <w:noWrap/>
            <w:vAlign w:val="center"/>
            <w:hideMark/>
          </w:tcPr>
          <w:p w14:paraId="3FF15338"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w:t>
            </w:r>
          </w:p>
        </w:tc>
        <w:tc>
          <w:tcPr>
            <w:tcW w:w="1336" w:type="dxa"/>
            <w:tcBorders>
              <w:top w:val="nil"/>
              <w:left w:val="nil"/>
              <w:bottom w:val="single" w:sz="4" w:space="0" w:color="auto"/>
              <w:right w:val="single" w:sz="4" w:space="0" w:color="auto"/>
            </w:tcBorders>
            <w:noWrap/>
            <w:vAlign w:val="center"/>
            <w:hideMark/>
          </w:tcPr>
          <w:p w14:paraId="28125274" w14:textId="3B6FAB4E"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65</w:t>
            </w:r>
          </w:p>
        </w:tc>
        <w:tc>
          <w:tcPr>
            <w:tcW w:w="1316" w:type="dxa"/>
            <w:tcBorders>
              <w:top w:val="nil"/>
              <w:left w:val="nil"/>
              <w:bottom w:val="single" w:sz="4" w:space="0" w:color="auto"/>
              <w:right w:val="single" w:sz="4" w:space="0" w:color="auto"/>
            </w:tcBorders>
            <w:noWrap/>
            <w:vAlign w:val="center"/>
            <w:hideMark/>
          </w:tcPr>
          <w:p w14:paraId="61F1EE13" w14:textId="7777777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2</w:t>
            </w:r>
          </w:p>
        </w:tc>
        <w:tc>
          <w:tcPr>
            <w:tcW w:w="1226" w:type="dxa"/>
            <w:tcBorders>
              <w:top w:val="nil"/>
              <w:left w:val="nil"/>
              <w:bottom w:val="single" w:sz="4" w:space="0" w:color="auto"/>
              <w:right w:val="single" w:sz="4" w:space="0" w:color="auto"/>
            </w:tcBorders>
            <w:noWrap/>
            <w:vAlign w:val="center"/>
            <w:hideMark/>
          </w:tcPr>
          <w:p w14:paraId="1947491D" w14:textId="60EE8CA7" w:rsidR="009D01A8" w:rsidRPr="00701D36" w:rsidRDefault="009D01A8" w:rsidP="00BC4872">
            <w:pPr>
              <w:jc w:val="center"/>
              <w:rPr>
                <w:rFonts w:eastAsia="Times New Roman"/>
                <w:color w:val="auto"/>
                <w:kern w:val="0"/>
                <w:sz w:val="22"/>
                <w:lang w:eastAsia="en-IN"/>
                <w14:ligatures w14:val="none"/>
              </w:rPr>
            </w:pPr>
            <w:r w:rsidRPr="00701D36">
              <w:rPr>
                <w:rFonts w:eastAsia="Times New Roman"/>
                <w:color w:val="auto"/>
                <w:kern w:val="0"/>
                <w:sz w:val="22"/>
                <w:lang w:eastAsia="en-IN"/>
                <w14:ligatures w14:val="none"/>
              </w:rPr>
              <w:t>1</w:t>
            </w:r>
            <w:r w:rsidR="006460D1" w:rsidRPr="00701D36">
              <w:rPr>
                <w:rFonts w:eastAsia="Times New Roman"/>
                <w:color w:val="auto"/>
                <w:kern w:val="0"/>
                <w:sz w:val="22"/>
                <w:lang w:eastAsia="en-IN"/>
                <w14:ligatures w14:val="none"/>
              </w:rPr>
              <w:t>.</w:t>
            </w:r>
            <w:r w:rsidRPr="00701D36">
              <w:rPr>
                <w:rFonts w:eastAsia="Times New Roman"/>
                <w:color w:val="auto"/>
                <w:kern w:val="0"/>
                <w:sz w:val="22"/>
                <w:lang w:eastAsia="en-IN"/>
                <w14:ligatures w14:val="none"/>
              </w:rPr>
              <w:t>65</w:t>
            </w:r>
          </w:p>
        </w:tc>
      </w:tr>
    </w:tbl>
    <w:p w14:paraId="67158050" w14:textId="77777777" w:rsidR="00F41875" w:rsidRDefault="00F41875" w:rsidP="000D0A19">
      <w:pPr>
        <w:spacing w:line="276" w:lineRule="auto"/>
        <w:rPr>
          <w:rFonts w:cs="Times New Roman"/>
          <w:color w:val="auto"/>
          <w:sz w:val="22"/>
        </w:rPr>
      </w:pPr>
    </w:p>
    <w:p w14:paraId="72F8C679" w14:textId="77777777" w:rsidR="00F41875" w:rsidRDefault="00F41875" w:rsidP="000D0A19">
      <w:pPr>
        <w:spacing w:line="276" w:lineRule="auto"/>
        <w:rPr>
          <w:rFonts w:cs="Times New Roman"/>
          <w:color w:val="auto"/>
          <w:sz w:val="22"/>
        </w:rPr>
      </w:pPr>
    </w:p>
    <w:p w14:paraId="3E65A144" w14:textId="77777777" w:rsidR="00F41875" w:rsidRDefault="00F41875" w:rsidP="000D0A19">
      <w:pPr>
        <w:spacing w:line="276" w:lineRule="auto"/>
        <w:rPr>
          <w:rFonts w:cs="Times New Roman"/>
          <w:color w:val="auto"/>
          <w:sz w:val="22"/>
        </w:rPr>
      </w:pPr>
    </w:p>
    <w:p w14:paraId="2FCED330" w14:textId="4CE3133B" w:rsidR="000D0A19" w:rsidRPr="00701D36" w:rsidRDefault="000D0A19" w:rsidP="000D0A19">
      <w:pPr>
        <w:spacing w:line="276" w:lineRule="auto"/>
        <w:rPr>
          <w:rFonts w:cs="Times New Roman"/>
          <w:color w:val="auto"/>
          <w:sz w:val="22"/>
        </w:rPr>
      </w:pPr>
      <w:r w:rsidRPr="00701D36">
        <w:rPr>
          <w:rFonts w:cs="Times New Roman"/>
          <w:noProof/>
          <w:color w:val="auto"/>
          <w:sz w:val="22"/>
        </w:rPr>
        <w:drawing>
          <wp:anchor distT="0" distB="0" distL="114300" distR="114300" simplePos="0" relativeHeight="251702272" behindDoc="0" locked="0" layoutInCell="1" allowOverlap="1" wp14:anchorId="73735978" wp14:editId="1D837D8A">
            <wp:simplePos x="0" y="0"/>
            <wp:positionH relativeFrom="column">
              <wp:posOffset>-53340</wp:posOffset>
            </wp:positionH>
            <wp:positionV relativeFrom="paragraph">
              <wp:posOffset>199390</wp:posOffset>
            </wp:positionV>
            <wp:extent cx="5858510" cy="2755900"/>
            <wp:effectExtent l="19050" t="19050" r="27940" b="25400"/>
            <wp:wrapTopAndBottom/>
            <wp:docPr id="75687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8510" cy="2755900"/>
                    </a:xfrm>
                    <a:prstGeom prst="rect">
                      <a:avLst/>
                    </a:prstGeom>
                    <a:noFill/>
                    <a:ln>
                      <a:solidFill>
                        <a:schemeClr val="tx1"/>
                      </a:solidFill>
                    </a:ln>
                  </pic:spPr>
                </pic:pic>
              </a:graphicData>
            </a:graphic>
          </wp:anchor>
        </w:drawing>
      </w:r>
    </w:p>
    <w:p w14:paraId="573A0F92" w14:textId="5BE87795" w:rsidR="006D4B2D" w:rsidRPr="00701D36" w:rsidRDefault="00973B62" w:rsidP="00766C26">
      <w:pPr>
        <w:spacing w:line="276" w:lineRule="auto"/>
        <w:jc w:val="center"/>
        <w:rPr>
          <w:rFonts w:cs="Times New Roman"/>
          <w:color w:val="auto"/>
          <w:sz w:val="22"/>
        </w:rPr>
      </w:pPr>
      <w:r w:rsidRPr="00701D36">
        <w:rPr>
          <w:rFonts w:cs="Times New Roman"/>
          <w:color w:val="auto"/>
          <w:sz w:val="22"/>
        </w:rPr>
        <w:t>Fig. 1</w:t>
      </w:r>
      <w:r w:rsidR="00766C26" w:rsidRPr="00701D36">
        <w:rPr>
          <w:rFonts w:cs="Times New Roman"/>
          <w:color w:val="auto"/>
          <w:sz w:val="22"/>
        </w:rPr>
        <w:t>4</w:t>
      </w:r>
      <w:r w:rsidRPr="00701D36">
        <w:rPr>
          <w:rFonts w:cs="Times New Roman"/>
          <w:color w:val="auto"/>
          <w:sz w:val="22"/>
        </w:rPr>
        <w:t>.</w:t>
      </w:r>
      <w:r w:rsidR="00F41875">
        <w:rPr>
          <w:rFonts w:cs="Times New Roman"/>
          <w:color w:val="auto"/>
          <w:sz w:val="22"/>
        </w:rPr>
        <w:t xml:space="preserve"> </w:t>
      </w:r>
      <w:r w:rsidR="00BC4872" w:rsidRPr="00701D36">
        <w:rPr>
          <w:rFonts w:cs="Times New Roman"/>
          <w:color w:val="auto"/>
          <w:sz w:val="22"/>
        </w:rPr>
        <w:t>R</w:t>
      </w:r>
      <w:r w:rsidR="00BC4872" w:rsidRPr="00701D36">
        <w:rPr>
          <w:rFonts w:ascii="Calibri" w:hAnsi="Calibri" w:cs="Calibri"/>
          <w:color w:val="auto"/>
          <w:sz w:val="22"/>
        </w:rPr>
        <w:t>²</w:t>
      </w:r>
      <w:r w:rsidR="00BC4872" w:rsidRPr="00701D36">
        <w:rPr>
          <w:rFonts w:cs="Times New Roman"/>
          <w:color w:val="auto"/>
          <w:sz w:val="22"/>
        </w:rPr>
        <w:t xml:space="preserve"> Bar diagram shows R</w:t>
      </w:r>
      <w:r w:rsidR="00BC4872" w:rsidRPr="00701D36">
        <w:rPr>
          <w:rFonts w:ascii="Calibri" w:hAnsi="Calibri" w:cs="Calibri"/>
          <w:color w:val="auto"/>
          <w:sz w:val="22"/>
        </w:rPr>
        <w:t>²</w:t>
      </w:r>
      <w:r w:rsidR="00BC4872" w:rsidRPr="00701D36">
        <w:rPr>
          <w:rFonts w:cs="Times New Roman"/>
          <w:color w:val="auto"/>
          <w:sz w:val="22"/>
        </w:rPr>
        <w:t xml:space="preserve"> statistics of 2 method</w:t>
      </w:r>
    </w:p>
    <w:p w14:paraId="2BB18426" w14:textId="0AFA3656" w:rsidR="006D4B2D" w:rsidRPr="00701D36" w:rsidRDefault="006D4B2D" w:rsidP="008469D4">
      <w:pPr>
        <w:spacing w:line="276" w:lineRule="auto"/>
        <w:rPr>
          <w:rFonts w:cs="Times New Roman"/>
          <w:b/>
          <w:bCs/>
          <w:color w:val="auto"/>
          <w:szCs w:val="24"/>
        </w:rPr>
      </w:pPr>
      <w:proofErr w:type="spellStart"/>
      <w:r w:rsidRPr="00701D36">
        <w:rPr>
          <w:rFonts w:cs="Times New Roman"/>
          <w:b/>
          <w:bCs/>
          <w:color w:val="auto"/>
          <w:szCs w:val="24"/>
        </w:rPr>
        <w:t>Landuse</w:t>
      </w:r>
      <w:proofErr w:type="spellEnd"/>
      <w:r w:rsidR="00701D36" w:rsidRPr="00701D36">
        <w:rPr>
          <w:rFonts w:cs="Times New Roman"/>
          <w:b/>
          <w:bCs/>
          <w:color w:val="auto"/>
          <w:szCs w:val="24"/>
        </w:rPr>
        <w:t xml:space="preserve"> in coastal area</w:t>
      </w:r>
    </w:p>
    <w:p w14:paraId="6B246B74" w14:textId="3CA134C9" w:rsidR="00977926" w:rsidRPr="00701D36" w:rsidRDefault="00F53594" w:rsidP="00977926">
      <w:pPr>
        <w:rPr>
          <w:color w:val="auto"/>
          <w:szCs w:val="24"/>
        </w:rPr>
      </w:pPr>
      <w:r w:rsidRPr="00701D36">
        <w:rPr>
          <w:color w:val="auto"/>
        </w:rPr>
        <w:t>A detailed analysis of land use within a 500-meter buffer of the existing shoreline has been conducted to understand coastal area utilization</w:t>
      </w:r>
      <w:r w:rsidR="005D47EB" w:rsidRPr="00701D36">
        <w:rPr>
          <w:color w:val="auto"/>
        </w:rPr>
        <w:t xml:space="preserve"> which is represented in figures 15 and 16</w:t>
      </w:r>
      <w:r w:rsidRPr="00701D36">
        <w:rPr>
          <w:color w:val="auto"/>
        </w:rPr>
        <w:t xml:space="preserve">. The data reveals that residential activities dominate, covering 180 hectares, followed by public-semi-public (PSP) areas, which occupy 64 </w:t>
      </w:r>
      <w:r w:rsidRPr="00701D36">
        <w:rPr>
          <w:color w:val="auto"/>
          <w:szCs w:val="24"/>
        </w:rPr>
        <w:t>hectares. This high level of residential activity indicates a densely populated coastal region, making it crucial to assess coastal erosion levels.</w:t>
      </w:r>
    </w:p>
    <w:p w14:paraId="6B12D20F" w14:textId="5FC5C31E" w:rsidR="00E57548" w:rsidRDefault="00977926" w:rsidP="00A413D7">
      <w:pPr>
        <w:rPr>
          <w:color w:val="auto"/>
          <w:szCs w:val="24"/>
        </w:rPr>
      </w:pPr>
      <w:r w:rsidRPr="00701D36">
        <w:rPr>
          <w:color w:val="auto"/>
          <w:szCs w:val="24"/>
        </w:rPr>
        <w:t>The</w:t>
      </w:r>
      <w:r w:rsidR="00F53594" w:rsidRPr="00701D36">
        <w:rPr>
          <w:color w:val="auto"/>
          <w:szCs w:val="24"/>
        </w:rPr>
        <w:t xml:space="preserve"> major PSP in this coastal area</w:t>
      </w:r>
      <w:r w:rsidRPr="00701D36">
        <w:rPr>
          <w:color w:val="auto"/>
          <w:szCs w:val="24"/>
        </w:rPr>
        <w:t xml:space="preserve"> of Kochi corporation</w:t>
      </w:r>
      <w:r w:rsidR="00F53594" w:rsidRPr="00701D36">
        <w:rPr>
          <w:color w:val="auto"/>
          <w:szCs w:val="24"/>
        </w:rPr>
        <w:t xml:space="preserve"> is the Indian Naval area INS </w:t>
      </w:r>
      <w:proofErr w:type="spellStart"/>
      <w:r w:rsidR="00F53594" w:rsidRPr="00701D36">
        <w:rPr>
          <w:color w:val="auto"/>
          <w:szCs w:val="24"/>
        </w:rPr>
        <w:t>Dronacharya</w:t>
      </w:r>
      <w:proofErr w:type="spellEnd"/>
      <w:r w:rsidR="00F53594" w:rsidRPr="00701D36">
        <w:rPr>
          <w:color w:val="auto"/>
          <w:szCs w:val="24"/>
        </w:rPr>
        <w:t xml:space="preserve">, which features well-maintained groynes that protect the area from sea erosion. Consequently, this stretch, which spans </w:t>
      </w:r>
      <w:commentRangeStart w:id="11"/>
      <w:r w:rsidR="00F53594" w:rsidRPr="00701D36">
        <w:rPr>
          <w:color w:val="auto"/>
          <w:szCs w:val="24"/>
        </w:rPr>
        <w:t xml:space="preserve">nearly 2 </w:t>
      </w:r>
      <w:proofErr w:type="spellStart"/>
      <w:r w:rsidR="00F53594" w:rsidRPr="00701D36">
        <w:rPr>
          <w:color w:val="auto"/>
          <w:szCs w:val="24"/>
        </w:rPr>
        <w:t>kilometers</w:t>
      </w:r>
      <w:commentRangeEnd w:id="11"/>
      <w:proofErr w:type="spellEnd"/>
      <w:r w:rsidR="00C2576B">
        <w:rPr>
          <w:rStyle w:val="CommentReference"/>
        </w:rPr>
        <w:commentReference w:id="11"/>
      </w:r>
      <w:r w:rsidR="00F53594" w:rsidRPr="00701D36">
        <w:rPr>
          <w:color w:val="auto"/>
          <w:szCs w:val="24"/>
        </w:rPr>
        <w:t>, experiences low levels of erosion. However, the southern area of this stretch, characterized by more residential zones, faces medium levels of erosion. In contrast, the northern section of the naval area is more vulnerable to coastal erosion.</w:t>
      </w:r>
      <w:r w:rsidR="00077E92" w:rsidRPr="00701D36">
        <w:rPr>
          <w:color w:val="auto"/>
          <w:szCs w:val="24"/>
        </w:rPr>
        <w:t xml:space="preserve"> The study has identified that coastal erosion is particularly severe in the Fort Kochi beach area, with an erosion rate of 6.36 m/yr.</w:t>
      </w:r>
    </w:p>
    <w:p w14:paraId="42977D4D" w14:textId="40DB45C4" w:rsidR="00F41875" w:rsidRDefault="00F41875" w:rsidP="00A413D7">
      <w:pPr>
        <w:rPr>
          <w:color w:val="auto"/>
          <w:szCs w:val="24"/>
        </w:rPr>
      </w:pPr>
      <w:r w:rsidRPr="00701D36">
        <w:rPr>
          <w:noProof/>
          <w:color w:val="auto"/>
        </w:rPr>
        <w:lastRenderedPageBreak/>
        <w:drawing>
          <wp:anchor distT="0" distB="0" distL="114300" distR="114300" simplePos="0" relativeHeight="251705344" behindDoc="0" locked="0" layoutInCell="1" allowOverlap="1" wp14:anchorId="3B0CC659" wp14:editId="5A71B8AE">
            <wp:simplePos x="0" y="0"/>
            <wp:positionH relativeFrom="column">
              <wp:posOffset>1268730</wp:posOffset>
            </wp:positionH>
            <wp:positionV relativeFrom="paragraph">
              <wp:posOffset>205740</wp:posOffset>
            </wp:positionV>
            <wp:extent cx="3095625" cy="2085975"/>
            <wp:effectExtent l="0" t="0" r="9525" b="9525"/>
            <wp:wrapSquare wrapText="bothSides"/>
            <wp:docPr id="1082458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0C0F7" w14:textId="146216CF" w:rsidR="00F41875" w:rsidRDefault="00F41875" w:rsidP="00A413D7">
      <w:pPr>
        <w:rPr>
          <w:color w:val="auto"/>
          <w:szCs w:val="24"/>
        </w:rPr>
      </w:pPr>
    </w:p>
    <w:p w14:paraId="0F6BBF02" w14:textId="27E14E5F" w:rsidR="00F41875" w:rsidRDefault="00F41875" w:rsidP="00A413D7">
      <w:pPr>
        <w:rPr>
          <w:color w:val="auto"/>
          <w:szCs w:val="24"/>
        </w:rPr>
      </w:pPr>
    </w:p>
    <w:p w14:paraId="039508A6" w14:textId="07796887" w:rsidR="00F41875" w:rsidRDefault="00F41875" w:rsidP="00A413D7">
      <w:pPr>
        <w:rPr>
          <w:color w:val="auto"/>
          <w:szCs w:val="24"/>
        </w:rPr>
      </w:pPr>
    </w:p>
    <w:p w14:paraId="57ABBA90" w14:textId="1DA4906D" w:rsidR="00F41875" w:rsidRDefault="00F41875" w:rsidP="00A413D7">
      <w:pPr>
        <w:rPr>
          <w:color w:val="auto"/>
          <w:szCs w:val="24"/>
        </w:rPr>
      </w:pPr>
    </w:p>
    <w:p w14:paraId="4D4579BE" w14:textId="72C06973" w:rsidR="00F41875" w:rsidRDefault="00F41875" w:rsidP="00A413D7">
      <w:pPr>
        <w:rPr>
          <w:color w:val="auto"/>
          <w:szCs w:val="24"/>
        </w:rPr>
      </w:pPr>
    </w:p>
    <w:p w14:paraId="5A9A58F6" w14:textId="6E53BCB1" w:rsidR="00F41875" w:rsidRDefault="00F41875" w:rsidP="00A413D7">
      <w:pPr>
        <w:rPr>
          <w:color w:val="auto"/>
          <w:szCs w:val="24"/>
        </w:rPr>
      </w:pPr>
    </w:p>
    <w:p w14:paraId="1D7ABEA6" w14:textId="4D160D82" w:rsidR="00F41875" w:rsidRDefault="00F41875" w:rsidP="00A413D7">
      <w:pPr>
        <w:rPr>
          <w:color w:val="auto"/>
          <w:szCs w:val="24"/>
        </w:rPr>
      </w:pPr>
      <w:r w:rsidRPr="00701D36">
        <w:rPr>
          <w:noProof/>
          <w:color w:val="auto"/>
        </w:rPr>
        <mc:AlternateContent>
          <mc:Choice Requires="wps">
            <w:drawing>
              <wp:anchor distT="45720" distB="45720" distL="114300" distR="114300" simplePos="0" relativeHeight="251716608" behindDoc="0" locked="0" layoutInCell="1" allowOverlap="1" wp14:anchorId="6E52A97B" wp14:editId="318754C0">
                <wp:simplePos x="0" y="0"/>
                <wp:positionH relativeFrom="column">
                  <wp:posOffset>1478280</wp:posOffset>
                </wp:positionH>
                <wp:positionV relativeFrom="paragraph">
                  <wp:posOffset>266065</wp:posOffset>
                </wp:positionV>
                <wp:extent cx="306387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285750"/>
                        </a:xfrm>
                        <a:prstGeom prst="rect">
                          <a:avLst/>
                        </a:prstGeom>
                        <a:noFill/>
                        <a:ln w="9525">
                          <a:noFill/>
                          <a:miter lim="800000"/>
                          <a:headEnd/>
                          <a:tailEnd/>
                        </a:ln>
                      </wps:spPr>
                      <wps:txbx>
                        <w:txbxContent>
                          <w:p w14:paraId="37105150" w14:textId="77777777" w:rsidR="004427E0" w:rsidRDefault="004427E0" w:rsidP="00F41875">
                            <w:r>
                              <w:t xml:space="preserve">Fig: 15. landuse in 500m                                                                                      </w:t>
                            </w:r>
                          </w:p>
                          <w:p w14:paraId="080C2D21" w14:textId="77777777" w:rsidR="004427E0" w:rsidRDefault="004427E0" w:rsidP="00F418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A97B" id="_x0000_s1028" type="#_x0000_t202" style="position:absolute;left:0;text-align:left;margin-left:116.4pt;margin-top:20.95pt;width:241.25pt;height:2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" filled="f" stroked="f">
                <v:textbox>
                  <w:txbxContent>
                    <w:p w14:paraId="37105150" w14:textId="77777777" w:rsidR="004427E0" w:rsidRDefault="004427E0" w:rsidP="00F41875">
                      <w:r>
                        <w:t xml:space="preserve">Fig: 15. landuse in 500m                                                                                      </w:t>
                      </w:r>
                    </w:p>
                    <w:p w14:paraId="080C2D21" w14:textId="77777777" w:rsidR="004427E0" w:rsidRDefault="004427E0" w:rsidP="00F41875"/>
                  </w:txbxContent>
                </v:textbox>
                <w10:wrap type="square"/>
              </v:shape>
            </w:pict>
          </mc:Fallback>
        </mc:AlternateContent>
      </w:r>
    </w:p>
    <w:p w14:paraId="6F05C0A2" w14:textId="46B0ED2E" w:rsidR="00F41875" w:rsidRDefault="00F41875" w:rsidP="00A413D7">
      <w:pPr>
        <w:rPr>
          <w:color w:val="auto"/>
          <w:szCs w:val="24"/>
        </w:rPr>
      </w:pPr>
    </w:p>
    <w:p w14:paraId="0C87D289" w14:textId="51A4768F" w:rsidR="00F41875" w:rsidRDefault="00F41875" w:rsidP="00A413D7">
      <w:pPr>
        <w:rPr>
          <w:color w:val="auto"/>
          <w:szCs w:val="24"/>
        </w:rPr>
      </w:pPr>
    </w:p>
    <w:p w14:paraId="2D652CE8" w14:textId="3C03329F" w:rsidR="00F41875" w:rsidRDefault="00495854" w:rsidP="00A413D7">
      <w:pPr>
        <w:rPr>
          <w:color w:val="auto"/>
          <w:szCs w:val="24"/>
        </w:rPr>
      </w:pPr>
      <w:r w:rsidRPr="00701D36">
        <w:rPr>
          <w:rFonts w:cs="Times New Roman"/>
          <w:b/>
          <w:bCs/>
          <w:noProof/>
          <w:color w:val="auto"/>
          <w:szCs w:val="24"/>
        </w:rPr>
        <w:drawing>
          <wp:inline distT="0" distB="0" distL="0" distR="0" wp14:anchorId="61B9CC23" wp14:editId="2EC25795">
            <wp:extent cx="2705100" cy="3638550"/>
            <wp:effectExtent l="95250" t="57150" r="76200" b="114300"/>
            <wp:docPr id="191913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6522" name="Picture 19191365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5100" cy="3638550"/>
                    </a:xfrm>
                    <a:prstGeom prst="rect">
                      <a:avLst/>
                    </a:prstGeom>
                    <a:solidFill>
                      <a:srgbClr val="FFFFFF">
                        <a:shade val="85000"/>
                      </a:srgbClr>
                    </a:solidFill>
                    <a:ln w="317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3103CD" w14:textId="2D27A523" w:rsidR="00F41875" w:rsidRPr="00701D36" w:rsidRDefault="00495854" w:rsidP="00A413D7">
      <w:pPr>
        <w:rPr>
          <w:color w:val="auto"/>
          <w:szCs w:val="24"/>
        </w:rPr>
      </w:pPr>
      <w:r w:rsidRPr="00701D36">
        <w:rPr>
          <w:noProof/>
          <w:color w:val="auto"/>
        </w:rPr>
        <mc:AlternateContent>
          <mc:Choice Requires="wps">
            <w:drawing>
              <wp:inline distT="0" distB="0" distL="0" distR="0" wp14:anchorId="64F6EF1A" wp14:editId="6075FDF3">
                <wp:extent cx="2740660" cy="285750"/>
                <wp:effectExtent l="0" t="0" r="0" b="0"/>
                <wp:docPr id="452858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85750"/>
                        </a:xfrm>
                        <a:prstGeom prst="rect">
                          <a:avLst/>
                        </a:prstGeom>
                        <a:noFill/>
                        <a:ln w="9525">
                          <a:noFill/>
                          <a:miter lim="800000"/>
                          <a:headEnd/>
                          <a:tailEnd/>
                        </a:ln>
                      </wps:spPr>
                      <wps:txbx>
                        <w:txbxContent>
                          <w:p w14:paraId="0F72D239" w14:textId="77777777" w:rsidR="00495854" w:rsidRDefault="00495854" w:rsidP="00495854">
                            <w:r>
                              <w:t xml:space="preserve">Fig.16. </w:t>
                            </w:r>
                            <w:proofErr w:type="spellStart"/>
                            <w:r>
                              <w:t>landuse</w:t>
                            </w:r>
                            <w:proofErr w:type="spellEnd"/>
                            <w:r>
                              <w:t xml:space="preserve">                                                                                         </w:t>
                            </w:r>
                          </w:p>
                          <w:p w14:paraId="42F787F5" w14:textId="77777777" w:rsidR="00495854" w:rsidRDefault="00495854" w:rsidP="00495854"/>
                        </w:txbxContent>
                      </wps:txbx>
                      <wps:bodyPr rot="0" vert="horz" wrap="square" lIns="91440" tIns="45720" rIns="91440" bIns="45720" anchor="t" anchorCtr="0">
                        <a:noAutofit/>
                      </wps:bodyPr>
                    </wps:wsp>
                  </a:graphicData>
                </a:graphic>
              </wp:inline>
            </w:drawing>
          </mc:Choice>
          <mc:Fallback>
            <w:pict>
              <v:shape w14:anchorId="64F6EF1A" id="Text Box 2" o:spid="_x0000_s1029" type="#_x0000_t202" style="width:215.8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" filled="f" stroked="f">
                <v:textbox>
                  <w:txbxContent>
                    <w:p w14:paraId="0F72D239" w14:textId="77777777" w:rsidR="00495854" w:rsidRDefault="00495854" w:rsidP="00495854">
                      <w:r>
                        <w:t xml:space="preserve">Fig.16. </w:t>
                      </w:r>
                      <w:proofErr w:type="spellStart"/>
                      <w:r>
                        <w:t>landuse</w:t>
                      </w:r>
                      <w:proofErr w:type="spellEnd"/>
                      <w:r>
                        <w:t xml:space="preserve">                                                                                         </w:t>
                      </w:r>
                    </w:p>
                    <w:p w14:paraId="42F787F5" w14:textId="77777777" w:rsidR="00495854" w:rsidRDefault="00495854" w:rsidP="00495854"/>
                  </w:txbxContent>
                </v:textbox>
                <w10:anchorlock/>
              </v:shape>
            </w:pict>
          </mc:Fallback>
        </mc:AlternateContent>
      </w:r>
    </w:p>
    <w:p w14:paraId="19EBE2B7" w14:textId="73CBA24D" w:rsidR="004F6721" w:rsidRPr="00701D36" w:rsidRDefault="005D47EB" w:rsidP="00AB1698">
      <w:pPr>
        <w:pStyle w:val="Heading1"/>
        <w:rPr>
          <w:color w:val="auto"/>
        </w:rPr>
      </w:pPr>
      <w:r w:rsidRPr="00701D36">
        <w:rPr>
          <w:color w:val="auto"/>
        </w:rPr>
        <w:t>Conclusion</w:t>
      </w:r>
    </w:p>
    <w:p w14:paraId="792FE128" w14:textId="74E5596D" w:rsidR="00AC3E9A" w:rsidRDefault="00FB1E51" w:rsidP="00A413D7">
      <w:pPr>
        <w:rPr>
          <w:rFonts w:cs="Times New Roman"/>
          <w:color w:val="auto"/>
          <w:szCs w:val="24"/>
        </w:rPr>
      </w:pPr>
      <w:r w:rsidRPr="00701D36">
        <w:rPr>
          <w:rFonts w:cs="Times New Roman"/>
          <w:color w:val="auto"/>
          <w:szCs w:val="24"/>
        </w:rPr>
        <w:t xml:space="preserve">The study results clearly revealed that </w:t>
      </w:r>
      <w:r w:rsidRPr="00701D36">
        <w:rPr>
          <w:color w:val="auto"/>
          <w:szCs w:val="24"/>
        </w:rPr>
        <w:t>Fort Kochi region is under a noticeable rate of erosion leading to coastal instability and infrastructural damages.</w:t>
      </w:r>
      <w:r w:rsidR="008B20F9">
        <w:rPr>
          <w:color w:val="auto"/>
          <w:szCs w:val="24"/>
        </w:rPr>
        <w:t xml:space="preserve"> </w:t>
      </w:r>
      <w:r w:rsidRPr="00701D36">
        <w:rPr>
          <w:color w:val="auto"/>
          <w:szCs w:val="24"/>
        </w:rPr>
        <w:t xml:space="preserve">it is also significantly observed that the northern portion of the island experiences higher rates of erosion. The LRR and WLR methods </w:t>
      </w:r>
      <w:r w:rsidR="005929A8" w:rsidRPr="00701D36">
        <w:rPr>
          <w:color w:val="auto"/>
          <w:szCs w:val="24"/>
        </w:rPr>
        <w:t xml:space="preserve">quantifies the </w:t>
      </w:r>
      <w:r w:rsidRPr="00701D36">
        <w:rPr>
          <w:rFonts w:cs="Times New Roman"/>
          <w:color w:val="auto"/>
          <w:szCs w:val="24"/>
        </w:rPr>
        <w:t>maximum erosion rate at transect 109 and maximum accretion rates at transect 78.</w:t>
      </w:r>
      <w:r w:rsidR="005929A8" w:rsidRPr="00701D36">
        <w:rPr>
          <w:color w:val="auto"/>
          <w:szCs w:val="24"/>
        </w:rPr>
        <w:t xml:space="preserve"> </w:t>
      </w:r>
      <w:r w:rsidRPr="00701D36">
        <w:rPr>
          <w:rFonts w:cs="Times New Roman"/>
          <w:color w:val="auto"/>
          <w:szCs w:val="24"/>
        </w:rPr>
        <w:t>The average shoreline changes rates from LRR, EPR, and WLR were 1.16 m/yr, 1.12 m/yr, and 1.16 m/yr, respectively, indicating a persistent erosion trend in the studied coastal area.</w:t>
      </w:r>
      <w:r w:rsidR="005929A8" w:rsidRPr="00701D36">
        <w:rPr>
          <w:rFonts w:cs="Times New Roman"/>
          <w:color w:val="auto"/>
          <w:szCs w:val="24"/>
        </w:rPr>
        <w:t xml:space="preserve"> The major reasons identified for the coastal erosion are </w:t>
      </w:r>
      <w:r w:rsidR="003A62C1" w:rsidRPr="00701D36">
        <w:rPr>
          <w:rFonts w:cs="Times New Roman"/>
          <w:color w:val="auto"/>
          <w:szCs w:val="24"/>
        </w:rPr>
        <w:t xml:space="preserve">Construction of the </w:t>
      </w:r>
      <w:proofErr w:type="spellStart"/>
      <w:r w:rsidR="003A62C1" w:rsidRPr="00701D36">
        <w:rPr>
          <w:rFonts w:cs="Times New Roman"/>
          <w:color w:val="auto"/>
          <w:szCs w:val="24"/>
        </w:rPr>
        <w:lastRenderedPageBreak/>
        <w:t>Vallarpadam</w:t>
      </w:r>
      <w:proofErr w:type="spellEnd"/>
      <w:r w:rsidR="003A62C1" w:rsidRPr="00701D36">
        <w:rPr>
          <w:rFonts w:cs="Times New Roman"/>
          <w:color w:val="auto"/>
          <w:szCs w:val="24"/>
        </w:rPr>
        <w:t xml:space="preserve"> Container Terminal</w:t>
      </w:r>
      <w:r w:rsidR="005929A8" w:rsidRPr="00701D36">
        <w:rPr>
          <w:rFonts w:cs="Times New Roman"/>
          <w:color w:val="auto"/>
          <w:szCs w:val="24"/>
        </w:rPr>
        <w:t xml:space="preserve"> which is </w:t>
      </w:r>
      <w:r w:rsidR="003A62C1" w:rsidRPr="00701D36">
        <w:rPr>
          <w:rFonts w:cs="Times New Roman"/>
          <w:color w:val="auto"/>
          <w:szCs w:val="24"/>
        </w:rPr>
        <w:t xml:space="preserve">located opposite the Fort Kochi beach, involved reclaiming a large area of land and building a boundary wall. This wall altered the natural flow of water from the </w:t>
      </w:r>
      <w:proofErr w:type="spellStart"/>
      <w:r w:rsidR="003A62C1" w:rsidRPr="00701D36">
        <w:rPr>
          <w:rFonts w:cs="Times New Roman"/>
          <w:color w:val="auto"/>
          <w:szCs w:val="24"/>
        </w:rPr>
        <w:t>Vembanad</w:t>
      </w:r>
      <w:proofErr w:type="spellEnd"/>
      <w:r w:rsidR="003A62C1" w:rsidRPr="00701D36">
        <w:rPr>
          <w:rFonts w:cs="Times New Roman"/>
          <w:color w:val="auto"/>
          <w:szCs w:val="24"/>
        </w:rPr>
        <w:t xml:space="preserve"> Lake, directing it more towards the beach and accelerating erosion.</w:t>
      </w:r>
      <w:r w:rsidR="005929A8" w:rsidRPr="00701D36">
        <w:rPr>
          <w:rFonts w:cs="Times New Roman"/>
          <w:color w:val="auto"/>
          <w:szCs w:val="24"/>
        </w:rPr>
        <w:t xml:space="preserve"> Dredging activities also contributed hugely to increased levels of erosion as</w:t>
      </w:r>
      <w:r w:rsidR="003A62C1" w:rsidRPr="00701D36">
        <w:rPr>
          <w:rFonts w:cs="Times New Roman"/>
          <w:color w:val="auto"/>
          <w:szCs w:val="24"/>
        </w:rPr>
        <w:t xml:space="preserve"> Kochi port requires regular dredging to maintain shipping channels. However, the dredged sand is often dumped offshore, preventing it from replenishing the beaches naturally. This disrupts the sediment balance and makes the coast more vulnerable to erosion.</w:t>
      </w:r>
      <w:r w:rsidR="005929A8" w:rsidRPr="00701D36">
        <w:rPr>
          <w:rFonts w:cs="Times New Roman"/>
          <w:color w:val="auto"/>
          <w:szCs w:val="24"/>
        </w:rPr>
        <w:t xml:space="preserve"> Climate change is another prime contributor, r</w:t>
      </w:r>
      <w:r w:rsidR="003A62C1" w:rsidRPr="00701D36">
        <w:rPr>
          <w:rFonts w:cs="Times New Roman"/>
          <w:color w:val="auto"/>
          <w:szCs w:val="24"/>
        </w:rPr>
        <w:t>ising sea levels and more intense storms due to climate change are putting additional pressure on the coastline, exacerbating erosion.</w:t>
      </w:r>
      <w:r w:rsidR="005929A8" w:rsidRPr="00701D36">
        <w:rPr>
          <w:rFonts w:cs="Times New Roman"/>
          <w:color w:val="auto"/>
          <w:szCs w:val="24"/>
        </w:rPr>
        <w:t xml:space="preserve"> </w:t>
      </w:r>
      <w:r w:rsidR="003A62C1" w:rsidRPr="00701D36">
        <w:rPr>
          <w:rFonts w:cs="Times New Roman"/>
          <w:color w:val="auto"/>
          <w:szCs w:val="24"/>
        </w:rPr>
        <w:t>Human activities</w:t>
      </w:r>
      <w:r w:rsidR="005929A8" w:rsidRPr="00701D36">
        <w:rPr>
          <w:rFonts w:cs="Times New Roman"/>
          <w:color w:val="auto"/>
          <w:szCs w:val="24"/>
        </w:rPr>
        <w:t xml:space="preserve"> such as</w:t>
      </w:r>
      <w:r w:rsidR="003A62C1" w:rsidRPr="00701D36">
        <w:rPr>
          <w:rFonts w:cs="Times New Roman"/>
          <w:color w:val="auto"/>
          <w:szCs w:val="24"/>
        </w:rPr>
        <w:t xml:space="preserve"> sand mining and construction on the beach can also contribute to erosion by removing sand and vegetation that helps stabilize the shoreline.</w:t>
      </w:r>
      <w:r w:rsidR="005929A8" w:rsidRPr="00701D36">
        <w:rPr>
          <w:rFonts w:cs="Times New Roman"/>
          <w:color w:val="auto"/>
          <w:szCs w:val="24"/>
        </w:rPr>
        <w:t xml:space="preserve"> This study will act as a baseline data and reference for the future studies in this field.</w:t>
      </w:r>
    </w:p>
    <w:p w14:paraId="626AAD69" w14:textId="77777777" w:rsidR="009E5229" w:rsidRDefault="009E5229" w:rsidP="00A413D7">
      <w:pPr>
        <w:rPr>
          <w:rFonts w:cs="Times New Roman"/>
          <w:color w:val="auto"/>
          <w:szCs w:val="24"/>
        </w:rPr>
      </w:pPr>
    </w:p>
    <w:p w14:paraId="12C6A962" w14:textId="77777777" w:rsidR="009E5229" w:rsidRPr="006011BC" w:rsidRDefault="009E5229" w:rsidP="009E5229">
      <w:pPr>
        <w:rPr>
          <w:rFonts w:cs="Times New Roman"/>
          <w:color w:val="auto"/>
          <w:sz w:val="22"/>
        </w:rPr>
      </w:pPr>
    </w:p>
    <w:p w14:paraId="0C84A062" w14:textId="77777777" w:rsidR="009E5229" w:rsidRPr="006011BC" w:rsidRDefault="009E5229" w:rsidP="009E5229">
      <w:pPr>
        <w:rPr>
          <w:rFonts w:cs="Times New Roman"/>
          <w:b/>
          <w:szCs w:val="24"/>
        </w:rPr>
      </w:pPr>
      <w:bookmarkStart w:id="12" w:name="_Hlk130405846"/>
      <w:r w:rsidRPr="00A639FF">
        <w:rPr>
          <w:rFonts w:cs="Times New Roman"/>
          <w:b/>
          <w:szCs w:val="24"/>
        </w:rPr>
        <w:t>Declaration of interests</w:t>
      </w:r>
    </w:p>
    <w:p w14:paraId="57097AAF" w14:textId="77777777" w:rsidR="009E5229" w:rsidRPr="006011BC" w:rsidRDefault="009E5229" w:rsidP="009E5229">
      <w:pPr>
        <w:spacing w:line="276" w:lineRule="auto"/>
        <w:ind w:firstLine="720"/>
        <w:rPr>
          <w:rFonts w:cs="Times New Roman"/>
          <w:color w:val="auto"/>
          <w:sz w:val="22"/>
        </w:rPr>
      </w:pPr>
      <w:r w:rsidRPr="006011BC">
        <w:rPr>
          <w:rFonts w:cs="Times New Roman"/>
          <w:szCs w:val="24"/>
        </w:rPr>
        <w:t>The authors declare that they have no known competing financial interests or personal relationships that could have appeared to influence the work reported in this paper.</w:t>
      </w:r>
      <w:bookmarkEnd w:id="12"/>
    </w:p>
    <w:p w14:paraId="4FA30EE5" w14:textId="77777777" w:rsidR="009E5229" w:rsidRDefault="009E5229" w:rsidP="00A413D7">
      <w:pPr>
        <w:rPr>
          <w:rFonts w:cs="Times New Roman"/>
          <w:color w:val="auto"/>
          <w:szCs w:val="24"/>
        </w:rPr>
      </w:pPr>
    </w:p>
    <w:p w14:paraId="069C2346" w14:textId="1A0E1DD4" w:rsidR="007C53C3" w:rsidRPr="00701D36" w:rsidRDefault="00461C83" w:rsidP="00AB1698">
      <w:pPr>
        <w:pStyle w:val="Heading1"/>
        <w:numPr>
          <w:ilvl w:val="0"/>
          <w:numId w:val="0"/>
        </w:numPr>
        <w:ind w:left="360"/>
        <w:rPr>
          <w:color w:val="auto"/>
        </w:rPr>
      </w:pPr>
      <w:r w:rsidRPr="00701D36">
        <w:rPr>
          <w:color w:val="auto"/>
        </w:rPr>
        <w:t>References</w:t>
      </w:r>
    </w:p>
    <w:p w14:paraId="2A9AFF78" w14:textId="174773F1" w:rsidR="001F5BD1" w:rsidRPr="00701D36" w:rsidRDefault="001F5BD1" w:rsidP="008469D4">
      <w:pPr>
        <w:spacing w:line="276" w:lineRule="auto"/>
        <w:rPr>
          <w:color w:val="auto"/>
          <w:sz w:val="22"/>
        </w:rPr>
      </w:pPr>
    </w:p>
    <w:p w14:paraId="7D43BEB6" w14:textId="27D0686F" w:rsidR="0057307F" w:rsidRPr="00701D36" w:rsidRDefault="0057307F" w:rsidP="008469D4">
      <w:pPr>
        <w:pStyle w:val="ListParagraph"/>
        <w:numPr>
          <w:ilvl w:val="0"/>
          <w:numId w:val="17"/>
        </w:numPr>
        <w:spacing w:line="276" w:lineRule="auto"/>
        <w:rPr>
          <w:color w:val="auto"/>
          <w:szCs w:val="24"/>
        </w:rPr>
      </w:pPr>
      <w:r w:rsidRPr="00701D36">
        <w:rPr>
          <w:color w:val="auto"/>
          <w:szCs w:val="24"/>
        </w:rPr>
        <w:t xml:space="preserve">Shaji, J. (n.d.). </w:t>
      </w:r>
      <w:r w:rsidRPr="00701D36">
        <w:rPr>
          <w:i/>
          <w:iCs/>
          <w:color w:val="auto"/>
          <w:szCs w:val="24"/>
        </w:rPr>
        <w:t xml:space="preserve">Evaluating </w:t>
      </w:r>
      <w:proofErr w:type="spellStart"/>
      <w:r w:rsidRPr="00701D36">
        <w:rPr>
          <w:i/>
          <w:iCs/>
          <w:color w:val="auto"/>
          <w:szCs w:val="24"/>
        </w:rPr>
        <w:t>Landuse</w:t>
      </w:r>
      <w:proofErr w:type="spellEnd"/>
      <w:r w:rsidRPr="00701D36">
        <w:rPr>
          <w:i/>
          <w:iCs/>
          <w:color w:val="auto"/>
          <w:szCs w:val="24"/>
        </w:rPr>
        <w:t xml:space="preserve"> Change along Thiruvananthapuram Coast, South West Coast of India Using Geo-</w:t>
      </w:r>
      <w:r w:rsidR="00BC4872" w:rsidRPr="00701D36">
        <w:rPr>
          <w:i/>
          <w:iCs/>
          <w:color w:val="auto"/>
          <w:szCs w:val="24"/>
        </w:rPr>
        <w:t>Spatial</w:t>
      </w:r>
      <w:r w:rsidRPr="00701D36">
        <w:rPr>
          <w:i/>
          <w:iCs/>
          <w:color w:val="auto"/>
          <w:szCs w:val="24"/>
        </w:rPr>
        <w:t xml:space="preserve"> Techniques</w:t>
      </w:r>
      <w:r w:rsidRPr="00701D36">
        <w:rPr>
          <w:color w:val="auto"/>
          <w:szCs w:val="24"/>
        </w:rPr>
        <w:t>.</w:t>
      </w:r>
    </w:p>
    <w:p w14:paraId="3AE40160" w14:textId="77777777" w:rsidR="0057307F" w:rsidRPr="00701D36" w:rsidRDefault="0057307F" w:rsidP="008469D4">
      <w:pPr>
        <w:pStyle w:val="ListParagraph"/>
        <w:numPr>
          <w:ilvl w:val="0"/>
          <w:numId w:val="17"/>
        </w:numPr>
        <w:spacing w:line="276" w:lineRule="auto"/>
        <w:rPr>
          <w:color w:val="auto"/>
          <w:szCs w:val="24"/>
        </w:rPr>
      </w:pPr>
      <w:r w:rsidRPr="00701D36">
        <w:rPr>
          <w:color w:val="auto"/>
          <w:szCs w:val="24"/>
        </w:rPr>
        <w:t xml:space="preserve">Sheik, M. (n.d.). </w:t>
      </w:r>
      <w:r w:rsidRPr="00701D36">
        <w:rPr>
          <w:i/>
          <w:iCs/>
          <w:color w:val="auto"/>
          <w:szCs w:val="24"/>
        </w:rPr>
        <w:t>A shoreline change analysis along the coast between Kanyakumari and Tuticorin, India, using digital</w:t>
      </w:r>
      <w:r w:rsidRPr="00701D36">
        <w:rPr>
          <w:color w:val="auto"/>
          <w:szCs w:val="24"/>
        </w:rPr>
        <w:t>.</w:t>
      </w:r>
    </w:p>
    <w:p w14:paraId="5DA12A86" w14:textId="1F32487F" w:rsidR="001F5BD1" w:rsidRPr="00701D36" w:rsidRDefault="001F5BD1" w:rsidP="008469D4">
      <w:pPr>
        <w:pStyle w:val="ListParagraph"/>
        <w:numPr>
          <w:ilvl w:val="0"/>
          <w:numId w:val="17"/>
        </w:numPr>
        <w:spacing w:line="276" w:lineRule="auto"/>
        <w:rPr>
          <w:color w:val="auto"/>
          <w:szCs w:val="24"/>
        </w:rPr>
      </w:pPr>
      <w:r w:rsidRPr="00701D36">
        <w:rPr>
          <w:color w:val="auto"/>
          <w:szCs w:val="24"/>
        </w:rPr>
        <w:t xml:space="preserve">Baig, M. R. I. (n.d.). </w:t>
      </w:r>
      <w:r w:rsidRPr="00701D36">
        <w:rPr>
          <w:i/>
          <w:iCs/>
          <w:color w:val="auto"/>
          <w:szCs w:val="24"/>
        </w:rPr>
        <w:t>Analysis of shoreline changes in Vishakhapatnam coastal tract of Andhra Pradesh, India: An applicati</w:t>
      </w:r>
      <w:r w:rsidR="00A413D7" w:rsidRPr="00701D36">
        <w:rPr>
          <w:i/>
          <w:iCs/>
          <w:color w:val="auto"/>
          <w:szCs w:val="24"/>
        </w:rPr>
        <w:t>on</w:t>
      </w:r>
      <w:r w:rsidRPr="00701D36">
        <w:rPr>
          <w:color w:val="auto"/>
          <w:szCs w:val="24"/>
        </w:rPr>
        <w:t>.</w:t>
      </w:r>
    </w:p>
    <w:p w14:paraId="0AE94640" w14:textId="2EA3CE0A" w:rsidR="001F5BD1" w:rsidRPr="00701D36" w:rsidRDefault="001F5BD1" w:rsidP="008469D4">
      <w:pPr>
        <w:pStyle w:val="ListParagraph"/>
        <w:numPr>
          <w:ilvl w:val="0"/>
          <w:numId w:val="17"/>
        </w:numPr>
        <w:spacing w:line="276" w:lineRule="auto"/>
        <w:rPr>
          <w:color w:val="auto"/>
          <w:szCs w:val="24"/>
        </w:rPr>
      </w:pPr>
      <w:r w:rsidRPr="00701D36">
        <w:rPr>
          <w:color w:val="auto"/>
          <w:szCs w:val="24"/>
        </w:rPr>
        <w:t xml:space="preserve">Kundu, K. (n.d.). Shoreline Change Detection and Future Prediction of </w:t>
      </w:r>
      <w:proofErr w:type="spellStart"/>
      <w:r w:rsidRPr="00701D36">
        <w:rPr>
          <w:color w:val="auto"/>
          <w:szCs w:val="24"/>
        </w:rPr>
        <w:t>Sundarban</w:t>
      </w:r>
      <w:proofErr w:type="spellEnd"/>
      <w:r w:rsidRPr="00701D36">
        <w:rPr>
          <w:color w:val="auto"/>
          <w:szCs w:val="24"/>
        </w:rPr>
        <w:t xml:space="preserve"> Delta Using Remote Sensing Data and Digital Shoreline Analysis System. </w:t>
      </w:r>
      <w:r w:rsidRPr="00701D36">
        <w:rPr>
          <w:i/>
          <w:iCs/>
          <w:color w:val="auto"/>
          <w:szCs w:val="24"/>
        </w:rPr>
        <w:t>Journal of the Indian Society of Remote Sensing</w:t>
      </w:r>
      <w:r w:rsidRPr="00701D36">
        <w:rPr>
          <w:color w:val="auto"/>
          <w:szCs w:val="24"/>
        </w:rPr>
        <w:t>.</w:t>
      </w:r>
    </w:p>
    <w:p w14:paraId="58714B3E" w14:textId="75340C26" w:rsidR="008A0782" w:rsidRPr="00701D36" w:rsidRDefault="00CD75C4" w:rsidP="008469D4">
      <w:pPr>
        <w:pStyle w:val="ListParagraph"/>
        <w:numPr>
          <w:ilvl w:val="0"/>
          <w:numId w:val="17"/>
        </w:numPr>
        <w:spacing w:line="276" w:lineRule="auto"/>
        <w:rPr>
          <w:color w:val="auto"/>
          <w:szCs w:val="24"/>
        </w:rPr>
      </w:pPr>
      <w:r w:rsidRPr="00701D36">
        <w:rPr>
          <w:rFonts w:cs="Times New Roman"/>
          <w:color w:val="auto"/>
          <w:szCs w:val="24"/>
        </w:rPr>
        <w:fldChar w:fldCharType="begin" w:fldLock="1"/>
      </w:r>
      <w:r w:rsidRPr="00701D36">
        <w:rPr>
          <w:rFonts w:cs="Times New Roman"/>
          <w:color w:val="auto"/>
          <w:szCs w:val="24"/>
        </w:rPr>
        <w:instrText xml:space="preserve">ADDIN Mendeley Bibliography CSL_BIBLIOGRAPHY </w:instrText>
      </w:r>
      <w:r w:rsidRPr="00701D36">
        <w:rPr>
          <w:rFonts w:cs="Times New Roman"/>
          <w:color w:val="auto"/>
          <w:szCs w:val="24"/>
        </w:rPr>
        <w:fldChar w:fldCharType="separate"/>
      </w:r>
      <w:r w:rsidR="008A0782" w:rsidRPr="00701D36">
        <w:rPr>
          <w:rFonts w:cs="Times New Roman"/>
          <w:i/>
          <w:iCs/>
          <w:noProof/>
          <w:color w:val="auto"/>
          <w:kern w:val="0"/>
          <w:szCs w:val="24"/>
        </w:rPr>
        <w:t>Cochin Port Authority | CPT</w:t>
      </w:r>
      <w:r w:rsidR="008A0782" w:rsidRPr="00701D36">
        <w:rPr>
          <w:rFonts w:cs="Times New Roman"/>
          <w:noProof/>
          <w:color w:val="auto"/>
          <w:kern w:val="0"/>
          <w:szCs w:val="24"/>
        </w:rPr>
        <w:t>. (n.d.). Retrieved February 25, 2024, from https://cochinport.gov.in/cpt</w:t>
      </w:r>
    </w:p>
    <w:p w14:paraId="0D6065FD" w14:textId="3B2E4AC4"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Dey, M., Sakthivel, S. P., &amp; Jena, B. K. (2021). </w:t>
      </w:r>
      <w:r w:rsidRPr="00701D36">
        <w:rPr>
          <w:rFonts w:cs="Times New Roman"/>
          <w:i/>
          <w:iCs/>
          <w:noProof/>
          <w:color w:val="auto"/>
          <w:kern w:val="0"/>
          <w:szCs w:val="24"/>
        </w:rPr>
        <w:t>A Shoreline Change Detection ( 2012-2021 ) and forecasting Using Digital Shoreline Analysis System ( DSAS ) Tool : A Case Study of Dahej Coast , Gulf of</w:t>
      </w:r>
      <w:r w:rsidRPr="00701D36">
        <w:rPr>
          <w:rFonts w:cs="Times New Roman"/>
          <w:noProof/>
          <w:color w:val="auto"/>
          <w:kern w:val="0"/>
          <w:szCs w:val="24"/>
        </w:rPr>
        <w:t xml:space="preserve">. </w:t>
      </w:r>
      <w:r w:rsidRPr="00701D36">
        <w:rPr>
          <w:rFonts w:cs="Times New Roman"/>
          <w:i/>
          <w:iCs/>
          <w:noProof/>
          <w:color w:val="auto"/>
          <w:kern w:val="0"/>
          <w:szCs w:val="24"/>
        </w:rPr>
        <w:t>February 2022</w:t>
      </w:r>
      <w:r w:rsidRPr="00701D36">
        <w:rPr>
          <w:rFonts w:cs="Times New Roman"/>
          <w:noProof/>
          <w:color w:val="auto"/>
          <w:kern w:val="0"/>
          <w:szCs w:val="24"/>
        </w:rPr>
        <w:t>. https://doi.org/10.22146/ijg.56297</w:t>
      </w:r>
    </w:p>
    <w:p w14:paraId="463553EE" w14:textId="116717BA"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Himmelstoss, E. A., Henderson, R. E., Kratzmann, M. G., &amp; Farris, A. S. (2021). Digital Shoreline Analysis System ( DSAS ) Version 5.1 User Guide: U.S. Geological Survey Open-File Report 2021–1091. In </w:t>
      </w:r>
      <w:r w:rsidRPr="00701D36">
        <w:rPr>
          <w:rFonts w:cs="Times New Roman"/>
          <w:i/>
          <w:iCs/>
          <w:noProof/>
          <w:color w:val="auto"/>
          <w:kern w:val="0"/>
          <w:szCs w:val="24"/>
        </w:rPr>
        <w:t>U.S. Geological Survey</w:t>
      </w:r>
      <w:r w:rsidRPr="00701D36">
        <w:rPr>
          <w:rFonts w:cs="Times New Roman"/>
          <w:noProof/>
          <w:color w:val="auto"/>
          <w:kern w:val="0"/>
          <w:szCs w:val="24"/>
        </w:rPr>
        <w:t>. https://doi.org/10.3133/ofr20211091</w:t>
      </w:r>
    </w:p>
    <w:p w14:paraId="06E1B412" w14:textId="333966C0"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INCCA. (2010). Climate Change and India: a 4X4 Assessment a 4 X 4 ASSESSMENT. In </w:t>
      </w:r>
      <w:r w:rsidRPr="00701D36">
        <w:rPr>
          <w:rFonts w:cs="Times New Roman"/>
          <w:i/>
          <w:iCs/>
          <w:noProof/>
          <w:color w:val="auto"/>
          <w:kern w:val="0"/>
          <w:szCs w:val="24"/>
        </w:rPr>
        <w:t>Analysis</w:t>
      </w:r>
      <w:r w:rsidRPr="00701D36">
        <w:rPr>
          <w:rFonts w:cs="Times New Roman"/>
          <w:noProof/>
          <w:color w:val="auto"/>
          <w:kern w:val="0"/>
          <w:szCs w:val="24"/>
        </w:rPr>
        <w:t xml:space="preserve"> (Issue November).</w:t>
      </w:r>
    </w:p>
    <w:p w14:paraId="1BC5CB84" w14:textId="25098155"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lastRenderedPageBreak/>
        <w:t xml:space="preserve">Oyedotun, T. D. T. (2014). Shoreline Geometry : DSAS as a Tool for Historical Trend Analysis. </w:t>
      </w:r>
      <w:r w:rsidRPr="00701D36">
        <w:rPr>
          <w:rFonts w:cs="Times New Roman"/>
          <w:i/>
          <w:iCs/>
          <w:noProof/>
          <w:color w:val="auto"/>
          <w:kern w:val="0"/>
          <w:szCs w:val="24"/>
        </w:rPr>
        <w:t>Geomorphological Techniques (Online Edition)</w:t>
      </w:r>
      <w:r w:rsidRPr="00701D36">
        <w:rPr>
          <w:rFonts w:cs="Times New Roman"/>
          <w:noProof/>
          <w:color w:val="auto"/>
          <w:kern w:val="0"/>
          <w:szCs w:val="24"/>
        </w:rPr>
        <w:t xml:space="preserve">, </w:t>
      </w:r>
      <w:r w:rsidRPr="00701D36">
        <w:rPr>
          <w:rFonts w:cs="Times New Roman"/>
          <w:i/>
          <w:iCs/>
          <w:noProof/>
          <w:color w:val="auto"/>
          <w:kern w:val="0"/>
          <w:szCs w:val="24"/>
        </w:rPr>
        <w:t>2</w:t>
      </w:r>
      <w:r w:rsidRPr="00701D36">
        <w:rPr>
          <w:rFonts w:cs="Times New Roman"/>
          <w:noProof/>
          <w:color w:val="auto"/>
          <w:kern w:val="0"/>
          <w:szCs w:val="24"/>
        </w:rPr>
        <w:t>(October), 1–12.</w:t>
      </w:r>
    </w:p>
    <w:p w14:paraId="0E1D4A8B" w14:textId="35AD2D00" w:rsidR="008A0782" w:rsidRPr="00701D36" w:rsidRDefault="008A0782" w:rsidP="008469D4">
      <w:pPr>
        <w:pStyle w:val="ListParagraph"/>
        <w:numPr>
          <w:ilvl w:val="0"/>
          <w:numId w:val="17"/>
        </w:numPr>
        <w:spacing w:line="276" w:lineRule="auto"/>
        <w:rPr>
          <w:color w:val="auto"/>
          <w:szCs w:val="24"/>
        </w:rPr>
      </w:pPr>
      <w:r w:rsidRPr="00701D36">
        <w:rPr>
          <w:rFonts w:cs="Times New Roman"/>
          <w:i/>
          <w:iCs/>
          <w:noProof/>
          <w:color w:val="auto"/>
          <w:kern w:val="0"/>
          <w:szCs w:val="24"/>
        </w:rPr>
        <w:t>Permanent Service for Mean Sea Level (PSMSL)</w:t>
      </w:r>
      <w:r w:rsidRPr="00701D36">
        <w:rPr>
          <w:rFonts w:cs="Times New Roman"/>
          <w:noProof/>
          <w:color w:val="auto"/>
          <w:kern w:val="0"/>
          <w:szCs w:val="24"/>
        </w:rPr>
        <w:t>. (n.d.). Retrieved February 25, 2024, from https://psmsl.org/</w:t>
      </w:r>
    </w:p>
    <w:p w14:paraId="14C163D5" w14:textId="73B2A831"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Sreekesh, S., Sreerama Naik, S. R., &amp; Rani, S. (2018). Effect of Sea Level Changes on the Groundwater Quality along the Coast of Ernakulam District, Kerala. </w:t>
      </w:r>
      <w:r w:rsidRPr="00701D36">
        <w:rPr>
          <w:rFonts w:cs="Times New Roman"/>
          <w:i/>
          <w:iCs/>
          <w:noProof/>
          <w:color w:val="auto"/>
          <w:kern w:val="0"/>
          <w:szCs w:val="24"/>
        </w:rPr>
        <w:t>Journal of Climate Change</w:t>
      </w:r>
      <w:r w:rsidRPr="00701D36">
        <w:rPr>
          <w:rFonts w:cs="Times New Roman"/>
          <w:noProof/>
          <w:color w:val="auto"/>
          <w:kern w:val="0"/>
          <w:szCs w:val="24"/>
        </w:rPr>
        <w:t xml:space="preserve">, </w:t>
      </w:r>
      <w:r w:rsidRPr="00701D36">
        <w:rPr>
          <w:rFonts w:cs="Times New Roman"/>
          <w:i/>
          <w:iCs/>
          <w:noProof/>
          <w:color w:val="auto"/>
          <w:kern w:val="0"/>
          <w:szCs w:val="24"/>
        </w:rPr>
        <w:t>4</w:t>
      </w:r>
      <w:r w:rsidRPr="00701D36">
        <w:rPr>
          <w:rFonts w:cs="Times New Roman"/>
          <w:noProof/>
          <w:color w:val="auto"/>
          <w:kern w:val="0"/>
          <w:szCs w:val="24"/>
        </w:rPr>
        <w:t>(2), 51–65. https://doi.org/10.3233/jcc-1800013</w:t>
      </w:r>
    </w:p>
    <w:p w14:paraId="5A1F91BB" w14:textId="07204A91" w:rsidR="008A0782" w:rsidRPr="00701D36" w:rsidRDefault="008A0782" w:rsidP="008469D4">
      <w:pPr>
        <w:pStyle w:val="ListParagraph"/>
        <w:numPr>
          <w:ilvl w:val="0"/>
          <w:numId w:val="17"/>
        </w:numPr>
        <w:spacing w:line="276" w:lineRule="auto"/>
        <w:rPr>
          <w:color w:val="auto"/>
          <w:szCs w:val="24"/>
        </w:rPr>
      </w:pPr>
      <w:r w:rsidRPr="00701D36">
        <w:rPr>
          <w:rFonts w:cs="Times New Roman"/>
          <w:noProof/>
          <w:color w:val="auto"/>
          <w:kern w:val="0"/>
          <w:szCs w:val="24"/>
        </w:rPr>
        <w:t xml:space="preserve">US Department of Commerce, NOAA, N. W. S. (n.d.). </w:t>
      </w:r>
      <w:r w:rsidRPr="00701D36">
        <w:rPr>
          <w:rFonts w:cs="Times New Roman"/>
          <w:i/>
          <w:iCs/>
          <w:noProof/>
          <w:color w:val="auto"/>
          <w:kern w:val="0"/>
          <w:szCs w:val="24"/>
        </w:rPr>
        <w:t>Significant Wave Height</w:t>
      </w:r>
      <w:r w:rsidRPr="00701D36">
        <w:rPr>
          <w:rFonts w:cs="Times New Roman"/>
          <w:noProof/>
          <w:color w:val="auto"/>
          <w:kern w:val="0"/>
          <w:szCs w:val="24"/>
        </w:rPr>
        <w:t>. NOAA’s National Weather Service.</w:t>
      </w:r>
    </w:p>
    <w:p w14:paraId="4FDEA239" w14:textId="042EE3D9" w:rsidR="00FF5E24" w:rsidRPr="006011BC" w:rsidRDefault="00CD75C4" w:rsidP="009E5229">
      <w:pPr>
        <w:rPr>
          <w:rFonts w:cs="Times New Roman"/>
          <w:color w:val="auto"/>
          <w:sz w:val="22"/>
        </w:rPr>
      </w:pPr>
      <w:r w:rsidRPr="00701D36">
        <w:rPr>
          <w:rFonts w:cs="Times New Roman"/>
          <w:color w:val="auto"/>
          <w:szCs w:val="24"/>
        </w:rPr>
        <w:fldChar w:fldCharType="end"/>
      </w:r>
    </w:p>
    <w:p w14:paraId="6D494EE7" w14:textId="77777777" w:rsidR="00461C83" w:rsidRPr="00701D36" w:rsidRDefault="00461C83" w:rsidP="008469D4">
      <w:pPr>
        <w:spacing w:line="276" w:lineRule="auto"/>
        <w:rPr>
          <w:rFonts w:cs="Times New Roman"/>
          <w:color w:val="auto"/>
          <w:sz w:val="22"/>
        </w:rPr>
      </w:pPr>
    </w:p>
    <w:sectPr w:rsidR="00461C83" w:rsidRPr="00701D36" w:rsidSect="00525FED">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urdiyah Israa Fadhil Ibraheem" w:date="2025-09-27T15:24:00Z" w:initials="K">
    <w:p w14:paraId="780CC225" w14:textId="77777777" w:rsidR="00884957" w:rsidRDefault="00884957" w:rsidP="00884957">
      <w:pPr>
        <w:pStyle w:val="CommentText"/>
        <w:jc w:val="left"/>
      </w:pPr>
      <w:r>
        <w:rPr>
          <w:rStyle w:val="CommentReference"/>
        </w:rPr>
        <w:annotationRef/>
      </w:r>
      <w:r>
        <w:rPr>
          <w:lang w:val="en-US"/>
        </w:rPr>
        <w:t xml:space="preserve">The </w:t>
      </w:r>
    </w:p>
  </w:comment>
  <w:comment w:id="2" w:author="Kurdiyah Israa Fadhil Ibraheem" w:date="2025-09-27T15:27:00Z" w:initials="K">
    <w:p w14:paraId="60CDA252" w14:textId="77777777" w:rsidR="00884957" w:rsidRDefault="00884957" w:rsidP="00884957">
      <w:pPr>
        <w:pStyle w:val="CommentText"/>
        <w:jc w:val="left"/>
      </w:pPr>
      <w:r>
        <w:rPr>
          <w:rStyle w:val="CommentReference"/>
        </w:rPr>
        <w:annotationRef/>
      </w:r>
      <w:r>
        <w:rPr>
          <w:lang w:val="en-US"/>
        </w:rPr>
        <w:t>Use either upon or on</w:t>
      </w:r>
    </w:p>
  </w:comment>
  <w:comment w:id="0" w:author="Kurdiyah Israa Fadhil Ibraheem" w:date="2025-09-27T15:28:00Z" w:initials="K">
    <w:p w14:paraId="21FAEB7B" w14:textId="77777777" w:rsidR="00884957" w:rsidRDefault="00884957" w:rsidP="00884957">
      <w:pPr>
        <w:pStyle w:val="CommentText"/>
        <w:jc w:val="left"/>
      </w:pPr>
      <w:r>
        <w:rPr>
          <w:rStyle w:val="CommentReference"/>
        </w:rPr>
        <w:annotationRef/>
      </w:r>
      <w:r>
        <w:rPr>
          <w:lang w:val="en-US"/>
        </w:rPr>
        <w:t>Add suitable references</w:t>
      </w:r>
    </w:p>
  </w:comment>
  <w:comment w:id="3" w:author="Kurdiyah Israa Fadhil Ibraheem" w:date="2025-09-27T15:54:00Z" w:initials="K">
    <w:p w14:paraId="1B8897EB" w14:textId="77777777" w:rsidR="003A67A2" w:rsidRDefault="003A67A2" w:rsidP="003A67A2">
      <w:pPr>
        <w:pStyle w:val="CommentText"/>
        <w:jc w:val="left"/>
      </w:pPr>
      <w:r>
        <w:rPr>
          <w:rStyle w:val="CommentReference"/>
        </w:rPr>
        <w:annotationRef/>
      </w:r>
      <w:r>
        <w:rPr>
          <w:lang w:val="en-US"/>
        </w:rPr>
        <w:t>What is the geographical location of the study area?</w:t>
      </w:r>
    </w:p>
  </w:comment>
  <w:comment w:id="4" w:author="Kurdiyah Israa Fadhil Ibraheem" w:date="2025-09-27T15:32:00Z" w:initials="K">
    <w:p w14:paraId="238374BA" w14:textId="14848281" w:rsidR="00884957" w:rsidRDefault="00884957" w:rsidP="00884957">
      <w:pPr>
        <w:pStyle w:val="CommentText"/>
        <w:jc w:val="left"/>
      </w:pPr>
      <w:r>
        <w:rPr>
          <w:rStyle w:val="CommentReference"/>
        </w:rPr>
        <w:annotationRef/>
      </w:r>
      <w:r>
        <w:rPr>
          <w:lang w:val="en-US"/>
        </w:rPr>
        <w:t>No need to use (The)</w:t>
      </w:r>
    </w:p>
  </w:comment>
  <w:comment w:id="5" w:author="Kurdiyah Israa Fadhil Ibraheem" w:date="2025-09-27T15:53:00Z" w:initials="K">
    <w:p w14:paraId="07146B48" w14:textId="77777777" w:rsidR="003A67A2" w:rsidRDefault="003A67A2" w:rsidP="003A67A2">
      <w:pPr>
        <w:pStyle w:val="CommentText"/>
        <w:jc w:val="left"/>
      </w:pPr>
      <w:r>
        <w:rPr>
          <w:rStyle w:val="CommentReference"/>
        </w:rPr>
        <w:annotationRef/>
      </w:r>
      <w:r>
        <w:rPr>
          <w:lang w:val="en-US"/>
        </w:rPr>
        <w:t>The Gris is missing in the maps</w:t>
      </w:r>
    </w:p>
  </w:comment>
  <w:comment w:id="6" w:author="Kurdiyah Israa Fadhil Ibraheem" w:date="2025-09-27T15:58:00Z" w:initials="K">
    <w:p w14:paraId="66AD6413" w14:textId="77777777" w:rsidR="003A67A2" w:rsidRDefault="003A67A2" w:rsidP="003A67A2">
      <w:pPr>
        <w:pStyle w:val="CommentText"/>
        <w:jc w:val="left"/>
      </w:pPr>
      <w:r>
        <w:rPr>
          <w:rStyle w:val="CommentReference"/>
        </w:rPr>
        <w:annotationRef/>
      </w:r>
      <w:r>
        <w:rPr>
          <w:lang w:val="en-US"/>
        </w:rPr>
        <w:t xml:space="preserve">Citation should be unified </w:t>
      </w:r>
    </w:p>
  </w:comment>
  <w:comment w:id="7" w:author="Kurdiyah Israa Fadhil Ibraheem" w:date="2025-09-27T16:01:00Z" w:initials="K">
    <w:p w14:paraId="13CE886E" w14:textId="77777777" w:rsidR="003A67A2" w:rsidRDefault="003A67A2" w:rsidP="003A67A2">
      <w:pPr>
        <w:pStyle w:val="CommentText"/>
        <w:jc w:val="left"/>
      </w:pPr>
      <w:r>
        <w:rPr>
          <w:rStyle w:val="CommentReference"/>
        </w:rPr>
        <w:annotationRef/>
      </w:r>
      <w:r>
        <w:rPr>
          <w:lang w:val="en-US"/>
        </w:rPr>
        <w:t xml:space="preserve">Equation should be numbered </w:t>
      </w:r>
    </w:p>
  </w:comment>
  <w:comment w:id="8" w:author="Kurdiyah Israa Fadhil Ibraheem" w:date="2025-09-27T16:02:00Z" w:initials="K">
    <w:p w14:paraId="469A700F" w14:textId="77777777" w:rsidR="003A67A2" w:rsidRDefault="003A67A2" w:rsidP="003A67A2">
      <w:pPr>
        <w:pStyle w:val="CommentText"/>
        <w:jc w:val="left"/>
      </w:pPr>
      <w:r>
        <w:rPr>
          <w:rStyle w:val="CommentReference"/>
        </w:rPr>
        <w:annotationRef/>
      </w:r>
      <w:r>
        <w:rPr>
          <w:lang w:val="en-US"/>
        </w:rPr>
        <w:t>Equation should be numbered</w:t>
      </w:r>
    </w:p>
  </w:comment>
  <w:comment w:id="10" w:author="Kurdiyah Israa Fadhil Ibraheem" w:date="2025-09-27T16:06:00Z" w:initials="K">
    <w:p w14:paraId="7E613E12" w14:textId="77777777" w:rsidR="00C2576B" w:rsidRDefault="00C2576B" w:rsidP="00C2576B">
      <w:pPr>
        <w:pStyle w:val="CommentText"/>
        <w:jc w:val="left"/>
      </w:pPr>
      <w:r>
        <w:rPr>
          <w:rStyle w:val="CommentReference"/>
        </w:rPr>
        <w:annotationRef/>
      </w:r>
      <w:r>
        <w:rPr>
          <w:lang w:val="en-US"/>
        </w:rPr>
        <w:t>How the results validated ?</w:t>
      </w:r>
    </w:p>
  </w:comment>
  <w:comment w:id="11" w:author="Kurdiyah Israa Fadhil Ibraheem" w:date="2025-09-27T16:05:00Z" w:initials="K">
    <w:p w14:paraId="65D15366" w14:textId="348AD68B" w:rsidR="00C2576B" w:rsidRDefault="00C2576B" w:rsidP="00C2576B">
      <w:pPr>
        <w:pStyle w:val="CommentText"/>
        <w:jc w:val="left"/>
      </w:pPr>
      <w:r>
        <w:rPr>
          <w:rStyle w:val="CommentReference"/>
        </w:rPr>
        <w:annotationRef/>
      </w:r>
      <w:r>
        <w:rPr>
          <w:lang w:val="en-US"/>
        </w:rPr>
        <w:t xml:space="preserve">Square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0CC225" w15:done="0"/>
  <w15:commentEx w15:paraId="60CDA252" w15:done="0"/>
  <w15:commentEx w15:paraId="21FAEB7B" w15:done="0"/>
  <w15:commentEx w15:paraId="1B8897EB" w15:done="0"/>
  <w15:commentEx w15:paraId="238374BA" w15:done="0"/>
  <w15:commentEx w15:paraId="07146B48" w15:done="0"/>
  <w15:commentEx w15:paraId="66AD6413" w15:done="0"/>
  <w15:commentEx w15:paraId="13CE886E" w15:done="0"/>
  <w15:commentEx w15:paraId="469A700F" w15:done="0"/>
  <w15:commentEx w15:paraId="7E613E12" w15:done="0"/>
  <w15:commentEx w15:paraId="65D153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36D278" w16cex:dateUtc="2025-09-27T12:24:00Z"/>
  <w16cex:commentExtensible w16cex:durableId="0309DEDA" w16cex:dateUtc="2025-09-27T12:27:00Z"/>
  <w16cex:commentExtensible w16cex:durableId="1480CE01" w16cex:dateUtc="2025-09-27T12:28:00Z"/>
  <w16cex:commentExtensible w16cex:durableId="662969F4" w16cex:dateUtc="2025-09-27T12:54:00Z"/>
  <w16cex:commentExtensible w16cex:durableId="5E3619BB" w16cex:dateUtc="2025-09-27T12:32:00Z"/>
  <w16cex:commentExtensible w16cex:durableId="70C93F7D" w16cex:dateUtc="2025-09-27T12:53:00Z"/>
  <w16cex:commentExtensible w16cex:durableId="30C912C9" w16cex:dateUtc="2025-09-27T12:58:00Z"/>
  <w16cex:commentExtensible w16cex:durableId="7629C352" w16cex:dateUtc="2025-09-27T13:01:00Z"/>
  <w16cex:commentExtensible w16cex:durableId="51E26B5F" w16cex:dateUtc="2025-09-27T13:02:00Z"/>
  <w16cex:commentExtensible w16cex:durableId="1EA2E984" w16cex:dateUtc="2025-09-27T13:06:00Z"/>
  <w16cex:commentExtensible w16cex:durableId="5A86850D" w16cex:dateUtc="2025-09-27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0CC225" w16cid:durableId="6336D278"/>
  <w16cid:commentId w16cid:paraId="60CDA252" w16cid:durableId="0309DEDA"/>
  <w16cid:commentId w16cid:paraId="21FAEB7B" w16cid:durableId="1480CE01"/>
  <w16cid:commentId w16cid:paraId="1B8897EB" w16cid:durableId="662969F4"/>
  <w16cid:commentId w16cid:paraId="238374BA" w16cid:durableId="5E3619BB"/>
  <w16cid:commentId w16cid:paraId="07146B48" w16cid:durableId="70C93F7D"/>
  <w16cid:commentId w16cid:paraId="66AD6413" w16cid:durableId="30C912C9"/>
  <w16cid:commentId w16cid:paraId="13CE886E" w16cid:durableId="7629C352"/>
  <w16cid:commentId w16cid:paraId="469A700F" w16cid:durableId="51E26B5F"/>
  <w16cid:commentId w16cid:paraId="7E613E12" w16cid:durableId="1EA2E984"/>
  <w16cid:commentId w16cid:paraId="65D15366" w16cid:durableId="5A8685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F67E5" w14:textId="77777777" w:rsidR="00E00309" w:rsidRDefault="00E00309" w:rsidP="0021599D">
      <w:pPr>
        <w:spacing w:after="0" w:line="240" w:lineRule="auto"/>
      </w:pPr>
      <w:r>
        <w:separator/>
      </w:r>
    </w:p>
  </w:endnote>
  <w:endnote w:type="continuationSeparator" w:id="0">
    <w:p w14:paraId="29664FD4" w14:textId="77777777" w:rsidR="00E00309" w:rsidRDefault="00E00309" w:rsidP="00215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12F48" w14:textId="77777777" w:rsidR="00033BE4" w:rsidRDefault="00033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BB85" w14:textId="77777777" w:rsidR="00033BE4" w:rsidRDefault="00033B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AC67F" w14:textId="77777777" w:rsidR="00033BE4" w:rsidRDefault="00033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DA514" w14:textId="77777777" w:rsidR="00E00309" w:rsidRDefault="00E00309" w:rsidP="0021599D">
      <w:pPr>
        <w:spacing w:after="0" w:line="240" w:lineRule="auto"/>
      </w:pPr>
      <w:r>
        <w:separator/>
      </w:r>
    </w:p>
  </w:footnote>
  <w:footnote w:type="continuationSeparator" w:id="0">
    <w:p w14:paraId="68F5E7EB" w14:textId="77777777" w:rsidR="00E00309" w:rsidRDefault="00E00309" w:rsidP="00215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C45A" w14:textId="55B40C18" w:rsidR="00033BE4" w:rsidRDefault="00000000">
    <w:pPr>
      <w:pStyle w:val="Header"/>
    </w:pPr>
    <w:r>
      <w:rPr>
        <w:noProof/>
      </w:rPr>
      <w:pict w14:anchorId="64E58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8"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AA00" w14:textId="0BA6F4C4" w:rsidR="00033BE4" w:rsidRDefault="00000000">
    <w:pPr>
      <w:pStyle w:val="Header"/>
    </w:pPr>
    <w:r>
      <w:rPr>
        <w:noProof/>
      </w:rPr>
      <w:pict w14:anchorId="055AE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9"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A553" w14:textId="1E0B42C0" w:rsidR="00033BE4" w:rsidRDefault="00000000">
    <w:pPr>
      <w:pStyle w:val="Header"/>
    </w:pPr>
    <w:r>
      <w:rPr>
        <w:noProof/>
      </w:rPr>
      <w:pict w14:anchorId="736FA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869937"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535F"/>
    <w:multiLevelType w:val="hybridMultilevel"/>
    <w:tmpl w:val="F52E94B4"/>
    <w:lvl w:ilvl="0" w:tplc="B156C250">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C5F5A4B"/>
    <w:multiLevelType w:val="multilevel"/>
    <w:tmpl w:val="D396A288"/>
    <w:lvl w:ilvl="0">
      <w:start w:val="1"/>
      <w:numFmt w:val="decimal"/>
      <w:pStyle w:val="Heading1"/>
      <w:lvlText w:val="%1."/>
      <w:lvlJc w:val="left"/>
      <w:pPr>
        <w:ind w:left="360" w:hanging="360"/>
      </w:pPr>
      <w:rPr>
        <w:rFonts w:hint="default"/>
        <w:b w:val="0"/>
        <w:bCs w:val="0"/>
        <w:i w:val="0"/>
        <w:iCs w:val="0"/>
        <w:spacing w:val="0"/>
        <w:w w:val="100"/>
        <w:sz w:val="24"/>
        <w:szCs w:val="24"/>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440" w:hanging="1440"/>
      </w:pPr>
      <w:rPr>
        <w:rFonts w:hint="default"/>
        <w:color w:val="000000" w:themeColor="text1"/>
      </w:rPr>
    </w:lvl>
  </w:abstractNum>
  <w:abstractNum w:abstractNumId="2" w15:restartNumberingAfterBreak="0">
    <w:nsid w:val="136C4651"/>
    <w:multiLevelType w:val="hybridMultilevel"/>
    <w:tmpl w:val="A4D04DB2"/>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 w15:restartNumberingAfterBreak="0">
    <w:nsid w:val="19021A51"/>
    <w:multiLevelType w:val="hybridMultilevel"/>
    <w:tmpl w:val="B9B286FA"/>
    <w:lvl w:ilvl="0" w:tplc="40090001">
      <w:start w:val="1"/>
      <w:numFmt w:val="bullet"/>
      <w:lvlText w:val=""/>
      <w:lvlJc w:val="left"/>
      <w:pPr>
        <w:ind w:left="360" w:hanging="360"/>
      </w:pPr>
      <w:rPr>
        <w:rFonts w:ascii="Symbol" w:hAnsi="Symbol" w:hint="default"/>
        <w:b w:val="0"/>
        <w:bCs w:val="0"/>
        <w:i w:val="0"/>
        <w:iCs w:val="0"/>
        <w:spacing w:val="0"/>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2C56F3"/>
    <w:multiLevelType w:val="hybridMultilevel"/>
    <w:tmpl w:val="FDE27D6A"/>
    <w:lvl w:ilvl="0" w:tplc="722801D8">
      <w:numFmt w:val="bullet"/>
      <w:lvlText w:val=""/>
      <w:lvlJc w:val="left"/>
      <w:pPr>
        <w:ind w:left="1440" w:hanging="360"/>
      </w:pPr>
      <w:rPr>
        <w:rFonts w:ascii="Wingdings" w:eastAsiaTheme="minorHAnsi" w:hAnsi="Wingdings" w:cstheme="minorBid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24F17BB1"/>
    <w:multiLevelType w:val="hybridMultilevel"/>
    <w:tmpl w:val="1624A0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201475"/>
    <w:multiLevelType w:val="hybridMultilevel"/>
    <w:tmpl w:val="9CCA912C"/>
    <w:lvl w:ilvl="0" w:tplc="DA98A28E">
      <w:numFmt w:val="bullet"/>
      <w:lvlText w:val=""/>
      <w:lvlJc w:val="left"/>
      <w:pPr>
        <w:ind w:left="1080" w:hanging="360"/>
      </w:pPr>
      <w:rPr>
        <w:rFonts w:ascii="Wingdings" w:eastAsiaTheme="minorHAnsi" w:hAnsi="Wingding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2D6B10F5"/>
    <w:multiLevelType w:val="hybridMultilevel"/>
    <w:tmpl w:val="903263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094812"/>
    <w:multiLevelType w:val="hybridMultilevel"/>
    <w:tmpl w:val="46220932"/>
    <w:lvl w:ilvl="0" w:tplc="D3503F2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6E1600A"/>
    <w:multiLevelType w:val="hybridMultilevel"/>
    <w:tmpl w:val="6D28FC3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662BCC"/>
    <w:multiLevelType w:val="hybridMultilevel"/>
    <w:tmpl w:val="BAE20454"/>
    <w:lvl w:ilvl="0" w:tplc="E84C3572">
      <w:numFmt w:val="bullet"/>
      <w:lvlText w:val=""/>
      <w:lvlJc w:val="left"/>
      <w:pPr>
        <w:ind w:left="1800" w:hanging="360"/>
      </w:pPr>
      <w:rPr>
        <w:rFonts w:ascii="Wingdings" w:eastAsiaTheme="minorHAnsi" w:hAnsi="Wingdings"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55FB573C"/>
    <w:multiLevelType w:val="multilevel"/>
    <w:tmpl w:val="F258CAC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7FE70DB"/>
    <w:multiLevelType w:val="hybridMultilevel"/>
    <w:tmpl w:val="912EF7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93C0BB9"/>
    <w:multiLevelType w:val="hybridMultilevel"/>
    <w:tmpl w:val="CBBEE0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C6F4B3B"/>
    <w:multiLevelType w:val="hybridMultilevel"/>
    <w:tmpl w:val="FB1E720E"/>
    <w:lvl w:ilvl="0" w:tplc="A3BCEEE2">
      <w:start w:val="1"/>
      <w:numFmt w:val="decimal"/>
      <w:pStyle w:val="Heading2"/>
      <w:lvlText w:val="4.%1"/>
      <w:lvlJc w:val="left"/>
      <w:pPr>
        <w:ind w:left="360" w:hanging="360"/>
      </w:pPr>
      <w:rPr>
        <w:rFonts w:ascii="Rockwell" w:hAnsi="Rockwell"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0864A64"/>
    <w:multiLevelType w:val="hybridMultilevel"/>
    <w:tmpl w:val="2D5EFD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542648D"/>
    <w:multiLevelType w:val="hybridMultilevel"/>
    <w:tmpl w:val="89DEB3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DE9611F"/>
    <w:multiLevelType w:val="hybridMultilevel"/>
    <w:tmpl w:val="C6B486CA"/>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742828551">
    <w:abstractNumId w:val="11"/>
  </w:num>
  <w:num w:numId="2" w16cid:durableId="1808666415">
    <w:abstractNumId w:val="1"/>
  </w:num>
  <w:num w:numId="3" w16cid:durableId="1951163629">
    <w:abstractNumId w:val="14"/>
  </w:num>
  <w:num w:numId="4" w16cid:durableId="1034697080">
    <w:abstractNumId w:val="16"/>
  </w:num>
  <w:num w:numId="5" w16cid:durableId="657268704">
    <w:abstractNumId w:val="0"/>
  </w:num>
  <w:num w:numId="6" w16cid:durableId="325718156">
    <w:abstractNumId w:val="6"/>
  </w:num>
  <w:num w:numId="7" w16cid:durableId="53628390">
    <w:abstractNumId w:val="4"/>
  </w:num>
  <w:num w:numId="8" w16cid:durableId="253589322">
    <w:abstractNumId w:val="10"/>
  </w:num>
  <w:num w:numId="9" w16cid:durableId="144786582">
    <w:abstractNumId w:val="8"/>
  </w:num>
  <w:num w:numId="10" w16cid:durableId="549459623">
    <w:abstractNumId w:val="12"/>
  </w:num>
  <w:num w:numId="11" w16cid:durableId="1178689772">
    <w:abstractNumId w:val="15"/>
  </w:num>
  <w:num w:numId="12" w16cid:durableId="1121609075">
    <w:abstractNumId w:val="3"/>
  </w:num>
  <w:num w:numId="13" w16cid:durableId="1294822196">
    <w:abstractNumId w:val="13"/>
  </w:num>
  <w:num w:numId="14" w16cid:durableId="921110243">
    <w:abstractNumId w:val="5"/>
  </w:num>
  <w:num w:numId="15" w16cid:durableId="1958025193">
    <w:abstractNumId w:val="9"/>
  </w:num>
  <w:num w:numId="16" w16cid:durableId="388579738">
    <w:abstractNumId w:val="7"/>
  </w:num>
  <w:num w:numId="17" w16cid:durableId="1874731732">
    <w:abstractNumId w:val="17"/>
  </w:num>
  <w:num w:numId="18" w16cid:durableId="12597858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urdiyah Israa Fadhil Ibraheem">
    <w15:presenceInfo w15:providerId="AD" w15:userId="S::israafadhil@student.usm.my::4fb04a66-4843-4ca5-afa2-c8d96a5baa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42"/>
    <w:rsid w:val="00007D78"/>
    <w:rsid w:val="000201F9"/>
    <w:rsid w:val="00021B11"/>
    <w:rsid w:val="00026BCF"/>
    <w:rsid w:val="00033BE4"/>
    <w:rsid w:val="00034D45"/>
    <w:rsid w:val="00055380"/>
    <w:rsid w:val="00056044"/>
    <w:rsid w:val="00060359"/>
    <w:rsid w:val="00072C88"/>
    <w:rsid w:val="00077E92"/>
    <w:rsid w:val="000A23D1"/>
    <w:rsid w:val="000A5401"/>
    <w:rsid w:val="000A7632"/>
    <w:rsid w:val="000B19BA"/>
    <w:rsid w:val="000B741F"/>
    <w:rsid w:val="000D0A19"/>
    <w:rsid w:val="000E32CB"/>
    <w:rsid w:val="000F4718"/>
    <w:rsid w:val="00104833"/>
    <w:rsid w:val="00106B6F"/>
    <w:rsid w:val="00107D07"/>
    <w:rsid w:val="0011140F"/>
    <w:rsid w:val="00124C31"/>
    <w:rsid w:val="0013328A"/>
    <w:rsid w:val="00135AD5"/>
    <w:rsid w:val="0013772D"/>
    <w:rsid w:val="001550EA"/>
    <w:rsid w:val="00165FC0"/>
    <w:rsid w:val="001749E2"/>
    <w:rsid w:val="00175767"/>
    <w:rsid w:val="001769FE"/>
    <w:rsid w:val="001812A8"/>
    <w:rsid w:val="00184AD2"/>
    <w:rsid w:val="00190848"/>
    <w:rsid w:val="00196DCC"/>
    <w:rsid w:val="00197B07"/>
    <w:rsid w:val="001A2D33"/>
    <w:rsid w:val="001A4EC2"/>
    <w:rsid w:val="001A7FCC"/>
    <w:rsid w:val="001B3DCE"/>
    <w:rsid w:val="001B63C5"/>
    <w:rsid w:val="001B6C24"/>
    <w:rsid w:val="001C1836"/>
    <w:rsid w:val="001C55EA"/>
    <w:rsid w:val="001C7624"/>
    <w:rsid w:val="001D48B2"/>
    <w:rsid w:val="001E3A4A"/>
    <w:rsid w:val="001E4332"/>
    <w:rsid w:val="001F5BD1"/>
    <w:rsid w:val="0021244D"/>
    <w:rsid w:val="0021599D"/>
    <w:rsid w:val="00225DD2"/>
    <w:rsid w:val="00244E6E"/>
    <w:rsid w:val="002851E5"/>
    <w:rsid w:val="00287030"/>
    <w:rsid w:val="00292BD4"/>
    <w:rsid w:val="0029489D"/>
    <w:rsid w:val="0029544B"/>
    <w:rsid w:val="002A4881"/>
    <w:rsid w:val="002B1108"/>
    <w:rsid w:val="002B162F"/>
    <w:rsid w:val="002C15C7"/>
    <w:rsid w:val="002C2B67"/>
    <w:rsid w:val="002C5FF5"/>
    <w:rsid w:val="002E41C0"/>
    <w:rsid w:val="00303199"/>
    <w:rsid w:val="0030353C"/>
    <w:rsid w:val="00336A27"/>
    <w:rsid w:val="003400BF"/>
    <w:rsid w:val="00343FF2"/>
    <w:rsid w:val="0034455E"/>
    <w:rsid w:val="003672F9"/>
    <w:rsid w:val="00376543"/>
    <w:rsid w:val="00383145"/>
    <w:rsid w:val="003A62C1"/>
    <w:rsid w:val="003A67A2"/>
    <w:rsid w:val="003B3689"/>
    <w:rsid w:val="003B3C0B"/>
    <w:rsid w:val="003B4E6C"/>
    <w:rsid w:val="003D411F"/>
    <w:rsid w:val="003D5790"/>
    <w:rsid w:val="003E1CB7"/>
    <w:rsid w:val="003E2C22"/>
    <w:rsid w:val="003E62D2"/>
    <w:rsid w:val="0040361F"/>
    <w:rsid w:val="00407E00"/>
    <w:rsid w:val="004140BB"/>
    <w:rsid w:val="00422629"/>
    <w:rsid w:val="00425EDA"/>
    <w:rsid w:val="004349B8"/>
    <w:rsid w:val="004427E0"/>
    <w:rsid w:val="00445FB4"/>
    <w:rsid w:val="0045481A"/>
    <w:rsid w:val="00461C83"/>
    <w:rsid w:val="004717F6"/>
    <w:rsid w:val="00473FBF"/>
    <w:rsid w:val="004801DA"/>
    <w:rsid w:val="004842B9"/>
    <w:rsid w:val="00486554"/>
    <w:rsid w:val="004934FC"/>
    <w:rsid w:val="00493629"/>
    <w:rsid w:val="0049402A"/>
    <w:rsid w:val="00495854"/>
    <w:rsid w:val="004A3A03"/>
    <w:rsid w:val="004A45BD"/>
    <w:rsid w:val="004A7EC4"/>
    <w:rsid w:val="004B21DB"/>
    <w:rsid w:val="004B4597"/>
    <w:rsid w:val="004B46C4"/>
    <w:rsid w:val="004C70FA"/>
    <w:rsid w:val="004D07C7"/>
    <w:rsid w:val="004E2F7A"/>
    <w:rsid w:val="004F6721"/>
    <w:rsid w:val="005024D5"/>
    <w:rsid w:val="00502570"/>
    <w:rsid w:val="005136DB"/>
    <w:rsid w:val="0051622A"/>
    <w:rsid w:val="00525FED"/>
    <w:rsid w:val="0053276F"/>
    <w:rsid w:val="0053417F"/>
    <w:rsid w:val="005372DD"/>
    <w:rsid w:val="00540F03"/>
    <w:rsid w:val="005515F3"/>
    <w:rsid w:val="0057307F"/>
    <w:rsid w:val="005929A8"/>
    <w:rsid w:val="00593F78"/>
    <w:rsid w:val="005B161E"/>
    <w:rsid w:val="005B3159"/>
    <w:rsid w:val="005B7CDF"/>
    <w:rsid w:val="005C79A2"/>
    <w:rsid w:val="005D2A30"/>
    <w:rsid w:val="005D3F52"/>
    <w:rsid w:val="005D47EB"/>
    <w:rsid w:val="005D63CA"/>
    <w:rsid w:val="005F785A"/>
    <w:rsid w:val="006004AA"/>
    <w:rsid w:val="006011BC"/>
    <w:rsid w:val="00605F88"/>
    <w:rsid w:val="0060705A"/>
    <w:rsid w:val="00611A77"/>
    <w:rsid w:val="00613476"/>
    <w:rsid w:val="00614B6D"/>
    <w:rsid w:val="00615B58"/>
    <w:rsid w:val="006224A5"/>
    <w:rsid w:val="00622701"/>
    <w:rsid w:val="00625A4C"/>
    <w:rsid w:val="00633A83"/>
    <w:rsid w:val="00634324"/>
    <w:rsid w:val="00635461"/>
    <w:rsid w:val="006411DD"/>
    <w:rsid w:val="0064373A"/>
    <w:rsid w:val="00645B4F"/>
    <w:rsid w:val="006460D1"/>
    <w:rsid w:val="006514CD"/>
    <w:rsid w:val="00663A60"/>
    <w:rsid w:val="00664557"/>
    <w:rsid w:val="00683025"/>
    <w:rsid w:val="00684A7A"/>
    <w:rsid w:val="00697028"/>
    <w:rsid w:val="006970E4"/>
    <w:rsid w:val="006A42E6"/>
    <w:rsid w:val="006A6EE6"/>
    <w:rsid w:val="006B54BA"/>
    <w:rsid w:val="006D4B2D"/>
    <w:rsid w:val="006E15B4"/>
    <w:rsid w:val="006F6C31"/>
    <w:rsid w:val="00701D36"/>
    <w:rsid w:val="007077B9"/>
    <w:rsid w:val="00707DF5"/>
    <w:rsid w:val="0071165F"/>
    <w:rsid w:val="00713B97"/>
    <w:rsid w:val="007240A7"/>
    <w:rsid w:val="00727DAA"/>
    <w:rsid w:val="00730A0D"/>
    <w:rsid w:val="0074276B"/>
    <w:rsid w:val="0074583A"/>
    <w:rsid w:val="007471E1"/>
    <w:rsid w:val="007523CB"/>
    <w:rsid w:val="00766C26"/>
    <w:rsid w:val="00767DCA"/>
    <w:rsid w:val="007728BB"/>
    <w:rsid w:val="007802E8"/>
    <w:rsid w:val="007868A6"/>
    <w:rsid w:val="007A3D7E"/>
    <w:rsid w:val="007C53C3"/>
    <w:rsid w:val="007D767A"/>
    <w:rsid w:val="007E3BD7"/>
    <w:rsid w:val="0080534B"/>
    <w:rsid w:val="008054F6"/>
    <w:rsid w:val="00827DCE"/>
    <w:rsid w:val="00835966"/>
    <w:rsid w:val="008469D4"/>
    <w:rsid w:val="008535B0"/>
    <w:rsid w:val="00860B26"/>
    <w:rsid w:val="00865A34"/>
    <w:rsid w:val="00867BCE"/>
    <w:rsid w:val="008714E7"/>
    <w:rsid w:val="008732CD"/>
    <w:rsid w:val="00876A22"/>
    <w:rsid w:val="008824BD"/>
    <w:rsid w:val="00884957"/>
    <w:rsid w:val="00884E52"/>
    <w:rsid w:val="00891782"/>
    <w:rsid w:val="00895590"/>
    <w:rsid w:val="008A0782"/>
    <w:rsid w:val="008A683F"/>
    <w:rsid w:val="008B20F9"/>
    <w:rsid w:val="008B57E8"/>
    <w:rsid w:val="008C1BE1"/>
    <w:rsid w:val="008C1E3F"/>
    <w:rsid w:val="008E210F"/>
    <w:rsid w:val="008F1050"/>
    <w:rsid w:val="008F5681"/>
    <w:rsid w:val="008F624A"/>
    <w:rsid w:val="00932082"/>
    <w:rsid w:val="00933789"/>
    <w:rsid w:val="00937552"/>
    <w:rsid w:val="00937749"/>
    <w:rsid w:val="0094605C"/>
    <w:rsid w:val="00947467"/>
    <w:rsid w:val="00950A3E"/>
    <w:rsid w:val="0096121A"/>
    <w:rsid w:val="00963810"/>
    <w:rsid w:val="00973B62"/>
    <w:rsid w:val="009759B0"/>
    <w:rsid w:val="00975D40"/>
    <w:rsid w:val="00977926"/>
    <w:rsid w:val="00993859"/>
    <w:rsid w:val="00997510"/>
    <w:rsid w:val="00997995"/>
    <w:rsid w:val="009B6516"/>
    <w:rsid w:val="009D01A8"/>
    <w:rsid w:val="009D447A"/>
    <w:rsid w:val="009D4992"/>
    <w:rsid w:val="009D5726"/>
    <w:rsid w:val="009D6413"/>
    <w:rsid w:val="009E5229"/>
    <w:rsid w:val="009F3316"/>
    <w:rsid w:val="00A0045C"/>
    <w:rsid w:val="00A0123B"/>
    <w:rsid w:val="00A02A45"/>
    <w:rsid w:val="00A07768"/>
    <w:rsid w:val="00A115CE"/>
    <w:rsid w:val="00A17F36"/>
    <w:rsid w:val="00A20DB7"/>
    <w:rsid w:val="00A2393B"/>
    <w:rsid w:val="00A36E29"/>
    <w:rsid w:val="00A413D7"/>
    <w:rsid w:val="00A645A4"/>
    <w:rsid w:val="00A940FE"/>
    <w:rsid w:val="00AA02F6"/>
    <w:rsid w:val="00AB1698"/>
    <w:rsid w:val="00AC3E9A"/>
    <w:rsid w:val="00AC6CFA"/>
    <w:rsid w:val="00AD3728"/>
    <w:rsid w:val="00AE2077"/>
    <w:rsid w:val="00AE5E8F"/>
    <w:rsid w:val="00AF66CE"/>
    <w:rsid w:val="00B135CB"/>
    <w:rsid w:val="00B147B3"/>
    <w:rsid w:val="00B279E0"/>
    <w:rsid w:val="00B375FF"/>
    <w:rsid w:val="00B41A2B"/>
    <w:rsid w:val="00B43AF5"/>
    <w:rsid w:val="00B54F39"/>
    <w:rsid w:val="00B57D48"/>
    <w:rsid w:val="00B62E64"/>
    <w:rsid w:val="00B82CA5"/>
    <w:rsid w:val="00B83D52"/>
    <w:rsid w:val="00B87B53"/>
    <w:rsid w:val="00BB5DA8"/>
    <w:rsid w:val="00BB7C4E"/>
    <w:rsid w:val="00BC4872"/>
    <w:rsid w:val="00BD29C8"/>
    <w:rsid w:val="00BD720C"/>
    <w:rsid w:val="00BE3D28"/>
    <w:rsid w:val="00BE3E13"/>
    <w:rsid w:val="00BF199A"/>
    <w:rsid w:val="00C01C9A"/>
    <w:rsid w:val="00C065B8"/>
    <w:rsid w:val="00C07801"/>
    <w:rsid w:val="00C135CB"/>
    <w:rsid w:val="00C1786C"/>
    <w:rsid w:val="00C17D5E"/>
    <w:rsid w:val="00C24999"/>
    <w:rsid w:val="00C2576B"/>
    <w:rsid w:val="00C264C7"/>
    <w:rsid w:val="00C325DA"/>
    <w:rsid w:val="00C40232"/>
    <w:rsid w:val="00C46165"/>
    <w:rsid w:val="00C52B79"/>
    <w:rsid w:val="00C6202B"/>
    <w:rsid w:val="00C66D6F"/>
    <w:rsid w:val="00C723C6"/>
    <w:rsid w:val="00C779C4"/>
    <w:rsid w:val="00C96331"/>
    <w:rsid w:val="00CA644F"/>
    <w:rsid w:val="00CB0B82"/>
    <w:rsid w:val="00CB5016"/>
    <w:rsid w:val="00CB712F"/>
    <w:rsid w:val="00CC4420"/>
    <w:rsid w:val="00CD59E2"/>
    <w:rsid w:val="00CD75C4"/>
    <w:rsid w:val="00CE0FAC"/>
    <w:rsid w:val="00CE12C9"/>
    <w:rsid w:val="00CE4E5A"/>
    <w:rsid w:val="00D30D77"/>
    <w:rsid w:val="00D35039"/>
    <w:rsid w:val="00D44B05"/>
    <w:rsid w:val="00D52197"/>
    <w:rsid w:val="00D66338"/>
    <w:rsid w:val="00D676E3"/>
    <w:rsid w:val="00D70886"/>
    <w:rsid w:val="00D76C4C"/>
    <w:rsid w:val="00D81B35"/>
    <w:rsid w:val="00DA194C"/>
    <w:rsid w:val="00DC01A5"/>
    <w:rsid w:val="00DC02B6"/>
    <w:rsid w:val="00DD59A7"/>
    <w:rsid w:val="00DD5B20"/>
    <w:rsid w:val="00DE0C3D"/>
    <w:rsid w:val="00DE2B14"/>
    <w:rsid w:val="00DE3B74"/>
    <w:rsid w:val="00DF147C"/>
    <w:rsid w:val="00E00309"/>
    <w:rsid w:val="00E23B83"/>
    <w:rsid w:val="00E438C6"/>
    <w:rsid w:val="00E57548"/>
    <w:rsid w:val="00E578EA"/>
    <w:rsid w:val="00E6189E"/>
    <w:rsid w:val="00E709BA"/>
    <w:rsid w:val="00E71FED"/>
    <w:rsid w:val="00E75B32"/>
    <w:rsid w:val="00EB6938"/>
    <w:rsid w:val="00ED6351"/>
    <w:rsid w:val="00EE63C6"/>
    <w:rsid w:val="00EE6ED0"/>
    <w:rsid w:val="00EF3E5C"/>
    <w:rsid w:val="00EF3F9D"/>
    <w:rsid w:val="00F00A03"/>
    <w:rsid w:val="00F06619"/>
    <w:rsid w:val="00F06815"/>
    <w:rsid w:val="00F11036"/>
    <w:rsid w:val="00F20961"/>
    <w:rsid w:val="00F33F42"/>
    <w:rsid w:val="00F34E20"/>
    <w:rsid w:val="00F41875"/>
    <w:rsid w:val="00F4202E"/>
    <w:rsid w:val="00F51DDB"/>
    <w:rsid w:val="00F53594"/>
    <w:rsid w:val="00F665DE"/>
    <w:rsid w:val="00F736C4"/>
    <w:rsid w:val="00F807A4"/>
    <w:rsid w:val="00F87691"/>
    <w:rsid w:val="00F9465E"/>
    <w:rsid w:val="00FB1E51"/>
    <w:rsid w:val="00FB6319"/>
    <w:rsid w:val="00FC4949"/>
    <w:rsid w:val="00FE0DA7"/>
    <w:rsid w:val="00FE67E2"/>
    <w:rsid w:val="00FF228D"/>
    <w:rsid w:val="00FF5E2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DD722"/>
  <w15:chartTrackingRefBased/>
  <w15:docId w15:val="{886DF92D-E2AC-45A9-94CF-22D0DE74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3D7"/>
    <w:pPr>
      <w:jc w:val="both"/>
    </w:pPr>
    <w:rPr>
      <w:rFonts w:ascii="Times New Roman" w:hAnsi="Times New Roman"/>
      <w:color w:val="000000" w:themeColor="text1"/>
      <w:sz w:val="24"/>
    </w:rPr>
  </w:style>
  <w:style w:type="paragraph" w:styleId="Heading1">
    <w:name w:val="heading 1"/>
    <w:basedOn w:val="Normal"/>
    <w:next w:val="Normal"/>
    <w:link w:val="Heading1Char"/>
    <w:autoRedefine/>
    <w:uiPriority w:val="9"/>
    <w:qFormat/>
    <w:rsid w:val="00AB1698"/>
    <w:pPr>
      <w:keepNext/>
      <w:keepLines/>
      <w:numPr>
        <w:numId w:val="2"/>
      </w:numPr>
      <w:spacing w:before="240" w:after="0" w:line="276" w:lineRule="auto"/>
      <w:outlineLvl w:val="0"/>
    </w:pPr>
    <w:rPr>
      <w:rFonts w:eastAsiaTheme="majorEastAsia" w:cs="Times New Roman"/>
      <w:b/>
      <w:kern w:val="0"/>
      <w:szCs w:val="24"/>
    </w:rPr>
  </w:style>
  <w:style w:type="paragraph" w:styleId="Heading2">
    <w:name w:val="heading 2"/>
    <w:basedOn w:val="Normal"/>
    <w:next w:val="Normal"/>
    <w:link w:val="Heading2Char"/>
    <w:autoRedefine/>
    <w:uiPriority w:val="9"/>
    <w:unhideWhenUsed/>
    <w:qFormat/>
    <w:rsid w:val="00707DF5"/>
    <w:pPr>
      <w:keepNext/>
      <w:keepLines/>
      <w:numPr>
        <w:numId w:val="3"/>
      </w:numPr>
      <w:spacing w:before="120" w:after="12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F00A0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qFormat/>
    <w:rsid w:val="008535B0"/>
    <w:pPr>
      <w:spacing w:line="360" w:lineRule="auto"/>
    </w:pPr>
    <w:rPr>
      <w:rFonts w:cs="Times New Roman"/>
      <w:b/>
      <w:bCs/>
      <w:color w:val="auto"/>
      <w:kern w:val="0"/>
      <w:sz w:val="28"/>
      <w:szCs w:val="20"/>
      <w:lang w:val="en-US" w:eastAsia="en-IN"/>
      <w14:ligatures w14:val="none"/>
    </w:rPr>
  </w:style>
  <w:style w:type="character" w:customStyle="1" w:styleId="Heading2Char">
    <w:name w:val="Heading 2 Char"/>
    <w:basedOn w:val="DefaultParagraphFont"/>
    <w:link w:val="Heading2"/>
    <w:uiPriority w:val="9"/>
    <w:rsid w:val="00C325DA"/>
    <w:rPr>
      <w:rFonts w:ascii="Times New Roman" w:eastAsiaTheme="majorEastAsia" w:hAnsi="Times New Roman" w:cstheme="majorBidi"/>
      <w:color w:val="000000" w:themeColor="text1"/>
      <w:sz w:val="20"/>
      <w:szCs w:val="26"/>
    </w:rPr>
  </w:style>
  <w:style w:type="paragraph" w:styleId="Title">
    <w:name w:val="Title"/>
    <w:basedOn w:val="Normal"/>
    <w:next w:val="Normal"/>
    <w:link w:val="TitleChar"/>
    <w:uiPriority w:val="10"/>
    <w:qFormat/>
    <w:rsid w:val="00461C83"/>
    <w:pPr>
      <w:spacing w:after="0"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461C83"/>
    <w:rPr>
      <w:rFonts w:ascii="Times New Roman" w:eastAsiaTheme="majorEastAsia" w:hAnsi="Times New Roman" w:cstheme="majorBidi"/>
      <w:b/>
      <w:color w:val="000000" w:themeColor="text1"/>
      <w:spacing w:val="-10"/>
      <w:kern w:val="28"/>
      <w:sz w:val="36"/>
      <w:szCs w:val="56"/>
    </w:rPr>
  </w:style>
  <w:style w:type="character" w:customStyle="1" w:styleId="Heading1Char">
    <w:name w:val="Heading 1 Char"/>
    <w:basedOn w:val="DefaultParagraphFont"/>
    <w:link w:val="Heading1"/>
    <w:uiPriority w:val="9"/>
    <w:rsid w:val="00AB1698"/>
    <w:rPr>
      <w:rFonts w:ascii="Times New Roman" w:eastAsiaTheme="majorEastAsia" w:hAnsi="Times New Roman" w:cs="Times New Roman"/>
      <w:b/>
      <w:color w:val="000000" w:themeColor="text1"/>
      <w:kern w:val="0"/>
      <w:sz w:val="24"/>
      <w:szCs w:val="24"/>
    </w:rPr>
  </w:style>
  <w:style w:type="table" w:styleId="TableGrid">
    <w:name w:val="Table Grid"/>
    <w:basedOn w:val="TableNormal"/>
    <w:uiPriority w:val="39"/>
    <w:rsid w:val="00C77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01D36"/>
    <w:pPr>
      <w:spacing w:after="200" w:line="240" w:lineRule="auto"/>
      <w:jc w:val="center"/>
    </w:pPr>
    <w:rPr>
      <w:i/>
      <w:iCs/>
      <w:sz w:val="18"/>
      <w:szCs w:val="18"/>
    </w:rPr>
  </w:style>
  <w:style w:type="character" w:styleId="PlaceholderText">
    <w:name w:val="Placeholder Text"/>
    <w:basedOn w:val="DefaultParagraphFont"/>
    <w:uiPriority w:val="99"/>
    <w:semiHidden/>
    <w:rsid w:val="005B7CDF"/>
    <w:rPr>
      <w:color w:val="666666"/>
    </w:rPr>
  </w:style>
  <w:style w:type="paragraph" w:styleId="ListParagraph">
    <w:name w:val="List Paragraph"/>
    <w:basedOn w:val="Normal"/>
    <w:uiPriority w:val="34"/>
    <w:qFormat/>
    <w:rsid w:val="005372DD"/>
    <w:pPr>
      <w:ind w:left="720"/>
      <w:contextualSpacing/>
    </w:pPr>
  </w:style>
  <w:style w:type="character" w:styleId="Hyperlink">
    <w:name w:val="Hyperlink"/>
    <w:basedOn w:val="DefaultParagraphFont"/>
    <w:uiPriority w:val="99"/>
    <w:unhideWhenUsed/>
    <w:rsid w:val="00683025"/>
    <w:rPr>
      <w:color w:val="0563C1"/>
      <w:u w:val="single"/>
    </w:rPr>
  </w:style>
  <w:style w:type="character" w:styleId="FollowedHyperlink">
    <w:name w:val="FollowedHyperlink"/>
    <w:basedOn w:val="DefaultParagraphFont"/>
    <w:uiPriority w:val="99"/>
    <w:semiHidden/>
    <w:unhideWhenUsed/>
    <w:rsid w:val="00683025"/>
    <w:rPr>
      <w:color w:val="954F72"/>
      <w:u w:val="single"/>
    </w:rPr>
  </w:style>
  <w:style w:type="paragraph" w:customStyle="1" w:styleId="msonormal0">
    <w:name w:val="msonormal"/>
    <w:basedOn w:val="Normal"/>
    <w:rsid w:val="00683025"/>
    <w:pPr>
      <w:spacing w:before="100" w:beforeAutospacing="1" w:after="100" w:afterAutospacing="1" w:line="240" w:lineRule="auto"/>
      <w:jc w:val="left"/>
    </w:pPr>
    <w:rPr>
      <w:rFonts w:eastAsia="Times New Roman" w:cs="Times New Roman"/>
      <w:color w:val="auto"/>
      <w:kern w:val="0"/>
      <w:szCs w:val="24"/>
      <w:lang w:eastAsia="en-IN"/>
      <w14:ligatures w14:val="none"/>
    </w:rPr>
  </w:style>
  <w:style w:type="paragraph" w:customStyle="1" w:styleId="xl65">
    <w:name w:val="xl65"/>
    <w:basedOn w:val="Normal"/>
    <w:rsid w:val="00683025"/>
    <w:pP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6">
    <w:name w:val="xl66"/>
    <w:basedOn w:val="Normal"/>
    <w:rsid w:val="00683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7">
    <w:name w:val="xl67"/>
    <w:basedOn w:val="Normal"/>
    <w:rsid w:val="00683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kern w:val="0"/>
      <w:szCs w:val="24"/>
      <w:lang w:eastAsia="en-IN"/>
      <w14:ligatures w14:val="none"/>
    </w:rPr>
  </w:style>
  <w:style w:type="paragraph" w:customStyle="1" w:styleId="xl68">
    <w:name w:val="xl68"/>
    <w:basedOn w:val="Normal"/>
    <w:rsid w:val="00683025"/>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eastAsia="Times New Roman" w:cs="Times New Roman"/>
      <w:color w:val="auto"/>
      <w:kern w:val="0"/>
      <w:szCs w:val="24"/>
      <w:lang w:eastAsia="en-IN"/>
      <w14:ligatures w14:val="none"/>
    </w:rPr>
  </w:style>
  <w:style w:type="paragraph" w:styleId="Header">
    <w:name w:val="header"/>
    <w:basedOn w:val="Normal"/>
    <w:link w:val="HeaderChar"/>
    <w:uiPriority w:val="99"/>
    <w:unhideWhenUsed/>
    <w:rsid w:val="002159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99D"/>
    <w:rPr>
      <w:rFonts w:ascii="Times New Roman" w:hAnsi="Times New Roman"/>
      <w:color w:val="000000" w:themeColor="text1"/>
      <w:sz w:val="20"/>
    </w:rPr>
  </w:style>
  <w:style w:type="paragraph" w:styleId="Footer">
    <w:name w:val="footer"/>
    <w:basedOn w:val="Normal"/>
    <w:link w:val="FooterChar"/>
    <w:uiPriority w:val="99"/>
    <w:unhideWhenUsed/>
    <w:rsid w:val="002159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99D"/>
    <w:rPr>
      <w:rFonts w:ascii="Times New Roman" w:hAnsi="Times New Roman"/>
      <w:color w:val="000000" w:themeColor="text1"/>
      <w:sz w:val="20"/>
    </w:rPr>
  </w:style>
  <w:style w:type="paragraph" w:customStyle="1" w:styleId="Default">
    <w:name w:val="Default"/>
    <w:rsid w:val="00DE3B74"/>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UnresolvedMention">
    <w:name w:val="Unresolved Mention"/>
    <w:basedOn w:val="DefaultParagraphFont"/>
    <w:uiPriority w:val="99"/>
    <w:semiHidden/>
    <w:unhideWhenUsed/>
    <w:rsid w:val="001769FE"/>
    <w:rPr>
      <w:color w:val="808080"/>
      <w:shd w:val="clear" w:color="auto" w:fill="E6E6E6"/>
    </w:rPr>
  </w:style>
  <w:style w:type="character" w:customStyle="1" w:styleId="Heading3Char">
    <w:name w:val="Heading 3 Char"/>
    <w:basedOn w:val="DefaultParagraphFont"/>
    <w:link w:val="Heading3"/>
    <w:uiPriority w:val="9"/>
    <w:rsid w:val="00F00A0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00A03"/>
    <w:rPr>
      <w:b/>
      <w:bCs/>
    </w:rPr>
  </w:style>
  <w:style w:type="character" w:styleId="CommentReference">
    <w:name w:val="annotation reference"/>
    <w:basedOn w:val="DefaultParagraphFont"/>
    <w:uiPriority w:val="99"/>
    <w:semiHidden/>
    <w:unhideWhenUsed/>
    <w:rsid w:val="00884957"/>
    <w:rPr>
      <w:sz w:val="16"/>
      <w:szCs w:val="16"/>
    </w:rPr>
  </w:style>
  <w:style w:type="paragraph" w:styleId="CommentText">
    <w:name w:val="annotation text"/>
    <w:basedOn w:val="Normal"/>
    <w:link w:val="CommentTextChar"/>
    <w:uiPriority w:val="99"/>
    <w:unhideWhenUsed/>
    <w:rsid w:val="00884957"/>
    <w:pPr>
      <w:spacing w:line="240" w:lineRule="auto"/>
    </w:pPr>
    <w:rPr>
      <w:sz w:val="20"/>
      <w:szCs w:val="20"/>
    </w:rPr>
  </w:style>
  <w:style w:type="character" w:customStyle="1" w:styleId="CommentTextChar">
    <w:name w:val="Comment Text Char"/>
    <w:basedOn w:val="DefaultParagraphFont"/>
    <w:link w:val="CommentText"/>
    <w:uiPriority w:val="99"/>
    <w:rsid w:val="00884957"/>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84957"/>
    <w:rPr>
      <w:b/>
      <w:bCs/>
    </w:rPr>
  </w:style>
  <w:style w:type="character" w:customStyle="1" w:styleId="CommentSubjectChar">
    <w:name w:val="Comment Subject Char"/>
    <w:basedOn w:val="CommentTextChar"/>
    <w:link w:val="CommentSubject"/>
    <w:uiPriority w:val="99"/>
    <w:semiHidden/>
    <w:rsid w:val="00884957"/>
    <w:rPr>
      <w:rFonts w:ascii="Times New Roman" w:hAnsi="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21235">
      <w:bodyDiv w:val="1"/>
      <w:marLeft w:val="0"/>
      <w:marRight w:val="0"/>
      <w:marTop w:val="0"/>
      <w:marBottom w:val="0"/>
      <w:divBdr>
        <w:top w:val="none" w:sz="0" w:space="0" w:color="auto"/>
        <w:left w:val="none" w:sz="0" w:space="0" w:color="auto"/>
        <w:bottom w:val="none" w:sz="0" w:space="0" w:color="auto"/>
        <w:right w:val="none" w:sz="0" w:space="0" w:color="auto"/>
      </w:divBdr>
    </w:div>
    <w:div w:id="250356629">
      <w:bodyDiv w:val="1"/>
      <w:marLeft w:val="0"/>
      <w:marRight w:val="0"/>
      <w:marTop w:val="0"/>
      <w:marBottom w:val="0"/>
      <w:divBdr>
        <w:top w:val="none" w:sz="0" w:space="0" w:color="auto"/>
        <w:left w:val="none" w:sz="0" w:space="0" w:color="auto"/>
        <w:bottom w:val="none" w:sz="0" w:space="0" w:color="auto"/>
        <w:right w:val="none" w:sz="0" w:space="0" w:color="auto"/>
      </w:divBdr>
    </w:div>
    <w:div w:id="288633051">
      <w:bodyDiv w:val="1"/>
      <w:marLeft w:val="0"/>
      <w:marRight w:val="0"/>
      <w:marTop w:val="0"/>
      <w:marBottom w:val="0"/>
      <w:divBdr>
        <w:top w:val="none" w:sz="0" w:space="0" w:color="auto"/>
        <w:left w:val="none" w:sz="0" w:space="0" w:color="auto"/>
        <w:bottom w:val="none" w:sz="0" w:space="0" w:color="auto"/>
        <w:right w:val="none" w:sz="0" w:space="0" w:color="auto"/>
      </w:divBdr>
      <w:divsChild>
        <w:div w:id="1839923714">
          <w:marLeft w:val="480"/>
          <w:marRight w:val="0"/>
          <w:marTop w:val="0"/>
          <w:marBottom w:val="0"/>
          <w:divBdr>
            <w:top w:val="none" w:sz="0" w:space="0" w:color="auto"/>
            <w:left w:val="none" w:sz="0" w:space="0" w:color="auto"/>
            <w:bottom w:val="none" w:sz="0" w:space="0" w:color="auto"/>
            <w:right w:val="none" w:sz="0" w:space="0" w:color="auto"/>
          </w:divBdr>
          <w:divsChild>
            <w:div w:id="901984892">
              <w:marLeft w:val="0"/>
              <w:marRight w:val="0"/>
              <w:marTop w:val="0"/>
              <w:marBottom w:val="0"/>
              <w:divBdr>
                <w:top w:val="none" w:sz="0" w:space="0" w:color="auto"/>
                <w:left w:val="none" w:sz="0" w:space="0" w:color="auto"/>
                <w:bottom w:val="none" w:sz="0" w:space="0" w:color="auto"/>
                <w:right w:val="none" w:sz="0" w:space="0" w:color="auto"/>
              </w:divBdr>
            </w:div>
            <w:div w:id="1403868592">
              <w:marLeft w:val="0"/>
              <w:marRight w:val="0"/>
              <w:marTop w:val="0"/>
              <w:marBottom w:val="0"/>
              <w:divBdr>
                <w:top w:val="none" w:sz="0" w:space="0" w:color="auto"/>
                <w:left w:val="none" w:sz="0" w:space="0" w:color="auto"/>
                <w:bottom w:val="none" w:sz="0" w:space="0" w:color="auto"/>
                <w:right w:val="none" w:sz="0" w:space="0" w:color="auto"/>
              </w:divBdr>
            </w:div>
            <w:div w:id="1722822469">
              <w:marLeft w:val="0"/>
              <w:marRight w:val="0"/>
              <w:marTop w:val="0"/>
              <w:marBottom w:val="0"/>
              <w:divBdr>
                <w:top w:val="none" w:sz="0" w:space="0" w:color="auto"/>
                <w:left w:val="none" w:sz="0" w:space="0" w:color="auto"/>
                <w:bottom w:val="none" w:sz="0" w:space="0" w:color="auto"/>
                <w:right w:val="none" w:sz="0" w:space="0" w:color="auto"/>
              </w:divBdr>
            </w:div>
            <w:div w:id="951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5471">
      <w:bodyDiv w:val="1"/>
      <w:marLeft w:val="0"/>
      <w:marRight w:val="0"/>
      <w:marTop w:val="0"/>
      <w:marBottom w:val="0"/>
      <w:divBdr>
        <w:top w:val="none" w:sz="0" w:space="0" w:color="auto"/>
        <w:left w:val="none" w:sz="0" w:space="0" w:color="auto"/>
        <w:bottom w:val="none" w:sz="0" w:space="0" w:color="auto"/>
        <w:right w:val="none" w:sz="0" w:space="0" w:color="auto"/>
      </w:divBdr>
    </w:div>
    <w:div w:id="380397408">
      <w:bodyDiv w:val="1"/>
      <w:marLeft w:val="0"/>
      <w:marRight w:val="0"/>
      <w:marTop w:val="0"/>
      <w:marBottom w:val="0"/>
      <w:divBdr>
        <w:top w:val="none" w:sz="0" w:space="0" w:color="auto"/>
        <w:left w:val="none" w:sz="0" w:space="0" w:color="auto"/>
        <w:bottom w:val="none" w:sz="0" w:space="0" w:color="auto"/>
        <w:right w:val="none" w:sz="0" w:space="0" w:color="auto"/>
      </w:divBdr>
    </w:div>
    <w:div w:id="594167199">
      <w:bodyDiv w:val="1"/>
      <w:marLeft w:val="0"/>
      <w:marRight w:val="0"/>
      <w:marTop w:val="0"/>
      <w:marBottom w:val="0"/>
      <w:divBdr>
        <w:top w:val="none" w:sz="0" w:space="0" w:color="auto"/>
        <w:left w:val="none" w:sz="0" w:space="0" w:color="auto"/>
        <w:bottom w:val="none" w:sz="0" w:space="0" w:color="auto"/>
        <w:right w:val="none" w:sz="0" w:space="0" w:color="auto"/>
      </w:divBdr>
    </w:div>
    <w:div w:id="712533514">
      <w:bodyDiv w:val="1"/>
      <w:marLeft w:val="0"/>
      <w:marRight w:val="0"/>
      <w:marTop w:val="0"/>
      <w:marBottom w:val="0"/>
      <w:divBdr>
        <w:top w:val="none" w:sz="0" w:space="0" w:color="auto"/>
        <w:left w:val="none" w:sz="0" w:space="0" w:color="auto"/>
        <w:bottom w:val="none" w:sz="0" w:space="0" w:color="auto"/>
        <w:right w:val="none" w:sz="0" w:space="0" w:color="auto"/>
      </w:divBdr>
    </w:div>
    <w:div w:id="1062485576">
      <w:bodyDiv w:val="1"/>
      <w:marLeft w:val="0"/>
      <w:marRight w:val="0"/>
      <w:marTop w:val="0"/>
      <w:marBottom w:val="0"/>
      <w:divBdr>
        <w:top w:val="none" w:sz="0" w:space="0" w:color="auto"/>
        <w:left w:val="none" w:sz="0" w:space="0" w:color="auto"/>
        <w:bottom w:val="none" w:sz="0" w:space="0" w:color="auto"/>
        <w:right w:val="none" w:sz="0" w:space="0" w:color="auto"/>
      </w:divBdr>
    </w:div>
    <w:div w:id="1180002717">
      <w:bodyDiv w:val="1"/>
      <w:marLeft w:val="0"/>
      <w:marRight w:val="0"/>
      <w:marTop w:val="0"/>
      <w:marBottom w:val="0"/>
      <w:divBdr>
        <w:top w:val="none" w:sz="0" w:space="0" w:color="auto"/>
        <w:left w:val="none" w:sz="0" w:space="0" w:color="auto"/>
        <w:bottom w:val="none" w:sz="0" w:space="0" w:color="auto"/>
        <w:right w:val="none" w:sz="0" w:space="0" w:color="auto"/>
      </w:divBdr>
    </w:div>
    <w:div w:id="1300039968">
      <w:bodyDiv w:val="1"/>
      <w:marLeft w:val="0"/>
      <w:marRight w:val="0"/>
      <w:marTop w:val="0"/>
      <w:marBottom w:val="0"/>
      <w:divBdr>
        <w:top w:val="none" w:sz="0" w:space="0" w:color="auto"/>
        <w:left w:val="none" w:sz="0" w:space="0" w:color="auto"/>
        <w:bottom w:val="none" w:sz="0" w:space="0" w:color="auto"/>
        <w:right w:val="none" w:sz="0" w:space="0" w:color="auto"/>
      </w:divBdr>
    </w:div>
    <w:div w:id="1610888639">
      <w:bodyDiv w:val="1"/>
      <w:marLeft w:val="0"/>
      <w:marRight w:val="0"/>
      <w:marTop w:val="0"/>
      <w:marBottom w:val="0"/>
      <w:divBdr>
        <w:top w:val="none" w:sz="0" w:space="0" w:color="auto"/>
        <w:left w:val="none" w:sz="0" w:space="0" w:color="auto"/>
        <w:bottom w:val="none" w:sz="0" w:space="0" w:color="auto"/>
        <w:right w:val="none" w:sz="0" w:space="0" w:color="auto"/>
      </w:divBdr>
    </w:div>
    <w:div w:id="1677921804">
      <w:bodyDiv w:val="1"/>
      <w:marLeft w:val="0"/>
      <w:marRight w:val="0"/>
      <w:marTop w:val="0"/>
      <w:marBottom w:val="0"/>
      <w:divBdr>
        <w:top w:val="none" w:sz="0" w:space="0" w:color="auto"/>
        <w:left w:val="none" w:sz="0" w:space="0" w:color="auto"/>
        <w:bottom w:val="none" w:sz="0" w:space="0" w:color="auto"/>
        <w:right w:val="none" w:sz="0" w:space="0" w:color="auto"/>
      </w:divBdr>
    </w:div>
    <w:div w:id="1693872906">
      <w:bodyDiv w:val="1"/>
      <w:marLeft w:val="0"/>
      <w:marRight w:val="0"/>
      <w:marTop w:val="0"/>
      <w:marBottom w:val="0"/>
      <w:divBdr>
        <w:top w:val="none" w:sz="0" w:space="0" w:color="auto"/>
        <w:left w:val="none" w:sz="0" w:space="0" w:color="auto"/>
        <w:bottom w:val="none" w:sz="0" w:space="0" w:color="auto"/>
        <w:right w:val="none" w:sz="0" w:space="0" w:color="auto"/>
      </w:divBdr>
    </w:div>
    <w:div w:id="1754204874">
      <w:bodyDiv w:val="1"/>
      <w:marLeft w:val="0"/>
      <w:marRight w:val="0"/>
      <w:marTop w:val="0"/>
      <w:marBottom w:val="0"/>
      <w:divBdr>
        <w:top w:val="none" w:sz="0" w:space="0" w:color="auto"/>
        <w:left w:val="none" w:sz="0" w:space="0" w:color="auto"/>
        <w:bottom w:val="none" w:sz="0" w:space="0" w:color="auto"/>
        <w:right w:val="none" w:sz="0" w:space="0" w:color="auto"/>
      </w:divBdr>
      <w:divsChild>
        <w:div w:id="2008821599">
          <w:marLeft w:val="480"/>
          <w:marRight w:val="0"/>
          <w:marTop w:val="0"/>
          <w:marBottom w:val="0"/>
          <w:divBdr>
            <w:top w:val="none" w:sz="0" w:space="0" w:color="auto"/>
            <w:left w:val="none" w:sz="0" w:space="0" w:color="auto"/>
            <w:bottom w:val="none" w:sz="0" w:space="0" w:color="auto"/>
            <w:right w:val="none" w:sz="0" w:space="0" w:color="auto"/>
          </w:divBdr>
          <w:divsChild>
            <w:div w:id="47151474">
              <w:marLeft w:val="0"/>
              <w:marRight w:val="0"/>
              <w:marTop w:val="0"/>
              <w:marBottom w:val="0"/>
              <w:divBdr>
                <w:top w:val="none" w:sz="0" w:space="0" w:color="auto"/>
                <w:left w:val="none" w:sz="0" w:space="0" w:color="auto"/>
                <w:bottom w:val="none" w:sz="0" w:space="0" w:color="auto"/>
                <w:right w:val="none" w:sz="0" w:space="0" w:color="auto"/>
              </w:divBdr>
            </w:div>
            <w:div w:id="812988363">
              <w:marLeft w:val="0"/>
              <w:marRight w:val="0"/>
              <w:marTop w:val="0"/>
              <w:marBottom w:val="0"/>
              <w:divBdr>
                <w:top w:val="none" w:sz="0" w:space="0" w:color="auto"/>
                <w:left w:val="none" w:sz="0" w:space="0" w:color="auto"/>
                <w:bottom w:val="none" w:sz="0" w:space="0" w:color="auto"/>
                <w:right w:val="none" w:sz="0" w:space="0" w:color="auto"/>
              </w:divBdr>
            </w:div>
            <w:div w:id="2094860665">
              <w:marLeft w:val="0"/>
              <w:marRight w:val="0"/>
              <w:marTop w:val="0"/>
              <w:marBottom w:val="0"/>
              <w:divBdr>
                <w:top w:val="none" w:sz="0" w:space="0" w:color="auto"/>
                <w:left w:val="none" w:sz="0" w:space="0" w:color="auto"/>
                <w:bottom w:val="none" w:sz="0" w:space="0" w:color="auto"/>
                <w:right w:val="none" w:sz="0" w:space="0" w:color="auto"/>
              </w:divBdr>
            </w:div>
            <w:div w:id="16048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8662">
      <w:bodyDiv w:val="1"/>
      <w:marLeft w:val="0"/>
      <w:marRight w:val="0"/>
      <w:marTop w:val="0"/>
      <w:marBottom w:val="0"/>
      <w:divBdr>
        <w:top w:val="none" w:sz="0" w:space="0" w:color="auto"/>
        <w:left w:val="none" w:sz="0" w:space="0" w:color="auto"/>
        <w:bottom w:val="none" w:sz="0" w:space="0" w:color="auto"/>
        <w:right w:val="none" w:sz="0" w:space="0" w:color="auto"/>
      </w:divBdr>
    </w:div>
    <w:div w:id="1952663637">
      <w:bodyDiv w:val="1"/>
      <w:marLeft w:val="0"/>
      <w:marRight w:val="0"/>
      <w:marTop w:val="0"/>
      <w:marBottom w:val="0"/>
      <w:divBdr>
        <w:top w:val="none" w:sz="0" w:space="0" w:color="auto"/>
        <w:left w:val="none" w:sz="0" w:space="0" w:color="auto"/>
        <w:bottom w:val="none" w:sz="0" w:space="0" w:color="auto"/>
        <w:right w:val="none" w:sz="0" w:space="0" w:color="auto"/>
      </w:divBdr>
    </w:div>
    <w:div w:id="205442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00E1-D786-48B9-9064-661D785C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19</Pages>
  <Words>7818</Words>
  <Characters>44564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Midhunraj C T</dc:creator>
  <cp:keywords/>
  <dc:description/>
  <cp:lastModifiedBy>Kurdiyah Israa Fadhil Ibraheem</cp:lastModifiedBy>
  <cp:revision>60</cp:revision>
  <cp:lastPrinted>2024-12-16T09:55:00Z</cp:lastPrinted>
  <dcterms:created xsi:type="dcterms:W3CDTF">2024-06-02T11:51:00Z</dcterms:created>
  <dcterms:modified xsi:type="dcterms:W3CDTF">2025-09-27T13:06:00Z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25ccc9a2-158a-374c-9e7f-38e870f8346b</vt:lpwstr>
  </property>
  <property fmtid="{D5CDD505-2E9C-101B-9397-08002B2CF9AE}" pid="24" name="Mendeley Citation Style_1">
    <vt:lpwstr>http://www.zotero.org/styles/apa</vt:lpwstr>
  </property>
</Properties>
</file>