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EB2600" w:rsidRPr="001012D5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EB2600" w:rsidRPr="001012D5" w:rsidRDefault="00EB2600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EB2600" w:rsidRPr="001012D5">
        <w:trPr>
          <w:trHeight w:val="290"/>
        </w:trPr>
        <w:tc>
          <w:tcPr>
            <w:tcW w:w="1234" w:type="pct"/>
          </w:tcPr>
          <w:p w:rsidR="00EB2600" w:rsidRPr="001012D5" w:rsidRDefault="00B3335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12D5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600" w:rsidRPr="001012D5" w:rsidRDefault="00B3335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1012D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European Journal of Nutrition &amp; Food Safety</w:t>
              </w:r>
            </w:hyperlink>
            <w:r w:rsidRPr="001012D5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EB2600" w:rsidRPr="001012D5">
        <w:trPr>
          <w:trHeight w:val="290"/>
        </w:trPr>
        <w:tc>
          <w:tcPr>
            <w:tcW w:w="1234" w:type="pct"/>
          </w:tcPr>
          <w:p w:rsidR="00EB2600" w:rsidRPr="001012D5" w:rsidRDefault="00B3335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12D5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600" w:rsidRPr="001012D5" w:rsidRDefault="00B333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12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Ms_EJNFS_144878</w:t>
            </w:r>
          </w:p>
        </w:tc>
      </w:tr>
      <w:tr w:rsidR="00EB2600" w:rsidRPr="001012D5">
        <w:trPr>
          <w:trHeight w:val="650"/>
        </w:trPr>
        <w:tc>
          <w:tcPr>
            <w:tcW w:w="1234" w:type="pct"/>
          </w:tcPr>
          <w:p w:rsidR="00EB2600" w:rsidRPr="001012D5" w:rsidRDefault="00B3335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12D5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600" w:rsidRPr="001012D5" w:rsidRDefault="00B333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12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STUDY OF THE CHEMICAL AND MICROBIOLOGICAL QUALITY OF FRESH AND COOKED DRIED WHITE SHRIMPS (Penaeus </w:t>
            </w:r>
            <w:proofErr w:type="spellStart"/>
            <w:r w:rsidRPr="001012D5">
              <w:rPr>
                <w:rFonts w:ascii="Arial" w:hAnsi="Arial" w:cs="Arial"/>
                <w:b/>
                <w:sz w:val="20"/>
                <w:szCs w:val="20"/>
                <w:lang w:val="en-GB"/>
              </w:rPr>
              <w:t>notialis</w:t>
            </w:r>
            <w:proofErr w:type="spellEnd"/>
            <w:r w:rsidRPr="001012D5">
              <w:rPr>
                <w:rFonts w:ascii="Arial" w:hAnsi="Arial" w:cs="Arial"/>
                <w:b/>
                <w:sz w:val="20"/>
                <w:szCs w:val="20"/>
                <w:lang w:val="en-GB"/>
              </w:rPr>
              <w:t>) SOLD ON THE DAKAR MARKET</w:t>
            </w:r>
          </w:p>
        </w:tc>
      </w:tr>
      <w:tr w:rsidR="00EB2600" w:rsidRPr="001012D5">
        <w:trPr>
          <w:trHeight w:val="332"/>
        </w:trPr>
        <w:tc>
          <w:tcPr>
            <w:tcW w:w="1234" w:type="pct"/>
          </w:tcPr>
          <w:p w:rsidR="00EB2600" w:rsidRPr="001012D5" w:rsidRDefault="00B3335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012D5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600" w:rsidRPr="001012D5" w:rsidRDefault="00B333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12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Research Paper</w:t>
            </w:r>
          </w:p>
        </w:tc>
      </w:tr>
    </w:tbl>
    <w:p w:rsidR="00EB2600" w:rsidRPr="001012D5" w:rsidRDefault="00EB2600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EB2600" w:rsidRPr="001012D5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EB2600" w:rsidRPr="001012D5" w:rsidRDefault="00B3335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12D5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012D5">
              <w:rPr>
                <w:rFonts w:ascii="Arial" w:hAnsi="Arial" w:cs="Arial"/>
                <w:lang w:val="en-GB"/>
              </w:rPr>
              <w:t xml:space="preserve"> Comments</w:t>
            </w:r>
          </w:p>
          <w:p w:rsidR="00EB2600" w:rsidRPr="001012D5" w:rsidRDefault="00EB26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B2600" w:rsidRPr="001012D5">
        <w:tc>
          <w:tcPr>
            <w:tcW w:w="1265" w:type="pct"/>
            <w:noWrap/>
          </w:tcPr>
          <w:p w:rsidR="00EB2600" w:rsidRPr="001012D5" w:rsidRDefault="00EB260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EB2600" w:rsidRPr="001012D5" w:rsidRDefault="00B3335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12D5">
              <w:rPr>
                <w:rFonts w:ascii="Arial" w:hAnsi="Arial" w:cs="Arial"/>
                <w:lang w:val="en-GB"/>
              </w:rPr>
              <w:t>Reviewer’s comment</w:t>
            </w:r>
          </w:p>
          <w:p w:rsidR="00EB2600" w:rsidRPr="001012D5" w:rsidRDefault="00B333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12D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Artificial Intelligence (AI) generated or </w:t>
            </w:r>
            <w:r w:rsidRPr="001012D5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assisted review comments are strictly prohibited during peer review.</w:t>
            </w:r>
          </w:p>
          <w:p w:rsidR="00EB2600" w:rsidRPr="001012D5" w:rsidRDefault="00EB26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EB2600" w:rsidRPr="001012D5" w:rsidRDefault="00B3335B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012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012D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B2600" w:rsidRPr="001012D5" w:rsidRDefault="00EB26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B2600" w:rsidRPr="001012D5">
        <w:trPr>
          <w:trHeight w:val="1264"/>
        </w:trPr>
        <w:tc>
          <w:tcPr>
            <w:tcW w:w="1265" w:type="pct"/>
            <w:noWrap/>
          </w:tcPr>
          <w:p w:rsidR="00EB2600" w:rsidRPr="001012D5" w:rsidRDefault="00B333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12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scientific </w:t>
            </w:r>
            <w:r w:rsidRPr="001012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community. A minimum of 3-4 sentences may be required for this part.</w:t>
            </w:r>
          </w:p>
          <w:p w:rsidR="00EB2600" w:rsidRPr="001012D5" w:rsidRDefault="00EB2600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EB2600" w:rsidRPr="001012D5" w:rsidRDefault="00B3335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12D5">
              <w:rPr>
                <w:rFonts w:ascii="Arial" w:hAnsi="Arial" w:cs="Arial"/>
                <w:sz w:val="20"/>
                <w:szCs w:val="20"/>
                <w:lang w:val="en-GB"/>
              </w:rPr>
              <w:t xml:space="preserve">This manuscript addresses an important food safety issue in Senegal, focusing on the chemical and microbiological quality of shrimps sold in local markets. </w:t>
            </w:r>
            <w:r w:rsidRPr="001012D5">
              <w:rPr>
                <w:rFonts w:ascii="Arial" w:hAnsi="Arial" w:cs="Arial"/>
                <w:sz w:val="20"/>
                <w:szCs w:val="20"/>
                <w:lang w:val="en-GB"/>
              </w:rPr>
              <w:t>The work provides useful basel</w:t>
            </w:r>
            <w:r w:rsidRPr="001012D5">
              <w:rPr>
                <w:rFonts w:ascii="Arial" w:hAnsi="Arial" w:cs="Arial"/>
                <w:sz w:val="20"/>
                <w:szCs w:val="20"/>
                <w:lang w:val="en-GB"/>
              </w:rPr>
              <w:t>ine data that could guide policy on additive use, public awareness, and vendor training. It therefore holds significant importance for public health, food safety, and regulatory frameworks in developing countries.</w:t>
            </w:r>
          </w:p>
        </w:tc>
        <w:tc>
          <w:tcPr>
            <w:tcW w:w="1523" w:type="pct"/>
          </w:tcPr>
          <w:p w:rsidR="00EB2600" w:rsidRPr="001012D5" w:rsidRDefault="00EB26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B2600" w:rsidRPr="001012D5">
        <w:trPr>
          <w:trHeight w:val="665"/>
        </w:trPr>
        <w:tc>
          <w:tcPr>
            <w:tcW w:w="1265" w:type="pct"/>
            <w:noWrap/>
          </w:tcPr>
          <w:p w:rsidR="00EB2600" w:rsidRPr="001012D5" w:rsidRDefault="00B333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12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B2600" w:rsidRPr="001012D5" w:rsidRDefault="00B3335B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1012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</w:tc>
        <w:tc>
          <w:tcPr>
            <w:tcW w:w="2212" w:type="pct"/>
          </w:tcPr>
          <w:p w:rsidR="00EB2600" w:rsidRPr="001012D5" w:rsidRDefault="00B3335B">
            <w:pPr>
              <w:rPr>
                <w:rFonts w:ascii="Arial" w:hAnsi="Arial" w:cs="Arial"/>
                <w:sz w:val="20"/>
                <w:szCs w:val="20"/>
              </w:rPr>
            </w:pPr>
            <w:r w:rsidRPr="001012D5">
              <w:rPr>
                <w:rFonts w:ascii="Arial" w:hAnsi="Arial" w:cs="Arial"/>
                <w:sz w:val="20"/>
                <w:szCs w:val="20"/>
                <w:lang w:val="en-GB"/>
              </w:rPr>
              <w:t>Yes, the title is clear, specific, and reflects the scope of the study.</w:t>
            </w:r>
          </w:p>
        </w:tc>
        <w:tc>
          <w:tcPr>
            <w:tcW w:w="1523" w:type="pct"/>
          </w:tcPr>
          <w:p w:rsidR="00EB2600" w:rsidRPr="001012D5" w:rsidRDefault="00EB26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B2600" w:rsidRPr="001012D5" w:rsidTr="001012D5">
        <w:trPr>
          <w:trHeight w:val="449"/>
        </w:trPr>
        <w:tc>
          <w:tcPr>
            <w:tcW w:w="1265" w:type="pct"/>
            <w:noWrap/>
          </w:tcPr>
          <w:p w:rsidR="00EB2600" w:rsidRPr="001012D5" w:rsidRDefault="00B3335B" w:rsidP="001012D5">
            <w:pPr>
              <w:pStyle w:val="Heading2"/>
              <w:ind w:left="360"/>
              <w:jc w:val="left"/>
              <w:rPr>
                <w:rFonts w:ascii="Arial" w:hAnsi="Arial" w:cs="Arial"/>
                <w:u w:val="single"/>
                <w:lang w:val="en-GB"/>
              </w:rPr>
            </w:pPr>
            <w:r w:rsidRPr="001012D5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</w:t>
            </w:r>
            <w:r w:rsidRPr="001012D5">
              <w:rPr>
                <w:rFonts w:ascii="Arial" w:hAnsi="Arial" w:cs="Arial"/>
                <w:lang w:val="en-GB"/>
              </w:rPr>
              <w:t xml:space="preserve"> suggestions here.</w:t>
            </w:r>
          </w:p>
        </w:tc>
        <w:tc>
          <w:tcPr>
            <w:tcW w:w="2212" w:type="pct"/>
          </w:tcPr>
          <w:p w:rsidR="00EB2600" w:rsidRPr="001012D5" w:rsidRDefault="00B3335B">
            <w:pPr>
              <w:rPr>
                <w:rFonts w:ascii="Arial" w:hAnsi="Arial" w:cs="Arial"/>
                <w:sz w:val="20"/>
                <w:szCs w:val="20"/>
              </w:rPr>
            </w:pPr>
            <w:r w:rsidRPr="001012D5">
              <w:rPr>
                <w:rFonts w:ascii="Arial" w:hAnsi="Arial" w:cs="Arial"/>
                <w:sz w:val="20"/>
                <w:szCs w:val="20"/>
                <w:lang w:val="en-GB"/>
              </w:rPr>
              <w:t>The abstract is well structured and summarizes the objectives, methodology, results, and conclusions.</w:t>
            </w:r>
          </w:p>
        </w:tc>
        <w:tc>
          <w:tcPr>
            <w:tcW w:w="1523" w:type="pct"/>
          </w:tcPr>
          <w:p w:rsidR="00EB2600" w:rsidRPr="001012D5" w:rsidRDefault="00EB26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B2600" w:rsidRPr="001012D5">
        <w:trPr>
          <w:trHeight w:val="704"/>
        </w:trPr>
        <w:tc>
          <w:tcPr>
            <w:tcW w:w="1265" w:type="pct"/>
            <w:noWrap/>
          </w:tcPr>
          <w:p w:rsidR="00EB2600" w:rsidRPr="001012D5" w:rsidRDefault="00B3335B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1012D5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EB2600" w:rsidRPr="001012D5" w:rsidRDefault="00B3335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12D5">
              <w:rPr>
                <w:rFonts w:ascii="Arial" w:hAnsi="Arial" w:cs="Arial"/>
                <w:sz w:val="20"/>
                <w:szCs w:val="20"/>
                <w:lang w:val="en-GB"/>
              </w:rPr>
              <w:t>Yes, the methodology is described in sufficient.</w:t>
            </w:r>
          </w:p>
        </w:tc>
        <w:tc>
          <w:tcPr>
            <w:tcW w:w="1523" w:type="pct"/>
          </w:tcPr>
          <w:p w:rsidR="00EB2600" w:rsidRPr="001012D5" w:rsidRDefault="00EB26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B2600" w:rsidRPr="001012D5">
        <w:trPr>
          <w:trHeight w:val="703"/>
        </w:trPr>
        <w:tc>
          <w:tcPr>
            <w:tcW w:w="1265" w:type="pct"/>
            <w:noWrap/>
          </w:tcPr>
          <w:p w:rsidR="00EB2600" w:rsidRPr="001012D5" w:rsidRDefault="00B3335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012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</w:t>
            </w:r>
            <w:r w:rsidRPr="001012D5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EB2600" w:rsidRPr="001012D5" w:rsidRDefault="00B3335B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12D5">
              <w:rPr>
                <w:rFonts w:ascii="Arial" w:hAnsi="Arial" w:cs="Arial"/>
                <w:sz w:val="20"/>
                <w:szCs w:val="20"/>
                <w:lang w:val="en-GB"/>
              </w:rPr>
              <w:t>The authors should include more recent references (2018–2023).</w:t>
            </w:r>
          </w:p>
        </w:tc>
        <w:tc>
          <w:tcPr>
            <w:tcW w:w="1523" w:type="pct"/>
          </w:tcPr>
          <w:p w:rsidR="00EB2600" w:rsidRPr="001012D5" w:rsidRDefault="00EB26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B2600" w:rsidRPr="001012D5">
        <w:trPr>
          <w:trHeight w:val="386"/>
        </w:trPr>
        <w:tc>
          <w:tcPr>
            <w:tcW w:w="1265" w:type="pct"/>
            <w:noWrap/>
          </w:tcPr>
          <w:p w:rsidR="00EB2600" w:rsidRPr="001012D5" w:rsidRDefault="00B3335B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012D5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</w:t>
            </w:r>
            <w:r w:rsidRPr="001012D5">
              <w:rPr>
                <w:rFonts w:ascii="Arial" w:hAnsi="Arial" w:cs="Arial"/>
                <w:bCs w:val="0"/>
                <w:lang w:val="en-GB"/>
              </w:rPr>
              <w:t>ations?</w:t>
            </w:r>
          </w:p>
          <w:p w:rsidR="00EB2600" w:rsidRPr="001012D5" w:rsidRDefault="00EB26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EB2600" w:rsidRPr="001012D5" w:rsidRDefault="00B3335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12D5">
              <w:rPr>
                <w:rFonts w:ascii="Arial" w:hAnsi="Arial" w:cs="Arial"/>
                <w:sz w:val="20"/>
                <w:szCs w:val="20"/>
                <w:lang w:val="en-GB"/>
              </w:rPr>
              <w:t>The manuscript requires moderate English editing for grammar, clarity, and conciseness.</w:t>
            </w:r>
          </w:p>
        </w:tc>
        <w:tc>
          <w:tcPr>
            <w:tcW w:w="1523" w:type="pct"/>
          </w:tcPr>
          <w:p w:rsidR="00EB2600" w:rsidRPr="001012D5" w:rsidRDefault="00EB26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B2600" w:rsidRPr="001012D5">
        <w:trPr>
          <w:trHeight w:val="774"/>
        </w:trPr>
        <w:tc>
          <w:tcPr>
            <w:tcW w:w="1265" w:type="pct"/>
            <w:noWrap/>
          </w:tcPr>
          <w:p w:rsidR="00EB2600" w:rsidRPr="001012D5" w:rsidRDefault="00B3335B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012D5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012D5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012D5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EB2600" w:rsidRPr="001012D5" w:rsidRDefault="00EB26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EB2600" w:rsidRPr="001012D5" w:rsidRDefault="00B333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012D5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:rsidR="00EB2600" w:rsidRPr="001012D5" w:rsidRDefault="00B333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12D5">
              <w:rPr>
                <w:rFonts w:ascii="Arial" w:hAnsi="Arial" w:cs="Arial"/>
                <w:sz w:val="20"/>
                <w:szCs w:val="20"/>
                <w:lang w:val="en-GB"/>
              </w:rPr>
              <w:t>The Manuscript requires improvement in language and updated references.</w:t>
            </w:r>
          </w:p>
        </w:tc>
        <w:tc>
          <w:tcPr>
            <w:tcW w:w="1523" w:type="pct"/>
          </w:tcPr>
          <w:p w:rsidR="00EB2600" w:rsidRPr="001012D5" w:rsidRDefault="00EB26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EB2600" w:rsidRPr="001012D5" w:rsidRDefault="00EB260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EB2600" w:rsidRPr="001012D5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600" w:rsidRPr="001012D5" w:rsidRDefault="00B333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012D5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012D5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B2600" w:rsidRPr="001012D5" w:rsidRDefault="00EB26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B2600" w:rsidRPr="001012D5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600" w:rsidRPr="001012D5" w:rsidRDefault="00EB26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600" w:rsidRPr="001012D5" w:rsidRDefault="00B3335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012D5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:rsidR="00EB2600" w:rsidRPr="001012D5" w:rsidRDefault="00B3335B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012D5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012D5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B2600" w:rsidRPr="001012D5" w:rsidRDefault="00EB260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EB2600" w:rsidRPr="001012D5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600" w:rsidRPr="001012D5" w:rsidRDefault="00B333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012D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B2600" w:rsidRPr="001012D5" w:rsidRDefault="00EB26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2600" w:rsidRPr="001012D5" w:rsidRDefault="00B3335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1012D5">
              <w:rPr>
                <w:rFonts w:ascii="Arial" w:hAnsi="Arial" w:cs="Arial"/>
                <w:sz w:val="20"/>
                <w:szCs w:val="20"/>
              </w:rPr>
              <w:t>No, but informed consent should be mentioned.</w:t>
            </w:r>
          </w:p>
          <w:p w:rsidR="00EB2600" w:rsidRPr="001012D5" w:rsidRDefault="00EB26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:rsidR="00EB2600" w:rsidRPr="001012D5" w:rsidRDefault="00EB26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B2600" w:rsidRPr="001012D5" w:rsidRDefault="00EB26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B2600" w:rsidRPr="001012D5" w:rsidRDefault="00EB260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B2600" w:rsidRPr="001012D5" w:rsidRDefault="00EB26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EB2600" w:rsidRPr="001012D5" w:rsidRDefault="00EB2600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1012D5" w:rsidRPr="001012D5" w:rsidRDefault="001012D5" w:rsidP="001012D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012D5">
        <w:rPr>
          <w:rFonts w:ascii="Arial" w:hAnsi="Arial" w:cs="Arial"/>
          <w:b/>
          <w:u w:val="single"/>
        </w:rPr>
        <w:t>Reviewer details:</w:t>
      </w:r>
    </w:p>
    <w:p w:rsidR="001012D5" w:rsidRPr="001012D5" w:rsidRDefault="001012D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:rsidR="001012D5" w:rsidRPr="001012D5" w:rsidRDefault="001012D5">
      <w:pPr>
        <w:pStyle w:val="BodyText"/>
        <w:outlineLvl w:val="0"/>
        <w:rPr>
          <w:rFonts w:ascii="Arial" w:hAnsi="Arial" w:cs="Arial"/>
          <w:b/>
          <w:sz w:val="20"/>
          <w:szCs w:val="20"/>
          <w:lang w:val="en-GB"/>
        </w:rPr>
      </w:pPr>
      <w:bookmarkStart w:id="2" w:name="_Hlk209607104"/>
      <w:proofErr w:type="spellStart"/>
      <w:r w:rsidRPr="001012D5">
        <w:rPr>
          <w:rFonts w:ascii="Arial" w:hAnsi="Arial" w:cs="Arial"/>
          <w:b/>
          <w:color w:val="000000"/>
          <w:sz w:val="20"/>
          <w:szCs w:val="20"/>
        </w:rPr>
        <w:t>Abhishek</w:t>
      </w:r>
      <w:proofErr w:type="spellEnd"/>
      <w:r w:rsidRPr="001012D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1012D5">
        <w:rPr>
          <w:rFonts w:ascii="Arial" w:hAnsi="Arial" w:cs="Arial"/>
          <w:b/>
          <w:color w:val="000000"/>
          <w:sz w:val="20"/>
          <w:szCs w:val="20"/>
        </w:rPr>
        <w:t>Chandola</w:t>
      </w:r>
      <w:proofErr w:type="spellEnd"/>
      <w:r w:rsidRPr="001012D5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1012D5">
        <w:rPr>
          <w:rFonts w:ascii="Arial" w:hAnsi="Arial" w:cs="Arial"/>
          <w:b/>
          <w:color w:val="000000"/>
          <w:sz w:val="20"/>
          <w:szCs w:val="20"/>
        </w:rPr>
        <w:t xml:space="preserve">Swami Rama </w:t>
      </w:r>
      <w:proofErr w:type="spellStart"/>
      <w:r w:rsidRPr="001012D5">
        <w:rPr>
          <w:rFonts w:ascii="Arial" w:hAnsi="Arial" w:cs="Arial"/>
          <w:b/>
          <w:color w:val="000000"/>
          <w:sz w:val="20"/>
          <w:szCs w:val="20"/>
        </w:rPr>
        <w:t>Himalayan</w:t>
      </w:r>
      <w:proofErr w:type="spellEnd"/>
      <w:r w:rsidRPr="001012D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Pr="001012D5">
        <w:rPr>
          <w:rFonts w:ascii="Arial" w:hAnsi="Arial" w:cs="Arial"/>
          <w:b/>
          <w:color w:val="000000"/>
          <w:sz w:val="20"/>
          <w:szCs w:val="20"/>
        </w:rPr>
        <w:t>University</w:t>
      </w:r>
      <w:proofErr w:type="spellEnd"/>
      <w:r w:rsidRPr="001012D5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proofErr w:type="spellStart"/>
      <w:r w:rsidRPr="001012D5">
        <w:rPr>
          <w:rFonts w:ascii="Arial" w:hAnsi="Arial" w:cs="Arial"/>
          <w:b/>
          <w:color w:val="000000"/>
          <w:sz w:val="20"/>
          <w:szCs w:val="20"/>
        </w:rPr>
        <w:t>India</w:t>
      </w:r>
      <w:bookmarkStart w:id="3" w:name="_GoBack"/>
      <w:bookmarkEnd w:id="2"/>
      <w:bookmarkEnd w:id="3"/>
      <w:proofErr w:type="spellEnd"/>
    </w:p>
    <w:sectPr w:rsidR="001012D5" w:rsidRPr="001012D5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335B" w:rsidRDefault="00B3335B">
      <w:r>
        <w:separator/>
      </w:r>
    </w:p>
  </w:endnote>
  <w:endnote w:type="continuationSeparator" w:id="0">
    <w:p w:rsidR="00B3335B" w:rsidRDefault="00B3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600" w:rsidRDefault="00B3335B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</w:r>
    <w:r>
      <w:rPr>
        <w:sz w:val="16"/>
      </w:rPr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335B" w:rsidRDefault="00B3335B">
      <w:r>
        <w:separator/>
      </w:r>
    </w:p>
  </w:footnote>
  <w:footnote w:type="continuationSeparator" w:id="0">
    <w:p w:rsidR="00B3335B" w:rsidRDefault="00B33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600" w:rsidRDefault="00EB260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EB2600" w:rsidRDefault="00B3335B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en-IN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600"/>
    <w:rsid w:val="001012D5"/>
    <w:rsid w:val="00B3335B"/>
    <w:rsid w:val="00EB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885ED"/>
  <w15:chartTrackingRefBased/>
  <w15:docId w15:val="{6A5965DF-A8B2-4725-9B1D-B1A61CCD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012D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ejnfs.com/index.php/EJN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8AAA0-EE66-49A4-9013-20CCB3C0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114</cp:revision>
  <dcterms:created xsi:type="dcterms:W3CDTF">2025-09-21T12:22:00Z</dcterms:created>
  <dcterms:modified xsi:type="dcterms:W3CDTF">2025-09-24T06:21:00Z</dcterms:modified>
</cp:coreProperties>
</file>