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C940" w14:textId="77777777" w:rsidR="009F3F3C" w:rsidRPr="0008293A" w:rsidRDefault="009F3F3C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9F3F3C" w:rsidRPr="0008293A" w14:paraId="59086D4A" w14:textId="77777777">
        <w:trPr>
          <w:trHeight w:val="290"/>
        </w:trPr>
        <w:tc>
          <w:tcPr>
            <w:tcW w:w="5168" w:type="dxa"/>
          </w:tcPr>
          <w:p w14:paraId="770094BB" w14:textId="77777777" w:rsidR="009F3F3C" w:rsidRPr="0008293A" w:rsidRDefault="00521E3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8293A">
              <w:rPr>
                <w:rFonts w:ascii="Arial" w:hAnsi="Arial" w:cs="Arial"/>
                <w:sz w:val="20"/>
                <w:szCs w:val="20"/>
              </w:rPr>
              <w:t>Journal</w:t>
            </w:r>
            <w:r w:rsidRPr="0008293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6C56CD21" w14:textId="77777777" w:rsidR="009F3F3C" w:rsidRPr="0008293A" w:rsidRDefault="00521E36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08293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Annual</w:t>
              </w:r>
              <w:r w:rsidRPr="0008293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08293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08293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08293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08293A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08293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Review</w:t>
              </w:r>
              <w:r w:rsidRPr="0008293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08293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08293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08293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Biology</w:t>
              </w:r>
            </w:hyperlink>
          </w:p>
        </w:tc>
      </w:tr>
      <w:tr w:rsidR="009F3F3C" w:rsidRPr="0008293A" w14:paraId="1717CB21" w14:textId="77777777">
        <w:trPr>
          <w:trHeight w:val="290"/>
        </w:trPr>
        <w:tc>
          <w:tcPr>
            <w:tcW w:w="5168" w:type="dxa"/>
          </w:tcPr>
          <w:p w14:paraId="335584ED" w14:textId="77777777" w:rsidR="009F3F3C" w:rsidRPr="0008293A" w:rsidRDefault="00521E3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8293A">
              <w:rPr>
                <w:rFonts w:ascii="Arial" w:hAnsi="Arial" w:cs="Arial"/>
                <w:sz w:val="20"/>
                <w:szCs w:val="20"/>
              </w:rPr>
              <w:t>Manuscript</w:t>
            </w:r>
            <w:r w:rsidRPr="0008293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72D95827" w14:textId="77777777" w:rsidR="009F3F3C" w:rsidRPr="0008293A" w:rsidRDefault="00521E36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08293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Ms_ARRB_145215</w:t>
            </w:r>
          </w:p>
        </w:tc>
      </w:tr>
      <w:tr w:rsidR="009F3F3C" w:rsidRPr="0008293A" w14:paraId="1E240128" w14:textId="77777777">
        <w:trPr>
          <w:trHeight w:val="650"/>
        </w:trPr>
        <w:tc>
          <w:tcPr>
            <w:tcW w:w="5168" w:type="dxa"/>
          </w:tcPr>
          <w:p w14:paraId="06D86751" w14:textId="77777777" w:rsidR="009F3F3C" w:rsidRPr="0008293A" w:rsidRDefault="00521E3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8293A">
              <w:rPr>
                <w:rFonts w:ascii="Arial" w:hAnsi="Arial" w:cs="Arial"/>
                <w:sz w:val="20"/>
                <w:szCs w:val="20"/>
              </w:rPr>
              <w:t>Title</w:t>
            </w:r>
            <w:r w:rsidRPr="000829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of</w:t>
            </w:r>
            <w:r w:rsidRPr="000829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the</w:t>
            </w:r>
            <w:r w:rsidRPr="000829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370035FD" w14:textId="77777777" w:rsidR="009F3F3C" w:rsidRPr="0008293A" w:rsidRDefault="00521E36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08293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829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82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82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Therapeutic</w:t>
            </w:r>
            <w:r w:rsidRPr="00082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Properties</w:t>
            </w:r>
            <w:r w:rsidRPr="00082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82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Cissus</w:t>
            </w:r>
            <w:r w:rsidRPr="00082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08293A">
              <w:rPr>
                <w:rFonts w:ascii="Arial" w:hAnsi="Arial" w:cs="Arial"/>
                <w:b/>
                <w:sz w:val="20"/>
                <w:szCs w:val="20"/>
              </w:rPr>
              <w:t>quadrangularis(</w:t>
            </w:r>
            <w:proofErr w:type="gramEnd"/>
            <w:r w:rsidRPr="0008293A">
              <w:rPr>
                <w:rFonts w:ascii="Arial" w:hAnsi="Arial" w:cs="Arial"/>
                <w:b/>
                <w:sz w:val="20"/>
                <w:szCs w:val="20"/>
              </w:rPr>
              <w:t>L.</w:t>
            </w:r>
            <w:proofErr w:type="gramStart"/>
            <w:r w:rsidRPr="0008293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082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  <w:r w:rsidRPr="000829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8293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Medicinal</w:t>
            </w:r>
            <w:r w:rsidRPr="00082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82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Traditional</w:t>
            </w:r>
            <w:r w:rsidRPr="00082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pacing w:val="-4"/>
                <w:sz w:val="20"/>
                <w:szCs w:val="20"/>
              </w:rPr>
              <w:t>Herb</w:t>
            </w:r>
          </w:p>
        </w:tc>
      </w:tr>
      <w:tr w:rsidR="009F3F3C" w:rsidRPr="0008293A" w14:paraId="5C88499E" w14:textId="77777777">
        <w:trPr>
          <w:trHeight w:val="333"/>
        </w:trPr>
        <w:tc>
          <w:tcPr>
            <w:tcW w:w="5168" w:type="dxa"/>
          </w:tcPr>
          <w:p w14:paraId="664D11A1" w14:textId="77777777" w:rsidR="009F3F3C" w:rsidRPr="0008293A" w:rsidRDefault="00521E3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8293A">
              <w:rPr>
                <w:rFonts w:ascii="Arial" w:hAnsi="Arial" w:cs="Arial"/>
                <w:sz w:val="20"/>
                <w:szCs w:val="20"/>
              </w:rPr>
              <w:t>Type</w:t>
            </w:r>
            <w:r w:rsidRPr="000829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of</w:t>
            </w:r>
            <w:r w:rsidRPr="00082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the</w:t>
            </w:r>
            <w:r w:rsidRPr="00082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35AA2CDF" w14:textId="77777777" w:rsidR="009F3F3C" w:rsidRPr="0008293A" w:rsidRDefault="00521E36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08293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829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Article</w:t>
            </w:r>
          </w:p>
        </w:tc>
      </w:tr>
    </w:tbl>
    <w:p w14:paraId="737D0DBC" w14:textId="77777777" w:rsidR="009F3F3C" w:rsidRPr="0008293A" w:rsidRDefault="009F3F3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877"/>
        <w:gridCol w:w="5924"/>
      </w:tblGrid>
      <w:tr w:rsidR="009F3F3C" w:rsidRPr="0008293A" w14:paraId="450F77BB" w14:textId="77777777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1F84CF3F" w14:textId="77777777" w:rsidR="009F3F3C" w:rsidRPr="0008293A" w:rsidRDefault="00521E36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82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8293A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082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8293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F3F3C" w:rsidRPr="0008293A" w14:paraId="29C85373" w14:textId="77777777">
        <w:trPr>
          <w:trHeight w:val="875"/>
        </w:trPr>
        <w:tc>
          <w:tcPr>
            <w:tcW w:w="5352" w:type="dxa"/>
          </w:tcPr>
          <w:p w14:paraId="7D712496" w14:textId="77777777" w:rsidR="009F3F3C" w:rsidRPr="0008293A" w:rsidRDefault="009F3F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7" w:type="dxa"/>
          </w:tcPr>
          <w:p w14:paraId="78957EA8" w14:textId="77777777" w:rsidR="009F3F3C" w:rsidRPr="0008293A" w:rsidRDefault="00521E36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8293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8293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A28F017" w14:textId="77777777" w:rsidR="009F3F3C" w:rsidRPr="0008293A" w:rsidRDefault="00521E3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82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8293A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82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8293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82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8293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82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8293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82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8293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82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8293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82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8293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82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8293A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82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8293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82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8293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82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8293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82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8293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82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8293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8293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5924" w:type="dxa"/>
          </w:tcPr>
          <w:p w14:paraId="2F8F5BFA" w14:textId="77777777" w:rsidR="009F3F3C" w:rsidRPr="0008293A" w:rsidRDefault="00521E36">
            <w:pPr>
              <w:pStyle w:val="TableParagraph"/>
              <w:spacing w:line="252" w:lineRule="auto"/>
              <w:ind w:left="108" w:right="219"/>
              <w:rPr>
                <w:rFonts w:ascii="Arial" w:hAnsi="Arial" w:cs="Arial"/>
                <w:sz w:val="20"/>
                <w:szCs w:val="20"/>
              </w:rPr>
            </w:pPr>
            <w:r w:rsidRPr="0008293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82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82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(It</w:t>
            </w:r>
            <w:r w:rsidRPr="000829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is</w:t>
            </w:r>
            <w:r w:rsidRPr="000829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mandatory</w:t>
            </w:r>
            <w:r w:rsidRPr="0008293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that</w:t>
            </w:r>
            <w:r w:rsidRPr="000829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authors</w:t>
            </w:r>
            <w:r w:rsidRPr="000829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should</w:t>
            </w:r>
            <w:r w:rsidRPr="00082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write</w:t>
            </w:r>
            <w:r w:rsidRPr="000829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F3F3C" w:rsidRPr="0008293A" w14:paraId="0EB45694" w14:textId="77777777">
        <w:trPr>
          <w:trHeight w:val="1334"/>
        </w:trPr>
        <w:tc>
          <w:tcPr>
            <w:tcW w:w="5352" w:type="dxa"/>
          </w:tcPr>
          <w:p w14:paraId="05361D27" w14:textId="77777777" w:rsidR="009F3F3C" w:rsidRPr="0008293A" w:rsidRDefault="00521E3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8293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82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82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829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82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829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82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2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8293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877" w:type="dxa"/>
          </w:tcPr>
          <w:p w14:paraId="08090164" w14:textId="77777777" w:rsidR="009F3F3C" w:rsidRPr="0008293A" w:rsidRDefault="00521E36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8293A">
              <w:rPr>
                <w:rFonts w:ascii="Arial" w:hAnsi="Arial" w:cs="Arial"/>
                <w:sz w:val="20"/>
                <w:szCs w:val="20"/>
              </w:rPr>
              <w:t>The</w:t>
            </w:r>
            <w:r w:rsidRPr="00082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manuscript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is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important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>because;</w:t>
            </w:r>
          </w:p>
          <w:p w14:paraId="5C8710D9" w14:textId="77777777" w:rsidR="009F3F3C" w:rsidRPr="0008293A" w:rsidRDefault="00521E36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</w:rPr>
            </w:pPr>
            <w:r w:rsidRPr="0008293A">
              <w:rPr>
                <w:rFonts w:ascii="Arial" w:hAnsi="Arial" w:cs="Arial"/>
                <w:sz w:val="20"/>
                <w:szCs w:val="20"/>
              </w:rPr>
              <w:t>This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review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paper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was</w:t>
            </w:r>
            <w:r w:rsidRPr="0008293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beneficial</w:t>
            </w:r>
            <w:r w:rsidRPr="0008293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for</w:t>
            </w:r>
            <w:r w:rsidRPr="00082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medicinal</w:t>
            </w:r>
            <w:r w:rsidRPr="0008293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use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of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Cissus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quadrangularis</w:t>
            </w:r>
            <w:r w:rsidRPr="0008293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pacing w:val="-5"/>
                <w:sz w:val="20"/>
                <w:szCs w:val="20"/>
              </w:rPr>
              <w:t>L.</w:t>
            </w:r>
          </w:p>
          <w:p w14:paraId="449E4586" w14:textId="77777777" w:rsidR="009F3F3C" w:rsidRPr="0008293A" w:rsidRDefault="00521E36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108" w:right="1150" w:firstLine="0"/>
              <w:rPr>
                <w:rFonts w:ascii="Arial" w:hAnsi="Arial" w:cs="Arial"/>
                <w:sz w:val="20"/>
                <w:szCs w:val="20"/>
              </w:rPr>
            </w:pPr>
            <w:r w:rsidRPr="0008293A">
              <w:rPr>
                <w:rFonts w:ascii="Arial" w:hAnsi="Arial" w:cs="Arial"/>
                <w:sz w:val="20"/>
                <w:szCs w:val="20"/>
              </w:rPr>
              <w:t>There</w:t>
            </w:r>
            <w:r w:rsidRPr="000829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is</w:t>
            </w:r>
            <w:r w:rsidRPr="00082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an</w:t>
            </w:r>
            <w:r w:rsidRPr="00082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increase</w:t>
            </w:r>
            <w:r w:rsidRPr="000829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of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interest</w:t>
            </w:r>
            <w:r w:rsidRPr="00082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in</w:t>
            </w:r>
            <w:r w:rsidRPr="00082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medicinal</w:t>
            </w:r>
            <w:r w:rsidRPr="00082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plants</w:t>
            </w:r>
            <w:r w:rsidRPr="00082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as</w:t>
            </w:r>
            <w:r w:rsidRPr="00082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an</w:t>
            </w:r>
            <w:r w:rsidRPr="00082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appropriate</w:t>
            </w:r>
            <w:r w:rsidRPr="00082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source</w:t>
            </w:r>
            <w:r w:rsidRPr="000829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of</w:t>
            </w:r>
            <w:r w:rsidRPr="00082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effective pharmaceuticals without any adverse effects.</w:t>
            </w:r>
          </w:p>
        </w:tc>
        <w:tc>
          <w:tcPr>
            <w:tcW w:w="5924" w:type="dxa"/>
          </w:tcPr>
          <w:p w14:paraId="06DE06B7" w14:textId="77777777" w:rsidR="009F3F3C" w:rsidRPr="0008293A" w:rsidRDefault="009F3F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F3C" w:rsidRPr="0008293A" w14:paraId="0CBF95A1" w14:textId="77777777">
        <w:trPr>
          <w:trHeight w:val="1178"/>
        </w:trPr>
        <w:tc>
          <w:tcPr>
            <w:tcW w:w="5352" w:type="dxa"/>
          </w:tcPr>
          <w:p w14:paraId="376A12CE" w14:textId="77777777" w:rsidR="009F3F3C" w:rsidRPr="0008293A" w:rsidRDefault="00521E36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829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82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29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829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829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29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829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B6034A9" w14:textId="77777777" w:rsidR="009F3F3C" w:rsidRPr="0008293A" w:rsidRDefault="00521E3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8293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82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82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82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82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82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82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877" w:type="dxa"/>
          </w:tcPr>
          <w:p w14:paraId="34D130B4" w14:textId="77777777" w:rsidR="009F3F3C" w:rsidRPr="0008293A" w:rsidRDefault="00521E36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8293A">
              <w:rPr>
                <w:rFonts w:ascii="Arial" w:hAnsi="Arial" w:cs="Arial"/>
                <w:sz w:val="20"/>
                <w:szCs w:val="20"/>
              </w:rPr>
              <w:t>The</w:t>
            </w:r>
            <w:r w:rsidRPr="00082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following</w:t>
            </w:r>
            <w:r w:rsidRPr="00082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 xml:space="preserve">potential 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>title:</w:t>
            </w:r>
          </w:p>
          <w:p w14:paraId="5846463A" w14:textId="77777777" w:rsidR="009F3F3C" w:rsidRPr="0008293A" w:rsidRDefault="00521E3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8293A">
              <w:rPr>
                <w:rFonts w:ascii="Arial" w:hAnsi="Arial" w:cs="Arial"/>
                <w:sz w:val="20"/>
                <w:szCs w:val="20"/>
              </w:rPr>
              <w:t>A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review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on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i/>
                <w:sz w:val="20"/>
                <w:szCs w:val="20"/>
              </w:rPr>
              <w:t>Cissus</w:t>
            </w:r>
            <w:r w:rsidRPr="0008293A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i/>
                <w:sz w:val="20"/>
                <w:szCs w:val="20"/>
              </w:rPr>
              <w:t xml:space="preserve">quadrangularis </w:t>
            </w:r>
            <w:r w:rsidRPr="0008293A">
              <w:rPr>
                <w:rFonts w:ascii="Arial" w:hAnsi="Arial" w:cs="Arial"/>
                <w:sz w:val="20"/>
                <w:szCs w:val="20"/>
              </w:rPr>
              <w:t>L.</w:t>
            </w:r>
            <w:r w:rsidRPr="0008293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as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herbal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>medicine</w:t>
            </w:r>
          </w:p>
          <w:p w14:paraId="1B00FAEF" w14:textId="77777777" w:rsidR="009F3F3C" w:rsidRPr="0008293A" w:rsidRDefault="00521E3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8293A">
              <w:rPr>
                <w:rFonts w:ascii="Arial" w:hAnsi="Arial" w:cs="Arial"/>
                <w:sz w:val="20"/>
                <w:szCs w:val="20"/>
              </w:rPr>
              <w:t>A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review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on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the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phytochemical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and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pharmacological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characteristics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of</w:t>
            </w:r>
            <w:r w:rsidRPr="0008293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i/>
                <w:sz w:val="20"/>
                <w:szCs w:val="20"/>
              </w:rPr>
              <w:t>Cissus</w:t>
            </w:r>
            <w:r w:rsidRPr="0008293A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i/>
                <w:sz w:val="20"/>
                <w:szCs w:val="20"/>
              </w:rPr>
              <w:t xml:space="preserve">quadrangularis </w:t>
            </w:r>
            <w:r w:rsidRPr="0008293A">
              <w:rPr>
                <w:rFonts w:ascii="Arial" w:hAnsi="Arial" w:cs="Arial"/>
                <w:spacing w:val="-5"/>
                <w:sz w:val="20"/>
                <w:szCs w:val="20"/>
              </w:rPr>
              <w:t>L.</w:t>
            </w:r>
          </w:p>
          <w:p w14:paraId="0FA770D4" w14:textId="77777777" w:rsidR="009F3F3C" w:rsidRPr="0008293A" w:rsidRDefault="00521E3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8293A">
              <w:rPr>
                <w:rFonts w:ascii="Arial" w:hAnsi="Arial" w:cs="Arial"/>
                <w:sz w:val="20"/>
                <w:szCs w:val="20"/>
              </w:rPr>
              <w:t>A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review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on: Phytochemical,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Medical, and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Pharmacological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Properties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of</w:t>
            </w:r>
            <w:r w:rsidRPr="0008293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i/>
                <w:sz w:val="20"/>
                <w:szCs w:val="20"/>
              </w:rPr>
              <w:t>Cissus</w:t>
            </w:r>
            <w:r w:rsidRPr="0008293A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i/>
                <w:sz w:val="20"/>
                <w:szCs w:val="20"/>
              </w:rPr>
              <w:t xml:space="preserve">quadrangularis </w:t>
            </w:r>
            <w:r w:rsidRPr="0008293A">
              <w:rPr>
                <w:rFonts w:ascii="Arial" w:hAnsi="Arial" w:cs="Arial"/>
                <w:spacing w:val="-7"/>
                <w:sz w:val="20"/>
                <w:szCs w:val="20"/>
              </w:rPr>
              <w:t>L.</w:t>
            </w:r>
          </w:p>
        </w:tc>
        <w:tc>
          <w:tcPr>
            <w:tcW w:w="5924" w:type="dxa"/>
          </w:tcPr>
          <w:p w14:paraId="25A02BDD" w14:textId="77777777" w:rsidR="009F3F3C" w:rsidRPr="0008293A" w:rsidRDefault="009F3F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F3C" w:rsidRPr="0008293A" w14:paraId="0DFBBC72" w14:textId="77777777">
        <w:trPr>
          <w:trHeight w:val="1262"/>
        </w:trPr>
        <w:tc>
          <w:tcPr>
            <w:tcW w:w="5352" w:type="dxa"/>
          </w:tcPr>
          <w:p w14:paraId="2CDBFAE3" w14:textId="77777777" w:rsidR="009F3F3C" w:rsidRPr="0008293A" w:rsidRDefault="00521E3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8293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82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2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82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82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82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82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82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82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82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877" w:type="dxa"/>
          </w:tcPr>
          <w:p w14:paraId="0E348F30" w14:textId="77777777" w:rsidR="009F3F3C" w:rsidRPr="0008293A" w:rsidRDefault="00521E36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8293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5924" w:type="dxa"/>
          </w:tcPr>
          <w:p w14:paraId="1165EB2C" w14:textId="77777777" w:rsidR="009F3F3C" w:rsidRPr="0008293A" w:rsidRDefault="009F3F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F3C" w:rsidRPr="0008293A" w14:paraId="1CE9DB98" w14:textId="77777777">
        <w:trPr>
          <w:trHeight w:val="705"/>
        </w:trPr>
        <w:tc>
          <w:tcPr>
            <w:tcW w:w="5352" w:type="dxa"/>
          </w:tcPr>
          <w:p w14:paraId="0D792381" w14:textId="77777777" w:rsidR="009F3F3C" w:rsidRPr="0008293A" w:rsidRDefault="00521E3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829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829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2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829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829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829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829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8293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877" w:type="dxa"/>
          </w:tcPr>
          <w:p w14:paraId="7B53C747" w14:textId="77777777" w:rsidR="009F3F3C" w:rsidRPr="0008293A" w:rsidRDefault="00521E36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8293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5924" w:type="dxa"/>
          </w:tcPr>
          <w:p w14:paraId="5810F091" w14:textId="77777777" w:rsidR="009F3F3C" w:rsidRPr="0008293A" w:rsidRDefault="009F3F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F3C" w:rsidRPr="0008293A" w14:paraId="7541F81C" w14:textId="77777777">
        <w:trPr>
          <w:trHeight w:val="702"/>
        </w:trPr>
        <w:tc>
          <w:tcPr>
            <w:tcW w:w="5352" w:type="dxa"/>
          </w:tcPr>
          <w:p w14:paraId="529A25CB" w14:textId="77777777" w:rsidR="009F3F3C" w:rsidRPr="0008293A" w:rsidRDefault="00521E36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8293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82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2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82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829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82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82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82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82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877" w:type="dxa"/>
          </w:tcPr>
          <w:p w14:paraId="7EA8B2D6" w14:textId="77777777" w:rsidR="009F3F3C" w:rsidRPr="0008293A" w:rsidRDefault="00521E36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8293A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the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references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are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>sufficient</w:t>
            </w:r>
          </w:p>
        </w:tc>
        <w:tc>
          <w:tcPr>
            <w:tcW w:w="5924" w:type="dxa"/>
          </w:tcPr>
          <w:p w14:paraId="28E1B0A2" w14:textId="77777777" w:rsidR="009F3F3C" w:rsidRPr="0008293A" w:rsidRDefault="009F3F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F3C" w:rsidRPr="0008293A" w14:paraId="5516E8D2" w14:textId="77777777">
        <w:trPr>
          <w:trHeight w:val="688"/>
        </w:trPr>
        <w:tc>
          <w:tcPr>
            <w:tcW w:w="5352" w:type="dxa"/>
          </w:tcPr>
          <w:p w14:paraId="7ED85263" w14:textId="77777777" w:rsidR="009F3F3C" w:rsidRPr="0008293A" w:rsidRDefault="00521E3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829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829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2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829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82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829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2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82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877" w:type="dxa"/>
          </w:tcPr>
          <w:p w14:paraId="4BDDA8DC" w14:textId="77777777" w:rsidR="009F3F3C" w:rsidRPr="0008293A" w:rsidRDefault="00521E36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8293A">
              <w:rPr>
                <w:rFonts w:ascii="Arial" w:hAnsi="Arial" w:cs="Arial"/>
                <w:sz w:val="20"/>
                <w:szCs w:val="20"/>
              </w:rPr>
              <w:t>The</w:t>
            </w:r>
            <w:r w:rsidRPr="00082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language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is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suitable for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scholarly</w:t>
            </w:r>
            <w:r w:rsidRPr="00082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5924" w:type="dxa"/>
          </w:tcPr>
          <w:p w14:paraId="11A3D45F" w14:textId="77777777" w:rsidR="009F3F3C" w:rsidRPr="0008293A" w:rsidRDefault="009F3F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F3C" w:rsidRPr="0008293A" w14:paraId="5CB154AE" w14:textId="77777777">
        <w:trPr>
          <w:trHeight w:val="909"/>
        </w:trPr>
        <w:tc>
          <w:tcPr>
            <w:tcW w:w="5352" w:type="dxa"/>
          </w:tcPr>
          <w:p w14:paraId="6AEEB5D9" w14:textId="77777777" w:rsidR="009F3F3C" w:rsidRPr="0008293A" w:rsidRDefault="00521E36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08293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08293A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877" w:type="dxa"/>
          </w:tcPr>
          <w:p w14:paraId="62C345CF" w14:textId="77777777" w:rsidR="009F3F3C" w:rsidRPr="0008293A" w:rsidRDefault="00521E3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0" w:lineRule="exact"/>
              <w:ind w:left="827" w:hanging="359"/>
              <w:rPr>
                <w:rFonts w:ascii="Arial" w:hAnsi="Arial" w:cs="Arial"/>
                <w:sz w:val="20"/>
                <w:szCs w:val="20"/>
              </w:rPr>
            </w:pPr>
            <w:r w:rsidRPr="0008293A">
              <w:rPr>
                <w:rFonts w:ascii="Arial" w:hAnsi="Arial" w:cs="Arial"/>
                <w:sz w:val="20"/>
                <w:szCs w:val="20"/>
              </w:rPr>
              <w:t>The</w:t>
            </w:r>
            <w:r w:rsidRPr="00082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manuscript is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082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accurate and well-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>organized.</w:t>
            </w:r>
          </w:p>
          <w:p w14:paraId="7859F954" w14:textId="77777777" w:rsidR="009F3F3C" w:rsidRPr="0008293A" w:rsidRDefault="00521E3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rFonts w:ascii="Arial" w:hAnsi="Arial" w:cs="Arial"/>
                <w:sz w:val="20"/>
                <w:szCs w:val="20"/>
              </w:rPr>
            </w:pPr>
            <w:r w:rsidRPr="0008293A">
              <w:rPr>
                <w:rFonts w:ascii="Arial" w:hAnsi="Arial" w:cs="Arial"/>
                <w:sz w:val="20"/>
                <w:szCs w:val="20"/>
              </w:rPr>
              <w:t>Minimal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improvement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>required</w:t>
            </w:r>
          </w:p>
          <w:p w14:paraId="2EBEF145" w14:textId="77777777" w:rsidR="009F3F3C" w:rsidRPr="0008293A" w:rsidRDefault="00521E3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rFonts w:ascii="Arial" w:hAnsi="Arial" w:cs="Arial"/>
                <w:sz w:val="20"/>
                <w:szCs w:val="20"/>
              </w:rPr>
            </w:pPr>
            <w:r w:rsidRPr="0008293A">
              <w:rPr>
                <w:rFonts w:ascii="Arial" w:hAnsi="Arial" w:cs="Arial"/>
                <w:sz w:val="20"/>
                <w:szCs w:val="20"/>
              </w:rPr>
              <w:t>This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review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article</w:t>
            </w:r>
            <w:r w:rsidRPr="00082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is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well-structured;</w:t>
            </w:r>
            <w:r w:rsidRPr="0008293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yet,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it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requires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z w:val="20"/>
                <w:szCs w:val="20"/>
              </w:rPr>
              <w:t>additional</w:t>
            </w:r>
            <w:r w:rsidRPr="00082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93A">
              <w:rPr>
                <w:rFonts w:ascii="Arial" w:hAnsi="Arial" w:cs="Arial"/>
                <w:spacing w:val="-2"/>
                <w:sz w:val="20"/>
                <w:szCs w:val="20"/>
              </w:rPr>
              <w:t>information.</w:t>
            </w:r>
          </w:p>
        </w:tc>
        <w:tc>
          <w:tcPr>
            <w:tcW w:w="5924" w:type="dxa"/>
          </w:tcPr>
          <w:p w14:paraId="6E3AB151" w14:textId="77777777" w:rsidR="009F3F3C" w:rsidRPr="0008293A" w:rsidRDefault="009F3F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0A728D" w14:textId="77777777" w:rsidR="009F3F3C" w:rsidRPr="0008293A" w:rsidRDefault="009F3F3C">
      <w:pPr>
        <w:rPr>
          <w:rFonts w:ascii="Arial" w:hAnsi="Arial" w:cs="Arial"/>
          <w:sz w:val="20"/>
          <w:szCs w:val="20"/>
        </w:rPr>
      </w:pPr>
    </w:p>
    <w:p w14:paraId="1DD94ECF" w14:textId="77777777" w:rsidR="009F3F3C" w:rsidRPr="0008293A" w:rsidRDefault="009F3F3C">
      <w:pPr>
        <w:rPr>
          <w:rFonts w:ascii="Arial" w:hAnsi="Arial" w:cs="Arial"/>
          <w:sz w:val="20"/>
          <w:szCs w:val="20"/>
        </w:rPr>
      </w:pPr>
    </w:p>
    <w:p w14:paraId="34B12EE5" w14:textId="77777777" w:rsidR="009F3F3C" w:rsidRPr="0008293A" w:rsidRDefault="009F3F3C">
      <w:pPr>
        <w:rPr>
          <w:rFonts w:ascii="Arial" w:hAnsi="Arial" w:cs="Arial"/>
          <w:sz w:val="20"/>
          <w:szCs w:val="20"/>
        </w:rPr>
      </w:pPr>
    </w:p>
    <w:p w14:paraId="0C60DCEA" w14:textId="77777777" w:rsidR="009F3F3C" w:rsidRPr="0008293A" w:rsidRDefault="009F3F3C">
      <w:pPr>
        <w:rPr>
          <w:rFonts w:ascii="Arial" w:hAnsi="Arial" w:cs="Arial"/>
          <w:sz w:val="20"/>
          <w:szCs w:val="20"/>
        </w:rPr>
      </w:pPr>
    </w:p>
    <w:p w14:paraId="7B07A8B0" w14:textId="77777777" w:rsidR="009F3F3C" w:rsidRPr="0008293A" w:rsidRDefault="009F3F3C">
      <w:pPr>
        <w:rPr>
          <w:rFonts w:ascii="Arial" w:hAnsi="Arial" w:cs="Arial"/>
          <w:sz w:val="20"/>
          <w:szCs w:val="20"/>
        </w:rPr>
      </w:pPr>
    </w:p>
    <w:p w14:paraId="6FDF642B" w14:textId="77777777" w:rsidR="009F3F3C" w:rsidRPr="0008293A" w:rsidRDefault="009F3F3C">
      <w:pPr>
        <w:rPr>
          <w:rFonts w:ascii="Arial" w:hAnsi="Arial" w:cs="Arial"/>
          <w:sz w:val="20"/>
          <w:szCs w:val="20"/>
        </w:rPr>
      </w:pPr>
    </w:p>
    <w:p w14:paraId="6812A5C1" w14:textId="77777777" w:rsidR="009F3F3C" w:rsidRPr="0008293A" w:rsidRDefault="009F3F3C">
      <w:pPr>
        <w:rPr>
          <w:rFonts w:ascii="Arial" w:hAnsi="Arial" w:cs="Arial"/>
          <w:sz w:val="20"/>
          <w:szCs w:val="20"/>
        </w:rPr>
      </w:pPr>
    </w:p>
    <w:p w14:paraId="2E6DB8C1" w14:textId="77777777" w:rsidR="009F3F3C" w:rsidRPr="0008293A" w:rsidRDefault="009F3F3C">
      <w:pPr>
        <w:rPr>
          <w:rFonts w:ascii="Arial" w:hAnsi="Arial" w:cs="Arial"/>
          <w:sz w:val="20"/>
          <w:szCs w:val="20"/>
        </w:rPr>
      </w:pPr>
    </w:p>
    <w:p w14:paraId="42557D35" w14:textId="77777777" w:rsidR="009F3F3C" w:rsidRPr="0008293A" w:rsidRDefault="009F3F3C">
      <w:pPr>
        <w:rPr>
          <w:rFonts w:ascii="Arial" w:hAnsi="Arial" w:cs="Arial"/>
          <w:sz w:val="20"/>
          <w:szCs w:val="20"/>
        </w:rPr>
      </w:pPr>
    </w:p>
    <w:p w14:paraId="64B143D3" w14:textId="77777777" w:rsidR="007930F4" w:rsidRPr="0008293A" w:rsidRDefault="007930F4">
      <w:pPr>
        <w:rPr>
          <w:rFonts w:ascii="Arial" w:hAnsi="Arial" w:cs="Arial"/>
          <w:sz w:val="20"/>
          <w:szCs w:val="20"/>
        </w:rPr>
      </w:pPr>
    </w:p>
    <w:p w14:paraId="7F83F33B" w14:textId="77777777" w:rsidR="007930F4" w:rsidRPr="0008293A" w:rsidRDefault="007930F4">
      <w:pPr>
        <w:rPr>
          <w:rFonts w:ascii="Arial" w:hAnsi="Arial" w:cs="Arial"/>
          <w:sz w:val="20"/>
          <w:szCs w:val="20"/>
        </w:rPr>
      </w:pPr>
    </w:p>
    <w:p w14:paraId="6A99C316" w14:textId="77777777" w:rsidR="00497EB3" w:rsidRPr="0008293A" w:rsidRDefault="00497EB3" w:rsidP="00497EB3">
      <w:pPr>
        <w:rPr>
          <w:rFonts w:ascii="Arial" w:hAnsi="Arial" w:cs="Arial"/>
          <w:sz w:val="20"/>
          <w:szCs w:val="20"/>
        </w:rPr>
      </w:pPr>
    </w:p>
    <w:p w14:paraId="27DE237F" w14:textId="77777777" w:rsidR="00497EB3" w:rsidRPr="0008293A" w:rsidRDefault="00497EB3" w:rsidP="00497EB3">
      <w:pPr>
        <w:rPr>
          <w:rFonts w:ascii="Arial" w:hAnsi="Arial" w:cs="Arial"/>
          <w:sz w:val="20"/>
          <w:szCs w:val="20"/>
        </w:rPr>
      </w:pPr>
    </w:p>
    <w:p w14:paraId="10048652" w14:textId="77777777" w:rsidR="00497EB3" w:rsidRPr="0008293A" w:rsidRDefault="00497EB3" w:rsidP="00497EB3">
      <w:pPr>
        <w:rPr>
          <w:rFonts w:ascii="Arial" w:hAnsi="Arial" w:cs="Arial"/>
          <w:sz w:val="20"/>
          <w:szCs w:val="20"/>
        </w:rPr>
      </w:pPr>
      <w:r w:rsidRPr="0008293A">
        <w:rPr>
          <w:rFonts w:ascii="Arial" w:hAnsi="Arial" w:cs="Arial"/>
          <w:sz w:val="20"/>
          <w:szCs w:val="20"/>
        </w:rPr>
        <w:tab/>
      </w:r>
    </w:p>
    <w:p w14:paraId="18A1C0B2" w14:textId="77777777" w:rsidR="00497EB3" w:rsidRPr="0008293A" w:rsidRDefault="00497EB3" w:rsidP="00497EB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247905" w:rsidRPr="0008293A" w14:paraId="27704DEC" w14:textId="77777777" w:rsidTr="0001392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A3C64" w14:textId="77777777" w:rsidR="00247905" w:rsidRPr="0008293A" w:rsidRDefault="00247905" w:rsidP="0001392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8293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8293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69B85FE" w14:textId="77777777" w:rsidR="00247905" w:rsidRPr="0008293A" w:rsidRDefault="00247905" w:rsidP="0001392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47905" w:rsidRPr="0008293A" w14:paraId="52A8743D" w14:textId="77777777" w:rsidTr="00013920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A18C0" w14:textId="77777777" w:rsidR="00247905" w:rsidRPr="0008293A" w:rsidRDefault="00247905" w:rsidP="0001392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43232" w14:textId="77777777" w:rsidR="00247905" w:rsidRPr="0008293A" w:rsidRDefault="00247905" w:rsidP="0001392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29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1A46AE10" w14:textId="77777777" w:rsidR="00247905" w:rsidRPr="0008293A" w:rsidRDefault="00247905" w:rsidP="0001392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829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8293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4906612" w14:textId="77777777" w:rsidR="00247905" w:rsidRPr="0008293A" w:rsidRDefault="00247905" w:rsidP="000139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7905" w:rsidRPr="0008293A" w14:paraId="2659CC56" w14:textId="77777777" w:rsidTr="00013920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02EBD" w14:textId="77777777" w:rsidR="00247905" w:rsidRPr="0008293A" w:rsidRDefault="00247905" w:rsidP="0001392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8293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78DD5B1" w14:textId="77777777" w:rsidR="00247905" w:rsidRPr="0008293A" w:rsidRDefault="00247905" w:rsidP="0001392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9049" w14:textId="77777777" w:rsidR="00247905" w:rsidRPr="0008293A" w:rsidRDefault="00247905" w:rsidP="0001392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8293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8293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8293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8EB2812" w14:textId="77777777" w:rsidR="00247905" w:rsidRPr="0008293A" w:rsidRDefault="00247905" w:rsidP="0001392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506D156D" w14:textId="77777777" w:rsidR="00247905" w:rsidRPr="0008293A" w:rsidRDefault="00247905" w:rsidP="0001392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DBDD1B" w14:textId="77777777" w:rsidR="00247905" w:rsidRPr="0008293A" w:rsidRDefault="00247905" w:rsidP="0001392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BDF481" w14:textId="77777777" w:rsidR="00247905" w:rsidRPr="0008293A" w:rsidRDefault="00247905" w:rsidP="0001392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E00C00E" w14:textId="77777777" w:rsidR="00247905" w:rsidRPr="0008293A" w:rsidRDefault="00247905" w:rsidP="00247905">
      <w:pPr>
        <w:rPr>
          <w:rFonts w:ascii="Arial" w:hAnsi="Arial" w:cs="Arial"/>
          <w:sz w:val="20"/>
          <w:szCs w:val="20"/>
        </w:rPr>
      </w:pPr>
    </w:p>
    <w:bookmarkEnd w:id="1"/>
    <w:p w14:paraId="173F51BB" w14:textId="77777777" w:rsidR="0008293A" w:rsidRPr="00DA52AF" w:rsidRDefault="0008293A" w:rsidP="0008293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A52AF">
        <w:rPr>
          <w:rFonts w:ascii="Arial" w:hAnsi="Arial" w:cs="Arial"/>
          <w:b/>
          <w:u w:val="single"/>
        </w:rPr>
        <w:t>Reviewer details:</w:t>
      </w:r>
    </w:p>
    <w:p w14:paraId="732F3F9E" w14:textId="77777777" w:rsidR="0008293A" w:rsidRPr="00DA52AF" w:rsidRDefault="0008293A" w:rsidP="0008293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DA52AF">
        <w:rPr>
          <w:rFonts w:ascii="Arial" w:hAnsi="Arial" w:cs="Arial"/>
          <w:b/>
        </w:rPr>
        <w:t>Kakad</w:t>
      </w:r>
      <w:proofErr w:type="spellEnd"/>
      <w:r w:rsidRPr="00DA52AF">
        <w:rPr>
          <w:rFonts w:ascii="Arial" w:hAnsi="Arial" w:cs="Arial"/>
          <w:b/>
        </w:rPr>
        <w:t xml:space="preserve"> Subhash L, India</w:t>
      </w:r>
    </w:p>
    <w:p w14:paraId="35A3FE99" w14:textId="77777777" w:rsidR="007930F4" w:rsidRPr="0008293A" w:rsidRDefault="007930F4">
      <w:pPr>
        <w:rPr>
          <w:rFonts w:ascii="Arial" w:hAnsi="Arial" w:cs="Arial"/>
          <w:sz w:val="20"/>
          <w:szCs w:val="20"/>
        </w:rPr>
      </w:pPr>
    </w:p>
    <w:sectPr w:rsidR="007930F4" w:rsidRPr="0008293A" w:rsidSect="0041716F">
      <w:pgSz w:w="23820" w:h="16840" w:orient="landscape"/>
      <w:pgMar w:top="1820" w:right="1275" w:bottom="1118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B96AC" w14:textId="77777777" w:rsidR="00041494" w:rsidRDefault="00041494">
      <w:r>
        <w:separator/>
      </w:r>
    </w:p>
  </w:endnote>
  <w:endnote w:type="continuationSeparator" w:id="0">
    <w:p w14:paraId="597A59A7" w14:textId="77777777" w:rsidR="00041494" w:rsidRDefault="0004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129C" w14:textId="77777777" w:rsidR="00041494" w:rsidRDefault="00041494">
      <w:r>
        <w:separator/>
      </w:r>
    </w:p>
  </w:footnote>
  <w:footnote w:type="continuationSeparator" w:id="0">
    <w:p w14:paraId="0F9E9DE6" w14:textId="77777777" w:rsidR="00041494" w:rsidRDefault="00041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B45F5"/>
    <w:multiLevelType w:val="hybridMultilevel"/>
    <w:tmpl w:val="2466E050"/>
    <w:lvl w:ilvl="0" w:tplc="DD2A2BAA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5A478E">
      <w:numFmt w:val="bullet"/>
      <w:lvlText w:val="•"/>
      <w:lvlJc w:val="left"/>
      <w:pPr>
        <w:ind w:left="1292" w:hanging="240"/>
      </w:pPr>
      <w:rPr>
        <w:rFonts w:hint="default"/>
        <w:lang w:val="en-US" w:eastAsia="en-US" w:bidi="ar-SA"/>
      </w:rPr>
    </w:lvl>
    <w:lvl w:ilvl="2" w:tplc="982A0ADC">
      <w:numFmt w:val="bullet"/>
      <w:lvlText w:val="•"/>
      <w:lvlJc w:val="left"/>
      <w:pPr>
        <w:ind w:left="2245" w:hanging="240"/>
      </w:pPr>
      <w:rPr>
        <w:rFonts w:hint="default"/>
        <w:lang w:val="en-US" w:eastAsia="en-US" w:bidi="ar-SA"/>
      </w:rPr>
    </w:lvl>
    <w:lvl w:ilvl="3" w:tplc="F4C6D8B8">
      <w:numFmt w:val="bullet"/>
      <w:lvlText w:val="•"/>
      <w:lvlJc w:val="left"/>
      <w:pPr>
        <w:ind w:left="3198" w:hanging="240"/>
      </w:pPr>
      <w:rPr>
        <w:rFonts w:hint="default"/>
        <w:lang w:val="en-US" w:eastAsia="en-US" w:bidi="ar-SA"/>
      </w:rPr>
    </w:lvl>
    <w:lvl w:ilvl="4" w:tplc="C11CF244">
      <w:numFmt w:val="bullet"/>
      <w:lvlText w:val="•"/>
      <w:lvlJc w:val="left"/>
      <w:pPr>
        <w:ind w:left="4150" w:hanging="240"/>
      </w:pPr>
      <w:rPr>
        <w:rFonts w:hint="default"/>
        <w:lang w:val="en-US" w:eastAsia="en-US" w:bidi="ar-SA"/>
      </w:rPr>
    </w:lvl>
    <w:lvl w:ilvl="5" w:tplc="D3D652EC">
      <w:numFmt w:val="bullet"/>
      <w:lvlText w:val="•"/>
      <w:lvlJc w:val="left"/>
      <w:pPr>
        <w:ind w:left="5103" w:hanging="240"/>
      </w:pPr>
      <w:rPr>
        <w:rFonts w:hint="default"/>
        <w:lang w:val="en-US" w:eastAsia="en-US" w:bidi="ar-SA"/>
      </w:rPr>
    </w:lvl>
    <w:lvl w:ilvl="6" w:tplc="8B606B78">
      <w:numFmt w:val="bullet"/>
      <w:lvlText w:val="•"/>
      <w:lvlJc w:val="left"/>
      <w:pPr>
        <w:ind w:left="6056" w:hanging="240"/>
      </w:pPr>
      <w:rPr>
        <w:rFonts w:hint="default"/>
        <w:lang w:val="en-US" w:eastAsia="en-US" w:bidi="ar-SA"/>
      </w:rPr>
    </w:lvl>
    <w:lvl w:ilvl="7" w:tplc="5FEECC8A">
      <w:numFmt w:val="bullet"/>
      <w:lvlText w:val="•"/>
      <w:lvlJc w:val="left"/>
      <w:pPr>
        <w:ind w:left="7008" w:hanging="240"/>
      </w:pPr>
      <w:rPr>
        <w:rFonts w:hint="default"/>
        <w:lang w:val="en-US" w:eastAsia="en-US" w:bidi="ar-SA"/>
      </w:rPr>
    </w:lvl>
    <w:lvl w:ilvl="8" w:tplc="533A381E">
      <w:numFmt w:val="bullet"/>
      <w:lvlText w:val="•"/>
      <w:lvlJc w:val="left"/>
      <w:pPr>
        <w:ind w:left="7961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5AAD678B"/>
    <w:multiLevelType w:val="hybridMultilevel"/>
    <w:tmpl w:val="2706976A"/>
    <w:lvl w:ilvl="0" w:tplc="66564D8C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32F3B6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27AEA142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3" w:tplc="EF9234A4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4" w:tplc="BE041AEE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5" w:tplc="656EC108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E39C9C80"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  <w:lvl w:ilvl="7" w:tplc="5D7CE4AE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A5F6592C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</w:abstractNum>
  <w:num w:numId="1" w16cid:durableId="1861701313">
    <w:abstractNumId w:val="1"/>
  </w:num>
  <w:num w:numId="2" w16cid:durableId="96581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3F3C"/>
    <w:rsid w:val="00041494"/>
    <w:rsid w:val="0008293A"/>
    <w:rsid w:val="0024770A"/>
    <w:rsid w:val="00247905"/>
    <w:rsid w:val="0041716F"/>
    <w:rsid w:val="00497EB3"/>
    <w:rsid w:val="00521E36"/>
    <w:rsid w:val="005C08CE"/>
    <w:rsid w:val="00750D32"/>
    <w:rsid w:val="007930F4"/>
    <w:rsid w:val="009C0FA3"/>
    <w:rsid w:val="009F3F3C"/>
    <w:rsid w:val="00EC66FB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C6BB6"/>
  <w15:docId w15:val="{CA61F134-176B-4188-BF1E-ACBB5027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EC66FB"/>
    <w:rPr>
      <w:color w:val="0000FF"/>
      <w:u w:val="single"/>
    </w:rPr>
  </w:style>
  <w:style w:type="paragraph" w:customStyle="1" w:styleId="Affiliation">
    <w:name w:val="Affiliation"/>
    <w:basedOn w:val="Normal"/>
    <w:rsid w:val="0008293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rrb.com/index.php/ARR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19</cp:revision>
  <dcterms:created xsi:type="dcterms:W3CDTF">2025-09-24T05:08:00Z</dcterms:created>
  <dcterms:modified xsi:type="dcterms:W3CDTF">2025-10-07T09:22:00Z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2010</vt:lpwstr>
  </property>
</Properties>
</file>