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620" w:rsidRDefault="009D4620">
      <w:pPr>
        <w:rPr>
          <w:sz w:val="12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3"/>
      </w:tblGrid>
      <w:tr w:rsidR="009D4620">
        <w:trPr>
          <w:trHeight w:val="287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9D4620" w:rsidRDefault="00A11E17">
            <w:pPr>
              <w:pStyle w:val="TableParagraph"/>
              <w:spacing w:before="2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3" w:type="dxa"/>
            <w:tcBorders>
              <w:left w:val="single" w:sz="4" w:space="0" w:color="000000"/>
              <w:right w:val="single" w:sz="4" w:space="0" w:color="000000"/>
            </w:tcBorders>
          </w:tcPr>
          <w:p w:rsidR="009D4620" w:rsidRDefault="000F3FE7">
            <w:pPr>
              <w:pStyle w:val="TableParagraph"/>
              <w:spacing w:before="32"/>
              <w:ind w:left="108"/>
              <w:rPr>
                <w:rFonts w:ascii="Arial"/>
                <w:b/>
                <w:sz w:val="20"/>
              </w:rPr>
            </w:pPr>
            <w:hyperlink r:id="rId6">
              <w:r w:rsidR="00A11E1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A11E17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A11E1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A11E17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A11E1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A11E17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A11E1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A11E17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proofErr w:type="spellStart"/>
              <w:r w:rsidR="00A11E1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Gynaecology</w:t>
              </w:r>
              <w:proofErr w:type="spellEnd"/>
              <w:r w:rsidR="00A11E17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A11E1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A11E17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A11E17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Obstetrics</w:t>
              </w:r>
            </w:hyperlink>
          </w:p>
        </w:tc>
      </w:tr>
      <w:tr w:rsidR="009D4620">
        <w:trPr>
          <w:trHeight w:val="288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620" w:rsidRDefault="00A11E17">
            <w:pPr>
              <w:pStyle w:val="TableParagraph"/>
              <w:spacing w:line="229" w:lineRule="exact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620" w:rsidRDefault="00A11E17">
            <w:pPr>
              <w:pStyle w:val="TableParagraph"/>
              <w:spacing w:before="28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Ms_ARJGO_145642</w:t>
            </w:r>
          </w:p>
        </w:tc>
      </w:tr>
      <w:tr w:rsidR="009D4620">
        <w:trPr>
          <w:trHeight w:val="651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620" w:rsidRDefault="00A11E17">
            <w:pPr>
              <w:pStyle w:val="TableParagraph"/>
              <w:spacing w:before="3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620" w:rsidRDefault="00A11E17">
            <w:pPr>
              <w:pStyle w:val="TableParagraph"/>
              <w:spacing w:before="21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Perceptions,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Utilization,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Satisfaction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Antenatal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Services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Among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Pregnant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Women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Calabar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Metropolis,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Nigeria</w:t>
            </w:r>
          </w:p>
        </w:tc>
      </w:tr>
      <w:tr w:rsidR="009D4620">
        <w:trPr>
          <w:trHeight w:val="329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620" w:rsidRDefault="00A11E17">
            <w:pPr>
              <w:pStyle w:val="TableParagraph"/>
              <w:spacing w:line="229" w:lineRule="exact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620" w:rsidRDefault="00A11E17">
            <w:pPr>
              <w:pStyle w:val="TableParagraph"/>
              <w:spacing w:before="5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Original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Research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9D4620" w:rsidRDefault="00EE71AF">
      <w:pPr>
        <w:rPr>
          <w:sz w:val="20"/>
        </w:rPr>
      </w:pPr>
      <w:r>
        <w:rPr>
          <w:sz w:val="20"/>
        </w:rPr>
        <w:t>\</w:t>
      </w:r>
    </w:p>
    <w:tbl>
      <w:tblPr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3"/>
      </w:tblGrid>
      <w:tr w:rsidR="009D4620">
        <w:trPr>
          <w:trHeight w:val="453"/>
        </w:trPr>
        <w:tc>
          <w:tcPr>
            <w:tcW w:w="21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620" w:rsidRDefault="00A11E17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9D4620">
        <w:trPr>
          <w:trHeight w:val="965"/>
        </w:trPr>
        <w:tc>
          <w:tcPr>
            <w:tcW w:w="5351" w:type="dxa"/>
          </w:tcPr>
          <w:p w:rsidR="009D4620" w:rsidRDefault="009D46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7" w:type="dxa"/>
          </w:tcPr>
          <w:p w:rsidR="009D4620" w:rsidRDefault="00A11E1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9D4620" w:rsidRDefault="00A11E17">
            <w:pPr>
              <w:pStyle w:val="TableParagraph"/>
              <w:ind w:right="15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9D4620" w:rsidRDefault="00A11E17">
            <w:pPr>
              <w:pStyle w:val="TableParagraph"/>
              <w:spacing w:before="4" w:line="254" w:lineRule="auto"/>
              <w:ind w:left="106" w:right="735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9D4620">
        <w:trPr>
          <w:trHeight w:val="1263"/>
        </w:trPr>
        <w:tc>
          <w:tcPr>
            <w:tcW w:w="5351" w:type="dxa"/>
          </w:tcPr>
          <w:p w:rsidR="009D4620" w:rsidRDefault="00A11E17">
            <w:pPr>
              <w:pStyle w:val="TableParagraph"/>
              <w:ind w:left="468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:rsidR="009D4620" w:rsidRDefault="00A11E17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Nigeria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Antenatal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Antenatal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 services for the general public.</w:t>
            </w:r>
          </w:p>
        </w:tc>
        <w:tc>
          <w:tcPr>
            <w:tcW w:w="6443" w:type="dxa"/>
          </w:tcPr>
          <w:p w:rsidR="009D4620" w:rsidRDefault="009D4620">
            <w:pPr>
              <w:pStyle w:val="TableParagraph"/>
              <w:ind w:left="0"/>
              <w:rPr>
                <w:sz w:val="18"/>
              </w:rPr>
            </w:pPr>
          </w:p>
        </w:tc>
      </w:tr>
      <w:tr w:rsidR="009D4620">
        <w:trPr>
          <w:trHeight w:val="1264"/>
        </w:trPr>
        <w:tc>
          <w:tcPr>
            <w:tcW w:w="5351" w:type="dxa"/>
          </w:tcPr>
          <w:p w:rsidR="009D4620" w:rsidRDefault="00A11E17">
            <w:pPr>
              <w:pStyle w:val="TableParagraph"/>
              <w:spacing w:line="229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9D4620" w:rsidRDefault="00A11E17">
            <w:pPr>
              <w:pStyle w:val="TableParagraph"/>
              <w:spacing w:line="229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:rsidR="009D4620" w:rsidRDefault="00A11E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suitable</w:t>
            </w:r>
          </w:p>
        </w:tc>
        <w:tc>
          <w:tcPr>
            <w:tcW w:w="6443" w:type="dxa"/>
          </w:tcPr>
          <w:p w:rsidR="009D4620" w:rsidRDefault="009D4620">
            <w:pPr>
              <w:pStyle w:val="TableParagraph"/>
              <w:ind w:left="0"/>
              <w:rPr>
                <w:sz w:val="18"/>
              </w:rPr>
            </w:pPr>
          </w:p>
        </w:tc>
      </w:tr>
      <w:tr w:rsidR="009D4620">
        <w:trPr>
          <w:trHeight w:val="1260"/>
        </w:trPr>
        <w:tc>
          <w:tcPr>
            <w:tcW w:w="5351" w:type="dxa"/>
          </w:tcPr>
          <w:p w:rsidR="009D4620" w:rsidRDefault="00A11E17">
            <w:pPr>
              <w:pStyle w:val="TableParagraph"/>
              <w:ind w:left="468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9D4620" w:rsidRDefault="00A11E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comprehensive.</w:t>
            </w:r>
          </w:p>
        </w:tc>
        <w:tc>
          <w:tcPr>
            <w:tcW w:w="6443" w:type="dxa"/>
          </w:tcPr>
          <w:p w:rsidR="009D4620" w:rsidRDefault="009D4620">
            <w:pPr>
              <w:pStyle w:val="TableParagraph"/>
              <w:ind w:left="0"/>
              <w:rPr>
                <w:sz w:val="18"/>
              </w:rPr>
            </w:pPr>
          </w:p>
        </w:tc>
      </w:tr>
      <w:tr w:rsidR="009D4620">
        <w:trPr>
          <w:trHeight w:val="706"/>
        </w:trPr>
        <w:tc>
          <w:tcPr>
            <w:tcW w:w="5351" w:type="dxa"/>
          </w:tcPr>
          <w:p w:rsidR="009D4620" w:rsidRDefault="00A11E17">
            <w:pPr>
              <w:pStyle w:val="TableParagraph"/>
              <w:ind w:left="468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</w:tcPr>
          <w:p w:rsidR="009D4620" w:rsidRDefault="00A11E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accurate.</w:t>
            </w:r>
          </w:p>
        </w:tc>
        <w:tc>
          <w:tcPr>
            <w:tcW w:w="6443" w:type="dxa"/>
          </w:tcPr>
          <w:p w:rsidR="009D4620" w:rsidRDefault="009D4620">
            <w:pPr>
              <w:pStyle w:val="TableParagraph"/>
              <w:ind w:left="0"/>
              <w:rPr>
                <w:sz w:val="18"/>
              </w:rPr>
            </w:pPr>
          </w:p>
        </w:tc>
      </w:tr>
      <w:tr w:rsidR="009D4620">
        <w:trPr>
          <w:trHeight w:val="3450"/>
        </w:trPr>
        <w:tc>
          <w:tcPr>
            <w:tcW w:w="5351" w:type="dxa"/>
          </w:tcPr>
          <w:p w:rsidR="009D4620" w:rsidRDefault="00A11E17">
            <w:pPr>
              <w:pStyle w:val="TableParagraph"/>
              <w:ind w:left="468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:rsidR="009D4620" w:rsidRDefault="00A11E17">
            <w:pPr>
              <w:pStyle w:val="TableParagraph"/>
              <w:spacing w:line="227" w:lineRule="exact"/>
              <w:ind w:left="825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papers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as</w:t>
            </w:r>
          </w:p>
          <w:p w:rsidR="009D4620" w:rsidRDefault="00A11E17">
            <w:pPr>
              <w:pStyle w:val="TableParagraph"/>
              <w:spacing w:before="2"/>
              <w:ind w:right="155"/>
              <w:rPr>
                <w:sz w:val="20"/>
              </w:rPr>
            </w:pPr>
            <w:r>
              <w:rPr>
                <w:sz w:val="20"/>
              </w:rPr>
              <w:t>Sen,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Chakravarty,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M.;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Kosariya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S.S.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among the Telis of Raipur District. The Oriental Anthropologists. 17(2), 345-</w:t>
            </w:r>
          </w:p>
          <w:p w:rsidR="009D4620" w:rsidRDefault="00A11E17">
            <w:pPr>
              <w:pStyle w:val="TableParagraph"/>
              <w:spacing w:line="242" w:lineRule="auto"/>
              <w:ind w:right="141"/>
              <w:rPr>
                <w:sz w:val="20"/>
              </w:rPr>
            </w:pPr>
            <w:r>
              <w:rPr>
                <w:spacing w:val="-2"/>
                <w:sz w:val="20"/>
              </w:rPr>
              <w:t>358.https://scholar.google.com/citations?view_op=view_citation&amp;hl=en&amp;user=T7xTMO0AAAAJ&amp;citation_for_ view=T7xTMO0AAAAJ:5nxA0vEk-isC</w:t>
            </w:r>
          </w:p>
          <w:p w:rsidR="009D4620" w:rsidRDefault="00A11E17">
            <w:pPr>
              <w:pStyle w:val="TableParagraph"/>
              <w:spacing w:before="224"/>
              <w:ind w:right="147"/>
              <w:rPr>
                <w:sz w:val="20"/>
              </w:rPr>
            </w:pPr>
            <w:proofErr w:type="spellStart"/>
            <w:r>
              <w:rPr>
                <w:sz w:val="20"/>
              </w:rPr>
              <w:t>Kosariya</w:t>
            </w:r>
            <w:proofErr w:type="spellEnd"/>
            <w:r>
              <w:rPr>
                <w:sz w:val="20"/>
              </w:rPr>
              <w:t xml:space="preserve">, S.S.; Chakravarty, M.; &amp; Sen, N.(2018) </w:t>
            </w:r>
            <w:hyperlink r:id="rId7">
              <w:r>
                <w:rPr>
                  <w:sz w:val="20"/>
                </w:rPr>
                <w:t>Factors Affecting the Utilization of Maternal Health Care</w:t>
              </w:r>
            </w:hyperlink>
            <w:r>
              <w:rPr>
                <w:sz w:val="20"/>
              </w:rPr>
              <w:t xml:space="preserve"> </w:t>
            </w:r>
            <w:hyperlink r:id="rId8">
              <w:r>
                <w:rPr>
                  <w:sz w:val="20"/>
                </w:rPr>
                <w:t>Services among Bhunjia tribe of Chhattisgarh (India).</w:t>
              </w:r>
            </w:hyperlink>
            <w:r>
              <w:rPr>
                <w:sz w:val="20"/>
              </w:rPr>
              <w:t xml:space="preserve"> The Oriental Anthropologists. 18(2) 245-253 </w:t>
            </w:r>
            <w:hyperlink r:id="rId9">
              <w:r>
                <w:rPr>
                  <w:spacing w:val="-2"/>
                  <w:sz w:val="20"/>
                </w:rPr>
                <w:t>https://www.researchgate.net/publication/333479242_Factors_Affecting_the_Utilization_of_Maternal_Health_C</w:t>
              </w:r>
            </w:hyperlink>
            <w:r>
              <w:rPr>
                <w:spacing w:val="-2"/>
                <w:sz w:val="20"/>
              </w:rPr>
              <w:t xml:space="preserve"> are_Services_among_Bhunjia_tribe_of_Chhattisgarh_India?_sg%5B0%5D=RhvFd8DRdCE78BXnJ- VrPyVwkov9fi3BidCp2f- vGA6_dnMlvFUlKmXLSlaymxxH2CltrrfX8ESj2pNN0oMUGlpWanK9KwUxbyM_AQYd.2WN8bkyGGNHW pNi0Mou2zHcIp8ffpgoRW5JIhxTq-goVk9Je_3jeLrkQdjaccjUKPC- BvwHSWj2a6qwySPkY7Q&amp;_tp=eyJjb250ZXh0Ijp7ImZpcnN0UGFnZSI6Il9kaXJlY3QiLCJwYWdlIjoicHJvZm</w:t>
            </w:r>
          </w:p>
          <w:p w:rsidR="009D4620" w:rsidRDefault="00A11E17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lsZSIsInByZXZpb3VzUGFnZSI6InByb2ZpbGUiLCJwb3NpdGlvbiI6InBhZ2VDb250ZW50In19</w:t>
            </w:r>
          </w:p>
        </w:tc>
        <w:tc>
          <w:tcPr>
            <w:tcW w:w="6443" w:type="dxa"/>
          </w:tcPr>
          <w:p w:rsidR="009D4620" w:rsidRDefault="009D4620">
            <w:pPr>
              <w:pStyle w:val="TableParagraph"/>
              <w:ind w:left="0"/>
              <w:rPr>
                <w:sz w:val="18"/>
              </w:rPr>
            </w:pPr>
          </w:p>
        </w:tc>
      </w:tr>
      <w:tr w:rsidR="009D4620">
        <w:trPr>
          <w:trHeight w:val="687"/>
        </w:trPr>
        <w:tc>
          <w:tcPr>
            <w:tcW w:w="5351" w:type="dxa"/>
          </w:tcPr>
          <w:p w:rsidR="009D4620" w:rsidRDefault="00A11E17">
            <w:pPr>
              <w:pStyle w:val="TableParagraph"/>
              <w:spacing w:line="242" w:lineRule="auto"/>
              <w:ind w:left="468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:rsidR="009D4620" w:rsidRDefault="00A11E1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language/English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scholarly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communication.</w:t>
            </w:r>
          </w:p>
        </w:tc>
        <w:tc>
          <w:tcPr>
            <w:tcW w:w="6443" w:type="dxa"/>
          </w:tcPr>
          <w:p w:rsidR="009D4620" w:rsidRDefault="009D4620">
            <w:pPr>
              <w:pStyle w:val="TableParagraph"/>
              <w:ind w:left="0"/>
              <w:rPr>
                <w:sz w:val="18"/>
              </w:rPr>
            </w:pPr>
          </w:p>
        </w:tc>
      </w:tr>
      <w:tr w:rsidR="009D4620">
        <w:trPr>
          <w:trHeight w:val="1179"/>
        </w:trPr>
        <w:tc>
          <w:tcPr>
            <w:tcW w:w="5351" w:type="dxa"/>
          </w:tcPr>
          <w:p w:rsidR="009D4620" w:rsidRDefault="00A11E17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9D4620" w:rsidRDefault="00A11E17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well-researched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article.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Antenatal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Nigeria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policymakers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effective policies in the future.</w:t>
            </w:r>
          </w:p>
        </w:tc>
        <w:tc>
          <w:tcPr>
            <w:tcW w:w="6443" w:type="dxa"/>
          </w:tcPr>
          <w:p w:rsidR="009D4620" w:rsidRDefault="009D462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D4620" w:rsidRDefault="009D4620">
      <w:pPr>
        <w:pStyle w:val="TableParagraph"/>
        <w:rPr>
          <w:sz w:val="18"/>
        </w:rPr>
        <w:sectPr w:rsidR="009D4620">
          <w:headerReference w:type="default" r:id="rId10"/>
          <w:footerReference w:type="default" r:id="rId11"/>
          <w:pgSz w:w="23820" w:h="16850" w:orient="landscape"/>
          <w:pgMar w:top="2000" w:right="1275" w:bottom="880" w:left="1275" w:header="1286" w:footer="691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E56ECD" w:rsidRPr="00340561" w:rsidTr="001D464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ECD" w:rsidRPr="00340561" w:rsidRDefault="00E56ECD" w:rsidP="001D464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56ECD" w:rsidRPr="00340561" w:rsidRDefault="00E56ECD" w:rsidP="001D464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56ECD" w:rsidRPr="00340561" w:rsidTr="001D464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ECD" w:rsidRPr="00340561" w:rsidRDefault="00E56ECD" w:rsidP="001D46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ECD" w:rsidRPr="00340561" w:rsidRDefault="00E56ECD" w:rsidP="001D464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E56ECD" w:rsidRPr="008608EB" w:rsidRDefault="00E56ECD" w:rsidP="001D464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56ECD" w:rsidRPr="00340561" w:rsidRDefault="00E56ECD" w:rsidP="001D46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6ECD" w:rsidRPr="00340561" w:rsidTr="001D464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ECD" w:rsidRPr="00340561" w:rsidRDefault="00E56ECD" w:rsidP="001D464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56ECD" w:rsidRPr="00340561" w:rsidRDefault="00E56ECD" w:rsidP="001D46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ECD" w:rsidRPr="00340561" w:rsidRDefault="00E56ECD" w:rsidP="001D464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56ECD" w:rsidRPr="00340561" w:rsidRDefault="00E56ECD" w:rsidP="001D46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E56ECD" w:rsidRPr="00340561" w:rsidRDefault="00E56ECD" w:rsidP="001D46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56ECD" w:rsidRPr="00340561" w:rsidRDefault="00E56ECD" w:rsidP="001D46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56ECD" w:rsidRPr="00340561" w:rsidRDefault="00E56ECD" w:rsidP="001D46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56ECD" w:rsidRDefault="00E56ECD" w:rsidP="00E56ECD"/>
    <w:p w:rsidR="00EE71AF" w:rsidRDefault="00EE71AF" w:rsidP="00EE71A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EE71AF" w:rsidRPr="005F4EDD" w:rsidRDefault="00EE71AF" w:rsidP="00EE71A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EE71AF" w:rsidRDefault="00EE71AF" w:rsidP="00EE71A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EE71AF" w:rsidRPr="009361AB" w:rsidRDefault="00EE71AF" w:rsidP="00EE71AF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</w:rPr>
        <w:t>Satyajeet</w:t>
      </w:r>
      <w:proofErr w:type="spellEnd"/>
      <w:r>
        <w:rPr>
          <w:rFonts w:ascii="Calibri" w:hAnsi="Calibri" w:cs="Calibri"/>
        </w:rPr>
        <w:t xml:space="preserve"> Singh </w:t>
      </w:r>
      <w:proofErr w:type="spellStart"/>
      <w:r>
        <w:rPr>
          <w:rFonts w:ascii="Calibri" w:hAnsi="Calibri" w:cs="Calibri"/>
        </w:rPr>
        <w:t>Kosariya</w:t>
      </w:r>
      <w:proofErr w:type="spellEnd"/>
      <w:r>
        <w:rPr>
          <w:rFonts w:ascii="Calibri" w:hAnsi="Calibri" w:cs="Calibri"/>
        </w:rPr>
        <w:t>, Forensic Science Laboratory Raipur, India</w:t>
      </w:r>
      <w:r>
        <w:rPr>
          <w:rFonts w:ascii="Calibri" w:hAnsi="Calibri" w:cs="Calibri"/>
        </w:rPr>
        <w:br/>
      </w:r>
    </w:p>
    <w:p w:rsidR="00E56ECD" w:rsidRDefault="00E56ECD" w:rsidP="00E56ECD">
      <w:bookmarkStart w:id="5" w:name="_GoBack"/>
      <w:bookmarkEnd w:id="5"/>
    </w:p>
    <w:p w:rsidR="00E56ECD" w:rsidRPr="00375011" w:rsidRDefault="00E56ECD" w:rsidP="00E56ECD">
      <w:pPr>
        <w:rPr>
          <w:bCs/>
          <w:u w:val="single"/>
          <w:lang w:val="en-GB"/>
        </w:rPr>
      </w:pPr>
    </w:p>
    <w:bookmarkEnd w:id="1"/>
    <w:p w:rsidR="00E56ECD" w:rsidRDefault="00E56ECD" w:rsidP="00E56ECD"/>
    <w:bookmarkEnd w:id="2"/>
    <w:p w:rsidR="00E56ECD" w:rsidRPr="005139BA" w:rsidRDefault="00E56ECD" w:rsidP="00E56ECD"/>
    <w:bookmarkEnd w:id="3"/>
    <w:p w:rsidR="00E56ECD" w:rsidRPr="0019116E" w:rsidRDefault="00E56ECD" w:rsidP="00E56ECD"/>
    <w:bookmarkEnd w:id="4"/>
    <w:p w:rsidR="00E56ECD" w:rsidRPr="00391F98" w:rsidRDefault="00E56ECD" w:rsidP="00E56ECD"/>
    <w:p w:rsidR="00A11E17" w:rsidRDefault="00A11E17" w:rsidP="00E56ECD"/>
    <w:sectPr w:rsidR="00A11E17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FE7" w:rsidRDefault="000F3FE7">
      <w:r>
        <w:separator/>
      </w:r>
    </w:p>
  </w:endnote>
  <w:endnote w:type="continuationSeparator" w:id="0">
    <w:p w:rsidR="000F3FE7" w:rsidRDefault="000F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620" w:rsidRDefault="00A11E1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10114990</wp:posOffset>
              </wp:positionV>
              <wp:extent cx="66230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4620" w:rsidRDefault="00A11E17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5pt;width:52.15pt;height:10.8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" filled="f" stroked="f">
              <v:textbox inset="0,0,0,0">
                <w:txbxContent>
                  <w:p w:rsidR="009D4620" w:rsidRDefault="00A11E17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2644013</wp:posOffset>
              </wp:positionH>
              <wp:positionV relativeFrom="page">
                <wp:posOffset>10114990</wp:posOffset>
              </wp:positionV>
              <wp:extent cx="705485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4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4620" w:rsidRDefault="00A11E17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2pt;margin-top:796.45pt;width:55.55pt;height:10.8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" filled="f" stroked="f">
              <v:textbox inset="0,0,0,0">
                <w:txbxContent>
                  <w:p w:rsidR="009D4620" w:rsidRDefault="00A11E17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4419219</wp:posOffset>
              </wp:positionH>
              <wp:positionV relativeFrom="page">
                <wp:posOffset>10114990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4620" w:rsidRDefault="00A11E17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95pt;margin-top:796.45pt;width:67.55pt;height:10.8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" filled="f" stroked="f">
              <v:textbox inset="0,0,0,0">
                <w:txbxContent>
                  <w:p w:rsidR="009D4620" w:rsidRDefault="00A11E17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6846443</wp:posOffset>
              </wp:positionH>
              <wp:positionV relativeFrom="page">
                <wp:posOffset>10114990</wp:posOffset>
              </wp:positionV>
              <wp:extent cx="1020444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4620" w:rsidRDefault="00A11E17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45pt;width:80.35pt;height:10.8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" filled="f" stroked="f">
              <v:textbox inset="0,0,0,0">
                <w:txbxContent>
                  <w:p w:rsidR="009D4620" w:rsidRDefault="00A11E17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FE7" w:rsidRDefault="000F3FE7">
      <w:r>
        <w:separator/>
      </w:r>
    </w:p>
  </w:footnote>
  <w:footnote w:type="continuationSeparator" w:id="0">
    <w:p w:rsidR="000F3FE7" w:rsidRDefault="000F3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620" w:rsidRDefault="00A11E1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803868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4620" w:rsidRDefault="00A11E1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3pt;width:86.8pt;height:15.4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" filled="f" stroked="f">
              <v:textbox inset="0,0,0,0">
                <w:txbxContent>
                  <w:p w:rsidR="009D4620" w:rsidRDefault="00A11E1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4620"/>
    <w:rsid w:val="000F3FE7"/>
    <w:rsid w:val="005F5586"/>
    <w:rsid w:val="009D4620"/>
    <w:rsid w:val="00A11E17"/>
    <w:rsid w:val="00AF4BC0"/>
    <w:rsid w:val="00B45979"/>
    <w:rsid w:val="00D27824"/>
    <w:rsid w:val="00E56ECD"/>
    <w:rsid w:val="00E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9D517"/>
  <w15:docId w15:val="{F8790E71-1234-469D-953B-6357F459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semiHidden/>
    <w:unhideWhenUsed/>
    <w:rsid w:val="00B45979"/>
    <w:rPr>
      <w:color w:val="0000FF"/>
      <w:u w:val="single"/>
    </w:rPr>
  </w:style>
  <w:style w:type="paragraph" w:customStyle="1" w:styleId="Affiliation">
    <w:name w:val="Affiliation"/>
    <w:basedOn w:val="Normal"/>
    <w:rsid w:val="00EE71A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doi/abs/10.1177/097634302018020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ournals.sagepub.com/doi/abs/10.1177/097634302018020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go.com/index.php/ARJG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researchgate.net/publication/333479242_Factors_Affecting_the_Utilization_of_Maternal_Health_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7</cp:revision>
  <dcterms:created xsi:type="dcterms:W3CDTF">2025-10-08T06:10:00Z</dcterms:created>
  <dcterms:modified xsi:type="dcterms:W3CDTF">2025-10-10T05:51:00Z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2021</vt:lpwstr>
  </property>
</Properties>
</file>