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C6639" w14:textId="7F817D6B" w:rsidR="00A52393" w:rsidRPr="00671FA0" w:rsidRDefault="00B67906" w:rsidP="00671FA0">
      <w:pPr>
        <w:spacing w:line="360" w:lineRule="auto"/>
        <w:jc w:val="center"/>
        <w:rPr>
          <w:rFonts w:ascii="Arial" w:hAnsi="Arial" w:cs="Arial"/>
          <w:b/>
          <w:bCs/>
          <w:sz w:val="25"/>
          <w:szCs w:val="25"/>
        </w:rPr>
      </w:pPr>
      <w:commentRangeStart w:id="0"/>
      <w:r>
        <w:rPr>
          <w:rFonts w:ascii="Arial" w:hAnsi="Arial" w:cs="Arial"/>
          <w:b/>
          <w:bCs/>
          <w:sz w:val="25"/>
          <w:szCs w:val="25"/>
        </w:rPr>
        <w:t>Seed vs. Grain</w:t>
      </w:r>
      <w:r w:rsidR="00B6059A">
        <w:rPr>
          <w:rFonts w:ascii="Arial" w:hAnsi="Arial" w:cs="Arial"/>
          <w:b/>
          <w:bCs/>
          <w:sz w:val="25"/>
          <w:szCs w:val="25"/>
        </w:rPr>
        <w:t xml:space="preserve"> Chickpea Production of JAKI-9218</w:t>
      </w:r>
      <w:r w:rsidR="00D46E13">
        <w:rPr>
          <w:rFonts w:ascii="Arial" w:hAnsi="Arial" w:cs="Arial"/>
          <w:b/>
          <w:bCs/>
          <w:sz w:val="25"/>
          <w:szCs w:val="25"/>
        </w:rPr>
        <w:t>: Technical Efficiency Drivers and Farmer Constraints in Perspective</w:t>
      </w:r>
      <w:commentRangeEnd w:id="0"/>
      <w:r w:rsidR="00CF248D">
        <w:rPr>
          <w:rStyle w:val="CommentReference"/>
        </w:rPr>
        <w:commentReference w:id="0"/>
      </w:r>
    </w:p>
    <w:p w14:paraId="68DFDC25" w14:textId="76FDF213" w:rsidR="00A52393" w:rsidRDefault="00A52393" w:rsidP="00425E1E">
      <w:pPr>
        <w:spacing w:line="240" w:lineRule="auto"/>
        <w:jc w:val="both"/>
        <w:rPr>
          <w:rFonts w:ascii="Arial" w:hAnsi="Arial" w:cs="Arial"/>
          <w:bCs/>
          <w:i/>
          <w:iCs/>
          <w:sz w:val="20"/>
          <w:szCs w:val="20"/>
          <w:lang w:val="en-US"/>
        </w:rPr>
      </w:pPr>
    </w:p>
    <w:p w14:paraId="073CB5FF" w14:textId="77777777" w:rsidR="00630C85" w:rsidRPr="00B533DF" w:rsidRDefault="00630C85" w:rsidP="00425E1E">
      <w:pPr>
        <w:spacing w:line="240" w:lineRule="auto"/>
        <w:jc w:val="both"/>
        <w:rPr>
          <w:rFonts w:ascii="Arial" w:hAnsi="Arial" w:cs="Arial"/>
          <w:bCs/>
          <w:i/>
          <w:iCs/>
          <w:sz w:val="20"/>
          <w:szCs w:val="20"/>
          <w:lang w:val="en-US"/>
        </w:rPr>
      </w:pPr>
    </w:p>
    <w:p w14:paraId="4CA0DFCD" w14:textId="77777777" w:rsidR="00D3606C" w:rsidRDefault="00D3606C" w:rsidP="00D3606C">
      <w:pPr>
        <w:spacing w:line="360" w:lineRule="auto"/>
        <w:jc w:val="both"/>
        <w:rPr>
          <w:rFonts w:ascii="Arial" w:hAnsi="Arial" w:cs="Arial"/>
          <w:b/>
          <w:bCs/>
          <w:sz w:val="24"/>
          <w:szCs w:val="24"/>
        </w:rPr>
      </w:pPr>
      <w:commentRangeStart w:id="1"/>
      <w:r w:rsidRPr="00832545">
        <w:rPr>
          <w:rFonts w:ascii="Arial" w:hAnsi="Arial" w:cs="Arial"/>
          <w:b/>
          <w:bCs/>
          <w:sz w:val="24"/>
          <w:szCs w:val="24"/>
        </w:rPr>
        <w:t>ABSTRACT</w:t>
      </w:r>
      <w:commentRangeEnd w:id="1"/>
      <w:r w:rsidR="00A06B9B">
        <w:rPr>
          <w:rStyle w:val="CommentReference"/>
        </w:rPr>
        <w:commentReference w:id="1"/>
      </w:r>
    </w:p>
    <w:p w14:paraId="6EFE40A4" w14:textId="4AB49A78" w:rsidR="00AD4F4A" w:rsidRPr="00AD4F4A" w:rsidRDefault="00F67CAB" w:rsidP="00AD4F4A">
      <w:pPr>
        <w:pStyle w:val="BodyText"/>
        <w:tabs>
          <w:tab w:val="left" w:pos="3960"/>
          <w:tab w:val="left" w:pos="4050"/>
        </w:tabs>
        <w:spacing w:before="10" w:line="360" w:lineRule="auto"/>
        <w:jc w:val="both"/>
        <w:rPr>
          <w:rFonts w:ascii="Arial" w:hAnsi="Arial" w:cs="Arial"/>
          <w:lang w:val="en-IN"/>
        </w:rPr>
      </w:pPr>
      <w:r>
        <w:rPr>
          <w:rFonts w:ascii="Arial" w:hAnsi="Arial" w:cs="Arial"/>
          <w:lang w:val="en-IN"/>
        </w:rPr>
        <w:t xml:space="preserve">This </w:t>
      </w:r>
      <w:r w:rsidR="00670A51">
        <w:rPr>
          <w:rFonts w:ascii="Arial" w:hAnsi="Arial" w:cs="Arial"/>
          <w:lang w:val="en-IN"/>
        </w:rPr>
        <w:t xml:space="preserve">paper shown the </w:t>
      </w:r>
      <w:r w:rsidR="00FD30CC">
        <w:rPr>
          <w:rFonts w:ascii="Arial" w:hAnsi="Arial" w:cs="Arial"/>
          <w:lang w:val="en-IN"/>
        </w:rPr>
        <w:t xml:space="preserve">factors affecting of technical efficiency and constraints </w:t>
      </w:r>
      <w:r w:rsidR="00C7264E">
        <w:rPr>
          <w:rFonts w:ascii="Arial" w:hAnsi="Arial" w:cs="Arial"/>
          <w:lang w:val="en-IN"/>
        </w:rPr>
        <w:t xml:space="preserve">faced by chickpea producers. </w:t>
      </w:r>
      <w:r w:rsidR="00AD4F4A" w:rsidRPr="00780A84">
        <w:rPr>
          <w:rFonts w:ascii="Arial" w:hAnsi="Arial" w:cs="Arial"/>
          <w:lang w:val="en-IN"/>
        </w:rPr>
        <w:t>Efficiency analysis showed that irrigation, family size, and education significantly influenced seed producers’ performance, while irrigation and landholding were key determinants for grain producers</w:t>
      </w:r>
      <w:r w:rsidR="00AD4F4A">
        <w:rPr>
          <w:rFonts w:ascii="Arial" w:hAnsi="Arial" w:cs="Arial"/>
          <w:lang w:val="en-IN"/>
        </w:rPr>
        <w:t>.</w:t>
      </w:r>
      <w:r w:rsidR="00C7264E">
        <w:rPr>
          <w:rFonts w:ascii="Arial" w:hAnsi="Arial" w:cs="Arial"/>
          <w:lang w:val="en-IN"/>
        </w:rPr>
        <w:t xml:space="preserve"> </w:t>
      </w:r>
      <w:r w:rsidR="00AD4F4A" w:rsidRPr="00780A84">
        <w:rPr>
          <w:rFonts w:ascii="Arial" w:hAnsi="Arial" w:cs="Arial"/>
          <w:lang w:val="en-IN"/>
        </w:rPr>
        <w:t>Garrett Ranking Analysis showed that labour-related problems, especially labour scarcity during peak seasons and high wage rates, were the major constraints in both seed and grain production. Seed producers additionally faced issues like seed plot maintenance, risk of rejection, and limited credit access, while grain producers struggled with poor seed quality and high input costs.</w:t>
      </w:r>
    </w:p>
    <w:p w14:paraId="6A191D46" w14:textId="4E0A7D88" w:rsidR="00D3606C" w:rsidRPr="009D010A" w:rsidRDefault="00D3606C" w:rsidP="00D3606C">
      <w:pPr>
        <w:spacing w:line="360" w:lineRule="auto"/>
        <w:jc w:val="both"/>
        <w:rPr>
          <w:rFonts w:ascii="Arial" w:hAnsi="Arial" w:cs="Arial"/>
          <w:sz w:val="24"/>
          <w:szCs w:val="24"/>
        </w:rPr>
      </w:pPr>
      <w:r w:rsidRPr="00832545">
        <w:rPr>
          <w:rFonts w:ascii="Arial" w:hAnsi="Arial" w:cs="Arial"/>
          <w:b/>
          <w:bCs/>
          <w:sz w:val="24"/>
          <w:szCs w:val="24"/>
        </w:rPr>
        <w:t xml:space="preserve">Keywords: </w:t>
      </w:r>
      <w:r w:rsidRPr="009D010A">
        <w:rPr>
          <w:rFonts w:ascii="Arial" w:hAnsi="Arial" w:cs="Arial"/>
          <w:sz w:val="24"/>
          <w:szCs w:val="24"/>
        </w:rPr>
        <w:t xml:space="preserve">Comparative economics, </w:t>
      </w:r>
      <w:commentRangeStart w:id="2"/>
      <w:r w:rsidRPr="009D010A">
        <w:rPr>
          <w:rFonts w:ascii="Arial" w:hAnsi="Arial" w:cs="Arial"/>
          <w:sz w:val="24"/>
          <w:szCs w:val="24"/>
        </w:rPr>
        <w:t>Seed and Grain production</w:t>
      </w:r>
      <w:commentRangeEnd w:id="2"/>
      <w:r w:rsidR="00187F4A">
        <w:rPr>
          <w:rStyle w:val="CommentReference"/>
        </w:rPr>
        <w:commentReference w:id="2"/>
      </w:r>
      <w:r w:rsidRPr="009D010A">
        <w:rPr>
          <w:rFonts w:ascii="Arial" w:hAnsi="Arial" w:cs="Arial"/>
          <w:sz w:val="24"/>
          <w:szCs w:val="24"/>
        </w:rPr>
        <w:t xml:space="preserve">, JAKI-9218, </w:t>
      </w:r>
      <w:r>
        <w:rPr>
          <w:rFonts w:ascii="Arial" w:hAnsi="Arial" w:cs="Arial"/>
          <w:sz w:val="24"/>
          <w:szCs w:val="24"/>
        </w:rPr>
        <w:t xml:space="preserve">Technical efficiency, Constraints, </w:t>
      </w:r>
      <w:r w:rsidRPr="009D010A">
        <w:rPr>
          <w:rFonts w:ascii="Arial" w:hAnsi="Arial" w:cs="Arial"/>
          <w:sz w:val="24"/>
          <w:szCs w:val="24"/>
        </w:rPr>
        <w:t>Chickpea, Amravati.</w:t>
      </w:r>
    </w:p>
    <w:p w14:paraId="6084ECB5" w14:textId="77777777" w:rsidR="00D3606C" w:rsidRDefault="00D3606C" w:rsidP="00D3606C">
      <w:pPr>
        <w:spacing w:line="360" w:lineRule="auto"/>
        <w:rPr>
          <w:rFonts w:ascii="Arial" w:hAnsi="Arial" w:cs="Arial"/>
          <w:b/>
          <w:bCs/>
          <w:sz w:val="24"/>
          <w:szCs w:val="24"/>
        </w:rPr>
      </w:pPr>
      <w:commentRangeStart w:id="3"/>
      <w:r w:rsidRPr="00832545">
        <w:rPr>
          <w:rFonts w:ascii="Arial" w:hAnsi="Arial" w:cs="Arial"/>
          <w:b/>
          <w:bCs/>
          <w:sz w:val="24"/>
          <w:szCs w:val="24"/>
        </w:rPr>
        <w:t>1. Introduction</w:t>
      </w:r>
      <w:commentRangeEnd w:id="3"/>
      <w:r w:rsidR="003F60EA">
        <w:rPr>
          <w:rStyle w:val="CommentReference"/>
        </w:rPr>
        <w:commentReference w:id="3"/>
      </w:r>
    </w:p>
    <w:p w14:paraId="65DF3DE6" w14:textId="61AD5355" w:rsidR="00D3606C" w:rsidRDefault="00D3606C" w:rsidP="00D3606C">
      <w:pPr>
        <w:spacing w:line="360" w:lineRule="auto"/>
        <w:jc w:val="both"/>
        <w:rPr>
          <w:rFonts w:ascii="Arial" w:hAnsi="Arial" w:cs="Arial"/>
          <w:sz w:val="24"/>
          <w:szCs w:val="24"/>
        </w:rPr>
      </w:pPr>
      <w:r w:rsidRPr="009D010A">
        <w:rPr>
          <w:rFonts w:ascii="Arial" w:hAnsi="Arial" w:cs="Arial"/>
          <w:sz w:val="24"/>
          <w:szCs w:val="24"/>
        </w:rPr>
        <w:t>Chickpea (Cicer arietinum L.) is one of the major pulse crops grown in India. Domesticated chickpea has been found in Turkey since 3500 BC. Chickpea need subtropical or tropical climate with more than 400 mm of annual rainfall. It can be grown in temperate climate but yield can be much lower. It is grown in Rabi season during November to February. The crop is grown in almost every part of the country with an increasing trend in production and productivity in the recent years. Chickpea, one of the most widely cultivated pulses in India, is a major source of protein for vegetarians and an essential crop in rainfed farming systems. Maharashtra, particularly the Amravati district, is known for its chickpea production due to favourable agro-climatic conditions and a long tradition of pulse farming.</w:t>
      </w:r>
      <w:r w:rsidR="00B52533">
        <w:rPr>
          <w:rFonts w:ascii="Arial" w:hAnsi="Arial" w:cs="Arial"/>
          <w:sz w:val="24"/>
          <w:szCs w:val="24"/>
        </w:rPr>
        <w:t xml:space="preserve"> </w:t>
      </w:r>
      <w:r w:rsidRPr="009D010A">
        <w:rPr>
          <w:rFonts w:ascii="Arial" w:hAnsi="Arial" w:cs="Arial"/>
          <w:sz w:val="24"/>
          <w:szCs w:val="24"/>
        </w:rPr>
        <w:t xml:space="preserve">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 Demand for chickpea is increasing globally due to changing </w:t>
      </w:r>
      <w:r w:rsidRPr="009D010A">
        <w:rPr>
          <w:rFonts w:ascii="Arial" w:hAnsi="Arial" w:cs="Arial"/>
          <w:sz w:val="24"/>
          <w:szCs w:val="24"/>
        </w:rPr>
        <w:lastRenderedPageBreak/>
        <w:t xml:space="preserve">lifestyles, increasing household incomes and changing consumer tastes and preferences for products with high protein content. </w:t>
      </w:r>
    </w:p>
    <w:p w14:paraId="4056869B" w14:textId="1102C8E5" w:rsidR="00D3606C" w:rsidRDefault="00B95F9C" w:rsidP="00D3606C">
      <w:pPr>
        <w:spacing w:line="360" w:lineRule="auto"/>
        <w:jc w:val="both"/>
        <w:rPr>
          <w:rFonts w:ascii="Arial" w:hAnsi="Arial" w:cs="Arial"/>
          <w:sz w:val="24"/>
          <w:szCs w:val="24"/>
        </w:rPr>
      </w:pPr>
      <w:r w:rsidRPr="00B95F9C">
        <w:rPr>
          <w:rFonts w:ascii="Arial" w:hAnsi="Arial" w:cs="Arial"/>
          <w:sz w:val="24"/>
          <w:szCs w:val="24"/>
        </w:rPr>
        <w:t xml:space="preserve">Seeds are the foundation of agricultural productivity and food security, playing a crucial role in enhancing farm income and reducing rural poverty. The development and adoption of high-yielding varieties have been instrumental in driving the Green Revolution and sustaining agricultural growth. Among these, quality seed production remains a key factor, contributing 15–20 percent directly to total crop production and up to 40 percent with efficient management of other inputs. Chickpea a major pulse crop in India, holds significant economic and nutritional importance, particularly in rainfed regions like Amravati district of Vidarbha. The improved chickpea variety JAKI-9218, released by Dr. </w:t>
      </w:r>
      <w:proofErr w:type="spellStart"/>
      <w:r w:rsidRPr="00B95F9C">
        <w:rPr>
          <w:rFonts w:ascii="Arial" w:hAnsi="Arial" w:cs="Arial"/>
          <w:sz w:val="24"/>
          <w:szCs w:val="24"/>
        </w:rPr>
        <w:t>Panjabrao</w:t>
      </w:r>
      <w:proofErr w:type="spellEnd"/>
      <w:r w:rsidRPr="00B95F9C">
        <w:rPr>
          <w:rFonts w:ascii="Arial" w:hAnsi="Arial" w:cs="Arial"/>
          <w:sz w:val="24"/>
          <w:szCs w:val="24"/>
        </w:rPr>
        <w:t xml:space="preserve"> </w:t>
      </w:r>
      <w:proofErr w:type="spellStart"/>
      <w:r w:rsidRPr="00B95F9C">
        <w:rPr>
          <w:rFonts w:ascii="Arial" w:hAnsi="Arial" w:cs="Arial"/>
          <w:sz w:val="24"/>
          <w:szCs w:val="24"/>
        </w:rPr>
        <w:t>Deshmukh</w:t>
      </w:r>
      <w:proofErr w:type="spellEnd"/>
      <w:r w:rsidRPr="00B95F9C">
        <w:rPr>
          <w:rFonts w:ascii="Arial" w:hAnsi="Arial" w:cs="Arial"/>
          <w:sz w:val="24"/>
          <w:szCs w:val="24"/>
        </w:rPr>
        <w:t xml:space="preserve"> </w:t>
      </w:r>
      <w:proofErr w:type="spellStart"/>
      <w:r w:rsidRPr="00B95F9C">
        <w:rPr>
          <w:rFonts w:ascii="Arial" w:hAnsi="Arial" w:cs="Arial"/>
          <w:sz w:val="24"/>
          <w:szCs w:val="24"/>
        </w:rPr>
        <w:t>Krishi</w:t>
      </w:r>
      <w:proofErr w:type="spellEnd"/>
      <w:r w:rsidRPr="00B95F9C">
        <w:rPr>
          <w:rFonts w:ascii="Arial" w:hAnsi="Arial" w:cs="Arial"/>
          <w:sz w:val="24"/>
          <w:szCs w:val="24"/>
        </w:rPr>
        <w:t xml:space="preserve"> </w:t>
      </w:r>
      <w:proofErr w:type="spellStart"/>
      <w:r w:rsidRPr="00B95F9C">
        <w:rPr>
          <w:rFonts w:ascii="Arial" w:hAnsi="Arial" w:cs="Arial"/>
          <w:sz w:val="24"/>
          <w:szCs w:val="24"/>
        </w:rPr>
        <w:t>Vidyapeeth</w:t>
      </w:r>
      <w:proofErr w:type="spellEnd"/>
      <w:r w:rsidRPr="00B95F9C">
        <w:rPr>
          <w:rFonts w:ascii="Arial" w:hAnsi="Arial" w:cs="Arial"/>
          <w:sz w:val="24"/>
          <w:szCs w:val="24"/>
        </w:rPr>
        <w:t>, Akola, is high-yielding, wilt-resistant, and suitable for both rainfed and irrigated conditions, giving 18–20 q/ha yield. Despite the availability of several varieties, JAKI-9218 continues to be widely adopted due to its superior performance and profitability. The present study focuses on the comparative economic analysis of seed and grain production of JAKI-9218 variety of chickpea in Amravati district, highlighting its profitability, contribution to farmer income, and importance in sustainable agricultural development.</w:t>
      </w:r>
      <w:r w:rsidR="007E76EC">
        <w:rPr>
          <w:rFonts w:ascii="Arial" w:hAnsi="Arial" w:cs="Arial"/>
          <w:sz w:val="24"/>
          <w:szCs w:val="24"/>
        </w:rPr>
        <w:t xml:space="preserve"> </w:t>
      </w:r>
      <w:r w:rsidR="00D3606C" w:rsidRPr="009D010A">
        <w:rPr>
          <w:rFonts w:ascii="Arial" w:hAnsi="Arial" w:cs="Arial"/>
          <w:sz w:val="24"/>
          <w:szCs w:val="24"/>
        </w:rPr>
        <w:t xml:space="preserve">JAKI-9218 variety is mostly adopted in states like Maharashtra, Madhya Pradesh, Gujarat, Rajasthan and Chhattisgarh. Despite the release of many improved chickpea varieties, JAKI-9218 is still grown by the farmers. In Maharashtra, improved variety JAKI-9218 gave 25-35 per cent higher yield and net returns as compare to local chickpea (Reddy et al., 2014). According to Singh et al., 2017, a frontline demonstration carried out in </w:t>
      </w:r>
      <w:proofErr w:type="spellStart"/>
      <w:r w:rsidR="00D3606C" w:rsidRPr="009D010A">
        <w:rPr>
          <w:rFonts w:ascii="Arial" w:hAnsi="Arial" w:cs="Arial"/>
          <w:sz w:val="24"/>
          <w:szCs w:val="24"/>
        </w:rPr>
        <w:t>Mandsaur</w:t>
      </w:r>
      <w:proofErr w:type="spellEnd"/>
      <w:r w:rsidR="00D3606C" w:rsidRPr="009D010A">
        <w:rPr>
          <w:rFonts w:ascii="Arial" w:hAnsi="Arial" w:cs="Arial"/>
          <w:sz w:val="24"/>
          <w:szCs w:val="24"/>
        </w:rPr>
        <w:t xml:space="preserve"> district of Madhya Pradesh with three improved varieties i.e. JAKI-9218, JG-11 and JG-16. The increase in grain yield under demonstration for variety JAKI-9218 is 50 per cent than farmer’s local variety. </w:t>
      </w:r>
    </w:p>
    <w:p w14:paraId="5276D148" w14:textId="77777777" w:rsidR="00D3606C" w:rsidRDefault="00D3606C" w:rsidP="00D3606C">
      <w:pPr>
        <w:spacing w:line="360" w:lineRule="auto"/>
        <w:jc w:val="both"/>
        <w:rPr>
          <w:rFonts w:ascii="Arial" w:hAnsi="Arial" w:cs="Arial"/>
          <w:sz w:val="24"/>
          <w:szCs w:val="24"/>
        </w:rPr>
      </w:pPr>
      <w:r w:rsidRPr="009D010A">
        <w:rPr>
          <w:rFonts w:ascii="Arial" w:hAnsi="Arial" w:cs="Arial"/>
          <w:sz w:val="24"/>
          <w:szCs w:val="24"/>
        </w:rPr>
        <w:t xml:space="preserve">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Within India, production was highly concentrated, led by Maharashtra at 30.60 Lakh Tonnes, followed by Madhya Pradesh </w:t>
      </w:r>
      <w:r w:rsidRPr="009D010A">
        <w:rPr>
          <w:rFonts w:ascii="Arial" w:hAnsi="Arial" w:cs="Arial"/>
          <w:sz w:val="24"/>
          <w:szCs w:val="24"/>
        </w:rPr>
        <w:lastRenderedPageBreak/>
        <w:t xml:space="preserve">(24.58 Lakh Tonnes), Rajasthan (19.75 Lakh Tonnes), Gujarat with 14.79 Lakh Tonnes and Uttar Pradesh at 6.88 Lakh Tonnes. (upag.gov.in). </w:t>
      </w:r>
    </w:p>
    <w:p w14:paraId="3347A35B" w14:textId="77777777" w:rsidR="00D3606C" w:rsidRPr="009D010A" w:rsidRDefault="00D3606C" w:rsidP="00D3606C">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(agriwelfare.gov.in).</w:t>
      </w:r>
      <w:bookmarkStart w:id="4" w:name="_GoBack"/>
      <w:bookmarkEnd w:id="4"/>
    </w:p>
    <w:p w14:paraId="0E5C0D57" w14:textId="77777777" w:rsidR="00D3606C" w:rsidRPr="00832545" w:rsidRDefault="00D3606C" w:rsidP="00D3606C">
      <w:pPr>
        <w:spacing w:line="360" w:lineRule="auto"/>
        <w:rPr>
          <w:rFonts w:ascii="Arial" w:hAnsi="Arial" w:cs="Arial"/>
          <w:b/>
          <w:bCs/>
          <w:sz w:val="24"/>
          <w:szCs w:val="24"/>
        </w:rPr>
      </w:pPr>
      <w:r w:rsidRPr="00832545">
        <w:rPr>
          <w:rFonts w:ascii="Arial" w:hAnsi="Arial" w:cs="Arial"/>
          <w:b/>
          <w:bCs/>
          <w:sz w:val="24"/>
          <w:szCs w:val="24"/>
        </w:rPr>
        <w:t>1.1 Objective</w:t>
      </w:r>
    </w:p>
    <w:p w14:paraId="78CD70F3" w14:textId="1CDEA929" w:rsidR="00D3606C" w:rsidRPr="00D3606C" w:rsidRDefault="00D3606C" w:rsidP="00D3606C">
      <w:pPr>
        <w:widowControl w:val="0"/>
        <w:spacing w:after="100" w:line="360" w:lineRule="auto"/>
        <w:rPr>
          <w:rFonts w:ascii="Arial" w:hAnsi="Arial" w:cs="Arial"/>
          <w:sz w:val="24"/>
          <w:szCs w:val="24"/>
        </w:rPr>
      </w:pPr>
      <w:r>
        <w:rPr>
          <w:rFonts w:ascii="Arial" w:hAnsi="Arial" w:cs="Arial"/>
          <w:sz w:val="24"/>
          <w:szCs w:val="24"/>
        </w:rPr>
        <w:t xml:space="preserve">1. </w:t>
      </w:r>
      <w:r w:rsidRPr="00D3606C">
        <w:rPr>
          <w:rFonts w:ascii="Arial" w:hAnsi="Arial" w:cs="Arial"/>
          <w:sz w:val="24"/>
          <w:szCs w:val="24"/>
        </w:rPr>
        <w:t xml:space="preserve">To analyze the factors affecting of technical efficiency in JAKI-9218 production. </w:t>
      </w:r>
    </w:p>
    <w:p w14:paraId="7C731F0C" w14:textId="6AAC54E6" w:rsidR="00D3606C" w:rsidRPr="00D3606C" w:rsidRDefault="00D3606C" w:rsidP="00D3606C">
      <w:pPr>
        <w:widowControl w:val="0"/>
        <w:spacing w:after="100" w:line="360" w:lineRule="auto"/>
        <w:rPr>
          <w:rFonts w:ascii="Arial" w:hAnsi="Arial" w:cs="Arial"/>
          <w:sz w:val="24"/>
          <w:szCs w:val="24"/>
        </w:rPr>
      </w:pPr>
      <w:bookmarkStart w:id="5" w:name="_Hlk210746860"/>
      <w:r>
        <w:rPr>
          <w:rFonts w:ascii="Arial" w:hAnsi="Arial" w:cs="Arial"/>
          <w:sz w:val="24"/>
          <w:szCs w:val="24"/>
        </w:rPr>
        <w:t xml:space="preserve">2. </w:t>
      </w:r>
      <w:r w:rsidRPr="00D3606C">
        <w:rPr>
          <w:rFonts w:ascii="Arial" w:hAnsi="Arial" w:cs="Arial"/>
          <w:sz w:val="24"/>
          <w:szCs w:val="24"/>
        </w:rPr>
        <w:t>To analyze the constraints faced by chickpea producers.</w:t>
      </w:r>
    </w:p>
    <w:bookmarkEnd w:id="5"/>
    <w:p w14:paraId="3664DDA3" w14:textId="77777777" w:rsidR="00D3606C" w:rsidRDefault="00D3606C" w:rsidP="00D3606C">
      <w:pPr>
        <w:spacing w:line="360" w:lineRule="auto"/>
        <w:rPr>
          <w:rFonts w:ascii="Arial" w:hAnsi="Arial" w:cs="Arial"/>
          <w:b/>
          <w:bCs/>
          <w:sz w:val="24"/>
          <w:szCs w:val="24"/>
        </w:rPr>
      </w:pPr>
      <w:commentRangeStart w:id="6"/>
      <w:commentRangeStart w:id="7"/>
      <w:r w:rsidRPr="00832545">
        <w:rPr>
          <w:rFonts w:ascii="Arial" w:hAnsi="Arial" w:cs="Arial"/>
          <w:b/>
          <w:bCs/>
          <w:sz w:val="24"/>
          <w:szCs w:val="24"/>
        </w:rPr>
        <w:t>2. Methodology</w:t>
      </w:r>
      <w:commentRangeEnd w:id="6"/>
      <w:r w:rsidR="00CF248D">
        <w:rPr>
          <w:rStyle w:val="CommentReference"/>
        </w:rPr>
        <w:commentReference w:id="6"/>
      </w:r>
      <w:commentRangeEnd w:id="7"/>
      <w:r w:rsidR="000537C8">
        <w:rPr>
          <w:rStyle w:val="CommentReference"/>
        </w:rPr>
        <w:commentReference w:id="7"/>
      </w:r>
    </w:p>
    <w:p w14:paraId="601E5EAC" w14:textId="2A6DFC65" w:rsidR="00D3606C" w:rsidRPr="00D3606C" w:rsidRDefault="00D3606C" w:rsidP="00D3606C">
      <w:pPr>
        <w:spacing w:before="80" w:line="360" w:lineRule="auto"/>
        <w:jc w:val="both"/>
        <w:rPr>
          <w:rFonts w:ascii="Arial" w:hAnsi="Arial" w:cs="Arial"/>
          <w:b/>
          <w:sz w:val="24"/>
          <w:szCs w:val="24"/>
        </w:rPr>
      </w:pPr>
      <w:r>
        <w:rPr>
          <w:rFonts w:ascii="Arial" w:hAnsi="Arial" w:cs="Arial"/>
          <w:b/>
          <w:sz w:val="24"/>
          <w:szCs w:val="24"/>
        </w:rPr>
        <w:t xml:space="preserve">2.1. </w:t>
      </w:r>
      <w:r w:rsidRPr="00D3606C">
        <w:rPr>
          <w:rFonts w:ascii="Arial" w:hAnsi="Arial" w:cs="Arial"/>
          <w:b/>
          <w:sz w:val="24"/>
          <w:szCs w:val="24"/>
        </w:rPr>
        <w:t>Factors affecting on technical efficiency</w:t>
      </w:r>
    </w:p>
    <w:p w14:paraId="0822D7A3" w14:textId="170E395E" w:rsidR="00D3606C" w:rsidRPr="00D3606C" w:rsidRDefault="00D3606C" w:rsidP="00D3606C">
      <w:pPr>
        <w:spacing w:before="80" w:afterLines="100" w:after="240" w:line="360" w:lineRule="auto"/>
        <w:ind w:right="160"/>
        <w:jc w:val="both"/>
        <w:rPr>
          <w:rFonts w:ascii="Arial" w:hAnsi="Arial" w:cs="Arial"/>
          <w:b/>
          <w:sz w:val="24"/>
          <w:szCs w:val="24"/>
        </w:rPr>
      </w:pPr>
      <w:r w:rsidRPr="00D3606C">
        <w:rPr>
          <w:rFonts w:ascii="Arial" w:hAnsi="Arial" w:cs="Arial"/>
          <w:bCs/>
          <w:sz w:val="24"/>
          <w:szCs w:val="24"/>
        </w:rPr>
        <w:t xml:space="preserve">The factors affecting on technical efficiency </w:t>
      </w:r>
      <w:r w:rsidR="009D2D7B">
        <w:rPr>
          <w:rFonts w:ascii="Arial" w:hAnsi="Arial" w:cs="Arial"/>
          <w:bCs/>
          <w:sz w:val="24"/>
          <w:szCs w:val="24"/>
        </w:rPr>
        <w:t>was</w:t>
      </w:r>
      <w:r w:rsidRPr="00D3606C">
        <w:rPr>
          <w:rFonts w:ascii="Arial" w:hAnsi="Arial" w:cs="Arial"/>
          <w:bCs/>
          <w:sz w:val="24"/>
          <w:szCs w:val="24"/>
        </w:rPr>
        <w:t xml:space="preserve"> studied by using Regression Analysis methodology.</w:t>
      </w: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w:t>
      </w:r>
    </w:p>
    <w:p w14:paraId="3BB731F3"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Y* = β</w:t>
      </w:r>
      <w:r w:rsidRPr="00D3606C">
        <w:rPr>
          <w:rFonts w:ascii="Arial" w:hAnsi="Arial" w:cs="Arial"/>
          <w:bCs/>
          <w:sz w:val="24"/>
          <w:szCs w:val="24"/>
          <w:vertAlign w:val="subscript"/>
        </w:rPr>
        <w:t xml:space="preserve">0 </w:t>
      </w:r>
      <w:r w:rsidRPr="00D3606C">
        <w:rPr>
          <w:rFonts w:ascii="Arial" w:hAnsi="Arial" w:cs="Arial"/>
          <w:bCs/>
          <w:sz w:val="24"/>
          <w:szCs w:val="24"/>
        </w:rPr>
        <w:t>+ β</w:t>
      </w:r>
      <w:r w:rsidRPr="00D3606C">
        <w:rPr>
          <w:rFonts w:ascii="Arial" w:hAnsi="Arial" w:cs="Arial"/>
          <w:bCs/>
          <w:sz w:val="24"/>
          <w:szCs w:val="24"/>
          <w:vertAlign w:val="subscript"/>
        </w:rPr>
        <w:t>1</w:t>
      </w:r>
      <w:r w:rsidRPr="00D3606C">
        <w:rPr>
          <w:rFonts w:ascii="Arial" w:hAnsi="Arial" w:cs="Arial"/>
          <w:bCs/>
          <w:sz w:val="24"/>
          <w:szCs w:val="24"/>
        </w:rPr>
        <w:t xml:space="preserve"> X</w:t>
      </w:r>
      <w:r w:rsidRPr="00D3606C">
        <w:rPr>
          <w:rFonts w:ascii="Arial" w:hAnsi="Arial" w:cs="Arial"/>
          <w:bCs/>
          <w:sz w:val="24"/>
          <w:szCs w:val="24"/>
          <w:vertAlign w:val="subscript"/>
        </w:rPr>
        <w:t>1</w:t>
      </w:r>
      <w:r w:rsidRPr="00D3606C">
        <w:rPr>
          <w:rFonts w:ascii="Arial" w:hAnsi="Arial" w:cs="Arial"/>
          <w:bCs/>
          <w:sz w:val="24"/>
          <w:szCs w:val="24"/>
        </w:rPr>
        <w:t>+ β</w:t>
      </w:r>
      <w:r w:rsidRPr="00D3606C">
        <w:rPr>
          <w:rFonts w:ascii="Arial" w:hAnsi="Arial" w:cs="Arial"/>
          <w:bCs/>
          <w:sz w:val="24"/>
          <w:szCs w:val="24"/>
          <w:vertAlign w:val="subscript"/>
        </w:rPr>
        <w:t>2</w:t>
      </w:r>
      <w:r w:rsidRPr="00D3606C">
        <w:rPr>
          <w:rFonts w:ascii="Arial" w:hAnsi="Arial" w:cs="Arial"/>
          <w:bCs/>
          <w:sz w:val="24"/>
          <w:szCs w:val="24"/>
        </w:rPr>
        <w:t xml:space="preserve"> X</w:t>
      </w:r>
      <w:r w:rsidRPr="00D3606C">
        <w:rPr>
          <w:rFonts w:ascii="Arial" w:hAnsi="Arial" w:cs="Arial"/>
          <w:bCs/>
          <w:sz w:val="24"/>
          <w:szCs w:val="24"/>
          <w:vertAlign w:val="subscript"/>
        </w:rPr>
        <w:t>2</w:t>
      </w:r>
      <w:r w:rsidRPr="00D3606C">
        <w:rPr>
          <w:rFonts w:ascii="Arial" w:hAnsi="Arial" w:cs="Arial"/>
          <w:bCs/>
          <w:sz w:val="24"/>
          <w:szCs w:val="24"/>
        </w:rPr>
        <w:t>+ β</w:t>
      </w:r>
      <w:r w:rsidRPr="00D3606C">
        <w:rPr>
          <w:rFonts w:ascii="Arial" w:hAnsi="Arial" w:cs="Arial"/>
          <w:bCs/>
          <w:sz w:val="24"/>
          <w:szCs w:val="24"/>
          <w:vertAlign w:val="subscript"/>
        </w:rPr>
        <w:t>3</w:t>
      </w:r>
      <w:r w:rsidRPr="00D3606C">
        <w:rPr>
          <w:rFonts w:ascii="Arial" w:hAnsi="Arial" w:cs="Arial"/>
          <w:bCs/>
          <w:sz w:val="24"/>
          <w:szCs w:val="24"/>
        </w:rPr>
        <w:t xml:space="preserve"> X</w:t>
      </w:r>
      <w:r w:rsidRPr="00D3606C">
        <w:rPr>
          <w:rFonts w:ascii="Arial" w:hAnsi="Arial" w:cs="Arial"/>
          <w:bCs/>
          <w:sz w:val="24"/>
          <w:szCs w:val="24"/>
          <w:vertAlign w:val="subscript"/>
        </w:rPr>
        <w:t>3</w:t>
      </w:r>
      <w:r w:rsidRPr="00D3606C">
        <w:rPr>
          <w:rFonts w:ascii="Arial" w:hAnsi="Arial" w:cs="Arial"/>
          <w:bCs/>
          <w:sz w:val="24"/>
          <w:szCs w:val="24"/>
        </w:rPr>
        <w:t>+ β</w:t>
      </w:r>
      <w:r w:rsidRPr="00D3606C">
        <w:rPr>
          <w:rFonts w:ascii="Arial" w:hAnsi="Arial" w:cs="Arial"/>
          <w:bCs/>
          <w:sz w:val="24"/>
          <w:szCs w:val="24"/>
          <w:vertAlign w:val="subscript"/>
        </w:rPr>
        <w:t>4</w:t>
      </w:r>
      <w:r w:rsidRPr="00D3606C">
        <w:rPr>
          <w:rFonts w:ascii="Arial" w:hAnsi="Arial" w:cs="Arial"/>
          <w:bCs/>
          <w:sz w:val="24"/>
          <w:szCs w:val="24"/>
        </w:rPr>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β</w:t>
      </w:r>
      <w:r w:rsidRPr="00D3606C">
        <w:rPr>
          <w:rFonts w:ascii="Arial" w:hAnsi="Arial" w:cs="Arial"/>
          <w:bCs/>
          <w:sz w:val="24"/>
          <w:szCs w:val="24"/>
          <w:vertAlign w:val="subscript"/>
        </w:rPr>
        <w:t>n</w:t>
      </w:r>
      <w:r w:rsidRPr="00D3606C">
        <w:rPr>
          <w:rFonts w:ascii="Arial" w:hAnsi="Arial" w:cs="Arial"/>
          <w:bCs/>
          <w:sz w:val="24"/>
          <w:szCs w:val="24"/>
        </w:rPr>
        <w:t xml:space="preserve"> </w:t>
      </w:r>
      <w:proofErr w:type="spellStart"/>
      <w:r w:rsidRPr="00D3606C">
        <w:rPr>
          <w:rFonts w:ascii="Arial" w:hAnsi="Arial" w:cs="Arial"/>
          <w:bCs/>
          <w:sz w:val="24"/>
          <w:szCs w:val="24"/>
        </w:rPr>
        <w:t>X</w:t>
      </w:r>
      <w:r w:rsidRPr="00D3606C">
        <w:rPr>
          <w:rFonts w:ascii="Arial" w:hAnsi="Arial" w:cs="Arial"/>
          <w:bCs/>
          <w:sz w:val="24"/>
          <w:szCs w:val="24"/>
          <w:vertAlign w:val="subscript"/>
        </w:rPr>
        <w:t>n</w:t>
      </w:r>
      <w:proofErr w:type="spellEnd"/>
      <w:r w:rsidRPr="00D3606C">
        <w:rPr>
          <w:rFonts w:ascii="Arial" w:hAnsi="Arial" w:cs="Arial"/>
          <w:bCs/>
          <w:sz w:val="24"/>
          <w:szCs w:val="24"/>
          <w:vertAlign w:val="subscript"/>
        </w:rPr>
        <w:t xml:space="preserve"> </w:t>
      </w:r>
      <w:r w:rsidRPr="00D3606C">
        <w:rPr>
          <w:rFonts w:ascii="Arial" w:hAnsi="Arial" w:cs="Arial"/>
          <w:bCs/>
          <w:sz w:val="24"/>
          <w:szCs w:val="24"/>
        </w:rPr>
        <w:t xml:space="preserve">+ </w:t>
      </w:r>
      <w:proofErr w:type="spellStart"/>
      <w:r w:rsidRPr="00D3606C">
        <w:rPr>
          <w:rFonts w:ascii="Arial" w:hAnsi="Arial" w:cs="Arial"/>
          <w:bCs/>
          <w:sz w:val="24"/>
          <w:szCs w:val="24"/>
        </w:rPr>
        <w:t>e</w:t>
      </w:r>
      <w:r w:rsidRPr="00D3606C">
        <w:rPr>
          <w:rFonts w:ascii="Arial" w:hAnsi="Arial" w:cs="Arial"/>
          <w:bCs/>
          <w:sz w:val="24"/>
          <w:szCs w:val="24"/>
          <w:vertAlign w:val="subscript"/>
        </w:rPr>
        <w:t>nt</w:t>
      </w:r>
      <w:proofErr w:type="spellEnd"/>
      <w:r w:rsidRPr="00D3606C">
        <w:rPr>
          <w:rFonts w:ascii="Arial" w:hAnsi="Arial" w:cs="Arial"/>
          <w:bCs/>
          <w:sz w:val="24"/>
          <w:szCs w:val="24"/>
          <w:vertAlign w:val="subscript"/>
        </w:rPr>
        <w:tab/>
      </w:r>
    </w:p>
    <w:p w14:paraId="7E0417C8"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
          <w:sz w:val="24"/>
          <w:szCs w:val="24"/>
        </w:rPr>
        <w:tab/>
        <w:t xml:space="preserve">           </w:t>
      </w:r>
      <w:r w:rsidRPr="00D3606C">
        <w:rPr>
          <w:rFonts w:ascii="Arial" w:hAnsi="Arial" w:cs="Arial"/>
          <w:bCs/>
          <w:sz w:val="24"/>
          <w:szCs w:val="24"/>
        </w:rPr>
        <w:t xml:space="preserve">Where,    </w:t>
      </w:r>
    </w:p>
    <w:p w14:paraId="7E11520F"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Y* </w:t>
      </w:r>
      <w:r w:rsidRPr="00D3606C">
        <w:rPr>
          <w:rFonts w:ascii="Arial" w:hAnsi="Arial" w:cs="Arial"/>
          <w:bCs/>
          <w:sz w:val="24"/>
          <w:szCs w:val="24"/>
        </w:rPr>
        <w:tab/>
        <w:t>= Farm Technical Efficiency</w:t>
      </w:r>
      <w:r w:rsidRPr="00D3606C">
        <w:rPr>
          <w:rFonts w:ascii="Arial" w:hAnsi="Arial" w:cs="Arial"/>
          <w:bCs/>
          <w:sz w:val="24"/>
          <w:szCs w:val="24"/>
        </w:rPr>
        <w:tab/>
        <w:t xml:space="preserve">   </w:t>
      </w:r>
    </w:p>
    <w:p w14:paraId="7985F3C5"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t xml:space="preserve"> </w:t>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0 </w:t>
      </w:r>
      <w:r w:rsidRPr="00D3606C">
        <w:rPr>
          <w:rFonts w:ascii="Arial" w:hAnsi="Arial" w:cs="Arial"/>
          <w:bCs/>
          <w:sz w:val="24"/>
          <w:szCs w:val="24"/>
          <w:vertAlign w:val="subscript"/>
        </w:rPr>
        <w:tab/>
      </w:r>
      <w:r w:rsidRPr="00D3606C">
        <w:rPr>
          <w:rFonts w:ascii="Arial" w:hAnsi="Arial" w:cs="Arial"/>
          <w:bCs/>
          <w:sz w:val="24"/>
          <w:szCs w:val="24"/>
        </w:rPr>
        <w:t xml:space="preserve">= Constant </w:t>
      </w:r>
      <w:r w:rsidRPr="00D3606C">
        <w:rPr>
          <w:rFonts w:ascii="Arial" w:hAnsi="Arial" w:cs="Arial"/>
          <w:bCs/>
          <w:sz w:val="24"/>
          <w:szCs w:val="24"/>
        </w:rPr>
        <w:tab/>
      </w:r>
    </w:p>
    <w:p w14:paraId="22E5C32E" w14:textId="77777777" w:rsidR="00D3606C" w:rsidRPr="00D3606C" w:rsidRDefault="00D3606C" w:rsidP="00A52393">
      <w:pPr>
        <w:tabs>
          <w:tab w:val="left" w:pos="567"/>
          <w:tab w:val="left" w:pos="1932"/>
        </w:tabs>
        <w:spacing w:before="80" w:line="240" w:lineRule="auto"/>
        <w:ind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1 </w:t>
      </w:r>
      <w:r w:rsidRPr="00D3606C">
        <w:rPr>
          <w:rFonts w:ascii="Arial" w:hAnsi="Arial" w:cs="Arial"/>
          <w:bCs/>
          <w:sz w:val="24"/>
          <w:szCs w:val="24"/>
        </w:rPr>
        <w:t>to β</w:t>
      </w:r>
      <w:r w:rsidRPr="00D3606C">
        <w:rPr>
          <w:rFonts w:ascii="Arial" w:hAnsi="Arial" w:cs="Arial"/>
          <w:bCs/>
          <w:sz w:val="24"/>
          <w:szCs w:val="24"/>
          <w:vertAlign w:val="subscript"/>
        </w:rPr>
        <w:t xml:space="preserve">n </w:t>
      </w:r>
      <w:r w:rsidRPr="00D3606C">
        <w:rPr>
          <w:rFonts w:ascii="Arial" w:hAnsi="Arial" w:cs="Arial"/>
          <w:bCs/>
          <w:sz w:val="24"/>
          <w:szCs w:val="24"/>
        </w:rPr>
        <w:t>= Regression Coefficients</w:t>
      </w:r>
    </w:p>
    <w:p w14:paraId="637D83DD"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Cambria Math" w:hAnsi="Cambria Math" w:cs="Cambria Math"/>
          <w:bCs/>
          <w:sz w:val="24"/>
          <w:szCs w:val="24"/>
        </w:rPr>
        <w:t>₁</w:t>
      </w:r>
      <w:r w:rsidRPr="00D3606C">
        <w:rPr>
          <w:rFonts w:ascii="Arial" w:hAnsi="Arial" w:cs="Arial"/>
          <w:bCs/>
          <w:sz w:val="24"/>
          <w:szCs w:val="24"/>
        </w:rPr>
        <w:t xml:space="preserve"> = Age</w:t>
      </w:r>
    </w:p>
    <w:p w14:paraId="6138B26A"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2</w:t>
      </w:r>
      <w:r w:rsidRPr="00D3606C">
        <w:rPr>
          <w:rFonts w:ascii="Arial" w:hAnsi="Arial" w:cs="Arial"/>
          <w:bCs/>
          <w:sz w:val="24"/>
          <w:szCs w:val="24"/>
        </w:rPr>
        <w:t xml:space="preserve"> = Education Qualification</w:t>
      </w:r>
    </w:p>
    <w:p w14:paraId="57217362"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3</w:t>
      </w:r>
      <w:r w:rsidRPr="00D3606C">
        <w:rPr>
          <w:rFonts w:ascii="Arial" w:hAnsi="Arial" w:cs="Arial"/>
          <w:bCs/>
          <w:sz w:val="24"/>
          <w:szCs w:val="24"/>
        </w:rPr>
        <w:t xml:space="preserve"> = Family Size</w:t>
      </w:r>
    </w:p>
    <w:p w14:paraId="39545F80" w14:textId="62ABB39C"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Area</w:t>
      </w:r>
    </w:p>
    <w:p w14:paraId="74E096BA" w14:textId="129CF684"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5</w:t>
      </w:r>
      <w:r w:rsidRPr="00D3606C">
        <w:rPr>
          <w:rFonts w:ascii="Arial" w:hAnsi="Arial" w:cs="Arial"/>
          <w:bCs/>
          <w:sz w:val="24"/>
          <w:szCs w:val="24"/>
        </w:rPr>
        <w:t xml:space="preserve"> = Irrigation Facility</w:t>
      </w:r>
    </w:p>
    <w:p w14:paraId="6703469E" w14:textId="76C4556E" w:rsidR="00D3606C" w:rsidRPr="00D3606C" w:rsidRDefault="00D3606C" w:rsidP="00A52393">
      <w:pPr>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E</w:t>
      </w:r>
      <w:r w:rsidRPr="00D3606C">
        <w:rPr>
          <w:rFonts w:ascii="Arial" w:hAnsi="Arial" w:cs="Arial"/>
          <w:bCs/>
          <w:sz w:val="24"/>
          <w:szCs w:val="24"/>
          <w:vertAlign w:val="subscript"/>
        </w:rPr>
        <w:t xml:space="preserve">nt </w:t>
      </w:r>
      <w:r w:rsidRPr="00D3606C">
        <w:rPr>
          <w:rFonts w:ascii="Arial" w:hAnsi="Arial" w:cs="Arial"/>
          <w:bCs/>
          <w:sz w:val="24"/>
          <w:szCs w:val="24"/>
        </w:rPr>
        <w:t>= Error term of n</w:t>
      </w:r>
      <w:r w:rsidRPr="00D3606C">
        <w:rPr>
          <w:rFonts w:ascii="Arial" w:hAnsi="Arial" w:cs="Arial"/>
          <w:bCs/>
          <w:sz w:val="24"/>
          <w:szCs w:val="24"/>
          <w:vertAlign w:val="superscript"/>
        </w:rPr>
        <w:t>th</w:t>
      </w:r>
      <w:r w:rsidRPr="00D3606C">
        <w:rPr>
          <w:rFonts w:ascii="Arial" w:hAnsi="Arial" w:cs="Arial"/>
          <w:bCs/>
          <w:sz w:val="24"/>
          <w:szCs w:val="24"/>
        </w:rPr>
        <w:t xml:space="preserve"> farm at time t</w:t>
      </w:r>
      <w:r w:rsidRPr="00D3606C">
        <w:rPr>
          <w:rFonts w:ascii="Arial" w:hAnsi="Arial" w:cs="Arial"/>
          <w:bCs/>
          <w:sz w:val="24"/>
          <w:szCs w:val="24"/>
        </w:rPr>
        <w:tab/>
      </w:r>
    </w:p>
    <w:p w14:paraId="50DF6DFD" w14:textId="50836F8D" w:rsidR="00D3606C" w:rsidRDefault="00D3606C" w:rsidP="00D3606C">
      <w:pPr>
        <w:spacing w:afterLines="100" w:after="240" w:line="360" w:lineRule="auto"/>
        <w:jc w:val="both"/>
        <w:rPr>
          <w:rFonts w:ascii="Arial" w:hAnsi="Arial" w:cs="Arial"/>
          <w:bCs/>
          <w:sz w:val="24"/>
          <w:szCs w:val="24"/>
        </w:rPr>
      </w:pPr>
      <w:r w:rsidRPr="00D3606C">
        <w:rPr>
          <w:rFonts w:ascii="Arial" w:hAnsi="Arial" w:cs="Arial"/>
          <w:bCs/>
          <w:sz w:val="24"/>
          <w:szCs w:val="24"/>
        </w:rPr>
        <w:t>β’s are the coefficients which are measured by the use of regression analysis. Firstly, the efficiency of the farms is calculated which is the dependent variable which is basically having a range between 1 and 0.</w:t>
      </w:r>
    </w:p>
    <w:p w14:paraId="6D764ADC" w14:textId="3722987B" w:rsidR="00D3606C" w:rsidRPr="00D3606C" w:rsidRDefault="00D3606C" w:rsidP="00D3606C">
      <w:pPr>
        <w:spacing w:afterLines="100" w:after="240" w:line="360" w:lineRule="auto"/>
        <w:jc w:val="both"/>
        <w:rPr>
          <w:rFonts w:ascii="Arial" w:hAnsi="Arial" w:cs="Arial"/>
          <w:bCs/>
          <w:sz w:val="24"/>
          <w:szCs w:val="24"/>
        </w:rPr>
      </w:pPr>
      <w:r>
        <w:rPr>
          <w:rFonts w:ascii="Arial" w:hAnsi="Arial" w:cs="Arial"/>
          <w:b/>
          <w:sz w:val="24"/>
          <w:szCs w:val="24"/>
        </w:rPr>
        <w:lastRenderedPageBreak/>
        <w:t xml:space="preserve">2.2. </w:t>
      </w:r>
      <w:r w:rsidRPr="00D3606C">
        <w:rPr>
          <w:rFonts w:ascii="Arial" w:hAnsi="Arial" w:cs="Arial"/>
          <w:b/>
          <w:sz w:val="24"/>
          <w:szCs w:val="24"/>
        </w:rPr>
        <w:t>Constraints faced by farmers of chickpea production</w:t>
      </w:r>
    </w:p>
    <w:p w14:paraId="6E22C597" w14:textId="54153BB6" w:rsidR="00D3606C" w:rsidRPr="00D3606C" w:rsidRDefault="007E76EC" w:rsidP="00D3606C">
      <w:pPr>
        <w:tabs>
          <w:tab w:val="left" w:pos="630"/>
        </w:tabs>
        <w:spacing w:afterLines="100" w:after="240" w:line="360" w:lineRule="auto"/>
        <w:jc w:val="both"/>
        <w:rPr>
          <w:rFonts w:ascii="Arial" w:hAnsi="Arial" w:cs="Arial"/>
          <w:b/>
          <w:sz w:val="24"/>
          <w:szCs w:val="24"/>
        </w:rPr>
      </w:pPr>
      <w:r w:rsidRPr="00D3606C">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14:anchorId="66670141" wp14:editId="2DDA17FC">
                <wp:simplePos x="0" y="0"/>
                <wp:positionH relativeFrom="column">
                  <wp:posOffset>1581150</wp:posOffset>
                </wp:positionH>
                <wp:positionV relativeFrom="paragraph">
                  <wp:posOffset>532039</wp:posOffset>
                </wp:positionV>
                <wp:extent cx="1625600" cy="711200"/>
                <wp:effectExtent l="0" t="0" r="0" b="0"/>
                <wp:wrapNone/>
                <wp:docPr id="1140946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711200"/>
                        </a:xfrm>
                        <a:prstGeom prst="rect">
                          <a:avLst/>
                        </a:prstGeom>
                        <a:noFill/>
                      </wps:spPr>
                      <wps:txb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670141" id="_x0000_t202" coordsize="21600,21600" o:spt="202" path="m,l,21600r21600,l21600,xe">
                <v:stroke joinstyle="miter"/>
                <v:path gradientshapeok="t" o:connecttype="rect"/>
              </v:shapetype>
              <v:shape id="Text Box 3" o:spid="_x0000_s1026" type="#_x0000_t202" style="position:absolute;left:0;text-align:left;margin-left:124.5pt;margin-top:41.9pt;width:128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" filled="f" stroked="f">
                <v:textbo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v:textbox>
              </v:shape>
            </w:pict>
          </mc:Fallback>
        </mc:AlternateContent>
      </w:r>
      <w:r w:rsidR="00D3606C" w:rsidRPr="00D3606C">
        <w:rPr>
          <w:rFonts w:ascii="Arial" w:hAnsi="Arial" w:cs="Arial"/>
          <w:bCs/>
          <w:sz w:val="24"/>
          <w:szCs w:val="24"/>
        </w:rPr>
        <w:t xml:space="preserve">Garrett's ranking technique </w:t>
      </w:r>
      <w:r w:rsidR="009D2D7B">
        <w:rPr>
          <w:rFonts w:ascii="Arial" w:hAnsi="Arial" w:cs="Arial"/>
          <w:bCs/>
          <w:sz w:val="24"/>
          <w:szCs w:val="24"/>
        </w:rPr>
        <w:t>was</w:t>
      </w:r>
      <w:r w:rsidR="00D3606C" w:rsidRPr="00D3606C">
        <w:rPr>
          <w:rFonts w:ascii="Arial" w:hAnsi="Arial" w:cs="Arial"/>
          <w:bCs/>
          <w:sz w:val="24"/>
          <w:szCs w:val="24"/>
        </w:rPr>
        <w:t xml:space="preserve"> used to study constraints faced by Chickpea producers.</w:t>
      </w:r>
    </w:p>
    <w:p w14:paraId="3DF779D0" w14:textId="156EEB90" w:rsidR="00D3606C" w:rsidRPr="00D3606C" w:rsidRDefault="00D3606C" w:rsidP="00425E1E">
      <w:pPr>
        <w:tabs>
          <w:tab w:val="left" w:pos="567"/>
        </w:tabs>
        <w:spacing w:before="80" w:line="360" w:lineRule="auto"/>
        <w:ind w:left="567"/>
        <w:rPr>
          <w:rFonts w:ascii="Arial" w:hAnsi="Arial" w:cs="Arial"/>
          <w:bCs/>
          <w:sz w:val="24"/>
          <w:szCs w:val="24"/>
        </w:rPr>
      </w:pPr>
    </w:p>
    <w:p w14:paraId="49A42E31" w14:textId="3AC2BBEF" w:rsidR="00A52393" w:rsidRDefault="007E76EC" w:rsidP="00D3606C">
      <w:pPr>
        <w:spacing w:line="360" w:lineRule="auto"/>
        <w:rPr>
          <w:rFonts w:ascii="Arial" w:hAnsi="Arial" w:cs="Arial"/>
          <w:b/>
          <w:bCs/>
          <w:sz w:val="24"/>
          <w:szCs w:val="24"/>
        </w:rPr>
      </w:pPr>
      <w:r w:rsidRPr="00D3606C">
        <w:rPr>
          <w:rFonts w:ascii="Arial" w:hAnsi="Arial" w:cs="Arial"/>
          <w:noProof/>
          <w:sz w:val="24"/>
          <w:szCs w:val="24"/>
          <w:lang w:val="en-GB" w:eastAsia="en-GB"/>
        </w:rPr>
        <mc:AlternateContent>
          <mc:Choice Requires="wps">
            <w:drawing>
              <wp:anchor distT="0" distB="0" distL="114300" distR="114300" simplePos="0" relativeHeight="251664384" behindDoc="0" locked="0" layoutInCell="1" allowOverlap="1" wp14:anchorId="14E740C1" wp14:editId="0E73D7B9">
                <wp:simplePos x="0" y="0"/>
                <wp:positionH relativeFrom="column">
                  <wp:posOffset>507365</wp:posOffset>
                </wp:positionH>
                <wp:positionV relativeFrom="paragraph">
                  <wp:posOffset>58964</wp:posOffset>
                </wp:positionV>
                <wp:extent cx="5037666" cy="880533"/>
                <wp:effectExtent l="0" t="0" r="0" b="0"/>
                <wp:wrapNone/>
                <wp:docPr id="394025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7666" cy="880533"/>
                        </a:xfrm>
                        <a:prstGeom prst="rect">
                          <a:avLst/>
                        </a:prstGeom>
                        <a:noFill/>
                      </wps:spPr>
                      <wps:txb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E740C1" id="Text Box 1" o:spid="_x0000_s1027" type="#_x0000_t202" style="position:absolute;margin-left:39.95pt;margin-top:4.65pt;width:396.6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" filled="f" stroked="f">
                <v:textbo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v:textbox>
              </v:shape>
            </w:pict>
          </mc:Fallback>
        </mc:AlternateContent>
      </w:r>
    </w:p>
    <w:p w14:paraId="69D04A60" w14:textId="5F3CCE49" w:rsidR="00A52393" w:rsidRDefault="00A52393" w:rsidP="00D3606C">
      <w:pPr>
        <w:spacing w:line="360" w:lineRule="auto"/>
        <w:rPr>
          <w:rFonts w:ascii="Arial" w:hAnsi="Arial" w:cs="Arial"/>
          <w:b/>
          <w:bCs/>
          <w:sz w:val="24"/>
          <w:szCs w:val="24"/>
        </w:rPr>
      </w:pPr>
    </w:p>
    <w:p w14:paraId="362F4984" w14:textId="77777777" w:rsidR="00A52393" w:rsidRDefault="00A52393" w:rsidP="00D3606C">
      <w:pPr>
        <w:spacing w:line="360" w:lineRule="auto"/>
        <w:rPr>
          <w:rFonts w:ascii="Arial" w:hAnsi="Arial" w:cs="Arial"/>
          <w:b/>
          <w:bCs/>
          <w:sz w:val="24"/>
          <w:szCs w:val="24"/>
        </w:rPr>
      </w:pPr>
    </w:p>
    <w:p w14:paraId="421BEFA7" w14:textId="47C974CA" w:rsidR="00D3606C" w:rsidRDefault="00D3606C" w:rsidP="00D3606C">
      <w:pPr>
        <w:spacing w:line="360" w:lineRule="auto"/>
        <w:rPr>
          <w:rFonts w:ascii="Arial" w:hAnsi="Arial" w:cs="Arial"/>
          <w:b/>
          <w:bCs/>
          <w:sz w:val="24"/>
          <w:szCs w:val="24"/>
        </w:rPr>
      </w:pPr>
      <w:r w:rsidRPr="00832545">
        <w:rPr>
          <w:rFonts w:ascii="Arial" w:hAnsi="Arial" w:cs="Arial"/>
          <w:b/>
          <w:bCs/>
          <w:sz w:val="24"/>
          <w:szCs w:val="24"/>
        </w:rPr>
        <w:t>3. Result and Discussion</w:t>
      </w:r>
    </w:p>
    <w:p w14:paraId="2092B8A2" w14:textId="77777777" w:rsidR="0083594F" w:rsidRDefault="0083594F" w:rsidP="0083594F">
      <w:pPr>
        <w:spacing w:line="360" w:lineRule="auto"/>
        <w:jc w:val="both"/>
        <w:rPr>
          <w:rFonts w:ascii="Arial" w:hAnsi="Arial" w:cs="Arial"/>
          <w:bCs/>
          <w:sz w:val="24"/>
          <w:szCs w:val="24"/>
        </w:rPr>
      </w:pPr>
      <w:r>
        <w:rPr>
          <w:rFonts w:ascii="Arial" w:hAnsi="Arial" w:cs="Arial"/>
          <w:b/>
          <w:sz w:val="24"/>
          <w:szCs w:val="24"/>
        </w:rPr>
        <w:t>3.1</w:t>
      </w:r>
      <w:r w:rsidRPr="0083594F">
        <w:rPr>
          <w:rFonts w:ascii="Arial" w:hAnsi="Arial" w:cs="Arial"/>
          <w:b/>
          <w:sz w:val="24"/>
          <w:szCs w:val="24"/>
        </w:rPr>
        <w:t>. Factors Affecting Technical Efficiency</w:t>
      </w:r>
      <w:r w:rsidRPr="0083594F">
        <w:rPr>
          <w:rFonts w:ascii="Arial" w:hAnsi="Arial" w:cs="Arial"/>
          <w:bCs/>
          <w:sz w:val="24"/>
          <w:szCs w:val="24"/>
        </w:rPr>
        <w:t xml:space="preserve"> </w:t>
      </w:r>
    </w:p>
    <w:p w14:paraId="24F0D066" w14:textId="33D29D9A" w:rsidR="0083594F" w:rsidRDefault="0083594F" w:rsidP="0083594F">
      <w:pPr>
        <w:spacing w:line="360" w:lineRule="auto"/>
        <w:jc w:val="both"/>
        <w:rPr>
          <w:rFonts w:ascii="Arial" w:hAnsi="Arial" w:cs="Arial"/>
          <w:bCs/>
          <w:sz w:val="24"/>
          <w:szCs w:val="24"/>
        </w:rPr>
      </w:pPr>
      <w:r w:rsidRPr="0083594F">
        <w:rPr>
          <w:rFonts w:ascii="Arial" w:hAnsi="Arial" w:cs="Arial"/>
          <w:bCs/>
          <w:sz w:val="24"/>
          <w:szCs w:val="24"/>
        </w:rPr>
        <w:t>The factors such as age, educational qualification, family size, total area, and irrigation facility influencing the technical efficiency of chickpea production has been studied</w:t>
      </w:r>
      <w:r>
        <w:rPr>
          <w:rFonts w:ascii="Arial" w:hAnsi="Arial" w:cs="Arial"/>
          <w:bCs/>
          <w:sz w:val="24"/>
          <w:szCs w:val="24"/>
        </w:rPr>
        <w:t>.</w:t>
      </w:r>
      <w:r w:rsidRPr="0083594F">
        <w:rPr>
          <w:rFonts w:ascii="Arial" w:hAnsi="Arial" w:cs="Arial"/>
          <w:bCs/>
          <w:sz w:val="24"/>
          <w:szCs w:val="24"/>
        </w:rPr>
        <w:t xml:space="preserve"> Technical efficiency of chickpea producers was mainly influenced by irrigation facilities, family size, landholding, and education. Seed producers benefited more from family support and education, while grain producers were influenced by landholding and irrigation access. The low R² values indicate that other unobserved factors may also play a role. A comparative analysis of the factors affecting technical efficiency of chickpea seed and grain producers shows notable differences in their determinants. For seed producers, the most influential factor was irrigation facility (0.861), followed by family size (0.674) and educational qualification (0.516), whereas landholding size (0.341) and age (0.225) had relatively lower effects. In contrast, for grain producers, efficiency was more strongly influenced by irrigation facility (0.730) and landholding (0.496), with education (0.480), age (0.317), and family size (0.334) playing moderate roles. </w:t>
      </w:r>
      <w:r w:rsidR="007E76EC" w:rsidRPr="0083594F">
        <w:rPr>
          <w:rFonts w:ascii="Arial" w:hAnsi="Arial" w:cs="Arial"/>
          <w:bCs/>
          <w:sz w:val="24"/>
          <w:szCs w:val="24"/>
        </w:rPr>
        <w:t>The intercept value for seed (4.991) was considerably higher than that of grain (1.515), indicating a stronger baseline efficiency in seed production.</w:t>
      </w:r>
    </w:p>
    <w:p w14:paraId="31F4FEBA" w14:textId="77777777" w:rsidR="00347AC6" w:rsidRDefault="00347AC6" w:rsidP="0083594F">
      <w:pPr>
        <w:spacing w:line="360" w:lineRule="auto"/>
        <w:jc w:val="both"/>
        <w:rPr>
          <w:rFonts w:ascii="Arial" w:hAnsi="Arial" w:cs="Arial"/>
          <w:bCs/>
          <w:sz w:val="24"/>
          <w:szCs w:val="24"/>
        </w:rPr>
      </w:pPr>
    </w:p>
    <w:p w14:paraId="11A907A9" w14:textId="1AC00D71" w:rsidR="00FA714A" w:rsidRDefault="00347AC6" w:rsidP="0083594F">
      <w:pPr>
        <w:spacing w:line="360" w:lineRule="auto"/>
        <w:jc w:val="both"/>
        <w:rPr>
          <w:rFonts w:ascii="Arial" w:hAnsi="Arial" w:cs="Arial"/>
          <w:bCs/>
          <w:sz w:val="24"/>
          <w:szCs w:val="24"/>
        </w:rPr>
      </w:pPr>
      <w:r>
        <w:rPr>
          <w:rFonts w:ascii="Arial" w:hAnsi="Arial" w:cs="Arial"/>
          <w:bCs/>
          <w:sz w:val="24"/>
          <w:szCs w:val="24"/>
        </w:rPr>
        <w:t xml:space="preserve">Table 1. </w:t>
      </w:r>
      <w:r w:rsidR="002F3885" w:rsidRPr="002F3885">
        <w:rPr>
          <w:rFonts w:ascii="Arial" w:hAnsi="Arial" w:cs="Arial"/>
          <w:b/>
          <w:sz w:val="24"/>
          <w:szCs w:val="24"/>
        </w:rPr>
        <w:t>Regression Coefficients for Factors Affecting Seed and Grain Production</w:t>
      </w:r>
    </w:p>
    <w:tbl>
      <w:tblPr>
        <w:tblpPr w:leftFromText="180" w:rightFromText="180" w:vertAnchor="text" w:tblpXSpec="center" w:tblpY="1"/>
        <w:tblOverlap w:val="neve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56"/>
        <w:gridCol w:w="1985"/>
        <w:gridCol w:w="1996"/>
      </w:tblGrid>
      <w:tr w:rsidR="0083594F" w:rsidRPr="0083594F" w14:paraId="094AF78B" w14:textId="77777777" w:rsidTr="00696DF6">
        <w:trPr>
          <w:trHeight w:val="777"/>
          <w:jc w:val="center"/>
        </w:trPr>
        <w:tc>
          <w:tcPr>
            <w:tcW w:w="893" w:type="dxa"/>
            <w:vAlign w:val="center"/>
            <w:hideMark/>
          </w:tcPr>
          <w:p w14:paraId="4DDD899E"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3356" w:type="dxa"/>
            <w:vAlign w:val="center"/>
            <w:hideMark/>
          </w:tcPr>
          <w:p w14:paraId="46F56078"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Variables</w:t>
            </w:r>
          </w:p>
        </w:tc>
        <w:tc>
          <w:tcPr>
            <w:tcW w:w="1985" w:type="dxa"/>
            <w:vAlign w:val="center"/>
            <w:hideMark/>
          </w:tcPr>
          <w:p w14:paraId="4E82AEE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Seed Coefficient</w:t>
            </w:r>
          </w:p>
        </w:tc>
        <w:tc>
          <w:tcPr>
            <w:tcW w:w="1996" w:type="dxa"/>
            <w:vAlign w:val="center"/>
            <w:hideMark/>
          </w:tcPr>
          <w:p w14:paraId="067D2040"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Grain Coefficient</w:t>
            </w:r>
          </w:p>
        </w:tc>
      </w:tr>
      <w:tr w:rsidR="0083594F" w:rsidRPr="0083594F" w14:paraId="1CD28C5B" w14:textId="77777777" w:rsidTr="00696DF6">
        <w:trPr>
          <w:trHeight w:val="493"/>
          <w:jc w:val="center"/>
        </w:trPr>
        <w:tc>
          <w:tcPr>
            <w:tcW w:w="893" w:type="dxa"/>
            <w:vAlign w:val="center"/>
            <w:hideMark/>
          </w:tcPr>
          <w:p w14:paraId="1C073D2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lastRenderedPageBreak/>
              <w:t>1</w:t>
            </w:r>
          </w:p>
        </w:tc>
        <w:tc>
          <w:tcPr>
            <w:tcW w:w="3356" w:type="dxa"/>
            <w:vAlign w:val="center"/>
            <w:hideMark/>
          </w:tcPr>
          <w:p w14:paraId="5CC0E63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Intercept</w:t>
            </w:r>
          </w:p>
        </w:tc>
        <w:tc>
          <w:tcPr>
            <w:tcW w:w="1985" w:type="dxa"/>
            <w:noWrap/>
            <w:vAlign w:val="center"/>
            <w:hideMark/>
          </w:tcPr>
          <w:p w14:paraId="6F4CB3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4.991</w:t>
            </w:r>
          </w:p>
        </w:tc>
        <w:tc>
          <w:tcPr>
            <w:tcW w:w="1996" w:type="dxa"/>
            <w:vAlign w:val="center"/>
            <w:hideMark/>
          </w:tcPr>
          <w:p w14:paraId="6C9EA2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1.515</w:t>
            </w:r>
          </w:p>
        </w:tc>
      </w:tr>
      <w:tr w:rsidR="0083594F" w:rsidRPr="0083594F" w14:paraId="6455F05B" w14:textId="77777777" w:rsidTr="00696DF6">
        <w:trPr>
          <w:trHeight w:val="493"/>
          <w:jc w:val="center"/>
        </w:trPr>
        <w:tc>
          <w:tcPr>
            <w:tcW w:w="893" w:type="dxa"/>
            <w:vAlign w:val="center"/>
            <w:hideMark/>
          </w:tcPr>
          <w:p w14:paraId="545F2EA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3356" w:type="dxa"/>
            <w:vAlign w:val="center"/>
            <w:hideMark/>
          </w:tcPr>
          <w:p w14:paraId="628D0A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Age</w:t>
            </w:r>
          </w:p>
        </w:tc>
        <w:tc>
          <w:tcPr>
            <w:tcW w:w="1985" w:type="dxa"/>
            <w:noWrap/>
            <w:vAlign w:val="center"/>
            <w:hideMark/>
          </w:tcPr>
          <w:p w14:paraId="57CBDD2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0.225</w:t>
            </w:r>
          </w:p>
        </w:tc>
        <w:tc>
          <w:tcPr>
            <w:tcW w:w="1996" w:type="dxa"/>
            <w:vAlign w:val="center"/>
            <w:hideMark/>
          </w:tcPr>
          <w:p w14:paraId="42EEF5B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0.317</w:t>
            </w:r>
          </w:p>
        </w:tc>
      </w:tr>
      <w:tr w:rsidR="0083594F" w:rsidRPr="0083594F" w14:paraId="3198D0DA" w14:textId="77777777" w:rsidTr="00696DF6">
        <w:trPr>
          <w:trHeight w:val="493"/>
          <w:jc w:val="center"/>
        </w:trPr>
        <w:tc>
          <w:tcPr>
            <w:tcW w:w="893" w:type="dxa"/>
            <w:vAlign w:val="center"/>
            <w:hideMark/>
          </w:tcPr>
          <w:p w14:paraId="4FF2C2B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3356" w:type="dxa"/>
            <w:vAlign w:val="center"/>
            <w:hideMark/>
          </w:tcPr>
          <w:p w14:paraId="2F243F9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Area</w:t>
            </w:r>
          </w:p>
        </w:tc>
        <w:tc>
          <w:tcPr>
            <w:tcW w:w="1985" w:type="dxa"/>
            <w:noWrap/>
            <w:vAlign w:val="center"/>
            <w:hideMark/>
          </w:tcPr>
          <w:p w14:paraId="1CA879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0.341</w:t>
            </w:r>
          </w:p>
        </w:tc>
        <w:tc>
          <w:tcPr>
            <w:tcW w:w="1996" w:type="dxa"/>
            <w:vAlign w:val="center"/>
            <w:hideMark/>
          </w:tcPr>
          <w:p w14:paraId="064F77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0.496</w:t>
            </w:r>
          </w:p>
        </w:tc>
      </w:tr>
      <w:tr w:rsidR="0083594F" w:rsidRPr="0083594F" w14:paraId="6180BF53" w14:textId="77777777" w:rsidTr="00696DF6">
        <w:trPr>
          <w:trHeight w:val="493"/>
          <w:jc w:val="center"/>
        </w:trPr>
        <w:tc>
          <w:tcPr>
            <w:tcW w:w="893" w:type="dxa"/>
            <w:vAlign w:val="center"/>
            <w:hideMark/>
          </w:tcPr>
          <w:p w14:paraId="4E90FB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3356" w:type="dxa"/>
            <w:vAlign w:val="center"/>
            <w:hideMark/>
          </w:tcPr>
          <w:p w14:paraId="2B1537A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Educational Qualification</w:t>
            </w:r>
          </w:p>
        </w:tc>
        <w:tc>
          <w:tcPr>
            <w:tcW w:w="1985" w:type="dxa"/>
            <w:noWrap/>
            <w:vAlign w:val="center"/>
            <w:hideMark/>
          </w:tcPr>
          <w:p w14:paraId="6804E6E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0.516</w:t>
            </w:r>
          </w:p>
        </w:tc>
        <w:tc>
          <w:tcPr>
            <w:tcW w:w="1996" w:type="dxa"/>
            <w:vAlign w:val="center"/>
            <w:hideMark/>
          </w:tcPr>
          <w:p w14:paraId="1F1AC83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0.48</w:t>
            </w:r>
          </w:p>
        </w:tc>
      </w:tr>
      <w:tr w:rsidR="0083594F" w:rsidRPr="0083594F" w14:paraId="0661F976" w14:textId="77777777" w:rsidTr="00696DF6">
        <w:trPr>
          <w:trHeight w:val="493"/>
          <w:jc w:val="center"/>
        </w:trPr>
        <w:tc>
          <w:tcPr>
            <w:tcW w:w="893" w:type="dxa"/>
            <w:vAlign w:val="center"/>
            <w:hideMark/>
          </w:tcPr>
          <w:p w14:paraId="2338B3F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3356" w:type="dxa"/>
            <w:vAlign w:val="center"/>
            <w:hideMark/>
          </w:tcPr>
          <w:p w14:paraId="515CB1E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Family Size</w:t>
            </w:r>
          </w:p>
        </w:tc>
        <w:tc>
          <w:tcPr>
            <w:tcW w:w="1985" w:type="dxa"/>
            <w:noWrap/>
            <w:vAlign w:val="center"/>
            <w:hideMark/>
          </w:tcPr>
          <w:p w14:paraId="6C225E2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0.674</w:t>
            </w:r>
          </w:p>
        </w:tc>
        <w:tc>
          <w:tcPr>
            <w:tcW w:w="1996" w:type="dxa"/>
            <w:vAlign w:val="center"/>
            <w:hideMark/>
          </w:tcPr>
          <w:p w14:paraId="7D822F6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0.334</w:t>
            </w:r>
          </w:p>
        </w:tc>
      </w:tr>
      <w:tr w:rsidR="0083594F" w:rsidRPr="0083594F" w14:paraId="18CBFF31" w14:textId="77777777" w:rsidTr="00696DF6">
        <w:trPr>
          <w:trHeight w:val="493"/>
          <w:jc w:val="center"/>
        </w:trPr>
        <w:tc>
          <w:tcPr>
            <w:tcW w:w="893" w:type="dxa"/>
            <w:vAlign w:val="center"/>
            <w:hideMark/>
          </w:tcPr>
          <w:p w14:paraId="77ABD2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3356" w:type="dxa"/>
            <w:vAlign w:val="center"/>
            <w:hideMark/>
          </w:tcPr>
          <w:p w14:paraId="15B365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Irrigation Facility</w:t>
            </w:r>
          </w:p>
        </w:tc>
        <w:tc>
          <w:tcPr>
            <w:tcW w:w="1985" w:type="dxa"/>
            <w:noWrap/>
            <w:vAlign w:val="center"/>
            <w:hideMark/>
          </w:tcPr>
          <w:p w14:paraId="1E3D4C3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0.861</w:t>
            </w:r>
          </w:p>
        </w:tc>
        <w:tc>
          <w:tcPr>
            <w:tcW w:w="1996" w:type="dxa"/>
            <w:vAlign w:val="center"/>
            <w:hideMark/>
          </w:tcPr>
          <w:p w14:paraId="30A082F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0.73</w:t>
            </w:r>
          </w:p>
        </w:tc>
      </w:tr>
      <w:tr w:rsidR="0083594F" w:rsidRPr="0083594F" w14:paraId="41000345" w14:textId="77777777" w:rsidTr="00696DF6">
        <w:trPr>
          <w:trHeight w:val="493"/>
          <w:jc w:val="center"/>
        </w:trPr>
        <w:tc>
          <w:tcPr>
            <w:tcW w:w="893" w:type="dxa"/>
            <w:vAlign w:val="center"/>
            <w:hideMark/>
          </w:tcPr>
          <w:p w14:paraId="6509B1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3356" w:type="dxa"/>
            <w:vAlign w:val="center"/>
            <w:hideMark/>
          </w:tcPr>
          <w:p w14:paraId="3FF105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R</w:t>
            </w:r>
            <w:r w:rsidRPr="0083594F">
              <w:rPr>
                <w:rFonts w:ascii="Arial" w:eastAsia="Times New Roman" w:hAnsi="Arial" w:cs="Arial"/>
                <w:color w:val="000000"/>
                <w:sz w:val="24"/>
                <w:szCs w:val="24"/>
                <w:vertAlign w:val="superscript"/>
              </w:rPr>
              <w:t>2</w:t>
            </w:r>
          </w:p>
        </w:tc>
        <w:tc>
          <w:tcPr>
            <w:tcW w:w="1985" w:type="dxa"/>
            <w:noWrap/>
            <w:vAlign w:val="center"/>
            <w:hideMark/>
          </w:tcPr>
          <w:p w14:paraId="1C726AB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0.139</w:t>
            </w:r>
          </w:p>
        </w:tc>
        <w:tc>
          <w:tcPr>
            <w:tcW w:w="1996" w:type="dxa"/>
            <w:vAlign w:val="center"/>
            <w:hideMark/>
          </w:tcPr>
          <w:p w14:paraId="6C74341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0.036</w:t>
            </w:r>
          </w:p>
        </w:tc>
      </w:tr>
    </w:tbl>
    <w:p w14:paraId="7EA4290F" w14:textId="544E5196" w:rsidR="002102E1" w:rsidRPr="004C7D0E" w:rsidRDefault="0083594F" w:rsidP="004C7D0E">
      <w:pPr>
        <w:spacing w:before="240" w:line="360" w:lineRule="auto"/>
        <w:jc w:val="both"/>
        <w:rPr>
          <w:rFonts w:ascii="Arial" w:hAnsi="Arial" w:cs="Arial"/>
          <w:bCs/>
          <w:sz w:val="24"/>
          <w:szCs w:val="24"/>
        </w:rPr>
      </w:pPr>
      <w:r w:rsidRPr="0083594F">
        <w:rPr>
          <w:rFonts w:ascii="Arial" w:hAnsi="Arial" w:cs="Arial"/>
          <w:bCs/>
          <w:sz w:val="24"/>
          <w:szCs w:val="24"/>
        </w:rPr>
        <w:t>Furthermore, the explanatory power of the model (R² = 0.139) was higher in seed producers as compared to grain producers (R² = 0.036), suggesting that the chosen variables better explained efficiency variations in seed production.</w:t>
      </w:r>
    </w:p>
    <w:p w14:paraId="49983BAB" w14:textId="266B54E2" w:rsidR="0083594F" w:rsidRPr="0083594F" w:rsidRDefault="0083594F" w:rsidP="0083594F">
      <w:pPr>
        <w:spacing w:line="360" w:lineRule="auto"/>
        <w:rPr>
          <w:rFonts w:ascii="Arial" w:hAnsi="Arial" w:cs="Arial"/>
          <w:b/>
          <w:bCs/>
        </w:rPr>
      </w:pPr>
      <w:r>
        <w:rPr>
          <w:rFonts w:ascii="Arial" w:hAnsi="Arial" w:cs="Arial"/>
          <w:b/>
        </w:rPr>
        <w:t>3.2.</w:t>
      </w:r>
      <w:r w:rsidRPr="0083594F">
        <w:rPr>
          <w:rFonts w:ascii="Arial" w:hAnsi="Arial" w:cs="Arial"/>
          <w:b/>
        </w:rPr>
        <w:t xml:space="preserve"> To analyze the </w:t>
      </w:r>
      <w:r w:rsidRPr="0083594F">
        <w:rPr>
          <w:rFonts w:ascii="Arial" w:hAnsi="Arial" w:cs="Arial"/>
          <w:b/>
          <w:bCs/>
        </w:rPr>
        <w:t>constraints faced by farmers in Chickpea producers</w:t>
      </w:r>
    </w:p>
    <w:p w14:paraId="7035E1FD" w14:textId="7DE003DD" w:rsidR="0083594F" w:rsidRPr="0083594F" w:rsidRDefault="0083594F" w:rsidP="0083594F">
      <w:pPr>
        <w:spacing w:line="360" w:lineRule="auto"/>
        <w:rPr>
          <w:rFonts w:ascii="Arial" w:hAnsi="Arial" w:cs="Arial"/>
          <w:b/>
        </w:rPr>
      </w:pPr>
      <w:r>
        <w:rPr>
          <w:rFonts w:ascii="Arial" w:hAnsi="Arial" w:cs="Arial"/>
          <w:b/>
          <w:bCs/>
        </w:rPr>
        <w:t>3.2.1.</w:t>
      </w:r>
      <w:r w:rsidRPr="0083594F">
        <w:rPr>
          <w:rFonts w:ascii="Arial" w:hAnsi="Arial" w:cs="Arial"/>
          <w:b/>
          <w:bCs/>
        </w:rPr>
        <w:t xml:space="preserve"> Constraints faced by farmers in Chickpea seed producers</w:t>
      </w:r>
    </w:p>
    <w:p w14:paraId="5E2BA311" w14:textId="51607B10" w:rsidR="0083594F" w:rsidRPr="0083594F" w:rsidRDefault="0083594F" w:rsidP="0083594F">
      <w:pPr>
        <w:spacing w:after="100" w:line="360" w:lineRule="auto"/>
        <w:jc w:val="both"/>
        <w:rPr>
          <w:rFonts w:ascii="Arial" w:hAnsi="Arial" w:cs="Arial"/>
          <w:sz w:val="24"/>
          <w:szCs w:val="24"/>
        </w:rPr>
      </w:pPr>
      <w:r w:rsidRPr="0083594F">
        <w:rPr>
          <w:rFonts w:ascii="Arial" w:hAnsi="Arial" w:cs="Arial"/>
          <w:sz w:val="24"/>
          <w:szCs w:val="24"/>
        </w:rPr>
        <w:t xml:space="preserve">The analysis of constraints faced by chickpea seed producers revealed in </w:t>
      </w:r>
      <w:r w:rsidR="00A2173B">
        <w:rPr>
          <w:rFonts w:ascii="Arial" w:hAnsi="Arial" w:cs="Arial"/>
          <w:sz w:val="24"/>
          <w:szCs w:val="24"/>
        </w:rPr>
        <w:t>succeeding table</w:t>
      </w:r>
      <w:r w:rsidRPr="0083594F">
        <w:rPr>
          <w:rFonts w:ascii="Arial" w:hAnsi="Arial" w:cs="Arial"/>
          <w:sz w:val="24"/>
          <w:szCs w:val="24"/>
        </w:rPr>
        <w:t xml:space="preserve"> that labour scarcity at peak season was the most severe problem, reported by 77.80 percent of farmers and ranked first. This was followed by high wage rates (70.20%) and the requirement of more labour for maintenance of seed plots (55.73%), which occupied the second and third ranks, respectively. The high cost of foundation seed (53.63%) was also considered a major issue, ranked fourth. Other constraints included the risk of rejection of chickpea seed during grading, processing and testing (44.83%), lack of technical knowledge (44.35%), and insufficient institutional credit (31.45%), which received moderate attention from the farmers. </w:t>
      </w:r>
    </w:p>
    <w:p w14:paraId="7D46B56A" w14:textId="142C86C5" w:rsidR="0083594F"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2</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Seed producers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235"/>
        <w:gridCol w:w="1219"/>
        <w:gridCol w:w="1154"/>
        <w:gridCol w:w="1300"/>
      </w:tblGrid>
      <w:tr w:rsidR="0083594F" w:rsidRPr="0083594F" w14:paraId="46AC60DF" w14:textId="77777777" w:rsidTr="00636498">
        <w:trPr>
          <w:trHeight w:val="303"/>
        </w:trPr>
        <w:tc>
          <w:tcPr>
            <w:tcW w:w="621" w:type="dxa"/>
            <w:vAlign w:val="center"/>
            <w:hideMark/>
          </w:tcPr>
          <w:p w14:paraId="1CAAA61C"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5235" w:type="dxa"/>
            <w:vAlign w:val="center"/>
            <w:hideMark/>
          </w:tcPr>
          <w:p w14:paraId="59B34AB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lang w:val="en-US"/>
              </w:rPr>
              <w:t>Problems faced by Seed producers</w:t>
            </w:r>
          </w:p>
        </w:tc>
        <w:tc>
          <w:tcPr>
            <w:tcW w:w="1219" w:type="dxa"/>
            <w:vAlign w:val="center"/>
            <w:hideMark/>
          </w:tcPr>
          <w:p w14:paraId="4E46912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154" w:type="dxa"/>
            <w:vAlign w:val="center"/>
            <w:hideMark/>
          </w:tcPr>
          <w:p w14:paraId="043B0E8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1300" w:type="dxa"/>
            <w:vAlign w:val="center"/>
            <w:hideMark/>
          </w:tcPr>
          <w:p w14:paraId="68A96C4B"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3F8121D1" w14:textId="77777777" w:rsidTr="00636498">
        <w:trPr>
          <w:trHeight w:val="692"/>
        </w:trPr>
        <w:tc>
          <w:tcPr>
            <w:tcW w:w="621" w:type="dxa"/>
            <w:vAlign w:val="center"/>
            <w:hideMark/>
          </w:tcPr>
          <w:p w14:paraId="5E0D2C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5235" w:type="dxa"/>
            <w:vAlign w:val="center"/>
            <w:hideMark/>
          </w:tcPr>
          <w:p w14:paraId="3A7F230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Risk of rejection of Chickpea seed at the time of grading, processing and testing</w:t>
            </w:r>
          </w:p>
        </w:tc>
        <w:tc>
          <w:tcPr>
            <w:tcW w:w="1219" w:type="dxa"/>
            <w:vAlign w:val="center"/>
            <w:hideMark/>
          </w:tcPr>
          <w:p w14:paraId="3A6FB05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154" w:type="dxa"/>
            <w:vAlign w:val="center"/>
            <w:hideMark/>
          </w:tcPr>
          <w:p w14:paraId="69CCC98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44.83</w:t>
            </w:r>
          </w:p>
        </w:tc>
        <w:tc>
          <w:tcPr>
            <w:tcW w:w="1300" w:type="dxa"/>
            <w:noWrap/>
            <w:vAlign w:val="center"/>
            <w:hideMark/>
          </w:tcPr>
          <w:p w14:paraId="705D1F2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w:t>
            </w:r>
          </w:p>
        </w:tc>
      </w:tr>
      <w:tr w:rsidR="0083594F" w:rsidRPr="0083594F" w14:paraId="536B7474" w14:textId="77777777" w:rsidTr="00636498">
        <w:trPr>
          <w:trHeight w:val="541"/>
        </w:trPr>
        <w:tc>
          <w:tcPr>
            <w:tcW w:w="621" w:type="dxa"/>
            <w:vAlign w:val="center"/>
            <w:hideMark/>
          </w:tcPr>
          <w:p w14:paraId="57FB122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5235" w:type="dxa"/>
            <w:vAlign w:val="center"/>
            <w:hideMark/>
          </w:tcPr>
          <w:p w14:paraId="55F39FE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High cost of foundation seed</w:t>
            </w:r>
          </w:p>
        </w:tc>
        <w:tc>
          <w:tcPr>
            <w:tcW w:w="1219" w:type="dxa"/>
            <w:vAlign w:val="center"/>
            <w:hideMark/>
          </w:tcPr>
          <w:p w14:paraId="7E4B57C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154" w:type="dxa"/>
            <w:vAlign w:val="center"/>
            <w:hideMark/>
          </w:tcPr>
          <w:p w14:paraId="2B738A3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53.63</w:t>
            </w:r>
          </w:p>
        </w:tc>
        <w:tc>
          <w:tcPr>
            <w:tcW w:w="1300" w:type="dxa"/>
            <w:noWrap/>
            <w:vAlign w:val="center"/>
            <w:hideMark/>
          </w:tcPr>
          <w:p w14:paraId="0A89616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2147EFC9" w14:textId="77777777" w:rsidTr="00636498">
        <w:trPr>
          <w:trHeight w:val="541"/>
        </w:trPr>
        <w:tc>
          <w:tcPr>
            <w:tcW w:w="621" w:type="dxa"/>
            <w:vAlign w:val="center"/>
            <w:hideMark/>
          </w:tcPr>
          <w:p w14:paraId="5C5F688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5235" w:type="dxa"/>
            <w:vAlign w:val="center"/>
            <w:hideMark/>
          </w:tcPr>
          <w:p w14:paraId="5339A31D"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Lack of availability of good quality seed</w:t>
            </w:r>
          </w:p>
        </w:tc>
        <w:tc>
          <w:tcPr>
            <w:tcW w:w="1219" w:type="dxa"/>
            <w:vAlign w:val="center"/>
            <w:hideMark/>
          </w:tcPr>
          <w:p w14:paraId="65335F7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154" w:type="dxa"/>
            <w:vAlign w:val="center"/>
            <w:hideMark/>
          </w:tcPr>
          <w:p w14:paraId="7EE2EA9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23.00</w:t>
            </w:r>
          </w:p>
        </w:tc>
        <w:tc>
          <w:tcPr>
            <w:tcW w:w="1300" w:type="dxa"/>
            <w:noWrap/>
            <w:vAlign w:val="center"/>
            <w:hideMark/>
          </w:tcPr>
          <w:p w14:paraId="624F8FA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0BA919F4" w14:textId="77777777" w:rsidTr="00636498">
        <w:trPr>
          <w:trHeight w:val="541"/>
        </w:trPr>
        <w:tc>
          <w:tcPr>
            <w:tcW w:w="621" w:type="dxa"/>
            <w:vAlign w:val="center"/>
            <w:hideMark/>
          </w:tcPr>
          <w:p w14:paraId="5FC6C9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5235" w:type="dxa"/>
            <w:vAlign w:val="center"/>
            <w:hideMark/>
          </w:tcPr>
          <w:p w14:paraId="6822ED1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High wages rates</w:t>
            </w:r>
          </w:p>
        </w:tc>
        <w:tc>
          <w:tcPr>
            <w:tcW w:w="1219" w:type="dxa"/>
            <w:vAlign w:val="center"/>
            <w:hideMark/>
          </w:tcPr>
          <w:p w14:paraId="1EEF8E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154" w:type="dxa"/>
            <w:vAlign w:val="center"/>
            <w:hideMark/>
          </w:tcPr>
          <w:p w14:paraId="67381FC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70.20</w:t>
            </w:r>
          </w:p>
        </w:tc>
        <w:tc>
          <w:tcPr>
            <w:tcW w:w="1300" w:type="dxa"/>
            <w:noWrap/>
            <w:vAlign w:val="center"/>
            <w:hideMark/>
          </w:tcPr>
          <w:p w14:paraId="6F28CF6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w:t>
            </w:r>
          </w:p>
        </w:tc>
      </w:tr>
      <w:tr w:rsidR="0083594F" w:rsidRPr="0083594F" w14:paraId="1D8C6440" w14:textId="77777777" w:rsidTr="00636498">
        <w:trPr>
          <w:trHeight w:val="615"/>
        </w:trPr>
        <w:tc>
          <w:tcPr>
            <w:tcW w:w="621" w:type="dxa"/>
            <w:vAlign w:val="center"/>
            <w:hideMark/>
          </w:tcPr>
          <w:p w14:paraId="71556B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lastRenderedPageBreak/>
              <w:t>5</w:t>
            </w:r>
          </w:p>
        </w:tc>
        <w:tc>
          <w:tcPr>
            <w:tcW w:w="5235" w:type="dxa"/>
            <w:vAlign w:val="center"/>
            <w:hideMark/>
          </w:tcPr>
          <w:p w14:paraId="7506060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Maintenance of seed plot required more labour</w:t>
            </w:r>
          </w:p>
        </w:tc>
        <w:tc>
          <w:tcPr>
            <w:tcW w:w="1219" w:type="dxa"/>
            <w:vAlign w:val="center"/>
            <w:hideMark/>
          </w:tcPr>
          <w:p w14:paraId="032198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154" w:type="dxa"/>
            <w:vAlign w:val="center"/>
            <w:hideMark/>
          </w:tcPr>
          <w:p w14:paraId="3AF39A7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55.73</w:t>
            </w:r>
          </w:p>
        </w:tc>
        <w:tc>
          <w:tcPr>
            <w:tcW w:w="1300" w:type="dxa"/>
            <w:noWrap/>
            <w:vAlign w:val="center"/>
            <w:hideMark/>
          </w:tcPr>
          <w:p w14:paraId="2E7A1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48DD7E44" w14:textId="77777777" w:rsidTr="00636498">
        <w:trPr>
          <w:trHeight w:val="541"/>
        </w:trPr>
        <w:tc>
          <w:tcPr>
            <w:tcW w:w="621" w:type="dxa"/>
            <w:vAlign w:val="center"/>
            <w:hideMark/>
          </w:tcPr>
          <w:p w14:paraId="2DEEB9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5235" w:type="dxa"/>
            <w:vAlign w:val="center"/>
            <w:hideMark/>
          </w:tcPr>
          <w:p w14:paraId="3A3FE9B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Labour scarcity at peak season</w:t>
            </w:r>
          </w:p>
        </w:tc>
        <w:tc>
          <w:tcPr>
            <w:tcW w:w="1219" w:type="dxa"/>
            <w:vAlign w:val="center"/>
            <w:hideMark/>
          </w:tcPr>
          <w:p w14:paraId="40F6186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154" w:type="dxa"/>
            <w:vAlign w:val="center"/>
            <w:hideMark/>
          </w:tcPr>
          <w:p w14:paraId="3C13EC9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77.80</w:t>
            </w:r>
          </w:p>
        </w:tc>
        <w:tc>
          <w:tcPr>
            <w:tcW w:w="1300" w:type="dxa"/>
            <w:noWrap/>
            <w:vAlign w:val="center"/>
            <w:hideMark/>
          </w:tcPr>
          <w:p w14:paraId="6368DC6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18CFC1EA" w14:textId="77777777" w:rsidTr="00636498">
        <w:trPr>
          <w:trHeight w:val="541"/>
        </w:trPr>
        <w:tc>
          <w:tcPr>
            <w:tcW w:w="621" w:type="dxa"/>
            <w:vAlign w:val="center"/>
            <w:hideMark/>
          </w:tcPr>
          <w:p w14:paraId="7441DEC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5235" w:type="dxa"/>
            <w:vAlign w:val="center"/>
            <w:hideMark/>
          </w:tcPr>
          <w:p w14:paraId="1E0C5D99"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Insufficient institutional credit</w:t>
            </w:r>
          </w:p>
        </w:tc>
        <w:tc>
          <w:tcPr>
            <w:tcW w:w="1219" w:type="dxa"/>
            <w:vAlign w:val="center"/>
            <w:hideMark/>
          </w:tcPr>
          <w:p w14:paraId="5B6F80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154" w:type="dxa"/>
            <w:vAlign w:val="center"/>
            <w:hideMark/>
          </w:tcPr>
          <w:p w14:paraId="5F976CD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31.45</w:t>
            </w:r>
          </w:p>
        </w:tc>
        <w:tc>
          <w:tcPr>
            <w:tcW w:w="1300" w:type="dxa"/>
            <w:noWrap/>
            <w:vAlign w:val="center"/>
            <w:hideMark/>
          </w:tcPr>
          <w:p w14:paraId="4F37554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VII </w:t>
            </w:r>
          </w:p>
        </w:tc>
      </w:tr>
      <w:tr w:rsidR="0083594F" w:rsidRPr="0083594F" w14:paraId="56695CF6" w14:textId="77777777" w:rsidTr="00636498">
        <w:trPr>
          <w:trHeight w:val="541"/>
        </w:trPr>
        <w:tc>
          <w:tcPr>
            <w:tcW w:w="621" w:type="dxa"/>
            <w:vAlign w:val="center"/>
            <w:hideMark/>
          </w:tcPr>
          <w:p w14:paraId="754EF3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5235" w:type="dxa"/>
            <w:vAlign w:val="center"/>
            <w:hideMark/>
          </w:tcPr>
          <w:p w14:paraId="70D3853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Lack of technical knowledge</w:t>
            </w:r>
          </w:p>
        </w:tc>
        <w:tc>
          <w:tcPr>
            <w:tcW w:w="1219" w:type="dxa"/>
            <w:vAlign w:val="center"/>
            <w:hideMark/>
          </w:tcPr>
          <w:p w14:paraId="7DA9C19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154" w:type="dxa"/>
            <w:vAlign w:val="center"/>
            <w:hideMark/>
          </w:tcPr>
          <w:p w14:paraId="747432B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44.35</w:t>
            </w:r>
          </w:p>
        </w:tc>
        <w:tc>
          <w:tcPr>
            <w:tcW w:w="1300" w:type="dxa"/>
            <w:noWrap/>
            <w:vAlign w:val="center"/>
            <w:hideMark/>
          </w:tcPr>
          <w:p w14:paraId="28C987B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0083A204" w14:textId="77777777" w:rsidR="00552157" w:rsidRDefault="00552157" w:rsidP="00552157">
      <w:pPr>
        <w:spacing w:after="100" w:line="360" w:lineRule="auto"/>
        <w:jc w:val="both"/>
        <w:rPr>
          <w:rFonts w:ascii="Arial" w:hAnsi="Arial" w:cs="Arial"/>
          <w:sz w:val="24"/>
          <w:szCs w:val="24"/>
        </w:rPr>
      </w:pPr>
    </w:p>
    <w:p w14:paraId="267171B5" w14:textId="14B86191" w:rsidR="0083594F" w:rsidRPr="0083594F" w:rsidRDefault="0083594F" w:rsidP="00552157">
      <w:pPr>
        <w:spacing w:after="100" w:line="360" w:lineRule="auto"/>
        <w:jc w:val="both"/>
        <w:rPr>
          <w:rFonts w:ascii="Arial" w:hAnsi="Arial" w:cs="Arial"/>
          <w:sz w:val="24"/>
          <w:szCs w:val="24"/>
        </w:rPr>
      </w:pPr>
      <w:r w:rsidRPr="0083594F">
        <w:rPr>
          <w:rFonts w:ascii="Arial" w:hAnsi="Arial" w:cs="Arial"/>
          <w:sz w:val="24"/>
          <w:szCs w:val="24"/>
        </w:rPr>
        <w:t>The lack of availability of good quality seed (23.00%) was ranked lowest, indicating that while economic and labour-related challenges were dominant, input availability was relatively less problematic for seed producers.</w:t>
      </w:r>
    </w:p>
    <w:p w14:paraId="6923F67B" w14:textId="1E320A86" w:rsidR="0083594F" w:rsidRDefault="0083594F" w:rsidP="0083594F">
      <w:pPr>
        <w:spacing w:line="360" w:lineRule="auto"/>
        <w:rPr>
          <w:rFonts w:ascii="Arial" w:hAnsi="Arial" w:cs="Arial"/>
          <w:b/>
          <w:bCs/>
        </w:rPr>
      </w:pPr>
      <w:r>
        <w:rPr>
          <w:rFonts w:ascii="Arial" w:hAnsi="Arial" w:cs="Arial"/>
          <w:b/>
          <w:bCs/>
        </w:rPr>
        <w:t>3.2.2.</w:t>
      </w:r>
      <w:r w:rsidRPr="0083594F">
        <w:rPr>
          <w:rFonts w:ascii="Arial" w:hAnsi="Arial" w:cs="Arial"/>
          <w:b/>
          <w:bCs/>
        </w:rPr>
        <w:t xml:space="preserve"> Constraints faced by farmers in Chickpea grain producers</w:t>
      </w:r>
    </w:p>
    <w:p w14:paraId="59F832D6" w14:textId="508A8B63" w:rsidR="00552157" w:rsidRPr="0083594F" w:rsidRDefault="00552157" w:rsidP="003B47C9">
      <w:pPr>
        <w:spacing w:line="360" w:lineRule="auto"/>
        <w:jc w:val="both"/>
        <w:rPr>
          <w:rFonts w:ascii="Arial" w:hAnsi="Arial" w:cs="Arial"/>
          <w:b/>
        </w:rPr>
      </w:pPr>
      <w:r w:rsidRPr="0083594F">
        <w:rPr>
          <w:rFonts w:ascii="Arial" w:hAnsi="Arial" w:cs="Arial"/>
          <w:sz w:val="24"/>
          <w:szCs w:val="24"/>
        </w:rPr>
        <w:t xml:space="preserve">The analysis of problems faced by chickpea grain producers revealed in </w:t>
      </w:r>
      <w:r w:rsidR="003B47C9">
        <w:rPr>
          <w:rFonts w:ascii="Arial" w:hAnsi="Arial" w:cs="Arial"/>
          <w:sz w:val="24"/>
          <w:szCs w:val="24"/>
        </w:rPr>
        <w:t>succeeding table</w:t>
      </w:r>
      <w:r w:rsidRPr="0083594F">
        <w:rPr>
          <w:rFonts w:ascii="Arial" w:hAnsi="Arial" w:cs="Arial"/>
          <w:sz w:val="24"/>
          <w:szCs w:val="24"/>
        </w:rPr>
        <w:t xml:space="preserve"> that labour scarcity during peak season was the most serious constraint, reported by 74.60 percent of the farmers and ranked first. This was followed by high wage rates (66.10%) and the lack of availability of good quality seed (54.95%), which were ranked second and third, respectively.</w:t>
      </w:r>
      <w:r w:rsidR="003B47C9">
        <w:rPr>
          <w:rFonts w:ascii="Arial" w:hAnsi="Arial" w:cs="Arial"/>
          <w:sz w:val="24"/>
          <w:szCs w:val="24"/>
        </w:rPr>
        <w:t xml:space="preserve"> </w:t>
      </w:r>
      <w:r w:rsidR="003B47C9" w:rsidRPr="0083594F">
        <w:rPr>
          <w:rFonts w:ascii="Arial" w:hAnsi="Arial" w:cs="Arial"/>
          <w:sz w:val="24"/>
          <w:szCs w:val="24"/>
        </w:rPr>
        <w:t>The high cost of seed (53.15%) was another major issue, occupying the fourth rank. Other problems perceived by farmers included the high cost of fertilizer (26.23%), high cost of pesticides (24.00%), and insufficient institutional credit (18.33%), which were assigned lower ranks.</w:t>
      </w:r>
    </w:p>
    <w:p w14:paraId="3EE00953" w14:textId="52CF1BD7" w:rsidR="00347AC6"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3</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Grain producers</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90"/>
        <w:gridCol w:w="1543"/>
        <w:gridCol w:w="1097"/>
        <w:gridCol w:w="985"/>
      </w:tblGrid>
      <w:tr w:rsidR="0083594F" w:rsidRPr="0083594F" w14:paraId="31C3658F" w14:textId="77777777" w:rsidTr="001E2F11">
        <w:trPr>
          <w:trHeight w:val="502"/>
        </w:trPr>
        <w:tc>
          <w:tcPr>
            <w:tcW w:w="739" w:type="dxa"/>
            <w:vAlign w:val="center"/>
            <w:hideMark/>
          </w:tcPr>
          <w:p w14:paraId="424103B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4624" w:type="dxa"/>
            <w:vAlign w:val="center"/>
            <w:hideMark/>
          </w:tcPr>
          <w:p w14:paraId="5338C0F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Problems faced by Chickpea grain producers</w:t>
            </w:r>
          </w:p>
        </w:tc>
        <w:tc>
          <w:tcPr>
            <w:tcW w:w="1550" w:type="dxa"/>
            <w:vAlign w:val="center"/>
            <w:hideMark/>
          </w:tcPr>
          <w:p w14:paraId="434FF87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053" w:type="dxa"/>
            <w:vAlign w:val="center"/>
            <w:hideMark/>
          </w:tcPr>
          <w:p w14:paraId="6DFB7ED6"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987" w:type="dxa"/>
            <w:vAlign w:val="center"/>
            <w:hideMark/>
          </w:tcPr>
          <w:p w14:paraId="643DCBE1"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24F451F3" w14:textId="77777777" w:rsidTr="001E2F11">
        <w:trPr>
          <w:trHeight w:val="483"/>
        </w:trPr>
        <w:tc>
          <w:tcPr>
            <w:tcW w:w="739" w:type="dxa"/>
            <w:vAlign w:val="center"/>
            <w:hideMark/>
          </w:tcPr>
          <w:p w14:paraId="301BEB3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4624" w:type="dxa"/>
            <w:vAlign w:val="center"/>
            <w:hideMark/>
          </w:tcPr>
          <w:p w14:paraId="3A1BE67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seed</w:t>
            </w:r>
          </w:p>
        </w:tc>
        <w:tc>
          <w:tcPr>
            <w:tcW w:w="1550" w:type="dxa"/>
            <w:vAlign w:val="center"/>
            <w:hideMark/>
          </w:tcPr>
          <w:p w14:paraId="5B65274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053" w:type="dxa"/>
            <w:vAlign w:val="center"/>
            <w:hideMark/>
          </w:tcPr>
          <w:p w14:paraId="52A032D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53.15</w:t>
            </w:r>
          </w:p>
        </w:tc>
        <w:tc>
          <w:tcPr>
            <w:tcW w:w="987" w:type="dxa"/>
            <w:vAlign w:val="center"/>
            <w:hideMark/>
          </w:tcPr>
          <w:p w14:paraId="66CB6BD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173C6820" w14:textId="77777777" w:rsidTr="001E2F11">
        <w:trPr>
          <w:trHeight w:val="483"/>
        </w:trPr>
        <w:tc>
          <w:tcPr>
            <w:tcW w:w="739" w:type="dxa"/>
            <w:vAlign w:val="center"/>
            <w:hideMark/>
          </w:tcPr>
          <w:p w14:paraId="4BF898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4624" w:type="dxa"/>
            <w:vAlign w:val="center"/>
            <w:hideMark/>
          </w:tcPr>
          <w:p w14:paraId="1AECA8E6"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availability of good quality seed</w:t>
            </w:r>
          </w:p>
        </w:tc>
        <w:tc>
          <w:tcPr>
            <w:tcW w:w="1550" w:type="dxa"/>
            <w:vAlign w:val="center"/>
            <w:hideMark/>
          </w:tcPr>
          <w:p w14:paraId="0418320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053" w:type="dxa"/>
            <w:vAlign w:val="center"/>
            <w:hideMark/>
          </w:tcPr>
          <w:p w14:paraId="2F452D4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54.95</w:t>
            </w:r>
          </w:p>
        </w:tc>
        <w:tc>
          <w:tcPr>
            <w:tcW w:w="987" w:type="dxa"/>
            <w:vAlign w:val="center"/>
            <w:hideMark/>
          </w:tcPr>
          <w:p w14:paraId="0BE6259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796A9D66" w14:textId="77777777" w:rsidTr="001E2F11">
        <w:trPr>
          <w:trHeight w:val="483"/>
        </w:trPr>
        <w:tc>
          <w:tcPr>
            <w:tcW w:w="739" w:type="dxa"/>
            <w:vAlign w:val="center"/>
            <w:hideMark/>
          </w:tcPr>
          <w:p w14:paraId="037340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4624" w:type="dxa"/>
            <w:vAlign w:val="center"/>
            <w:hideMark/>
          </w:tcPr>
          <w:p w14:paraId="777BADA0"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wages rates</w:t>
            </w:r>
          </w:p>
        </w:tc>
        <w:tc>
          <w:tcPr>
            <w:tcW w:w="1550" w:type="dxa"/>
            <w:vAlign w:val="center"/>
            <w:hideMark/>
          </w:tcPr>
          <w:p w14:paraId="5EC0C2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053" w:type="dxa"/>
            <w:vAlign w:val="center"/>
            <w:hideMark/>
          </w:tcPr>
          <w:p w14:paraId="23E00D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66.10</w:t>
            </w:r>
          </w:p>
        </w:tc>
        <w:tc>
          <w:tcPr>
            <w:tcW w:w="987" w:type="dxa"/>
            <w:vAlign w:val="center"/>
            <w:hideMark/>
          </w:tcPr>
          <w:p w14:paraId="6561F11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5C05E2DF" w14:textId="77777777" w:rsidTr="001E2F11">
        <w:trPr>
          <w:trHeight w:val="483"/>
        </w:trPr>
        <w:tc>
          <w:tcPr>
            <w:tcW w:w="739" w:type="dxa"/>
            <w:vAlign w:val="center"/>
            <w:hideMark/>
          </w:tcPr>
          <w:p w14:paraId="0A254C0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4624" w:type="dxa"/>
            <w:vAlign w:val="center"/>
            <w:hideMark/>
          </w:tcPr>
          <w:p w14:paraId="53E2EA6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fertilizer</w:t>
            </w:r>
          </w:p>
        </w:tc>
        <w:tc>
          <w:tcPr>
            <w:tcW w:w="1550" w:type="dxa"/>
            <w:vAlign w:val="center"/>
            <w:hideMark/>
          </w:tcPr>
          <w:p w14:paraId="434687C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053" w:type="dxa"/>
            <w:vAlign w:val="center"/>
            <w:hideMark/>
          </w:tcPr>
          <w:p w14:paraId="03D366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26.23</w:t>
            </w:r>
          </w:p>
        </w:tc>
        <w:tc>
          <w:tcPr>
            <w:tcW w:w="987" w:type="dxa"/>
            <w:vAlign w:val="center"/>
            <w:hideMark/>
          </w:tcPr>
          <w:p w14:paraId="5FFF30F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 </w:t>
            </w:r>
          </w:p>
        </w:tc>
      </w:tr>
      <w:tr w:rsidR="0083594F" w:rsidRPr="0083594F" w14:paraId="48E73F6D" w14:textId="77777777" w:rsidTr="001E2F11">
        <w:trPr>
          <w:trHeight w:val="483"/>
        </w:trPr>
        <w:tc>
          <w:tcPr>
            <w:tcW w:w="739" w:type="dxa"/>
            <w:vAlign w:val="center"/>
            <w:hideMark/>
          </w:tcPr>
          <w:p w14:paraId="68DD63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4624" w:type="dxa"/>
            <w:vAlign w:val="center"/>
            <w:hideMark/>
          </w:tcPr>
          <w:p w14:paraId="104D3A35"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Labour scarcity at peak season</w:t>
            </w:r>
          </w:p>
        </w:tc>
        <w:tc>
          <w:tcPr>
            <w:tcW w:w="1550" w:type="dxa"/>
            <w:vAlign w:val="center"/>
            <w:hideMark/>
          </w:tcPr>
          <w:p w14:paraId="7DBEAE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053" w:type="dxa"/>
            <w:vAlign w:val="center"/>
            <w:hideMark/>
          </w:tcPr>
          <w:p w14:paraId="1741637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74.60</w:t>
            </w:r>
          </w:p>
        </w:tc>
        <w:tc>
          <w:tcPr>
            <w:tcW w:w="987" w:type="dxa"/>
            <w:vAlign w:val="center"/>
            <w:hideMark/>
          </w:tcPr>
          <w:p w14:paraId="4290D27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283C8BC8" w14:textId="77777777" w:rsidTr="001E2F11">
        <w:trPr>
          <w:trHeight w:val="483"/>
        </w:trPr>
        <w:tc>
          <w:tcPr>
            <w:tcW w:w="739" w:type="dxa"/>
            <w:vAlign w:val="center"/>
            <w:hideMark/>
          </w:tcPr>
          <w:p w14:paraId="6A791FC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4624" w:type="dxa"/>
            <w:vAlign w:val="center"/>
            <w:hideMark/>
          </w:tcPr>
          <w:p w14:paraId="43C4CD5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Insufficient institutional credit</w:t>
            </w:r>
          </w:p>
        </w:tc>
        <w:tc>
          <w:tcPr>
            <w:tcW w:w="1550" w:type="dxa"/>
            <w:vAlign w:val="center"/>
            <w:hideMark/>
          </w:tcPr>
          <w:p w14:paraId="7006575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053" w:type="dxa"/>
            <w:vAlign w:val="center"/>
            <w:hideMark/>
          </w:tcPr>
          <w:p w14:paraId="3E51D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18.33</w:t>
            </w:r>
          </w:p>
        </w:tc>
        <w:tc>
          <w:tcPr>
            <w:tcW w:w="987" w:type="dxa"/>
            <w:vAlign w:val="center"/>
            <w:hideMark/>
          </w:tcPr>
          <w:p w14:paraId="656D2BF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w:t>
            </w:r>
          </w:p>
        </w:tc>
      </w:tr>
      <w:tr w:rsidR="0083594F" w:rsidRPr="0083594F" w14:paraId="684048DC" w14:textId="77777777" w:rsidTr="001E2F11">
        <w:trPr>
          <w:trHeight w:val="483"/>
        </w:trPr>
        <w:tc>
          <w:tcPr>
            <w:tcW w:w="739" w:type="dxa"/>
            <w:vAlign w:val="center"/>
            <w:hideMark/>
          </w:tcPr>
          <w:p w14:paraId="35CB447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4624" w:type="dxa"/>
            <w:vAlign w:val="center"/>
            <w:hideMark/>
          </w:tcPr>
          <w:p w14:paraId="520E1D4F"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technical knowledge</w:t>
            </w:r>
          </w:p>
        </w:tc>
        <w:tc>
          <w:tcPr>
            <w:tcW w:w="1550" w:type="dxa"/>
            <w:vAlign w:val="center"/>
            <w:hideMark/>
          </w:tcPr>
          <w:p w14:paraId="0287539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053" w:type="dxa"/>
            <w:vAlign w:val="center"/>
            <w:hideMark/>
          </w:tcPr>
          <w:p w14:paraId="1C9F87C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13.15</w:t>
            </w:r>
          </w:p>
        </w:tc>
        <w:tc>
          <w:tcPr>
            <w:tcW w:w="987" w:type="dxa"/>
            <w:vAlign w:val="center"/>
            <w:hideMark/>
          </w:tcPr>
          <w:p w14:paraId="2F298E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676CA1CA" w14:textId="77777777" w:rsidTr="001E2F11">
        <w:trPr>
          <w:trHeight w:val="483"/>
        </w:trPr>
        <w:tc>
          <w:tcPr>
            <w:tcW w:w="739" w:type="dxa"/>
            <w:vAlign w:val="center"/>
            <w:hideMark/>
          </w:tcPr>
          <w:p w14:paraId="05380B1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4624" w:type="dxa"/>
            <w:vAlign w:val="center"/>
            <w:hideMark/>
          </w:tcPr>
          <w:p w14:paraId="520D81A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pesticides</w:t>
            </w:r>
          </w:p>
        </w:tc>
        <w:tc>
          <w:tcPr>
            <w:tcW w:w="1550" w:type="dxa"/>
            <w:vAlign w:val="center"/>
            <w:hideMark/>
          </w:tcPr>
          <w:p w14:paraId="6B332AB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053" w:type="dxa"/>
            <w:vAlign w:val="center"/>
            <w:hideMark/>
          </w:tcPr>
          <w:p w14:paraId="24FAD34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24.00</w:t>
            </w:r>
          </w:p>
        </w:tc>
        <w:tc>
          <w:tcPr>
            <w:tcW w:w="987" w:type="dxa"/>
            <w:vAlign w:val="center"/>
            <w:hideMark/>
          </w:tcPr>
          <w:p w14:paraId="4587023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48CBB2D4" w14:textId="6E0B9451" w:rsidR="0083594F" w:rsidRPr="00DF76CD" w:rsidRDefault="0083594F" w:rsidP="0083594F">
      <w:pPr>
        <w:spacing w:before="240" w:line="360" w:lineRule="auto"/>
        <w:jc w:val="both"/>
        <w:rPr>
          <w:rFonts w:ascii="Arial" w:hAnsi="Arial" w:cs="Arial"/>
          <w:sz w:val="24"/>
          <w:szCs w:val="24"/>
        </w:rPr>
      </w:pPr>
      <w:r w:rsidRPr="0083594F">
        <w:rPr>
          <w:rFonts w:ascii="Arial" w:hAnsi="Arial" w:cs="Arial"/>
          <w:sz w:val="24"/>
          <w:szCs w:val="24"/>
        </w:rPr>
        <w:lastRenderedPageBreak/>
        <w:t>The lack of technical knowledge (13.15%) was considered the least important constraint, ranked eighth. Overall, the findings suggest that economic and labour-related challenges were more critical for chickpea grain producers than technical constraints.</w:t>
      </w:r>
    </w:p>
    <w:p w14:paraId="77CACDA8" w14:textId="77777777" w:rsidR="00D3606C" w:rsidRDefault="00D3606C" w:rsidP="00D3606C">
      <w:pPr>
        <w:spacing w:line="360" w:lineRule="auto"/>
        <w:rPr>
          <w:rFonts w:ascii="Arial" w:hAnsi="Arial" w:cs="Arial"/>
          <w:b/>
          <w:bCs/>
          <w:sz w:val="24"/>
          <w:szCs w:val="24"/>
        </w:rPr>
      </w:pPr>
      <w:r w:rsidRPr="0083594F">
        <w:rPr>
          <w:rFonts w:ascii="Arial" w:hAnsi="Arial" w:cs="Arial"/>
          <w:b/>
          <w:bCs/>
          <w:sz w:val="24"/>
          <w:szCs w:val="24"/>
        </w:rPr>
        <w:t xml:space="preserve">4. Conclusion </w:t>
      </w:r>
    </w:p>
    <w:p w14:paraId="7BB58C56" w14:textId="77777777" w:rsidR="001E2F11" w:rsidRDefault="006B56C4" w:rsidP="00DD39CD">
      <w:pPr>
        <w:spacing w:after="100" w:line="360" w:lineRule="auto"/>
        <w:jc w:val="both"/>
        <w:rPr>
          <w:rFonts w:ascii="Arial" w:hAnsi="Arial" w:cs="Arial"/>
          <w:sz w:val="24"/>
          <w:szCs w:val="24"/>
        </w:rPr>
      </w:pPr>
      <w:r w:rsidRPr="001B2EF9">
        <w:rPr>
          <w:rFonts w:ascii="Arial" w:hAnsi="Arial" w:cs="Arial"/>
          <w:sz w:val="24"/>
          <w:szCs w:val="24"/>
        </w:rPr>
        <w:t>Technical efficiency of chickpea production is influenced by irrigation, landholding, family size, education, and age. For seed producers, the most important factors were irrigation (0.861), family size (0.674), and education (0.516). For grain producers, efficiency was mainly influenced by irrigation (0.730) and landholding (0.496), with moderate effects of education, age, and family size. The model explained efficiency variations better for seed producers (R² = 0.139) than grain producers (R² = 0.036).</w:t>
      </w:r>
    </w:p>
    <w:p w14:paraId="07225819" w14:textId="5FCDF825" w:rsidR="006B56C4" w:rsidRPr="00DD39CD" w:rsidRDefault="00DD39CD" w:rsidP="00DD39CD">
      <w:pPr>
        <w:spacing w:after="100" w:line="360" w:lineRule="auto"/>
        <w:jc w:val="both"/>
        <w:rPr>
          <w:rFonts w:ascii="Arial" w:hAnsi="Arial" w:cs="Arial"/>
          <w:sz w:val="24"/>
          <w:szCs w:val="24"/>
        </w:rPr>
      </w:pPr>
      <w:r>
        <w:rPr>
          <w:rFonts w:ascii="Arial" w:hAnsi="Arial" w:cs="Arial"/>
          <w:sz w:val="24"/>
          <w:szCs w:val="24"/>
        </w:rPr>
        <w:t>Chickpea</w:t>
      </w:r>
      <w:r w:rsidR="006B56C4" w:rsidRPr="001B2EF9">
        <w:rPr>
          <w:rFonts w:ascii="Arial" w:hAnsi="Arial" w:cs="Arial"/>
          <w:sz w:val="24"/>
          <w:szCs w:val="24"/>
        </w:rPr>
        <w:t xml:space="preserve"> seed and grain producers face considerable constraints, with labour scarcity at peak season and high wages being the most critical. Seed producers additionally struggle with seed maintenance, grading, and technical knowledge, while grain producers are constrained by input costs and availability. Addressing these challenges through improved irrigation, labour support, training, and access to quality inputs can further enhance productivity, profitability, and sustainability in chickpea cultivation.</w:t>
      </w:r>
    </w:p>
    <w:p w14:paraId="459CFA84" w14:textId="77777777" w:rsidR="00D3606C" w:rsidRPr="0083594F" w:rsidRDefault="00D3606C" w:rsidP="00D3606C">
      <w:pPr>
        <w:spacing w:line="360" w:lineRule="auto"/>
        <w:rPr>
          <w:rFonts w:ascii="Arial" w:hAnsi="Arial" w:cs="Arial"/>
          <w:b/>
          <w:bCs/>
          <w:sz w:val="24"/>
          <w:szCs w:val="24"/>
        </w:rPr>
      </w:pPr>
      <w:r w:rsidRPr="0083594F">
        <w:rPr>
          <w:rFonts w:ascii="Arial" w:hAnsi="Arial" w:cs="Arial"/>
          <w:b/>
          <w:bCs/>
          <w:sz w:val="24"/>
          <w:szCs w:val="24"/>
        </w:rPr>
        <w:t>5. Reference</w:t>
      </w:r>
    </w:p>
    <w:p w14:paraId="2C293675" w14:textId="77777777" w:rsidR="005E493D" w:rsidRDefault="0090455D" w:rsidP="005E493D">
      <w:pPr>
        <w:tabs>
          <w:tab w:val="left" w:pos="990"/>
        </w:tabs>
        <w:spacing w:after="200" w:line="240" w:lineRule="auto"/>
        <w:ind w:left="907" w:hanging="907"/>
        <w:jc w:val="both"/>
        <w:rPr>
          <w:rFonts w:ascii="Arial" w:hAnsi="Arial" w:cs="Arial"/>
          <w:sz w:val="24"/>
          <w:szCs w:val="24"/>
        </w:rPr>
      </w:pPr>
      <w:proofErr w:type="spellStart"/>
      <w:r>
        <w:rPr>
          <w:rFonts w:ascii="Arial" w:hAnsi="Arial" w:cs="Arial"/>
          <w:sz w:val="24"/>
          <w:szCs w:val="24"/>
        </w:rPr>
        <w:t>Aechara</w:t>
      </w:r>
      <w:proofErr w:type="spellEnd"/>
      <w:r>
        <w:rPr>
          <w:rFonts w:ascii="Arial" w:hAnsi="Arial" w:cs="Arial"/>
          <w:sz w:val="24"/>
          <w:szCs w:val="24"/>
        </w:rPr>
        <w:t xml:space="preserve"> K., Jain S., </w:t>
      </w:r>
      <w:proofErr w:type="spellStart"/>
      <w:r>
        <w:rPr>
          <w:rFonts w:ascii="Arial" w:hAnsi="Arial" w:cs="Arial"/>
          <w:sz w:val="24"/>
          <w:szCs w:val="24"/>
        </w:rPr>
        <w:t>Kharkwal</w:t>
      </w:r>
      <w:proofErr w:type="spellEnd"/>
      <w:r>
        <w:rPr>
          <w:rFonts w:ascii="Arial" w:hAnsi="Arial" w:cs="Arial"/>
          <w:sz w:val="24"/>
          <w:szCs w:val="24"/>
        </w:rPr>
        <w:t xml:space="preserve"> S., Shekhawat PS., Sharma MK and Sharma SS. 2024. </w:t>
      </w:r>
      <w:r w:rsidRPr="007D2181">
        <w:rPr>
          <w:rFonts w:ascii="Arial" w:hAnsi="Arial" w:cs="Arial"/>
          <w:sz w:val="24"/>
          <w:szCs w:val="24"/>
        </w:rPr>
        <w:t>Economic Dynamics and Constraints of Chickpea Production in Rajasthan</w:t>
      </w:r>
      <w:r>
        <w:rPr>
          <w:rFonts w:ascii="Arial" w:hAnsi="Arial" w:cs="Arial"/>
          <w:sz w:val="24"/>
          <w:szCs w:val="24"/>
        </w:rPr>
        <w:t xml:space="preserve">. </w:t>
      </w:r>
      <w:r>
        <w:rPr>
          <w:rFonts w:ascii="Arial" w:hAnsi="Arial" w:cs="Arial"/>
          <w:i/>
          <w:iCs/>
          <w:sz w:val="24"/>
          <w:szCs w:val="24"/>
        </w:rPr>
        <w:t xml:space="preserve">Ind. J. Econ. Dev. </w:t>
      </w:r>
      <w:r>
        <w:rPr>
          <w:rFonts w:ascii="Arial" w:hAnsi="Arial" w:cs="Arial"/>
          <w:sz w:val="24"/>
          <w:szCs w:val="24"/>
        </w:rPr>
        <w:t>20(2): 229-236.</w:t>
      </w:r>
    </w:p>
    <w:p w14:paraId="799AEC9C" w14:textId="77777777" w:rsidR="005E493D" w:rsidRDefault="00D261F7" w:rsidP="005E493D">
      <w:pPr>
        <w:tabs>
          <w:tab w:val="left" w:pos="990"/>
        </w:tabs>
        <w:spacing w:after="200" w:line="240" w:lineRule="auto"/>
        <w:ind w:left="907" w:hanging="907"/>
        <w:jc w:val="both"/>
        <w:rPr>
          <w:rFonts w:ascii="Arial" w:hAnsi="Arial" w:cs="Arial"/>
          <w:sz w:val="24"/>
          <w:szCs w:val="24"/>
        </w:rPr>
      </w:pPr>
      <w:r w:rsidRPr="008E4BE3">
        <w:rPr>
          <w:rFonts w:ascii="Arial" w:hAnsi="Arial" w:cs="Arial"/>
          <w:sz w:val="24"/>
          <w:szCs w:val="24"/>
        </w:rPr>
        <w:t xml:space="preserve">Kumar, S., </w:t>
      </w:r>
      <w:proofErr w:type="spellStart"/>
      <w:r w:rsidRPr="008E4BE3">
        <w:rPr>
          <w:rFonts w:ascii="Arial" w:hAnsi="Arial" w:cs="Arial"/>
          <w:sz w:val="24"/>
          <w:szCs w:val="24"/>
        </w:rPr>
        <w:t>Luhach</w:t>
      </w:r>
      <w:proofErr w:type="spellEnd"/>
      <w:r w:rsidRPr="008E4BE3">
        <w:rPr>
          <w:rFonts w:ascii="Arial" w:hAnsi="Arial" w:cs="Arial"/>
          <w:sz w:val="24"/>
          <w:szCs w:val="24"/>
        </w:rPr>
        <w:t xml:space="preserve">, V. P., Bhatia, J. K., &amp; Kumar, D. (2022). Analysis of constraints in production and marketing of rapeseed &amp; mustard and chickpea in Haryana. </w:t>
      </w:r>
      <w:r w:rsidRPr="008E4BE3">
        <w:rPr>
          <w:rFonts w:ascii="Arial" w:hAnsi="Arial" w:cs="Arial"/>
          <w:i/>
          <w:iCs/>
          <w:sz w:val="24"/>
          <w:szCs w:val="24"/>
        </w:rPr>
        <w:t>Pharma. Inno. J.</w:t>
      </w:r>
      <w:r w:rsidRPr="008E4BE3">
        <w:rPr>
          <w:rFonts w:ascii="Arial" w:hAnsi="Arial" w:cs="Arial"/>
          <w:sz w:val="24"/>
          <w:szCs w:val="24"/>
        </w:rPr>
        <w:t xml:space="preserve"> 11(2): 287-290.</w:t>
      </w:r>
    </w:p>
    <w:p w14:paraId="68688493" w14:textId="77777777" w:rsidR="005E493D" w:rsidRDefault="00EF3CFA" w:rsidP="005E493D">
      <w:pPr>
        <w:tabs>
          <w:tab w:val="left" w:pos="990"/>
        </w:tabs>
        <w:spacing w:after="200" w:line="240" w:lineRule="auto"/>
        <w:ind w:left="907" w:hanging="907"/>
        <w:jc w:val="both"/>
        <w:rPr>
          <w:rFonts w:ascii="Arial" w:hAnsi="Arial" w:cs="Arial"/>
          <w:sz w:val="24"/>
          <w:szCs w:val="24"/>
        </w:rPr>
      </w:pPr>
      <w:r w:rsidRPr="00EF3CFA">
        <w:rPr>
          <w:rFonts w:ascii="Arial" w:hAnsi="Arial" w:cs="Arial"/>
          <w:sz w:val="24"/>
          <w:szCs w:val="24"/>
          <w:highlight w:val="white"/>
        </w:rPr>
        <w:t xml:space="preserve">Nandy, A., P. K. Singh, and A. K. Singh. 2019. “Systematic Review and Meta- Regression Analysis of Technical Efficiency of Agricultural Production Systems.” </w:t>
      </w:r>
      <w:r w:rsidRPr="00EF3CFA">
        <w:rPr>
          <w:rFonts w:ascii="Arial" w:hAnsi="Arial" w:cs="Arial"/>
          <w:i/>
          <w:sz w:val="24"/>
          <w:szCs w:val="24"/>
          <w:highlight w:val="white"/>
        </w:rPr>
        <w:t>Glob. Bus. Rev.</w:t>
      </w:r>
      <w:r w:rsidRPr="00EF3CFA">
        <w:rPr>
          <w:rFonts w:ascii="Arial" w:hAnsi="Arial" w:cs="Arial"/>
          <w:sz w:val="24"/>
          <w:szCs w:val="24"/>
          <w:highlight w:val="white"/>
        </w:rPr>
        <w:t xml:space="preserve"> 22 (2): 1–26.</w:t>
      </w:r>
    </w:p>
    <w:p w14:paraId="71B43F01" w14:textId="77777777" w:rsidR="005E493D" w:rsidRDefault="003E0704" w:rsidP="005E493D">
      <w:pPr>
        <w:tabs>
          <w:tab w:val="left" w:pos="990"/>
        </w:tabs>
        <w:spacing w:after="200" w:line="240" w:lineRule="auto"/>
        <w:ind w:left="907" w:hanging="907"/>
        <w:jc w:val="both"/>
        <w:rPr>
          <w:rFonts w:ascii="Arial" w:hAnsi="Arial" w:cs="Arial"/>
          <w:sz w:val="24"/>
          <w:szCs w:val="24"/>
        </w:rPr>
      </w:pPr>
      <w:r w:rsidRPr="008E4BE3">
        <w:rPr>
          <w:rFonts w:ascii="Arial" w:hAnsi="Arial" w:cs="Arial"/>
          <w:sz w:val="24"/>
          <w:szCs w:val="24"/>
        </w:rPr>
        <w:t xml:space="preserve">Niteen Thoke and Surya Gunjal 2023. Constraints and suggestions of chickpea growers in adoption of its production technology, </w:t>
      </w:r>
      <w:proofErr w:type="spellStart"/>
      <w:r w:rsidRPr="008E4BE3">
        <w:rPr>
          <w:rFonts w:ascii="Arial" w:hAnsi="Arial" w:cs="Arial"/>
          <w:i/>
          <w:iCs/>
          <w:sz w:val="24"/>
          <w:szCs w:val="24"/>
        </w:rPr>
        <w:t>Agril</w:t>
      </w:r>
      <w:proofErr w:type="spellEnd"/>
      <w:r w:rsidRPr="008E4BE3">
        <w:rPr>
          <w:rFonts w:ascii="Arial" w:hAnsi="Arial" w:cs="Arial"/>
          <w:i/>
          <w:iCs/>
          <w:sz w:val="24"/>
          <w:szCs w:val="24"/>
        </w:rPr>
        <w:t>. Up.</w:t>
      </w:r>
      <w:r w:rsidRPr="008E4BE3">
        <w:rPr>
          <w:rFonts w:ascii="Arial" w:hAnsi="Arial" w:cs="Arial"/>
          <w:sz w:val="24"/>
          <w:szCs w:val="24"/>
        </w:rPr>
        <w:t xml:space="preserve"> 4(3&amp;4): 411-413.</w:t>
      </w:r>
    </w:p>
    <w:p w14:paraId="1E76A06C" w14:textId="6B3F2D28" w:rsidR="008E4BE3" w:rsidRDefault="00CA6A6C" w:rsidP="005E493D">
      <w:pPr>
        <w:tabs>
          <w:tab w:val="left" w:pos="990"/>
        </w:tabs>
        <w:spacing w:after="200" w:line="240" w:lineRule="auto"/>
        <w:ind w:left="907" w:hanging="907"/>
        <w:jc w:val="both"/>
        <w:rPr>
          <w:rFonts w:ascii="Arial" w:hAnsi="Arial" w:cs="Arial"/>
          <w:sz w:val="24"/>
          <w:szCs w:val="24"/>
        </w:rPr>
      </w:pPr>
      <w:proofErr w:type="spellStart"/>
      <w:r>
        <w:rPr>
          <w:rFonts w:ascii="Arial" w:hAnsi="Arial" w:cs="Arial"/>
          <w:sz w:val="24"/>
          <w:szCs w:val="24"/>
        </w:rPr>
        <w:t>Tankodara</w:t>
      </w:r>
      <w:proofErr w:type="spellEnd"/>
      <w:r>
        <w:rPr>
          <w:rFonts w:ascii="Arial" w:hAnsi="Arial" w:cs="Arial"/>
          <w:sz w:val="24"/>
          <w:szCs w:val="24"/>
        </w:rPr>
        <w:t xml:space="preserve"> KD., </w:t>
      </w:r>
      <w:proofErr w:type="spellStart"/>
      <w:r>
        <w:rPr>
          <w:rFonts w:ascii="Arial" w:hAnsi="Arial" w:cs="Arial"/>
          <w:sz w:val="24"/>
          <w:szCs w:val="24"/>
        </w:rPr>
        <w:t>Gohil</w:t>
      </w:r>
      <w:proofErr w:type="spellEnd"/>
      <w:r>
        <w:rPr>
          <w:rFonts w:ascii="Arial" w:hAnsi="Arial" w:cs="Arial"/>
          <w:sz w:val="24"/>
          <w:szCs w:val="24"/>
        </w:rPr>
        <w:t xml:space="preserve"> GR and </w:t>
      </w:r>
      <w:proofErr w:type="spellStart"/>
      <w:r>
        <w:rPr>
          <w:rFonts w:ascii="Arial" w:hAnsi="Arial" w:cs="Arial"/>
          <w:sz w:val="24"/>
          <w:szCs w:val="24"/>
        </w:rPr>
        <w:t>Khunt</w:t>
      </w:r>
      <w:proofErr w:type="spellEnd"/>
      <w:r>
        <w:rPr>
          <w:rFonts w:ascii="Arial" w:hAnsi="Arial" w:cs="Arial"/>
          <w:sz w:val="24"/>
          <w:szCs w:val="24"/>
        </w:rPr>
        <w:t xml:space="preserve"> KR. </w:t>
      </w:r>
      <w:r w:rsidR="00E71144">
        <w:rPr>
          <w:rFonts w:ascii="Arial" w:hAnsi="Arial" w:cs="Arial"/>
          <w:sz w:val="24"/>
          <w:szCs w:val="24"/>
        </w:rPr>
        <w:t xml:space="preserve">2020. </w:t>
      </w:r>
      <w:r w:rsidR="00E71144" w:rsidRPr="00E71144">
        <w:rPr>
          <w:rFonts w:ascii="Arial" w:hAnsi="Arial" w:cs="Arial"/>
          <w:sz w:val="24"/>
          <w:szCs w:val="24"/>
        </w:rPr>
        <w:t>Problems faced by the chickpea growers in adoption of recommended chickpea production technology</w:t>
      </w:r>
      <w:r w:rsidR="00E71144">
        <w:rPr>
          <w:rFonts w:ascii="Arial" w:hAnsi="Arial" w:cs="Arial"/>
          <w:sz w:val="24"/>
          <w:szCs w:val="24"/>
        </w:rPr>
        <w:t xml:space="preserve">. </w:t>
      </w:r>
      <w:r w:rsidR="00491D30">
        <w:rPr>
          <w:rFonts w:ascii="Arial" w:hAnsi="Arial" w:cs="Arial"/>
          <w:i/>
          <w:iCs/>
          <w:sz w:val="24"/>
          <w:szCs w:val="24"/>
        </w:rPr>
        <w:t xml:space="preserve">J. of Pharma. and Phyto. </w:t>
      </w:r>
      <w:r w:rsidR="00491D30">
        <w:rPr>
          <w:rFonts w:ascii="Arial" w:hAnsi="Arial" w:cs="Arial"/>
          <w:sz w:val="24"/>
          <w:szCs w:val="24"/>
        </w:rPr>
        <w:t>9(2): 388-389.</w:t>
      </w:r>
    </w:p>
    <w:p w14:paraId="70EA6E44" w14:textId="77777777" w:rsidR="00491D30" w:rsidRPr="00491D30" w:rsidRDefault="00491D30" w:rsidP="008E4BE3">
      <w:pPr>
        <w:spacing w:after="200" w:line="240" w:lineRule="auto"/>
        <w:ind w:left="720" w:hanging="907"/>
        <w:jc w:val="both"/>
        <w:rPr>
          <w:rFonts w:ascii="Arial" w:hAnsi="Arial" w:cs="Arial"/>
          <w:sz w:val="24"/>
          <w:szCs w:val="24"/>
        </w:rPr>
      </w:pPr>
    </w:p>
    <w:p w14:paraId="40CFE029" w14:textId="77777777" w:rsidR="00D3606C" w:rsidRPr="0083594F" w:rsidRDefault="00D3606C" w:rsidP="00D3606C">
      <w:pPr>
        <w:spacing w:line="360" w:lineRule="auto"/>
        <w:rPr>
          <w:rFonts w:ascii="Arial" w:hAnsi="Arial" w:cs="Arial"/>
          <w:b/>
          <w:bCs/>
          <w:sz w:val="24"/>
          <w:szCs w:val="24"/>
        </w:rPr>
      </w:pPr>
    </w:p>
    <w:sectPr w:rsidR="00D3606C" w:rsidRPr="0083594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tile Fred" w:date="2025-10-13T13:38:00Z" w:initials="OF">
    <w:p w14:paraId="6B651072" w14:textId="562F925F" w:rsidR="00CF248D" w:rsidRDefault="00CF248D">
      <w:pPr>
        <w:pStyle w:val="CommentText"/>
      </w:pPr>
      <w:r>
        <w:rPr>
          <w:rStyle w:val="CommentReference"/>
        </w:rPr>
        <w:annotationRef/>
      </w:r>
      <w:r>
        <w:t xml:space="preserve">Suggested tittle: </w:t>
      </w:r>
      <w:r w:rsidR="007A1170">
        <w:t>‘</w:t>
      </w:r>
      <w:r>
        <w:t xml:space="preserve">Comparative analysis of seed and grain chickpea production </w:t>
      </w:r>
      <w:r w:rsidR="007A1170">
        <w:t xml:space="preserve">/technical efficiency </w:t>
      </w:r>
      <w:r>
        <w:t>of JAKI-9218 in Amravati, India</w:t>
      </w:r>
      <w:r w:rsidR="007A1170">
        <w:t>’</w:t>
      </w:r>
    </w:p>
  </w:comment>
  <w:comment w:id="1" w:author="Otile Fred" w:date="2025-10-13T13:07:00Z" w:initials="OF">
    <w:p w14:paraId="322A41E5" w14:textId="5CEA664F" w:rsidR="00187F4A" w:rsidRDefault="00A06B9B">
      <w:pPr>
        <w:pStyle w:val="CommentText"/>
      </w:pPr>
      <w:r>
        <w:rPr>
          <w:rStyle w:val="CommentReference"/>
        </w:rPr>
        <w:annotationRef/>
      </w:r>
      <w:r w:rsidR="00187F4A">
        <w:t xml:space="preserve">Provide a summary of the following information </w:t>
      </w:r>
    </w:p>
    <w:p w14:paraId="0D810415" w14:textId="77777777" w:rsidR="00187F4A" w:rsidRDefault="00187F4A" w:rsidP="00187F4A">
      <w:pPr>
        <w:pStyle w:val="CommentText"/>
        <w:numPr>
          <w:ilvl w:val="0"/>
          <w:numId w:val="5"/>
        </w:numPr>
      </w:pPr>
      <w:r>
        <w:t xml:space="preserve"> </w:t>
      </w:r>
      <w:r>
        <w:t>Objective/ aim of this study?</w:t>
      </w:r>
    </w:p>
    <w:p w14:paraId="109726A6" w14:textId="040117EB" w:rsidR="00187F4A" w:rsidRDefault="00187F4A" w:rsidP="00187F4A">
      <w:pPr>
        <w:pStyle w:val="CommentText"/>
        <w:numPr>
          <w:ilvl w:val="0"/>
          <w:numId w:val="5"/>
        </w:numPr>
      </w:pPr>
      <w:r>
        <w:t>Where the study was conducted</w:t>
      </w:r>
      <w:r w:rsidR="00A06B9B">
        <w:t>?</w:t>
      </w:r>
    </w:p>
    <w:p w14:paraId="641EEFEB" w14:textId="3540CC3E" w:rsidR="00A06B9B" w:rsidRDefault="00187F4A" w:rsidP="00187F4A">
      <w:pPr>
        <w:pStyle w:val="CommentText"/>
        <w:numPr>
          <w:ilvl w:val="0"/>
          <w:numId w:val="5"/>
        </w:numPr>
      </w:pPr>
      <w:r>
        <w:t xml:space="preserve"> Method of analysis. </w:t>
      </w:r>
    </w:p>
    <w:p w14:paraId="11E840E4" w14:textId="48217145" w:rsidR="00187F4A" w:rsidRDefault="00187F4A" w:rsidP="00187F4A">
      <w:pPr>
        <w:pStyle w:val="CommentText"/>
        <w:numPr>
          <w:ilvl w:val="0"/>
          <w:numId w:val="5"/>
        </w:numPr>
      </w:pPr>
      <w:r>
        <w:t xml:space="preserve"> Policy </w:t>
      </w:r>
      <w:r w:rsidR="003F60EA">
        <w:t>implications</w:t>
      </w:r>
      <w:r>
        <w:t>/recommendation</w:t>
      </w:r>
    </w:p>
    <w:p w14:paraId="73C903F3" w14:textId="3413FE2C" w:rsidR="00A06B9B" w:rsidRDefault="00A06B9B">
      <w:pPr>
        <w:pStyle w:val="CommentText"/>
      </w:pPr>
    </w:p>
  </w:comment>
  <w:comment w:id="2" w:author="Otile Fred" w:date="2025-10-13T13:17:00Z" w:initials="OF">
    <w:p w14:paraId="2763D5D8" w14:textId="43150611" w:rsidR="00187F4A" w:rsidRDefault="00187F4A">
      <w:pPr>
        <w:pStyle w:val="CommentText"/>
      </w:pPr>
      <w:r>
        <w:rPr>
          <w:rStyle w:val="CommentReference"/>
        </w:rPr>
        <w:annotationRef/>
      </w:r>
      <w:r>
        <w:t>Keyword should not be a sentence</w:t>
      </w:r>
    </w:p>
  </w:comment>
  <w:comment w:id="3" w:author="Otile Fred" w:date="2025-10-13T14:01:00Z" w:initials="OF">
    <w:p w14:paraId="30B9EA29" w14:textId="6C76A5CD" w:rsidR="003F60EA" w:rsidRDefault="003F60EA">
      <w:pPr>
        <w:pStyle w:val="CommentText"/>
      </w:pPr>
      <w:r>
        <w:rPr>
          <w:rStyle w:val="CommentReference"/>
        </w:rPr>
        <w:annotationRef/>
      </w:r>
      <w:r>
        <w:t>You have the facts but you need to reorganise content flow:</w:t>
      </w:r>
    </w:p>
    <w:p w14:paraId="0F071C7A" w14:textId="7A38DE04" w:rsidR="003F60EA" w:rsidRDefault="003F60EA" w:rsidP="003F60EA">
      <w:pPr>
        <w:pStyle w:val="CommentText"/>
        <w:numPr>
          <w:ilvl w:val="0"/>
          <w:numId w:val="7"/>
        </w:numPr>
      </w:pPr>
      <w:r>
        <w:t xml:space="preserve">Brief introduction of the commodity including origin, importance to the national/regional economy, socio-economic importance to the producers or livelihood. </w:t>
      </w:r>
      <w:r w:rsidR="00A071BF">
        <w:t xml:space="preserve">That is, why chickpea in particular and </w:t>
      </w:r>
      <w:proofErr w:type="spellStart"/>
      <w:r w:rsidR="00A071BF">
        <w:t>not</w:t>
      </w:r>
      <w:proofErr w:type="spellEnd"/>
      <w:r w:rsidR="00A071BF">
        <w:t xml:space="preserve"> other commodity?</w:t>
      </w:r>
    </w:p>
    <w:p w14:paraId="274CF3E4" w14:textId="5CA0A89D" w:rsidR="003F60EA" w:rsidRDefault="003F60EA" w:rsidP="003F60EA">
      <w:pPr>
        <w:pStyle w:val="CommentText"/>
        <w:numPr>
          <w:ilvl w:val="0"/>
          <w:numId w:val="7"/>
        </w:numPr>
      </w:pPr>
      <w:r>
        <w:t xml:space="preserve"> Agro-climatic or growing conductions including information on production and productivity.</w:t>
      </w:r>
    </w:p>
    <w:p w14:paraId="1A716A73" w14:textId="44325C00" w:rsidR="003F60EA" w:rsidRDefault="003F60EA" w:rsidP="003F60EA">
      <w:pPr>
        <w:pStyle w:val="CommentText"/>
        <w:numPr>
          <w:ilvl w:val="0"/>
          <w:numId w:val="7"/>
        </w:numPr>
      </w:pPr>
      <w:r>
        <w:t xml:space="preserve">Give the current production gaps/challenges for both grain and seed and the justification/rational for this study/paper. </w:t>
      </w:r>
    </w:p>
    <w:p w14:paraId="3BF78B5A" w14:textId="77777777" w:rsidR="003F60EA" w:rsidRDefault="003F60EA">
      <w:pPr>
        <w:pStyle w:val="CommentText"/>
      </w:pPr>
    </w:p>
  </w:comment>
  <w:comment w:id="6" w:author="Otile Fred" w:date="2025-10-13T13:41:00Z" w:initials="OF">
    <w:p w14:paraId="0E04B732" w14:textId="77777777" w:rsidR="00CF248D" w:rsidRDefault="00CF248D">
      <w:pPr>
        <w:pStyle w:val="CommentText"/>
      </w:pPr>
      <w:r>
        <w:rPr>
          <w:rStyle w:val="CommentReference"/>
        </w:rPr>
        <w:annotationRef/>
      </w:r>
      <w:r>
        <w:t xml:space="preserve">Method of analysis is not suitable for the intended objective. I advise the author/s to conduct either of the following: </w:t>
      </w:r>
    </w:p>
    <w:p w14:paraId="1946DF89" w14:textId="1DFB6FA6" w:rsidR="00CF248D" w:rsidRDefault="00CF248D" w:rsidP="000B6414">
      <w:pPr>
        <w:pStyle w:val="CommentText"/>
        <w:numPr>
          <w:ilvl w:val="0"/>
          <w:numId w:val="6"/>
        </w:numPr>
      </w:pPr>
      <w:r>
        <w:t>regress analysis for grains and seed to identify those influencing factors</w:t>
      </w:r>
      <w:r w:rsidR="000A0092">
        <w:t xml:space="preserve"> including c</w:t>
      </w:r>
      <w:r>
        <w:t>onduct</w:t>
      </w:r>
      <w:r w:rsidR="000A0092">
        <w:t xml:space="preserve">ing </w:t>
      </w:r>
      <w:r>
        <w:t>test</w:t>
      </w:r>
      <w:r w:rsidR="000A0092">
        <w:t>s</w:t>
      </w:r>
      <w:r>
        <w:t xml:space="preserve"> for significant difference in yields between grains and seed.</w:t>
      </w:r>
    </w:p>
    <w:p w14:paraId="239AFC5A" w14:textId="1C90E230" w:rsidR="00CF248D" w:rsidRDefault="00CF248D" w:rsidP="000537C8">
      <w:pPr>
        <w:pStyle w:val="CommentText"/>
        <w:numPr>
          <w:ilvl w:val="0"/>
          <w:numId w:val="6"/>
        </w:numPr>
      </w:pPr>
      <w:r>
        <w:t xml:space="preserve"> Conduct </w:t>
      </w:r>
      <w:r w:rsidR="000537C8">
        <w:t>efficiency analysis using</w:t>
      </w:r>
      <w:r w:rsidR="000537C8" w:rsidRPr="000537C8">
        <w:t xml:space="preserve"> Stochastic Frontier Analysis</w:t>
      </w:r>
      <w:r w:rsidR="000537C8">
        <w:t xml:space="preserve"> (parametric</w:t>
      </w:r>
      <w:r w:rsidR="000537C8" w:rsidRPr="000537C8">
        <w:t>)</w:t>
      </w:r>
      <w:r w:rsidR="000537C8">
        <w:t xml:space="preserve"> or</w:t>
      </w:r>
      <w:r w:rsidR="000537C8" w:rsidRPr="000537C8">
        <w:t xml:space="preserve"> </w:t>
      </w:r>
      <w:r w:rsidR="000537C8">
        <w:t>Data Envelopment Analysis (non-</w:t>
      </w:r>
      <w:r w:rsidR="000537C8" w:rsidRPr="000537C8">
        <w:t>parametric</w:t>
      </w:r>
      <w:r w:rsidR="000537C8">
        <w:t xml:space="preserve">). But the author need to </w:t>
      </w:r>
      <w:r w:rsidR="000A0092">
        <w:t xml:space="preserve">first </w:t>
      </w:r>
      <w:r w:rsidR="000537C8">
        <w:t>estimate technical efficiency level which I believe was not done in order to address objective 1.</w:t>
      </w:r>
    </w:p>
    <w:p w14:paraId="07E85EC8" w14:textId="12FEA2BF" w:rsidR="000537C8" w:rsidRDefault="000537C8" w:rsidP="000537C8">
      <w:pPr>
        <w:pStyle w:val="CommentText"/>
        <w:numPr>
          <w:ilvl w:val="0"/>
          <w:numId w:val="6"/>
        </w:numPr>
      </w:pPr>
      <w:r>
        <w:t xml:space="preserve"> Although I recommend regression analysis on yields </w:t>
      </w:r>
      <w:r w:rsidR="000A0092">
        <w:t>of grain and seed</w:t>
      </w:r>
      <w:r>
        <w:t>.</w:t>
      </w:r>
      <w:r w:rsidR="00A071BF">
        <w:t xml:space="preserve"> If you prefer to conduct efficiency analysis, then I advise that you read more about efficiency estimation procedures. Including Akongo et al. 2019 though that was a longitudinal study. Yours seems to be cross-sectional </w:t>
      </w:r>
      <w:r>
        <w:t xml:space="preserve">  </w:t>
      </w:r>
    </w:p>
  </w:comment>
  <w:comment w:id="7" w:author="Otile Fred" w:date="2025-10-13T13:56:00Z" w:initials="OF">
    <w:p w14:paraId="1925467F" w14:textId="6F9E4D1E" w:rsidR="000537C8" w:rsidRDefault="000537C8">
      <w:pPr>
        <w:pStyle w:val="CommentText"/>
      </w:pPr>
      <w:r>
        <w:rPr>
          <w:rStyle w:val="CommentReference"/>
        </w:rPr>
        <w:annotationRef/>
      </w:r>
      <w:r>
        <w:t xml:space="preserve">How was the data obtained and from what study population and sample? </w:t>
      </w:r>
      <w:r w:rsidR="00A071BF">
        <w:t>When was this study done to guide data/information reference period to the readers?</w:t>
      </w:r>
    </w:p>
    <w:p w14:paraId="4DB91FE8" w14:textId="77777777" w:rsidR="000537C8" w:rsidRDefault="000537C8">
      <w:pPr>
        <w:pStyle w:val="CommentText"/>
      </w:pPr>
      <w:r>
        <w:t>You need a theoretical justification on choice of estimation parameters or derivation of the empirical model.</w:t>
      </w:r>
    </w:p>
    <w:p w14:paraId="6140B645" w14:textId="778B3939" w:rsidR="000537C8" w:rsidRDefault="000537C8">
      <w:pPr>
        <w:pStyle w:val="CommentText"/>
      </w:pPr>
      <w:r>
        <w:t xml:space="preserve">Y* is technical efficiency, </w:t>
      </w:r>
      <w:r w:rsidR="003F60EA">
        <w:t xml:space="preserve">how did you </w:t>
      </w:r>
      <w:r w:rsidR="00A071BF">
        <w:t>derive?</w:t>
      </w:r>
    </w:p>
    <w:p w14:paraId="03C4B24E" w14:textId="070A49B2" w:rsidR="003F60EA" w:rsidRDefault="003F60EA">
      <w:pPr>
        <w:pStyle w:val="CommentText"/>
      </w:pPr>
      <w:r>
        <w:t>Again there are two depended variables in question, that is grain and seed. What one is referred to as 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51072" w15:done="0"/>
  <w15:commentEx w15:paraId="73C903F3" w15:done="0"/>
  <w15:commentEx w15:paraId="2763D5D8" w15:done="0"/>
  <w15:commentEx w15:paraId="3BF78B5A" w15:done="0"/>
  <w15:commentEx w15:paraId="07E85EC8" w15:done="0"/>
  <w15:commentEx w15:paraId="03C4B24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C7D5" w14:textId="77777777" w:rsidR="00A94F4B" w:rsidRDefault="00A94F4B" w:rsidP="00DD46C8">
      <w:pPr>
        <w:spacing w:after="0" w:line="240" w:lineRule="auto"/>
      </w:pPr>
      <w:r>
        <w:separator/>
      </w:r>
    </w:p>
  </w:endnote>
  <w:endnote w:type="continuationSeparator" w:id="0">
    <w:p w14:paraId="77CB9D59" w14:textId="77777777" w:rsidR="00A94F4B" w:rsidRDefault="00A94F4B" w:rsidP="00DD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AEC" w14:textId="77777777" w:rsidR="00630C85" w:rsidRDefault="00630C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893D4" w14:textId="77777777" w:rsidR="00630C85" w:rsidRDefault="00630C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5470" w14:textId="77777777" w:rsidR="00630C85" w:rsidRDefault="00630C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FE51F" w14:textId="77777777" w:rsidR="00A94F4B" w:rsidRDefault="00A94F4B" w:rsidP="00DD46C8">
      <w:pPr>
        <w:spacing w:after="0" w:line="240" w:lineRule="auto"/>
      </w:pPr>
      <w:r>
        <w:separator/>
      </w:r>
    </w:p>
  </w:footnote>
  <w:footnote w:type="continuationSeparator" w:id="0">
    <w:p w14:paraId="7CAB7565" w14:textId="77777777" w:rsidR="00A94F4B" w:rsidRDefault="00A94F4B" w:rsidP="00DD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4936" w14:textId="31FEA586" w:rsidR="00630C85" w:rsidRDefault="00A94F4B">
    <w:pPr>
      <w:pStyle w:val="Header"/>
    </w:pPr>
    <w:r>
      <w:rPr>
        <w:noProof/>
      </w:rPr>
      <w:pict w14:anchorId="226C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3B2A" w14:textId="2077BD48" w:rsidR="00630C85" w:rsidRDefault="00A94F4B">
    <w:pPr>
      <w:pStyle w:val="Header"/>
    </w:pPr>
    <w:r>
      <w:rPr>
        <w:noProof/>
      </w:rPr>
      <w:pict w14:anchorId="6490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C4FD" w14:textId="48A3E951" w:rsidR="00630C85" w:rsidRDefault="00A94F4B">
    <w:pPr>
      <w:pStyle w:val="Header"/>
    </w:pPr>
    <w:r>
      <w:rPr>
        <w:noProof/>
      </w:rPr>
      <w:pict w14:anchorId="6D2F3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24D5"/>
    <w:multiLevelType w:val="hybridMultilevel"/>
    <w:tmpl w:val="5B6E2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11232"/>
    <w:multiLevelType w:val="multilevel"/>
    <w:tmpl w:val="98B0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D7C5A"/>
    <w:multiLevelType w:val="multilevel"/>
    <w:tmpl w:val="CEBC8286"/>
    <w:lvl w:ilvl="0">
      <w:start w:val="1"/>
      <w:numFmt w:val="decimal"/>
      <w:lvlText w:val="%1"/>
      <w:lvlJc w:val="left"/>
      <w:pPr>
        <w:ind w:left="468" w:hanging="468"/>
      </w:pPr>
      <w:rPr>
        <w:rFonts w:hint="default"/>
        <w:b/>
        <w:sz w:val="24"/>
      </w:rPr>
    </w:lvl>
    <w:lvl w:ilvl="1">
      <w:start w:val="10"/>
      <w:numFmt w:val="decimal"/>
      <w:lvlText w:val="%1.%2"/>
      <w:lvlJc w:val="left"/>
      <w:pPr>
        <w:ind w:left="468" w:hanging="468"/>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EE72B7"/>
    <w:multiLevelType w:val="hybridMultilevel"/>
    <w:tmpl w:val="36E69B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667DD7"/>
    <w:multiLevelType w:val="hybridMultilevel"/>
    <w:tmpl w:val="B9E07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FB7580"/>
    <w:multiLevelType w:val="hybridMultilevel"/>
    <w:tmpl w:val="8C3A1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tile Fred">
    <w15:presenceInfo w15:providerId="Windows Live" w15:userId="e8260eede6201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zNTE3NzGxMDY0MjVW0lEKTi0uzszPAykwrAUAoQvqnywAAAA="/>
  </w:docVars>
  <w:rsids>
    <w:rsidRoot w:val="00D3606C"/>
    <w:rsid w:val="000537C8"/>
    <w:rsid w:val="000A0092"/>
    <w:rsid w:val="000C292B"/>
    <w:rsid w:val="00140BDF"/>
    <w:rsid w:val="00187F4A"/>
    <w:rsid w:val="001B2EF9"/>
    <w:rsid w:val="001E2F11"/>
    <w:rsid w:val="002102E1"/>
    <w:rsid w:val="00213CBA"/>
    <w:rsid w:val="002927E2"/>
    <w:rsid w:val="002D05BD"/>
    <w:rsid w:val="002E6DE0"/>
    <w:rsid w:val="002F3885"/>
    <w:rsid w:val="00316559"/>
    <w:rsid w:val="00333996"/>
    <w:rsid w:val="00347AC6"/>
    <w:rsid w:val="003B47C9"/>
    <w:rsid w:val="003D6493"/>
    <w:rsid w:val="003E0704"/>
    <w:rsid w:val="003E4AB8"/>
    <w:rsid w:val="003F60EA"/>
    <w:rsid w:val="00425E1E"/>
    <w:rsid w:val="0045785E"/>
    <w:rsid w:val="00491D30"/>
    <w:rsid w:val="004C7D0E"/>
    <w:rsid w:val="00552157"/>
    <w:rsid w:val="005A6911"/>
    <w:rsid w:val="005D392F"/>
    <w:rsid w:val="005E493D"/>
    <w:rsid w:val="00603B2E"/>
    <w:rsid w:val="00630C85"/>
    <w:rsid w:val="00636498"/>
    <w:rsid w:val="00670A51"/>
    <w:rsid w:val="00671FA0"/>
    <w:rsid w:val="00677C54"/>
    <w:rsid w:val="00696DF6"/>
    <w:rsid w:val="006B56C4"/>
    <w:rsid w:val="00715102"/>
    <w:rsid w:val="007329E8"/>
    <w:rsid w:val="007674FF"/>
    <w:rsid w:val="00774C6F"/>
    <w:rsid w:val="007A1170"/>
    <w:rsid w:val="007B6A8B"/>
    <w:rsid w:val="007E76EC"/>
    <w:rsid w:val="007F22B9"/>
    <w:rsid w:val="0083594F"/>
    <w:rsid w:val="008654AC"/>
    <w:rsid w:val="00870805"/>
    <w:rsid w:val="008D6B1B"/>
    <w:rsid w:val="008E4BE3"/>
    <w:rsid w:val="008F7317"/>
    <w:rsid w:val="0090455D"/>
    <w:rsid w:val="009D2D7B"/>
    <w:rsid w:val="009D543E"/>
    <w:rsid w:val="00A04D24"/>
    <w:rsid w:val="00A06B9B"/>
    <w:rsid w:val="00A071BF"/>
    <w:rsid w:val="00A17CE8"/>
    <w:rsid w:val="00A2173B"/>
    <w:rsid w:val="00A23603"/>
    <w:rsid w:val="00A2540F"/>
    <w:rsid w:val="00A52393"/>
    <w:rsid w:val="00A94F4B"/>
    <w:rsid w:val="00AD4F4A"/>
    <w:rsid w:val="00AE5D80"/>
    <w:rsid w:val="00B006B8"/>
    <w:rsid w:val="00B52533"/>
    <w:rsid w:val="00B533DF"/>
    <w:rsid w:val="00B6059A"/>
    <w:rsid w:val="00B6402A"/>
    <w:rsid w:val="00B67906"/>
    <w:rsid w:val="00B95F9C"/>
    <w:rsid w:val="00C0612C"/>
    <w:rsid w:val="00C7264E"/>
    <w:rsid w:val="00C729EB"/>
    <w:rsid w:val="00C77279"/>
    <w:rsid w:val="00CA6A6C"/>
    <w:rsid w:val="00CF248D"/>
    <w:rsid w:val="00D261F7"/>
    <w:rsid w:val="00D3606C"/>
    <w:rsid w:val="00D46E13"/>
    <w:rsid w:val="00DB71B8"/>
    <w:rsid w:val="00DD39CD"/>
    <w:rsid w:val="00DD46C8"/>
    <w:rsid w:val="00DF76CD"/>
    <w:rsid w:val="00E71144"/>
    <w:rsid w:val="00EB68EB"/>
    <w:rsid w:val="00EE0A8B"/>
    <w:rsid w:val="00EE11E9"/>
    <w:rsid w:val="00EE33C3"/>
    <w:rsid w:val="00EF3CFA"/>
    <w:rsid w:val="00F21038"/>
    <w:rsid w:val="00F617E7"/>
    <w:rsid w:val="00F67CAB"/>
    <w:rsid w:val="00F95D3A"/>
    <w:rsid w:val="00F976DA"/>
    <w:rsid w:val="00FA714A"/>
    <w:rsid w:val="00FD3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B531B4"/>
  <w15:chartTrackingRefBased/>
  <w15:docId w15:val="{B1B152D5-12AE-4EF3-9901-52AAE33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06C"/>
    <w:rPr>
      <w:rFonts w:ascii="Calibri" w:eastAsia="Calibri" w:hAnsi="Calibri" w:cs="Mangal"/>
    </w:rPr>
  </w:style>
  <w:style w:type="paragraph" w:styleId="Heading1">
    <w:name w:val="heading 1"/>
    <w:basedOn w:val="Normal"/>
    <w:next w:val="Normal"/>
    <w:link w:val="Heading1Char"/>
    <w:uiPriority w:val="9"/>
    <w:qFormat/>
    <w:rsid w:val="00D3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6C"/>
    <w:rPr>
      <w:rFonts w:eastAsiaTheme="majorEastAsia" w:cstheme="majorBidi"/>
      <w:color w:val="272727" w:themeColor="text1" w:themeTint="D8"/>
    </w:rPr>
  </w:style>
  <w:style w:type="paragraph" w:styleId="Title">
    <w:name w:val="Title"/>
    <w:basedOn w:val="Normal"/>
    <w:next w:val="Normal"/>
    <w:link w:val="TitleChar"/>
    <w:uiPriority w:val="10"/>
    <w:qFormat/>
    <w:rsid w:val="00D3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6C"/>
    <w:pPr>
      <w:spacing w:before="160"/>
      <w:jc w:val="center"/>
    </w:pPr>
    <w:rPr>
      <w:i/>
      <w:iCs/>
      <w:color w:val="404040" w:themeColor="text1" w:themeTint="BF"/>
    </w:rPr>
  </w:style>
  <w:style w:type="character" w:customStyle="1" w:styleId="QuoteChar">
    <w:name w:val="Quote Char"/>
    <w:basedOn w:val="DefaultParagraphFont"/>
    <w:link w:val="Quote"/>
    <w:uiPriority w:val="29"/>
    <w:rsid w:val="00D3606C"/>
    <w:rPr>
      <w:i/>
      <w:iCs/>
      <w:color w:val="404040" w:themeColor="text1" w:themeTint="BF"/>
    </w:rPr>
  </w:style>
  <w:style w:type="paragraph" w:styleId="ListParagraph">
    <w:name w:val="List Paragraph"/>
    <w:basedOn w:val="Normal"/>
    <w:uiPriority w:val="1"/>
    <w:qFormat/>
    <w:rsid w:val="00D3606C"/>
    <w:pPr>
      <w:ind w:left="720"/>
      <w:contextualSpacing/>
    </w:pPr>
  </w:style>
  <w:style w:type="character" w:styleId="IntenseEmphasis">
    <w:name w:val="Intense Emphasis"/>
    <w:basedOn w:val="DefaultParagraphFont"/>
    <w:uiPriority w:val="21"/>
    <w:qFormat/>
    <w:rsid w:val="00D3606C"/>
    <w:rPr>
      <w:i/>
      <w:iCs/>
      <w:color w:val="2F5496" w:themeColor="accent1" w:themeShade="BF"/>
    </w:rPr>
  </w:style>
  <w:style w:type="paragraph" w:styleId="IntenseQuote">
    <w:name w:val="Intense Quote"/>
    <w:basedOn w:val="Normal"/>
    <w:next w:val="Normal"/>
    <w:link w:val="IntenseQuoteChar"/>
    <w:uiPriority w:val="30"/>
    <w:qFormat/>
    <w:rsid w:val="00D3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6C"/>
    <w:rPr>
      <w:i/>
      <w:iCs/>
      <w:color w:val="2F5496" w:themeColor="accent1" w:themeShade="BF"/>
    </w:rPr>
  </w:style>
  <w:style w:type="character" w:styleId="IntenseReference">
    <w:name w:val="Intense Reference"/>
    <w:basedOn w:val="DefaultParagraphFont"/>
    <w:uiPriority w:val="32"/>
    <w:qFormat/>
    <w:rsid w:val="00D3606C"/>
    <w:rPr>
      <w:b/>
      <w:bCs/>
      <w:smallCaps/>
      <w:color w:val="2F5496" w:themeColor="accent1" w:themeShade="BF"/>
      <w:spacing w:val="5"/>
    </w:rPr>
  </w:style>
  <w:style w:type="paragraph" w:styleId="BodyText">
    <w:name w:val="Body Text"/>
    <w:basedOn w:val="Normal"/>
    <w:link w:val="BodyTextChar"/>
    <w:uiPriority w:val="1"/>
    <w:qFormat/>
    <w:rsid w:val="00D3606C"/>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D3606C"/>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D3606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D4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C8"/>
    <w:rPr>
      <w:rFonts w:ascii="Calibri" w:eastAsia="Calibri" w:hAnsi="Calibri" w:cs="Mangal"/>
    </w:rPr>
  </w:style>
  <w:style w:type="paragraph" w:styleId="Footer">
    <w:name w:val="footer"/>
    <w:basedOn w:val="Normal"/>
    <w:link w:val="FooterChar"/>
    <w:uiPriority w:val="99"/>
    <w:unhideWhenUsed/>
    <w:rsid w:val="00DD4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C8"/>
    <w:rPr>
      <w:rFonts w:ascii="Calibri" w:eastAsia="Calibri" w:hAnsi="Calibri" w:cs="Mangal"/>
    </w:rPr>
  </w:style>
  <w:style w:type="character" w:styleId="Hyperlink">
    <w:name w:val="Hyperlink"/>
    <w:basedOn w:val="DefaultParagraphFont"/>
    <w:uiPriority w:val="99"/>
    <w:unhideWhenUsed/>
    <w:rsid w:val="007674FF"/>
    <w:rPr>
      <w:color w:val="0563C1" w:themeColor="hyperlink"/>
      <w:u w:val="single"/>
    </w:rPr>
  </w:style>
  <w:style w:type="character" w:customStyle="1" w:styleId="UnresolvedMention">
    <w:name w:val="Unresolved Mention"/>
    <w:basedOn w:val="DefaultParagraphFont"/>
    <w:uiPriority w:val="99"/>
    <w:semiHidden/>
    <w:unhideWhenUsed/>
    <w:rsid w:val="007674FF"/>
    <w:rPr>
      <w:color w:val="605E5C"/>
      <w:shd w:val="clear" w:color="auto" w:fill="E1DFDD"/>
    </w:rPr>
  </w:style>
  <w:style w:type="character" w:styleId="CommentReference">
    <w:name w:val="annotation reference"/>
    <w:basedOn w:val="DefaultParagraphFont"/>
    <w:uiPriority w:val="99"/>
    <w:semiHidden/>
    <w:unhideWhenUsed/>
    <w:rsid w:val="00A06B9B"/>
    <w:rPr>
      <w:sz w:val="16"/>
      <w:szCs w:val="16"/>
    </w:rPr>
  </w:style>
  <w:style w:type="paragraph" w:styleId="CommentText">
    <w:name w:val="annotation text"/>
    <w:basedOn w:val="Normal"/>
    <w:link w:val="CommentTextChar"/>
    <w:uiPriority w:val="99"/>
    <w:semiHidden/>
    <w:unhideWhenUsed/>
    <w:rsid w:val="00A06B9B"/>
    <w:pPr>
      <w:spacing w:line="240" w:lineRule="auto"/>
    </w:pPr>
    <w:rPr>
      <w:sz w:val="20"/>
      <w:szCs w:val="20"/>
    </w:rPr>
  </w:style>
  <w:style w:type="character" w:customStyle="1" w:styleId="CommentTextChar">
    <w:name w:val="Comment Text Char"/>
    <w:basedOn w:val="DefaultParagraphFont"/>
    <w:link w:val="CommentText"/>
    <w:uiPriority w:val="99"/>
    <w:semiHidden/>
    <w:rsid w:val="00A06B9B"/>
    <w:rPr>
      <w:rFonts w:ascii="Calibri" w:eastAsia="Calibri" w:hAnsi="Calibri" w:cs="Mangal"/>
      <w:sz w:val="20"/>
      <w:szCs w:val="20"/>
    </w:rPr>
  </w:style>
  <w:style w:type="paragraph" w:styleId="CommentSubject">
    <w:name w:val="annotation subject"/>
    <w:basedOn w:val="CommentText"/>
    <w:next w:val="CommentText"/>
    <w:link w:val="CommentSubjectChar"/>
    <w:uiPriority w:val="99"/>
    <w:semiHidden/>
    <w:unhideWhenUsed/>
    <w:rsid w:val="00A06B9B"/>
    <w:rPr>
      <w:b/>
      <w:bCs/>
    </w:rPr>
  </w:style>
  <w:style w:type="character" w:customStyle="1" w:styleId="CommentSubjectChar">
    <w:name w:val="Comment Subject Char"/>
    <w:basedOn w:val="CommentTextChar"/>
    <w:link w:val="CommentSubject"/>
    <w:uiPriority w:val="99"/>
    <w:semiHidden/>
    <w:rsid w:val="00A06B9B"/>
    <w:rPr>
      <w:rFonts w:ascii="Calibri" w:eastAsia="Calibri" w:hAnsi="Calibri" w:cs="Mangal"/>
      <w:b/>
      <w:bCs/>
      <w:sz w:val="20"/>
      <w:szCs w:val="20"/>
    </w:rPr>
  </w:style>
  <w:style w:type="paragraph" w:styleId="BalloonText">
    <w:name w:val="Balloon Text"/>
    <w:basedOn w:val="Normal"/>
    <w:link w:val="BalloonTextChar"/>
    <w:uiPriority w:val="99"/>
    <w:semiHidden/>
    <w:unhideWhenUsed/>
    <w:rsid w:val="00A06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B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Otile Fred</cp:lastModifiedBy>
  <cp:revision>11</cp:revision>
  <cp:lastPrinted>2025-10-10T18:40:00Z</cp:lastPrinted>
  <dcterms:created xsi:type="dcterms:W3CDTF">2025-10-11T08:54:00Z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f2743857-2158-4830-9891-1026ad94413b</vt:lpwstr>
  </property>
</Properties>
</file>