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2A" w:rsidRDefault="00ED192A">
      <w:pPr>
        <w:spacing w:before="178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ED192A">
        <w:trPr>
          <w:trHeight w:val="290"/>
        </w:trPr>
        <w:tc>
          <w:tcPr>
            <w:tcW w:w="5166" w:type="dxa"/>
          </w:tcPr>
          <w:p w:rsidR="00ED192A" w:rsidRDefault="0078095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ED192A" w:rsidRDefault="00AC400C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hyperlink r:id="rId7"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78095C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8095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8095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78095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78095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78095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8095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Pharmaceutical</w:t>
              </w:r>
              <w:r w:rsidR="0078095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8095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Sciences</w:t>
              </w:r>
            </w:hyperlink>
          </w:p>
        </w:tc>
      </w:tr>
      <w:tr w:rsidR="00ED192A">
        <w:trPr>
          <w:trHeight w:val="290"/>
        </w:trPr>
        <w:tc>
          <w:tcPr>
            <w:tcW w:w="5166" w:type="dxa"/>
          </w:tcPr>
          <w:p w:rsidR="00ED192A" w:rsidRDefault="0078095C">
            <w:pPr>
              <w:pStyle w:val="TableParagraph"/>
              <w:spacing w:before="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ED192A" w:rsidRDefault="0078095C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Ms_AJRIMPS_146077</w:t>
            </w:r>
          </w:p>
        </w:tc>
      </w:tr>
      <w:tr w:rsidR="00ED192A">
        <w:trPr>
          <w:trHeight w:val="650"/>
        </w:trPr>
        <w:tc>
          <w:tcPr>
            <w:tcW w:w="5166" w:type="dxa"/>
          </w:tcPr>
          <w:p w:rsidR="00ED192A" w:rsidRDefault="0078095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ED192A" w:rsidRDefault="0078095C">
            <w:pPr>
              <w:pStyle w:val="TableParagraph"/>
              <w:spacing w:before="97"/>
              <w:ind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Biochemical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 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Inhibitory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Ameliorating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Taraxacum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officinale</w:t>
            </w:r>
            <w:proofErr w:type="spellEnd"/>
            <w:r>
              <w:rPr>
                <w:rFonts w:ascii="Arial"/>
                <w:b/>
                <w:sz w:val="20"/>
              </w:rPr>
              <w:t xml:space="preserve"> 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Testosterone propionate-induced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Benign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Prostatic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Hyperplasia in Male Wistar Rats</w:t>
            </w:r>
          </w:p>
        </w:tc>
      </w:tr>
      <w:tr w:rsidR="00ED192A">
        <w:trPr>
          <w:trHeight w:val="330"/>
        </w:trPr>
        <w:tc>
          <w:tcPr>
            <w:tcW w:w="5166" w:type="dxa"/>
          </w:tcPr>
          <w:p w:rsidR="00ED192A" w:rsidRDefault="0078095C">
            <w:pPr>
              <w:pStyle w:val="TableParagraph"/>
              <w:spacing w:before="2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ED192A" w:rsidRDefault="0078095C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D192A" w:rsidRDefault="00ED192A">
      <w:pPr>
        <w:rPr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ED192A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ED192A" w:rsidRDefault="0078095C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ED192A" w:rsidTr="00AF4053">
        <w:trPr>
          <w:trHeight w:val="797"/>
        </w:trPr>
        <w:tc>
          <w:tcPr>
            <w:tcW w:w="5296" w:type="dxa"/>
          </w:tcPr>
          <w:p w:rsidR="00ED192A" w:rsidRDefault="00ED192A" w:rsidP="00AF4053">
            <w:pPr>
              <w:pStyle w:val="TableParagraph"/>
              <w:tabs>
                <w:tab w:val="left" w:pos="350"/>
              </w:tabs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D192A" w:rsidRDefault="0078095C">
            <w:pPr>
              <w:pStyle w:val="TableParagraph"/>
              <w:ind w:left="109" w:right="4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ED192A" w:rsidRDefault="0078095C">
            <w:pPr>
              <w:pStyle w:val="TableParagraph"/>
              <w:spacing w:line="261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D192A">
        <w:trPr>
          <w:trHeight w:val="1265"/>
        </w:trPr>
        <w:tc>
          <w:tcPr>
            <w:tcW w:w="5296" w:type="dxa"/>
          </w:tcPr>
          <w:p w:rsidR="00ED192A" w:rsidRDefault="0078095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verybqell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interesting.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adequate experimental data and statistical analysis.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1260"/>
        </w:trPr>
        <w:tc>
          <w:tcPr>
            <w:tcW w:w="5296" w:type="dxa"/>
          </w:tcPr>
          <w:p w:rsidR="00ED192A" w:rsidRDefault="0078095C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ED192A" w:rsidRDefault="0078095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0" w:right="84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1260"/>
        </w:trPr>
        <w:tc>
          <w:tcPr>
            <w:tcW w:w="5296" w:type="dxa"/>
          </w:tcPr>
          <w:p w:rsidR="00ED192A" w:rsidRDefault="0078095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0" w:right="853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705"/>
        </w:trPr>
        <w:tc>
          <w:tcPr>
            <w:tcW w:w="5296" w:type="dxa"/>
          </w:tcPr>
          <w:p w:rsidR="00ED192A" w:rsidRDefault="0078095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705"/>
        </w:trPr>
        <w:tc>
          <w:tcPr>
            <w:tcW w:w="5296" w:type="dxa"/>
          </w:tcPr>
          <w:p w:rsidR="00ED192A" w:rsidRDefault="0078095C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689"/>
        </w:trPr>
        <w:tc>
          <w:tcPr>
            <w:tcW w:w="5296" w:type="dxa"/>
          </w:tcPr>
          <w:p w:rsidR="00ED192A" w:rsidRDefault="0078095C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ED192A" w:rsidRDefault="0078095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  <w:tr w:rsidR="00ED192A">
        <w:trPr>
          <w:trHeight w:val="1175"/>
        </w:trPr>
        <w:tc>
          <w:tcPr>
            <w:tcW w:w="5296" w:type="dxa"/>
          </w:tcPr>
          <w:p w:rsidR="00ED192A" w:rsidRDefault="0078095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AF4053" w:rsidRDefault="00AF4053" w:rsidP="00AF405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Very nice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work.</w:t>
            </w:r>
          </w:p>
          <w:p w:rsidR="00AF4053" w:rsidRDefault="00AF4053" w:rsidP="00AF4053">
            <w:pPr>
              <w:pStyle w:val="TableParagraph"/>
              <w:tabs>
                <w:tab w:val="left" w:leader="dot" w:pos="410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fixed.</w:t>
            </w:r>
            <w:r>
              <w:rPr>
                <w:sz w:val="24"/>
              </w:rPr>
              <w:tab/>
            </w:r>
          </w:p>
          <w:p w:rsidR="00AF4053" w:rsidRDefault="00AF4053" w:rsidP="00AF4053">
            <w:pPr>
              <w:pStyle w:val="TableParagraph"/>
              <w:tabs>
                <w:tab w:val="left" w:leader="dot" w:pos="410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Please</w:t>
            </w:r>
            <w:r>
              <w:rPr>
                <w:sz w:val="24"/>
              </w:rPr>
              <w:t xml:space="preserve"> mention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solvent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extracts dissolved before feeding the experimental animals.</w:t>
            </w:r>
          </w:p>
          <w:p w:rsidR="00AF4053" w:rsidRDefault="00AF4053" w:rsidP="00AF405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fix.</w:t>
            </w:r>
          </w:p>
          <w:p w:rsidR="00AF4053" w:rsidRDefault="00AF4053" w:rsidP="00AF405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10" w:right="985" w:firstLine="0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wrong spellings, please fix.</w:t>
            </w:r>
          </w:p>
          <w:p w:rsidR="00AF4053" w:rsidRDefault="00AF4053" w:rsidP="00AF405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3"/>
              <w:ind w:left="110" w:right="269" w:firstLine="0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clearance </w:t>
            </w:r>
            <w:r>
              <w:rPr>
                <w:spacing w:val="-2"/>
                <w:sz w:val="24"/>
              </w:rPr>
              <w:t>number.</w:t>
            </w:r>
          </w:p>
          <w:p w:rsidR="00AF4053" w:rsidRDefault="00AF4053" w:rsidP="00AF405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10" w:right="235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arranged correspondingly 1.e. in the same sequence in both sections, will be nice.</w:t>
            </w:r>
          </w:p>
          <w:p w:rsidR="00ED192A" w:rsidRDefault="00AF4053" w:rsidP="00AF4053">
            <w:pPr>
              <w:pStyle w:val="TableParagraph"/>
              <w:numPr>
                <w:ilvl w:val="0"/>
                <w:numId w:val="2"/>
              </w:numPr>
              <w:rPr>
                <w:spacing w:val="-2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few references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check.</w:t>
            </w:r>
          </w:p>
          <w:p w:rsidR="00AF4053" w:rsidRDefault="00AF4053" w:rsidP="00AF40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6" w:type="dxa"/>
          </w:tcPr>
          <w:p w:rsidR="00ED192A" w:rsidRDefault="00ED192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D192A" w:rsidRDefault="00ED192A">
      <w:pPr>
        <w:pStyle w:val="TableParagraph"/>
        <w:rPr>
          <w:sz w:val="20"/>
        </w:rPr>
        <w:sectPr w:rsidR="00ED192A">
          <w:headerReference w:type="default" r:id="rId8"/>
          <w:footerReference w:type="default" r:id="rId9"/>
          <w:pgSz w:w="23820" w:h="16840" w:orient="landscape"/>
          <w:pgMar w:top="1740" w:right="0" w:bottom="880" w:left="1417" w:header="1283" w:footer="693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0C1011" w:rsidRPr="00340561" w:rsidTr="005E4CE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11" w:rsidRPr="00340561" w:rsidRDefault="000C1011" w:rsidP="005E4C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C1011" w:rsidRPr="00340561" w:rsidRDefault="000C1011" w:rsidP="005E4C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1011" w:rsidRPr="00340561" w:rsidTr="005E4CE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011" w:rsidRPr="00340561" w:rsidRDefault="000C1011" w:rsidP="005E4C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C1011" w:rsidRPr="008608EB" w:rsidRDefault="000C1011" w:rsidP="005E4CE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1011" w:rsidRPr="00340561" w:rsidRDefault="000C1011" w:rsidP="005E4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1011" w:rsidRPr="00340561" w:rsidTr="005E4CE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11" w:rsidRPr="00340561" w:rsidRDefault="000C1011" w:rsidP="005E4CE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11" w:rsidRPr="00340561" w:rsidRDefault="000C1011" w:rsidP="005E4CE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1011" w:rsidRPr="00340561" w:rsidRDefault="000C1011" w:rsidP="005E4C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:rsidR="00C01928" w:rsidRDefault="00C01928" w:rsidP="00C0192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01928" w:rsidRPr="005F4EDD" w:rsidRDefault="00C01928" w:rsidP="00C0192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01928" w:rsidRDefault="00C01928" w:rsidP="00C0192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01928" w:rsidRPr="007154E1" w:rsidRDefault="00C01928" w:rsidP="00C01928">
      <w:pPr>
        <w:rPr>
          <w:rFonts w:asciiTheme="minorHAnsi" w:hAnsiTheme="minorHAnsi"/>
        </w:rPr>
      </w:pPr>
      <w:proofErr w:type="spellStart"/>
      <w:r>
        <w:rPr>
          <w:rFonts w:cs="Helvetica"/>
        </w:rPr>
        <w:t>Debosree</w:t>
      </w:r>
      <w:proofErr w:type="spellEnd"/>
      <w:r>
        <w:rPr>
          <w:rFonts w:cs="Helvetica"/>
        </w:rPr>
        <w:t xml:space="preserve"> Ghosh, Government General Degree College at Kharagpur II, India</w:t>
      </w:r>
      <w:r>
        <w:rPr>
          <w:rFonts w:cs="Helvetica"/>
        </w:rPr>
        <w:br/>
      </w:r>
    </w:p>
    <w:p w:rsidR="000C1011" w:rsidRDefault="000C1011" w:rsidP="000C1011">
      <w:bookmarkStart w:id="5" w:name="_GoBack"/>
      <w:bookmarkEnd w:id="5"/>
    </w:p>
    <w:p w:rsidR="00C01928" w:rsidRPr="005139BA" w:rsidRDefault="00C01928" w:rsidP="000C1011"/>
    <w:bookmarkEnd w:id="3"/>
    <w:p w:rsidR="000C1011" w:rsidRPr="0019116E" w:rsidRDefault="000C1011" w:rsidP="000C1011"/>
    <w:bookmarkEnd w:id="4"/>
    <w:p w:rsidR="000C1011" w:rsidRPr="00391F98" w:rsidRDefault="000C1011" w:rsidP="000C1011"/>
    <w:p w:rsidR="0078095C" w:rsidRDefault="0078095C" w:rsidP="003F67B6"/>
    <w:sectPr w:rsidR="0078095C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0C" w:rsidRDefault="00AC400C">
      <w:r>
        <w:separator/>
      </w:r>
    </w:p>
  </w:endnote>
  <w:endnote w:type="continuationSeparator" w:id="0">
    <w:p w:rsidR="00AC400C" w:rsidRDefault="00AC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2A" w:rsidRDefault="007809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92A" w:rsidRDefault="007809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ED192A" w:rsidRDefault="007809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92A" w:rsidRDefault="007809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ED192A" w:rsidRDefault="007809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92A" w:rsidRDefault="007809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ED192A" w:rsidRDefault="007809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92A" w:rsidRDefault="007809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ED192A" w:rsidRDefault="007809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0C" w:rsidRDefault="00AC400C">
      <w:r>
        <w:separator/>
      </w:r>
    </w:p>
  </w:footnote>
  <w:footnote w:type="continuationSeparator" w:id="0">
    <w:p w:rsidR="00AC400C" w:rsidRDefault="00AC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2A" w:rsidRDefault="007809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92A" w:rsidRDefault="007809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ED192A" w:rsidRDefault="0078095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1349"/>
    <w:multiLevelType w:val="hybridMultilevel"/>
    <w:tmpl w:val="326CD3F4"/>
    <w:lvl w:ilvl="0" w:tplc="E29E58EE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7A2BC2">
      <w:numFmt w:val="bullet"/>
      <w:lvlText w:val="•"/>
      <w:lvlJc w:val="left"/>
      <w:pPr>
        <w:ind w:left="852" w:hanging="240"/>
      </w:pPr>
      <w:rPr>
        <w:rFonts w:hint="default"/>
        <w:lang w:val="en-US" w:eastAsia="en-US" w:bidi="ar-SA"/>
      </w:rPr>
    </w:lvl>
    <w:lvl w:ilvl="2" w:tplc="3918AA80">
      <w:numFmt w:val="bullet"/>
      <w:lvlText w:val="•"/>
      <w:lvlJc w:val="left"/>
      <w:pPr>
        <w:ind w:left="1345" w:hanging="240"/>
      </w:pPr>
      <w:rPr>
        <w:rFonts w:hint="default"/>
        <w:lang w:val="en-US" w:eastAsia="en-US" w:bidi="ar-SA"/>
      </w:rPr>
    </w:lvl>
    <w:lvl w:ilvl="3" w:tplc="5CE2AF4C">
      <w:numFmt w:val="bullet"/>
      <w:lvlText w:val="•"/>
      <w:lvlJc w:val="left"/>
      <w:pPr>
        <w:ind w:left="1837" w:hanging="240"/>
      </w:pPr>
      <w:rPr>
        <w:rFonts w:hint="default"/>
        <w:lang w:val="en-US" w:eastAsia="en-US" w:bidi="ar-SA"/>
      </w:rPr>
    </w:lvl>
    <w:lvl w:ilvl="4" w:tplc="802C8C44">
      <w:numFmt w:val="bullet"/>
      <w:lvlText w:val="•"/>
      <w:lvlJc w:val="left"/>
      <w:pPr>
        <w:ind w:left="2330" w:hanging="240"/>
      </w:pPr>
      <w:rPr>
        <w:rFonts w:hint="default"/>
        <w:lang w:val="en-US" w:eastAsia="en-US" w:bidi="ar-SA"/>
      </w:rPr>
    </w:lvl>
    <w:lvl w:ilvl="5" w:tplc="8850E626">
      <w:numFmt w:val="bullet"/>
      <w:lvlText w:val="•"/>
      <w:lvlJc w:val="left"/>
      <w:pPr>
        <w:ind w:left="2823" w:hanging="240"/>
      </w:pPr>
      <w:rPr>
        <w:rFonts w:hint="default"/>
        <w:lang w:val="en-US" w:eastAsia="en-US" w:bidi="ar-SA"/>
      </w:rPr>
    </w:lvl>
    <w:lvl w:ilvl="6" w:tplc="C248FA1C">
      <w:numFmt w:val="bullet"/>
      <w:lvlText w:val="•"/>
      <w:lvlJc w:val="left"/>
      <w:pPr>
        <w:ind w:left="3315" w:hanging="240"/>
      </w:pPr>
      <w:rPr>
        <w:rFonts w:hint="default"/>
        <w:lang w:val="en-US" w:eastAsia="en-US" w:bidi="ar-SA"/>
      </w:rPr>
    </w:lvl>
    <w:lvl w:ilvl="7" w:tplc="A6323D78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8" w:tplc="819CCB9A">
      <w:numFmt w:val="bullet"/>
      <w:lvlText w:val="•"/>
      <w:lvlJc w:val="left"/>
      <w:pPr>
        <w:ind w:left="430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4CF49D2"/>
    <w:multiLevelType w:val="hybridMultilevel"/>
    <w:tmpl w:val="A462BDC0"/>
    <w:lvl w:ilvl="0" w:tplc="022CA280">
      <w:start w:val="2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129616">
      <w:numFmt w:val="bullet"/>
      <w:lvlText w:val="•"/>
      <w:lvlJc w:val="left"/>
      <w:pPr>
        <w:ind w:left="545" w:hanging="240"/>
      </w:pPr>
      <w:rPr>
        <w:rFonts w:hint="default"/>
        <w:lang w:val="en-US" w:eastAsia="en-US" w:bidi="ar-SA"/>
      </w:rPr>
    </w:lvl>
    <w:lvl w:ilvl="2" w:tplc="4C0CC48A">
      <w:numFmt w:val="bullet"/>
      <w:lvlText w:val="•"/>
      <w:lvlJc w:val="left"/>
      <w:pPr>
        <w:ind w:left="750" w:hanging="240"/>
      </w:pPr>
      <w:rPr>
        <w:rFonts w:hint="default"/>
        <w:lang w:val="en-US" w:eastAsia="en-US" w:bidi="ar-SA"/>
      </w:rPr>
    </w:lvl>
    <w:lvl w:ilvl="3" w:tplc="8214C42E">
      <w:numFmt w:val="bullet"/>
      <w:lvlText w:val="•"/>
      <w:lvlJc w:val="left"/>
      <w:pPr>
        <w:ind w:left="955" w:hanging="240"/>
      </w:pPr>
      <w:rPr>
        <w:rFonts w:hint="default"/>
        <w:lang w:val="en-US" w:eastAsia="en-US" w:bidi="ar-SA"/>
      </w:rPr>
    </w:lvl>
    <w:lvl w:ilvl="4" w:tplc="BBC614A8">
      <w:numFmt w:val="bullet"/>
      <w:lvlText w:val="•"/>
      <w:lvlJc w:val="left"/>
      <w:pPr>
        <w:ind w:left="1160" w:hanging="240"/>
      </w:pPr>
      <w:rPr>
        <w:rFonts w:hint="default"/>
        <w:lang w:val="en-US" w:eastAsia="en-US" w:bidi="ar-SA"/>
      </w:rPr>
    </w:lvl>
    <w:lvl w:ilvl="5" w:tplc="EB0267BA">
      <w:numFmt w:val="bullet"/>
      <w:lvlText w:val="•"/>
      <w:lvlJc w:val="left"/>
      <w:pPr>
        <w:ind w:left="1365" w:hanging="240"/>
      </w:pPr>
      <w:rPr>
        <w:rFonts w:hint="default"/>
        <w:lang w:val="en-US" w:eastAsia="en-US" w:bidi="ar-SA"/>
      </w:rPr>
    </w:lvl>
    <w:lvl w:ilvl="6" w:tplc="D9262968">
      <w:numFmt w:val="bullet"/>
      <w:lvlText w:val="•"/>
      <w:lvlJc w:val="left"/>
      <w:pPr>
        <w:ind w:left="1570" w:hanging="240"/>
      </w:pPr>
      <w:rPr>
        <w:rFonts w:hint="default"/>
        <w:lang w:val="en-US" w:eastAsia="en-US" w:bidi="ar-SA"/>
      </w:rPr>
    </w:lvl>
    <w:lvl w:ilvl="7" w:tplc="EC565DBE">
      <w:numFmt w:val="bullet"/>
      <w:lvlText w:val="•"/>
      <w:lvlJc w:val="left"/>
      <w:pPr>
        <w:ind w:left="1775" w:hanging="240"/>
      </w:pPr>
      <w:rPr>
        <w:rFonts w:hint="default"/>
        <w:lang w:val="en-US" w:eastAsia="en-US" w:bidi="ar-SA"/>
      </w:rPr>
    </w:lvl>
    <w:lvl w:ilvl="8" w:tplc="AF5E1FF6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92A"/>
    <w:rsid w:val="000C1011"/>
    <w:rsid w:val="003F67B6"/>
    <w:rsid w:val="00433724"/>
    <w:rsid w:val="00485C4E"/>
    <w:rsid w:val="0078095C"/>
    <w:rsid w:val="00AC400C"/>
    <w:rsid w:val="00AF4053"/>
    <w:rsid w:val="00C01928"/>
    <w:rsid w:val="00DC51E9"/>
    <w:rsid w:val="00E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1F3E"/>
  <w15:docId w15:val="{786BABFF-0A84-4FBF-BC74-8F9DC3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85C4E"/>
    <w:rPr>
      <w:color w:val="0000FF"/>
      <w:u w:val="single"/>
    </w:rPr>
  </w:style>
  <w:style w:type="paragraph" w:customStyle="1" w:styleId="Affiliation">
    <w:name w:val="Affiliation"/>
    <w:basedOn w:val="Normal"/>
    <w:rsid w:val="00C0192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index.php/AJRIM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2025-10-09T10:20:00Z</dcterms:created>
  <dcterms:modified xsi:type="dcterms:W3CDTF">2025-10-17T07:14:00Z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