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54E" w:rsidRPr="00972489" w:rsidRDefault="002D654E">
      <w:pPr>
        <w:spacing w:before="105"/>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3"/>
      </w:tblGrid>
      <w:tr w:rsidR="002D654E" w:rsidRPr="00972489">
        <w:trPr>
          <w:trHeight w:val="290"/>
        </w:trPr>
        <w:tc>
          <w:tcPr>
            <w:tcW w:w="5166" w:type="dxa"/>
          </w:tcPr>
          <w:p w:rsidR="002D654E" w:rsidRPr="00972489" w:rsidRDefault="00A22B21">
            <w:pPr>
              <w:pStyle w:val="TableParagraph"/>
              <w:spacing w:before="2"/>
              <w:ind w:left="95"/>
              <w:rPr>
                <w:rFonts w:ascii="Arial" w:hAnsi="Arial" w:cs="Arial"/>
                <w:sz w:val="20"/>
                <w:szCs w:val="20"/>
              </w:rPr>
            </w:pPr>
            <w:r w:rsidRPr="00972489">
              <w:rPr>
                <w:rFonts w:ascii="Arial" w:hAnsi="Arial" w:cs="Arial"/>
                <w:sz w:val="20"/>
                <w:szCs w:val="20"/>
              </w:rPr>
              <w:t>Journal</w:t>
            </w:r>
            <w:r w:rsidRPr="00972489">
              <w:rPr>
                <w:rFonts w:ascii="Arial" w:hAnsi="Arial" w:cs="Arial"/>
                <w:spacing w:val="-13"/>
                <w:sz w:val="20"/>
                <w:szCs w:val="20"/>
              </w:rPr>
              <w:t xml:space="preserve"> </w:t>
            </w:r>
            <w:r w:rsidRPr="00972489">
              <w:rPr>
                <w:rFonts w:ascii="Arial" w:hAnsi="Arial" w:cs="Arial"/>
                <w:spacing w:val="-2"/>
                <w:sz w:val="20"/>
                <w:szCs w:val="20"/>
              </w:rPr>
              <w:t>Name:</w:t>
            </w:r>
          </w:p>
        </w:tc>
        <w:tc>
          <w:tcPr>
            <w:tcW w:w="15773" w:type="dxa"/>
          </w:tcPr>
          <w:p w:rsidR="002D654E" w:rsidRPr="00972489" w:rsidRDefault="00D852BF">
            <w:pPr>
              <w:pStyle w:val="TableParagraph"/>
              <w:spacing w:before="32"/>
              <w:rPr>
                <w:rFonts w:ascii="Arial" w:hAnsi="Arial" w:cs="Arial"/>
                <w:b/>
                <w:sz w:val="20"/>
                <w:szCs w:val="20"/>
              </w:rPr>
            </w:pPr>
            <w:hyperlink r:id="rId6">
              <w:r w:rsidR="00A22B21" w:rsidRPr="00972489">
                <w:rPr>
                  <w:rFonts w:ascii="Arial" w:hAnsi="Arial" w:cs="Arial"/>
                  <w:b/>
                  <w:color w:val="0000FF"/>
                  <w:sz w:val="20"/>
                  <w:szCs w:val="20"/>
                  <w:u w:val="single" w:color="0000FF"/>
                </w:rPr>
                <w:t>Asian</w:t>
              </w:r>
              <w:r w:rsidR="00A22B21" w:rsidRPr="00972489">
                <w:rPr>
                  <w:rFonts w:ascii="Arial" w:hAnsi="Arial" w:cs="Arial"/>
                  <w:b/>
                  <w:color w:val="0000FF"/>
                  <w:spacing w:val="-6"/>
                  <w:sz w:val="20"/>
                  <w:szCs w:val="20"/>
                  <w:u w:val="single" w:color="0000FF"/>
                </w:rPr>
                <w:t xml:space="preserve"> </w:t>
              </w:r>
              <w:r w:rsidR="00A22B21" w:rsidRPr="00972489">
                <w:rPr>
                  <w:rFonts w:ascii="Arial" w:hAnsi="Arial" w:cs="Arial"/>
                  <w:b/>
                  <w:color w:val="0000FF"/>
                  <w:sz w:val="20"/>
                  <w:szCs w:val="20"/>
                  <w:u w:val="single" w:color="0000FF"/>
                </w:rPr>
                <w:t>Journal</w:t>
              </w:r>
              <w:r w:rsidR="00A22B21" w:rsidRPr="00972489">
                <w:rPr>
                  <w:rFonts w:ascii="Arial" w:hAnsi="Arial" w:cs="Arial"/>
                  <w:b/>
                  <w:color w:val="0000FF"/>
                  <w:spacing w:val="-5"/>
                  <w:sz w:val="20"/>
                  <w:szCs w:val="20"/>
                  <w:u w:val="single" w:color="0000FF"/>
                </w:rPr>
                <w:t xml:space="preserve"> </w:t>
              </w:r>
              <w:r w:rsidR="00A22B21" w:rsidRPr="00972489">
                <w:rPr>
                  <w:rFonts w:ascii="Arial" w:hAnsi="Arial" w:cs="Arial"/>
                  <w:b/>
                  <w:color w:val="0000FF"/>
                  <w:sz w:val="20"/>
                  <w:szCs w:val="20"/>
                  <w:u w:val="single" w:color="0000FF"/>
                </w:rPr>
                <w:t>of</w:t>
              </w:r>
              <w:r w:rsidR="00A22B21" w:rsidRPr="00972489">
                <w:rPr>
                  <w:rFonts w:ascii="Arial" w:hAnsi="Arial" w:cs="Arial"/>
                  <w:b/>
                  <w:color w:val="0000FF"/>
                  <w:spacing w:val="-1"/>
                  <w:sz w:val="20"/>
                  <w:szCs w:val="20"/>
                  <w:u w:val="single" w:color="0000FF"/>
                </w:rPr>
                <w:t xml:space="preserve"> </w:t>
              </w:r>
              <w:r w:rsidR="00A22B21" w:rsidRPr="00972489">
                <w:rPr>
                  <w:rFonts w:ascii="Arial" w:hAnsi="Arial" w:cs="Arial"/>
                  <w:b/>
                  <w:color w:val="0000FF"/>
                  <w:sz w:val="20"/>
                  <w:szCs w:val="20"/>
                  <w:u w:val="single" w:color="0000FF"/>
                </w:rPr>
                <w:t>Medicine</w:t>
              </w:r>
              <w:r w:rsidR="00A22B21" w:rsidRPr="00972489">
                <w:rPr>
                  <w:rFonts w:ascii="Arial" w:hAnsi="Arial" w:cs="Arial"/>
                  <w:b/>
                  <w:color w:val="0000FF"/>
                  <w:spacing w:val="-5"/>
                  <w:sz w:val="20"/>
                  <w:szCs w:val="20"/>
                  <w:u w:val="single" w:color="0000FF"/>
                </w:rPr>
                <w:t xml:space="preserve"> </w:t>
              </w:r>
              <w:r w:rsidR="00A22B21" w:rsidRPr="00972489">
                <w:rPr>
                  <w:rFonts w:ascii="Arial" w:hAnsi="Arial" w:cs="Arial"/>
                  <w:b/>
                  <w:color w:val="0000FF"/>
                  <w:sz w:val="20"/>
                  <w:szCs w:val="20"/>
                  <w:u w:val="single" w:color="0000FF"/>
                </w:rPr>
                <w:t>and</w:t>
              </w:r>
              <w:r w:rsidR="00A22B21" w:rsidRPr="00972489">
                <w:rPr>
                  <w:rFonts w:ascii="Arial" w:hAnsi="Arial" w:cs="Arial"/>
                  <w:b/>
                  <w:color w:val="0000FF"/>
                  <w:spacing w:val="-5"/>
                  <w:sz w:val="20"/>
                  <w:szCs w:val="20"/>
                  <w:u w:val="single" w:color="0000FF"/>
                </w:rPr>
                <w:t xml:space="preserve"> </w:t>
              </w:r>
              <w:r w:rsidR="00A22B21" w:rsidRPr="00972489">
                <w:rPr>
                  <w:rFonts w:ascii="Arial" w:hAnsi="Arial" w:cs="Arial"/>
                  <w:b/>
                  <w:color w:val="0000FF"/>
                  <w:spacing w:val="-2"/>
                  <w:sz w:val="20"/>
                  <w:szCs w:val="20"/>
                  <w:u w:val="single" w:color="0000FF"/>
                </w:rPr>
                <w:t>Health</w:t>
              </w:r>
            </w:hyperlink>
          </w:p>
        </w:tc>
      </w:tr>
      <w:tr w:rsidR="002D654E" w:rsidRPr="00972489">
        <w:trPr>
          <w:trHeight w:val="290"/>
        </w:trPr>
        <w:tc>
          <w:tcPr>
            <w:tcW w:w="5166" w:type="dxa"/>
          </w:tcPr>
          <w:p w:rsidR="002D654E" w:rsidRPr="00972489" w:rsidRDefault="00A22B21">
            <w:pPr>
              <w:pStyle w:val="TableParagraph"/>
              <w:spacing w:before="3"/>
              <w:ind w:left="95"/>
              <w:rPr>
                <w:rFonts w:ascii="Arial" w:hAnsi="Arial" w:cs="Arial"/>
                <w:sz w:val="20"/>
                <w:szCs w:val="20"/>
              </w:rPr>
            </w:pPr>
            <w:r w:rsidRPr="00972489">
              <w:rPr>
                <w:rFonts w:ascii="Arial" w:hAnsi="Arial" w:cs="Arial"/>
                <w:sz w:val="20"/>
                <w:szCs w:val="20"/>
              </w:rPr>
              <w:t>Manuscript</w:t>
            </w:r>
            <w:r w:rsidRPr="00972489">
              <w:rPr>
                <w:rFonts w:ascii="Arial" w:hAnsi="Arial" w:cs="Arial"/>
                <w:spacing w:val="-9"/>
                <w:sz w:val="20"/>
                <w:szCs w:val="20"/>
              </w:rPr>
              <w:t xml:space="preserve"> </w:t>
            </w:r>
            <w:r w:rsidRPr="00972489">
              <w:rPr>
                <w:rFonts w:ascii="Arial" w:hAnsi="Arial" w:cs="Arial"/>
                <w:spacing w:val="-2"/>
                <w:sz w:val="20"/>
                <w:szCs w:val="20"/>
              </w:rPr>
              <w:t>Number:</w:t>
            </w:r>
          </w:p>
        </w:tc>
        <w:tc>
          <w:tcPr>
            <w:tcW w:w="15773" w:type="dxa"/>
          </w:tcPr>
          <w:p w:rsidR="002D654E" w:rsidRPr="00972489" w:rsidRDefault="00A22B21">
            <w:pPr>
              <w:pStyle w:val="TableParagraph"/>
              <w:spacing w:before="33"/>
              <w:rPr>
                <w:rFonts w:ascii="Arial" w:hAnsi="Arial" w:cs="Arial"/>
                <w:b/>
                <w:sz w:val="20"/>
                <w:szCs w:val="20"/>
              </w:rPr>
            </w:pPr>
            <w:r w:rsidRPr="00972489">
              <w:rPr>
                <w:rFonts w:ascii="Arial" w:hAnsi="Arial" w:cs="Arial"/>
                <w:b/>
                <w:spacing w:val="-2"/>
                <w:sz w:val="20"/>
                <w:szCs w:val="20"/>
              </w:rPr>
              <w:t>Ms_AJMAH_146219</w:t>
            </w:r>
          </w:p>
        </w:tc>
      </w:tr>
      <w:tr w:rsidR="002D654E" w:rsidRPr="00972489">
        <w:trPr>
          <w:trHeight w:val="650"/>
        </w:trPr>
        <w:tc>
          <w:tcPr>
            <w:tcW w:w="5166" w:type="dxa"/>
          </w:tcPr>
          <w:p w:rsidR="002D654E" w:rsidRPr="00972489" w:rsidRDefault="00A22B21">
            <w:pPr>
              <w:pStyle w:val="TableParagraph"/>
              <w:spacing w:before="2"/>
              <w:ind w:left="95"/>
              <w:rPr>
                <w:rFonts w:ascii="Arial" w:hAnsi="Arial" w:cs="Arial"/>
                <w:sz w:val="20"/>
                <w:szCs w:val="20"/>
              </w:rPr>
            </w:pPr>
            <w:r w:rsidRPr="00972489">
              <w:rPr>
                <w:rFonts w:ascii="Arial" w:hAnsi="Arial" w:cs="Arial"/>
                <w:sz w:val="20"/>
                <w:szCs w:val="20"/>
              </w:rPr>
              <w:t>Title</w:t>
            </w:r>
            <w:r w:rsidRPr="00972489">
              <w:rPr>
                <w:rFonts w:ascii="Arial" w:hAnsi="Arial" w:cs="Arial"/>
                <w:spacing w:val="-6"/>
                <w:sz w:val="20"/>
                <w:szCs w:val="20"/>
              </w:rPr>
              <w:t xml:space="preserve"> </w:t>
            </w:r>
            <w:r w:rsidRPr="00972489">
              <w:rPr>
                <w:rFonts w:ascii="Arial" w:hAnsi="Arial" w:cs="Arial"/>
                <w:sz w:val="20"/>
                <w:szCs w:val="20"/>
              </w:rPr>
              <w:t>of</w:t>
            </w:r>
            <w:r w:rsidRPr="00972489">
              <w:rPr>
                <w:rFonts w:ascii="Arial" w:hAnsi="Arial" w:cs="Arial"/>
                <w:spacing w:val="-4"/>
                <w:sz w:val="20"/>
                <w:szCs w:val="20"/>
              </w:rPr>
              <w:t xml:space="preserve"> </w:t>
            </w:r>
            <w:r w:rsidRPr="00972489">
              <w:rPr>
                <w:rFonts w:ascii="Arial" w:hAnsi="Arial" w:cs="Arial"/>
                <w:sz w:val="20"/>
                <w:szCs w:val="20"/>
              </w:rPr>
              <w:t>the</w:t>
            </w:r>
            <w:r w:rsidRPr="00972489">
              <w:rPr>
                <w:rFonts w:ascii="Arial" w:hAnsi="Arial" w:cs="Arial"/>
                <w:spacing w:val="-3"/>
                <w:sz w:val="20"/>
                <w:szCs w:val="20"/>
              </w:rPr>
              <w:t xml:space="preserve"> </w:t>
            </w:r>
            <w:r w:rsidRPr="00972489">
              <w:rPr>
                <w:rFonts w:ascii="Arial" w:hAnsi="Arial" w:cs="Arial"/>
                <w:spacing w:val="-2"/>
                <w:sz w:val="20"/>
                <w:szCs w:val="20"/>
              </w:rPr>
              <w:t>Manuscript:</w:t>
            </w:r>
          </w:p>
        </w:tc>
        <w:tc>
          <w:tcPr>
            <w:tcW w:w="15773" w:type="dxa"/>
          </w:tcPr>
          <w:p w:rsidR="002D654E" w:rsidRPr="00972489" w:rsidRDefault="00A22B21">
            <w:pPr>
              <w:pStyle w:val="TableParagraph"/>
              <w:spacing w:before="212"/>
              <w:rPr>
                <w:rFonts w:ascii="Arial" w:hAnsi="Arial" w:cs="Arial"/>
                <w:b/>
                <w:sz w:val="20"/>
                <w:szCs w:val="20"/>
              </w:rPr>
            </w:pPr>
            <w:r w:rsidRPr="00972489">
              <w:rPr>
                <w:rFonts w:ascii="Arial" w:hAnsi="Arial" w:cs="Arial"/>
                <w:b/>
                <w:sz w:val="20"/>
                <w:szCs w:val="20"/>
              </w:rPr>
              <w:t>Service</w:t>
            </w:r>
            <w:r w:rsidRPr="00972489">
              <w:rPr>
                <w:rFonts w:ascii="Arial" w:hAnsi="Arial" w:cs="Arial"/>
                <w:b/>
                <w:spacing w:val="-8"/>
                <w:sz w:val="20"/>
                <w:szCs w:val="20"/>
              </w:rPr>
              <w:t xml:space="preserve"> </w:t>
            </w:r>
            <w:r w:rsidRPr="00972489">
              <w:rPr>
                <w:rFonts w:ascii="Arial" w:hAnsi="Arial" w:cs="Arial"/>
                <w:b/>
                <w:sz w:val="20"/>
                <w:szCs w:val="20"/>
              </w:rPr>
              <w:t>Innovation</w:t>
            </w:r>
            <w:r w:rsidRPr="00972489">
              <w:rPr>
                <w:rFonts w:ascii="Arial" w:hAnsi="Arial" w:cs="Arial"/>
                <w:b/>
                <w:spacing w:val="-5"/>
                <w:sz w:val="20"/>
                <w:szCs w:val="20"/>
              </w:rPr>
              <w:t xml:space="preserve"> </w:t>
            </w:r>
            <w:r w:rsidRPr="00972489">
              <w:rPr>
                <w:rFonts w:ascii="Arial" w:hAnsi="Arial" w:cs="Arial"/>
                <w:b/>
                <w:sz w:val="20"/>
                <w:szCs w:val="20"/>
              </w:rPr>
              <w:t>and</w:t>
            </w:r>
            <w:r w:rsidRPr="00972489">
              <w:rPr>
                <w:rFonts w:ascii="Arial" w:hAnsi="Arial" w:cs="Arial"/>
                <w:b/>
                <w:spacing w:val="-6"/>
                <w:sz w:val="20"/>
                <w:szCs w:val="20"/>
              </w:rPr>
              <w:t xml:space="preserve"> </w:t>
            </w:r>
            <w:r w:rsidRPr="00972489">
              <w:rPr>
                <w:rFonts w:ascii="Arial" w:hAnsi="Arial" w:cs="Arial"/>
                <w:b/>
                <w:sz w:val="20"/>
                <w:szCs w:val="20"/>
              </w:rPr>
              <w:t>Patient</w:t>
            </w:r>
            <w:r w:rsidRPr="00972489">
              <w:rPr>
                <w:rFonts w:ascii="Arial" w:hAnsi="Arial" w:cs="Arial"/>
                <w:b/>
                <w:spacing w:val="-5"/>
                <w:sz w:val="20"/>
                <w:szCs w:val="20"/>
              </w:rPr>
              <w:t xml:space="preserve"> </w:t>
            </w:r>
            <w:r w:rsidRPr="00972489">
              <w:rPr>
                <w:rFonts w:ascii="Arial" w:hAnsi="Arial" w:cs="Arial"/>
                <w:b/>
                <w:sz w:val="20"/>
                <w:szCs w:val="20"/>
              </w:rPr>
              <w:t>Satisfaction:</w:t>
            </w:r>
            <w:r w:rsidRPr="00972489">
              <w:rPr>
                <w:rFonts w:ascii="Arial" w:hAnsi="Arial" w:cs="Arial"/>
                <w:b/>
                <w:spacing w:val="-6"/>
                <w:sz w:val="20"/>
                <w:szCs w:val="20"/>
              </w:rPr>
              <w:t xml:space="preserve"> </w:t>
            </w:r>
            <w:r w:rsidRPr="00972489">
              <w:rPr>
                <w:rFonts w:ascii="Arial" w:hAnsi="Arial" w:cs="Arial"/>
                <w:b/>
                <w:sz w:val="20"/>
                <w:szCs w:val="20"/>
              </w:rPr>
              <w:t>The</w:t>
            </w:r>
            <w:r w:rsidRPr="00972489">
              <w:rPr>
                <w:rFonts w:ascii="Arial" w:hAnsi="Arial" w:cs="Arial"/>
                <w:b/>
                <w:spacing w:val="-5"/>
                <w:sz w:val="20"/>
                <w:szCs w:val="20"/>
              </w:rPr>
              <w:t xml:space="preserve"> </w:t>
            </w:r>
            <w:r w:rsidRPr="00972489">
              <w:rPr>
                <w:rFonts w:ascii="Arial" w:hAnsi="Arial" w:cs="Arial"/>
                <w:b/>
                <w:sz w:val="20"/>
                <w:szCs w:val="20"/>
              </w:rPr>
              <w:t>Mediating</w:t>
            </w:r>
            <w:r w:rsidRPr="00972489">
              <w:rPr>
                <w:rFonts w:ascii="Arial" w:hAnsi="Arial" w:cs="Arial"/>
                <w:b/>
                <w:spacing w:val="-6"/>
                <w:sz w:val="20"/>
                <w:szCs w:val="20"/>
              </w:rPr>
              <w:t xml:space="preserve"> </w:t>
            </w:r>
            <w:r w:rsidRPr="00972489">
              <w:rPr>
                <w:rFonts w:ascii="Arial" w:hAnsi="Arial" w:cs="Arial"/>
                <w:b/>
                <w:sz w:val="20"/>
                <w:szCs w:val="20"/>
              </w:rPr>
              <w:t>Role</w:t>
            </w:r>
            <w:r w:rsidRPr="00972489">
              <w:rPr>
                <w:rFonts w:ascii="Arial" w:hAnsi="Arial" w:cs="Arial"/>
                <w:b/>
                <w:spacing w:val="-1"/>
                <w:sz w:val="20"/>
                <w:szCs w:val="20"/>
              </w:rPr>
              <w:t xml:space="preserve"> </w:t>
            </w:r>
            <w:r w:rsidRPr="00972489">
              <w:rPr>
                <w:rFonts w:ascii="Arial" w:hAnsi="Arial" w:cs="Arial"/>
                <w:b/>
                <w:sz w:val="20"/>
                <w:szCs w:val="20"/>
              </w:rPr>
              <w:t>of</w:t>
            </w:r>
            <w:r w:rsidRPr="00972489">
              <w:rPr>
                <w:rFonts w:ascii="Arial" w:hAnsi="Arial" w:cs="Arial"/>
                <w:b/>
                <w:spacing w:val="-5"/>
                <w:sz w:val="20"/>
                <w:szCs w:val="20"/>
              </w:rPr>
              <w:t xml:space="preserve"> </w:t>
            </w:r>
            <w:r w:rsidRPr="00972489">
              <w:rPr>
                <w:rFonts w:ascii="Arial" w:hAnsi="Arial" w:cs="Arial"/>
                <w:b/>
                <w:sz w:val="20"/>
                <w:szCs w:val="20"/>
              </w:rPr>
              <w:t>Treatment</w:t>
            </w:r>
            <w:r w:rsidRPr="00972489">
              <w:rPr>
                <w:rFonts w:ascii="Arial" w:hAnsi="Arial" w:cs="Arial"/>
                <w:b/>
                <w:spacing w:val="-5"/>
                <w:sz w:val="20"/>
                <w:szCs w:val="20"/>
              </w:rPr>
              <w:t xml:space="preserve"> </w:t>
            </w:r>
            <w:r w:rsidRPr="00972489">
              <w:rPr>
                <w:rFonts w:ascii="Arial" w:hAnsi="Arial" w:cs="Arial"/>
                <w:b/>
                <w:sz w:val="20"/>
                <w:szCs w:val="20"/>
              </w:rPr>
              <w:t>Adherence</w:t>
            </w:r>
            <w:r w:rsidRPr="00972489">
              <w:rPr>
                <w:rFonts w:ascii="Arial" w:hAnsi="Arial" w:cs="Arial"/>
                <w:b/>
                <w:spacing w:val="-5"/>
                <w:sz w:val="20"/>
                <w:szCs w:val="20"/>
              </w:rPr>
              <w:t xml:space="preserve"> </w:t>
            </w:r>
            <w:r w:rsidRPr="00972489">
              <w:rPr>
                <w:rFonts w:ascii="Arial" w:hAnsi="Arial" w:cs="Arial"/>
                <w:b/>
                <w:sz w:val="20"/>
                <w:szCs w:val="20"/>
              </w:rPr>
              <w:t>in</w:t>
            </w:r>
            <w:r w:rsidRPr="00972489">
              <w:rPr>
                <w:rFonts w:ascii="Arial" w:hAnsi="Arial" w:cs="Arial"/>
                <w:b/>
                <w:spacing w:val="-1"/>
                <w:sz w:val="20"/>
                <w:szCs w:val="20"/>
              </w:rPr>
              <w:t xml:space="preserve"> </w:t>
            </w:r>
            <w:r w:rsidRPr="00972489">
              <w:rPr>
                <w:rFonts w:ascii="Arial" w:hAnsi="Arial" w:cs="Arial"/>
                <w:b/>
                <w:sz w:val="20"/>
                <w:szCs w:val="20"/>
              </w:rPr>
              <w:t>Malaria</w:t>
            </w:r>
            <w:r w:rsidRPr="00972489">
              <w:rPr>
                <w:rFonts w:ascii="Arial" w:hAnsi="Arial" w:cs="Arial"/>
                <w:b/>
                <w:spacing w:val="-5"/>
                <w:sz w:val="20"/>
                <w:szCs w:val="20"/>
              </w:rPr>
              <w:t xml:space="preserve"> </w:t>
            </w:r>
            <w:r w:rsidRPr="00972489">
              <w:rPr>
                <w:rFonts w:ascii="Arial" w:hAnsi="Arial" w:cs="Arial"/>
                <w:b/>
                <w:sz w:val="20"/>
                <w:szCs w:val="20"/>
              </w:rPr>
              <w:t>Care</w:t>
            </w:r>
            <w:r w:rsidRPr="00972489">
              <w:rPr>
                <w:rFonts w:ascii="Arial" w:hAnsi="Arial" w:cs="Arial"/>
                <w:b/>
                <w:spacing w:val="-5"/>
                <w:sz w:val="20"/>
                <w:szCs w:val="20"/>
              </w:rPr>
              <w:t xml:space="preserve"> </w:t>
            </w:r>
            <w:r w:rsidRPr="00972489">
              <w:rPr>
                <w:rFonts w:ascii="Arial" w:hAnsi="Arial" w:cs="Arial"/>
                <w:b/>
                <w:sz w:val="20"/>
                <w:szCs w:val="20"/>
              </w:rPr>
              <w:t>in</w:t>
            </w:r>
            <w:r w:rsidRPr="00972489">
              <w:rPr>
                <w:rFonts w:ascii="Arial" w:hAnsi="Arial" w:cs="Arial"/>
                <w:b/>
                <w:spacing w:val="-1"/>
                <w:sz w:val="20"/>
                <w:szCs w:val="20"/>
              </w:rPr>
              <w:t xml:space="preserve"> </w:t>
            </w:r>
            <w:r w:rsidRPr="00972489">
              <w:rPr>
                <w:rFonts w:ascii="Arial" w:hAnsi="Arial" w:cs="Arial"/>
                <w:b/>
                <w:sz w:val="20"/>
                <w:szCs w:val="20"/>
              </w:rPr>
              <w:t>Papua,</w:t>
            </w:r>
            <w:r w:rsidRPr="00972489">
              <w:rPr>
                <w:rFonts w:ascii="Arial" w:hAnsi="Arial" w:cs="Arial"/>
                <w:b/>
                <w:spacing w:val="-5"/>
                <w:sz w:val="20"/>
                <w:szCs w:val="20"/>
              </w:rPr>
              <w:t xml:space="preserve"> </w:t>
            </w:r>
            <w:r w:rsidRPr="00972489">
              <w:rPr>
                <w:rFonts w:ascii="Arial" w:hAnsi="Arial" w:cs="Arial"/>
                <w:b/>
                <w:spacing w:val="-2"/>
                <w:sz w:val="20"/>
                <w:szCs w:val="20"/>
              </w:rPr>
              <w:t>Indonesia</w:t>
            </w:r>
          </w:p>
        </w:tc>
      </w:tr>
    </w:tbl>
    <w:p w:rsidR="002D654E" w:rsidRPr="00972489" w:rsidRDefault="002D654E">
      <w:pPr>
        <w:spacing w:before="11" w:after="1"/>
        <w:rPr>
          <w:rFonts w:ascii="Arial" w:hAnsi="Arial" w:cs="Arial"/>
          <w:sz w:val="20"/>
          <w:szCs w:val="20"/>
        </w:rPr>
      </w:pPr>
    </w:p>
    <w:p w:rsidR="00972489" w:rsidRPr="00972489" w:rsidRDefault="00972489">
      <w:pPr>
        <w:spacing w:before="11" w:after="1"/>
        <w:rPr>
          <w:rFonts w:ascii="Arial" w:hAnsi="Arial" w:cs="Arial"/>
          <w:sz w:val="20"/>
          <w:szCs w:val="20"/>
        </w:rPr>
      </w:pPr>
    </w:p>
    <w:p w:rsidR="00972489" w:rsidRPr="00972489" w:rsidRDefault="00972489">
      <w:pPr>
        <w:spacing w:before="11" w:after="1"/>
        <w:rPr>
          <w:rFonts w:ascii="Arial" w:hAnsi="Arial" w:cs="Arial"/>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6"/>
        <w:gridCol w:w="9357"/>
        <w:gridCol w:w="6441"/>
      </w:tblGrid>
      <w:tr w:rsidR="002D654E" w:rsidRPr="00972489">
        <w:trPr>
          <w:trHeight w:val="453"/>
        </w:trPr>
        <w:tc>
          <w:tcPr>
            <w:tcW w:w="21154" w:type="dxa"/>
            <w:gridSpan w:val="3"/>
            <w:tcBorders>
              <w:top w:val="nil"/>
              <w:left w:val="nil"/>
              <w:right w:val="nil"/>
            </w:tcBorders>
          </w:tcPr>
          <w:p w:rsidR="002D654E" w:rsidRPr="00972489" w:rsidRDefault="00A22B21">
            <w:pPr>
              <w:pStyle w:val="TableParagraph"/>
              <w:spacing w:line="221" w:lineRule="exact"/>
              <w:ind w:left="115"/>
              <w:rPr>
                <w:rFonts w:ascii="Arial" w:hAnsi="Arial" w:cs="Arial"/>
                <w:b/>
                <w:sz w:val="20"/>
                <w:szCs w:val="20"/>
              </w:rPr>
            </w:pPr>
            <w:r w:rsidRPr="00972489">
              <w:rPr>
                <w:rFonts w:ascii="Arial" w:hAnsi="Arial" w:cs="Arial"/>
                <w:b/>
                <w:color w:val="000000"/>
                <w:sz w:val="20"/>
                <w:szCs w:val="20"/>
                <w:highlight w:val="yellow"/>
              </w:rPr>
              <w:t>PART</w:t>
            </w:r>
            <w:r w:rsidRPr="00972489">
              <w:rPr>
                <w:rFonts w:ascii="Arial" w:hAnsi="Arial" w:cs="Arial"/>
                <w:b/>
                <w:color w:val="000000"/>
                <w:spacing w:val="48"/>
                <w:sz w:val="20"/>
                <w:szCs w:val="20"/>
                <w:highlight w:val="yellow"/>
              </w:rPr>
              <w:t xml:space="preserve"> </w:t>
            </w:r>
            <w:r w:rsidRPr="00972489">
              <w:rPr>
                <w:rFonts w:ascii="Arial" w:hAnsi="Arial" w:cs="Arial"/>
                <w:b/>
                <w:color w:val="000000"/>
                <w:sz w:val="20"/>
                <w:szCs w:val="20"/>
                <w:highlight w:val="yellow"/>
              </w:rPr>
              <w:t>1:</w:t>
            </w:r>
            <w:r w:rsidRPr="00972489">
              <w:rPr>
                <w:rFonts w:ascii="Arial" w:hAnsi="Arial" w:cs="Arial"/>
                <w:b/>
                <w:color w:val="000000"/>
                <w:spacing w:val="-2"/>
                <w:sz w:val="20"/>
                <w:szCs w:val="20"/>
              </w:rPr>
              <w:t xml:space="preserve"> Comments</w:t>
            </w:r>
          </w:p>
        </w:tc>
      </w:tr>
      <w:tr w:rsidR="002D654E" w:rsidRPr="00972489">
        <w:trPr>
          <w:trHeight w:val="970"/>
        </w:trPr>
        <w:tc>
          <w:tcPr>
            <w:tcW w:w="5356" w:type="dxa"/>
          </w:tcPr>
          <w:p w:rsidR="002D654E" w:rsidRPr="00972489" w:rsidRDefault="002D654E">
            <w:pPr>
              <w:pStyle w:val="TableParagraph"/>
              <w:ind w:left="0"/>
              <w:rPr>
                <w:rFonts w:ascii="Arial" w:hAnsi="Arial" w:cs="Arial"/>
                <w:sz w:val="20"/>
                <w:szCs w:val="20"/>
              </w:rPr>
            </w:pPr>
          </w:p>
        </w:tc>
        <w:tc>
          <w:tcPr>
            <w:tcW w:w="9357" w:type="dxa"/>
          </w:tcPr>
          <w:p w:rsidR="002D654E" w:rsidRPr="00972489" w:rsidRDefault="00A22B21">
            <w:pPr>
              <w:pStyle w:val="TableParagraph"/>
              <w:spacing w:line="228" w:lineRule="exact"/>
              <w:ind w:left="105"/>
              <w:rPr>
                <w:rFonts w:ascii="Arial" w:hAnsi="Arial" w:cs="Arial"/>
                <w:b/>
                <w:sz w:val="20"/>
                <w:szCs w:val="20"/>
              </w:rPr>
            </w:pPr>
            <w:r w:rsidRPr="00972489">
              <w:rPr>
                <w:rFonts w:ascii="Arial" w:hAnsi="Arial" w:cs="Arial"/>
                <w:b/>
                <w:sz w:val="20"/>
                <w:szCs w:val="20"/>
              </w:rPr>
              <w:t>Reviewer’s</w:t>
            </w:r>
            <w:r w:rsidRPr="00972489">
              <w:rPr>
                <w:rFonts w:ascii="Arial" w:hAnsi="Arial" w:cs="Arial"/>
                <w:b/>
                <w:spacing w:val="2"/>
                <w:sz w:val="20"/>
                <w:szCs w:val="20"/>
              </w:rPr>
              <w:t xml:space="preserve"> </w:t>
            </w:r>
            <w:r w:rsidRPr="00972489">
              <w:rPr>
                <w:rFonts w:ascii="Arial" w:hAnsi="Arial" w:cs="Arial"/>
                <w:b/>
                <w:spacing w:val="-2"/>
                <w:sz w:val="20"/>
                <w:szCs w:val="20"/>
              </w:rPr>
              <w:t>comment</w:t>
            </w:r>
          </w:p>
          <w:p w:rsidR="002D654E" w:rsidRPr="00972489" w:rsidRDefault="00A22B21">
            <w:pPr>
              <w:pStyle w:val="TableParagraph"/>
              <w:ind w:left="105" w:right="138"/>
              <w:rPr>
                <w:rFonts w:ascii="Arial" w:hAnsi="Arial" w:cs="Arial"/>
                <w:b/>
                <w:sz w:val="20"/>
                <w:szCs w:val="20"/>
              </w:rPr>
            </w:pPr>
            <w:r w:rsidRPr="00972489">
              <w:rPr>
                <w:rFonts w:ascii="Arial" w:hAnsi="Arial" w:cs="Arial"/>
                <w:b/>
                <w:color w:val="000000"/>
                <w:sz w:val="20"/>
                <w:szCs w:val="20"/>
                <w:highlight w:val="yellow"/>
              </w:rPr>
              <w:t>Artificial</w:t>
            </w:r>
            <w:r w:rsidRPr="00972489">
              <w:rPr>
                <w:rFonts w:ascii="Arial" w:hAnsi="Arial" w:cs="Arial"/>
                <w:b/>
                <w:color w:val="000000"/>
                <w:spacing w:val="-5"/>
                <w:sz w:val="20"/>
                <w:szCs w:val="20"/>
                <w:highlight w:val="yellow"/>
              </w:rPr>
              <w:t xml:space="preserve"> </w:t>
            </w:r>
            <w:r w:rsidRPr="00972489">
              <w:rPr>
                <w:rFonts w:ascii="Arial" w:hAnsi="Arial" w:cs="Arial"/>
                <w:b/>
                <w:color w:val="000000"/>
                <w:sz w:val="20"/>
                <w:szCs w:val="20"/>
                <w:highlight w:val="yellow"/>
              </w:rPr>
              <w:t>Intelligence</w:t>
            </w:r>
            <w:r w:rsidRPr="00972489">
              <w:rPr>
                <w:rFonts w:ascii="Arial" w:hAnsi="Arial" w:cs="Arial"/>
                <w:b/>
                <w:color w:val="000000"/>
                <w:spacing w:val="-3"/>
                <w:sz w:val="20"/>
                <w:szCs w:val="20"/>
                <w:highlight w:val="yellow"/>
              </w:rPr>
              <w:t xml:space="preserve"> </w:t>
            </w:r>
            <w:r w:rsidRPr="00972489">
              <w:rPr>
                <w:rFonts w:ascii="Arial" w:hAnsi="Arial" w:cs="Arial"/>
                <w:b/>
                <w:color w:val="000000"/>
                <w:sz w:val="20"/>
                <w:szCs w:val="20"/>
                <w:highlight w:val="yellow"/>
              </w:rPr>
              <w:t>(AI)</w:t>
            </w:r>
            <w:r w:rsidRPr="00972489">
              <w:rPr>
                <w:rFonts w:ascii="Arial" w:hAnsi="Arial" w:cs="Arial"/>
                <w:b/>
                <w:color w:val="000000"/>
                <w:spacing w:val="-6"/>
                <w:sz w:val="20"/>
                <w:szCs w:val="20"/>
                <w:highlight w:val="yellow"/>
              </w:rPr>
              <w:t xml:space="preserve"> </w:t>
            </w:r>
            <w:r w:rsidRPr="00972489">
              <w:rPr>
                <w:rFonts w:ascii="Arial" w:hAnsi="Arial" w:cs="Arial"/>
                <w:b/>
                <w:color w:val="000000"/>
                <w:sz w:val="20"/>
                <w:szCs w:val="20"/>
                <w:highlight w:val="yellow"/>
              </w:rPr>
              <w:t>generated</w:t>
            </w:r>
            <w:r w:rsidRPr="00972489">
              <w:rPr>
                <w:rFonts w:ascii="Arial" w:hAnsi="Arial" w:cs="Arial"/>
                <w:b/>
                <w:color w:val="000000"/>
                <w:spacing w:val="-6"/>
                <w:sz w:val="20"/>
                <w:szCs w:val="20"/>
                <w:highlight w:val="yellow"/>
              </w:rPr>
              <w:t xml:space="preserve"> </w:t>
            </w:r>
            <w:r w:rsidRPr="00972489">
              <w:rPr>
                <w:rFonts w:ascii="Arial" w:hAnsi="Arial" w:cs="Arial"/>
                <w:b/>
                <w:color w:val="000000"/>
                <w:sz w:val="20"/>
                <w:szCs w:val="20"/>
                <w:highlight w:val="yellow"/>
              </w:rPr>
              <w:t>or</w:t>
            </w:r>
            <w:r w:rsidRPr="00972489">
              <w:rPr>
                <w:rFonts w:ascii="Arial" w:hAnsi="Arial" w:cs="Arial"/>
                <w:b/>
                <w:color w:val="000000"/>
                <w:spacing w:val="-3"/>
                <w:sz w:val="20"/>
                <w:szCs w:val="20"/>
                <w:highlight w:val="yellow"/>
              </w:rPr>
              <w:t xml:space="preserve"> </w:t>
            </w:r>
            <w:r w:rsidRPr="00972489">
              <w:rPr>
                <w:rFonts w:ascii="Arial" w:hAnsi="Arial" w:cs="Arial"/>
                <w:b/>
                <w:color w:val="000000"/>
                <w:sz w:val="20"/>
                <w:szCs w:val="20"/>
                <w:highlight w:val="yellow"/>
              </w:rPr>
              <w:t>assisted</w:t>
            </w:r>
            <w:r w:rsidRPr="00972489">
              <w:rPr>
                <w:rFonts w:ascii="Arial" w:hAnsi="Arial" w:cs="Arial"/>
                <w:b/>
                <w:color w:val="000000"/>
                <w:spacing w:val="-6"/>
                <w:sz w:val="20"/>
                <w:szCs w:val="20"/>
                <w:highlight w:val="yellow"/>
              </w:rPr>
              <w:t xml:space="preserve"> </w:t>
            </w:r>
            <w:r w:rsidRPr="00972489">
              <w:rPr>
                <w:rFonts w:ascii="Arial" w:hAnsi="Arial" w:cs="Arial"/>
                <w:b/>
                <w:color w:val="000000"/>
                <w:sz w:val="20"/>
                <w:szCs w:val="20"/>
                <w:highlight w:val="yellow"/>
              </w:rPr>
              <w:t>review</w:t>
            </w:r>
            <w:r w:rsidRPr="00972489">
              <w:rPr>
                <w:rFonts w:ascii="Arial" w:hAnsi="Arial" w:cs="Arial"/>
                <w:b/>
                <w:color w:val="000000"/>
                <w:spacing w:val="-4"/>
                <w:sz w:val="20"/>
                <w:szCs w:val="20"/>
                <w:highlight w:val="yellow"/>
              </w:rPr>
              <w:t xml:space="preserve"> </w:t>
            </w:r>
            <w:r w:rsidRPr="00972489">
              <w:rPr>
                <w:rFonts w:ascii="Arial" w:hAnsi="Arial" w:cs="Arial"/>
                <w:b/>
                <w:color w:val="000000"/>
                <w:sz w:val="20"/>
                <w:szCs w:val="20"/>
                <w:highlight w:val="yellow"/>
              </w:rPr>
              <w:t>comments</w:t>
            </w:r>
            <w:r w:rsidRPr="00972489">
              <w:rPr>
                <w:rFonts w:ascii="Arial" w:hAnsi="Arial" w:cs="Arial"/>
                <w:b/>
                <w:color w:val="000000"/>
                <w:spacing w:val="-3"/>
                <w:sz w:val="20"/>
                <w:szCs w:val="20"/>
                <w:highlight w:val="yellow"/>
              </w:rPr>
              <w:t xml:space="preserve"> </w:t>
            </w:r>
            <w:r w:rsidRPr="00972489">
              <w:rPr>
                <w:rFonts w:ascii="Arial" w:hAnsi="Arial" w:cs="Arial"/>
                <w:b/>
                <w:color w:val="000000"/>
                <w:sz w:val="20"/>
                <w:szCs w:val="20"/>
                <w:highlight w:val="yellow"/>
              </w:rPr>
              <w:t>are</w:t>
            </w:r>
            <w:r w:rsidRPr="00972489">
              <w:rPr>
                <w:rFonts w:ascii="Arial" w:hAnsi="Arial" w:cs="Arial"/>
                <w:b/>
                <w:color w:val="000000"/>
                <w:spacing w:val="-8"/>
                <w:sz w:val="20"/>
                <w:szCs w:val="20"/>
                <w:highlight w:val="yellow"/>
              </w:rPr>
              <w:t xml:space="preserve"> </w:t>
            </w:r>
            <w:r w:rsidRPr="00972489">
              <w:rPr>
                <w:rFonts w:ascii="Arial" w:hAnsi="Arial" w:cs="Arial"/>
                <w:b/>
                <w:color w:val="000000"/>
                <w:sz w:val="20"/>
                <w:szCs w:val="20"/>
                <w:highlight w:val="yellow"/>
              </w:rPr>
              <w:t>strictly</w:t>
            </w:r>
            <w:r w:rsidRPr="00972489">
              <w:rPr>
                <w:rFonts w:ascii="Arial" w:hAnsi="Arial" w:cs="Arial"/>
                <w:b/>
                <w:color w:val="000000"/>
                <w:spacing w:val="-5"/>
                <w:sz w:val="20"/>
                <w:szCs w:val="20"/>
                <w:highlight w:val="yellow"/>
              </w:rPr>
              <w:t xml:space="preserve"> </w:t>
            </w:r>
            <w:r w:rsidRPr="00972489">
              <w:rPr>
                <w:rFonts w:ascii="Arial" w:hAnsi="Arial" w:cs="Arial"/>
                <w:b/>
                <w:color w:val="000000"/>
                <w:sz w:val="20"/>
                <w:szCs w:val="20"/>
                <w:highlight w:val="yellow"/>
              </w:rPr>
              <w:t>prohibited</w:t>
            </w:r>
            <w:r w:rsidRPr="00972489">
              <w:rPr>
                <w:rFonts w:ascii="Arial" w:hAnsi="Arial" w:cs="Arial"/>
                <w:b/>
                <w:color w:val="000000"/>
                <w:spacing w:val="-6"/>
                <w:sz w:val="20"/>
                <w:szCs w:val="20"/>
                <w:highlight w:val="yellow"/>
              </w:rPr>
              <w:t xml:space="preserve"> </w:t>
            </w:r>
            <w:r w:rsidRPr="00972489">
              <w:rPr>
                <w:rFonts w:ascii="Arial" w:hAnsi="Arial" w:cs="Arial"/>
                <w:b/>
                <w:color w:val="000000"/>
                <w:sz w:val="20"/>
                <w:szCs w:val="20"/>
                <w:highlight w:val="yellow"/>
              </w:rPr>
              <w:t>during peer</w:t>
            </w:r>
            <w:r w:rsidRPr="00972489">
              <w:rPr>
                <w:rFonts w:ascii="Arial" w:hAnsi="Arial" w:cs="Arial"/>
                <w:b/>
                <w:color w:val="000000"/>
                <w:sz w:val="20"/>
                <w:szCs w:val="20"/>
              </w:rPr>
              <w:t xml:space="preserve"> </w:t>
            </w:r>
            <w:r w:rsidRPr="00972489">
              <w:rPr>
                <w:rFonts w:ascii="Arial" w:hAnsi="Arial" w:cs="Arial"/>
                <w:b/>
                <w:color w:val="000000"/>
                <w:spacing w:val="-2"/>
                <w:sz w:val="20"/>
                <w:szCs w:val="20"/>
                <w:highlight w:val="yellow"/>
              </w:rPr>
              <w:t>review.</w:t>
            </w:r>
          </w:p>
        </w:tc>
        <w:tc>
          <w:tcPr>
            <w:tcW w:w="6441" w:type="dxa"/>
          </w:tcPr>
          <w:p w:rsidR="002D654E" w:rsidRPr="00972489" w:rsidRDefault="00A22B21">
            <w:pPr>
              <w:pStyle w:val="TableParagraph"/>
              <w:spacing w:line="256" w:lineRule="auto"/>
              <w:ind w:right="729"/>
              <w:rPr>
                <w:rFonts w:ascii="Arial" w:hAnsi="Arial" w:cs="Arial"/>
                <w:sz w:val="20"/>
                <w:szCs w:val="20"/>
              </w:rPr>
            </w:pPr>
            <w:r w:rsidRPr="00972489">
              <w:rPr>
                <w:rFonts w:ascii="Arial" w:hAnsi="Arial" w:cs="Arial"/>
                <w:b/>
                <w:sz w:val="20"/>
                <w:szCs w:val="20"/>
              </w:rPr>
              <w:t>Author’s</w:t>
            </w:r>
            <w:r w:rsidRPr="00972489">
              <w:rPr>
                <w:rFonts w:ascii="Arial" w:hAnsi="Arial" w:cs="Arial"/>
                <w:b/>
                <w:spacing w:val="-4"/>
                <w:sz w:val="20"/>
                <w:szCs w:val="20"/>
              </w:rPr>
              <w:t xml:space="preserve"> </w:t>
            </w:r>
            <w:r w:rsidRPr="00972489">
              <w:rPr>
                <w:rFonts w:ascii="Arial" w:hAnsi="Arial" w:cs="Arial"/>
                <w:b/>
                <w:sz w:val="20"/>
                <w:szCs w:val="20"/>
              </w:rPr>
              <w:t>Feedback</w:t>
            </w:r>
            <w:r w:rsidRPr="00972489">
              <w:rPr>
                <w:rFonts w:ascii="Arial" w:hAnsi="Arial" w:cs="Arial"/>
                <w:b/>
                <w:spacing w:val="-6"/>
                <w:sz w:val="20"/>
                <w:szCs w:val="20"/>
              </w:rPr>
              <w:t xml:space="preserve"> </w:t>
            </w:r>
            <w:r w:rsidRPr="00972489">
              <w:rPr>
                <w:rFonts w:ascii="Arial" w:hAnsi="Arial" w:cs="Arial"/>
                <w:sz w:val="20"/>
                <w:szCs w:val="20"/>
              </w:rPr>
              <w:t>(It</w:t>
            </w:r>
            <w:r w:rsidRPr="00972489">
              <w:rPr>
                <w:rFonts w:ascii="Arial" w:hAnsi="Arial" w:cs="Arial"/>
                <w:spacing w:val="-6"/>
                <w:sz w:val="20"/>
                <w:szCs w:val="20"/>
              </w:rPr>
              <w:t xml:space="preserve"> </w:t>
            </w:r>
            <w:r w:rsidRPr="00972489">
              <w:rPr>
                <w:rFonts w:ascii="Arial" w:hAnsi="Arial" w:cs="Arial"/>
                <w:sz w:val="20"/>
                <w:szCs w:val="20"/>
              </w:rPr>
              <w:t>is</w:t>
            </w:r>
            <w:r w:rsidRPr="00972489">
              <w:rPr>
                <w:rFonts w:ascii="Arial" w:hAnsi="Arial" w:cs="Arial"/>
                <w:spacing w:val="-4"/>
                <w:sz w:val="20"/>
                <w:szCs w:val="20"/>
              </w:rPr>
              <w:t xml:space="preserve"> </w:t>
            </w:r>
            <w:r w:rsidRPr="00972489">
              <w:rPr>
                <w:rFonts w:ascii="Arial" w:hAnsi="Arial" w:cs="Arial"/>
                <w:sz w:val="20"/>
                <w:szCs w:val="20"/>
              </w:rPr>
              <w:t>mandatory</w:t>
            </w:r>
            <w:r w:rsidRPr="00972489">
              <w:rPr>
                <w:rFonts w:ascii="Arial" w:hAnsi="Arial" w:cs="Arial"/>
                <w:spacing w:val="-5"/>
                <w:sz w:val="20"/>
                <w:szCs w:val="20"/>
              </w:rPr>
              <w:t xml:space="preserve"> </w:t>
            </w:r>
            <w:r w:rsidRPr="00972489">
              <w:rPr>
                <w:rFonts w:ascii="Arial" w:hAnsi="Arial" w:cs="Arial"/>
                <w:sz w:val="20"/>
                <w:szCs w:val="20"/>
              </w:rPr>
              <w:t>that</w:t>
            </w:r>
            <w:r w:rsidRPr="00972489">
              <w:rPr>
                <w:rFonts w:ascii="Arial" w:hAnsi="Arial" w:cs="Arial"/>
                <w:spacing w:val="-6"/>
                <w:sz w:val="20"/>
                <w:szCs w:val="20"/>
              </w:rPr>
              <w:t xml:space="preserve"> </w:t>
            </w:r>
            <w:r w:rsidRPr="00972489">
              <w:rPr>
                <w:rFonts w:ascii="Arial" w:hAnsi="Arial" w:cs="Arial"/>
                <w:sz w:val="20"/>
                <w:szCs w:val="20"/>
              </w:rPr>
              <w:t>authors</w:t>
            </w:r>
            <w:r w:rsidRPr="00972489">
              <w:rPr>
                <w:rFonts w:ascii="Arial" w:hAnsi="Arial" w:cs="Arial"/>
                <w:spacing w:val="-4"/>
                <w:sz w:val="20"/>
                <w:szCs w:val="20"/>
              </w:rPr>
              <w:t xml:space="preserve"> </w:t>
            </w:r>
            <w:r w:rsidRPr="00972489">
              <w:rPr>
                <w:rFonts w:ascii="Arial" w:hAnsi="Arial" w:cs="Arial"/>
                <w:sz w:val="20"/>
                <w:szCs w:val="20"/>
              </w:rPr>
              <w:t>should</w:t>
            </w:r>
            <w:r w:rsidRPr="00972489">
              <w:rPr>
                <w:rFonts w:ascii="Arial" w:hAnsi="Arial" w:cs="Arial"/>
                <w:spacing w:val="-5"/>
                <w:sz w:val="20"/>
                <w:szCs w:val="20"/>
              </w:rPr>
              <w:t xml:space="preserve"> </w:t>
            </w:r>
            <w:r w:rsidRPr="00972489">
              <w:rPr>
                <w:rFonts w:ascii="Arial" w:hAnsi="Arial" w:cs="Arial"/>
                <w:sz w:val="20"/>
                <w:szCs w:val="20"/>
              </w:rPr>
              <w:t>write</w:t>
            </w:r>
            <w:r w:rsidRPr="00972489">
              <w:rPr>
                <w:rFonts w:ascii="Arial" w:hAnsi="Arial" w:cs="Arial"/>
                <w:spacing w:val="-4"/>
                <w:sz w:val="20"/>
                <w:szCs w:val="20"/>
              </w:rPr>
              <w:t xml:space="preserve"> </w:t>
            </w:r>
            <w:r w:rsidRPr="00972489">
              <w:rPr>
                <w:rFonts w:ascii="Arial" w:hAnsi="Arial" w:cs="Arial"/>
                <w:sz w:val="20"/>
                <w:szCs w:val="20"/>
              </w:rPr>
              <w:t>his/her feedback here)</w:t>
            </w:r>
          </w:p>
        </w:tc>
      </w:tr>
      <w:tr w:rsidR="002D654E" w:rsidRPr="00972489">
        <w:trPr>
          <w:trHeight w:val="1840"/>
        </w:trPr>
        <w:tc>
          <w:tcPr>
            <w:tcW w:w="5356" w:type="dxa"/>
          </w:tcPr>
          <w:p w:rsidR="002D654E" w:rsidRPr="00972489" w:rsidRDefault="00A22B21">
            <w:pPr>
              <w:pStyle w:val="TableParagraph"/>
              <w:ind w:left="470" w:right="201"/>
              <w:rPr>
                <w:rFonts w:ascii="Arial" w:hAnsi="Arial" w:cs="Arial"/>
                <w:b/>
                <w:sz w:val="20"/>
                <w:szCs w:val="20"/>
              </w:rPr>
            </w:pPr>
            <w:r w:rsidRPr="00972489">
              <w:rPr>
                <w:rFonts w:ascii="Arial" w:hAnsi="Arial" w:cs="Arial"/>
                <w:b/>
                <w:sz w:val="20"/>
                <w:szCs w:val="20"/>
              </w:rPr>
              <w:t>Please</w:t>
            </w:r>
            <w:r w:rsidRPr="00972489">
              <w:rPr>
                <w:rFonts w:ascii="Arial" w:hAnsi="Arial" w:cs="Arial"/>
                <w:b/>
                <w:spacing w:val="-6"/>
                <w:sz w:val="20"/>
                <w:szCs w:val="20"/>
              </w:rPr>
              <w:t xml:space="preserve"> </w:t>
            </w:r>
            <w:r w:rsidRPr="00972489">
              <w:rPr>
                <w:rFonts w:ascii="Arial" w:hAnsi="Arial" w:cs="Arial"/>
                <w:b/>
                <w:sz w:val="20"/>
                <w:szCs w:val="20"/>
              </w:rPr>
              <w:t>write</w:t>
            </w:r>
            <w:r w:rsidRPr="00972489">
              <w:rPr>
                <w:rFonts w:ascii="Arial" w:hAnsi="Arial" w:cs="Arial"/>
                <w:b/>
                <w:spacing w:val="-5"/>
                <w:sz w:val="20"/>
                <w:szCs w:val="20"/>
              </w:rPr>
              <w:t xml:space="preserve"> </w:t>
            </w:r>
            <w:r w:rsidRPr="00972489">
              <w:rPr>
                <w:rFonts w:ascii="Arial" w:hAnsi="Arial" w:cs="Arial"/>
                <w:b/>
                <w:sz w:val="20"/>
                <w:szCs w:val="20"/>
              </w:rPr>
              <w:t>a</w:t>
            </w:r>
            <w:r w:rsidRPr="00972489">
              <w:rPr>
                <w:rFonts w:ascii="Arial" w:hAnsi="Arial" w:cs="Arial"/>
                <w:b/>
                <w:spacing w:val="-6"/>
                <w:sz w:val="20"/>
                <w:szCs w:val="20"/>
              </w:rPr>
              <w:t xml:space="preserve"> </w:t>
            </w:r>
            <w:r w:rsidRPr="00972489">
              <w:rPr>
                <w:rFonts w:ascii="Arial" w:hAnsi="Arial" w:cs="Arial"/>
                <w:b/>
                <w:sz w:val="20"/>
                <w:szCs w:val="20"/>
              </w:rPr>
              <w:t>few</w:t>
            </w:r>
            <w:r w:rsidRPr="00972489">
              <w:rPr>
                <w:rFonts w:ascii="Arial" w:hAnsi="Arial" w:cs="Arial"/>
                <w:b/>
                <w:spacing w:val="-6"/>
                <w:sz w:val="20"/>
                <w:szCs w:val="20"/>
              </w:rPr>
              <w:t xml:space="preserve"> </w:t>
            </w:r>
            <w:r w:rsidRPr="00972489">
              <w:rPr>
                <w:rFonts w:ascii="Arial" w:hAnsi="Arial" w:cs="Arial"/>
                <w:b/>
                <w:sz w:val="20"/>
                <w:szCs w:val="20"/>
              </w:rPr>
              <w:t>sentences</w:t>
            </w:r>
            <w:r w:rsidRPr="00972489">
              <w:rPr>
                <w:rFonts w:ascii="Arial" w:hAnsi="Arial" w:cs="Arial"/>
                <w:b/>
                <w:spacing w:val="-6"/>
                <w:sz w:val="20"/>
                <w:szCs w:val="20"/>
              </w:rPr>
              <w:t xml:space="preserve"> </w:t>
            </w:r>
            <w:r w:rsidRPr="00972489">
              <w:rPr>
                <w:rFonts w:ascii="Arial" w:hAnsi="Arial" w:cs="Arial"/>
                <w:b/>
                <w:sz w:val="20"/>
                <w:szCs w:val="20"/>
              </w:rPr>
              <w:t>regarding</w:t>
            </w:r>
            <w:r w:rsidRPr="00972489">
              <w:rPr>
                <w:rFonts w:ascii="Arial" w:hAnsi="Arial" w:cs="Arial"/>
                <w:b/>
                <w:spacing w:val="-6"/>
                <w:sz w:val="20"/>
                <w:szCs w:val="20"/>
              </w:rPr>
              <w:t xml:space="preserve"> </w:t>
            </w:r>
            <w:r w:rsidRPr="00972489">
              <w:rPr>
                <w:rFonts w:ascii="Arial" w:hAnsi="Arial" w:cs="Arial"/>
                <w:b/>
                <w:sz w:val="20"/>
                <w:szCs w:val="20"/>
              </w:rPr>
              <w:t>the</w:t>
            </w:r>
            <w:r w:rsidRPr="00972489">
              <w:rPr>
                <w:rFonts w:ascii="Arial" w:hAnsi="Arial" w:cs="Arial"/>
                <w:b/>
                <w:spacing w:val="-6"/>
                <w:sz w:val="20"/>
                <w:szCs w:val="20"/>
              </w:rPr>
              <w:t xml:space="preserve"> </w:t>
            </w:r>
            <w:r w:rsidRPr="00972489">
              <w:rPr>
                <w:rFonts w:ascii="Arial" w:hAnsi="Arial" w:cs="Arial"/>
                <w:b/>
                <w:sz w:val="20"/>
                <w:szCs w:val="20"/>
              </w:rPr>
              <w:t xml:space="preserve">importance of this manuscript for the scientific community. A minimum of 3-4 sentences may be required for this </w:t>
            </w:r>
            <w:r w:rsidRPr="00972489">
              <w:rPr>
                <w:rFonts w:ascii="Arial" w:hAnsi="Arial" w:cs="Arial"/>
                <w:b/>
                <w:spacing w:val="-2"/>
                <w:sz w:val="20"/>
                <w:szCs w:val="20"/>
              </w:rPr>
              <w:t>part.</w:t>
            </w:r>
          </w:p>
        </w:tc>
        <w:tc>
          <w:tcPr>
            <w:tcW w:w="9357" w:type="dxa"/>
          </w:tcPr>
          <w:p w:rsidR="002D654E" w:rsidRPr="00972489" w:rsidRDefault="00A22B21">
            <w:pPr>
              <w:pStyle w:val="TableParagraph"/>
              <w:ind w:left="105" w:right="120"/>
              <w:rPr>
                <w:rFonts w:ascii="Arial" w:hAnsi="Arial" w:cs="Arial"/>
                <w:sz w:val="20"/>
                <w:szCs w:val="20"/>
              </w:rPr>
            </w:pPr>
            <w:r w:rsidRPr="00972489">
              <w:rPr>
                <w:rFonts w:ascii="Arial" w:hAnsi="Arial" w:cs="Arial"/>
                <w:sz w:val="20"/>
                <w:szCs w:val="20"/>
              </w:rPr>
              <w:t>This</w:t>
            </w:r>
            <w:r w:rsidRPr="00972489">
              <w:rPr>
                <w:rFonts w:ascii="Arial" w:hAnsi="Arial" w:cs="Arial"/>
                <w:spacing w:val="-1"/>
                <w:sz w:val="20"/>
                <w:szCs w:val="20"/>
              </w:rPr>
              <w:t xml:space="preserve"> </w:t>
            </w:r>
            <w:r w:rsidRPr="00972489">
              <w:rPr>
                <w:rFonts w:ascii="Arial" w:hAnsi="Arial" w:cs="Arial"/>
                <w:sz w:val="20"/>
                <w:szCs w:val="20"/>
              </w:rPr>
              <w:t>manuscript</w:t>
            </w:r>
            <w:r w:rsidRPr="00972489">
              <w:rPr>
                <w:rFonts w:ascii="Arial" w:hAnsi="Arial" w:cs="Arial"/>
                <w:spacing w:val="-3"/>
                <w:sz w:val="20"/>
                <w:szCs w:val="20"/>
              </w:rPr>
              <w:t xml:space="preserve"> </w:t>
            </w:r>
            <w:r w:rsidRPr="00972489">
              <w:rPr>
                <w:rFonts w:ascii="Arial" w:hAnsi="Arial" w:cs="Arial"/>
                <w:sz w:val="20"/>
                <w:szCs w:val="20"/>
              </w:rPr>
              <w:t>provides</w:t>
            </w:r>
            <w:r w:rsidRPr="00972489">
              <w:rPr>
                <w:rFonts w:ascii="Arial" w:hAnsi="Arial" w:cs="Arial"/>
                <w:spacing w:val="-1"/>
                <w:sz w:val="20"/>
                <w:szCs w:val="20"/>
              </w:rPr>
              <w:t xml:space="preserve"> </w:t>
            </w:r>
            <w:r w:rsidRPr="00972489">
              <w:rPr>
                <w:rFonts w:ascii="Arial" w:hAnsi="Arial" w:cs="Arial"/>
                <w:sz w:val="20"/>
                <w:szCs w:val="20"/>
              </w:rPr>
              <w:t>a</w:t>
            </w:r>
            <w:r w:rsidRPr="00972489">
              <w:rPr>
                <w:rFonts w:ascii="Arial" w:hAnsi="Arial" w:cs="Arial"/>
                <w:spacing w:val="-1"/>
                <w:sz w:val="20"/>
                <w:szCs w:val="20"/>
              </w:rPr>
              <w:t xml:space="preserve"> </w:t>
            </w:r>
            <w:r w:rsidRPr="00972489">
              <w:rPr>
                <w:rFonts w:ascii="Arial" w:hAnsi="Arial" w:cs="Arial"/>
                <w:sz w:val="20"/>
                <w:szCs w:val="20"/>
              </w:rPr>
              <w:t>valuable</w:t>
            </w:r>
            <w:r w:rsidRPr="00972489">
              <w:rPr>
                <w:rFonts w:ascii="Arial" w:hAnsi="Arial" w:cs="Arial"/>
                <w:spacing w:val="-1"/>
                <w:sz w:val="20"/>
                <w:szCs w:val="20"/>
              </w:rPr>
              <w:t xml:space="preserve"> </w:t>
            </w:r>
            <w:r w:rsidRPr="00972489">
              <w:rPr>
                <w:rFonts w:ascii="Arial" w:hAnsi="Arial" w:cs="Arial"/>
                <w:sz w:val="20"/>
                <w:szCs w:val="20"/>
              </w:rPr>
              <w:t>contribution</w:t>
            </w:r>
            <w:r w:rsidRPr="00972489">
              <w:rPr>
                <w:rFonts w:ascii="Arial" w:hAnsi="Arial" w:cs="Arial"/>
                <w:spacing w:val="-2"/>
                <w:sz w:val="20"/>
                <w:szCs w:val="20"/>
              </w:rPr>
              <w:t xml:space="preserve"> </w:t>
            </w:r>
            <w:r w:rsidRPr="00972489">
              <w:rPr>
                <w:rFonts w:ascii="Arial" w:hAnsi="Arial" w:cs="Arial"/>
                <w:sz w:val="20"/>
                <w:szCs w:val="20"/>
              </w:rPr>
              <w:t>to</w:t>
            </w:r>
            <w:r w:rsidRPr="00972489">
              <w:rPr>
                <w:rFonts w:ascii="Arial" w:hAnsi="Arial" w:cs="Arial"/>
                <w:spacing w:val="-2"/>
                <w:sz w:val="20"/>
                <w:szCs w:val="20"/>
              </w:rPr>
              <w:t xml:space="preserve"> </w:t>
            </w:r>
            <w:r w:rsidRPr="00972489">
              <w:rPr>
                <w:rFonts w:ascii="Arial" w:hAnsi="Arial" w:cs="Arial"/>
                <w:sz w:val="20"/>
                <w:szCs w:val="20"/>
              </w:rPr>
              <w:t>the</w:t>
            </w:r>
            <w:r w:rsidRPr="00972489">
              <w:rPr>
                <w:rFonts w:ascii="Arial" w:hAnsi="Arial" w:cs="Arial"/>
                <w:spacing w:val="-1"/>
                <w:sz w:val="20"/>
                <w:szCs w:val="20"/>
              </w:rPr>
              <w:t xml:space="preserve"> </w:t>
            </w:r>
            <w:r w:rsidRPr="00972489">
              <w:rPr>
                <w:rFonts w:ascii="Arial" w:hAnsi="Arial" w:cs="Arial"/>
                <w:sz w:val="20"/>
                <w:szCs w:val="20"/>
              </w:rPr>
              <w:t>field</w:t>
            </w:r>
            <w:r w:rsidRPr="00972489">
              <w:rPr>
                <w:rFonts w:ascii="Arial" w:hAnsi="Arial" w:cs="Arial"/>
                <w:spacing w:val="-3"/>
                <w:sz w:val="20"/>
                <w:szCs w:val="20"/>
              </w:rPr>
              <w:t xml:space="preserve"> </w:t>
            </w:r>
            <w:r w:rsidRPr="00972489">
              <w:rPr>
                <w:rFonts w:ascii="Arial" w:hAnsi="Arial" w:cs="Arial"/>
                <w:sz w:val="20"/>
                <w:szCs w:val="20"/>
              </w:rPr>
              <w:t>of</w:t>
            </w:r>
            <w:r w:rsidRPr="00972489">
              <w:rPr>
                <w:rFonts w:ascii="Arial" w:hAnsi="Arial" w:cs="Arial"/>
                <w:spacing w:val="-4"/>
                <w:sz w:val="20"/>
                <w:szCs w:val="20"/>
              </w:rPr>
              <w:t xml:space="preserve"> </w:t>
            </w:r>
            <w:r w:rsidRPr="00972489">
              <w:rPr>
                <w:rFonts w:ascii="Arial" w:hAnsi="Arial" w:cs="Arial"/>
                <w:sz w:val="20"/>
                <w:szCs w:val="20"/>
              </w:rPr>
              <w:t>health</w:t>
            </w:r>
            <w:r w:rsidRPr="00972489">
              <w:rPr>
                <w:rFonts w:ascii="Arial" w:hAnsi="Arial" w:cs="Arial"/>
                <w:spacing w:val="-2"/>
                <w:sz w:val="20"/>
                <w:szCs w:val="20"/>
              </w:rPr>
              <w:t xml:space="preserve"> </w:t>
            </w:r>
            <w:r w:rsidRPr="00972489">
              <w:rPr>
                <w:rFonts w:ascii="Arial" w:hAnsi="Arial" w:cs="Arial"/>
                <w:sz w:val="20"/>
                <w:szCs w:val="20"/>
              </w:rPr>
              <w:t>service</w:t>
            </w:r>
            <w:r w:rsidRPr="00972489">
              <w:rPr>
                <w:rFonts w:ascii="Arial" w:hAnsi="Arial" w:cs="Arial"/>
                <w:spacing w:val="-1"/>
                <w:sz w:val="20"/>
                <w:szCs w:val="20"/>
              </w:rPr>
              <w:t xml:space="preserve"> </w:t>
            </w:r>
            <w:r w:rsidRPr="00972489">
              <w:rPr>
                <w:rFonts w:ascii="Arial" w:hAnsi="Arial" w:cs="Arial"/>
                <w:sz w:val="20"/>
                <w:szCs w:val="20"/>
              </w:rPr>
              <w:t>research</w:t>
            </w:r>
            <w:r w:rsidRPr="00972489">
              <w:rPr>
                <w:rFonts w:ascii="Arial" w:hAnsi="Arial" w:cs="Arial"/>
                <w:spacing w:val="-2"/>
                <w:sz w:val="20"/>
                <w:szCs w:val="20"/>
              </w:rPr>
              <w:t xml:space="preserve"> </w:t>
            </w:r>
            <w:r w:rsidRPr="00972489">
              <w:rPr>
                <w:rFonts w:ascii="Arial" w:hAnsi="Arial" w:cs="Arial"/>
                <w:sz w:val="20"/>
                <w:szCs w:val="20"/>
              </w:rPr>
              <w:t>by</w:t>
            </w:r>
            <w:r w:rsidRPr="00972489">
              <w:rPr>
                <w:rFonts w:ascii="Arial" w:hAnsi="Arial" w:cs="Arial"/>
                <w:spacing w:val="-2"/>
                <w:sz w:val="20"/>
                <w:szCs w:val="20"/>
              </w:rPr>
              <w:t xml:space="preserve"> </w:t>
            </w:r>
            <w:r w:rsidRPr="00972489">
              <w:rPr>
                <w:rFonts w:ascii="Arial" w:hAnsi="Arial" w:cs="Arial"/>
                <w:sz w:val="20"/>
                <w:szCs w:val="20"/>
              </w:rPr>
              <w:t>extending</w:t>
            </w:r>
            <w:r w:rsidRPr="00972489">
              <w:rPr>
                <w:rFonts w:ascii="Arial" w:hAnsi="Arial" w:cs="Arial"/>
                <w:spacing w:val="-2"/>
                <w:sz w:val="20"/>
                <w:szCs w:val="20"/>
              </w:rPr>
              <w:t xml:space="preserve"> </w:t>
            </w:r>
            <w:r w:rsidRPr="00972489">
              <w:rPr>
                <w:rFonts w:ascii="Arial" w:hAnsi="Arial" w:cs="Arial"/>
                <w:sz w:val="20"/>
                <w:szCs w:val="20"/>
              </w:rPr>
              <w:t>the</w:t>
            </w:r>
            <w:r w:rsidRPr="00972489">
              <w:rPr>
                <w:rFonts w:ascii="Arial" w:hAnsi="Arial" w:cs="Arial"/>
                <w:spacing w:val="-1"/>
                <w:sz w:val="20"/>
                <w:szCs w:val="20"/>
              </w:rPr>
              <w:t xml:space="preserve"> </w:t>
            </w:r>
            <w:r w:rsidRPr="00972489">
              <w:rPr>
                <w:rFonts w:ascii="Arial" w:hAnsi="Arial" w:cs="Arial"/>
                <w:sz w:val="20"/>
                <w:szCs w:val="20"/>
              </w:rPr>
              <w:t>Andersen Behavioral Model of Health Service Use with the mediating construct of service innovation. The study offers</w:t>
            </w:r>
            <w:r w:rsidRPr="00972489">
              <w:rPr>
                <w:rFonts w:ascii="Arial" w:hAnsi="Arial" w:cs="Arial"/>
                <w:spacing w:val="40"/>
                <w:sz w:val="20"/>
                <w:szCs w:val="20"/>
              </w:rPr>
              <w:t xml:space="preserve"> </w:t>
            </w:r>
            <w:r w:rsidRPr="00972489">
              <w:rPr>
                <w:rFonts w:ascii="Arial" w:hAnsi="Arial" w:cs="Arial"/>
                <w:sz w:val="20"/>
                <w:szCs w:val="20"/>
              </w:rPr>
              <w:t>both</w:t>
            </w:r>
            <w:r w:rsidRPr="00972489">
              <w:rPr>
                <w:rFonts w:ascii="Arial" w:hAnsi="Arial" w:cs="Arial"/>
                <w:spacing w:val="-3"/>
                <w:sz w:val="20"/>
                <w:szCs w:val="20"/>
              </w:rPr>
              <w:t xml:space="preserve"> </w:t>
            </w:r>
            <w:r w:rsidRPr="00972489">
              <w:rPr>
                <w:rFonts w:ascii="Arial" w:hAnsi="Arial" w:cs="Arial"/>
                <w:sz w:val="20"/>
                <w:szCs w:val="20"/>
              </w:rPr>
              <w:t>theoretical</w:t>
            </w:r>
            <w:r w:rsidRPr="00972489">
              <w:rPr>
                <w:rFonts w:ascii="Arial" w:hAnsi="Arial" w:cs="Arial"/>
                <w:spacing w:val="-4"/>
                <w:sz w:val="20"/>
                <w:szCs w:val="20"/>
              </w:rPr>
              <w:t xml:space="preserve"> </w:t>
            </w:r>
            <w:r w:rsidRPr="00972489">
              <w:rPr>
                <w:rFonts w:ascii="Arial" w:hAnsi="Arial" w:cs="Arial"/>
                <w:sz w:val="20"/>
                <w:szCs w:val="20"/>
              </w:rPr>
              <w:t>and</w:t>
            </w:r>
            <w:r w:rsidRPr="00972489">
              <w:rPr>
                <w:rFonts w:ascii="Arial" w:hAnsi="Arial" w:cs="Arial"/>
                <w:spacing w:val="-3"/>
                <w:sz w:val="20"/>
                <w:szCs w:val="20"/>
              </w:rPr>
              <w:t xml:space="preserve"> </w:t>
            </w:r>
            <w:r w:rsidRPr="00972489">
              <w:rPr>
                <w:rFonts w:ascii="Arial" w:hAnsi="Arial" w:cs="Arial"/>
                <w:sz w:val="20"/>
                <w:szCs w:val="20"/>
              </w:rPr>
              <w:t>empirical</w:t>
            </w:r>
            <w:r w:rsidRPr="00972489">
              <w:rPr>
                <w:rFonts w:ascii="Arial" w:hAnsi="Arial" w:cs="Arial"/>
                <w:spacing w:val="-4"/>
                <w:sz w:val="20"/>
                <w:szCs w:val="20"/>
              </w:rPr>
              <w:t xml:space="preserve"> </w:t>
            </w:r>
            <w:r w:rsidRPr="00972489">
              <w:rPr>
                <w:rFonts w:ascii="Arial" w:hAnsi="Arial" w:cs="Arial"/>
                <w:sz w:val="20"/>
                <w:szCs w:val="20"/>
              </w:rPr>
              <w:t>insights</w:t>
            </w:r>
            <w:r w:rsidRPr="00972489">
              <w:rPr>
                <w:rFonts w:ascii="Arial" w:hAnsi="Arial" w:cs="Arial"/>
                <w:spacing w:val="-2"/>
                <w:sz w:val="20"/>
                <w:szCs w:val="20"/>
              </w:rPr>
              <w:t xml:space="preserve"> </w:t>
            </w:r>
            <w:r w:rsidRPr="00972489">
              <w:rPr>
                <w:rFonts w:ascii="Arial" w:hAnsi="Arial" w:cs="Arial"/>
                <w:sz w:val="20"/>
                <w:szCs w:val="20"/>
              </w:rPr>
              <w:t>into</w:t>
            </w:r>
            <w:r w:rsidRPr="00972489">
              <w:rPr>
                <w:rFonts w:ascii="Arial" w:hAnsi="Arial" w:cs="Arial"/>
                <w:spacing w:val="-3"/>
                <w:sz w:val="20"/>
                <w:szCs w:val="20"/>
              </w:rPr>
              <w:t xml:space="preserve"> </w:t>
            </w:r>
            <w:r w:rsidRPr="00972489">
              <w:rPr>
                <w:rFonts w:ascii="Arial" w:hAnsi="Arial" w:cs="Arial"/>
                <w:sz w:val="20"/>
                <w:szCs w:val="20"/>
              </w:rPr>
              <w:t>how</w:t>
            </w:r>
            <w:r w:rsidRPr="00972489">
              <w:rPr>
                <w:rFonts w:ascii="Arial" w:hAnsi="Arial" w:cs="Arial"/>
                <w:spacing w:val="-4"/>
                <w:sz w:val="20"/>
                <w:szCs w:val="20"/>
              </w:rPr>
              <w:t xml:space="preserve"> </w:t>
            </w:r>
            <w:r w:rsidRPr="00972489">
              <w:rPr>
                <w:rFonts w:ascii="Arial" w:hAnsi="Arial" w:cs="Arial"/>
                <w:sz w:val="20"/>
                <w:szCs w:val="20"/>
              </w:rPr>
              <w:t>treatment</w:t>
            </w:r>
            <w:r w:rsidRPr="00972489">
              <w:rPr>
                <w:rFonts w:ascii="Arial" w:hAnsi="Arial" w:cs="Arial"/>
                <w:spacing w:val="-4"/>
                <w:sz w:val="20"/>
                <w:szCs w:val="20"/>
              </w:rPr>
              <w:t xml:space="preserve"> </w:t>
            </w:r>
            <w:r w:rsidRPr="00972489">
              <w:rPr>
                <w:rFonts w:ascii="Arial" w:hAnsi="Arial" w:cs="Arial"/>
                <w:sz w:val="20"/>
                <w:szCs w:val="20"/>
              </w:rPr>
              <w:t>adherence</w:t>
            </w:r>
            <w:r w:rsidRPr="00972489">
              <w:rPr>
                <w:rFonts w:ascii="Arial" w:hAnsi="Arial" w:cs="Arial"/>
                <w:spacing w:val="-2"/>
                <w:sz w:val="20"/>
                <w:szCs w:val="20"/>
              </w:rPr>
              <w:t xml:space="preserve"> </w:t>
            </w:r>
            <w:r w:rsidRPr="00972489">
              <w:rPr>
                <w:rFonts w:ascii="Arial" w:hAnsi="Arial" w:cs="Arial"/>
                <w:sz w:val="20"/>
                <w:szCs w:val="20"/>
              </w:rPr>
              <w:t>can</w:t>
            </w:r>
            <w:r w:rsidRPr="00972489">
              <w:rPr>
                <w:rFonts w:ascii="Arial" w:hAnsi="Arial" w:cs="Arial"/>
                <w:spacing w:val="-3"/>
                <w:sz w:val="20"/>
                <w:szCs w:val="20"/>
              </w:rPr>
              <w:t xml:space="preserve"> </w:t>
            </w:r>
            <w:r w:rsidRPr="00972489">
              <w:rPr>
                <w:rFonts w:ascii="Arial" w:hAnsi="Arial" w:cs="Arial"/>
                <w:sz w:val="20"/>
                <w:szCs w:val="20"/>
              </w:rPr>
              <w:t>be</w:t>
            </w:r>
            <w:r w:rsidRPr="00972489">
              <w:rPr>
                <w:rFonts w:ascii="Arial" w:hAnsi="Arial" w:cs="Arial"/>
                <w:spacing w:val="-6"/>
                <w:sz w:val="20"/>
                <w:szCs w:val="20"/>
              </w:rPr>
              <w:t xml:space="preserve"> </w:t>
            </w:r>
            <w:r w:rsidRPr="00972489">
              <w:rPr>
                <w:rFonts w:ascii="Arial" w:hAnsi="Arial" w:cs="Arial"/>
                <w:sz w:val="20"/>
                <w:szCs w:val="20"/>
              </w:rPr>
              <w:t>strengthened</w:t>
            </w:r>
            <w:r w:rsidRPr="00972489">
              <w:rPr>
                <w:rFonts w:ascii="Arial" w:hAnsi="Arial" w:cs="Arial"/>
                <w:spacing w:val="-3"/>
                <w:sz w:val="20"/>
                <w:szCs w:val="20"/>
              </w:rPr>
              <w:t xml:space="preserve"> </w:t>
            </w:r>
            <w:r w:rsidRPr="00972489">
              <w:rPr>
                <w:rFonts w:ascii="Arial" w:hAnsi="Arial" w:cs="Arial"/>
                <w:sz w:val="20"/>
                <w:szCs w:val="20"/>
              </w:rPr>
              <w:t>through</w:t>
            </w:r>
            <w:r w:rsidRPr="00972489">
              <w:rPr>
                <w:rFonts w:ascii="Arial" w:hAnsi="Arial" w:cs="Arial"/>
                <w:spacing w:val="-3"/>
                <w:sz w:val="20"/>
                <w:szCs w:val="20"/>
              </w:rPr>
              <w:t xml:space="preserve"> </w:t>
            </w:r>
            <w:r w:rsidRPr="00972489">
              <w:rPr>
                <w:rFonts w:ascii="Arial" w:hAnsi="Arial" w:cs="Arial"/>
                <w:sz w:val="20"/>
                <w:szCs w:val="20"/>
              </w:rPr>
              <w:t>patient-centered innovations in malaria care—an area that remains underexplored in low-resource settings such as Papua, Indonesia. The findings are particularly important for</w:t>
            </w:r>
            <w:r w:rsidRPr="00972489">
              <w:rPr>
                <w:rFonts w:ascii="Arial" w:hAnsi="Arial" w:cs="Arial"/>
                <w:spacing w:val="-1"/>
                <w:sz w:val="20"/>
                <w:szCs w:val="20"/>
              </w:rPr>
              <w:t xml:space="preserve"> </w:t>
            </w:r>
            <w:r w:rsidRPr="00972489">
              <w:rPr>
                <w:rFonts w:ascii="Arial" w:hAnsi="Arial" w:cs="Arial"/>
                <w:sz w:val="20"/>
                <w:szCs w:val="20"/>
              </w:rPr>
              <w:t>researchers and policymakers working on behavioral health models, health governance, and service innovation in endemic or fragile health systems. It bridges public health and service management perspectives, thus expanding the relevance of behavioral models beyond conventional</w:t>
            </w:r>
          </w:p>
          <w:p w:rsidR="002D654E" w:rsidRPr="00972489" w:rsidRDefault="00A22B21">
            <w:pPr>
              <w:pStyle w:val="TableParagraph"/>
              <w:spacing w:line="212" w:lineRule="exact"/>
              <w:ind w:left="105"/>
              <w:rPr>
                <w:rFonts w:ascii="Arial" w:hAnsi="Arial" w:cs="Arial"/>
                <w:sz w:val="20"/>
                <w:szCs w:val="20"/>
              </w:rPr>
            </w:pPr>
            <w:r w:rsidRPr="00972489">
              <w:rPr>
                <w:rFonts w:ascii="Arial" w:hAnsi="Arial" w:cs="Arial"/>
                <w:sz w:val="20"/>
                <w:szCs w:val="20"/>
              </w:rPr>
              <w:t>utilization</w:t>
            </w:r>
            <w:r w:rsidRPr="00972489">
              <w:rPr>
                <w:rFonts w:ascii="Arial" w:hAnsi="Arial" w:cs="Arial"/>
                <w:spacing w:val="-4"/>
                <w:sz w:val="20"/>
                <w:szCs w:val="20"/>
              </w:rPr>
              <w:t xml:space="preserve"> </w:t>
            </w:r>
            <w:r w:rsidRPr="00972489">
              <w:rPr>
                <w:rFonts w:ascii="Arial" w:hAnsi="Arial" w:cs="Arial"/>
                <w:spacing w:val="-2"/>
                <w:sz w:val="20"/>
                <w:szCs w:val="20"/>
              </w:rPr>
              <w:t>studies.</w:t>
            </w:r>
          </w:p>
        </w:tc>
        <w:tc>
          <w:tcPr>
            <w:tcW w:w="6441" w:type="dxa"/>
          </w:tcPr>
          <w:p w:rsidR="002D654E" w:rsidRPr="00972489" w:rsidRDefault="002D654E">
            <w:pPr>
              <w:pStyle w:val="TableParagraph"/>
              <w:ind w:left="0"/>
              <w:rPr>
                <w:rFonts w:ascii="Arial" w:hAnsi="Arial" w:cs="Arial"/>
                <w:sz w:val="20"/>
                <w:szCs w:val="20"/>
              </w:rPr>
            </w:pPr>
          </w:p>
        </w:tc>
      </w:tr>
      <w:tr w:rsidR="002D654E" w:rsidRPr="00972489">
        <w:trPr>
          <w:trHeight w:val="1260"/>
        </w:trPr>
        <w:tc>
          <w:tcPr>
            <w:tcW w:w="5356" w:type="dxa"/>
          </w:tcPr>
          <w:p w:rsidR="002D654E" w:rsidRPr="00972489" w:rsidRDefault="00A22B21">
            <w:pPr>
              <w:pStyle w:val="TableParagraph"/>
              <w:spacing w:line="228" w:lineRule="exact"/>
              <w:ind w:left="470"/>
              <w:rPr>
                <w:rFonts w:ascii="Arial" w:hAnsi="Arial" w:cs="Arial"/>
                <w:b/>
                <w:sz w:val="20"/>
                <w:szCs w:val="20"/>
              </w:rPr>
            </w:pPr>
            <w:r w:rsidRPr="00972489">
              <w:rPr>
                <w:rFonts w:ascii="Arial" w:hAnsi="Arial" w:cs="Arial"/>
                <w:b/>
                <w:sz w:val="20"/>
                <w:szCs w:val="20"/>
              </w:rPr>
              <w:t>Is</w:t>
            </w:r>
            <w:r w:rsidRPr="00972489">
              <w:rPr>
                <w:rFonts w:ascii="Arial" w:hAnsi="Arial" w:cs="Arial"/>
                <w:b/>
                <w:spacing w:val="-2"/>
                <w:sz w:val="20"/>
                <w:szCs w:val="20"/>
              </w:rPr>
              <w:t xml:space="preserve"> </w:t>
            </w:r>
            <w:r w:rsidRPr="00972489">
              <w:rPr>
                <w:rFonts w:ascii="Arial" w:hAnsi="Arial" w:cs="Arial"/>
                <w:b/>
                <w:sz w:val="20"/>
                <w:szCs w:val="20"/>
              </w:rPr>
              <w:t>the</w:t>
            </w:r>
            <w:r w:rsidRPr="00972489">
              <w:rPr>
                <w:rFonts w:ascii="Arial" w:hAnsi="Arial" w:cs="Arial"/>
                <w:b/>
                <w:spacing w:val="-1"/>
                <w:sz w:val="20"/>
                <w:szCs w:val="20"/>
              </w:rPr>
              <w:t xml:space="preserve"> </w:t>
            </w:r>
            <w:r w:rsidRPr="00972489">
              <w:rPr>
                <w:rFonts w:ascii="Arial" w:hAnsi="Arial" w:cs="Arial"/>
                <w:b/>
                <w:sz w:val="20"/>
                <w:szCs w:val="20"/>
              </w:rPr>
              <w:t>title</w:t>
            </w:r>
            <w:r w:rsidRPr="00972489">
              <w:rPr>
                <w:rFonts w:ascii="Arial" w:hAnsi="Arial" w:cs="Arial"/>
                <w:b/>
                <w:spacing w:val="-2"/>
                <w:sz w:val="20"/>
                <w:szCs w:val="20"/>
              </w:rPr>
              <w:t xml:space="preserve"> </w:t>
            </w:r>
            <w:r w:rsidRPr="00972489">
              <w:rPr>
                <w:rFonts w:ascii="Arial" w:hAnsi="Arial" w:cs="Arial"/>
                <w:b/>
                <w:sz w:val="20"/>
                <w:szCs w:val="20"/>
              </w:rPr>
              <w:t>of</w:t>
            </w:r>
            <w:r w:rsidRPr="00972489">
              <w:rPr>
                <w:rFonts w:ascii="Arial" w:hAnsi="Arial" w:cs="Arial"/>
                <w:b/>
                <w:spacing w:val="1"/>
                <w:sz w:val="20"/>
                <w:szCs w:val="20"/>
              </w:rPr>
              <w:t xml:space="preserve"> </w:t>
            </w:r>
            <w:r w:rsidRPr="00972489">
              <w:rPr>
                <w:rFonts w:ascii="Arial" w:hAnsi="Arial" w:cs="Arial"/>
                <w:b/>
                <w:sz w:val="20"/>
                <w:szCs w:val="20"/>
              </w:rPr>
              <w:t>the</w:t>
            </w:r>
            <w:r w:rsidRPr="00972489">
              <w:rPr>
                <w:rFonts w:ascii="Arial" w:hAnsi="Arial" w:cs="Arial"/>
                <w:b/>
                <w:spacing w:val="-1"/>
                <w:sz w:val="20"/>
                <w:szCs w:val="20"/>
              </w:rPr>
              <w:t xml:space="preserve"> </w:t>
            </w:r>
            <w:r w:rsidRPr="00972489">
              <w:rPr>
                <w:rFonts w:ascii="Arial" w:hAnsi="Arial" w:cs="Arial"/>
                <w:b/>
                <w:sz w:val="20"/>
                <w:szCs w:val="20"/>
              </w:rPr>
              <w:t>article</w:t>
            </w:r>
            <w:r w:rsidRPr="00972489">
              <w:rPr>
                <w:rFonts w:ascii="Arial" w:hAnsi="Arial" w:cs="Arial"/>
                <w:b/>
                <w:spacing w:val="-2"/>
                <w:sz w:val="20"/>
                <w:szCs w:val="20"/>
              </w:rPr>
              <w:t xml:space="preserve"> suitable?</w:t>
            </w:r>
          </w:p>
          <w:p w:rsidR="002D654E" w:rsidRPr="00972489" w:rsidRDefault="00A22B21">
            <w:pPr>
              <w:pStyle w:val="TableParagraph"/>
              <w:ind w:left="470"/>
              <w:rPr>
                <w:rFonts w:ascii="Arial" w:hAnsi="Arial" w:cs="Arial"/>
                <w:b/>
                <w:sz w:val="20"/>
                <w:szCs w:val="20"/>
              </w:rPr>
            </w:pPr>
            <w:r w:rsidRPr="00972489">
              <w:rPr>
                <w:rFonts w:ascii="Arial" w:hAnsi="Arial" w:cs="Arial"/>
                <w:b/>
                <w:sz w:val="20"/>
                <w:szCs w:val="20"/>
              </w:rPr>
              <w:t>(If not</w:t>
            </w:r>
            <w:r w:rsidRPr="00972489">
              <w:rPr>
                <w:rFonts w:ascii="Arial" w:hAnsi="Arial" w:cs="Arial"/>
                <w:b/>
                <w:spacing w:val="-5"/>
                <w:sz w:val="20"/>
                <w:szCs w:val="20"/>
              </w:rPr>
              <w:t xml:space="preserve"> </w:t>
            </w:r>
            <w:r w:rsidRPr="00972489">
              <w:rPr>
                <w:rFonts w:ascii="Arial" w:hAnsi="Arial" w:cs="Arial"/>
                <w:b/>
                <w:sz w:val="20"/>
                <w:szCs w:val="20"/>
              </w:rPr>
              <w:t>please</w:t>
            </w:r>
            <w:r w:rsidRPr="00972489">
              <w:rPr>
                <w:rFonts w:ascii="Arial" w:hAnsi="Arial" w:cs="Arial"/>
                <w:b/>
                <w:spacing w:val="-2"/>
                <w:sz w:val="20"/>
                <w:szCs w:val="20"/>
              </w:rPr>
              <w:t xml:space="preserve"> </w:t>
            </w:r>
            <w:r w:rsidRPr="00972489">
              <w:rPr>
                <w:rFonts w:ascii="Arial" w:hAnsi="Arial" w:cs="Arial"/>
                <w:b/>
                <w:sz w:val="20"/>
                <w:szCs w:val="20"/>
              </w:rPr>
              <w:t>suggest</w:t>
            </w:r>
            <w:r w:rsidRPr="00972489">
              <w:rPr>
                <w:rFonts w:ascii="Arial" w:hAnsi="Arial" w:cs="Arial"/>
                <w:b/>
                <w:spacing w:val="-4"/>
                <w:sz w:val="20"/>
                <w:szCs w:val="20"/>
              </w:rPr>
              <w:t xml:space="preserve"> </w:t>
            </w:r>
            <w:r w:rsidRPr="00972489">
              <w:rPr>
                <w:rFonts w:ascii="Arial" w:hAnsi="Arial" w:cs="Arial"/>
                <w:b/>
                <w:sz w:val="20"/>
                <w:szCs w:val="20"/>
              </w:rPr>
              <w:t>an</w:t>
            </w:r>
            <w:r w:rsidRPr="00972489">
              <w:rPr>
                <w:rFonts w:ascii="Arial" w:hAnsi="Arial" w:cs="Arial"/>
                <w:b/>
                <w:spacing w:val="-5"/>
                <w:sz w:val="20"/>
                <w:szCs w:val="20"/>
              </w:rPr>
              <w:t xml:space="preserve"> </w:t>
            </w:r>
            <w:r w:rsidRPr="00972489">
              <w:rPr>
                <w:rFonts w:ascii="Arial" w:hAnsi="Arial" w:cs="Arial"/>
                <w:b/>
                <w:sz w:val="20"/>
                <w:szCs w:val="20"/>
              </w:rPr>
              <w:t>alternative</w:t>
            </w:r>
            <w:r w:rsidRPr="00972489">
              <w:rPr>
                <w:rFonts w:ascii="Arial" w:hAnsi="Arial" w:cs="Arial"/>
                <w:b/>
                <w:spacing w:val="-1"/>
                <w:sz w:val="20"/>
                <w:szCs w:val="20"/>
              </w:rPr>
              <w:t xml:space="preserve"> </w:t>
            </w:r>
            <w:r w:rsidRPr="00972489">
              <w:rPr>
                <w:rFonts w:ascii="Arial" w:hAnsi="Arial" w:cs="Arial"/>
                <w:b/>
                <w:spacing w:val="-2"/>
                <w:sz w:val="20"/>
                <w:szCs w:val="20"/>
              </w:rPr>
              <w:t>title)</w:t>
            </w:r>
          </w:p>
        </w:tc>
        <w:tc>
          <w:tcPr>
            <w:tcW w:w="9357" w:type="dxa"/>
          </w:tcPr>
          <w:p w:rsidR="002D654E" w:rsidRPr="00972489" w:rsidRDefault="00A22B21">
            <w:pPr>
              <w:pStyle w:val="TableParagraph"/>
              <w:ind w:left="105"/>
              <w:rPr>
                <w:rFonts w:ascii="Arial" w:hAnsi="Arial" w:cs="Arial"/>
                <w:sz w:val="20"/>
                <w:szCs w:val="20"/>
              </w:rPr>
            </w:pPr>
            <w:r w:rsidRPr="00972489">
              <w:rPr>
                <w:rFonts w:ascii="Arial" w:hAnsi="Arial" w:cs="Arial"/>
                <w:sz w:val="20"/>
                <w:szCs w:val="20"/>
              </w:rPr>
              <w:t>The</w:t>
            </w:r>
            <w:r w:rsidRPr="00972489">
              <w:rPr>
                <w:rFonts w:ascii="Arial" w:hAnsi="Arial" w:cs="Arial"/>
                <w:spacing w:val="-2"/>
                <w:sz w:val="20"/>
                <w:szCs w:val="20"/>
              </w:rPr>
              <w:t xml:space="preserve"> </w:t>
            </w:r>
            <w:r w:rsidRPr="00972489">
              <w:rPr>
                <w:rFonts w:ascii="Arial" w:hAnsi="Arial" w:cs="Arial"/>
                <w:sz w:val="20"/>
                <w:szCs w:val="20"/>
              </w:rPr>
              <w:t>current</w:t>
            </w:r>
            <w:r w:rsidRPr="00972489">
              <w:rPr>
                <w:rFonts w:ascii="Arial" w:hAnsi="Arial" w:cs="Arial"/>
                <w:spacing w:val="-4"/>
                <w:sz w:val="20"/>
                <w:szCs w:val="20"/>
              </w:rPr>
              <w:t xml:space="preserve"> </w:t>
            </w:r>
            <w:r w:rsidRPr="00972489">
              <w:rPr>
                <w:rFonts w:ascii="Arial" w:hAnsi="Arial" w:cs="Arial"/>
                <w:sz w:val="20"/>
                <w:szCs w:val="20"/>
              </w:rPr>
              <w:t>title,</w:t>
            </w:r>
            <w:r w:rsidRPr="00972489">
              <w:rPr>
                <w:rFonts w:ascii="Arial" w:hAnsi="Arial" w:cs="Arial"/>
                <w:spacing w:val="-3"/>
                <w:sz w:val="20"/>
                <w:szCs w:val="20"/>
              </w:rPr>
              <w:t xml:space="preserve"> </w:t>
            </w:r>
            <w:r w:rsidRPr="00972489">
              <w:rPr>
                <w:rFonts w:ascii="Arial" w:hAnsi="Arial" w:cs="Arial"/>
                <w:sz w:val="20"/>
                <w:szCs w:val="20"/>
              </w:rPr>
              <w:t>“Service</w:t>
            </w:r>
            <w:r w:rsidRPr="00972489">
              <w:rPr>
                <w:rFonts w:ascii="Arial" w:hAnsi="Arial" w:cs="Arial"/>
                <w:spacing w:val="-2"/>
                <w:sz w:val="20"/>
                <w:szCs w:val="20"/>
              </w:rPr>
              <w:t xml:space="preserve"> </w:t>
            </w:r>
            <w:r w:rsidRPr="00972489">
              <w:rPr>
                <w:rFonts w:ascii="Arial" w:hAnsi="Arial" w:cs="Arial"/>
                <w:sz w:val="20"/>
                <w:szCs w:val="20"/>
              </w:rPr>
              <w:t>Innovation</w:t>
            </w:r>
            <w:r w:rsidRPr="00972489">
              <w:rPr>
                <w:rFonts w:ascii="Arial" w:hAnsi="Arial" w:cs="Arial"/>
                <w:spacing w:val="-3"/>
                <w:sz w:val="20"/>
                <w:szCs w:val="20"/>
              </w:rPr>
              <w:t xml:space="preserve"> </w:t>
            </w:r>
            <w:r w:rsidRPr="00972489">
              <w:rPr>
                <w:rFonts w:ascii="Arial" w:hAnsi="Arial" w:cs="Arial"/>
                <w:sz w:val="20"/>
                <w:szCs w:val="20"/>
              </w:rPr>
              <w:t>and</w:t>
            </w:r>
            <w:r w:rsidRPr="00972489">
              <w:rPr>
                <w:rFonts w:ascii="Arial" w:hAnsi="Arial" w:cs="Arial"/>
                <w:spacing w:val="-3"/>
                <w:sz w:val="20"/>
                <w:szCs w:val="20"/>
              </w:rPr>
              <w:t xml:space="preserve"> </w:t>
            </w:r>
            <w:r w:rsidRPr="00972489">
              <w:rPr>
                <w:rFonts w:ascii="Arial" w:hAnsi="Arial" w:cs="Arial"/>
                <w:sz w:val="20"/>
                <w:szCs w:val="20"/>
              </w:rPr>
              <w:t>Patient</w:t>
            </w:r>
            <w:r w:rsidRPr="00972489">
              <w:rPr>
                <w:rFonts w:ascii="Arial" w:hAnsi="Arial" w:cs="Arial"/>
                <w:spacing w:val="-4"/>
                <w:sz w:val="20"/>
                <w:szCs w:val="20"/>
              </w:rPr>
              <w:t xml:space="preserve"> </w:t>
            </w:r>
            <w:r w:rsidRPr="00972489">
              <w:rPr>
                <w:rFonts w:ascii="Arial" w:hAnsi="Arial" w:cs="Arial"/>
                <w:sz w:val="20"/>
                <w:szCs w:val="20"/>
              </w:rPr>
              <w:t>Satisfaction:</w:t>
            </w:r>
            <w:r w:rsidRPr="00972489">
              <w:rPr>
                <w:rFonts w:ascii="Arial" w:hAnsi="Arial" w:cs="Arial"/>
                <w:spacing w:val="-9"/>
                <w:sz w:val="20"/>
                <w:szCs w:val="20"/>
              </w:rPr>
              <w:t xml:space="preserve"> </w:t>
            </w:r>
            <w:r w:rsidRPr="00972489">
              <w:rPr>
                <w:rFonts w:ascii="Arial" w:hAnsi="Arial" w:cs="Arial"/>
                <w:sz w:val="20"/>
                <w:szCs w:val="20"/>
              </w:rPr>
              <w:t>The</w:t>
            </w:r>
            <w:r w:rsidRPr="00972489">
              <w:rPr>
                <w:rFonts w:ascii="Arial" w:hAnsi="Arial" w:cs="Arial"/>
                <w:spacing w:val="-2"/>
                <w:sz w:val="20"/>
                <w:szCs w:val="20"/>
              </w:rPr>
              <w:t xml:space="preserve"> </w:t>
            </w:r>
            <w:r w:rsidRPr="00972489">
              <w:rPr>
                <w:rFonts w:ascii="Arial" w:hAnsi="Arial" w:cs="Arial"/>
                <w:sz w:val="20"/>
                <w:szCs w:val="20"/>
              </w:rPr>
              <w:t>Mediating</w:t>
            </w:r>
            <w:r w:rsidRPr="00972489">
              <w:rPr>
                <w:rFonts w:ascii="Arial" w:hAnsi="Arial" w:cs="Arial"/>
                <w:spacing w:val="-3"/>
                <w:sz w:val="20"/>
                <w:szCs w:val="20"/>
              </w:rPr>
              <w:t xml:space="preserve"> </w:t>
            </w:r>
            <w:r w:rsidRPr="00972489">
              <w:rPr>
                <w:rFonts w:ascii="Arial" w:hAnsi="Arial" w:cs="Arial"/>
                <w:sz w:val="20"/>
                <w:szCs w:val="20"/>
              </w:rPr>
              <w:t>Role</w:t>
            </w:r>
            <w:r w:rsidRPr="00972489">
              <w:rPr>
                <w:rFonts w:ascii="Arial" w:hAnsi="Arial" w:cs="Arial"/>
                <w:spacing w:val="-2"/>
                <w:sz w:val="20"/>
                <w:szCs w:val="20"/>
              </w:rPr>
              <w:t xml:space="preserve"> </w:t>
            </w:r>
            <w:r w:rsidRPr="00972489">
              <w:rPr>
                <w:rFonts w:ascii="Arial" w:hAnsi="Arial" w:cs="Arial"/>
                <w:sz w:val="20"/>
                <w:szCs w:val="20"/>
              </w:rPr>
              <w:t>of</w:t>
            </w:r>
            <w:r w:rsidRPr="00972489">
              <w:rPr>
                <w:rFonts w:ascii="Arial" w:hAnsi="Arial" w:cs="Arial"/>
                <w:spacing w:val="-5"/>
                <w:sz w:val="20"/>
                <w:szCs w:val="20"/>
              </w:rPr>
              <w:t xml:space="preserve"> </w:t>
            </w:r>
            <w:r w:rsidRPr="00972489">
              <w:rPr>
                <w:rFonts w:ascii="Arial" w:hAnsi="Arial" w:cs="Arial"/>
                <w:sz w:val="20"/>
                <w:szCs w:val="20"/>
              </w:rPr>
              <w:t>Treatment</w:t>
            </w:r>
            <w:r w:rsidRPr="00972489">
              <w:rPr>
                <w:rFonts w:ascii="Arial" w:hAnsi="Arial" w:cs="Arial"/>
                <w:spacing w:val="-4"/>
                <w:sz w:val="20"/>
                <w:szCs w:val="20"/>
              </w:rPr>
              <w:t xml:space="preserve"> </w:t>
            </w:r>
            <w:r w:rsidRPr="00972489">
              <w:rPr>
                <w:rFonts w:ascii="Arial" w:hAnsi="Arial" w:cs="Arial"/>
                <w:sz w:val="20"/>
                <w:szCs w:val="20"/>
              </w:rPr>
              <w:t>Adherence</w:t>
            </w:r>
            <w:r w:rsidRPr="00972489">
              <w:rPr>
                <w:rFonts w:ascii="Arial" w:hAnsi="Arial" w:cs="Arial"/>
                <w:spacing w:val="-2"/>
                <w:sz w:val="20"/>
                <w:szCs w:val="20"/>
              </w:rPr>
              <w:t xml:space="preserve"> </w:t>
            </w:r>
            <w:r w:rsidRPr="00972489">
              <w:rPr>
                <w:rFonts w:ascii="Arial" w:hAnsi="Arial" w:cs="Arial"/>
                <w:sz w:val="20"/>
                <w:szCs w:val="20"/>
              </w:rPr>
              <w:t>in Malaria Care in Papua, Indonesia,” is relevant and clear. However, a slightly refined version may enhance its scholarly appeal:</w:t>
            </w:r>
          </w:p>
          <w:p w:rsidR="002D654E" w:rsidRPr="00972489" w:rsidRDefault="00A22B21">
            <w:pPr>
              <w:pStyle w:val="TableParagraph"/>
              <w:ind w:left="105" w:right="138"/>
              <w:rPr>
                <w:rFonts w:ascii="Arial" w:hAnsi="Arial" w:cs="Arial"/>
                <w:sz w:val="20"/>
                <w:szCs w:val="20"/>
              </w:rPr>
            </w:pPr>
            <w:r w:rsidRPr="00972489">
              <w:rPr>
                <w:rFonts w:ascii="Arial" w:hAnsi="Arial" w:cs="Arial"/>
                <w:sz w:val="20"/>
                <w:szCs w:val="20"/>
              </w:rPr>
              <w:t>Suggested</w:t>
            </w:r>
            <w:r w:rsidRPr="00972489">
              <w:rPr>
                <w:rFonts w:ascii="Arial" w:hAnsi="Arial" w:cs="Arial"/>
                <w:spacing w:val="-3"/>
                <w:sz w:val="20"/>
                <w:szCs w:val="20"/>
              </w:rPr>
              <w:t xml:space="preserve"> </w:t>
            </w:r>
            <w:r w:rsidRPr="00972489">
              <w:rPr>
                <w:rFonts w:ascii="Arial" w:hAnsi="Arial" w:cs="Arial"/>
                <w:sz w:val="20"/>
                <w:szCs w:val="20"/>
              </w:rPr>
              <w:t>Alternative:</w:t>
            </w:r>
            <w:r w:rsidRPr="00972489">
              <w:rPr>
                <w:rFonts w:ascii="Arial" w:hAnsi="Arial" w:cs="Arial"/>
                <w:spacing w:val="-4"/>
                <w:sz w:val="20"/>
                <w:szCs w:val="20"/>
              </w:rPr>
              <w:t xml:space="preserve"> </w:t>
            </w:r>
            <w:r w:rsidRPr="00972489">
              <w:rPr>
                <w:rFonts w:ascii="Arial" w:hAnsi="Arial" w:cs="Arial"/>
                <w:sz w:val="20"/>
                <w:szCs w:val="20"/>
              </w:rPr>
              <w:t>“Extending</w:t>
            </w:r>
            <w:r w:rsidRPr="00972489">
              <w:rPr>
                <w:rFonts w:ascii="Arial" w:hAnsi="Arial" w:cs="Arial"/>
                <w:spacing w:val="-3"/>
                <w:sz w:val="20"/>
                <w:szCs w:val="20"/>
              </w:rPr>
              <w:t xml:space="preserve"> </w:t>
            </w:r>
            <w:r w:rsidRPr="00972489">
              <w:rPr>
                <w:rFonts w:ascii="Arial" w:hAnsi="Arial" w:cs="Arial"/>
                <w:sz w:val="20"/>
                <w:szCs w:val="20"/>
              </w:rPr>
              <w:t>the</w:t>
            </w:r>
            <w:r w:rsidRPr="00972489">
              <w:rPr>
                <w:rFonts w:ascii="Arial" w:hAnsi="Arial" w:cs="Arial"/>
                <w:spacing w:val="-2"/>
                <w:sz w:val="20"/>
                <w:szCs w:val="20"/>
              </w:rPr>
              <w:t xml:space="preserve"> </w:t>
            </w:r>
            <w:r w:rsidRPr="00972489">
              <w:rPr>
                <w:rFonts w:ascii="Arial" w:hAnsi="Arial" w:cs="Arial"/>
                <w:sz w:val="20"/>
                <w:szCs w:val="20"/>
              </w:rPr>
              <w:t>Andersen</w:t>
            </w:r>
            <w:r w:rsidRPr="00972489">
              <w:rPr>
                <w:rFonts w:ascii="Arial" w:hAnsi="Arial" w:cs="Arial"/>
                <w:spacing w:val="-8"/>
                <w:sz w:val="20"/>
                <w:szCs w:val="20"/>
              </w:rPr>
              <w:t xml:space="preserve"> </w:t>
            </w:r>
            <w:r w:rsidRPr="00972489">
              <w:rPr>
                <w:rFonts w:ascii="Arial" w:hAnsi="Arial" w:cs="Arial"/>
                <w:sz w:val="20"/>
                <w:szCs w:val="20"/>
              </w:rPr>
              <w:t>Behavioral</w:t>
            </w:r>
            <w:r w:rsidRPr="00972489">
              <w:rPr>
                <w:rFonts w:ascii="Arial" w:hAnsi="Arial" w:cs="Arial"/>
                <w:spacing w:val="-4"/>
                <w:sz w:val="20"/>
                <w:szCs w:val="20"/>
              </w:rPr>
              <w:t xml:space="preserve"> </w:t>
            </w:r>
            <w:r w:rsidRPr="00972489">
              <w:rPr>
                <w:rFonts w:ascii="Arial" w:hAnsi="Arial" w:cs="Arial"/>
                <w:sz w:val="20"/>
                <w:szCs w:val="20"/>
              </w:rPr>
              <w:t>Model:</w:t>
            </w:r>
            <w:r w:rsidRPr="00972489">
              <w:rPr>
                <w:rFonts w:ascii="Arial" w:hAnsi="Arial" w:cs="Arial"/>
                <w:spacing w:val="-5"/>
                <w:sz w:val="20"/>
                <w:szCs w:val="20"/>
              </w:rPr>
              <w:t xml:space="preserve"> </w:t>
            </w:r>
            <w:r w:rsidRPr="00972489">
              <w:rPr>
                <w:rFonts w:ascii="Arial" w:hAnsi="Arial" w:cs="Arial"/>
                <w:sz w:val="20"/>
                <w:szCs w:val="20"/>
              </w:rPr>
              <w:t>Service</w:t>
            </w:r>
            <w:r w:rsidRPr="00972489">
              <w:rPr>
                <w:rFonts w:ascii="Arial" w:hAnsi="Arial" w:cs="Arial"/>
                <w:spacing w:val="-2"/>
                <w:sz w:val="20"/>
                <w:szCs w:val="20"/>
              </w:rPr>
              <w:t xml:space="preserve"> </w:t>
            </w:r>
            <w:r w:rsidRPr="00972489">
              <w:rPr>
                <w:rFonts w:ascii="Arial" w:hAnsi="Arial" w:cs="Arial"/>
                <w:sz w:val="20"/>
                <w:szCs w:val="20"/>
              </w:rPr>
              <w:t>Innovation,</w:t>
            </w:r>
            <w:r w:rsidRPr="00972489">
              <w:rPr>
                <w:rFonts w:ascii="Arial" w:hAnsi="Arial" w:cs="Arial"/>
                <w:spacing w:val="-3"/>
                <w:sz w:val="20"/>
                <w:szCs w:val="20"/>
              </w:rPr>
              <w:t xml:space="preserve"> </w:t>
            </w:r>
            <w:r w:rsidRPr="00972489">
              <w:rPr>
                <w:rFonts w:ascii="Arial" w:hAnsi="Arial" w:cs="Arial"/>
                <w:sz w:val="20"/>
                <w:szCs w:val="20"/>
              </w:rPr>
              <w:t>Treatment</w:t>
            </w:r>
            <w:r w:rsidRPr="00972489">
              <w:rPr>
                <w:rFonts w:ascii="Arial" w:hAnsi="Arial" w:cs="Arial"/>
                <w:spacing w:val="-4"/>
                <w:sz w:val="20"/>
                <w:szCs w:val="20"/>
              </w:rPr>
              <w:t xml:space="preserve"> </w:t>
            </w:r>
            <w:r w:rsidRPr="00972489">
              <w:rPr>
                <w:rFonts w:ascii="Arial" w:hAnsi="Arial" w:cs="Arial"/>
                <w:sz w:val="20"/>
                <w:szCs w:val="20"/>
              </w:rPr>
              <w:t>Adherence, and Patient Satisfaction in Malaria Care in Papua, Indonesia.”</w:t>
            </w:r>
          </w:p>
        </w:tc>
        <w:tc>
          <w:tcPr>
            <w:tcW w:w="6441" w:type="dxa"/>
          </w:tcPr>
          <w:p w:rsidR="002D654E" w:rsidRPr="00972489" w:rsidRDefault="002D654E">
            <w:pPr>
              <w:pStyle w:val="TableParagraph"/>
              <w:ind w:left="0"/>
              <w:rPr>
                <w:rFonts w:ascii="Arial" w:hAnsi="Arial" w:cs="Arial"/>
                <w:sz w:val="20"/>
                <w:szCs w:val="20"/>
              </w:rPr>
            </w:pPr>
          </w:p>
        </w:tc>
      </w:tr>
      <w:tr w:rsidR="002D654E" w:rsidRPr="00972489">
        <w:trPr>
          <w:trHeight w:val="1260"/>
        </w:trPr>
        <w:tc>
          <w:tcPr>
            <w:tcW w:w="5356" w:type="dxa"/>
          </w:tcPr>
          <w:p w:rsidR="002D654E" w:rsidRPr="00972489" w:rsidRDefault="00A22B21">
            <w:pPr>
              <w:pStyle w:val="TableParagraph"/>
              <w:ind w:left="470" w:right="201"/>
              <w:rPr>
                <w:rFonts w:ascii="Arial" w:hAnsi="Arial" w:cs="Arial"/>
                <w:b/>
                <w:sz w:val="20"/>
                <w:szCs w:val="20"/>
              </w:rPr>
            </w:pPr>
            <w:r w:rsidRPr="00972489">
              <w:rPr>
                <w:rFonts w:ascii="Arial" w:hAnsi="Arial" w:cs="Arial"/>
                <w:b/>
                <w:sz w:val="20"/>
                <w:szCs w:val="20"/>
              </w:rPr>
              <w:t>Is the abstract of the article comprehensive? Do you suggest</w:t>
            </w:r>
            <w:r w:rsidRPr="00972489">
              <w:rPr>
                <w:rFonts w:ascii="Arial" w:hAnsi="Arial" w:cs="Arial"/>
                <w:b/>
                <w:spacing w:val="-7"/>
                <w:sz w:val="20"/>
                <w:szCs w:val="20"/>
              </w:rPr>
              <w:t xml:space="preserve"> </w:t>
            </w:r>
            <w:r w:rsidRPr="00972489">
              <w:rPr>
                <w:rFonts w:ascii="Arial" w:hAnsi="Arial" w:cs="Arial"/>
                <w:b/>
                <w:sz w:val="20"/>
                <w:szCs w:val="20"/>
              </w:rPr>
              <w:t>the</w:t>
            </w:r>
            <w:r w:rsidRPr="00972489">
              <w:rPr>
                <w:rFonts w:ascii="Arial" w:hAnsi="Arial" w:cs="Arial"/>
                <w:b/>
                <w:spacing w:val="-4"/>
                <w:sz w:val="20"/>
                <w:szCs w:val="20"/>
              </w:rPr>
              <w:t xml:space="preserve"> </w:t>
            </w:r>
            <w:r w:rsidRPr="00972489">
              <w:rPr>
                <w:rFonts w:ascii="Arial" w:hAnsi="Arial" w:cs="Arial"/>
                <w:b/>
                <w:sz w:val="20"/>
                <w:szCs w:val="20"/>
              </w:rPr>
              <w:t>addition</w:t>
            </w:r>
            <w:r w:rsidRPr="00972489">
              <w:rPr>
                <w:rFonts w:ascii="Arial" w:hAnsi="Arial" w:cs="Arial"/>
                <w:b/>
                <w:spacing w:val="-7"/>
                <w:sz w:val="20"/>
                <w:szCs w:val="20"/>
              </w:rPr>
              <w:t xml:space="preserve"> </w:t>
            </w:r>
            <w:r w:rsidRPr="00972489">
              <w:rPr>
                <w:rFonts w:ascii="Arial" w:hAnsi="Arial" w:cs="Arial"/>
                <w:b/>
                <w:sz w:val="20"/>
                <w:szCs w:val="20"/>
              </w:rPr>
              <w:t>(or</w:t>
            </w:r>
            <w:r w:rsidRPr="00972489">
              <w:rPr>
                <w:rFonts w:ascii="Arial" w:hAnsi="Arial" w:cs="Arial"/>
                <w:b/>
                <w:spacing w:val="-4"/>
                <w:sz w:val="20"/>
                <w:szCs w:val="20"/>
              </w:rPr>
              <w:t xml:space="preserve"> </w:t>
            </w:r>
            <w:r w:rsidRPr="00972489">
              <w:rPr>
                <w:rFonts w:ascii="Arial" w:hAnsi="Arial" w:cs="Arial"/>
                <w:b/>
                <w:sz w:val="20"/>
                <w:szCs w:val="20"/>
              </w:rPr>
              <w:t>deletion)</w:t>
            </w:r>
            <w:r w:rsidRPr="00972489">
              <w:rPr>
                <w:rFonts w:ascii="Arial" w:hAnsi="Arial" w:cs="Arial"/>
                <w:b/>
                <w:spacing w:val="-7"/>
                <w:sz w:val="20"/>
                <w:szCs w:val="20"/>
              </w:rPr>
              <w:t xml:space="preserve"> </w:t>
            </w:r>
            <w:r w:rsidRPr="00972489">
              <w:rPr>
                <w:rFonts w:ascii="Arial" w:hAnsi="Arial" w:cs="Arial"/>
                <w:b/>
                <w:sz w:val="20"/>
                <w:szCs w:val="20"/>
              </w:rPr>
              <w:t>of</w:t>
            </w:r>
            <w:r w:rsidRPr="00972489">
              <w:rPr>
                <w:rFonts w:ascii="Arial" w:hAnsi="Arial" w:cs="Arial"/>
                <w:b/>
                <w:spacing w:val="-2"/>
                <w:sz w:val="20"/>
                <w:szCs w:val="20"/>
              </w:rPr>
              <w:t xml:space="preserve"> </w:t>
            </w:r>
            <w:r w:rsidRPr="00972489">
              <w:rPr>
                <w:rFonts w:ascii="Arial" w:hAnsi="Arial" w:cs="Arial"/>
                <w:b/>
                <w:sz w:val="20"/>
                <w:szCs w:val="20"/>
              </w:rPr>
              <w:t>some</w:t>
            </w:r>
            <w:r w:rsidRPr="00972489">
              <w:rPr>
                <w:rFonts w:ascii="Arial" w:hAnsi="Arial" w:cs="Arial"/>
                <w:b/>
                <w:spacing w:val="-4"/>
                <w:sz w:val="20"/>
                <w:szCs w:val="20"/>
              </w:rPr>
              <w:t xml:space="preserve"> </w:t>
            </w:r>
            <w:r w:rsidRPr="00972489">
              <w:rPr>
                <w:rFonts w:ascii="Arial" w:hAnsi="Arial" w:cs="Arial"/>
                <w:b/>
                <w:sz w:val="20"/>
                <w:szCs w:val="20"/>
              </w:rPr>
              <w:t>points</w:t>
            </w:r>
            <w:r w:rsidRPr="00972489">
              <w:rPr>
                <w:rFonts w:ascii="Arial" w:hAnsi="Arial" w:cs="Arial"/>
                <w:b/>
                <w:spacing w:val="-4"/>
                <w:sz w:val="20"/>
                <w:szCs w:val="20"/>
              </w:rPr>
              <w:t xml:space="preserve"> </w:t>
            </w:r>
            <w:r w:rsidRPr="00972489">
              <w:rPr>
                <w:rFonts w:ascii="Arial" w:hAnsi="Arial" w:cs="Arial"/>
                <w:b/>
                <w:sz w:val="20"/>
                <w:szCs w:val="20"/>
              </w:rPr>
              <w:t>in</w:t>
            </w:r>
            <w:r w:rsidRPr="00972489">
              <w:rPr>
                <w:rFonts w:ascii="Arial" w:hAnsi="Arial" w:cs="Arial"/>
                <w:b/>
                <w:spacing w:val="-7"/>
                <w:sz w:val="20"/>
                <w:szCs w:val="20"/>
              </w:rPr>
              <w:t xml:space="preserve"> </w:t>
            </w:r>
            <w:r w:rsidRPr="00972489">
              <w:rPr>
                <w:rFonts w:ascii="Arial" w:hAnsi="Arial" w:cs="Arial"/>
                <w:b/>
                <w:sz w:val="20"/>
                <w:szCs w:val="20"/>
              </w:rPr>
              <w:t>this section? Please write your suggestions here.</w:t>
            </w:r>
          </w:p>
        </w:tc>
        <w:tc>
          <w:tcPr>
            <w:tcW w:w="9357" w:type="dxa"/>
          </w:tcPr>
          <w:p w:rsidR="002D654E" w:rsidRPr="00972489" w:rsidRDefault="00A22B21">
            <w:pPr>
              <w:pStyle w:val="TableParagraph"/>
              <w:ind w:left="105" w:right="138"/>
              <w:rPr>
                <w:rFonts w:ascii="Arial" w:hAnsi="Arial" w:cs="Arial"/>
                <w:sz w:val="20"/>
                <w:szCs w:val="20"/>
              </w:rPr>
            </w:pPr>
            <w:r w:rsidRPr="00972489">
              <w:rPr>
                <w:rFonts w:ascii="Arial" w:hAnsi="Arial" w:cs="Arial"/>
                <w:sz w:val="20"/>
                <w:szCs w:val="20"/>
              </w:rPr>
              <w:t>The abstract is comprehensive, but it would benefit from clearer emphasis on the study’s theoretical</w:t>
            </w:r>
            <w:r w:rsidRPr="00972489">
              <w:rPr>
                <w:rFonts w:ascii="Arial" w:hAnsi="Arial" w:cs="Arial"/>
                <w:spacing w:val="-4"/>
                <w:sz w:val="20"/>
                <w:szCs w:val="20"/>
              </w:rPr>
              <w:t xml:space="preserve"> </w:t>
            </w:r>
            <w:r w:rsidRPr="00972489">
              <w:rPr>
                <w:rFonts w:ascii="Arial" w:hAnsi="Arial" w:cs="Arial"/>
                <w:sz w:val="20"/>
                <w:szCs w:val="20"/>
              </w:rPr>
              <w:t>contribution.</w:t>
            </w:r>
            <w:r w:rsidRPr="00972489">
              <w:rPr>
                <w:rFonts w:ascii="Arial" w:hAnsi="Arial" w:cs="Arial"/>
                <w:spacing w:val="-3"/>
                <w:sz w:val="20"/>
                <w:szCs w:val="20"/>
              </w:rPr>
              <w:t xml:space="preserve"> </w:t>
            </w:r>
            <w:r w:rsidRPr="00972489">
              <w:rPr>
                <w:rFonts w:ascii="Arial" w:hAnsi="Arial" w:cs="Arial"/>
                <w:sz w:val="20"/>
                <w:szCs w:val="20"/>
              </w:rPr>
              <w:t>The</w:t>
            </w:r>
            <w:r w:rsidRPr="00972489">
              <w:rPr>
                <w:rFonts w:ascii="Arial" w:hAnsi="Arial" w:cs="Arial"/>
                <w:spacing w:val="-2"/>
                <w:sz w:val="20"/>
                <w:szCs w:val="20"/>
              </w:rPr>
              <w:t xml:space="preserve"> </w:t>
            </w:r>
            <w:r w:rsidRPr="00972489">
              <w:rPr>
                <w:rFonts w:ascii="Arial" w:hAnsi="Arial" w:cs="Arial"/>
                <w:sz w:val="20"/>
                <w:szCs w:val="20"/>
              </w:rPr>
              <w:t>first</w:t>
            </w:r>
            <w:r w:rsidRPr="00972489">
              <w:rPr>
                <w:rFonts w:ascii="Arial" w:hAnsi="Arial" w:cs="Arial"/>
                <w:spacing w:val="-4"/>
                <w:sz w:val="20"/>
                <w:szCs w:val="20"/>
              </w:rPr>
              <w:t xml:space="preserve"> </w:t>
            </w:r>
            <w:r w:rsidRPr="00972489">
              <w:rPr>
                <w:rFonts w:ascii="Arial" w:hAnsi="Arial" w:cs="Arial"/>
                <w:sz w:val="20"/>
                <w:szCs w:val="20"/>
              </w:rPr>
              <w:t>two</w:t>
            </w:r>
            <w:r w:rsidRPr="00972489">
              <w:rPr>
                <w:rFonts w:ascii="Arial" w:hAnsi="Arial" w:cs="Arial"/>
                <w:spacing w:val="-3"/>
                <w:sz w:val="20"/>
                <w:szCs w:val="20"/>
              </w:rPr>
              <w:t xml:space="preserve"> </w:t>
            </w:r>
            <w:r w:rsidRPr="00972489">
              <w:rPr>
                <w:rFonts w:ascii="Arial" w:hAnsi="Arial" w:cs="Arial"/>
                <w:sz w:val="20"/>
                <w:szCs w:val="20"/>
              </w:rPr>
              <w:t>sentences</w:t>
            </w:r>
            <w:r w:rsidRPr="00972489">
              <w:rPr>
                <w:rFonts w:ascii="Arial" w:hAnsi="Arial" w:cs="Arial"/>
                <w:spacing w:val="-2"/>
                <w:sz w:val="20"/>
                <w:szCs w:val="20"/>
              </w:rPr>
              <w:t xml:space="preserve"> </w:t>
            </w:r>
            <w:r w:rsidRPr="00972489">
              <w:rPr>
                <w:rFonts w:ascii="Arial" w:hAnsi="Arial" w:cs="Arial"/>
                <w:sz w:val="20"/>
                <w:szCs w:val="20"/>
              </w:rPr>
              <w:t>could</w:t>
            </w:r>
            <w:r w:rsidRPr="00972489">
              <w:rPr>
                <w:rFonts w:ascii="Arial" w:hAnsi="Arial" w:cs="Arial"/>
                <w:spacing w:val="-3"/>
                <w:sz w:val="20"/>
                <w:szCs w:val="20"/>
              </w:rPr>
              <w:t xml:space="preserve"> </w:t>
            </w:r>
            <w:r w:rsidRPr="00972489">
              <w:rPr>
                <w:rFonts w:ascii="Arial" w:hAnsi="Arial" w:cs="Arial"/>
                <w:sz w:val="20"/>
                <w:szCs w:val="20"/>
              </w:rPr>
              <w:t>briefly</w:t>
            </w:r>
            <w:r w:rsidRPr="00972489">
              <w:rPr>
                <w:rFonts w:ascii="Arial" w:hAnsi="Arial" w:cs="Arial"/>
                <w:spacing w:val="-4"/>
                <w:sz w:val="20"/>
                <w:szCs w:val="20"/>
              </w:rPr>
              <w:t xml:space="preserve"> </w:t>
            </w:r>
            <w:r w:rsidRPr="00972489">
              <w:rPr>
                <w:rFonts w:ascii="Arial" w:hAnsi="Arial" w:cs="Arial"/>
                <w:sz w:val="20"/>
                <w:szCs w:val="20"/>
              </w:rPr>
              <w:t>articulate</w:t>
            </w:r>
            <w:r w:rsidRPr="00972489">
              <w:rPr>
                <w:rFonts w:ascii="Arial" w:hAnsi="Arial" w:cs="Arial"/>
                <w:spacing w:val="-3"/>
                <w:sz w:val="20"/>
                <w:szCs w:val="20"/>
              </w:rPr>
              <w:t xml:space="preserve"> </w:t>
            </w:r>
            <w:r w:rsidRPr="00972489">
              <w:rPr>
                <w:rFonts w:ascii="Arial" w:hAnsi="Arial" w:cs="Arial"/>
                <w:sz w:val="20"/>
                <w:szCs w:val="20"/>
              </w:rPr>
              <w:t>the</w:t>
            </w:r>
            <w:r w:rsidRPr="00972489">
              <w:rPr>
                <w:rFonts w:ascii="Arial" w:hAnsi="Arial" w:cs="Arial"/>
                <w:spacing w:val="-2"/>
                <w:sz w:val="20"/>
                <w:szCs w:val="20"/>
              </w:rPr>
              <w:t xml:space="preserve"> </w:t>
            </w:r>
            <w:r w:rsidRPr="00972489">
              <w:rPr>
                <w:rFonts w:ascii="Arial" w:hAnsi="Arial" w:cs="Arial"/>
                <w:sz w:val="20"/>
                <w:szCs w:val="20"/>
              </w:rPr>
              <w:t>research</w:t>
            </w:r>
            <w:r w:rsidRPr="00972489">
              <w:rPr>
                <w:rFonts w:ascii="Arial" w:hAnsi="Arial" w:cs="Arial"/>
                <w:spacing w:val="-3"/>
                <w:sz w:val="20"/>
                <w:szCs w:val="20"/>
              </w:rPr>
              <w:t xml:space="preserve"> </w:t>
            </w:r>
            <w:r w:rsidRPr="00972489">
              <w:rPr>
                <w:rFonts w:ascii="Arial" w:hAnsi="Arial" w:cs="Arial"/>
                <w:sz w:val="20"/>
                <w:szCs w:val="20"/>
              </w:rPr>
              <w:t>gap</w:t>
            </w:r>
            <w:r w:rsidRPr="00972489">
              <w:rPr>
                <w:rFonts w:ascii="Arial" w:hAnsi="Arial" w:cs="Arial"/>
                <w:spacing w:val="-3"/>
                <w:sz w:val="20"/>
                <w:szCs w:val="20"/>
              </w:rPr>
              <w:t xml:space="preserve"> </w:t>
            </w:r>
            <w:r w:rsidRPr="00972489">
              <w:rPr>
                <w:rFonts w:ascii="Arial" w:hAnsi="Arial" w:cs="Arial"/>
                <w:sz w:val="20"/>
                <w:szCs w:val="20"/>
              </w:rPr>
              <w:t>that</w:t>
            </w:r>
            <w:r w:rsidRPr="00972489">
              <w:rPr>
                <w:rFonts w:ascii="Arial" w:hAnsi="Arial" w:cs="Arial"/>
                <w:spacing w:val="-4"/>
                <w:sz w:val="20"/>
                <w:szCs w:val="20"/>
              </w:rPr>
              <w:t xml:space="preserve"> </w:t>
            </w:r>
            <w:r w:rsidRPr="00972489">
              <w:rPr>
                <w:rFonts w:ascii="Arial" w:hAnsi="Arial" w:cs="Arial"/>
                <w:sz w:val="20"/>
                <w:szCs w:val="20"/>
              </w:rPr>
              <w:t>motivated</w:t>
            </w:r>
            <w:r w:rsidRPr="00972489">
              <w:rPr>
                <w:rFonts w:ascii="Arial" w:hAnsi="Arial" w:cs="Arial"/>
                <w:spacing w:val="-3"/>
                <w:sz w:val="20"/>
                <w:szCs w:val="20"/>
              </w:rPr>
              <w:t xml:space="preserve"> </w:t>
            </w:r>
            <w:r w:rsidRPr="00972489">
              <w:rPr>
                <w:rFonts w:ascii="Arial" w:hAnsi="Arial" w:cs="Arial"/>
                <w:sz w:val="20"/>
                <w:szCs w:val="20"/>
              </w:rPr>
              <w:t>the</w:t>
            </w:r>
            <w:r w:rsidRPr="00972489">
              <w:rPr>
                <w:rFonts w:ascii="Arial" w:hAnsi="Arial" w:cs="Arial"/>
                <w:spacing w:val="-2"/>
                <w:sz w:val="20"/>
                <w:szCs w:val="20"/>
              </w:rPr>
              <w:t xml:space="preserve"> </w:t>
            </w:r>
            <w:r w:rsidRPr="00972489">
              <w:rPr>
                <w:rFonts w:ascii="Arial" w:hAnsi="Arial" w:cs="Arial"/>
                <w:sz w:val="20"/>
                <w:szCs w:val="20"/>
              </w:rPr>
              <w:t>study. It is also recommended to rephrase operational phrases like</w:t>
            </w:r>
            <w:r w:rsidRPr="00972489">
              <w:rPr>
                <w:rFonts w:ascii="Arial" w:hAnsi="Arial" w:cs="Arial"/>
                <w:spacing w:val="-3"/>
                <w:sz w:val="20"/>
                <w:szCs w:val="20"/>
              </w:rPr>
              <w:t xml:space="preserve"> </w:t>
            </w:r>
            <w:r w:rsidRPr="00972489">
              <w:rPr>
                <w:rFonts w:ascii="Arial" w:hAnsi="Arial" w:cs="Arial"/>
                <w:sz w:val="20"/>
                <w:szCs w:val="20"/>
              </w:rPr>
              <w:t>“streamlined malaria service”</w:t>
            </w:r>
            <w:r w:rsidRPr="00972489">
              <w:rPr>
                <w:rFonts w:ascii="Arial" w:hAnsi="Arial" w:cs="Arial"/>
                <w:spacing w:val="-3"/>
                <w:sz w:val="20"/>
                <w:szCs w:val="20"/>
              </w:rPr>
              <w:t xml:space="preserve"> </w:t>
            </w:r>
            <w:r w:rsidRPr="00972489">
              <w:rPr>
                <w:rFonts w:ascii="Arial" w:hAnsi="Arial" w:cs="Arial"/>
                <w:sz w:val="20"/>
                <w:szCs w:val="20"/>
              </w:rPr>
              <w:t>and “home visits” into more academic forms such as “patient-centered service redesign” or “community-embedded outreach.” Otherwise, the abstract accurately reflects the scope, methodology, and results.</w:t>
            </w:r>
          </w:p>
        </w:tc>
        <w:tc>
          <w:tcPr>
            <w:tcW w:w="6441" w:type="dxa"/>
          </w:tcPr>
          <w:p w:rsidR="002D654E" w:rsidRPr="00972489" w:rsidRDefault="002D654E">
            <w:pPr>
              <w:pStyle w:val="TableParagraph"/>
              <w:ind w:left="0"/>
              <w:rPr>
                <w:rFonts w:ascii="Arial" w:hAnsi="Arial" w:cs="Arial"/>
                <w:sz w:val="20"/>
                <w:szCs w:val="20"/>
              </w:rPr>
            </w:pPr>
          </w:p>
        </w:tc>
      </w:tr>
      <w:tr w:rsidR="002D654E" w:rsidRPr="00972489">
        <w:trPr>
          <w:trHeight w:val="705"/>
        </w:trPr>
        <w:tc>
          <w:tcPr>
            <w:tcW w:w="5356" w:type="dxa"/>
          </w:tcPr>
          <w:p w:rsidR="002D654E" w:rsidRPr="00972489" w:rsidRDefault="00A22B21">
            <w:pPr>
              <w:pStyle w:val="TableParagraph"/>
              <w:ind w:left="470" w:right="201"/>
              <w:rPr>
                <w:rFonts w:ascii="Arial" w:hAnsi="Arial" w:cs="Arial"/>
                <w:b/>
                <w:sz w:val="20"/>
                <w:szCs w:val="20"/>
              </w:rPr>
            </w:pPr>
            <w:r w:rsidRPr="00972489">
              <w:rPr>
                <w:rFonts w:ascii="Arial" w:hAnsi="Arial" w:cs="Arial"/>
                <w:b/>
                <w:sz w:val="20"/>
                <w:szCs w:val="20"/>
              </w:rPr>
              <w:t>Is</w:t>
            </w:r>
            <w:r w:rsidRPr="00972489">
              <w:rPr>
                <w:rFonts w:ascii="Arial" w:hAnsi="Arial" w:cs="Arial"/>
                <w:b/>
                <w:spacing w:val="-6"/>
                <w:sz w:val="20"/>
                <w:szCs w:val="20"/>
              </w:rPr>
              <w:t xml:space="preserve"> </w:t>
            </w:r>
            <w:r w:rsidRPr="00972489">
              <w:rPr>
                <w:rFonts w:ascii="Arial" w:hAnsi="Arial" w:cs="Arial"/>
                <w:b/>
                <w:sz w:val="20"/>
                <w:szCs w:val="20"/>
              </w:rPr>
              <w:t>the</w:t>
            </w:r>
            <w:r w:rsidRPr="00972489">
              <w:rPr>
                <w:rFonts w:ascii="Arial" w:hAnsi="Arial" w:cs="Arial"/>
                <w:b/>
                <w:spacing w:val="-6"/>
                <w:sz w:val="20"/>
                <w:szCs w:val="20"/>
              </w:rPr>
              <w:t xml:space="preserve"> </w:t>
            </w:r>
            <w:r w:rsidRPr="00972489">
              <w:rPr>
                <w:rFonts w:ascii="Arial" w:hAnsi="Arial" w:cs="Arial"/>
                <w:b/>
                <w:sz w:val="20"/>
                <w:szCs w:val="20"/>
              </w:rPr>
              <w:t>manuscript</w:t>
            </w:r>
            <w:r w:rsidRPr="00972489">
              <w:rPr>
                <w:rFonts w:ascii="Arial" w:hAnsi="Arial" w:cs="Arial"/>
                <w:b/>
                <w:spacing w:val="-8"/>
                <w:sz w:val="20"/>
                <w:szCs w:val="20"/>
              </w:rPr>
              <w:t xml:space="preserve"> </w:t>
            </w:r>
            <w:r w:rsidRPr="00972489">
              <w:rPr>
                <w:rFonts w:ascii="Arial" w:hAnsi="Arial" w:cs="Arial"/>
                <w:b/>
                <w:sz w:val="20"/>
                <w:szCs w:val="20"/>
              </w:rPr>
              <w:t>scientifically,</w:t>
            </w:r>
            <w:r w:rsidRPr="00972489">
              <w:rPr>
                <w:rFonts w:ascii="Arial" w:hAnsi="Arial" w:cs="Arial"/>
                <w:b/>
                <w:spacing w:val="-7"/>
                <w:sz w:val="20"/>
                <w:szCs w:val="20"/>
              </w:rPr>
              <w:t xml:space="preserve"> </w:t>
            </w:r>
            <w:r w:rsidRPr="00972489">
              <w:rPr>
                <w:rFonts w:ascii="Arial" w:hAnsi="Arial" w:cs="Arial"/>
                <w:b/>
                <w:sz w:val="20"/>
                <w:szCs w:val="20"/>
              </w:rPr>
              <w:t>correct?</w:t>
            </w:r>
            <w:r w:rsidRPr="00972489">
              <w:rPr>
                <w:rFonts w:ascii="Arial" w:hAnsi="Arial" w:cs="Arial"/>
                <w:b/>
                <w:spacing w:val="-7"/>
                <w:sz w:val="20"/>
                <w:szCs w:val="20"/>
              </w:rPr>
              <w:t xml:space="preserve"> </w:t>
            </w:r>
            <w:r w:rsidRPr="00972489">
              <w:rPr>
                <w:rFonts w:ascii="Arial" w:hAnsi="Arial" w:cs="Arial"/>
                <w:b/>
                <w:sz w:val="20"/>
                <w:szCs w:val="20"/>
              </w:rPr>
              <w:t>Please</w:t>
            </w:r>
            <w:r w:rsidRPr="00972489">
              <w:rPr>
                <w:rFonts w:ascii="Arial" w:hAnsi="Arial" w:cs="Arial"/>
                <w:b/>
                <w:spacing w:val="-6"/>
                <w:sz w:val="20"/>
                <w:szCs w:val="20"/>
              </w:rPr>
              <w:t xml:space="preserve"> </w:t>
            </w:r>
            <w:r w:rsidRPr="00972489">
              <w:rPr>
                <w:rFonts w:ascii="Arial" w:hAnsi="Arial" w:cs="Arial"/>
                <w:b/>
                <w:sz w:val="20"/>
                <w:szCs w:val="20"/>
              </w:rPr>
              <w:t xml:space="preserve">write </w:t>
            </w:r>
            <w:r w:rsidRPr="00972489">
              <w:rPr>
                <w:rFonts w:ascii="Arial" w:hAnsi="Arial" w:cs="Arial"/>
                <w:b/>
                <w:spacing w:val="-2"/>
                <w:sz w:val="20"/>
                <w:szCs w:val="20"/>
              </w:rPr>
              <w:t>here.</w:t>
            </w:r>
          </w:p>
        </w:tc>
        <w:tc>
          <w:tcPr>
            <w:tcW w:w="9357" w:type="dxa"/>
          </w:tcPr>
          <w:p w:rsidR="002D654E" w:rsidRPr="00972489" w:rsidRDefault="00A22B21">
            <w:pPr>
              <w:pStyle w:val="TableParagraph"/>
              <w:spacing w:line="230" w:lineRule="exact"/>
              <w:ind w:left="105"/>
              <w:rPr>
                <w:rFonts w:ascii="Arial" w:hAnsi="Arial" w:cs="Arial"/>
                <w:sz w:val="20"/>
                <w:szCs w:val="20"/>
              </w:rPr>
            </w:pPr>
            <w:r w:rsidRPr="00972489">
              <w:rPr>
                <w:rFonts w:ascii="Arial" w:hAnsi="Arial" w:cs="Arial"/>
                <w:sz w:val="20"/>
                <w:szCs w:val="20"/>
              </w:rPr>
              <w:t xml:space="preserve">The manuscript is scientifically sound, with strong construct validity and appropriate use of </w:t>
            </w:r>
            <w:proofErr w:type="spellStart"/>
            <w:r w:rsidRPr="00972489">
              <w:rPr>
                <w:rFonts w:ascii="Arial" w:hAnsi="Arial" w:cs="Arial"/>
                <w:sz w:val="20"/>
                <w:szCs w:val="20"/>
              </w:rPr>
              <w:t>SmartPLS</w:t>
            </w:r>
            <w:proofErr w:type="spellEnd"/>
            <w:r w:rsidRPr="00972489">
              <w:rPr>
                <w:rFonts w:ascii="Arial" w:hAnsi="Arial" w:cs="Arial"/>
                <w:sz w:val="20"/>
                <w:szCs w:val="20"/>
              </w:rPr>
              <w:t xml:space="preserve"> 4 and bootstrapping for mediation analysis. However, the authors should clarify the potential endogeneity between innovation</w:t>
            </w:r>
            <w:r w:rsidRPr="00972489">
              <w:rPr>
                <w:rFonts w:ascii="Arial" w:hAnsi="Arial" w:cs="Arial"/>
                <w:spacing w:val="-3"/>
                <w:sz w:val="20"/>
                <w:szCs w:val="20"/>
              </w:rPr>
              <w:t xml:space="preserve"> </w:t>
            </w:r>
            <w:r w:rsidRPr="00972489">
              <w:rPr>
                <w:rFonts w:ascii="Arial" w:hAnsi="Arial" w:cs="Arial"/>
                <w:sz w:val="20"/>
                <w:szCs w:val="20"/>
              </w:rPr>
              <w:t>and</w:t>
            </w:r>
            <w:r w:rsidRPr="00972489">
              <w:rPr>
                <w:rFonts w:ascii="Arial" w:hAnsi="Arial" w:cs="Arial"/>
                <w:spacing w:val="-3"/>
                <w:sz w:val="20"/>
                <w:szCs w:val="20"/>
              </w:rPr>
              <w:t xml:space="preserve"> </w:t>
            </w:r>
            <w:r w:rsidRPr="00972489">
              <w:rPr>
                <w:rFonts w:ascii="Arial" w:hAnsi="Arial" w:cs="Arial"/>
                <w:sz w:val="20"/>
                <w:szCs w:val="20"/>
              </w:rPr>
              <w:t>satisfaction</w:t>
            </w:r>
            <w:r w:rsidRPr="00972489">
              <w:rPr>
                <w:rFonts w:ascii="Arial" w:hAnsi="Arial" w:cs="Arial"/>
                <w:spacing w:val="-3"/>
                <w:sz w:val="20"/>
                <w:szCs w:val="20"/>
              </w:rPr>
              <w:t xml:space="preserve"> </w:t>
            </w:r>
            <w:r w:rsidRPr="00972489">
              <w:rPr>
                <w:rFonts w:ascii="Arial" w:hAnsi="Arial" w:cs="Arial"/>
                <w:sz w:val="20"/>
                <w:szCs w:val="20"/>
              </w:rPr>
              <w:t>and</w:t>
            </w:r>
            <w:r w:rsidRPr="00972489">
              <w:rPr>
                <w:rFonts w:ascii="Arial" w:hAnsi="Arial" w:cs="Arial"/>
                <w:spacing w:val="-3"/>
                <w:sz w:val="20"/>
                <w:szCs w:val="20"/>
              </w:rPr>
              <w:t xml:space="preserve"> </w:t>
            </w:r>
            <w:r w:rsidRPr="00972489">
              <w:rPr>
                <w:rFonts w:ascii="Arial" w:hAnsi="Arial" w:cs="Arial"/>
                <w:sz w:val="20"/>
                <w:szCs w:val="20"/>
              </w:rPr>
              <w:t>acknowledge</w:t>
            </w:r>
            <w:r w:rsidRPr="00972489">
              <w:rPr>
                <w:rFonts w:ascii="Arial" w:hAnsi="Arial" w:cs="Arial"/>
                <w:spacing w:val="-2"/>
                <w:sz w:val="20"/>
                <w:szCs w:val="20"/>
              </w:rPr>
              <w:t xml:space="preserve"> </w:t>
            </w:r>
            <w:r w:rsidRPr="00972489">
              <w:rPr>
                <w:rFonts w:ascii="Arial" w:hAnsi="Arial" w:cs="Arial"/>
                <w:sz w:val="20"/>
                <w:szCs w:val="20"/>
              </w:rPr>
              <w:t>limitations</w:t>
            </w:r>
            <w:r w:rsidRPr="00972489">
              <w:rPr>
                <w:rFonts w:ascii="Arial" w:hAnsi="Arial" w:cs="Arial"/>
                <w:spacing w:val="-2"/>
                <w:sz w:val="20"/>
                <w:szCs w:val="20"/>
              </w:rPr>
              <w:t xml:space="preserve"> </w:t>
            </w:r>
            <w:r w:rsidRPr="00972489">
              <w:rPr>
                <w:rFonts w:ascii="Arial" w:hAnsi="Arial" w:cs="Arial"/>
                <w:sz w:val="20"/>
                <w:szCs w:val="20"/>
              </w:rPr>
              <w:t>of</w:t>
            </w:r>
            <w:r w:rsidRPr="00972489">
              <w:rPr>
                <w:rFonts w:ascii="Arial" w:hAnsi="Arial" w:cs="Arial"/>
                <w:spacing w:val="-5"/>
                <w:sz w:val="20"/>
                <w:szCs w:val="20"/>
              </w:rPr>
              <w:t xml:space="preserve"> </w:t>
            </w:r>
            <w:r w:rsidRPr="00972489">
              <w:rPr>
                <w:rFonts w:ascii="Arial" w:hAnsi="Arial" w:cs="Arial"/>
                <w:sz w:val="20"/>
                <w:szCs w:val="20"/>
              </w:rPr>
              <w:t>the</w:t>
            </w:r>
            <w:r w:rsidRPr="00972489">
              <w:rPr>
                <w:rFonts w:ascii="Arial" w:hAnsi="Arial" w:cs="Arial"/>
                <w:spacing w:val="-7"/>
                <w:sz w:val="20"/>
                <w:szCs w:val="20"/>
              </w:rPr>
              <w:t xml:space="preserve"> </w:t>
            </w:r>
            <w:r w:rsidRPr="00972489">
              <w:rPr>
                <w:rFonts w:ascii="Arial" w:hAnsi="Arial" w:cs="Arial"/>
                <w:sz w:val="20"/>
                <w:szCs w:val="20"/>
              </w:rPr>
              <w:t>cross-sectional</w:t>
            </w:r>
            <w:r w:rsidRPr="00972489">
              <w:rPr>
                <w:rFonts w:ascii="Arial" w:hAnsi="Arial" w:cs="Arial"/>
                <w:spacing w:val="-4"/>
                <w:sz w:val="20"/>
                <w:szCs w:val="20"/>
              </w:rPr>
              <w:t xml:space="preserve"> </w:t>
            </w:r>
            <w:r w:rsidRPr="00972489">
              <w:rPr>
                <w:rFonts w:ascii="Arial" w:hAnsi="Arial" w:cs="Arial"/>
                <w:sz w:val="20"/>
                <w:szCs w:val="20"/>
              </w:rPr>
              <w:t>design</w:t>
            </w:r>
            <w:r w:rsidRPr="00972489">
              <w:rPr>
                <w:rFonts w:ascii="Arial" w:hAnsi="Arial" w:cs="Arial"/>
                <w:spacing w:val="-3"/>
                <w:sz w:val="20"/>
                <w:szCs w:val="20"/>
              </w:rPr>
              <w:t xml:space="preserve"> </w:t>
            </w:r>
            <w:r w:rsidRPr="00972489">
              <w:rPr>
                <w:rFonts w:ascii="Arial" w:hAnsi="Arial" w:cs="Arial"/>
                <w:sz w:val="20"/>
                <w:szCs w:val="20"/>
              </w:rPr>
              <w:t>for</w:t>
            </w:r>
            <w:r w:rsidRPr="00972489">
              <w:rPr>
                <w:rFonts w:ascii="Arial" w:hAnsi="Arial" w:cs="Arial"/>
                <w:spacing w:val="-5"/>
                <w:sz w:val="20"/>
                <w:szCs w:val="20"/>
              </w:rPr>
              <w:t xml:space="preserve"> </w:t>
            </w:r>
            <w:r w:rsidRPr="00972489">
              <w:rPr>
                <w:rFonts w:ascii="Arial" w:hAnsi="Arial" w:cs="Arial"/>
                <w:sz w:val="20"/>
                <w:szCs w:val="20"/>
              </w:rPr>
              <w:t>causal</w:t>
            </w:r>
            <w:r w:rsidRPr="00972489">
              <w:rPr>
                <w:rFonts w:ascii="Arial" w:hAnsi="Arial" w:cs="Arial"/>
                <w:spacing w:val="-4"/>
                <w:sz w:val="20"/>
                <w:szCs w:val="20"/>
              </w:rPr>
              <w:t xml:space="preserve"> </w:t>
            </w:r>
            <w:r w:rsidRPr="00972489">
              <w:rPr>
                <w:rFonts w:ascii="Arial" w:hAnsi="Arial" w:cs="Arial"/>
                <w:sz w:val="20"/>
                <w:szCs w:val="20"/>
              </w:rPr>
              <w:t>interpretation.</w:t>
            </w:r>
          </w:p>
        </w:tc>
        <w:tc>
          <w:tcPr>
            <w:tcW w:w="6441" w:type="dxa"/>
          </w:tcPr>
          <w:p w:rsidR="002D654E" w:rsidRPr="00972489" w:rsidRDefault="002D654E">
            <w:pPr>
              <w:pStyle w:val="TableParagraph"/>
              <w:ind w:left="0"/>
              <w:rPr>
                <w:rFonts w:ascii="Arial" w:hAnsi="Arial" w:cs="Arial"/>
                <w:sz w:val="20"/>
                <w:szCs w:val="20"/>
              </w:rPr>
            </w:pPr>
          </w:p>
        </w:tc>
      </w:tr>
      <w:tr w:rsidR="002D654E" w:rsidRPr="00972489">
        <w:trPr>
          <w:trHeight w:val="705"/>
        </w:trPr>
        <w:tc>
          <w:tcPr>
            <w:tcW w:w="5356" w:type="dxa"/>
          </w:tcPr>
          <w:p w:rsidR="002D654E" w:rsidRPr="00972489" w:rsidRDefault="00A22B21">
            <w:pPr>
              <w:pStyle w:val="TableParagraph"/>
              <w:spacing w:line="230" w:lineRule="exact"/>
              <w:ind w:left="470" w:right="201"/>
              <w:rPr>
                <w:rFonts w:ascii="Arial" w:hAnsi="Arial" w:cs="Arial"/>
                <w:b/>
                <w:sz w:val="20"/>
                <w:szCs w:val="20"/>
              </w:rPr>
            </w:pPr>
            <w:r w:rsidRPr="00972489">
              <w:rPr>
                <w:rFonts w:ascii="Arial" w:hAnsi="Arial" w:cs="Arial"/>
                <w:b/>
                <w:sz w:val="20"/>
                <w:szCs w:val="20"/>
              </w:rPr>
              <w:t>Are</w:t>
            </w:r>
            <w:r w:rsidRPr="00972489">
              <w:rPr>
                <w:rFonts w:ascii="Arial" w:hAnsi="Arial" w:cs="Arial"/>
                <w:b/>
                <w:spacing w:val="-4"/>
                <w:sz w:val="20"/>
                <w:szCs w:val="20"/>
              </w:rPr>
              <w:t xml:space="preserve"> </w:t>
            </w:r>
            <w:r w:rsidRPr="00972489">
              <w:rPr>
                <w:rFonts w:ascii="Arial" w:hAnsi="Arial" w:cs="Arial"/>
                <w:b/>
                <w:sz w:val="20"/>
                <w:szCs w:val="20"/>
              </w:rPr>
              <w:t>the</w:t>
            </w:r>
            <w:r w:rsidRPr="00972489">
              <w:rPr>
                <w:rFonts w:ascii="Arial" w:hAnsi="Arial" w:cs="Arial"/>
                <w:b/>
                <w:spacing w:val="-4"/>
                <w:sz w:val="20"/>
                <w:szCs w:val="20"/>
              </w:rPr>
              <w:t xml:space="preserve"> </w:t>
            </w:r>
            <w:r w:rsidRPr="00972489">
              <w:rPr>
                <w:rFonts w:ascii="Arial" w:hAnsi="Arial" w:cs="Arial"/>
                <w:b/>
                <w:sz w:val="20"/>
                <w:szCs w:val="20"/>
              </w:rPr>
              <w:t>references</w:t>
            </w:r>
            <w:r w:rsidRPr="00972489">
              <w:rPr>
                <w:rFonts w:ascii="Arial" w:hAnsi="Arial" w:cs="Arial"/>
                <w:b/>
                <w:spacing w:val="-4"/>
                <w:sz w:val="20"/>
                <w:szCs w:val="20"/>
              </w:rPr>
              <w:t xml:space="preserve"> </w:t>
            </w:r>
            <w:r w:rsidRPr="00972489">
              <w:rPr>
                <w:rFonts w:ascii="Arial" w:hAnsi="Arial" w:cs="Arial"/>
                <w:b/>
                <w:sz w:val="20"/>
                <w:szCs w:val="20"/>
              </w:rPr>
              <w:t>sufficient</w:t>
            </w:r>
            <w:r w:rsidRPr="00972489">
              <w:rPr>
                <w:rFonts w:ascii="Arial" w:hAnsi="Arial" w:cs="Arial"/>
                <w:b/>
                <w:spacing w:val="-7"/>
                <w:sz w:val="20"/>
                <w:szCs w:val="20"/>
              </w:rPr>
              <w:t xml:space="preserve"> </w:t>
            </w:r>
            <w:r w:rsidRPr="00972489">
              <w:rPr>
                <w:rFonts w:ascii="Arial" w:hAnsi="Arial" w:cs="Arial"/>
                <w:b/>
                <w:sz w:val="20"/>
                <w:szCs w:val="20"/>
              </w:rPr>
              <w:t>and</w:t>
            </w:r>
            <w:r w:rsidRPr="00972489">
              <w:rPr>
                <w:rFonts w:ascii="Arial" w:hAnsi="Arial" w:cs="Arial"/>
                <w:b/>
                <w:spacing w:val="-7"/>
                <w:sz w:val="20"/>
                <w:szCs w:val="20"/>
              </w:rPr>
              <w:t xml:space="preserve"> </w:t>
            </w:r>
            <w:r w:rsidRPr="00972489">
              <w:rPr>
                <w:rFonts w:ascii="Arial" w:hAnsi="Arial" w:cs="Arial"/>
                <w:b/>
                <w:sz w:val="20"/>
                <w:szCs w:val="20"/>
              </w:rPr>
              <w:t>recent?</w:t>
            </w:r>
            <w:r w:rsidRPr="00972489">
              <w:rPr>
                <w:rFonts w:ascii="Arial" w:hAnsi="Arial" w:cs="Arial"/>
                <w:b/>
                <w:spacing w:val="-5"/>
                <w:sz w:val="20"/>
                <w:szCs w:val="20"/>
              </w:rPr>
              <w:t xml:space="preserve"> </w:t>
            </w:r>
            <w:r w:rsidRPr="00972489">
              <w:rPr>
                <w:rFonts w:ascii="Arial" w:hAnsi="Arial" w:cs="Arial"/>
                <w:b/>
                <w:sz w:val="20"/>
                <w:szCs w:val="20"/>
              </w:rPr>
              <w:t>If</w:t>
            </w:r>
            <w:r w:rsidRPr="00972489">
              <w:rPr>
                <w:rFonts w:ascii="Arial" w:hAnsi="Arial" w:cs="Arial"/>
                <w:b/>
                <w:spacing w:val="-3"/>
                <w:sz w:val="20"/>
                <w:szCs w:val="20"/>
              </w:rPr>
              <w:t xml:space="preserve"> </w:t>
            </w:r>
            <w:r w:rsidRPr="00972489">
              <w:rPr>
                <w:rFonts w:ascii="Arial" w:hAnsi="Arial" w:cs="Arial"/>
                <w:b/>
                <w:sz w:val="20"/>
                <w:szCs w:val="20"/>
              </w:rPr>
              <w:t>you</w:t>
            </w:r>
            <w:r w:rsidRPr="00972489">
              <w:rPr>
                <w:rFonts w:ascii="Arial" w:hAnsi="Arial" w:cs="Arial"/>
                <w:b/>
                <w:spacing w:val="-7"/>
                <w:sz w:val="20"/>
                <w:szCs w:val="20"/>
              </w:rPr>
              <w:t xml:space="preserve"> </w:t>
            </w:r>
            <w:r w:rsidRPr="00972489">
              <w:rPr>
                <w:rFonts w:ascii="Arial" w:hAnsi="Arial" w:cs="Arial"/>
                <w:b/>
                <w:sz w:val="20"/>
                <w:szCs w:val="20"/>
              </w:rPr>
              <w:t>have suggestions of additional references, please mention them in the review form.</w:t>
            </w:r>
          </w:p>
        </w:tc>
        <w:tc>
          <w:tcPr>
            <w:tcW w:w="9357" w:type="dxa"/>
          </w:tcPr>
          <w:p w:rsidR="002D654E" w:rsidRPr="00972489" w:rsidRDefault="00A22B21">
            <w:pPr>
              <w:pStyle w:val="TableParagraph"/>
              <w:spacing w:line="230" w:lineRule="exact"/>
              <w:ind w:left="105"/>
              <w:rPr>
                <w:rFonts w:ascii="Arial" w:hAnsi="Arial" w:cs="Arial"/>
                <w:sz w:val="20"/>
                <w:szCs w:val="20"/>
              </w:rPr>
            </w:pPr>
            <w:r w:rsidRPr="00972489">
              <w:rPr>
                <w:rFonts w:ascii="Arial" w:hAnsi="Arial" w:cs="Arial"/>
                <w:sz w:val="20"/>
                <w:szCs w:val="20"/>
              </w:rPr>
              <w:t>References</w:t>
            </w:r>
            <w:r w:rsidRPr="00972489">
              <w:rPr>
                <w:rFonts w:ascii="Arial" w:hAnsi="Arial" w:cs="Arial"/>
                <w:spacing w:val="-1"/>
                <w:sz w:val="20"/>
                <w:szCs w:val="20"/>
              </w:rPr>
              <w:t xml:space="preserve"> </w:t>
            </w:r>
            <w:r w:rsidRPr="00972489">
              <w:rPr>
                <w:rFonts w:ascii="Arial" w:hAnsi="Arial" w:cs="Arial"/>
                <w:sz w:val="20"/>
                <w:szCs w:val="20"/>
              </w:rPr>
              <w:t>are adequate</w:t>
            </w:r>
            <w:r w:rsidRPr="00972489">
              <w:rPr>
                <w:rFonts w:ascii="Arial" w:hAnsi="Arial" w:cs="Arial"/>
                <w:spacing w:val="-2"/>
                <w:sz w:val="20"/>
                <w:szCs w:val="20"/>
              </w:rPr>
              <w:t xml:space="preserve"> </w:t>
            </w:r>
            <w:r w:rsidRPr="00972489">
              <w:rPr>
                <w:rFonts w:ascii="Arial" w:hAnsi="Arial" w:cs="Arial"/>
                <w:sz w:val="20"/>
                <w:szCs w:val="20"/>
              </w:rPr>
              <w:t>and relatively recent, though inclusion</w:t>
            </w:r>
            <w:r w:rsidRPr="00972489">
              <w:rPr>
                <w:rFonts w:ascii="Arial" w:hAnsi="Arial" w:cs="Arial"/>
                <w:spacing w:val="-2"/>
                <w:sz w:val="20"/>
                <w:szCs w:val="20"/>
              </w:rPr>
              <w:t xml:space="preserve"> </w:t>
            </w:r>
            <w:r w:rsidRPr="00972489">
              <w:rPr>
                <w:rFonts w:ascii="Arial" w:hAnsi="Arial" w:cs="Arial"/>
                <w:sz w:val="20"/>
                <w:szCs w:val="20"/>
              </w:rPr>
              <w:t>of interdisciplinary works such as Bryson et al. (2015)</w:t>
            </w:r>
            <w:r w:rsidRPr="00972489">
              <w:rPr>
                <w:rFonts w:ascii="Arial" w:hAnsi="Arial" w:cs="Arial"/>
                <w:spacing w:val="-5"/>
                <w:sz w:val="20"/>
                <w:szCs w:val="20"/>
              </w:rPr>
              <w:t xml:space="preserve"> </w:t>
            </w:r>
            <w:r w:rsidRPr="00972489">
              <w:rPr>
                <w:rFonts w:ascii="Arial" w:hAnsi="Arial" w:cs="Arial"/>
                <w:sz w:val="20"/>
                <w:szCs w:val="20"/>
              </w:rPr>
              <w:t>on</w:t>
            </w:r>
            <w:r w:rsidRPr="00972489">
              <w:rPr>
                <w:rFonts w:ascii="Arial" w:hAnsi="Arial" w:cs="Arial"/>
                <w:spacing w:val="-3"/>
                <w:sz w:val="20"/>
                <w:szCs w:val="20"/>
              </w:rPr>
              <w:t xml:space="preserve"> </w:t>
            </w:r>
            <w:r w:rsidRPr="00972489">
              <w:rPr>
                <w:rFonts w:ascii="Arial" w:hAnsi="Arial" w:cs="Arial"/>
                <w:sz w:val="20"/>
                <w:szCs w:val="20"/>
              </w:rPr>
              <w:t>cross-sector</w:t>
            </w:r>
            <w:r w:rsidRPr="00972489">
              <w:rPr>
                <w:rFonts w:ascii="Arial" w:hAnsi="Arial" w:cs="Arial"/>
                <w:spacing w:val="-5"/>
                <w:sz w:val="20"/>
                <w:szCs w:val="20"/>
              </w:rPr>
              <w:t xml:space="preserve"> </w:t>
            </w:r>
            <w:r w:rsidRPr="00972489">
              <w:rPr>
                <w:rFonts w:ascii="Arial" w:hAnsi="Arial" w:cs="Arial"/>
                <w:sz w:val="20"/>
                <w:szCs w:val="20"/>
              </w:rPr>
              <w:t>collaboration</w:t>
            </w:r>
            <w:r w:rsidRPr="00972489">
              <w:rPr>
                <w:rFonts w:ascii="Arial" w:hAnsi="Arial" w:cs="Arial"/>
                <w:spacing w:val="-3"/>
                <w:sz w:val="20"/>
                <w:szCs w:val="20"/>
              </w:rPr>
              <w:t xml:space="preserve"> </w:t>
            </w:r>
            <w:r w:rsidRPr="00972489">
              <w:rPr>
                <w:rFonts w:ascii="Arial" w:hAnsi="Arial" w:cs="Arial"/>
                <w:sz w:val="20"/>
                <w:szCs w:val="20"/>
              </w:rPr>
              <w:t>and</w:t>
            </w:r>
            <w:r w:rsidRPr="00972489">
              <w:rPr>
                <w:rFonts w:ascii="Arial" w:hAnsi="Arial" w:cs="Arial"/>
                <w:spacing w:val="-3"/>
                <w:sz w:val="20"/>
                <w:szCs w:val="20"/>
              </w:rPr>
              <w:t xml:space="preserve"> </w:t>
            </w:r>
            <w:r w:rsidRPr="00972489">
              <w:rPr>
                <w:rFonts w:ascii="Arial" w:hAnsi="Arial" w:cs="Arial"/>
                <w:sz w:val="20"/>
                <w:szCs w:val="20"/>
              </w:rPr>
              <w:t>Howes</w:t>
            </w:r>
            <w:r w:rsidRPr="00972489">
              <w:rPr>
                <w:rFonts w:ascii="Arial" w:hAnsi="Arial" w:cs="Arial"/>
                <w:spacing w:val="-7"/>
                <w:sz w:val="20"/>
                <w:szCs w:val="20"/>
              </w:rPr>
              <w:t xml:space="preserve"> </w:t>
            </w:r>
            <w:r w:rsidRPr="00972489">
              <w:rPr>
                <w:rFonts w:ascii="Arial" w:hAnsi="Arial" w:cs="Arial"/>
                <w:sz w:val="20"/>
                <w:szCs w:val="20"/>
              </w:rPr>
              <w:t>et</w:t>
            </w:r>
            <w:r w:rsidRPr="00972489">
              <w:rPr>
                <w:rFonts w:ascii="Arial" w:hAnsi="Arial" w:cs="Arial"/>
                <w:spacing w:val="-4"/>
                <w:sz w:val="20"/>
                <w:szCs w:val="20"/>
              </w:rPr>
              <w:t xml:space="preserve"> </w:t>
            </w:r>
            <w:r w:rsidRPr="00972489">
              <w:rPr>
                <w:rFonts w:ascii="Arial" w:hAnsi="Arial" w:cs="Arial"/>
                <w:sz w:val="20"/>
                <w:szCs w:val="20"/>
              </w:rPr>
              <w:t>al.</w:t>
            </w:r>
            <w:r w:rsidRPr="00972489">
              <w:rPr>
                <w:rFonts w:ascii="Arial" w:hAnsi="Arial" w:cs="Arial"/>
                <w:spacing w:val="-4"/>
                <w:sz w:val="20"/>
                <w:szCs w:val="20"/>
              </w:rPr>
              <w:t xml:space="preserve"> </w:t>
            </w:r>
            <w:r w:rsidRPr="00972489">
              <w:rPr>
                <w:rFonts w:ascii="Arial" w:hAnsi="Arial" w:cs="Arial"/>
                <w:sz w:val="20"/>
                <w:szCs w:val="20"/>
              </w:rPr>
              <w:t>(2017)</w:t>
            </w:r>
            <w:r w:rsidRPr="00972489">
              <w:rPr>
                <w:rFonts w:ascii="Arial" w:hAnsi="Arial" w:cs="Arial"/>
                <w:spacing w:val="-5"/>
                <w:sz w:val="20"/>
                <w:szCs w:val="20"/>
              </w:rPr>
              <w:t xml:space="preserve"> </w:t>
            </w:r>
            <w:r w:rsidRPr="00972489">
              <w:rPr>
                <w:rFonts w:ascii="Arial" w:hAnsi="Arial" w:cs="Arial"/>
                <w:sz w:val="20"/>
                <w:szCs w:val="20"/>
              </w:rPr>
              <w:t>on</w:t>
            </w:r>
            <w:r w:rsidRPr="00972489">
              <w:rPr>
                <w:rFonts w:ascii="Arial" w:hAnsi="Arial" w:cs="Arial"/>
                <w:spacing w:val="-3"/>
                <w:sz w:val="20"/>
                <w:szCs w:val="20"/>
              </w:rPr>
              <w:t xml:space="preserve"> </w:t>
            </w:r>
            <w:r w:rsidRPr="00972489">
              <w:rPr>
                <w:rFonts w:ascii="Arial" w:hAnsi="Arial" w:cs="Arial"/>
                <w:sz w:val="20"/>
                <w:szCs w:val="20"/>
              </w:rPr>
              <w:t>policy</w:t>
            </w:r>
            <w:r w:rsidRPr="00972489">
              <w:rPr>
                <w:rFonts w:ascii="Arial" w:hAnsi="Arial" w:cs="Arial"/>
                <w:spacing w:val="-3"/>
                <w:sz w:val="20"/>
                <w:szCs w:val="20"/>
              </w:rPr>
              <w:t xml:space="preserve"> </w:t>
            </w:r>
            <w:r w:rsidRPr="00972489">
              <w:rPr>
                <w:rFonts w:ascii="Arial" w:hAnsi="Arial" w:cs="Arial"/>
                <w:sz w:val="20"/>
                <w:szCs w:val="20"/>
              </w:rPr>
              <w:t>implementation</w:t>
            </w:r>
            <w:r w:rsidRPr="00972489">
              <w:rPr>
                <w:rFonts w:ascii="Arial" w:hAnsi="Arial" w:cs="Arial"/>
                <w:spacing w:val="-3"/>
                <w:sz w:val="20"/>
                <w:szCs w:val="20"/>
              </w:rPr>
              <w:t xml:space="preserve"> </w:t>
            </w:r>
            <w:r w:rsidRPr="00972489">
              <w:rPr>
                <w:rFonts w:ascii="Arial" w:hAnsi="Arial" w:cs="Arial"/>
                <w:sz w:val="20"/>
                <w:szCs w:val="20"/>
              </w:rPr>
              <w:t>failure</w:t>
            </w:r>
            <w:r w:rsidRPr="00972489">
              <w:rPr>
                <w:rFonts w:ascii="Arial" w:hAnsi="Arial" w:cs="Arial"/>
                <w:spacing w:val="-2"/>
                <w:sz w:val="20"/>
                <w:szCs w:val="20"/>
              </w:rPr>
              <w:t xml:space="preserve"> </w:t>
            </w:r>
            <w:r w:rsidRPr="00972489">
              <w:rPr>
                <w:rFonts w:ascii="Arial" w:hAnsi="Arial" w:cs="Arial"/>
                <w:sz w:val="20"/>
                <w:szCs w:val="20"/>
              </w:rPr>
              <w:t>would</w:t>
            </w:r>
            <w:r w:rsidRPr="00972489">
              <w:rPr>
                <w:rFonts w:ascii="Arial" w:hAnsi="Arial" w:cs="Arial"/>
                <w:spacing w:val="-3"/>
                <w:sz w:val="20"/>
                <w:szCs w:val="20"/>
              </w:rPr>
              <w:t xml:space="preserve"> </w:t>
            </w:r>
            <w:r w:rsidRPr="00972489">
              <w:rPr>
                <w:rFonts w:ascii="Arial" w:hAnsi="Arial" w:cs="Arial"/>
                <w:sz w:val="20"/>
                <w:szCs w:val="20"/>
              </w:rPr>
              <w:t>strengthen theoretical depth.</w:t>
            </w:r>
          </w:p>
        </w:tc>
        <w:tc>
          <w:tcPr>
            <w:tcW w:w="6441" w:type="dxa"/>
          </w:tcPr>
          <w:p w:rsidR="002D654E" w:rsidRPr="00972489" w:rsidRDefault="002D654E">
            <w:pPr>
              <w:pStyle w:val="TableParagraph"/>
              <w:ind w:left="0"/>
              <w:rPr>
                <w:rFonts w:ascii="Arial" w:hAnsi="Arial" w:cs="Arial"/>
                <w:sz w:val="20"/>
                <w:szCs w:val="20"/>
              </w:rPr>
            </w:pPr>
          </w:p>
        </w:tc>
      </w:tr>
      <w:tr w:rsidR="002D654E" w:rsidRPr="00972489">
        <w:trPr>
          <w:trHeight w:val="690"/>
        </w:trPr>
        <w:tc>
          <w:tcPr>
            <w:tcW w:w="5356" w:type="dxa"/>
          </w:tcPr>
          <w:p w:rsidR="002D654E" w:rsidRPr="00972489" w:rsidRDefault="00A22B21">
            <w:pPr>
              <w:pStyle w:val="TableParagraph"/>
              <w:ind w:left="470" w:right="201"/>
              <w:rPr>
                <w:rFonts w:ascii="Arial" w:hAnsi="Arial" w:cs="Arial"/>
                <w:b/>
                <w:sz w:val="20"/>
                <w:szCs w:val="20"/>
              </w:rPr>
            </w:pPr>
            <w:r w:rsidRPr="00972489">
              <w:rPr>
                <w:rFonts w:ascii="Arial" w:hAnsi="Arial" w:cs="Arial"/>
                <w:b/>
                <w:sz w:val="20"/>
                <w:szCs w:val="20"/>
              </w:rPr>
              <w:t>Is</w:t>
            </w:r>
            <w:r w:rsidRPr="00972489">
              <w:rPr>
                <w:rFonts w:ascii="Arial" w:hAnsi="Arial" w:cs="Arial"/>
                <w:b/>
                <w:spacing w:val="-6"/>
                <w:sz w:val="20"/>
                <w:szCs w:val="20"/>
              </w:rPr>
              <w:t xml:space="preserve"> </w:t>
            </w:r>
            <w:r w:rsidRPr="00972489">
              <w:rPr>
                <w:rFonts w:ascii="Arial" w:hAnsi="Arial" w:cs="Arial"/>
                <w:b/>
                <w:sz w:val="20"/>
                <w:szCs w:val="20"/>
              </w:rPr>
              <w:t>the</w:t>
            </w:r>
            <w:r w:rsidRPr="00972489">
              <w:rPr>
                <w:rFonts w:ascii="Arial" w:hAnsi="Arial" w:cs="Arial"/>
                <w:b/>
                <w:spacing w:val="-6"/>
                <w:sz w:val="20"/>
                <w:szCs w:val="20"/>
              </w:rPr>
              <w:t xml:space="preserve"> </w:t>
            </w:r>
            <w:r w:rsidRPr="00972489">
              <w:rPr>
                <w:rFonts w:ascii="Arial" w:hAnsi="Arial" w:cs="Arial"/>
                <w:b/>
                <w:sz w:val="20"/>
                <w:szCs w:val="20"/>
              </w:rPr>
              <w:t>language/English</w:t>
            </w:r>
            <w:r w:rsidRPr="00972489">
              <w:rPr>
                <w:rFonts w:ascii="Arial" w:hAnsi="Arial" w:cs="Arial"/>
                <w:b/>
                <w:spacing w:val="-9"/>
                <w:sz w:val="20"/>
                <w:szCs w:val="20"/>
              </w:rPr>
              <w:t xml:space="preserve"> </w:t>
            </w:r>
            <w:r w:rsidRPr="00972489">
              <w:rPr>
                <w:rFonts w:ascii="Arial" w:hAnsi="Arial" w:cs="Arial"/>
                <w:b/>
                <w:sz w:val="20"/>
                <w:szCs w:val="20"/>
              </w:rPr>
              <w:t>quality</w:t>
            </w:r>
            <w:r w:rsidRPr="00972489">
              <w:rPr>
                <w:rFonts w:ascii="Arial" w:hAnsi="Arial" w:cs="Arial"/>
                <w:b/>
                <w:spacing w:val="-7"/>
                <w:sz w:val="20"/>
                <w:szCs w:val="20"/>
              </w:rPr>
              <w:t xml:space="preserve"> </w:t>
            </w:r>
            <w:r w:rsidRPr="00972489">
              <w:rPr>
                <w:rFonts w:ascii="Arial" w:hAnsi="Arial" w:cs="Arial"/>
                <w:b/>
                <w:sz w:val="20"/>
                <w:szCs w:val="20"/>
              </w:rPr>
              <w:t>of</w:t>
            </w:r>
            <w:r w:rsidRPr="00972489">
              <w:rPr>
                <w:rFonts w:ascii="Arial" w:hAnsi="Arial" w:cs="Arial"/>
                <w:b/>
                <w:spacing w:val="-4"/>
                <w:sz w:val="20"/>
                <w:szCs w:val="20"/>
              </w:rPr>
              <w:t xml:space="preserve"> </w:t>
            </w:r>
            <w:r w:rsidRPr="00972489">
              <w:rPr>
                <w:rFonts w:ascii="Arial" w:hAnsi="Arial" w:cs="Arial"/>
                <w:b/>
                <w:sz w:val="20"/>
                <w:szCs w:val="20"/>
              </w:rPr>
              <w:t>the</w:t>
            </w:r>
            <w:r w:rsidRPr="00972489">
              <w:rPr>
                <w:rFonts w:ascii="Arial" w:hAnsi="Arial" w:cs="Arial"/>
                <w:b/>
                <w:spacing w:val="-6"/>
                <w:sz w:val="20"/>
                <w:szCs w:val="20"/>
              </w:rPr>
              <w:t xml:space="preserve"> </w:t>
            </w:r>
            <w:r w:rsidRPr="00972489">
              <w:rPr>
                <w:rFonts w:ascii="Arial" w:hAnsi="Arial" w:cs="Arial"/>
                <w:b/>
                <w:sz w:val="20"/>
                <w:szCs w:val="20"/>
              </w:rPr>
              <w:t>article</w:t>
            </w:r>
            <w:r w:rsidRPr="00972489">
              <w:rPr>
                <w:rFonts w:ascii="Arial" w:hAnsi="Arial" w:cs="Arial"/>
                <w:b/>
                <w:spacing w:val="-7"/>
                <w:sz w:val="20"/>
                <w:szCs w:val="20"/>
              </w:rPr>
              <w:t xml:space="preserve"> </w:t>
            </w:r>
            <w:r w:rsidRPr="00972489">
              <w:rPr>
                <w:rFonts w:ascii="Arial" w:hAnsi="Arial" w:cs="Arial"/>
                <w:b/>
                <w:sz w:val="20"/>
                <w:szCs w:val="20"/>
              </w:rPr>
              <w:t>suitable for scholarly communications?</w:t>
            </w:r>
          </w:p>
        </w:tc>
        <w:tc>
          <w:tcPr>
            <w:tcW w:w="9357" w:type="dxa"/>
          </w:tcPr>
          <w:p w:rsidR="002D654E" w:rsidRPr="00972489" w:rsidRDefault="00A22B21">
            <w:pPr>
              <w:pStyle w:val="TableParagraph"/>
              <w:ind w:left="105" w:right="179"/>
              <w:rPr>
                <w:rFonts w:ascii="Arial" w:hAnsi="Arial" w:cs="Arial"/>
                <w:sz w:val="20"/>
                <w:szCs w:val="20"/>
              </w:rPr>
            </w:pPr>
            <w:r w:rsidRPr="00972489">
              <w:rPr>
                <w:rFonts w:ascii="Arial" w:hAnsi="Arial" w:cs="Arial"/>
                <w:sz w:val="20"/>
                <w:szCs w:val="20"/>
              </w:rPr>
              <w:t>The</w:t>
            </w:r>
            <w:r w:rsidRPr="00972489">
              <w:rPr>
                <w:rFonts w:ascii="Arial" w:hAnsi="Arial" w:cs="Arial"/>
                <w:spacing w:val="-2"/>
                <w:sz w:val="20"/>
                <w:szCs w:val="20"/>
              </w:rPr>
              <w:t xml:space="preserve"> </w:t>
            </w:r>
            <w:r w:rsidRPr="00972489">
              <w:rPr>
                <w:rFonts w:ascii="Arial" w:hAnsi="Arial" w:cs="Arial"/>
                <w:sz w:val="20"/>
                <w:szCs w:val="20"/>
              </w:rPr>
              <w:t>manuscript</w:t>
            </w:r>
            <w:r w:rsidRPr="00972489">
              <w:rPr>
                <w:rFonts w:ascii="Arial" w:hAnsi="Arial" w:cs="Arial"/>
                <w:spacing w:val="-4"/>
                <w:sz w:val="20"/>
                <w:szCs w:val="20"/>
              </w:rPr>
              <w:t xml:space="preserve"> </w:t>
            </w:r>
            <w:r w:rsidRPr="00972489">
              <w:rPr>
                <w:rFonts w:ascii="Arial" w:hAnsi="Arial" w:cs="Arial"/>
                <w:sz w:val="20"/>
                <w:szCs w:val="20"/>
              </w:rPr>
              <w:t>is</w:t>
            </w:r>
            <w:r w:rsidRPr="00972489">
              <w:rPr>
                <w:rFonts w:ascii="Arial" w:hAnsi="Arial" w:cs="Arial"/>
                <w:spacing w:val="-2"/>
                <w:sz w:val="20"/>
                <w:szCs w:val="20"/>
              </w:rPr>
              <w:t xml:space="preserve"> </w:t>
            </w:r>
            <w:r w:rsidRPr="00972489">
              <w:rPr>
                <w:rFonts w:ascii="Arial" w:hAnsi="Arial" w:cs="Arial"/>
                <w:sz w:val="20"/>
                <w:szCs w:val="20"/>
              </w:rPr>
              <w:t>written</w:t>
            </w:r>
            <w:r w:rsidRPr="00972489">
              <w:rPr>
                <w:rFonts w:ascii="Arial" w:hAnsi="Arial" w:cs="Arial"/>
                <w:spacing w:val="-3"/>
                <w:sz w:val="20"/>
                <w:szCs w:val="20"/>
              </w:rPr>
              <w:t xml:space="preserve"> </w:t>
            </w:r>
            <w:r w:rsidRPr="00972489">
              <w:rPr>
                <w:rFonts w:ascii="Arial" w:hAnsi="Arial" w:cs="Arial"/>
                <w:sz w:val="20"/>
                <w:szCs w:val="20"/>
              </w:rPr>
              <w:t>in</w:t>
            </w:r>
            <w:r w:rsidRPr="00972489">
              <w:rPr>
                <w:rFonts w:ascii="Arial" w:hAnsi="Arial" w:cs="Arial"/>
                <w:spacing w:val="-3"/>
                <w:sz w:val="20"/>
                <w:szCs w:val="20"/>
              </w:rPr>
              <w:t xml:space="preserve"> </w:t>
            </w:r>
            <w:r w:rsidRPr="00972489">
              <w:rPr>
                <w:rFonts w:ascii="Arial" w:hAnsi="Arial" w:cs="Arial"/>
                <w:sz w:val="20"/>
                <w:szCs w:val="20"/>
              </w:rPr>
              <w:t>clear</w:t>
            </w:r>
            <w:r w:rsidRPr="00972489">
              <w:rPr>
                <w:rFonts w:ascii="Arial" w:hAnsi="Arial" w:cs="Arial"/>
                <w:spacing w:val="-5"/>
                <w:sz w:val="20"/>
                <w:szCs w:val="20"/>
              </w:rPr>
              <w:t xml:space="preserve"> </w:t>
            </w:r>
            <w:r w:rsidRPr="00972489">
              <w:rPr>
                <w:rFonts w:ascii="Arial" w:hAnsi="Arial" w:cs="Arial"/>
                <w:sz w:val="20"/>
                <w:szCs w:val="20"/>
              </w:rPr>
              <w:t>and</w:t>
            </w:r>
            <w:r w:rsidRPr="00972489">
              <w:rPr>
                <w:rFonts w:ascii="Arial" w:hAnsi="Arial" w:cs="Arial"/>
                <w:spacing w:val="-3"/>
                <w:sz w:val="20"/>
                <w:szCs w:val="20"/>
              </w:rPr>
              <w:t xml:space="preserve"> </w:t>
            </w:r>
            <w:r w:rsidRPr="00972489">
              <w:rPr>
                <w:rFonts w:ascii="Arial" w:hAnsi="Arial" w:cs="Arial"/>
                <w:sz w:val="20"/>
                <w:szCs w:val="20"/>
              </w:rPr>
              <w:t>acceptable</w:t>
            </w:r>
            <w:r w:rsidRPr="00972489">
              <w:rPr>
                <w:rFonts w:ascii="Arial" w:hAnsi="Arial" w:cs="Arial"/>
                <w:spacing w:val="-2"/>
                <w:sz w:val="20"/>
                <w:szCs w:val="20"/>
              </w:rPr>
              <w:t xml:space="preserve"> </w:t>
            </w:r>
            <w:r w:rsidRPr="00972489">
              <w:rPr>
                <w:rFonts w:ascii="Arial" w:hAnsi="Arial" w:cs="Arial"/>
                <w:sz w:val="20"/>
                <w:szCs w:val="20"/>
              </w:rPr>
              <w:t>academic</w:t>
            </w:r>
            <w:r w:rsidRPr="00972489">
              <w:rPr>
                <w:rFonts w:ascii="Arial" w:hAnsi="Arial" w:cs="Arial"/>
                <w:spacing w:val="-3"/>
                <w:sz w:val="20"/>
                <w:szCs w:val="20"/>
              </w:rPr>
              <w:t xml:space="preserve"> </w:t>
            </w:r>
            <w:r w:rsidRPr="00972489">
              <w:rPr>
                <w:rFonts w:ascii="Arial" w:hAnsi="Arial" w:cs="Arial"/>
                <w:sz w:val="20"/>
                <w:szCs w:val="20"/>
              </w:rPr>
              <w:t>English.</w:t>
            </w:r>
            <w:r w:rsidRPr="00972489">
              <w:rPr>
                <w:rFonts w:ascii="Arial" w:hAnsi="Arial" w:cs="Arial"/>
                <w:spacing w:val="-3"/>
                <w:sz w:val="20"/>
                <w:szCs w:val="20"/>
              </w:rPr>
              <w:t xml:space="preserve"> </w:t>
            </w:r>
            <w:r w:rsidRPr="00972489">
              <w:rPr>
                <w:rFonts w:ascii="Arial" w:hAnsi="Arial" w:cs="Arial"/>
                <w:sz w:val="20"/>
                <w:szCs w:val="20"/>
              </w:rPr>
              <w:t>Minor</w:t>
            </w:r>
            <w:r w:rsidRPr="00972489">
              <w:rPr>
                <w:rFonts w:ascii="Arial" w:hAnsi="Arial" w:cs="Arial"/>
                <w:spacing w:val="-5"/>
                <w:sz w:val="20"/>
                <w:szCs w:val="20"/>
              </w:rPr>
              <w:t xml:space="preserve"> </w:t>
            </w:r>
            <w:r w:rsidRPr="00972489">
              <w:rPr>
                <w:rFonts w:ascii="Arial" w:hAnsi="Arial" w:cs="Arial"/>
                <w:sz w:val="20"/>
                <w:szCs w:val="20"/>
              </w:rPr>
              <w:t>stylistic</w:t>
            </w:r>
            <w:r w:rsidRPr="00972489">
              <w:rPr>
                <w:rFonts w:ascii="Arial" w:hAnsi="Arial" w:cs="Arial"/>
                <w:spacing w:val="-2"/>
                <w:sz w:val="20"/>
                <w:szCs w:val="20"/>
              </w:rPr>
              <w:t xml:space="preserve"> </w:t>
            </w:r>
            <w:r w:rsidRPr="00972489">
              <w:rPr>
                <w:rFonts w:ascii="Arial" w:hAnsi="Arial" w:cs="Arial"/>
                <w:sz w:val="20"/>
                <w:szCs w:val="20"/>
              </w:rPr>
              <w:t>refinements</w:t>
            </w:r>
            <w:r w:rsidRPr="00972489">
              <w:rPr>
                <w:rFonts w:ascii="Arial" w:hAnsi="Arial" w:cs="Arial"/>
                <w:spacing w:val="-2"/>
                <w:sz w:val="20"/>
                <w:szCs w:val="20"/>
              </w:rPr>
              <w:t xml:space="preserve"> </w:t>
            </w:r>
            <w:r w:rsidRPr="00972489">
              <w:rPr>
                <w:rFonts w:ascii="Arial" w:hAnsi="Arial" w:cs="Arial"/>
                <w:sz w:val="20"/>
                <w:szCs w:val="20"/>
              </w:rPr>
              <w:t>may</w:t>
            </w:r>
            <w:r w:rsidRPr="00972489">
              <w:rPr>
                <w:rFonts w:ascii="Arial" w:hAnsi="Arial" w:cs="Arial"/>
                <w:spacing w:val="-3"/>
                <w:sz w:val="20"/>
                <w:szCs w:val="20"/>
              </w:rPr>
              <w:t xml:space="preserve"> </w:t>
            </w:r>
            <w:r w:rsidRPr="00972489">
              <w:rPr>
                <w:rFonts w:ascii="Arial" w:hAnsi="Arial" w:cs="Arial"/>
                <w:sz w:val="20"/>
                <w:szCs w:val="20"/>
              </w:rPr>
              <w:t>enhance flow and readability.</w:t>
            </w:r>
          </w:p>
        </w:tc>
        <w:tc>
          <w:tcPr>
            <w:tcW w:w="6441" w:type="dxa"/>
          </w:tcPr>
          <w:p w:rsidR="002D654E" w:rsidRPr="00972489" w:rsidRDefault="002D654E">
            <w:pPr>
              <w:pStyle w:val="TableParagraph"/>
              <w:ind w:left="0"/>
              <w:rPr>
                <w:rFonts w:ascii="Arial" w:hAnsi="Arial" w:cs="Arial"/>
                <w:sz w:val="20"/>
                <w:szCs w:val="20"/>
              </w:rPr>
            </w:pPr>
          </w:p>
        </w:tc>
      </w:tr>
      <w:tr w:rsidR="002D654E" w:rsidRPr="00972489">
        <w:trPr>
          <w:trHeight w:val="1175"/>
        </w:trPr>
        <w:tc>
          <w:tcPr>
            <w:tcW w:w="5356" w:type="dxa"/>
          </w:tcPr>
          <w:p w:rsidR="002D654E" w:rsidRPr="00972489" w:rsidRDefault="00A22B21">
            <w:pPr>
              <w:pStyle w:val="TableParagraph"/>
              <w:spacing w:line="228" w:lineRule="exact"/>
              <w:rPr>
                <w:rFonts w:ascii="Arial" w:hAnsi="Arial" w:cs="Arial"/>
                <w:sz w:val="20"/>
                <w:szCs w:val="20"/>
              </w:rPr>
            </w:pPr>
            <w:r w:rsidRPr="00972489">
              <w:rPr>
                <w:rFonts w:ascii="Arial" w:hAnsi="Arial" w:cs="Arial"/>
                <w:b/>
                <w:sz w:val="20"/>
                <w:szCs w:val="20"/>
                <w:u w:val="single"/>
              </w:rPr>
              <w:t>Optional/General</w:t>
            </w:r>
            <w:r w:rsidRPr="00972489">
              <w:rPr>
                <w:rFonts w:ascii="Arial" w:hAnsi="Arial" w:cs="Arial"/>
                <w:b/>
                <w:spacing w:val="-11"/>
                <w:sz w:val="20"/>
                <w:szCs w:val="20"/>
              </w:rPr>
              <w:t xml:space="preserve"> </w:t>
            </w:r>
            <w:r w:rsidRPr="00972489">
              <w:rPr>
                <w:rFonts w:ascii="Arial" w:hAnsi="Arial" w:cs="Arial"/>
                <w:spacing w:val="-2"/>
                <w:sz w:val="20"/>
                <w:szCs w:val="20"/>
              </w:rPr>
              <w:t>comments</w:t>
            </w:r>
          </w:p>
        </w:tc>
        <w:tc>
          <w:tcPr>
            <w:tcW w:w="9357" w:type="dxa"/>
          </w:tcPr>
          <w:p w:rsidR="002D654E" w:rsidRPr="00972489" w:rsidRDefault="00A22B21">
            <w:pPr>
              <w:pStyle w:val="TableParagraph"/>
              <w:ind w:left="105" w:right="7"/>
              <w:rPr>
                <w:rFonts w:ascii="Arial" w:hAnsi="Arial" w:cs="Arial"/>
                <w:sz w:val="20"/>
                <w:szCs w:val="20"/>
              </w:rPr>
            </w:pPr>
            <w:r w:rsidRPr="00972489">
              <w:rPr>
                <w:rFonts w:ascii="Arial" w:hAnsi="Arial" w:cs="Arial"/>
                <w:sz w:val="20"/>
                <w:szCs w:val="20"/>
              </w:rPr>
              <w:t>This</w:t>
            </w:r>
            <w:r w:rsidRPr="00972489">
              <w:rPr>
                <w:rFonts w:ascii="Arial" w:hAnsi="Arial" w:cs="Arial"/>
                <w:spacing w:val="-2"/>
                <w:sz w:val="20"/>
                <w:szCs w:val="20"/>
              </w:rPr>
              <w:t xml:space="preserve"> </w:t>
            </w:r>
            <w:r w:rsidRPr="00972489">
              <w:rPr>
                <w:rFonts w:ascii="Arial" w:hAnsi="Arial" w:cs="Arial"/>
                <w:sz w:val="20"/>
                <w:szCs w:val="20"/>
              </w:rPr>
              <w:t>is</w:t>
            </w:r>
            <w:r w:rsidRPr="00972489">
              <w:rPr>
                <w:rFonts w:ascii="Arial" w:hAnsi="Arial" w:cs="Arial"/>
                <w:spacing w:val="-2"/>
                <w:sz w:val="20"/>
                <w:szCs w:val="20"/>
              </w:rPr>
              <w:t xml:space="preserve"> </w:t>
            </w:r>
            <w:r w:rsidRPr="00972489">
              <w:rPr>
                <w:rFonts w:ascii="Arial" w:hAnsi="Arial" w:cs="Arial"/>
                <w:sz w:val="20"/>
                <w:szCs w:val="20"/>
              </w:rPr>
              <w:t>a</w:t>
            </w:r>
            <w:r w:rsidRPr="00972489">
              <w:rPr>
                <w:rFonts w:ascii="Arial" w:hAnsi="Arial" w:cs="Arial"/>
                <w:spacing w:val="-7"/>
                <w:sz w:val="20"/>
                <w:szCs w:val="20"/>
              </w:rPr>
              <w:t xml:space="preserve"> </w:t>
            </w:r>
            <w:r w:rsidRPr="00972489">
              <w:rPr>
                <w:rFonts w:ascii="Arial" w:hAnsi="Arial" w:cs="Arial"/>
                <w:sz w:val="20"/>
                <w:szCs w:val="20"/>
              </w:rPr>
              <w:t>well-structured</w:t>
            </w:r>
            <w:r w:rsidRPr="00972489">
              <w:rPr>
                <w:rFonts w:ascii="Arial" w:hAnsi="Arial" w:cs="Arial"/>
                <w:spacing w:val="-3"/>
                <w:sz w:val="20"/>
                <w:szCs w:val="20"/>
              </w:rPr>
              <w:t xml:space="preserve"> </w:t>
            </w:r>
            <w:r w:rsidRPr="00972489">
              <w:rPr>
                <w:rFonts w:ascii="Arial" w:hAnsi="Arial" w:cs="Arial"/>
                <w:sz w:val="20"/>
                <w:szCs w:val="20"/>
              </w:rPr>
              <w:t>and</w:t>
            </w:r>
            <w:r w:rsidRPr="00972489">
              <w:rPr>
                <w:rFonts w:ascii="Arial" w:hAnsi="Arial" w:cs="Arial"/>
                <w:spacing w:val="-3"/>
                <w:sz w:val="20"/>
                <w:szCs w:val="20"/>
              </w:rPr>
              <w:t xml:space="preserve"> </w:t>
            </w:r>
            <w:r w:rsidRPr="00972489">
              <w:rPr>
                <w:rFonts w:ascii="Arial" w:hAnsi="Arial" w:cs="Arial"/>
                <w:sz w:val="20"/>
                <w:szCs w:val="20"/>
              </w:rPr>
              <w:t>policy-relevant</w:t>
            </w:r>
            <w:r w:rsidRPr="00972489">
              <w:rPr>
                <w:rFonts w:ascii="Arial" w:hAnsi="Arial" w:cs="Arial"/>
                <w:spacing w:val="-4"/>
                <w:sz w:val="20"/>
                <w:szCs w:val="20"/>
              </w:rPr>
              <w:t xml:space="preserve"> </w:t>
            </w:r>
            <w:r w:rsidRPr="00972489">
              <w:rPr>
                <w:rFonts w:ascii="Arial" w:hAnsi="Arial" w:cs="Arial"/>
                <w:sz w:val="20"/>
                <w:szCs w:val="20"/>
              </w:rPr>
              <w:t>study.</w:t>
            </w:r>
            <w:r w:rsidRPr="00972489">
              <w:rPr>
                <w:rFonts w:ascii="Arial" w:hAnsi="Arial" w:cs="Arial"/>
                <w:spacing w:val="-3"/>
                <w:sz w:val="20"/>
                <w:szCs w:val="20"/>
              </w:rPr>
              <w:t xml:space="preserve"> </w:t>
            </w:r>
            <w:r w:rsidRPr="00972489">
              <w:rPr>
                <w:rFonts w:ascii="Arial" w:hAnsi="Arial" w:cs="Arial"/>
                <w:sz w:val="20"/>
                <w:szCs w:val="20"/>
              </w:rPr>
              <w:t>Strengthening</w:t>
            </w:r>
            <w:r w:rsidRPr="00972489">
              <w:rPr>
                <w:rFonts w:ascii="Arial" w:hAnsi="Arial" w:cs="Arial"/>
                <w:spacing w:val="-3"/>
                <w:sz w:val="20"/>
                <w:szCs w:val="20"/>
              </w:rPr>
              <w:t xml:space="preserve"> </w:t>
            </w:r>
            <w:r w:rsidRPr="00972489">
              <w:rPr>
                <w:rFonts w:ascii="Arial" w:hAnsi="Arial" w:cs="Arial"/>
                <w:sz w:val="20"/>
                <w:szCs w:val="20"/>
              </w:rPr>
              <w:t>the</w:t>
            </w:r>
            <w:r w:rsidRPr="00972489">
              <w:rPr>
                <w:rFonts w:ascii="Arial" w:hAnsi="Arial" w:cs="Arial"/>
                <w:spacing w:val="-2"/>
                <w:sz w:val="20"/>
                <w:szCs w:val="20"/>
              </w:rPr>
              <w:t xml:space="preserve"> </w:t>
            </w:r>
            <w:r w:rsidRPr="00972489">
              <w:rPr>
                <w:rFonts w:ascii="Arial" w:hAnsi="Arial" w:cs="Arial"/>
                <w:sz w:val="20"/>
                <w:szCs w:val="20"/>
              </w:rPr>
              <w:t>theoretical</w:t>
            </w:r>
            <w:r w:rsidRPr="00972489">
              <w:rPr>
                <w:rFonts w:ascii="Arial" w:hAnsi="Arial" w:cs="Arial"/>
                <w:spacing w:val="-4"/>
                <w:sz w:val="20"/>
                <w:szCs w:val="20"/>
              </w:rPr>
              <w:t xml:space="preserve"> </w:t>
            </w:r>
            <w:r w:rsidRPr="00972489">
              <w:rPr>
                <w:rFonts w:ascii="Arial" w:hAnsi="Arial" w:cs="Arial"/>
                <w:sz w:val="20"/>
                <w:szCs w:val="20"/>
              </w:rPr>
              <w:t>articulation</w:t>
            </w:r>
            <w:r w:rsidRPr="00972489">
              <w:rPr>
                <w:rFonts w:ascii="Arial" w:hAnsi="Arial" w:cs="Arial"/>
                <w:spacing w:val="-3"/>
                <w:sz w:val="20"/>
                <w:szCs w:val="20"/>
              </w:rPr>
              <w:t xml:space="preserve"> </w:t>
            </w:r>
            <w:r w:rsidRPr="00972489">
              <w:rPr>
                <w:rFonts w:ascii="Arial" w:hAnsi="Arial" w:cs="Arial"/>
                <w:sz w:val="20"/>
                <w:szCs w:val="20"/>
              </w:rPr>
              <w:t>of</w:t>
            </w:r>
            <w:r w:rsidRPr="00972489">
              <w:rPr>
                <w:rFonts w:ascii="Arial" w:hAnsi="Arial" w:cs="Arial"/>
                <w:spacing w:val="-5"/>
                <w:sz w:val="20"/>
                <w:szCs w:val="20"/>
              </w:rPr>
              <w:t xml:space="preserve"> </w:t>
            </w:r>
            <w:r w:rsidRPr="00972489">
              <w:rPr>
                <w:rFonts w:ascii="Arial" w:hAnsi="Arial" w:cs="Arial"/>
                <w:sz w:val="20"/>
                <w:szCs w:val="20"/>
              </w:rPr>
              <w:t>service</w:t>
            </w:r>
            <w:r w:rsidRPr="00972489">
              <w:rPr>
                <w:rFonts w:ascii="Arial" w:hAnsi="Arial" w:cs="Arial"/>
                <w:spacing w:val="-2"/>
                <w:sz w:val="20"/>
                <w:szCs w:val="20"/>
              </w:rPr>
              <w:t xml:space="preserve"> </w:t>
            </w:r>
            <w:r w:rsidRPr="00972489">
              <w:rPr>
                <w:rFonts w:ascii="Arial" w:hAnsi="Arial" w:cs="Arial"/>
                <w:sz w:val="20"/>
                <w:szCs w:val="20"/>
              </w:rPr>
              <w:t>innovation as a governance mechanism rather than a technical process would significantly elevate its scholarly impact.</w:t>
            </w:r>
          </w:p>
        </w:tc>
        <w:tc>
          <w:tcPr>
            <w:tcW w:w="6441" w:type="dxa"/>
          </w:tcPr>
          <w:p w:rsidR="002D654E" w:rsidRPr="00972489" w:rsidRDefault="002D654E">
            <w:pPr>
              <w:pStyle w:val="TableParagraph"/>
              <w:ind w:left="0"/>
              <w:rPr>
                <w:rFonts w:ascii="Arial" w:hAnsi="Arial" w:cs="Arial"/>
                <w:sz w:val="20"/>
                <w:szCs w:val="20"/>
              </w:rPr>
            </w:pPr>
          </w:p>
        </w:tc>
      </w:tr>
    </w:tbl>
    <w:p w:rsidR="002D654E" w:rsidRPr="00972489" w:rsidRDefault="002D654E">
      <w:pPr>
        <w:rPr>
          <w:rFonts w:ascii="Arial" w:hAnsi="Arial" w:cs="Arial"/>
          <w:sz w:val="20"/>
          <w:szCs w:val="20"/>
        </w:rPr>
      </w:pPr>
    </w:p>
    <w:p w:rsidR="002D654E" w:rsidRPr="00972489" w:rsidRDefault="002D654E">
      <w:pPr>
        <w:rPr>
          <w:rFonts w:ascii="Arial" w:hAnsi="Arial" w:cs="Arial"/>
          <w:sz w:val="20"/>
          <w:szCs w:val="20"/>
        </w:rPr>
      </w:pPr>
    </w:p>
    <w:p w:rsidR="002D654E" w:rsidRPr="00972489" w:rsidRDefault="002D654E">
      <w:pPr>
        <w:rPr>
          <w:rFonts w:ascii="Arial" w:hAnsi="Arial" w:cs="Arial"/>
          <w:sz w:val="20"/>
          <w:szCs w:val="20"/>
        </w:rPr>
      </w:pPr>
    </w:p>
    <w:p w:rsidR="002D654E" w:rsidRPr="00972489" w:rsidRDefault="002D654E">
      <w:pPr>
        <w:rPr>
          <w:rFonts w:ascii="Arial" w:hAnsi="Arial" w:cs="Arial"/>
          <w:sz w:val="20"/>
          <w:szCs w:val="20"/>
        </w:rPr>
      </w:pPr>
    </w:p>
    <w:p w:rsidR="002D654E" w:rsidRPr="00972489" w:rsidRDefault="002D654E">
      <w:pPr>
        <w:rPr>
          <w:rFonts w:ascii="Arial" w:hAnsi="Arial" w:cs="Arial"/>
          <w:sz w:val="20"/>
          <w:szCs w:val="20"/>
        </w:rPr>
      </w:pPr>
    </w:p>
    <w:p w:rsidR="002D654E" w:rsidRPr="00972489" w:rsidRDefault="002D654E">
      <w:pPr>
        <w:rPr>
          <w:rFonts w:ascii="Arial" w:hAnsi="Arial" w:cs="Arial"/>
          <w:sz w:val="20"/>
          <w:szCs w:val="20"/>
        </w:rPr>
      </w:pPr>
    </w:p>
    <w:p w:rsidR="002D654E" w:rsidRPr="00972489" w:rsidRDefault="002D654E">
      <w:pPr>
        <w:rPr>
          <w:rFonts w:ascii="Arial" w:hAnsi="Arial" w:cs="Arial"/>
          <w:sz w:val="20"/>
          <w:szCs w:val="20"/>
        </w:rPr>
      </w:pPr>
    </w:p>
    <w:p w:rsidR="002D654E" w:rsidRPr="00972489" w:rsidRDefault="002D654E">
      <w:pPr>
        <w:rPr>
          <w:rFonts w:ascii="Arial" w:hAnsi="Arial" w:cs="Arial"/>
          <w:sz w:val="20"/>
          <w:szCs w:val="20"/>
        </w:rPr>
      </w:pPr>
    </w:p>
    <w:p w:rsidR="002D654E" w:rsidRPr="00972489" w:rsidRDefault="002D654E">
      <w:pPr>
        <w:rPr>
          <w:rFonts w:ascii="Arial" w:hAnsi="Arial" w:cs="Arial"/>
          <w:sz w:val="20"/>
          <w:szCs w:val="20"/>
        </w:rPr>
      </w:pPr>
    </w:p>
    <w:p w:rsidR="002D654E" w:rsidRPr="00972489" w:rsidRDefault="002D654E">
      <w:pPr>
        <w:rPr>
          <w:rFonts w:ascii="Arial" w:hAnsi="Arial" w:cs="Arial"/>
          <w:sz w:val="20"/>
          <w:szCs w:val="20"/>
        </w:rPr>
      </w:pPr>
    </w:p>
    <w:p w:rsidR="002D654E" w:rsidRPr="00972489" w:rsidRDefault="002D654E">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EC6C4F" w:rsidRPr="00972489" w:rsidTr="00282BA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EC6C4F" w:rsidRPr="00972489" w:rsidRDefault="00EC6C4F" w:rsidP="00282BA5">
            <w:pPr>
              <w:rPr>
                <w:rFonts w:ascii="Arial" w:eastAsia="Arial Unicode MS" w:hAnsi="Arial" w:cs="Arial"/>
                <w:b/>
                <w:sz w:val="20"/>
                <w:szCs w:val="20"/>
                <w:u w:val="single"/>
                <w:lang w:val="en-GB"/>
              </w:rPr>
            </w:pPr>
            <w:bookmarkStart w:id="0" w:name="_Hlk156057883"/>
            <w:bookmarkStart w:id="1" w:name="_Hlk156057704"/>
            <w:bookmarkStart w:id="2" w:name="_Hlk209632241"/>
            <w:bookmarkStart w:id="3" w:name="_Hlk209784699"/>
            <w:bookmarkStart w:id="4" w:name="_Hlk210487174"/>
            <w:r w:rsidRPr="00972489">
              <w:rPr>
                <w:rFonts w:ascii="Arial" w:eastAsia="Arial Unicode MS" w:hAnsi="Arial" w:cs="Arial"/>
                <w:b/>
                <w:sz w:val="20"/>
                <w:szCs w:val="20"/>
                <w:highlight w:val="yellow"/>
                <w:u w:val="single"/>
                <w:lang w:val="en-GB"/>
              </w:rPr>
              <w:t>PART  2:</w:t>
            </w:r>
            <w:r w:rsidRPr="00972489">
              <w:rPr>
                <w:rFonts w:ascii="Arial" w:eastAsia="Arial Unicode MS" w:hAnsi="Arial" w:cs="Arial"/>
                <w:b/>
                <w:sz w:val="20"/>
                <w:szCs w:val="20"/>
                <w:u w:val="single"/>
                <w:lang w:val="en-GB"/>
              </w:rPr>
              <w:t xml:space="preserve"> </w:t>
            </w:r>
          </w:p>
          <w:p w:rsidR="00EC6C4F" w:rsidRPr="00972489" w:rsidRDefault="00EC6C4F" w:rsidP="00282BA5">
            <w:pPr>
              <w:rPr>
                <w:rFonts w:ascii="Arial" w:eastAsia="Arial Unicode MS" w:hAnsi="Arial" w:cs="Arial"/>
                <w:b/>
                <w:sz w:val="20"/>
                <w:szCs w:val="20"/>
                <w:u w:val="single"/>
                <w:lang w:val="en-GB"/>
              </w:rPr>
            </w:pPr>
          </w:p>
        </w:tc>
      </w:tr>
      <w:tr w:rsidR="00EC6C4F" w:rsidRPr="00972489" w:rsidTr="00282BA5">
        <w:tc>
          <w:tcPr>
            <w:tcW w:w="1615" w:type="pct"/>
            <w:shd w:val="clear" w:color="auto" w:fill="auto"/>
            <w:noWrap/>
            <w:tcMar>
              <w:top w:w="0" w:type="dxa"/>
              <w:left w:w="108" w:type="dxa"/>
              <w:bottom w:w="0" w:type="dxa"/>
              <w:right w:w="108" w:type="dxa"/>
            </w:tcMar>
            <w:vAlign w:val="center"/>
          </w:tcPr>
          <w:p w:rsidR="00EC6C4F" w:rsidRPr="00972489" w:rsidRDefault="00EC6C4F" w:rsidP="00282BA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EC6C4F" w:rsidRPr="00972489" w:rsidRDefault="00EC6C4F" w:rsidP="00282BA5">
            <w:pPr>
              <w:keepNext/>
              <w:outlineLvl w:val="1"/>
              <w:rPr>
                <w:rFonts w:ascii="Arial" w:eastAsia="MS Mincho" w:hAnsi="Arial" w:cs="Arial"/>
                <w:b/>
                <w:bCs/>
                <w:sz w:val="20"/>
                <w:szCs w:val="20"/>
                <w:lang w:val="en-GB"/>
              </w:rPr>
            </w:pPr>
            <w:r w:rsidRPr="00972489">
              <w:rPr>
                <w:rFonts w:ascii="Arial" w:eastAsia="MS Mincho" w:hAnsi="Arial" w:cs="Arial"/>
                <w:b/>
                <w:bCs/>
                <w:sz w:val="20"/>
                <w:szCs w:val="20"/>
                <w:lang w:val="en-GB"/>
              </w:rPr>
              <w:t>Reviewer’s comment</w:t>
            </w:r>
          </w:p>
        </w:tc>
        <w:tc>
          <w:tcPr>
            <w:tcW w:w="1691" w:type="pct"/>
            <w:shd w:val="clear" w:color="auto" w:fill="auto"/>
          </w:tcPr>
          <w:p w:rsidR="00EC6C4F" w:rsidRPr="00972489" w:rsidRDefault="00EC6C4F" w:rsidP="00282BA5">
            <w:pPr>
              <w:spacing w:after="160" w:line="252" w:lineRule="auto"/>
              <w:rPr>
                <w:rFonts w:ascii="Arial" w:eastAsia="Calibri" w:hAnsi="Arial" w:cs="Arial"/>
                <w:kern w:val="2"/>
                <w:sz w:val="20"/>
                <w:szCs w:val="20"/>
                <w:lang w:val="en-IN"/>
              </w:rPr>
            </w:pPr>
            <w:r w:rsidRPr="00972489">
              <w:rPr>
                <w:rFonts w:ascii="Arial" w:eastAsia="Calibri" w:hAnsi="Arial" w:cs="Arial"/>
                <w:b/>
                <w:kern w:val="2"/>
                <w:sz w:val="20"/>
                <w:szCs w:val="20"/>
                <w:lang w:val="en-IN"/>
              </w:rPr>
              <w:t>Author’s Feedback</w:t>
            </w:r>
            <w:r w:rsidRPr="00972489">
              <w:rPr>
                <w:rFonts w:ascii="Arial" w:eastAsia="Calibri" w:hAnsi="Arial" w:cs="Arial"/>
                <w:kern w:val="2"/>
                <w:sz w:val="20"/>
                <w:szCs w:val="20"/>
                <w:lang w:val="en-IN"/>
              </w:rPr>
              <w:t xml:space="preserve"> (It is mandatory that authors should write his/her feedback here)</w:t>
            </w:r>
          </w:p>
          <w:p w:rsidR="00EC6C4F" w:rsidRPr="00972489" w:rsidRDefault="00EC6C4F" w:rsidP="00282BA5">
            <w:pPr>
              <w:keepNext/>
              <w:outlineLvl w:val="1"/>
              <w:rPr>
                <w:rFonts w:ascii="Arial" w:eastAsia="MS Mincho" w:hAnsi="Arial" w:cs="Arial"/>
                <w:bCs/>
                <w:sz w:val="20"/>
                <w:szCs w:val="20"/>
                <w:lang w:val="en-GB"/>
              </w:rPr>
            </w:pPr>
          </w:p>
        </w:tc>
      </w:tr>
      <w:tr w:rsidR="00EC6C4F" w:rsidRPr="00972489" w:rsidTr="00282BA5">
        <w:trPr>
          <w:trHeight w:val="890"/>
        </w:trPr>
        <w:tc>
          <w:tcPr>
            <w:tcW w:w="1615" w:type="pct"/>
            <w:shd w:val="clear" w:color="auto" w:fill="auto"/>
            <w:noWrap/>
            <w:tcMar>
              <w:top w:w="0" w:type="dxa"/>
              <w:left w:w="108" w:type="dxa"/>
              <w:bottom w:w="0" w:type="dxa"/>
              <w:right w:w="108" w:type="dxa"/>
            </w:tcMar>
            <w:vAlign w:val="center"/>
          </w:tcPr>
          <w:p w:rsidR="00EC6C4F" w:rsidRPr="00972489" w:rsidRDefault="00EC6C4F" w:rsidP="00282BA5">
            <w:pPr>
              <w:rPr>
                <w:rFonts w:ascii="Arial" w:eastAsia="Arial Unicode MS" w:hAnsi="Arial" w:cs="Arial"/>
                <w:b/>
                <w:sz w:val="20"/>
                <w:szCs w:val="20"/>
                <w:lang w:val="en-GB"/>
              </w:rPr>
            </w:pPr>
            <w:r w:rsidRPr="00972489">
              <w:rPr>
                <w:rFonts w:ascii="Arial" w:eastAsia="Arial Unicode MS" w:hAnsi="Arial" w:cs="Arial"/>
                <w:b/>
                <w:sz w:val="20"/>
                <w:szCs w:val="20"/>
                <w:lang w:val="en-GB"/>
              </w:rPr>
              <w:t xml:space="preserve">Are there ethical issues in this manuscript? </w:t>
            </w:r>
          </w:p>
          <w:p w:rsidR="00EC6C4F" w:rsidRPr="00972489" w:rsidRDefault="00EC6C4F" w:rsidP="00282BA5">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EC6C4F" w:rsidRPr="00972489" w:rsidRDefault="00EC6C4F" w:rsidP="00282BA5">
            <w:pPr>
              <w:rPr>
                <w:rFonts w:ascii="Arial" w:eastAsia="Arial Unicode MS" w:hAnsi="Arial" w:cs="Arial"/>
                <w:i/>
                <w:iCs/>
                <w:sz w:val="20"/>
                <w:szCs w:val="20"/>
                <w:u w:val="single"/>
                <w:lang w:val="en-GB"/>
              </w:rPr>
            </w:pPr>
            <w:r w:rsidRPr="00972489">
              <w:rPr>
                <w:rFonts w:ascii="Arial" w:eastAsia="Arial Unicode MS" w:hAnsi="Arial" w:cs="Arial"/>
                <w:i/>
                <w:iCs/>
                <w:sz w:val="20"/>
                <w:szCs w:val="20"/>
                <w:u w:val="single"/>
                <w:lang w:val="en-GB"/>
              </w:rPr>
              <w:t xml:space="preserve">(If yes, </w:t>
            </w:r>
            <w:proofErr w:type="gramStart"/>
            <w:r w:rsidRPr="00972489">
              <w:rPr>
                <w:rFonts w:ascii="Arial" w:eastAsia="Arial Unicode MS" w:hAnsi="Arial" w:cs="Arial"/>
                <w:i/>
                <w:iCs/>
                <w:sz w:val="20"/>
                <w:szCs w:val="20"/>
                <w:u w:val="single"/>
                <w:lang w:val="en-GB"/>
              </w:rPr>
              <w:t>Kindly</w:t>
            </w:r>
            <w:proofErr w:type="gramEnd"/>
            <w:r w:rsidRPr="00972489">
              <w:rPr>
                <w:rFonts w:ascii="Arial" w:eastAsia="Arial Unicode MS" w:hAnsi="Arial" w:cs="Arial"/>
                <w:i/>
                <w:iCs/>
                <w:sz w:val="20"/>
                <w:szCs w:val="20"/>
                <w:u w:val="single"/>
                <w:lang w:val="en-GB"/>
              </w:rPr>
              <w:t xml:space="preserve"> please write down the ethical issues here in details)</w:t>
            </w:r>
          </w:p>
          <w:p w:rsidR="00EC6C4F" w:rsidRPr="00972489" w:rsidRDefault="00EC6C4F" w:rsidP="00282BA5">
            <w:pPr>
              <w:rPr>
                <w:rFonts w:ascii="Arial" w:eastAsia="Arial Unicode MS" w:hAnsi="Arial" w:cs="Arial"/>
                <w:sz w:val="20"/>
                <w:szCs w:val="20"/>
                <w:lang w:val="en-GB"/>
              </w:rPr>
            </w:pPr>
          </w:p>
        </w:tc>
        <w:tc>
          <w:tcPr>
            <w:tcW w:w="1691" w:type="pct"/>
            <w:shd w:val="clear" w:color="auto" w:fill="auto"/>
            <w:vAlign w:val="center"/>
          </w:tcPr>
          <w:p w:rsidR="00EC6C4F" w:rsidRPr="00972489" w:rsidRDefault="00EC6C4F" w:rsidP="00282BA5">
            <w:pPr>
              <w:rPr>
                <w:rFonts w:ascii="Arial" w:eastAsia="Arial Unicode MS" w:hAnsi="Arial" w:cs="Arial"/>
                <w:sz w:val="20"/>
                <w:szCs w:val="20"/>
                <w:lang w:val="en-GB"/>
              </w:rPr>
            </w:pPr>
          </w:p>
          <w:p w:rsidR="00EC6C4F" w:rsidRPr="00972489" w:rsidRDefault="00EC6C4F" w:rsidP="00282BA5">
            <w:pPr>
              <w:rPr>
                <w:rFonts w:ascii="Arial" w:eastAsia="Arial Unicode MS" w:hAnsi="Arial" w:cs="Arial"/>
                <w:sz w:val="20"/>
                <w:szCs w:val="20"/>
                <w:lang w:val="en-GB"/>
              </w:rPr>
            </w:pPr>
          </w:p>
          <w:p w:rsidR="00EC6C4F" w:rsidRPr="00972489" w:rsidRDefault="00EC6C4F" w:rsidP="00282BA5">
            <w:pPr>
              <w:rPr>
                <w:rFonts w:ascii="Arial" w:eastAsia="Arial Unicode MS" w:hAnsi="Arial" w:cs="Arial"/>
                <w:sz w:val="20"/>
                <w:szCs w:val="20"/>
                <w:lang w:val="en-GB"/>
              </w:rPr>
            </w:pPr>
          </w:p>
        </w:tc>
      </w:tr>
      <w:bookmarkEnd w:id="0"/>
    </w:tbl>
    <w:p w:rsidR="00EC6C4F" w:rsidRPr="00972489" w:rsidRDefault="00EC6C4F" w:rsidP="00EC6C4F">
      <w:pPr>
        <w:rPr>
          <w:rFonts w:ascii="Arial" w:hAnsi="Arial" w:cs="Arial"/>
          <w:sz w:val="20"/>
          <w:szCs w:val="20"/>
        </w:rPr>
      </w:pPr>
    </w:p>
    <w:p w:rsidR="00EC6C4F" w:rsidRPr="00972489" w:rsidRDefault="00EC6C4F" w:rsidP="00EC6C4F">
      <w:pPr>
        <w:rPr>
          <w:rFonts w:ascii="Arial" w:hAnsi="Arial" w:cs="Arial"/>
          <w:sz w:val="20"/>
          <w:szCs w:val="20"/>
        </w:rPr>
      </w:pPr>
    </w:p>
    <w:p w:rsidR="00EC6C4F" w:rsidRPr="00972489" w:rsidRDefault="00EC6C4F" w:rsidP="00EC6C4F">
      <w:pPr>
        <w:rPr>
          <w:rFonts w:ascii="Arial" w:hAnsi="Arial" w:cs="Arial"/>
          <w:bCs/>
          <w:sz w:val="20"/>
          <w:szCs w:val="20"/>
          <w:u w:val="single"/>
          <w:lang w:val="en-GB"/>
        </w:rPr>
      </w:pPr>
    </w:p>
    <w:bookmarkEnd w:id="1"/>
    <w:p w:rsidR="00972489" w:rsidRPr="00972489" w:rsidRDefault="00972489" w:rsidP="00972489">
      <w:pPr>
        <w:rPr>
          <w:rFonts w:ascii="Arial" w:hAnsi="Arial" w:cs="Arial"/>
          <w:b/>
          <w:sz w:val="20"/>
          <w:szCs w:val="20"/>
          <w:u w:val="single"/>
        </w:rPr>
      </w:pPr>
      <w:r w:rsidRPr="00972489">
        <w:rPr>
          <w:rFonts w:ascii="Arial" w:hAnsi="Arial" w:cs="Arial"/>
          <w:b/>
          <w:sz w:val="20"/>
          <w:szCs w:val="20"/>
          <w:u w:val="single"/>
        </w:rPr>
        <w:t>Reviewer details:</w:t>
      </w:r>
      <w:bookmarkStart w:id="5" w:name="_GoBack"/>
      <w:bookmarkEnd w:id="5"/>
    </w:p>
    <w:p w:rsidR="00EC6C4F" w:rsidRPr="00972489" w:rsidRDefault="00EC6C4F" w:rsidP="00EC6C4F">
      <w:pPr>
        <w:rPr>
          <w:rFonts w:ascii="Arial" w:hAnsi="Arial" w:cs="Arial"/>
          <w:sz w:val="20"/>
          <w:szCs w:val="20"/>
        </w:rPr>
      </w:pPr>
    </w:p>
    <w:p w:rsidR="00972489" w:rsidRPr="00972489" w:rsidRDefault="00972489" w:rsidP="00972489">
      <w:pPr>
        <w:rPr>
          <w:rFonts w:ascii="Arial" w:hAnsi="Arial" w:cs="Arial"/>
          <w:b/>
          <w:sz w:val="20"/>
          <w:szCs w:val="20"/>
        </w:rPr>
      </w:pPr>
      <w:bookmarkStart w:id="6" w:name="_Hlk211511287"/>
      <w:proofErr w:type="spellStart"/>
      <w:r w:rsidRPr="00972489">
        <w:rPr>
          <w:rFonts w:ascii="Arial" w:hAnsi="Arial" w:cs="Arial"/>
          <w:b/>
          <w:sz w:val="20"/>
          <w:szCs w:val="20"/>
        </w:rPr>
        <w:t>Ahyar</w:t>
      </w:r>
      <w:proofErr w:type="spellEnd"/>
      <w:r w:rsidRPr="00972489">
        <w:rPr>
          <w:rFonts w:ascii="Arial" w:hAnsi="Arial" w:cs="Arial"/>
          <w:b/>
          <w:sz w:val="20"/>
          <w:szCs w:val="20"/>
        </w:rPr>
        <w:t xml:space="preserve"> </w:t>
      </w:r>
      <w:proofErr w:type="spellStart"/>
      <w:r w:rsidRPr="00972489">
        <w:rPr>
          <w:rFonts w:ascii="Arial" w:hAnsi="Arial" w:cs="Arial"/>
          <w:b/>
          <w:sz w:val="20"/>
          <w:szCs w:val="20"/>
        </w:rPr>
        <w:t>Wahyudi</w:t>
      </w:r>
      <w:proofErr w:type="spellEnd"/>
      <w:r w:rsidRPr="00972489">
        <w:rPr>
          <w:rFonts w:ascii="Arial" w:hAnsi="Arial" w:cs="Arial"/>
          <w:b/>
          <w:sz w:val="20"/>
          <w:szCs w:val="20"/>
        </w:rPr>
        <w:t>, Indonesia</w:t>
      </w:r>
    </w:p>
    <w:bookmarkEnd w:id="2"/>
    <w:bookmarkEnd w:id="6"/>
    <w:p w:rsidR="00EC6C4F" w:rsidRPr="00972489" w:rsidRDefault="00EC6C4F" w:rsidP="00EC6C4F">
      <w:pPr>
        <w:rPr>
          <w:rFonts w:ascii="Arial" w:hAnsi="Arial" w:cs="Arial"/>
          <w:sz w:val="20"/>
          <w:szCs w:val="20"/>
        </w:rPr>
      </w:pPr>
    </w:p>
    <w:bookmarkEnd w:id="3"/>
    <w:p w:rsidR="00EC6C4F" w:rsidRPr="00972489" w:rsidRDefault="00EC6C4F" w:rsidP="00EC6C4F">
      <w:pPr>
        <w:rPr>
          <w:rFonts w:ascii="Arial" w:hAnsi="Arial" w:cs="Arial"/>
          <w:sz w:val="20"/>
          <w:szCs w:val="20"/>
        </w:rPr>
      </w:pPr>
    </w:p>
    <w:bookmarkEnd w:id="4"/>
    <w:p w:rsidR="00EC6C4F" w:rsidRPr="00972489" w:rsidRDefault="00EC6C4F" w:rsidP="00EC6C4F">
      <w:pPr>
        <w:rPr>
          <w:rFonts w:ascii="Arial" w:hAnsi="Arial" w:cs="Arial"/>
          <w:sz w:val="20"/>
          <w:szCs w:val="20"/>
        </w:rPr>
      </w:pPr>
    </w:p>
    <w:p w:rsidR="002D654E" w:rsidRPr="00972489" w:rsidRDefault="002D654E">
      <w:pPr>
        <w:spacing w:before="7"/>
        <w:rPr>
          <w:rFonts w:ascii="Arial" w:hAnsi="Arial" w:cs="Arial"/>
          <w:sz w:val="20"/>
          <w:szCs w:val="20"/>
        </w:rPr>
      </w:pPr>
    </w:p>
    <w:sectPr w:rsidR="002D654E" w:rsidRPr="00972489">
      <w:pgSz w:w="23820" w:h="16840" w:orient="landscape"/>
      <w:pgMar w:top="1820" w:right="1275" w:bottom="880" w:left="1275" w:header="1283"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2BF" w:rsidRDefault="00D852BF">
      <w:r>
        <w:separator/>
      </w:r>
    </w:p>
  </w:endnote>
  <w:endnote w:type="continuationSeparator" w:id="0">
    <w:p w:rsidR="00D852BF" w:rsidRDefault="00D8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2BF" w:rsidRDefault="00D852BF">
      <w:r>
        <w:separator/>
      </w:r>
    </w:p>
  </w:footnote>
  <w:footnote w:type="continuationSeparator" w:id="0">
    <w:p w:rsidR="00D852BF" w:rsidRDefault="00D85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D654E"/>
    <w:rsid w:val="000F0C06"/>
    <w:rsid w:val="00203D4F"/>
    <w:rsid w:val="002D654E"/>
    <w:rsid w:val="00972489"/>
    <w:rsid w:val="00A22B21"/>
    <w:rsid w:val="00D852BF"/>
    <w:rsid w:val="00EC6C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74B83"/>
  <w15:docId w15:val="{171D72DE-139B-4AE0-AD33-9B83794A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203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mah.com/index.php/AJMAH"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2025-10-10T05:44:00Z</dcterms:created>
  <dcterms:modified xsi:type="dcterms:W3CDTF">2025-10-16T07:17:00Z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vt:lpwstr>
  </property>
  <property fmtid="{D5CDD505-2E9C-101B-9397-08002B2CF9AE}" pid="4" name="LastSaved">
    <vt:filetime>2025-10-10T00:00:00Z</vt:filetime>
  </property>
</Properties>
</file>