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F5FE4" w14:paraId="5AE67A1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5A876E7" w14:textId="77777777" w:rsidR="00602F7D" w:rsidRPr="007F5FE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ar-SA"/>
              </w:rPr>
            </w:pPr>
          </w:p>
        </w:tc>
      </w:tr>
      <w:tr w:rsidR="0000007A" w:rsidRPr="007F5FE4" w14:paraId="16266ABC" w14:textId="77777777" w:rsidTr="002643B3">
        <w:trPr>
          <w:trHeight w:val="290"/>
        </w:trPr>
        <w:tc>
          <w:tcPr>
            <w:tcW w:w="1234" w:type="pct"/>
          </w:tcPr>
          <w:p w14:paraId="56E6E66D" w14:textId="77777777" w:rsidR="0000007A" w:rsidRPr="007F5F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F5FE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B92A" w14:textId="77777777" w:rsidR="0000007A" w:rsidRPr="007F5FE4" w:rsidRDefault="0017411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7F5FE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Pr="007F5FE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F5FE4" w14:paraId="745F7CFE" w14:textId="77777777" w:rsidTr="002643B3">
        <w:trPr>
          <w:trHeight w:val="290"/>
        </w:trPr>
        <w:tc>
          <w:tcPr>
            <w:tcW w:w="1234" w:type="pct"/>
          </w:tcPr>
          <w:p w14:paraId="5AD9661E" w14:textId="77777777" w:rsidR="0000007A" w:rsidRPr="007F5F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F5FE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7319" w14:textId="77777777" w:rsidR="0000007A" w:rsidRPr="007F5FE4" w:rsidRDefault="005C156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Ms_AJESS_145958</w:t>
            </w:r>
          </w:p>
        </w:tc>
      </w:tr>
      <w:tr w:rsidR="0000007A" w:rsidRPr="007F5FE4" w14:paraId="3E2DC9A0" w14:textId="77777777" w:rsidTr="002643B3">
        <w:trPr>
          <w:trHeight w:val="650"/>
        </w:trPr>
        <w:tc>
          <w:tcPr>
            <w:tcW w:w="1234" w:type="pct"/>
          </w:tcPr>
          <w:p w14:paraId="0E4B003B" w14:textId="77777777" w:rsidR="0000007A" w:rsidRPr="007F5F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F5FE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96E5" w14:textId="77777777" w:rsidR="0000007A" w:rsidRPr="007F5FE4" w:rsidRDefault="005C15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b/>
                <w:sz w:val="20"/>
                <w:szCs w:val="20"/>
                <w:lang w:val="en-GB"/>
              </w:rPr>
              <w:t>Word-of-Mouth Paths Driven by Perceived Value to Health and Wellness Tourism in Ethnic Minority Areas</w:t>
            </w:r>
          </w:p>
        </w:tc>
      </w:tr>
      <w:tr w:rsidR="00CF0BBB" w:rsidRPr="007F5FE4" w14:paraId="61F0E4E4" w14:textId="77777777" w:rsidTr="002643B3">
        <w:trPr>
          <w:trHeight w:val="332"/>
        </w:trPr>
        <w:tc>
          <w:tcPr>
            <w:tcW w:w="1234" w:type="pct"/>
          </w:tcPr>
          <w:p w14:paraId="7D9CD178" w14:textId="77777777" w:rsidR="00CF0BBB" w:rsidRPr="007F5FE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F5FE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DA57" w14:textId="77777777" w:rsidR="00CF0BBB" w:rsidRPr="007F5FE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189DBE3" w14:textId="77777777" w:rsidR="00037D52" w:rsidRPr="007F5FE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C5843B" w14:textId="77777777" w:rsidR="00605952" w:rsidRPr="007F5FE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6EB382" w14:textId="77777777" w:rsidR="00D9392F" w:rsidRPr="007F5FE4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E96787" w14:textId="77777777" w:rsidR="00C745F2" w:rsidRPr="007F5FE4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  <w:r w:rsidRPr="007F5FE4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745F2" w:rsidRPr="007F5FE4" w14:paraId="4A483EF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6359610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F5FE4">
              <w:rPr>
                <w:rFonts w:ascii="Arial" w:hAnsi="Arial" w:cs="Arial"/>
                <w:highlight w:val="yellow"/>
                <w:lang w:val="en-GB" w:bidi="ar-SA"/>
              </w:rPr>
              <w:t>PART  1:</w:t>
            </w:r>
            <w:r w:rsidRPr="007F5FE4">
              <w:rPr>
                <w:rFonts w:ascii="Arial" w:hAnsi="Arial" w:cs="Arial"/>
                <w:lang w:val="en-GB" w:bidi="ar-SA"/>
              </w:rPr>
              <w:t xml:space="preserve"> Comments</w:t>
            </w:r>
          </w:p>
          <w:p w14:paraId="10CAAC7F" w14:textId="77777777" w:rsidR="00C745F2" w:rsidRPr="007F5FE4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7F5FE4" w14:paraId="6A8662BF" w14:textId="77777777">
        <w:tc>
          <w:tcPr>
            <w:tcW w:w="1265" w:type="pct"/>
            <w:noWrap/>
          </w:tcPr>
          <w:p w14:paraId="50A40708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2212" w:type="pct"/>
          </w:tcPr>
          <w:p w14:paraId="3FAEA96E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F5FE4">
              <w:rPr>
                <w:rFonts w:ascii="Arial" w:hAnsi="Arial" w:cs="Arial"/>
                <w:lang w:val="en-GB" w:bidi="ar-SA"/>
              </w:rPr>
              <w:t>Reviewer’s comment</w:t>
            </w:r>
          </w:p>
          <w:p w14:paraId="2AA6AD8A" w14:textId="77777777" w:rsidR="009E2DD4" w:rsidRPr="007F5FE4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5FE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75C5309" w14:textId="77777777" w:rsidR="009E2DD4" w:rsidRPr="007F5FE4" w:rsidRDefault="009E2DD4" w:rsidP="009E2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BEA5A30" w14:textId="77777777" w:rsidR="00BE3E0F" w:rsidRPr="007F5FE4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5F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5F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9295B7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C745F2" w:rsidRPr="007F5FE4" w14:paraId="7B07E29F" w14:textId="77777777">
        <w:trPr>
          <w:trHeight w:val="1264"/>
        </w:trPr>
        <w:tc>
          <w:tcPr>
            <w:tcW w:w="1265" w:type="pct"/>
            <w:noWrap/>
          </w:tcPr>
          <w:p w14:paraId="40872E5A" w14:textId="77777777" w:rsidR="00C745F2" w:rsidRPr="007F5FE4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D09FAEE" w14:textId="77777777" w:rsidR="00C745F2" w:rsidRPr="007F5FE4" w:rsidRDefault="00C745F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EC33D6" w14:textId="77777777" w:rsidR="00C745F2" w:rsidRPr="007F5FE4" w:rsidRDefault="00F76182" w:rsidP="00974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FE4">
              <w:rPr>
                <w:rFonts w:ascii="Arial" w:hAnsi="Arial" w:cs="Arial"/>
                <w:sz w:val="20"/>
                <w:szCs w:val="20"/>
              </w:rPr>
              <w:t>This study on Word of Mouth Paths Drive</w:t>
            </w:r>
            <w:r w:rsidR="009744C2" w:rsidRPr="007F5FE4">
              <w:rPr>
                <w:rFonts w:ascii="Arial" w:hAnsi="Arial" w:cs="Arial"/>
                <w:sz w:val="20"/>
                <w:szCs w:val="20"/>
              </w:rPr>
              <w:t xml:space="preserve">n by Perceived Value to Health </w:t>
            </w:r>
            <w:r w:rsidRPr="007F5FE4">
              <w:rPr>
                <w:rFonts w:ascii="Arial" w:hAnsi="Arial" w:cs="Arial"/>
                <w:sz w:val="20"/>
                <w:szCs w:val="20"/>
              </w:rPr>
              <w:t xml:space="preserve">and wellness Tourism in Ethnic minority areas </w:t>
            </w:r>
            <w:r w:rsidR="00CD0198" w:rsidRPr="007F5FE4">
              <w:rPr>
                <w:rFonts w:ascii="Arial" w:hAnsi="Arial" w:cs="Arial"/>
                <w:sz w:val="20"/>
                <w:szCs w:val="20"/>
              </w:rPr>
              <w:t xml:space="preserve">is very important for the scientific community. </w:t>
            </w:r>
            <w:r w:rsidR="009744C2" w:rsidRPr="007F5FE4">
              <w:rPr>
                <w:rFonts w:ascii="Arial" w:hAnsi="Arial" w:cs="Arial"/>
                <w:sz w:val="20"/>
                <w:szCs w:val="20"/>
              </w:rPr>
              <w:t xml:space="preserve">It is a well-structured and comprehensive empirical study. The topic is original, relevant, and significant, particularly for sustainable tourism development and ethnic minority economic upliftment. </w:t>
            </w:r>
            <w:r w:rsidR="00CD0198" w:rsidRPr="007F5FE4">
              <w:rPr>
                <w:rFonts w:ascii="Arial" w:hAnsi="Arial" w:cs="Arial"/>
                <w:sz w:val="20"/>
                <w:szCs w:val="20"/>
              </w:rPr>
              <w:t>This study helps improve tourism marketing and supports sustainable development.</w:t>
            </w:r>
          </w:p>
        </w:tc>
        <w:tc>
          <w:tcPr>
            <w:tcW w:w="1523" w:type="pct"/>
          </w:tcPr>
          <w:p w14:paraId="5A8D5522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C745F2" w:rsidRPr="007F5FE4" w14:paraId="4BE8D1F1" w14:textId="77777777" w:rsidTr="006E22AD">
        <w:trPr>
          <w:trHeight w:val="1262"/>
        </w:trPr>
        <w:tc>
          <w:tcPr>
            <w:tcW w:w="1265" w:type="pct"/>
            <w:noWrap/>
          </w:tcPr>
          <w:p w14:paraId="788DF5D4" w14:textId="77777777" w:rsidR="00C745F2" w:rsidRPr="007F5FE4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1CC0D2" w14:textId="77777777" w:rsidR="00C745F2" w:rsidRPr="007F5FE4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F1E2D67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 w:bidi="ar-SA"/>
              </w:rPr>
            </w:pPr>
          </w:p>
        </w:tc>
        <w:tc>
          <w:tcPr>
            <w:tcW w:w="2212" w:type="pct"/>
            <w:vAlign w:val="center"/>
          </w:tcPr>
          <w:p w14:paraId="23C09EAA" w14:textId="77777777" w:rsidR="00C745F2" w:rsidRPr="007F5FE4" w:rsidRDefault="00CB7F2A" w:rsidP="006E22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sz w:val="20"/>
                <w:szCs w:val="20"/>
                <w:lang w:val="en-GB"/>
              </w:rPr>
              <w:t>Yes, the title of the article is most suitable for this study.</w:t>
            </w:r>
          </w:p>
        </w:tc>
        <w:tc>
          <w:tcPr>
            <w:tcW w:w="1523" w:type="pct"/>
          </w:tcPr>
          <w:p w14:paraId="2F9395DB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C745F2" w:rsidRPr="007F5FE4" w14:paraId="5ADF6E82" w14:textId="77777777" w:rsidTr="006E22AD">
        <w:trPr>
          <w:trHeight w:val="1262"/>
        </w:trPr>
        <w:tc>
          <w:tcPr>
            <w:tcW w:w="1265" w:type="pct"/>
            <w:noWrap/>
          </w:tcPr>
          <w:p w14:paraId="3DCAED28" w14:textId="77777777" w:rsidR="00C745F2" w:rsidRPr="007F5FE4" w:rsidRDefault="00C745F2">
            <w:pPr>
              <w:pStyle w:val="Heading2"/>
              <w:ind w:left="360"/>
              <w:jc w:val="left"/>
              <w:rPr>
                <w:rFonts w:ascii="Arial" w:hAnsi="Arial" w:cs="Arial"/>
                <w:lang w:val="en-GB" w:bidi="ar-SA"/>
              </w:rPr>
            </w:pPr>
            <w:r w:rsidRPr="007F5FE4">
              <w:rPr>
                <w:rFonts w:ascii="Arial" w:hAnsi="Arial" w:cs="Arial"/>
                <w:lang w:val="en-GB" w:bidi="ar-SA"/>
              </w:rPr>
              <w:t>Is the abstract of the article comprehensive? Do you suggest the addition (or deletion) of some points in this section? Please write your suggestions here.</w:t>
            </w:r>
          </w:p>
          <w:p w14:paraId="2CF8F2DF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 w:bidi="ar-SA"/>
              </w:rPr>
            </w:pPr>
          </w:p>
        </w:tc>
        <w:tc>
          <w:tcPr>
            <w:tcW w:w="2212" w:type="pct"/>
            <w:vAlign w:val="center"/>
          </w:tcPr>
          <w:p w14:paraId="658A1898" w14:textId="77777777" w:rsidR="00C745F2" w:rsidRPr="007F5FE4" w:rsidRDefault="00CB7F2A" w:rsidP="006E22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sz w:val="20"/>
                <w:szCs w:val="20"/>
              </w:rPr>
              <w:t>The abstract explains the study’s main goal.</w:t>
            </w:r>
          </w:p>
        </w:tc>
        <w:tc>
          <w:tcPr>
            <w:tcW w:w="1523" w:type="pct"/>
          </w:tcPr>
          <w:p w14:paraId="7DDE7946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C745F2" w:rsidRPr="007F5FE4" w14:paraId="2091CDAA" w14:textId="77777777">
        <w:trPr>
          <w:trHeight w:val="704"/>
        </w:trPr>
        <w:tc>
          <w:tcPr>
            <w:tcW w:w="1265" w:type="pct"/>
            <w:noWrap/>
          </w:tcPr>
          <w:p w14:paraId="489F69A3" w14:textId="77777777" w:rsidR="00C745F2" w:rsidRPr="007F5FE4" w:rsidRDefault="00C745F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 w:bidi="ar-SA"/>
              </w:rPr>
            </w:pPr>
            <w:r w:rsidRPr="007F5FE4">
              <w:rPr>
                <w:rFonts w:ascii="Arial" w:hAnsi="Arial" w:cs="Arial"/>
                <w:lang w:val="en-GB" w:bidi="ar-SA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6A46816" w14:textId="77777777" w:rsidR="00C745F2" w:rsidRPr="007F5FE4" w:rsidRDefault="00CB7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sz w:val="20"/>
                <w:szCs w:val="20"/>
              </w:rPr>
              <w:t>The manuscript is scientifically correct as it presents an empirical study on the impact of new quality productivity on destination image, visitor satisfaction, and word-of-mouth in the context of health and wellness tourism. The research framework is well-structured, and statistical methods, including regression analysis, correlation analysis, and validity tests, have been applied correctly. The conclusions drawn from the study are logically derived from the data analysis.</w:t>
            </w:r>
          </w:p>
        </w:tc>
        <w:tc>
          <w:tcPr>
            <w:tcW w:w="1523" w:type="pct"/>
          </w:tcPr>
          <w:p w14:paraId="0C39CD9E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C745F2" w:rsidRPr="007F5FE4" w14:paraId="59A72D6D" w14:textId="77777777" w:rsidTr="006E22AD">
        <w:trPr>
          <w:trHeight w:val="703"/>
        </w:trPr>
        <w:tc>
          <w:tcPr>
            <w:tcW w:w="1265" w:type="pct"/>
            <w:noWrap/>
          </w:tcPr>
          <w:p w14:paraId="148BAD21" w14:textId="77777777" w:rsidR="00C745F2" w:rsidRPr="007F5FE4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vAlign w:val="center"/>
          </w:tcPr>
          <w:p w14:paraId="4D7D9192" w14:textId="77777777" w:rsidR="00C745F2" w:rsidRPr="007F5FE4" w:rsidRDefault="00CB7F2A" w:rsidP="006E22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sufficient. </w:t>
            </w:r>
          </w:p>
        </w:tc>
        <w:tc>
          <w:tcPr>
            <w:tcW w:w="1523" w:type="pct"/>
          </w:tcPr>
          <w:p w14:paraId="65466BEC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C745F2" w:rsidRPr="007F5FE4" w14:paraId="140B18C0" w14:textId="77777777">
        <w:trPr>
          <w:trHeight w:val="386"/>
        </w:trPr>
        <w:tc>
          <w:tcPr>
            <w:tcW w:w="1265" w:type="pct"/>
            <w:noWrap/>
          </w:tcPr>
          <w:p w14:paraId="7D868FA0" w14:textId="77777777" w:rsidR="00C745F2" w:rsidRPr="007F5FE4" w:rsidRDefault="00C745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 w:bidi="ar-SA"/>
              </w:rPr>
            </w:pPr>
            <w:r w:rsidRPr="007F5FE4">
              <w:rPr>
                <w:rFonts w:ascii="Arial" w:hAnsi="Arial" w:cs="Arial"/>
                <w:bCs w:val="0"/>
                <w:lang w:val="en-GB" w:bidi="ar-SA"/>
              </w:rPr>
              <w:t>Is the language/English quality of the article suitable for scholarly communications?</w:t>
            </w:r>
          </w:p>
          <w:p w14:paraId="2E40F5F2" w14:textId="77777777" w:rsidR="00C745F2" w:rsidRPr="007F5FE4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281278" w14:textId="77777777" w:rsidR="00C745F2" w:rsidRPr="007F5FE4" w:rsidRDefault="00CB7F2A" w:rsidP="006E22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FE4">
              <w:rPr>
                <w:rFonts w:ascii="Arial" w:hAnsi="Arial" w:cs="Arial"/>
                <w:sz w:val="20"/>
                <w:szCs w:val="20"/>
                <w:lang w:val="en-GB"/>
              </w:rPr>
              <w:t>Yes, the language/ English quality of the article is suitable for scholarly communications.</w:t>
            </w:r>
          </w:p>
          <w:p w14:paraId="555938FE" w14:textId="77777777" w:rsidR="006E22AD" w:rsidRPr="007F5FE4" w:rsidRDefault="006E22AD" w:rsidP="006E22AD">
            <w:pPr>
              <w:rPr>
                <w:rFonts w:ascii="Arial" w:hAnsi="Arial" w:cs="Arial"/>
                <w:sz w:val="20"/>
                <w:szCs w:val="20"/>
              </w:rPr>
            </w:pPr>
            <w:r w:rsidRPr="007F5FE4">
              <w:rPr>
                <w:rFonts w:ascii="Arial" w:hAnsi="Arial" w:cs="Arial"/>
                <w:sz w:val="20"/>
                <w:szCs w:val="20"/>
              </w:rPr>
              <w:t>The sentence “In other words, when it comes to predicting the word-of-mouth of tourists in health and wellness scenic spots, different ethnic groups may have different paths for the formation of word-of-mouth.” may be revised to “Different ethnic groups may follow distinct pathways in forming word-of-mouth for health and wellness destinations.”</w:t>
            </w:r>
          </w:p>
          <w:p w14:paraId="5AEC5957" w14:textId="77777777" w:rsidR="006E22AD" w:rsidRPr="007F5FE4" w:rsidRDefault="006E22AD" w:rsidP="006E22AD">
            <w:pPr>
              <w:rPr>
                <w:rFonts w:ascii="Arial" w:hAnsi="Arial" w:cs="Arial"/>
                <w:sz w:val="20"/>
                <w:szCs w:val="20"/>
              </w:rPr>
            </w:pPr>
            <w:r w:rsidRPr="007F5FE4">
              <w:rPr>
                <w:rFonts w:ascii="Arial" w:hAnsi="Arial" w:cs="Arial"/>
                <w:sz w:val="20"/>
                <w:szCs w:val="20"/>
              </w:rPr>
              <w:t>Alignment and spacing in Table 1 and Table 6 should be properly done.</w:t>
            </w:r>
          </w:p>
        </w:tc>
        <w:tc>
          <w:tcPr>
            <w:tcW w:w="1523" w:type="pct"/>
          </w:tcPr>
          <w:p w14:paraId="382C3C1E" w14:textId="77777777" w:rsidR="00C745F2" w:rsidRPr="007F5FE4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7F5FE4" w14:paraId="73FC2CFC" w14:textId="77777777">
        <w:trPr>
          <w:trHeight w:val="1178"/>
        </w:trPr>
        <w:tc>
          <w:tcPr>
            <w:tcW w:w="1265" w:type="pct"/>
            <w:noWrap/>
          </w:tcPr>
          <w:p w14:paraId="08C14D07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ar-SA"/>
              </w:rPr>
            </w:pPr>
            <w:r w:rsidRPr="007F5FE4">
              <w:rPr>
                <w:rFonts w:ascii="Arial" w:hAnsi="Arial" w:cs="Arial"/>
                <w:bCs w:val="0"/>
                <w:u w:val="single"/>
                <w:lang w:val="en-GB" w:bidi="ar-SA"/>
              </w:rPr>
              <w:t>Optional/General</w:t>
            </w:r>
            <w:r w:rsidRPr="007F5FE4">
              <w:rPr>
                <w:rFonts w:ascii="Arial" w:hAnsi="Arial" w:cs="Arial"/>
                <w:bCs w:val="0"/>
                <w:lang w:val="en-GB" w:bidi="ar-SA"/>
              </w:rPr>
              <w:t xml:space="preserve"> </w:t>
            </w:r>
            <w:r w:rsidRPr="007F5FE4">
              <w:rPr>
                <w:rFonts w:ascii="Arial" w:hAnsi="Arial" w:cs="Arial"/>
                <w:b w:val="0"/>
                <w:bCs w:val="0"/>
                <w:lang w:val="en-GB" w:bidi="ar-SA"/>
              </w:rPr>
              <w:t>comments</w:t>
            </w:r>
          </w:p>
          <w:p w14:paraId="7AB4BFC2" w14:textId="77777777" w:rsidR="00C745F2" w:rsidRPr="007F5FE4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  <w:tc>
          <w:tcPr>
            <w:tcW w:w="2212" w:type="pct"/>
          </w:tcPr>
          <w:p w14:paraId="032D7ADA" w14:textId="77777777" w:rsidR="00CB7F2A" w:rsidRPr="007F5FE4" w:rsidRDefault="006E22AD" w:rsidP="00CB7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FE4">
              <w:rPr>
                <w:rFonts w:ascii="Arial" w:hAnsi="Arial" w:cs="Arial"/>
                <w:sz w:val="20"/>
                <w:szCs w:val="20"/>
              </w:rPr>
              <w:t xml:space="preserve">This article demonstrates </w:t>
            </w:r>
            <w:r w:rsidR="00CB7F2A" w:rsidRPr="007F5FE4">
              <w:rPr>
                <w:rFonts w:ascii="Arial" w:hAnsi="Arial" w:cs="Arial"/>
                <w:sz w:val="20"/>
                <w:szCs w:val="20"/>
              </w:rPr>
              <w:t>academic merit and can make a valuable contribution to tourism and consumer behavior studies.</w:t>
            </w:r>
            <w:r w:rsidRPr="007F5F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CEBCF7" w14:textId="77777777" w:rsidR="00C745F2" w:rsidRPr="007F5FE4" w:rsidRDefault="00C745F2" w:rsidP="00CB7F2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33F2F3" w14:textId="77777777" w:rsidR="00C745F2" w:rsidRPr="007F5FE4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DA705AC" w14:textId="77777777" w:rsidR="00C745F2" w:rsidRPr="007F5FE4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917A17" w14:textId="77777777" w:rsidR="00C745F2" w:rsidRPr="007F5FE4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4637F6" w:rsidRPr="007F5FE4" w14:paraId="6DD6F1F1" w14:textId="77777777" w:rsidTr="004637F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9FB1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7F5F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F5F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CC3341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637F6" w:rsidRPr="007F5FE4" w14:paraId="31712EF9" w14:textId="77777777" w:rsidTr="004637F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A6A1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66E7" w14:textId="77777777" w:rsidR="004637F6" w:rsidRPr="007F5FE4" w:rsidRDefault="004637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5F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B6C" w14:textId="77777777" w:rsidR="004637F6" w:rsidRPr="007F5FE4" w:rsidRDefault="004637F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5F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5F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811E38" w14:textId="77777777" w:rsidR="004637F6" w:rsidRPr="007F5FE4" w:rsidRDefault="004637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7F6" w:rsidRPr="007F5FE4" w14:paraId="420755FA" w14:textId="77777777" w:rsidTr="004637F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DE1F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F5F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0D3909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C5B8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F5F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31AE734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249B0A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713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B3EB44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5550BD" w14:textId="77777777" w:rsidR="004637F6" w:rsidRPr="007F5FE4" w:rsidRDefault="004637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E7A2047" w14:textId="77777777" w:rsidR="004637F6" w:rsidRPr="007F5FE4" w:rsidRDefault="004637F6" w:rsidP="004637F6">
      <w:pPr>
        <w:rPr>
          <w:rFonts w:ascii="Arial" w:hAnsi="Arial" w:cs="Arial"/>
          <w:sz w:val="20"/>
          <w:szCs w:val="20"/>
        </w:rPr>
      </w:pPr>
    </w:p>
    <w:p w14:paraId="1E351013" w14:textId="77777777" w:rsidR="004637F6" w:rsidRPr="007F5FE4" w:rsidRDefault="004637F6" w:rsidP="004637F6">
      <w:pPr>
        <w:rPr>
          <w:rFonts w:ascii="Arial" w:hAnsi="Arial" w:cs="Arial"/>
          <w:sz w:val="20"/>
          <w:szCs w:val="20"/>
        </w:rPr>
      </w:pPr>
    </w:p>
    <w:p w14:paraId="74B658EE" w14:textId="77777777" w:rsidR="004637F6" w:rsidRPr="007F5FE4" w:rsidRDefault="004637F6" w:rsidP="004637F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397EA015" w14:textId="77777777" w:rsidR="007F5FE4" w:rsidRPr="00C6215A" w:rsidRDefault="007F5FE4" w:rsidP="007F5F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215A">
        <w:rPr>
          <w:rFonts w:ascii="Arial" w:hAnsi="Arial" w:cs="Arial"/>
          <w:b/>
          <w:u w:val="single"/>
        </w:rPr>
        <w:lastRenderedPageBreak/>
        <w:t>Reviewer details:</w:t>
      </w:r>
    </w:p>
    <w:p w14:paraId="49D00BC3" w14:textId="77777777" w:rsidR="007F5FE4" w:rsidRPr="00C6215A" w:rsidRDefault="007F5FE4" w:rsidP="007F5FE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6215A">
        <w:rPr>
          <w:rFonts w:ascii="Arial" w:hAnsi="Arial" w:cs="Arial"/>
          <w:b/>
          <w:color w:val="000000"/>
        </w:rPr>
        <w:t>Surendra Nath Sahu, India</w:t>
      </w:r>
    </w:p>
    <w:p w14:paraId="127E8CDD" w14:textId="77777777" w:rsidR="004637F6" w:rsidRPr="007F5FE4" w:rsidRDefault="004637F6" w:rsidP="004637F6">
      <w:pPr>
        <w:rPr>
          <w:rFonts w:ascii="Arial" w:hAnsi="Arial" w:cs="Arial"/>
          <w:sz w:val="20"/>
          <w:szCs w:val="20"/>
        </w:rPr>
      </w:pPr>
    </w:p>
    <w:p w14:paraId="1BEEAB11" w14:textId="77777777" w:rsidR="008913D5" w:rsidRPr="007F5FE4" w:rsidRDefault="008913D5" w:rsidP="004637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7F5FE4" w:rsidSect="00176087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2788" w14:textId="77777777" w:rsidR="00C863AC" w:rsidRPr="0000007A" w:rsidRDefault="00C863AC" w:rsidP="0099583E">
      <w:r>
        <w:separator/>
      </w:r>
    </w:p>
  </w:endnote>
  <w:endnote w:type="continuationSeparator" w:id="0">
    <w:p w14:paraId="12768350" w14:textId="77777777" w:rsidR="00C863AC" w:rsidRPr="0000007A" w:rsidRDefault="00C863A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D40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281D" w14:textId="77777777" w:rsidR="00C863AC" w:rsidRPr="0000007A" w:rsidRDefault="00C863AC" w:rsidP="0099583E">
      <w:r>
        <w:separator/>
      </w:r>
    </w:p>
  </w:footnote>
  <w:footnote w:type="continuationSeparator" w:id="0">
    <w:p w14:paraId="4AF58006" w14:textId="77777777" w:rsidR="00C863AC" w:rsidRPr="0000007A" w:rsidRDefault="00C863A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74D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14815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9844411">
    <w:abstractNumId w:val="4"/>
  </w:num>
  <w:num w:numId="2" w16cid:durableId="528228448">
    <w:abstractNumId w:val="8"/>
  </w:num>
  <w:num w:numId="3" w16cid:durableId="113058366">
    <w:abstractNumId w:val="7"/>
  </w:num>
  <w:num w:numId="4" w16cid:durableId="69468989">
    <w:abstractNumId w:val="9"/>
  </w:num>
  <w:num w:numId="5" w16cid:durableId="1231501484">
    <w:abstractNumId w:val="6"/>
  </w:num>
  <w:num w:numId="6" w16cid:durableId="1032607081">
    <w:abstractNumId w:val="0"/>
  </w:num>
  <w:num w:numId="7" w16cid:durableId="510216423">
    <w:abstractNumId w:val="3"/>
  </w:num>
  <w:num w:numId="8" w16cid:durableId="1407802460">
    <w:abstractNumId w:val="11"/>
  </w:num>
  <w:num w:numId="9" w16cid:durableId="1514567069">
    <w:abstractNumId w:val="10"/>
  </w:num>
  <w:num w:numId="10" w16cid:durableId="1510439935">
    <w:abstractNumId w:val="2"/>
  </w:num>
  <w:num w:numId="11" w16cid:durableId="264120599">
    <w:abstractNumId w:val="1"/>
  </w:num>
  <w:num w:numId="12" w16cid:durableId="1021474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0B95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D73B2"/>
    <w:rsid w:val="001D762F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37F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156A"/>
    <w:rsid w:val="005C25A0"/>
    <w:rsid w:val="005D230D"/>
    <w:rsid w:val="00602F7D"/>
    <w:rsid w:val="00605952"/>
    <w:rsid w:val="00620677"/>
    <w:rsid w:val="00624032"/>
    <w:rsid w:val="00633BB9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22AD"/>
    <w:rsid w:val="006E4CD9"/>
    <w:rsid w:val="006E7D6E"/>
    <w:rsid w:val="006F6F2F"/>
    <w:rsid w:val="00701186"/>
    <w:rsid w:val="00707BE1"/>
    <w:rsid w:val="00715AE7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7F5FE4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7201B"/>
    <w:rsid w:val="00877F10"/>
    <w:rsid w:val="00882091"/>
    <w:rsid w:val="0088630C"/>
    <w:rsid w:val="008913D5"/>
    <w:rsid w:val="00893E75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3C8B"/>
    <w:rsid w:val="009553EC"/>
    <w:rsid w:val="0097330E"/>
    <w:rsid w:val="00974330"/>
    <w:rsid w:val="009744C2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9F3768"/>
    <w:rsid w:val="00A001A0"/>
    <w:rsid w:val="00A12C83"/>
    <w:rsid w:val="00A30CAC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3FA6"/>
    <w:rsid w:val="00AB638A"/>
    <w:rsid w:val="00AB6E43"/>
    <w:rsid w:val="00AC1349"/>
    <w:rsid w:val="00AD1407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157B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0580"/>
    <w:rsid w:val="00C635B6"/>
    <w:rsid w:val="00C70DFC"/>
    <w:rsid w:val="00C745F2"/>
    <w:rsid w:val="00C82466"/>
    <w:rsid w:val="00C84097"/>
    <w:rsid w:val="00C863AC"/>
    <w:rsid w:val="00CB429B"/>
    <w:rsid w:val="00CB7F2A"/>
    <w:rsid w:val="00CC2753"/>
    <w:rsid w:val="00CD0198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1EC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3FDE"/>
    <w:rsid w:val="00E972A7"/>
    <w:rsid w:val="00EA2839"/>
    <w:rsid w:val="00EB3E91"/>
    <w:rsid w:val="00EB5C59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76182"/>
    <w:rsid w:val="00F81A80"/>
    <w:rsid w:val="00FA6528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25DDC"/>
  <w15:docId w15:val="{27D9FD81-41F3-4276-9E42-9D59B669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Sendnya"/>
      <w:b/>
      <w:bCs/>
      <w:sz w:val="20"/>
      <w:szCs w:val="20"/>
      <w:lang w:val="fr-FR" w:bidi="or-IN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Sendnya"/>
      <w:b/>
      <w:bCs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Sendnya"/>
      <w:lang w:val="fr-FR" w:bidi="or-IN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rFonts w:cs="Sendnya"/>
      <w:lang w:bidi="or-IN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rFonts w:cs="Sendnya"/>
      <w:lang w:bidi="or-IN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42BBD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371E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F5F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2011-08-01T09:21:00Z</dcterms:created>
  <dcterms:modified xsi:type="dcterms:W3CDTF">2025-10-09T10:02:00Z</dcterms:modified>
</cp:coreProperties>
</file>