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FA1" w:rsidRDefault="00263FA1">
      <w:pPr>
        <w:spacing w:before="94" w:after="1"/>
        <w:rPr>
          <w:sz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263FA1">
        <w:trPr>
          <w:trHeight w:val="282"/>
        </w:trPr>
        <w:tc>
          <w:tcPr>
            <w:tcW w:w="5167" w:type="dxa"/>
            <w:tcBorders>
              <w:left w:val="single" w:sz="4" w:space="0" w:color="000000"/>
              <w:right w:val="single" w:sz="4" w:space="0" w:color="000000"/>
            </w:tcBorders>
          </w:tcPr>
          <w:p w:rsidR="00263FA1" w:rsidRDefault="00891F23">
            <w:pPr>
              <w:pStyle w:val="TableParagraph"/>
              <w:spacing w:before="5"/>
              <w:ind w:left="97"/>
              <w:rPr>
                <w:rFonts w:ascii="Arial MT"/>
                <w:sz w:val="20"/>
              </w:rPr>
            </w:pPr>
            <w:r>
              <w:rPr>
                <w:rFonts w:ascii="Arial MT"/>
                <w:sz w:val="20"/>
              </w:rPr>
              <w:t>Journal</w:t>
            </w:r>
            <w:r>
              <w:rPr>
                <w:rFonts w:ascii="Arial MT"/>
                <w:spacing w:val="1"/>
                <w:sz w:val="20"/>
              </w:rPr>
              <w:t xml:space="preserve"> </w:t>
            </w:r>
            <w:r>
              <w:rPr>
                <w:rFonts w:ascii="Arial MT"/>
                <w:spacing w:val="-2"/>
                <w:sz w:val="20"/>
              </w:rPr>
              <w:t>Name:</w:t>
            </w:r>
          </w:p>
        </w:tc>
        <w:tc>
          <w:tcPr>
            <w:tcW w:w="15770" w:type="dxa"/>
            <w:tcBorders>
              <w:left w:val="single" w:sz="4" w:space="0" w:color="000000"/>
              <w:right w:val="single" w:sz="4" w:space="0" w:color="000000"/>
            </w:tcBorders>
          </w:tcPr>
          <w:p w:rsidR="00263FA1" w:rsidRDefault="00D15154">
            <w:pPr>
              <w:pStyle w:val="TableParagraph"/>
              <w:spacing w:before="33" w:line="229" w:lineRule="exact"/>
              <w:ind w:left="109"/>
              <w:rPr>
                <w:rFonts w:ascii="Arial"/>
                <w:b/>
                <w:sz w:val="20"/>
              </w:rPr>
            </w:pPr>
            <w:hyperlink r:id="rId7">
              <w:r w:rsidR="00891F23">
                <w:rPr>
                  <w:rFonts w:ascii="Arial"/>
                  <w:b/>
                  <w:color w:val="0000FF"/>
                  <w:sz w:val="20"/>
                  <w:u w:val="single" w:color="0000FF"/>
                </w:rPr>
                <w:t>Asian</w:t>
              </w:r>
              <w:r w:rsidR="00891F23">
                <w:rPr>
                  <w:rFonts w:ascii="Arial"/>
                  <w:b/>
                  <w:color w:val="0000FF"/>
                  <w:spacing w:val="-10"/>
                  <w:sz w:val="20"/>
                  <w:u w:val="single" w:color="0000FF"/>
                </w:rPr>
                <w:t xml:space="preserve"> </w:t>
              </w:r>
              <w:r w:rsidR="00891F23">
                <w:rPr>
                  <w:rFonts w:ascii="Arial"/>
                  <w:b/>
                  <w:color w:val="0000FF"/>
                  <w:sz w:val="20"/>
                  <w:u w:val="single" w:color="0000FF"/>
                </w:rPr>
                <w:t>Journal of Education</w:t>
              </w:r>
              <w:r w:rsidR="00891F23">
                <w:rPr>
                  <w:rFonts w:ascii="Arial"/>
                  <w:b/>
                  <w:color w:val="0000FF"/>
                  <w:spacing w:val="-3"/>
                  <w:sz w:val="20"/>
                  <w:u w:val="single" w:color="0000FF"/>
                </w:rPr>
                <w:t xml:space="preserve"> </w:t>
              </w:r>
              <w:r w:rsidR="00891F23">
                <w:rPr>
                  <w:rFonts w:ascii="Arial"/>
                  <w:b/>
                  <w:color w:val="0000FF"/>
                  <w:sz w:val="20"/>
                  <w:u w:val="single" w:color="0000FF"/>
                </w:rPr>
                <w:t>and</w:t>
              </w:r>
              <w:r w:rsidR="00891F23">
                <w:rPr>
                  <w:rFonts w:ascii="Arial"/>
                  <w:b/>
                  <w:color w:val="0000FF"/>
                  <w:spacing w:val="-4"/>
                  <w:sz w:val="20"/>
                  <w:u w:val="single" w:color="0000FF"/>
                </w:rPr>
                <w:t xml:space="preserve"> </w:t>
              </w:r>
              <w:r w:rsidR="00891F23">
                <w:rPr>
                  <w:rFonts w:ascii="Arial"/>
                  <w:b/>
                  <w:color w:val="0000FF"/>
                  <w:sz w:val="20"/>
                  <w:u w:val="single" w:color="0000FF"/>
                </w:rPr>
                <w:t xml:space="preserve">Social </w:t>
              </w:r>
              <w:r w:rsidR="00891F23">
                <w:rPr>
                  <w:rFonts w:ascii="Arial"/>
                  <w:b/>
                  <w:color w:val="0000FF"/>
                  <w:spacing w:val="-2"/>
                  <w:sz w:val="20"/>
                  <w:u w:val="single" w:color="0000FF"/>
                </w:rPr>
                <w:t>Studies</w:t>
              </w:r>
            </w:hyperlink>
          </w:p>
        </w:tc>
      </w:tr>
      <w:tr w:rsidR="00263FA1">
        <w:trPr>
          <w:trHeight w:val="293"/>
        </w:trPr>
        <w:tc>
          <w:tcPr>
            <w:tcW w:w="5167" w:type="dxa"/>
            <w:tcBorders>
              <w:left w:val="single" w:sz="4" w:space="0" w:color="000000"/>
              <w:bottom w:val="single" w:sz="4" w:space="0" w:color="000000"/>
              <w:right w:val="single" w:sz="4" w:space="0" w:color="000000"/>
            </w:tcBorders>
          </w:tcPr>
          <w:p w:rsidR="00263FA1" w:rsidRDefault="00891F23">
            <w:pPr>
              <w:pStyle w:val="TableParagraph"/>
              <w:spacing w:before="5"/>
              <w:ind w:left="97"/>
              <w:rPr>
                <w:rFonts w:ascii="Arial MT"/>
                <w:sz w:val="20"/>
              </w:rPr>
            </w:pPr>
            <w:r>
              <w:rPr>
                <w:rFonts w:ascii="Arial MT"/>
                <w:sz w:val="20"/>
              </w:rPr>
              <w:t>Manuscript</w:t>
            </w:r>
            <w:r>
              <w:rPr>
                <w:rFonts w:ascii="Arial MT"/>
                <w:spacing w:val="-1"/>
                <w:sz w:val="20"/>
              </w:rPr>
              <w:t xml:space="preserve"> </w:t>
            </w:r>
            <w:r>
              <w:rPr>
                <w:rFonts w:ascii="Arial MT"/>
                <w:spacing w:val="-2"/>
                <w:sz w:val="20"/>
              </w:rPr>
              <w:t>Number:</w:t>
            </w:r>
          </w:p>
        </w:tc>
        <w:tc>
          <w:tcPr>
            <w:tcW w:w="15770" w:type="dxa"/>
            <w:tcBorders>
              <w:left w:val="single" w:sz="4" w:space="0" w:color="000000"/>
              <w:bottom w:val="single" w:sz="4" w:space="0" w:color="000000"/>
              <w:right w:val="single" w:sz="4" w:space="0" w:color="000000"/>
            </w:tcBorders>
          </w:tcPr>
          <w:p w:rsidR="00263FA1" w:rsidRDefault="00891F23">
            <w:pPr>
              <w:pStyle w:val="TableParagraph"/>
              <w:spacing w:before="33"/>
              <w:ind w:left="109"/>
              <w:rPr>
                <w:rFonts w:ascii="Arial"/>
                <w:b/>
                <w:sz w:val="20"/>
              </w:rPr>
            </w:pPr>
            <w:r>
              <w:rPr>
                <w:rFonts w:ascii="Arial"/>
                <w:b/>
                <w:spacing w:val="-2"/>
                <w:sz w:val="20"/>
              </w:rPr>
              <w:t>Ms_AJESS_138815</w:t>
            </w:r>
          </w:p>
        </w:tc>
      </w:tr>
      <w:tr w:rsidR="00263FA1">
        <w:trPr>
          <w:trHeight w:val="646"/>
        </w:trPr>
        <w:tc>
          <w:tcPr>
            <w:tcW w:w="5167" w:type="dxa"/>
            <w:tcBorders>
              <w:top w:val="single" w:sz="4" w:space="0" w:color="000000"/>
              <w:left w:val="single" w:sz="4" w:space="0" w:color="000000"/>
              <w:bottom w:val="single" w:sz="4" w:space="0" w:color="000000"/>
              <w:right w:val="single" w:sz="4" w:space="0" w:color="000000"/>
            </w:tcBorders>
          </w:tcPr>
          <w:p w:rsidR="00263FA1" w:rsidRDefault="00891F23">
            <w:pPr>
              <w:pStyle w:val="TableParagraph"/>
              <w:spacing w:before="4"/>
              <w:ind w:left="97"/>
              <w:rPr>
                <w:rFonts w:ascii="Arial MT"/>
                <w:sz w:val="20"/>
              </w:rPr>
            </w:pPr>
            <w:r>
              <w:rPr>
                <w:rFonts w:ascii="Arial MT"/>
                <w:sz w:val="20"/>
              </w:rPr>
              <w:t>Title</w:t>
            </w:r>
            <w:r>
              <w:rPr>
                <w:rFonts w:ascii="Arial MT"/>
                <w:spacing w:val="-2"/>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263FA1" w:rsidRDefault="00891F23">
            <w:pPr>
              <w:pStyle w:val="TableParagraph"/>
              <w:spacing w:before="210"/>
              <w:ind w:left="109"/>
              <w:rPr>
                <w:rFonts w:ascii="Arial"/>
                <w:b/>
                <w:sz w:val="20"/>
              </w:rPr>
            </w:pPr>
            <w:r>
              <w:rPr>
                <w:rFonts w:ascii="Arial"/>
                <w:b/>
                <w:sz w:val="20"/>
              </w:rPr>
              <w:t>EVALUATION</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PARENTAL</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COMMUNITY</w:t>
            </w:r>
            <w:r>
              <w:rPr>
                <w:rFonts w:ascii="Arial"/>
                <w:b/>
                <w:spacing w:val="-4"/>
                <w:sz w:val="20"/>
              </w:rPr>
              <w:t xml:space="preserve"> </w:t>
            </w:r>
            <w:r>
              <w:rPr>
                <w:rFonts w:ascii="Arial"/>
                <w:b/>
                <w:sz w:val="20"/>
              </w:rPr>
              <w:t>ENGAGEMENT IN</w:t>
            </w:r>
            <w:r>
              <w:rPr>
                <w:rFonts w:ascii="Arial"/>
                <w:b/>
                <w:spacing w:val="-4"/>
                <w:sz w:val="20"/>
              </w:rPr>
              <w:t xml:space="preserve"> </w:t>
            </w:r>
            <w:r>
              <w:rPr>
                <w:rFonts w:ascii="Arial"/>
                <w:b/>
                <w:sz w:val="20"/>
              </w:rPr>
              <w:t>PRIMARY</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EARLY</w:t>
            </w:r>
            <w:r>
              <w:rPr>
                <w:rFonts w:ascii="Arial"/>
                <w:b/>
                <w:spacing w:val="-4"/>
                <w:sz w:val="20"/>
              </w:rPr>
              <w:t xml:space="preserve"> </w:t>
            </w:r>
            <w:r>
              <w:rPr>
                <w:rFonts w:ascii="Arial"/>
                <w:b/>
                <w:sz w:val="20"/>
              </w:rPr>
              <w:t>CHILDHOOD</w:t>
            </w:r>
            <w:r>
              <w:rPr>
                <w:rFonts w:ascii="Arial"/>
                <w:b/>
                <w:spacing w:val="-4"/>
                <w:sz w:val="20"/>
              </w:rPr>
              <w:t xml:space="preserve"> </w:t>
            </w:r>
            <w:r>
              <w:rPr>
                <w:rFonts w:ascii="Arial"/>
                <w:b/>
                <w:sz w:val="20"/>
              </w:rPr>
              <w:t>EDUCATION</w:t>
            </w:r>
            <w:r>
              <w:rPr>
                <w:rFonts w:ascii="Arial"/>
                <w:b/>
                <w:spacing w:val="-4"/>
                <w:sz w:val="20"/>
              </w:rPr>
              <w:t xml:space="preserve"> </w:t>
            </w:r>
            <w:r>
              <w:rPr>
                <w:rFonts w:ascii="Arial"/>
                <w:b/>
                <w:sz w:val="20"/>
              </w:rPr>
              <w:t>IN</w:t>
            </w:r>
            <w:r>
              <w:rPr>
                <w:rFonts w:ascii="Arial"/>
                <w:b/>
                <w:spacing w:val="-5"/>
                <w:sz w:val="20"/>
              </w:rPr>
              <w:t xml:space="preserve"> </w:t>
            </w:r>
            <w:r>
              <w:rPr>
                <w:rFonts w:ascii="Arial"/>
                <w:b/>
                <w:sz w:val="20"/>
              </w:rPr>
              <w:t>PLATEAU</w:t>
            </w:r>
            <w:r>
              <w:rPr>
                <w:rFonts w:ascii="Arial"/>
                <w:b/>
                <w:spacing w:val="-4"/>
                <w:sz w:val="20"/>
              </w:rPr>
              <w:t xml:space="preserve"> </w:t>
            </w:r>
            <w:r>
              <w:rPr>
                <w:rFonts w:ascii="Arial"/>
                <w:b/>
                <w:sz w:val="20"/>
              </w:rPr>
              <w:t>CENTRAL,</w:t>
            </w:r>
            <w:r>
              <w:rPr>
                <w:rFonts w:ascii="Arial"/>
                <w:b/>
                <w:spacing w:val="-1"/>
                <w:sz w:val="20"/>
              </w:rPr>
              <w:t xml:space="preserve"> </w:t>
            </w:r>
            <w:r>
              <w:rPr>
                <w:rFonts w:ascii="Arial"/>
                <w:b/>
                <w:spacing w:val="-2"/>
                <w:sz w:val="20"/>
              </w:rPr>
              <w:t>NIGERIA</w:t>
            </w:r>
          </w:p>
        </w:tc>
      </w:tr>
      <w:tr w:rsidR="00263FA1">
        <w:trPr>
          <w:trHeight w:val="333"/>
        </w:trPr>
        <w:tc>
          <w:tcPr>
            <w:tcW w:w="5167" w:type="dxa"/>
            <w:tcBorders>
              <w:top w:val="single" w:sz="4" w:space="0" w:color="000000"/>
              <w:left w:val="single" w:sz="4" w:space="0" w:color="000000"/>
              <w:bottom w:val="single" w:sz="4" w:space="0" w:color="000000"/>
              <w:right w:val="single" w:sz="4" w:space="0" w:color="000000"/>
            </w:tcBorders>
          </w:tcPr>
          <w:p w:rsidR="00263FA1" w:rsidRDefault="00891F23">
            <w:pPr>
              <w:pStyle w:val="TableParagraph"/>
              <w:spacing w:before="5"/>
              <w:ind w:left="97"/>
              <w:rPr>
                <w:rFonts w:ascii="Arial MT"/>
                <w:sz w:val="20"/>
              </w:rPr>
            </w:pPr>
            <w:r>
              <w:rPr>
                <w:rFonts w:ascii="Arial MT"/>
                <w:sz w:val="20"/>
              </w:rPr>
              <w:t>Type</w:t>
            </w:r>
            <w:r>
              <w:rPr>
                <w:rFonts w:ascii="Arial MT"/>
                <w:spacing w:val="-2"/>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5"/>
                <w:sz w:val="20"/>
              </w:rPr>
              <w:t xml:space="preserve"> </w:t>
            </w:r>
            <w:r>
              <w:rPr>
                <w:rFonts w:ascii="Arial MT"/>
                <w:spacing w:val="-2"/>
                <w:sz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263FA1" w:rsidRDefault="00263FA1">
            <w:pPr>
              <w:pStyle w:val="TableParagraph"/>
              <w:ind w:left="0"/>
              <w:rPr>
                <w:sz w:val="18"/>
              </w:rPr>
            </w:pPr>
          </w:p>
        </w:tc>
      </w:tr>
    </w:tbl>
    <w:p w:rsidR="00263FA1" w:rsidRDefault="00263FA1">
      <w:pPr>
        <w:rPr>
          <w:sz w:val="20"/>
        </w:rPr>
      </w:pPr>
    </w:p>
    <w:p w:rsidR="00263FA1" w:rsidRDefault="00263FA1">
      <w:pPr>
        <w:rPr>
          <w:sz w:val="20"/>
        </w:rPr>
      </w:pPr>
    </w:p>
    <w:p w:rsidR="00263FA1" w:rsidRDefault="00263FA1">
      <w:pPr>
        <w:ind w:left="165" w:right="11770"/>
        <w:rPr>
          <w:sz w:val="20"/>
        </w:rPr>
      </w:pPr>
    </w:p>
    <w:p w:rsidR="00263FA1" w:rsidRDefault="00263FA1">
      <w:pPr>
        <w:rPr>
          <w:sz w:val="20"/>
        </w:rPr>
        <w:sectPr w:rsidR="00263FA1">
          <w:headerReference w:type="default" r:id="rId8"/>
          <w:footerReference w:type="default" r:id="rId9"/>
          <w:type w:val="continuous"/>
          <w:pgSz w:w="23820" w:h="16840" w:orient="landscape"/>
          <w:pgMar w:top="1820" w:right="1275" w:bottom="880" w:left="1275" w:header="1280" w:footer="692" w:gutter="0"/>
          <w:pgNumType w:start="1"/>
          <w:cols w:space="720"/>
        </w:sectPr>
      </w:pPr>
    </w:p>
    <w:p w:rsidR="00263FA1" w:rsidRDefault="00263FA1">
      <w:pPr>
        <w:spacing w:before="16" w:after="1"/>
        <w:rPr>
          <w:sz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263FA1">
        <w:trPr>
          <w:trHeight w:val="444"/>
        </w:trPr>
        <w:tc>
          <w:tcPr>
            <w:tcW w:w="21152" w:type="dxa"/>
            <w:gridSpan w:val="3"/>
            <w:tcBorders>
              <w:top w:val="nil"/>
              <w:left w:val="nil"/>
              <w:right w:val="nil"/>
            </w:tcBorders>
          </w:tcPr>
          <w:p w:rsidR="00263FA1" w:rsidRDefault="00891F23">
            <w:pPr>
              <w:pStyle w:val="TableParagraph"/>
              <w:spacing w:line="221" w:lineRule="exact"/>
              <w:ind w:left="114"/>
              <w:rPr>
                <w:b/>
                <w:sz w:val="20"/>
              </w:rPr>
            </w:pPr>
            <w:r>
              <w:rPr>
                <w:b/>
                <w:color w:val="000000"/>
                <w:sz w:val="20"/>
                <w:highlight w:val="yellow"/>
              </w:rPr>
              <w:t>PART</w:t>
            </w:r>
            <w:r>
              <w:rPr>
                <w:b/>
                <w:color w:val="000000"/>
                <w:spacing w:val="46"/>
                <w:sz w:val="20"/>
                <w:highlight w:val="yellow"/>
              </w:rPr>
              <w:t xml:space="preserve"> </w:t>
            </w:r>
            <w:r>
              <w:rPr>
                <w:b/>
                <w:color w:val="000000"/>
                <w:sz w:val="20"/>
                <w:highlight w:val="yellow"/>
              </w:rPr>
              <w:t>1:</w:t>
            </w:r>
            <w:r>
              <w:rPr>
                <w:b/>
                <w:color w:val="000000"/>
                <w:spacing w:val="3"/>
                <w:sz w:val="20"/>
              </w:rPr>
              <w:t xml:space="preserve"> </w:t>
            </w:r>
            <w:r>
              <w:rPr>
                <w:b/>
                <w:color w:val="000000"/>
                <w:spacing w:val="-2"/>
                <w:sz w:val="20"/>
              </w:rPr>
              <w:t>Comments</w:t>
            </w:r>
          </w:p>
        </w:tc>
      </w:tr>
      <w:tr w:rsidR="00263FA1">
        <w:trPr>
          <w:trHeight w:val="967"/>
        </w:trPr>
        <w:tc>
          <w:tcPr>
            <w:tcW w:w="5355" w:type="dxa"/>
          </w:tcPr>
          <w:p w:rsidR="00263FA1" w:rsidRDefault="00263FA1">
            <w:pPr>
              <w:pStyle w:val="TableParagraph"/>
              <w:ind w:left="0"/>
              <w:rPr>
                <w:sz w:val="18"/>
              </w:rPr>
            </w:pPr>
          </w:p>
        </w:tc>
        <w:tc>
          <w:tcPr>
            <w:tcW w:w="9356" w:type="dxa"/>
          </w:tcPr>
          <w:p w:rsidR="00263FA1" w:rsidRDefault="00891F23">
            <w:pPr>
              <w:pStyle w:val="TableParagraph"/>
              <w:spacing w:before="5" w:line="229" w:lineRule="exact"/>
              <w:rPr>
                <w:b/>
                <w:sz w:val="20"/>
              </w:rPr>
            </w:pPr>
            <w:r>
              <w:rPr>
                <w:b/>
                <w:sz w:val="20"/>
              </w:rPr>
              <w:t>Reviewer’s</w:t>
            </w:r>
            <w:r>
              <w:rPr>
                <w:b/>
                <w:spacing w:val="-6"/>
                <w:sz w:val="20"/>
              </w:rPr>
              <w:t xml:space="preserve"> </w:t>
            </w:r>
            <w:r>
              <w:rPr>
                <w:b/>
                <w:spacing w:val="-2"/>
                <w:sz w:val="20"/>
              </w:rPr>
              <w:t>comment</w:t>
            </w:r>
          </w:p>
          <w:p w:rsidR="00263FA1" w:rsidRDefault="00891F23">
            <w:pPr>
              <w:pStyle w:val="TableParagraph"/>
              <w:spacing w:line="244" w:lineRule="auto"/>
              <w:ind w:right="161"/>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6"/>
                <w:sz w:val="20"/>
                <w:highlight w:val="yellow"/>
              </w:rPr>
              <w:t xml:space="preserve"> </w:t>
            </w:r>
            <w:r>
              <w:rPr>
                <w:b/>
                <w:color w:val="000000"/>
                <w:sz w:val="20"/>
                <w:highlight w:val="yellow"/>
              </w:rPr>
              <w:t>generated 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 strictly</w:t>
            </w:r>
            <w:r>
              <w:rPr>
                <w:b/>
                <w:color w:val="000000"/>
                <w:spacing w:val="-5"/>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 peer</w:t>
            </w:r>
            <w:r>
              <w:rPr>
                <w:b/>
                <w:color w:val="000000"/>
                <w:sz w:val="20"/>
              </w:rPr>
              <w:t xml:space="preserve"> </w:t>
            </w:r>
            <w:r>
              <w:rPr>
                <w:b/>
                <w:color w:val="000000"/>
                <w:spacing w:val="-2"/>
                <w:sz w:val="20"/>
                <w:highlight w:val="yellow"/>
              </w:rPr>
              <w:t>review.</w:t>
            </w:r>
          </w:p>
        </w:tc>
        <w:tc>
          <w:tcPr>
            <w:tcW w:w="6441" w:type="dxa"/>
          </w:tcPr>
          <w:p w:rsidR="00263FA1" w:rsidRDefault="00891F23">
            <w:pPr>
              <w:pStyle w:val="TableParagraph"/>
              <w:spacing w:before="5" w:line="256" w:lineRule="auto"/>
              <w:ind w:left="110" w:right="732"/>
              <w:rPr>
                <w:sz w:val="20"/>
              </w:rPr>
            </w:pPr>
            <w:r>
              <w:rPr>
                <w:b/>
                <w:sz w:val="20"/>
              </w:rPr>
              <w:t>Author’s</w:t>
            </w:r>
            <w:r>
              <w:rPr>
                <w:b/>
                <w:spacing w:val="-8"/>
                <w:sz w:val="20"/>
              </w:rPr>
              <w:t xml:space="preserve"> </w:t>
            </w:r>
            <w:r>
              <w:rPr>
                <w:b/>
                <w:sz w:val="20"/>
              </w:rPr>
              <w:t xml:space="preserve">Feedback </w:t>
            </w:r>
            <w:r>
              <w:rPr>
                <w:sz w:val="20"/>
              </w:rPr>
              <w:t>(It</w:t>
            </w:r>
            <w:r>
              <w:rPr>
                <w:spacing w:val="-8"/>
                <w:sz w:val="20"/>
              </w:rPr>
              <w:t xml:space="preserve"> </w:t>
            </w:r>
            <w:r>
              <w:rPr>
                <w:sz w:val="20"/>
              </w:rPr>
              <w:t>is</w:t>
            </w:r>
            <w:r>
              <w:rPr>
                <w:spacing w:val="-3"/>
                <w:sz w:val="20"/>
              </w:rPr>
              <w:t xml:space="preserve"> </w:t>
            </w:r>
            <w:r>
              <w:rPr>
                <w:sz w:val="20"/>
              </w:rPr>
              <w:t>mandatory</w:t>
            </w:r>
            <w:r>
              <w:rPr>
                <w:spacing w:val="-3"/>
                <w:sz w:val="20"/>
              </w:rPr>
              <w:t xml:space="preserve"> </w:t>
            </w:r>
            <w:r>
              <w:rPr>
                <w:sz w:val="20"/>
              </w:rPr>
              <w:t>that</w:t>
            </w:r>
            <w:r>
              <w:rPr>
                <w:spacing w:val="-8"/>
                <w:sz w:val="20"/>
              </w:rPr>
              <w:t xml:space="preserve"> </w:t>
            </w:r>
            <w:r>
              <w:rPr>
                <w:sz w:val="20"/>
              </w:rPr>
              <w:t>authors</w:t>
            </w:r>
            <w:r>
              <w:rPr>
                <w:spacing w:val="-3"/>
                <w:sz w:val="20"/>
              </w:rPr>
              <w:t xml:space="preserve"> </w:t>
            </w:r>
            <w:r>
              <w:rPr>
                <w:sz w:val="20"/>
              </w:rPr>
              <w:t>should</w:t>
            </w:r>
            <w:r>
              <w:rPr>
                <w:spacing w:val="-7"/>
                <w:sz w:val="20"/>
              </w:rPr>
              <w:t xml:space="preserve"> </w:t>
            </w:r>
            <w:r>
              <w:rPr>
                <w:sz w:val="20"/>
              </w:rPr>
              <w:t>write</w:t>
            </w:r>
            <w:r>
              <w:rPr>
                <w:spacing w:val="-7"/>
                <w:sz w:val="20"/>
              </w:rPr>
              <w:t xml:space="preserve"> </w:t>
            </w:r>
            <w:r>
              <w:rPr>
                <w:sz w:val="20"/>
              </w:rPr>
              <w:t>his/her feedback here)</w:t>
            </w:r>
          </w:p>
        </w:tc>
      </w:tr>
      <w:tr w:rsidR="00263FA1">
        <w:trPr>
          <w:trHeight w:val="1842"/>
        </w:trPr>
        <w:tc>
          <w:tcPr>
            <w:tcW w:w="5355" w:type="dxa"/>
          </w:tcPr>
          <w:p w:rsidR="00263FA1" w:rsidRDefault="00891F23">
            <w:pPr>
              <w:pStyle w:val="TableParagraph"/>
              <w:spacing w:before="6"/>
              <w:ind w:left="469" w:right="198"/>
              <w:rPr>
                <w:b/>
                <w:sz w:val="20"/>
              </w:rPr>
            </w:pPr>
            <w:r>
              <w:rPr>
                <w:b/>
                <w:sz w:val="20"/>
              </w:rPr>
              <w:t>Please</w:t>
            </w:r>
            <w:r>
              <w:rPr>
                <w:b/>
                <w:spacing w:val="-3"/>
                <w:sz w:val="20"/>
              </w:rPr>
              <w:t xml:space="preserve"> </w:t>
            </w:r>
            <w:r>
              <w:rPr>
                <w:b/>
                <w:sz w:val="20"/>
              </w:rPr>
              <w:t>write</w:t>
            </w:r>
            <w:r>
              <w:rPr>
                <w:b/>
                <w:spacing w:val="-6"/>
                <w:sz w:val="20"/>
              </w:rPr>
              <w:t xml:space="preserve"> </w:t>
            </w:r>
            <w:r>
              <w:rPr>
                <w:b/>
                <w:sz w:val="20"/>
              </w:rPr>
              <w:t>a</w:t>
            </w:r>
            <w:r>
              <w:rPr>
                <w:b/>
                <w:spacing w:val="-7"/>
                <w:sz w:val="20"/>
              </w:rPr>
              <w:t xml:space="preserve"> </w:t>
            </w:r>
            <w:r>
              <w:rPr>
                <w:b/>
                <w:sz w:val="20"/>
              </w:rPr>
              <w:t>few</w:t>
            </w:r>
            <w:r>
              <w:rPr>
                <w:b/>
                <w:spacing w:val="-6"/>
                <w:sz w:val="20"/>
              </w:rPr>
              <w:t xml:space="preserve"> </w:t>
            </w:r>
            <w:r>
              <w:rPr>
                <w:b/>
                <w:sz w:val="20"/>
              </w:rPr>
              <w:t>sentences</w:t>
            </w:r>
            <w:r>
              <w:rPr>
                <w:b/>
                <w:spacing w:val="-8"/>
                <w:sz w:val="20"/>
              </w:rPr>
              <w:t xml:space="preserve"> </w:t>
            </w:r>
            <w:r>
              <w:rPr>
                <w:b/>
                <w:sz w:val="20"/>
              </w:rPr>
              <w:t>regarding</w:t>
            </w:r>
            <w:r>
              <w:rPr>
                <w:b/>
                <w:spacing w:val="-3"/>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263FA1" w:rsidRDefault="00891F23">
            <w:pPr>
              <w:pStyle w:val="TableParagraph"/>
              <w:spacing w:before="6"/>
              <w:ind w:right="161"/>
              <w:rPr>
                <w:sz w:val="20"/>
              </w:rPr>
            </w:pPr>
            <w:r>
              <w:rPr>
                <w:sz w:val="20"/>
              </w:rPr>
              <w:t>This manuscript provides valuable insights into the role of parental and community engagement in primary and early</w:t>
            </w:r>
            <w:r>
              <w:rPr>
                <w:spacing w:val="-1"/>
                <w:sz w:val="20"/>
              </w:rPr>
              <w:t xml:space="preserve"> </w:t>
            </w:r>
            <w:r>
              <w:rPr>
                <w:sz w:val="20"/>
              </w:rPr>
              <w:t>childhood</w:t>
            </w:r>
            <w:r>
              <w:rPr>
                <w:spacing w:val="-1"/>
                <w:sz w:val="20"/>
              </w:rPr>
              <w:t xml:space="preserve"> </w:t>
            </w:r>
            <w:r>
              <w:rPr>
                <w:sz w:val="20"/>
              </w:rPr>
              <w:t>education in Plateau Central,</w:t>
            </w:r>
            <w:r>
              <w:rPr>
                <w:spacing w:val="-2"/>
                <w:sz w:val="20"/>
              </w:rPr>
              <w:t xml:space="preserve"> </w:t>
            </w:r>
            <w:r>
              <w:rPr>
                <w:sz w:val="20"/>
              </w:rPr>
              <w:t>Nigeria,</w:t>
            </w:r>
            <w:r>
              <w:rPr>
                <w:spacing w:val="-2"/>
                <w:sz w:val="20"/>
              </w:rPr>
              <w:t xml:space="preserve"> </w:t>
            </w:r>
            <w:r>
              <w:rPr>
                <w:sz w:val="20"/>
              </w:rPr>
              <w:t>a region</w:t>
            </w:r>
            <w:r>
              <w:rPr>
                <w:spacing w:val="-1"/>
                <w:sz w:val="20"/>
              </w:rPr>
              <w:t xml:space="preserve"> </w:t>
            </w:r>
            <w:r>
              <w:rPr>
                <w:sz w:val="20"/>
              </w:rPr>
              <w:t>where</w:t>
            </w:r>
            <w:r>
              <w:rPr>
                <w:spacing w:val="-1"/>
                <w:sz w:val="20"/>
              </w:rPr>
              <w:t xml:space="preserve"> </w:t>
            </w:r>
            <w:r>
              <w:rPr>
                <w:sz w:val="20"/>
              </w:rPr>
              <w:t>this topic has</w:t>
            </w:r>
            <w:r>
              <w:rPr>
                <w:spacing w:val="-2"/>
                <w:sz w:val="20"/>
              </w:rPr>
              <w:t xml:space="preserve"> </w:t>
            </w:r>
            <w:r>
              <w:rPr>
                <w:sz w:val="20"/>
              </w:rPr>
              <w:t>not</w:t>
            </w:r>
            <w:r>
              <w:rPr>
                <w:spacing w:val="-2"/>
                <w:sz w:val="20"/>
              </w:rPr>
              <w:t xml:space="preserve"> </w:t>
            </w:r>
            <w:r>
              <w:rPr>
                <w:sz w:val="20"/>
              </w:rPr>
              <w:t>been</w:t>
            </w:r>
            <w:r>
              <w:rPr>
                <w:spacing w:val="-1"/>
                <w:sz w:val="20"/>
              </w:rPr>
              <w:t xml:space="preserve"> </w:t>
            </w:r>
            <w:r>
              <w:rPr>
                <w:sz w:val="20"/>
              </w:rPr>
              <w:t>extensively studied. The research</w:t>
            </w:r>
            <w:r>
              <w:rPr>
                <w:spacing w:val="-2"/>
                <w:sz w:val="20"/>
              </w:rPr>
              <w:t xml:space="preserve"> </w:t>
            </w:r>
            <w:r>
              <w:rPr>
                <w:sz w:val="20"/>
              </w:rPr>
              <w:t>highlights</w:t>
            </w:r>
            <w:r>
              <w:rPr>
                <w:spacing w:val="-3"/>
                <w:sz w:val="20"/>
              </w:rPr>
              <w:t xml:space="preserve"> </w:t>
            </w:r>
            <w:r>
              <w:rPr>
                <w:sz w:val="20"/>
              </w:rPr>
              <w:t>key</w:t>
            </w:r>
            <w:r>
              <w:rPr>
                <w:spacing w:val="-2"/>
                <w:sz w:val="20"/>
              </w:rPr>
              <w:t xml:space="preserve"> </w:t>
            </w:r>
            <w:r>
              <w:rPr>
                <w:sz w:val="20"/>
              </w:rPr>
              <w:t>challenges,</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socio-cultural</w:t>
            </w:r>
            <w:r>
              <w:rPr>
                <w:spacing w:val="-3"/>
                <w:sz w:val="20"/>
              </w:rPr>
              <w:t xml:space="preserve"> </w:t>
            </w:r>
            <w:r>
              <w:rPr>
                <w:sz w:val="20"/>
              </w:rPr>
              <w:t>and economic factors that</w:t>
            </w:r>
            <w:r>
              <w:rPr>
                <w:spacing w:val="-3"/>
                <w:sz w:val="20"/>
              </w:rPr>
              <w:t xml:space="preserve"> </w:t>
            </w:r>
            <w:r>
              <w:rPr>
                <w:sz w:val="20"/>
              </w:rPr>
              <w:t>limit</w:t>
            </w:r>
            <w:r>
              <w:rPr>
                <w:spacing w:val="-3"/>
                <w:sz w:val="20"/>
              </w:rPr>
              <w:t xml:space="preserve"> </w:t>
            </w:r>
            <w:r>
              <w:rPr>
                <w:sz w:val="20"/>
              </w:rPr>
              <w:t>engagement, while also</w:t>
            </w:r>
            <w:r>
              <w:rPr>
                <w:spacing w:val="-1"/>
                <w:sz w:val="20"/>
              </w:rPr>
              <w:t xml:space="preserve"> </w:t>
            </w:r>
            <w:r>
              <w:rPr>
                <w:sz w:val="20"/>
              </w:rPr>
              <w:t>emphasizing</w:t>
            </w:r>
            <w:r>
              <w:rPr>
                <w:spacing w:val="-1"/>
                <w:sz w:val="20"/>
              </w:rPr>
              <w:t xml:space="preserve"> </w:t>
            </w:r>
            <w:r>
              <w:rPr>
                <w:sz w:val="20"/>
              </w:rPr>
              <w:t>the</w:t>
            </w:r>
            <w:r>
              <w:rPr>
                <w:spacing w:val="-5"/>
                <w:sz w:val="20"/>
              </w:rPr>
              <w:t xml:space="preserve"> </w:t>
            </w:r>
            <w:r>
              <w:rPr>
                <w:sz w:val="20"/>
              </w:rPr>
              <w:t>positive</w:t>
            </w:r>
            <w:r>
              <w:rPr>
                <w:spacing w:val="-1"/>
                <w:sz w:val="20"/>
              </w:rPr>
              <w:t xml:space="preserve"> </w:t>
            </w:r>
            <w:r>
              <w:rPr>
                <w:sz w:val="20"/>
              </w:rPr>
              <w:t>influence</w:t>
            </w:r>
            <w:r>
              <w:rPr>
                <w:spacing w:val="-5"/>
                <w:sz w:val="20"/>
              </w:rPr>
              <w:t xml:space="preserve"> </w:t>
            </w:r>
            <w:r>
              <w:rPr>
                <w:sz w:val="20"/>
              </w:rPr>
              <w:t>of</w:t>
            </w:r>
            <w:r>
              <w:rPr>
                <w:spacing w:val="-6"/>
                <w:sz w:val="20"/>
              </w:rPr>
              <w:t xml:space="preserve"> </w:t>
            </w:r>
            <w:r>
              <w:rPr>
                <w:sz w:val="20"/>
              </w:rPr>
              <w:t>active</w:t>
            </w:r>
            <w:r>
              <w:rPr>
                <w:spacing w:val="-1"/>
                <w:sz w:val="20"/>
              </w:rPr>
              <w:t xml:space="preserve"> </w:t>
            </w:r>
            <w:r>
              <w:rPr>
                <w:sz w:val="20"/>
              </w:rPr>
              <w:t>parental</w:t>
            </w:r>
            <w:r>
              <w:rPr>
                <w:spacing w:val="-6"/>
                <w:sz w:val="20"/>
              </w:rPr>
              <w:t xml:space="preserve"> </w:t>
            </w:r>
            <w:r>
              <w:rPr>
                <w:sz w:val="20"/>
              </w:rPr>
              <w:t>and</w:t>
            </w:r>
            <w:r>
              <w:rPr>
                <w:spacing w:val="-5"/>
                <w:sz w:val="20"/>
              </w:rPr>
              <w:t xml:space="preserve"> </w:t>
            </w:r>
            <w:r>
              <w:rPr>
                <w:sz w:val="20"/>
              </w:rPr>
              <w:t>community</w:t>
            </w:r>
            <w:r>
              <w:rPr>
                <w:spacing w:val="-1"/>
                <w:sz w:val="20"/>
              </w:rPr>
              <w:t xml:space="preserve"> </w:t>
            </w:r>
            <w:r>
              <w:rPr>
                <w:sz w:val="20"/>
              </w:rPr>
              <w:t>participation</w:t>
            </w:r>
            <w:r>
              <w:rPr>
                <w:spacing w:val="-5"/>
                <w:sz w:val="20"/>
              </w:rPr>
              <w:t xml:space="preserve"> </w:t>
            </w:r>
            <w:r>
              <w:rPr>
                <w:sz w:val="20"/>
              </w:rPr>
              <w:t>on</w:t>
            </w:r>
            <w:r>
              <w:rPr>
                <w:spacing w:val="-5"/>
                <w:sz w:val="20"/>
              </w:rPr>
              <w:t xml:space="preserve"> </w:t>
            </w:r>
            <w:r>
              <w:rPr>
                <w:sz w:val="20"/>
              </w:rPr>
              <w:t>students'</w:t>
            </w:r>
            <w:r>
              <w:rPr>
                <w:spacing w:val="-4"/>
                <w:sz w:val="20"/>
              </w:rPr>
              <w:t xml:space="preserve"> </w:t>
            </w:r>
            <w:r>
              <w:rPr>
                <w:sz w:val="20"/>
              </w:rPr>
              <w:t>academic</w:t>
            </w:r>
            <w:r>
              <w:rPr>
                <w:spacing w:val="-5"/>
                <w:sz w:val="20"/>
              </w:rPr>
              <w:t xml:space="preserve"> </w:t>
            </w:r>
            <w:r>
              <w:rPr>
                <w:sz w:val="20"/>
              </w:rPr>
              <w:t>and social outcomes. The findings offer a deeper understanding of how these factors can be leveraged to improve educational quality, making the study essential for policymakers, educators, and researchers focused on enhancing</w:t>
            </w:r>
            <w:r>
              <w:rPr>
                <w:spacing w:val="-4"/>
                <w:sz w:val="20"/>
              </w:rPr>
              <w:t xml:space="preserve"> </w:t>
            </w:r>
            <w:r>
              <w:rPr>
                <w:sz w:val="20"/>
              </w:rPr>
              <w:t>educational</w:t>
            </w:r>
            <w:r>
              <w:rPr>
                <w:spacing w:val="-5"/>
                <w:sz w:val="20"/>
              </w:rPr>
              <w:t xml:space="preserve"> </w:t>
            </w:r>
            <w:r>
              <w:rPr>
                <w:sz w:val="20"/>
              </w:rPr>
              <w:t>systems in similar contexts.</w:t>
            </w:r>
            <w:r>
              <w:rPr>
                <w:spacing w:val="-5"/>
                <w:sz w:val="20"/>
              </w:rPr>
              <w:t xml:space="preserve"> </w:t>
            </w:r>
            <w:r>
              <w:rPr>
                <w:sz w:val="20"/>
              </w:rPr>
              <w:t>Moreover, the</w:t>
            </w:r>
            <w:r>
              <w:rPr>
                <w:spacing w:val="-4"/>
                <w:sz w:val="20"/>
              </w:rPr>
              <w:t xml:space="preserve"> </w:t>
            </w:r>
            <w:r>
              <w:rPr>
                <w:sz w:val="20"/>
              </w:rPr>
              <w:t>recommendations can</w:t>
            </w:r>
            <w:r>
              <w:rPr>
                <w:spacing w:val="-4"/>
                <w:sz w:val="20"/>
              </w:rPr>
              <w:t xml:space="preserve"> </w:t>
            </w:r>
            <w:r>
              <w:rPr>
                <w:sz w:val="20"/>
              </w:rPr>
              <w:t>serve as</w:t>
            </w:r>
            <w:r>
              <w:rPr>
                <w:spacing w:val="-5"/>
                <w:sz w:val="20"/>
              </w:rPr>
              <w:t xml:space="preserve"> </w:t>
            </w:r>
            <w:r>
              <w:rPr>
                <w:sz w:val="20"/>
              </w:rPr>
              <w:t>a foundation</w:t>
            </w:r>
            <w:r>
              <w:rPr>
                <w:spacing w:val="-4"/>
                <w:sz w:val="20"/>
              </w:rPr>
              <w:t xml:space="preserve"> </w:t>
            </w:r>
            <w:r>
              <w:rPr>
                <w:sz w:val="20"/>
              </w:rPr>
              <w:t>for</w:t>
            </w:r>
          </w:p>
          <w:p w:rsidR="00263FA1" w:rsidRDefault="00891F23">
            <w:pPr>
              <w:pStyle w:val="TableParagraph"/>
              <w:spacing w:before="2" w:line="205" w:lineRule="exact"/>
              <w:rPr>
                <w:sz w:val="20"/>
              </w:rPr>
            </w:pPr>
            <w:r>
              <w:rPr>
                <w:sz w:val="20"/>
              </w:rPr>
              <w:t>future</w:t>
            </w:r>
            <w:r>
              <w:rPr>
                <w:spacing w:val="-6"/>
                <w:sz w:val="20"/>
              </w:rPr>
              <w:t xml:space="preserve"> </w:t>
            </w:r>
            <w:r>
              <w:rPr>
                <w:sz w:val="20"/>
              </w:rPr>
              <w:t>research</w:t>
            </w:r>
            <w:r>
              <w:rPr>
                <w:spacing w:val="-4"/>
                <w:sz w:val="20"/>
              </w:rPr>
              <w:t xml:space="preserve"> </w:t>
            </w:r>
            <w:r>
              <w:rPr>
                <w:sz w:val="20"/>
              </w:rPr>
              <w:t>and</w:t>
            </w:r>
            <w:r>
              <w:rPr>
                <w:spacing w:val="-3"/>
                <w:sz w:val="20"/>
              </w:rPr>
              <w:t xml:space="preserve"> </w:t>
            </w:r>
            <w:r>
              <w:rPr>
                <w:sz w:val="20"/>
              </w:rPr>
              <w:t>practice</w:t>
            </w:r>
            <w:r>
              <w:rPr>
                <w:spacing w:val="-4"/>
                <w:sz w:val="20"/>
              </w:rPr>
              <w:t xml:space="preserve"> </w:t>
            </w:r>
            <w:r>
              <w:rPr>
                <w:sz w:val="20"/>
              </w:rPr>
              <w:t>in</w:t>
            </w:r>
            <w:r>
              <w:rPr>
                <w:spacing w:val="-4"/>
                <w:sz w:val="20"/>
              </w:rPr>
              <w:t xml:space="preserve"> </w:t>
            </w:r>
            <w:r>
              <w:rPr>
                <w:sz w:val="20"/>
              </w:rPr>
              <w:t>other</w:t>
            </w:r>
            <w:r>
              <w:rPr>
                <w:spacing w:val="1"/>
                <w:sz w:val="20"/>
              </w:rPr>
              <w:t xml:space="preserve"> </w:t>
            </w:r>
            <w:r>
              <w:rPr>
                <w:sz w:val="20"/>
              </w:rPr>
              <w:t>regions</w:t>
            </w:r>
            <w:r>
              <w:rPr>
                <w:spacing w:val="-4"/>
                <w:sz w:val="20"/>
              </w:rPr>
              <w:t xml:space="preserve"> </w:t>
            </w:r>
            <w:r>
              <w:rPr>
                <w:sz w:val="20"/>
              </w:rPr>
              <w:t>of</w:t>
            </w:r>
            <w:r>
              <w:rPr>
                <w:spacing w:val="1"/>
                <w:sz w:val="20"/>
              </w:rPr>
              <w:t xml:space="preserve"> </w:t>
            </w:r>
            <w:r>
              <w:rPr>
                <w:sz w:val="20"/>
              </w:rPr>
              <w:t>Nigeria</w:t>
            </w:r>
            <w:r>
              <w:rPr>
                <w:spacing w:val="-4"/>
                <w:sz w:val="20"/>
              </w:rPr>
              <w:t xml:space="preserve"> </w:t>
            </w:r>
            <w:r>
              <w:rPr>
                <w:sz w:val="20"/>
              </w:rPr>
              <w:t>and</w:t>
            </w:r>
            <w:r>
              <w:rPr>
                <w:spacing w:val="-3"/>
                <w:sz w:val="20"/>
              </w:rPr>
              <w:t xml:space="preserve"> </w:t>
            </w:r>
            <w:r>
              <w:rPr>
                <w:spacing w:val="-2"/>
                <w:sz w:val="20"/>
              </w:rPr>
              <w:t>beyond.</w:t>
            </w:r>
          </w:p>
        </w:tc>
        <w:tc>
          <w:tcPr>
            <w:tcW w:w="6441" w:type="dxa"/>
          </w:tcPr>
          <w:p w:rsidR="00263FA1" w:rsidRDefault="00263FA1">
            <w:pPr>
              <w:pStyle w:val="TableParagraph"/>
              <w:ind w:left="0"/>
              <w:rPr>
                <w:sz w:val="18"/>
              </w:rPr>
            </w:pPr>
          </w:p>
        </w:tc>
      </w:tr>
      <w:tr w:rsidR="00263FA1">
        <w:trPr>
          <w:trHeight w:val="1259"/>
        </w:trPr>
        <w:tc>
          <w:tcPr>
            <w:tcW w:w="5355" w:type="dxa"/>
          </w:tcPr>
          <w:p w:rsidR="00263FA1" w:rsidRDefault="00891F23">
            <w:pPr>
              <w:pStyle w:val="TableParagraph"/>
              <w:spacing w:before="5" w:line="229" w:lineRule="exact"/>
              <w:ind w:left="469"/>
              <w:rPr>
                <w:b/>
                <w:sz w:val="20"/>
              </w:rPr>
            </w:pPr>
            <w:r>
              <w:rPr>
                <w:b/>
                <w:sz w:val="20"/>
              </w:rPr>
              <w:t>Is</w:t>
            </w:r>
            <w:r>
              <w:rPr>
                <w:b/>
                <w:spacing w:val="2"/>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2"/>
                <w:sz w:val="20"/>
              </w:rPr>
              <w:t xml:space="preserve"> suitable?</w:t>
            </w:r>
          </w:p>
          <w:p w:rsidR="00263FA1" w:rsidRDefault="00891F23">
            <w:pPr>
              <w:pStyle w:val="TableParagraph"/>
              <w:spacing w:line="229" w:lineRule="exact"/>
              <w:ind w:left="469"/>
              <w:rPr>
                <w:b/>
                <w:sz w:val="20"/>
              </w:rPr>
            </w:pPr>
            <w:r>
              <w:rPr>
                <w:b/>
                <w:sz w:val="20"/>
              </w:rPr>
              <w:t>(If</w:t>
            </w:r>
            <w:r>
              <w:rPr>
                <w:b/>
                <w:spacing w:val="-8"/>
                <w:sz w:val="20"/>
              </w:rPr>
              <w:t xml:space="preserve"> </w:t>
            </w:r>
            <w:r>
              <w:rPr>
                <w:b/>
                <w:sz w:val="20"/>
              </w:rPr>
              <w:t>not please</w:t>
            </w:r>
            <w:r>
              <w:rPr>
                <w:b/>
                <w:spacing w:val="1"/>
                <w:sz w:val="20"/>
              </w:rPr>
              <w:t xml:space="preserve"> </w:t>
            </w:r>
            <w:r>
              <w:rPr>
                <w:b/>
                <w:sz w:val="20"/>
              </w:rPr>
              <w:t>suggest</w:t>
            </w:r>
            <w:r>
              <w:rPr>
                <w:b/>
                <w:spacing w:val="-6"/>
                <w:sz w:val="20"/>
              </w:rPr>
              <w:t xml:space="preserve"> </w:t>
            </w:r>
            <w:r>
              <w:rPr>
                <w:b/>
                <w:sz w:val="20"/>
              </w:rPr>
              <w:t>an</w:t>
            </w:r>
            <w:r>
              <w:rPr>
                <w:b/>
                <w:spacing w:val="-4"/>
                <w:sz w:val="20"/>
              </w:rPr>
              <w:t xml:space="preserve"> </w:t>
            </w:r>
            <w:r>
              <w:rPr>
                <w:b/>
                <w:sz w:val="20"/>
              </w:rPr>
              <w:t>alternative</w:t>
            </w:r>
            <w:r>
              <w:rPr>
                <w:b/>
                <w:spacing w:val="-4"/>
                <w:sz w:val="20"/>
              </w:rPr>
              <w:t xml:space="preserve"> </w:t>
            </w:r>
            <w:r>
              <w:rPr>
                <w:b/>
                <w:spacing w:val="-2"/>
                <w:sz w:val="20"/>
              </w:rPr>
              <w:t>title)</w:t>
            </w:r>
          </w:p>
        </w:tc>
        <w:tc>
          <w:tcPr>
            <w:tcW w:w="9356" w:type="dxa"/>
          </w:tcPr>
          <w:p w:rsidR="00263FA1" w:rsidRDefault="00891F23">
            <w:pPr>
              <w:pStyle w:val="TableParagraph"/>
              <w:spacing w:before="5"/>
              <w:rPr>
                <w:sz w:val="20"/>
              </w:rPr>
            </w:pPr>
            <w:r>
              <w:rPr>
                <w:sz w:val="20"/>
              </w:rPr>
              <w:t xml:space="preserve">The title is suitable as it clearly conveys the focus of the study. However, a more concise alternative could be: </w:t>
            </w:r>
            <w:r>
              <w:rPr>
                <w:i/>
                <w:sz w:val="20"/>
              </w:rPr>
              <w:t>"Parental</w:t>
            </w:r>
            <w:r>
              <w:rPr>
                <w:i/>
                <w:spacing w:val="-7"/>
                <w:sz w:val="20"/>
              </w:rPr>
              <w:t xml:space="preserve"> </w:t>
            </w:r>
            <w:r>
              <w:rPr>
                <w:i/>
                <w:sz w:val="20"/>
              </w:rPr>
              <w:t>and</w:t>
            </w:r>
            <w:r>
              <w:rPr>
                <w:i/>
                <w:spacing w:val="-1"/>
                <w:sz w:val="20"/>
              </w:rPr>
              <w:t xml:space="preserve"> </w:t>
            </w:r>
            <w:r>
              <w:rPr>
                <w:i/>
                <w:sz w:val="20"/>
              </w:rPr>
              <w:t>Community</w:t>
            </w:r>
            <w:r>
              <w:rPr>
                <w:i/>
                <w:spacing w:val="-6"/>
                <w:sz w:val="20"/>
              </w:rPr>
              <w:t xml:space="preserve"> </w:t>
            </w:r>
            <w:r>
              <w:rPr>
                <w:i/>
                <w:sz w:val="20"/>
              </w:rPr>
              <w:t>Engagement</w:t>
            </w:r>
            <w:r>
              <w:rPr>
                <w:i/>
                <w:spacing w:val="-2"/>
                <w:sz w:val="20"/>
              </w:rPr>
              <w:t xml:space="preserve"> </w:t>
            </w:r>
            <w:r>
              <w:rPr>
                <w:i/>
                <w:sz w:val="20"/>
              </w:rPr>
              <w:t>in</w:t>
            </w:r>
            <w:r>
              <w:rPr>
                <w:i/>
                <w:spacing w:val="-1"/>
                <w:sz w:val="20"/>
              </w:rPr>
              <w:t xml:space="preserve"> </w:t>
            </w:r>
            <w:r>
              <w:rPr>
                <w:i/>
                <w:sz w:val="20"/>
              </w:rPr>
              <w:t>Primary</w:t>
            </w:r>
            <w:r>
              <w:rPr>
                <w:i/>
                <w:spacing w:val="-6"/>
                <w:sz w:val="20"/>
              </w:rPr>
              <w:t xml:space="preserve"> </w:t>
            </w:r>
            <w:r>
              <w:rPr>
                <w:i/>
                <w:sz w:val="20"/>
              </w:rPr>
              <w:t>and</w:t>
            </w:r>
            <w:r>
              <w:rPr>
                <w:i/>
                <w:spacing w:val="-1"/>
                <w:sz w:val="20"/>
              </w:rPr>
              <w:t xml:space="preserve"> </w:t>
            </w:r>
            <w:r>
              <w:rPr>
                <w:i/>
                <w:sz w:val="20"/>
              </w:rPr>
              <w:t>Early</w:t>
            </w:r>
            <w:r>
              <w:rPr>
                <w:i/>
                <w:spacing w:val="-1"/>
                <w:sz w:val="20"/>
              </w:rPr>
              <w:t xml:space="preserve"> </w:t>
            </w:r>
            <w:r>
              <w:rPr>
                <w:i/>
                <w:sz w:val="20"/>
              </w:rPr>
              <w:t>Childhood</w:t>
            </w:r>
            <w:r>
              <w:rPr>
                <w:i/>
                <w:spacing w:val="-6"/>
                <w:sz w:val="20"/>
              </w:rPr>
              <w:t xml:space="preserve"> </w:t>
            </w:r>
            <w:r>
              <w:rPr>
                <w:i/>
                <w:sz w:val="20"/>
              </w:rPr>
              <w:t>Education:</w:t>
            </w:r>
            <w:r>
              <w:rPr>
                <w:i/>
                <w:spacing w:val="-1"/>
                <w:sz w:val="20"/>
              </w:rPr>
              <w:t xml:space="preserve"> </w:t>
            </w:r>
            <w:r>
              <w:rPr>
                <w:i/>
                <w:sz w:val="20"/>
              </w:rPr>
              <w:t>A</w:t>
            </w:r>
            <w:r>
              <w:rPr>
                <w:i/>
                <w:spacing w:val="-5"/>
                <w:sz w:val="20"/>
              </w:rPr>
              <w:t xml:space="preserve"> </w:t>
            </w:r>
            <w:r>
              <w:rPr>
                <w:i/>
                <w:sz w:val="20"/>
              </w:rPr>
              <w:t>Case</w:t>
            </w:r>
            <w:r>
              <w:rPr>
                <w:i/>
                <w:spacing w:val="-6"/>
                <w:sz w:val="20"/>
              </w:rPr>
              <w:t xml:space="preserve"> </w:t>
            </w:r>
            <w:r>
              <w:rPr>
                <w:i/>
                <w:sz w:val="20"/>
              </w:rPr>
              <w:t>Study</w:t>
            </w:r>
            <w:r>
              <w:rPr>
                <w:i/>
                <w:spacing w:val="-6"/>
                <w:sz w:val="20"/>
              </w:rPr>
              <w:t xml:space="preserve"> </w:t>
            </w:r>
            <w:r>
              <w:rPr>
                <w:i/>
                <w:sz w:val="20"/>
              </w:rPr>
              <w:t>from</w:t>
            </w:r>
            <w:r>
              <w:rPr>
                <w:i/>
                <w:spacing w:val="-5"/>
                <w:sz w:val="20"/>
              </w:rPr>
              <w:t xml:space="preserve"> </w:t>
            </w:r>
            <w:r>
              <w:rPr>
                <w:i/>
                <w:sz w:val="20"/>
              </w:rPr>
              <w:t xml:space="preserve">Plateau Central, Nigeria," </w:t>
            </w:r>
            <w:r>
              <w:rPr>
                <w:sz w:val="20"/>
              </w:rPr>
              <w:t>which keeps the essence intact but shortens the wording for impact.</w:t>
            </w:r>
          </w:p>
        </w:tc>
        <w:tc>
          <w:tcPr>
            <w:tcW w:w="6441" w:type="dxa"/>
          </w:tcPr>
          <w:p w:rsidR="00263FA1" w:rsidRDefault="00263FA1">
            <w:pPr>
              <w:pStyle w:val="TableParagraph"/>
              <w:ind w:left="0"/>
              <w:rPr>
                <w:sz w:val="18"/>
              </w:rPr>
            </w:pPr>
          </w:p>
        </w:tc>
      </w:tr>
      <w:tr w:rsidR="00263FA1">
        <w:trPr>
          <w:trHeight w:val="1613"/>
        </w:trPr>
        <w:tc>
          <w:tcPr>
            <w:tcW w:w="5355" w:type="dxa"/>
          </w:tcPr>
          <w:p w:rsidR="00263FA1" w:rsidRDefault="00891F23">
            <w:pPr>
              <w:pStyle w:val="TableParagraph"/>
              <w:spacing w:before="5" w:line="242" w:lineRule="auto"/>
              <w:ind w:left="469" w:right="198"/>
              <w:rPr>
                <w:b/>
                <w:sz w:val="20"/>
              </w:rPr>
            </w:pPr>
            <w:r>
              <w:rPr>
                <w:b/>
                <w:sz w:val="20"/>
              </w:rPr>
              <w:t>Is the abstract of the article comprehensive? Do you suggest</w:t>
            </w:r>
            <w:r>
              <w:rPr>
                <w:b/>
                <w:spacing w:val="-5"/>
                <w:sz w:val="20"/>
              </w:rPr>
              <w:t xml:space="preserve"> </w:t>
            </w:r>
            <w:r>
              <w:rPr>
                <w:b/>
                <w:sz w:val="20"/>
              </w:rPr>
              <w:t>the addition</w:t>
            </w:r>
            <w:r>
              <w:rPr>
                <w:b/>
                <w:spacing w:val="-5"/>
                <w:sz w:val="20"/>
              </w:rPr>
              <w:t xml:space="preserve"> </w:t>
            </w:r>
            <w:r>
              <w:rPr>
                <w:b/>
                <w:sz w:val="20"/>
              </w:rPr>
              <w:t>(or</w:t>
            </w:r>
            <w:r>
              <w:rPr>
                <w:b/>
                <w:spacing w:val="-5"/>
                <w:sz w:val="20"/>
              </w:rPr>
              <w:t xml:space="preserve"> </w:t>
            </w:r>
            <w:r>
              <w:rPr>
                <w:b/>
                <w:sz w:val="20"/>
              </w:rPr>
              <w:t>deletion)</w:t>
            </w:r>
            <w:r>
              <w:rPr>
                <w:b/>
                <w:spacing w:val="-6"/>
                <w:sz w:val="20"/>
              </w:rPr>
              <w:t xml:space="preserve"> </w:t>
            </w:r>
            <w:r>
              <w:rPr>
                <w:b/>
                <w:sz w:val="20"/>
              </w:rPr>
              <w:t>of</w:t>
            </w:r>
            <w:r>
              <w:rPr>
                <w:b/>
                <w:spacing w:val="-6"/>
                <w:sz w:val="20"/>
              </w:rPr>
              <w:t xml:space="preserve"> </w:t>
            </w:r>
            <w:r>
              <w:rPr>
                <w:b/>
                <w:sz w:val="20"/>
              </w:rPr>
              <w:t>some</w:t>
            </w:r>
            <w:r>
              <w:rPr>
                <w:b/>
                <w:spacing w:val="-1"/>
                <w:sz w:val="20"/>
              </w:rPr>
              <w:t xml:space="preserve"> </w:t>
            </w:r>
            <w:r>
              <w:rPr>
                <w:b/>
                <w:sz w:val="20"/>
              </w:rPr>
              <w:t>points</w:t>
            </w:r>
            <w:r>
              <w:rPr>
                <w:b/>
                <w:spacing w:val="-6"/>
                <w:sz w:val="20"/>
              </w:rPr>
              <w:t xml:space="preserve"> </w:t>
            </w:r>
            <w:r>
              <w:rPr>
                <w:b/>
                <w:sz w:val="20"/>
              </w:rPr>
              <w:t>in</w:t>
            </w:r>
            <w:r>
              <w:rPr>
                <w:b/>
                <w:spacing w:val="-5"/>
                <w:sz w:val="20"/>
              </w:rPr>
              <w:t xml:space="preserve"> </w:t>
            </w:r>
            <w:r>
              <w:rPr>
                <w:b/>
                <w:sz w:val="20"/>
              </w:rPr>
              <w:t>this section? Please write your suggestions here.</w:t>
            </w:r>
          </w:p>
        </w:tc>
        <w:tc>
          <w:tcPr>
            <w:tcW w:w="9356" w:type="dxa"/>
          </w:tcPr>
          <w:p w:rsidR="00263FA1" w:rsidRDefault="00891F23">
            <w:pPr>
              <w:pStyle w:val="TableParagraph"/>
              <w:spacing w:before="5"/>
              <w:rPr>
                <w:sz w:val="20"/>
              </w:rPr>
            </w:pPr>
            <w:r>
              <w:rPr>
                <w:sz w:val="20"/>
              </w:rPr>
              <w:t>The abstract provides a general overview of the study, but it lacks sufficient detail in several areas. The methodology section should include more specifics, such as the exact research design, sampling techniques, and data analysis methods. The results should also be more precise, with specific data or percentages to clarify the extent of parental and community involvement. Finally, it would be helpful to briefly</w:t>
            </w:r>
            <w:r>
              <w:rPr>
                <w:spacing w:val="-1"/>
                <w:sz w:val="20"/>
              </w:rPr>
              <w:t xml:space="preserve"> </w:t>
            </w:r>
            <w:r>
              <w:rPr>
                <w:sz w:val="20"/>
              </w:rPr>
              <w:t>reference</w:t>
            </w:r>
            <w:r>
              <w:rPr>
                <w:spacing w:val="-1"/>
                <w:sz w:val="20"/>
              </w:rPr>
              <w:t xml:space="preserve"> </w:t>
            </w:r>
            <w:r>
              <w:rPr>
                <w:sz w:val="20"/>
              </w:rPr>
              <w:t>the</w:t>
            </w:r>
            <w:r>
              <w:rPr>
                <w:spacing w:val="-6"/>
                <w:sz w:val="20"/>
              </w:rPr>
              <w:t xml:space="preserve"> </w:t>
            </w:r>
            <w:r>
              <w:rPr>
                <w:sz w:val="20"/>
              </w:rPr>
              <w:t>theoretical</w:t>
            </w:r>
            <w:r>
              <w:rPr>
                <w:spacing w:val="-2"/>
                <w:sz w:val="20"/>
              </w:rPr>
              <w:t xml:space="preserve"> </w:t>
            </w:r>
            <w:r>
              <w:rPr>
                <w:sz w:val="20"/>
              </w:rPr>
              <w:t>framework</w:t>
            </w:r>
            <w:r>
              <w:rPr>
                <w:spacing w:val="-1"/>
                <w:sz w:val="20"/>
              </w:rPr>
              <w:t xml:space="preserve"> </w:t>
            </w:r>
            <w:r>
              <w:rPr>
                <w:sz w:val="20"/>
              </w:rPr>
              <w:t>and</w:t>
            </w:r>
            <w:r>
              <w:rPr>
                <w:spacing w:val="-6"/>
                <w:sz w:val="20"/>
              </w:rPr>
              <w:t xml:space="preserve"> </w:t>
            </w:r>
            <w:r>
              <w:rPr>
                <w:sz w:val="20"/>
              </w:rPr>
              <w:t>discuss</w:t>
            </w:r>
            <w:r>
              <w:rPr>
                <w:spacing w:val="-7"/>
                <w:sz w:val="20"/>
              </w:rPr>
              <w:t xml:space="preserve"> </w:t>
            </w:r>
            <w:r>
              <w:rPr>
                <w:sz w:val="20"/>
              </w:rPr>
              <w:t>both</w:t>
            </w:r>
            <w:r>
              <w:rPr>
                <w:spacing w:val="-6"/>
                <w:sz w:val="20"/>
              </w:rPr>
              <w:t xml:space="preserve"> </w:t>
            </w:r>
            <w:r>
              <w:rPr>
                <w:sz w:val="20"/>
              </w:rPr>
              <w:t>theoretical</w:t>
            </w:r>
            <w:r>
              <w:rPr>
                <w:spacing w:val="-7"/>
                <w:sz w:val="20"/>
              </w:rPr>
              <w:t xml:space="preserve"> </w:t>
            </w:r>
            <w:r>
              <w:rPr>
                <w:sz w:val="20"/>
              </w:rPr>
              <w:t>and</w:t>
            </w:r>
            <w:r>
              <w:rPr>
                <w:spacing w:val="-6"/>
                <w:sz w:val="20"/>
              </w:rPr>
              <w:t xml:space="preserve"> </w:t>
            </w:r>
            <w:r>
              <w:rPr>
                <w:sz w:val="20"/>
              </w:rPr>
              <w:t>practical</w:t>
            </w:r>
            <w:r>
              <w:rPr>
                <w:spacing w:val="-2"/>
                <w:sz w:val="20"/>
              </w:rPr>
              <w:t xml:space="preserve"> </w:t>
            </w:r>
            <w:r>
              <w:rPr>
                <w:sz w:val="20"/>
              </w:rPr>
              <w:t>recommendations,</w:t>
            </w:r>
            <w:r>
              <w:rPr>
                <w:spacing w:val="-7"/>
                <w:sz w:val="20"/>
              </w:rPr>
              <w:t xml:space="preserve"> </w:t>
            </w:r>
            <w:r>
              <w:rPr>
                <w:sz w:val="20"/>
              </w:rPr>
              <w:t>offering</w:t>
            </w:r>
            <w:r>
              <w:rPr>
                <w:spacing w:val="-6"/>
                <w:sz w:val="20"/>
              </w:rPr>
              <w:t xml:space="preserve"> </w:t>
            </w:r>
            <w:r>
              <w:rPr>
                <w:sz w:val="20"/>
              </w:rPr>
              <w:t>a</w:t>
            </w:r>
          </w:p>
          <w:p w:rsidR="00263FA1" w:rsidRDefault="00891F23">
            <w:pPr>
              <w:pStyle w:val="TableParagraph"/>
              <w:spacing w:before="4" w:line="205" w:lineRule="exact"/>
              <w:rPr>
                <w:sz w:val="20"/>
              </w:rPr>
            </w:pPr>
            <w:r>
              <w:rPr>
                <w:sz w:val="20"/>
              </w:rPr>
              <w:t>clearer</w:t>
            </w:r>
            <w:r>
              <w:rPr>
                <w:spacing w:val="-8"/>
                <w:sz w:val="20"/>
              </w:rPr>
              <w:t xml:space="preserve"> </w:t>
            </w:r>
            <w:r>
              <w:rPr>
                <w:sz w:val="20"/>
              </w:rPr>
              <w:t>connection to broader</w:t>
            </w:r>
            <w:r>
              <w:rPr>
                <w:spacing w:val="-5"/>
                <w:sz w:val="20"/>
              </w:rPr>
              <w:t xml:space="preserve"> </w:t>
            </w:r>
            <w:r>
              <w:rPr>
                <w:sz w:val="20"/>
              </w:rPr>
              <w:t>educational</w:t>
            </w:r>
            <w:r>
              <w:rPr>
                <w:spacing w:val="-1"/>
                <w:sz w:val="20"/>
              </w:rPr>
              <w:t xml:space="preserve"> </w:t>
            </w:r>
            <w:r>
              <w:rPr>
                <w:sz w:val="20"/>
              </w:rPr>
              <w:t>theories</w:t>
            </w:r>
            <w:r>
              <w:rPr>
                <w:spacing w:val="-6"/>
                <w:sz w:val="20"/>
              </w:rPr>
              <w:t xml:space="preserve"> </w:t>
            </w:r>
            <w:r>
              <w:rPr>
                <w:sz w:val="20"/>
              </w:rPr>
              <w:t>and</w:t>
            </w:r>
            <w:r>
              <w:rPr>
                <w:spacing w:val="-5"/>
                <w:sz w:val="20"/>
              </w:rPr>
              <w:t xml:space="preserve"> </w:t>
            </w:r>
            <w:r>
              <w:rPr>
                <w:sz w:val="20"/>
              </w:rPr>
              <w:t>real-world</w:t>
            </w:r>
            <w:r>
              <w:rPr>
                <w:spacing w:val="1"/>
                <w:sz w:val="20"/>
              </w:rPr>
              <w:t xml:space="preserve"> </w:t>
            </w:r>
            <w:r>
              <w:rPr>
                <w:spacing w:val="-2"/>
                <w:sz w:val="20"/>
              </w:rPr>
              <w:t>applications.</w:t>
            </w:r>
          </w:p>
        </w:tc>
        <w:tc>
          <w:tcPr>
            <w:tcW w:w="6441" w:type="dxa"/>
          </w:tcPr>
          <w:p w:rsidR="00263FA1" w:rsidRDefault="00263FA1">
            <w:pPr>
              <w:pStyle w:val="TableParagraph"/>
              <w:ind w:left="0"/>
              <w:rPr>
                <w:sz w:val="18"/>
              </w:rPr>
            </w:pPr>
          </w:p>
        </w:tc>
      </w:tr>
      <w:tr w:rsidR="00263FA1">
        <w:trPr>
          <w:trHeight w:val="5060"/>
        </w:trPr>
        <w:tc>
          <w:tcPr>
            <w:tcW w:w="5355" w:type="dxa"/>
          </w:tcPr>
          <w:p w:rsidR="00263FA1" w:rsidRDefault="00891F23">
            <w:pPr>
              <w:pStyle w:val="TableParagraph"/>
              <w:spacing w:before="5"/>
              <w:ind w:left="469" w:right="198"/>
              <w:rPr>
                <w:b/>
                <w:sz w:val="20"/>
              </w:rPr>
            </w:pPr>
            <w:r>
              <w:rPr>
                <w:b/>
                <w:sz w:val="20"/>
              </w:rPr>
              <w:t>Is</w:t>
            </w:r>
            <w:r>
              <w:rPr>
                <w:b/>
                <w:spacing w:val="-4"/>
                <w:sz w:val="20"/>
              </w:rPr>
              <w:t xml:space="preserve"> </w:t>
            </w:r>
            <w:r>
              <w:rPr>
                <w:b/>
                <w:sz w:val="20"/>
              </w:rPr>
              <w:t>the</w:t>
            </w:r>
            <w:r>
              <w:rPr>
                <w:b/>
                <w:spacing w:val="-8"/>
                <w:sz w:val="20"/>
              </w:rPr>
              <w:t xml:space="preserve"> </w:t>
            </w:r>
            <w:r>
              <w:rPr>
                <w:b/>
                <w:sz w:val="20"/>
              </w:rPr>
              <w:t>manuscript</w:t>
            </w:r>
            <w:r>
              <w:rPr>
                <w:b/>
                <w:spacing w:val="-10"/>
                <w:sz w:val="20"/>
              </w:rPr>
              <w:t xml:space="preserve"> </w:t>
            </w:r>
            <w:r>
              <w:rPr>
                <w:b/>
                <w:sz w:val="20"/>
              </w:rPr>
              <w:t>scientifically,</w:t>
            </w:r>
            <w:r>
              <w:rPr>
                <w:b/>
                <w:spacing w:val="-10"/>
                <w:sz w:val="20"/>
              </w:rPr>
              <w:t xml:space="preserve"> </w:t>
            </w:r>
            <w:r>
              <w:rPr>
                <w:b/>
                <w:sz w:val="20"/>
              </w:rPr>
              <w:t>correct?</w:t>
            </w:r>
            <w:r>
              <w:rPr>
                <w:b/>
                <w:spacing w:val="-9"/>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56" w:type="dxa"/>
          </w:tcPr>
          <w:p w:rsidR="00263FA1" w:rsidRDefault="00891F23">
            <w:pPr>
              <w:pStyle w:val="TableParagraph"/>
              <w:spacing w:before="5"/>
              <w:ind w:right="161"/>
              <w:rPr>
                <w:sz w:val="20"/>
              </w:rPr>
            </w:pPr>
            <w:r>
              <w:rPr>
                <w:b/>
                <w:sz w:val="20"/>
              </w:rPr>
              <w:t xml:space="preserve">Introduction: </w:t>
            </w:r>
            <w:r>
              <w:rPr>
                <w:sz w:val="20"/>
              </w:rPr>
              <w:t>The problem statement in the introduction is not specific enough. While it mentions the importance of parental and community engagement, it lacks a clear articulation of the precise issues in Plateau Central. The introduction should focus on specifying the challenges in this region, such as low parental involvement,</w:t>
            </w:r>
            <w:r>
              <w:rPr>
                <w:spacing w:val="-6"/>
                <w:sz w:val="20"/>
              </w:rPr>
              <w:t xml:space="preserve"> </w:t>
            </w:r>
            <w:r>
              <w:rPr>
                <w:sz w:val="20"/>
              </w:rPr>
              <w:t>socio-economic</w:t>
            </w:r>
            <w:r>
              <w:rPr>
                <w:spacing w:val="-5"/>
                <w:sz w:val="20"/>
              </w:rPr>
              <w:t xml:space="preserve"> </w:t>
            </w:r>
            <w:r>
              <w:rPr>
                <w:sz w:val="20"/>
              </w:rPr>
              <w:t>barriers,</w:t>
            </w:r>
            <w:r>
              <w:rPr>
                <w:spacing w:val="-1"/>
                <w:sz w:val="20"/>
              </w:rPr>
              <w:t xml:space="preserve"> </w:t>
            </w:r>
            <w:r>
              <w:rPr>
                <w:sz w:val="20"/>
              </w:rPr>
              <w:t>and</w:t>
            </w:r>
            <w:r>
              <w:rPr>
                <w:spacing w:val="-5"/>
                <w:sz w:val="20"/>
              </w:rPr>
              <w:t xml:space="preserve"> </w:t>
            </w:r>
            <w:r>
              <w:rPr>
                <w:sz w:val="20"/>
              </w:rPr>
              <w:t>lack</w:t>
            </w:r>
            <w:r>
              <w:rPr>
                <w:spacing w:val="-5"/>
                <w:sz w:val="20"/>
              </w:rPr>
              <w:t xml:space="preserve"> </w:t>
            </w:r>
            <w:r>
              <w:rPr>
                <w:sz w:val="20"/>
              </w:rPr>
              <w:t>of</w:t>
            </w:r>
            <w:r>
              <w:rPr>
                <w:spacing w:val="-6"/>
                <w:sz w:val="20"/>
              </w:rPr>
              <w:t xml:space="preserve"> </w:t>
            </w:r>
            <w:r>
              <w:rPr>
                <w:sz w:val="20"/>
              </w:rPr>
              <w:t>community</w:t>
            </w:r>
            <w:r>
              <w:rPr>
                <w:spacing w:val="-5"/>
                <w:sz w:val="20"/>
              </w:rPr>
              <w:t xml:space="preserve"> </w:t>
            </w:r>
            <w:r>
              <w:rPr>
                <w:sz w:val="20"/>
              </w:rPr>
              <w:t>support</w:t>
            </w:r>
            <w:r>
              <w:rPr>
                <w:spacing w:val="-6"/>
                <w:sz w:val="20"/>
              </w:rPr>
              <w:t xml:space="preserve"> </w:t>
            </w:r>
            <w:r>
              <w:rPr>
                <w:sz w:val="20"/>
              </w:rPr>
              <w:t>structures,</w:t>
            </w:r>
            <w:r>
              <w:rPr>
                <w:spacing w:val="-1"/>
                <w:sz w:val="20"/>
              </w:rPr>
              <w:t xml:space="preserve"> </w:t>
            </w:r>
            <w:r>
              <w:rPr>
                <w:sz w:val="20"/>
              </w:rPr>
              <w:t>to set</w:t>
            </w:r>
            <w:r>
              <w:rPr>
                <w:spacing w:val="-1"/>
                <w:sz w:val="20"/>
              </w:rPr>
              <w:t xml:space="preserve"> </w:t>
            </w:r>
            <w:r>
              <w:rPr>
                <w:sz w:val="20"/>
              </w:rPr>
              <w:t>the</w:t>
            </w:r>
            <w:r>
              <w:rPr>
                <w:spacing w:val="-5"/>
                <w:sz w:val="20"/>
              </w:rPr>
              <w:t xml:space="preserve"> </w:t>
            </w:r>
            <w:r>
              <w:rPr>
                <w:sz w:val="20"/>
              </w:rPr>
              <w:t>stage for</w:t>
            </w:r>
            <w:r>
              <w:rPr>
                <w:spacing w:val="-6"/>
                <w:sz w:val="20"/>
              </w:rPr>
              <w:t xml:space="preserve"> </w:t>
            </w:r>
            <w:r>
              <w:rPr>
                <w:sz w:val="20"/>
              </w:rPr>
              <w:t>the research gap more effectively.</w:t>
            </w:r>
          </w:p>
          <w:p w:rsidR="00263FA1" w:rsidRDefault="00891F23">
            <w:pPr>
              <w:pStyle w:val="TableParagraph"/>
              <w:ind w:right="161"/>
              <w:rPr>
                <w:sz w:val="20"/>
              </w:rPr>
            </w:pPr>
            <w:r>
              <w:rPr>
                <w:b/>
                <w:sz w:val="20"/>
              </w:rPr>
              <w:t xml:space="preserve">Literature Review: </w:t>
            </w:r>
            <w:r>
              <w:rPr>
                <w:sz w:val="20"/>
              </w:rPr>
              <w:t>The literature review provides an overview of general concepts but needs a more focused and</w:t>
            </w:r>
            <w:r>
              <w:rPr>
                <w:spacing w:val="-5"/>
                <w:sz w:val="20"/>
              </w:rPr>
              <w:t xml:space="preserve"> </w:t>
            </w:r>
            <w:r>
              <w:rPr>
                <w:sz w:val="20"/>
              </w:rPr>
              <w:t>critical</w:t>
            </w:r>
            <w:r>
              <w:rPr>
                <w:spacing w:val="-1"/>
                <w:sz w:val="20"/>
              </w:rPr>
              <w:t xml:space="preserve"> </w:t>
            </w:r>
            <w:r>
              <w:rPr>
                <w:sz w:val="20"/>
              </w:rPr>
              <w:t>approach.</w:t>
            </w:r>
            <w:r>
              <w:rPr>
                <w:spacing w:val="-1"/>
                <w:sz w:val="20"/>
              </w:rPr>
              <w:t xml:space="preserve"> </w:t>
            </w:r>
            <w:r>
              <w:rPr>
                <w:sz w:val="20"/>
              </w:rPr>
              <w:t>It</w:t>
            </w:r>
            <w:r>
              <w:rPr>
                <w:spacing w:val="-1"/>
                <w:sz w:val="20"/>
              </w:rPr>
              <w:t xml:space="preserve"> </w:t>
            </w:r>
            <w:r>
              <w:rPr>
                <w:sz w:val="20"/>
              </w:rPr>
              <w:t>could</w:t>
            </w:r>
            <w:r>
              <w:rPr>
                <w:spacing w:val="-5"/>
                <w:sz w:val="20"/>
              </w:rPr>
              <w:t xml:space="preserve"> </w:t>
            </w:r>
            <w:r>
              <w:rPr>
                <w:sz w:val="20"/>
              </w:rPr>
              <w:t>benefit</w:t>
            </w:r>
            <w:r>
              <w:rPr>
                <w:spacing w:val="-6"/>
                <w:sz w:val="20"/>
              </w:rPr>
              <w:t xml:space="preserve"> </w:t>
            </w:r>
            <w:r>
              <w:rPr>
                <w:sz w:val="20"/>
              </w:rPr>
              <w:t>from</w:t>
            </w:r>
            <w:r>
              <w:rPr>
                <w:spacing w:val="-4"/>
                <w:sz w:val="20"/>
              </w:rPr>
              <w:t xml:space="preserve"> </w:t>
            </w:r>
            <w:r>
              <w:rPr>
                <w:sz w:val="20"/>
              </w:rPr>
              <w:t>a</w:t>
            </w:r>
            <w:r>
              <w:rPr>
                <w:spacing w:val="-5"/>
                <w:sz w:val="20"/>
              </w:rPr>
              <w:t xml:space="preserve"> </w:t>
            </w:r>
            <w:r>
              <w:rPr>
                <w:sz w:val="20"/>
              </w:rPr>
              <w:t>deeper</w:t>
            </w:r>
            <w:r>
              <w:rPr>
                <w:spacing w:val="-6"/>
                <w:sz w:val="20"/>
              </w:rPr>
              <w:t xml:space="preserve"> </w:t>
            </w:r>
            <w:r>
              <w:rPr>
                <w:sz w:val="20"/>
              </w:rPr>
              <w:t>examination</w:t>
            </w:r>
            <w:r>
              <w:rPr>
                <w:spacing w:val="-5"/>
                <w:sz w:val="20"/>
              </w:rPr>
              <w:t xml:space="preserve"> </w:t>
            </w:r>
            <w:r>
              <w:rPr>
                <w:sz w:val="20"/>
              </w:rPr>
              <w:t>of studies</w:t>
            </w:r>
            <w:r>
              <w:rPr>
                <w:spacing w:val="-6"/>
                <w:sz w:val="20"/>
              </w:rPr>
              <w:t xml:space="preserve"> </w:t>
            </w:r>
            <w:r>
              <w:rPr>
                <w:sz w:val="20"/>
              </w:rPr>
              <w:t>directly</w:t>
            </w:r>
            <w:r>
              <w:rPr>
                <w:spacing w:val="-5"/>
                <w:sz w:val="20"/>
              </w:rPr>
              <w:t xml:space="preserve"> </w:t>
            </w:r>
            <w:r>
              <w:rPr>
                <w:sz w:val="20"/>
              </w:rPr>
              <w:t>related to Plateau Central</w:t>
            </w:r>
            <w:r>
              <w:rPr>
                <w:spacing w:val="-6"/>
                <w:sz w:val="20"/>
              </w:rPr>
              <w:t xml:space="preserve"> </w:t>
            </w:r>
            <w:r>
              <w:rPr>
                <w:sz w:val="20"/>
              </w:rPr>
              <w:t>or similar regions in Nigeria. Moreover, the review should more clearly connect these studies to the research objectives and provide a better synthesis of how the existing literature informs the current study.</w:t>
            </w:r>
          </w:p>
          <w:p w:rsidR="00263FA1" w:rsidRDefault="00891F23">
            <w:pPr>
              <w:pStyle w:val="TableParagraph"/>
              <w:rPr>
                <w:sz w:val="20"/>
              </w:rPr>
            </w:pPr>
            <w:r>
              <w:rPr>
                <w:b/>
                <w:sz w:val="20"/>
              </w:rPr>
              <w:t xml:space="preserve">Methodology: </w:t>
            </w:r>
            <w:r>
              <w:rPr>
                <w:sz w:val="20"/>
              </w:rPr>
              <w:t>The methodology section requires more detailed clarification of the survey procedure. While the sampling technique is described, the exact steps of data collection (e.g., how the questionnaires were distributed, how responses were managed, and how</w:t>
            </w:r>
            <w:r>
              <w:rPr>
                <w:spacing w:val="-1"/>
                <w:sz w:val="20"/>
              </w:rPr>
              <w:t xml:space="preserve"> </w:t>
            </w:r>
            <w:r>
              <w:rPr>
                <w:sz w:val="20"/>
              </w:rPr>
              <w:t xml:space="preserve">the survey was adapted for different groups) need further elaboration. A clear step-by-step outline of the survey process would enhance the transparency and reproducibility of the study. </w:t>
            </w:r>
            <w:r>
              <w:rPr>
                <w:b/>
                <w:sz w:val="20"/>
              </w:rPr>
              <w:t xml:space="preserve">Results: </w:t>
            </w:r>
            <w:r>
              <w:rPr>
                <w:sz w:val="20"/>
              </w:rPr>
              <w:t>The results should more closely align with the research questions and objectives. For instance, when presenting data, it would be helpful to highlight how specific results directly respond to each research question. Currently,</w:t>
            </w:r>
            <w:r>
              <w:rPr>
                <w:spacing w:val="-6"/>
                <w:sz w:val="20"/>
              </w:rPr>
              <w:t xml:space="preserve"> </w:t>
            </w:r>
            <w:r>
              <w:rPr>
                <w:sz w:val="20"/>
              </w:rPr>
              <w:t>the presentation</w:t>
            </w:r>
            <w:r>
              <w:rPr>
                <w:spacing w:val="-5"/>
                <w:sz w:val="20"/>
              </w:rPr>
              <w:t xml:space="preserve"> </w:t>
            </w:r>
            <w:r>
              <w:rPr>
                <w:sz w:val="20"/>
              </w:rPr>
              <w:t>of results is somewhat</w:t>
            </w:r>
            <w:r>
              <w:rPr>
                <w:spacing w:val="-6"/>
                <w:sz w:val="20"/>
              </w:rPr>
              <w:t xml:space="preserve"> </w:t>
            </w:r>
            <w:r>
              <w:rPr>
                <w:sz w:val="20"/>
              </w:rPr>
              <w:t>generalized,</w:t>
            </w:r>
            <w:r>
              <w:rPr>
                <w:spacing w:val="-6"/>
                <w:sz w:val="20"/>
              </w:rPr>
              <w:t xml:space="preserve"> </w:t>
            </w:r>
            <w:r>
              <w:rPr>
                <w:sz w:val="20"/>
              </w:rPr>
              <w:t>and the</w:t>
            </w:r>
            <w:r>
              <w:rPr>
                <w:spacing w:val="-5"/>
                <w:sz w:val="20"/>
              </w:rPr>
              <w:t xml:space="preserve"> </w:t>
            </w:r>
            <w:r>
              <w:rPr>
                <w:sz w:val="20"/>
              </w:rPr>
              <w:t>study</w:t>
            </w:r>
            <w:r>
              <w:rPr>
                <w:spacing w:val="-5"/>
                <w:sz w:val="20"/>
              </w:rPr>
              <w:t xml:space="preserve"> </w:t>
            </w:r>
            <w:r>
              <w:rPr>
                <w:sz w:val="20"/>
              </w:rPr>
              <w:t>could</w:t>
            </w:r>
            <w:r>
              <w:rPr>
                <w:spacing w:val="-5"/>
                <w:sz w:val="20"/>
              </w:rPr>
              <w:t xml:space="preserve"> </w:t>
            </w:r>
            <w:r>
              <w:rPr>
                <w:sz w:val="20"/>
              </w:rPr>
              <w:t>benefit</w:t>
            </w:r>
            <w:r>
              <w:rPr>
                <w:spacing w:val="-6"/>
                <w:sz w:val="20"/>
              </w:rPr>
              <w:t xml:space="preserve"> </w:t>
            </w:r>
            <w:r>
              <w:rPr>
                <w:sz w:val="20"/>
              </w:rPr>
              <w:t>from</w:t>
            </w:r>
            <w:r>
              <w:rPr>
                <w:spacing w:val="-4"/>
                <w:sz w:val="20"/>
              </w:rPr>
              <w:t xml:space="preserve"> </w:t>
            </w:r>
            <w:r>
              <w:rPr>
                <w:sz w:val="20"/>
              </w:rPr>
              <w:t>a more</w:t>
            </w:r>
            <w:r>
              <w:rPr>
                <w:spacing w:val="-5"/>
                <w:sz w:val="20"/>
              </w:rPr>
              <w:t xml:space="preserve"> </w:t>
            </w:r>
            <w:r>
              <w:rPr>
                <w:sz w:val="20"/>
              </w:rPr>
              <w:t>structured approach that ties data explicitly to the research goals.</w:t>
            </w:r>
          </w:p>
          <w:p w:rsidR="00263FA1" w:rsidRDefault="00891F23">
            <w:pPr>
              <w:pStyle w:val="TableParagraph"/>
              <w:ind w:right="161"/>
              <w:rPr>
                <w:sz w:val="20"/>
              </w:rPr>
            </w:pPr>
            <w:r>
              <w:rPr>
                <w:b/>
                <w:sz w:val="20"/>
              </w:rPr>
              <w:t xml:space="preserve">Discussion: </w:t>
            </w:r>
            <w:r>
              <w:rPr>
                <w:sz w:val="20"/>
              </w:rPr>
              <w:t>The</w:t>
            </w:r>
            <w:r>
              <w:rPr>
                <w:spacing w:val="-1"/>
                <w:sz w:val="20"/>
              </w:rPr>
              <w:t xml:space="preserve"> </w:t>
            </w:r>
            <w:r>
              <w:rPr>
                <w:sz w:val="20"/>
              </w:rPr>
              <w:t>discussion</w:t>
            </w:r>
            <w:r>
              <w:rPr>
                <w:spacing w:val="-6"/>
                <w:sz w:val="20"/>
              </w:rPr>
              <w:t xml:space="preserve"> </w:t>
            </w:r>
            <w:r>
              <w:rPr>
                <w:sz w:val="20"/>
              </w:rPr>
              <w:t>should</w:t>
            </w:r>
            <w:r>
              <w:rPr>
                <w:spacing w:val="-6"/>
                <w:sz w:val="20"/>
              </w:rPr>
              <w:t xml:space="preserve"> </w:t>
            </w:r>
            <w:r>
              <w:rPr>
                <w:sz w:val="20"/>
              </w:rPr>
              <w:t>ensure</w:t>
            </w:r>
            <w:r>
              <w:rPr>
                <w:spacing w:val="-1"/>
                <w:sz w:val="20"/>
              </w:rPr>
              <w:t xml:space="preserve"> </w:t>
            </w:r>
            <w:r>
              <w:rPr>
                <w:sz w:val="20"/>
              </w:rPr>
              <w:t>that</w:t>
            </w:r>
            <w:r>
              <w:rPr>
                <w:spacing w:val="-2"/>
                <w:sz w:val="20"/>
              </w:rPr>
              <w:t xml:space="preserve"> </w:t>
            </w:r>
            <w:r>
              <w:rPr>
                <w:sz w:val="20"/>
              </w:rPr>
              <w:t>all</w:t>
            </w:r>
            <w:r>
              <w:rPr>
                <w:spacing w:val="-2"/>
                <w:sz w:val="20"/>
              </w:rPr>
              <w:t xml:space="preserve"> </w:t>
            </w:r>
            <w:r>
              <w:rPr>
                <w:sz w:val="20"/>
              </w:rPr>
              <w:t>research</w:t>
            </w:r>
            <w:r>
              <w:rPr>
                <w:spacing w:val="-1"/>
                <w:sz w:val="20"/>
              </w:rPr>
              <w:t xml:space="preserve"> </w:t>
            </w:r>
            <w:r>
              <w:rPr>
                <w:sz w:val="20"/>
              </w:rPr>
              <w:t>questions</w:t>
            </w:r>
            <w:r>
              <w:rPr>
                <w:spacing w:val="-1"/>
                <w:sz w:val="20"/>
              </w:rPr>
              <w:t xml:space="preserve"> </w:t>
            </w:r>
            <w:r>
              <w:rPr>
                <w:sz w:val="20"/>
              </w:rPr>
              <w:t>are</w:t>
            </w:r>
            <w:r>
              <w:rPr>
                <w:spacing w:val="-6"/>
                <w:sz w:val="20"/>
              </w:rPr>
              <w:t xml:space="preserve"> </w:t>
            </w:r>
            <w:r>
              <w:rPr>
                <w:sz w:val="20"/>
              </w:rPr>
              <w:t>addressed</w:t>
            </w:r>
            <w:r>
              <w:rPr>
                <w:spacing w:val="-6"/>
                <w:sz w:val="20"/>
              </w:rPr>
              <w:t xml:space="preserve"> </w:t>
            </w:r>
            <w:r>
              <w:rPr>
                <w:sz w:val="20"/>
              </w:rPr>
              <w:t>comprehensively.</w:t>
            </w:r>
            <w:r>
              <w:rPr>
                <w:spacing w:val="-7"/>
                <w:sz w:val="20"/>
              </w:rPr>
              <w:t xml:space="preserve"> </w:t>
            </w:r>
            <w:r>
              <w:rPr>
                <w:sz w:val="20"/>
              </w:rPr>
              <w:t>It</w:t>
            </w:r>
            <w:r>
              <w:rPr>
                <w:spacing w:val="-2"/>
                <w:sz w:val="20"/>
              </w:rPr>
              <w:t xml:space="preserve"> </w:t>
            </w:r>
            <w:r>
              <w:rPr>
                <w:sz w:val="20"/>
              </w:rPr>
              <w:t>is</w:t>
            </w:r>
            <w:r>
              <w:rPr>
                <w:spacing w:val="-7"/>
                <w:sz w:val="20"/>
              </w:rPr>
              <w:t xml:space="preserve"> </w:t>
            </w:r>
            <w:r>
              <w:rPr>
                <w:sz w:val="20"/>
              </w:rPr>
              <w:t>crucial to match the points discussed in the results section with the original research questions and objectives. The analysis</w:t>
            </w:r>
            <w:r>
              <w:rPr>
                <w:spacing w:val="-3"/>
                <w:sz w:val="20"/>
              </w:rPr>
              <w:t xml:space="preserve"> </w:t>
            </w:r>
            <w:r>
              <w:rPr>
                <w:sz w:val="20"/>
              </w:rPr>
              <w:t>should</w:t>
            </w:r>
            <w:r>
              <w:rPr>
                <w:spacing w:val="-2"/>
                <w:sz w:val="20"/>
              </w:rPr>
              <w:t xml:space="preserve"> </w:t>
            </w:r>
            <w:r>
              <w:rPr>
                <w:sz w:val="20"/>
              </w:rPr>
              <w:t>provide</w:t>
            </w:r>
            <w:r>
              <w:rPr>
                <w:spacing w:val="-2"/>
                <w:sz w:val="20"/>
              </w:rPr>
              <w:t xml:space="preserve"> </w:t>
            </w:r>
            <w:r>
              <w:rPr>
                <w:sz w:val="20"/>
              </w:rPr>
              <w:t>more in-depth</w:t>
            </w:r>
            <w:r>
              <w:rPr>
                <w:spacing w:val="-2"/>
                <w:sz w:val="20"/>
              </w:rPr>
              <w:t xml:space="preserve"> </w:t>
            </w:r>
            <w:r>
              <w:rPr>
                <w:sz w:val="20"/>
              </w:rPr>
              <w:t>insights into why certain patterns</w:t>
            </w:r>
            <w:r>
              <w:rPr>
                <w:spacing w:val="-3"/>
                <w:sz w:val="20"/>
              </w:rPr>
              <w:t xml:space="preserve"> </w:t>
            </w:r>
            <w:r>
              <w:rPr>
                <w:sz w:val="20"/>
              </w:rPr>
              <w:t>in the</w:t>
            </w:r>
            <w:r>
              <w:rPr>
                <w:spacing w:val="-2"/>
                <w:sz w:val="20"/>
              </w:rPr>
              <w:t xml:space="preserve"> </w:t>
            </w:r>
            <w:r>
              <w:rPr>
                <w:sz w:val="20"/>
              </w:rPr>
              <w:t>data were</w:t>
            </w:r>
            <w:r>
              <w:rPr>
                <w:spacing w:val="-2"/>
                <w:sz w:val="20"/>
              </w:rPr>
              <w:t xml:space="preserve"> </w:t>
            </w:r>
            <w:r>
              <w:rPr>
                <w:sz w:val="20"/>
              </w:rPr>
              <w:t>observed</w:t>
            </w:r>
            <w:r>
              <w:rPr>
                <w:spacing w:val="-2"/>
                <w:sz w:val="20"/>
              </w:rPr>
              <w:t xml:space="preserve"> </w:t>
            </w:r>
            <w:r>
              <w:rPr>
                <w:sz w:val="20"/>
              </w:rPr>
              <w:t>and</w:t>
            </w:r>
            <w:r>
              <w:rPr>
                <w:spacing w:val="-2"/>
                <w:sz w:val="20"/>
              </w:rPr>
              <w:t xml:space="preserve"> </w:t>
            </w:r>
            <w:r>
              <w:rPr>
                <w:sz w:val="20"/>
              </w:rPr>
              <w:t>how</w:t>
            </w:r>
            <w:r>
              <w:rPr>
                <w:spacing w:val="-6"/>
                <w:sz w:val="20"/>
              </w:rPr>
              <w:t xml:space="preserve"> </w:t>
            </w:r>
            <w:r>
              <w:rPr>
                <w:sz w:val="20"/>
              </w:rPr>
              <w:t>they relate to existing theories or literature, which would strengthen the manuscript’s contribution to the scientific</w:t>
            </w:r>
          </w:p>
          <w:p w:rsidR="00263FA1" w:rsidRDefault="00891F23">
            <w:pPr>
              <w:pStyle w:val="TableParagraph"/>
              <w:spacing w:line="205" w:lineRule="exact"/>
              <w:rPr>
                <w:sz w:val="20"/>
              </w:rPr>
            </w:pPr>
            <w:r>
              <w:rPr>
                <w:spacing w:val="-2"/>
                <w:sz w:val="20"/>
              </w:rPr>
              <w:t>community.</w:t>
            </w:r>
          </w:p>
        </w:tc>
        <w:tc>
          <w:tcPr>
            <w:tcW w:w="6441" w:type="dxa"/>
          </w:tcPr>
          <w:p w:rsidR="00263FA1" w:rsidRDefault="00263FA1">
            <w:pPr>
              <w:pStyle w:val="TableParagraph"/>
              <w:ind w:left="0"/>
              <w:rPr>
                <w:sz w:val="18"/>
              </w:rPr>
            </w:pPr>
          </w:p>
        </w:tc>
      </w:tr>
      <w:tr w:rsidR="00263FA1">
        <w:trPr>
          <w:trHeight w:val="2070"/>
        </w:trPr>
        <w:tc>
          <w:tcPr>
            <w:tcW w:w="5355" w:type="dxa"/>
          </w:tcPr>
          <w:p w:rsidR="00263FA1" w:rsidRDefault="00891F23">
            <w:pPr>
              <w:pStyle w:val="TableParagraph"/>
              <w:spacing w:before="5"/>
              <w:ind w:left="469" w:right="198"/>
              <w:rPr>
                <w:b/>
                <w:sz w:val="20"/>
              </w:rPr>
            </w:pPr>
            <w:r>
              <w:rPr>
                <w:b/>
                <w:sz w:val="20"/>
              </w:rPr>
              <w:t>Are</w:t>
            </w:r>
            <w:r>
              <w:rPr>
                <w:b/>
                <w:spacing w:val="-3"/>
                <w:sz w:val="20"/>
              </w:rPr>
              <w:t xml:space="preserve"> </w:t>
            </w:r>
            <w:r>
              <w:rPr>
                <w:b/>
                <w:sz w:val="20"/>
              </w:rPr>
              <w:t>the</w:t>
            </w:r>
            <w:r>
              <w:rPr>
                <w:b/>
                <w:spacing w:val="-7"/>
                <w:sz w:val="20"/>
              </w:rPr>
              <w:t xml:space="preserve"> </w:t>
            </w:r>
            <w:r>
              <w:rPr>
                <w:b/>
                <w:sz w:val="20"/>
              </w:rPr>
              <w:t>references</w:t>
            </w:r>
            <w:r>
              <w:rPr>
                <w:b/>
                <w:spacing w:val="-8"/>
                <w:sz w:val="20"/>
              </w:rPr>
              <w:t xml:space="preserve"> </w:t>
            </w:r>
            <w:r>
              <w:rPr>
                <w:b/>
                <w:sz w:val="20"/>
              </w:rPr>
              <w:t>sufficient</w:t>
            </w:r>
            <w:r>
              <w:rPr>
                <w:b/>
                <w:spacing w:val="-8"/>
                <w:sz w:val="20"/>
              </w:rPr>
              <w:t xml:space="preserve"> </w:t>
            </w:r>
            <w:r>
              <w:rPr>
                <w:b/>
                <w:sz w:val="20"/>
              </w:rPr>
              <w:t>and</w:t>
            </w:r>
            <w:r>
              <w:rPr>
                <w:b/>
                <w:spacing w:val="-7"/>
                <w:sz w:val="20"/>
              </w:rPr>
              <w:t xml:space="preserve"> </w:t>
            </w:r>
            <w:r>
              <w:rPr>
                <w:b/>
                <w:sz w:val="20"/>
              </w:rPr>
              <w:t>recent?</w:t>
            </w:r>
            <w:r>
              <w:rPr>
                <w:b/>
                <w:spacing w:val="-3"/>
                <w:sz w:val="20"/>
              </w:rPr>
              <w:t xml:space="preserve"> </w:t>
            </w:r>
            <w:r>
              <w:rPr>
                <w:b/>
                <w:sz w:val="20"/>
              </w:rPr>
              <w:t>If</w:t>
            </w:r>
            <w:r>
              <w:rPr>
                <w:b/>
                <w:spacing w:val="-3"/>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356" w:type="dxa"/>
          </w:tcPr>
          <w:p w:rsidR="00263FA1" w:rsidRDefault="00891F23">
            <w:pPr>
              <w:pStyle w:val="TableParagraph"/>
              <w:spacing w:before="5"/>
              <w:ind w:right="161"/>
              <w:rPr>
                <w:sz w:val="20"/>
              </w:rPr>
            </w:pPr>
            <w:r>
              <w:rPr>
                <w:sz w:val="20"/>
              </w:rPr>
              <w:t>The references cited in the manuscript are generally relevant, but the overall number of references is limited. Many</w:t>
            </w:r>
            <w:r>
              <w:rPr>
                <w:spacing w:val="-1"/>
                <w:sz w:val="20"/>
              </w:rPr>
              <w:t xml:space="preserve"> </w:t>
            </w:r>
            <w:r>
              <w:rPr>
                <w:sz w:val="20"/>
              </w:rPr>
              <w:t>of the</w:t>
            </w:r>
            <w:r>
              <w:rPr>
                <w:spacing w:val="-1"/>
                <w:sz w:val="20"/>
              </w:rPr>
              <w:t xml:space="preserve"> </w:t>
            </w:r>
            <w:r>
              <w:rPr>
                <w:sz w:val="20"/>
              </w:rPr>
              <w:t>references</w:t>
            </w:r>
            <w:r>
              <w:rPr>
                <w:spacing w:val="-2"/>
                <w:sz w:val="20"/>
              </w:rPr>
              <w:t xml:space="preserve"> </w:t>
            </w:r>
            <w:r>
              <w:rPr>
                <w:sz w:val="20"/>
              </w:rPr>
              <w:t>seem to</w:t>
            </w:r>
            <w:r>
              <w:rPr>
                <w:spacing w:val="-1"/>
                <w:sz w:val="20"/>
              </w:rPr>
              <w:t xml:space="preserve"> </w:t>
            </w:r>
            <w:r>
              <w:rPr>
                <w:sz w:val="20"/>
              </w:rPr>
              <w:t>be</w:t>
            </w:r>
            <w:r>
              <w:rPr>
                <w:spacing w:val="-1"/>
                <w:sz w:val="20"/>
              </w:rPr>
              <w:t xml:space="preserve"> </w:t>
            </w:r>
            <w:r>
              <w:rPr>
                <w:sz w:val="20"/>
              </w:rPr>
              <w:t>from</w:t>
            </w:r>
            <w:r>
              <w:rPr>
                <w:spacing w:val="-5"/>
                <w:sz w:val="20"/>
              </w:rPr>
              <w:t xml:space="preserve"> </w:t>
            </w:r>
            <w:r>
              <w:rPr>
                <w:sz w:val="20"/>
              </w:rPr>
              <w:t>older studies,</w:t>
            </w:r>
            <w:r>
              <w:rPr>
                <w:spacing w:val="-2"/>
                <w:sz w:val="20"/>
              </w:rPr>
              <w:t xml:space="preserve"> </w:t>
            </w:r>
            <w:r>
              <w:rPr>
                <w:sz w:val="20"/>
              </w:rPr>
              <w:t>and there is a</w:t>
            </w:r>
            <w:r>
              <w:rPr>
                <w:spacing w:val="-1"/>
                <w:sz w:val="20"/>
              </w:rPr>
              <w:t xml:space="preserve"> </w:t>
            </w:r>
            <w:r>
              <w:rPr>
                <w:sz w:val="20"/>
              </w:rPr>
              <w:t>need</w:t>
            </w:r>
            <w:r>
              <w:rPr>
                <w:spacing w:val="-1"/>
                <w:sz w:val="20"/>
              </w:rPr>
              <w:t xml:space="preserve"> </w:t>
            </w:r>
            <w:r>
              <w:rPr>
                <w:sz w:val="20"/>
              </w:rPr>
              <w:t>for</w:t>
            </w:r>
            <w:r>
              <w:rPr>
                <w:spacing w:val="-2"/>
                <w:sz w:val="20"/>
              </w:rPr>
              <w:t xml:space="preserve"> </w:t>
            </w:r>
            <w:r>
              <w:rPr>
                <w:sz w:val="20"/>
              </w:rPr>
              <w:t>more recent research</w:t>
            </w:r>
            <w:r>
              <w:rPr>
                <w:spacing w:val="-1"/>
                <w:sz w:val="20"/>
              </w:rPr>
              <w:t xml:space="preserve"> </w:t>
            </w:r>
            <w:r>
              <w:rPr>
                <w:sz w:val="20"/>
              </w:rPr>
              <w:t>to</w:t>
            </w:r>
            <w:r>
              <w:rPr>
                <w:spacing w:val="-1"/>
                <w:sz w:val="20"/>
              </w:rPr>
              <w:t xml:space="preserve"> </w:t>
            </w:r>
            <w:r>
              <w:rPr>
                <w:sz w:val="20"/>
              </w:rPr>
              <w:t>ensure</w:t>
            </w:r>
            <w:r>
              <w:rPr>
                <w:spacing w:val="-1"/>
                <w:sz w:val="20"/>
              </w:rPr>
              <w:t xml:space="preserve"> </w:t>
            </w:r>
            <w:r>
              <w:rPr>
                <w:sz w:val="20"/>
              </w:rPr>
              <w:t>the manuscript reflects current trends and developments in the field of parental and community engagement in education. Incorporating</w:t>
            </w:r>
            <w:r>
              <w:rPr>
                <w:spacing w:val="-3"/>
                <w:sz w:val="20"/>
              </w:rPr>
              <w:t xml:space="preserve"> </w:t>
            </w:r>
            <w:r>
              <w:rPr>
                <w:sz w:val="20"/>
              </w:rPr>
              <w:t>newer studies will strengthen</w:t>
            </w:r>
            <w:r>
              <w:rPr>
                <w:spacing w:val="-3"/>
                <w:sz w:val="20"/>
              </w:rPr>
              <w:t xml:space="preserve"> </w:t>
            </w:r>
            <w:r>
              <w:rPr>
                <w:sz w:val="20"/>
              </w:rPr>
              <w:t>the</w:t>
            </w:r>
            <w:r>
              <w:rPr>
                <w:spacing w:val="-3"/>
                <w:sz w:val="20"/>
              </w:rPr>
              <w:t xml:space="preserve"> </w:t>
            </w:r>
            <w:r>
              <w:rPr>
                <w:sz w:val="20"/>
              </w:rPr>
              <w:t>theoretical</w:t>
            </w:r>
            <w:r>
              <w:rPr>
                <w:spacing w:val="-4"/>
                <w:sz w:val="20"/>
              </w:rPr>
              <w:t xml:space="preserve"> </w:t>
            </w:r>
            <w:r>
              <w:rPr>
                <w:sz w:val="20"/>
              </w:rPr>
              <w:t>framework</w:t>
            </w:r>
            <w:r>
              <w:rPr>
                <w:spacing w:val="-3"/>
                <w:sz w:val="20"/>
              </w:rPr>
              <w:t xml:space="preserve"> </w:t>
            </w:r>
            <w:r>
              <w:rPr>
                <w:sz w:val="20"/>
              </w:rPr>
              <w:t>and</w:t>
            </w:r>
            <w:r>
              <w:rPr>
                <w:spacing w:val="-3"/>
                <w:sz w:val="20"/>
              </w:rPr>
              <w:t xml:space="preserve"> </w:t>
            </w:r>
            <w:r>
              <w:rPr>
                <w:sz w:val="20"/>
              </w:rPr>
              <w:t>provide</w:t>
            </w:r>
            <w:r>
              <w:rPr>
                <w:spacing w:val="-3"/>
                <w:sz w:val="20"/>
              </w:rPr>
              <w:t xml:space="preserve"> </w:t>
            </w:r>
            <w:r>
              <w:rPr>
                <w:sz w:val="20"/>
              </w:rPr>
              <w:t>a more</w:t>
            </w:r>
            <w:r>
              <w:rPr>
                <w:spacing w:val="-3"/>
                <w:sz w:val="20"/>
              </w:rPr>
              <w:t xml:space="preserve"> </w:t>
            </w:r>
            <w:r>
              <w:rPr>
                <w:sz w:val="20"/>
              </w:rPr>
              <w:t>up-to-date context for the study's findings. Moreover, including a broader range of sources—particularly from recent publications or studies from similar regions—would provide a more comprehensive perspective and better support</w:t>
            </w:r>
            <w:r>
              <w:rPr>
                <w:spacing w:val="-6"/>
                <w:sz w:val="20"/>
              </w:rPr>
              <w:t xml:space="preserve"> </w:t>
            </w:r>
            <w:r>
              <w:rPr>
                <w:sz w:val="20"/>
              </w:rPr>
              <w:t>the</w:t>
            </w:r>
            <w:r>
              <w:rPr>
                <w:spacing w:val="-5"/>
                <w:sz w:val="20"/>
              </w:rPr>
              <w:t xml:space="preserve"> </w:t>
            </w:r>
            <w:r>
              <w:rPr>
                <w:sz w:val="20"/>
              </w:rPr>
              <w:t>arguments</w:t>
            </w:r>
            <w:r>
              <w:rPr>
                <w:spacing w:val="-1"/>
                <w:sz w:val="20"/>
              </w:rPr>
              <w:t xml:space="preserve"> </w:t>
            </w:r>
            <w:r>
              <w:rPr>
                <w:sz w:val="20"/>
              </w:rPr>
              <w:t>made</w:t>
            </w:r>
            <w:r>
              <w:rPr>
                <w:spacing w:val="-5"/>
                <w:sz w:val="20"/>
              </w:rPr>
              <w:t xml:space="preserve"> </w:t>
            </w:r>
            <w:r>
              <w:rPr>
                <w:sz w:val="20"/>
              </w:rPr>
              <w:t>throughout</w:t>
            </w:r>
            <w:r>
              <w:rPr>
                <w:spacing w:val="-6"/>
                <w:sz w:val="20"/>
              </w:rPr>
              <w:t xml:space="preserve"> </w:t>
            </w:r>
            <w:r>
              <w:rPr>
                <w:sz w:val="20"/>
              </w:rPr>
              <w:t>the</w:t>
            </w:r>
            <w:r>
              <w:rPr>
                <w:spacing w:val="-1"/>
                <w:sz w:val="20"/>
              </w:rPr>
              <w:t xml:space="preserve"> </w:t>
            </w:r>
            <w:r>
              <w:rPr>
                <w:sz w:val="20"/>
              </w:rPr>
              <w:t>manuscript.</w:t>
            </w:r>
            <w:r>
              <w:rPr>
                <w:spacing w:val="-1"/>
                <w:sz w:val="20"/>
              </w:rPr>
              <w:t xml:space="preserve"> </w:t>
            </w:r>
            <w:r>
              <w:rPr>
                <w:sz w:val="20"/>
              </w:rPr>
              <w:t>Additionally,</w:t>
            </w:r>
            <w:r>
              <w:rPr>
                <w:spacing w:val="-6"/>
                <w:sz w:val="20"/>
              </w:rPr>
              <w:t xml:space="preserve"> </w:t>
            </w:r>
            <w:r>
              <w:rPr>
                <w:sz w:val="20"/>
              </w:rPr>
              <w:t>referencing</w:t>
            </w:r>
            <w:r>
              <w:rPr>
                <w:spacing w:val="-1"/>
                <w:sz w:val="20"/>
              </w:rPr>
              <w:t xml:space="preserve"> </w:t>
            </w:r>
            <w:r>
              <w:rPr>
                <w:sz w:val="20"/>
              </w:rPr>
              <w:t>more</w:t>
            </w:r>
            <w:r>
              <w:rPr>
                <w:spacing w:val="-5"/>
                <w:sz w:val="20"/>
              </w:rPr>
              <w:t xml:space="preserve"> </w:t>
            </w:r>
            <w:r>
              <w:rPr>
                <w:sz w:val="20"/>
              </w:rPr>
              <w:t>local</w:t>
            </w:r>
            <w:r>
              <w:rPr>
                <w:spacing w:val="-6"/>
                <w:sz w:val="20"/>
              </w:rPr>
              <w:t xml:space="preserve"> </w:t>
            </w:r>
            <w:r>
              <w:rPr>
                <w:sz w:val="20"/>
              </w:rPr>
              <w:t>or</w:t>
            </w:r>
            <w:r>
              <w:rPr>
                <w:spacing w:val="-1"/>
                <w:sz w:val="20"/>
              </w:rPr>
              <w:t xml:space="preserve"> </w:t>
            </w:r>
            <w:r>
              <w:rPr>
                <w:sz w:val="20"/>
              </w:rPr>
              <w:t>regional</w:t>
            </w:r>
            <w:r>
              <w:rPr>
                <w:spacing w:val="-6"/>
                <w:sz w:val="20"/>
              </w:rPr>
              <w:t xml:space="preserve"> </w:t>
            </w:r>
            <w:r>
              <w:rPr>
                <w:sz w:val="20"/>
              </w:rPr>
              <w:t>studies from Nigeria or Plateau Central would make the research more contextually grounded.</w:t>
            </w:r>
          </w:p>
          <w:p w:rsidR="00263FA1" w:rsidRDefault="00891F23">
            <w:pPr>
              <w:pStyle w:val="TableParagraph"/>
              <w:spacing w:before="1" w:line="205" w:lineRule="exact"/>
              <w:rPr>
                <w:sz w:val="20"/>
              </w:rPr>
            </w:pPr>
            <w:r>
              <w:rPr>
                <w:sz w:val="20"/>
              </w:rPr>
              <w:t>It is</w:t>
            </w:r>
            <w:r>
              <w:rPr>
                <w:spacing w:val="1"/>
                <w:sz w:val="20"/>
              </w:rPr>
              <w:t xml:space="preserve"> </w:t>
            </w:r>
            <w:r>
              <w:rPr>
                <w:sz w:val="20"/>
              </w:rPr>
              <w:t>also</w:t>
            </w:r>
            <w:r>
              <w:rPr>
                <w:spacing w:val="-4"/>
                <w:sz w:val="20"/>
              </w:rPr>
              <w:t xml:space="preserve"> </w:t>
            </w:r>
            <w:r>
              <w:rPr>
                <w:sz w:val="20"/>
              </w:rPr>
              <w:t>important to</w:t>
            </w:r>
            <w:r>
              <w:rPr>
                <w:spacing w:val="1"/>
                <w:sz w:val="20"/>
              </w:rPr>
              <w:t xml:space="preserve"> </w:t>
            </w:r>
            <w:r>
              <w:rPr>
                <w:sz w:val="20"/>
              </w:rPr>
              <w:t>note</w:t>
            </w:r>
            <w:r>
              <w:rPr>
                <w:spacing w:val="1"/>
                <w:sz w:val="20"/>
              </w:rPr>
              <w:t xml:space="preserve"> </w:t>
            </w:r>
            <w:r>
              <w:rPr>
                <w:sz w:val="20"/>
              </w:rPr>
              <w:t>that</w:t>
            </w:r>
            <w:r>
              <w:rPr>
                <w:spacing w:val="-5"/>
                <w:sz w:val="20"/>
              </w:rPr>
              <w:t xml:space="preserve"> </w:t>
            </w:r>
            <w:r>
              <w:rPr>
                <w:sz w:val="20"/>
              </w:rPr>
              <w:t>research</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nature</w:t>
            </w:r>
            <w:r>
              <w:rPr>
                <w:spacing w:val="1"/>
                <w:sz w:val="20"/>
              </w:rPr>
              <w:t xml:space="preserve"> </w:t>
            </w:r>
            <w:r>
              <w:rPr>
                <w:sz w:val="20"/>
              </w:rPr>
              <w:t>requires</w:t>
            </w:r>
            <w:r>
              <w:rPr>
                <w:spacing w:val="-5"/>
                <w:sz w:val="20"/>
              </w:rPr>
              <w:t xml:space="preserve"> </w:t>
            </w:r>
            <w:r>
              <w:rPr>
                <w:sz w:val="20"/>
              </w:rPr>
              <w:t>a</w:t>
            </w:r>
            <w:r>
              <w:rPr>
                <w:spacing w:val="1"/>
                <w:sz w:val="20"/>
              </w:rPr>
              <w:t xml:space="preserve"> </w:t>
            </w:r>
            <w:r>
              <w:rPr>
                <w:sz w:val="20"/>
              </w:rPr>
              <w:t>substantial</w:t>
            </w:r>
            <w:r>
              <w:rPr>
                <w:spacing w:val="-4"/>
                <w:sz w:val="20"/>
              </w:rPr>
              <w:t xml:space="preserve"> </w:t>
            </w:r>
            <w:r>
              <w:rPr>
                <w:sz w:val="20"/>
              </w:rPr>
              <w:t>body</w:t>
            </w:r>
            <w:r>
              <w:rPr>
                <w:spacing w:val="-4"/>
                <w:sz w:val="20"/>
              </w:rPr>
              <w:t xml:space="preserve"> </w:t>
            </w:r>
            <w:r>
              <w:rPr>
                <w:sz w:val="20"/>
              </w:rPr>
              <w:t>of</w:t>
            </w:r>
            <w:r>
              <w:rPr>
                <w:spacing w:val="-5"/>
                <w:sz w:val="20"/>
              </w:rPr>
              <w:t xml:space="preserve"> </w:t>
            </w:r>
            <w:r>
              <w:rPr>
                <w:sz w:val="20"/>
              </w:rPr>
              <w:t>relevant</w:t>
            </w:r>
            <w:r>
              <w:rPr>
                <w:spacing w:val="-5"/>
                <w:sz w:val="20"/>
              </w:rPr>
              <w:t xml:space="preserve"> </w:t>
            </w:r>
            <w:r>
              <w:rPr>
                <w:sz w:val="20"/>
              </w:rPr>
              <w:t>and</w:t>
            </w:r>
            <w:r>
              <w:rPr>
                <w:spacing w:val="2"/>
                <w:sz w:val="20"/>
              </w:rPr>
              <w:t xml:space="preserve"> </w:t>
            </w:r>
            <w:r>
              <w:rPr>
                <w:sz w:val="20"/>
              </w:rPr>
              <w:t>up-to-</w:t>
            </w:r>
            <w:r>
              <w:rPr>
                <w:spacing w:val="-4"/>
                <w:sz w:val="20"/>
              </w:rPr>
              <w:t>date</w:t>
            </w:r>
          </w:p>
        </w:tc>
        <w:tc>
          <w:tcPr>
            <w:tcW w:w="6441" w:type="dxa"/>
          </w:tcPr>
          <w:p w:rsidR="00263FA1" w:rsidRDefault="00263FA1">
            <w:pPr>
              <w:pStyle w:val="TableParagraph"/>
              <w:ind w:left="0"/>
              <w:rPr>
                <w:sz w:val="18"/>
              </w:rPr>
            </w:pPr>
          </w:p>
        </w:tc>
      </w:tr>
    </w:tbl>
    <w:p w:rsidR="00263FA1" w:rsidRDefault="00263FA1">
      <w:pPr>
        <w:pStyle w:val="TableParagraph"/>
        <w:rPr>
          <w:sz w:val="18"/>
        </w:rPr>
        <w:sectPr w:rsidR="00263FA1">
          <w:pgSz w:w="23820" w:h="16840" w:orient="landscape"/>
          <w:pgMar w:top="1820" w:right="1275" w:bottom="880" w:left="1275" w:header="1280" w:footer="692"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263FA1">
        <w:trPr>
          <w:trHeight w:val="916"/>
        </w:trPr>
        <w:tc>
          <w:tcPr>
            <w:tcW w:w="5355" w:type="dxa"/>
          </w:tcPr>
          <w:p w:rsidR="00263FA1" w:rsidRDefault="00263FA1">
            <w:pPr>
              <w:pStyle w:val="TableParagraph"/>
              <w:ind w:left="0"/>
              <w:rPr>
                <w:sz w:val="18"/>
              </w:rPr>
            </w:pPr>
          </w:p>
        </w:tc>
        <w:tc>
          <w:tcPr>
            <w:tcW w:w="9356" w:type="dxa"/>
          </w:tcPr>
          <w:p w:rsidR="00263FA1" w:rsidRDefault="00891F23">
            <w:pPr>
              <w:pStyle w:val="TableParagraph"/>
              <w:spacing w:line="242" w:lineRule="auto"/>
              <w:ind w:right="295"/>
              <w:jc w:val="both"/>
              <w:rPr>
                <w:sz w:val="20"/>
              </w:rPr>
            </w:pPr>
            <w:r>
              <w:rPr>
                <w:sz w:val="20"/>
              </w:rPr>
              <w:t>references</w:t>
            </w:r>
            <w:r>
              <w:rPr>
                <w:spacing w:val="-6"/>
                <w:sz w:val="20"/>
              </w:rPr>
              <w:t xml:space="preserve"> </w:t>
            </w:r>
            <w:r>
              <w:rPr>
                <w:sz w:val="20"/>
              </w:rPr>
              <w:t>to</w:t>
            </w:r>
            <w:r>
              <w:rPr>
                <w:spacing w:val="-5"/>
                <w:sz w:val="20"/>
              </w:rPr>
              <w:t xml:space="preserve"> </w:t>
            </w:r>
            <w:r>
              <w:rPr>
                <w:sz w:val="20"/>
              </w:rPr>
              <w:t>establish</w:t>
            </w:r>
            <w:r>
              <w:rPr>
                <w:spacing w:val="-5"/>
                <w:sz w:val="20"/>
              </w:rPr>
              <w:t xml:space="preserve"> </w:t>
            </w:r>
            <w:r>
              <w:rPr>
                <w:sz w:val="20"/>
              </w:rPr>
              <w:t>credibility</w:t>
            </w:r>
            <w:r>
              <w:rPr>
                <w:spacing w:val="-5"/>
                <w:sz w:val="20"/>
              </w:rPr>
              <w:t xml:space="preserve"> </w:t>
            </w:r>
            <w:r>
              <w:rPr>
                <w:sz w:val="20"/>
              </w:rPr>
              <w:t>and</w:t>
            </w:r>
            <w:r>
              <w:rPr>
                <w:spacing w:val="-5"/>
                <w:sz w:val="20"/>
              </w:rPr>
              <w:t xml:space="preserve"> </w:t>
            </w:r>
            <w:r>
              <w:rPr>
                <w:sz w:val="20"/>
              </w:rPr>
              <w:t>comprehensiveness.</w:t>
            </w:r>
            <w:r>
              <w:rPr>
                <w:spacing w:val="-2"/>
                <w:sz w:val="20"/>
              </w:rPr>
              <w:t xml:space="preserve"> </w:t>
            </w:r>
            <w:r>
              <w:rPr>
                <w:sz w:val="20"/>
              </w:rPr>
              <w:t>The</w:t>
            </w:r>
            <w:r>
              <w:rPr>
                <w:spacing w:val="-5"/>
                <w:sz w:val="20"/>
              </w:rPr>
              <w:t xml:space="preserve"> </w:t>
            </w:r>
            <w:r>
              <w:rPr>
                <w:sz w:val="20"/>
              </w:rPr>
              <w:t>manuscript</w:t>
            </w:r>
            <w:r>
              <w:rPr>
                <w:spacing w:val="-2"/>
                <w:sz w:val="20"/>
              </w:rPr>
              <w:t xml:space="preserve"> </w:t>
            </w:r>
            <w:r>
              <w:rPr>
                <w:sz w:val="20"/>
              </w:rPr>
              <w:t>would</w:t>
            </w:r>
            <w:r>
              <w:rPr>
                <w:spacing w:val="-1"/>
                <w:sz w:val="20"/>
              </w:rPr>
              <w:t xml:space="preserve"> </w:t>
            </w:r>
            <w:r>
              <w:rPr>
                <w:sz w:val="20"/>
              </w:rPr>
              <w:t>benefit</w:t>
            </w:r>
            <w:r>
              <w:rPr>
                <w:spacing w:val="-2"/>
                <w:sz w:val="20"/>
              </w:rPr>
              <w:t xml:space="preserve"> </w:t>
            </w:r>
            <w:r>
              <w:rPr>
                <w:sz w:val="20"/>
              </w:rPr>
              <w:t>from</w:t>
            </w:r>
            <w:r>
              <w:rPr>
                <w:spacing w:val="-5"/>
                <w:sz w:val="20"/>
              </w:rPr>
              <w:t xml:space="preserve"> </w:t>
            </w:r>
            <w:r>
              <w:rPr>
                <w:sz w:val="20"/>
              </w:rPr>
              <w:t>including</w:t>
            </w:r>
            <w:r>
              <w:rPr>
                <w:spacing w:val="-5"/>
                <w:sz w:val="20"/>
              </w:rPr>
              <w:t xml:space="preserve"> </w:t>
            </w:r>
            <w:r>
              <w:rPr>
                <w:sz w:val="20"/>
              </w:rPr>
              <w:t>at</w:t>
            </w:r>
            <w:r>
              <w:rPr>
                <w:spacing w:val="-2"/>
                <w:sz w:val="20"/>
              </w:rPr>
              <w:t xml:space="preserve"> </w:t>
            </w:r>
            <w:r>
              <w:rPr>
                <w:sz w:val="20"/>
              </w:rPr>
              <w:t>least 25</w:t>
            </w:r>
            <w:r>
              <w:rPr>
                <w:spacing w:val="-2"/>
                <w:sz w:val="20"/>
              </w:rPr>
              <w:t xml:space="preserve"> </w:t>
            </w:r>
            <w:r>
              <w:rPr>
                <w:sz w:val="20"/>
              </w:rPr>
              <w:t>references</w:t>
            </w:r>
            <w:r>
              <w:rPr>
                <w:spacing w:val="-3"/>
                <w:sz w:val="20"/>
              </w:rPr>
              <w:t xml:space="preserve"> </w:t>
            </w:r>
            <w:r>
              <w:rPr>
                <w:sz w:val="20"/>
              </w:rPr>
              <w:t>to adequately</w:t>
            </w:r>
            <w:r>
              <w:rPr>
                <w:spacing w:val="-2"/>
                <w:sz w:val="20"/>
              </w:rPr>
              <w:t xml:space="preserve"> </w:t>
            </w:r>
            <w:r>
              <w:rPr>
                <w:sz w:val="20"/>
              </w:rPr>
              <w:t>support</w:t>
            </w:r>
            <w:r>
              <w:rPr>
                <w:spacing w:val="-3"/>
                <w:sz w:val="20"/>
              </w:rPr>
              <w:t xml:space="preserve"> </w:t>
            </w:r>
            <w:r>
              <w:rPr>
                <w:sz w:val="20"/>
              </w:rPr>
              <w:t>its claims</w:t>
            </w:r>
            <w:r>
              <w:rPr>
                <w:spacing w:val="-3"/>
                <w:sz w:val="20"/>
              </w:rPr>
              <w:t xml:space="preserve"> </w:t>
            </w:r>
            <w:r>
              <w:rPr>
                <w:sz w:val="20"/>
              </w:rPr>
              <w:t>and</w:t>
            </w:r>
            <w:r>
              <w:rPr>
                <w:spacing w:val="-2"/>
                <w:sz w:val="20"/>
              </w:rPr>
              <w:t xml:space="preserve"> </w:t>
            </w:r>
            <w:r>
              <w:rPr>
                <w:sz w:val="20"/>
              </w:rPr>
              <w:t>to</w:t>
            </w:r>
            <w:r>
              <w:rPr>
                <w:spacing w:val="-2"/>
                <w:sz w:val="20"/>
              </w:rPr>
              <w:t xml:space="preserve"> </w:t>
            </w:r>
            <w:r>
              <w:rPr>
                <w:sz w:val="20"/>
              </w:rPr>
              <w:t>reflect</w:t>
            </w:r>
            <w:r>
              <w:rPr>
                <w:spacing w:val="-3"/>
                <w:sz w:val="20"/>
              </w:rPr>
              <w:t xml:space="preserve"> </w:t>
            </w:r>
            <w:r>
              <w:rPr>
                <w:sz w:val="20"/>
              </w:rPr>
              <w:t>a thorough review</w:t>
            </w:r>
            <w:r>
              <w:rPr>
                <w:spacing w:val="-1"/>
                <w:sz w:val="20"/>
              </w:rPr>
              <w:t xml:space="preserve"> </w:t>
            </w:r>
            <w:r>
              <w:rPr>
                <w:sz w:val="20"/>
              </w:rPr>
              <w:t>of existing literature. Expanding the references with more recent and diverse sources would improve the academic rigor and relevance of the</w:t>
            </w:r>
          </w:p>
          <w:p w:rsidR="00263FA1" w:rsidRDefault="00891F23">
            <w:pPr>
              <w:pStyle w:val="TableParagraph"/>
              <w:spacing w:line="200" w:lineRule="exact"/>
              <w:rPr>
                <w:sz w:val="20"/>
              </w:rPr>
            </w:pPr>
            <w:r>
              <w:rPr>
                <w:spacing w:val="-2"/>
                <w:sz w:val="20"/>
              </w:rPr>
              <w:t>manuscript.</w:t>
            </w:r>
          </w:p>
        </w:tc>
        <w:tc>
          <w:tcPr>
            <w:tcW w:w="6441" w:type="dxa"/>
          </w:tcPr>
          <w:p w:rsidR="00263FA1" w:rsidRDefault="00263FA1">
            <w:pPr>
              <w:pStyle w:val="TableParagraph"/>
              <w:ind w:left="0"/>
              <w:rPr>
                <w:sz w:val="18"/>
              </w:rPr>
            </w:pPr>
          </w:p>
        </w:tc>
      </w:tr>
      <w:tr w:rsidR="00263FA1">
        <w:trPr>
          <w:trHeight w:val="3225"/>
        </w:trPr>
        <w:tc>
          <w:tcPr>
            <w:tcW w:w="5355" w:type="dxa"/>
          </w:tcPr>
          <w:p w:rsidR="00263FA1" w:rsidRDefault="00891F23">
            <w:pPr>
              <w:pStyle w:val="TableParagraph"/>
              <w:spacing w:before="5"/>
              <w:ind w:left="469" w:right="198"/>
              <w:rPr>
                <w:b/>
                <w:sz w:val="20"/>
              </w:rPr>
            </w:pPr>
            <w:r>
              <w:rPr>
                <w:b/>
                <w:sz w:val="20"/>
              </w:rPr>
              <w:t>Is</w:t>
            </w:r>
            <w:r>
              <w:rPr>
                <w:b/>
                <w:spacing w:val="-3"/>
                <w:sz w:val="20"/>
              </w:rPr>
              <w:t xml:space="preserve"> </w:t>
            </w:r>
            <w:r>
              <w:rPr>
                <w:b/>
                <w:sz w:val="20"/>
              </w:rPr>
              <w:t>the</w:t>
            </w:r>
            <w:r>
              <w:rPr>
                <w:b/>
                <w:spacing w:val="-7"/>
                <w:sz w:val="20"/>
              </w:rPr>
              <w:t xml:space="preserve"> </w:t>
            </w:r>
            <w:r>
              <w:rPr>
                <w:b/>
                <w:sz w:val="20"/>
              </w:rPr>
              <w:t>language/English</w:t>
            </w:r>
            <w:r>
              <w:rPr>
                <w:b/>
                <w:spacing w:val="-7"/>
                <w:sz w:val="20"/>
              </w:rPr>
              <w:t xml:space="preserve"> </w:t>
            </w:r>
            <w:r>
              <w:rPr>
                <w:b/>
                <w:sz w:val="20"/>
              </w:rPr>
              <w:t>quality</w:t>
            </w:r>
            <w:r>
              <w:rPr>
                <w:b/>
                <w:spacing w:val="-7"/>
                <w:sz w:val="20"/>
              </w:rPr>
              <w:t xml:space="preserve"> </w:t>
            </w:r>
            <w:r>
              <w:rPr>
                <w:b/>
                <w:sz w:val="20"/>
              </w:rPr>
              <w:t>of</w:t>
            </w:r>
            <w:r>
              <w:rPr>
                <w:b/>
                <w:spacing w:val="-8"/>
                <w:sz w:val="20"/>
              </w:rPr>
              <w:t xml:space="preserve"> </w:t>
            </w:r>
            <w:r>
              <w:rPr>
                <w:b/>
                <w:sz w:val="20"/>
              </w:rPr>
              <w:t>the</w:t>
            </w:r>
            <w:r>
              <w:rPr>
                <w:b/>
                <w:spacing w:val="-7"/>
                <w:sz w:val="20"/>
              </w:rPr>
              <w:t xml:space="preserve"> </w:t>
            </w:r>
            <w:r>
              <w:rPr>
                <w:b/>
                <w:sz w:val="20"/>
              </w:rPr>
              <w:t>article</w:t>
            </w:r>
            <w:r>
              <w:rPr>
                <w:b/>
                <w:spacing w:val="-3"/>
                <w:sz w:val="20"/>
              </w:rPr>
              <w:t xml:space="preserve"> </w:t>
            </w:r>
            <w:r>
              <w:rPr>
                <w:b/>
                <w:sz w:val="20"/>
              </w:rPr>
              <w:t>suitable for scholarly communications?</w:t>
            </w:r>
          </w:p>
        </w:tc>
        <w:tc>
          <w:tcPr>
            <w:tcW w:w="9356" w:type="dxa"/>
          </w:tcPr>
          <w:p w:rsidR="00263FA1" w:rsidRDefault="00891F23">
            <w:pPr>
              <w:pStyle w:val="TableParagraph"/>
              <w:spacing w:before="5"/>
              <w:ind w:right="134"/>
              <w:rPr>
                <w:sz w:val="20"/>
              </w:rPr>
            </w:pPr>
            <w:r>
              <w:rPr>
                <w:sz w:val="20"/>
              </w:rPr>
              <w:t>The references</w:t>
            </w:r>
            <w:r>
              <w:rPr>
                <w:spacing w:val="-1"/>
                <w:sz w:val="20"/>
              </w:rPr>
              <w:t xml:space="preserve"> </w:t>
            </w:r>
            <w:r>
              <w:rPr>
                <w:sz w:val="20"/>
              </w:rPr>
              <w:t>cited in the manuscript are generally relevant,</w:t>
            </w:r>
            <w:r>
              <w:rPr>
                <w:spacing w:val="-1"/>
                <w:sz w:val="20"/>
              </w:rPr>
              <w:t xml:space="preserve"> </w:t>
            </w:r>
            <w:r>
              <w:rPr>
                <w:sz w:val="20"/>
              </w:rPr>
              <w:t>but</w:t>
            </w:r>
            <w:r>
              <w:rPr>
                <w:spacing w:val="-1"/>
                <w:sz w:val="20"/>
              </w:rPr>
              <w:t xml:space="preserve"> </w:t>
            </w:r>
            <w:r>
              <w:rPr>
                <w:sz w:val="20"/>
              </w:rPr>
              <w:t>the overall</w:t>
            </w:r>
            <w:r>
              <w:rPr>
                <w:spacing w:val="-1"/>
                <w:sz w:val="20"/>
              </w:rPr>
              <w:t xml:space="preserve"> </w:t>
            </w:r>
            <w:r>
              <w:rPr>
                <w:sz w:val="20"/>
              </w:rPr>
              <w:t>number of references</w:t>
            </w:r>
            <w:r>
              <w:rPr>
                <w:spacing w:val="-1"/>
                <w:sz w:val="20"/>
              </w:rPr>
              <w:t xml:space="preserve"> </w:t>
            </w:r>
            <w:r>
              <w:rPr>
                <w:sz w:val="20"/>
              </w:rPr>
              <w:t>is</w:t>
            </w:r>
            <w:r>
              <w:rPr>
                <w:spacing w:val="-1"/>
                <w:sz w:val="20"/>
              </w:rPr>
              <w:t xml:space="preserve"> </w:t>
            </w:r>
            <w:r>
              <w:rPr>
                <w:sz w:val="20"/>
              </w:rPr>
              <w:t>limited. The majority</w:t>
            </w:r>
            <w:r>
              <w:rPr>
                <w:spacing w:val="-5"/>
                <w:sz w:val="20"/>
              </w:rPr>
              <w:t xml:space="preserve"> </w:t>
            </w:r>
            <w:r>
              <w:rPr>
                <w:sz w:val="20"/>
              </w:rPr>
              <w:t>of the</w:t>
            </w:r>
            <w:r>
              <w:rPr>
                <w:spacing w:val="-5"/>
                <w:sz w:val="20"/>
              </w:rPr>
              <w:t xml:space="preserve"> </w:t>
            </w:r>
            <w:r>
              <w:rPr>
                <w:sz w:val="20"/>
              </w:rPr>
              <w:t>references</w:t>
            </w:r>
            <w:r>
              <w:rPr>
                <w:spacing w:val="-6"/>
                <w:sz w:val="20"/>
              </w:rPr>
              <w:t xml:space="preserve"> </w:t>
            </w:r>
            <w:r>
              <w:rPr>
                <w:sz w:val="20"/>
              </w:rPr>
              <w:t>seem</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from</w:t>
            </w:r>
            <w:r>
              <w:rPr>
                <w:spacing w:val="-4"/>
                <w:sz w:val="20"/>
              </w:rPr>
              <w:t xml:space="preserve"> </w:t>
            </w:r>
            <w:r>
              <w:rPr>
                <w:sz w:val="20"/>
              </w:rPr>
              <w:t>older studies,</w:t>
            </w:r>
            <w:r>
              <w:rPr>
                <w:spacing w:val="-6"/>
                <w:sz w:val="20"/>
              </w:rPr>
              <w:t xml:space="preserve"> </w:t>
            </w:r>
            <w:r>
              <w:rPr>
                <w:sz w:val="20"/>
              </w:rPr>
              <w:t>and there is</w:t>
            </w:r>
            <w:r>
              <w:rPr>
                <w:spacing w:val="-6"/>
                <w:sz w:val="20"/>
              </w:rPr>
              <w:t xml:space="preserve"> </w:t>
            </w:r>
            <w:r>
              <w:rPr>
                <w:sz w:val="20"/>
              </w:rPr>
              <w:t>a need</w:t>
            </w:r>
            <w:r>
              <w:rPr>
                <w:spacing w:val="-5"/>
                <w:sz w:val="20"/>
              </w:rPr>
              <w:t xml:space="preserve"> </w:t>
            </w:r>
            <w:r>
              <w:rPr>
                <w:sz w:val="20"/>
              </w:rPr>
              <w:t>for more</w:t>
            </w:r>
            <w:r>
              <w:rPr>
                <w:spacing w:val="-5"/>
                <w:sz w:val="20"/>
              </w:rPr>
              <w:t xml:space="preserve"> </w:t>
            </w:r>
            <w:r>
              <w:rPr>
                <w:sz w:val="20"/>
              </w:rPr>
              <w:t>recent</w:t>
            </w:r>
            <w:r>
              <w:rPr>
                <w:spacing w:val="-6"/>
                <w:sz w:val="20"/>
              </w:rPr>
              <w:t xml:space="preserve"> </w:t>
            </w:r>
            <w:r>
              <w:rPr>
                <w:sz w:val="20"/>
              </w:rPr>
              <w:t>research to ensure the manuscript reflects current trends and developments in the field of parental and community engagement in education. Incorporating newer studies will strengthen the theoretical framework and provide a more up-to-date context for the study's findings. Moreover, including a broader range of sources—particularly from recent publications or studies from similar regions—would provide a more comprehensive perspective and better</w:t>
            </w:r>
            <w:r>
              <w:rPr>
                <w:spacing w:val="40"/>
                <w:sz w:val="20"/>
              </w:rPr>
              <w:t xml:space="preserve"> </w:t>
            </w:r>
            <w:r>
              <w:rPr>
                <w:sz w:val="20"/>
              </w:rPr>
              <w:t>support the arguments made throughout the manuscript. Additionally, referencing more local or regional studies from Nigeria or Plateau Central would make the research more contextually grounded.</w:t>
            </w:r>
          </w:p>
          <w:p w:rsidR="00263FA1" w:rsidRDefault="00891F23">
            <w:pPr>
              <w:pStyle w:val="TableParagraph"/>
              <w:spacing w:before="1"/>
              <w:ind w:right="161"/>
              <w:rPr>
                <w:sz w:val="20"/>
              </w:rPr>
            </w:pPr>
            <w:r>
              <w:rPr>
                <w:sz w:val="20"/>
              </w:rPr>
              <w:t>It is also important to note that research of this nature requires a substantial body of relevant and up-to-date references</w:t>
            </w:r>
            <w:r>
              <w:rPr>
                <w:spacing w:val="-6"/>
                <w:sz w:val="20"/>
              </w:rPr>
              <w:t xml:space="preserve"> </w:t>
            </w:r>
            <w:r>
              <w:rPr>
                <w:sz w:val="20"/>
              </w:rPr>
              <w:t>to</w:t>
            </w:r>
            <w:r>
              <w:rPr>
                <w:spacing w:val="-5"/>
                <w:sz w:val="20"/>
              </w:rPr>
              <w:t xml:space="preserve"> </w:t>
            </w:r>
            <w:r>
              <w:rPr>
                <w:sz w:val="20"/>
              </w:rPr>
              <w:t>establish</w:t>
            </w:r>
            <w:r>
              <w:rPr>
                <w:spacing w:val="-5"/>
                <w:sz w:val="20"/>
              </w:rPr>
              <w:t xml:space="preserve"> </w:t>
            </w:r>
            <w:r>
              <w:rPr>
                <w:sz w:val="20"/>
              </w:rPr>
              <w:t>credibility</w:t>
            </w:r>
            <w:r>
              <w:rPr>
                <w:spacing w:val="-5"/>
                <w:sz w:val="20"/>
              </w:rPr>
              <w:t xml:space="preserve"> </w:t>
            </w:r>
            <w:r>
              <w:rPr>
                <w:sz w:val="20"/>
              </w:rPr>
              <w:t>and</w:t>
            </w:r>
            <w:r>
              <w:rPr>
                <w:spacing w:val="-5"/>
                <w:sz w:val="20"/>
              </w:rPr>
              <w:t xml:space="preserve"> </w:t>
            </w:r>
            <w:r>
              <w:rPr>
                <w:sz w:val="20"/>
              </w:rPr>
              <w:t>comprehensiveness.</w:t>
            </w:r>
            <w:r>
              <w:rPr>
                <w:spacing w:val="-2"/>
                <w:sz w:val="20"/>
              </w:rPr>
              <w:t xml:space="preserve"> </w:t>
            </w:r>
            <w:r>
              <w:rPr>
                <w:sz w:val="20"/>
              </w:rPr>
              <w:t>The</w:t>
            </w:r>
            <w:r>
              <w:rPr>
                <w:spacing w:val="-5"/>
                <w:sz w:val="20"/>
              </w:rPr>
              <w:t xml:space="preserve"> </w:t>
            </w:r>
            <w:r>
              <w:rPr>
                <w:sz w:val="20"/>
              </w:rPr>
              <w:t>manuscript</w:t>
            </w:r>
            <w:r>
              <w:rPr>
                <w:spacing w:val="-2"/>
                <w:sz w:val="20"/>
              </w:rPr>
              <w:t xml:space="preserve"> </w:t>
            </w:r>
            <w:r>
              <w:rPr>
                <w:sz w:val="20"/>
              </w:rPr>
              <w:t>would</w:t>
            </w:r>
            <w:r>
              <w:rPr>
                <w:spacing w:val="-1"/>
                <w:sz w:val="20"/>
              </w:rPr>
              <w:t xml:space="preserve"> </w:t>
            </w:r>
            <w:r>
              <w:rPr>
                <w:sz w:val="20"/>
              </w:rPr>
              <w:t>benefit</w:t>
            </w:r>
            <w:r>
              <w:rPr>
                <w:spacing w:val="-2"/>
                <w:sz w:val="20"/>
              </w:rPr>
              <w:t xml:space="preserve"> </w:t>
            </w:r>
            <w:r>
              <w:rPr>
                <w:sz w:val="20"/>
              </w:rPr>
              <w:t>from</w:t>
            </w:r>
            <w:r>
              <w:rPr>
                <w:spacing w:val="-5"/>
                <w:sz w:val="20"/>
              </w:rPr>
              <w:t xml:space="preserve"> </w:t>
            </w:r>
            <w:r>
              <w:rPr>
                <w:sz w:val="20"/>
              </w:rPr>
              <w:t>including</w:t>
            </w:r>
            <w:r>
              <w:rPr>
                <w:spacing w:val="-5"/>
                <w:sz w:val="20"/>
              </w:rPr>
              <w:t xml:space="preserve"> </w:t>
            </w:r>
            <w:r>
              <w:rPr>
                <w:sz w:val="20"/>
              </w:rPr>
              <w:t>at</w:t>
            </w:r>
            <w:r>
              <w:rPr>
                <w:spacing w:val="-2"/>
                <w:sz w:val="20"/>
              </w:rPr>
              <w:t xml:space="preserve"> </w:t>
            </w:r>
            <w:r>
              <w:rPr>
                <w:sz w:val="20"/>
              </w:rPr>
              <w:t>least 25</w:t>
            </w:r>
            <w:r>
              <w:rPr>
                <w:spacing w:val="-2"/>
                <w:sz w:val="20"/>
              </w:rPr>
              <w:t xml:space="preserve"> </w:t>
            </w:r>
            <w:r>
              <w:rPr>
                <w:sz w:val="20"/>
              </w:rPr>
              <w:t>references</w:t>
            </w:r>
            <w:r>
              <w:rPr>
                <w:spacing w:val="-3"/>
                <w:sz w:val="20"/>
              </w:rPr>
              <w:t xml:space="preserve"> </w:t>
            </w:r>
            <w:r>
              <w:rPr>
                <w:sz w:val="20"/>
              </w:rPr>
              <w:t>to adequately</w:t>
            </w:r>
            <w:r>
              <w:rPr>
                <w:spacing w:val="-2"/>
                <w:sz w:val="20"/>
              </w:rPr>
              <w:t xml:space="preserve"> </w:t>
            </w:r>
            <w:r>
              <w:rPr>
                <w:sz w:val="20"/>
              </w:rPr>
              <w:t>support</w:t>
            </w:r>
            <w:r>
              <w:rPr>
                <w:spacing w:val="-3"/>
                <w:sz w:val="20"/>
              </w:rPr>
              <w:t xml:space="preserve"> </w:t>
            </w:r>
            <w:r>
              <w:rPr>
                <w:sz w:val="20"/>
              </w:rPr>
              <w:t>its claims</w:t>
            </w:r>
            <w:r>
              <w:rPr>
                <w:spacing w:val="-3"/>
                <w:sz w:val="20"/>
              </w:rPr>
              <w:t xml:space="preserve"> </w:t>
            </w:r>
            <w:r>
              <w:rPr>
                <w:sz w:val="20"/>
              </w:rPr>
              <w:t>and</w:t>
            </w:r>
            <w:r>
              <w:rPr>
                <w:spacing w:val="-2"/>
                <w:sz w:val="20"/>
              </w:rPr>
              <w:t xml:space="preserve"> </w:t>
            </w:r>
            <w:r>
              <w:rPr>
                <w:sz w:val="20"/>
              </w:rPr>
              <w:t>to</w:t>
            </w:r>
            <w:r>
              <w:rPr>
                <w:spacing w:val="-2"/>
                <w:sz w:val="20"/>
              </w:rPr>
              <w:t xml:space="preserve"> </w:t>
            </w:r>
            <w:r>
              <w:rPr>
                <w:sz w:val="20"/>
              </w:rPr>
              <w:t>reflect</w:t>
            </w:r>
            <w:r>
              <w:rPr>
                <w:spacing w:val="-3"/>
                <w:sz w:val="20"/>
              </w:rPr>
              <w:t xml:space="preserve"> </w:t>
            </w:r>
            <w:r>
              <w:rPr>
                <w:sz w:val="20"/>
              </w:rPr>
              <w:t>a thorough review</w:t>
            </w:r>
            <w:r>
              <w:rPr>
                <w:spacing w:val="-1"/>
                <w:sz w:val="20"/>
              </w:rPr>
              <w:t xml:space="preserve"> </w:t>
            </w:r>
            <w:r>
              <w:rPr>
                <w:sz w:val="20"/>
              </w:rPr>
              <w:t xml:space="preserve">of existing literature. Expanding the references with more recent and diverse sources would improve the academic rigor and relevance of the </w:t>
            </w:r>
            <w:r>
              <w:rPr>
                <w:spacing w:val="-2"/>
                <w:sz w:val="20"/>
              </w:rPr>
              <w:t>manuscript.</w:t>
            </w:r>
          </w:p>
        </w:tc>
        <w:tc>
          <w:tcPr>
            <w:tcW w:w="6441" w:type="dxa"/>
          </w:tcPr>
          <w:p w:rsidR="00263FA1" w:rsidRDefault="00263FA1">
            <w:pPr>
              <w:pStyle w:val="TableParagraph"/>
              <w:ind w:left="0"/>
              <w:rPr>
                <w:sz w:val="18"/>
              </w:rPr>
            </w:pPr>
          </w:p>
        </w:tc>
      </w:tr>
      <w:tr w:rsidR="00263FA1">
        <w:trPr>
          <w:trHeight w:val="6208"/>
        </w:trPr>
        <w:tc>
          <w:tcPr>
            <w:tcW w:w="5355" w:type="dxa"/>
          </w:tcPr>
          <w:p w:rsidR="00263FA1" w:rsidRDefault="00891F23">
            <w:pPr>
              <w:pStyle w:val="TableParagraph"/>
              <w:spacing w:line="230" w:lineRule="exact"/>
              <w:ind w:left="109"/>
              <w:rPr>
                <w:sz w:val="20"/>
              </w:rPr>
            </w:pPr>
            <w:r>
              <w:rPr>
                <w:b/>
                <w:sz w:val="20"/>
                <w:u w:val="single"/>
              </w:rPr>
              <w:t>Optional/General</w:t>
            </w:r>
            <w:r>
              <w:rPr>
                <w:b/>
                <w:spacing w:val="-3"/>
                <w:sz w:val="20"/>
              </w:rPr>
              <w:t xml:space="preserve"> </w:t>
            </w:r>
            <w:r>
              <w:rPr>
                <w:spacing w:val="-2"/>
                <w:sz w:val="20"/>
              </w:rPr>
              <w:t>comments</w:t>
            </w:r>
          </w:p>
        </w:tc>
        <w:tc>
          <w:tcPr>
            <w:tcW w:w="9356" w:type="dxa"/>
          </w:tcPr>
          <w:p w:rsidR="00263FA1" w:rsidRDefault="00891F23">
            <w:pPr>
              <w:pStyle w:val="TableParagraph"/>
              <w:numPr>
                <w:ilvl w:val="0"/>
                <w:numId w:val="2"/>
              </w:numPr>
              <w:tabs>
                <w:tab w:val="left" w:pos="567"/>
              </w:tabs>
              <w:spacing w:line="242" w:lineRule="auto"/>
              <w:ind w:right="774"/>
              <w:rPr>
                <w:sz w:val="20"/>
              </w:rPr>
            </w:pPr>
            <w:r>
              <w:rPr>
                <w:sz w:val="20"/>
              </w:rPr>
              <w:t>The problem</w:t>
            </w:r>
            <w:r>
              <w:rPr>
                <w:spacing w:val="-9"/>
                <w:sz w:val="20"/>
              </w:rPr>
              <w:t xml:space="preserve"> </w:t>
            </w:r>
            <w:r>
              <w:rPr>
                <w:sz w:val="20"/>
              </w:rPr>
              <w:t>statement</w:t>
            </w:r>
            <w:r>
              <w:rPr>
                <w:spacing w:val="-6"/>
                <w:sz w:val="20"/>
              </w:rPr>
              <w:t xml:space="preserve"> </w:t>
            </w:r>
            <w:r>
              <w:rPr>
                <w:sz w:val="20"/>
              </w:rPr>
              <w:t>in</w:t>
            </w:r>
            <w:r>
              <w:rPr>
                <w:spacing w:val="-5"/>
                <w:sz w:val="20"/>
              </w:rPr>
              <w:t xml:space="preserve"> </w:t>
            </w:r>
            <w:r>
              <w:rPr>
                <w:sz w:val="20"/>
              </w:rPr>
              <w:t>the introduction</w:t>
            </w:r>
            <w:r>
              <w:rPr>
                <w:spacing w:val="-5"/>
                <w:sz w:val="20"/>
              </w:rPr>
              <w:t xml:space="preserve"> </w:t>
            </w:r>
            <w:r>
              <w:rPr>
                <w:sz w:val="20"/>
              </w:rPr>
              <w:t>needs more</w:t>
            </w:r>
            <w:r>
              <w:rPr>
                <w:spacing w:val="-5"/>
                <w:sz w:val="20"/>
              </w:rPr>
              <w:t xml:space="preserve"> </w:t>
            </w:r>
            <w:r>
              <w:rPr>
                <w:sz w:val="20"/>
              </w:rPr>
              <w:t>specificity.</w:t>
            </w:r>
            <w:r>
              <w:rPr>
                <w:spacing w:val="-1"/>
                <w:sz w:val="20"/>
              </w:rPr>
              <w:t xml:space="preserve"> </w:t>
            </w:r>
            <w:r>
              <w:rPr>
                <w:sz w:val="20"/>
              </w:rPr>
              <w:t>It</w:t>
            </w:r>
            <w:r>
              <w:rPr>
                <w:spacing w:val="-1"/>
                <w:sz w:val="20"/>
              </w:rPr>
              <w:t xml:space="preserve"> </w:t>
            </w:r>
            <w:r>
              <w:rPr>
                <w:sz w:val="20"/>
              </w:rPr>
              <w:t>would</w:t>
            </w:r>
            <w:r>
              <w:rPr>
                <w:spacing w:val="-5"/>
                <w:sz w:val="20"/>
              </w:rPr>
              <w:t xml:space="preserve"> </w:t>
            </w:r>
            <w:r>
              <w:rPr>
                <w:sz w:val="20"/>
              </w:rPr>
              <w:t>be</w:t>
            </w:r>
            <w:r>
              <w:rPr>
                <w:spacing w:val="-5"/>
                <w:sz w:val="20"/>
              </w:rPr>
              <w:t xml:space="preserve"> </w:t>
            </w:r>
            <w:r>
              <w:rPr>
                <w:sz w:val="20"/>
              </w:rPr>
              <w:t>beneficial</w:t>
            </w:r>
            <w:r>
              <w:rPr>
                <w:spacing w:val="-6"/>
                <w:sz w:val="20"/>
              </w:rPr>
              <w:t xml:space="preserve"> </w:t>
            </w:r>
            <w:r>
              <w:rPr>
                <w:sz w:val="20"/>
              </w:rPr>
              <w:t>to</w:t>
            </w:r>
            <w:r>
              <w:rPr>
                <w:spacing w:val="-5"/>
                <w:sz w:val="20"/>
              </w:rPr>
              <w:t xml:space="preserve"> </w:t>
            </w:r>
            <w:r>
              <w:rPr>
                <w:sz w:val="20"/>
              </w:rPr>
              <w:t>focus on particular challenges within Plateau Central, such as socio-economic barriers, cultural norms, and institutional limitations that affect parental and community engagement in education.</w:t>
            </w:r>
          </w:p>
          <w:p w:rsidR="00263FA1" w:rsidRDefault="00891F23">
            <w:pPr>
              <w:pStyle w:val="TableParagraph"/>
              <w:numPr>
                <w:ilvl w:val="0"/>
                <w:numId w:val="2"/>
              </w:numPr>
              <w:tabs>
                <w:tab w:val="left" w:pos="567"/>
              </w:tabs>
              <w:spacing w:line="242" w:lineRule="auto"/>
              <w:ind w:right="307"/>
              <w:rPr>
                <w:sz w:val="20"/>
              </w:rPr>
            </w:pPr>
            <w:r>
              <w:rPr>
                <w:sz w:val="20"/>
              </w:rPr>
              <w:t>The literature review</w:t>
            </w:r>
            <w:r>
              <w:rPr>
                <w:spacing w:val="-4"/>
                <w:sz w:val="20"/>
              </w:rPr>
              <w:t xml:space="preserve"> </w:t>
            </w:r>
            <w:r>
              <w:rPr>
                <w:sz w:val="20"/>
              </w:rPr>
              <w:t>provides</w:t>
            </w:r>
            <w:r>
              <w:rPr>
                <w:spacing w:val="-6"/>
                <w:sz w:val="20"/>
              </w:rPr>
              <w:t xml:space="preserve"> </w:t>
            </w:r>
            <w:r>
              <w:rPr>
                <w:sz w:val="20"/>
              </w:rPr>
              <w:t>a</w:t>
            </w:r>
            <w:r>
              <w:rPr>
                <w:spacing w:val="-5"/>
                <w:sz w:val="20"/>
              </w:rPr>
              <w:t xml:space="preserve"> </w:t>
            </w:r>
            <w:r>
              <w:rPr>
                <w:sz w:val="20"/>
              </w:rPr>
              <w:t>good</w:t>
            </w:r>
            <w:r>
              <w:rPr>
                <w:spacing w:val="-5"/>
                <w:sz w:val="20"/>
              </w:rPr>
              <w:t xml:space="preserve"> </w:t>
            </w:r>
            <w:r>
              <w:rPr>
                <w:sz w:val="20"/>
              </w:rPr>
              <w:t>foundation</w:t>
            </w:r>
            <w:r>
              <w:rPr>
                <w:spacing w:val="-5"/>
                <w:sz w:val="20"/>
              </w:rPr>
              <w:t xml:space="preserve"> </w:t>
            </w:r>
            <w:r>
              <w:rPr>
                <w:sz w:val="20"/>
              </w:rPr>
              <w:t>but</w:t>
            </w:r>
            <w:r>
              <w:rPr>
                <w:spacing w:val="-6"/>
                <w:sz w:val="20"/>
              </w:rPr>
              <w:t xml:space="preserve"> </w:t>
            </w:r>
            <w:r>
              <w:rPr>
                <w:sz w:val="20"/>
              </w:rPr>
              <w:t>could</w:t>
            </w:r>
            <w:r>
              <w:rPr>
                <w:spacing w:val="-5"/>
                <w:sz w:val="20"/>
              </w:rPr>
              <w:t xml:space="preserve"> </w:t>
            </w:r>
            <w:r>
              <w:rPr>
                <w:sz w:val="20"/>
              </w:rPr>
              <w:t>be</w:t>
            </w:r>
            <w:r>
              <w:rPr>
                <w:spacing w:val="-5"/>
                <w:sz w:val="20"/>
              </w:rPr>
              <w:t xml:space="preserve"> </w:t>
            </w:r>
            <w:r>
              <w:rPr>
                <w:sz w:val="20"/>
              </w:rPr>
              <w:t>enhanced</w:t>
            </w:r>
            <w:r>
              <w:rPr>
                <w:spacing w:val="-5"/>
                <w:sz w:val="20"/>
              </w:rPr>
              <w:t xml:space="preserve"> </w:t>
            </w:r>
            <w:r>
              <w:rPr>
                <w:sz w:val="20"/>
              </w:rPr>
              <w:t>by</w:t>
            </w:r>
            <w:r>
              <w:rPr>
                <w:spacing w:val="-5"/>
                <w:sz w:val="20"/>
              </w:rPr>
              <w:t xml:space="preserve"> </w:t>
            </w:r>
            <w:r>
              <w:rPr>
                <w:sz w:val="20"/>
              </w:rPr>
              <w:t>incorporating more</w:t>
            </w:r>
            <w:r>
              <w:rPr>
                <w:spacing w:val="-5"/>
                <w:sz w:val="20"/>
              </w:rPr>
              <w:t xml:space="preserve"> </w:t>
            </w:r>
            <w:r>
              <w:rPr>
                <w:sz w:val="20"/>
              </w:rPr>
              <w:t>recent</w:t>
            </w:r>
            <w:r>
              <w:rPr>
                <w:spacing w:val="-6"/>
                <w:sz w:val="20"/>
              </w:rPr>
              <w:t xml:space="preserve"> </w:t>
            </w:r>
            <w:r>
              <w:rPr>
                <w:sz w:val="20"/>
              </w:rPr>
              <w:t>and relevant studies, particularly those from</w:t>
            </w:r>
            <w:r>
              <w:rPr>
                <w:spacing w:val="-1"/>
                <w:sz w:val="20"/>
              </w:rPr>
              <w:t xml:space="preserve"> </w:t>
            </w:r>
            <w:r>
              <w:rPr>
                <w:sz w:val="20"/>
              </w:rPr>
              <w:t>the last 5-10 years. It should also critically engage with the literature to directly align with the study's objectives and problem statement.</w:t>
            </w:r>
          </w:p>
          <w:p w:rsidR="00263FA1" w:rsidRDefault="00891F23">
            <w:pPr>
              <w:pStyle w:val="TableParagraph"/>
              <w:numPr>
                <w:ilvl w:val="0"/>
                <w:numId w:val="2"/>
              </w:numPr>
              <w:tabs>
                <w:tab w:val="left" w:pos="567"/>
              </w:tabs>
              <w:spacing w:line="237" w:lineRule="auto"/>
              <w:ind w:right="237"/>
              <w:rPr>
                <w:sz w:val="20"/>
              </w:rPr>
            </w:pPr>
            <w:r>
              <w:rPr>
                <w:sz w:val="20"/>
              </w:rPr>
              <w:t>The methodology</w:t>
            </w:r>
            <w:r>
              <w:rPr>
                <w:spacing w:val="-5"/>
                <w:sz w:val="20"/>
              </w:rPr>
              <w:t xml:space="preserve"> </w:t>
            </w:r>
            <w:r>
              <w:rPr>
                <w:sz w:val="20"/>
              </w:rPr>
              <w:t>section</w:t>
            </w:r>
            <w:r>
              <w:rPr>
                <w:spacing w:val="-5"/>
                <w:sz w:val="20"/>
              </w:rPr>
              <w:t xml:space="preserve"> </w:t>
            </w:r>
            <w:r>
              <w:rPr>
                <w:sz w:val="20"/>
              </w:rPr>
              <w:t>is</w:t>
            </w:r>
            <w:r>
              <w:rPr>
                <w:spacing w:val="-6"/>
                <w:sz w:val="20"/>
              </w:rPr>
              <w:t xml:space="preserve"> </w:t>
            </w:r>
            <w:r>
              <w:rPr>
                <w:sz w:val="20"/>
              </w:rPr>
              <w:t>clear</w:t>
            </w:r>
            <w:r>
              <w:rPr>
                <w:spacing w:val="-6"/>
                <w:sz w:val="20"/>
              </w:rPr>
              <w:t xml:space="preserve"> </w:t>
            </w:r>
            <w:r>
              <w:rPr>
                <w:sz w:val="20"/>
              </w:rPr>
              <w:t>but</w:t>
            </w:r>
            <w:r>
              <w:rPr>
                <w:spacing w:val="-1"/>
                <w:sz w:val="20"/>
              </w:rPr>
              <w:t xml:space="preserve"> </w:t>
            </w:r>
            <w:r>
              <w:rPr>
                <w:sz w:val="20"/>
              </w:rPr>
              <w:t>would benefit</w:t>
            </w:r>
            <w:r>
              <w:rPr>
                <w:spacing w:val="-1"/>
                <w:sz w:val="20"/>
              </w:rPr>
              <w:t xml:space="preserve"> </w:t>
            </w:r>
            <w:r>
              <w:rPr>
                <w:sz w:val="20"/>
              </w:rPr>
              <w:t>from</w:t>
            </w:r>
            <w:r>
              <w:rPr>
                <w:spacing w:val="-9"/>
                <w:sz w:val="20"/>
              </w:rPr>
              <w:t xml:space="preserve"> </w:t>
            </w:r>
            <w:r>
              <w:rPr>
                <w:sz w:val="20"/>
              </w:rPr>
              <w:t>a more</w:t>
            </w:r>
            <w:r>
              <w:rPr>
                <w:spacing w:val="-5"/>
                <w:sz w:val="20"/>
              </w:rPr>
              <w:t xml:space="preserve"> </w:t>
            </w:r>
            <w:r>
              <w:rPr>
                <w:sz w:val="20"/>
              </w:rPr>
              <w:t>detailed</w:t>
            </w:r>
            <w:r>
              <w:rPr>
                <w:spacing w:val="-5"/>
                <w:sz w:val="20"/>
              </w:rPr>
              <w:t xml:space="preserve"> </w:t>
            </w:r>
            <w:r>
              <w:rPr>
                <w:sz w:val="20"/>
              </w:rPr>
              <w:t>explanation</w:t>
            </w:r>
            <w:r>
              <w:rPr>
                <w:spacing w:val="-5"/>
                <w:sz w:val="20"/>
              </w:rPr>
              <w:t xml:space="preserve"> </w:t>
            </w:r>
            <w:r>
              <w:rPr>
                <w:sz w:val="20"/>
              </w:rPr>
              <w:t>of</w:t>
            </w:r>
            <w:r>
              <w:rPr>
                <w:spacing w:val="-6"/>
                <w:sz w:val="20"/>
              </w:rPr>
              <w:t xml:space="preserve"> </w:t>
            </w:r>
            <w:r>
              <w:rPr>
                <w:sz w:val="20"/>
              </w:rPr>
              <w:t>the data collection procedure, including specific steps taken during the survey, how the data were managed, and how the sample was selected. This would enhance the study’s transparency and reproducibility.</w:t>
            </w:r>
          </w:p>
          <w:p w:rsidR="00263FA1" w:rsidRDefault="00891F23">
            <w:pPr>
              <w:pStyle w:val="TableParagraph"/>
              <w:numPr>
                <w:ilvl w:val="0"/>
                <w:numId w:val="2"/>
              </w:numPr>
              <w:tabs>
                <w:tab w:val="left" w:pos="567"/>
              </w:tabs>
              <w:spacing w:line="242" w:lineRule="auto"/>
              <w:ind w:right="243"/>
              <w:rPr>
                <w:sz w:val="20"/>
              </w:rPr>
            </w:pPr>
            <w:r>
              <w:rPr>
                <w:sz w:val="20"/>
              </w:rPr>
              <w:t>The results section should be more clearly aligned with the research questions and objectives. A more structured</w:t>
            </w:r>
            <w:r>
              <w:rPr>
                <w:spacing w:val="-5"/>
                <w:sz w:val="20"/>
              </w:rPr>
              <w:t xml:space="preserve"> </w:t>
            </w:r>
            <w:r>
              <w:rPr>
                <w:sz w:val="20"/>
              </w:rPr>
              <w:t>approach</w:t>
            </w:r>
            <w:r>
              <w:rPr>
                <w:spacing w:val="-5"/>
                <w:sz w:val="20"/>
              </w:rPr>
              <w:t xml:space="preserve"> </w:t>
            </w:r>
            <w:r>
              <w:rPr>
                <w:sz w:val="20"/>
              </w:rPr>
              <w:t>that</w:t>
            </w:r>
            <w:r>
              <w:rPr>
                <w:spacing w:val="-5"/>
                <w:sz w:val="20"/>
              </w:rPr>
              <w:t xml:space="preserve"> </w:t>
            </w:r>
            <w:r>
              <w:rPr>
                <w:sz w:val="20"/>
              </w:rPr>
              <w:t>directly</w:t>
            </w:r>
            <w:r>
              <w:rPr>
                <w:spacing w:val="-5"/>
                <w:sz w:val="20"/>
              </w:rPr>
              <w:t xml:space="preserve"> </w:t>
            </w:r>
            <w:r>
              <w:rPr>
                <w:sz w:val="20"/>
              </w:rPr>
              <w:t>links</w:t>
            </w:r>
            <w:r>
              <w:rPr>
                <w:spacing w:val="-5"/>
                <w:sz w:val="20"/>
              </w:rPr>
              <w:t xml:space="preserve"> </w:t>
            </w:r>
            <w:r>
              <w:rPr>
                <w:sz w:val="20"/>
              </w:rPr>
              <w:t>the findings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study's</w:t>
            </w:r>
            <w:r>
              <w:rPr>
                <w:spacing w:val="-5"/>
                <w:sz w:val="20"/>
              </w:rPr>
              <w:t xml:space="preserve"> </w:t>
            </w:r>
            <w:r>
              <w:rPr>
                <w:sz w:val="20"/>
              </w:rPr>
              <w:t>goals would improve</w:t>
            </w:r>
            <w:r>
              <w:rPr>
                <w:spacing w:val="-5"/>
                <w:sz w:val="20"/>
              </w:rPr>
              <w:t xml:space="preserve"> </w:t>
            </w:r>
            <w:r>
              <w:rPr>
                <w:sz w:val="20"/>
              </w:rPr>
              <w:t>the</w:t>
            </w:r>
            <w:r>
              <w:rPr>
                <w:spacing w:val="-5"/>
                <w:sz w:val="20"/>
              </w:rPr>
              <w:t xml:space="preserve"> </w:t>
            </w:r>
            <w:r>
              <w:rPr>
                <w:sz w:val="20"/>
              </w:rPr>
              <w:t>clarity and</w:t>
            </w:r>
            <w:r>
              <w:rPr>
                <w:spacing w:val="-5"/>
                <w:sz w:val="20"/>
              </w:rPr>
              <w:t xml:space="preserve"> </w:t>
            </w:r>
            <w:r>
              <w:rPr>
                <w:sz w:val="20"/>
              </w:rPr>
              <w:t>focus of the data presentation.</w:t>
            </w:r>
          </w:p>
          <w:p w:rsidR="00263FA1" w:rsidRDefault="00891F23">
            <w:pPr>
              <w:pStyle w:val="TableParagraph"/>
              <w:numPr>
                <w:ilvl w:val="0"/>
                <w:numId w:val="2"/>
              </w:numPr>
              <w:tabs>
                <w:tab w:val="left" w:pos="567"/>
              </w:tabs>
              <w:spacing w:line="242" w:lineRule="auto"/>
              <w:ind w:right="345"/>
              <w:rPr>
                <w:sz w:val="20"/>
              </w:rPr>
            </w:pPr>
            <w:r>
              <w:rPr>
                <w:sz w:val="20"/>
              </w:rPr>
              <w:t>The</w:t>
            </w:r>
            <w:r>
              <w:rPr>
                <w:spacing w:val="-2"/>
                <w:sz w:val="20"/>
              </w:rPr>
              <w:t xml:space="preserve"> </w:t>
            </w:r>
            <w:r>
              <w:rPr>
                <w:sz w:val="20"/>
              </w:rPr>
              <w:t>discussion</w:t>
            </w:r>
            <w:r>
              <w:rPr>
                <w:spacing w:val="-6"/>
                <w:sz w:val="20"/>
              </w:rPr>
              <w:t xml:space="preserve"> </w:t>
            </w:r>
            <w:r>
              <w:rPr>
                <w:sz w:val="20"/>
              </w:rPr>
              <w:t>should</w:t>
            </w:r>
            <w:r>
              <w:rPr>
                <w:spacing w:val="-6"/>
                <w:sz w:val="20"/>
              </w:rPr>
              <w:t xml:space="preserve"> </w:t>
            </w:r>
            <w:r>
              <w:rPr>
                <w:sz w:val="20"/>
              </w:rPr>
              <w:t>ensure</w:t>
            </w:r>
            <w:r>
              <w:rPr>
                <w:spacing w:val="-2"/>
                <w:sz w:val="20"/>
              </w:rPr>
              <w:t xml:space="preserve"> </w:t>
            </w:r>
            <w:r>
              <w:rPr>
                <w:sz w:val="20"/>
              </w:rPr>
              <w:t>that</w:t>
            </w:r>
            <w:r>
              <w:rPr>
                <w:spacing w:val="-3"/>
                <w:sz w:val="20"/>
              </w:rPr>
              <w:t xml:space="preserve"> </w:t>
            </w:r>
            <w:r>
              <w:rPr>
                <w:sz w:val="20"/>
              </w:rPr>
              <w:t>all</w:t>
            </w:r>
            <w:r>
              <w:rPr>
                <w:spacing w:val="-3"/>
                <w:sz w:val="20"/>
              </w:rPr>
              <w:t xml:space="preserve"> </w:t>
            </w:r>
            <w:r>
              <w:rPr>
                <w:sz w:val="20"/>
              </w:rPr>
              <w:t>research</w:t>
            </w:r>
            <w:r>
              <w:rPr>
                <w:spacing w:val="-2"/>
                <w:sz w:val="20"/>
              </w:rPr>
              <w:t xml:space="preserve"> </w:t>
            </w:r>
            <w:r>
              <w:rPr>
                <w:sz w:val="20"/>
              </w:rPr>
              <w:t>questions</w:t>
            </w:r>
            <w:r>
              <w:rPr>
                <w:spacing w:val="-2"/>
                <w:sz w:val="20"/>
              </w:rPr>
              <w:t xml:space="preserve"> </w:t>
            </w:r>
            <w:r>
              <w:rPr>
                <w:sz w:val="20"/>
              </w:rPr>
              <w:t>and</w:t>
            </w:r>
            <w:r>
              <w:rPr>
                <w:spacing w:val="-6"/>
                <w:sz w:val="20"/>
              </w:rPr>
              <w:t xml:space="preserve"> </w:t>
            </w:r>
            <w:r>
              <w:rPr>
                <w:sz w:val="20"/>
              </w:rPr>
              <w:t>objectives</w:t>
            </w:r>
            <w:r>
              <w:rPr>
                <w:spacing w:val="-2"/>
                <w:sz w:val="20"/>
              </w:rPr>
              <w:t xml:space="preserve"> </w:t>
            </w:r>
            <w:r>
              <w:rPr>
                <w:sz w:val="20"/>
              </w:rPr>
              <w:t>are</w:t>
            </w:r>
            <w:r>
              <w:rPr>
                <w:spacing w:val="-6"/>
                <w:sz w:val="20"/>
              </w:rPr>
              <w:t xml:space="preserve"> </w:t>
            </w:r>
            <w:r>
              <w:rPr>
                <w:sz w:val="20"/>
              </w:rPr>
              <w:t>comprehensively</w:t>
            </w:r>
            <w:r>
              <w:rPr>
                <w:spacing w:val="-6"/>
                <w:sz w:val="20"/>
              </w:rPr>
              <w:t xml:space="preserve"> </w:t>
            </w:r>
            <w:r>
              <w:rPr>
                <w:sz w:val="20"/>
              </w:rPr>
              <w:t>addressed.</w:t>
            </w:r>
            <w:r>
              <w:rPr>
                <w:spacing w:val="-7"/>
                <w:sz w:val="20"/>
              </w:rPr>
              <w:t xml:space="preserve"> </w:t>
            </w:r>
            <w:r>
              <w:rPr>
                <w:sz w:val="20"/>
              </w:rPr>
              <w:t>It would be useful to link the findings to existing theories and literature more explicitly, offering a deeper understanding of how the results contribute to the field.</w:t>
            </w:r>
          </w:p>
          <w:p w:rsidR="00263FA1" w:rsidRDefault="00891F23">
            <w:pPr>
              <w:pStyle w:val="TableParagraph"/>
              <w:numPr>
                <w:ilvl w:val="0"/>
                <w:numId w:val="2"/>
              </w:numPr>
              <w:tabs>
                <w:tab w:val="left" w:pos="567"/>
              </w:tabs>
              <w:ind w:right="172"/>
              <w:rPr>
                <w:sz w:val="20"/>
              </w:rPr>
            </w:pPr>
            <w:r>
              <w:rPr>
                <w:sz w:val="20"/>
              </w:rPr>
              <w:t>The manuscript</w:t>
            </w:r>
            <w:r>
              <w:rPr>
                <w:spacing w:val="-1"/>
                <w:sz w:val="20"/>
              </w:rPr>
              <w:t xml:space="preserve"> </w:t>
            </w:r>
            <w:r>
              <w:rPr>
                <w:sz w:val="20"/>
              </w:rPr>
              <w:t>currently includes</w:t>
            </w:r>
            <w:r>
              <w:rPr>
                <w:spacing w:val="-1"/>
                <w:sz w:val="20"/>
              </w:rPr>
              <w:t xml:space="preserve"> </w:t>
            </w:r>
            <w:r>
              <w:rPr>
                <w:sz w:val="20"/>
              </w:rPr>
              <w:t>a limited number</w:t>
            </w:r>
            <w:r>
              <w:rPr>
                <w:spacing w:val="-1"/>
                <w:sz w:val="20"/>
              </w:rPr>
              <w:t xml:space="preserve"> </w:t>
            </w:r>
            <w:r>
              <w:rPr>
                <w:sz w:val="20"/>
              </w:rPr>
              <w:t>of</w:t>
            </w:r>
            <w:r>
              <w:rPr>
                <w:spacing w:val="-1"/>
                <w:sz w:val="20"/>
              </w:rPr>
              <w:t xml:space="preserve"> </w:t>
            </w:r>
            <w:r>
              <w:rPr>
                <w:sz w:val="20"/>
              </w:rPr>
              <w:t>references, which should be expanded. More recent sources and a broader variety of references would enhance the depth of the literature review. Including at least</w:t>
            </w:r>
            <w:r>
              <w:rPr>
                <w:spacing w:val="-7"/>
                <w:sz w:val="20"/>
              </w:rPr>
              <w:t xml:space="preserve"> </w:t>
            </w:r>
            <w:r>
              <w:rPr>
                <w:sz w:val="20"/>
              </w:rPr>
              <w:t>25</w:t>
            </w:r>
            <w:r>
              <w:rPr>
                <w:spacing w:val="-6"/>
                <w:sz w:val="20"/>
              </w:rPr>
              <w:t xml:space="preserve"> </w:t>
            </w:r>
            <w:r>
              <w:rPr>
                <w:sz w:val="20"/>
              </w:rPr>
              <w:t>relevant</w:t>
            </w:r>
            <w:r>
              <w:rPr>
                <w:spacing w:val="-2"/>
                <w:sz w:val="20"/>
              </w:rPr>
              <w:t xml:space="preserve"> </w:t>
            </w:r>
            <w:r>
              <w:rPr>
                <w:sz w:val="20"/>
              </w:rPr>
              <w:t>and</w:t>
            </w:r>
            <w:r>
              <w:rPr>
                <w:spacing w:val="-6"/>
                <w:sz w:val="20"/>
              </w:rPr>
              <w:t xml:space="preserve"> </w:t>
            </w:r>
            <w:r>
              <w:rPr>
                <w:sz w:val="20"/>
              </w:rPr>
              <w:t>up-to-date</w:t>
            </w:r>
            <w:r>
              <w:rPr>
                <w:spacing w:val="-1"/>
                <w:sz w:val="20"/>
              </w:rPr>
              <w:t xml:space="preserve"> </w:t>
            </w:r>
            <w:r>
              <w:rPr>
                <w:sz w:val="20"/>
              </w:rPr>
              <w:t>references</w:t>
            </w:r>
            <w:r>
              <w:rPr>
                <w:spacing w:val="-7"/>
                <w:sz w:val="20"/>
              </w:rPr>
              <w:t xml:space="preserve"> </w:t>
            </w:r>
            <w:r>
              <w:rPr>
                <w:sz w:val="20"/>
              </w:rPr>
              <w:t>would</w:t>
            </w:r>
            <w:r>
              <w:rPr>
                <w:spacing w:val="-6"/>
                <w:sz w:val="20"/>
              </w:rPr>
              <w:t xml:space="preserve"> </w:t>
            </w:r>
            <w:r>
              <w:rPr>
                <w:sz w:val="20"/>
              </w:rPr>
              <w:t>strengthen</w:t>
            </w:r>
            <w:r>
              <w:rPr>
                <w:spacing w:val="-6"/>
                <w:sz w:val="20"/>
              </w:rPr>
              <w:t xml:space="preserve"> </w:t>
            </w:r>
            <w:r>
              <w:rPr>
                <w:sz w:val="20"/>
              </w:rPr>
              <w:t>the</w:t>
            </w:r>
            <w:r>
              <w:rPr>
                <w:spacing w:val="-1"/>
                <w:sz w:val="20"/>
              </w:rPr>
              <w:t xml:space="preserve"> </w:t>
            </w:r>
            <w:r>
              <w:rPr>
                <w:sz w:val="20"/>
              </w:rPr>
              <w:t>manuscript</w:t>
            </w:r>
            <w:r>
              <w:rPr>
                <w:spacing w:val="-7"/>
                <w:sz w:val="20"/>
              </w:rPr>
              <w:t xml:space="preserve"> </w:t>
            </w:r>
            <w:r>
              <w:rPr>
                <w:sz w:val="20"/>
              </w:rPr>
              <w:t>and</w:t>
            </w:r>
            <w:r>
              <w:rPr>
                <w:spacing w:val="-1"/>
                <w:sz w:val="20"/>
              </w:rPr>
              <w:t xml:space="preserve"> </w:t>
            </w:r>
            <w:r>
              <w:rPr>
                <w:sz w:val="20"/>
              </w:rPr>
              <w:t>reflect</w:t>
            </w:r>
            <w:r>
              <w:rPr>
                <w:spacing w:val="-2"/>
                <w:sz w:val="20"/>
              </w:rPr>
              <w:t xml:space="preserve"> </w:t>
            </w:r>
            <w:r>
              <w:rPr>
                <w:sz w:val="20"/>
              </w:rPr>
              <w:t>current</w:t>
            </w:r>
            <w:r>
              <w:rPr>
                <w:spacing w:val="-2"/>
                <w:sz w:val="20"/>
              </w:rPr>
              <w:t xml:space="preserve"> </w:t>
            </w:r>
            <w:r>
              <w:rPr>
                <w:sz w:val="20"/>
              </w:rPr>
              <w:t>trends</w:t>
            </w:r>
            <w:r>
              <w:rPr>
                <w:spacing w:val="-1"/>
                <w:sz w:val="20"/>
              </w:rPr>
              <w:t xml:space="preserve"> </w:t>
            </w:r>
            <w:r>
              <w:rPr>
                <w:sz w:val="20"/>
              </w:rPr>
              <w:t>in</w:t>
            </w:r>
            <w:r>
              <w:rPr>
                <w:spacing w:val="-1"/>
                <w:sz w:val="20"/>
              </w:rPr>
              <w:t xml:space="preserve"> </w:t>
            </w:r>
            <w:r>
              <w:rPr>
                <w:sz w:val="20"/>
              </w:rPr>
              <w:t xml:space="preserve">the </w:t>
            </w:r>
            <w:r>
              <w:rPr>
                <w:spacing w:val="-2"/>
                <w:sz w:val="20"/>
              </w:rPr>
              <w:t>field.</w:t>
            </w:r>
          </w:p>
          <w:p w:rsidR="00263FA1" w:rsidRDefault="00891F23">
            <w:pPr>
              <w:pStyle w:val="TableParagraph"/>
              <w:numPr>
                <w:ilvl w:val="0"/>
                <w:numId w:val="2"/>
              </w:numPr>
              <w:tabs>
                <w:tab w:val="left" w:pos="567"/>
              </w:tabs>
              <w:ind w:right="340"/>
              <w:rPr>
                <w:sz w:val="20"/>
              </w:rPr>
            </w:pPr>
            <w:r>
              <w:rPr>
                <w:sz w:val="20"/>
              </w:rPr>
              <w:t>The research</w:t>
            </w:r>
            <w:r>
              <w:rPr>
                <w:spacing w:val="-5"/>
                <w:sz w:val="20"/>
              </w:rPr>
              <w:t xml:space="preserve"> </w:t>
            </w:r>
            <w:r>
              <w:rPr>
                <w:sz w:val="20"/>
              </w:rPr>
              <w:t>would</w:t>
            </w:r>
            <w:r>
              <w:rPr>
                <w:spacing w:val="-5"/>
                <w:sz w:val="20"/>
              </w:rPr>
              <w:t xml:space="preserve"> </w:t>
            </w:r>
            <w:r>
              <w:rPr>
                <w:sz w:val="20"/>
              </w:rPr>
              <w:t>be more impactful</w:t>
            </w:r>
            <w:r>
              <w:rPr>
                <w:spacing w:val="-1"/>
                <w:sz w:val="20"/>
              </w:rPr>
              <w:t xml:space="preserve"> </w:t>
            </w:r>
            <w:r>
              <w:rPr>
                <w:sz w:val="20"/>
              </w:rPr>
              <w:t>if it</w:t>
            </w:r>
            <w:r>
              <w:rPr>
                <w:spacing w:val="-6"/>
                <w:sz w:val="20"/>
              </w:rPr>
              <w:t xml:space="preserve"> </w:t>
            </w:r>
            <w:r>
              <w:rPr>
                <w:sz w:val="20"/>
              </w:rPr>
              <w:t>drew</w:t>
            </w:r>
            <w:r>
              <w:rPr>
                <w:spacing w:val="-4"/>
                <w:sz w:val="20"/>
              </w:rPr>
              <w:t xml:space="preserve"> </w:t>
            </w:r>
            <w:r>
              <w:rPr>
                <w:sz w:val="20"/>
              </w:rPr>
              <w:t>upon</w:t>
            </w:r>
            <w:r>
              <w:rPr>
                <w:spacing w:val="-5"/>
                <w:sz w:val="20"/>
              </w:rPr>
              <w:t xml:space="preserve"> </w:t>
            </w:r>
            <w:r>
              <w:rPr>
                <w:sz w:val="20"/>
              </w:rPr>
              <w:t>studies</w:t>
            </w:r>
            <w:r>
              <w:rPr>
                <w:spacing w:val="-6"/>
                <w:sz w:val="20"/>
              </w:rPr>
              <w:t xml:space="preserve"> </w:t>
            </w:r>
            <w:r>
              <w:rPr>
                <w:sz w:val="20"/>
              </w:rPr>
              <w:t>specifically from</w:t>
            </w:r>
            <w:r>
              <w:rPr>
                <w:spacing w:val="-4"/>
                <w:sz w:val="20"/>
              </w:rPr>
              <w:t xml:space="preserve"> </w:t>
            </w:r>
            <w:r>
              <w:rPr>
                <w:sz w:val="20"/>
              </w:rPr>
              <w:t>Plateau Central</w:t>
            </w:r>
            <w:r>
              <w:rPr>
                <w:spacing w:val="-6"/>
                <w:sz w:val="20"/>
              </w:rPr>
              <w:t xml:space="preserve"> </w:t>
            </w:r>
            <w:r>
              <w:rPr>
                <w:sz w:val="20"/>
              </w:rPr>
              <w:t>or</w:t>
            </w:r>
            <w:r>
              <w:rPr>
                <w:spacing w:val="-6"/>
                <w:sz w:val="20"/>
              </w:rPr>
              <w:t xml:space="preserve"> </w:t>
            </w:r>
            <w:r>
              <w:rPr>
                <w:sz w:val="20"/>
              </w:rPr>
              <w:t>similar regions in Nigeria, which would provide greater contextual relevance to the findings.</w:t>
            </w:r>
          </w:p>
          <w:p w:rsidR="00263FA1" w:rsidRDefault="00891F23">
            <w:pPr>
              <w:pStyle w:val="TableParagraph"/>
              <w:numPr>
                <w:ilvl w:val="0"/>
                <w:numId w:val="2"/>
              </w:numPr>
              <w:tabs>
                <w:tab w:val="left" w:pos="567"/>
              </w:tabs>
              <w:spacing w:line="244" w:lineRule="auto"/>
              <w:ind w:right="147"/>
              <w:rPr>
                <w:sz w:val="20"/>
              </w:rPr>
            </w:pPr>
            <w:r>
              <w:rPr>
                <w:sz w:val="20"/>
              </w:rPr>
              <w:t>While</w:t>
            </w:r>
            <w:r>
              <w:rPr>
                <w:spacing w:val="-5"/>
                <w:sz w:val="20"/>
              </w:rPr>
              <w:t xml:space="preserve"> </w:t>
            </w:r>
            <w:r>
              <w:rPr>
                <w:sz w:val="20"/>
              </w:rPr>
              <w:t>the</w:t>
            </w:r>
            <w:r>
              <w:rPr>
                <w:spacing w:val="-5"/>
                <w:sz w:val="20"/>
              </w:rPr>
              <w:t xml:space="preserve"> </w:t>
            </w:r>
            <w:r>
              <w:rPr>
                <w:sz w:val="20"/>
              </w:rPr>
              <w:t>study</w:t>
            </w:r>
            <w:r>
              <w:rPr>
                <w:spacing w:val="-5"/>
                <w:sz w:val="20"/>
              </w:rPr>
              <w:t xml:space="preserve"> </w:t>
            </w:r>
            <w:r>
              <w:rPr>
                <w:sz w:val="20"/>
              </w:rPr>
              <w:t>discusses</w:t>
            </w:r>
            <w:r>
              <w:rPr>
                <w:spacing w:val="-6"/>
                <w:sz w:val="20"/>
              </w:rPr>
              <w:t xml:space="preserve"> </w:t>
            </w:r>
            <w:r>
              <w:rPr>
                <w:sz w:val="20"/>
              </w:rPr>
              <w:t>some</w:t>
            </w:r>
            <w:r>
              <w:rPr>
                <w:spacing w:val="-1"/>
                <w:sz w:val="20"/>
              </w:rPr>
              <w:t xml:space="preserve"> </w:t>
            </w:r>
            <w:r>
              <w:rPr>
                <w:sz w:val="20"/>
              </w:rPr>
              <w:t>practical</w:t>
            </w:r>
            <w:r>
              <w:rPr>
                <w:spacing w:val="-2"/>
                <w:sz w:val="20"/>
              </w:rPr>
              <w:t xml:space="preserve"> </w:t>
            </w:r>
            <w:r>
              <w:rPr>
                <w:sz w:val="20"/>
              </w:rPr>
              <w:t>recommendations,</w:t>
            </w:r>
            <w:r>
              <w:rPr>
                <w:spacing w:val="-6"/>
                <w:sz w:val="20"/>
              </w:rPr>
              <w:t xml:space="preserve"> </w:t>
            </w:r>
            <w:r>
              <w:rPr>
                <w:sz w:val="20"/>
              </w:rPr>
              <w:t>it</w:t>
            </w:r>
            <w:r>
              <w:rPr>
                <w:spacing w:val="-2"/>
                <w:sz w:val="20"/>
              </w:rPr>
              <w:t xml:space="preserve"> </w:t>
            </w:r>
            <w:r>
              <w:rPr>
                <w:sz w:val="20"/>
              </w:rPr>
              <w:t>would</w:t>
            </w:r>
            <w:r>
              <w:rPr>
                <w:spacing w:val="-1"/>
                <w:sz w:val="20"/>
              </w:rPr>
              <w:t xml:space="preserve"> </w:t>
            </w:r>
            <w:r>
              <w:rPr>
                <w:sz w:val="20"/>
              </w:rPr>
              <w:t>benefit</w:t>
            </w:r>
            <w:r>
              <w:rPr>
                <w:spacing w:val="-6"/>
                <w:sz w:val="20"/>
              </w:rPr>
              <w:t xml:space="preserve"> </w:t>
            </w:r>
            <w:r>
              <w:rPr>
                <w:sz w:val="20"/>
              </w:rPr>
              <w:t>from</w:t>
            </w:r>
            <w:r>
              <w:rPr>
                <w:spacing w:val="-4"/>
                <w:sz w:val="20"/>
              </w:rPr>
              <w:t xml:space="preserve"> </w:t>
            </w:r>
            <w:r>
              <w:rPr>
                <w:sz w:val="20"/>
              </w:rPr>
              <w:t>further</w:t>
            </w:r>
            <w:r>
              <w:rPr>
                <w:spacing w:val="-1"/>
                <w:sz w:val="20"/>
              </w:rPr>
              <w:t xml:space="preserve"> </w:t>
            </w:r>
            <w:r>
              <w:rPr>
                <w:sz w:val="20"/>
              </w:rPr>
              <w:t>elaboration</w:t>
            </w:r>
            <w:r>
              <w:rPr>
                <w:spacing w:val="-5"/>
                <w:sz w:val="20"/>
              </w:rPr>
              <w:t xml:space="preserve"> </w:t>
            </w:r>
            <w:r>
              <w:rPr>
                <w:sz w:val="20"/>
              </w:rPr>
              <w:t>on</w:t>
            </w:r>
            <w:r>
              <w:rPr>
                <w:spacing w:val="-1"/>
                <w:sz w:val="20"/>
              </w:rPr>
              <w:t xml:space="preserve"> </w:t>
            </w:r>
            <w:r>
              <w:rPr>
                <w:sz w:val="20"/>
              </w:rPr>
              <w:t>the policy implications of the findings and how they can be applied in real-world educational settings</w:t>
            </w:r>
          </w:p>
          <w:p w:rsidR="00263FA1" w:rsidRDefault="00891F23">
            <w:pPr>
              <w:pStyle w:val="TableParagraph"/>
              <w:numPr>
                <w:ilvl w:val="0"/>
                <w:numId w:val="2"/>
              </w:numPr>
              <w:tabs>
                <w:tab w:val="left" w:pos="567"/>
              </w:tabs>
              <w:spacing w:line="237" w:lineRule="auto"/>
              <w:ind w:right="344"/>
              <w:rPr>
                <w:sz w:val="20"/>
              </w:rPr>
            </w:pPr>
            <w:r>
              <w:rPr>
                <w:sz w:val="20"/>
              </w:rPr>
              <w:t>The study highlights the importance of engaging stakeholders, but more emphasis could be placed on developing</w:t>
            </w:r>
            <w:r>
              <w:rPr>
                <w:spacing w:val="-6"/>
                <w:sz w:val="20"/>
              </w:rPr>
              <w:t xml:space="preserve"> </w:t>
            </w:r>
            <w:r>
              <w:rPr>
                <w:sz w:val="20"/>
              </w:rPr>
              <w:t>structured</w:t>
            </w:r>
            <w:r>
              <w:rPr>
                <w:spacing w:val="-2"/>
                <w:sz w:val="20"/>
              </w:rPr>
              <w:t xml:space="preserve"> </w:t>
            </w:r>
            <w:r>
              <w:rPr>
                <w:sz w:val="20"/>
              </w:rPr>
              <w:t>mechanisms</w:t>
            </w:r>
            <w:r>
              <w:rPr>
                <w:spacing w:val="-7"/>
                <w:sz w:val="20"/>
              </w:rPr>
              <w:t xml:space="preserve"> </w:t>
            </w:r>
            <w:r>
              <w:rPr>
                <w:sz w:val="20"/>
              </w:rPr>
              <w:t>for</w:t>
            </w:r>
            <w:r>
              <w:rPr>
                <w:spacing w:val="-7"/>
                <w:sz w:val="20"/>
              </w:rPr>
              <w:t xml:space="preserve"> </w:t>
            </w:r>
            <w:r>
              <w:rPr>
                <w:sz w:val="20"/>
              </w:rPr>
              <w:t>involving</w:t>
            </w:r>
            <w:r>
              <w:rPr>
                <w:spacing w:val="-2"/>
                <w:sz w:val="20"/>
              </w:rPr>
              <w:t xml:space="preserve"> </w:t>
            </w:r>
            <w:r>
              <w:rPr>
                <w:sz w:val="20"/>
              </w:rPr>
              <w:t>parents</w:t>
            </w:r>
            <w:r>
              <w:rPr>
                <w:spacing w:val="-2"/>
                <w:sz w:val="20"/>
              </w:rPr>
              <w:t xml:space="preserve"> </w:t>
            </w:r>
            <w:r>
              <w:rPr>
                <w:sz w:val="20"/>
              </w:rPr>
              <w:t>and</w:t>
            </w:r>
            <w:r>
              <w:rPr>
                <w:spacing w:val="-6"/>
                <w:sz w:val="20"/>
              </w:rPr>
              <w:t xml:space="preserve"> </w:t>
            </w:r>
            <w:r>
              <w:rPr>
                <w:sz w:val="20"/>
              </w:rPr>
              <w:t>community</w:t>
            </w:r>
            <w:r>
              <w:rPr>
                <w:spacing w:val="-6"/>
                <w:sz w:val="20"/>
              </w:rPr>
              <w:t xml:space="preserve"> </w:t>
            </w:r>
            <w:r>
              <w:rPr>
                <w:sz w:val="20"/>
              </w:rPr>
              <w:t>members</w:t>
            </w:r>
            <w:r>
              <w:rPr>
                <w:spacing w:val="-2"/>
                <w:sz w:val="20"/>
              </w:rPr>
              <w:t xml:space="preserve"> </w:t>
            </w:r>
            <w:r>
              <w:rPr>
                <w:sz w:val="20"/>
              </w:rPr>
              <w:t>in</w:t>
            </w:r>
            <w:r>
              <w:rPr>
                <w:spacing w:val="-6"/>
                <w:sz w:val="20"/>
              </w:rPr>
              <w:t xml:space="preserve"> </w:t>
            </w:r>
            <w:r>
              <w:rPr>
                <w:sz w:val="20"/>
              </w:rPr>
              <w:t>school</w:t>
            </w:r>
            <w:r>
              <w:rPr>
                <w:spacing w:val="-2"/>
                <w:sz w:val="20"/>
              </w:rPr>
              <w:t xml:space="preserve"> </w:t>
            </w:r>
            <w:r>
              <w:rPr>
                <w:sz w:val="20"/>
              </w:rPr>
              <w:t>management and decision-making processes.</w:t>
            </w:r>
          </w:p>
          <w:p w:rsidR="00F74CBE" w:rsidRDefault="00F74CBE" w:rsidP="00F74CBE">
            <w:pPr>
              <w:pStyle w:val="TableParagraph"/>
              <w:tabs>
                <w:tab w:val="left" w:pos="567"/>
              </w:tabs>
              <w:spacing w:line="237" w:lineRule="auto"/>
              <w:ind w:right="344"/>
              <w:rPr>
                <w:sz w:val="20"/>
              </w:rPr>
            </w:pPr>
          </w:p>
          <w:p w:rsidR="00F74CBE" w:rsidRDefault="00F74CBE" w:rsidP="00F74CBE">
            <w:pPr>
              <w:pStyle w:val="TableParagraph"/>
              <w:spacing w:before="5"/>
              <w:ind w:left="108" w:right="5165"/>
              <w:rPr>
                <w:rFonts w:ascii="Arial"/>
                <w:b/>
                <w:sz w:val="20"/>
              </w:rPr>
            </w:pPr>
            <w:r>
              <w:rPr>
                <w:rFonts w:ascii="Arial"/>
                <w:b/>
                <w:spacing w:val="-2"/>
                <w:sz w:val="20"/>
              </w:rPr>
              <w:t>Reasoning:</w:t>
            </w:r>
          </w:p>
          <w:p w:rsidR="00F74CBE" w:rsidRDefault="00F74CBE" w:rsidP="00F74CBE">
            <w:pPr>
              <w:pStyle w:val="TableParagraph"/>
              <w:numPr>
                <w:ilvl w:val="0"/>
                <w:numId w:val="1"/>
              </w:numPr>
              <w:tabs>
                <w:tab w:val="left" w:pos="829"/>
              </w:tabs>
              <w:spacing w:before="3" w:line="237" w:lineRule="auto"/>
              <w:ind w:right="826"/>
              <w:rPr>
                <w:rFonts w:ascii="Arial MT" w:hAnsi="Arial MT"/>
                <w:sz w:val="20"/>
              </w:rPr>
            </w:pPr>
            <w:r>
              <w:rPr>
                <w:rFonts w:ascii="Arial MT" w:hAnsi="Arial MT"/>
                <w:sz w:val="20"/>
              </w:rPr>
              <w:t>The manuscript</w:t>
            </w:r>
            <w:r>
              <w:rPr>
                <w:rFonts w:ascii="Arial MT" w:hAnsi="Arial MT"/>
                <w:spacing w:val="-7"/>
                <w:sz w:val="20"/>
              </w:rPr>
              <w:t xml:space="preserve"> </w:t>
            </w:r>
            <w:r>
              <w:rPr>
                <w:rFonts w:ascii="Arial MT" w:hAnsi="Arial MT"/>
                <w:sz w:val="20"/>
              </w:rPr>
              <w:t>presents</w:t>
            </w:r>
            <w:r>
              <w:rPr>
                <w:rFonts w:ascii="Arial MT" w:hAnsi="Arial MT"/>
                <w:spacing w:val="-6"/>
                <w:sz w:val="20"/>
              </w:rPr>
              <w:t xml:space="preserve"> </w:t>
            </w:r>
            <w:r>
              <w:rPr>
                <w:rFonts w:ascii="Arial MT" w:hAnsi="Arial MT"/>
                <w:sz w:val="20"/>
              </w:rPr>
              <w:t>a valuable topic with good</w:t>
            </w:r>
            <w:r>
              <w:rPr>
                <w:rFonts w:ascii="Arial MT" w:hAnsi="Arial MT"/>
                <w:spacing w:val="-6"/>
                <w:sz w:val="20"/>
              </w:rPr>
              <w:t xml:space="preserve"> </w:t>
            </w:r>
            <w:r>
              <w:rPr>
                <w:rFonts w:ascii="Arial MT" w:hAnsi="Arial MT"/>
                <w:sz w:val="20"/>
              </w:rPr>
              <w:t>potential</w:t>
            </w:r>
            <w:r>
              <w:rPr>
                <w:rFonts w:ascii="Arial MT" w:hAnsi="Arial MT"/>
                <w:spacing w:val="-7"/>
                <w:sz w:val="20"/>
              </w:rPr>
              <w:t xml:space="preserve"> </w:t>
            </w:r>
            <w:r>
              <w:rPr>
                <w:rFonts w:ascii="Arial MT" w:hAnsi="Arial MT"/>
                <w:sz w:val="20"/>
              </w:rPr>
              <w:t>for</w:t>
            </w:r>
            <w:r>
              <w:rPr>
                <w:rFonts w:ascii="Arial MT" w:hAnsi="Arial MT"/>
                <w:spacing w:val="-1"/>
                <w:sz w:val="20"/>
              </w:rPr>
              <w:t xml:space="preserve"> </w:t>
            </w:r>
            <w:r>
              <w:rPr>
                <w:rFonts w:ascii="Arial MT" w:hAnsi="Arial MT"/>
                <w:sz w:val="20"/>
              </w:rPr>
              <w:t>contributing</w:t>
            </w:r>
            <w:r>
              <w:rPr>
                <w:rFonts w:ascii="Arial MT" w:hAnsi="Arial MT"/>
                <w:spacing w:val="-6"/>
                <w:sz w:val="20"/>
              </w:rPr>
              <w:t xml:space="preserve"> </w:t>
            </w:r>
            <w:r>
              <w:rPr>
                <w:rFonts w:ascii="Arial MT" w:hAnsi="Arial MT"/>
                <w:sz w:val="20"/>
              </w:rPr>
              <w:t>to the</w:t>
            </w:r>
            <w:r>
              <w:rPr>
                <w:rFonts w:ascii="Arial MT" w:hAnsi="Arial MT"/>
                <w:spacing w:val="-6"/>
                <w:sz w:val="20"/>
              </w:rPr>
              <w:t xml:space="preserve"> </w:t>
            </w:r>
            <w:r>
              <w:rPr>
                <w:rFonts w:ascii="Arial MT" w:hAnsi="Arial MT"/>
                <w:sz w:val="20"/>
              </w:rPr>
              <w:t>field</w:t>
            </w:r>
            <w:r>
              <w:rPr>
                <w:rFonts w:ascii="Arial MT" w:hAnsi="Arial MT"/>
                <w:spacing w:val="-6"/>
                <w:sz w:val="20"/>
              </w:rPr>
              <w:t xml:space="preserve"> </w:t>
            </w:r>
            <w:r>
              <w:rPr>
                <w:rFonts w:ascii="Arial MT" w:hAnsi="Arial MT"/>
                <w:sz w:val="20"/>
              </w:rPr>
              <w:t>of education research in Plateau Central, Nigeria.</w:t>
            </w:r>
          </w:p>
          <w:p w:rsidR="00F74CBE" w:rsidRDefault="00F74CBE" w:rsidP="00F74CBE">
            <w:pPr>
              <w:pStyle w:val="TableParagraph"/>
              <w:numPr>
                <w:ilvl w:val="0"/>
                <w:numId w:val="1"/>
              </w:numPr>
              <w:tabs>
                <w:tab w:val="left" w:pos="829"/>
              </w:tabs>
              <w:spacing w:before="3" w:line="237" w:lineRule="auto"/>
              <w:ind w:right="266"/>
              <w:rPr>
                <w:rFonts w:ascii="Arial MT" w:hAnsi="Arial MT"/>
                <w:sz w:val="20"/>
              </w:rPr>
            </w:pPr>
            <w:r>
              <w:rPr>
                <w:rFonts w:ascii="Arial MT" w:hAnsi="Arial MT"/>
                <w:sz w:val="20"/>
              </w:rPr>
              <w:t>However,</w:t>
            </w:r>
            <w:r>
              <w:rPr>
                <w:rFonts w:ascii="Arial MT" w:hAnsi="Arial MT"/>
                <w:spacing w:val="-7"/>
                <w:sz w:val="20"/>
              </w:rPr>
              <w:t xml:space="preserve"> </w:t>
            </w:r>
            <w:r>
              <w:rPr>
                <w:rFonts w:ascii="Arial MT" w:hAnsi="Arial MT"/>
                <w:sz w:val="20"/>
              </w:rPr>
              <w:t>the</w:t>
            </w:r>
            <w:r>
              <w:rPr>
                <w:rFonts w:ascii="Arial MT" w:hAnsi="Arial MT"/>
                <w:spacing w:val="-6"/>
                <w:sz w:val="20"/>
              </w:rPr>
              <w:t xml:space="preserve"> </w:t>
            </w:r>
            <w:r>
              <w:rPr>
                <w:rFonts w:ascii="Arial MT" w:hAnsi="Arial MT"/>
                <w:sz w:val="20"/>
              </w:rPr>
              <w:t>problem</w:t>
            </w:r>
            <w:r>
              <w:rPr>
                <w:rFonts w:ascii="Arial MT" w:hAnsi="Arial MT"/>
                <w:spacing w:val="-4"/>
                <w:sz w:val="20"/>
              </w:rPr>
              <w:t xml:space="preserve"> </w:t>
            </w:r>
            <w:r>
              <w:rPr>
                <w:rFonts w:ascii="Arial MT" w:hAnsi="Arial MT"/>
                <w:sz w:val="20"/>
              </w:rPr>
              <w:t>statement</w:t>
            </w:r>
            <w:r>
              <w:rPr>
                <w:rFonts w:ascii="Arial MT" w:hAnsi="Arial MT"/>
                <w:spacing w:val="-7"/>
                <w:sz w:val="20"/>
              </w:rPr>
              <w:t xml:space="preserve"> </w:t>
            </w:r>
            <w:r>
              <w:rPr>
                <w:rFonts w:ascii="Arial MT" w:hAnsi="Arial MT"/>
                <w:sz w:val="20"/>
              </w:rPr>
              <w:t>could</w:t>
            </w:r>
            <w:r>
              <w:rPr>
                <w:rFonts w:ascii="Arial MT" w:hAnsi="Arial MT"/>
                <w:spacing w:val="-6"/>
                <w:sz w:val="20"/>
              </w:rPr>
              <w:t xml:space="preserve"> </w:t>
            </w:r>
            <w:r>
              <w:rPr>
                <w:rFonts w:ascii="Arial MT" w:hAnsi="Arial MT"/>
                <w:sz w:val="20"/>
              </w:rPr>
              <w:t>be more specific,</w:t>
            </w:r>
            <w:r>
              <w:rPr>
                <w:rFonts w:ascii="Arial MT" w:hAnsi="Arial MT"/>
                <w:spacing w:val="-2"/>
                <w:sz w:val="20"/>
              </w:rPr>
              <w:t xml:space="preserve"> </w:t>
            </w:r>
            <w:r>
              <w:rPr>
                <w:rFonts w:ascii="Arial MT" w:hAnsi="Arial MT"/>
                <w:sz w:val="20"/>
              </w:rPr>
              <w:t>the</w:t>
            </w:r>
            <w:r>
              <w:rPr>
                <w:rFonts w:ascii="Arial MT" w:hAnsi="Arial MT"/>
                <w:spacing w:val="-6"/>
                <w:sz w:val="20"/>
              </w:rPr>
              <w:t xml:space="preserve"> </w:t>
            </w:r>
            <w:r>
              <w:rPr>
                <w:rFonts w:ascii="Arial MT" w:hAnsi="Arial MT"/>
                <w:sz w:val="20"/>
              </w:rPr>
              <w:t>literature review</w:t>
            </w:r>
            <w:r>
              <w:rPr>
                <w:rFonts w:ascii="Arial MT" w:hAnsi="Arial MT"/>
                <w:spacing w:val="-10"/>
                <w:sz w:val="20"/>
              </w:rPr>
              <w:t xml:space="preserve"> </w:t>
            </w:r>
            <w:r>
              <w:rPr>
                <w:rFonts w:ascii="Arial MT" w:hAnsi="Arial MT"/>
                <w:sz w:val="20"/>
              </w:rPr>
              <w:t>needs more</w:t>
            </w:r>
            <w:r>
              <w:rPr>
                <w:rFonts w:ascii="Arial MT" w:hAnsi="Arial MT"/>
                <w:spacing w:val="-6"/>
                <w:sz w:val="20"/>
              </w:rPr>
              <w:t xml:space="preserve"> </w:t>
            </w:r>
            <w:r>
              <w:rPr>
                <w:rFonts w:ascii="Arial MT" w:hAnsi="Arial MT"/>
                <w:sz w:val="20"/>
              </w:rPr>
              <w:t>recent and diverse sources, and the methodology needs clearer procedural details.</w:t>
            </w:r>
          </w:p>
          <w:p w:rsidR="00F74CBE" w:rsidRDefault="00F74CBE" w:rsidP="00F74CBE">
            <w:pPr>
              <w:pStyle w:val="TableParagraph"/>
              <w:numPr>
                <w:ilvl w:val="0"/>
                <w:numId w:val="1"/>
              </w:numPr>
              <w:tabs>
                <w:tab w:val="left" w:pos="829"/>
              </w:tabs>
              <w:spacing w:before="5" w:line="237" w:lineRule="auto"/>
              <w:ind w:right="455"/>
              <w:rPr>
                <w:rFonts w:ascii="Arial MT" w:hAnsi="Arial MT"/>
                <w:sz w:val="20"/>
              </w:rPr>
            </w:pPr>
            <w:r>
              <w:rPr>
                <w:rFonts w:ascii="Arial MT" w:hAnsi="Arial MT"/>
                <w:sz w:val="20"/>
              </w:rPr>
              <w:t>The</w:t>
            </w:r>
            <w:r>
              <w:rPr>
                <w:rFonts w:ascii="Arial MT" w:hAnsi="Arial MT"/>
                <w:spacing w:val="-1"/>
                <w:sz w:val="20"/>
              </w:rPr>
              <w:t xml:space="preserve"> </w:t>
            </w:r>
            <w:r>
              <w:rPr>
                <w:rFonts w:ascii="Arial MT" w:hAnsi="Arial MT"/>
                <w:sz w:val="20"/>
              </w:rPr>
              <w:t>results</w:t>
            </w:r>
            <w:r>
              <w:rPr>
                <w:rFonts w:ascii="Arial MT" w:hAnsi="Arial MT"/>
                <w:spacing w:val="-6"/>
                <w:sz w:val="20"/>
              </w:rPr>
              <w:t xml:space="preserve"> </w:t>
            </w:r>
            <w:r>
              <w:rPr>
                <w:rFonts w:ascii="Arial MT" w:hAnsi="Arial MT"/>
                <w:sz w:val="20"/>
              </w:rPr>
              <w:t>section</w:t>
            </w:r>
            <w:r>
              <w:rPr>
                <w:rFonts w:ascii="Arial MT" w:hAnsi="Arial MT"/>
                <w:spacing w:val="-6"/>
                <w:sz w:val="20"/>
              </w:rPr>
              <w:t xml:space="preserve"> </w:t>
            </w:r>
            <w:r>
              <w:rPr>
                <w:rFonts w:ascii="Arial MT" w:hAnsi="Arial MT"/>
                <w:sz w:val="20"/>
              </w:rPr>
              <w:t>aligns</w:t>
            </w:r>
            <w:r>
              <w:rPr>
                <w:rFonts w:ascii="Arial MT" w:hAnsi="Arial MT"/>
                <w:spacing w:val="-1"/>
                <w:sz w:val="20"/>
              </w:rPr>
              <w:t xml:space="preserve"> </w:t>
            </w:r>
            <w:r>
              <w:rPr>
                <w:rFonts w:ascii="Arial MT" w:hAnsi="Arial MT"/>
                <w:sz w:val="20"/>
              </w:rPr>
              <w:t>with</w:t>
            </w:r>
            <w:r>
              <w:rPr>
                <w:rFonts w:ascii="Arial MT" w:hAnsi="Arial MT"/>
                <w:spacing w:val="-6"/>
                <w:sz w:val="20"/>
              </w:rPr>
              <w:t xml:space="preserve"> </w:t>
            </w:r>
            <w:r>
              <w:rPr>
                <w:rFonts w:ascii="Arial MT" w:hAnsi="Arial MT"/>
                <w:sz w:val="20"/>
              </w:rPr>
              <w:t>the</w:t>
            </w:r>
            <w:r>
              <w:rPr>
                <w:rFonts w:ascii="Arial MT" w:hAnsi="Arial MT"/>
                <w:spacing w:val="-1"/>
                <w:sz w:val="20"/>
              </w:rPr>
              <w:t xml:space="preserve"> </w:t>
            </w:r>
            <w:r>
              <w:rPr>
                <w:rFonts w:ascii="Arial MT" w:hAnsi="Arial MT"/>
                <w:sz w:val="20"/>
              </w:rPr>
              <w:t>research</w:t>
            </w:r>
            <w:r>
              <w:rPr>
                <w:rFonts w:ascii="Arial MT" w:hAnsi="Arial MT"/>
                <w:spacing w:val="-1"/>
                <w:sz w:val="20"/>
              </w:rPr>
              <w:t xml:space="preserve"> </w:t>
            </w:r>
            <w:r>
              <w:rPr>
                <w:rFonts w:ascii="Arial MT" w:hAnsi="Arial MT"/>
                <w:sz w:val="20"/>
              </w:rPr>
              <w:t>questions</w:t>
            </w:r>
            <w:r>
              <w:rPr>
                <w:rFonts w:ascii="Arial MT" w:hAnsi="Arial MT"/>
                <w:spacing w:val="-6"/>
                <w:sz w:val="20"/>
              </w:rPr>
              <w:t xml:space="preserve"> </w:t>
            </w:r>
            <w:r>
              <w:rPr>
                <w:rFonts w:ascii="Arial MT" w:hAnsi="Arial MT"/>
                <w:sz w:val="20"/>
              </w:rPr>
              <w:t>but</w:t>
            </w:r>
            <w:r>
              <w:rPr>
                <w:rFonts w:ascii="Arial MT" w:hAnsi="Arial MT"/>
                <w:spacing w:val="-7"/>
                <w:sz w:val="20"/>
              </w:rPr>
              <w:t xml:space="preserve"> </w:t>
            </w:r>
            <w:r>
              <w:rPr>
                <w:rFonts w:ascii="Arial MT" w:hAnsi="Arial MT"/>
                <w:sz w:val="20"/>
              </w:rPr>
              <w:t>requires</w:t>
            </w:r>
            <w:r>
              <w:rPr>
                <w:rFonts w:ascii="Arial MT" w:hAnsi="Arial MT"/>
                <w:spacing w:val="-1"/>
                <w:sz w:val="20"/>
              </w:rPr>
              <w:t xml:space="preserve"> </w:t>
            </w:r>
            <w:r>
              <w:rPr>
                <w:rFonts w:ascii="Arial MT" w:hAnsi="Arial MT"/>
                <w:sz w:val="20"/>
              </w:rPr>
              <w:t>further</w:t>
            </w:r>
            <w:r>
              <w:rPr>
                <w:rFonts w:ascii="Arial MT" w:hAnsi="Arial MT"/>
                <w:spacing w:val="-2"/>
                <w:sz w:val="20"/>
              </w:rPr>
              <w:t xml:space="preserve"> </w:t>
            </w:r>
            <w:r>
              <w:rPr>
                <w:rFonts w:ascii="Arial MT" w:hAnsi="Arial MT"/>
                <w:sz w:val="20"/>
              </w:rPr>
              <w:t>clarification,</w:t>
            </w:r>
            <w:r>
              <w:rPr>
                <w:rFonts w:ascii="Arial MT" w:hAnsi="Arial MT"/>
                <w:spacing w:val="-7"/>
                <w:sz w:val="20"/>
              </w:rPr>
              <w:t xml:space="preserve"> </w:t>
            </w:r>
            <w:r>
              <w:rPr>
                <w:rFonts w:ascii="Arial MT" w:hAnsi="Arial MT"/>
                <w:sz w:val="20"/>
              </w:rPr>
              <w:t>and</w:t>
            </w:r>
            <w:r>
              <w:rPr>
                <w:rFonts w:ascii="Arial MT" w:hAnsi="Arial MT"/>
                <w:spacing w:val="-6"/>
                <w:sz w:val="20"/>
              </w:rPr>
              <w:t xml:space="preserve"> </w:t>
            </w:r>
            <w:r>
              <w:rPr>
                <w:rFonts w:ascii="Arial MT" w:hAnsi="Arial MT"/>
                <w:sz w:val="20"/>
              </w:rPr>
              <w:t>the discussion should</w:t>
            </w:r>
            <w:r>
              <w:rPr>
                <w:rFonts w:ascii="Arial MT" w:hAnsi="Arial MT"/>
                <w:spacing w:val="-1"/>
                <w:sz w:val="20"/>
              </w:rPr>
              <w:t xml:space="preserve"> </w:t>
            </w:r>
            <w:r>
              <w:rPr>
                <w:rFonts w:ascii="Arial MT" w:hAnsi="Arial MT"/>
                <w:sz w:val="20"/>
              </w:rPr>
              <w:t>be more comprehensive in addressing</w:t>
            </w:r>
            <w:r>
              <w:rPr>
                <w:rFonts w:ascii="Arial MT" w:hAnsi="Arial MT"/>
                <w:spacing w:val="-1"/>
                <w:sz w:val="20"/>
              </w:rPr>
              <w:t xml:space="preserve"> </w:t>
            </w:r>
            <w:r>
              <w:rPr>
                <w:rFonts w:ascii="Arial MT" w:hAnsi="Arial MT"/>
                <w:sz w:val="20"/>
              </w:rPr>
              <w:t>all</w:t>
            </w:r>
            <w:r>
              <w:rPr>
                <w:rFonts w:ascii="Arial MT" w:hAnsi="Arial MT"/>
                <w:spacing w:val="-2"/>
                <w:sz w:val="20"/>
              </w:rPr>
              <w:t xml:space="preserve"> </w:t>
            </w:r>
            <w:r>
              <w:rPr>
                <w:rFonts w:ascii="Arial MT" w:hAnsi="Arial MT"/>
                <w:sz w:val="20"/>
              </w:rPr>
              <w:t>aspects</w:t>
            </w:r>
            <w:r>
              <w:rPr>
                <w:rFonts w:ascii="Arial MT" w:hAnsi="Arial MT"/>
                <w:spacing w:val="-1"/>
                <w:sz w:val="20"/>
              </w:rPr>
              <w:t xml:space="preserve"> </w:t>
            </w:r>
            <w:r>
              <w:rPr>
                <w:rFonts w:ascii="Arial MT" w:hAnsi="Arial MT"/>
                <w:sz w:val="20"/>
              </w:rPr>
              <w:t>of</w:t>
            </w:r>
            <w:r>
              <w:rPr>
                <w:rFonts w:ascii="Arial MT" w:hAnsi="Arial MT"/>
                <w:spacing w:val="-2"/>
                <w:sz w:val="20"/>
              </w:rPr>
              <w:t xml:space="preserve"> </w:t>
            </w:r>
            <w:r>
              <w:rPr>
                <w:rFonts w:ascii="Arial MT" w:hAnsi="Arial MT"/>
                <w:sz w:val="20"/>
              </w:rPr>
              <w:t>the</w:t>
            </w:r>
            <w:r>
              <w:rPr>
                <w:rFonts w:ascii="Arial MT" w:hAnsi="Arial MT"/>
                <w:spacing w:val="-1"/>
                <w:sz w:val="20"/>
              </w:rPr>
              <w:t xml:space="preserve"> </w:t>
            </w:r>
            <w:r>
              <w:rPr>
                <w:rFonts w:ascii="Arial MT" w:hAnsi="Arial MT"/>
                <w:sz w:val="20"/>
              </w:rPr>
              <w:t>study's</w:t>
            </w:r>
            <w:r>
              <w:rPr>
                <w:rFonts w:ascii="Arial MT" w:hAnsi="Arial MT"/>
                <w:spacing w:val="-1"/>
                <w:sz w:val="20"/>
              </w:rPr>
              <w:t xml:space="preserve"> </w:t>
            </w:r>
            <w:r>
              <w:rPr>
                <w:rFonts w:ascii="Arial MT" w:hAnsi="Arial MT"/>
                <w:sz w:val="20"/>
              </w:rPr>
              <w:t>objectives.</w:t>
            </w:r>
          </w:p>
          <w:p w:rsidR="00F74CBE" w:rsidRDefault="00F74CBE" w:rsidP="00F74CBE">
            <w:pPr>
              <w:pStyle w:val="TableParagraph"/>
              <w:tabs>
                <w:tab w:val="left" w:pos="567"/>
              </w:tabs>
              <w:spacing w:line="237" w:lineRule="auto"/>
              <w:ind w:right="344"/>
              <w:rPr>
                <w:sz w:val="20"/>
              </w:rPr>
            </w:pPr>
            <w:r>
              <w:rPr>
                <w:rFonts w:ascii="Arial MT" w:hAnsi="Arial MT"/>
                <w:sz w:val="20"/>
              </w:rPr>
              <w:t>The</w:t>
            </w:r>
            <w:r>
              <w:rPr>
                <w:rFonts w:ascii="Arial MT" w:hAnsi="Arial MT"/>
                <w:spacing w:val="-2"/>
                <w:sz w:val="20"/>
              </w:rPr>
              <w:t xml:space="preserve"> </w:t>
            </w:r>
            <w:r>
              <w:rPr>
                <w:rFonts w:ascii="Arial MT" w:hAnsi="Arial MT"/>
                <w:sz w:val="20"/>
              </w:rPr>
              <w:t>manuscript</w:t>
            </w:r>
            <w:r>
              <w:rPr>
                <w:rFonts w:ascii="Arial MT" w:hAnsi="Arial MT"/>
                <w:spacing w:val="-4"/>
                <w:sz w:val="20"/>
              </w:rPr>
              <w:t xml:space="preserve"> </w:t>
            </w:r>
            <w:r>
              <w:rPr>
                <w:rFonts w:ascii="Arial MT" w:hAnsi="Arial MT"/>
                <w:sz w:val="20"/>
              </w:rPr>
              <w:t>would</w:t>
            </w:r>
            <w:r>
              <w:rPr>
                <w:rFonts w:ascii="Arial MT" w:hAnsi="Arial MT"/>
                <w:spacing w:val="-2"/>
                <w:sz w:val="20"/>
              </w:rPr>
              <w:t xml:space="preserve"> </w:t>
            </w:r>
            <w:r>
              <w:rPr>
                <w:rFonts w:ascii="Arial MT" w:hAnsi="Arial MT"/>
                <w:sz w:val="20"/>
              </w:rPr>
              <w:t>benefit</w:t>
            </w:r>
            <w:r>
              <w:rPr>
                <w:rFonts w:ascii="Arial MT" w:hAnsi="Arial MT"/>
                <w:spacing w:val="-4"/>
                <w:sz w:val="20"/>
              </w:rPr>
              <w:t xml:space="preserve"> </w:t>
            </w:r>
            <w:r>
              <w:rPr>
                <w:rFonts w:ascii="Arial MT" w:hAnsi="Arial MT"/>
                <w:sz w:val="20"/>
              </w:rPr>
              <w:t>from</w:t>
            </w:r>
            <w:r>
              <w:rPr>
                <w:rFonts w:ascii="Arial MT" w:hAnsi="Arial MT"/>
                <w:spacing w:val="-10"/>
                <w:sz w:val="20"/>
              </w:rPr>
              <w:t xml:space="preserve"> </w:t>
            </w:r>
            <w:r>
              <w:rPr>
                <w:rFonts w:ascii="Arial MT" w:hAnsi="Arial MT"/>
                <w:sz w:val="20"/>
              </w:rPr>
              <w:t>substantial</w:t>
            </w:r>
            <w:r>
              <w:rPr>
                <w:rFonts w:ascii="Arial MT" w:hAnsi="Arial MT"/>
                <w:spacing w:val="-8"/>
                <w:sz w:val="20"/>
              </w:rPr>
              <w:t xml:space="preserve"> </w:t>
            </w:r>
            <w:r>
              <w:rPr>
                <w:rFonts w:ascii="Arial MT" w:hAnsi="Arial MT"/>
                <w:sz w:val="20"/>
              </w:rPr>
              <w:t>revision</w:t>
            </w:r>
            <w:r>
              <w:rPr>
                <w:rFonts w:ascii="Arial MT" w:hAnsi="Arial MT"/>
                <w:spacing w:val="-2"/>
                <w:sz w:val="20"/>
              </w:rPr>
              <w:t xml:space="preserve"> </w:t>
            </w:r>
            <w:r>
              <w:rPr>
                <w:rFonts w:ascii="Arial MT" w:hAnsi="Arial MT"/>
                <w:sz w:val="20"/>
              </w:rPr>
              <w:t>to</w:t>
            </w:r>
            <w:r>
              <w:rPr>
                <w:rFonts w:ascii="Arial MT" w:hAnsi="Arial MT"/>
                <w:spacing w:val="-7"/>
                <w:sz w:val="20"/>
              </w:rPr>
              <w:t xml:space="preserve"> </w:t>
            </w:r>
            <w:r>
              <w:rPr>
                <w:rFonts w:ascii="Arial MT" w:hAnsi="Arial MT"/>
                <w:sz w:val="20"/>
              </w:rPr>
              <w:t>address</w:t>
            </w:r>
            <w:r>
              <w:rPr>
                <w:rFonts w:ascii="Arial MT" w:hAnsi="Arial MT"/>
                <w:spacing w:val="-7"/>
                <w:sz w:val="20"/>
              </w:rPr>
              <w:t xml:space="preserve"> </w:t>
            </w:r>
            <w:r>
              <w:rPr>
                <w:rFonts w:ascii="Arial MT" w:hAnsi="Arial MT"/>
                <w:sz w:val="20"/>
              </w:rPr>
              <w:t>these</w:t>
            </w:r>
            <w:r>
              <w:rPr>
                <w:rFonts w:ascii="Arial MT" w:hAnsi="Arial MT"/>
                <w:spacing w:val="-2"/>
                <w:sz w:val="20"/>
              </w:rPr>
              <w:t xml:space="preserve"> </w:t>
            </w:r>
            <w:r>
              <w:rPr>
                <w:rFonts w:ascii="Arial MT" w:hAnsi="Arial MT"/>
                <w:sz w:val="20"/>
              </w:rPr>
              <w:t>points,</w:t>
            </w:r>
            <w:r>
              <w:rPr>
                <w:rFonts w:ascii="Arial MT" w:hAnsi="Arial MT"/>
                <w:spacing w:val="-4"/>
                <w:sz w:val="20"/>
              </w:rPr>
              <w:t xml:space="preserve"> </w:t>
            </w:r>
            <w:r>
              <w:rPr>
                <w:rFonts w:ascii="Arial MT" w:hAnsi="Arial MT"/>
                <w:sz w:val="20"/>
              </w:rPr>
              <w:t>improve</w:t>
            </w:r>
            <w:r>
              <w:rPr>
                <w:rFonts w:ascii="Arial MT" w:hAnsi="Arial MT"/>
                <w:spacing w:val="-2"/>
                <w:sz w:val="20"/>
              </w:rPr>
              <w:t xml:space="preserve"> </w:t>
            </w:r>
            <w:r>
              <w:rPr>
                <w:rFonts w:ascii="Arial MT" w:hAnsi="Arial MT"/>
                <w:sz w:val="20"/>
              </w:rPr>
              <w:t>the academic rigor, and enhance its contribution to the field.</w:t>
            </w:r>
          </w:p>
        </w:tc>
        <w:tc>
          <w:tcPr>
            <w:tcW w:w="6441" w:type="dxa"/>
          </w:tcPr>
          <w:p w:rsidR="00263FA1" w:rsidRDefault="00263FA1">
            <w:pPr>
              <w:pStyle w:val="TableParagraph"/>
              <w:ind w:left="0"/>
              <w:rPr>
                <w:sz w:val="18"/>
              </w:rPr>
            </w:pPr>
          </w:p>
        </w:tc>
      </w:tr>
    </w:tbl>
    <w:p w:rsidR="00263FA1" w:rsidRDefault="00263FA1">
      <w:pPr>
        <w:pStyle w:val="TableParagraph"/>
        <w:rPr>
          <w:sz w:val="18"/>
        </w:rPr>
        <w:sectPr w:rsidR="00263FA1">
          <w:type w:val="continuous"/>
          <w:pgSz w:w="23820" w:h="16840" w:orient="landscape"/>
          <w:pgMar w:top="1820" w:right="1275" w:bottom="880" w:left="1275" w:header="1280" w:footer="692"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190326" w:rsidRPr="00190326" w:rsidTr="0019032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90326" w:rsidRPr="00190326" w:rsidRDefault="00190326" w:rsidP="00190326">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190326">
              <w:rPr>
                <w:rFonts w:ascii="Arial" w:eastAsia="Arial Unicode MS" w:hAnsi="Arial" w:cs="Arial"/>
                <w:b/>
                <w:sz w:val="20"/>
                <w:szCs w:val="20"/>
                <w:highlight w:val="yellow"/>
                <w:u w:val="single"/>
                <w:lang w:val="en-GB"/>
              </w:rPr>
              <w:lastRenderedPageBreak/>
              <w:t>PART  2:</w:t>
            </w:r>
            <w:r w:rsidRPr="00190326">
              <w:rPr>
                <w:rFonts w:ascii="Arial" w:eastAsia="Arial Unicode MS" w:hAnsi="Arial" w:cs="Arial"/>
                <w:b/>
                <w:sz w:val="20"/>
                <w:szCs w:val="20"/>
                <w:u w:val="single"/>
                <w:lang w:val="en-GB"/>
              </w:rPr>
              <w:t xml:space="preserve"> </w:t>
            </w:r>
          </w:p>
          <w:p w:rsidR="00190326" w:rsidRPr="00190326" w:rsidRDefault="00190326" w:rsidP="00190326">
            <w:pPr>
              <w:widowControl/>
              <w:autoSpaceDE/>
              <w:autoSpaceDN/>
              <w:spacing w:line="276" w:lineRule="auto"/>
              <w:rPr>
                <w:rFonts w:ascii="Arial" w:eastAsia="Arial Unicode MS" w:hAnsi="Arial" w:cs="Arial"/>
                <w:b/>
                <w:sz w:val="20"/>
                <w:szCs w:val="20"/>
                <w:u w:val="single"/>
                <w:lang w:val="en-GB"/>
              </w:rPr>
            </w:pPr>
          </w:p>
        </w:tc>
      </w:tr>
      <w:tr w:rsidR="00190326" w:rsidRPr="00190326" w:rsidTr="0019032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90326" w:rsidRPr="00190326" w:rsidRDefault="00190326" w:rsidP="0019032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90326" w:rsidRPr="00190326" w:rsidRDefault="00190326" w:rsidP="00190326">
            <w:pPr>
              <w:keepNext/>
              <w:widowControl/>
              <w:autoSpaceDE/>
              <w:autoSpaceDN/>
              <w:spacing w:line="276" w:lineRule="auto"/>
              <w:outlineLvl w:val="1"/>
              <w:rPr>
                <w:rFonts w:ascii="Arial" w:eastAsia="MS Mincho" w:hAnsi="Arial" w:cs="Arial"/>
                <w:b/>
                <w:bCs/>
                <w:sz w:val="20"/>
                <w:szCs w:val="20"/>
                <w:lang w:val="en-GB"/>
              </w:rPr>
            </w:pPr>
            <w:r w:rsidRPr="0019032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190326" w:rsidRPr="00190326" w:rsidRDefault="00190326" w:rsidP="00190326">
            <w:pPr>
              <w:keepNext/>
              <w:widowControl/>
              <w:autoSpaceDE/>
              <w:autoSpaceDN/>
              <w:spacing w:line="276" w:lineRule="auto"/>
              <w:outlineLvl w:val="1"/>
              <w:rPr>
                <w:rFonts w:ascii="Arial" w:eastAsia="MS Mincho" w:hAnsi="Arial" w:cs="Arial"/>
                <w:bCs/>
                <w:sz w:val="20"/>
                <w:szCs w:val="20"/>
                <w:lang w:val="en-GB"/>
              </w:rPr>
            </w:pPr>
            <w:r w:rsidRPr="00190326">
              <w:rPr>
                <w:rFonts w:ascii="Arial" w:eastAsia="MS Mincho" w:hAnsi="Arial" w:cs="Arial"/>
                <w:b/>
                <w:bCs/>
                <w:sz w:val="20"/>
                <w:szCs w:val="20"/>
                <w:lang w:val="en-GB"/>
              </w:rPr>
              <w:t>Author’s comment</w:t>
            </w:r>
            <w:r w:rsidRPr="00190326">
              <w:rPr>
                <w:rFonts w:ascii="Arial" w:eastAsia="MS Mincho" w:hAnsi="Arial" w:cs="Arial"/>
                <w:bCs/>
                <w:sz w:val="20"/>
                <w:szCs w:val="20"/>
                <w:lang w:val="en-GB"/>
              </w:rPr>
              <w:t xml:space="preserve"> </w:t>
            </w:r>
            <w:r w:rsidRPr="0019032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90326" w:rsidRPr="00190326" w:rsidTr="0019032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90326" w:rsidRPr="00190326" w:rsidRDefault="00190326" w:rsidP="00190326">
            <w:pPr>
              <w:widowControl/>
              <w:autoSpaceDE/>
              <w:autoSpaceDN/>
              <w:spacing w:line="276" w:lineRule="auto"/>
              <w:rPr>
                <w:rFonts w:ascii="Arial" w:eastAsia="Arial Unicode MS" w:hAnsi="Arial" w:cs="Arial"/>
                <w:b/>
                <w:sz w:val="20"/>
                <w:szCs w:val="20"/>
                <w:lang w:val="en-GB"/>
              </w:rPr>
            </w:pPr>
            <w:r w:rsidRPr="00190326">
              <w:rPr>
                <w:rFonts w:ascii="Arial" w:eastAsia="Arial Unicode MS" w:hAnsi="Arial" w:cs="Arial"/>
                <w:b/>
                <w:sz w:val="20"/>
                <w:szCs w:val="20"/>
                <w:lang w:val="en-GB"/>
              </w:rPr>
              <w:t xml:space="preserve">Are there ethical issues in this manuscript? </w:t>
            </w:r>
          </w:p>
          <w:p w:rsidR="00190326" w:rsidRPr="00190326" w:rsidRDefault="00190326" w:rsidP="0019032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90326" w:rsidRPr="00190326" w:rsidRDefault="00190326" w:rsidP="00190326">
            <w:pPr>
              <w:widowControl/>
              <w:autoSpaceDE/>
              <w:autoSpaceDN/>
              <w:spacing w:line="276" w:lineRule="auto"/>
              <w:rPr>
                <w:rFonts w:ascii="Arial" w:eastAsia="Arial Unicode MS" w:hAnsi="Arial" w:cs="Arial"/>
                <w:i/>
                <w:iCs/>
                <w:sz w:val="20"/>
                <w:szCs w:val="20"/>
                <w:u w:val="single"/>
                <w:lang w:val="en-GB"/>
              </w:rPr>
            </w:pPr>
            <w:r w:rsidRPr="00190326">
              <w:rPr>
                <w:rFonts w:ascii="Arial" w:eastAsia="Arial Unicode MS" w:hAnsi="Arial" w:cs="Arial"/>
                <w:i/>
                <w:iCs/>
                <w:sz w:val="20"/>
                <w:szCs w:val="20"/>
                <w:u w:val="single"/>
                <w:lang w:val="en-GB"/>
              </w:rPr>
              <w:t xml:space="preserve">(If yes, </w:t>
            </w:r>
            <w:proofErr w:type="gramStart"/>
            <w:r w:rsidRPr="00190326">
              <w:rPr>
                <w:rFonts w:ascii="Arial" w:eastAsia="Arial Unicode MS" w:hAnsi="Arial" w:cs="Arial"/>
                <w:i/>
                <w:iCs/>
                <w:sz w:val="20"/>
                <w:szCs w:val="20"/>
                <w:u w:val="single"/>
                <w:lang w:val="en-GB"/>
              </w:rPr>
              <w:t>Kindly</w:t>
            </w:r>
            <w:proofErr w:type="gramEnd"/>
            <w:r w:rsidRPr="00190326">
              <w:rPr>
                <w:rFonts w:ascii="Arial" w:eastAsia="Arial Unicode MS" w:hAnsi="Arial" w:cs="Arial"/>
                <w:i/>
                <w:iCs/>
                <w:sz w:val="20"/>
                <w:szCs w:val="20"/>
                <w:u w:val="single"/>
                <w:lang w:val="en-GB"/>
              </w:rPr>
              <w:t xml:space="preserve"> please write down the ethical issues here in details)</w:t>
            </w:r>
          </w:p>
          <w:p w:rsidR="00190326" w:rsidRPr="00190326" w:rsidRDefault="00190326" w:rsidP="00190326">
            <w:pPr>
              <w:widowControl/>
              <w:autoSpaceDE/>
              <w:autoSpaceDN/>
              <w:spacing w:line="276" w:lineRule="auto"/>
              <w:rPr>
                <w:rFonts w:ascii="Arial" w:eastAsia="Arial Unicode MS" w:hAnsi="Arial" w:cs="Arial"/>
                <w:sz w:val="20"/>
                <w:szCs w:val="20"/>
                <w:lang w:val="en-GB"/>
              </w:rPr>
            </w:pPr>
          </w:p>
          <w:p w:rsidR="00190326" w:rsidRPr="00190326" w:rsidRDefault="00190326" w:rsidP="00190326">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90326" w:rsidRPr="00190326" w:rsidRDefault="00190326" w:rsidP="00190326">
            <w:pPr>
              <w:widowControl/>
              <w:autoSpaceDE/>
              <w:autoSpaceDN/>
              <w:spacing w:line="276" w:lineRule="auto"/>
              <w:rPr>
                <w:rFonts w:ascii="Arial" w:eastAsia="Arial Unicode MS" w:hAnsi="Arial" w:cs="Arial"/>
                <w:sz w:val="20"/>
                <w:szCs w:val="20"/>
                <w:lang w:val="en-GB"/>
              </w:rPr>
            </w:pPr>
          </w:p>
          <w:p w:rsidR="00190326" w:rsidRPr="00190326" w:rsidRDefault="00190326" w:rsidP="00190326">
            <w:pPr>
              <w:widowControl/>
              <w:autoSpaceDE/>
              <w:autoSpaceDN/>
              <w:spacing w:line="276" w:lineRule="auto"/>
              <w:rPr>
                <w:rFonts w:ascii="Arial" w:eastAsia="Arial Unicode MS" w:hAnsi="Arial" w:cs="Arial"/>
                <w:sz w:val="20"/>
                <w:szCs w:val="20"/>
                <w:lang w:val="en-GB"/>
              </w:rPr>
            </w:pPr>
          </w:p>
          <w:p w:rsidR="00190326" w:rsidRPr="00190326" w:rsidRDefault="00190326" w:rsidP="00190326">
            <w:pPr>
              <w:widowControl/>
              <w:autoSpaceDE/>
              <w:autoSpaceDN/>
              <w:spacing w:line="276" w:lineRule="auto"/>
              <w:rPr>
                <w:rFonts w:ascii="Arial" w:eastAsia="Arial Unicode MS" w:hAnsi="Arial" w:cs="Arial"/>
                <w:sz w:val="20"/>
                <w:szCs w:val="20"/>
                <w:lang w:val="en-GB"/>
              </w:rPr>
            </w:pPr>
          </w:p>
        </w:tc>
      </w:tr>
      <w:bookmarkEnd w:id="0"/>
    </w:tbl>
    <w:p w:rsidR="00190326" w:rsidRPr="00190326" w:rsidRDefault="00190326" w:rsidP="00190326">
      <w:pPr>
        <w:widowControl/>
        <w:autoSpaceDE/>
        <w:autoSpaceDN/>
        <w:rPr>
          <w:sz w:val="24"/>
          <w:szCs w:val="24"/>
        </w:rPr>
      </w:pPr>
    </w:p>
    <w:bookmarkEnd w:id="1"/>
    <w:p w:rsidR="00190326" w:rsidRPr="00190326" w:rsidRDefault="00190326" w:rsidP="00190326">
      <w:pPr>
        <w:widowControl/>
        <w:autoSpaceDE/>
        <w:autoSpaceDN/>
        <w:rPr>
          <w:sz w:val="24"/>
          <w:szCs w:val="24"/>
        </w:rPr>
      </w:pPr>
    </w:p>
    <w:p w:rsidR="00891F23" w:rsidRDefault="00891F23">
      <w:bookmarkStart w:id="2" w:name="_GoBack"/>
      <w:bookmarkEnd w:id="2"/>
    </w:p>
    <w:sectPr w:rsidR="00891F23">
      <w:pgSz w:w="23820" w:h="16840" w:orient="landscape"/>
      <w:pgMar w:top="1820" w:right="1275" w:bottom="880" w:left="1275" w:header="128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154" w:rsidRDefault="00D15154">
      <w:r>
        <w:separator/>
      </w:r>
    </w:p>
  </w:endnote>
  <w:endnote w:type="continuationSeparator" w:id="0">
    <w:p w:rsidR="00D15154" w:rsidRDefault="00D1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FA1" w:rsidRDefault="00891F23">
    <w:pPr>
      <w:pStyle w:val="BodyText"/>
      <w:spacing w:line="14" w:lineRule="auto"/>
      <w:rPr>
        <w:b w:val="0"/>
      </w:rPr>
    </w:pPr>
    <w:r>
      <w:rPr>
        <w:b w:val="0"/>
        <w:noProof/>
      </w:rPr>
      <mc:AlternateContent>
        <mc:Choice Requires="wps">
          <w:drawing>
            <wp:anchor distT="0" distB="0" distL="0" distR="0" simplePos="0" relativeHeight="487397376" behindDoc="1" locked="0" layoutInCell="1" allowOverlap="1">
              <wp:simplePos x="0" y="0"/>
              <wp:positionH relativeFrom="page">
                <wp:posOffset>902004</wp:posOffset>
              </wp:positionH>
              <wp:positionV relativeFrom="page">
                <wp:posOffset>10114522</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263FA1" w:rsidRDefault="00891F23">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1.9pt;height:10.9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" filled="f" stroked="f">
              <v:textbox inset="0,0,0,0">
                <w:txbxContent>
                  <w:p w:rsidR="00263FA1" w:rsidRDefault="00891F23">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7888" behindDoc="1" locked="0" layoutInCell="1" allowOverlap="1">
              <wp:simplePos x="0" y="0"/>
              <wp:positionH relativeFrom="page">
                <wp:posOffset>2644013</wp:posOffset>
              </wp:positionH>
              <wp:positionV relativeFrom="page">
                <wp:posOffset>10114522</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rsidR="00263FA1" w:rsidRDefault="00891F23">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2pt;margin-top:796.4pt;width:55.7pt;height:10.9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" filled="f" stroked="f">
              <v:textbox inset="0,0,0,0">
                <w:txbxContent>
                  <w:p w:rsidR="00263FA1" w:rsidRDefault="00891F23">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8400" behindDoc="1" locked="0" layoutInCell="1" allowOverlap="1">
              <wp:simplePos x="0" y="0"/>
              <wp:positionH relativeFrom="page">
                <wp:posOffset>4418710</wp:posOffset>
              </wp:positionH>
              <wp:positionV relativeFrom="page">
                <wp:posOffset>10114522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263FA1" w:rsidRDefault="00891F23">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5pt;margin-top:796.4pt;width:67.7pt;height:10.9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" filled="f" stroked="f">
              <v:textbox inset="0,0,0,0">
                <w:txbxContent>
                  <w:p w:rsidR="00263FA1" w:rsidRDefault="00891F23">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8912" behindDoc="1" locked="0" layoutInCell="1" allowOverlap="1">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rsidR="00263FA1" w:rsidRDefault="00891F23">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15pt;height:10.9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" filled="f" stroked="f">
              <v:textbox inset="0,0,0,0">
                <w:txbxContent>
                  <w:p w:rsidR="00263FA1" w:rsidRDefault="00891F23">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154" w:rsidRDefault="00D15154">
      <w:r>
        <w:separator/>
      </w:r>
    </w:p>
  </w:footnote>
  <w:footnote w:type="continuationSeparator" w:id="0">
    <w:p w:rsidR="00D15154" w:rsidRDefault="00D1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FA1" w:rsidRDefault="00891F23">
    <w:pPr>
      <w:pStyle w:val="BodyText"/>
      <w:spacing w:line="14" w:lineRule="auto"/>
      <w:rPr>
        <w:b w:val="0"/>
      </w:rPr>
    </w:pPr>
    <w:r>
      <w:rPr>
        <w:b w:val="0"/>
        <w:noProof/>
      </w:rPr>
      <mc:AlternateContent>
        <mc:Choice Requires="wps">
          <w:drawing>
            <wp:anchor distT="0" distB="0" distL="0" distR="0" simplePos="0" relativeHeight="487396864" behindDoc="1" locked="0" layoutInCell="1" allowOverlap="1">
              <wp:simplePos x="0" y="0"/>
              <wp:positionH relativeFrom="page">
                <wp:posOffset>902004</wp:posOffset>
              </wp:positionH>
              <wp:positionV relativeFrom="page">
                <wp:posOffset>800312</wp:posOffset>
              </wp:positionV>
              <wp:extent cx="1104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96215"/>
                      </a:xfrm>
                      <a:prstGeom prst="rect">
                        <a:avLst/>
                      </a:prstGeom>
                    </wps:spPr>
                    <wps:txbx>
                      <w:txbxContent>
                        <w:p w:rsidR="00263FA1" w:rsidRDefault="00891F23">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7pt;height:15.4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" filled="f" stroked="f">
              <v:textbox inset="0,0,0,0">
                <w:txbxContent>
                  <w:p w:rsidR="00263FA1" w:rsidRDefault="00891F23">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C58FD"/>
    <w:multiLevelType w:val="hybridMultilevel"/>
    <w:tmpl w:val="772E94C8"/>
    <w:lvl w:ilvl="0" w:tplc="3ABE1ED0">
      <w:start w:val="1"/>
      <w:numFmt w:val="decimal"/>
      <w:lvlText w:val="%1."/>
      <w:lvlJc w:val="left"/>
      <w:pPr>
        <w:ind w:left="56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72941B78">
      <w:numFmt w:val="bullet"/>
      <w:lvlText w:val="•"/>
      <w:lvlJc w:val="left"/>
      <w:pPr>
        <w:ind w:left="1438" w:hanging="361"/>
      </w:pPr>
      <w:rPr>
        <w:rFonts w:hint="default"/>
        <w:lang w:val="en-US" w:eastAsia="en-US" w:bidi="ar-SA"/>
      </w:rPr>
    </w:lvl>
    <w:lvl w:ilvl="2" w:tplc="5512FBC0">
      <w:numFmt w:val="bullet"/>
      <w:lvlText w:val="•"/>
      <w:lvlJc w:val="left"/>
      <w:pPr>
        <w:ind w:left="2317" w:hanging="361"/>
      </w:pPr>
      <w:rPr>
        <w:rFonts w:hint="default"/>
        <w:lang w:val="en-US" w:eastAsia="en-US" w:bidi="ar-SA"/>
      </w:rPr>
    </w:lvl>
    <w:lvl w:ilvl="3" w:tplc="A672FD20">
      <w:numFmt w:val="bullet"/>
      <w:lvlText w:val="•"/>
      <w:lvlJc w:val="left"/>
      <w:pPr>
        <w:ind w:left="3195" w:hanging="361"/>
      </w:pPr>
      <w:rPr>
        <w:rFonts w:hint="default"/>
        <w:lang w:val="en-US" w:eastAsia="en-US" w:bidi="ar-SA"/>
      </w:rPr>
    </w:lvl>
    <w:lvl w:ilvl="4" w:tplc="711CA71A">
      <w:numFmt w:val="bullet"/>
      <w:lvlText w:val="•"/>
      <w:lvlJc w:val="left"/>
      <w:pPr>
        <w:ind w:left="4074" w:hanging="361"/>
      </w:pPr>
      <w:rPr>
        <w:rFonts w:hint="default"/>
        <w:lang w:val="en-US" w:eastAsia="en-US" w:bidi="ar-SA"/>
      </w:rPr>
    </w:lvl>
    <w:lvl w:ilvl="5" w:tplc="01C682B8">
      <w:numFmt w:val="bullet"/>
      <w:lvlText w:val="•"/>
      <w:lvlJc w:val="left"/>
      <w:pPr>
        <w:ind w:left="4953" w:hanging="361"/>
      </w:pPr>
      <w:rPr>
        <w:rFonts w:hint="default"/>
        <w:lang w:val="en-US" w:eastAsia="en-US" w:bidi="ar-SA"/>
      </w:rPr>
    </w:lvl>
    <w:lvl w:ilvl="6" w:tplc="4B6A8E02">
      <w:numFmt w:val="bullet"/>
      <w:lvlText w:val="•"/>
      <w:lvlJc w:val="left"/>
      <w:pPr>
        <w:ind w:left="5831" w:hanging="361"/>
      </w:pPr>
      <w:rPr>
        <w:rFonts w:hint="default"/>
        <w:lang w:val="en-US" w:eastAsia="en-US" w:bidi="ar-SA"/>
      </w:rPr>
    </w:lvl>
    <w:lvl w:ilvl="7" w:tplc="8A14BDC4">
      <w:numFmt w:val="bullet"/>
      <w:lvlText w:val="•"/>
      <w:lvlJc w:val="left"/>
      <w:pPr>
        <w:ind w:left="6710" w:hanging="361"/>
      </w:pPr>
      <w:rPr>
        <w:rFonts w:hint="default"/>
        <w:lang w:val="en-US" w:eastAsia="en-US" w:bidi="ar-SA"/>
      </w:rPr>
    </w:lvl>
    <w:lvl w:ilvl="8" w:tplc="7A3CC0E4">
      <w:numFmt w:val="bullet"/>
      <w:lvlText w:val="•"/>
      <w:lvlJc w:val="left"/>
      <w:pPr>
        <w:ind w:left="7588" w:hanging="361"/>
      </w:pPr>
      <w:rPr>
        <w:rFonts w:hint="default"/>
        <w:lang w:val="en-US" w:eastAsia="en-US" w:bidi="ar-SA"/>
      </w:rPr>
    </w:lvl>
  </w:abstractNum>
  <w:abstractNum w:abstractNumId="1" w15:restartNumberingAfterBreak="0">
    <w:nsid w:val="59EB5D19"/>
    <w:multiLevelType w:val="hybridMultilevel"/>
    <w:tmpl w:val="92C06E9C"/>
    <w:lvl w:ilvl="0" w:tplc="ED964B26">
      <w:numFmt w:val="bullet"/>
      <w:lvlText w:val=""/>
      <w:lvlJc w:val="left"/>
      <w:pPr>
        <w:ind w:left="829" w:hanging="361"/>
      </w:pPr>
      <w:rPr>
        <w:rFonts w:ascii="Symbol" w:eastAsia="Symbol" w:hAnsi="Symbol" w:cs="Symbol" w:hint="default"/>
        <w:b w:val="0"/>
        <w:bCs w:val="0"/>
        <w:i w:val="0"/>
        <w:iCs w:val="0"/>
        <w:spacing w:val="0"/>
        <w:w w:val="100"/>
        <w:sz w:val="20"/>
        <w:szCs w:val="20"/>
        <w:lang w:val="en-US" w:eastAsia="en-US" w:bidi="ar-SA"/>
      </w:rPr>
    </w:lvl>
    <w:lvl w:ilvl="1" w:tplc="46B4CAEA">
      <w:numFmt w:val="bullet"/>
      <w:lvlText w:val="•"/>
      <w:lvlJc w:val="left"/>
      <w:pPr>
        <w:ind w:left="1698" w:hanging="361"/>
      </w:pPr>
      <w:rPr>
        <w:rFonts w:hint="default"/>
        <w:lang w:val="en-US" w:eastAsia="en-US" w:bidi="ar-SA"/>
      </w:rPr>
    </w:lvl>
    <w:lvl w:ilvl="2" w:tplc="3270390A">
      <w:numFmt w:val="bullet"/>
      <w:lvlText w:val="•"/>
      <w:lvlJc w:val="left"/>
      <w:pPr>
        <w:ind w:left="2576" w:hanging="361"/>
      </w:pPr>
      <w:rPr>
        <w:rFonts w:hint="default"/>
        <w:lang w:val="en-US" w:eastAsia="en-US" w:bidi="ar-SA"/>
      </w:rPr>
    </w:lvl>
    <w:lvl w:ilvl="3" w:tplc="8D60294C">
      <w:numFmt w:val="bullet"/>
      <w:lvlText w:val="•"/>
      <w:lvlJc w:val="left"/>
      <w:pPr>
        <w:ind w:left="3455" w:hanging="361"/>
      </w:pPr>
      <w:rPr>
        <w:rFonts w:hint="default"/>
        <w:lang w:val="en-US" w:eastAsia="en-US" w:bidi="ar-SA"/>
      </w:rPr>
    </w:lvl>
    <w:lvl w:ilvl="4" w:tplc="D1F66D0C">
      <w:numFmt w:val="bullet"/>
      <w:lvlText w:val="•"/>
      <w:lvlJc w:val="left"/>
      <w:pPr>
        <w:ind w:left="4333" w:hanging="361"/>
      </w:pPr>
      <w:rPr>
        <w:rFonts w:hint="default"/>
        <w:lang w:val="en-US" w:eastAsia="en-US" w:bidi="ar-SA"/>
      </w:rPr>
    </w:lvl>
    <w:lvl w:ilvl="5" w:tplc="F89AD5DA">
      <w:numFmt w:val="bullet"/>
      <w:lvlText w:val="•"/>
      <w:lvlJc w:val="left"/>
      <w:pPr>
        <w:ind w:left="5212" w:hanging="361"/>
      </w:pPr>
      <w:rPr>
        <w:rFonts w:hint="default"/>
        <w:lang w:val="en-US" w:eastAsia="en-US" w:bidi="ar-SA"/>
      </w:rPr>
    </w:lvl>
    <w:lvl w:ilvl="6" w:tplc="C410143E">
      <w:numFmt w:val="bullet"/>
      <w:lvlText w:val="•"/>
      <w:lvlJc w:val="left"/>
      <w:pPr>
        <w:ind w:left="6090" w:hanging="361"/>
      </w:pPr>
      <w:rPr>
        <w:rFonts w:hint="default"/>
        <w:lang w:val="en-US" w:eastAsia="en-US" w:bidi="ar-SA"/>
      </w:rPr>
    </w:lvl>
    <w:lvl w:ilvl="7" w:tplc="0186DC8C">
      <w:numFmt w:val="bullet"/>
      <w:lvlText w:val="•"/>
      <w:lvlJc w:val="left"/>
      <w:pPr>
        <w:ind w:left="6968" w:hanging="361"/>
      </w:pPr>
      <w:rPr>
        <w:rFonts w:hint="default"/>
        <w:lang w:val="en-US" w:eastAsia="en-US" w:bidi="ar-SA"/>
      </w:rPr>
    </w:lvl>
    <w:lvl w:ilvl="8" w:tplc="63562F98">
      <w:numFmt w:val="bullet"/>
      <w:lvlText w:val="•"/>
      <w:lvlJc w:val="left"/>
      <w:pPr>
        <w:ind w:left="7847"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3FA1"/>
    <w:rsid w:val="00190326"/>
    <w:rsid w:val="00263FA1"/>
    <w:rsid w:val="005561C2"/>
    <w:rsid w:val="00891F23"/>
    <w:rsid w:val="00894716"/>
    <w:rsid w:val="00A73A77"/>
    <w:rsid w:val="00CC3027"/>
    <w:rsid w:val="00D15154"/>
    <w:rsid w:val="00F74C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983E5-EBCC-4BB5-843D-EB22599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semiHidden/>
    <w:unhideWhenUsed/>
    <w:rsid w:val="00556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969002">
      <w:bodyDiv w:val="1"/>
      <w:marLeft w:val="0"/>
      <w:marRight w:val="0"/>
      <w:marTop w:val="0"/>
      <w:marBottom w:val="0"/>
      <w:divBdr>
        <w:top w:val="none" w:sz="0" w:space="0" w:color="auto"/>
        <w:left w:val="none" w:sz="0" w:space="0" w:color="auto"/>
        <w:bottom w:val="none" w:sz="0" w:space="0" w:color="auto"/>
        <w:right w:val="none" w:sz="0" w:space="0" w:color="auto"/>
      </w:divBdr>
    </w:div>
    <w:div w:id="182203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1163</cp:lastModifiedBy>
  <cp:revision>6</cp:revision>
  <dcterms:created xsi:type="dcterms:W3CDTF">2025-06-20T11:07:00Z</dcterms:created>
  <dcterms:modified xsi:type="dcterms:W3CDTF">2025-06-23T09:29:00Z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2025-06-20T00:00:00Z</vt:filetime>
  </property>
  <property fmtid="{D5CDD505-2E9C-101B-9397-08002B2CF9AE}" pid="5" name="Producer">
    <vt:lpwstr>Microsoft® Word for Microsoft 365</vt:lpwstr>
  </property>
</Properties>
</file>