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B6F0" w14:textId="77777777" w:rsidR="00F12C98" w:rsidRPr="00F256BB" w:rsidRDefault="00F12C98">
      <w:pPr>
        <w:pStyle w:val="BodyText"/>
        <w:spacing w:before="5"/>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F12C98" w:rsidRPr="00F256BB" w14:paraId="3B40F5DA" w14:textId="77777777">
        <w:trPr>
          <w:trHeight w:val="290"/>
        </w:trPr>
        <w:tc>
          <w:tcPr>
            <w:tcW w:w="5168" w:type="dxa"/>
          </w:tcPr>
          <w:p w14:paraId="2359E729" w14:textId="77777777" w:rsidR="00F12C98" w:rsidRPr="00F256BB" w:rsidRDefault="00000000">
            <w:pPr>
              <w:pStyle w:val="TableParagraph"/>
              <w:ind w:left="94"/>
              <w:rPr>
                <w:rFonts w:ascii="Arial" w:hAnsi="Arial" w:cs="Arial"/>
                <w:sz w:val="20"/>
                <w:szCs w:val="20"/>
              </w:rPr>
            </w:pPr>
            <w:r w:rsidRPr="00F256BB">
              <w:rPr>
                <w:rFonts w:ascii="Arial" w:hAnsi="Arial" w:cs="Arial"/>
                <w:sz w:val="20"/>
                <w:szCs w:val="20"/>
              </w:rPr>
              <w:t>Journal</w:t>
            </w:r>
            <w:r w:rsidRPr="00F256BB">
              <w:rPr>
                <w:rFonts w:ascii="Arial" w:hAnsi="Arial" w:cs="Arial"/>
                <w:spacing w:val="-7"/>
                <w:sz w:val="20"/>
                <w:szCs w:val="20"/>
              </w:rPr>
              <w:t xml:space="preserve"> </w:t>
            </w:r>
            <w:r w:rsidRPr="00F256BB">
              <w:rPr>
                <w:rFonts w:ascii="Arial" w:hAnsi="Arial" w:cs="Arial"/>
                <w:spacing w:val="-2"/>
                <w:sz w:val="20"/>
                <w:szCs w:val="20"/>
              </w:rPr>
              <w:t>Name:</w:t>
            </w:r>
          </w:p>
        </w:tc>
        <w:tc>
          <w:tcPr>
            <w:tcW w:w="15768" w:type="dxa"/>
          </w:tcPr>
          <w:p w14:paraId="4B05DECB" w14:textId="77777777" w:rsidR="00F12C98" w:rsidRPr="00F256BB" w:rsidRDefault="00000000">
            <w:pPr>
              <w:pStyle w:val="TableParagraph"/>
              <w:spacing w:before="30"/>
              <w:ind w:left="107"/>
              <w:rPr>
                <w:rFonts w:ascii="Arial" w:hAnsi="Arial" w:cs="Arial"/>
                <w:b/>
                <w:sz w:val="20"/>
                <w:szCs w:val="20"/>
              </w:rPr>
            </w:pPr>
            <w:hyperlink r:id="rId7">
              <w:r w:rsidRPr="00F256BB">
                <w:rPr>
                  <w:rFonts w:ascii="Arial" w:hAnsi="Arial" w:cs="Arial"/>
                  <w:b/>
                  <w:color w:val="0000FF"/>
                  <w:sz w:val="20"/>
                  <w:szCs w:val="20"/>
                  <w:u w:val="single" w:color="0000FF"/>
                </w:rPr>
                <w:t>Asian</w:t>
              </w:r>
              <w:r w:rsidRPr="00F256BB">
                <w:rPr>
                  <w:rFonts w:ascii="Arial" w:hAnsi="Arial" w:cs="Arial"/>
                  <w:b/>
                  <w:color w:val="0000FF"/>
                  <w:spacing w:val="-3"/>
                  <w:sz w:val="20"/>
                  <w:szCs w:val="20"/>
                  <w:u w:val="single" w:color="0000FF"/>
                </w:rPr>
                <w:t xml:space="preserve"> </w:t>
              </w:r>
              <w:r w:rsidRPr="00F256BB">
                <w:rPr>
                  <w:rFonts w:ascii="Arial" w:hAnsi="Arial" w:cs="Arial"/>
                  <w:b/>
                  <w:color w:val="0000FF"/>
                  <w:sz w:val="20"/>
                  <w:szCs w:val="20"/>
                  <w:u w:val="single" w:color="0000FF"/>
                </w:rPr>
                <w:t>Journal</w:t>
              </w:r>
              <w:r w:rsidRPr="00F256BB">
                <w:rPr>
                  <w:rFonts w:ascii="Arial" w:hAnsi="Arial" w:cs="Arial"/>
                  <w:b/>
                  <w:color w:val="0000FF"/>
                  <w:spacing w:val="-3"/>
                  <w:sz w:val="20"/>
                  <w:szCs w:val="20"/>
                  <w:u w:val="single" w:color="0000FF"/>
                </w:rPr>
                <w:t xml:space="preserve"> </w:t>
              </w:r>
              <w:r w:rsidRPr="00F256BB">
                <w:rPr>
                  <w:rFonts w:ascii="Arial" w:hAnsi="Arial" w:cs="Arial"/>
                  <w:b/>
                  <w:color w:val="0000FF"/>
                  <w:sz w:val="20"/>
                  <w:szCs w:val="20"/>
                  <w:u w:val="single" w:color="0000FF"/>
                </w:rPr>
                <w:t>of</w:t>
              </w:r>
              <w:r w:rsidRPr="00F256BB">
                <w:rPr>
                  <w:rFonts w:ascii="Arial" w:hAnsi="Arial" w:cs="Arial"/>
                  <w:b/>
                  <w:color w:val="0000FF"/>
                  <w:spacing w:val="-1"/>
                  <w:sz w:val="20"/>
                  <w:szCs w:val="20"/>
                  <w:u w:val="single" w:color="0000FF"/>
                </w:rPr>
                <w:t xml:space="preserve"> </w:t>
              </w:r>
              <w:r w:rsidRPr="00F256BB">
                <w:rPr>
                  <w:rFonts w:ascii="Arial" w:hAnsi="Arial" w:cs="Arial"/>
                  <w:b/>
                  <w:color w:val="0000FF"/>
                  <w:sz w:val="20"/>
                  <w:szCs w:val="20"/>
                  <w:u w:val="single" w:color="0000FF"/>
                </w:rPr>
                <w:t>Environment</w:t>
              </w:r>
              <w:r w:rsidRPr="00F256BB">
                <w:rPr>
                  <w:rFonts w:ascii="Arial" w:hAnsi="Arial" w:cs="Arial"/>
                  <w:b/>
                  <w:color w:val="0000FF"/>
                  <w:spacing w:val="-2"/>
                  <w:sz w:val="20"/>
                  <w:szCs w:val="20"/>
                  <w:u w:val="single" w:color="0000FF"/>
                </w:rPr>
                <w:t xml:space="preserve"> </w:t>
              </w:r>
              <w:r w:rsidRPr="00F256BB">
                <w:rPr>
                  <w:rFonts w:ascii="Arial" w:hAnsi="Arial" w:cs="Arial"/>
                  <w:b/>
                  <w:color w:val="0000FF"/>
                  <w:sz w:val="20"/>
                  <w:szCs w:val="20"/>
                  <w:u w:val="single" w:color="0000FF"/>
                </w:rPr>
                <w:t>&amp;</w:t>
              </w:r>
              <w:r w:rsidRPr="00F256BB">
                <w:rPr>
                  <w:rFonts w:ascii="Arial" w:hAnsi="Arial" w:cs="Arial"/>
                  <w:b/>
                  <w:color w:val="0000FF"/>
                  <w:spacing w:val="-1"/>
                  <w:sz w:val="20"/>
                  <w:szCs w:val="20"/>
                  <w:u w:val="single" w:color="0000FF"/>
                </w:rPr>
                <w:t xml:space="preserve"> </w:t>
              </w:r>
              <w:r w:rsidRPr="00F256BB">
                <w:rPr>
                  <w:rFonts w:ascii="Arial" w:hAnsi="Arial" w:cs="Arial"/>
                  <w:b/>
                  <w:color w:val="0000FF"/>
                  <w:spacing w:val="-2"/>
                  <w:sz w:val="20"/>
                  <w:szCs w:val="20"/>
                  <w:u w:val="single" w:color="0000FF"/>
                </w:rPr>
                <w:t>Ecology</w:t>
              </w:r>
            </w:hyperlink>
          </w:p>
        </w:tc>
      </w:tr>
      <w:tr w:rsidR="00F12C98" w:rsidRPr="00F256BB" w14:paraId="2EF7F14F" w14:textId="77777777">
        <w:trPr>
          <w:trHeight w:val="290"/>
        </w:trPr>
        <w:tc>
          <w:tcPr>
            <w:tcW w:w="5168" w:type="dxa"/>
          </w:tcPr>
          <w:p w14:paraId="46247972" w14:textId="77777777" w:rsidR="00F12C98" w:rsidRPr="00F256BB" w:rsidRDefault="00000000">
            <w:pPr>
              <w:pStyle w:val="TableParagraph"/>
              <w:spacing w:before="1"/>
              <w:ind w:left="94"/>
              <w:rPr>
                <w:rFonts w:ascii="Arial" w:hAnsi="Arial" w:cs="Arial"/>
                <w:sz w:val="20"/>
                <w:szCs w:val="20"/>
              </w:rPr>
            </w:pPr>
            <w:r w:rsidRPr="00F256BB">
              <w:rPr>
                <w:rFonts w:ascii="Arial" w:hAnsi="Arial" w:cs="Arial"/>
                <w:sz w:val="20"/>
                <w:szCs w:val="20"/>
              </w:rPr>
              <w:t>Manuscript</w:t>
            </w:r>
            <w:r w:rsidRPr="00F256BB">
              <w:rPr>
                <w:rFonts w:ascii="Arial" w:hAnsi="Arial" w:cs="Arial"/>
                <w:spacing w:val="-4"/>
                <w:sz w:val="20"/>
                <w:szCs w:val="20"/>
              </w:rPr>
              <w:t xml:space="preserve"> </w:t>
            </w:r>
            <w:r w:rsidRPr="00F256BB">
              <w:rPr>
                <w:rFonts w:ascii="Arial" w:hAnsi="Arial" w:cs="Arial"/>
                <w:spacing w:val="-2"/>
                <w:sz w:val="20"/>
                <w:szCs w:val="20"/>
              </w:rPr>
              <w:t>Number:</w:t>
            </w:r>
          </w:p>
        </w:tc>
        <w:tc>
          <w:tcPr>
            <w:tcW w:w="15768" w:type="dxa"/>
          </w:tcPr>
          <w:p w14:paraId="0053EEAC" w14:textId="77777777" w:rsidR="00F12C98" w:rsidRPr="00F256BB" w:rsidRDefault="00000000">
            <w:pPr>
              <w:pStyle w:val="TableParagraph"/>
              <w:spacing w:before="31"/>
              <w:ind w:left="107"/>
              <w:rPr>
                <w:rFonts w:ascii="Arial" w:hAnsi="Arial" w:cs="Arial"/>
                <w:b/>
                <w:sz w:val="20"/>
                <w:szCs w:val="20"/>
              </w:rPr>
            </w:pPr>
            <w:r w:rsidRPr="00F256BB">
              <w:rPr>
                <w:rFonts w:ascii="Arial" w:hAnsi="Arial" w:cs="Arial"/>
                <w:b/>
                <w:spacing w:val="-2"/>
                <w:sz w:val="20"/>
                <w:szCs w:val="20"/>
              </w:rPr>
              <w:t>Ms_AJEE_146728</w:t>
            </w:r>
          </w:p>
        </w:tc>
      </w:tr>
      <w:tr w:rsidR="00F12C98" w:rsidRPr="00F256BB" w14:paraId="01C4A64E" w14:textId="77777777">
        <w:trPr>
          <w:trHeight w:val="650"/>
        </w:trPr>
        <w:tc>
          <w:tcPr>
            <w:tcW w:w="5168" w:type="dxa"/>
          </w:tcPr>
          <w:p w14:paraId="78F13FB6" w14:textId="77777777" w:rsidR="00F12C98" w:rsidRPr="00F256BB" w:rsidRDefault="00000000">
            <w:pPr>
              <w:pStyle w:val="TableParagraph"/>
              <w:ind w:left="94"/>
              <w:rPr>
                <w:rFonts w:ascii="Arial" w:hAnsi="Arial" w:cs="Arial"/>
                <w:sz w:val="20"/>
                <w:szCs w:val="20"/>
              </w:rPr>
            </w:pPr>
            <w:r w:rsidRPr="00F256BB">
              <w:rPr>
                <w:rFonts w:ascii="Arial" w:hAnsi="Arial" w:cs="Arial"/>
                <w:sz w:val="20"/>
                <w:szCs w:val="20"/>
              </w:rPr>
              <w:t>Title</w:t>
            </w:r>
            <w:r w:rsidRPr="00F256BB">
              <w:rPr>
                <w:rFonts w:ascii="Arial" w:hAnsi="Arial" w:cs="Arial"/>
                <w:spacing w:val="-2"/>
                <w:sz w:val="20"/>
                <w:szCs w:val="20"/>
              </w:rPr>
              <w:t xml:space="preserve"> </w:t>
            </w:r>
            <w:r w:rsidRPr="00F256BB">
              <w:rPr>
                <w:rFonts w:ascii="Arial" w:hAnsi="Arial" w:cs="Arial"/>
                <w:sz w:val="20"/>
                <w:szCs w:val="20"/>
              </w:rPr>
              <w:t>of</w:t>
            </w:r>
            <w:r w:rsidRPr="00F256BB">
              <w:rPr>
                <w:rFonts w:ascii="Arial" w:hAnsi="Arial" w:cs="Arial"/>
                <w:spacing w:val="-2"/>
                <w:sz w:val="20"/>
                <w:szCs w:val="20"/>
              </w:rPr>
              <w:t xml:space="preserve"> </w:t>
            </w:r>
            <w:r w:rsidRPr="00F256BB">
              <w:rPr>
                <w:rFonts w:ascii="Arial" w:hAnsi="Arial" w:cs="Arial"/>
                <w:sz w:val="20"/>
                <w:szCs w:val="20"/>
              </w:rPr>
              <w:t>the</w:t>
            </w:r>
            <w:r w:rsidRPr="00F256BB">
              <w:rPr>
                <w:rFonts w:ascii="Arial" w:hAnsi="Arial" w:cs="Arial"/>
                <w:spacing w:val="-1"/>
                <w:sz w:val="20"/>
                <w:szCs w:val="20"/>
              </w:rPr>
              <w:t xml:space="preserve"> </w:t>
            </w:r>
            <w:r w:rsidRPr="00F256BB">
              <w:rPr>
                <w:rFonts w:ascii="Arial" w:hAnsi="Arial" w:cs="Arial"/>
                <w:spacing w:val="-2"/>
                <w:sz w:val="20"/>
                <w:szCs w:val="20"/>
              </w:rPr>
              <w:t>Manuscript:</w:t>
            </w:r>
          </w:p>
        </w:tc>
        <w:tc>
          <w:tcPr>
            <w:tcW w:w="15768" w:type="dxa"/>
          </w:tcPr>
          <w:p w14:paraId="5A261370" w14:textId="77777777" w:rsidR="00F12C98" w:rsidRPr="00F256BB" w:rsidRDefault="00000000">
            <w:pPr>
              <w:pStyle w:val="TableParagraph"/>
              <w:spacing w:before="210"/>
              <w:ind w:left="107"/>
              <w:rPr>
                <w:rFonts w:ascii="Arial" w:hAnsi="Arial" w:cs="Arial"/>
                <w:b/>
                <w:sz w:val="20"/>
                <w:szCs w:val="20"/>
              </w:rPr>
            </w:pPr>
            <w:r w:rsidRPr="00F256BB">
              <w:rPr>
                <w:rFonts w:ascii="Arial" w:hAnsi="Arial" w:cs="Arial"/>
                <w:b/>
                <w:sz w:val="20"/>
                <w:szCs w:val="20"/>
              </w:rPr>
              <w:t>Trend</w:t>
            </w:r>
            <w:r w:rsidRPr="00F256BB">
              <w:rPr>
                <w:rFonts w:ascii="Arial" w:hAnsi="Arial" w:cs="Arial"/>
                <w:b/>
                <w:spacing w:val="-6"/>
                <w:sz w:val="20"/>
                <w:szCs w:val="20"/>
              </w:rPr>
              <w:t xml:space="preserve"> </w:t>
            </w:r>
            <w:r w:rsidRPr="00F256BB">
              <w:rPr>
                <w:rFonts w:ascii="Arial" w:hAnsi="Arial" w:cs="Arial"/>
                <w:b/>
                <w:sz w:val="20"/>
                <w:szCs w:val="20"/>
              </w:rPr>
              <w:t>analysis</w:t>
            </w:r>
            <w:r w:rsidRPr="00F256BB">
              <w:rPr>
                <w:rFonts w:ascii="Arial" w:hAnsi="Arial" w:cs="Arial"/>
                <w:b/>
                <w:spacing w:val="-4"/>
                <w:sz w:val="20"/>
                <w:szCs w:val="20"/>
              </w:rPr>
              <w:t xml:space="preserve"> </w:t>
            </w:r>
            <w:r w:rsidRPr="00F256BB">
              <w:rPr>
                <w:rFonts w:ascii="Arial" w:hAnsi="Arial" w:cs="Arial"/>
                <w:b/>
                <w:sz w:val="20"/>
                <w:szCs w:val="20"/>
              </w:rPr>
              <w:t>of</w:t>
            </w:r>
            <w:r w:rsidRPr="00F256BB">
              <w:rPr>
                <w:rFonts w:ascii="Arial" w:hAnsi="Arial" w:cs="Arial"/>
                <w:b/>
                <w:spacing w:val="-3"/>
                <w:sz w:val="20"/>
                <w:szCs w:val="20"/>
              </w:rPr>
              <w:t xml:space="preserve"> </w:t>
            </w:r>
            <w:r w:rsidRPr="00F256BB">
              <w:rPr>
                <w:rFonts w:ascii="Arial" w:hAnsi="Arial" w:cs="Arial"/>
                <w:b/>
                <w:sz w:val="20"/>
                <w:szCs w:val="20"/>
              </w:rPr>
              <w:t>global</w:t>
            </w:r>
            <w:r w:rsidRPr="00F256BB">
              <w:rPr>
                <w:rFonts w:ascii="Arial" w:hAnsi="Arial" w:cs="Arial"/>
                <w:b/>
                <w:spacing w:val="-4"/>
                <w:sz w:val="20"/>
                <w:szCs w:val="20"/>
              </w:rPr>
              <w:t xml:space="preserve"> </w:t>
            </w:r>
            <w:r w:rsidRPr="00F256BB">
              <w:rPr>
                <w:rFonts w:ascii="Arial" w:hAnsi="Arial" w:cs="Arial"/>
                <w:b/>
                <w:sz w:val="20"/>
                <w:szCs w:val="20"/>
              </w:rPr>
              <w:t>energy</w:t>
            </w:r>
            <w:r w:rsidRPr="00F256BB">
              <w:rPr>
                <w:rFonts w:ascii="Arial" w:hAnsi="Arial" w:cs="Arial"/>
                <w:b/>
                <w:spacing w:val="-3"/>
                <w:sz w:val="20"/>
                <w:szCs w:val="20"/>
              </w:rPr>
              <w:t xml:space="preserve"> </w:t>
            </w:r>
            <w:r w:rsidRPr="00F256BB">
              <w:rPr>
                <w:rFonts w:ascii="Arial" w:hAnsi="Arial" w:cs="Arial"/>
                <w:b/>
                <w:sz w:val="20"/>
                <w:szCs w:val="20"/>
              </w:rPr>
              <w:t>demand,</w:t>
            </w:r>
            <w:r w:rsidRPr="00F256BB">
              <w:rPr>
                <w:rFonts w:ascii="Arial" w:hAnsi="Arial" w:cs="Arial"/>
                <w:b/>
                <w:spacing w:val="-4"/>
                <w:sz w:val="20"/>
                <w:szCs w:val="20"/>
              </w:rPr>
              <w:t xml:space="preserve"> </w:t>
            </w:r>
            <w:r w:rsidRPr="00F256BB">
              <w:rPr>
                <w:rFonts w:ascii="Arial" w:hAnsi="Arial" w:cs="Arial"/>
                <w:b/>
                <w:sz w:val="20"/>
                <w:szCs w:val="20"/>
              </w:rPr>
              <w:t>renewable</w:t>
            </w:r>
            <w:r w:rsidRPr="00F256BB">
              <w:rPr>
                <w:rFonts w:ascii="Arial" w:hAnsi="Arial" w:cs="Arial"/>
                <w:b/>
                <w:spacing w:val="-4"/>
                <w:sz w:val="20"/>
                <w:szCs w:val="20"/>
              </w:rPr>
              <w:t xml:space="preserve"> </w:t>
            </w:r>
            <w:r w:rsidRPr="00F256BB">
              <w:rPr>
                <w:rFonts w:ascii="Arial" w:hAnsi="Arial" w:cs="Arial"/>
                <w:b/>
                <w:sz w:val="20"/>
                <w:szCs w:val="20"/>
              </w:rPr>
              <w:t>energy</w:t>
            </w:r>
            <w:r w:rsidRPr="00F256BB">
              <w:rPr>
                <w:rFonts w:ascii="Arial" w:hAnsi="Arial" w:cs="Arial"/>
                <w:b/>
                <w:spacing w:val="-3"/>
                <w:sz w:val="20"/>
                <w:szCs w:val="20"/>
              </w:rPr>
              <w:t xml:space="preserve"> </w:t>
            </w:r>
            <w:r w:rsidRPr="00F256BB">
              <w:rPr>
                <w:rFonts w:ascii="Arial" w:hAnsi="Arial" w:cs="Arial"/>
                <w:b/>
                <w:sz w:val="20"/>
                <w:szCs w:val="20"/>
              </w:rPr>
              <w:t>production,</w:t>
            </w:r>
            <w:r w:rsidRPr="00F256BB">
              <w:rPr>
                <w:rFonts w:ascii="Arial" w:hAnsi="Arial" w:cs="Arial"/>
                <w:b/>
                <w:spacing w:val="-4"/>
                <w:sz w:val="20"/>
                <w:szCs w:val="20"/>
              </w:rPr>
              <w:t xml:space="preserve"> </w:t>
            </w:r>
            <w:r w:rsidRPr="00F256BB">
              <w:rPr>
                <w:rFonts w:ascii="Arial" w:hAnsi="Arial" w:cs="Arial"/>
                <w:b/>
                <w:sz w:val="20"/>
                <w:szCs w:val="20"/>
              </w:rPr>
              <w:t>and</w:t>
            </w:r>
            <w:r w:rsidRPr="00F256BB">
              <w:rPr>
                <w:rFonts w:ascii="Arial" w:hAnsi="Arial" w:cs="Arial"/>
                <w:b/>
                <w:spacing w:val="-4"/>
                <w:sz w:val="20"/>
                <w:szCs w:val="20"/>
              </w:rPr>
              <w:t xml:space="preserve"> </w:t>
            </w:r>
            <w:r w:rsidRPr="00F256BB">
              <w:rPr>
                <w:rFonts w:ascii="Arial" w:hAnsi="Arial" w:cs="Arial"/>
                <w:b/>
                <w:sz w:val="20"/>
                <w:szCs w:val="20"/>
              </w:rPr>
              <w:t>potential</w:t>
            </w:r>
            <w:r w:rsidRPr="00F256BB">
              <w:rPr>
                <w:rFonts w:ascii="Arial" w:hAnsi="Arial" w:cs="Arial"/>
                <w:b/>
                <w:spacing w:val="-4"/>
                <w:sz w:val="20"/>
                <w:szCs w:val="20"/>
              </w:rPr>
              <w:t xml:space="preserve"> </w:t>
            </w:r>
            <w:r w:rsidRPr="00F256BB">
              <w:rPr>
                <w:rFonts w:ascii="Arial" w:hAnsi="Arial" w:cs="Arial"/>
                <w:b/>
                <w:sz w:val="20"/>
                <w:szCs w:val="20"/>
              </w:rPr>
              <w:t>in</w:t>
            </w:r>
            <w:r w:rsidRPr="00F256BB">
              <w:rPr>
                <w:rFonts w:ascii="Arial" w:hAnsi="Arial" w:cs="Arial"/>
                <w:b/>
                <w:spacing w:val="-4"/>
                <w:sz w:val="20"/>
                <w:szCs w:val="20"/>
              </w:rPr>
              <w:t xml:space="preserve"> </w:t>
            </w:r>
            <w:r w:rsidRPr="00F256BB">
              <w:rPr>
                <w:rFonts w:ascii="Arial" w:hAnsi="Arial" w:cs="Arial"/>
                <w:b/>
                <w:spacing w:val="-2"/>
                <w:sz w:val="20"/>
                <w:szCs w:val="20"/>
              </w:rPr>
              <w:t>India</w:t>
            </w:r>
          </w:p>
        </w:tc>
      </w:tr>
      <w:tr w:rsidR="00F12C98" w:rsidRPr="00F256BB" w14:paraId="0B32C81B" w14:textId="77777777">
        <w:trPr>
          <w:trHeight w:val="331"/>
        </w:trPr>
        <w:tc>
          <w:tcPr>
            <w:tcW w:w="5168" w:type="dxa"/>
          </w:tcPr>
          <w:p w14:paraId="702CA00D" w14:textId="77777777" w:rsidR="00F12C98" w:rsidRPr="00F256BB" w:rsidRDefault="00000000">
            <w:pPr>
              <w:pStyle w:val="TableParagraph"/>
              <w:ind w:left="94"/>
              <w:rPr>
                <w:rFonts w:ascii="Arial" w:hAnsi="Arial" w:cs="Arial"/>
                <w:sz w:val="20"/>
                <w:szCs w:val="20"/>
              </w:rPr>
            </w:pPr>
            <w:r w:rsidRPr="00F256BB">
              <w:rPr>
                <w:rFonts w:ascii="Arial" w:hAnsi="Arial" w:cs="Arial"/>
                <w:sz w:val="20"/>
                <w:szCs w:val="20"/>
              </w:rPr>
              <w:t>Type</w:t>
            </w:r>
            <w:r w:rsidRPr="00F256BB">
              <w:rPr>
                <w:rFonts w:ascii="Arial" w:hAnsi="Arial" w:cs="Arial"/>
                <w:spacing w:val="-2"/>
                <w:sz w:val="20"/>
                <w:szCs w:val="20"/>
              </w:rPr>
              <w:t xml:space="preserve"> </w:t>
            </w:r>
            <w:r w:rsidRPr="00F256BB">
              <w:rPr>
                <w:rFonts w:ascii="Arial" w:hAnsi="Arial" w:cs="Arial"/>
                <w:sz w:val="20"/>
                <w:szCs w:val="20"/>
              </w:rPr>
              <w:t>of</w:t>
            </w:r>
            <w:r w:rsidRPr="00F256BB">
              <w:rPr>
                <w:rFonts w:ascii="Arial" w:hAnsi="Arial" w:cs="Arial"/>
                <w:spacing w:val="-2"/>
                <w:sz w:val="20"/>
                <w:szCs w:val="20"/>
              </w:rPr>
              <w:t xml:space="preserve"> </w:t>
            </w:r>
            <w:r w:rsidRPr="00F256BB">
              <w:rPr>
                <w:rFonts w:ascii="Arial" w:hAnsi="Arial" w:cs="Arial"/>
                <w:sz w:val="20"/>
                <w:szCs w:val="20"/>
              </w:rPr>
              <w:t>the</w:t>
            </w:r>
            <w:r w:rsidRPr="00F256BB">
              <w:rPr>
                <w:rFonts w:ascii="Arial" w:hAnsi="Arial" w:cs="Arial"/>
                <w:spacing w:val="-1"/>
                <w:sz w:val="20"/>
                <w:szCs w:val="20"/>
              </w:rPr>
              <w:t xml:space="preserve"> </w:t>
            </w:r>
            <w:r w:rsidRPr="00F256BB">
              <w:rPr>
                <w:rFonts w:ascii="Arial" w:hAnsi="Arial" w:cs="Arial"/>
                <w:spacing w:val="-2"/>
                <w:sz w:val="20"/>
                <w:szCs w:val="20"/>
              </w:rPr>
              <w:t>Article</w:t>
            </w:r>
          </w:p>
        </w:tc>
        <w:tc>
          <w:tcPr>
            <w:tcW w:w="15768" w:type="dxa"/>
          </w:tcPr>
          <w:p w14:paraId="7B0508E2" w14:textId="77777777" w:rsidR="00F12C98" w:rsidRPr="00F256BB" w:rsidRDefault="00000000">
            <w:pPr>
              <w:pStyle w:val="TableParagraph"/>
              <w:spacing w:before="51"/>
              <w:ind w:left="107"/>
              <w:rPr>
                <w:rFonts w:ascii="Arial" w:hAnsi="Arial" w:cs="Arial"/>
                <w:b/>
                <w:sz w:val="20"/>
                <w:szCs w:val="20"/>
              </w:rPr>
            </w:pPr>
            <w:r w:rsidRPr="00F256BB">
              <w:rPr>
                <w:rFonts w:ascii="Arial" w:hAnsi="Arial" w:cs="Arial"/>
                <w:b/>
                <w:sz w:val="20"/>
                <w:szCs w:val="20"/>
              </w:rPr>
              <w:t>Review</w:t>
            </w:r>
            <w:r w:rsidRPr="00F256BB">
              <w:rPr>
                <w:rFonts w:ascii="Arial" w:hAnsi="Arial" w:cs="Arial"/>
                <w:b/>
                <w:spacing w:val="-5"/>
                <w:sz w:val="20"/>
                <w:szCs w:val="20"/>
              </w:rPr>
              <w:t xml:space="preserve"> </w:t>
            </w:r>
            <w:r w:rsidRPr="00F256BB">
              <w:rPr>
                <w:rFonts w:ascii="Arial" w:hAnsi="Arial" w:cs="Arial"/>
                <w:b/>
                <w:spacing w:val="-2"/>
                <w:sz w:val="20"/>
                <w:szCs w:val="20"/>
              </w:rPr>
              <w:t>Article</w:t>
            </w:r>
          </w:p>
        </w:tc>
      </w:tr>
    </w:tbl>
    <w:p w14:paraId="36336CFB" w14:textId="77777777" w:rsidR="00F12C98" w:rsidRPr="00F256BB" w:rsidRDefault="00F12C98">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F12C98" w:rsidRPr="00F256BB" w14:paraId="10CFF9E2" w14:textId="77777777">
        <w:trPr>
          <w:trHeight w:val="451"/>
        </w:trPr>
        <w:tc>
          <w:tcPr>
            <w:tcW w:w="21151" w:type="dxa"/>
            <w:gridSpan w:val="3"/>
            <w:tcBorders>
              <w:top w:val="nil"/>
              <w:left w:val="nil"/>
              <w:right w:val="nil"/>
            </w:tcBorders>
          </w:tcPr>
          <w:p w14:paraId="6DE8A35C" w14:textId="77777777" w:rsidR="00F12C98" w:rsidRPr="00F256BB" w:rsidRDefault="00000000">
            <w:pPr>
              <w:pStyle w:val="TableParagraph"/>
              <w:spacing w:line="222" w:lineRule="exact"/>
              <w:ind w:left="112"/>
              <w:rPr>
                <w:rFonts w:ascii="Arial" w:hAnsi="Arial" w:cs="Arial"/>
                <w:b/>
                <w:sz w:val="20"/>
                <w:szCs w:val="20"/>
              </w:rPr>
            </w:pPr>
            <w:r w:rsidRPr="00F256BB">
              <w:rPr>
                <w:rFonts w:ascii="Arial" w:hAnsi="Arial" w:cs="Arial"/>
                <w:b/>
                <w:color w:val="000000"/>
                <w:sz w:val="20"/>
                <w:szCs w:val="20"/>
                <w:highlight w:val="yellow"/>
              </w:rPr>
              <w:t>PART</w:t>
            </w:r>
            <w:r w:rsidRPr="00F256BB">
              <w:rPr>
                <w:rFonts w:ascii="Arial" w:hAnsi="Arial" w:cs="Arial"/>
                <w:b/>
                <w:color w:val="000000"/>
                <w:spacing w:val="44"/>
                <w:sz w:val="20"/>
                <w:szCs w:val="20"/>
                <w:highlight w:val="yellow"/>
              </w:rPr>
              <w:t xml:space="preserve"> </w:t>
            </w:r>
            <w:r w:rsidRPr="00F256BB">
              <w:rPr>
                <w:rFonts w:ascii="Arial" w:hAnsi="Arial" w:cs="Arial"/>
                <w:b/>
                <w:color w:val="000000"/>
                <w:sz w:val="20"/>
                <w:szCs w:val="20"/>
                <w:highlight w:val="yellow"/>
              </w:rPr>
              <w:t>1:</w:t>
            </w:r>
            <w:r w:rsidRPr="00F256BB">
              <w:rPr>
                <w:rFonts w:ascii="Arial" w:hAnsi="Arial" w:cs="Arial"/>
                <w:b/>
                <w:color w:val="000000"/>
                <w:spacing w:val="-1"/>
                <w:sz w:val="20"/>
                <w:szCs w:val="20"/>
              </w:rPr>
              <w:t xml:space="preserve"> </w:t>
            </w:r>
            <w:r w:rsidRPr="00F256BB">
              <w:rPr>
                <w:rFonts w:ascii="Arial" w:hAnsi="Arial" w:cs="Arial"/>
                <w:b/>
                <w:color w:val="000000"/>
                <w:spacing w:val="-2"/>
                <w:sz w:val="20"/>
                <w:szCs w:val="20"/>
              </w:rPr>
              <w:t>Comments</w:t>
            </w:r>
          </w:p>
        </w:tc>
      </w:tr>
      <w:tr w:rsidR="00F12C98" w:rsidRPr="00F256BB" w14:paraId="4DD23ADD" w14:textId="77777777">
        <w:trPr>
          <w:trHeight w:val="966"/>
        </w:trPr>
        <w:tc>
          <w:tcPr>
            <w:tcW w:w="5351" w:type="dxa"/>
          </w:tcPr>
          <w:p w14:paraId="15B21784" w14:textId="77777777" w:rsidR="00F12C98" w:rsidRPr="00F256BB" w:rsidRDefault="00F12C98">
            <w:pPr>
              <w:pStyle w:val="TableParagraph"/>
              <w:rPr>
                <w:rFonts w:ascii="Arial" w:hAnsi="Arial" w:cs="Arial"/>
                <w:sz w:val="20"/>
                <w:szCs w:val="20"/>
              </w:rPr>
            </w:pPr>
          </w:p>
        </w:tc>
        <w:tc>
          <w:tcPr>
            <w:tcW w:w="9358" w:type="dxa"/>
          </w:tcPr>
          <w:p w14:paraId="6C3CD035" w14:textId="77777777" w:rsidR="00F12C98" w:rsidRPr="00F256BB" w:rsidRDefault="00000000">
            <w:pPr>
              <w:pStyle w:val="TableParagraph"/>
              <w:spacing w:line="230" w:lineRule="exact"/>
              <w:ind w:left="108"/>
              <w:rPr>
                <w:rFonts w:ascii="Arial" w:hAnsi="Arial" w:cs="Arial"/>
                <w:b/>
                <w:sz w:val="20"/>
                <w:szCs w:val="20"/>
              </w:rPr>
            </w:pPr>
            <w:r w:rsidRPr="00F256BB">
              <w:rPr>
                <w:rFonts w:ascii="Arial" w:hAnsi="Arial" w:cs="Arial"/>
                <w:b/>
                <w:sz w:val="20"/>
                <w:szCs w:val="20"/>
              </w:rPr>
              <w:t>Reviewer’s</w:t>
            </w:r>
            <w:r w:rsidRPr="00F256BB">
              <w:rPr>
                <w:rFonts w:ascii="Arial" w:hAnsi="Arial" w:cs="Arial"/>
                <w:b/>
                <w:spacing w:val="-4"/>
                <w:sz w:val="20"/>
                <w:szCs w:val="20"/>
              </w:rPr>
              <w:t xml:space="preserve"> </w:t>
            </w:r>
            <w:r w:rsidRPr="00F256BB">
              <w:rPr>
                <w:rFonts w:ascii="Arial" w:hAnsi="Arial" w:cs="Arial"/>
                <w:b/>
                <w:spacing w:val="-2"/>
                <w:sz w:val="20"/>
                <w:szCs w:val="20"/>
              </w:rPr>
              <w:t>comment</w:t>
            </w:r>
          </w:p>
          <w:p w14:paraId="740C765D" w14:textId="77777777" w:rsidR="00F12C98" w:rsidRPr="00F256BB" w:rsidRDefault="00000000">
            <w:pPr>
              <w:pStyle w:val="TableParagraph"/>
              <w:ind w:left="108" w:right="125"/>
              <w:rPr>
                <w:rFonts w:ascii="Arial" w:hAnsi="Arial" w:cs="Arial"/>
                <w:b/>
                <w:sz w:val="20"/>
                <w:szCs w:val="20"/>
              </w:rPr>
            </w:pPr>
            <w:r w:rsidRPr="00F256BB">
              <w:rPr>
                <w:rFonts w:ascii="Arial" w:hAnsi="Arial" w:cs="Arial"/>
                <w:b/>
                <w:color w:val="000000"/>
                <w:sz w:val="20"/>
                <w:szCs w:val="20"/>
                <w:highlight w:val="yellow"/>
              </w:rPr>
              <w:t>Artificial</w:t>
            </w:r>
            <w:r w:rsidRPr="00F256BB">
              <w:rPr>
                <w:rFonts w:ascii="Arial" w:hAnsi="Arial" w:cs="Arial"/>
                <w:b/>
                <w:color w:val="000000"/>
                <w:spacing w:val="-5"/>
                <w:sz w:val="20"/>
                <w:szCs w:val="20"/>
                <w:highlight w:val="yellow"/>
              </w:rPr>
              <w:t xml:space="preserve"> </w:t>
            </w:r>
            <w:r w:rsidRPr="00F256BB">
              <w:rPr>
                <w:rFonts w:ascii="Arial" w:hAnsi="Arial" w:cs="Arial"/>
                <w:b/>
                <w:color w:val="000000"/>
                <w:sz w:val="20"/>
                <w:szCs w:val="20"/>
                <w:highlight w:val="yellow"/>
              </w:rPr>
              <w:t>Intelligence</w:t>
            </w:r>
            <w:r w:rsidRPr="00F256BB">
              <w:rPr>
                <w:rFonts w:ascii="Arial" w:hAnsi="Arial" w:cs="Arial"/>
                <w:b/>
                <w:color w:val="000000"/>
                <w:spacing w:val="-3"/>
                <w:sz w:val="20"/>
                <w:szCs w:val="20"/>
                <w:highlight w:val="yellow"/>
              </w:rPr>
              <w:t xml:space="preserve"> </w:t>
            </w:r>
            <w:r w:rsidRPr="00F256BB">
              <w:rPr>
                <w:rFonts w:ascii="Arial" w:hAnsi="Arial" w:cs="Arial"/>
                <w:b/>
                <w:color w:val="000000"/>
                <w:sz w:val="20"/>
                <w:szCs w:val="20"/>
                <w:highlight w:val="yellow"/>
              </w:rPr>
              <w:t>(AI)</w:t>
            </w:r>
            <w:r w:rsidRPr="00F256BB">
              <w:rPr>
                <w:rFonts w:ascii="Arial" w:hAnsi="Arial" w:cs="Arial"/>
                <w:b/>
                <w:color w:val="000000"/>
                <w:spacing w:val="-3"/>
                <w:sz w:val="20"/>
                <w:szCs w:val="20"/>
                <w:highlight w:val="yellow"/>
              </w:rPr>
              <w:t xml:space="preserve"> </w:t>
            </w:r>
            <w:r w:rsidRPr="00F256BB">
              <w:rPr>
                <w:rFonts w:ascii="Arial" w:hAnsi="Arial" w:cs="Arial"/>
                <w:b/>
                <w:color w:val="000000"/>
                <w:sz w:val="20"/>
                <w:szCs w:val="20"/>
                <w:highlight w:val="yellow"/>
              </w:rPr>
              <w:t>generated</w:t>
            </w:r>
            <w:r w:rsidRPr="00F256BB">
              <w:rPr>
                <w:rFonts w:ascii="Arial" w:hAnsi="Arial" w:cs="Arial"/>
                <w:b/>
                <w:color w:val="000000"/>
                <w:spacing w:val="-3"/>
                <w:sz w:val="20"/>
                <w:szCs w:val="20"/>
                <w:highlight w:val="yellow"/>
              </w:rPr>
              <w:t xml:space="preserve"> </w:t>
            </w:r>
            <w:r w:rsidRPr="00F256BB">
              <w:rPr>
                <w:rFonts w:ascii="Arial" w:hAnsi="Arial" w:cs="Arial"/>
                <w:b/>
                <w:color w:val="000000"/>
                <w:sz w:val="20"/>
                <w:szCs w:val="20"/>
                <w:highlight w:val="yellow"/>
              </w:rPr>
              <w:t>or</w:t>
            </w:r>
            <w:r w:rsidRPr="00F256BB">
              <w:rPr>
                <w:rFonts w:ascii="Arial" w:hAnsi="Arial" w:cs="Arial"/>
                <w:b/>
                <w:color w:val="000000"/>
                <w:spacing w:val="-4"/>
                <w:sz w:val="20"/>
                <w:szCs w:val="20"/>
                <w:highlight w:val="yellow"/>
              </w:rPr>
              <w:t xml:space="preserve"> </w:t>
            </w:r>
            <w:r w:rsidRPr="00F256BB">
              <w:rPr>
                <w:rFonts w:ascii="Arial" w:hAnsi="Arial" w:cs="Arial"/>
                <w:b/>
                <w:color w:val="000000"/>
                <w:sz w:val="20"/>
                <w:szCs w:val="20"/>
                <w:highlight w:val="yellow"/>
              </w:rPr>
              <w:t>assisted</w:t>
            </w:r>
            <w:r w:rsidRPr="00F256BB">
              <w:rPr>
                <w:rFonts w:ascii="Arial" w:hAnsi="Arial" w:cs="Arial"/>
                <w:b/>
                <w:color w:val="000000"/>
                <w:spacing w:val="-3"/>
                <w:sz w:val="20"/>
                <w:szCs w:val="20"/>
                <w:highlight w:val="yellow"/>
              </w:rPr>
              <w:t xml:space="preserve"> </w:t>
            </w:r>
            <w:r w:rsidRPr="00F256BB">
              <w:rPr>
                <w:rFonts w:ascii="Arial" w:hAnsi="Arial" w:cs="Arial"/>
                <w:b/>
                <w:color w:val="000000"/>
                <w:sz w:val="20"/>
                <w:szCs w:val="20"/>
                <w:highlight w:val="yellow"/>
              </w:rPr>
              <w:t>review</w:t>
            </w:r>
            <w:r w:rsidRPr="00F256BB">
              <w:rPr>
                <w:rFonts w:ascii="Arial" w:hAnsi="Arial" w:cs="Arial"/>
                <w:b/>
                <w:color w:val="000000"/>
                <w:spacing w:val="-5"/>
                <w:sz w:val="20"/>
                <w:szCs w:val="20"/>
                <w:highlight w:val="yellow"/>
              </w:rPr>
              <w:t xml:space="preserve"> </w:t>
            </w:r>
            <w:r w:rsidRPr="00F256BB">
              <w:rPr>
                <w:rFonts w:ascii="Arial" w:hAnsi="Arial" w:cs="Arial"/>
                <w:b/>
                <w:color w:val="000000"/>
                <w:sz w:val="20"/>
                <w:szCs w:val="20"/>
                <w:highlight w:val="yellow"/>
              </w:rPr>
              <w:t>comments</w:t>
            </w:r>
            <w:r w:rsidRPr="00F256BB">
              <w:rPr>
                <w:rFonts w:ascii="Arial" w:hAnsi="Arial" w:cs="Arial"/>
                <w:b/>
                <w:color w:val="000000"/>
                <w:spacing w:val="-3"/>
                <w:sz w:val="20"/>
                <w:szCs w:val="20"/>
                <w:highlight w:val="yellow"/>
              </w:rPr>
              <w:t xml:space="preserve"> </w:t>
            </w:r>
            <w:r w:rsidRPr="00F256BB">
              <w:rPr>
                <w:rFonts w:ascii="Arial" w:hAnsi="Arial" w:cs="Arial"/>
                <w:b/>
                <w:color w:val="000000"/>
                <w:sz w:val="20"/>
                <w:szCs w:val="20"/>
                <w:highlight w:val="yellow"/>
              </w:rPr>
              <w:t>are</w:t>
            </w:r>
            <w:r w:rsidRPr="00F256BB">
              <w:rPr>
                <w:rFonts w:ascii="Arial" w:hAnsi="Arial" w:cs="Arial"/>
                <w:b/>
                <w:color w:val="000000"/>
                <w:spacing w:val="-5"/>
                <w:sz w:val="20"/>
                <w:szCs w:val="20"/>
                <w:highlight w:val="yellow"/>
              </w:rPr>
              <w:t xml:space="preserve"> </w:t>
            </w:r>
            <w:r w:rsidRPr="00F256BB">
              <w:rPr>
                <w:rFonts w:ascii="Arial" w:hAnsi="Arial" w:cs="Arial"/>
                <w:b/>
                <w:color w:val="000000"/>
                <w:sz w:val="20"/>
                <w:szCs w:val="20"/>
                <w:highlight w:val="yellow"/>
              </w:rPr>
              <w:t>strictly</w:t>
            </w:r>
            <w:r w:rsidRPr="00F256BB">
              <w:rPr>
                <w:rFonts w:ascii="Arial" w:hAnsi="Arial" w:cs="Arial"/>
                <w:b/>
                <w:color w:val="000000"/>
                <w:spacing w:val="-4"/>
                <w:sz w:val="20"/>
                <w:szCs w:val="20"/>
                <w:highlight w:val="yellow"/>
              </w:rPr>
              <w:t xml:space="preserve"> </w:t>
            </w:r>
            <w:r w:rsidRPr="00F256BB">
              <w:rPr>
                <w:rFonts w:ascii="Arial" w:hAnsi="Arial" w:cs="Arial"/>
                <w:b/>
                <w:color w:val="000000"/>
                <w:sz w:val="20"/>
                <w:szCs w:val="20"/>
                <w:highlight w:val="yellow"/>
              </w:rPr>
              <w:t>prohibited</w:t>
            </w:r>
            <w:r w:rsidRPr="00F256BB">
              <w:rPr>
                <w:rFonts w:ascii="Arial" w:hAnsi="Arial" w:cs="Arial"/>
                <w:b/>
                <w:color w:val="000000"/>
                <w:spacing w:val="-3"/>
                <w:sz w:val="20"/>
                <w:szCs w:val="20"/>
                <w:highlight w:val="yellow"/>
              </w:rPr>
              <w:t xml:space="preserve"> </w:t>
            </w:r>
            <w:r w:rsidRPr="00F256BB">
              <w:rPr>
                <w:rFonts w:ascii="Arial" w:hAnsi="Arial" w:cs="Arial"/>
                <w:b/>
                <w:color w:val="000000"/>
                <w:sz w:val="20"/>
                <w:szCs w:val="20"/>
                <w:highlight w:val="yellow"/>
              </w:rPr>
              <w:t>during</w:t>
            </w:r>
            <w:r w:rsidRPr="00F256BB">
              <w:rPr>
                <w:rFonts w:ascii="Arial" w:hAnsi="Arial" w:cs="Arial"/>
                <w:b/>
                <w:color w:val="000000"/>
                <w:spacing w:val="-3"/>
                <w:sz w:val="20"/>
                <w:szCs w:val="20"/>
                <w:highlight w:val="yellow"/>
              </w:rPr>
              <w:t xml:space="preserve"> </w:t>
            </w:r>
            <w:r w:rsidRPr="00F256BB">
              <w:rPr>
                <w:rFonts w:ascii="Arial" w:hAnsi="Arial" w:cs="Arial"/>
                <w:b/>
                <w:color w:val="000000"/>
                <w:sz w:val="20"/>
                <w:szCs w:val="20"/>
                <w:highlight w:val="yellow"/>
              </w:rPr>
              <w:t>peer</w:t>
            </w:r>
            <w:r w:rsidRPr="00F256BB">
              <w:rPr>
                <w:rFonts w:ascii="Arial" w:hAnsi="Arial" w:cs="Arial"/>
                <w:b/>
                <w:color w:val="000000"/>
                <w:sz w:val="20"/>
                <w:szCs w:val="20"/>
              </w:rPr>
              <w:t xml:space="preserve"> </w:t>
            </w:r>
            <w:r w:rsidRPr="00F256BB">
              <w:rPr>
                <w:rFonts w:ascii="Arial" w:hAnsi="Arial" w:cs="Arial"/>
                <w:b/>
                <w:color w:val="000000"/>
                <w:spacing w:val="-2"/>
                <w:sz w:val="20"/>
                <w:szCs w:val="20"/>
                <w:highlight w:val="yellow"/>
              </w:rPr>
              <w:t>review.</w:t>
            </w:r>
          </w:p>
        </w:tc>
        <w:tc>
          <w:tcPr>
            <w:tcW w:w="6442" w:type="dxa"/>
          </w:tcPr>
          <w:p w14:paraId="1D25CA65" w14:textId="77777777" w:rsidR="00F12C98" w:rsidRPr="00F256BB" w:rsidRDefault="00000000">
            <w:pPr>
              <w:pStyle w:val="TableParagraph"/>
              <w:spacing w:line="254" w:lineRule="auto"/>
              <w:ind w:left="108" w:right="731"/>
              <w:rPr>
                <w:rFonts w:ascii="Arial" w:hAnsi="Arial" w:cs="Arial"/>
                <w:sz w:val="20"/>
                <w:szCs w:val="20"/>
              </w:rPr>
            </w:pPr>
            <w:r w:rsidRPr="00F256BB">
              <w:rPr>
                <w:rFonts w:ascii="Arial" w:hAnsi="Arial" w:cs="Arial"/>
                <w:b/>
                <w:sz w:val="20"/>
                <w:szCs w:val="20"/>
              </w:rPr>
              <w:t>Author’s</w:t>
            </w:r>
            <w:r w:rsidRPr="00F256BB">
              <w:rPr>
                <w:rFonts w:ascii="Arial" w:hAnsi="Arial" w:cs="Arial"/>
                <w:b/>
                <w:spacing w:val="-6"/>
                <w:sz w:val="20"/>
                <w:szCs w:val="20"/>
              </w:rPr>
              <w:t xml:space="preserve"> </w:t>
            </w:r>
            <w:r w:rsidRPr="00F256BB">
              <w:rPr>
                <w:rFonts w:ascii="Arial" w:hAnsi="Arial" w:cs="Arial"/>
                <w:b/>
                <w:sz w:val="20"/>
                <w:szCs w:val="20"/>
              </w:rPr>
              <w:t>Feedback</w:t>
            </w:r>
            <w:r w:rsidRPr="00F256BB">
              <w:rPr>
                <w:rFonts w:ascii="Arial" w:hAnsi="Arial" w:cs="Arial"/>
                <w:b/>
                <w:spacing w:val="-5"/>
                <w:sz w:val="20"/>
                <w:szCs w:val="20"/>
              </w:rPr>
              <w:t xml:space="preserve"> </w:t>
            </w:r>
            <w:r w:rsidRPr="00F256BB">
              <w:rPr>
                <w:rFonts w:ascii="Arial" w:hAnsi="Arial" w:cs="Arial"/>
                <w:sz w:val="20"/>
                <w:szCs w:val="20"/>
              </w:rPr>
              <w:t>(It</w:t>
            </w:r>
            <w:r w:rsidRPr="00F256BB">
              <w:rPr>
                <w:rFonts w:ascii="Arial" w:hAnsi="Arial" w:cs="Arial"/>
                <w:spacing w:val="-5"/>
                <w:sz w:val="20"/>
                <w:szCs w:val="20"/>
              </w:rPr>
              <w:t xml:space="preserve"> </w:t>
            </w:r>
            <w:r w:rsidRPr="00F256BB">
              <w:rPr>
                <w:rFonts w:ascii="Arial" w:hAnsi="Arial" w:cs="Arial"/>
                <w:sz w:val="20"/>
                <w:szCs w:val="20"/>
              </w:rPr>
              <w:t>is</w:t>
            </w:r>
            <w:r w:rsidRPr="00F256BB">
              <w:rPr>
                <w:rFonts w:ascii="Arial" w:hAnsi="Arial" w:cs="Arial"/>
                <w:spacing w:val="-5"/>
                <w:sz w:val="20"/>
                <w:szCs w:val="20"/>
              </w:rPr>
              <w:t xml:space="preserve"> </w:t>
            </w:r>
            <w:r w:rsidRPr="00F256BB">
              <w:rPr>
                <w:rFonts w:ascii="Arial" w:hAnsi="Arial" w:cs="Arial"/>
                <w:sz w:val="20"/>
                <w:szCs w:val="20"/>
              </w:rPr>
              <w:t>mandatory</w:t>
            </w:r>
            <w:r w:rsidRPr="00F256BB">
              <w:rPr>
                <w:rFonts w:ascii="Arial" w:hAnsi="Arial" w:cs="Arial"/>
                <w:spacing w:val="-6"/>
                <w:sz w:val="20"/>
                <w:szCs w:val="20"/>
              </w:rPr>
              <w:t xml:space="preserve"> </w:t>
            </w:r>
            <w:r w:rsidRPr="00F256BB">
              <w:rPr>
                <w:rFonts w:ascii="Arial" w:hAnsi="Arial" w:cs="Arial"/>
                <w:sz w:val="20"/>
                <w:szCs w:val="20"/>
              </w:rPr>
              <w:t>that</w:t>
            </w:r>
            <w:r w:rsidRPr="00F256BB">
              <w:rPr>
                <w:rFonts w:ascii="Arial" w:hAnsi="Arial" w:cs="Arial"/>
                <w:spacing w:val="-5"/>
                <w:sz w:val="20"/>
                <w:szCs w:val="20"/>
              </w:rPr>
              <w:t xml:space="preserve"> </w:t>
            </w:r>
            <w:r w:rsidRPr="00F256BB">
              <w:rPr>
                <w:rFonts w:ascii="Arial" w:hAnsi="Arial" w:cs="Arial"/>
                <w:sz w:val="20"/>
                <w:szCs w:val="20"/>
              </w:rPr>
              <w:t>authors</w:t>
            </w:r>
            <w:r w:rsidRPr="00F256BB">
              <w:rPr>
                <w:rFonts w:ascii="Arial" w:hAnsi="Arial" w:cs="Arial"/>
                <w:spacing w:val="-5"/>
                <w:sz w:val="20"/>
                <w:szCs w:val="20"/>
              </w:rPr>
              <w:t xml:space="preserve"> </w:t>
            </w:r>
            <w:r w:rsidRPr="00F256BB">
              <w:rPr>
                <w:rFonts w:ascii="Arial" w:hAnsi="Arial" w:cs="Arial"/>
                <w:sz w:val="20"/>
                <w:szCs w:val="20"/>
              </w:rPr>
              <w:t>should</w:t>
            </w:r>
            <w:r w:rsidRPr="00F256BB">
              <w:rPr>
                <w:rFonts w:ascii="Arial" w:hAnsi="Arial" w:cs="Arial"/>
                <w:spacing w:val="-5"/>
                <w:sz w:val="20"/>
                <w:szCs w:val="20"/>
              </w:rPr>
              <w:t xml:space="preserve"> </w:t>
            </w:r>
            <w:r w:rsidRPr="00F256BB">
              <w:rPr>
                <w:rFonts w:ascii="Arial" w:hAnsi="Arial" w:cs="Arial"/>
                <w:sz w:val="20"/>
                <w:szCs w:val="20"/>
              </w:rPr>
              <w:t>write</w:t>
            </w:r>
            <w:r w:rsidRPr="00F256BB">
              <w:rPr>
                <w:rFonts w:ascii="Arial" w:hAnsi="Arial" w:cs="Arial"/>
                <w:spacing w:val="-6"/>
                <w:sz w:val="20"/>
                <w:szCs w:val="20"/>
              </w:rPr>
              <w:t xml:space="preserve"> </w:t>
            </w:r>
            <w:r w:rsidRPr="00F256BB">
              <w:rPr>
                <w:rFonts w:ascii="Arial" w:hAnsi="Arial" w:cs="Arial"/>
                <w:sz w:val="20"/>
                <w:szCs w:val="20"/>
              </w:rPr>
              <w:t>his/her feedback here)</w:t>
            </w:r>
          </w:p>
        </w:tc>
      </w:tr>
      <w:tr w:rsidR="00F12C98" w:rsidRPr="00F256BB" w14:paraId="10D4F173" w14:textId="77777777">
        <w:trPr>
          <w:trHeight w:val="1839"/>
        </w:trPr>
        <w:tc>
          <w:tcPr>
            <w:tcW w:w="5351" w:type="dxa"/>
          </w:tcPr>
          <w:p w14:paraId="152916A4" w14:textId="77777777" w:rsidR="00F12C98" w:rsidRPr="00F256BB" w:rsidRDefault="00000000">
            <w:pPr>
              <w:pStyle w:val="TableParagraph"/>
              <w:ind w:left="467" w:right="195"/>
              <w:rPr>
                <w:rFonts w:ascii="Arial" w:hAnsi="Arial" w:cs="Arial"/>
                <w:b/>
                <w:sz w:val="20"/>
                <w:szCs w:val="20"/>
              </w:rPr>
            </w:pPr>
            <w:r w:rsidRPr="00F256BB">
              <w:rPr>
                <w:rFonts w:ascii="Arial" w:hAnsi="Arial" w:cs="Arial"/>
                <w:b/>
                <w:sz w:val="20"/>
                <w:szCs w:val="20"/>
              </w:rPr>
              <w:t>Please</w:t>
            </w:r>
            <w:r w:rsidRPr="00F256BB">
              <w:rPr>
                <w:rFonts w:ascii="Arial" w:hAnsi="Arial" w:cs="Arial"/>
                <w:b/>
                <w:spacing w:val="-5"/>
                <w:sz w:val="20"/>
                <w:szCs w:val="20"/>
              </w:rPr>
              <w:t xml:space="preserve"> </w:t>
            </w:r>
            <w:r w:rsidRPr="00F256BB">
              <w:rPr>
                <w:rFonts w:ascii="Arial" w:hAnsi="Arial" w:cs="Arial"/>
                <w:b/>
                <w:sz w:val="20"/>
                <w:szCs w:val="20"/>
              </w:rPr>
              <w:t>write</w:t>
            </w:r>
            <w:r w:rsidRPr="00F256BB">
              <w:rPr>
                <w:rFonts w:ascii="Arial" w:hAnsi="Arial" w:cs="Arial"/>
                <w:b/>
                <w:spacing w:val="-5"/>
                <w:sz w:val="20"/>
                <w:szCs w:val="20"/>
              </w:rPr>
              <w:t xml:space="preserve"> </w:t>
            </w:r>
            <w:r w:rsidRPr="00F256BB">
              <w:rPr>
                <w:rFonts w:ascii="Arial" w:hAnsi="Arial" w:cs="Arial"/>
                <w:b/>
                <w:sz w:val="20"/>
                <w:szCs w:val="20"/>
              </w:rPr>
              <w:t>a</w:t>
            </w:r>
            <w:r w:rsidRPr="00F256BB">
              <w:rPr>
                <w:rFonts w:ascii="Arial" w:hAnsi="Arial" w:cs="Arial"/>
                <w:b/>
                <w:spacing w:val="-5"/>
                <w:sz w:val="20"/>
                <w:szCs w:val="20"/>
              </w:rPr>
              <w:t xml:space="preserve"> </w:t>
            </w:r>
            <w:r w:rsidRPr="00F256BB">
              <w:rPr>
                <w:rFonts w:ascii="Arial" w:hAnsi="Arial" w:cs="Arial"/>
                <w:b/>
                <w:sz w:val="20"/>
                <w:szCs w:val="20"/>
              </w:rPr>
              <w:t>few</w:t>
            </w:r>
            <w:r w:rsidRPr="00F256BB">
              <w:rPr>
                <w:rFonts w:ascii="Arial" w:hAnsi="Arial" w:cs="Arial"/>
                <w:b/>
                <w:spacing w:val="-5"/>
                <w:sz w:val="20"/>
                <w:szCs w:val="20"/>
              </w:rPr>
              <w:t xml:space="preserve"> </w:t>
            </w:r>
            <w:r w:rsidRPr="00F256BB">
              <w:rPr>
                <w:rFonts w:ascii="Arial" w:hAnsi="Arial" w:cs="Arial"/>
                <w:b/>
                <w:sz w:val="20"/>
                <w:szCs w:val="20"/>
              </w:rPr>
              <w:t>sentences</w:t>
            </w:r>
            <w:r w:rsidRPr="00F256BB">
              <w:rPr>
                <w:rFonts w:ascii="Arial" w:hAnsi="Arial" w:cs="Arial"/>
                <w:b/>
                <w:spacing w:val="-6"/>
                <w:sz w:val="20"/>
                <w:szCs w:val="20"/>
              </w:rPr>
              <w:t xml:space="preserve"> </w:t>
            </w:r>
            <w:r w:rsidRPr="00F256BB">
              <w:rPr>
                <w:rFonts w:ascii="Arial" w:hAnsi="Arial" w:cs="Arial"/>
                <w:b/>
                <w:sz w:val="20"/>
                <w:szCs w:val="20"/>
              </w:rPr>
              <w:t>regarding</w:t>
            </w:r>
            <w:r w:rsidRPr="00F256BB">
              <w:rPr>
                <w:rFonts w:ascii="Arial" w:hAnsi="Arial" w:cs="Arial"/>
                <w:b/>
                <w:spacing w:val="-5"/>
                <w:sz w:val="20"/>
                <w:szCs w:val="20"/>
              </w:rPr>
              <w:t xml:space="preserve"> </w:t>
            </w:r>
            <w:r w:rsidRPr="00F256BB">
              <w:rPr>
                <w:rFonts w:ascii="Arial" w:hAnsi="Arial" w:cs="Arial"/>
                <w:b/>
                <w:sz w:val="20"/>
                <w:szCs w:val="20"/>
              </w:rPr>
              <w:t>the</w:t>
            </w:r>
            <w:r w:rsidRPr="00F256BB">
              <w:rPr>
                <w:rFonts w:ascii="Arial" w:hAnsi="Arial" w:cs="Arial"/>
                <w:b/>
                <w:spacing w:val="-6"/>
                <w:sz w:val="20"/>
                <w:szCs w:val="20"/>
              </w:rPr>
              <w:t xml:space="preserve"> </w:t>
            </w:r>
            <w:r w:rsidRPr="00F256BB">
              <w:rPr>
                <w:rFonts w:ascii="Arial" w:hAnsi="Arial" w:cs="Arial"/>
                <w:b/>
                <w:sz w:val="20"/>
                <w:szCs w:val="20"/>
              </w:rPr>
              <w:t xml:space="preserve">importance of this manuscript for the scientific community. A minimum of 3-4 sentences may be required for this </w:t>
            </w:r>
            <w:r w:rsidRPr="00F256BB">
              <w:rPr>
                <w:rFonts w:ascii="Arial" w:hAnsi="Arial" w:cs="Arial"/>
                <w:b/>
                <w:spacing w:val="-2"/>
                <w:sz w:val="20"/>
                <w:szCs w:val="20"/>
              </w:rPr>
              <w:t>part.</w:t>
            </w:r>
          </w:p>
        </w:tc>
        <w:tc>
          <w:tcPr>
            <w:tcW w:w="9358" w:type="dxa"/>
          </w:tcPr>
          <w:p w14:paraId="645649B3" w14:textId="77777777" w:rsidR="00F12C98" w:rsidRPr="00F256BB" w:rsidRDefault="00000000">
            <w:pPr>
              <w:pStyle w:val="TableParagraph"/>
              <w:ind w:left="108" w:right="96"/>
              <w:jc w:val="both"/>
              <w:rPr>
                <w:rFonts w:ascii="Arial" w:hAnsi="Arial" w:cs="Arial"/>
                <w:b/>
                <w:sz w:val="20"/>
                <w:szCs w:val="20"/>
              </w:rPr>
            </w:pPr>
            <w:r w:rsidRPr="00F256BB">
              <w:rPr>
                <w:rFonts w:ascii="Arial" w:hAnsi="Arial" w:cs="Arial"/>
                <w:b/>
                <w:sz w:val="20"/>
                <w:szCs w:val="20"/>
              </w:rPr>
              <w:t>The manuscript holds significant importance for the scientific community as it provides an up-to-date and comprehensive review of global and national energy trends, particularly focusing on the transition from fossil fuels to renewable resources. By integrating recent datasets from credible international sources, the paper offers valuable insights into the interlinkages between energy consumption, carbon emissions, and climate change. The inclusion of India’s renewable energy policies and progress underlines practical pathways for achieving sustainable development goals and carbon neutrality. This work can serve as a reference</w:t>
            </w:r>
            <w:r w:rsidRPr="00F256BB">
              <w:rPr>
                <w:rFonts w:ascii="Arial" w:hAnsi="Arial" w:cs="Arial"/>
                <w:b/>
                <w:spacing w:val="40"/>
                <w:sz w:val="20"/>
                <w:szCs w:val="20"/>
              </w:rPr>
              <w:t xml:space="preserve"> </w:t>
            </w:r>
            <w:r w:rsidRPr="00F256BB">
              <w:rPr>
                <w:rFonts w:ascii="Arial" w:hAnsi="Arial" w:cs="Arial"/>
                <w:b/>
                <w:sz w:val="20"/>
                <w:szCs w:val="20"/>
              </w:rPr>
              <w:t>framework</w:t>
            </w:r>
            <w:r w:rsidRPr="00F256BB">
              <w:rPr>
                <w:rFonts w:ascii="Arial" w:hAnsi="Arial" w:cs="Arial"/>
                <w:b/>
                <w:spacing w:val="40"/>
                <w:sz w:val="20"/>
                <w:szCs w:val="20"/>
              </w:rPr>
              <w:t xml:space="preserve"> </w:t>
            </w:r>
            <w:r w:rsidRPr="00F256BB">
              <w:rPr>
                <w:rFonts w:ascii="Arial" w:hAnsi="Arial" w:cs="Arial"/>
                <w:b/>
                <w:sz w:val="20"/>
                <w:szCs w:val="20"/>
              </w:rPr>
              <w:t>for</w:t>
            </w:r>
            <w:r w:rsidRPr="00F256BB">
              <w:rPr>
                <w:rFonts w:ascii="Arial" w:hAnsi="Arial" w:cs="Arial"/>
                <w:b/>
                <w:spacing w:val="40"/>
                <w:sz w:val="20"/>
                <w:szCs w:val="20"/>
              </w:rPr>
              <w:t xml:space="preserve"> </w:t>
            </w:r>
            <w:r w:rsidRPr="00F256BB">
              <w:rPr>
                <w:rFonts w:ascii="Arial" w:hAnsi="Arial" w:cs="Arial"/>
                <w:b/>
                <w:sz w:val="20"/>
                <w:szCs w:val="20"/>
              </w:rPr>
              <w:t>researchers,</w:t>
            </w:r>
            <w:r w:rsidRPr="00F256BB">
              <w:rPr>
                <w:rFonts w:ascii="Arial" w:hAnsi="Arial" w:cs="Arial"/>
                <w:b/>
                <w:spacing w:val="40"/>
                <w:sz w:val="20"/>
                <w:szCs w:val="20"/>
              </w:rPr>
              <w:t xml:space="preserve"> </w:t>
            </w:r>
            <w:r w:rsidRPr="00F256BB">
              <w:rPr>
                <w:rFonts w:ascii="Arial" w:hAnsi="Arial" w:cs="Arial"/>
                <w:b/>
                <w:sz w:val="20"/>
                <w:szCs w:val="20"/>
              </w:rPr>
              <w:t>policymakers,</w:t>
            </w:r>
            <w:r w:rsidRPr="00F256BB">
              <w:rPr>
                <w:rFonts w:ascii="Arial" w:hAnsi="Arial" w:cs="Arial"/>
                <w:b/>
                <w:spacing w:val="40"/>
                <w:sz w:val="20"/>
                <w:szCs w:val="20"/>
              </w:rPr>
              <w:t xml:space="preserve"> </w:t>
            </w:r>
            <w:r w:rsidRPr="00F256BB">
              <w:rPr>
                <w:rFonts w:ascii="Arial" w:hAnsi="Arial" w:cs="Arial"/>
                <w:b/>
                <w:sz w:val="20"/>
                <w:szCs w:val="20"/>
              </w:rPr>
              <w:t>and</w:t>
            </w:r>
            <w:r w:rsidRPr="00F256BB">
              <w:rPr>
                <w:rFonts w:ascii="Arial" w:hAnsi="Arial" w:cs="Arial"/>
                <w:b/>
                <w:spacing w:val="40"/>
                <w:sz w:val="20"/>
                <w:szCs w:val="20"/>
              </w:rPr>
              <w:t xml:space="preserve"> </w:t>
            </w:r>
            <w:r w:rsidRPr="00F256BB">
              <w:rPr>
                <w:rFonts w:ascii="Arial" w:hAnsi="Arial" w:cs="Arial"/>
                <w:b/>
                <w:sz w:val="20"/>
                <w:szCs w:val="20"/>
              </w:rPr>
              <w:t>academicians</w:t>
            </w:r>
            <w:r w:rsidRPr="00F256BB">
              <w:rPr>
                <w:rFonts w:ascii="Arial" w:hAnsi="Arial" w:cs="Arial"/>
                <w:b/>
                <w:spacing w:val="40"/>
                <w:sz w:val="20"/>
                <w:szCs w:val="20"/>
              </w:rPr>
              <w:t xml:space="preserve"> </w:t>
            </w:r>
            <w:r w:rsidRPr="00F256BB">
              <w:rPr>
                <w:rFonts w:ascii="Arial" w:hAnsi="Arial" w:cs="Arial"/>
                <w:b/>
                <w:sz w:val="20"/>
                <w:szCs w:val="20"/>
              </w:rPr>
              <w:t>to</w:t>
            </w:r>
            <w:r w:rsidRPr="00F256BB">
              <w:rPr>
                <w:rFonts w:ascii="Arial" w:hAnsi="Arial" w:cs="Arial"/>
                <w:b/>
                <w:spacing w:val="40"/>
                <w:sz w:val="20"/>
                <w:szCs w:val="20"/>
              </w:rPr>
              <w:t xml:space="preserve"> </w:t>
            </w:r>
            <w:r w:rsidRPr="00F256BB">
              <w:rPr>
                <w:rFonts w:ascii="Arial" w:hAnsi="Arial" w:cs="Arial"/>
                <w:b/>
                <w:sz w:val="20"/>
                <w:szCs w:val="20"/>
              </w:rPr>
              <w:t>design</w:t>
            </w:r>
            <w:r w:rsidRPr="00F256BB">
              <w:rPr>
                <w:rFonts w:ascii="Arial" w:hAnsi="Arial" w:cs="Arial"/>
                <w:b/>
                <w:spacing w:val="40"/>
                <w:sz w:val="20"/>
                <w:szCs w:val="20"/>
              </w:rPr>
              <w:t xml:space="preserve"> </w:t>
            </w:r>
            <w:r w:rsidRPr="00F256BB">
              <w:rPr>
                <w:rFonts w:ascii="Arial" w:hAnsi="Arial" w:cs="Arial"/>
                <w:b/>
                <w:sz w:val="20"/>
                <w:szCs w:val="20"/>
              </w:rPr>
              <w:t>future</w:t>
            </w:r>
            <w:r w:rsidRPr="00F256BB">
              <w:rPr>
                <w:rFonts w:ascii="Arial" w:hAnsi="Arial" w:cs="Arial"/>
                <w:b/>
                <w:spacing w:val="40"/>
                <w:sz w:val="20"/>
                <w:szCs w:val="20"/>
              </w:rPr>
              <w:t xml:space="preserve"> </w:t>
            </w:r>
            <w:r w:rsidRPr="00F256BB">
              <w:rPr>
                <w:rFonts w:ascii="Arial" w:hAnsi="Arial" w:cs="Arial"/>
                <w:b/>
                <w:sz w:val="20"/>
                <w:szCs w:val="20"/>
              </w:rPr>
              <w:t>strategies</w:t>
            </w:r>
            <w:r w:rsidRPr="00F256BB">
              <w:rPr>
                <w:rFonts w:ascii="Arial" w:hAnsi="Arial" w:cs="Arial"/>
                <w:b/>
                <w:spacing w:val="40"/>
                <w:sz w:val="20"/>
                <w:szCs w:val="20"/>
              </w:rPr>
              <w:t xml:space="preserve"> </w:t>
            </w:r>
            <w:r w:rsidRPr="00F256BB">
              <w:rPr>
                <w:rFonts w:ascii="Arial" w:hAnsi="Arial" w:cs="Arial"/>
                <w:b/>
                <w:sz w:val="20"/>
                <w:szCs w:val="20"/>
              </w:rPr>
              <w:t>and</w:t>
            </w:r>
          </w:p>
          <w:p w14:paraId="5D5633BD" w14:textId="77777777" w:rsidR="00F12C98" w:rsidRPr="00F256BB" w:rsidRDefault="00000000">
            <w:pPr>
              <w:pStyle w:val="TableParagraph"/>
              <w:spacing w:line="209" w:lineRule="exact"/>
              <w:ind w:left="108"/>
              <w:jc w:val="both"/>
              <w:rPr>
                <w:rFonts w:ascii="Arial" w:hAnsi="Arial" w:cs="Arial"/>
                <w:b/>
                <w:sz w:val="20"/>
                <w:szCs w:val="20"/>
              </w:rPr>
            </w:pPr>
            <w:r w:rsidRPr="00F256BB">
              <w:rPr>
                <w:rFonts w:ascii="Arial" w:hAnsi="Arial" w:cs="Arial"/>
                <w:b/>
                <w:sz w:val="20"/>
                <w:szCs w:val="20"/>
              </w:rPr>
              <w:t>studies</w:t>
            </w:r>
            <w:r w:rsidRPr="00F256BB">
              <w:rPr>
                <w:rFonts w:ascii="Arial" w:hAnsi="Arial" w:cs="Arial"/>
                <w:b/>
                <w:spacing w:val="-5"/>
                <w:sz w:val="20"/>
                <w:szCs w:val="20"/>
              </w:rPr>
              <w:t xml:space="preserve"> </w:t>
            </w:r>
            <w:r w:rsidRPr="00F256BB">
              <w:rPr>
                <w:rFonts w:ascii="Arial" w:hAnsi="Arial" w:cs="Arial"/>
                <w:b/>
                <w:sz w:val="20"/>
                <w:szCs w:val="20"/>
              </w:rPr>
              <w:t>aimed</w:t>
            </w:r>
            <w:r w:rsidRPr="00F256BB">
              <w:rPr>
                <w:rFonts w:ascii="Arial" w:hAnsi="Arial" w:cs="Arial"/>
                <w:b/>
                <w:spacing w:val="-5"/>
                <w:sz w:val="20"/>
                <w:szCs w:val="20"/>
              </w:rPr>
              <w:t xml:space="preserve"> </w:t>
            </w:r>
            <w:r w:rsidRPr="00F256BB">
              <w:rPr>
                <w:rFonts w:ascii="Arial" w:hAnsi="Arial" w:cs="Arial"/>
                <w:b/>
                <w:sz w:val="20"/>
                <w:szCs w:val="20"/>
              </w:rPr>
              <w:t>at</w:t>
            </w:r>
            <w:r w:rsidRPr="00F256BB">
              <w:rPr>
                <w:rFonts w:ascii="Arial" w:hAnsi="Arial" w:cs="Arial"/>
                <w:b/>
                <w:spacing w:val="-3"/>
                <w:sz w:val="20"/>
                <w:szCs w:val="20"/>
              </w:rPr>
              <w:t xml:space="preserve"> </w:t>
            </w:r>
            <w:r w:rsidRPr="00F256BB">
              <w:rPr>
                <w:rFonts w:ascii="Arial" w:hAnsi="Arial" w:cs="Arial"/>
                <w:b/>
                <w:sz w:val="20"/>
                <w:szCs w:val="20"/>
              </w:rPr>
              <w:t>accelerating</w:t>
            </w:r>
            <w:r w:rsidRPr="00F256BB">
              <w:rPr>
                <w:rFonts w:ascii="Arial" w:hAnsi="Arial" w:cs="Arial"/>
                <w:b/>
                <w:spacing w:val="-3"/>
                <w:sz w:val="20"/>
                <w:szCs w:val="20"/>
              </w:rPr>
              <w:t xml:space="preserve"> </w:t>
            </w:r>
            <w:r w:rsidRPr="00F256BB">
              <w:rPr>
                <w:rFonts w:ascii="Arial" w:hAnsi="Arial" w:cs="Arial"/>
                <w:b/>
                <w:sz w:val="20"/>
                <w:szCs w:val="20"/>
              </w:rPr>
              <w:t>the</w:t>
            </w:r>
            <w:r w:rsidRPr="00F256BB">
              <w:rPr>
                <w:rFonts w:ascii="Arial" w:hAnsi="Arial" w:cs="Arial"/>
                <w:b/>
                <w:spacing w:val="-3"/>
                <w:sz w:val="20"/>
                <w:szCs w:val="20"/>
              </w:rPr>
              <w:t xml:space="preserve"> </w:t>
            </w:r>
            <w:r w:rsidRPr="00F256BB">
              <w:rPr>
                <w:rFonts w:ascii="Arial" w:hAnsi="Arial" w:cs="Arial"/>
                <w:b/>
                <w:sz w:val="20"/>
                <w:szCs w:val="20"/>
              </w:rPr>
              <w:t>global</w:t>
            </w:r>
            <w:r w:rsidRPr="00F256BB">
              <w:rPr>
                <w:rFonts w:ascii="Arial" w:hAnsi="Arial" w:cs="Arial"/>
                <w:b/>
                <w:spacing w:val="-3"/>
                <w:sz w:val="20"/>
                <w:szCs w:val="20"/>
              </w:rPr>
              <w:t xml:space="preserve"> </w:t>
            </w:r>
            <w:r w:rsidRPr="00F256BB">
              <w:rPr>
                <w:rFonts w:ascii="Arial" w:hAnsi="Arial" w:cs="Arial"/>
                <w:b/>
                <w:sz w:val="20"/>
                <w:szCs w:val="20"/>
              </w:rPr>
              <w:t>shift</w:t>
            </w:r>
            <w:r w:rsidRPr="00F256BB">
              <w:rPr>
                <w:rFonts w:ascii="Arial" w:hAnsi="Arial" w:cs="Arial"/>
                <w:b/>
                <w:spacing w:val="-3"/>
                <w:sz w:val="20"/>
                <w:szCs w:val="20"/>
              </w:rPr>
              <w:t xml:space="preserve"> </w:t>
            </w:r>
            <w:r w:rsidRPr="00F256BB">
              <w:rPr>
                <w:rFonts w:ascii="Arial" w:hAnsi="Arial" w:cs="Arial"/>
                <w:b/>
                <w:sz w:val="20"/>
                <w:szCs w:val="20"/>
              </w:rPr>
              <w:t>toward</w:t>
            </w:r>
            <w:r w:rsidRPr="00F256BB">
              <w:rPr>
                <w:rFonts w:ascii="Arial" w:hAnsi="Arial" w:cs="Arial"/>
                <w:b/>
                <w:spacing w:val="-3"/>
                <w:sz w:val="20"/>
                <w:szCs w:val="20"/>
              </w:rPr>
              <w:t xml:space="preserve"> </w:t>
            </w:r>
            <w:r w:rsidRPr="00F256BB">
              <w:rPr>
                <w:rFonts w:ascii="Arial" w:hAnsi="Arial" w:cs="Arial"/>
                <w:b/>
                <w:sz w:val="20"/>
                <w:szCs w:val="20"/>
              </w:rPr>
              <w:t>clean</w:t>
            </w:r>
            <w:r w:rsidRPr="00F256BB">
              <w:rPr>
                <w:rFonts w:ascii="Arial" w:hAnsi="Arial" w:cs="Arial"/>
                <w:b/>
                <w:spacing w:val="-3"/>
                <w:sz w:val="20"/>
                <w:szCs w:val="20"/>
              </w:rPr>
              <w:t xml:space="preserve"> </w:t>
            </w:r>
            <w:r w:rsidRPr="00F256BB">
              <w:rPr>
                <w:rFonts w:ascii="Arial" w:hAnsi="Arial" w:cs="Arial"/>
                <w:b/>
                <w:sz w:val="20"/>
                <w:szCs w:val="20"/>
              </w:rPr>
              <w:t>energy</w:t>
            </w:r>
            <w:r w:rsidRPr="00F256BB">
              <w:rPr>
                <w:rFonts w:ascii="Arial" w:hAnsi="Arial" w:cs="Arial"/>
                <w:b/>
                <w:spacing w:val="-3"/>
                <w:sz w:val="20"/>
                <w:szCs w:val="20"/>
              </w:rPr>
              <w:t xml:space="preserve"> </w:t>
            </w:r>
            <w:r w:rsidRPr="00F256BB">
              <w:rPr>
                <w:rFonts w:ascii="Arial" w:hAnsi="Arial" w:cs="Arial"/>
                <w:b/>
                <w:spacing w:val="-2"/>
                <w:sz w:val="20"/>
                <w:szCs w:val="20"/>
              </w:rPr>
              <w:t>systems.</w:t>
            </w:r>
          </w:p>
        </w:tc>
        <w:tc>
          <w:tcPr>
            <w:tcW w:w="6442" w:type="dxa"/>
          </w:tcPr>
          <w:p w14:paraId="4F0BC016" w14:textId="77777777" w:rsidR="00F12C98" w:rsidRPr="00F256BB" w:rsidRDefault="00F12C98">
            <w:pPr>
              <w:pStyle w:val="TableParagraph"/>
              <w:rPr>
                <w:rFonts w:ascii="Arial" w:hAnsi="Arial" w:cs="Arial"/>
                <w:sz w:val="20"/>
                <w:szCs w:val="20"/>
              </w:rPr>
            </w:pPr>
          </w:p>
        </w:tc>
      </w:tr>
      <w:tr w:rsidR="00F12C98" w:rsidRPr="00F256BB" w14:paraId="6CEDA9B1" w14:textId="77777777">
        <w:trPr>
          <w:trHeight w:val="1261"/>
        </w:trPr>
        <w:tc>
          <w:tcPr>
            <w:tcW w:w="5351" w:type="dxa"/>
          </w:tcPr>
          <w:p w14:paraId="543F7A01" w14:textId="77777777" w:rsidR="00F12C98" w:rsidRPr="00F256BB" w:rsidRDefault="00000000">
            <w:pPr>
              <w:pStyle w:val="TableParagraph"/>
              <w:ind w:left="467"/>
              <w:rPr>
                <w:rFonts w:ascii="Arial" w:hAnsi="Arial" w:cs="Arial"/>
                <w:b/>
                <w:sz w:val="20"/>
                <w:szCs w:val="20"/>
              </w:rPr>
            </w:pPr>
            <w:r w:rsidRPr="00F256BB">
              <w:rPr>
                <w:rFonts w:ascii="Arial" w:hAnsi="Arial" w:cs="Arial"/>
                <w:b/>
                <w:sz w:val="20"/>
                <w:szCs w:val="20"/>
              </w:rPr>
              <w:t>Is</w:t>
            </w:r>
            <w:r w:rsidRPr="00F256BB">
              <w:rPr>
                <w:rFonts w:ascii="Arial" w:hAnsi="Arial" w:cs="Arial"/>
                <w:b/>
                <w:spacing w:val="-1"/>
                <w:sz w:val="20"/>
                <w:szCs w:val="20"/>
              </w:rPr>
              <w:t xml:space="preserve"> </w:t>
            </w:r>
            <w:r w:rsidRPr="00F256BB">
              <w:rPr>
                <w:rFonts w:ascii="Arial" w:hAnsi="Arial" w:cs="Arial"/>
                <w:b/>
                <w:sz w:val="20"/>
                <w:szCs w:val="20"/>
              </w:rPr>
              <w:t>the</w:t>
            </w:r>
            <w:r w:rsidRPr="00F256BB">
              <w:rPr>
                <w:rFonts w:ascii="Arial" w:hAnsi="Arial" w:cs="Arial"/>
                <w:b/>
                <w:spacing w:val="-3"/>
                <w:sz w:val="20"/>
                <w:szCs w:val="20"/>
              </w:rPr>
              <w:t xml:space="preserve"> </w:t>
            </w:r>
            <w:r w:rsidRPr="00F256BB">
              <w:rPr>
                <w:rFonts w:ascii="Arial" w:hAnsi="Arial" w:cs="Arial"/>
                <w:b/>
                <w:sz w:val="20"/>
                <w:szCs w:val="20"/>
              </w:rPr>
              <w:t>title</w:t>
            </w:r>
            <w:r w:rsidRPr="00F256BB">
              <w:rPr>
                <w:rFonts w:ascii="Arial" w:hAnsi="Arial" w:cs="Arial"/>
                <w:b/>
                <w:spacing w:val="-3"/>
                <w:sz w:val="20"/>
                <w:szCs w:val="20"/>
              </w:rPr>
              <w:t xml:space="preserve"> </w:t>
            </w:r>
            <w:r w:rsidRPr="00F256BB">
              <w:rPr>
                <w:rFonts w:ascii="Arial" w:hAnsi="Arial" w:cs="Arial"/>
                <w:b/>
                <w:sz w:val="20"/>
                <w:szCs w:val="20"/>
              </w:rPr>
              <w:t>of</w:t>
            </w:r>
            <w:r w:rsidRPr="00F256BB">
              <w:rPr>
                <w:rFonts w:ascii="Arial" w:hAnsi="Arial" w:cs="Arial"/>
                <w:b/>
                <w:spacing w:val="-2"/>
                <w:sz w:val="20"/>
                <w:szCs w:val="20"/>
              </w:rPr>
              <w:t xml:space="preserve"> </w:t>
            </w:r>
            <w:r w:rsidRPr="00F256BB">
              <w:rPr>
                <w:rFonts w:ascii="Arial" w:hAnsi="Arial" w:cs="Arial"/>
                <w:b/>
                <w:sz w:val="20"/>
                <w:szCs w:val="20"/>
              </w:rPr>
              <w:t>the</w:t>
            </w:r>
            <w:r w:rsidRPr="00F256BB">
              <w:rPr>
                <w:rFonts w:ascii="Arial" w:hAnsi="Arial" w:cs="Arial"/>
                <w:b/>
                <w:spacing w:val="-1"/>
                <w:sz w:val="20"/>
                <w:szCs w:val="20"/>
              </w:rPr>
              <w:t xml:space="preserve"> </w:t>
            </w:r>
            <w:r w:rsidRPr="00F256BB">
              <w:rPr>
                <w:rFonts w:ascii="Arial" w:hAnsi="Arial" w:cs="Arial"/>
                <w:b/>
                <w:sz w:val="20"/>
                <w:szCs w:val="20"/>
              </w:rPr>
              <w:t xml:space="preserve">article </w:t>
            </w:r>
            <w:r w:rsidRPr="00F256BB">
              <w:rPr>
                <w:rFonts w:ascii="Arial" w:hAnsi="Arial" w:cs="Arial"/>
                <w:b/>
                <w:spacing w:val="-2"/>
                <w:sz w:val="20"/>
                <w:szCs w:val="20"/>
              </w:rPr>
              <w:t>suitable?</w:t>
            </w:r>
          </w:p>
          <w:p w14:paraId="22385F2B" w14:textId="77777777" w:rsidR="00F12C98" w:rsidRPr="00F256BB" w:rsidRDefault="00000000">
            <w:pPr>
              <w:pStyle w:val="TableParagraph"/>
              <w:ind w:left="467"/>
              <w:rPr>
                <w:rFonts w:ascii="Arial" w:hAnsi="Arial" w:cs="Arial"/>
                <w:b/>
                <w:sz w:val="20"/>
                <w:szCs w:val="20"/>
              </w:rPr>
            </w:pPr>
            <w:r w:rsidRPr="00F256BB">
              <w:rPr>
                <w:rFonts w:ascii="Arial" w:hAnsi="Arial" w:cs="Arial"/>
                <w:b/>
                <w:sz w:val="20"/>
                <w:szCs w:val="20"/>
              </w:rPr>
              <w:t>(If</w:t>
            </w:r>
            <w:r w:rsidRPr="00F256BB">
              <w:rPr>
                <w:rFonts w:ascii="Arial" w:hAnsi="Arial" w:cs="Arial"/>
                <w:b/>
                <w:spacing w:val="-3"/>
                <w:sz w:val="20"/>
                <w:szCs w:val="20"/>
              </w:rPr>
              <w:t xml:space="preserve"> </w:t>
            </w:r>
            <w:r w:rsidRPr="00F256BB">
              <w:rPr>
                <w:rFonts w:ascii="Arial" w:hAnsi="Arial" w:cs="Arial"/>
                <w:b/>
                <w:sz w:val="20"/>
                <w:szCs w:val="20"/>
              </w:rPr>
              <w:t>not</w:t>
            </w:r>
            <w:r w:rsidRPr="00F256BB">
              <w:rPr>
                <w:rFonts w:ascii="Arial" w:hAnsi="Arial" w:cs="Arial"/>
                <w:b/>
                <w:spacing w:val="-1"/>
                <w:sz w:val="20"/>
                <w:szCs w:val="20"/>
              </w:rPr>
              <w:t xml:space="preserve"> </w:t>
            </w:r>
            <w:r w:rsidRPr="00F256BB">
              <w:rPr>
                <w:rFonts w:ascii="Arial" w:hAnsi="Arial" w:cs="Arial"/>
                <w:b/>
                <w:sz w:val="20"/>
                <w:szCs w:val="20"/>
              </w:rPr>
              <w:t>please</w:t>
            </w:r>
            <w:r w:rsidRPr="00F256BB">
              <w:rPr>
                <w:rFonts w:ascii="Arial" w:hAnsi="Arial" w:cs="Arial"/>
                <w:b/>
                <w:spacing w:val="-3"/>
                <w:sz w:val="20"/>
                <w:szCs w:val="20"/>
              </w:rPr>
              <w:t xml:space="preserve"> </w:t>
            </w:r>
            <w:r w:rsidRPr="00F256BB">
              <w:rPr>
                <w:rFonts w:ascii="Arial" w:hAnsi="Arial" w:cs="Arial"/>
                <w:b/>
                <w:sz w:val="20"/>
                <w:szCs w:val="20"/>
              </w:rPr>
              <w:t>suggest</w:t>
            </w:r>
            <w:r w:rsidRPr="00F256BB">
              <w:rPr>
                <w:rFonts w:ascii="Arial" w:hAnsi="Arial" w:cs="Arial"/>
                <w:b/>
                <w:spacing w:val="-1"/>
                <w:sz w:val="20"/>
                <w:szCs w:val="20"/>
              </w:rPr>
              <w:t xml:space="preserve"> </w:t>
            </w:r>
            <w:r w:rsidRPr="00F256BB">
              <w:rPr>
                <w:rFonts w:ascii="Arial" w:hAnsi="Arial" w:cs="Arial"/>
                <w:b/>
                <w:sz w:val="20"/>
                <w:szCs w:val="20"/>
              </w:rPr>
              <w:t>an</w:t>
            </w:r>
            <w:r w:rsidRPr="00F256BB">
              <w:rPr>
                <w:rFonts w:ascii="Arial" w:hAnsi="Arial" w:cs="Arial"/>
                <w:b/>
                <w:spacing w:val="-2"/>
                <w:sz w:val="20"/>
                <w:szCs w:val="20"/>
              </w:rPr>
              <w:t xml:space="preserve"> </w:t>
            </w:r>
            <w:r w:rsidRPr="00F256BB">
              <w:rPr>
                <w:rFonts w:ascii="Arial" w:hAnsi="Arial" w:cs="Arial"/>
                <w:b/>
                <w:sz w:val="20"/>
                <w:szCs w:val="20"/>
              </w:rPr>
              <w:t xml:space="preserve">alternative </w:t>
            </w:r>
            <w:r w:rsidRPr="00F256BB">
              <w:rPr>
                <w:rFonts w:ascii="Arial" w:hAnsi="Arial" w:cs="Arial"/>
                <w:b/>
                <w:spacing w:val="-2"/>
                <w:sz w:val="20"/>
                <w:szCs w:val="20"/>
              </w:rPr>
              <w:t>title)</w:t>
            </w:r>
          </w:p>
        </w:tc>
        <w:tc>
          <w:tcPr>
            <w:tcW w:w="9358" w:type="dxa"/>
          </w:tcPr>
          <w:p w14:paraId="67A7B030" w14:textId="77777777" w:rsidR="00F12C98" w:rsidRPr="00F256BB" w:rsidRDefault="00000000">
            <w:pPr>
              <w:pStyle w:val="TableParagraph"/>
              <w:ind w:left="108"/>
              <w:rPr>
                <w:rFonts w:ascii="Arial" w:hAnsi="Arial" w:cs="Arial"/>
                <w:b/>
                <w:sz w:val="20"/>
                <w:szCs w:val="20"/>
              </w:rPr>
            </w:pPr>
            <w:r w:rsidRPr="00F256BB">
              <w:rPr>
                <w:rFonts w:ascii="Arial" w:hAnsi="Arial" w:cs="Arial"/>
                <w:b/>
                <w:spacing w:val="-5"/>
                <w:sz w:val="20"/>
                <w:szCs w:val="20"/>
              </w:rPr>
              <w:t>Yes</w:t>
            </w:r>
          </w:p>
        </w:tc>
        <w:tc>
          <w:tcPr>
            <w:tcW w:w="6442" w:type="dxa"/>
          </w:tcPr>
          <w:p w14:paraId="271F0ACA" w14:textId="77777777" w:rsidR="00F12C98" w:rsidRPr="00F256BB" w:rsidRDefault="00F12C98">
            <w:pPr>
              <w:pStyle w:val="TableParagraph"/>
              <w:rPr>
                <w:rFonts w:ascii="Arial" w:hAnsi="Arial" w:cs="Arial"/>
                <w:sz w:val="20"/>
                <w:szCs w:val="20"/>
              </w:rPr>
            </w:pPr>
          </w:p>
        </w:tc>
      </w:tr>
      <w:tr w:rsidR="00F12C98" w:rsidRPr="00F256BB" w14:paraId="3DF40C0B" w14:textId="77777777">
        <w:trPr>
          <w:trHeight w:val="1380"/>
        </w:trPr>
        <w:tc>
          <w:tcPr>
            <w:tcW w:w="5351" w:type="dxa"/>
          </w:tcPr>
          <w:p w14:paraId="7493E1FC" w14:textId="77777777" w:rsidR="00F12C98" w:rsidRPr="00F256BB" w:rsidRDefault="00000000">
            <w:pPr>
              <w:pStyle w:val="TableParagraph"/>
              <w:ind w:left="467" w:right="195"/>
              <w:rPr>
                <w:rFonts w:ascii="Arial" w:hAnsi="Arial" w:cs="Arial"/>
                <w:b/>
                <w:sz w:val="20"/>
                <w:szCs w:val="20"/>
              </w:rPr>
            </w:pPr>
            <w:r w:rsidRPr="00F256BB">
              <w:rPr>
                <w:rFonts w:ascii="Arial" w:hAnsi="Arial" w:cs="Arial"/>
                <w:b/>
                <w:sz w:val="20"/>
                <w:szCs w:val="20"/>
              </w:rPr>
              <w:t>Is the abstract of the article comprehensive? Do you suggest</w:t>
            </w:r>
            <w:r w:rsidRPr="00F256BB">
              <w:rPr>
                <w:rFonts w:ascii="Arial" w:hAnsi="Arial" w:cs="Arial"/>
                <w:b/>
                <w:spacing w:val="-5"/>
                <w:sz w:val="20"/>
                <w:szCs w:val="20"/>
              </w:rPr>
              <w:t xml:space="preserve"> </w:t>
            </w:r>
            <w:r w:rsidRPr="00F256BB">
              <w:rPr>
                <w:rFonts w:ascii="Arial" w:hAnsi="Arial" w:cs="Arial"/>
                <w:b/>
                <w:sz w:val="20"/>
                <w:szCs w:val="20"/>
              </w:rPr>
              <w:t>the</w:t>
            </w:r>
            <w:r w:rsidRPr="00F256BB">
              <w:rPr>
                <w:rFonts w:ascii="Arial" w:hAnsi="Arial" w:cs="Arial"/>
                <w:b/>
                <w:spacing w:val="-5"/>
                <w:sz w:val="20"/>
                <w:szCs w:val="20"/>
              </w:rPr>
              <w:t xml:space="preserve"> </w:t>
            </w:r>
            <w:r w:rsidRPr="00F256BB">
              <w:rPr>
                <w:rFonts w:ascii="Arial" w:hAnsi="Arial" w:cs="Arial"/>
                <w:b/>
                <w:sz w:val="20"/>
                <w:szCs w:val="20"/>
              </w:rPr>
              <w:t>addition</w:t>
            </w:r>
            <w:r w:rsidRPr="00F256BB">
              <w:rPr>
                <w:rFonts w:ascii="Arial" w:hAnsi="Arial" w:cs="Arial"/>
                <w:b/>
                <w:spacing w:val="-4"/>
                <w:sz w:val="20"/>
                <w:szCs w:val="20"/>
              </w:rPr>
              <w:t xml:space="preserve"> </w:t>
            </w:r>
            <w:r w:rsidRPr="00F256BB">
              <w:rPr>
                <w:rFonts w:ascii="Arial" w:hAnsi="Arial" w:cs="Arial"/>
                <w:b/>
                <w:sz w:val="20"/>
                <w:szCs w:val="20"/>
              </w:rPr>
              <w:t>(or</w:t>
            </w:r>
            <w:r w:rsidRPr="00F256BB">
              <w:rPr>
                <w:rFonts w:ascii="Arial" w:hAnsi="Arial" w:cs="Arial"/>
                <w:b/>
                <w:spacing w:val="-4"/>
                <w:sz w:val="20"/>
                <w:szCs w:val="20"/>
              </w:rPr>
              <w:t xml:space="preserve"> </w:t>
            </w:r>
            <w:r w:rsidRPr="00F256BB">
              <w:rPr>
                <w:rFonts w:ascii="Arial" w:hAnsi="Arial" w:cs="Arial"/>
                <w:b/>
                <w:sz w:val="20"/>
                <w:szCs w:val="20"/>
              </w:rPr>
              <w:t>deletion)</w:t>
            </w:r>
            <w:r w:rsidRPr="00F256BB">
              <w:rPr>
                <w:rFonts w:ascii="Arial" w:hAnsi="Arial" w:cs="Arial"/>
                <w:b/>
                <w:spacing w:val="-5"/>
                <w:sz w:val="20"/>
                <w:szCs w:val="20"/>
              </w:rPr>
              <w:t xml:space="preserve"> </w:t>
            </w:r>
            <w:r w:rsidRPr="00F256BB">
              <w:rPr>
                <w:rFonts w:ascii="Arial" w:hAnsi="Arial" w:cs="Arial"/>
                <w:b/>
                <w:sz w:val="20"/>
                <w:szCs w:val="20"/>
              </w:rPr>
              <w:t>of</w:t>
            </w:r>
            <w:r w:rsidRPr="00F256BB">
              <w:rPr>
                <w:rFonts w:ascii="Arial" w:hAnsi="Arial" w:cs="Arial"/>
                <w:b/>
                <w:spacing w:val="-4"/>
                <w:sz w:val="20"/>
                <w:szCs w:val="20"/>
              </w:rPr>
              <w:t xml:space="preserve"> </w:t>
            </w:r>
            <w:r w:rsidRPr="00F256BB">
              <w:rPr>
                <w:rFonts w:ascii="Arial" w:hAnsi="Arial" w:cs="Arial"/>
                <w:b/>
                <w:sz w:val="20"/>
                <w:szCs w:val="20"/>
              </w:rPr>
              <w:t>some</w:t>
            </w:r>
            <w:r w:rsidRPr="00F256BB">
              <w:rPr>
                <w:rFonts w:ascii="Arial" w:hAnsi="Arial" w:cs="Arial"/>
                <w:b/>
                <w:spacing w:val="-6"/>
                <w:sz w:val="20"/>
                <w:szCs w:val="20"/>
              </w:rPr>
              <w:t xml:space="preserve"> </w:t>
            </w:r>
            <w:r w:rsidRPr="00F256BB">
              <w:rPr>
                <w:rFonts w:ascii="Arial" w:hAnsi="Arial" w:cs="Arial"/>
                <w:b/>
                <w:sz w:val="20"/>
                <w:szCs w:val="20"/>
              </w:rPr>
              <w:t>points</w:t>
            </w:r>
            <w:r w:rsidRPr="00F256BB">
              <w:rPr>
                <w:rFonts w:ascii="Arial" w:hAnsi="Arial" w:cs="Arial"/>
                <w:b/>
                <w:spacing w:val="-4"/>
                <w:sz w:val="20"/>
                <w:szCs w:val="20"/>
              </w:rPr>
              <w:t xml:space="preserve"> </w:t>
            </w:r>
            <w:r w:rsidRPr="00F256BB">
              <w:rPr>
                <w:rFonts w:ascii="Arial" w:hAnsi="Arial" w:cs="Arial"/>
                <w:b/>
                <w:sz w:val="20"/>
                <w:szCs w:val="20"/>
              </w:rPr>
              <w:t>in</w:t>
            </w:r>
            <w:r w:rsidRPr="00F256BB">
              <w:rPr>
                <w:rFonts w:ascii="Arial" w:hAnsi="Arial" w:cs="Arial"/>
                <w:b/>
                <w:spacing w:val="-5"/>
                <w:sz w:val="20"/>
                <w:szCs w:val="20"/>
              </w:rPr>
              <w:t xml:space="preserve"> </w:t>
            </w:r>
            <w:r w:rsidRPr="00F256BB">
              <w:rPr>
                <w:rFonts w:ascii="Arial" w:hAnsi="Arial" w:cs="Arial"/>
                <w:b/>
                <w:sz w:val="20"/>
                <w:szCs w:val="20"/>
              </w:rPr>
              <w:t>this section? Please write your suggestions here.</w:t>
            </w:r>
          </w:p>
        </w:tc>
        <w:tc>
          <w:tcPr>
            <w:tcW w:w="9358" w:type="dxa"/>
          </w:tcPr>
          <w:p w14:paraId="685175F5" w14:textId="77777777" w:rsidR="00F12C98" w:rsidRPr="00F256BB" w:rsidRDefault="00000000">
            <w:pPr>
              <w:pStyle w:val="TableParagraph"/>
              <w:ind w:left="108" w:right="96"/>
              <w:jc w:val="both"/>
              <w:rPr>
                <w:rFonts w:ascii="Arial" w:hAnsi="Arial" w:cs="Arial"/>
                <w:b/>
                <w:sz w:val="20"/>
                <w:szCs w:val="20"/>
              </w:rPr>
            </w:pPr>
            <w:r w:rsidRPr="00F256BB">
              <w:rPr>
                <w:rFonts w:ascii="Arial" w:hAnsi="Arial" w:cs="Arial"/>
                <w:b/>
                <w:sz w:val="20"/>
                <w:szCs w:val="20"/>
              </w:rPr>
              <w:t>The current</w:t>
            </w:r>
            <w:r w:rsidRPr="00F256BB">
              <w:rPr>
                <w:rFonts w:ascii="Arial" w:hAnsi="Arial" w:cs="Arial"/>
                <w:b/>
                <w:spacing w:val="-1"/>
                <w:sz w:val="20"/>
                <w:szCs w:val="20"/>
              </w:rPr>
              <w:t xml:space="preserve"> </w:t>
            </w:r>
            <w:r w:rsidRPr="00F256BB">
              <w:rPr>
                <w:rFonts w:ascii="Arial" w:hAnsi="Arial" w:cs="Arial"/>
                <w:b/>
                <w:sz w:val="20"/>
                <w:szCs w:val="20"/>
              </w:rPr>
              <w:t>abstract lists</w:t>
            </w:r>
            <w:r w:rsidRPr="00F256BB">
              <w:rPr>
                <w:rFonts w:ascii="Arial" w:hAnsi="Arial" w:cs="Arial"/>
                <w:b/>
                <w:spacing w:val="-1"/>
                <w:sz w:val="20"/>
                <w:szCs w:val="20"/>
              </w:rPr>
              <w:t xml:space="preserve"> </w:t>
            </w:r>
            <w:r w:rsidRPr="00F256BB">
              <w:rPr>
                <w:rFonts w:ascii="Arial" w:hAnsi="Arial" w:cs="Arial"/>
                <w:b/>
                <w:sz w:val="20"/>
                <w:szCs w:val="20"/>
              </w:rPr>
              <w:t>the</w:t>
            </w:r>
            <w:r w:rsidRPr="00F256BB">
              <w:rPr>
                <w:rFonts w:ascii="Arial" w:hAnsi="Arial" w:cs="Arial"/>
                <w:b/>
                <w:spacing w:val="-1"/>
                <w:sz w:val="20"/>
                <w:szCs w:val="20"/>
              </w:rPr>
              <w:t xml:space="preserve"> </w:t>
            </w:r>
            <w:r w:rsidRPr="00F256BB">
              <w:rPr>
                <w:rFonts w:ascii="Arial" w:hAnsi="Arial" w:cs="Arial"/>
                <w:b/>
                <w:sz w:val="20"/>
                <w:szCs w:val="20"/>
              </w:rPr>
              <w:t>topics (fossil</w:t>
            </w:r>
            <w:r w:rsidRPr="00F256BB">
              <w:rPr>
                <w:rFonts w:ascii="Arial" w:hAnsi="Arial" w:cs="Arial"/>
                <w:b/>
                <w:spacing w:val="-2"/>
                <w:sz w:val="20"/>
                <w:szCs w:val="20"/>
              </w:rPr>
              <w:t xml:space="preserve"> </w:t>
            </w:r>
            <w:r w:rsidRPr="00F256BB">
              <w:rPr>
                <w:rFonts w:ascii="Arial" w:hAnsi="Arial" w:cs="Arial"/>
                <w:b/>
                <w:sz w:val="20"/>
                <w:szCs w:val="20"/>
              </w:rPr>
              <w:t>fuel,</w:t>
            </w:r>
            <w:r w:rsidRPr="00F256BB">
              <w:rPr>
                <w:rFonts w:ascii="Arial" w:hAnsi="Arial" w:cs="Arial"/>
                <w:b/>
                <w:spacing w:val="-1"/>
                <w:sz w:val="20"/>
                <w:szCs w:val="20"/>
              </w:rPr>
              <w:t xml:space="preserve"> </w:t>
            </w:r>
            <w:r w:rsidRPr="00F256BB">
              <w:rPr>
                <w:rFonts w:ascii="Arial" w:hAnsi="Arial" w:cs="Arial"/>
                <w:b/>
                <w:sz w:val="20"/>
                <w:szCs w:val="20"/>
              </w:rPr>
              <w:t>CO2, temperature,</w:t>
            </w:r>
            <w:r w:rsidRPr="00F256BB">
              <w:rPr>
                <w:rFonts w:ascii="Arial" w:hAnsi="Arial" w:cs="Arial"/>
                <w:b/>
                <w:spacing w:val="-1"/>
                <w:sz w:val="20"/>
                <w:szCs w:val="20"/>
              </w:rPr>
              <w:t xml:space="preserve"> </w:t>
            </w:r>
            <w:r w:rsidRPr="00F256BB">
              <w:rPr>
                <w:rFonts w:ascii="Arial" w:hAnsi="Arial" w:cs="Arial"/>
                <w:b/>
                <w:sz w:val="20"/>
                <w:szCs w:val="20"/>
              </w:rPr>
              <w:t>RE transitions)</w:t>
            </w:r>
            <w:r w:rsidRPr="00F256BB">
              <w:rPr>
                <w:rFonts w:ascii="Arial" w:hAnsi="Arial" w:cs="Arial"/>
                <w:b/>
                <w:spacing w:val="-1"/>
                <w:sz w:val="20"/>
                <w:szCs w:val="20"/>
              </w:rPr>
              <w:t xml:space="preserve"> </w:t>
            </w:r>
            <w:r w:rsidRPr="00F256BB">
              <w:rPr>
                <w:rFonts w:ascii="Arial" w:hAnsi="Arial" w:cs="Arial"/>
                <w:b/>
                <w:sz w:val="20"/>
                <w:szCs w:val="20"/>
              </w:rPr>
              <w:t>but doesn't explain why the article links them. The title promises "potential in India," but the abstract only mentions the 2070 net- zero goal and CCUS. This is a critical gap.</w:t>
            </w:r>
          </w:p>
          <w:p w14:paraId="18272A1F" w14:textId="77777777" w:rsidR="00F12C98" w:rsidRPr="00F256BB" w:rsidRDefault="00000000">
            <w:pPr>
              <w:pStyle w:val="TableParagraph"/>
              <w:spacing w:line="230" w:lineRule="exact"/>
              <w:ind w:left="108" w:right="97"/>
              <w:jc w:val="both"/>
              <w:rPr>
                <w:rFonts w:ascii="Arial" w:hAnsi="Arial" w:cs="Arial"/>
                <w:b/>
                <w:sz w:val="20"/>
                <w:szCs w:val="20"/>
              </w:rPr>
            </w:pPr>
            <w:r w:rsidRPr="00F256BB">
              <w:rPr>
                <w:rFonts w:ascii="Arial" w:hAnsi="Arial" w:cs="Arial"/>
                <w:b/>
                <w:sz w:val="20"/>
                <w:szCs w:val="20"/>
              </w:rPr>
              <w:t xml:space="preserve">"Combined with deforestation and other industrial activities..." (Summary Line 4)-Delete or simplify this phrase (as noted in Comment III.4). While true, the article focuses on </w:t>
            </w:r>
            <w:r w:rsidRPr="00F256BB">
              <w:rPr>
                <w:rFonts w:ascii="Arial" w:hAnsi="Arial" w:cs="Arial"/>
                <w:b/>
                <w:i/>
                <w:sz w:val="20"/>
                <w:szCs w:val="20"/>
              </w:rPr>
              <w:t xml:space="preserve">energy </w:t>
            </w:r>
            <w:r w:rsidRPr="00F256BB">
              <w:rPr>
                <w:rFonts w:ascii="Arial" w:hAnsi="Arial" w:cs="Arial"/>
                <w:b/>
                <w:sz w:val="20"/>
                <w:szCs w:val="20"/>
              </w:rPr>
              <w:t xml:space="preserve">trends, making this a distracting </w:t>
            </w:r>
            <w:proofErr w:type="spellStart"/>
            <w:r w:rsidRPr="00F256BB">
              <w:rPr>
                <w:rFonts w:ascii="Arial" w:hAnsi="Arial" w:cs="Arial"/>
                <w:b/>
                <w:sz w:val="20"/>
                <w:szCs w:val="20"/>
              </w:rPr>
              <w:t>generalisation</w:t>
            </w:r>
            <w:proofErr w:type="spellEnd"/>
            <w:r w:rsidRPr="00F256BB">
              <w:rPr>
                <w:rFonts w:ascii="Arial" w:hAnsi="Arial" w:cs="Arial"/>
                <w:b/>
                <w:sz w:val="20"/>
                <w:szCs w:val="20"/>
              </w:rPr>
              <w:t>. Keep the focus strictly on fossil fuel combustion and its effects.</w:t>
            </w:r>
          </w:p>
        </w:tc>
        <w:tc>
          <w:tcPr>
            <w:tcW w:w="6442" w:type="dxa"/>
          </w:tcPr>
          <w:p w14:paraId="3187B33D" w14:textId="77777777" w:rsidR="00F12C98" w:rsidRPr="00F256BB" w:rsidRDefault="00F12C98">
            <w:pPr>
              <w:pStyle w:val="TableParagraph"/>
              <w:rPr>
                <w:rFonts w:ascii="Arial" w:hAnsi="Arial" w:cs="Arial"/>
                <w:sz w:val="20"/>
                <w:szCs w:val="20"/>
              </w:rPr>
            </w:pPr>
          </w:p>
        </w:tc>
      </w:tr>
      <w:tr w:rsidR="00F12C98" w:rsidRPr="00F256BB" w14:paraId="719E7861" w14:textId="77777777">
        <w:trPr>
          <w:trHeight w:val="704"/>
        </w:trPr>
        <w:tc>
          <w:tcPr>
            <w:tcW w:w="5351" w:type="dxa"/>
          </w:tcPr>
          <w:p w14:paraId="567ED684" w14:textId="77777777" w:rsidR="00F12C98" w:rsidRPr="00F256BB" w:rsidRDefault="00000000">
            <w:pPr>
              <w:pStyle w:val="TableParagraph"/>
              <w:ind w:left="467" w:right="195"/>
              <w:rPr>
                <w:rFonts w:ascii="Arial" w:hAnsi="Arial" w:cs="Arial"/>
                <w:b/>
                <w:sz w:val="20"/>
                <w:szCs w:val="20"/>
              </w:rPr>
            </w:pPr>
            <w:r w:rsidRPr="00F256BB">
              <w:rPr>
                <w:rFonts w:ascii="Arial" w:hAnsi="Arial" w:cs="Arial"/>
                <w:b/>
                <w:sz w:val="20"/>
                <w:szCs w:val="20"/>
              </w:rPr>
              <w:t>Is</w:t>
            </w:r>
            <w:r w:rsidRPr="00F256BB">
              <w:rPr>
                <w:rFonts w:ascii="Arial" w:hAnsi="Arial" w:cs="Arial"/>
                <w:b/>
                <w:spacing w:val="-6"/>
                <w:sz w:val="20"/>
                <w:szCs w:val="20"/>
              </w:rPr>
              <w:t xml:space="preserve"> </w:t>
            </w:r>
            <w:r w:rsidRPr="00F256BB">
              <w:rPr>
                <w:rFonts w:ascii="Arial" w:hAnsi="Arial" w:cs="Arial"/>
                <w:b/>
                <w:sz w:val="20"/>
                <w:szCs w:val="20"/>
              </w:rPr>
              <w:t>the</w:t>
            </w:r>
            <w:r w:rsidRPr="00F256BB">
              <w:rPr>
                <w:rFonts w:ascii="Arial" w:hAnsi="Arial" w:cs="Arial"/>
                <w:b/>
                <w:spacing w:val="-7"/>
                <w:sz w:val="20"/>
                <w:szCs w:val="20"/>
              </w:rPr>
              <w:t xml:space="preserve"> </w:t>
            </w:r>
            <w:r w:rsidRPr="00F256BB">
              <w:rPr>
                <w:rFonts w:ascii="Arial" w:hAnsi="Arial" w:cs="Arial"/>
                <w:b/>
                <w:sz w:val="20"/>
                <w:szCs w:val="20"/>
              </w:rPr>
              <w:t>manuscript</w:t>
            </w:r>
            <w:r w:rsidRPr="00F256BB">
              <w:rPr>
                <w:rFonts w:ascii="Arial" w:hAnsi="Arial" w:cs="Arial"/>
                <w:b/>
                <w:spacing w:val="-6"/>
                <w:sz w:val="20"/>
                <w:szCs w:val="20"/>
              </w:rPr>
              <w:t xml:space="preserve"> </w:t>
            </w:r>
            <w:r w:rsidRPr="00F256BB">
              <w:rPr>
                <w:rFonts w:ascii="Arial" w:hAnsi="Arial" w:cs="Arial"/>
                <w:b/>
                <w:sz w:val="20"/>
                <w:szCs w:val="20"/>
              </w:rPr>
              <w:t>scientifically,</w:t>
            </w:r>
            <w:r w:rsidRPr="00F256BB">
              <w:rPr>
                <w:rFonts w:ascii="Arial" w:hAnsi="Arial" w:cs="Arial"/>
                <w:b/>
                <w:spacing w:val="-6"/>
                <w:sz w:val="20"/>
                <w:szCs w:val="20"/>
              </w:rPr>
              <w:t xml:space="preserve"> </w:t>
            </w:r>
            <w:r w:rsidRPr="00F256BB">
              <w:rPr>
                <w:rFonts w:ascii="Arial" w:hAnsi="Arial" w:cs="Arial"/>
                <w:b/>
                <w:sz w:val="20"/>
                <w:szCs w:val="20"/>
              </w:rPr>
              <w:t>correct?</w:t>
            </w:r>
            <w:r w:rsidRPr="00F256BB">
              <w:rPr>
                <w:rFonts w:ascii="Arial" w:hAnsi="Arial" w:cs="Arial"/>
                <w:b/>
                <w:spacing w:val="-6"/>
                <w:sz w:val="20"/>
                <w:szCs w:val="20"/>
              </w:rPr>
              <w:t xml:space="preserve"> </w:t>
            </w:r>
            <w:r w:rsidRPr="00F256BB">
              <w:rPr>
                <w:rFonts w:ascii="Arial" w:hAnsi="Arial" w:cs="Arial"/>
                <w:b/>
                <w:sz w:val="20"/>
                <w:szCs w:val="20"/>
              </w:rPr>
              <w:t>Please</w:t>
            </w:r>
            <w:r w:rsidRPr="00F256BB">
              <w:rPr>
                <w:rFonts w:ascii="Arial" w:hAnsi="Arial" w:cs="Arial"/>
                <w:b/>
                <w:spacing w:val="-7"/>
                <w:sz w:val="20"/>
                <w:szCs w:val="20"/>
              </w:rPr>
              <w:t xml:space="preserve"> </w:t>
            </w:r>
            <w:r w:rsidRPr="00F256BB">
              <w:rPr>
                <w:rFonts w:ascii="Arial" w:hAnsi="Arial" w:cs="Arial"/>
                <w:b/>
                <w:sz w:val="20"/>
                <w:szCs w:val="20"/>
              </w:rPr>
              <w:t xml:space="preserve">write </w:t>
            </w:r>
            <w:r w:rsidRPr="00F256BB">
              <w:rPr>
                <w:rFonts w:ascii="Arial" w:hAnsi="Arial" w:cs="Arial"/>
                <w:b/>
                <w:spacing w:val="-2"/>
                <w:sz w:val="20"/>
                <w:szCs w:val="20"/>
              </w:rPr>
              <w:t>here.</w:t>
            </w:r>
          </w:p>
        </w:tc>
        <w:tc>
          <w:tcPr>
            <w:tcW w:w="9358" w:type="dxa"/>
          </w:tcPr>
          <w:p w14:paraId="5AF85B98" w14:textId="77777777" w:rsidR="00F12C98" w:rsidRPr="00F256BB" w:rsidRDefault="00000000">
            <w:pPr>
              <w:pStyle w:val="TableParagraph"/>
              <w:ind w:left="108"/>
              <w:rPr>
                <w:rFonts w:ascii="Arial" w:hAnsi="Arial" w:cs="Arial"/>
                <w:b/>
                <w:sz w:val="20"/>
                <w:szCs w:val="20"/>
              </w:rPr>
            </w:pPr>
            <w:r w:rsidRPr="00F256BB">
              <w:rPr>
                <w:rFonts w:ascii="Arial" w:hAnsi="Arial" w:cs="Arial"/>
                <w:b/>
                <w:sz w:val="20"/>
                <w:szCs w:val="20"/>
              </w:rPr>
              <w:t>In short, the manuscript's thesis is correct, but must pay close attention to referencing consistency</w:t>
            </w:r>
            <w:r w:rsidRPr="00F256BB">
              <w:rPr>
                <w:rFonts w:ascii="Arial" w:hAnsi="Arial" w:cs="Arial"/>
                <w:b/>
                <w:spacing w:val="-4"/>
                <w:sz w:val="20"/>
                <w:szCs w:val="20"/>
              </w:rPr>
              <w:t xml:space="preserve"> </w:t>
            </w:r>
            <w:r w:rsidRPr="00F256BB">
              <w:rPr>
                <w:rFonts w:ascii="Arial" w:hAnsi="Arial" w:cs="Arial"/>
                <w:b/>
                <w:sz w:val="20"/>
                <w:szCs w:val="20"/>
              </w:rPr>
              <w:t>and</w:t>
            </w:r>
            <w:r w:rsidRPr="00F256BB">
              <w:rPr>
                <w:rFonts w:ascii="Arial" w:hAnsi="Arial" w:cs="Arial"/>
                <w:b/>
                <w:spacing w:val="-2"/>
                <w:sz w:val="20"/>
                <w:szCs w:val="20"/>
              </w:rPr>
              <w:t xml:space="preserve"> </w:t>
            </w:r>
            <w:r w:rsidRPr="00F256BB">
              <w:rPr>
                <w:rFonts w:ascii="Arial" w:hAnsi="Arial" w:cs="Arial"/>
                <w:b/>
                <w:sz w:val="20"/>
                <w:szCs w:val="20"/>
              </w:rPr>
              <w:t>the</w:t>
            </w:r>
            <w:r w:rsidRPr="00F256BB">
              <w:rPr>
                <w:rFonts w:ascii="Arial" w:hAnsi="Arial" w:cs="Arial"/>
                <w:b/>
                <w:spacing w:val="-4"/>
                <w:sz w:val="20"/>
                <w:szCs w:val="20"/>
              </w:rPr>
              <w:t xml:space="preserve"> </w:t>
            </w:r>
            <w:r w:rsidRPr="00F256BB">
              <w:rPr>
                <w:rFonts w:ascii="Arial" w:hAnsi="Arial" w:cs="Arial"/>
                <w:b/>
                <w:sz w:val="20"/>
                <w:szCs w:val="20"/>
              </w:rPr>
              <w:t>precision</w:t>
            </w:r>
            <w:r w:rsidRPr="00F256BB">
              <w:rPr>
                <w:rFonts w:ascii="Arial" w:hAnsi="Arial" w:cs="Arial"/>
                <w:b/>
                <w:spacing w:val="-2"/>
                <w:sz w:val="20"/>
                <w:szCs w:val="20"/>
              </w:rPr>
              <w:t xml:space="preserve"> </w:t>
            </w:r>
            <w:r w:rsidRPr="00F256BB">
              <w:rPr>
                <w:rFonts w:ascii="Arial" w:hAnsi="Arial" w:cs="Arial"/>
                <w:b/>
                <w:sz w:val="20"/>
                <w:szCs w:val="20"/>
              </w:rPr>
              <w:t>of</w:t>
            </w:r>
            <w:r w:rsidRPr="00F256BB">
              <w:rPr>
                <w:rFonts w:ascii="Arial" w:hAnsi="Arial" w:cs="Arial"/>
                <w:b/>
                <w:spacing w:val="-2"/>
                <w:sz w:val="20"/>
                <w:szCs w:val="20"/>
              </w:rPr>
              <w:t xml:space="preserve"> </w:t>
            </w:r>
            <w:r w:rsidRPr="00F256BB">
              <w:rPr>
                <w:rFonts w:ascii="Arial" w:hAnsi="Arial" w:cs="Arial"/>
                <w:b/>
                <w:sz w:val="20"/>
                <w:szCs w:val="20"/>
              </w:rPr>
              <w:t>scientific</w:t>
            </w:r>
            <w:r w:rsidRPr="00F256BB">
              <w:rPr>
                <w:rFonts w:ascii="Arial" w:hAnsi="Arial" w:cs="Arial"/>
                <w:b/>
                <w:spacing w:val="-4"/>
                <w:sz w:val="20"/>
                <w:szCs w:val="20"/>
              </w:rPr>
              <w:t xml:space="preserve"> </w:t>
            </w:r>
            <w:r w:rsidRPr="00F256BB">
              <w:rPr>
                <w:rFonts w:ascii="Arial" w:hAnsi="Arial" w:cs="Arial"/>
                <w:b/>
                <w:sz w:val="20"/>
                <w:szCs w:val="20"/>
              </w:rPr>
              <w:t>statements</w:t>
            </w:r>
            <w:r w:rsidRPr="00F256BB">
              <w:rPr>
                <w:rFonts w:ascii="Arial" w:hAnsi="Arial" w:cs="Arial"/>
                <w:b/>
                <w:spacing w:val="-2"/>
                <w:sz w:val="20"/>
                <w:szCs w:val="20"/>
              </w:rPr>
              <w:t xml:space="preserve"> </w:t>
            </w:r>
            <w:r w:rsidRPr="00F256BB">
              <w:rPr>
                <w:rFonts w:ascii="Arial" w:hAnsi="Arial" w:cs="Arial"/>
                <w:b/>
                <w:sz w:val="20"/>
                <w:szCs w:val="20"/>
              </w:rPr>
              <w:t>to</w:t>
            </w:r>
            <w:r w:rsidRPr="00F256BB">
              <w:rPr>
                <w:rFonts w:ascii="Arial" w:hAnsi="Arial" w:cs="Arial"/>
                <w:b/>
                <w:spacing w:val="-2"/>
                <w:sz w:val="20"/>
                <w:szCs w:val="20"/>
              </w:rPr>
              <w:t xml:space="preserve"> </w:t>
            </w:r>
            <w:r w:rsidRPr="00F256BB">
              <w:rPr>
                <w:rFonts w:ascii="Arial" w:hAnsi="Arial" w:cs="Arial"/>
                <w:b/>
                <w:sz w:val="20"/>
                <w:szCs w:val="20"/>
              </w:rPr>
              <w:t>ensure</w:t>
            </w:r>
            <w:r w:rsidRPr="00F256BB">
              <w:rPr>
                <w:rFonts w:ascii="Arial" w:hAnsi="Arial" w:cs="Arial"/>
                <w:b/>
                <w:spacing w:val="-2"/>
                <w:sz w:val="20"/>
                <w:szCs w:val="20"/>
              </w:rPr>
              <w:t xml:space="preserve"> </w:t>
            </w:r>
            <w:r w:rsidRPr="00F256BB">
              <w:rPr>
                <w:rFonts w:ascii="Arial" w:hAnsi="Arial" w:cs="Arial"/>
                <w:b/>
                <w:sz w:val="20"/>
                <w:szCs w:val="20"/>
              </w:rPr>
              <w:t>it</w:t>
            </w:r>
            <w:r w:rsidRPr="00F256BB">
              <w:rPr>
                <w:rFonts w:ascii="Arial" w:hAnsi="Arial" w:cs="Arial"/>
                <w:b/>
                <w:spacing w:val="-3"/>
                <w:sz w:val="20"/>
                <w:szCs w:val="20"/>
              </w:rPr>
              <w:t xml:space="preserve"> </w:t>
            </w:r>
            <w:r w:rsidRPr="00F256BB">
              <w:rPr>
                <w:rFonts w:ascii="Arial" w:hAnsi="Arial" w:cs="Arial"/>
                <w:b/>
                <w:sz w:val="20"/>
                <w:szCs w:val="20"/>
              </w:rPr>
              <w:t>is</w:t>
            </w:r>
            <w:r w:rsidRPr="00F256BB">
              <w:rPr>
                <w:rFonts w:ascii="Arial" w:hAnsi="Arial" w:cs="Arial"/>
                <w:b/>
                <w:spacing w:val="-2"/>
                <w:sz w:val="20"/>
                <w:szCs w:val="20"/>
              </w:rPr>
              <w:t xml:space="preserve"> </w:t>
            </w:r>
            <w:r w:rsidRPr="00F256BB">
              <w:rPr>
                <w:rFonts w:ascii="Arial" w:hAnsi="Arial" w:cs="Arial"/>
                <w:b/>
                <w:sz w:val="20"/>
                <w:szCs w:val="20"/>
              </w:rPr>
              <w:t>fully</w:t>
            </w:r>
            <w:r w:rsidRPr="00F256BB">
              <w:rPr>
                <w:rFonts w:ascii="Arial" w:hAnsi="Arial" w:cs="Arial"/>
                <w:b/>
                <w:spacing w:val="-4"/>
                <w:sz w:val="20"/>
                <w:szCs w:val="20"/>
              </w:rPr>
              <w:t xml:space="preserve"> </w:t>
            </w:r>
            <w:r w:rsidRPr="00F256BB">
              <w:rPr>
                <w:rFonts w:ascii="Arial" w:hAnsi="Arial" w:cs="Arial"/>
                <w:b/>
                <w:sz w:val="20"/>
                <w:szCs w:val="20"/>
              </w:rPr>
              <w:t>correct</w:t>
            </w:r>
            <w:r w:rsidRPr="00F256BB">
              <w:rPr>
                <w:rFonts w:ascii="Arial" w:hAnsi="Arial" w:cs="Arial"/>
                <w:b/>
                <w:spacing w:val="-2"/>
                <w:sz w:val="20"/>
                <w:szCs w:val="20"/>
              </w:rPr>
              <w:t xml:space="preserve"> </w:t>
            </w:r>
            <w:r w:rsidRPr="00F256BB">
              <w:rPr>
                <w:rFonts w:ascii="Arial" w:hAnsi="Arial" w:cs="Arial"/>
                <w:b/>
                <w:sz w:val="20"/>
                <w:szCs w:val="20"/>
              </w:rPr>
              <w:t>and</w:t>
            </w:r>
            <w:r w:rsidRPr="00F256BB">
              <w:rPr>
                <w:rFonts w:ascii="Arial" w:hAnsi="Arial" w:cs="Arial"/>
                <w:b/>
                <w:spacing w:val="-3"/>
                <w:sz w:val="20"/>
                <w:szCs w:val="20"/>
              </w:rPr>
              <w:t xml:space="preserve"> </w:t>
            </w:r>
            <w:r w:rsidRPr="00F256BB">
              <w:rPr>
                <w:rFonts w:ascii="Arial" w:hAnsi="Arial" w:cs="Arial"/>
                <w:b/>
                <w:sz w:val="20"/>
                <w:szCs w:val="20"/>
              </w:rPr>
              <w:t>ready</w:t>
            </w:r>
            <w:r w:rsidRPr="00F256BB">
              <w:rPr>
                <w:rFonts w:ascii="Arial" w:hAnsi="Arial" w:cs="Arial"/>
                <w:b/>
                <w:spacing w:val="-4"/>
                <w:sz w:val="20"/>
                <w:szCs w:val="20"/>
              </w:rPr>
              <w:t xml:space="preserve"> </w:t>
            </w:r>
            <w:r w:rsidRPr="00F256BB">
              <w:rPr>
                <w:rFonts w:ascii="Arial" w:hAnsi="Arial" w:cs="Arial"/>
                <w:b/>
                <w:sz w:val="20"/>
                <w:szCs w:val="20"/>
              </w:rPr>
              <w:t>for</w:t>
            </w:r>
            <w:r w:rsidRPr="00F256BB">
              <w:rPr>
                <w:rFonts w:ascii="Arial" w:hAnsi="Arial" w:cs="Arial"/>
                <w:b/>
                <w:spacing w:val="-2"/>
                <w:sz w:val="20"/>
                <w:szCs w:val="20"/>
              </w:rPr>
              <w:t xml:space="preserve"> </w:t>
            </w:r>
            <w:r w:rsidRPr="00F256BB">
              <w:rPr>
                <w:rFonts w:ascii="Arial" w:hAnsi="Arial" w:cs="Arial"/>
                <w:b/>
                <w:sz w:val="20"/>
                <w:szCs w:val="20"/>
              </w:rPr>
              <w:t>peer</w:t>
            </w:r>
            <w:r w:rsidRPr="00F256BB">
              <w:rPr>
                <w:rFonts w:ascii="Arial" w:hAnsi="Arial" w:cs="Arial"/>
                <w:b/>
                <w:spacing w:val="-2"/>
                <w:sz w:val="20"/>
                <w:szCs w:val="20"/>
              </w:rPr>
              <w:t xml:space="preserve"> </w:t>
            </w:r>
            <w:r w:rsidRPr="00F256BB">
              <w:rPr>
                <w:rFonts w:ascii="Arial" w:hAnsi="Arial" w:cs="Arial"/>
                <w:b/>
                <w:sz w:val="20"/>
                <w:szCs w:val="20"/>
              </w:rPr>
              <w:t>review.</w:t>
            </w:r>
          </w:p>
        </w:tc>
        <w:tc>
          <w:tcPr>
            <w:tcW w:w="6442" w:type="dxa"/>
          </w:tcPr>
          <w:p w14:paraId="04DEC7AA" w14:textId="77777777" w:rsidR="00F12C98" w:rsidRPr="00F256BB" w:rsidRDefault="00F12C98">
            <w:pPr>
              <w:pStyle w:val="TableParagraph"/>
              <w:rPr>
                <w:rFonts w:ascii="Arial" w:hAnsi="Arial" w:cs="Arial"/>
                <w:sz w:val="20"/>
                <w:szCs w:val="20"/>
              </w:rPr>
            </w:pPr>
          </w:p>
        </w:tc>
      </w:tr>
      <w:tr w:rsidR="00F12C98" w:rsidRPr="00F256BB" w14:paraId="7C1691A8" w14:textId="77777777">
        <w:trPr>
          <w:trHeight w:val="2529"/>
        </w:trPr>
        <w:tc>
          <w:tcPr>
            <w:tcW w:w="5351" w:type="dxa"/>
          </w:tcPr>
          <w:p w14:paraId="677D2735" w14:textId="77777777" w:rsidR="00F12C98" w:rsidRPr="00F256BB" w:rsidRDefault="00000000">
            <w:pPr>
              <w:pStyle w:val="TableParagraph"/>
              <w:ind w:left="467" w:right="195"/>
              <w:rPr>
                <w:rFonts w:ascii="Arial" w:hAnsi="Arial" w:cs="Arial"/>
                <w:b/>
                <w:sz w:val="20"/>
                <w:szCs w:val="20"/>
              </w:rPr>
            </w:pPr>
            <w:r w:rsidRPr="00F256BB">
              <w:rPr>
                <w:rFonts w:ascii="Arial" w:hAnsi="Arial" w:cs="Arial"/>
                <w:b/>
                <w:sz w:val="20"/>
                <w:szCs w:val="20"/>
              </w:rPr>
              <w:t>Are</w:t>
            </w:r>
            <w:r w:rsidRPr="00F256BB">
              <w:rPr>
                <w:rFonts w:ascii="Arial" w:hAnsi="Arial" w:cs="Arial"/>
                <w:b/>
                <w:spacing w:val="-6"/>
                <w:sz w:val="20"/>
                <w:szCs w:val="20"/>
              </w:rPr>
              <w:t xml:space="preserve"> </w:t>
            </w:r>
            <w:r w:rsidRPr="00F256BB">
              <w:rPr>
                <w:rFonts w:ascii="Arial" w:hAnsi="Arial" w:cs="Arial"/>
                <w:b/>
                <w:sz w:val="20"/>
                <w:szCs w:val="20"/>
              </w:rPr>
              <w:t>the</w:t>
            </w:r>
            <w:r w:rsidRPr="00F256BB">
              <w:rPr>
                <w:rFonts w:ascii="Arial" w:hAnsi="Arial" w:cs="Arial"/>
                <w:b/>
                <w:spacing w:val="-5"/>
                <w:sz w:val="20"/>
                <w:szCs w:val="20"/>
              </w:rPr>
              <w:t xml:space="preserve"> </w:t>
            </w:r>
            <w:r w:rsidRPr="00F256BB">
              <w:rPr>
                <w:rFonts w:ascii="Arial" w:hAnsi="Arial" w:cs="Arial"/>
                <w:b/>
                <w:sz w:val="20"/>
                <w:szCs w:val="20"/>
              </w:rPr>
              <w:t>references</w:t>
            </w:r>
            <w:r w:rsidRPr="00F256BB">
              <w:rPr>
                <w:rFonts w:ascii="Arial" w:hAnsi="Arial" w:cs="Arial"/>
                <w:b/>
                <w:spacing w:val="-5"/>
                <w:sz w:val="20"/>
                <w:szCs w:val="20"/>
              </w:rPr>
              <w:t xml:space="preserve"> </w:t>
            </w:r>
            <w:r w:rsidRPr="00F256BB">
              <w:rPr>
                <w:rFonts w:ascii="Arial" w:hAnsi="Arial" w:cs="Arial"/>
                <w:b/>
                <w:sz w:val="20"/>
                <w:szCs w:val="20"/>
              </w:rPr>
              <w:t>sufficient</w:t>
            </w:r>
            <w:r w:rsidRPr="00F256BB">
              <w:rPr>
                <w:rFonts w:ascii="Arial" w:hAnsi="Arial" w:cs="Arial"/>
                <w:b/>
                <w:spacing w:val="-6"/>
                <w:sz w:val="20"/>
                <w:szCs w:val="20"/>
              </w:rPr>
              <w:t xml:space="preserve"> </w:t>
            </w:r>
            <w:r w:rsidRPr="00F256BB">
              <w:rPr>
                <w:rFonts w:ascii="Arial" w:hAnsi="Arial" w:cs="Arial"/>
                <w:b/>
                <w:sz w:val="20"/>
                <w:szCs w:val="20"/>
              </w:rPr>
              <w:t>and</w:t>
            </w:r>
            <w:r w:rsidRPr="00F256BB">
              <w:rPr>
                <w:rFonts w:ascii="Arial" w:hAnsi="Arial" w:cs="Arial"/>
                <w:b/>
                <w:spacing w:val="-5"/>
                <w:sz w:val="20"/>
                <w:szCs w:val="20"/>
              </w:rPr>
              <w:t xml:space="preserve"> </w:t>
            </w:r>
            <w:r w:rsidRPr="00F256BB">
              <w:rPr>
                <w:rFonts w:ascii="Arial" w:hAnsi="Arial" w:cs="Arial"/>
                <w:b/>
                <w:sz w:val="20"/>
                <w:szCs w:val="20"/>
              </w:rPr>
              <w:t>recent?</w:t>
            </w:r>
            <w:r w:rsidRPr="00F256BB">
              <w:rPr>
                <w:rFonts w:ascii="Arial" w:hAnsi="Arial" w:cs="Arial"/>
                <w:b/>
                <w:spacing w:val="-5"/>
                <w:sz w:val="20"/>
                <w:szCs w:val="20"/>
              </w:rPr>
              <w:t xml:space="preserve"> </w:t>
            </w:r>
            <w:r w:rsidRPr="00F256BB">
              <w:rPr>
                <w:rFonts w:ascii="Arial" w:hAnsi="Arial" w:cs="Arial"/>
                <w:b/>
                <w:sz w:val="20"/>
                <w:szCs w:val="20"/>
              </w:rPr>
              <w:t>If</w:t>
            </w:r>
            <w:r w:rsidRPr="00F256BB">
              <w:rPr>
                <w:rFonts w:ascii="Arial" w:hAnsi="Arial" w:cs="Arial"/>
                <w:b/>
                <w:spacing w:val="-5"/>
                <w:sz w:val="20"/>
                <w:szCs w:val="20"/>
              </w:rPr>
              <w:t xml:space="preserve"> </w:t>
            </w:r>
            <w:r w:rsidRPr="00F256BB">
              <w:rPr>
                <w:rFonts w:ascii="Arial" w:hAnsi="Arial" w:cs="Arial"/>
                <w:b/>
                <w:sz w:val="20"/>
                <w:szCs w:val="20"/>
              </w:rPr>
              <w:t>you</w:t>
            </w:r>
            <w:r w:rsidRPr="00F256BB">
              <w:rPr>
                <w:rFonts w:ascii="Arial" w:hAnsi="Arial" w:cs="Arial"/>
                <w:b/>
                <w:spacing w:val="-6"/>
                <w:sz w:val="20"/>
                <w:szCs w:val="20"/>
              </w:rPr>
              <w:t xml:space="preserve"> </w:t>
            </w:r>
            <w:r w:rsidRPr="00F256BB">
              <w:rPr>
                <w:rFonts w:ascii="Arial" w:hAnsi="Arial" w:cs="Arial"/>
                <w:b/>
                <w:sz w:val="20"/>
                <w:szCs w:val="20"/>
              </w:rPr>
              <w:t>have suggestions of additional references, please mention them in the review form.</w:t>
            </w:r>
          </w:p>
        </w:tc>
        <w:tc>
          <w:tcPr>
            <w:tcW w:w="9358" w:type="dxa"/>
          </w:tcPr>
          <w:p w14:paraId="475613C4" w14:textId="77777777" w:rsidR="00F12C98" w:rsidRPr="00F256BB" w:rsidRDefault="00000000">
            <w:pPr>
              <w:pStyle w:val="TableParagraph"/>
              <w:spacing w:line="230" w:lineRule="exact"/>
              <w:ind w:left="108"/>
              <w:rPr>
                <w:rFonts w:ascii="Arial" w:hAnsi="Arial" w:cs="Arial"/>
                <w:sz w:val="20"/>
                <w:szCs w:val="20"/>
              </w:rPr>
            </w:pPr>
            <w:r w:rsidRPr="00F256BB">
              <w:rPr>
                <w:rFonts w:ascii="Arial" w:hAnsi="Arial" w:cs="Arial"/>
                <w:sz w:val="20"/>
                <w:szCs w:val="20"/>
              </w:rPr>
              <w:t>Please</w:t>
            </w:r>
            <w:r w:rsidRPr="00F256BB">
              <w:rPr>
                <w:rFonts w:ascii="Arial" w:hAnsi="Arial" w:cs="Arial"/>
                <w:spacing w:val="-3"/>
                <w:sz w:val="20"/>
                <w:szCs w:val="20"/>
              </w:rPr>
              <w:t xml:space="preserve"> </w:t>
            </w:r>
            <w:r w:rsidRPr="00F256BB">
              <w:rPr>
                <w:rFonts w:ascii="Arial" w:hAnsi="Arial" w:cs="Arial"/>
                <w:sz w:val="20"/>
                <w:szCs w:val="20"/>
              </w:rPr>
              <w:t>add</w:t>
            </w:r>
            <w:r w:rsidRPr="00F256BB">
              <w:rPr>
                <w:rFonts w:ascii="Arial" w:hAnsi="Arial" w:cs="Arial"/>
                <w:spacing w:val="-3"/>
                <w:sz w:val="20"/>
                <w:szCs w:val="20"/>
              </w:rPr>
              <w:t xml:space="preserve"> </w:t>
            </w:r>
            <w:r w:rsidRPr="00F256BB">
              <w:rPr>
                <w:rFonts w:ascii="Arial" w:hAnsi="Arial" w:cs="Arial"/>
                <w:sz w:val="20"/>
                <w:szCs w:val="20"/>
              </w:rPr>
              <w:t>references</w:t>
            </w:r>
            <w:r w:rsidRPr="00F256BB">
              <w:rPr>
                <w:rFonts w:ascii="Arial" w:hAnsi="Arial" w:cs="Arial"/>
                <w:spacing w:val="-3"/>
                <w:sz w:val="20"/>
                <w:szCs w:val="20"/>
              </w:rPr>
              <w:t xml:space="preserve"> </w:t>
            </w:r>
            <w:r w:rsidRPr="00F256BB">
              <w:rPr>
                <w:rFonts w:ascii="Arial" w:hAnsi="Arial" w:cs="Arial"/>
                <w:spacing w:val="-2"/>
                <w:sz w:val="20"/>
                <w:szCs w:val="20"/>
              </w:rPr>
              <w:t>below:</w:t>
            </w:r>
          </w:p>
          <w:p w14:paraId="4C41152D" w14:textId="77777777" w:rsidR="00F12C98" w:rsidRPr="00F256BB" w:rsidRDefault="00000000">
            <w:pPr>
              <w:pStyle w:val="TableParagraph"/>
              <w:numPr>
                <w:ilvl w:val="0"/>
                <w:numId w:val="1"/>
              </w:numPr>
              <w:tabs>
                <w:tab w:val="left" w:pos="827"/>
              </w:tabs>
              <w:spacing w:line="230" w:lineRule="exact"/>
              <w:ind w:left="827" w:hanging="359"/>
              <w:rPr>
                <w:rFonts w:ascii="Arial" w:hAnsi="Arial" w:cs="Arial"/>
                <w:sz w:val="20"/>
                <w:szCs w:val="20"/>
              </w:rPr>
            </w:pPr>
            <w:r w:rsidRPr="00F256BB">
              <w:rPr>
                <w:rFonts w:ascii="Arial" w:hAnsi="Arial" w:cs="Arial"/>
                <w:spacing w:val="-2"/>
                <w:sz w:val="20"/>
                <w:szCs w:val="20"/>
              </w:rPr>
              <w:t>https:/</w:t>
            </w:r>
            <w:hyperlink r:id="rId8">
              <w:r w:rsidRPr="00F256BB">
                <w:rPr>
                  <w:rFonts w:ascii="Arial" w:hAnsi="Arial" w:cs="Arial"/>
                  <w:spacing w:val="-2"/>
                  <w:sz w:val="20"/>
                  <w:szCs w:val="20"/>
                </w:rPr>
                <w:t>/www.sciencedirect.com/science/article/pii/S2590123024015020</w:t>
              </w:r>
            </w:hyperlink>
          </w:p>
          <w:p w14:paraId="77D64A6B" w14:textId="77777777" w:rsidR="00F12C98" w:rsidRPr="00F256BB" w:rsidRDefault="00000000">
            <w:pPr>
              <w:pStyle w:val="TableParagraph"/>
              <w:numPr>
                <w:ilvl w:val="0"/>
                <w:numId w:val="1"/>
              </w:numPr>
              <w:tabs>
                <w:tab w:val="left" w:pos="827"/>
              </w:tabs>
              <w:ind w:left="827" w:hanging="359"/>
              <w:rPr>
                <w:rFonts w:ascii="Arial" w:hAnsi="Arial" w:cs="Arial"/>
                <w:sz w:val="20"/>
                <w:szCs w:val="20"/>
              </w:rPr>
            </w:pPr>
            <w:r w:rsidRPr="00F256BB">
              <w:rPr>
                <w:rFonts w:ascii="Arial" w:hAnsi="Arial" w:cs="Arial"/>
                <w:spacing w:val="-2"/>
                <w:sz w:val="20"/>
                <w:szCs w:val="20"/>
              </w:rPr>
              <w:t>https:/</w:t>
            </w:r>
            <w:hyperlink r:id="rId9">
              <w:r w:rsidRPr="00F256BB">
                <w:rPr>
                  <w:rFonts w:ascii="Arial" w:hAnsi="Arial" w:cs="Arial"/>
                  <w:spacing w:val="-2"/>
                  <w:sz w:val="20"/>
                  <w:szCs w:val="20"/>
                </w:rPr>
                <w:t>/www.sciencedirect.com/science/article/pii/S2666691X24000514</w:t>
              </w:r>
            </w:hyperlink>
          </w:p>
          <w:p w14:paraId="72F1DA5D" w14:textId="77777777" w:rsidR="00F12C98" w:rsidRPr="00F256BB" w:rsidRDefault="00000000">
            <w:pPr>
              <w:pStyle w:val="TableParagraph"/>
              <w:numPr>
                <w:ilvl w:val="0"/>
                <w:numId w:val="1"/>
              </w:numPr>
              <w:tabs>
                <w:tab w:val="left" w:pos="828"/>
              </w:tabs>
              <w:spacing w:before="1"/>
              <w:ind w:right="104"/>
              <w:rPr>
                <w:rFonts w:ascii="Arial" w:hAnsi="Arial" w:cs="Arial"/>
                <w:sz w:val="20"/>
                <w:szCs w:val="20"/>
              </w:rPr>
            </w:pPr>
            <w:r w:rsidRPr="00F256BB">
              <w:rPr>
                <w:rFonts w:ascii="Arial" w:hAnsi="Arial" w:cs="Arial"/>
                <w:spacing w:val="-2"/>
                <w:sz w:val="20"/>
                <w:szCs w:val="20"/>
              </w:rPr>
              <w:t>https:/</w:t>
            </w:r>
            <w:hyperlink r:id="rId10">
              <w:r w:rsidRPr="00F256BB">
                <w:rPr>
                  <w:rFonts w:ascii="Arial" w:hAnsi="Arial" w:cs="Arial"/>
                  <w:spacing w:val="-2"/>
                  <w:sz w:val="20"/>
                  <w:szCs w:val="20"/>
                </w:rPr>
                <w:t>/www.researchgate.net/profile/Sujit-Kumar-</w:t>
              </w:r>
            </w:hyperlink>
            <w:r w:rsidRPr="00F256BB">
              <w:rPr>
                <w:rFonts w:ascii="Arial" w:hAnsi="Arial" w:cs="Arial"/>
                <w:spacing w:val="-2"/>
                <w:sz w:val="20"/>
                <w:szCs w:val="20"/>
              </w:rPr>
              <w:t xml:space="preserve"> 27/publication/381510585_A_comparative_study_of_AI-driven_techno-economic_analysis_for_grid- tied_solar_PV-fuel_cell_hybrid_power_systems/links/6672b867481b18050adf2822/A-comparative-</w:t>
            </w:r>
            <w:r w:rsidRPr="00F256BB">
              <w:rPr>
                <w:rFonts w:ascii="Arial" w:hAnsi="Arial" w:cs="Arial"/>
                <w:spacing w:val="80"/>
                <w:sz w:val="20"/>
                <w:szCs w:val="20"/>
              </w:rPr>
              <w:t xml:space="preserve"> </w:t>
            </w:r>
            <w:r w:rsidRPr="00F256BB">
              <w:rPr>
                <w:rFonts w:ascii="Arial" w:hAnsi="Arial" w:cs="Arial"/>
                <w:spacing w:val="-2"/>
                <w:sz w:val="20"/>
                <w:szCs w:val="20"/>
              </w:rPr>
              <w:t>study-of-AI-driven-techno-economic-analysis-for-grid-tied-solar-PV-fuel-cell-hybrid-power-systems.pdf</w:t>
            </w:r>
          </w:p>
          <w:p w14:paraId="4353066A" w14:textId="77777777" w:rsidR="00F12C98" w:rsidRPr="00F256BB" w:rsidRDefault="00000000">
            <w:pPr>
              <w:pStyle w:val="TableParagraph"/>
              <w:numPr>
                <w:ilvl w:val="0"/>
                <w:numId w:val="1"/>
              </w:numPr>
              <w:tabs>
                <w:tab w:val="left" w:pos="827"/>
              </w:tabs>
              <w:spacing w:line="229" w:lineRule="exact"/>
              <w:ind w:left="827" w:hanging="359"/>
              <w:rPr>
                <w:rFonts w:ascii="Arial" w:hAnsi="Arial" w:cs="Arial"/>
                <w:sz w:val="20"/>
                <w:szCs w:val="20"/>
              </w:rPr>
            </w:pPr>
            <w:r w:rsidRPr="00F256BB">
              <w:rPr>
                <w:rFonts w:ascii="Arial" w:hAnsi="Arial" w:cs="Arial"/>
                <w:spacing w:val="-2"/>
                <w:sz w:val="20"/>
                <w:szCs w:val="20"/>
              </w:rPr>
              <w:t>https:/</w:t>
            </w:r>
            <w:hyperlink r:id="rId11">
              <w:r w:rsidRPr="00F256BB">
                <w:rPr>
                  <w:rFonts w:ascii="Arial" w:hAnsi="Arial" w:cs="Arial"/>
                  <w:spacing w:val="-2"/>
                  <w:sz w:val="20"/>
                  <w:szCs w:val="20"/>
                </w:rPr>
                <w:t>/www.frontiersin.org/journals/mechanical-engineering/articles/10.3389/fmech.2024.1357087/full</w:t>
              </w:r>
            </w:hyperlink>
          </w:p>
          <w:p w14:paraId="6329E83F" w14:textId="77777777" w:rsidR="00F12C98" w:rsidRPr="00F256BB" w:rsidRDefault="00000000">
            <w:pPr>
              <w:pStyle w:val="TableParagraph"/>
              <w:numPr>
                <w:ilvl w:val="0"/>
                <w:numId w:val="1"/>
              </w:numPr>
              <w:tabs>
                <w:tab w:val="left" w:pos="828"/>
              </w:tabs>
              <w:ind w:right="734"/>
              <w:rPr>
                <w:rFonts w:ascii="Arial" w:hAnsi="Arial" w:cs="Arial"/>
                <w:sz w:val="20"/>
                <w:szCs w:val="20"/>
              </w:rPr>
            </w:pPr>
            <w:r w:rsidRPr="00F256BB">
              <w:rPr>
                <w:rFonts w:ascii="Arial" w:hAnsi="Arial" w:cs="Arial"/>
                <w:spacing w:val="-2"/>
                <w:sz w:val="20"/>
                <w:szCs w:val="20"/>
              </w:rPr>
              <w:t>https:/</w:t>
            </w:r>
            <w:hyperlink r:id="rId12">
              <w:r w:rsidRPr="00F256BB">
                <w:rPr>
                  <w:rFonts w:ascii="Arial" w:hAnsi="Arial" w:cs="Arial"/>
                  <w:spacing w:val="-2"/>
                  <w:sz w:val="20"/>
                  <w:szCs w:val="20"/>
                </w:rPr>
                <w:t>/www.taylorfrancis.com/chapters/edit/10.1201/9781003459231-7/review-current-research-</w:t>
              </w:r>
            </w:hyperlink>
            <w:r w:rsidRPr="00F256BB">
              <w:rPr>
                <w:rFonts w:ascii="Arial" w:hAnsi="Arial" w:cs="Arial"/>
                <w:spacing w:val="-2"/>
                <w:sz w:val="20"/>
                <w:szCs w:val="20"/>
              </w:rPr>
              <w:t xml:space="preserve"> graphene-promising-future-sujit-kumar-yashaswini-trupti-hannah-jessie-rani-raghu</w:t>
            </w:r>
          </w:p>
          <w:p w14:paraId="59BFADA0" w14:textId="77777777" w:rsidR="00F12C98" w:rsidRPr="00F256BB" w:rsidRDefault="00000000">
            <w:pPr>
              <w:pStyle w:val="TableParagraph"/>
              <w:numPr>
                <w:ilvl w:val="0"/>
                <w:numId w:val="1"/>
              </w:numPr>
              <w:tabs>
                <w:tab w:val="left" w:pos="827"/>
              </w:tabs>
              <w:spacing w:line="209" w:lineRule="exact"/>
              <w:ind w:left="827" w:hanging="359"/>
              <w:rPr>
                <w:rFonts w:ascii="Arial" w:hAnsi="Arial" w:cs="Arial"/>
                <w:sz w:val="20"/>
                <w:szCs w:val="20"/>
              </w:rPr>
            </w:pPr>
            <w:r w:rsidRPr="00F256BB">
              <w:rPr>
                <w:rFonts w:ascii="Arial" w:hAnsi="Arial" w:cs="Arial"/>
                <w:spacing w:val="-2"/>
                <w:sz w:val="20"/>
                <w:szCs w:val="20"/>
              </w:rPr>
              <w:t>https://link.springer.com/chapter/10.1007/978-981-16-6893-</w:t>
            </w:r>
            <w:r w:rsidRPr="00F256BB">
              <w:rPr>
                <w:rFonts w:ascii="Arial" w:hAnsi="Arial" w:cs="Arial"/>
                <w:spacing w:val="-4"/>
                <w:sz w:val="20"/>
                <w:szCs w:val="20"/>
              </w:rPr>
              <w:t>7_56</w:t>
            </w:r>
          </w:p>
        </w:tc>
        <w:tc>
          <w:tcPr>
            <w:tcW w:w="6442" w:type="dxa"/>
          </w:tcPr>
          <w:p w14:paraId="2974ACD1" w14:textId="77777777" w:rsidR="00F12C98" w:rsidRPr="00F256BB" w:rsidRDefault="00F12C98">
            <w:pPr>
              <w:pStyle w:val="TableParagraph"/>
              <w:rPr>
                <w:rFonts w:ascii="Arial" w:hAnsi="Arial" w:cs="Arial"/>
                <w:sz w:val="20"/>
                <w:szCs w:val="20"/>
              </w:rPr>
            </w:pPr>
          </w:p>
        </w:tc>
      </w:tr>
      <w:tr w:rsidR="00F12C98" w:rsidRPr="00F256BB" w14:paraId="42366C43" w14:textId="77777777">
        <w:trPr>
          <w:trHeight w:val="1150"/>
        </w:trPr>
        <w:tc>
          <w:tcPr>
            <w:tcW w:w="5351" w:type="dxa"/>
          </w:tcPr>
          <w:p w14:paraId="08DEE208" w14:textId="77777777" w:rsidR="00F12C98" w:rsidRPr="00F256BB" w:rsidRDefault="00000000">
            <w:pPr>
              <w:pStyle w:val="TableParagraph"/>
              <w:ind w:left="467" w:right="195"/>
              <w:rPr>
                <w:rFonts w:ascii="Arial" w:hAnsi="Arial" w:cs="Arial"/>
                <w:b/>
                <w:sz w:val="20"/>
                <w:szCs w:val="20"/>
              </w:rPr>
            </w:pPr>
            <w:r w:rsidRPr="00F256BB">
              <w:rPr>
                <w:rFonts w:ascii="Arial" w:hAnsi="Arial" w:cs="Arial"/>
                <w:b/>
                <w:sz w:val="20"/>
                <w:szCs w:val="20"/>
              </w:rPr>
              <w:t>Is</w:t>
            </w:r>
            <w:r w:rsidRPr="00F256BB">
              <w:rPr>
                <w:rFonts w:ascii="Arial" w:hAnsi="Arial" w:cs="Arial"/>
                <w:b/>
                <w:spacing w:val="-5"/>
                <w:sz w:val="20"/>
                <w:szCs w:val="20"/>
              </w:rPr>
              <w:t xml:space="preserve"> </w:t>
            </w:r>
            <w:r w:rsidRPr="00F256BB">
              <w:rPr>
                <w:rFonts w:ascii="Arial" w:hAnsi="Arial" w:cs="Arial"/>
                <w:b/>
                <w:sz w:val="20"/>
                <w:szCs w:val="20"/>
              </w:rPr>
              <w:t>the</w:t>
            </w:r>
            <w:r w:rsidRPr="00F256BB">
              <w:rPr>
                <w:rFonts w:ascii="Arial" w:hAnsi="Arial" w:cs="Arial"/>
                <w:b/>
                <w:spacing w:val="-6"/>
                <w:sz w:val="20"/>
                <w:szCs w:val="20"/>
              </w:rPr>
              <w:t xml:space="preserve"> </w:t>
            </w:r>
            <w:r w:rsidRPr="00F256BB">
              <w:rPr>
                <w:rFonts w:ascii="Arial" w:hAnsi="Arial" w:cs="Arial"/>
                <w:b/>
                <w:sz w:val="20"/>
                <w:szCs w:val="20"/>
              </w:rPr>
              <w:t>language/English</w:t>
            </w:r>
            <w:r w:rsidRPr="00F256BB">
              <w:rPr>
                <w:rFonts w:ascii="Arial" w:hAnsi="Arial" w:cs="Arial"/>
                <w:b/>
                <w:spacing w:val="-5"/>
                <w:sz w:val="20"/>
                <w:szCs w:val="20"/>
              </w:rPr>
              <w:t xml:space="preserve"> </w:t>
            </w:r>
            <w:r w:rsidRPr="00F256BB">
              <w:rPr>
                <w:rFonts w:ascii="Arial" w:hAnsi="Arial" w:cs="Arial"/>
                <w:b/>
                <w:sz w:val="20"/>
                <w:szCs w:val="20"/>
              </w:rPr>
              <w:t>quality</w:t>
            </w:r>
            <w:r w:rsidRPr="00F256BB">
              <w:rPr>
                <w:rFonts w:ascii="Arial" w:hAnsi="Arial" w:cs="Arial"/>
                <w:b/>
                <w:spacing w:val="-6"/>
                <w:sz w:val="20"/>
                <w:szCs w:val="20"/>
              </w:rPr>
              <w:t xml:space="preserve"> </w:t>
            </w:r>
            <w:r w:rsidRPr="00F256BB">
              <w:rPr>
                <w:rFonts w:ascii="Arial" w:hAnsi="Arial" w:cs="Arial"/>
                <w:b/>
                <w:sz w:val="20"/>
                <w:szCs w:val="20"/>
              </w:rPr>
              <w:t>of</w:t>
            </w:r>
            <w:r w:rsidRPr="00F256BB">
              <w:rPr>
                <w:rFonts w:ascii="Arial" w:hAnsi="Arial" w:cs="Arial"/>
                <w:b/>
                <w:spacing w:val="-6"/>
                <w:sz w:val="20"/>
                <w:szCs w:val="20"/>
              </w:rPr>
              <w:t xml:space="preserve"> </w:t>
            </w:r>
            <w:r w:rsidRPr="00F256BB">
              <w:rPr>
                <w:rFonts w:ascii="Arial" w:hAnsi="Arial" w:cs="Arial"/>
                <w:b/>
                <w:sz w:val="20"/>
                <w:szCs w:val="20"/>
              </w:rPr>
              <w:t>the</w:t>
            </w:r>
            <w:r w:rsidRPr="00F256BB">
              <w:rPr>
                <w:rFonts w:ascii="Arial" w:hAnsi="Arial" w:cs="Arial"/>
                <w:b/>
                <w:spacing w:val="-7"/>
                <w:sz w:val="20"/>
                <w:szCs w:val="20"/>
              </w:rPr>
              <w:t xml:space="preserve"> </w:t>
            </w:r>
            <w:r w:rsidRPr="00F256BB">
              <w:rPr>
                <w:rFonts w:ascii="Arial" w:hAnsi="Arial" w:cs="Arial"/>
                <w:b/>
                <w:sz w:val="20"/>
                <w:szCs w:val="20"/>
              </w:rPr>
              <w:t>article</w:t>
            </w:r>
            <w:r w:rsidRPr="00F256BB">
              <w:rPr>
                <w:rFonts w:ascii="Arial" w:hAnsi="Arial" w:cs="Arial"/>
                <w:b/>
                <w:spacing w:val="-6"/>
                <w:sz w:val="20"/>
                <w:szCs w:val="20"/>
              </w:rPr>
              <w:t xml:space="preserve"> </w:t>
            </w:r>
            <w:r w:rsidRPr="00F256BB">
              <w:rPr>
                <w:rFonts w:ascii="Arial" w:hAnsi="Arial" w:cs="Arial"/>
                <w:b/>
                <w:sz w:val="20"/>
                <w:szCs w:val="20"/>
              </w:rPr>
              <w:t>suitable for scholarly communications?</w:t>
            </w:r>
          </w:p>
        </w:tc>
        <w:tc>
          <w:tcPr>
            <w:tcW w:w="9358" w:type="dxa"/>
          </w:tcPr>
          <w:p w14:paraId="6991F417" w14:textId="77777777" w:rsidR="00F12C98" w:rsidRPr="00F256BB" w:rsidRDefault="00000000">
            <w:pPr>
              <w:pStyle w:val="TableParagraph"/>
              <w:ind w:left="108" w:right="99"/>
              <w:jc w:val="both"/>
              <w:rPr>
                <w:rFonts w:ascii="Arial" w:hAnsi="Arial" w:cs="Arial"/>
                <w:b/>
                <w:sz w:val="20"/>
                <w:szCs w:val="20"/>
              </w:rPr>
            </w:pPr>
            <w:r w:rsidRPr="00F256BB">
              <w:rPr>
                <w:rFonts w:ascii="Arial" w:hAnsi="Arial" w:cs="Arial"/>
                <w:b/>
                <w:sz w:val="20"/>
                <w:szCs w:val="20"/>
              </w:rPr>
              <w:t>The manuscript's English quality is currently at a level that requires thorough copyediting and stylistic revision before submission. The underlying scientific ideas are clear, but the academic tone, precision of terminology,</w:t>
            </w:r>
            <w:r w:rsidRPr="00F256BB">
              <w:rPr>
                <w:rFonts w:ascii="Arial" w:hAnsi="Arial" w:cs="Arial"/>
                <w:b/>
                <w:spacing w:val="52"/>
                <w:sz w:val="20"/>
                <w:szCs w:val="20"/>
              </w:rPr>
              <w:t xml:space="preserve"> </w:t>
            </w:r>
            <w:r w:rsidRPr="00F256BB">
              <w:rPr>
                <w:rFonts w:ascii="Arial" w:hAnsi="Arial" w:cs="Arial"/>
                <w:b/>
                <w:sz w:val="20"/>
                <w:szCs w:val="20"/>
              </w:rPr>
              <w:t>and</w:t>
            </w:r>
            <w:r w:rsidRPr="00F256BB">
              <w:rPr>
                <w:rFonts w:ascii="Arial" w:hAnsi="Arial" w:cs="Arial"/>
                <w:b/>
                <w:spacing w:val="53"/>
                <w:sz w:val="20"/>
                <w:szCs w:val="20"/>
              </w:rPr>
              <w:t xml:space="preserve"> </w:t>
            </w:r>
            <w:r w:rsidRPr="00F256BB">
              <w:rPr>
                <w:rFonts w:ascii="Arial" w:hAnsi="Arial" w:cs="Arial"/>
                <w:b/>
                <w:sz w:val="20"/>
                <w:szCs w:val="20"/>
              </w:rPr>
              <w:t>flow</w:t>
            </w:r>
            <w:r w:rsidRPr="00F256BB">
              <w:rPr>
                <w:rFonts w:ascii="Arial" w:hAnsi="Arial" w:cs="Arial"/>
                <w:b/>
                <w:spacing w:val="53"/>
                <w:sz w:val="20"/>
                <w:szCs w:val="20"/>
              </w:rPr>
              <w:t xml:space="preserve"> </w:t>
            </w:r>
            <w:r w:rsidRPr="00F256BB">
              <w:rPr>
                <w:rFonts w:ascii="Arial" w:hAnsi="Arial" w:cs="Arial"/>
                <w:b/>
                <w:sz w:val="20"/>
                <w:szCs w:val="20"/>
              </w:rPr>
              <w:t>of</w:t>
            </w:r>
            <w:r w:rsidRPr="00F256BB">
              <w:rPr>
                <w:rFonts w:ascii="Arial" w:hAnsi="Arial" w:cs="Arial"/>
                <w:b/>
                <w:spacing w:val="54"/>
                <w:sz w:val="20"/>
                <w:szCs w:val="20"/>
              </w:rPr>
              <w:t xml:space="preserve"> </w:t>
            </w:r>
            <w:r w:rsidRPr="00F256BB">
              <w:rPr>
                <w:rFonts w:ascii="Arial" w:hAnsi="Arial" w:cs="Arial"/>
                <w:b/>
                <w:sz w:val="20"/>
                <w:szCs w:val="20"/>
              </w:rPr>
              <w:t>sentences</w:t>
            </w:r>
            <w:r w:rsidRPr="00F256BB">
              <w:rPr>
                <w:rFonts w:ascii="Arial" w:hAnsi="Arial" w:cs="Arial"/>
                <w:b/>
                <w:spacing w:val="54"/>
                <w:sz w:val="20"/>
                <w:szCs w:val="20"/>
              </w:rPr>
              <w:t xml:space="preserve"> </w:t>
            </w:r>
            <w:r w:rsidRPr="00F256BB">
              <w:rPr>
                <w:rFonts w:ascii="Arial" w:hAnsi="Arial" w:cs="Arial"/>
                <w:b/>
                <w:sz w:val="20"/>
                <w:szCs w:val="20"/>
              </w:rPr>
              <w:t>need</w:t>
            </w:r>
            <w:r w:rsidRPr="00F256BB">
              <w:rPr>
                <w:rFonts w:ascii="Arial" w:hAnsi="Arial" w:cs="Arial"/>
                <w:b/>
                <w:spacing w:val="54"/>
                <w:sz w:val="20"/>
                <w:szCs w:val="20"/>
              </w:rPr>
              <w:t xml:space="preserve"> </w:t>
            </w:r>
            <w:r w:rsidRPr="00F256BB">
              <w:rPr>
                <w:rFonts w:ascii="Arial" w:hAnsi="Arial" w:cs="Arial"/>
                <w:b/>
                <w:sz w:val="20"/>
                <w:szCs w:val="20"/>
              </w:rPr>
              <w:t>significant</w:t>
            </w:r>
            <w:r w:rsidRPr="00F256BB">
              <w:rPr>
                <w:rFonts w:ascii="Arial" w:hAnsi="Arial" w:cs="Arial"/>
                <w:b/>
                <w:spacing w:val="53"/>
                <w:sz w:val="20"/>
                <w:szCs w:val="20"/>
              </w:rPr>
              <w:t xml:space="preserve"> </w:t>
            </w:r>
            <w:r w:rsidRPr="00F256BB">
              <w:rPr>
                <w:rFonts w:ascii="Arial" w:hAnsi="Arial" w:cs="Arial"/>
                <w:b/>
                <w:sz w:val="20"/>
                <w:szCs w:val="20"/>
              </w:rPr>
              <w:t>improvement</w:t>
            </w:r>
            <w:r w:rsidRPr="00F256BB">
              <w:rPr>
                <w:rFonts w:ascii="Arial" w:hAnsi="Arial" w:cs="Arial"/>
                <w:b/>
                <w:spacing w:val="54"/>
                <w:sz w:val="20"/>
                <w:szCs w:val="20"/>
              </w:rPr>
              <w:t xml:space="preserve"> </w:t>
            </w:r>
            <w:r w:rsidRPr="00F256BB">
              <w:rPr>
                <w:rFonts w:ascii="Arial" w:hAnsi="Arial" w:cs="Arial"/>
                <w:b/>
                <w:sz w:val="20"/>
                <w:szCs w:val="20"/>
              </w:rPr>
              <w:t>to</w:t>
            </w:r>
            <w:r w:rsidRPr="00F256BB">
              <w:rPr>
                <w:rFonts w:ascii="Arial" w:hAnsi="Arial" w:cs="Arial"/>
                <w:b/>
                <w:spacing w:val="55"/>
                <w:sz w:val="20"/>
                <w:szCs w:val="20"/>
              </w:rPr>
              <w:t xml:space="preserve"> </w:t>
            </w:r>
            <w:r w:rsidRPr="00F256BB">
              <w:rPr>
                <w:rFonts w:ascii="Arial" w:hAnsi="Arial" w:cs="Arial"/>
                <w:b/>
                <w:sz w:val="20"/>
                <w:szCs w:val="20"/>
              </w:rPr>
              <w:t>meet</w:t>
            </w:r>
            <w:r w:rsidRPr="00F256BB">
              <w:rPr>
                <w:rFonts w:ascii="Arial" w:hAnsi="Arial" w:cs="Arial"/>
                <w:b/>
                <w:spacing w:val="53"/>
                <w:sz w:val="20"/>
                <w:szCs w:val="20"/>
              </w:rPr>
              <w:t xml:space="preserve"> </w:t>
            </w:r>
            <w:r w:rsidRPr="00F256BB">
              <w:rPr>
                <w:rFonts w:ascii="Arial" w:hAnsi="Arial" w:cs="Arial"/>
                <w:b/>
                <w:sz w:val="20"/>
                <w:szCs w:val="20"/>
              </w:rPr>
              <w:t>the</w:t>
            </w:r>
            <w:r w:rsidRPr="00F256BB">
              <w:rPr>
                <w:rFonts w:ascii="Arial" w:hAnsi="Arial" w:cs="Arial"/>
                <w:b/>
                <w:spacing w:val="53"/>
                <w:sz w:val="20"/>
                <w:szCs w:val="20"/>
              </w:rPr>
              <w:t xml:space="preserve"> </w:t>
            </w:r>
            <w:r w:rsidRPr="00F256BB">
              <w:rPr>
                <w:rFonts w:ascii="Arial" w:hAnsi="Arial" w:cs="Arial"/>
                <w:b/>
                <w:sz w:val="20"/>
                <w:szCs w:val="20"/>
              </w:rPr>
              <w:t>rigorous</w:t>
            </w:r>
            <w:r w:rsidRPr="00F256BB">
              <w:rPr>
                <w:rFonts w:ascii="Arial" w:hAnsi="Arial" w:cs="Arial"/>
                <w:b/>
                <w:spacing w:val="54"/>
                <w:sz w:val="20"/>
                <w:szCs w:val="20"/>
              </w:rPr>
              <w:t xml:space="preserve"> </w:t>
            </w:r>
            <w:r w:rsidRPr="00F256BB">
              <w:rPr>
                <w:rFonts w:ascii="Arial" w:hAnsi="Arial" w:cs="Arial"/>
                <w:b/>
                <w:sz w:val="20"/>
                <w:szCs w:val="20"/>
              </w:rPr>
              <w:t>standards</w:t>
            </w:r>
            <w:r w:rsidRPr="00F256BB">
              <w:rPr>
                <w:rFonts w:ascii="Arial" w:hAnsi="Arial" w:cs="Arial"/>
                <w:b/>
                <w:spacing w:val="54"/>
                <w:sz w:val="20"/>
                <w:szCs w:val="20"/>
              </w:rPr>
              <w:t xml:space="preserve"> </w:t>
            </w:r>
            <w:r w:rsidRPr="00F256BB">
              <w:rPr>
                <w:rFonts w:ascii="Arial" w:hAnsi="Arial" w:cs="Arial"/>
                <w:b/>
                <w:spacing w:val="-5"/>
                <w:sz w:val="20"/>
                <w:szCs w:val="20"/>
              </w:rPr>
              <w:t>of</w:t>
            </w:r>
          </w:p>
          <w:p w14:paraId="1F4E167C" w14:textId="77777777" w:rsidR="00F12C98" w:rsidRPr="00F256BB" w:rsidRDefault="00000000">
            <w:pPr>
              <w:pStyle w:val="TableParagraph"/>
              <w:spacing w:line="230" w:lineRule="exact"/>
              <w:ind w:left="108" w:right="99"/>
              <w:jc w:val="both"/>
              <w:rPr>
                <w:rFonts w:ascii="Arial" w:hAnsi="Arial" w:cs="Arial"/>
                <w:b/>
                <w:sz w:val="20"/>
                <w:szCs w:val="20"/>
              </w:rPr>
            </w:pPr>
            <w:r w:rsidRPr="00F256BB">
              <w:rPr>
                <w:rFonts w:ascii="Arial" w:hAnsi="Arial" w:cs="Arial"/>
                <w:b/>
                <w:sz w:val="20"/>
                <w:szCs w:val="20"/>
              </w:rPr>
              <w:t>scholarly communication. The authors should hire a professional English editing service or carefully</w:t>
            </w:r>
            <w:r w:rsidRPr="00F256BB">
              <w:rPr>
                <w:rFonts w:ascii="Arial" w:hAnsi="Arial" w:cs="Arial"/>
                <w:b/>
                <w:spacing w:val="40"/>
                <w:sz w:val="20"/>
                <w:szCs w:val="20"/>
              </w:rPr>
              <w:t xml:space="preserve"> </w:t>
            </w:r>
            <w:r w:rsidRPr="00F256BB">
              <w:rPr>
                <w:rFonts w:ascii="Arial" w:hAnsi="Arial" w:cs="Arial"/>
                <w:b/>
                <w:sz w:val="20"/>
                <w:szCs w:val="20"/>
              </w:rPr>
              <w:t xml:space="preserve">review and implement all suggested language and terminology changes proposed in </w:t>
            </w:r>
            <w:r w:rsidRPr="00F256BB">
              <w:rPr>
                <w:rFonts w:ascii="Arial" w:hAnsi="Arial" w:cs="Arial"/>
                <w:b/>
                <w:sz w:val="20"/>
                <w:szCs w:val="20"/>
              </w:rPr>
              <w:lastRenderedPageBreak/>
              <w:t>the review comments.</w:t>
            </w:r>
          </w:p>
        </w:tc>
        <w:tc>
          <w:tcPr>
            <w:tcW w:w="6442" w:type="dxa"/>
          </w:tcPr>
          <w:p w14:paraId="11C15DC1" w14:textId="77777777" w:rsidR="00F12C98" w:rsidRPr="00F256BB" w:rsidRDefault="00F12C98">
            <w:pPr>
              <w:pStyle w:val="TableParagraph"/>
              <w:rPr>
                <w:rFonts w:ascii="Arial" w:hAnsi="Arial" w:cs="Arial"/>
                <w:sz w:val="20"/>
                <w:szCs w:val="20"/>
              </w:rPr>
            </w:pPr>
          </w:p>
        </w:tc>
      </w:tr>
      <w:tr w:rsidR="00F12C98" w:rsidRPr="00F256BB" w14:paraId="5DFDAC0E" w14:textId="77777777">
        <w:trPr>
          <w:trHeight w:val="1178"/>
        </w:trPr>
        <w:tc>
          <w:tcPr>
            <w:tcW w:w="5351" w:type="dxa"/>
          </w:tcPr>
          <w:p w14:paraId="3CE41431" w14:textId="77777777" w:rsidR="00F12C98" w:rsidRPr="00F256BB" w:rsidRDefault="00000000">
            <w:pPr>
              <w:pStyle w:val="TableParagraph"/>
              <w:ind w:left="107"/>
              <w:rPr>
                <w:rFonts w:ascii="Arial" w:hAnsi="Arial" w:cs="Arial"/>
                <w:sz w:val="20"/>
                <w:szCs w:val="20"/>
              </w:rPr>
            </w:pPr>
            <w:r w:rsidRPr="00F256BB">
              <w:rPr>
                <w:rFonts w:ascii="Arial" w:hAnsi="Arial" w:cs="Arial"/>
                <w:b/>
                <w:sz w:val="20"/>
                <w:szCs w:val="20"/>
                <w:u w:val="single"/>
              </w:rPr>
              <w:t>Optional/General</w:t>
            </w:r>
            <w:r w:rsidRPr="00F256BB">
              <w:rPr>
                <w:rFonts w:ascii="Arial" w:hAnsi="Arial" w:cs="Arial"/>
                <w:b/>
                <w:spacing w:val="-7"/>
                <w:sz w:val="20"/>
                <w:szCs w:val="20"/>
              </w:rPr>
              <w:t xml:space="preserve"> </w:t>
            </w:r>
            <w:r w:rsidRPr="00F256BB">
              <w:rPr>
                <w:rFonts w:ascii="Arial" w:hAnsi="Arial" w:cs="Arial"/>
                <w:spacing w:val="-2"/>
                <w:sz w:val="20"/>
                <w:szCs w:val="20"/>
              </w:rPr>
              <w:t>comments</w:t>
            </w:r>
          </w:p>
        </w:tc>
        <w:tc>
          <w:tcPr>
            <w:tcW w:w="9358" w:type="dxa"/>
          </w:tcPr>
          <w:p w14:paraId="14E76B14" w14:textId="77777777" w:rsidR="00F12C98" w:rsidRPr="00F256BB" w:rsidRDefault="00F12C98">
            <w:pPr>
              <w:pStyle w:val="TableParagraph"/>
              <w:rPr>
                <w:rFonts w:ascii="Arial" w:hAnsi="Arial" w:cs="Arial"/>
                <w:sz w:val="20"/>
                <w:szCs w:val="20"/>
              </w:rPr>
            </w:pPr>
          </w:p>
        </w:tc>
        <w:tc>
          <w:tcPr>
            <w:tcW w:w="6442" w:type="dxa"/>
          </w:tcPr>
          <w:p w14:paraId="0D03987D" w14:textId="77777777" w:rsidR="00F12C98" w:rsidRPr="00F256BB" w:rsidRDefault="00F12C98">
            <w:pPr>
              <w:pStyle w:val="TableParagraph"/>
              <w:rPr>
                <w:rFonts w:ascii="Arial" w:hAnsi="Arial" w:cs="Arial"/>
                <w:sz w:val="20"/>
                <w:szCs w:val="20"/>
              </w:rPr>
            </w:pPr>
          </w:p>
        </w:tc>
      </w:tr>
    </w:tbl>
    <w:p w14:paraId="67BE7B36" w14:textId="77777777" w:rsidR="00F12C98" w:rsidRPr="00F256BB" w:rsidRDefault="00F12C98">
      <w:pPr>
        <w:pStyle w:val="TableParagraph"/>
        <w:rPr>
          <w:rFonts w:ascii="Arial" w:hAnsi="Arial" w:cs="Arial"/>
          <w:sz w:val="20"/>
          <w:szCs w:val="20"/>
        </w:rPr>
        <w:sectPr w:rsidR="00F12C98" w:rsidRPr="00F256BB">
          <w:headerReference w:type="default" r:id="rId13"/>
          <w:footerReference w:type="default" r:id="rId14"/>
          <w:pgSz w:w="23820" w:h="16840" w:orient="landscape"/>
          <w:pgMar w:top="2000" w:right="1275" w:bottom="880" w:left="1275" w:header="1284" w:footer="696"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2"/>
        <w:gridCol w:w="8642"/>
        <w:gridCol w:w="5678"/>
      </w:tblGrid>
      <w:tr w:rsidR="00F12C98" w:rsidRPr="00F256BB" w14:paraId="6B2D7406" w14:textId="77777777">
        <w:trPr>
          <w:trHeight w:val="451"/>
        </w:trPr>
        <w:tc>
          <w:tcPr>
            <w:tcW w:w="21152" w:type="dxa"/>
            <w:gridSpan w:val="3"/>
            <w:tcBorders>
              <w:top w:val="nil"/>
              <w:left w:val="nil"/>
              <w:right w:val="nil"/>
            </w:tcBorders>
          </w:tcPr>
          <w:p w14:paraId="1189B690" w14:textId="77777777" w:rsidR="00F12C98" w:rsidRPr="00F256BB" w:rsidRDefault="00000000">
            <w:pPr>
              <w:pStyle w:val="TableParagraph"/>
              <w:spacing w:line="222" w:lineRule="exact"/>
              <w:ind w:left="112"/>
              <w:rPr>
                <w:rFonts w:ascii="Arial" w:hAnsi="Arial" w:cs="Arial"/>
                <w:b/>
                <w:sz w:val="20"/>
                <w:szCs w:val="20"/>
              </w:rPr>
            </w:pPr>
            <w:r w:rsidRPr="00F256BB">
              <w:rPr>
                <w:rFonts w:ascii="Arial" w:hAnsi="Arial" w:cs="Arial"/>
                <w:b/>
                <w:color w:val="000000"/>
                <w:sz w:val="20"/>
                <w:szCs w:val="20"/>
                <w:highlight w:val="yellow"/>
                <w:u w:val="single"/>
              </w:rPr>
              <w:lastRenderedPageBreak/>
              <w:t>PART</w:t>
            </w:r>
            <w:r w:rsidRPr="00F256BB">
              <w:rPr>
                <w:rFonts w:ascii="Arial" w:hAnsi="Arial" w:cs="Arial"/>
                <w:b/>
                <w:color w:val="000000"/>
                <w:spacing w:val="46"/>
                <w:sz w:val="20"/>
                <w:szCs w:val="20"/>
                <w:highlight w:val="yellow"/>
                <w:u w:val="single"/>
              </w:rPr>
              <w:t xml:space="preserve"> </w:t>
            </w:r>
            <w:r w:rsidRPr="00F256BB">
              <w:rPr>
                <w:rFonts w:ascii="Arial" w:hAnsi="Arial" w:cs="Arial"/>
                <w:b/>
                <w:color w:val="000000"/>
                <w:spacing w:val="-5"/>
                <w:sz w:val="20"/>
                <w:szCs w:val="20"/>
                <w:highlight w:val="yellow"/>
                <w:u w:val="single"/>
              </w:rPr>
              <w:t>2:</w:t>
            </w:r>
          </w:p>
        </w:tc>
      </w:tr>
      <w:tr w:rsidR="00F12C98" w:rsidRPr="00F256BB" w14:paraId="5DF886B8" w14:textId="77777777">
        <w:trPr>
          <w:trHeight w:val="934"/>
        </w:trPr>
        <w:tc>
          <w:tcPr>
            <w:tcW w:w="6832" w:type="dxa"/>
          </w:tcPr>
          <w:p w14:paraId="49C8EF7C" w14:textId="77777777" w:rsidR="00F12C98" w:rsidRPr="00F256BB" w:rsidRDefault="00F12C98">
            <w:pPr>
              <w:pStyle w:val="TableParagraph"/>
              <w:rPr>
                <w:rFonts w:ascii="Arial" w:hAnsi="Arial" w:cs="Arial"/>
                <w:sz w:val="20"/>
                <w:szCs w:val="20"/>
              </w:rPr>
            </w:pPr>
          </w:p>
        </w:tc>
        <w:tc>
          <w:tcPr>
            <w:tcW w:w="8642" w:type="dxa"/>
          </w:tcPr>
          <w:p w14:paraId="3C9831B4" w14:textId="77777777" w:rsidR="00F12C98" w:rsidRPr="00F256BB" w:rsidRDefault="00000000">
            <w:pPr>
              <w:pStyle w:val="TableParagraph"/>
              <w:ind w:left="106"/>
              <w:rPr>
                <w:rFonts w:ascii="Arial" w:hAnsi="Arial" w:cs="Arial"/>
                <w:b/>
                <w:sz w:val="20"/>
                <w:szCs w:val="20"/>
              </w:rPr>
            </w:pPr>
            <w:r w:rsidRPr="00F256BB">
              <w:rPr>
                <w:rFonts w:ascii="Arial" w:hAnsi="Arial" w:cs="Arial"/>
                <w:b/>
                <w:sz w:val="20"/>
                <w:szCs w:val="20"/>
              </w:rPr>
              <w:t>Reviewer’s</w:t>
            </w:r>
            <w:r w:rsidRPr="00F256BB">
              <w:rPr>
                <w:rFonts w:ascii="Arial" w:hAnsi="Arial" w:cs="Arial"/>
                <w:b/>
                <w:spacing w:val="-4"/>
                <w:sz w:val="20"/>
                <w:szCs w:val="20"/>
              </w:rPr>
              <w:t xml:space="preserve"> </w:t>
            </w:r>
            <w:r w:rsidRPr="00F256BB">
              <w:rPr>
                <w:rFonts w:ascii="Arial" w:hAnsi="Arial" w:cs="Arial"/>
                <w:b/>
                <w:spacing w:val="-2"/>
                <w:sz w:val="20"/>
                <w:szCs w:val="20"/>
              </w:rPr>
              <w:t>comment</w:t>
            </w:r>
          </w:p>
        </w:tc>
        <w:tc>
          <w:tcPr>
            <w:tcW w:w="5678" w:type="dxa"/>
          </w:tcPr>
          <w:p w14:paraId="35B78F12" w14:textId="77777777" w:rsidR="00F12C98" w:rsidRPr="00F256BB" w:rsidRDefault="00000000">
            <w:pPr>
              <w:pStyle w:val="TableParagraph"/>
              <w:spacing w:line="256" w:lineRule="auto"/>
              <w:ind w:left="4" w:right="71"/>
              <w:rPr>
                <w:rFonts w:ascii="Arial" w:hAnsi="Arial" w:cs="Arial"/>
                <w:sz w:val="20"/>
                <w:szCs w:val="20"/>
              </w:rPr>
            </w:pPr>
            <w:r w:rsidRPr="00F256BB">
              <w:rPr>
                <w:rFonts w:ascii="Arial" w:hAnsi="Arial" w:cs="Arial"/>
                <w:b/>
                <w:sz w:val="20"/>
                <w:szCs w:val="20"/>
              </w:rPr>
              <w:t>Author’s</w:t>
            </w:r>
            <w:r w:rsidRPr="00F256BB">
              <w:rPr>
                <w:rFonts w:ascii="Arial" w:hAnsi="Arial" w:cs="Arial"/>
                <w:b/>
                <w:spacing w:val="-6"/>
                <w:sz w:val="20"/>
                <w:szCs w:val="20"/>
              </w:rPr>
              <w:t xml:space="preserve"> </w:t>
            </w:r>
            <w:r w:rsidRPr="00F256BB">
              <w:rPr>
                <w:rFonts w:ascii="Arial" w:hAnsi="Arial" w:cs="Arial"/>
                <w:b/>
                <w:sz w:val="20"/>
                <w:szCs w:val="20"/>
              </w:rPr>
              <w:t>Feedback</w:t>
            </w:r>
            <w:r w:rsidRPr="00F256BB">
              <w:rPr>
                <w:rFonts w:ascii="Arial" w:hAnsi="Arial" w:cs="Arial"/>
                <w:b/>
                <w:spacing w:val="-5"/>
                <w:sz w:val="20"/>
                <w:szCs w:val="20"/>
              </w:rPr>
              <w:t xml:space="preserve"> </w:t>
            </w:r>
            <w:r w:rsidRPr="00F256BB">
              <w:rPr>
                <w:rFonts w:ascii="Arial" w:hAnsi="Arial" w:cs="Arial"/>
                <w:sz w:val="20"/>
                <w:szCs w:val="20"/>
              </w:rPr>
              <w:t>(It</w:t>
            </w:r>
            <w:r w:rsidRPr="00F256BB">
              <w:rPr>
                <w:rFonts w:ascii="Arial" w:hAnsi="Arial" w:cs="Arial"/>
                <w:spacing w:val="-5"/>
                <w:sz w:val="20"/>
                <w:szCs w:val="20"/>
              </w:rPr>
              <w:t xml:space="preserve"> </w:t>
            </w:r>
            <w:r w:rsidRPr="00F256BB">
              <w:rPr>
                <w:rFonts w:ascii="Arial" w:hAnsi="Arial" w:cs="Arial"/>
                <w:sz w:val="20"/>
                <w:szCs w:val="20"/>
              </w:rPr>
              <w:t>is</w:t>
            </w:r>
            <w:r w:rsidRPr="00F256BB">
              <w:rPr>
                <w:rFonts w:ascii="Arial" w:hAnsi="Arial" w:cs="Arial"/>
                <w:spacing w:val="-5"/>
                <w:sz w:val="20"/>
                <w:szCs w:val="20"/>
              </w:rPr>
              <w:t xml:space="preserve"> </w:t>
            </w:r>
            <w:r w:rsidRPr="00F256BB">
              <w:rPr>
                <w:rFonts w:ascii="Arial" w:hAnsi="Arial" w:cs="Arial"/>
                <w:sz w:val="20"/>
                <w:szCs w:val="20"/>
              </w:rPr>
              <w:t>mandatory</w:t>
            </w:r>
            <w:r w:rsidRPr="00F256BB">
              <w:rPr>
                <w:rFonts w:ascii="Arial" w:hAnsi="Arial" w:cs="Arial"/>
                <w:spacing w:val="-6"/>
                <w:sz w:val="20"/>
                <w:szCs w:val="20"/>
              </w:rPr>
              <w:t xml:space="preserve"> </w:t>
            </w:r>
            <w:r w:rsidRPr="00F256BB">
              <w:rPr>
                <w:rFonts w:ascii="Arial" w:hAnsi="Arial" w:cs="Arial"/>
                <w:sz w:val="20"/>
                <w:szCs w:val="20"/>
              </w:rPr>
              <w:t>that</w:t>
            </w:r>
            <w:r w:rsidRPr="00F256BB">
              <w:rPr>
                <w:rFonts w:ascii="Arial" w:hAnsi="Arial" w:cs="Arial"/>
                <w:spacing w:val="-5"/>
                <w:sz w:val="20"/>
                <w:szCs w:val="20"/>
              </w:rPr>
              <w:t xml:space="preserve"> </w:t>
            </w:r>
            <w:r w:rsidRPr="00F256BB">
              <w:rPr>
                <w:rFonts w:ascii="Arial" w:hAnsi="Arial" w:cs="Arial"/>
                <w:sz w:val="20"/>
                <w:szCs w:val="20"/>
              </w:rPr>
              <w:t>authors</w:t>
            </w:r>
            <w:r w:rsidRPr="00F256BB">
              <w:rPr>
                <w:rFonts w:ascii="Arial" w:hAnsi="Arial" w:cs="Arial"/>
                <w:spacing w:val="-5"/>
                <w:sz w:val="20"/>
                <w:szCs w:val="20"/>
              </w:rPr>
              <w:t xml:space="preserve"> </w:t>
            </w:r>
            <w:r w:rsidRPr="00F256BB">
              <w:rPr>
                <w:rFonts w:ascii="Arial" w:hAnsi="Arial" w:cs="Arial"/>
                <w:sz w:val="20"/>
                <w:szCs w:val="20"/>
              </w:rPr>
              <w:t>should</w:t>
            </w:r>
            <w:r w:rsidRPr="00F256BB">
              <w:rPr>
                <w:rFonts w:ascii="Arial" w:hAnsi="Arial" w:cs="Arial"/>
                <w:spacing w:val="-5"/>
                <w:sz w:val="20"/>
                <w:szCs w:val="20"/>
              </w:rPr>
              <w:t xml:space="preserve"> </w:t>
            </w:r>
            <w:r w:rsidRPr="00F256BB">
              <w:rPr>
                <w:rFonts w:ascii="Arial" w:hAnsi="Arial" w:cs="Arial"/>
                <w:sz w:val="20"/>
                <w:szCs w:val="20"/>
              </w:rPr>
              <w:t>write</w:t>
            </w:r>
            <w:r w:rsidRPr="00F256BB">
              <w:rPr>
                <w:rFonts w:ascii="Arial" w:hAnsi="Arial" w:cs="Arial"/>
                <w:spacing w:val="-6"/>
                <w:sz w:val="20"/>
                <w:szCs w:val="20"/>
              </w:rPr>
              <w:t xml:space="preserve"> </w:t>
            </w:r>
            <w:r w:rsidRPr="00F256BB">
              <w:rPr>
                <w:rFonts w:ascii="Arial" w:hAnsi="Arial" w:cs="Arial"/>
                <w:sz w:val="20"/>
                <w:szCs w:val="20"/>
              </w:rPr>
              <w:t>his/her feedback here)</w:t>
            </w:r>
          </w:p>
        </w:tc>
      </w:tr>
      <w:tr w:rsidR="00F12C98" w:rsidRPr="00F256BB" w14:paraId="4608BAA3" w14:textId="77777777">
        <w:trPr>
          <w:trHeight w:val="919"/>
        </w:trPr>
        <w:tc>
          <w:tcPr>
            <w:tcW w:w="6832" w:type="dxa"/>
          </w:tcPr>
          <w:p w14:paraId="2255313D" w14:textId="77777777" w:rsidR="00F12C98" w:rsidRPr="00F256BB" w:rsidRDefault="00F12C98">
            <w:pPr>
              <w:pStyle w:val="TableParagraph"/>
              <w:rPr>
                <w:rFonts w:ascii="Arial" w:hAnsi="Arial" w:cs="Arial"/>
                <w:sz w:val="20"/>
                <w:szCs w:val="20"/>
              </w:rPr>
            </w:pPr>
          </w:p>
          <w:p w14:paraId="394EB652" w14:textId="77777777" w:rsidR="00F12C98" w:rsidRPr="00F256BB" w:rsidRDefault="00000000">
            <w:pPr>
              <w:pStyle w:val="TableParagraph"/>
              <w:ind w:left="107"/>
              <w:rPr>
                <w:rFonts w:ascii="Arial" w:hAnsi="Arial" w:cs="Arial"/>
                <w:b/>
                <w:sz w:val="20"/>
                <w:szCs w:val="20"/>
              </w:rPr>
            </w:pPr>
            <w:r w:rsidRPr="00F256BB">
              <w:rPr>
                <w:rFonts w:ascii="Arial" w:hAnsi="Arial" w:cs="Arial"/>
                <w:b/>
                <w:sz w:val="20"/>
                <w:szCs w:val="20"/>
              </w:rPr>
              <w:t>Are</w:t>
            </w:r>
            <w:r w:rsidRPr="00F256BB">
              <w:rPr>
                <w:rFonts w:ascii="Arial" w:hAnsi="Arial" w:cs="Arial"/>
                <w:b/>
                <w:spacing w:val="-4"/>
                <w:sz w:val="20"/>
                <w:szCs w:val="20"/>
              </w:rPr>
              <w:t xml:space="preserve"> </w:t>
            </w:r>
            <w:r w:rsidRPr="00F256BB">
              <w:rPr>
                <w:rFonts w:ascii="Arial" w:hAnsi="Arial" w:cs="Arial"/>
                <w:b/>
                <w:sz w:val="20"/>
                <w:szCs w:val="20"/>
              </w:rPr>
              <w:t>there</w:t>
            </w:r>
            <w:r w:rsidRPr="00F256BB">
              <w:rPr>
                <w:rFonts w:ascii="Arial" w:hAnsi="Arial" w:cs="Arial"/>
                <w:b/>
                <w:spacing w:val="-3"/>
                <w:sz w:val="20"/>
                <w:szCs w:val="20"/>
              </w:rPr>
              <w:t xml:space="preserve"> </w:t>
            </w:r>
            <w:r w:rsidRPr="00F256BB">
              <w:rPr>
                <w:rFonts w:ascii="Arial" w:hAnsi="Arial" w:cs="Arial"/>
                <w:b/>
                <w:sz w:val="20"/>
                <w:szCs w:val="20"/>
              </w:rPr>
              <w:t>ethical</w:t>
            </w:r>
            <w:r w:rsidRPr="00F256BB">
              <w:rPr>
                <w:rFonts w:ascii="Arial" w:hAnsi="Arial" w:cs="Arial"/>
                <w:b/>
                <w:spacing w:val="-3"/>
                <w:sz w:val="20"/>
                <w:szCs w:val="20"/>
              </w:rPr>
              <w:t xml:space="preserve"> </w:t>
            </w:r>
            <w:r w:rsidRPr="00F256BB">
              <w:rPr>
                <w:rFonts w:ascii="Arial" w:hAnsi="Arial" w:cs="Arial"/>
                <w:b/>
                <w:sz w:val="20"/>
                <w:szCs w:val="20"/>
              </w:rPr>
              <w:t>issues</w:t>
            </w:r>
            <w:r w:rsidRPr="00F256BB">
              <w:rPr>
                <w:rFonts w:ascii="Arial" w:hAnsi="Arial" w:cs="Arial"/>
                <w:b/>
                <w:spacing w:val="-4"/>
                <w:sz w:val="20"/>
                <w:szCs w:val="20"/>
              </w:rPr>
              <w:t xml:space="preserve"> </w:t>
            </w:r>
            <w:r w:rsidRPr="00F256BB">
              <w:rPr>
                <w:rFonts w:ascii="Arial" w:hAnsi="Arial" w:cs="Arial"/>
                <w:b/>
                <w:sz w:val="20"/>
                <w:szCs w:val="20"/>
              </w:rPr>
              <w:t>in</w:t>
            </w:r>
            <w:r w:rsidRPr="00F256BB">
              <w:rPr>
                <w:rFonts w:ascii="Arial" w:hAnsi="Arial" w:cs="Arial"/>
                <w:b/>
                <w:spacing w:val="-3"/>
                <w:sz w:val="20"/>
                <w:szCs w:val="20"/>
              </w:rPr>
              <w:t xml:space="preserve"> </w:t>
            </w:r>
            <w:r w:rsidRPr="00F256BB">
              <w:rPr>
                <w:rFonts w:ascii="Arial" w:hAnsi="Arial" w:cs="Arial"/>
                <w:b/>
                <w:sz w:val="20"/>
                <w:szCs w:val="20"/>
              </w:rPr>
              <w:t>this</w:t>
            </w:r>
            <w:r w:rsidRPr="00F256BB">
              <w:rPr>
                <w:rFonts w:ascii="Arial" w:hAnsi="Arial" w:cs="Arial"/>
                <w:b/>
                <w:spacing w:val="-2"/>
                <w:sz w:val="20"/>
                <w:szCs w:val="20"/>
              </w:rPr>
              <w:t xml:space="preserve"> manuscript?</w:t>
            </w:r>
          </w:p>
        </w:tc>
        <w:tc>
          <w:tcPr>
            <w:tcW w:w="8642" w:type="dxa"/>
          </w:tcPr>
          <w:p w14:paraId="1BB5345E" w14:textId="77777777" w:rsidR="00F12C98" w:rsidRPr="00F256BB" w:rsidRDefault="00F12C98">
            <w:pPr>
              <w:pStyle w:val="TableParagraph"/>
              <w:spacing w:before="115"/>
              <w:ind w:left="106"/>
              <w:rPr>
                <w:rFonts w:ascii="Arial" w:hAnsi="Arial" w:cs="Arial"/>
                <w:i/>
                <w:sz w:val="20"/>
                <w:szCs w:val="20"/>
              </w:rPr>
            </w:pPr>
          </w:p>
        </w:tc>
        <w:tc>
          <w:tcPr>
            <w:tcW w:w="5678" w:type="dxa"/>
          </w:tcPr>
          <w:p w14:paraId="11A6C60E" w14:textId="77777777" w:rsidR="00F12C98" w:rsidRPr="00F256BB" w:rsidRDefault="00F12C98">
            <w:pPr>
              <w:pStyle w:val="TableParagraph"/>
              <w:rPr>
                <w:rFonts w:ascii="Arial" w:hAnsi="Arial" w:cs="Arial"/>
                <w:sz w:val="20"/>
                <w:szCs w:val="20"/>
              </w:rPr>
            </w:pPr>
          </w:p>
        </w:tc>
      </w:tr>
    </w:tbl>
    <w:p w14:paraId="57ECD7DB" w14:textId="77777777" w:rsidR="00F12C98" w:rsidRDefault="00F12C98">
      <w:pPr>
        <w:rPr>
          <w:rFonts w:ascii="Arial" w:hAnsi="Arial" w:cs="Arial"/>
          <w:sz w:val="20"/>
          <w:szCs w:val="20"/>
        </w:rPr>
      </w:pPr>
    </w:p>
    <w:p w14:paraId="6627161F" w14:textId="77777777" w:rsidR="00F256BB" w:rsidRDefault="00F256BB">
      <w:pPr>
        <w:rPr>
          <w:rFonts w:ascii="Arial" w:hAnsi="Arial" w:cs="Arial"/>
          <w:sz w:val="20"/>
          <w:szCs w:val="20"/>
        </w:rPr>
      </w:pPr>
    </w:p>
    <w:p w14:paraId="58A5AEA1" w14:textId="77777777" w:rsidR="00F256BB" w:rsidRPr="00BD72AD" w:rsidRDefault="00F256BB" w:rsidP="00F256BB">
      <w:pPr>
        <w:pStyle w:val="Affiliation"/>
        <w:spacing w:after="0" w:line="240" w:lineRule="auto"/>
        <w:jc w:val="left"/>
        <w:rPr>
          <w:rFonts w:ascii="Arial" w:hAnsi="Arial" w:cs="Arial"/>
          <w:b/>
          <w:u w:val="single"/>
        </w:rPr>
      </w:pPr>
      <w:r>
        <w:rPr>
          <w:rFonts w:ascii="Arial" w:hAnsi="Arial" w:cs="Arial"/>
        </w:rPr>
        <w:t xml:space="preserve">  </w:t>
      </w:r>
      <w:r w:rsidRPr="00BD72AD">
        <w:rPr>
          <w:rFonts w:ascii="Arial" w:hAnsi="Arial" w:cs="Arial"/>
          <w:b/>
          <w:u w:val="single"/>
        </w:rPr>
        <w:t>Reviewer details:</w:t>
      </w:r>
    </w:p>
    <w:p w14:paraId="67293532" w14:textId="77777777" w:rsidR="00F256BB" w:rsidRPr="00BD72AD" w:rsidRDefault="00F256BB" w:rsidP="00F256BB">
      <w:pPr>
        <w:pStyle w:val="Affiliation"/>
        <w:spacing w:after="0" w:line="240" w:lineRule="auto"/>
        <w:jc w:val="left"/>
        <w:rPr>
          <w:rFonts w:ascii="Arial" w:hAnsi="Arial" w:cs="Arial"/>
          <w:b/>
        </w:rPr>
      </w:pPr>
      <w:r w:rsidRPr="00BD72AD">
        <w:rPr>
          <w:rFonts w:ascii="Arial" w:hAnsi="Arial" w:cs="Arial"/>
          <w:b/>
          <w:color w:val="000000"/>
        </w:rPr>
        <w:t>Sujit Kumar, Amrita Vishwa Vidyapeetham, India</w:t>
      </w:r>
    </w:p>
    <w:p w14:paraId="081967BC" w14:textId="32EAAFC8" w:rsidR="00F256BB" w:rsidRPr="00F256BB" w:rsidRDefault="00F256BB">
      <w:pPr>
        <w:rPr>
          <w:rFonts w:ascii="Arial" w:hAnsi="Arial" w:cs="Arial"/>
          <w:sz w:val="20"/>
          <w:szCs w:val="20"/>
        </w:rPr>
      </w:pPr>
    </w:p>
    <w:sectPr w:rsidR="00F256BB" w:rsidRPr="00F256BB">
      <w:pgSz w:w="23820" w:h="16840" w:orient="landscape"/>
      <w:pgMar w:top="2000" w:right="1275"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1FB0" w14:textId="77777777" w:rsidR="00106E22" w:rsidRDefault="00106E22">
      <w:r>
        <w:separator/>
      </w:r>
    </w:p>
  </w:endnote>
  <w:endnote w:type="continuationSeparator" w:id="0">
    <w:p w14:paraId="10464FA3" w14:textId="77777777" w:rsidR="00106E22" w:rsidRDefault="0010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9608" w14:textId="77777777" w:rsidR="00F12C98" w:rsidRDefault="00000000">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51C6493C" wp14:editId="3EF46E9E">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14:paraId="60C10A5D" w14:textId="77777777" w:rsidR="00F12C98" w:rsidRDefault="0000000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51C6493C" id="_x0000_t202" coordsize="21600,21600" o:spt="202" path="m,l,21600r21600,l21600,xe">
              <v:stroke joinstyle="miter"/>
              <v:path gradientshapeok="t" o:connecttype="rect"/>
            </v:shapetype>
            <v:shape id="Textbox 2" o:spid="_x0000_s1027" type="#_x0000_t202" style="position:absolute;margin-left:71pt;margin-top:796.1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DnmAEAACEDAAAOAAAAZHJzL2Uyb0RvYy54bWysUsFuGyEQvVfKPyDuNWtHcdqV11GbqFWl&#10;qK2U5AMwC17UhaEM9q7/vgNe21Vyq3qBgRke772Z1d3oerbXES34hs9nFWfaK2it3zb85fnL+w+c&#10;YZK+lT143fCDRn63vnq3GkKtF9BB3+rICMRjPYSGdymFWghUnXYSZxC0p6SB6GSiY9yKNsqB0F0v&#10;FlW1FAPENkRQGpFuH45Jvi74xmiVfhiDOrG+4cQtlTWWdZNXsV7Jehtl6KyaaMh/YOGk9fTpGepB&#10;Jsl20b6BclZFQDBppsAJMMYqXTSQmnn1Ss1TJ4MuWsgcDGeb8P/Bqu/7p/AzsjR+hpEaWERgeAT1&#10;C8kbMQSsp5rsKdZI1VnoaKLLO0lg9JC8PZz91GNiii6Xy8V1dcOZotT8+vb24032W1weh4jpqwbH&#10;ctDwSO0qBOT+EdOx9FQycTl+n4mkcTMy22bOVJlvNtAeSMpA3Ww4/t7JqDnrv3myK7f+FMRTsDkF&#10;MfX3UAYkK/LwaZfA2ELggjsRoD4UCdPM5Eb/fS5Vl8le/wEAAP//AwBQSwMEFAAGAAgAAAAhAMX2&#10;qqPgAAAADQEAAA8AAABkcnMvZG93bnJldi54bWxMT0FOwzAQvCPxB2srcaN2Q4hoGqeqEJyQEGk4&#10;cHRiN7Ear0PstuH3LKdym9kZzc4U29kN7GymYD1KWC0FMIOt1xY7CZ/16/0TsBAVajV4NBJ+TIBt&#10;eXtTqFz7C1bmvI8doxAMuZLQxzjmnIe2N06FpR8Nknbwk1OR6NRxPakLhbuBJ0Jk3CmL9KFXo3nu&#10;TXvcn5yE3RdWL/b7vfmoDpWt67XAt+wo5d1i3m2ARTPHqxn+6lN1KKlT40+oAxuIpwltiQQe18kD&#10;MLIkaUagoVO2SgXwsuD/V5S/AAAA//8DAFBLAQItABQABgAIAAAAIQC2gziS/gAAAOEBAAATAAAA&#10;AAAAAAAAAAAAAAAAAABbQ29udGVudF9UeXBlc10ueG1sUEsBAi0AFAAGAAgAAAAhADj9If/WAAAA&#10;lAEAAAsAAAAAAAAAAAAAAAAALwEAAF9yZWxzLy5yZWxzUEsBAi0AFAAGAAgAAAAhAKSLcOeYAQAA&#10;IQMAAA4AAAAAAAAAAAAAAAAALgIAAGRycy9lMm9Eb2MueG1sUEsBAi0AFAAGAAgAAAAhAMX2qqPg&#10;AAAADQEAAA8AAAAAAAAAAAAAAAAA8gMAAGRycy9kb3ducmV2LnhtbFBLBQYAAAAABAAEAPMAAAD/&#10;BAAAAAA=&#10;" filled="f" stroked="f">
              <v:textbox inset="0,0,0,0">
                <w:txbxContent>
                  <w:p w14:paraId="60C10A5D" w14:textId="77777777" w:rsidR="00F12C98" w:rsidRDefault="0000000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42448BD9" wp14:editId="5AB5E59D">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14:paraId="60F61BCB" w14:textId="77777777" w:rsidR="00F12C98" w:rsidRDefault="00000000">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w14:anchorId="42448BD9" id="Textbox 3" o:spid="_x0000_s1028" type="#_x0000_t202" style="position:absolute;margin-left:207.95pt;margin-top:796.15pt;width:55.8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7xmAEAACEDAAAOAAAAZHJzL2Uyb0RvYy54bWysUsFuGyEQvVfKPyDuMWtHtdOV11GbqFWl&#10;qI2U9gMwC17UhaEM9q7/vgNe21V7q3qBYWZ4vPeG9cPoenbQES34hs9nFWfaK2it3zX8+7ePt/ec&#10;YZK+lT143fCjRv6wuXmzHkKtF9BB3+rICMRjPYSGdymFWghUnXYSZxC0p6KB6GSiY9yJNsqB0F0v&#10;FlW1FAPENkRQGpGyT6ci3xR8Y7RKX41BnVjfcOKWyhrLus2r2KxlvYsydFZNNOQ/sHDSenr0AvUk&#10;k2T7aP+CclZFQDBppsAJMMYqXTSQmnn1h5rXTgZdtJA5GC424f+DVV8Or+ElsjR+gJEGWERgeAb1&#10;A8kbMQSsp57sKdZI3VnoaKLLO0lgdJG8PV781GNiipKr6n65pIqi0vxutXr3NvstrpdDxPRJg2M5&#10;aHikcRUC8vCM6dR6bpm4nJ7PRNK4HZltG77IoDmzhfZIUgaaZsPx515GzVn/2ZNdefTnIJ6D7TmI&#10;qX+E8kGyIg/v9wmMLQSuuBMBmkORMP2ZPOjfz6Xr+rM3vwAAAP//AwBQSwMEFAAGAAgAAAAhAAqt&#10;CiziAAAADQEAAA8AAABkcnMvZG93bnJldi54bWxMj8FOhDAQhu8mvkMzJt7cFlxQkLLZGD2ZmGXx&#10;4LHQLpClU6TdXXx7x5MeZ/4v/3xTbBY7srOZ/eBQQrQSwAy2Tg/YSfioX+8egfmgUKvRoZHwbTxs&#10;yuurQuXaXbAy533oGJWgz5WEPoQp59y3vbHKr9xkkLKDm60KNM4d17O6ULkdeSxEyq0akC70ajLP&#10;vWmP+5OVsP3E6mX4em921aEa6joT+JYepby9WbZPwIJZwh8Mv/qkDiU5Ne6E2rNRwjpKMkIpSLL4&#10;HhghSfyQAGtolUZrAbws+P8vyh8AAAD//wMAUEsBAi0AFAAGAAgAAAAhALaDOJL+AAAA4QEAABMA&#10;AAAAAAAAAAAAAAAAAAAAAFtDb250ZW50X1R5cGVzXS54bWxQSwECLQAUAAYACAAAACEAOP0h/9YA&#10;AACUAQAACwAAAAAAAAAAAAAAAAAvAQAAX3JlbHMvLnJlbHNQSwECLQAUAAYACAAAACEA2qkO8ZgB&#10;AAAhAwAADgAAAAAAAAAAAAAAAAAuAgAAZHJzL2Uyb0RvYy54bWxQSwECLQAUAAYACAAAACEACq0K&#10;LOIAAAANAQAADwAAAAAAAAAAAAAAAADyAwAAZHJzL2Rvd25yZXYueG1sUEsFBgAAAAAEAAQA8wAA&#10;AAEFAAAAAA==&#10;" filled="f" stroked="f">
              <v:textbox inset="0,0,0,0">
                <w:txbxContent>
                  <w:p w14:paraId="60F61BCB" w14:textId="77777777" w:rsidR="00F12C98" w:rsidRDefault="00000000">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F369373" wp14:editId="3BC36D55">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14:paraId="614BAD3F" w14:textId="77777777" w:rsidR="00F12C98" w:rsidRDefault="00000000">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w14:anchorId="0F369373" id="Textbox 4" o:spid="_x0000_s1029" type="#_x0000_t202" style="position:absolute;margin-left:347.7pt;margin-top:796.15pt;width:67.7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mmQEAACEDAAAOAAAAZHJzL2Uyb0RvYy54bWysUttuGyEQfa+Uf0C816yd5rbyOmoaJaoU&#10;tZXSfgBmwYu6MJTB3vXfd8Bru2reqr4MwzAczjnD8n50PdvpiBZ8w+ezijPtFbTWbxr+4/vT+1vO&#10;MEnfyh68bvheI79fXbxbDqHWC+igb3VkBOKxHkLDu5RCLQSqTjuJMwja06GB6GSibdyINsqB0F0v&#10;FlV1LQaIbYigNCJVHw+HfFXwjdEqfTUGdWJ9w4lbKjGWuM5RrJay3kQZOqsmGvIfWDhpPT16gnqU&#10;SbJttG+gnFUREEyaKXACjLFKFw2kZl79pea1k0EXLWQOhpNN+P9g1Zfda/gWWRofYKQBFhEYXkD9&#10;RPJGDAHrqSd7ijVSdxY6mujyShIYXSRv9yc/9ZiYouLtdfVhccWZoqP55c3N3VX2W5wvh4jpWYNj&#10;OWl4pHEVAnL3gunQemyZuByez0TSuB6ZbRt+mUFzZQ3tnqQMNM2G46+tjJqz/rMnu/Loj0k8Jutj&#10;ElP/CcoHyYo8fNwmMLYQOONOBGgORcL0Z/Kg/9yXrvPPXv0GAAD//wMAUEsDBBQABgAIAAAAIQAg&#10;ZBNF4gAAAA0BAAAPAAAAZHJzL2Rvd25yZXYueG1sTI/LTsMwEEX3SPyDNUjsqN1X1IQ4VYVghVSR&#10;hgVLJ3YTq/E4xG4b/r7DCpYz9+jOmXw7uZ5dzBisRwnzmQBmsPHaYivhs3p72gALUaFWvUcj4ccE&#10;2Bb3d7nKtL9iaS6H2DIqwZApCV2MQ8Z5aDrjVJj5wSBlRz86FWkcW65HdaVy1/OFEAl3yiJd6NRg&#10;XjrTnA5nJ2H3heWr/d7XH+WxtFWVCnxPTlI+Pky7Z2DRTPEPhl99UoeCnGp/Rh1YLyFJ1ytCKVin&#10;iyUwQjZLkQKraZXMVwJ4kfP/XxQ3AAAA//8DAFBLAQItABQABgAIAAAAIQC2gziS/gAAAOEBAAAT&#10;AAAAAAAAAAAAAAAAAAAAAABbQ29udGVudF9UeXBlc10ueG1sUEsBAi0AFAAGAAgAAAAhADj9If/W&#10;AAAAlAEAAAsAAAAAAAAAAAAAAAAALwEAAF9yZWxzLy5yZWxzUEsBAi0AFAAGAAgAAAAhADD4r2aZ&#10;AQAAIQMAAA4AAAAAAAAAAAAAAAAALgIAAGRycy9lMm9Eb2MueG1sUEsBAi0AFAAGAAgAAAAhACBk&#10;E0XiAAAADQEAAA8AAAAAAAAAAAAAAAAA8wMAAGRycy9kb3ducmV2LnhtbFBLBQYAAAAABAAEAPMA&#10;AAACBQAAAAA=&#10;" filled="f" stroked="f">
              <v:textbox inset="0,0,0,0">
                <w:txbxContent>
                  <w:p w14:paraId="614BAD3F" w14:textId="77777777" w:rsidR="00F12C98" w:rsidRDefault="00000000">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53462574" wp14:editId="4517A93C">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14:paraId="174A6948" w14:textId="77777777" w:rsidR="00F12C98" w:rsidRDefault="0000000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3462574" id="Textbox 5" o:spid="_x0000_s1030" type="#_x0000_t202" style="position:absolute;margin-left:539pt;margin-top:796.1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e2mQEAACIDAAAOAAAAZHJzL2Uyb0RvYy54bWysUsFuGyEQvVfKPyDuMWvXbZqV11GTqFWl&#10;qKmU9gMwC17UhaEM9q7/vgNe21Vzq3oZBmZ4vPeG1d3oerbXES34hs9nFWfaK2it3zb8x/dP1x84&#10;wyR9K3vwuuEHjfxuffVmNYRaL6CDvtWREYjHeggN71IKtRCoOu0kziBoT0UD0clE27gVbZQDobte&#10;LKrqvRggtiGC0oh0+ngs8nXBN0ar9GwM6sT6hhO3VGIscZOjWK9kvY0ydFZNNOQ/sHDSenr0DPUo&#10;k2S7aF9BOasiIJg0U+AEGGOVLhpIzbz6S81LJ4MuWsgcDGeb8P/Bqq/7l/AtsjTew0gDLCIwPIH6&#10;ieSNGALWU0/2FGuk7ix0NNHllSQwukjeHs5+6jExldGqRbVcLjlTVJu/vbm5fZcNF5fbIWL6rMGx&#10;nDQ80rwKA7l/wnRsPbVMZI7vZyZp3IzMtg1fZtB8soH2QFoGGmfD8ddORs1Z/8WTX3n2pySeks0p&#10;ial/gPJDsiQPH3cJjC0ELrgTARpEkTB9mjzpP/el6/K1178BAAD//wMAUEsDBBQABgAIAAAAIQD9&#10;V5fx4wAAAA8BAAAPAAAAZHJzL2Rvd25yZXYueG1sTI/BTsMwEETvSPyDtZW4UbsppGkap6oQnJAQ&#10;aThwdBI3sRqvQ+y24e/ZnsptRjuafZNtJ9uzsx69cShhMRfANNauMdhK+CrfHhNgPihsVO9QS/jV&#10;Hrb5/V2m0sZdsNDnfWgZlaBPlYQuhCHl3NedtsrP3aCRbgc3WhXIji1vRnWhctvzSIiYW2WQPnRq&#10;0C+dro/7k5Ww+8bi1fx8VJ/FoTBluRb4Hh+lfJhNuw2woKdwC8MVn9AhJ6bKnbDxrCcvVgmNCaSe&#10;19ES2DUTLZMVsIpUvHgSwPOM/9+R/wEAAP//AwBQSwECLQAUAAYACAAAACEAtoM4kv4AAADhAQAA&#10;EwAAAAAAAAAAAAAAAAAAAAAAW0NvbnRlbnRfVHlwZXNdLnhtbFBLAQItABQABgAIAAAAIQA4/SH/&#10;1gAAAJQBAAALAAAAAAAAAAAAAAAAAC8BAABfcmVscy8ucmVsc1BLAQItABQABgAIAAAAIQCfU7e2&#10;mQEAACIDAAAOAAAAAAAAAAAAAAAAAC4CAABkcnMvZTJvRG9jLnhtbFBLAQItABQABgAIAAAAIQD9&#10;V5fx4wAAAA8BAAAPAAAAAAAAAAAAAAAAAPMDAABkcnMvZG93bnJldi54bWxQSwUGAAAAAAQABADz&#10;AAAAAwUAAAAA&#10;" filled="f" stroked="f">
              <v:textbox inset="0,0,0,0">
                <w:txbxContent>
                  <w:p w14:paraId="174A6948" w14:textId="77777777" w:rsidR="00F12C98" w:rsidRDefault="0000000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43FB" w14:textId="77777777" w:rsidR="00106E22" w:rsidRDefault="00106E22">
      <w:r>
        <w:separator/>
      </w:r>
    </w:p>
  </w:footnote>
  <w:footnote w:type="continuationSeparator" w:id="0">
    <w:p w14:paraId="2C6AF05E" w14:textId="77777777" w:rsidR="00106E22" w:rsidRDefault="0010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B847" w14:textId="77777777" w:rsidR="00F12C98" w:rsidRDefault="0000000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35DA1CEB" wp14:editId="0B944275">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14:paraId="37C43153" w14:textId="77777777" w:rsidR="00F12C98" w:rsidRDefault="00000000">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35DA1CEB"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lAEAABsDAAAOAAAAZHJzL2Uyb0RvYy54bWysUsFu2zAMvQ/oPwi6N7IDtNuMOMW2osOA&#10;YhvQ7gMUWYqN2aJKKrHz96MUJxm2W9ELTZnU43uPWt1NQy/2FqkDX8tyUUhhvYGm89ta/np+uP4g&#10;BUXtG92Dt7U8WJJ366t3qzFUdgkt9I1FwSCeqjHUso0xVEqRae2gaQHBei46wEFHPuJWNahHRh96&#10;tSyKWzUCNgHBWCL+e38synXGd86a+MM5slH0tWRuMUfMcZOiWq90tUUd2s7MNPQrWAy68zz0DHWv&#10;oxY77P6DGjqDQODiwsCgwLnO2KyB1ZTFP2qeWh1s1sLmUDjbRG8Ha77vn8JPFHH6DBMvMIug8Ajm&#10;N7E3agxUzT3JU6qIu5PQyeGQvixB8EX29nD2005RmIRWFuX75Y0Uhmvlx9tleZMMV5fbASl+tTCI&#10;lNQSeV+Zgd4/Ujy2nlpmMsf5iUmcNhO3pHQDzYFFjLzHWtLLTqOVov/m2ai09FOCp2RzSjD2XyA/&#10;jaTFw6ddBNflyRfceTJvIHOfX0ta8d/n3HV50+s/AAAA//8DAFBLAwQUAAYACAAAACEAmQIid+AA&#10;AAALAQAADwAAAGRycy9kb3ducmV2LnhtbEyPQU+DQBCF7yb+h82YeLNLaUFFlqYxejIxpXjwuLBT&#10;IGVnkd22+O8dT3qbN/Py5nv5ZraDOOPke0cKlosIBFLjTE+tgo/q9e4BhA+ajB4coYJv9LAprq9y&#10;nRl3oRLP+9AKDiGfaQVdCGMmpW86tNov3IjEt4ObrA4sp1aaSV843A4yjqJUWt0Tf+j0iM8dNsf9&#10;ySrYflL50n+917vyUPZV9RjRW3pU6vZm3j6BCDiHPzP84jM6FMxUuxMZLwbW65i7BB7idA2CHatl&#10;koCoeZPcr0AWufzfofgBAAD//wMAUEsBAi0AFAAGAAgAAAAhALaDOJL+AAAA4QEAABMAAAAAAAAA&#10;AAAAAAAAAAAAAFtDb250ZW50X1R5cGVzXS54bWxQSwECLQAUAAYACAAAACEAOP0h/9YAAACUAQAA&#10;CwAAAAAAAAAAAAAAAAAvAQAAX3JlbHMvLnJlbHNQSwECLQAUAAYACAAAACEAn6Eif5QBAAAbAwAA&#10;DgAAAAAAAAAAAAAAAAAuAgAAZHJzL2Uyb0RvYy54bWxQSwECLQAUAAYACAAAACEAmQIid+AAAAAL&#10;AQAADwAAAAAAAAAAAAAAAADuAwAAZHJzL2Rvd25yZXYueG1sUEsFBgAAAAAEAAQA8wAAAPsEAAAA&#10;AA==&#10;" filled="f" stroked="f">
              <v:textbox inset="0,0,0,0">
                <w:txbxContent>
                  <w:p w14:paraId="37C43153" w14:textId="77777777" w:rsidR="00F12C98" w:rsidRDefault="00000000">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51EEC"/>
    <w:multiLevelType w:val="hybridMultilevel"/>
    <w:tmpl w:val="17F472EC"/>
    <w:lvl w:ilvl="0" w:tplc="4A4E1156">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DBE512C">
      <w:numFmt w:val="bullet"/>
      <w:lvlText w:val="•"/>
      <w:lvlJc w:val="left"/>
      <w:pPr>
        <w:ind w:left="1672" w:hanging="360"/>
      </w:pPr>
      <w:rPr>
        <w:rFonts w:hint="default"/>
        <w:lang w:val="en-US" w:eastAsia="en-US" w:bidi="ar-SA"/>
      </w:rPr>
    </w:lvl>
    <w:lvl w:ilvl="2" w:tplc="91A8746C">
      <w:numFmt w:val="bullet"/>
      <w:lvlText w:val="•"/>
      <w:lvlJc w:val="left"/>
      <w:pPr>
        <w:ind w:left="2525" w:hanging="360"/>
      </w:pPr>
      <w:rPr>
        <w:rFonts w:hint="default"/>
        <w:lang w:val="en-US" w:eastAsia="en-US" w:bidi="ar-SA"/>
      </w:rPr>
    </w:lvl>
    <w:lvl w:ilvl="3" w:tplc="DDEC3B70">
      <w:numFmt w:val="bullet"/>
      <w:lvlText w:val="•"/>
      <w:lvlJc w:val="left"/>
      <w:pPr>
        <w:ind w:left="3378" w:hanging="360"/>
      </w:pPr>
      <w:rPr>
        <w:rFonts w:hint="default"/>
        <w:lang w:val="en-US" w:eastAsia="en-US" w:bidi="ar-SA"/>
      </w:rPr>
    </w:lvl>
    <w:lvl w:ilvl="4" w:tplc="8B34B970">
      <w:numFmt w:val="bullet"/>
      <w:lvlText w:val="•"/>
      <w:lvlJc w:val="left"/>
      <w:pPr>
        <w:ind w:left="4231" w:hanging="360"/>
      </w:pPr>
      <w:rPr>
        <w:rFonts w:hint="default"/>
        <w:lang w:val="en-US" w:eastAsia="en-US" w:bidi="ar-SA"/>
      </w:rPr>
    </w:lvl>
    <w:lvl w:ilvl="5" w:tplc="7C86BEF6">
      <w:numFmt w:val="bullet"/>
      <w:lvlText w:val="•"/>
      <w:lvlJc w:val="left"/>
      <w:pPr>
        <w:ind w:left="5084" w:hanging="360"/>
      </w:pPr>
      <w:rPr>
        <w:rFonts w:hint="default"/>
        <w:lang w:val="en-US" w:eastAsia="en-US" w:bidi="ar-SA"/>
      </w:rPr>
    </w:lvl>
    <w:lvl w:ilvl="6" w:tplc="6666E248">
      <w:numFmt w:val="bullet"/>
      <w:lvlText w:val="•"/>
      <w:lvlJc w:val="left"/>
      <w:pPr>
        <w:ind w:left="5936" w:hanging="360"/>
      </w:pPr>
      <w:rPr>
        <w:rFonts w:hint="default"/>
        <w:lang w:val="en-US" w:eastAsia="en-US" w:bidi="ar-SA"/>
      </w:rPr>
    </w:lvl>
    <w:lvl w:ilvl="7" w:tplc="7FAC6D2E">
      <w:numFmt w:val="bullet"/>
      <w:lvlText w:val="•"/>
      <w:lvlJc w:val="left"/>
      <w:pPr>
        <w:ind w:left="6789" w:hanging="360"/>
      </w:pPr>
      <w:rPr>
        <w:rFonts w:hint="default"/>
        <w:lang w:val="en-US" w:eastAsia="en-US" w:bidi="ar-SA"/>
      </w:rPr>
    </w:lvl>
    <w:lvl w:ilvl="8" w:tplc="FE686636">
      <w:numFmt w:val="bullet"/>
      <w:lvlText w:val="•"/>
      <w:lvlJc w:val="left"/>
      <w:pPr>
        <w:ind w:left="7642" w:hanging="360"/>
      </w:pPr>
      <w:rPr>
        <w:rFonts w:hint="default"/>
        <w:lang w:val="en-US" w:eastAsia="en-US" w:bidi="ar-SA"/>
      </w:rPr>
    </w:lvl>
  </w:abstractNum>
  <w:num w:numId="1" w16cid:durableId="34992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2C98"/>
    <w:rsid w:val="00106E22"/>
    <w:rsid w:val="00194302"/>
    <w:rsid w:val="00F12C98"/>
    <w:rsid w:val="00F2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905"/>
  <w15:docId w15:val="{917DAD27-B18E-4E49-834A-DCD89412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F256B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25901230240150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e.com/index.php/AJEE" TargetMode="External"/><Relationship Id="rId12" Type="http://schemas.openxmlformats.org/officeDocument/2006/relationships/hyperlink" Target="http://www.taylorfrancis.com/chapters/edit/10.1201/9781003459231-7/review-current-resear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ontiersin.org/journals/mechanical-engineering/articles/10.3389/fmech.2024.1357087/ful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searchgate.net/profile/Sujit-Kumar-" TargetMode="External"/><Relationship Id="rId4" Type="http://schemas.openxmlformats.org/officeDocument/2006/relationships/webSettings" Target="webSettings.xml"/><Relationship Id="rId9" Type="http://schemas.openxmlformats.org/officeDocument/2006/relationships/hyperlink" Target="http://www.sciencedirect.com/science/article/pii/S2666691X240005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2025-10-21T07:34:00Z</dcterms:created>
  <dcterms:modified xsi:type="dcterms:W3CDTF">2025-10-25T07:17:00Z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Creator">
    <vt:lpwstr>Microsoft® Word 2019</vt:lpwstr>
  </property>
  <property fmtid="{D5CDD505-2E9C-101B-9397-08002B2CF9AE}" pid="4" name="LastSaved">
    <vt:filetime>2025-10-21T00:00:00Z</vt:filetime>
  </property>
  <property fmtid="{D5CDD505-2E9C-101B-9397-08002B2CF9AE}" pid="5" name="Producer">
    <vt:lpwstr>Microsoft® Word 2019</vt:lpwstr>
  </property>
</Properties>
</file>