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547" w:rsidRDefault="00785547">
      <w:pPr>
        <w:spacing w:before="101" w:after="1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8"/>
      </w:tblGrid>
      <w:tr w:rsidR="00785547">
        <w:trPr>
          <w:trHeight w:val="290"/>
        </w:trPr>
        <w:tc>
          <w:tcPr>
            <w:tcW w:w="5167" w:type="dxa"/>
          </w:tcPr>
          <w:p w:rsidR="00785547" w:rsidRDefault="00C630F4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68" w:type="dxa"/>
          </w:tcPr>
          <w:p w:rsidR="00785547" w:rsidRDefault="008915E3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hyperlink r:id="rId6">
              <w:r w:rsidR="00C630F4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C630F4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C630F4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C630F4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C630F4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C630F4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C630F4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Biotechnology</w:t>
              </w:r>
              <w:r w:rsidR="00C630F4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C630F4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C630F4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C630F4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Genetic</w:t>
              </w:r>
              <w:r w:rsidR="00C630F4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C630F4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Engineering</w:t>
              </w:r>
            </w:hyperlink>
          </w:p>
        </w:tc>
      </w:tr>
      <w:tr w:rsidR="00785547">
        <w:trPr>
          <w:trHeight w:val="290"/>
        </w:trPr>
        <w:tc>
          <w:tcPr>
            <w:tcW w:w="5167" w:type="dxa"/>
          </w:tcPr>
          <w:p w:rsidR="00785547" w:rsidRDefault="00C630F4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68" w:type="dxa"/>
          </w:tcPr>
          <w:p w:rsidR="00785547" w:rsidRDefault="00C630F4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Ms_AJBGE_144993</w:t>
            </w:r>
          </w:p>
        </w:tc>
      </w:tr>
      <w:tr w:rsidR="00785547">
        <w:trPr>
          <w:trHeight w:val="649"/>
        </w:trPr>
        <w:tc>
          <w:tcPr>
            <w:tcW w:w="5167" w:type="dxa"/>
          </w:tcPr>
          <w:p w:rsidR="00785547" w:rsidRDefault="00C630F4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68" w:type="dxa"/>
          </w:tcPr>
          <w:p w:rsidR="00785547" w:rsidRDefault="00C630F4">
            <w:pPr>
              <w:pStyle w:val="TableParagraph"/>
              <w:spacing w:before="2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ADVANCES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CRISPR-CAS9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GENOME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EDITING: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MECHANISMS,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VARIANTS,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DELIVERY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SYSTEMS,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BIOMEDICAL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APPLICATIONS</w:t>
            </w:r>
          </w:p>
        </w:tc>
      </w:tr>
      <w:tr w:rsidR="00785547">
        <w:trPr>
          <w:trHeight w:val="333"/>
        </w:trPr>
        <w:tc>
          <w:tcPr>
            <w:tcW w:w="5167" w:type="dxa"/>
          </w:tcPr>
          <w:p w:rsidR="00785547" w:rsidRDefault="00C630F4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2"/>
                <w:sz w:val="20"/>
              </w:rPr>
              <w:t xml:space="preserve"> Article</w:t>
            </w:r>
          </w:p>
        </w:tc>
        <w:tc>
          <w:tcPr>
            <w:tcW w:w="15768" w:type="dxa"/>
          </w:tcPr>
          <w:p w:rsidR="00785547" w:rsidRDefault="00785547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785547" w:rsidRDefault="00785547">
      <w:pPr>
        <w:rPr>
          <w:sz w:val="2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4"/>
        <w:gridCol w:w="9355"/>
        <w:gridCol w:w="6444"/>
      </w:tblGrid>
      <w:tr w:rsidR="00785547" w:rsidTr="0096518C">
        <w:trPr>
          <w:trHeight w:val="450"/>
        </w:trPr>
        <w:tc>
          <w:tcPr>
            <w:tcW w:w="21073" w:type="dxa"/>
            <w:gridSpan w:val="3"/>
            <w:tcBorders>
              <w:top w:val="nil"/>
              <w:left w:val="nil"/>
              <w:right w:val="nil"/>
            </w:tcBorders>
          </w:tcPr>
          <w:p w:rsidR="00785547" w:rsidRDefault="00C630F4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bookmarkStart w:id="0" w:name="PART__1:_Comments"/>
            <w:bookmarkEnd w:id="0"/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1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785547" w:rsidTr="0096518C">
        <w:trPr>
          <w:trHeight w:val="964"/>
        </w:trPr>
        <w:tc>
          <w:tcPr>
            <w:tcW w:w="5274" w:type="dxa"/>
          </w:tcPr>
          <w:p w:rsidR="00785547" w:rsidRDefault="0078554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5" w:type="dxa"/>
          </w:tcPr>
          <w:p w:rsidR="00785547" w:rsidRDefault="00C630F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785547" w:rsidRDefault="00C630F4">
            <w:pPr>
              <w:pStyle w:val="TableParagraph"/>
              <w:ind w:right="127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785547" w:rsidRDefault="00C630F4">
            <w:pPr>
              <w:pStyle w:val="TableParagraph"/>
              <w:spacing w:line="254" w:lineRule="auto"/>
              <w:ind w:right="732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785547" w:rsidTr="0096518C">
        <w:trPr>
          <w:trHeight w:val="1264"/>
        </w:trPr>
        <w:tc>
          <w:tcPr>
            <w:tcW w:w="5274" w:type="dxa"/>
          </w:tcPr>
          <w:p w:rsidR="00785547" w:rsidRDefault="00C630F4">
            <w:pPr>
              <w:pStyle w:val="TableParagraph"/>
              <w:ind w:left="467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5" w:type="dxa"/>
          </w:tcPr>
          <w:p w:rsidR="00785547" w:rsidRDefault="00C630F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topic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advanced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latest.</w:t>
            </w:r>
          </w:p>
        </w:tc>
        <w:tc>
          <w:tcPr>
            <w:tcW w:w="6444" w:type="dxa"/>
          </w:tcPr>
          <w:p w:rsidR="00785547" w:rsidRDefault="00785547">
            <w:pPr>
              <w:pStyle w:val="TableParagraph"/>
              <w:ind w:left="0"/>
              <w:rPr>
                <w:sz w:val="18"/>
              </w:rPr>
            </w:pPr>
          </w:p>
        </w:tc>
      </w:tr>
      <w:tr w:rsidR="00785547" w:rsidTr="0096518C">
        <w:trPr>
          <w:trHeight w:val="1262"/>
        </w:trPr>
        <w:tc>
          <w:tcPr>
            <w:tcW w:w="5274" w:type="dxa"/>
          </w:tcPr>
          <w:p w:rsidR="00785547" w:rsidRDefault="00C630F4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785547" w:rsidRDefault="00C630F4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5" w:type="dxa"/>
          </w:tcPr>
          <w:p w:rsidR="00785547" w:rsidRDefault="00C630F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Suitable</w:t>
            </w:r>
          </w:p>
        </w:tc>
        <w:tc>
          <w:tcPr>
            <w:tcW w:w="6444" w:type="dxa"/>
          </w:tcPr>
          <w:p w:rsidR="00785547" w:rsidRDefault="00785547">
            <w:pPr>
              <w:pStyle w:val="TableParagraph"/>
              <w:ind w:left="0"/>
              <w:rPr>
                <w:sz w:val="18"/>
              </w:rPr>
            </w:pPr>
          </w:p>
        </w:tc>
      </w:tr>
      <w:tr w:rsidR="00785547" w:rsidTr="0096518C">
        <w:trPr>
          <w:trHeight w:val="1261"/>
        </w:trPr>
        <w:tc>
          <w:tcPr>
            <w:tcW w:w="5274" w:type="dxa"/>
          </w:tcPr>
          <w:p w:rsidR="00785547" w:rsidRDefault="00C630F4">
            <w:pPr>
              <w:pStyle w:val="TableParagraph"/>
              <w:ind w:left="467" w:right="198"/>
              <w:rPr>
                <w:b/>
                <w:sz w:val="20"/>
              </w:rPr>
            </w:pPr>
            <w:bookmarkStart w:id="1" w:name="Is_the_abstract_of_the_article_comprehen"/>
            <w:bookmarkEnd w:id="1"/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5" w:type="dxa"/>
          </w:tcPr>
          <w:p w:rsidR="00785547" w:rsidRDefault="00C630F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Abstract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appealing;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should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structured</w:t>
            </w:r>
          </w:p>
        </w:tc>
        <w:tc>
          <w:tcPr>
            <w:tcW w:w="6444" w:type="dxa"/>
          </w:tcPr>
          <w:p w:rsidR="00785547" w:rsidRDefault="00785547">
            <w:pPr>
              <w:pStyle w:val="TableParagraph"/>
              <w:ind w:left="0"/>
              <w:rPr>
                <w:sz w:val="18"/>
              </w:rPr>
            </w:pPr>
          </w:p>
        </w:tc>
      </w:tr>
      <w:tr w:rsidR="00785547" w:rsidTr="0096518C">
        <w:trPr>
          <w:trHeight w:val="705"/>
        </w:trPr>
        <w:tc>
          <w:tcPr>
            <w:tcW w:w="5274" w:type="dxa"/>
          </w:tcPr>
          <w:p w:rsidR="00785547" w:rsidRDefault="00C630F4">
            <w:pPr>
              <w:pStyle w:val="TableParagraph"/>
              <w:ind w:left="467" w:right="198"/>
              <w:rPr>
                <w:b/>
                <w:sz w:val="20"/>
              </w:rPr>
            </w:pPr>
            <w:bookmarkStart w:id="2" w:name="Is_the_manuscript_scientifically_correct"/>
            <w:bookmarkEnd w:id="2"/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5" w:type="dxa"/>
          </w:tcPr>
          <w:p w:rsidR="00785547" w:rsidRDefault="00C630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correct</w:t>
            </w:r>
          </w:p>
        </w:tc>
        <w:tc>
          <w:tcPr>
            <w:tcW w:w="6444" w:type="dxa"/>
          </w:tcPr>
          <w:p w:rsidR="00785547" w:rsidRDefault="00785547">
            <w:pPr>
              <w:pStyle w:val="TableParagraph"/>
              <w:ind w:left="0"/>
              <w:rPr>
                <w:sz w:val="18"/>
              </w:rPr>
            </w:pPr>
          </w:p>
        </w:tc>
      </w:tr>
      <w:tr w:rsidR="00785547" w:rsidTr="0096518C">
        <w:trPr>
          <w:trHeight w:val="702"/>
        </w:trPr>
        <w:tc>
          <w:tcPr>
            <w:tcW w:w="5274" w:type="dxa"/>
          </w:tcPr>
          <w:p w:rsidR="00785547" w:rsidRDefault="00C630F4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:rsidR="00785547" w:rsidRDefault="00C630F4">
            <w:pPr>
              <w:pStyle w:val="TableParagraph"/>
              <w:spacing w:line="228" w:lineRule="exact"/>
              <w:ind w:left="467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mention them in the review form.</w:t>
            </w:r>
          </w:p>
        </w:tc>
        <w:tc>
          <w:tcPr>
            <w:tcW w:w="9355" w:type="dxa"/>
          </w:tcPr>
          <w:p w:rsidR="00785547" w:rsidRDefault="00C630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References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date</w:t>
            </w:r>
          </w:p>
        </w:tc>
        <w:tc>
          <w:tcPr>
            <w:tcW w:w="6444" w:type="dxa"/>
          </w:tcPr>
          <w:p w:rsidR="00785547" w:rsidRDefault="00785547">
            <w:pPr>
              <w:pStyle w:val="TableParagraph"/>
              <w:ind w:left="0"/>
              <w:rPr>
                <w:sz w:val="18"/>
              </w:rPr>
            </w:pPr>
          </w:p>
        </w:tc>
      </w:tr>
      <w:tr w:rsidR="00785547" w:rsidTr="0096518C">
        <w:trPr>
          <w:trHeight w:val="688"/>
        </w:trPr>
        <w:tc>
          <w:tcPr>
            <w:tcW w:w="5274" w:type="dxa"/>
          </w:tcPr>
          <w:p w:rsidR="00785547" w:rsidRDefault="00C630F4">
            <w:pPr>
              <w:pStyle w:val="TableParagraph"/>
              <w:ind w:left="467" w:right="198"/>
              <w:rPr>
                <w:b/>
                <w:sz w:val="20"/>
              </w:rPr>
            </w:pPr>
            <w:bookmarkStart w:id="3" w:name="Is_the_language/English_quality_of_the_a"/>
            <w:bookmarkEnd w:id="3"/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5" w:type="dxa"/>
          </w:tcPr>
          <w:p w:rsidR="00785547" w:rsidRDefault="00C630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average,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corrected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grammatical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mistakes</w:t>
            </w:r>
          </w:p>
        </w:tc>
        <w:tc>
          <w:tcPr>
            <w:tcW w:w="6444" w:type="dxa"/>
          </w:tcPr>
          <w:p w:rsidR="00785547" w:rsidRDefault="00785547">
            <w:pPr>
              <w:pStyle w:val="TableParagraph"/>
              <w:ind w:left="0"/>
              <w:rPr>
                <w:sz w:val="18"/>
              </w:rPr>
            </w:pPr>
          </w:p>
        </w:tc>
      </w:tr>
      <w:tr w:rsidR="00785547" w:rsidTr="0096518C">
        <w:trPr>
          <w:trHeight w:val="1180"/>
        </w:trPr>
        <w:tc>
          <w:tcPr>
            <w:tcW w:w="5274" w:type="dxa"/>
          </w:tcPr>
          <w:p w:rsidR="00785547" w:rsidRDefault="00C630F4">
            <w:pPr>
              <w:pStyle w:val="TableParagraph"/>
              <w:rPr>
                <w:sz w:val="20"/>
              </w:rPr>
            </w:pPr>
            <w:bookmarkStart w:id="4" w:name="Optional/General_comments"/>
            <w:bookmarkEnd w:id="4"/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5" w:type="dxa"/>
          </w:tcPr>
          <w:p w:rsidR="00785547" w:rsidRDefault="00C630F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Accept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it</w:t>
            </w:r>
          </w:p>
        </w:tc>
        <w:tc>
          <w:tcPr>
            <w:tcW w:w="6444" w:type="dxa"/>
          </w:tcPr>
          <w:p w:rsidR="00785547" w:rsidRDefault="00785547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785547" w:rsidRDefault="00785547">
      <w:pPr>
        <w:rPr>
          <w:sz w:val="20"/>
        </w:rPr>
      </w:pPr>
    </w:p>
    <w:p w:rsidR="00785547" w:rsidRDefault="00785547">
      <w:pPr>
        <w:rPr>
          <w:sz w:val="20"/>
        </w:rPr>
      </w:pPr>
    </w:p>
    <w:p w:rsidR="00785547" w:rsidRDefault="00785547">
      <w:pPr>
        <w:rPr>
          <w:sz w:val="20"/>
        </w:rPr>
      </w:pPr>
    </w:p>
    <w:p w:rsidR="00785547" w:rsidRDefault="00785547">
      <w:pPr>
        <w:rPr>
          <w:sz w:val="20"/>
        </w:rPr>
      </w:pPr>
    </w:p>
    <w:p w:rsidR="00785547" w:rsidRDefault="00785547">
      <w:pPr>
        <w:rPr>
          <w:sz w:val="20"/>
        </w:rPr>
      </w:pPr>
    </w:p>
    <w:p w:rsidR="00785547" w:rsidRDefault="00785547">
      <w:pPr>
        <w:rPr>
          <w:sz w:val="20"/>
        </w:rPr>
      </w:pPr>
    </w:p>
    <w:p w:rsidR="00785547" w:rsidRDefault="00785547">
      <w:pPr>
        <w:rPr>
          <w:sz w:val="20"/>
        </w:rPr>
      </w:pPr>
    </w:p>
    <w:p w:rsidR="00785547" w:rsidRDefault="00785547">
      <w:pPr>
        <w:rPr>
          <w:sz w:val="20"/>
        </w:rPr>
      </w:pPr>
    </w:p>
    <w:p w:rsidR="007A5414" w:rsidRDefault="007A5414" w:rsidP="007A5414">
      <w:pPr>
        <w:rPr>
          <w:rFonts w:asciiTheme="minorHAnsi" w:eastAsiaTheme="minorHAnsi" w:hAnsiTheme="minorHAnsi" w:cstheme="minorBidi"/>
          <w:kern w:val="2"/>
          <w:lang w:val="en-IN"/>
          <w14:ligatures w14:val="standardContextual"/>
        </w:rPr>
      </w:pPr>
    </w:p>
    <w:p w:rsidR="007A5414" w:rsidRDefault="007A5414" w:rsidP="007A5414"/>
    <w:p w:rsidR="007A5414" w:rsidRDefault="007A5414" w:rsidP="007A5414"/>
    <w:p w:rsidR="007A5414" w:rsidRDefault="007A5414" w:rsidP="007A5414"/>
    <w:p w:rsidR="007A5414" w:rsidRDefault="007A5414" w:rsidP="007A541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1B2F7A" w:rsidTr="001B2F7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7A" w:rsidRDefault="001B2F7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5" w:name="_Hlk156057883"/>
            <w:bookmarkStart w:id="6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B2F7A" w:rsidRDefault="001B2F7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B2F7A" w:rsidTr="001B2F7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7A" w:rsidRDefault="001B2F7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F7A" w:rsidRDefault="001B2F7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7A" w:rsidRDefault="001B2F7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B2F7A" w:rsidRDefault="001B2F7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B2F7A" w:rsidTr="001B2F7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7A" w:rsidRDefault="001B2F7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B2F7A" w:rsidRDefault="001B2F7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7A" w:rsidRDefault="001B2F7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B2F7A" w:rsidRDefault="001B2F7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F7A" w:rsidRDefault="001B2F7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B2F7A" w:rsidRDefault="001B2F7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B2F7A" w:rsidRDefault="001B2F7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5"/>
    </w:tbl>
    <w:p w:rsidR="001B2F7A" w:rsidRDefault="001B2F7A" w:rsidP="001B2F7A">
      <w:pPr>
        <w:rPr>
          <w:sz w:val="24"/>
          <w:szCs w:val="24"/>
        </w:rPr>
      </w:pPr>
    </w:p>
    <w:p w:rsidR="0096518C" w:rsidRDefault="0096518C" w:rsidP="0096518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96518C" w:rsidRPr="005F4EDD" w:rsidRDefault="0096518C" w:rsidP="0096518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96518C" w:rsidRDefault="0096518C" w:rsidP="0096518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96518C" w:rsidRPr="00A37BC3" w:rsidRDefault="0096518C" w:rsidP="0096518C">
      <w:pPr>
        <w:rPr>
          <w:rFonts w:asciiTheme="minorHAnsi" w:hAnsiTheme="minorHAnsi"/>
        </w:rPr>
      </w:pPr>
      <w:proofErr w:type="spellStart"/>
      <w:r>
        <w:rPr>
          <w:rFonts w:ascii="Calibri" w:hAnsi="Calibri" w:cs="Calibri"/>
          <w:color w:val="000000"/>
        </w:rPr>
        <w:t>Aqna</w:t>
      </w:r>
      <w:proofErr w:type="spellEnd"/>
      <w:r>
        <w:rPr>
          <w:rFonts w:ascii="Calibri" w:hAnsi="Calibri" w:cs="Calibri"/>
          <w:color w:val="000000"/>
        </w:rPr>
        <w:t xml:space="preserve"> Malik, The University of Chenab, Pakistan</w:t>
      </w:r>
      <w:r>
        <w:rPr>
          <w:rFonts w:ascii="Calibri" w:hAnsi="Calibri" w:cs="Calibri"/>
          <w:color w:val="000000"/>
        </w:rPr>
        <w:br/>
      </w:r>
    </w:p>
    <w:p w:rsidR="001B2F7A" w:rsidRDefault="001B2F7A" w:rsidP="001B2F7A">
      <w:bookmarkStart w:id="7" w:name="_GoBack"/>
      <w:bookmarkEnd w:id="7"/>
    </w:p>
    <w:p w:rsidR="001B2F7A" w:rsidRDefault="001B2F7A" w:rsidP="001B2F7A">
      <w:pPr>
        <w:rPr>
          <w:bCs/>
          <w:u w:val="single"/>
          <w:lang w:val="en-GB"/>
        </w:rPr>
      </w:pPr>
    </w:p>
    <w:bookmarkEnd w:id="6"/>
    <w:p w:rsidR="001B2F7A" w:rsidRDefault="001B2F7A" w:rsidP="001B2F7A"/>
    <w:p w:rsidR="00785547" w:rsidRDefault="00785547">
      <w:pPr>
        <w:rPr>
          <w:sz w:val="20"/>
        </w:rPr>
      </w:pPr>
    </w:p>
    <w:sectPr w:rsidR="00785547" w:rsidSect="007A5414">
      <w:pgSz w:w="23820" w:h="16840" w:orient="landscape"/>
      <w:pgMar w:top="1820" w:right="1275" w:bottom="1341" w:left="1275" w:header="1285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5E3" w:rsidRDefault="008915E3">
      <w:r>
        <w:separator/>
      </w:r>
    </w:p>
  </w:endnote>
  <w:endnote w:type="continuationSeparator" w:id="0">
    <w:p w:rsidR="008915E3" w:rsidRDefault="0089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5E3" w:rsidRDefault="008915E3">
      <w:r>
        <w:separator/>
      </w:r>
    </w:p>
  </w:footnote>
  <w:footnote w:type="continuationSeparator" w:id="0">
    <w:p w:rsidR="008915E3" w:rsidRDefault="00891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5547"/>
    <w:rsid w:val="0013428C"/>
    <w:rsid w:val="001B2F7A"/>
    <w:rsid w:val="00785547"/>
    <w:rsid w:val="007A5414"/>
    <w:rsid w:val="008915E3"/>
    <w:rsid w:val="0096518C"/>
    <w:rsid w:val="00B62F0F"/>
    <w:rsid w:val="00C630F4"/>
    <w:rsid w:val="00D8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A06A9"/>
  <w15:docId w15:val="{9BF0D6C3-DFB8-4D56-8BB7-1954D1EE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D843DB"/>
    <w:rPr>
      <w:color w:val="0000FF"/>
      <w:u w:val="single"/>
    </w:rPr>
  </w:style>
  <w:style w:type="paragraph" w:customStyle="1" w:styleId="Affiliation">
    <w:name w:val="Affiliation"/>
    <w:basedOn w:val="Normal"/>
    <w:rsid w:val="0096518C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9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bge.com/index.php/AJBG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SDI 1186</cp:lastModifiedBy>
  <cp:revision>6</cp:revision>
  <dcterms:created xsi:type="dcterms:W3CDTF">2025-09-22T09:36:00Z</dcterms:created>
  <dcterms:modified xsi:type="dcterms:W3CDTF">2025-10-03T06:58:00Z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2025-09-21T00:00:00Z</vt:filetime>
  </property>
  <property fmtid="{D5CDD505-2E9C-101B-9397-08002B2CF9AE}" pid="3" name="Creator">
    <vt:lpwstr>Acrobat PDFMaker 22 for Word</vt:lpwstr>
  </property>
  <property fmtid="{D5CDD505-2E9C-101B-9397-08002B2CF9AE}" pid="4" name="GrammarlyDocumentId">
    <vt:lpwstr>c8dc7217-3b53-43f8-ab50-53fd5169a65e</vt:lpwstr>
  </property>
  <property fmtid="{D5CDD505-2E9C-101B-9397-08002B2CF9AE}" pid="5" name="LastSaved">
    <vt:filetime>2025-09-22T00:00:00Z</vt:filetime>
  </property>
  <property fmtid="{D5CDD505-2E9C-101B-9397-08002B2CF9AE}" pid="6" name="Producer">
    <vt:lpwstr>Adobe PDF Library 22.3.90</vt:lpwstr>
  </property>
  <property fmtid="{D5CDD505-2E9C-101B-9397-08002B2CF9AE}" pid="7" name="SourceModified">
    <vt:lpwstr>D:20250921054816</vt:lpwstr>
  </property>
</Properties>
</file>