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A28D" w14:textId="77777777" w:rsidR="007F439A" w:rsidRDefault="007F439A" w:rsidP="00E545EE">
      <w:pPr>
        <w:rPr>
          <w:b/>
          <w:bCs/>
          <w:sz w:val="24"/>
          <w:szCs w:val="24"/>
        </w:rPr>
      </w:pPr>
    </w:p>
    <w:p w14:paraId="5E9030E6" w14:textId="148B108B" w:rsidR="007F439A" w:rsidRPr="007F439A" w:rsidRDefault="003B189C" w:rsidP="00E545EE">
      <w:pPr>
        <w:rPr>
          <w:b/>
          <w:bCs/>
          <w:sz w:val="24"/>
          <w:szCs w:val="24"/>
        </w:rPr>
      </w:pPr>
      <w:r w:rsidRPr="007F439A">
        <w:rPr>
          <w:b/>
          <w:bCs/>
          <w:sz w:val="24"/>
          <w:szCs w:val="24"/>
        </w:rPr>
        <w:t xml:space="preserve">A REVIEW ON GPS-BASED MONITORING SYSTEMS FOR ENHANCING OPERATIONAL EFFICIENCY OF CUSTOM HIRING CENTERS IN AGRICULTURAL MECHANIZATION </w:t>
      </w:r>
    </w:p>
    <w:p w14:paraId="78F8F43A" w14:textId="77777777" w:rsidR="002D3C10" w:rsidRDefault="002D3C10" w:rsidP="0020603F">
      <w:pPr>
        <w:jc w:val="both"/>
        <w:rPr>
          <w:b/>
          <w:bCs/>
          <w:sz w:val="30"/>
          <w:szCs w:val="30"/>
        </w:rPr>
      </w:pPr>
    </w:p>
    <w:p w14:paraId="0E8557F0" w14:textId="3755FDDE" w:rsidR="0020603F" w:rsidRPr="0020603F" w:rsidRDefault="004E1A1B" w:rsidP="0020603F">
      <w:pPr>
        <w:jc w:val="both"/>
        <w:rPr>
          <w:b/>
          <w:bCs/>
          <w:sz w:val="30"/>
          <w:szCs w:val="30"/>
        </w:rPr>
      </w:pPr>
      <w:r w:rsidRPr="0020603F">
        <w:rPr>
          <w:b/>
          <w:bCs/>
          <w:sz w:val="30"/>
          <w:szCs w:val="30"/>
        </w:rPr>
        <w:t>Abstract</w:t>
      </w:r>
    </w:p>
    <w:p w14:paraId="4C24B369" w14:textId="77777777" w:rsidR="0020603F" w:rsidRDefault="0020603F" w:rsidP="0020603F">
      <w:pPr>
        <w:jc w:val="both"/>
      </w:pPr>
      <w:r w:rsidRPr="0020603F">
        <w:t>Efficient utilization of agricultural machinery is a critical requirement for enhancing farm productivity, particularly in countries like India where the majority of farmers are small and marginal. Custom Hiring Centers (CHCs) have emerged as an effective model to provide access to costly machinery, yet challenges such as improper scheduling, underutilization, delays, and lack of real-time operational data often reduce their effectiveness. Integrating Global Positioning System (GPS)-based monitoring systems presents a promising solution to address these constraints. This study explores the application of GPS-enabled technologies for improving the operational efficiency of CHCs in agricultural mechanization. The GPS system enables real-time tracking of machinery location, operational duration, travel paths, and idle times, thereby providing accurate insights into machine usage patterns. Such data-driven monitoring supports optimal allocation of resources, minimizes downtime, and reduces fuel consumption. Furthermore, GPS-based records enhance accountability by preventing misuse of machines and ensuring transparency between CHCs and farmers. The analysis indicates that integration of GPS technology facilitates better scheduling, timely service delivery, and improved machine life through preventive maintenance alerts. In addition, it contributes to reducing operational costs and maximizing machine utilization, ultimately improving the economic viability of CHCs. By enabling data-driven decision-making, GPS-based monitoring systems not only enhance efficiency but also strengthen the sustainability of agricultural mechanization services. This paper highlights the potential of such digital interventions in transforming CHCs into more reliable, transparent, and farmer-friendly service hubs, thereby supporting national goals of increased mechanization and food security.</w:t>
      </w:r>
    </w:p>
    <w:p w14:paraId="4E86A9E3" w14:textId="77777777" w:rsidR="0020603F" w:rsidRDefault="004E1A1B" w:rsidP="0020603F">
      <w:pPr>
        <w:jc w:val="both"/>
        <w:rPr>
          <w:b/>
          <w:bCs/>
          <w:sz w:val="28"/>
          <w:szCs w:val="28"/>
        </w:rPr>
      </w:pPr>
      <w:r w:rsidRPr="0020603F">
        <w:rPr>
          <w:b/>
          <w:bCs/>
          <w:sz w:val="28"/>
          <w:szCs w:val="28"/>
        </w:rPr>
        <w:t>Keywords</w:t>
      </w:r>
    </w:p>
    <w:p w14:paraId="6B81F41B" w14:textId="1F850E6A" w:rsidR="0020603F" w:rsidRDefault="0020603F" w:rsidP="0020603F">
      <w:pPr>
        <w:jc w:val="both"/>
      </w:pPr>
      <w:r w:rsidRPr="0020603F">
        <w:t>GPS-based monitoring, agricultural mechanization, Custom Hiring Centers (CHCs), real-time tracking, machinery utilization, operational efficiency, resource optimization, digital agriculture, precision farming, sustainability</w:t>
      </w:r>
    </w:p>
    <w:p w14:paraId="705E5793" w14:textId="77777777" w:rsidR="00E1479F" w:rsidRDefault="00E1479F" w:rsidP="0020603F">
      <w:pPr>
        <w:jc w:val="both"/>
      </w:pPr>
    </w:p>
    <w:p w14:paraId="71ADF7A4" w14:textId="77777777" w:rsidR="00E1479F" w:rsidRDefault="00E1479F" w:rsidP="0020603F">
      <w:pPr>
        <w:jc w:val="both"/>
      </w:pPr>
    </w:p>
    <w:p w14:paraId="04532EE4" w14:textId="77777777" w:rsidR="00E1479F" w:rsidRDefault="00E1479F" w:rsidP="0020603F">
      <w:pPr>
        <w:jc w:val="both"/>
      </w:pPr>
    </w:p>
    <w:p w14:paraId="29B4CAA9" w14:textId="5DA946BF" w:rsidR="005C05DC" w:rsidRPr="00FF4BF7" w:rsidRDefault="004E1A1B" w:rsidP="00E1479F">
      <w:pPr>
        <w:pStyle w:val="Heading1"/>
        <w:numPr>
          <w:ilvl w:val="0"/>
          <w:numId w:val="10"/>
        </w:numPr>
        <w:ind w:left="0" w:hanging="426"/>
        <w:rPr>
          <w:rFonts w:asciiTheme="minorHAnsi" w:eastAsiaTheme="minorEastAsia" w:hAnsiTheme="minorHAnsi" w:cstheme="minorBidi"/>
          <w:color w:val="auto"/>
          <w:sz w:val="30"/>
          <w:szCs w:val="30"/>
        </w:rPr>
      </w:pPr>
      <w:r w:rsidRPr="00FF4BF7">
        <w:rPr>
          <w:rFonts w:asciiTheme="minorHAnsi" w:eastAsiaTheme="minorEastAsia" w:hAnsiTheme="minorHAnsi" w:cstheme="minorBidi"/>
          <w:color w:val="auto"/>
          <w:sz w:val="30"/>
          <w:szCs w:val="30"/>
        </w:rPr>
        <w:lastRenderedPageBreak/>
        <w:t>Introduction</w:t>
      </w:r>
    </w:p>
    <w:p w14:paraId="17CF7888" w14:textId="77777777" w:rsidR="005C05DC" w:rsidRDefault="004E1A1B" w:rsidP="001E56DB">
      <w:pPr>
        <w:jc w:val="both"/>
      </w:pPr>
      <w:commentRangeStart w:id="0"/>
      <w:r>
        <w:t xml:space="preserve">Agricultural mechanization has been a key driver for improving farm productivity, particularly in developing countries like India, where small and marginal farmers constitute the majority of the agricultural workforce. Custom Hiring Centres (CHCs) were introduced to provide access to expensive farm machinery on a rental basis, thus reducing the financial burden on farmers. Despite their potential, CHCs face multiple challenges such as poor machine utilization, scheduling conflicts, and misuse of resources. </w:t>
      </w:r>
      <w:commentRangeEnd w:id="0"/>
      <w:r w:rsidR="00BC32AC">
        <w:rPr>
          <w:rStyle w:val="CommentReference"/>
        </w:rPr>
        <w:commentReference w:id="0"/>
      </w:r>
      <w:r>
        <w:t>Information and Communication Technology (ICT), particularly Global Positioning System (GPS)-based monitoring, has emerged as a promising solution for fleet management in transportation and logistics sectors. However, its adoption in agricultural machinery monitoring remains limited. This paper explores how GPS-based monitoring can be integrated into CHCs to address the existing gaps and enhance operational efficiency.</w:t>
      </w:r>
    </w:p>
    <w:p w14:paraId="307EA3F7" w14:textId="77777777" w:rsidR="00FF4BF7" w:rsidRPr="00FF4BF7" w:rsidRDefault="00FF4BF7" w:rsidP="00FF4BF7">
      <w:pPr>
        <w:jc w:val="both"/>
        <w:rPr>
          <w:lang w:val="en-IN"/>
        </w:rPr>
      </w:pPr>
      <w:r w:rsidRPr="00FF4BF7">
        <w:rPr>
          <w:lang w:val="en-IN"/>
        </w:rPr>
        <w:t xml:space="preserve">Agricultural mechanization has been globally recognized as a critical driver for improving farm productivity, reducing drudgery, and ensuring timeliness of operations. In India, where more than 85% of farmers are small and marginal, direct ownership of costly machinery such as tractors, </w:t>
      </w:r>
      <w:proofErr w:type="spellStart"/>
      <w:r w:rsidRPr="00FF4BF7">
        <w:rPr>
          <w:lang w:val="en-IN"/>
        </w:rPr>
        <w:t>seeders</w:t>
      </w:r>
      <w:proofErr w:type="spellEnd"/>
      <w:r w:rsidRPr="00FF4BF7">
        <w:rPr>
          <w:lang w:val="en-IN"/>
        </w:rPr>
        <w:t xml:space="preserve">, and harvesters is economically unviable. To address this issue, the Government of India introduced Custom Hiring Centres (CHCs) under the </w:t>
      </w:r>
      <w:r w:rsidRPr="00FF4BF7">
        <w:rPr>
          <w:i/>
          <w:iCs/>
          <w:lang w:val="en-IN"/>
        </w:rPr>
        <w:t>Sub-Mission on Agricultural Mechanization (SMAM)</w:t>
      </w:r>
      <w:r w:rsidRPr="00FF4BF7">
        <w:rPr>
          <w:lang w:val="en-IN"/>
        </w:rPr>
        <w:t>, aiming to provide access to machinery on a rental basis at affordable rates. These centres have expanded rapidly across different states, supporting mechanization of operations such as land preparation, sowing, transplanting, spraying, and harvesting.</w:t>
      </w:r>
    </w:p>
    <w:p w14:paraId="05650537" w14:textId="77777777" w:rsidR="00FF4BF7" w:rsidRPr="00FF4BF7" w:rsidRDefault="00FF4BF7" w:rsidP="00FF4BF7">
      <w:pPr>
        <w:jc w:val="both"/>
        <w:rPr>
          <w:lang w:val="en-IN"/>
        </w:rPr>
      </w:pPr>
      <w:r w:rsidRPr="00FF4BF7">
        <w:rPr>
          <w:lang w:val="en-IN"/>
        </w:rPr>
        <w:t>While CHCs have improved machinery accessibility, serious challenges remain in their operational efficiency. Several studies and field reports highlight issues such as poor scheduling, peak-season unavailability, underutilization of expensive machinery, diversion of equipment for non-agricultural purposes, and lack of accountability in machine usage. Manual record-keeping further complicates utilization tracking, often resulting in delays, mismanagement, and financial losses for both farmers and CHC operators. As mechanization services are highly time-sensitive—especially for short crop windows like paddy-wheat rotations—inefficiency at the CHC level directly translates into yield losses and reduced farmer confidence.</w:t>
      </w:r>
    </w:p>
    <w:p w14:paraId="0F85B13A" w14:textId="77777777" w:rsidR="00FF4BF7" w:rsidRPr="00FF4BF7" w:rsidRDefault="00FF4BF7" w:rsidP="00FF4BF7">
      <w:pPr>
        <w:jc w:val="both"/>
        <w:rPr>
          <w:lang w:val="en-IN"/>
        </w:rPr>
      </w:pPr>
      <w:r w:rsidRPr="00FF4BF7">
        <w:rPr>
          <w:lang w:val="en-IN"/>
        </w:rPr>
        <w:t xml:space="preserve">Digital technologies, particularly Global Positioning System (GPS)-based monitoring, have emerged as a promising solution to address these gaps. GPS and telematics have already proven successful in precision agriculture by supporting auto-steering, yield mapping, and optimization of field operations. When applied to CHCs, GPS-based monitoring enables </w:t>
      </w:r>
      <w:r w:rsidRPr="00FF4BF7">
        <w:rPr>
          <w:b/>
          <w:bCs/>
          <w:lang w:val="en-IN"/>
        </w:rPr>
        <w:t>real-</w:t>
      </w:r>
      <w:r w:rsidRPr="00FF4BF7">
        <w:rPr>
          <w:lang w:val="en-IN"/>
        </w:rPr>
        <w:t>time tracking of machinery location, operational hours, travel versus field usage, and fuel consumption, thereby providing objective data on machine utilization. This not only enhances transparency but also allows CHC managers to optimize scheduling, reduce downtime, and prevent misuse of subsidized machinery.</w:t>
      </w:r>
    </w:p>
    <w:p w14:paraId="16ECB1EC" w14:textId="77777777" w:rsidR="00FF4BF7" w:rsidRPr="00FF4BF7" w:rsidRDefault="00FF4BF7" w:rsidP="00FF4BF7">
      <w:pPr>
        <w:jc w:val="both"/>
        <w:rPr>
          <w:lang w:val="en-IN"/>
        </w:rPr>
      </w:pPr>
      <w:r w:rsidRPr="00FF4BF7">
        <w:rPr>
          <w:lang w:val="en-IN"/>
        </w:rPr>
        <w:t xml:space="preserve">International experiences further support the potential of GPS-enabled systems. Platforms such as Hello Tractor in Africa and large-scale mechanization programs in China have demonstrated that embedded GPS devices improve accountability, facilitate demand-driven deployment of machines, and ensure better service delivery. In the Indian context, such </w:t>
      </w:r>
      <w:r w:rsidRPr="00FF4BF7">
        <w:rPr>
          <w:lang w:val="en-IN"/>
        </w:rPr>
        <w:lastRenderedPageBreak/>
        <w:t xml:space="preserve">systems align closely with the government’s </w:t>
      </w:r>
      <w:r w:rsidRPr="00FF4BF7">
        <w:rPr>
          <w:i/>
          <w:iCs/>
          <w:lang w:val="en-IN"/>
        </w:rPr>
        <w:t>Digital Agriculture Mission (2021–2025)</w:t>
      </w:r>
      <w:r w:rsidRPr="00FF4BF7">
        <w:rPr>
          <w:lang w:val="en-IN"/>
        </w:rPr>
        <w:t>, which emphasizes IoT, AI, and smart monitoring tools for agricultural service delivery.</w:t>
      </w:r>
    </w:p>
    <w:p w14:paraId="117278E3" w14:textId="77777777" w:rsidR="00FF4BF7" w:rsidRPr="00FF4BF7" w:rsidRDefault="00FF4BF7" w:rsidP="00FF4BF7">
      <w:pPr>
        <w:jc w:val="both"/>
        <w:rPr>
          <w:lang w:val="en-IN"/>
        </w:rPr>
      </w:pPr>
      <w:r w:rsidRPr="00FF4BF7">
        <w:rPr>
          <w:lang w:val="en-IN"/>
        </w:rPr>
        <w:t>However, despite its potential, the integration of GPS-based monitoring in CHCs is still in its early stages. Challenges such as high device cost, weak rural internet connectivity, limited digital literacy among operators, and absence of structured dashboards hinder widespread adoption. There is a lack of empirical research specifically focusing on how GPS-based monitoring can enhance operational efficiency at the CHC level. Most existing studies are either confined to precision farming or platform-based rental models, leaving a research gap in institutionalized centres like CHCs.</w:t>
      </w:r>
    </w:p>
    <w:p w14:paraId="765D8F87" w14:textId="77777777" w:rsidR="0020603F" w:rsidRDefault="00FF4BF7" w:rsidP="0020603F">
      <w:pPr>
        <w:jc w:val="both"/>
        <w:rPr>
          <w:lang w:val="en-IN"/>
        </w:rPr>
      </w:pPr>
      <w:r w:rsidRPr="00FF4BF7">
        <w:rPr>
          <w:lang w:val="en-IN"/>
        </w:rPr>
        <w:t>Therefore, this study proposes to integrate and evaluate GPS-based monitoring systems in CHCs, with the aim of improving machine utilization, ensuring timely service delivery, and enhancing transparency in agricultural mechanization services. The expected outcome is a structured framework that combines GPS hardware, data logging, analytics, and user-friendly dashboards, thereby enabling evidence-based decision-making for both CHC managers and policymakers.</w:t>
      </w:r>
    </w:p>
    <w:p w14:paraId="0D4FC9A8" w14:textId="51F3E0DE" w:rsidR="005C05DC" w:rsidRPr="009D378B" w:rsidRDefault="004E1A1B" w:rsidP="00E36072">
      <w:pPr>
        <w:pStyle w:val="ListParagraph"/>
        <w:numPr>
          <w:ilvl w:val="0"/>
          <w:numId w:val="10"/>
        </w:numPr>
        <w:ind w:left="-142"/>
        <w:jc w:val="both"/>
        <w:rPr>
          <w:b/>
          <w:bCs/>
          <w:sz w:val="28"/>
          <w:szCs w:val="28"/>
        </w:rPr>
      </w:pPr>
      <w:r w:rsidRPr="009D378B">
        <w:rPr>
          <w:b/>
          <w:bCs/>
          <w:sz w:val="28"/>
          <w:szCs w:val="28"/>
        </w:rPr>
        <w:t>Literature Review</w:t>
      </w:r>
    </w:p>
    <w:p w14:paraId="08CD95AE" w14:textId="128FB22C" w:rsidR="009D378B" w:rsidRDefault="009D378B" w:rsidP="009D378B">
      <w:pPr>
        <w:jc w:val="both"/>
      </w:pPr>
      <w:r w:rsidRPr="009D378B">
        <w:t>Custom Hiring Centers (CHCs) have been established to provide access to costly farm machinery for small and marginal farmers who cannot afford ownership. Studies indicate that CHCs play a crucial role in reducing drudgery, ensuring timely field operations, and improving farm productivity (Kisku &amp; Singh, 2022). Farmers’ perception studies reveal that while the majority of farmers acknowledge the benefits of CHCs, issues such as poor scheduling, machine unavailability, and lack of transparency continue to hinder their effective functioning (Patel et al., 2021).</w:t>
      </w:r>
    </w:p>
    <w:p w14:paraId="0C4753AD" w14:textId="77777777" w:rsidR="009D378B" w:rsidRPr="009D378B" w:rsidRDefault="009D378B" w:rsidP="009D378B">
      <w:pPr>
        <w:jc w:val="both"/>
        <w:rPr>
          <w:lang w:val="en-IN"/>
        </w:rPr>
      </w:pPr>
      <w:r w:rsidRPr="009D378B">
        <w:rPr>
          <w:lang w:val="en-IN"/>
        </w:rPr>
        <w:t>The integration of digital tools has been identified as a solution to overcome these limitations. GPS technology, in particular, has been widely adopted in precision agriculture for applications like yield mapping, soil sampling, and automated guidance systems (Li et al., 2008; Jensen et al., 2014). In machinery management, GPS allows real-time monitoring of machine movement, fuel consumption, operational hours, and idle time. This information improves accountability, reduces misuse of equipment, and ensures more efficient scheduling of operations (FAO, 2021).</w:t>
      </w:r>
    </w:p>
    <w:p w14:paraId="2761C441" w14:textId="77777777" w:rsidR="009D378B" w:rsidRPr="009D378B" w:rsidRDefault="009D378B" w:rsidP="009D378B">
      <w:pPr>
        <w:jc w:val="both"/>
        <w:rPr>
          <w:lang w:val="en-IN"/>
        </w:rPr>
      </w:pPr>
      <w:r w:rsidRPr="009D378B">
        <w:rPr>
          <w:lang w:val="en-IN"/>
        </w:rPr>
        <w:t>Recent reviews on global navigation satellite systems (GNSS) highlight their significant contribution to agricultural mechanization, with improved accuracy and reliability enhancing field operations and decision-making (Nowak et al., 2023). When applied to service institutions like CHCs, GPS-based monitoring systems can transform their efficiency by enabling better scheduling, predictive maintenance, and transparent farmer–operator interactions. However, literature indicates that while GPS applications in precision farming are well-documented, their integration into institutional models such as CHCs remains underexplored (FAO, 2021). Further research is needed to assess socio-economic impacts, adoption barriers, and cost–benefit aspects of GPS-enabled monitoring in CHCs.</w:t>
      </w:r>
    </w:p>
    <w:p w14:paraId="153DD730" w14:textId="77777777" w:rsidR="009D378B" w:rsidRPr="009D378B" w:rsidRDefault="009D378B" w:rsidP="009D378B">
      <w:pPr>
        <w:jc w:val="both"/>
        <w:rPr>
          <w:lang w:val="en-IN"/>
        </w:rPr>
      </w:pPr>
    </w:p>
    <w:p w14:paraId="48F7FA1D" w14:textId="77777777" w:rsidR="005C05DC" w:rsidRDefault="004E1A1B" w:rsidP="001E56DB">
      <w:pPr>
        <w:jc w:val="both"/>
      </w:pPr>
      <w:r>
        <w:lastRenderedPageBreak/>
        <w:t>Several studies have highlighted the importance of mechanization in enhancing farm productivity. Government initiatives such as subsidy-based schemes and CHCs have promoted mechanization adoption among small and marginal farmers. However, studies (GoI, 2022; ICAR, 2021) report issues in CHC operations, including lack of transparency, high idle time of machinery, and poor scheduling. GPS-based monitoring systems have been successfully used in logistics, mining, and urban transport for fleet tracking and fuel efficiency monitoring (Singh et al., 2020; Patel and Kumar, 2021). The application of such systems in agricultural machinery is still in its infancy. This creates a significant research opportunity to design GPS-enabled CHC management systems.</w:t>
      </w:r>
    </w:p>
    <w:p w14:paraId="58CE3658" w14:textId="77777777" w:rsidR="00F858C2" w:rsidRPr="00F858C2" w:rsidRDefault="00F858C2" w:rsidP="00F858C2">
      <w:pPr>
        <w:jc w:val="both"/>
        <w:rPr>
          <w:lang w:val="en-IN"/>
        </w:rPr>
      </w:pPr>
      <w:r w:rsidRPr="00F858C2">
        <w:rPr>
          <w:lang w:val="en-IN"/>
        </w:rPr>
        <w:t>Custom Hiring Centres (CHCs) have emerged as an important institutional model under the Sub-Mission on Agricultural Mechanization (SMAM) to improve access to farm machinery for small and marginal farmers. The revised operational guidelines of SMAM emphasize the monitoring of CHCs and ensuring optimal utilization of machinery resources (DAC&amp;FW, 2024; DAC&amp;FW, 2025). Despite their rapid expansion, several studies highlight challenges such as scheduling conflicts, machine underutilization, and lack of supervision in field-level operations (DAC&amp;FW, 2024).</w:t>
      </w:r>
    </w:p>
    <w:p w14:paraId="7A07A4E2" w14:textId="77777777" w:rsidR="00F858C2" w:rsidRPr="00F858C2" w:rsidRDefault="00F858C2" w:rsidP="00F858C2">
      <w:pPr>
        <w:jc w:val="both"/>
        <w:rPr>
          <w:lang w:val="en-IN"/>
        </w:rPr>
      </w:pPr>
      <w:r w:rsidRPr="00F858C2">
        <w:rPr>
          <w:lang w:val="en-IN"/>
        </w:rPr>
        <w:t xml:space="preserve">Global literature has established the potential of Global Positioning System (GPS) and telematics in agriculture. Applications such as auto-steering, yield mapping, and precision seeding have demonstrated how GPS can reduce overlaps, save fuel, and improve field efficiency. </w:t>
      </w:r>
      <w:proofErr w:type="spellStart"/>
      <w:r w:rsidRPr="00F858C2">
        <w:rPr>
          <w:lang w:val="en-IN"/>
        </w:rPr>
        <w:t>Natteri</w:t>
      </w:r>
      <w:proofErr w:type="spellEnd"/>
      <w:r w:rsidRPr="00F858C2">
        <w:rPr>
          <w:lang w:val="en-IN"/>
        </w:rPr>
        <w:t xml:space="preserve"> et al. (2021) proposed a telematics-enabled analytics approach for tractors, showing that GPS-based data can be used to distinguish between road travel and field work, and to estimate field area covered. Similarly, Sharma et al. (2025) developed a smartphone-based GPS application to record field area and operational time for billing and performance monitoring.</w:t>
      </w:r>
    </w:p>
    <w:p w14:paraId="124D66EB" w14:textId="77777777" w:rsidR="00F858C2" w:rsidRPr="00F858C2" w:rsidRDefault="00F858C2" w:rsidP="00F858C2">
      <w:pPr>
        <w:jc w:val="both"/>
        <w:rPr>
          <w:lang w:val="en-IN"/>
        </w:rPr>
      </w:pPr>
      <w:r w:rsidRPr="00F858C2">
        <w:rPr>
          <w:lang w:val="en-IN"/>
        </w:rPr>
        <w:t>Studies on digital hiring platforms such as Hello Tractor and EM3 Agri Services provide strong evidence of how embedded GPS improves accountability and transparency in machinery rentals (Daum et al., 2021). These platforms utilize GPS logs for billing, dispatch, and usage verification, which directly address the bottlenecks identified in Indian CHCs.</w:t>
      </w:r>
    </w:p>
    <w:p w14:paraId="3E71FFBE" w14:textId="77777777" w:rsidR="00F858C2" w:rsidRPr="00F858C2" w:rsidRDefault="00F858C2" w:rsidP="00F858C2">
      <w:pPr>
        <w:jc w:val="both"/>
        <w:rPr>
          <w:lang w:val="en-IN"/>
        </w:rPr>
      </w:pPr>
      <w:r w:rsidRPr="00F858C2">
        <w:rPr>
          <w:lang w:val="en-IN"/>
        </w:rPr>
        <w:t>Characterizations of CHCs in India report that many centres rely on manual record-keeping, phone/visit-based bookings, and lack proper maintenance planning (</w:t>
      </w:r>
      <w:commentRangeStart w:id="1"/>
      <w:r w:rsidRPr="00F858C2">
        <w:rPr>
          <w:lang w:val="en-IN"/>
        </w:rPr>
        <w:t>Extension Journ</w:t>
      </w:r>
      <w:commentRangeEnd w:id="1"/>
      <w:r w:rsidR="00BC32AC">
        <w:rPr>
          <w:rStyle w:val="CommentReference"/>
        </w:rPr>
        <w:commentReference w:id="1"/>
      </w:r>
      <w:r w:rsidRPr="00F858C2">
        <w:rPr>
          <w:lang w:val="en-IN"/>
        </w:rPr>
        <w:t>al, 2024). This leads to peak-season service failures and idle machinery. GPS-based monitoring can overcome these inefficiencies by enabling real-time tracking, automating machine dispatch, and recording service logs. Furthermore, sectoral reports indicate that telematics adoption can reduce fuel wastage, optimize routing, and improve machine turnaround, leading to significant economic benefits (FICCI, 2024; Mitsui MGSSI, 2024).</w:t>
      </w:r>
    </w:p>
    <w:p w14:paraId="366CE29B" w14:textId="77777777" w:rsidR="00F858C2" w:rsidRPr="00F858C2" w:rsidRDefault="00F858C2" w:rsidP="00F858C2">
      <w:pPr>
        <w:jc w:val="both"/>
        <w:rPr>
          <w:lang w:val="en-IN"/>
        </w:rPr>
      </w:pPr>
      <w:r w:rsidRPr="00F858C2">
        <w:rPr>
          <w:lang w:val="en-IN"/>
        </w:rPr>
        <w:t>Despite its potential, GPS-based monitoring in CHCs faces challenges such as the cost of devices, weak internet connectivity in rural areas, and limited digital literacy among operators (DAC&amp;FW, 2025). However, integrating GPS with mobile applications and cloud-based dashboards is considered a practical approach for improving efficiency, reducing misuse, and generating utilization data for policymakers (</w:t>
      </w:r>
      <w:commentRangeStart w:id="2"/>
      <w:r w:rsidRPr="00F858C2">
        <w:rPr>
          <w:lang w:val="en-IN"/>
        </w:rPr>
        <w:t>Just Agriculture, 2024</w:t>
      </w:r>
      <w:commentRangeEnd w:id="2"/>
      <w:r w:rsidR="00BC32AC">
        <w:rPr>
          <w:rStyle w:val="CommentReference"/>
        </w:rPr>
        <w:commentReference w:id="2"/>
      </w:r>
      <w:r w:rsidRPr="00F858C2">
        <w:rPr>
          <w:lang w:val="en-IN"/>
        </w:rPr>
        <w:t>).</w:t>
      </w:r>
    </w:p>
    <w:p w14:paraId="0A3E3233" w14:textId="77777777" w:rsidR="00F858C2" w:rsidRDefault="00F858C2" w:rsidP="00F858C2">
      <w:pPr>
        <w:jc w:val="both"/>
        <w:rPr>
          <w:lang w:val="en-IN"/>
        </w:rPr>
      </w:pPr>
      <w:r w:rsidRPr="00F858C2">
        <w:rPr>
          <w:lang w:val="en-IN"/>
        </w:rPr>
        <w:lastRenderedPageBreak/>
        <w:t>In summary, the literature reveals that while the application of GPS and telematics in precision agriculture is well-documented, research focusing on its integration into CHCs remains limited. Future studies must evaluate the causal impact of GPS monitoring on CHC performance, develop low-cost analytics tools, and explore governance mechanisms to link GPS data with subsidy disbursement and policy reporting.</w:t>
      </w:r>
    </w:p>
    <w:p w14:paraId="7B6484C6" w14:textId="77777777" w:rsidR="003B71CC" w:rsidRPr="003B71CC" w:rsidRDefault="003B71CC" w:rsidP="003B71CC">
      <w:pPr>
        <w:jc w:val="both"/>
        <w:rPr>
          <w:lang w:val="en-IN"/>
        </w:rPr>
      </w:pPr>
      <w:commentRangeStart w:id="3"/>
      <w:r w:rsidRPr="003B71CC">
        <w:rPr>
          <w:lang w:val="en-IN"/>
        </w:rPr>
        <w:t xml:space="preserve">Agricultural mechanization is widely recognized as a critical factor for improving productivity, reducing </w:t>
      </w:r>
      <w:proofErr w:type="spellStart"/>
      <w:r w:rsidRPr="003B71CC">
        <w:rPr>
          <w:lang w:val="en-IN"/>
        </w:rPr>
        <w:t>labor</w:t>
      </w:r>
      <w:proofErr w:type="spellEnd"/>
      <w:r w:rsidRPr="003B71CC">
        <w:rPr>
          <w:lang w:val="en-IN"/>
        </w:rPr>
        <w:t xml:space="preserve"> drudgery, and ensuring timely field operations. In India, small and marginal farmers constitute over 85% of the farming community, with farm sizes often less than 2 hectares, making ownership of modern machinery such as tractors, </w:t>
      </w:r>
      <w:proofErr w:type="spellStart"/>
      <w:r w:rsidRPr="003B71CC">
        <w:rPr>
          <w:lang w:val="en-IN"/>
        </w:rPr>
        <w:t>seeders</w:t>
      </w:r>
      <w:proofErr w:type="spellEnd"/>
      <w:r w:rsidRPr="003B71CC">
        <w:rPr>
          <w:lang w:val="en-IN"/>
        </w:rPr>
        <w:t>, harvesters, and sprayers economically challenging. To address this limitation, Custom Hiring Centres (CHCs) were introduced under the Sub-Mission on Agricultural Mechanization (SMAM), providing machinery on a rental basis at subsidized rates. CHCs have expanded rapidly across different states, facilitating mechanized operations like land preparation, sowing, transplanting, spraying, and harvesting, thereby improving farm efficiency and productivity.</w:t>
      </w:r>
      <w:commentRangeEnd w:id="3"/>
      <w:r w:rsidR="00BC32AC">
        <w:rPr>
          <w:rStyle w:val="CommentReference"/>
        </w:rPr>
        <w:commentReference w:id="3"/>
      </w:r>
    </w:p>
    <w:p w14:paraId="5A46AB38" w14:textId="77777777" w:rsidR="003B71CC" w:rsidRPr="003B71CC" w:rsidRDefault="003B71CC" w:rsidP="003B71CC">
      <w:pPr>
        <w:jc w:val="both"/>
        <w:rPr>
          <w:lang w:val="en-IN"/>
        </w:rPr>
      </w:pPr>
      <w:r w:rsidRPr="003B71CC">
        <w:rPr>
          <w:lang w:val="en-IN"/>
        </w:rPr>
        <w:t>Despite these benefits, CHCs face multiple operational challenges, including poor scheduling, high idle time of machinery, lack of accountability, and limited real-time monitoring. Manual record-keeping, phone-based bookings, and inefficient maintenance planning often result in delays, underutilization of machines, and reduced service quality. Integration of Global Positioning System (GPS) and telematics-based monitoring offers a solution by enabling real-time tracking of machinery location, operational hours, travel paths, fuel consumption, and idle time. This facilitates data-driven decision-making, better scheduling, preventive maintenance alerts, and reduced operational costs, ultimately enhancing the economic viability of CHCs.</w:t>
      </w:r>
    </w:p>
    <w:p w14:paraId="642376F5" w14:textId="77777777" w:rsidR="003B71CC" w:rsidRPr="003B71CC" w:rsidRDefault="003B71CC" w:rsidP="003B71CC">
      <w:pPr>
        <w:jc w:val="both"/>
        <w:rPr>
          <w:lang w:val="en-IN"/>
        </w:rPr>
      </w:pPr>
      <w:r w:rsidRPr="003B71CC">
        <w:rPr>
          <w:lang w:val="en-IN"/>
        </w:rPr>
        <w:t>Global experiences, including platforms like Hello Tractor in Africa and large-scale mechanization initiatives in China, demonstrate that GPS-enabled systems improve accountability, optimize machine deployment, and enhance transparency in service delivery. In India, GPS integration aligns with the government’s Digital Agriculture Mission (2021–2025), which emphasizes IoT, AI, and smart monitoring tools to strengthen agricultural service delivery. However, adoption remains limited due to device costs, weak rural internet connectivity, and low digital literacy among operators.</w:t>
      </w:r>
    </w:p>
    <w:p w14:paraId="3F977942" w14:textId="77777777" w:rsidR="003B71CC" w:rsidRPr="003B71CC" w:rsidRDefault="003B71CC" w:rsidP="003B71CC">
      <w:pPr>
        <w:jc w:val="both"/>
        <w:rPr>
          <w:lang w:val="en-IN"/>
        </w:rPr>
      </w:pPr>
      <w:r w:rsidRPr="003B71CC">
        <w:rPr>
          <w:lang w:val="en-IN"/>
        </w:rPr>
        <w:t>This study explores the potential of GPS-based monitoring for enhancing operational efficiency of CHCs, improving machinery utilization, minimizing downtime, and promoting transparent and farmer-friendly mechanization services.</w:t>
      </w:r>
    </w:p>
    <w:p w14:paraId="2867FB16" w14:textId="77777777" w:rsidR="003B71CC" w:rsidRPr="00F858C2" w:rsidRDefault="003B71CC" w:rsidP="00F858C2">
      <w:pPr>
        <w:jc w:val="both"/>
        <w:rPr>
          <w:lang w:val="en-IN"/>
        </w:rPr>
      </w:pPr>
    </w:p>
    <w:p w14:paraId="5E933825" w14:textId="63011428" w:rsidR="00F858C2" w:rsidRPr="00F858C2" w:rsidRDefault="00F858C2" w:rsidP="00F858C2">
      <w:pPr>
        <w:jc w:val="both"/>
        <w:rPr>
          <w:b/>
          <w:bCs/>
          <w:lang w:val="en-IN"/>
        </w:rPr>
      </w:pPr>
      <w:r>
        <w:rPr>
          <w:b/>
          <w:bCs/>
          <w:lang w:val="en-IN"/>
        </w:rPr>
        <w:t xml:space="preserve">2.1 </w:t>
      </w:r>
      <w:r w:rsidRPr="00F858C2">
        <w:rPr>
          <w:b/>
          <w:bCs/>
          <w:lang w:val="en-IN"/>
        </w:rPr>
        <w:t>Challenges and Practical Approaches in GPS-based Monitoring for CHCs</w:t>
      </w:r>
    </w:p>
    <w:p w14:paraId="50DDCD77" w14:textId="77777777" w:rsidR="00F858C2" w:rsidRPr="00F858C2" w:rsidRDefault="00F858C2" w:rsidP="00F858C2">
      <w:pPr>
        <w:jc w:val="both"/>
        <w:rPr>
          <w:lang w:val="en-IN"/>
        </w:rPr>
      </w:pPr>
      <w:r w:rsidRPr="00F858C2">
        <w:rPr>
          <w:lang w:val="en-IN"/>
        </w:rPr>
        <w:t xml:space="preserve">Despite its proven benefits, the integration of GPS-based monitoring systems in Custom Hiring Centres (CHCs) faces several challenges. One of the most significant barriers is the initial cost of telematics devices and installation. Small CHCs often operate with limited </w:t>
      </w:r>
      <w:r w:rsidRPr="00F858C2">
        <w:rPr>
          <w:lang w:val="en-IN"/>
        </w:rPr>
        <w:lastRenderedPageBreak/>
        <w:t>capital and hesitate to invest in such technologies without financial support (DAC&amp;FW, 2025).</w:t>
      </w:r>
    </w:p>
    <w:p w14:paraId="682028E4" w14:textId="77777777" w:rsidR="00F858C2" w:rsidRPr="00F858C2" w:rsidRDefault="00F858C2" w:rsidP="00F858C2">
      <w:pPr>
        <w:jc w:val="both"/>
        <w:rPr>
          <w:lang w:val="en-IN"/>
        </w:rPr>
      </w:pPr>
      <w:r w:rsidRPr="00F858C2">
        <w:rPr>
          <w:lang w:val="en-IN"/>
        </w:rPr>
        <w:t>Another challenge is the weak internet connectivity in rural areas, which limits the real-time transmission of GPS data. In many villages, network coverage is inconsistent, causing delays or failures in data transfer to central dashboards. This undermines the reliability of GPS-based systems and discourages adoption by CHC managers.</w:t>
      </w:r>
    </w:p>
    <w:p w14:paraId="34CDAACA" w14:textId="77777777" w:rsidR="00F858C2" w:rsidRPr="00F858C2" w:rsidRDefault="00F858C2" w:rsidP="007F439A">
      <w:pPr>
        <w:jc w:val="both"/>
        <w:rPr>
          <w:lang w:val="en-IN"/>
        </w:rPr>
      </w:pPr>
      <w:r w:rsidRPr="00F858C2">
        <w:rPr>
          <w:lang w:val="en-IN"/>
        </w:rPr>
        <w:t>In addition, limited digital literacy among operators and farmers remains a major obstacle. Even when GPS devices are installed, their effective use requires basic skills in handling mobile applications, interpreting data, and troubleshooting. Without adequate training and capacity building, there is a risk that the technology will be underutilized.</w:t>
      </w:r>
    </w:p>
    <w:p w14:paraId="511DD9CE" w14:textId="77777777" w:rsidR="00F858C2" w:rsidRPr="00F858C2" w:rsidRDefault="00F858C2" w:rsidP="007F439A">
      <w:pPr>
        <w:jc w:val="both"/>
        <w:rPr>
          <w:lang w:val="en-IN"/>
        </w:rPr>
      </w:pPr>
      <w:r w:rsidRPr="00F858C2">
        <w:rPr>
          <w:lang w:val="en-IN"/>
        </w:rPr>
        <w:t>To overcome these issues, several practical solutions have been suggested in recent literature. One approach is the integration of GPS with low-cost mobile applications, which can record data offline and upload automatically when internet connectivity is restored (Sharma et al., 2025). Another promising solution is the development of cloud-based dashboards for CHC managers and policymakers, where machine usage data can be visualized through simple interfaces (Just Agriculture, 2024). These dashboards can automatically generate utilization reports, send alerts for misuse or unauthorized trips, and support scheduling decisions.</w:t>
      </w:r>
    </w:p>
    <w:p w14:paraId="01398630" w14:textId="77777777" w:rsidR="00F858C2" w:rsidRDefault="00F858C2" w:rsidP="007F439A">
      <w:pPr>
        <w:jc w:val="both"/>
        <w:rPr>
          <w:lang w:val="en-IN"/>
        </w:rPr>
      </w:pPr>
      <w:r w:rsidRPr="00F858C2">
        <w:rPr>
          <w:lang w:val="en-IN"/>
        </w:rPr>
        <w:t xml:space="preserve">Furthermore, government incentives and training programs can play a critical role in bridging the adoption gap. By subsidizing GPS devices under mechanization schemes and organizing operator training workshops, CHCs can be encouraged to adopt digital monitoring tools. Over the long term, the integration of GPS with broader initiatives like the </w:t>
      </w:r>
      <w:r w:rsidRPr="00F858C2">
        <w:rPr>
          <w:i/>
          <w:iCs/>
          <w:lang w:val="en-IN"/>
        </w:rPr>
        <w:t>Digital Agriculture Mission (</w:t>
      </w:r>
      <w:proofErr w:type="spellStart"/>
      <w:r w:rsidRPr="00F858C2">
        <w:rPr>
          <w:i/>
          <w:iCs/>
          <w:lang w:val="en-IN"/>
        </w:rPr>
        <w:t>GoI</w:t>
      </w:r>
      <w:proofErr w:type="spellEnd"/>
      <w:r w:rsidRPr="00F858C2">
        <w:rPr>
          <w:i/>
          <w:iCs/>
          <w:lang w:val="en-IN"/>
        </w:rPr>
        <w:t>, 2021)</w:t>
      </w:r>
      <w:r w:rsidRPr="00F858C2">
        <w:rPr>
          <w:lang w:val="en-IN"/>
        </w:rPr>
        <w:t xml:space="preserve"> will ensure greater transparency, efficiency, and accountability in agricultural mechanization services.</w:t>
      </w:r>
    </w:p>
    <w:p w14:paraId="6C42FA55" w14:textId="19AE853A" w:rsidR="005C05DC" w:rsidRDefault="004E1A1B" w:rsidP="007F439A">
      <w:pPr>
        <w:pStyle w:val="Heading1"/>
        <w:numPr>
          <w:ilvl w:val="0"/>
          <w:numId w:val="10"/>
        </w:numPr>
        <w:ind w:left="0"/>
        <w:rPr>
          <w:rFonts w:asciiTheme="minorHAnsi" w:eastAsiaTheme="minorEastAsia" w:hAnsiTheme="minorHAnsi" w:cstheme="minorBidi"/>
          <w:color w:val="auto"/>
          <w:sz w:val="30"/>
          <w:szCs w:val="30"/>
        </w:rPr>
      </w:pPr>
      <w:r w:rsidRPr="00FF4BF7">
        <w:rPr>
          <w:rFonts w:asciiTheme="minorHAnsi" w:eastAsiaTheme="minorEastAsia" w:hAnsiTheme="minorHAnsi" w:cstheme="minorBidi"/>
          <w:color w:val="auto"/>
          <w:sz w:val="30"/>
          <w:szCs w:val="30"/>
        </w:rPr>
        <w:t xml:space="preserve"> </w:t>
      </w:r>
      <w:r w:rsidR="007F439A" w:rsidRPr="007F439A">
        <w:rPr>
          <w:rFonts w:asciiTheme="minorHAnsi" w:eastAsiaTheme="minorEastAsia" w:hAnsiTheme="minorHAnsi" w:cstheme="minorBidi"/>
          <w:color w:val="auto"/>
          <w:sz w:val="30"/>
          <w:szCs w:val="30"/>
        </w:rPr>
        <w:t>Discussion / Analysis</w:t>
      </w:r>
    </w:p>
    <w:p w14:paraId="1B15D423" w14:textId="77777777" w:rsidR="007F439A" w:rsidRPr="007F439A" w:rsidRDefault="007F439A" w:rsidP="007F439A">
      <w:pPr>
        <w:jc w:val="both"/>
        <w:rPr>
          <w:lang w:val="en-IN"/>
        </w:rPr>
      </w:pPr>
      <w:r w:rsidRPr="007F439A">
        <w:rPr>
          <w:lang w:val="en-IN"/>
        </w:rPr>
        <w:t>The review of literature clearly indicates that Custom Hiring Centres (CHCs) are pivotal in providing small and marginal farmers access to farm machinery, thereby addressing key constraints related to ownership and operational efficiency. Studies show that while CHCs reduce drudgery and improve timely farm operations, their current management practices—such as manual scheduling, reliance on phone-based bookings, and lack of real-time supervision—limit the potential benefits (Patel et al., 2021; Extension Journal, 2024).</w:t>
      </w:r>
    </w:p>
    <w:p w14:paraId="2F780B19" w14:textId="77777777" w:rsidR="007F439A" w:rsidRPr="007F439A" w:rsidRDefault="007F439A" w:rsidP="007F439A">
      <w:pPr>
        <w:jc w:val="both"/>
        <w:rPr>
          <w:lang w:val="en-IN"/>
        </w:rPr>
      </w:pPr>
      <w:r w:rsidRPr="007F439A">
        <w:rPr>
          <w:lang w:val="en-IN"/>
        </w:rPr>
        <w:t>Integration of GPS and telematics offers a transformative approach to overcome these operational challenges. Evidence from both Indian and global contexts demonstrates that GPS-enabled systems enhance machine accountability, optimize field scheduling, and provide real-time usage data for management and policy decisions (Sharma et al., 2025; Daum et al., 2021). In particular, digital platforms like Hello Tractor illustrate how embedded GPS logs improve transparency, reduce misuse, and support billing and dispatch processes—addressing many bottlenecks identified in traditional CHC models.</w:t>
      </w:r>
    </w:p>
    <w:p w14:paraId="2B4E8364" w14:textId="77777777" w:rsidR="007F439A" w:rsidRPr="007F439A" w:rsidRDefault="007F439A" w:rsidP="007F439A">
      <w:pPr>
        <w:jc w:val="both"/>
        <w:rPr>
          <w:lang w:val="en-IN"/>
        </w:rPr>
      </w:pPr>
      <w:r w:rsidRPr="007F439A">
        <w:rPr>
          <w:lang w:val="en-IN"/>
        </w:rPr>
        <w:lastRenderedPageBreak/>
        <w:t>Despite these benefits, several barriers impede widespread adoption. The high initial cost of GPS devices, inconsistent rural internet connectivity, and limited digital literacy among CHC operators are significant challenges (DAC&amp;FW, 2025). Literature suggests that practical solutions such as low-cost mobile applications with offline data recording, cloud-based dashboards, and government-subsidized training programs can mitigate these limitations. These interventions are crucial to ensure that GPS technology translates into measurable operational improvements.</w:t>
      </w:r>
    </w:p>
    <w:p w14:paraId="7E136DD7" w14:textId="77777777" w:rsidR="007F439A" w:rsidRPr="007F439A" w:rsidRDefault="007F439A" w:rsidP="007F439A">
      <w:pPr>
        <w:jc w:val="both"/>
        <w:rPr>
          <w:lang w:val="en-IN"/>
        </w:rPr>
      </w:pPr>
      <w:r w:rsidRPr="007F439A">
        <w:rPr>
          <w:lang w:val="en-IN"/>
        </w:rPr>
        <w:t>A critical gap identified in the reviewed studies is the limited empirical assessment of GPS adoption on CHC performance, including cost–benefit analyses, socio-economic impacts, and governance mechanisms linking GPS data to subsidy disbursement. While precision agriculture literature is robust, its application in institutional models like CHCs remains underexplored, representing a significant research opportunity. Addressing these gaps can inform evidence-based policies, enhance machinery utilization, and support scalable mechanization solutions for smallholder farmers.</w:t>
      </w:r>
    </w:p>
    <w:p w14:paraId="469433B0" w14:textId="31400031" w:rsidR="007F439A" w:rsidRPr="007F439A" w:rsidRDefault="007F439A" w:rsidP="007F439A">
      <w:pPr>
        <w:pStyle w:val="ListParagraph"/>
        <w:numPr>
          <w:ilvl w:val="0"/>
          <w:numId w:val="10"/>
        </w:numPr>
        <w:ind w:left="0" w:hanging="426"/>
        <w:rPr>
          <w:b/>
          <w:bCs/>
          <w:sz w:val="28"/>
          <w:szCs w:val="28"/>
          <w:lang w:val="en-IN"/>
        </w:rPr>
      </w:pPr>
      <w:r w:rsidRPr="007F439A">
        <w:rPr>
          <w:b/>
          <w:bCs/>
          <w:sz w:val="28"/>
          <w:szCs w:val="28"/>
          <w:lang w:val="en-IN"/>
        </w:rPr>
        <w:t>Conclusion</w:t>
      </w:r>
    </w:p>
    <w:p w14:paraId="234EB423" w14:textId="77777777" w:rsidR="007F439A" w:rsidRPr="007F439A" w:rsidRDefault="007F439A" w:rsidP="007F439A">
      <w:pPr>
        <w:jc w:val="both"/>
        <w:rPr>
          <w:lang w:val="en-IN"/>
        </w:rPr>
      </w:pPr>
      <w:r w:rsidRPr="007F439A">
        <w:rPr>
          <w:lang w:val="en-IN"/>
        </w:rPr>
        <w:t>Custom Hiring Centres (CHCs) serve as a critical institutional model to provide small and marginal farmers access to mechanized farm operations, enhancing productivity, reducing drudgery, and ensuring timely field activities. The review of literature highlights that while CHCs have demonstrated considerable benefits, operational inefficiencies such as poor scheduling, machine underutilization, and lack of transparency continue to limit their effectiveness.</w:t>
      </w:r>
    </w:p>
    <w:p w14:paraId="1D61663A" w14:textId="77777777" w:rsidR="007F439A" w:rsidRPr="007F439A" w:rsidRDefault="007F439A" w:rsidP="007F439A">
      <w:pPr>
        <w:jc w:val="both"/>
        <w:rPr>
          <w:lang w:val="en-IN"/>
        </w:rPr>
      </w:pPr>
      <w:r w:rsidRPr="007F439A">
        <w:rPr>
          <w:lang w:val="en-IN"/>
        </w:rPr>
        <w:t>The integration of GPS and telematics in CHC management emerges as a promising solution to these challenges. GPS-enabled systems facilitate real-time monitoring of machinery, optimize operational scheduling, enhance accountability, and support data-driven decision-making. Evidence from global and Indian experiences underscores that digital monitoring platforms improve transparency, reduce misuse, and enable efficient billing and dispatch processes, which directly address the shortcomings of conventional CHC operations.</w:t>
      </w:r>
    </w:p>
    <w:p w14:paraId="3C9B8BCC" w14:textId="77777777" w:rsidR="007F439A" w:rsidRPr="007F439A" w:rsidRDefault="007F439A" w:rsidP="007F439A">
      <w:pPr>
        <w:jc w:val="both"/>
        <w:rPr>
          <w:lang w:val="en-IN"/>
        </w:rPr>
      </w:pPr>
      <w:r w:rsidRPr="007F439A">
        <w:rPr>
          <w:lang w:val="en-IN"/>
        </w:rPr>
        <w:t>Despite these advantages, the adoption of GPS-based monitoring in CHCs faces practical barriers including device costs, inconsistent rural internet connectivity, and limited digital literacy among operators. Strategies such as low-cost mobile applications, cloud-based dashboards, government subsidies, and targeted training programs can bridge these gaps and ensure effective implementation.</w:t>
      </w:r>
    </w:p>
    <w:p w14:paraId="364EEAF3" w14:textId="77777777" w:rsidR="007F439A" w:rsidRPr="007F439A" w:rsidRDefault="007F439A" w:rsidP="007F439A">
      <w:pPr>
        <w:jc w:val="both"/>
        <w:rPr>
          <w:lang w:val="en-IN"/>
        </w:rPr>
      </w:pPr>
      <w:r w:rsidRPr="007F439A">
        <w:rPr>
          <w:lang w:val="en-IN"/>
        </w:rPr>
        <w:t>The literature also reveals a significant research gap: empirical evaluation of GPS-enabled monitoring on CHC performance, socio-economic impacts, cost–benefit analysis, and policy integration remains limited. Future research in these areas is essential to validate the effectiveness of GPS systems, develop scalable solutions, and inform evidence-based policy interventions.</w:t>
      </w:r>
    </w:p>
    <w:p w14:paraId="0C983DF4" w14:textId="77777777" w:rsidR="007F439A" w:rsidRPr="007F439A" w:rsidRDefault="007F439A" w:rsidP="007F439A">
      <w:pPr>
        <w:jc w:val="both"/>
        <w:rPr>
          <w:lang w:val="en-IN"/>
        </w:rPr>
      </w:pPr>
      <w:r w:rsidRPr="007F439A">
        <w:rPr>
          <w:lang w:val="en-IN"/>
        </w:rPr>
        <w:t xml:space="preserve">In summary, GPS-based monitoring holds substantial potential to transform CHC operations, improve machinery utilization, and contribute to sustainable agricultural mechanization for smallholder farmers. Effective implementation, combined with targeted </w:t>
      </w:r>
      <w:r w:rsidRPr="007F439A">
        <w:rPr>
          <w:lang w:val="en-IN"/>
        </w:rPr>
        <w:lastRenderedPageBreak/>
        <w:t>research and policy support, can ensure that the full benefits of digital agricultural technologies are realized at the grassroots level.</w:t>
      </w:r>
    </w:p>
    <w:p w14:paraId="74A13BE3" w14:textId="77777777" w:rsidR="005C05DC" w:rsidRDefault="004E1A1B" w:rsidP="00DC57FF">
      <w:pPr>
        <w:pStyle w:val="Heading1"/>
        <w:rPr>
          <w:rFonts w:ascii="Times New Roman" w:eastAsiaTheme="minorEastAsia" w:hAnsi="Times New Roman" w:cs="Times New Roman"/>
          <w:color w:val="auto"/>
          <w:sz w:val="32"/>
          <w:szCs w:val="32"/>
        </w:rPr>
      </w:pPr>
      <w:commentRangeStart w:id="4"/>
      <w:r w:rsidRPr="00DC57FF">
        <w:rPr>
          <w:rFonts w:ascii="Times New Roman" w:eastAsiaTheme="minorEastAsia" w:hAnsi="Times New Roman" w:cs="Times New Roman"/>
          <w:color w:val="auto"/>
          <w:sz w:val="32"/>
          <w:szCs w:val="32"/>
        </w:rPr>
        <w:t>References</w:t>
      </w:r>
      <w:commentRangeEnd w:id="4"/>
      <w:r w:rsidR="00A2447D">
        <w:rPr>
          <w:rStyle w:val="CommentReference"/>
          <w:rFonts w:asciiTheme="minorHAnsi" w:eastAsiaTheme="minorEastAsia" w:hAnsiTheme="minorHAnsi" w:cstheme="minorBidi"/>
          <w:b w:val="0"/>
          <w:bCs w:val="0"/>
          <w:color w:val="auto"/>
        </w:rPr>
        <w:commentReference w:id="4"/>
      </w:r>
    </w:p>
    <w:p w14:paraId="2D3AF7A1" w14:textId="77777777" w:rsidR="00406B50" w:rsidRPr="00406B50" w:rsidRDefault="00406B50" w:rsidP="00406B50"/>
    <w:p w14:paraId="31DC6BF5" w14:textId="77777777" w:rsidR="00F858C2"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Government of India (2022). Annual Report on Farm Mechanization. Ministry of Agriculture &amp; Farmers Welfare.</w:t>
      </w:r>
    </w:p>
    <w:p w14:paraId="0E9A77C3" w14:textId="10D2E8EA" w:rsidR="00F858C2"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ICAR (2021). Farm Machinery and Equipment Innovations for Smallholder Farmers. Indian Council of Agricultural Research.</w:t>
      </w:r>
    </w:p>
    <w:p w14:paraId="7F977C66" w14:textId="063E14E1" w:rsidR="00F858C2"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 xml:space="preserve"> Singh, R., Verma, A., &amp; Sharma, K. (2020). GPS-based fleet monitoring in logistics. Journal of Transport Technology, 15(2), 101-110.</w:t>
      </w:r>
    </w:p>
    <w:p w14:paraId="31A3C039" w14:textId="071639FE" w:rsidR="00F858C2"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 xml:space="preserve"> Patel, S., &amp; Kumar, R. (2021). ICT applications in smart agriculture. International Journal of Precision Farming, 9(3), 211-220.</w:t>
      </w:r>
    </w:p>
    <w:p w14:paraId="68836FD8" w14:textId="16B3B43D" w:rsidR="005C05DC"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NITI Aayog (2020). Mechanization in Indian Agriculture: Opportunities and Challenges.</w:t>
      </w:r>
    </w:p>
    <w:p w14:paraId="6F5969E3" w14:textId="365893E1"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DAC&amp;FW. (2024). </w:t>
      </w:r>
      <w:r w:rsidRPr="00DC57FF">
        <w:rPr>
          <w:rFonts w:eastAsiaTheme="minorEastAsia"/>
          <w:i/>
          <w:iCs/>
          <w:sz w:val="22"/>
          <w:szCs w:val="22"/>
          <w:lang w:val="en-US" w:eastAsia="en-US"/>
        </w:rPr>
        <w:t>Revised Operational Guidelines – Sub-Mission on Agricultural Mechanization (SMAM).</w:t>
      </w:r>
      <w:r w:rsidRPr="00DC57FF">
        <w:rPr>
          <w:rFonts w:eastAsiaTheme="minorEastAsia"/>
          <w:sz w:val="22"/>
          <w:szCs w:val="22"/>
          <w:lang w:val="en-US" w:eastAsia="en-US"/>
        </w:rPr>
        <w:t xml:space="preserve"> Department of Agriculture &amp; Farmers Welfare, Government of India.</w:t>
      </w:r>
    </w:p>
    <w:p w14:paraId="54402EB0" w14:textId="73E51593"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DAC&amp;FW. (2025). </w:t>
      </w:r>
      <w:r w:rsidRPr="00DC57FF">
        <w:rPr>
          <w:rFonts w:eastAsiaTheme="minorEastAsia"/>
          <w:i/>
          <w:iCs/>
          <w:sz w:val="22"/>
          <w:szCs w:val="22"/>
          <w:lang w:val="en-US" w:eastAsia="en-US"/>
        </w:rPr>
        <w:t>SMAM Revised Guidelines (May 2025).</w:t>
      </w:r>
      <w:r w:rsidRPr="00DC57FF">
        <w:rPr>
          <w:rFonts w:eastAsiaTheme="minorEastAsia"/>
          <w:sz w:val="22"/>
          <w:szCs w:val="22"/>
          <w:lang w:val="en-US" w:eastAsia="en-US"/>
        </w:rPr>
        <w:t xml:space="preserve"> Department of Agriculture &amp; Farmers Welfare, Government of India.</w:t>
      </w:r>
    </w:p>
    <w:p w14:paraId="3D4BEE47" w14:textId="55BB6A73"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Daum, T., Birner, R., &amp; Rouamba, A. (2021). Uber for tractors? Opportunities and challenges of digital tools for tractor hire in India and Nigeria. </w:t>
      </w:r>
      <w:r w:rsidRPr="00DC57FF">
        <w:rPr>
          <w:rFonts w:eastAsiaTheme="minorEastAsia"/>
          <w:i/>
          <w:iCs/>
          <w:sz w:val="22"/>
          <w:szCs w:val="22"/>
          <w:lang w:val="en-US" w:eastAsia="en-US"/>
        </w:rPr>
        <w:t>World Development, 144</w:t>
      </w:r>
      <w:r w:rsidRPr="00DC57FF">
        <w:rPr>
          <w:rFonts w:eastAsiaTheme="minorEastAsia"/>
          <w:sz w:val="22"/>
          <w:szCs w:val="22"/>
          <w:lang w:val="en-US" w:eastAsia="en-US"/>
        </w:rPr>
        <w:t>, 105470.</w:t>
      </w:r>
    </w:p>
    <w:p w14:paraId="2500F98E" w14:textId="6EBDC235"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Extension Journal. (2024). Characterization of selected models of custom hiring centres in India. </w:t>
      </w:r>
      <w:r w:rsidRPr="00DC57FF">
        <w:rPr>
          <w:rFonts w:eastAsiaTheme="minorEastAsia"/>
          <w:i/>
          <w:iCs/>
          <w:sz w:val="22"/>
          <w:szCs w:val="22"/>
          <w:lang w:val="en-US" w:eastAsia="en-US"/>
        </w:rPr>
        <w:t>International Journal of Extension Education</w:t>
      </w:r>
      <w:r w:rsidRPr="00DC57FF">
        <w:rPr>
          <w:rFonts w:eastAsiaTheme="minorEastAsia"/>
          <w:sz w:val="22"/>
          <w:szCs w:val="22"/>
          <w:lang w:val="en-US" w:eastAsia="en-US"/>
        </w:rPr>
        <w:t>, 20(1), 112–120.</w:t>
      </w:r>
    </w:p>
    <w:p w14:paraId="3172754F" w14:textId="3D485521"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FICCI. (2024). </w:t>
      </w:r>
      <w:r w:rsidRPr="00DC57FF">
        <w:rPr>
          <w:rFonts w:eastAsiaTheme="minorEastAsia"/>
          <w:i/>
          <w:iCs/>
          <w:sz w:val="22"/>
          <w:szCs w:val="22"/>
          <w:lang w:val="en-US" w:eastAsia="en-US"/>
        </w:rPr>
        <w:t>Transforming Agriculture through Mechanisation.</w:t>
      </w:r>
      <w:r w:rsidRPr="00DC57FF">
        <w:rPr>
          <w:rFonts w:eastAsiaTheme="minorEastAsia"/>
          <w:sz w:val="22"/>
          <w:szCs w:val="22"/>
          <w:lang w:val="en-US" w:eastAsia="en-US"/>
        </w:rPr>
        <w:t xml:space="preserve"> Federation of Indian Chambers of Commerce and Industry.</w:t>
      </w:r>
    </w:p>
    <w:p w14:paraId="0F0B1E6F" w14:textId="45E43270"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Just Agriculture. (2024). Telematics in agriculture: Enhancing machinery performance. </w:t>
      </w:r>
      <w:r w:rsidRPr="00DC57FF">
        <w:rPr>
          <w:rFonts w:eastAsiaTheme="minorEastAsia"/>
          <w:i/>
          <w:iCs/>
          <w:sz w:val="22"/>
          <w:szCs w:val="22"/>
          <w:lang w:val="en-US" w:eastAsia="en-US"/>
        </w:rPr>
        <w:t>Just Agriculture Review</w:t>
      </w:r>
      <w:r w:rsidRPr="00DC57FF">
        <w:rPr>
          <w:rFonts w:eastAsiaTheme="minorEastAsia"/>
          <w:sz w:val="22"/>
          <w:szCs w:val="22"/>
          <w:lang w:val="en-US" w:eastAsia="en-US"/>
        </w:rPr>
        <w:t>, 5(3), 45–52.</w:t>
      </w:r>
    </w:p>
    <w:p w14:paraId="389B4DC9" w14:textId="030BBCF3"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 Mitsui MGSSI. (2024). </w:t>
      </w:r>
      <w:r w:rsidRPr="00DC57FF">
        <w:rPr>
          <w:rFonts w:eastAsiaTheme="minorEastAsia"/>
          <w:i/>
          <w:iCs/>
          <w:sz w:val="22"/>
          <w:szCs w:val="22"/>
          <w:lang w:val="en-US" w:eastAsia="en-US"/>
        </w:rPr>
        <w:t>Farm mechanization in India: Advancing toward sustainability.</w:t>
      </w:r>
      <w:r w:rsidRPr="00DC57FF">
        <w:rPr>
          <w:rFonts w:eastAsiaTheme="minorEastAsia"/>
          <w:sz w:val="22"/>
          <w:szCs w:val="22"/>
          <w:lang w:val="en-US" w:eastAsia="en-US"/>
        </w:rPr>
        <w:t xml:space="preserve"> Mitsui Global Strategic Studies Institute Report.</w:t>
      </w:r>
    </w:p>
    <w:p w14:paraId="3903DA1B" w14:textId="0C713F7F" w:rsidR="00F858C2" w:rsidRPr="00DC57FF" w:rsidRDefault="00F858C2" w:rsidP="00DC57FF">
      <w:pPr>
        <w:pStyle w:val="NormalWeb"/>
        <w:rPr>
          <w:rFonts w:eastAsiaTheme="minorEastAsia"/>
          <w:sz w:val="22"/>
          <w:szCs w:val="22"/>
          <w:lang w:val="en-US" w:eastAsia="en-US"/>
        </w:rPr>
      </w:pPr>
      <w:proofErr w:type="spellStart"/>
      <w:r w:rsidRPr="00DC57FF">
        <w:rPr>
          <w:rFonts w:eastAsiaTheme="minorEastAsia"/>
          <w:sz w:val="22"/>
          <w:szCs w:val="22"/>
          <w:lang w:val="en-US" w:eastAsia="en-US"/>
        </w:rPr>
        <w:t>Natteri</w:t>
      </w:r>
      <w:proofErr w:type="spellEnd"/>
      <w:r w:rsidRPr="00DC57FF">
        <w:rPr>
          <w:rFonts w:eastAsiaTheme="minorEastAsia"/>
          <w:sz w:val="22"/>
          <w:szCs w:val="22"/>
          <w:lang w:val="en-US" w:eastAsia="en-US"/>
        </w:rPr>
        <w:t xml:space="preserve">, A., Singhal, A., &amp; Singh, M. (2021). A telematics-enabled analytics approach for determining tractor usage. </w:t>
      </w:r>
      <w:r w:rsidRPr="00DC57FF">
        <w:rPr>
          <w:rFonts w:eastAsiaTheme="minorEastAsia"/>
          <w:i/>
          <w:iCs/>
          <w:sz w:val="22"/>
          <w:szCs w:val="22"/>
          <w:lang w:val="en-US" w:eastAsia="en-US"/>
        </w:rPr>
        <w:t>SAE Technical Paper 2021-26-0089.</w:t>
      </w:r>
    </w:p>
    <w:p w14:paraId="63D31F97" w14:textId="1ED043CF"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Sharma, A., Kumar, V., &amp; Rani, S. (2025). A mobile application for recording area and time of farm machine’s operation using smartphone GPS. </w:t>
      </w:r>
      <w:r w:rsidRPr="00DC57FF">
        <w:rPr>
          <w:rFonts w:eastAsiaTheme="minorEastAsia"/>
          <w:i/>
          <w:iCs/>
          <w:sz w:val="22"/>
          <w:szCs w:val="22"/>
          <w:lang w:val="en-US" w:eastAsia="en-US"/>
        </w:rPr>
        <w:t>Spanish Journal of Agricultural Research, 23</w:t>
      </w:r>
      <w:r w:rsidRPr="00DC57FF">
        <w:rPr>
          <w:rFonts w:eastAsiaTheme="minorEastAsia"/>
          <w:sz w:val="22"/>
          <w:szCs w:val="22"/>
          <w:lang w:val="en-US" w:eastAsia="en-US"/>
        </w:rPr>
        <w:t>(2), e0210</w:t>
      </w:r>
    </w:p>
    <w:p w14:paraId="5A79ED54" w14:textId="3539B663" w:rsidR="00F858C2" w:rsidRPr="00DC57FF" w:rsidRDefault="00F858C2" w:rsidP="00DC57FF">
      <w:pPr>
        <w:pStyle w:val="NormalWeb"/>
        <w:rPr>
          <w:sz w:val="22"/>
          <w:szCs w:val="22"/>
        </w:rPr>
      </w:pPr>
      <w:r w:rsidRPr="00DC57FF">
        <w:rPr>
          <w:sz w:val="22"/>
          <w:szCs w:val="22"/>
        </w:rPr>
        <w:t>Government of India (</w:t>
      </w:r>
      <w:proofErr w:type="spellStart"/>
      <w:r w:rsidRPr="00DC57FF">
        <w:rPr>
          <w:sz w:val="22"/>
          <w:szCs w:val="22"/>
        </w:rPr>
        <w:t>GoI</w:t>
      </w:r>
      <w:proofErr w:type="spellEnd"/>
      <w:r w:rsidRPr="00DC57FF">
        <w:rPr>
          <w:sz w:val="22"/>
          <w:szCs w:val="22"/>
        </w:rPr>
        <w:t xml:space="preserve">). (2021). </w:t>
      </w:r>
      <w:r w:rsidRPr="00DC57FF">
        <w:rPr>
          <w:i/>
          <w:iCs/>
          <w:sz w:val="22"/>
          <w:szCs w:val="22"/>
        </w:rPr>
        <w:t>Digital Agriculture Mission 2021–2025.</w:t>
      </w:r>
      <w:r w:rsidRPr="00DC57FF">
        <w:rPr>
          <w:sz w:val="22"/>
          <w:szCs w:val="22"/>
        </w:rPr>
        <w:t xml:space="preserve"> Ministry of Agriculture and Farmers’ Welfare, New Delhi.</w:t>
      </w:r>
    </w:p>
    <w:p w14:paraId="12928815" w14:textId="5A4734EF" w:rsidR="00F858C2" w:rsidRPr="00DC57FF" w:rsidRDefault="00F858C2" w:rsidP="00DC57FF">
      <w:pPr>
        <w:pStyle w:val="NormalWeb"/>
        <w:rPr>
          <w:sz w:val="22"/>
          <w:szCs w:val="22"/>
        </w:rPr>
      </w:pPr>
      <w:r w:rsidRPr="00DC57FF">
        <w:rPr>
          <w:sz w:val="22"/>
          <w:szCs w:val="22"/>
        </w:rPr>
        <w:lastRenderedPageBreak/>
        <w:t xml:space="preserve">Government of Kerala. (2021). </w:t>
      </w:r>
      <w:r w:rsidRPr="00DC57FF">
        <w:rPr>
          <w:i/>
          <w:iCs/>
          <w:sz w:val="22"/>
          <w:szCs w:val="22"/>
        </w:rPr>
        <w:t>Working Instructions for Implementation of SMAM – CHC Operations Monitoring.</w:t>
      </w:r>
      <w:r w:rsidRPr="00DC57FF">
        <w:rPr>
          <w:sz w:val="22"/>
          <w:szCs w:val="22"/>
        </w:rPr>
        <w:t xml:space="preserve"> Department of Agriculture Development and Farmers’ Welfare.</w:t>
      </w:r>
    </w:p>
    <w:p w14:paraId="1A7B5BEE" w14:textId="48671272" w:rsidR="00F858C2" w:rsidRPr="00DC57FF" w:rsidRDefault="00F858C2" w:rsidP="00DC57FF">
      <w:pPr>
        <w:pStyle w:val="NormalWeb"/>
        <w:rPr>
          <w:sz w:val="22"/>
          <w:szCs w:val="22"/>
        </w:rPr>
      </w:pPr>
      <w:r w:rsidRPr="00DC57FF">
        <w:rPr>
          <w:sz w:val="22"/>
          <w:szCs w:val="22"/>
        </w:rPr>
        <w:t xml:space="preserve">Knebel, C., &amp; Daum, T. (2020). Hello Tractor – using digitalization to provide access to machinery in Africa. </w:t>
      </w:r>
      <w:r w:rsidRPr="00DC57FF">
        <w:rPr>
          <w:i/>
          <w:iCs/>
          <w:sz w:val="22"/>
          <w:szCs w:val="22"/>
        </w:rPr>
        <w:t>Rural 21 – The International Journal for Rural Development, 54</w:t>
      </w:r>
      <w:r w:rsidRPr="00DC57FF">
        <w:rPr>
          <w:sz w:val="22"/>
          <w:szCs w:val="22"/>
        </w:rPr>
        <w:t>(2), 20–23.</w:t>
      </w:r>
    </w:p>
    <w:p w14:paraId="09828C2F" w14:textId="4C3F6A1A" w:rsidR="00F858C2" w:rsidRPr="00DC57FF" w:rsidRDefault="00F858C2" w:rsidP="00DC57FF">
      <w:pPr>
        <w:pStyle w:val="NormalWeb"/>
        <w:rPr>
          <w:sz w:val="22"/>
          <w:szCs w:val="22"/>
        </w:rPr>
      </w:pPr>
      <w:r w:rsidRPr="00DC57FF">
        <w:rPr>
          <w:sz w:val="22"/>
          <w:szCs w:val="22"/>
        </w:rPr>
        <w:t xml:space="preserve">Rao, K. V., Singh, R., &amp; Patel, A. (2020). Telematics-based monitoring for improving fuel efficiency in agricultural tractors. </w:t>
      </w:r>
      <w:r w:rsidRPr="00DC57FF">
        <w:rPr>
          <w:i/>
          <w:iCs/>
          <w:sz w:val="22"/>
          <w:szCs w:val="22"/>
        </w:rPr>
        <w:t>Journal of Agricultural Engineering, 57</w:t>
      </w:r>
      <w:r w:rsidRPr="00DC57FF">
        <w:rPr>
          <w:sz w:val="22"/>
          <w:szCs w:val="22"/>
        </w:rPr>
        <w:t>(3), 75–82.</w:t>
      </w:r>
    </w:p>
    <w:p w14:paraId="7048AEEE" w14:textId="48C92C13" w:rsidR="00F858C2" w:rsidRPr="00DC57FF" w:rsidRDefault="00F858C2" w:rsidP="00DC57FF">
      <w:pPr>
        <w:pStyle w:val="NormalWeb"/>
        <w:rPr>
          <w:sz w:val="22"/>
          <w:szCs w:val="22"/>
        </w:rPr>
      </w:pPr>
      <w:r w:rsidRPr="00DC57FF">
        <w:rPr>
          <w:sz w:val="22"/>
          <w:szCs w:val="22"/>
        </w:rPr>
        <w:t xml:space="preserve">Zhang, L., Li, H., &amp; Chen, Y. (2022). Role of telematics in managing agricultural machinery services in China. </w:t>
      </w:r>
      <w:r w:rsidRPr="00DC57FF">
        <w:rPr>
          <w:i/>
          <w:iCs/>
          <w:sz w:val="22"/>
          <w:szCs w:val="22"/>
        </w:rPr>
        <w:t>Computers and Electronics in Agriculture, 193</w:t>
      </w:r>
      <w:r w:rsidRPr="00DC57FF">
        <w:rPr>
          <w:sz w:val="22"/>
          <w:szCs w:val="22"/>
        </w:rPr>
        <w:t>, 106636.</w:t>
      </w:r>
    </w:p>
    <w:p w14:paraId="7A043D22" w14:textId="4E514088" w:rsidR="00DC57FF" w:rsidRPr="00DC57FF" w:rsidRDefault="00DC57FF" w:rsidP="00DC57FF">
      <w:pPr>
        <w:pStyle w:val="NormalWeb"/>
        <w:rPr>
          <w:i/>
          <w:iCs/>
          <w:sz w:val="22"/>
          <w:szCs w:val="22"/>
          <w:lang w:val="en-US"/>
        </w:rPr>
      </w:pPr>
      <w:r w:rsidRPr="00DC57FF">
        <w:rPr>
          <w:sz w:val="22"/>
          <w:szCs w:val="22"/>
          <w:lang w:val="en-US"/>
        </w:rPr>
        <w:t xml:space="preserve">Rao, K. V., Singh, R., &amp; Patel, A. (2020). "Telematics-based monitoring for improving fuel efficiency in agricultural tractors." </w:t>
      </w:r>
      <w:r w:rsidRPr="00DC57FF">
        <w:rPr>
          <w:i/>
          <w:iCs/>
          <w:sz w:val="22"/>
          <w:szCs w:val="22"/>
          <w:lang w:val="en-US"/>
        </w:rPr>
        <w:t>Journal of Agricultural Engineering, 57(3), 75–82.</w:t>
      </w:r>
    </w:p>
    <w:p w14:paraId="515310AF" w14:textId="16E8E28D" w:rsidR="00DC57FF" w:rsidRPr="00DC57FF" w:rsidRDefault="00DC57FF" w:rsidP="00DC57FF">
      <w:pPr>
        <w:pStyle w:val="NormalWeb"/>
        <w:rPr>
          <w:sz w:val="22"/>
          <w:szCs w:val="22"/>
        </w:rPr>
      </w:pPr>
      <w:r w:rsidRPr="00DC57FF">
        <w:rPr>
          <w:sz w:val="22"/>
          <w:szCs w:val="22"/>
        </w:rPr>
        <w:t>Zhang, L., Li, H., &amp; Chen, Y. (2022). "Role of telematics in managing agricultural machinery services in China." Computers and Electronics in Agriculture, 193, 106636.</w:t>
      </w:r>
    </w:p>
    <w:p w14:paraId="07BF4222" w14:textId="1E1291F5" w:rsidR="00DC57FF" w:rsidRDefault="00DC57FF" w:rsidP="008C69EC">
      <w:pPr>
        <w:pStyle w:val="NormalWeb"/>
        <w:jc w:val="both"/>
        <w:rPr>
          <w:i/>
          <w:iCs/>
          <w:sz w:val="22"/>
          <w:szCs w:val="22"/>
          <w:lang w:val="en-US"/>
        </w:rPr>
      </w:pPr>
      <w:r w:rsidRPr="00DC57FF">
        <w:rPr>
          <w:sz w:val="22"/>
          <w:szCs w:val="22"/>
          <w:lang w:val="en-US"/>
        </w:rPr>
        <w:t xml:space="preserve">Marques, L. S. (2022). "Agricultural Machinery Telemetry: A Bibliometric Analysis." </w:t>
      </w:r>
      <w:r w:rsidRPr="00DC57FF">
        <w:rPr>
          <w:i/>
          <w:iCs/>
          <w:sz w:val="22"/>
          <w:szCs w:val="22"/>
          <w:lang w:val="en-US"/>
        </w:rPr>
        <w:t>Agriculture, 4(4), 60.</w:t>
      </w:r>
    </w:p>
    <w:p w14:paraId="6E6C7355" w14:textId="5EFBC871" w:rsidR="00B71466" w:rsidRDefault="00B71466" w:rsidP="008C69EC">
      <w:pPr>
        <w:pStyle w:val="NormalWeb"/>
        <w:jc w:val="both"/>
        <w:rPr>
          <w:sz w:val="22"/>
          <w:szCs w:val="22"/>
        </w:rPr>
      </w:pPr>
      <w:r w:rsidRPr="00B71466">
        <w:rPr>
          <w:sz w:val="22"/>
          <w:szCs w:val="22"/>
        </w:rPr>
        <w:t>Marques, L. S. (2022). "Agricultural Machinery Telemetry: A Bibliometric Analysis." Agriculture, 4(4), 60</w:t>
      </w:r>
    </w:p>
    <w:p w14:paraId="12DFC046" w14:textId="66E528F5" w:rsidR="00B71466" w:rsidRDefault="00B71466" w:rsidP="008C69EC">
      <w:pPr>
        <w:pStyle w:val="NormalWeb"/>
        <w:jc w:val="both"/>
        <w:rPr>
          <w:sz w:val="22"/>
          <w:szCs w:val="22"/>
        </w:rPr>
      </w:pPr>
      <w:r w:rsidRPr="00B71466">
        <w:rPr>
          <w:sz w:val="22"/>
          <w:szCs w:val="22"/>
        </w:rPr>
        <w:t>Zhang, L., Li, H., &amp; Chen, Y. (2022). "Role of telematics in managing agricultural machinery services in China." Computers and Electronics in Agriculture, 193, 106636.</w:t>
      </w:r>
    </w:p>
    <w:p w14:paraId="2989D68E" w14:textId="4EC5BD5F" w:rsidR="00B71466" w:rsidRDefault="00B71466" w:rsidP="008C69EC">
      <w:pPr>
        <w:pStyle w:val="NormalWeb"/>
        <w:jc w:val="both"/>
        <w:rPr>
          <w:sz w:val="22"/>
          <w:szCs w:val="22"/>
        </w:rPr>
      </w:pPr>
      <w:r w:rsidRPr="00B71466">
        <w:rPr>
          <w:sz w:val="22"/>
          <w:szCs w:val="22"/>
        </w:rPr>
        <w:t>Rao, K. V., Singh, R., &amp; Patel, A. (2020). "Telematics-based monitoring for improving fuel efficiency in agricultural tractors." Journal of Agricultural Engineering, 57(3), 75</w:t>
      </w:r>
    </w:p>
    <w:p w14:paraId="19D2C77E" w14:textId="2A5EA2DE" w:rsidR="003B71CC" w:rsidRPr="00DC57FF" w:rsidRDefault="003B71CC" w:rsidP="008C69EC">
      <w:pPr>
        <w:pStyle w:val="NormalWeb"/>
        <w:jc w:val="both"/>
        <w:rPr>
          <w:sz w:val="22"/>
          <w:szCs w:val="22"/>
        </w:rPr>
      </w:pPr>
      <w:r w:rsidRPr="003B71CC">
        <w:rPr>
          <w:sz w:val="22"/>
          <w:szCs w:val="22"/>
        </w:rPr>
        <w:t>Daum, T., et al. (2021). "Uber for tractors? Opportunities and challenges of digital platforms in farm equipment rental." ScienceDirect.</w:t>
      </w:r>
    </w:p>
    <w:p w14:paraId="4E9A07CB" w14:textId="77777777" w:rsidR="00F858C2" w:rsidRPr="00F858C2" w:rsidRDefault="00F858C2" w:rsidP="00F858C2">
      <w:pPr>
        <w:pStyle w:val="NormalWeb"/>
        <w:rPr>
          <w:rFonts w:asciiTheme="minorHAnsi" w:eastAsiaTheme="minorEastAsia" w:hAnsiTheme="minorHAnsi" w:cstheme="minorBidi"/>
          <w:sz w:val="22"/>
          <w:szCs w:val="22"/>
          <w:lang w:val="en-US" w:eastAsia="en-US"/>
        </w:rPr>
      </w:pPr>
    </w:p>
    <w:p w14:paraId="0D481CE0" w14:textId="77777777" w:rsidR="00F858C2" w:rsidRDefault="00F858C2"/>
    <w:sectPr w:rsidR="00F858C2" w:rsidSect="00E1479F">
      <w:headerReference w:type="even" r:id="rId12"/>
      <w:headerReference w:type="default" r:id="rId13"/>
      <w:footerReference w:type="even" r:id="rId14"/>
      <w:footerReference w:type="default" r:id="rId15"/>
      <w:headerReference w:type="first" r:id="rId16"/>
      <w:footerReference w:type="first" r:id="rId17"/>
      <w:pgSz w:w="12240" w:h="15840"/>
      <w:pgMar w:top="851"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 Sangeeta Kumari" w:date="2025-10-06T20:07:00Z" w:initials="SK">
    <w:p w14:paraId="4E4A7977" w14:textId="77777777" w:rsidR="00BC32AC" w:rsidRDefault="00BC32AC" w:rsidP="00BC32AC">
      <w:pPr>
        <w:pStyle w:val="CommentText"/>
      </w:pPr>
      <w:r>
        <w:rPr>
          <w:rStyle w:val="CommentReference"/>
        </w:rPr>
        <w:annotationRef/>
      </w:r>
      <w:r>
        <w:t>Similar content repeated in second and third paragraph</w:t>
      </w:r>
    </w:p>
    <w:p w14:paraId="29AB2CE4" w14:textId="77777777" w:rsidR="00BC32AC" w:rsidRDefault="00BC32AC" w:rsidP="00BC32AC">
      <w:pPr>
        <w:pStyle w:val="CommentText"/>
      </w:pPr>
      <w:r>
        <w:t>Please rectify.</w:t>
      </w:r>
    </w:p>
  </w:comment>
  <w:comment w:id="1" w:author="S Sangeeta Kumari" w:date="2025-10-06T20:11:00Z" w:initials="SK">
    <w:p w14:paraId="1A4783D1" w14:textId="77777777" w:rsidR="00BC32AC" w:rsidRDefault="00BC32AC" w:rsidP="00BC32AC">
      <w:pPr>
        <w:pStyle w:val="CommentText"/>
      </w:pPr>
      <w:r>
        <w:rPr>
          <w:rStyle w:val="CommentReference"/>
        </w:rPr>
        <w:annotationRef/>
      </w:r>
      <w:r>
        <w:t>Please recheck the citation</w:t>
      </w:r>
    </w:p>
  </w:comment>
  <w:comment w:id="2" w:author="S Sangeeta Kumari" w:date="2025-10-06T20:11:00Z" w:initials="SK">
    <w:p w14:paraId="65ACB76E" w14:textId="77777777" w:rsidR="00BC32AC" w:rsidRDefault="00BC32AC" w:rsidP="00BC32AC">
      <w:pPr>
        <w:pStyle w:val="CommentText"/>
      </w:pPr>
      <w:r>
        <w:rPr>
          <w:rStyle w:val="CommentReference"/>
        </w:rPr>
        <w:annotationRef/>
      </w:r>
      <w:r>
        <w:t>Author name?</w:t>
      </w:r>
    </w:p>
  </w:comment>
  <w:comment w:id="3" w:author="S Sangeeta Kumari" w:date="2025-10-06T20:12:00Z" w:initials="SK">
    <w:p w14:paraId="58D902EA" w14:textId="77777777" w:rsidR="00BC32AC" w:rsidRDefault="00BC32AC" w:rsidP="00BC32AC">
      <w:pPr>
        <w:pStyle w:val="CommentText"/>
      </w:pPr>
      <w:r>
        <w:rPr>
          <w:rStyle w:val="CommentReference"/>
        </w:rPr>
        <w:annotationRef/>
      </w:r>
      <w:r>
        <w:t>Repeated content</w:t>
      </w:r>
    </w:p>
  </w:comment>
  <w:comment w:id="4" w:author="S Sangeeta Kumari" w:date="2025-10-06T20:15:00Z" w:initials="SK">
    <w:p w14:paraId="30C37A9B" w14:textId="77777777" w:rsidR="00A2447D" w:rsidRDefault="00A2447D" w:rsidP="00A2447D">
      <w:pPr>
        <w:pStyle w:val="CommentText"/>
      </w:pPr>
      <w:r>
        <w:rPr>
          <w:rStyle w:val="CommentReference"/>
        </w:rPr>
        <w:annotationRef/>
      </w:r>
      <w:r>
        <w:t>Arrange in chronological order and as per journal guidelines, also there is repetition of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B2CE4" w15:done="0"/>
  <w15:commentEx w15:paraId="1A4783D1" w15:done="0"/>
  <w15:commentEx w15:paraId="65ACB76E" w15:done="0"/>
  <w15:commentEx w15:paraId="58D902EA" w15:done="0"/>
  <w15:commentEx w15:paraId="30C37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ECCFE3" w16cex:dateUtc="2025-10-06T14:37:00Z"/>
  <w16cex:commentExtensible w16cex:durableId="70A24881" w16cex:dateUtc="2025-10-06T14:41:00Z"/>
  <w16cex:commentExtensible w16cex:durableId="2334E237" w16cex:dateUtc="2025-10-06T14:41:00Z"/>
  <w16cex:commentExtensible w16cex:durableId="6EDACB7B" w16cex:dateUtc="2025-10-06T14:42:00Z"/>
  <w16cex:commentExtensible w16cex:durableId="7A06386F" w16cex:dateUtc="2025-10-06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B2CE4" w16cid:durableId="05ECCFE3"/>
  <w16cid:commentId w16cid:paraId="1A4783D1" w16cid:durableId="70A24881"/>
  <w16cid:commentId w16cid:paraId="65ACB76E" w16cid:durableId="2334E237"/>
  <w16cid:commentId w16cid:paraId="58D902EA" w16cid:durableId="6EDACB7B"/>
  <w16cid:commentId w16cid:paraId="30C37A9B" w16cid:durableId="7A063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FEF5" w14:textId="77777777" w:rsidR="00EF34AF" w:rsidRDefault="00EF34AF" w:rsidP="002D3C10">
      <w:pPr>
        <w:spacing w:after="0" w:line="240" w:lineRule="auto"/>
      </w:pPr>
      <w:r>
        <w:separator/>
      </w:r>
    </w:p>
  </w:endnote>
  <w:endnote w:type="continuationSeparator" w:id="0">
    <w:p w14:paraId="44C2A272" w14:textId="77777777" w:rsidR="00EF34AF" w:rsidRDefault="00EF34AF" w:rsidP="002D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38D4" w14:textId="77777777" w:rsidR="002D3C10" w:rsidRDefault="002D3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F717" w14:textId="77777777" w:rsidR="002D3C10" w:rsidRDefault="002D3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4AAD" w14:textId="77777777" w:rsidR="002D3C10" w:rsidRDefault="002D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CD12" w14:textId="77777777" w:rsidR="00EF34AF" w:rsidRDefault="00EF34AF" w:rsidP="002D3C10">
      <w:pPr>
        <w:spacing w:after="0" w:line="240" w:lineRule="auto"/>
      </w:pPr>
      <w:r>
        <w:separator/>
      </w:r>
    </w:p>
  </w:footnote>
  <w:footnote w:type="continuationSeparator" w:id="0">
    <w:p w14:paraId="3B122D00" w14:textId="77777777" w:rsidR="00EF34AF" w:rsidRDefault="00EF34AF" w:rsidP="002D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9282" w14:textId="69313C1B" w:rsidR="002D3C10" w:rsidRDefault="00000000">
    <w:pPr>
      <w:pStyle w:val="Header"/>
    </w:pPr>
    <w:r>
      <w:rPr>
        <w:noProof/>
      </w:rPr>
      <w:pict w14:anchorId="6CC55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82079"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8EF2" w14:textId="702108DE" w:rsidR="002D3C10" w:rsidRDefault="00000000">
    <w:pPr>
      <w:pStyle w:val="Header"/>
    </w:pPr>
    <w:r>
      <w:rPr>
        <w:noProof/>
      </w:rPr>
      <w:pict w14:anchorId="26965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82080"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6C1E" w14:textId="2B441BD1" w:rsidR="002D3C10" w:rsidRDefault="00000000">
    <w:pPr>
      <w:pStyle w:val="Header"/>
    </w:pPr>
    <w:r>
      <w:rPr>
        <w:noProof/>
      </w:rPr>
      <w:pict w14:anchorId="3461E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82078"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A1175F"/>
    <w:multiLevelType w:val="hybridMultilevel"/>
    <w:tmpl w:val="4BEAA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38601195">
    <w:abstractNumId w:val="8"/>
  </w:num>
  <w:num w:numId="2" w16cid:durableId="1025055762">
    <w:abstractNumId w:val="6"/>
  </w:num>
  <w:num w:numId="3" w16cid:durableId="385876637">
    <w:abstractNumId w:val="5"/>
  </w:num>
  <w:num w:numId="4" w16cid:durableId="574165811">
    <w:abstractNumId w:val="4"/>
  </w:num>
  <w:num w:numId="5" w16cid:durableId="506480491">
    <w:abstractNumId w:val="7"/>
  </w:num>
  <w:num w:numId="6" w16cid:durableId="630013454">
    <w:abstractNumId w:val="3"/>
  </w:num>
  <w:num w:numId="7" w16cid:durableId="1198546843">
    <w:abstractNumId w:val="2"/>
  </w:num>
  <w:num w:numId="8" w16cid:durableId="93281386">
    <w:abstractNumId w:val="1"/>
  </w:num>
  <w:num w:numId="9" w16cid:durableId="1142961908">
    <w:abstractNumId w:val="0"/>
  </w:num>
  <w:num w:numId="10" w16cid:durableId="7937718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Sangeeta Kumari">
    <w15:presenceInfo w15:providerId="Windows Live" w15:userId="669d14687f5914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007"/>
    <w:rsid w:val="00142877"/>
    <w:rsid w:val="0015074B"/>
    <w:rsid w:val="001C4F20"/>
    <w:rsid w:val="001E56DB"/>
    <w:rsid w:val="0020603F"/>
    <w:rsid w:val="002912BC"/>
    <w:rsid w:val="0029639D"/>
    <w:rsid w:val="002D3C10"/>
    <w:rsid w:val="00326F90"/>
    <w:rsid w:val="003B189C"/>
    <w:rsid w:val="003B71CC"/>
    <w:rsid w:val="00406B50"/>
    <w:rsid w:val="004E1A1B"/>
    <w:rsid w:val="005569BC"/>
    <w:rsid w:val="0056155D"/>
    <w:rsid w:val="00593D63"/>
    <w:rsid w:val="005B20FE"/>
    <w:rsid w:val="005C05DC"/>
    <w:rsid w:val="007632A4"/>
    <w:rsid w:val="007F439A"/>
    <w:rsid w:val="008C69EC"/>
    <w:rsid w:val="009164B9"/>
    <w:rsid w:val="009D378B"/>
    <w:rsid w:val="00A2447D"/>
    <w:rsid w:val="00AA1D8D"/>
    <w:rsid w:val="00AD0960"/>
    <w:rsid w:val="00B01ACC"/>
    <w:rsid w:val="00B47730"/>
    <w:rsid w:val="00B71466"/>
    <w:rsid w:val="00B72347"/>
    <w:rsid w:val="00BC32AC"/>
    <w:rsid w:val="00C515F6"/>
    <w:rsid w:val="00C84186"/>
    <w:rsid w:val="00CB0664"/>
    <w:rsid w:val="00DC125D"/>
    <w:rsid w:val="00DC57FF"/>
    <w:rsid w:val="00DD5735"/>
    <w:rsid w:val="00E1479F"/>
    <w:rsid w:val="00E25B3D"/>
    <w:rsid w:val="00E36072"/>
    <w:rsid w:val="00E545EE"/>
    <w:rsid w:val="00EF34AF"/>
    <w:rsid w:val="00F858C2"/>
    <w:rsid w:val="00FC693F"/>
    <w:rsid w:val="00FF4BF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4A27C"/>
  <w14:defaultImageDpi w14:val="300"/>
  <w15:docId w15:val="{C8BA94AC-C55F-4305-8E39-EDA68E5C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858C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E545EE"/>
    <w:rPr>
      <w:color w:val="0000FF" w:themeColor="hyperlink"/>
      <w:u w:val="single"/>
    </w:rPr>
  </w:style>
  <w:style w:type="character" w:styleId="CommentReference">
    <w:name w:val="annotation reference"/>
    <w:basedOn w:val="DefaultParagraphFont"/>
    <w:uiPriority w:val="99"/>
    <w:semiHidden/>
    <w:unhideWhenUsed/>
    <w:rsid w:val="00BC32AC"/>
    <w:rPr>
      <w:sz w:val="16"/>
      <w:szCs w:val="16"/>
    </w:rPr>
  </w:style>
  <w:style w:type="paragraph" w:styleId="CommentText">
    <w:name w:val="annotation text"/>
    <w:basedOn w:val="Normal"/>
    <w:link w:val="CommentTextChar"/>
    <w:uiPriority w:val="99"/>
    <w:unhideWhenUsed/>
    <w:rsid w:val="00BC32AC"/>
    <w:pPr>
      <w:spacing w:line="240" w:lineRule="auto"/>
    </w:pPr>
    <w:rPr>
      <w:sz w:val="20"/>
      <w:szCs w:val="20"/>
    </w:rPr>
  </w:style>
  <w:style w:type="character" w:customStyle="1" w:styleId="CommentTextChar">
    <w:name w:val="Comment Text Char"/>
    <w:basedOn w:val="DefaultParagraphFont"/>
    <w:link w:val="CommentText"/>
    <w:uiPriority w:val="99"/>
    <w:rsid w:val="00BC32AC"/>
    <w:rPr>
      <w:sz w:val="20"/>
      <w:szCs w:val="20"/>
    </w:rPr>
  </w:style>
  <w:style w:type="paragraph" w:styleId="CommentSubject">
    <w:name w:val="annotation subject"/>
    <w:basedOn w:val="CommentText"/>
    <w:next w:val="CommentText"/>
    <w:link w:val="CommentSubjectChar"/>
    <w:uiPriority w:val="99"/>
    <w:semiHidden/>
    <w:unhideWhenUsed/>
    <w:rsid w:val="00BC32AC"/>
    <w:rPr>
      <w:b/>
      <w:bCs/>
    </w:rPr>
  </w:style>
  <w:style w:type="character" w:customStyle="1" w:styleId="CommentSubjectChar">
    <w:name w:val="Comment Subject Char"/>
    <w:basedOn w:val="CommentTextChar"/>
    <w:link w:val="CommentSubject"/>
    <w:uiPriority w:val="99"/>
    <w:semiHidden/>
    <w:rsid w:val="00BC32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1294-EF0D-4072-97C8-8F790404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Sangeeta Kumari</cp:lastModifiedBy>
  <cp:revision>63</cp:revision>
  <dcterms:created xsi:type="dcterms:W3CDTF">2013-12-23T23:15:00Z</dcterms:created>
  <dcterms:modified xsi:type="dcterms:W3CDTF">2025-10-06T14:46:00Z</dcterms:modified>
  <cp:category/>
</cp:coreProperties>
</file>